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FCFD6" w14:textId="77777777" w:rsidR="00A458AD" w:rsidRPr="00C9322B" w:rsidRDefault="00A458AD" w:rsidP="00CA4102">
      <w:pPr>
        <w:rPr>
          <w:rFonts w:ascii="UD デジタル 教科書体 NK-R" w:eastAsia="UD デジタル 教科書体 NK-R" w:hAnsi="HG丸ｺﾞｼｯｸM-PRO"/>
        </w:rPr>
      </w:pPr>
    </w:p>
    <w:p w14:paraId="5374F1C6" w14:textId="5A6BEAFA" w:rsidR="005C4DE4" w:rsidRPr="00C9322B" w:rsidRDefault="005C4DE4" w:rsidP="00CA4102">
      <w:pPr>
        <w:rPr>
          <w:rFonts w:ascii="UD デジタル 教科書体 NK-R" w:eastAsia="UD デジタル 教科書体 NK-R" w:hAnsi="HG丸ｺﾞｼｯｸM-PRO"/>
          <w:b/>
          <w14:textOutline w14:w="12700" w14:cap="flat" w14:cmpd="sng" w14:algn="ctr">
            <w14:solidFill>
              <w14:schemeClr w14:val="accent4"/>
            </w14:solidFill>
            <w14:prstDash w14:val="solid"/>
            <w14:round/>
          </w14:textOutline>
        </w:rPr>
      </w:pPr>
    </w:p>
    <w:p w14:paraId="486C1923" w14:textId="77777777" w:rsidR="005C4DE4" w:rsidRPr="00C9322B" w:rsidRDefault="005C4DE4" w:rsidP="00CA4102">
      <w:pPr>
        <w:rPr>
          <w:rFonts w:ascii="UD デジタル 教科書体 NK-R" w:eastAsia="UD デジタル 教科書体 NK-R" w:hAnsi="HG丸ｺﾞｼｯｸM-PRO"/>
        </w:rPr>
      </w:pPr>
    </w:p>
    <w:p w14:paraId="760D363E" w14:textId="77777777" w:rsidR="005C4DE4" w:rsidRPr="00C9322B" w:rsidRDefault="005C4DE4" w:rsidP="00CA4102">
      <w:pPr>
        <w:rPr>
          <w:rFonts w:ascii="UD デジタル 教科書体 NK-R" w:eastAsia="UD デジタル 教科書体 NK-R" w:hAnsi="HG丸ｺﾞｼｯｸM-PRO"/>
        </w:rPr>
      </w:pPr>
    </w:p>
    <w:p w14:paraId="73E6E341" w14:textId="77777777" w:rsidR="00A458AD" w:rsidRPr="00C9322B" w:rsidRDefault="00A458AD" w:rsidP="00CA4102">
      <w:pPr>
        <w:rPr>
          <w:rFonts w:ascii="UD デジタル 教科書体 NK-R" w:eastAsia="UD デジタル 教科書体 NK-R" w:hAnsi="HG丸ｺﾞｼｯｸM-PRO"/>
        </w:rPr>
      </w:pPr>
    </w:p>
    <w:p w14:paraId="7BA922D4" w14:textId="77777777" w:rsidR="00A458AD" w:rsidRPr="00C9322B" w:rsidRDefault="003D050C" w:rsidP="00CA4102">
      <w:pPr>
        <w:rPr>
          <w:rFonts w:ascii="UD デジタル 教科書体 NK-R" w:eastAsia="UD デジタル 教科書体 NK-R" w:hAnsi="HG丸ｺﾞｼｯｸM-PRO"/>
        </w:rPr>
      </w:pPr>
      <w:r w:rsidRPr="00C9322B">
        <w:rPr>
          <w:rFonts w:ascii="UD デジタル 教科書体 NK-R" w:eastAsia="UD デジタル 教科書体 NK-R" w:hint="eastAsia"/>
          <w:noProof/>
        </w:rPr>
        <mc:AlternateContent>
          <mc:Choice Requires="wps">
            <w:drawing>
              <wp:anchor distT="0" distB="0" distL="114300" distR="114300" simplePos="0" relativeHeight="251635200" behindDoc="0" locked="0" layoutInCell="1" allowOverlap="1" wp14:anchorId="33371CD0" wp14:editId="5BDF4F88">
                <wp:simplePos x="0" y="0"/>
                <wp:positionH relativeFrom="column">
                  <wp:posOffset>297180</wp:posOffset>
                </wp:positionH>
                <wp:positionV relativeFrom="paragraph">
                  <wp:posOffset>9525</wp:posOffset>
                </wp:positionV>
                <wp:extent cx="5467350" cy="2599055"/>
                <wp:effectExtent l="0" t="0" r="0" b="0"/>
                <wp:wrapNone/>
                <wp:docPr id="3" name="テキスト ボックス 3" descr="おおさか男女共同参画プラン（2021-2025）" title="おおさか男女共同参画プラン"/>
                <wp:cNvGraphicFramePr/>
                <a:graphic xmlns:a="http://schemas.openxmlformats.org/drawingml/2006/main">
                  <a:graphicData uri="http://schemas.microsoft.com/office/word/2010/wordprocessingShape">
                    <wps:wsp>
                      <wps:cNvSpPr txBox="1"/>
                      <wps:spPr>
                        <a:xfrm>
                          <a:off x="0" y="0"/>
                          <a:ext cx="5467350" cy="2599055"/>
                        </a:xfrm>
                        <a:prstGeom prst="rect">
                          <a:avLst/>
                        </a:prstGeom>
                        <a:noFill/>
                        <a:ln>
                          <a:noFill/>
                        </a:ln>
                        <a:effectLst/>
                      </wps:spPr>
                      <wps:txbx>
                        <w:txbxContent>
                          <w:p w14:paraId="6C75680C" w14:textId="77777777" w:rsidR="00FA3D58" w:rsidRPr="002469B5" w:rsidRDefault="00FA3D58" w:rsidP="00C35974">
                            <w:pPr>
                              <w:spacing w:line="1200" w:lineRule="exact"/>
                              <w:jc w:val="center"/>
                              <w:rPr>
                                <w:rFonts w:ascii="UD デジタル 教科書体 NK-R" w:eastAsia="UD デジタル 教科書体 NK-R" w:hAnsi="Meiryo UI"/>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おおさか</w:t>
                            </w:r>
                          </w:p>
                          <w:p w14:paraId="6F2594A2" w14:textId="77777777" w:rsidR="00FA3D58" w:rsidRPr="002469B5" w:rsidRDefault="00FA3D58" w:rsidP="00C35974">
                            <w:pPr>
                              <w:spacing w:line="1200" w:lineRule="exact"/>
                              <w:jc w:val="center"/>
                              <w:rPr>
                                <w:rFonts w:ascii="UD デジタル 教科書体 NK-R" w:eastAsia="UD デジタル 教科書体 NK-R" w:hAnsi="Meiryo UI"/>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男女共同参画プラン</w:t>
                            </w:r>
                          </w:p>
                          <w:p w14:paraId="0FC409DC" w14:textId="7683EED2" w:rsidR="00FA3D58" w:rsidRPr="002469B5" w:rsidRDefault="00FA3D58" w:rsidP="00C35974">
                            <w:pPr>
                              <w:spacing w:line="1200" w:lineRule="exact"/>
                              <w:jc w:val="center"/>
                              <w:rPr>
                                <w:rFonts w:ascii="UD デジタル 教科書体 NK-R" w:eastAsia="UD デジタル 教科書体 NK-R" w:hAnsi="Meiryo UI"/>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（2021－</w:t>
                            </w:r>
                            <w:r>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71CD0" id="_x0000_t202" coordsize="21600,21600" o:spt="202" path="m,l,21600r21600,l21600,xe">
                <v:stroke joinstyle="miter"/>
                <v:path gradientshapeok="t" o:connecttype="rect"/>
              </v:shapetype>
              <v:shape id="テキスト ボックス 3" o:spid="_x0000_s1026" type="#_x0000_t202" alt="タイトル: おおさか男女共同参画プラン - 説明: おおさか男女共同参画プラン（2021-2025）" style="position:absolute;left:0;text-align:left;margin-left:23.4pt;margin-top:.75pt;width:430.5pt;height:204.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" filled="f" stroked="f">
                <v:textbox inset="5.85pt,.7pt,5.85pt,.7pt">
                  <w:txbxContent>
                    <w:p w14:paraId="6C75680C" w14:textId="77777777" w:rsidR="00FA3D58" w:rsidRPr="002469B5" w:rsidRDefault="00FA3D58" w:rsidP="00C35974">
                      <w:pPr>
                        <w:spacing w:line="1200" w:lineRule="exact"/>
                        <w:jc w:val="center"/>
                        <w:rPr>
                          <w:rFonts w:ascii="UD デジタル 教科書体 NK-R" w:eastAsia="UD デジタル 教科書体 NK-R" w:hAnsi="Meiryo UI"/>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おおさか</w:t>
                      </w:r>
                    </w:p>
                    <w:p w14:paraId="6F2594A2" w14:textId="77777777" w:rsidR="00FA3D58" w:rsidRPr="002469B5" w:rsidRDefault="00FA3D58" w:rsidP="00C35974">
                      <w:pPr>
                        <w:spacing w:line="1200" w:lineRule="exact"/>
                        <w:jc w:val="center"/>
                        <w:rPr>
                          <w:rFonts w:ascii="UD デジタル 教科書体 NK-R" w:eastAsia="UD デジタル 教科書体 NK-R" w:hAnsi="Meiryo UI"/>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男女共同参画プラン</w:t>
                      </w:r>
                    </w:p>
                    <w:p w14:paraId="0FC409DC" w14:textId="7683EED2" w:rsidR="00FA3D58" w:rsidRPr="002469B5" w:rsidRDefault="00FA3D58" w:rsidP="00C35974">
                      <w:pPr>
                        <w:spacing w:line="1200" w:lineRule="exact"/>
                        <w:jc w:val="center"/>
                        <w:rPr>
                          <w:rFonts w:ascii="UD デジタル 教科書体 NK-R" w:eastAsia="UD デジタル 教科書体 NK-R" w:hAnsi="Meiryo UI"/>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（2021－</w:t>
                      </w:r>
                      <w:r>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r w:rsidRPr="002469B5">
                        <w:rPr>
                          <w:rFonts w:ascii="UD デジタル 教科書体 NK-R" w:eastAsia="UD デジタル 教科書体 NK-R" w:hAnsi="Meiryo UI" w:hint="eastAsia"/>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v:shape>
            </w:pict>
          </mc:Fallback>
        </mc:AlternateContent>
      </w:r>
      <w:r w:rsidR="00353C89" w:rsidRPr="00C9322B">
        <w:rPr>
          <w:rFonts w:ascii="UD デジタル 教科書体 NK-R" w:eastAsia="UD デジタル 教科書体 NK-R" w:hint="eastAsia"/>
          <w:noProof/>
        </w:rPr>
        <mc:AlternateContent>
          <mc:Choice Requires="wps">
            <w:drawing>
              <wp:anchor distT="0" distB="0" distL="114300" distR="114300" simplePos="0" relativeHeight="251636224" behindDoc="0" locked="0" layoutInCell="1" allowOverlap="1" wp14:anchorId="490EB907" wp14:editId="77BFFB9E">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87ABEB" id="直線コネクタ 65" o:spid="_x0000_s1026" style="position:absolute;left:0;text-align:left;z-index:25163622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p>
    <w:p w14:paraId="22AA26B6" w14:textId="77777777" w:rsidR="008B7C17" w:rsidRPr="00C9322B" w:rsidRDefault="008B7C17" w:rsidP="00CA4102">
      <w:pPr>
        <w:rPr>
          <w:rFonts w:ascii="UD デジタル 教科書体 NK-R" w:eastAsia="UD デジタル 教科書体 NK-R" w:hAnsi="HG丸ｺﾞｼｯｸM-PRO"/>
        </w:rPr>
      </w:pPr>
    </w:p>
    <w:p w14:paraId="749BEC28" w14:textId="77777777" w:rsidR="008B7C17" w:rsidRPr="00C9322B" w:rsidRDefault="008B7C17" w:rsidP="00CA4102">
      <w:pPr>
        <w:rPr>
          <w:rFonts w:ascii="UD デジタル 教科書体 NK-R" w:eastAsia="UD デジタル 教科書体 NK-R" w:hAnsi="HG丸ｺﾞｼｯｸM-PRO"/>
        </w:rPr>
      </w:pPr>
    </w:p>
    <w:p w14:paraId="1CBFA4C8" w14:textId="77777777" w:rsidR="008B7C17" w:rsidRPr="00C9322B" w:rsidRDefault="008B7C17" w:rsidP="00CA4102">
      <w:pPr>
        <w:rPr>
          <w:rFonts w:ascii="UD デジタル 教科書体 NK-R" w:eastAsia="UD デジタル 教科書体 NK-R" w:hAnsi="HG丸ｺﾞｼｯｸM-PRO"/>
        </w:rPr>
      </w:pPr>
    </w:p>
    <w:p w14:paraId="7F215602" w14:textId="77777777" w:rsidR="008B7C17" w:rsidRPr="00C9322B" w:rsidRDefault="008B7C17" w:rsidP="00CA4102">
      <w:pPr>
        <w:rPr>
          <w:rFonts w:ascii="UD デジタル 教科書体 NK-R" w:eastAsia="UD デジタル 教科書体 NK-R" w:hAnsi="HG丸ｺﾞｼｯｸM-PRO"/>
        </w:rPr>
      </w:pPr>
    </w:p>
    <w:p w14:paraId="3CED8443" w14:textId="77777777" w:rsidR="008B7C17" w:rsidRPr="00C9322B" w:rsidRDefault="008B7C17" w:rsidP="00CA4102">
      <w:pPr>
        <w:rPr>
          <w:rFonts w:ascii="UD デジタル 教科書体 NK-R" w:eastAsia="UD デジタル 教科書体 NK-R" w:hAnsi="HG丸ｺﾞｼｯｸM-PRO"/>
        </w:rPr>
      </w:pPr>
    </w:p>
    <w:p w14:paraId="7EF7C9CA" w14:textId="77777777" w:rsidR="008B7C17" w:rsidRPr="00C9322B" w:rsidRDefault="008B7C17" w:rsidP="00CA4102">
      <w:pPr>
        <w:rPr>
          <w:rFonts w:ascii="UD デジタル 教科書体 NK-R" w:eastAsia="UD デジタル 教科書体 NK-R" w:hAnsi="HG丸ｺﾞｼｯｸM-PRO"/>
        </w:rPr>
      </w:pPr>
    </w:p>
    <w:p w14:paraId="03054738" w14:textId="77777777" w:rsidR="008B7C17" w:rsidRPr="00C9322B" w:rsidRDefault="008B7C17" w:rsidP="00CA4102">
      <w:pPr>
        <w:rPr>
          <w:rFonts w:ascii="UD デジタル 教科書体 NK-R" w:eastAsia="UD デジタル 教科書体 NK-R" w:hAnsi="HG丸ｺﾞｼｯｸM-PRO"/>
        </w:rPr>
      </w:pPr>
    </w:p>
    <w:p w14:paraId="7C89D421" w14:textId="77777777" w:rsidR="008B7C17" w:rsidRPr="00C9322B" w:rsidRDefault="008B7C17" w:rsidP="00CA4102">
      <w:pPr>
        <w:rPr>
          <w:rFonts w:ascii="UD デジタル 教科書体 NK-R" w:eastAsia="UD デジタル 教科書体 NK-R" w:hAnsi="HG丸ｺﾞｼｯｸM-PRO"/>
        </w:rPr>
      </w:pPr>
    </w:p>
    <w:p w14:paraId="4E9BFD50" w14:textId="77777777" w:rsidR="008B7C17" w:rsidRPr="00C9322B" w:rsidRDefault="008B7C17" w:rsidP="00CA4102">
      <w:pPr>
        <w:rPr>
          <w:rFonts w:ascii="UD デジタル 教科書体 NK-R" w:eastAsia="UD デジタル 教科書体 NK-R" w:hAnsi="HG丸ｺﾞｼｯｸM-PRO"/>
        </w:rPr>
      </w:pPr>
    </w:p>
    <w:p w14:paraId="5151B244" w14:textId="77777777" w:rsidR="008B7C17" w:rsidRPr="00C9322B" w:rsidRDefault="008B7C17" w:rsidP="00CA4102">
      <w:pPr>
        <w:rPr>
          <w:rFonts w:ascii="UD デジタル 教科書体 NK-R" w:eastAsia="UD デジタル 教科書体 NK-R" w:hAnsi="HG丸ｺﾞｼｯｸM-PRO"/>
        </w:rPr>
      </w:pPr>
    </w:p>
    <w:p w14:paraId="4630AA21" w14:textId="77777777" w:rsidR="00A458AD" w:rsidRPr="00C9322B" w:rsidRDefault="00353C89" w:rsidP="00CA4102">
      <w:pPr>
        <w:rPr>
          <w:rFonts w:ascii="UD デジタル 教科書体 NK-R" w:eastAsia="UD デジタル 教科書体 NK-R" w:hAnsi="HG丸ｺﾞｼｯｸM-PRO"/>
        </w:rPr>
      </w:pPr>
      <w:r w:rsidRPr="00C9322B">
        <w:rPr>
          <w:rFonts w:ascii="UD デジタル 教科書体 NK-R" w:eastAsia="UD デジタル 教科書体 NK-R" w:hint="eastAsia"/>
          <w:noProof/>
        </w:rPr>
        <mc:AlternateContent>
          <mc:Choice Requires="wps">
            <w:drawing>
              <wp:anchor distT="0" distB="0" distL="114300" distR="114300" simplePos="0" relativeHeight="251637248" behindDoc="0" locked="0" layoutInCell="1" allowOverlap="1" wp14:anchorId="3F70A74B" wp14:editId="1B24C779">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9E1E40" id="直線コネクタ 66" o:spid="_x0000_s1026" style="position:absolute;left:0;text-align:left;z-index:251637248;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14:paraId="53FB7C25" w14:textId="61E5A360" w:rsidR="004B3C29" w:rsidRPr="00C9322B" w:rsidRDefault="004B3C29" w:rsidP="00CA4102">
      <w:pPr>
        <w:rPr>
          <w:rFonts w:ascii="UD デジタル 教科書体 NK-R" w:eastAsia="UD デジタル 教科書体 NK-R" w:hAnsi="HG丸ｺﾞｼｯｸM-PRO"/>
        </w:rPr>
      </w:pPr>
    </w:p>
    <w:p w14:paraId="71D66E35" w14:textId="77777777" w:rsidR="006251BC" w:rsidRPr="00C9322B" w:rsidRDefault="006251BC" w:rsidP="00913990">
      <w:pPr>
        <w:rPr>
          <w:rFonts w:ascii="UD デジタル 教科書体 NK-R" w:eastAsia="UD デジタル 教科書体 NK-R" w:hAnsi="HG丸ｺﾞｼｯｸM-PRO"/>
        </w:rPr>
      </w:pPr>
    </w:p>
    <w:p w14:paraId="4A4ECE21" w14:textId="77777777" w:rsidR="00913990" w:rsidRPr="00C9322B" w:rsidRDefault="00913990" w:rsidP="00913990">
      <w:pPr>
        <w:rPr>
          <w:rFonts w:ascii="UD デジタル 教科書体 NK-R" w:eastAsia="UD デジタル 教科書体 NK-R" w:hAnsi="HG丸ｺﾞｼｯｸM-PRO"/>
        </w:rPr>
      </w:pPr>
    </w:p>
    <w:p w14:paraId="4C46B0F6" w14:textId="77777777" w:rsidR="00913990" w:rsidRPr="00C9322B" w:rsidRDefault="00913990" w:rsidP="00913990">
      <w:pPr>
        <w:rPr>
          <w:rFonts w:ascii="UD デジタル 教科書体 NK-R" w:eastAsia="UD デジタル 教科書体 NK-R" w:hAnsi="HG丸ｺﾞｼｯｸM-PRO"/>
        </w:rPr>
      </w:pPr>
    </w:p>
    <w:p w14:paraId="4EFFB990" w14:textId="77777777" w:rsidR="00913990" w:rsidRPr="00C9322B" w:rsidRDefault="00913990" w:rsidP="00913990">
      <w:pPr>
        <w:rPr>
          <w:rFonts w:ascii="UD デジタル 教科書体 NK-R" w:eastAsia="UD デジタル 教科書体 NK-R" w:hAnsi="HG丸ｺﾞｼｯｸM-PRO"/>
        </w:rPr>
      </w:pPr>
    </w:p>
    <w:p w14:paraId="437EAE3E" w14:textId="77777777" w:rsidR="00913990" w:rsidRPr="00C9322B" w:rsidRDefault="00913990" w:rsidP="00913990">
      <w:pPr>
        <w:rPr>
          <w:rFonts w:ascii="UD デジタル 教科書体 NK-R" w:eastAsia="UD デジタル 教科書体 NK-R" w:hAnsi="HG丸ｺﾞｼｯｸM-PRO"/>
        </w:rPr>
      </w:pPr>
    </w:p>
    <w:p w14:paraId="6DEF4DB2" w14:textId="77777777" w:rsidR="00913990" w:rsidRPr="00C9322B" w:rsidRDefault="00913990" w:rsidP="00913990">
      <w:pPr>
        <w:rPr>
          <w:rFonts w:ascii="UD デジタル 教科書体 NK-R" w:eastAsia="UD デジタル 教科書体 NK-R" w:hAnsi="HG丸ｺﾞｼｯｸM-PRO"/>
        </w:rPr>
      </w:pPr>
    </w:p>
    <w:p w14:paraId="1084A951" w14:textId="77777777" w:rsidR="00913990" w:rsidRPr="00C9322B" w:rsidRDefault="00913990" w:rsidP="00913990">
      <w:pPr>
        <w:rPr>
          <w:rFonts w:ascii="UD デジタル 教科書体 NK-R" w:eastAsia="UD デジタル 教科書体 NK-R" w:hAnsi="HG丸ｺﾞｼｯｸM-PRO"/>
        </w:rPr>
      </w:pPr>
    </w:p>
    <w:p w14:paraId="4C604172" w14:textId="77777777" w:rsidR="00913990" w:rsidRPr="00C9322B" w:rsidRDefault="00913990" w:rsidP="003450E6">
      <w:pPr>
        <w:jc w:val="left"/>
        <w:rPr>
          <w:rFonts w:ascii="UD デジタル 教科書体 NK-R" w:eastAsia="UD デジタル 教科書体 NK-R" w:hAnsi="HG丸ｺﾞｼｯｸM-PRO"/>
        </w:rPr>
      </w:pPr>
    </w:p>
    <w:p w14:paraId="6E50BC27" w14:textId="77777777" w:rsidR="00913990" w:rsidRPr="00C9322B" w:rsidRDefault="00913990" w:rsidP="00913990">
      <w:pPr>
        <w:rPr>
          <w:rFonts w:ascii="UD デジタル 教科書体 NK-R" w:eastAsia="UD デジタル 教科書体 NK-R" w:hAnsi="HG丸ｺﾞｼｯｸM-PRO"/>
        </w:rPr>
      </w:pPr>
    </w:p>
    <w:p w14:paraId="2A4F0E1E" w14:textId="77777777" w:rsidR="00913990" w:rsidRPr="00C9322B" w:rsidRDefault="00913990" w:rsidP="00913990">
      <w:pPr>
        <w:rPr>
          <w:rFonts w:ascii="UD デジタル 教科書体 NK-R" w:eastAsia="UD デジタル 教科書体 NK-R" w:hAnsi="HG丸ｺﾞｼｯｸM-PRO"/>
        </w:rPr>
      </w:pPr>
    </w:p>
    <w:p w14:paraId="35DD68BF" w14:textId="77777777" w:rsidR="00913990" w:rsidRPr="00C9322B" w:rsidRDefault="00913990" w:rsidP="00913990">
      <w:pPr>
        <w:rPr>
          <w:rFonts w:ascii="UD デジタル 教科書体 NK-R" w:eastAsia="UD デジタル 教科書体 NK-R" w:hAnsi="HG丸ｺﾞｼｯｸM-PRO"/>
        </w:rPr>
      </w:pPr>
    </w:p>
    <w:p w14:paraId="0A0824AF" w14:textId="77777777" w:rsidR="00913990" w:rsidRPr="00C9322B" w:rsidRDefault="00913990" w:rsidP="00913990">
      <w:pPr>
        <w:rPr>
          <w:rFonts w:ascii="UD デジタル 教科書体 NK-R" w:eastAsia="UD デジタル 教科書体 NK-R" w:hAnsi="HG丸ｺﾞｼｯｸM-PRO"/>
        </w:rPr>
      </w:pPr>
    </w:p>
    <w:p w14:paraId="7573F103" w14:textId="77777777" w:rsidR="00913990" w:rsidRPr="00C9322B" w:rsidRDefault="00913990" w:rsidP="00913990">
      <w:pPr>
        <w:rPr>
          <w:rFonts w:ascii="UD デジタル 教科書体 NK-R" w:eastAsia="UD デジタル 教科書体 NK-R" w:hAnsi="HG丸ｺﾞｼｯｸM-PRO"/>
        </w:rPr>
      </w:pPr>
    </w:p>
    <w:p w14:paraId="7BF1FD11" w14:textId="77777777" w:rsidR="00913990" w:rsidRPr="00C9322B" w:rsidRDefault="00913990" w:rsidP="00913990">
      <w:pPr>
        <w:rPr>
          <w:rFonts w:ascii="UD デジタル 教科書体 NK-R" w:eastAsia="UD デジタル 教科書体 NK-R" w:hAnsi="HG丸ｺﾞｼｯｸM-PRO"/>
        </w:rPr>
      </w:pPr>
    </w:p>
    <w:p w14:paraId="0D86747B" w14:textId="77777777" w:rsidR="006251BC" w:rsidRPr="00C9322B" w:rsidRDefault="006251BC" w:rsidP="00CA4102">
      <w:pPr>
        <w:rPr>
          <w:rFonts w:ascii="UD デジタル 教科書体 NK-R" w:eastAsia="UD デジタル 教科書体 NK-R" w:hAnsi="HG丸ｺﾞｼｯｸM-PRO"/>
        </w:rPr>
      </w:pPr>
    </w:p>
    <w:p w14:paraId="7A2F5D89" w14:textId="7B14EED4" w:rsidR="004B3C29" w:rsidRPr="00C9322B" w:rsidRDefault="003D050C" w:rsidP="00A41CB7">
      <w:pPr>
        <w:spacing w:line="800" w:lineRule="exact"/>
        <w:jc w:val="center"/>
        <w:rPr>
          <w:rFonts w:ascii="UD デジタル 教科書体 NK-R" w:eastAsia="UD デジタル 教科書体 NK-R" w:hAnsi="HG丸ｺﾞｼｯｸM-PRO"/>
          <w:sz w:val="52"/>
          <w:szCs w:val="72"/>
        </w:rPr>
      </w:pPr>
      <w:r w:rsidRPr="00C9322B">
        <w:rPr>
          <w:rFonts w:ascii="UD デジタル 教科書体 NK-R" w:eastAsia="UD デジタル 教科書体 NK-R" w:hAnsi="HG丸ｺﾞｼｯｸM-PRO" w:hint="eastAsia"/>
          <w:sz w:val="52"/>
          <w:szCs w:val="72"/>
        </w:rPr>
        <w:t>令和</w:t>
      </w:r>
      <w:r w:rsidR="00F55160" w:rsidRPr="00C9322B">
        <w:rPr>
          <w:rFonts w:ascii="UD デジタル 教科書体 NK-R" w:eastAsia="UD デジタル 教科書体 NK-R" w:hAnsi="HG丸ｺﾞｼｯｸM-PRO" w:hint="eastAsia"/>
          <w:sz w:val="52"/>
          <w:szCs w:val="72"/>
        </w:rPr>
        <w:t>３</w:t>
      </w:r>
      <w:r w:rsidR="007D768E" w:rsidRPr="00C9322B">
        <w:rPr>
          <w:rFonts w:ascii="UD デジタル 教科書体 NK-R" w:eastAsia="UD デジタル 教科書体 NK-R" w:hAnsi="HG丸ｺﾞｼｯｸM-PRO" w:hint="eastAsia"/>
          <w:sz w:val="52"/>
          <w:szCs w:val="72"/>
        </w:rPr>
        <w:t>年</w:t>
      </w:r>
      <w:r w:rsidR="00ED05C3" w:rsidRPr="00C9322B">
        <w:rPr>
          <w:rFonts w:ascii="UD デジタル 教科書体 NK-R" w:eastAsia="UD デジタル 教科書体 NK-R" w:hAnsi="HG丸ｺﾞｼｯｸM-PRO" w:hint="eastAsia"/>
          <w:sz w:val="52"/>
          <w:szCs w:val="72"/>
        </w:rPr>
        <w:t>３</w:t>
      </w:r>
      <w:r w:rsidR="007D768E" w:rsidRPr="00C9322B">
        <w:rPr>
          <w:rFonts w:ascii="UD デジタル 教科書体 NK-R" w:eastAsia="UD デジタル 教科書体 NK-R" w:hAnsi="HG丸ｺﾞｼｯｸM-PRO" w:hint="eastAsia"/>
          <w:sz w:val="52"/>
          <w:szCs w:val="72"/>
        </w:rPr>
        <w:t>月</w:t>
      </w:r>
    </w:p>
    <w:p w14:paraId="06243C38" w14:textId="77777777" w:rsidR="004B3C29" w:rsidRPr="00C9322B" w:rsidRDefault="007D768E" w:rsidP="00A41CB7">
      <w:pPr>
        <w:spacing w:line="800" w:lineRule="exact"/>
        <w:jc w:val="center"/>
        <w:rPr>
          <w:rFonts w:ascii="UD デジタル 教科書体 NK-R" w:eastAsia="UD デジタル 教科書体 NK-R" w:hAnsi="HG丸ｺﾞｼｯｸM-PRO"/>
          <w:sz w:val="52"/>
          <w:szCs w:val="72"/>
        </w:rPr>
      </w:pPr>
      <w:r w:rsidRPr="00C9322B">
        <w:rPr>
          <w:rFonts w:ascii="UD デジタル 教科書体 NK-R" w:eastAsia="UD デジタル 教科書体 NK-R" w:hAnsi="HG丸ｺﾞｼｯｸM-PRO" w:hint="eastAsia"/>
          <w:sz w:val="52"/>
          <w:szCs w:val="72"/>
        </w:rPr>
        <w:t>大阪府</w:t>
      </w:r>
    </w:p>
    <w:p w14:paraId="1625457C" w14:textId="77777777" w:rsidR="00FE0E85" w:rsidRPr="00C9322B" w:rsidRDefault="00FE0E85">
      <w:pPr>
        <w:rPr>
          <w:rFonts w:ascii="UD デジタル 教科書体 NK-R" w:eastAsia="UD デジタル 教科書体 NK-R" w:hAnsi="HG丸ｺﾞｼｯｸM-PRO"/>
          <w:szCs w:val="21"/>
        </w:rPr>
      </w:pPr>
    </w:p>
    <w:p w14:paraId="2EE75DA5" w14:textId="77777777" w:rsidR="00FE0E85" w:rsidRPr="00C9322B" w:rsidRDefault="00FE0E85">
      <w:pPr>
        <w:rPr>
          <w:rFonts w:ascii="UD デジタル 教科書体 NK-R" w:eastAsia="UD デジタル 教科書体 NK-R" w:hAnsi="HG丸ｺﾞｼｯｸM-PRO"/>
          <w:szCs w:val="21"/>
        </w:rPr>
      </w:pPr>
    </w:p>
    <w:p w14:paraId="7D00543C" w14:textId="77777777" w:rsidR="00FE0E85" w:rsidRPr="00C9322B" w:rsidRDefault="00FE0E85">
      <w:pPr>
        <w:rPr>
          <w:rFonts w:ascii="UD デジタル 教科書体 NK-R" w:eastAsia="UD デジタル 教科書体 NK-R" w:hAnsi="HG丸ｺﾞｼｯｸM-PRO"/>
          <w:szCs w:val="21"/>
        </w:rPr>
      </w:pPr>
    </w:p>
    <w:p w14:paraId="10AC8513" w14:textId="77777777" w:rsidR="00FE0E85" w:rsidRPr="00C9322B" w:rsidRDefault="00FE0E85">
      <w:pPr>
        <w:rPr>
          <w:rFonts w:ascii="UD デジタル 教科書体 NK-R" w:eastAsia="UD デジタル 教科書体 NK-R" w:hAnsi="HG丸ｺﾞｼｯｸM-PRO"/>
          <w:szCs w:val="21"/>
        </w:rPr>
      </w:pPr>
    </w:p>
    <w:p w14:paraId="4579E65F" w14:textId="77777777" w:rsidR="00FE0E85" w:rsidRPr="00C9322B" w:rsidRDefault="00FE0E85">
      <w:pPr>
        <w:rPr>
          <w:rFonts w:ascii="UD デジタル 教科書体 NK-R" w:eastAsia="UD デジタル 教科書体 NK-R" w:hAnsi="HG丸ｺﾞｼｯｸM-PRO"/>
          <w:szCs w:val="21"/>
        </w:rPr>
      </w:pPr>
    </w:p>
    <w:p w14:paraId="70879463" w14:textId="77777777" w:rsidR="00FE0E85" w:rsidRPr="00C9322B" w:rsidRDefault="00FE0E85">
      <w:pPr>
        <w:rPr>
          <w:rFonts w:ascii="UD デジタル 教科書体 NK-R" w:eastAsia="UD デジタル 教科書体 NK-R" w:hAnsi="HG丸ｺﾞｼｯｸM-PRO"/>
          <w:szCs w:val="21"/>
        </w:rPr>
      </w:pPr>
    </w:p>
    <w:p w14:paraId="1C549DEB" w14:textId="77777777" w:rsidR="00FE0E85" w:rsidRPr="00C9322B" w:rsidRDefault="00FE0E85">
      <w:pPr>
        <w:rPr>
          <w:rFonts w:ascii="UD デジタル 教科書体 NK-R" w:eastAsia="UD デジタル 教科書体 NK-R" w:hAnsi="HG丸ｺﾞｼｯｸM-PRO"/>
          <w:szCs w:val="21"/>
        </w:rPr>
      </w:pPr>
    </w:p>
    <w:p w14:paraId="753AEEE6" w14:textId="77777777" w:rsidR="00FE0E85" w:rsidRPr="00C9322B" w:rsidRDefault="00FE0E85">
      <w:pPr>
        <w:rPr>
          <w:rFonts w:ascii="UD デジタル 教科書体 NK-R" w:eastAsia="UD デジタル 教科書体 NK-R" w:hAnsi="HG丸ｺﾞｼｯｸM-PRO"/>
          <w:szCs w:val="21"/>
        </w:rPr>
      </w:pPr>
    </w:p>
    <w:p w14:paraId="70EBE609" w14:textId="77777777" w:rsidR="00FE0E85" w:rsidRPr="00C9322B" w:rsidRDefault="00FE0E85">
      <w:pPr>
        <w:rPr>
          <w:rFonts w:ascii="UD デジタル 教科書体 NK-R" w:eastAsia="UD デジタル 教科書体 NK-R" w:hAnsi="HG丸ｺﾞｼｯｸM-PRO"/>
          <w:szCs w:val="21"/>
        </w:rPr>
      </w:pPr>
    </w:p>
    <w:p w14:paraId="24E4EA79" w14:textId="77777777" w:rsidR="00FE0E85" w:rsidRPr="00C9322B" w:rsidRDefault="00FE0E85">
      <w:pPr>
        <w:rPr>
          <w:rFonts w:ascii="UD デジタル 教科書体 NK-R" w:eastAsia="UD デジタル 教科書体 NK-R" w:hAnsi="HG丸ｺﾞｼｯｸM-PRO"/>
          <w:szCs w:val="21"/>
        </w:rPr>
      </w:pPr>
    </w:p>
    <w:p w14:paraId="7D03D987" w14:textId="77777777" w:rsidR="00FE0E85" w:rsidRPr="00C9322B" w:rsidRDefault="00FE0E85">
      <w:pPr>
        <w:rPr>
          <w:rFonts w:ascii="UD デジタル 教科書体 NK-R" w:eastAsia="UD デジタル 教科書体 NK-R" w:hAnsi="HG丸ｺﾞｼｯｸM-PRO"/>
          <w:szCs w:val="21"/>
        </w:rPr>
      </w:pPr>
    </w:p>
    <w:p w14:paraId="17BD0B61" w14:textId="77777777" w:rsidR="00FE0E85" w:rsidRPr="00C9322B" w:rsidRDefault="00FE0E85">
      <w:pPr>
        <w:rPr>
          <w:rFonts w:ascii="UD デジタル 教科書体 NK-R" w:eastAsia="UD デジタル 教科書体 NK-R" w:hAnsi="HG丸ｺﾞｼｯｸM-PRO"/>
          <w:szCs w:val="21"/>
        </w:rPr>
      </w:pPr>
    </w:p>
    <w:p w14:paraId="4A6A3B1D" w14:textId="77777777" w:rsidR="00FE0E85" w:rsidRPr="00C9322B" w:rsidRDefault="00FE0E85">
      <w:pPr>
        <w:rPr>
          <w:rFonts w:ascii="UD デジタル 教科書体 NK-R" w:eastAsia="UD デジタル 教科書体 NK-R" w:hAnsi="HG丸ｺﾞｼｯｸM-PRO"/>
          <w:szCs w:val="21"/>
        </w:rPr>
      </w:pPr>
    </w:p>
    <w:p w14:paraId="686AAE2F" w14:textId="77777777" w:rsidR="00FE0E85" w:rsidRPr="00C9322B" w:rsidRDefault="00FE0E85">
      <w:pPr>
        <w:rPr>
          <w:rFonts w:ascii="UD デジタル 教科書体 NK-R" w:eastAsia="UD デジタル 教科書体 NK-R" w:hAnsi="HG丸ｺﾞｼｯｸM-PRO"/>
          <w:szCs w:val="21"/>
        </w:rPr>
      </w:pPr>
    </w:p>
    <w:p w14:paraId="5FA93B6E" w14:textId="77777777" w:rsidR="00FE0E85" w:rsidRPr="00C9322B" w:rsidRDefault="00FE0E85">
      <w:pPr>
        <w:rPr>
          <w:rFonts w:ascii="UD デジタル 教科書体 NK-R" w:eastAsia="UD デジタル 教科書体 NK-R" w:hAnsi="HG丸ｺﾞｼｯｸM-PRO"/>
          <w:szCs w:val="21"/>
        </w:rPr>
      </w:pPr>
    </w:p>
    <w:p w14:paraId="7A59DC8D" w14:textId="77777777" w:rsidR="00FE0E85" w:rsidRPr="00C9322B" w:rsidRDefault="00FE0E85">
      <w:pPr>
        <w:rPr>
          <w:rFonts w:ascii="UD デジタル 教科書体 NK-R" w:eastAsia="UD デジタル 教科書体 NK-R" w:hAnsi="HG丸ｺﾞｼｯｸM-PRO"/>
          <w:szCs w:val="21"/>
        </w:rPr>
      </w:pPr>
    </w:p>
    <w:p w14:paraId="646EF525" w14:textId="77777777" w:rsidR="00FE0E85" w:rsidRPr="00C9322B" w:rsidRDefault="00FE0E85">
      <w:pPr>
        <w:rPr>
          <w:rFonts w:ascii="UD デジタル 教科書体 NK-R" w:eastAsia="UD デジタル 教科書体 NK-R" w:hAnsi="HG丸ｺﾞｼｯｸM-PRO"/>
          <w:szCs w:val="21"/>
        </w:rPr>
      </w:pPr>
    </w:p>
    <w:p w14:paraId="0FBF8A40" w14:textId="77777777" w:rsidR="00FE0E85" w:rsidRPr="00C9322B" w:rsidRDefault="00FE0E85">
      <w:pPr>
        <w:rPr>
          <w:rFonts w:ascii="UD デジタル 教科書体 NK-R" w:eastAsia="UD デジタル 教科書体 NK-R" w:hAnsi="HG丸ｺﾞｼｯｸM-PRO"/>
          <w:szCs w:val="21"/>
        </w:rPr>
      </w:pPr>
    </w:p>
    <w:p w14:paraId="42276BC0" w14:textId="77777777" w:rsidR="00FE0E85" w:rsidRPr="00C9322B" w:rsidRDefault="00FE0E85">
      <w:pPr>
        <w:rPr>
          <w:rFonts w:ascii="UD デジタル 教科書体 NK-R" w:eastAsia="UD デジタル 教科書体 NK-R" w:hAnsi="HG丸ｺﾞｼｯｸM-PRO"/>
          <w:szCs w:val="21"/>
        </w:rPr>
      </w:pPr>
    </w:p>
    <w:p w14:paraId="7D5D8EEC" w14:textId="77777777" w:rsidR="00FE0E85" w:rsidRPr="00C9322B" w:rsidRDefault="00FE0E85">
      <w:pPr>
        <w:rPr>
          <w:rFonts w:ascii="UD デジタル 教科書体 NK-R" w:eastAsia="UD デジタル 教科書体 NK-R" w:hAnsi="HG丸ｺﾞｼｯｸM-PRO"/>
          <w:szCs w:val="21"/>
        </w:rPr>
      </w:pPr>
    </w:p>
    <w:p w14:paraId="0940DC57" w14:textId="77777777" w:rsidR="00FE0E85" w:rsidRPr="00C9322B" w:rsidRDefault="00FE0E85">
      <w:pPr>
        <w:rPr>
          <w:rFonts w:ascii="UD デジタル 教科書体 NK-R" w:eastAsia="UD デジタル 教科書体 NK-R" w:hAnsi="HG丸ｺﾞｼｯｸM-PRO"/>
          <w:szCs w:val="21"/>
        </w:rPr>
      </w:pPr>
    </w:p>
    <w:p w14:paraId="1851989A" w14:textId="77777777" w:rsidR="00FE0E85" w:rsidRPr="00C9322B" w:rsidRDefault="00FE0E85">
      <w:pPr>
        <w:rPr>
          <w:rFonts w:ascii="UD デジタル 教科書体 NK-R" w:eastAsia="UD デジタル 教科書体 NK-R" w:hAnsi="HG丸ｺﾞｼｯｸM-PRO"/>
          <w:szCs w:val="21"/>
        </w:rPr>
      </w:pPr>
    </w:p>
    <w:p w14:paraId="0D57F8C1" w14:textId="77777777" w:rsidR="00FE0E85" w:rsidRPr="00C9322B" w:rsidRDefault="00FE0E85">
      <w:pPr>
        <w:rPr>
          <w:rFonts w:ascii="UD デジタル 教科書体 NK-R" w:eastAsia="UD デジタル 教科書体 NK-R" w:hAnsi="HG丸ｺﾞｼｯｸM-PRO"/>
          <w:szCs w:val="21"/>
        </w:rPr>
      </w:pPr>
    </w:p>
    <w:p w14:paraId="02EECF6C" w14:textId="77777777" w:rsidR="00FE0E85" w:rsidRPr="00C9322B" w:rsidRDefault="00FE0E85">
      <w:pPr>
        <w:rPr>
          <w:rFonts w:ascii="UD デジタル 教科書体 NK-R" w:eastAsia="UD デジタル 教科書体 NK-R" w:hAnsi="HG丸ｺﾞｼｯｸM-PRO"/>
          <w:szCs w:val="21"/>
        </w:rPr>
      </w:pPr>
    </w:p>
    <w:p w14:paraId="1E980467" w14:textId="77777777" w:rsidR="00FE0E85" w:rsidRPr="00C9322B" w:rsidRDefault="00FE0E85">
      <w:pPr>
        <w:rPr>
          <w:rFonts w:ascii="UD デジタル 教科書体 NK-R" w:eastAsia="UD デジタル 教科書体 NK-R" w:hAnsi="HG丸ｺﾞｼｯｸM-PRO"/>
          <w:szCs w:val="21"/>
        </w:rPr>
      </w:pPr>
    </w:p>
    <w:p w14:paraId="48EDB6AA" w14:textId="77777777" w:rsidR="00FE0E85" w:rsidRPr="00C9322B" w:rsidRDefault="00FE0E85">
      <w:pPr>
        <w:rPr>
          <w:rFonts w:ascii="UD デジタル 教科書体 NK-R" w:eastAsia="UD デジタル 教科書体 NK-R" w:hAnsi="HG丸ｺﾞｼｯｸM-PRO"/>
          <w:szCs w:val="21"/>
        </w:rPr>
      </w:pPr>
    </w:p>
    <w:p w14:paraId="62858108" w14:textId="77777777" w:rsidR="00FE0E85" w:rsidRPr="00C9322B" w:rsidRDefault="00FE0E85">
      <w:pPr>
        <w:rPr>
          <w:rFonts w:ascii="UD デジタル 教科書体 NK-R" w:eastAsia="UD デジタル 教科書体 NK-R" w:hAnsi="HG丸ｺﾞｼｯｸM-PRO"/>
          <w:szCs w:val="21"/>
        </w:rPr>
      </w:pPr>
    </w:p>
    <w:p w14:paraId="36B3F19D" w14:textId="77777777" w:rsidR="00FE0E85" w:rsidRPr="00C9322B" w:rsidRDefault="00FE0E85">
      <w:pPr>
        <w:rPr>
          <w:rFonts w:ascii="UD デジタル 教科書体 NK-R" w:eastAsia="UD デジタル 教科書体 NK-R" w:hAnsi="HG丸ｺﾞｼｯｸM-PRO"/>
          <w:szCs w:val="21"/>
        </w:rPr>
      </w:pPr>
    </w:p>
    <w:p w14:paraId="3048E87B" w14:textId="77777777" w:rsidR="00FE0E85" w:rsidRPr="00C9322B" w:rsidRDefault="00FE0E85">
      <w:pPr>
        <w:rPr>
          <w:rFonts w:ascii="UD デジタル 教科書体 NK-R" w:eastAsia="UD デジタル 教科書体 NK-R" w:hAnsi="HG丸ｺﾞｼｯｸM-PRO"/>
          <w:szCs w:val="21"/>
        </w:rPr>
      </w:pPr>
    </w:p>
    <w:p w14:paraId="780B855B" w14:textId="77777777" w:rsidR="00FE0E85" w:rsidRPr="00C9322B" w:rsidRDefault="00FE0E85">
      <w:pPr>
        <w:rPr>
          <w:rFonts w:ascii="UD デジタル 教科書体 NK-R" w:eastAsia="UD デジタル 教科書体 NK-R" w:hAnsi="HG丸ｺﾞｼｯｸM-PRO"/>
          <w:szCs w:val="21"/>
        </w:rPr>
      </w:pPr>
    </w:p>
    <w:p w14:paraId="6D07E99E" w14:textId="77777777" w:rsidR="00FE0E85" w:rsidRPr="00C9322B" w:rsidRDefault="00FE0E85">
      <w:pPr>
        <w:rPr>
          <w:rFonts w:ascii="UD デジタル 教科書体 NK-R" w:eastAsia="UD デジタル 教科書体 NK-R" w:hAnsi="HG丸ｺﾞｼｯｸM-PRO"/>
          <w:szCs w:val="21"/>
        </w:rPr>
      </w:pPr>
    </w:p>
    <w:p w14:paraId="639A5273" w14:textId="77777777" w:rsidR="00FE0E85" w:rsidRPr="00C9322B" w:rsidRDefault="00FE0E85">
      <w:pPr>
        <w:rPr>
          <w:rFonts w:ascii="UD デジタル 教科書体 NK-R" w:eastAsia="UD デジタル 教科書体 NK-R" w:hAnsi="HG丸ｺﾞｼｯｸM-PRO"/>
          <w:szCs w:val="21"/>
        </w:rPr>
      </w:pPr>
    </w:p>
    <w:p w14:paraId="3259EFF4" w14:textId="17D83BC3" w:rsidR="00FE0E85" w:rsidRPr="00C9322B" w:rsidRDefault="00FE0E85">
      <w:pPr>
        <w:rPr>
          <w:rFonts w:ascii="UD デジタル 教科書体 NK-R" w:eastAsia="UD デジタル 教科書体 NK-R" w:hAnsi="HG丸ｺﾞｼｯｸM-PRO"/>
          <w:szCs w:val="21"/>
        </w:rPr>
      </w:pPr>
    </w:p>
    <w:p w14:paraId="5D7956F8" w14:textId="6F9C5DCB" w:rsidR="006E5A14" w:rsidRPr="00C9322B" w:rsidRDefault="006E5A14">
      <w:pPr>
        <w:rPr>
          <w:rFonts w:ascii="UD デジタル 教科書体 NK-R" w:eastAsia="UD デジタル 教科書体 NK-R" w:hAnsi="HG丸ｺﾞｼｯｸM-PRO"/>
          <w:szCs w:val="21"/>
        </w:rPr>
      </w:pPr>
    </w:p>
    <w:p w14:paraId="5CC71DB8" w14:textId="7F7B7CD5" w:rsidR="006E5A14" w:rsidRPr="00C9322B" w:rsidRDefault="006E5A14">
      <w:pPr>
        <w:rPr>
          <w:rFonts w:ascii="UD デジタル 教科書体 NK-R" w:eastAsia="UD デジタル 教科書体 NK-R" w:hAnsi="HG丸ｺﾞｼｯｸM-PRO"/>
          <w:szCs w:val="21"/>
        </w:rPr>
      </w:pPr>
    </w:p>
    <w:p w14:paraId="3F70E73F" w14:textId="69643D11" w:rsidR="006E5A14" w:rsidRPr="00C9322B" w:rsidRDefault="006E5A14">
      <w:pPr>
        <w:rPr>
          <w:rFonts w:ascii="UD デジタル 教科書体 NK-R" w:eastAsia="UD デジタル 教科書体 NK-R" w:hAnsi="HG丸ｺﾞｼｯｸM-PRO"/>
          <w:szCs w:val="21"/>
        </w:rPr>
      </w:pPr>
    </w:p>
    <w:p w14:paraId="4587A591" w14:textId="66F26C0C" w:rsidR="006E5A14" w:rsidRPr="00C9322B" w:rsidRDefault="006E5A14">
      <w:pPr>
        <w:rPr>
          <w:rFonts w:ascii="UD デジタル 教科書体 NK-R" w:eastAsia="UD デジタル 教科書体 NK-R" w:hAnsi="HG丸ｺﾞｼｯｸM-PRO"/>
          <w:szCs w:val="21"/>
        </w:rPr>
      </w:pPr>
    </w:p>
    <w:p w14:paraId="3F5725E1" w14:textId="77777777" w:rsidR="00FE0E85" w:rsidRPr="00C9322B" w:rsidRDefault="00FE0E85">
      <w:pPr>
        <w:rPr>
          <w:rFonts w:ascii="UD デジタル 教科書体 NK-R" w:eastAsia="UD デジタル 教科書体 NK-R" w:hAnsi="HG丸ｺﾞｼｯｸM-PRO"/>
          <w:szCs w:val="21"/>
        </w:rPr>
      </w:pPr>
    </w:p>
    <w:p w14:paraId="0D7F7F45" w14:textId="03E1290B" w:rsidR="006E5A14" w:rsidRPr="00C9322B" w:rsidRDefault="00516A49" w:rsidP="00516A49">
      <w:pPr>
        <w:jc w:val="center"/>
        <w:rPr>
          <w:rFonts w:ascii="UD デジタル 教科書体 NK-R" w:eastAsia="UD デジタル 教科書体 NK-R" w:hAnsi="HG丸ｺﾞｼｯｸM-PRO"/>
          <w:b/>
          <w:sz w:val="28"/>
          <w:szCs w:val="24"/>
        </w:rPr>
      </w:pPr>
      <w:r w:rsidRPr="00C9322B">
        <w:rPr>
          <w:rFonts w:ascii="UD デジタル 教科書体 NK-R" w:eastAsia="UD デジタル 教科書体 NK-R" w:hAnsi="HG丸ｺﾞｼｯｸM-PRO" w:hint="eastAsia"/>
          <w:b/>
          <w:sz w:val="28"/>
          <w:szCs w:val="24"/>
        </w:rPr>
        <w:lastRenderedPageBreak/>
        <w:t>ごあいさつ</w:t>
      </w:r>
    </w:p>
    <w:p w14:paraId="19613A29" w14:textId="77777777" w:rsidR="008D6504" w:rsidRPr="008D6504" w:rsidRDefault="008D6504" w:rsidP="008D6504">
      <w:pPr>
        <w:ind w:leftChars="100" w:left="210"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超高齢・人口減少社会が到来し、社会システムが大きな変革期を迎えるなか、大阪の再生・成長を図っていくためには、多様な人材の活躍を推進し、健康で快適な質の高い暮らしを実現することが必要です。</w:t>
      </w:r>
    </w:p>
    <w:p w14:paraId="420101C0" w14:textId="77777777" w:rsidR="008D6504" w:rsidRPr="008D6504" w:rsidRDefault="008D6504" w:rsidP="008D6504">
      <w:pPr>
        <w:ind w:leftChars="100" w:left="210"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また、2025年に開催が予定されている「大阪・関西万博」は、「いのち輝く未来社会のデザイン」をテーマとして掲げており、大阪府は万博開催都市として、世界課題の解決に貢献するSDGs先進都市をめざしています。このSDGｓのゴールのひとつに、「ジェンダー平等の実現」が位置づけられています。</w:t>
      </w:r>
    </w:p>
    <w:p w14:paraId="3BACE7D6" w14:textId="77777777" w:rsidR="008D6504" w:rsidRPr="008D6504" w:rsidRDefault="008D6504" w:rsidP="008D6504">
      <w:pPr>
        <w:spacing w:line="220" w:lineRule="exact"/>
        <w:ind w:leftChars="100" w:left="210" w:firstLineChars="100" w:firstLine="220"/>
        <w:rPr>
          <w:rFonts w:ascii="UD デジタル 教科書体 NK-R" w:eastAsia="UD デジタル 教科書体 NK-R" w:hAnsi="HG丸ｺﾞｼｯｸM-PRO"/>
          <w:sz w:val="22"/>
        </w:rPr>
      </w:pPr>
    </w:p>
    <w:p w14:paraId="7346C259" w14:textId="77777777" w:rsidR="008D6504" w:rsidRPr="008D6504" w:rsidRDefault="008D6504" w:rsidP="008D6504">
      <w:pPr>
        <w:ind w:leftChars="100" w:left="210"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国においては、平成27年に「女性の職業生活における活躍の推進に関する法律」が施行され、女性の就業者数の増加など、一定の進展がありました。また、平成30年には「政治分野の男女共同参画の推進に関する法律」が施行され、国会や地方議会の選挙において男女の候補者数の均等をめざす取組が進められています。</w:t>
      </w:r>
    </w:p>
    <w:p w14:paraId="7C9AC6B7" w14:textId="77777777" w:rsidR="008D6504" w:rsidRPr="008D6504" w:rsidRDefault="008D6504" w:rsidP="008D6504">
      <w:pPr>
        <w:ind w:leftChars="100" w:left="210"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しかしながら、世界経済フォーラムが2019年に公表したジェンダー・ギャップ指数において、日本は153か国中121位と過去最低を記録しました。社会の様々な分野への女性への参画が十分に進んでいないことや、仕事と子育てや介護等との両立の難しさ、女性の家事負担が男性と比較して大きいことなど、依然として、社会全体で取り組むべき多くの課題があることを示しています。</w:t>
      </w:r>
    </w:p>
    <w:p w14:paraId="58C65A62" w14:textId="77777777" w:rsidR="008D6504" w:rsidRPr="008D6504" w:rsidRDefault="008D6504" w:rsidP="008D6504">
      <w:pPr>
        <w:ind w:leftChars="100" w:left="210"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また、新型コロナウイルスの感染拡大により、根強く残る性別役割分担意識を背景とする、女性の家事・育児等の負担や雇用・所得への影響の増大、DV被害の増加や深刻化等、多くの課題が顕在化しています。</w:t>
      </w:r>
    </w:p>
    <w:p w14:paraId="4C863DD6" w14:textId="77777777" w:rsidR="008D6504" w:rsidRPr="008D6504" w:rsidRDefault="008D6504" w:rsidP="008D6504">
      <w:pPr>
        <w:spacing w:line="220" w:lineRule="exact"/>
        <w:ind w:leftChars="135" w:left="283" w:firstLineChars="100" w:firstLine="220"/>
        <w:rPr>
          <w:rFonts w:ascii="UD デジタル 教科書体 NK-R" w:eastAsia="UD デジタル 教科書体 NK-R" w:hAnsi="HG丸ｺﾞｼｯｸM-PRO"/>
          <w:sz w:val="22"/>
        </w:rPr>
      </w:pPr>
    </w:p>
    <w:p w14:paraId="54FF2B95" w14:textId="0794B88E" w:rsidR="008D6504" w:rsidRPr="008D6504" w:rsidRDefault="008D6504" w:rsidP="008D6504">
      <w:pPr>
        <w:ind w:leftChars="135" w:left="283"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大阪府では平成13年に「おおさか男女共同参画プラン」を策定し、5年ごとの改定を経ながら、男女</w:t>
      </w:r>
      <w:r w:rsidR="00F81556">
        <w:rPr>
          <w:rFonts w:ascii="UD デジタル 教科書体 NK-R" w:eastAsia="UD デジタル 教科書体 NK-R" w:hAnsi="HG丸ｺﾞｼｯｸM-PRO" w:hint="eastAsia"/>
          <w:sz w:val="22"/>
        </w:rPr>
        <w:t>共同</w:t>
      </w:r>
      <w:r w:rsidRPr="008D6504">
        <w:rPr>
          <w:rFonts w:ascii="UD デジタル 教科書体 NK-R" w:eastAsia="UD デジタル 教科書体 NK-R" w:hAnsi="HG丸ｺﾞｼｯｸM-PRO" w:hint="eastAsia"/>
          <w:sz w:val="22"/>
        </w:rPr>
        <w:t>参画施策を総合的、計画的に進めてきましたが、このたび、これらの課題や社会情勢を踏まえ、「おおさか男女共同参画プラン（2021－2025）」を策定しました。策定にあたっては、男女共同参画社会の実現の根幹となる「性別役割分担意識の解消に向けた意識改革」と、さらなるジェンダー平等をめざすため「SDGsの推進によるジェンダー視点の主流化」を計画全体にわたる横断的視点に位置付け、「男女共同参画社会の実現に向けた意識改革」、「社会の様々な分野への女性の参画拡大」、「職業生活の充実とワーク・ライフ・バランスの推進」、「多様な立場の人々が安心して暮らせる環境の整備」を重点目標としました。</w:t>
      </w:r>
    </w:p>
    <w:p w14:paraId="5C37E219" w14:textId="77777777" w:rsidR="008D6504" w:rsidRPr="008D6504" w:rsidRDefault="008D6504" w:rsidP="008D6504">
      <w:pPr>
        <w:ind w:leftChars="135" w:left="283"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今後、本プランに基づき、性別にとらわれることなく、すべての人が、個性と能力を発揮することができる男女共同参画社会の実現に向けて、オール大阪で、より一層取り組んでまいります。</w:t>
      </w:r>
    </w:p>
    <w:p w14:paraId="66E9B34B" w14:textId="77777777" w:rsidR="008D6504" w:rsidRPr="008D6504" w:rsidRDefault="008D6504" w:rsidP="008D6504">
      <w:pPr>
        <w:spacing w:line="220" w:lineRule="exact"/>
        <w:ind w:leftChars="135" w:left="283" w:firstLineChars="100" w:firstLine="220"/>
        <w:rPr>
          <w:rFonts w:ascii="UD デジタル 教科書体 NK-R" w:eastAsia="UD デジタル 教科書体 NK-R" w:hAnsi="HG丸ｺﾞｼｯｸM-PRO"/>
          <w:sz w:val="22"/>
        </w:rPr>
      </w:pPr>
    </w:p>
    <w:p w14:paraId="2E9038C3" w14:textId="532B46CD" w:rsidR="008D6504" w:rsidRPr="00D8251D" w:rsidRDefault="008D6504" w:rsidP="008D6504">
      <w:pPr>
        <w:ind w:leftChars="135" w:left="283" w:firstLineChars="100" w:firstLine="220"/>
        <w:rPr>
          <w:rFonts w:ascii="UD デジタル 教科書体 NK-R" w:eastAsia="UD デジタル 教科書体 NK-R" w:hAnsi="HG丸ｺﾞｼｯｸM-PRO"/>
          <w:sz w:val="22"/>
        </w:rPr>
      </w:pPr>
      <w:r w:rsidRPr="008D6504">
        <w:rPr>
          <w:rFonts w:ascii="UD デジタル 教科書体 NK-R" w:eastAsia="UD デジタル 教科書体 NK-R" w:hAnsi="HG丸ｺﾞｼｯｸM-PRO" w:hint="eastAsia"/>
          <w:sz w:val="22"/>
        </w:rPr>
        <w:t>最後になりましたが、本プランの策定にあたり、大阪府男女共同参画審議会では委員の皆様に熱心にご議論いただき、また、府民の皆様からも多くのご意見・ご提言を頂戴しました。皆様のご協力に心から感謝申し上げます。本プ</w:t>
      </w:r>
      <w:r w:rsidR="00BE4859">
        <w:rPr>
          <w:rFonts w:ascii="UD デジタル 教科書体 NK-R" w:eastAsia="UD デジタル 教科書体 NK-R" w:hAnsi="HG丸ｺﾞｼｯｸM-PRO" w:hint="eastAsia"/>
          <w:sz w:val="22"/>
        </w:rPr>
        <w:t>ランが目指す男女共同参画社会の実現には、私たち一人</w:t>
      </w:r>
      <w:r w:rsidRPr="008D6504">
        <w:rPr>
          <w:rFonts w:ascii="UD デジタル 教科書体 NK-R" w:eastAsia="UD デジタル 教科書体 NK-R" w:hAnsi="HG丸ｺﾞｼｯｸM-PRO" w:hint="eastAsia"/>
          <w:sz w:val="22"/>
        </w:rPr>
        <w:t>ひとりの意識と行動が礎</w:t>
      </w:r>
      <w:r w:rsidR="00BE4859">
        <w:rPr>
          <w:rFonts w:ascii="UD デジタル 教科書体 NK-R" w:eastAsia="UD デジタル 教科書体 NK-R" w:hAnsi="HG丸ｺﾞｼｯｸM-PRO" w:hint="eastAsia"/>
          <w:sz w:val="22"/>
        </w:rPr>
        <w:t>（いしずえ）</w:t>
      </w:r>
      <w:r w:rsidRPr="008D6504">
        <w:rPr>
          <w:rFonts w:ascii="UD デジタル 教科書体 NK-R" w:eastAsia="UD デジタル 教科書体 NK-R" w:hAnsi="HG丸ｺﾞｼｯｸM-PRO" w:hint="eastAsia"/>
          <w:sz w:val="22"/>
        </w:rPr>
        <w:t>となります。皆様には、今後もより一層のご理解とご協力をよろしくお願い申し上げます。</w:t>
      </w:r>
    </w:p>
    <w:p w14:paraId="5B0F9CE8" w14:textId="5118268F" w:rsidR="003B4C9C" w:rsidRPr="008D6504" w:rsidRDefault="003B4C9C" w:rsidP="008D6504">
      <w:pPr>
        <w:spacing w:line="220" w:lineRule="exact"/>
        <w:jc w:val="center"/>
        <w:rPr>
          <w:rFonts w:ascii="UD デジタル 教科書体 NK-R" w:eastAsia="UD デジタル 教科書体 NK-R" w:hAnsi="HG丸ｺﾞｼｯｸM-PRO"/>
          <w:b/>
          <w:sz w:val="24"/>
          <w:szCs w:val="24"/>
        </w:rPr>
      </w:pPr>
    </w:p>
    <w:p w14:paraId="5E750A73" w14:textId="77777777" w:rsidR="00C9322B" w:rsidRPr="00C9322B" w:rsidRDefault="00C9322B" w:rsidP="00C9322B">
      <w:pPr>
        <w:ind w:leftChars="135" w:left="283"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令和３（2021）年3月</w:t>
      </w:r>
    </w:p>
    <w:p w14:paraId="4B1EBA04" w14:textId="77777777" w:rsidR="00C9322B" w:rsidRPr="00C9322B" w:rsidRDefault="00C9322B" w:rsidP="008D6504">
      <w:pPr>
        <w:spacing w:line="180" w:lineRule="exact"/>
        <w:ind w:leftChars="135" w:left="283" w:right="1888" w:firstLineChars="100" w:firstLine="210"/>
        <w:jc w:val="right"/>
        <w:rPr>
          <w:rFonts w:ascii="UD デジタル 教科書体 NK-R" w:eastAsia="UD デジタル 教科書体 NK-R" w:hAnsi="HG丸ｺﾞｼｯｸM-PRO"/>
        </w:rPr>
      </w:pPr>
    </w:p>
    <w:p w14:paraId="74D2F5EE" w14:textId="77777777" w:rsidR="00C9322B" w:rsidRPr="00C9322B" w:rsidRDefault="00C9322B" w:rsidP="00C9322B">
      <w:pPr>
        <w:ind w:leftChars="135" w:left="283" w:right="210" w:firstLineChars="100" w:firstLine="220"/>
        <w:jc w:val="right"/>
      </w:pPr>
      <w:r w:rsidRPr="00C9322B">
        <w:rPr>
          <w:rFonts w:ascii="UD デジタル 教科書体 NK-R" w:eastAsia="UD デジタル 教科書体 NK-R" w:hAnsi="HG丸ｺﾞｼｯｸM-PRO" w:hint="eastAsia"/>
          <w:sz w:val="22"/>
        </w:rPr>
        <w:t>大阪府知事　吉村　洋文</w:t>
      </w:r>
    </w:p>
    <w:p w14:paraId="72FB54C5" w14:textId="77777777" w:rsidR="003C070A" w:rsidRPr="00C9322B" w:rsidRDefault="003C070A" w:rsidP="003C070A">
      <w:pPr>
        <w:rPr>
          <w:rFonts w:ascii="UD デジタル 教科書体 NK-R" w:eastAsia="UD デジタル 教科書体 NK-R" w:hAnsi="HG丸ｺﾞｼｯｸM-PRO"/>
          <w:sz w:val="24"/>
          <w:szCs w:val="24"/>
        </w:rPr>
        <w:sectPr w:rsidR="003C070A" w:rsidRPr="00C9322B" w:rsidSect="004446C0">
          <w:footerReference w:type="default" r:id="rId8"/>
          <w:type w:val="continuous"/>
          <w:pgSz w:w="11906" w:h="16838" w:code="9"/>
          <w:pgMar w:top="1440" w:right="1077" w:bottom="1440" w:left="1077" w:header="851" w:footer="992" w:gutter="0"/>
          <w:pgNumType w:fmt="decimalFullWidth" w:start="1"/>
          <w:cols w:space="425"/>
          <w:docGrid w:type="linesAndChars" w:linePitch="360"/>
        </w:sectPr>
      </w:pPr>
    </w:p>
    <w:p w14:paraId="0D54F219" w14:textId="6A40B510" w:rsidR="00A458AD" w:rsidRPr="00C9322B" w:rsidRDefault="00A458AD">
      <w:pPr>
        <w:rPr>
          <w:rFonts w:ascii="UD デジタル 教科書体 NK-R" w:eastAsia="UD デジタル 教科書体 NK-R" w:hAnsi="HG丸ｺﾞｼｯｸM-PRO"/>
          <w:b/>
          <w:sz w:val="24"/>
          <w:szCs w:val="24"/>
        </w:rPr>
      </w:pPr>
      <w:r w:rsidRPr="00C9322B">
        <w:rPr>
          <w:rFonts w:ascii="UD デジタル 教科書体 NK-R" w:eastAsia="UD デジタル 教科書体 NK-R" w:hAnsi="HG丸ｺﾞｼｯｸM-PRO" w:hint="eastAsia"/>
          <w:b/>
          <w:sz w:val="24"/>
          <w:szCs w:val="24"/>
        </w:rPr>
        <w:lastRenderedPageBreak/>
        <w:t>目</w:t>
      </w:r>
      <w:r w:rsidR="00E74F97" w:rsidRPr="00C9322B">
        <w:rPr>
          <w:rFonts w:ascii="UD デジタル 教科書体 NK-R" w:eastAsia="UD デジタル 教科書体 NK-R" w:hAnsi="HG丸ｺﾞｼｯｸM-PRO" w:hint="eastAsia"/>
          <w:b/>
          <w:sz w:val="24"/>
          <w:szCs w:val="24"/>
        </w:rPr>
        <w:t xml:space="preserve">　</w:t>
      </w:r>
      <w:r w:rsidRPr="00C9322B">
        <w:rPr>
          <w:rFonts w:ascii="UD デジタル 教科書体 NK-R" w:eastAsia="UD デジタル 教科書体 NK-R" w:hAnsi="HG丸ｺﾞｼｯｸM-PRO" w:hint="eastAsia"/>
          <w:b/>
          <w:sz w:val="24"/>
          <w:szCs w:val="24"/>
        </w:rPr>
        <w:t>次</w:t>
      </w:r>
    </w:p>
    <w:p w14:paraId="0ED855E4" w14:textId="63FAD6C0" w:rsidR="008B3F47" w:rsidRPr="00C9322B" w:rsidRDefault="008B3F47">
      <w:pPr>
        <w:rPr>
          <w:rFonts w:ascii="UD デジタル 教科書体 NK-R" w:eastAsia="UD デジタル 教科書体 NK-R" w:hAnsi="HG丸ｺﾞｼｯｸM-PRO"/>
        </w:rPr>
      </w:pPr>
    </w:p>
    <w:p w14:paraId="1C63D722" w14:textId="335F3B07" w:rsidR="000A29AA" w:rsidRPr="00C9322B" w:rsidRDefault="005705AD" w:rsidP="00A6134B">
      <w:pPr>
        <w:spacing w:line="276" w:lineRule="auto"/>
        <w:rPr>
          <w:rFonts w:ascii="UD デジタル 教科書体 NK-R" w:eastAsia="UD デジタル 教科書体 NK-R" w:hAnsi="HG丸ｺﾞｼｯｸM-PRO"/>
          <w:b/>
          <w:sz w:val="24"/>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18816" behindDoc="0" locked="0" layoutInCell="1" allowOverlap="1" wp14:anchorId="359C4952" wp14:editId="67684AF7">
                <wp:simplePos x="0" y="0"/>
                <wp:positionH relativeFrom="column">
                  <wp:posOffset>-66675</wp:posOffset>
                </wp:positionH>
                <wp:positionV relativeFrom="paragraph">
                  <wp:posOffset>301716</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2D72C6" id="直線コネクタ 30" o:spid="_x0000_s1026" style="position:absolute;left:0;text-align:lef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75pt" to="300.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" strokecolor="#1f497d [3215]" strokeweight="1.5pt">
                <v:stroke endarrow="diamond"/>
              </v:line>
            </w:pict>
          </mc:Fallback>
        </mc:AlternateContent>
      </w:r>
      <w:r w:rsidR="000A29AA" w:rsidRPr="00C9322B">
        <w:rPr>
          <w:rFonts w:ascii="UD デジタル 教科書体 NK-R" w:eastAsia="UD デジタル 教科書体 NK-R" w:hAnsi="HG丸ｺﾞｼｯｸM-PRO" w:hint="eastAsia"/>
          <w:b/>
          <w:sz w:val="24"/>
        </w:rPr>
        <w:t>第１章　計画の策定にあたって</w:t>
      </w:r>
    </w:p>
    <w:p w14:paraId="3D40FBE2" w14:textId="1EF82B68" w:rsidR="000A29AA" w:rsidRPr="00C9322B" w:rsidRDefault="000A29AA"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１．策定の趣旨</w:t>
      </w:r>
      <w:r w:rsidR="00DA1356" w:rsidRPr="00C9322B">
        <w:rPr>
          <w:rFonts w:ascii="UD デジタル 教科書体 NK-R" w:eastAsia="UD デジタル 教科書体 NK-R" w:hAnsi="HG丸ｺﾞｼｯｸM-PRO" w:hint="eastAsia"/>
        </w:rPr>
        <w:t xml:space="preserve">　・・・・・</w:t>
      </w:r>
      <w:r w:rsidR="00217F2B" w:rsidRPr="00C9322B">
        <w:rPr>
          <w:rFonts w:ascii="UD デジタル 教科書体 NK-R" w:eastAsia="UD デジタル 教科書体 NK-R" w:hAnsi="HG丸ｺﾞｼｯｸM-PRO" w:hint="eastAsia"/>
        </w:rPr>
        <w:t>・・・・・・・・・・・・・</w:t>
      </w:r>
      <w:r w:rsidR="00DE049A"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F37D37" w:rsidRPr="00C9322B">
        <w:rPr>
          <w:rFonts w:ascii="UD デジタル 教科書体 NK-R" w:eastAsia="UD デジタル 教科書体 NK-R" w:hAnsi="HG丸ｺﾞｼｯｸM-PRO"/>
        </w:rPr>
        <w:t xml:space="preserve"> </w:t>
      </w:r>
      <w:r w:rsidR="00380AA9" w:rsidRPr="00C9322B">
        <w:rPr>
          <w:rFonts w:ascii="UD デジタル 教科書体 NK-R" w:eastAsia="UD デジタル 教科書体 NK-R" w:hAnsi="HG丸ｺﾞｼｯｸM-PRO"/>
        </w:rPr>
        <w:t>3</w:t>
      </w:r>
    </w:p>
    <w:p w14:paraId="010BE05A" w14:textId="2F37B6E1" w:rsidR="000A29AA" w:rsidRPr="00C9322B" w:rsidRDefault="000A29AA"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２．計画の性格</w:t>
      </w:r>
      <w:r w:rsidR="00DA1356" w:rsidRPr="00C9322B">
        <w:rPr>
          <w:rFonts w:ascii="UD デジタル 教科書体 NK-R" w:eastAsia="UD デジタル 教科書体 NK-R" w:hAnsi="HG丸ｺﾞｼｯｸM-PRO" w:hint="eastAsia"/>
        </w:rPr>
        <w:t xml:space="preserve">　・・・・・</w:t>
      </w:r>
      <w:r w:rsidR="00DE049A"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8B2A43"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F37D37" w:rsidRPr="00C9322B">
        <w:rPr>
          <w:rFonts w:ascii="UD デジタル 教科書体 NK-R" w:eastAsia="UD デジタル 教科書体 NK-R" w:hAnsi="HG丸ｺﾞｼｯｸM-PRO"/>
        </w:rPr>
        <w:t xml:space="preserve"> </w:t>
      </w:r>
      <w:r w:rsidR="00380AA9" w:rsidRPr="00C9322B">
        <w:rPr>
          <w:rFonts w:ascii="UD デジタル 教科書体 NK-R" w:eastAsia="UD デジタル 教科書体 NK-R" w:hAnsi="HG丸ｺﾞｼｯｸM-PRO" w:hint="eastAsia"/>
        </w:rPr>
        <w:t>3</w:t>
      </w:r>
    </w:p>
    <w:p w14:paraId="3FAA889B" w14:textId="130387C6" w:rsidR="00A6134B" w:rsidRPr="00C9322B" w:rsidRDefault="00AB16F2"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３</w:t>
      </w:r>
      <w:r w:rsidR="000A29AA" w:rsidRPr="00C9322B">
        <w:rPr>
          <w:rFonts w:ascii="UD デジタル 教科書体 NK-R" w:eastAsia="UD デジタル 教科書体 NK-R" w:hAnsi="HG丸ｺﾞｼｯｸM-PRO" w:hint="eastAsia"/>
        </w:rPr>
        <w:t>．計画の期間</w:t>
      </w:r>
      <w:r w:rsidR="00DA1356" w:rsidRPr="00C9322B">
        <w:rPr>
          <w:rFonts w:ascii="UD デジタル 教科書体 NK-R" w:eastAsia="UD デジタル 教科書体 NK-R" w:hAnsi="HG丸ｺﾞｼｯｸM-PRO" w:hint="eastAsia"/>
        </w:rPr>
        <w:t xml:space="preserve">　・</w:t>
      </w:r>
      <w:r w:rsidR="00D92EA9" w:rsidRPr="00C9322B">
        <w:rPr>
          <w:rFonts w:ascii="UD デジタル 教科書体 NK-R" w:eastAsia="UD デジタル 教科書体 NK-R" w:hAnsi="HG丸ｺﾞｼｯｸM-PRO" w:hint="eastAsia"/>
        </w:rPr>
        <w:t>・・・・・</w:t>
      </w:r>
      <w:r w:rsidR="00DA1356"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DA1356"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F37D37" w:rsidRPr="00C9322B">
        <w:rPr>
          <w:rFonts w:ascii="UD デジタル 教科書体 NK-R" w:eastAsia="UD デジタル 教科書体 NK-R" w:hAnsi="HG丸ｺﾞｼｯｸM-PRO"/>
        </w:rPr>
        <w:t xml:space="preserve"> </w:t>
      </w:r>
      <w:r w:rsidR="00380AA9" w:rsidRPr="00C9322B">
        <w:rPr>
          <w:rFonts w:ascii="UD デジタル 教科書体 NK-R" w:eastAsia="UD デジタル 教科書体 NK-R" w:hAnsi="HG丸ｺﾞｼｯｸM-PRO" w:hint="eastAsia"/>
        </w:rPr>
        <w:t>4</w:t>
      </w:r>
    </w:p>
    <w:p w14:paraId="0C4766B9" w14:textId="46491D1C" w:rsidR="001C42FF" w:rsidRPr="00C9322B" w:rsidRDefault="002855DD" w:rsidP="00E74F97">
      <w:pPr>
        <w:spacing w:line="276" w:lineRule="auto"/>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４．数値目標　・・・・・・・・・・・・・・・・・・・・・・・・・・・・・・・・・・・・・・・・・・・・・・・・・・・・・・・・・・・・・・・・・・・・・・・</w:t>
      </w:r>
      <w:r w:rsidR="001B52E8" w:rsidRPr="00C9322B">
        <w:rPr>
          <w:rFonts w:ascii="UD デジタル 教科書体 NK-R" w:eastAsia="UD デジタル 教科書体 NK-R" w:hAnsi="HG丸ｺﾞｼｯｸM-PRO"/>
        </w:rPr>
        <w:tab/>
      </w:r>
      <w:r w:rsidR="00F37D37" w:rsidRPr="00C9322B">
        <w:rPr>
          <w:rFonts w:ascii="UD デジタル 教科書体 NK-R" w:eastAsia="UD デジタル 教科書体 NK-R" w:hAnsi="HG丸ｺﾞｼｯｸM-PRO"/>
        </w:rPr>
        <w:t xml:space="preserve"> </w:t>
      </w:r>
      <w:r w:rsidR="00380AA9" w:rsidRPr="00C9322B">
        <w:rPr>
          <w:rFonts w:ascii="UD デジタル 教科書体 NK-R" w:eastAsia="UD デジタル 教科書体 NK-R" w:hAnsi="HG丸ｺﾞｼｯｸM-PRO" w:hint="eastAsia"/>
        </w:rPr>
        <w:t>4</w:t>
      </w:r>
    </w:p>
    <w:p w14:paraId="12899339" w14:textId="77777777" w:rsidR="002855DD" w:rsidRPr="00C9322B" w:rsidRDefault="002855DD" w:rsidP="00E74F97">
      <w:pPr>
        <w:spacing w:line="276" w:lineRule="auto"/>
        <w:rPr>
          <w:rFonts w:ascii="UD デジタル 教科書体 NK-R" w:eastAsia="UD デジタル 教科書体 NK-R" w:hAnsi="HG丸ｺﾞｼｯｸM-PRO"/>
        </w:rPr>
      </w:pPr>
    </w:p>
    <w:p w14:paraId="2A3C7FEE" w14:textId="77777777" w:rsidR="00AB16F2" w:rsidRPr="00C9322B" w:rsidRDefault="00AB16F2" w:rsidP="00AB16F2">
      <w:pPr>
        <w:spacing w:line="276" w:lineRule="auto"/>
        <w:rPr>
          <w:rFonts w:ascii="UD デジタル 教科書体 NK-R" w:eastAsia="UD デジタル 教科書体 NK-R" w:hAnsi="HG丸ｺﾞｼｯｸM-PRO"/>
          <w:b/>
          <w:sz w:val="24"/>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29056" behindDoc="0" locked="0" layoutInCell="1" allowOverlap="1" wp14:anchorId="1F917479" wp14:editId="6C5C811C">
                <wp:simplePos x="0" y="0"/>
                <wp:positionH relativeFrom="column">
                  <wp:posOffset>-66675</wp:posOffset>
                </wp:positionH>
                <wp:positionV relativeFrom="paragraph">
                  <wp:posOffset>306796</wp:posOffset>
                </wp:positionV>
                <wp:extent cx="3886200" cy="0"/>
                <wp:effectExtent l="0" t="38100" r="57150" b="57150"/>
                <wp:wrapNone/>
                <wp:docPr id="23" name="直線コネクタ 2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ED7584" id="直線コネクタ 23" o:spid="_x0000_s1026" style="position:absolute;left:0;text-align:lef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4.15pt" to="300.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gp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Ti8o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" strokecolor="#1f497d" strokeweight="1.5pt">
                <v:stroke endarrow="diamond"/>
              </v:line>
            </w:pict>
          </mc:Fallback>
        </mc:AlternateContent>
      </w:r>
      <w:r w:rsidR="00FC610B" w:rsidRPr="00C9322B">
        <w:rPr>
          <w:rFonts w:ascii="UD デジタル 教科書体 NK-R" w:eastAsia="UD デジタル 教科書体 NK-R" w:hAnsi="HG丸ｺﾞｼｯｸM-PRO" w:hint="eastAsia"/>
          <w:b/>
          <w:sz w:val="24"/>
        </w:rPr>
        <w:t>第２</w:t>
      </w:r>
      <w:r w:rsidRPr="00C9322B">
        <w:rPr>
          <w:rFonts w:ascii="UD デジタル 教科書体 NK-R" w:eastAsia="UD デジタル 教科書体 NK-R" w:hAnsi="HG丸ｺﾞｼｯｸM-PRO" w:hint="eastAsia"/>
          <w:b/>
          <w:sz w:val="24"/>
        </w:rPr>
        <w:t xml:space="preserve">章　</w:t>
      </w:r>
      <w:r w:rsidR="00FC610B" w:rsidRPr="00C9322B">
        <w:rPr>
          <w:rFonts w:ascii="UD デジタル 教科書体 NK-R" w:eastAsia="UD デジタル 教科書体 NK-R" w:hAnsi="HG丸ｺﾞｼｯｸM-PRO" w:hint="eastAsia"/>
          <w:b/>
          <w:sz w:val="24"/>
        </w:rPr>
        <w:t>計画策定の背景</w:t>
      </w:r>
    </w:p>
    <w:p w14:paraId="6E049431" w14:textId="770EAB48" w:rsidR="002B35F6" w:rsidRPr="00C9322B" w:rsidRDefault="002B35F6" w:rsidP="002B35F6">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１．世界の動き、国の動き　・・・・・・・・・</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F37D37" w:rsidRPr="00C9322B">
        <w:rPr>
          <w:rFonts w:ascii="UD デジタル 教科書体 NK-R" w:eastAsia="UD デジタル 教科書体 NK-R" w:hAnsi="HG丸ｺﾞｼｯｸM-PRO"/>
        </w:rPr>
        <w:t xml:space="preserve"> </w:t>
      </w:r>
      <w:r w:rsidR="00380AA9" w:rsidRPr="00C9322B">
        <w:rPr>
          <w:rFonts w:ascii="UD デジタル 教科書体 NK-R" w:eastAsia="UD デジタル 教科書体 NK-R" w:hAnsi="HG丸ｺﾞｼｯｸM-PRO" w:hint="eastAsia"/>
        </w:rPr>
        <w:t>5</w:t>
      </w:r>
    </w:p>
    <w:p w14:paraId="40B6079F" w14:textId="1D80B940" w:rsidR="002B35F6" w:rsidRPr="00C9322B" w:rsidRDefault="007F0B7A" w:rsidP="002B35F6">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２．大阪府の動き </w:t>
      </w:r>
      <w:r w:rsidR="002B35F6"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F37D37" w:rsidRPr="00C9322B">
        <w:rPr>
          <w:rFonts w:ascii="UD デジタル 教科書体 NK-R" w:eastAsia="UD デジタル 教科書体 NK-R" w:hAnsi="HG丸ｺﾞｼｯｸM-PRO"/>
        </w:rPr>
        <w:t xml:space="preserve"> </w:t>
      </w:r>
      <w:r w:rsidR="00380AA9" w:rsidRPr="00C9322B">
        <w:rPr>
          <w:rFonts w:ascii="UD デジタル 教科書体 NK-R" w:eastAsia="UD デジタル 教科書体 NK-R" w:hAnsi="HG丸ｺﾞｼｯｸM-PRO" w:hint="eastAsia"/>
        </w:rPr>
        <w:t>6</w:t>
      </w:r>
    </w:p>
    <w:p w14:paraId="66BA5499" w14:textId="53DE5528" w:rsidR="0003177D" w:rsidRPr="00C9322B" w:rsidRDefault="0003177D" w:rsidP="002B35F6">
      <w:pPr>
        <w:spacing w:line="276" w:lineRule="auto"/>
        <w:ind w:firstLineChars="50" w:firstLine="105"/>
        <w:rPr>
          <w:rFonts w:ascii="UD デジタル 教科書体 NK-R" w:eastAsia="UD デジタル 教科書体 NK-R" w:hAnsi="HG丸ｺﾞｼｯｸM-PRO"/>
        </w:rPr>
      </w:pPr>
    </w:p>
    <w:p w14:paraId="01C02131" w14:textId="77777777" w:rsidR="0003177D" w:rsidRPr="00C9322B" w:rsidRDefault="0003177D" w:rsidP="0003177D">
      <w:pPr>
        <w:spacing w:line="276" w:lineRule="auto"/>
        <w:rPr>
          <w:rFonts w:ascii="UD デジタル 教科書体 NK-R" w:eastAsia="UD デジタル 教科書体 NK-R" w:hAnsi="HG丸ｺﾞｼｯｸM-PRO"/>
          <w:b/>
          <w:sz w:val="24"/>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48512" behindDoc="0" locked="0" layoutInCell="1" allowOverlap="1" wp14:anchorId="612AB4DC" wp14:editId="33D1FBAB">
                <wp:simplePos x="0" y="0"/>
                <wp:positionH relativeFrom="column">
                  <wp:posOffset>-66675</wp:posOffset>
                </wp:positionH>
                <wp:positionV relativeFrom="paragraph">
                  <wp:posOffset>296001</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45E2CC" id="直線コネクタ 32" o:spid="_x0000_s1026" style="position:absolute;left:0;text-align:lef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3pt" to="300.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" strokecolor="#1f497d" strokeweight="1.5pt">
                <v:stroke endarrow="diamond"/>
              </v:line>
            </w:pict>
          </mc:Fallback>
        </mc:AlternateContent>
      </w:r>
      <w:r w:rsidRPr="00C9322B">
        <w:rPr>
          <w:rFonts w:ascii="UD デジタル 教科書体 NK-R" w:eastAsia="UD デジタル 教科書体 NK-R" w:hAnsi="HG丸ｺﾞｼｯｸM-PRO" w:hint="eastAsia"/>
          <w:b/>
          <w:sz w:val="24"/>
        </w:rPr>
        <w:t>第３章　現状と課題</w:t>
      </w:r>
    </w:p>
    <w:p w14:paraId="45544DDC" w14:textId="478D814C" w:rsidR="00625791" w:rsidRPr="00C9322B" w:rsidRDefault="0003177D" w:rsidP="0003177D">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１．</w:t>
      </w:r>
      <w:r w:rsidR="00625791" w:rsidRPr="00C9322B">
        <w:rPr>
          <w:rFonts w:ascii="UD デジタル 教科書体 NK-R" w:eastAsia="UD デジタル 教科書体 NK-R" w:hAnsi="HG丸ｺﾞｼｯｸM-PRO" w:hint="eastAsia"/>
        </w:rPr>
        <w:t>性別役割分担意識と平等認識</w:t>
      </w:r>
      <w:r w:rsidR="007F0B7A" w:rsidRPr="00C9322B">
        <w:rPr>
          <w:rFonts w:ascii="UD デジタル 教科書体 NK-R" w:eastAsia="UD デジタル 教科書体 NK-R" w:hAnsi="HG丸ｺﾞｼｯｸM-PRO" w:hint="eastAsia"/>
        </w:rPr>
        <w:t xml:space="preserve"> </w:t>
      </w:r>
      <w:r w:rsidR="00625791"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F37D37" w:rsidRPr="00C9322B">
        <w:rPr>
          <w:rFonts w:ascii="UD デジタル 教科書体 NK-R" w:eastAsia="UD デジタル 教科書体 NK-R" w:hAnsi="HG丸ｺﾞｼｯｸM-PRO"/>
        </w:rPr>
        <w:t xml:space="preserve"> </w:t>
      </w:r>
      <w:r w:rsidR="007F0B7A" w:rsidRPr="00C9322B">
        <w:rPr>
          <w:rFonts w:ascii="UD デジタル 教科書体 NK-R" w:eastAsia="UD デジタル 教科書体 NK-R" w:hAnsi="HG丸ｺﾞｼｯｸM-PRO"/>
        </w:rPr>
        <w:t>9</w:t>
      </w:r>
    </w:p>
    <w:p w14:paraId="67A116BF" w14:textId="22FE5776" w:rsidR="00625791" w:rsidRPr="00C9322B" w:rsidRDefault="0003177D" w:rsidP="0003177D">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２．</w:t>
      </w:r>
      <w:r w:rsidR="00625791" w:rsidRPr="00C9322B">
        <w:rPr>
          <w:rFonts w:ascii="UD デジタル 教科書体 NK-R" w:eastAsia="UD デジタル 教科書体 NK-R" w:hAnsi="HG丸ｺﾞｼｯｸM-PRO" w:hint="eastAsia"/>
        </w:rPr>
        <w:t>方針の立案・決定過程への参画状況</w:t>
      </w:r>
      <w:r w:rsidR="007F0B7A" w:rsidRPr="00C9322B">
        <w:rPr>
          <w:rFonts w:ascii="UD デジタル 教科書体 NK-R" w:eastAsia="UD デジタル 教科書体 NK-R" w:hAnsi="HG丸ｺﾞｼｯｸM-PRO" w:hint="eastAsia"/>
        </w:rPr>
        <w:t xml:space="preserve"> </w:t>
      </w:r>
      <w:r w:rsidR="00625791"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13</w:t>
      </w:r>
    </w:p>
    <w:p w14:paraId="3E7A3504" w14:textId="561DEA74" w:rsidR="0003177D" w:rsidRPr="00C9322B" w:rsidRDefault="0003177D" w:rsidP="0003177D">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３．</w:t>
      </w:r>
      <w:r w:rsidR="00625791" w:rsidRPr="00C9322B">
        <w:rPr>
          <w:rFonts w:ascii="UD デジタル 教科書体 NK-R" w:eastAsia="UD デジタル 教科書体 NK-R" w:hAnsi="HG丸ｺﾞｼｯｸM-PRO" w:hint="eastAsia"/>
        </w:rPr>
        <w:t>就業の状況</w:t>
      </w:r>
      <w:r w:rsidRPr="00C9322B">
        <w:rPr>
          <w:rFonts w:ascii="UD デジタル 教科書体 NK-R" w:eastAsia="UD デジタル 教科書体 NK-R" w:hAnsi="HG丸ｺﾞｼｯｸM-PRO" w:hint="eastAsia"/>
        </w:rPr>
        <w:t xml:space="preserve">　・・・・・</w:t>
      </w:r>
      <w:r w:rsidR="00217F2B" w:rsidRPr="00C9322B">
        <w:rPr>
          <w:rFonts w:ascii="UD デジタル 教科書体 NK-R" w:eastAsia="UD デジタル 教科書体 NK-R" w:hAnsi="HG丸ｺﾞｼｯｸM-PRO" w:hint="eastAsia"/>
        </w:rPr>
        <w:t>・・・・・・・・・・・・・・・・・・</w:t>
      </w:r>
      <w:r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Pr="00C9322B">
        <w:rPr>
          <w:rFonts w:ascii="UD デジタル 教科書体 NK-R" w:eastAsia="UD デジタル 教科書体 NK-R" w:hAnsi="HG丸ｺﾞｼｯｸM-PRO" w:hint="eastAsia"/>
        </w:rPr>
        <w:t>・</w:t>
      </w:r>
      <w:r w:rsidR="00625791" w:rsidRPr="00C9322B">
        <w:rPr>
          <w:rFonts w:ascii="UD デジタル 教科書体 NK-R" w:eastAsia="UD デジタル 教科書体 NK-R" w:hAnsi="HG丸ｺﾞｼｯｸM-PRO" w:hint="eastAsia"/>
        </w:rPr>
        <w:t>・・・・・・・・・・・・・・・・・・・・・</w:t>
      </w:r>
      <w:r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16</w:t>
      </w:r>
    </w:p>
    <w:p w14:paraId="5C67487A" w14:textId="06AC732F" w:rsidR="00625791" w:rsidRPr="00C9322B" w:rsidRDefault="0003177D" w:rsidP="0003177D">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４．</w:t>
      </w:r>
      <w:r w:rsidR="00625791" w:rsidRPr="00C9322B">
        <w:rPr>
          <w:rFonts w:ascii="UD デジタル 教科書体 NK-R" w:eastAsia="UD デジタル 教科書体 NK-R" w:hAnsi="HG丸ｺﾞｼｯｸM-PRO" w:hint="eastAsia"/>
        </w:rPr>
        <w:t>家庭生活の状況</w:t>
      </w:r>
      <w:r w:rsidR="007F0B7A" w:rsidRPr="00C9322B">
        <w:rPr>
          <w:rFonts w:ascii="UD デジタル 教科書体 NK-R" w:eastAsia="UD デジタル 教科書体 NK-R" w:hAnsi="HG丸ｺﾞｼｯｸM-PRO" w:hint="eastAsia"/>
        </w:rPr>
        <w:t xml:space="preserve"> </w:t>
      </w:r>
      <w:r w:rsidR="00625791"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 xml:space="preserve"> </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21</w:t>
      </w:r>
    </w:p>
    <w:p w14:paraId="3EE26146" w14:textId="2D07E40C" w:rsidR="0003177D" w:rsidRPr="00C9322B" w:rsidRDefault="0003177D" w:rsidP="0003177D">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５．配偶者</w:t>
      </w:r>
      <w:r w:rsidR="00625791" w:rsidRPr="00C9322B">
        <w:rPr>
          <w:rFonts w:ascii="UD デジタル 教科書体 NK-R" w:eastAsia="UD デジタル 教科書体 NK-R" w:hAnsi="HG丸ｺﾞｼｯｸM-PRO" w:hint="eastAsia"/>
        </w:rPr>
        <w:t>等</w:t>
      </w:r>
      <w:r w:rsidRPr="00C9322B">
        <w:rPr>
          <w:rFonts w:ascii="UD デジタル 教科書体 NK-R" w:eastAsia="UD デジタル 教科書体 NK-R" w:hAnsi="HG丸ｺﾞｼｯｸM-PRO" w:hint="eastAsia"/>
        </w:rPr>
        <w:t>からの暴力をめぐる状況　・・・・・・・・・・・・・・・・・・</w:t>
      </w:r>
      <w:r w:rsidR="00217F2B" w:rsidRPr="00C9322B">
        <w:rPr>
          <w:rFonts w:ascii="UD デジタル 教科書体 NK-R" w:eastAsia="UD デジタル 教科書体 NK-R" w:hAnsi="HG丸ｺﾞｼｯｸM-PRO" w:hint="eastAsia"/>
        </w:rPr>
        <w:t>・・・・・・・・・・・・・・・・･・・・・・・・・・・</w:t>
      </w:r>
      <w:r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8D6504">
        <w:rPr>
          <w:rFonts w:ascii="UD デジタル 教科書体 NK-R" w:eastAsia="UD デジタル 教科書体 NK-R" w:hAnsi="HG丸ｺﾞｼｯｸM-PRO"/>
        </w:rPr>
        <w:t>24</w:t>
      </w:r>
    </w:p>
    <w:p w14:paraId="0DBA90FA" w14:textId="76F3ED9C" w:rsidR="0003177D" w:rsidRPr="00C9322B" w:rsidRDefault="0003177D" w:rsidP="0003177D">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６．困難を抱える女性等をめぐる状況　・・・・・・・・・・・・・・・・・・・</w:t>
      </w:r>
      <w:r w:rsidR="00217F2B" w:rsidRPr="00C9322B">
        <w:rPr>
          <w:rFonts w:ascii="UD デジタル 教科書体 NK-R" w:eastAsia="UD デジタル 教科書体 NK-R" w:hAnsi="HG丸ｺﾞｼｯｸM-PRO" w:hint="eastAsia"/>
        </w:rPr>
        <w:t>・・・・・・・・・・・・・・・・・・・・・・・・・・・・</w:t>
      </w:r>
      <w:r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8D6504">
        <w:rPr>
          <w:rFonts w:ascii="UD デジタル 教科書体 NK-R" w:eastAsia="UD デジタル 教科書体 NK-R" w:hAnsi="HG丸ｺﾞｼｯｸM-PRO"/>
        </w:rPr>
        <w:t>31</w:t>
      </w:r>
    </w:p>
    <w:p w14:paraId="15488DC3" w14:textId="67EB3302" w:rsidR="00625791" w:rsidRDefault="00625791" w:rsidP="00625791">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7．男女の健康をめぐる状況　・・・・・・・・・・・・・・・・・・・・・・・・・・・・・・・・・・・・・・・・・・・・・・・・・・・・・・・・・・・</w:t>
      </w:r>
      <w:r w:rsidR="001B52E8" w:rsidRPr="00C9322B">
        <w:rPr>
          <w:rFonts w:ascii="UD デジタル 教科書体 NK-R" w:eastAsia="UD デジタル 教科書体 NK-R" w:hAnsi="HG丸ｺﾞｼｯｸM-PRO" w:hint="eastAsia"/>
        </w:rPr>
        <w:tab/>
      </w:r>
      <w:r w:rsidR="008D6504">
        <w:rPr>
          <w:rFonts w:ascii="UD デジタル 教科書体 NK-R" w:eastAsia="UD デジタル 教科書体 NK-R" w:hAnsi="HG丸ｺﾞｼｯｸM-PRO"/>
        </w:rPr>
        <w:t>31</w:t>
      </w:r>
    </w:p>
    <w:p w14:paraId="4510AFBD" w14:textId="17D8707B" w:rsidR="008D6504" w:rsidRPr="00C9322B" w:rsidRDefault="008D6504" w:rsidP="00625791">
      <w:pPr>
        <w:spacing w:line="276" w:lineRule="auto"/>
        <w:ind w:firstLineChars="50" w:firstLine="105"/>
        <w:rPr>
          <w:rFonts w:ascii="UD デジタル 教科書体 NK-R" w:eastAsia="UD デジタル 教科書体 NK-R" w:hAnsi="HG丸ｺﾞｼｯｸM-PRO"/>
        </w:rPr>
      </w:pPr>
      <w:r>
        <w:rPr>
          <w:rFonts w:ascii="UD デジタル 教科書体 NK-R" w:eastAsia="UD デジタル 教科書体 NK-R" w:hAnsi="HG丸ｺﾞｼｯｸM-PRO"/>
        </w:rPr>
        <w:t>8.</w:t>
      </w:r>
      <w:r>
        <w:rPr>
          <w:rFonts w:ascii="UD デジタル 教科書体 NK-R" w:eastAsia="UD デジタル 教科書体 NK-R" w:hAnsi="HG丸ｺﾞｼｯｸM-PRO" w:hint="eastAsia"/>
        </w:rPr>
        <w:t xml:space="preserve">コロナ禍の女性への影響 </w:t>
      </w:r>
      <w:r w:rsidRPr="00C9322B">
        <w:rPr>
          <w:rFonts w:ascii="UD デジタル 教科書体 NK-R" w:eastAsia="UD デジタル 教科書体 NK-R" w:hAnsi="HG丸ｺﾞｼｯｸM-PRO" w:hint="eastAsia"/>
        </w:rPr>
        <w:t>・・・・・・・・・・・・・・・・・・・・・・・・・・・・・・・・・・・・・・・・・・・・・・・・・・・・・・・・・・・</w:t>
      </w:r>
      <w:r>
        <w:rPr>
          <w:rFonts w:ascii="UD デジタル 教科書体 NK-R" w:eastAsia="UD デジタル 教科書体 NK-R" w:hAnsi="HG丸ｺﾞｼｯｸM-PRO"/>
        </w:rPr>
        <w:tab/>
        <w:t>33</w:t>
      </w:r>
    </w:p>
    <w:p w14:paraId="2E8D0367" w14:textId="77777777" w:rsidR="003A0AD3" w:rsidRPr="00C9322B" w:rsidRDefault="003A0AD3" w:rsidP="002B35F6">
      <w:pPr>
        <w:spacing w:line="276" w:lineRule="auto"/>
        <w:ind w:firstLineChars="50" w:firstLine="105"/>
        <w:rPr>
          <w:rFonts w:ascii="UD デジタル 教科書体 NK-R" w:eastAsia="UD デジタル 教科書体 NK-R" w:hAnsi="HG丸ｺﾞｼｯｸM-PRO"/>
        </w:rPr>
      </w:pPr>
    </w:p>
    <w:p w14:paraId="18CEF50E" w14:textId="095A371B" w:rsidR="002C1761" w:rsidRPr="00C9322B" w:rsidRDefault="002C1761" w:rsidP="002C1761">
      <w:pPr>
        <w:spacing w:line="276" w:lineRule="auto"/>
        <w:rPr>
          <w:rFonts w:ascii="UD デジタル 教科書体 NK-R" w:eastAsia="UD デジタル 教科書体 NK-R" w:hAnsi="HG丸ｺﾞｼｯｸM-PRO"/>
          <w:b/>
          <w:sz w:val="24"/>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30080" behindDoc="0" locked="0" layoutInCell="1" allowOverlap="1" wp14:anchorId="1860CDF1" wp14:editId="19B0A990">
                <wp:simplePos x="0" y="0"/>
                <wp:positionH relativeFrom="column">
                  <wp:posOffset>-66675</wp:posOffset>
                </wp:positionH>
                <wp:positionV relativeFrom="paragraph">
                  <wp:posOffset>296001</wp:posOffset>
                </wp:positionV>
                <wp:extent cx="3886200" cy="0"/>
                <wp:effectExtent l="0" t="38100" r="57150" b="57150"/>
                <wp:wrapNone/>
                <wp:docPr id="24" name="直線コネクタ 24"/>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0702FD" id="直線コネクタ 24" o:spid="_x0000_s1026" style="position:absolute;left:0;text-align:lef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3pt" to="300.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TS8wEAAJ0DAAAOAAAAZHJzL2Uyb0RvYy54bWysU0uOEzEQ3SNxB8t70kkY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" strokecolor="#1f497d" strokeweight="1.5pt">
                <v:stroke endarrow="diamond"/>
              </v:line>
            </w:pict>
          </mc:Fallback>
        </mc:AlternateContent>
      </w:r>
      <w:r w:rsidR="0003177D" w:rsidRPr="00C9322B">
        <w:rPr>
          <w:rFonts w:ascii="UD デジタル 教科書体 NK-R" w:eastAsia="UD デジタル 教科書体 NK-R" w:hAnsi="HG丸ｺﾞｼｯｸM-PRO" w:hint="eastAsia"/>
          <w:b/>
          <w:sz w:val="24"/>
        </w:rPr>
        <w:t>第４</w:t>
      </w:r>
      <w:r w:rsidRPr="00C9322B">
        <w:rPr>
          <w:rFonts w:ascii="UD デジタル 教科書体 NK-R" w:eastAsia="UD デジタル 教科書体 NK-R" w:hAnsi="HG丸ｺﾞｼｯｸM-PRO" w:hint="eastAsia"/>
          <w:b/>
          <w:sz w:val="24"/>
        </w:rPr>
        <w:t xml:space="preserve">章　</w:t>
      </w:r>
      <w:r w:rsidR="00273025" w:rsidRPr="00C9322B">
        <w:rPr>
          <w:rFonts w:ascii="UD デジタル 教科書体 NK-R" w:eastAsia="UD デジタル 教科書体 NK-R" w:hAnsi="HG丸ｺﾞｼｯｸM-PRO" w:hint="eastAsia"/>
          <w:b/>
          <w:sz w:val="24"/>
        </w:rPr>
        <w:t>計画の基本的な考え方</w:t>
      </w:r>
    </w:p>
    <w:p w14:paraId="569BD534" w14:textId="30323C68" w:rsidR="002C1761" w:rsidRPr="00C9322B" w:rsidRDefault="002B35F6" w:rsidP="00273025">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１．</w:t>
      </w:r>
      <w:r w:rsidR="00273025" w:rsidRPr="00C9322B">
        <w:rPr>
          <w:rFonts w:ascii="UD デジタル 教科書体 NK-R" w:eastAsia="UD デジタル 教科書体 NK-R" w:hAnsi="HG丸ｺﾞｼｯｸM-PRO" w:hint="eastAsia"/>
        </w:rPr>
        <w:t>計画の基本理念　・・・・</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36</w:t>
      </w:r>
    </w:p>
    <w:p w14:paraId="334F11CB" w14:textId="1F14B23E" w:rsidR="00273025" w:rsidRPr="00C9322B" w:rsidRDefault="00273025" w:rsidP="00273025">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２．計画策定の視点　・・・・</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36</w:t>
      </w:r>
    </w:p>
    <w:p w14:paraId="7B6A73C8" w14:textId="6370E5E4" w:rsidR="00273025" w:rsidRPr="00C9322B" w:rsidRDefault="00273025" w:rsidP="00273025">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３．重点目標　・・・・</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37</w:t>
      </w:r>
    </w:p>
    <w:p w14:paraId="3DE8B418" w14:textId="5448348C" w:rsidR="00273025" w:rsidRPr="00C9322B" w:rsidRDefault="00273025" w:rsidP="00273025">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４．計画の体系　・・・・</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39</w:t>
      </w:r>
    </w:p>
    <w:p w14:paraId="2351E10D" w14:textId="77777777" w:rsidR="009C2C87" w:rsidRPr="00C9322B" w:rsidRDefault="009C2C87" w:rsidP="00273025">
      <w:pPr>
        <w:spacing w:line="276" w:lineRule="auto"/>
        <w:ind w:firstLineChars="50" w:firstLine="105"/>
        <w:rPr>
          <w:rFonts w:ascii="UD デジタル 教科書体 NK-R" w:eastAsia="UD デジタル 教科書体 NK-R" w:hAnsi="HG丸ｺﾞｼｯｸM-PRO"/>
        </w:rPr>
      </w:pPr>
    </w:p>
    <w:p w14:paraId="447D5798" w14:textId="77777777" w:rsidR="008D6504" w:rsidRDefault="008D6504" w:rsidP="00A6134B">
      <w:pPr>
        <w:spacing w:line="276" w:lineRule="auto"/>
        <w:rPr>
          <w:rFonts w:ascii="UD デジタル 教科書体 NK-R" w:eastAsia="UD デジタル 教科書体 NK-R" w:hAnsi="HG丸ｺﾞｼｯｸM-PRO"/>
          <w:b/>
          <w:sz w:val="24"/>
        </w:rPr>
      </w:pPr>
    </w:p>
    <w:p w14:paraId="17336B85" w14:textId="4C39123C" w:rsidR="000A29AA" w:rsidRPr="00C9322B" w:rsidRDefault="00923F82" w:rsidP="00A6134B">
      <w:pPr>
        <w:spacing w:line="276" w:lineRule="auto"/>
        <w:rPr>
          <w:rFonts w:ascii="UD デジタル 教科書体 NK-R" w:eastAsia="UD デジタル 教科書体 NK-R" w:hAnsi="HG丸ｺﾞｼｯｸM-PRO"/>
          <w:b/>
          <w:sz w:val="24"/>
        </w:rPr>
      </w:pPr>
      <w:r w:rsidRPr="00C9322B">
        <w:rPr>
          <w:rFonts w:ascii="UD デジタル 教科書体 NK-R" w:eastAsia="UD デジタル 教科書体 NK-R" w:hAnsi="HG丸ｺﾞｼｯｸM-PRO" w:hint="eastAsia"/>
          <w:b/>
          <w:noProof/>
          <w:sz w:val="24"/>
        </w:rPr>
        <w:lastRenderedPageBreak/>
        <mc:AlternateContent>
          <mc:Choice Requires="wps">
            <w:drawing>
              <wp:anchor distT="0" distB="0" distL="114300" distR="114300" simplePos="0" relativeHeight="251621888" behindDoc="0" locked="0" layoutInCell="1" allowOverlap="1" wp14:anchorId="4B126A3B" wp14:editId="2965B602">
                <wp:simplePos x="0" y="0"/>
                <wp:positionH relativeFrom="column">
                  <wp:posOffset>-66675</wp:posOffset>
                </wp:positionH>
                <wp:positionV relativeFrom="paragraph">
                  <wp:posOffset>294731</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FE7EEC" id="直線コネクタ 37" o:spid="_x0000_s1026" style="position:absolute;left:0;text-align:lef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2pt" to="300.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" strokecolor="#1f497d" strokeweight="1.5pt">
                <v:stroke endarrow="diamond"/>
              </v:line>
            </w:pict>
          </mc:Fallback>
        </mc:AlternateContent>
      </w:r>
      <w:r w:rsidR="0003177D" w:rsidRPr="00C9322B">
        <w:rPr>
          <w:rFonts w:ascii="UD デジタル 教科書体 NK-R" w:eastAsia="UD デジタル 教科書体 NK-R" w:hAnsi="HG丸ｺﾞｼｯｸM-PRO" w:hint="eastAsia"/>
          <w:b/>
          <w:sz w:val="24"/>
        </w:rPr>
        <w:t>第５</w:t>
      </w:r>
      <w:r w:rsidR="000A29AA" w:rsidRPr="00C9322B">
        <w:rPr>
          <w:rFonts w:ascii="UD デジタル 教科書体 NK-R" w:eastAsia="UD デジタル 教科書体 NK-R" w:hAnsi="HG丸ｺﾞｼｯｸM-PRO" w:hint="eastAsia"/>
          <w:b/>
          <w:sz w:val="24"/>
        </w:rPr>
        <w:t xml:space="preserve">章　</w:t>
      </w:r>
      <w:r w:rsidR="00273025" w:rsidRPr="00C9322B">
        <w:rPr>
          <w:rFonts w:ascii="UD デジタル 教科書体 NK-R" w:eastAsia="UD デジタル 教科書体 NK-R" w:hAnsi="HG丸ｺﾞｼｯｸM-PRO" w:hint="eastAsia"/>
          <w:b/>
          <w:sz w:val="24"/>
        </w:rPr>
        <w:t>施策の基本方針と具体的取組</w:t>
      </w:r>
    </w:p>
    <w:p w14:paraId="2AB07ED8" w14:textId="34C1AA48" w:rsidR="000A29AA" w:rsidRPr="00C9322B" w:rsidRDefault="000A29AA"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１．</w:t>
      </w:r>
      <w:r w:rsidR="00A617E8" w:rsidRPr="00C9322B">
        <w:rPr>
          <w:rFonts w:ascii="UD デジタル 教科書体 NK-R" w:eastAsia="UD デジタル 教科書体 NK-R" w:hAnsi="HG丸ｺﾞｼｯｸM-PRO" w:hint="eastAsia"/>
        </w:rPr>
        <w:t>男女共同参画社会の実現に向けた意識改革</w:t>
      </w:r>
      <w:r w:rsidR="002C1761" w:rsidRPr="00C9322B">
        <w:rPr>
          <w:rFonts w:ascii="UD デジタル 教科書体 NK-R" w:eastAsia="UD デジタル 教科書体 NK-R" w:hAnsi="HG丸ｺﾞｼｯｸM-PRO" w:hint="eastAsia"/>
        </w:rPr>
        <w:t xml:space="preserve">　</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AA483A"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41</w:t>
      </w:r>
    </w:p>
    <w:p w14:paraId="4FFF00C8" w14:textId="406CD570" w:rsidR="00E74F97" w:rsidRPr="00C9322B" w:rsidRDefault="00A617E8"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（１）次世代育成に向けた教育及び意識啓発の推進</w:t>
      </w:r>
      <w:r w:rsidR="00A76197" w:rsidRPr="00C9322B">
        <w:rPr>
          <w:rFonts w:ascii="UD デジタル 教科書体 NK-R" w:eastAsia="UD デジタル 教科書体 NK-R" w:hAnsi="HG丸ｺﾞｼｯｸM-PRO" w:hint="eastAsia"/>
        </w:rPr>
        <w:t xml:space="preserve">　・・・・・・・・</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8B2A43"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hint="eastAsia"/>
        </w:rPr>
        <w:t>・・・</w:t>
      </w:r>
      <w:r w:rsidR="008B2A43"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42</w:t>
      </w:r>
    </w:p>
    <w:p w14:paraId="04CDCA1B" w14:textId="71059E7B" w:rsidR="00E74F97" w:rsidRPr="00C9322B" w:rsidRDefault="00E74F97"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（２）</w:t>
      </w:r>
      <w:r w:rsidR="00A617E8" w:rsidRPr="00C9322B">
        <w:rPr>
          <w:rFonts w:ascii="UD デジタル 教科書体 NK-R" w:eastAsia="UD デジタル 教科書体 NK-R" w:hAnsi="HG丸ｺﾞｼｯｸM-PRO" w:hint="eastAsia"/>
        </w:rPr>
        <w:t>あらゆる世代における男女共同参画の推進</w:t>
      </w:r>
      <w:r w:rsidR="0093497E" w:rsidRPr="00C9322B">
        <w:rPr>
          <w:rFonts w:ascii="UD デジタル 教科書体 NK-R" w:eastAsia="UD デジタル 教科書体 NK-R" w:hAnsi="HG丸ｺﾞｼｯｸM-PRO" w:hint="eastAsia"/>
        </w:rPr>
        <w:t xml:space="preserve">　・・・・・・・・・</w:t>
      </w:r>
      <w:r w:rsidR="00217F2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hint="eastAsia"/>
        </w:rPr>
        <w:t>46</w:t>
      </w:r>
    </w:p>
    <w:p w14:paraId="65CF324B" w14:textId="4207A5B7" w:rsidR="000A29AA" w:rsidRPr="00C9322B" w:rsidRDefault="000A29AA"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２．</w:t>
      </w:r>
      <w:r w:rsidR="00A617E8" w:rsidRPr="00C9322B">
        <w:rPr>
          <w:rFonts w:ascii="UD デジタル 教科書体 NK-R" w:eastAsia="UD デジタル 教科書体 NK-R" w:hAnsi="HG丸ｺﾞｼｯｸM-PRO" w:hint="eastAsia"/>
        </w:rPr>
        <w:t>方針の立案・決定過程への女性の参画拡大</w:t>
      </w:r>
      <w:r w:rsidR="007F0B7A" w:rsidRPr="00C9322B">
        <w:rPr>
          <w:rFonts w:ascii="UD デジタル 教科書体 NK-R" w:eastAsia="UD デジタル 教科書体 NK-R" w:hAnsi="HG丸ｺﾞｼｯｸM-PRO" w:hint="eastAsia"/>
        </w:rPr>
        <w:t xml:space="preserve"> </w:t>
      </w:r>
      <w:r w:rsidR="0067498B"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52</w:t>
      </w:r>
      <w:r w:rsidR="00DA1356" w:rsidRPr="00C9322B">
        <w:rPr>
          <w:rFonts w:ascii="UD デジタル 教科書体 NK-R" w:eastAsia="UD デジタル 教科書体 NK-R" w:hAnsi="HG丸ｺﾞｼｯｸM-PRO" w:hint="eastAsia"/>
        </w:rPr>
        <w:t xml:space="preserve">　</w:t>
      </w:r>
    </w:p>
    <w:p w14:paraId="58C941D5" w14:textId="04353670" w:rsidR="00E74F97" w:rsidRPr="00C9322B" w:rsidRDefault="00A617E8"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（１）方針の立案・決定過程への女性の参画拡大</w:t>
      </w:r>
      <w:r w:rsidR="007F0B7A" w:rsidRPr="00C9322B">
        <w:rPr>
          <w:rFonts w:ascii="UD デジタル 教科書体 NK-R" w:eastAsia="UD デジタル 教科書体 NK-R" w:hAnsi="HG丸ｺﾞｼｯｸM-PRO" w:hint="eastAsia"/>
        </w:rPr>
        <w:t xml:space="preserve"> </w:t>
      </w:r>
      <w:r w:rsidR="0093497E"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53</w:t>
      </w:r>
    </w:p>
    <w:p w14:paraId="3BEF795F" w14:textId="3E594C5F" w:rsidR="00E74F97" w:rsidRPr="00C9322B" w:rsidRDefault="002C1761"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（２）方針の立案・決定過程への参画に向けた女性の人材育成</w:t>
      </w:r>
      <w:r w:rsidR="007F0B7A" w:rsidRPr="00C9322B">
        <w:rPr>
          <w:rFonts w:ascii="UD デジタル 教科書体 NK-R" w:eastAsia="UD デジタル 教科書体 NK-R" w:hAnsi="HG丸ｺﾞｼｯｸM-PRO" w:hint="eastAsia"/>
        </w:rPr>
        <w:t xml:space="preserve"> </w:t>
      </w:r>
      <w:r w:rsidR="00A76197" w:rsidRPr="00C9322B">
        <w:rPr>
          <w:rFonts w:ascii="UD デジタル 教科書体 NK-R" w:eastAsia="UD デジタル 教科書体 NK-R" w:hAnsi="HG丸ｺﾞｼｯｸM-PRO" w:hint="eastAsia"/>
        </w:rPr>
        <w:t>・・・・</w:t>
      </w:r>
      <w:r w:rsidR="0093497E"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58</w:t>
      </w:r>
      <w:r w:rsidR="006F41CD" w:rsidRPr="00C9322B">
        <w:rPr>
          <w:rFonts w:ascii="UD デジタル 教科書体 NK-R" w:eastAsia="UD デジタル 教科書体 NK-R" w:hAnsi="HG丸ｺﾞｼｯｸM-PRO" w:hint="eastAsia"/>
        </w:rPr>
        <w:t xml:space="preserve">　</w:t>
      </w:r>
    </w:p>
    <w:p w14:paraId="6D10080D" w14:textId="7C0B19C2" w:rsidR="000A29AA" w:rsidRPr="00C9322B" w:rsidRDefault="000A29AA"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３．</w:t>
      </w:r>
      <w:r w:rsidR="002C1761" w:rsidRPr="00C9322B">
        <w:rPr>
          <w:rFonts w:ascii="UD デジタル 教科書体 NK-R" w:eastAsia="UD デジタル 教科書体 NK-R" w:hAnsi="HG丸ｺﾞｼｯｸM-PRO" w:hint="eastAsia"/>
        </w:rPr>
        <w:t>職業生活の充実とワーク・ライフ・バランスの推進</w:t>
      </w:r>
      <w:r w:rsidR="007F0B7A" w:rsidRPr="00C9322B">
        <w:rPr>
          <w:rFonts w:ascii="UD デジタル 教科書体 NK-R" w:eastAsia="UD デジタル 教科書体 NK-R" w:hAnsi="HG丸ｺﾞｼｯｸM-PRO" w:hint="eastAsia"/>
        </w:rPr>
        <w:t xml:space="preserve"> </w:t>
      </w:r>
      <w:r w:rsidR="00DA1356"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63</w:t>
      </w:r>
      <w:r w:rsidR="00DA1356" w:rsidRPr="00C9322B">
        <w:rPr>
          <w:rFonts w:ascii="UD デジタル 教科書体 NK-R" w:eastAsia="UD デジタル 教科書体 NK-R" w:hAnsi="HG丸ｺﾞｼｯｸM-PRO" w:hint="eastAsia"/>
        </w:rPr>
        <w:t xml:space="preserve">　</w:t>
      </w:r>
    </w:p>
    <w:p w14:paraId="1B11D30F" w14:textId="1BAEE9C7" w:rsidR="00E74F97" w:rsidRPr="00C9322B" w:rsidRDefault="00E74F97"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（１）</w:t>
      </w:r>
      <w:r w:rsidR="002C1761" w:rsidRPr="00C9322B">
        <w:rPr>
          <w:rFonts w:ascii="UD デジタル 教科書体 NK-R" w:eastAsia="UD デジタル 教科書体 NK-R" w:hAnsi="HG丸ｺﾞｼｯｸM-PRO" w:hint="eastAsia"/>
        </w:rPr>
        <w:t>職業生活における活躍支援</w:t>
      </w:r>
      <w:r w:rsidR="007F0B7A" w:rsidRPr="00C9322B">
        <w:rPr>
          <w:rFonts w:ascii="UD デジタル 教科書体 NK-R" w:eastAsia="UD デジタル 教科書体 NK-R" w:hAnsi="HG丸ｺﾞｼｯｸM-PRO" w:hint="eastAsia"/>
        </w:rPr>
        <w:t xml:space="preserve"> </w:t>
      </w:r>
      <w:r w:rsidRPr="00C9322B">
        <w:rPr>
          <w:rFonts w:ascii="UD デジタル 教科書体 NK-R" w:eastAsia="UD デジタル 教科書体 NK-R" w:hAnsi="HG丸ｺﾞｼｯｸM-PRO" w:hint="eastAsia"/>
        </w:rPr>
        <w:t>・・・・・・・・・・</w:t>
      </w:r>
      <w:r w:rsidR="002C1761" w:rsidRPr="00C9322B">
        <w:rPr>
          <w:rFonts w:ascii="UD デジタル 教科書体 NK-R" w:eastAsia="UD デジタル 教科書体 NK-R" w:hAnsi="HG丸ｺﾞｼｯｸM-PRO" w:hint="eastAsia"/>
        </w:rPr>
        <w:t>・・・・・・・・</w:t>
      </w:r>
      <w:r w:rsidR="00217F2B"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hint="eastAsia"/>
        </w:rPr>
        <w:t>64</w:t>
      </w:r>
    </w:p>
    <w:p w14:paraId="15DAB580" w14:textId="05457D81" w:rsidR="00E74F97" w:rsidRPr="00C9322B" w:rsidRDefault="002C1761"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（２）働き方の見直しとワーク・ライフ・バランスの推</w:t>
      </w:r>
      <w:r w:rsidR="001735BF" w:rsidRPr="00C9322B">
        <w:rPr>
          <w:rFonts w:ascii="UD デジタル 教科書体 NK-R" w:eastAsia="UD デジタル 教科書体 NK-R" w:hAnsi="HG丸ｺﾞｼｯｸM-PRO" w:hint="eastAsia"/>
        </w:rPr>
        <w:t>進</w:t>
      </w:r>
      <w:r w:rsidR="007F0B7A" w:rsidRPr="00C9322B">
        <w:rPr>
          <w:rFonts w:ascii="UD デジタル 教科書体 NK-R" w:eastAsia="UD デジタル 教科書体 NK-R" w:hAnsi="HG丸ｺﾞｼｯｸM-PRO" w:hint="eastAsia"/>
        </w:rPr>
        <w:t xml:space="preserve"> </w:t>
      </w:r>
      <w:r w:rsidR="00E74F97"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70</w:t>
      </w:r>
    </w:p>
    <w:p w14:paraId="0271BB2F" w14:textId="20BD2748" w:rsidR="00E74F97" w:rsidRPr="00C9322B" w:rsidRDefault="002C1761"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（３）男性の家事・育児等への主体的取組の促進</w:t>
      </w:r>
      <w:r w:rsidR="007F0B7A" w:rsidRPr="00C9322B">
        <w:rPr>
          <w:rFonts w:ascii="UD デジタル 教科書体 NK-R" w:eastAsia="UD デジタル 教科書体 NK-R" w:hAnsi="HG丸ｺﾞｼｯｸM-PRO" w:hint="eastAsia"/>
        </w:rPr>
        <w:t xml:space="preserve"> </w:t>
      </w:r>
      <w:r w:rsidR="00DE049A"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75</w:t>
      </w:r>
    </w:p>
    <w:p w14:paraId="602698B8" w14:textId="0BC5D2F8" w:rsidR="001C42FF" w:rsidRPr="00C9322B" w:rsidRDefault="002C1761"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４．多様な立場の人々が安心して暮らせる環境の整備</w:t>
      </w:r>
      <w:r w:rsidR="007F0B7A" w:rsidRPr="00C9322B">
        <w:rPr>
          <w:rFonts w:ascii="UD デジタル 教科書体 NK-R" w:eastAsia="UD デジタル 教科書体 NK-R" w:hAnsi="HG丸ｺﾞｼｯｸM-PRO" w:hint="eastAsia"/>
        </w:rPr>
        <w:t xml:space="preserve"> </w:t>
      </w:r>
      <w:r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77</w:t>
      </w:r>
    </w:p>
    <w:p w14:paraId="43BDAFD9" w14:textId="711F059F" w:rsidR="002C1761" w:rsidRPr="00C9322B" w:rsidRDefault="002C1761"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（１）女性に対するあらゆる暴力の根絶</w:t>
      </w:r>
      <w:r w:rsidR="007F0B7A" w:rsidRPr="00C9322B">
        <w:rPr>
          <w:rFonts w:ascii="UD デジタル 教科書体 NK-R" w:eastAsia="UD デジタル 教科書体 NK-R" w:hAnsi="HG丸ｺﾞｼｯｸM-PRO" w:hint="eastAsia"/>
        </w:rPr>
        <w:t xml:space="preserve"> </w:t>
      </w:r>
      <w:r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7F0B7A"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hint="eastAsia"/>
        </w:rPr>
        <w:tab/>
      </w:r>
      <w:r w:rsidR="00380AA9" w:rsidRPr="00C9322B">
        <w:rPr>
          <w:rFonts w:ascii="UD デジタル 教科書体 NK-R" w:eastAsia="UD デジタル 教科書体 NK-R" w:hAnsi="HG丸ｺﾞｼｯｸM-PRO" w:hint="eastAsia"/>
        </w:rPr>
        <w:t>79</w:t>
      </w:r>
    </w:p>
    <w:p w14:paraId="5F1002FA" w14:textId="2431962C" w:rsidR="00E74F97" w:rsidRPr="00C9322B" w:rsidRDefault="002C1761" w:rsidP="00E74F97">
      <w:pPr>
        <w:spacing w:line="276" w:lineRule="auto"/>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（２）様々な困難を抱</w:t>
      </w:r>
      <w:r w:rsidR="009C2C87" w:rsidRPr="00C9322B">
        <w:rPr>
          <w:rFonts w:ascii="UD デジタル 教科書体 NK-R" w:eastAsia="UD デジタル 教科書体 NK-R" w:hAnsi="HG丸ｺﾞｼｯｸM-PRO" w:hint="eastAsia"/>
        </w:rPr>
        <w:t>える人々への支援</w:t>
      </w:r>
      <w:r w:rsidR="007F0B7A" w:rsidRPr="00C9322B">
        <w:rPr>
          <w:rFonts w:ascii="UD デジタル 教科書体 NK-R" w:eastAsia="UD デジタル 教科書体 NK-R" w:hAnsi="HG丸ｺﾞｼｯｸM-PRO" w:hint="eastAsia"/>
        </w:rPr>
        <w:t xml:space="preserve"> </w:t>
      </w:r>
      <w:r w:rsidR="009C2C87"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E47D5F"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hint="eastAsia"/>
        </w:rPr>
        <w:t>88</w:t>
      </w:r>
    </w:p>
    <w:p w14:paraId="044F2749" w14:textId="766F76BE" w:rsidR="002C1761" w:rsidRPr="00C9322B" w:rsidRDefault="00E47D5F" w:rsidP="00E74F97">
      <w:pPr>
        <w:spacing w:line="276" w:lineRule="auto"/>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w:t>
      </w:r>
      <w:r w:rsidR="002C1761" w:rsidRPr="00C9322B">
        <w:rPr>
          <w:rFonts w:ascii="UD デジタル 教科書体 NK-R" w:eastAsia="UD デジタル 教科書体 NK-R" w:hAnsi="HG丸ｺﾞｼｯｸM-PRO" w:hint="eastAsia"/>
        </w:rPr>
        <w:t xml:space="preserve"> （３）生涯を通じた男女の健康支援</w:t>
      </w:r>
      <w:r w:rsidR="007F0B7A" w:rsidRPr="00C9322B">
        <w:rPr>
          <w:rFonts w:ascii="UD デジタル 教科書体 NK-R" w:eastAsia="UD デジタル 教科書体 NK-R" w:hAnsi="HG丸ｺﾞｼｯｸM-PRO" w:hint="eastAsia"/>
        </w:rPr>
        <w:t xml:space="preserve"> </w:t>
      </w:r>
      <w:r w:rsidR="002C1761"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002C1761"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94</w:t>
      </w:r>
    </w:p>
    <w:p w14:paraId="6BA2D5A9" w14:textId="222EB719" w:rsidR="009C2C87" w:rsidRPr="00C9322B" w:rsidRDefault="009C2C87" w:rsidP="00E74F97">
      <w:pPr>
        <w:spacing w:line="276" w:lineRule="auto"/>
        <w:rPr>
          <w:rFonts w:ascii="UD デジタル 教科書体 NK-R" w:eastAsia="UD デジタル 教科書体 NK-R" w:hAnsi="HG丸ｺﾞｼｯｸM-PRO"/>
        </w:rPr>
      </w:pPr>
    </w:p>
    <w:p w14:paraId="60EBB2CC" w14:textId="469A7345" w:rsidR="000A29AA" w:rsidRPr="00C9322B" w:rsidRDefault="00E57609" w:rsidP="00A6134B">
      <w:pPr>
        <w:spacing w:line="276" w:lineRule="auto"/>
        <w:rPr>
          <w:rFonts w:ascii="UD デジタル 教科書体 NK-R" w:eastAsia="UD デジタル 教科書体 NK-R" w:hAnsi="HG丸ｺﾞｼｯｸM-PRO"/>
          <w:b/>
          <w:sz w:val="24"/>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22912" behindDoc="0" locked="0" layoutInCell="1" allowOverlap="1" wp14:anchorId="48636835" wp14:editId="3E042326">
                <wp:simplePos x="0" y="0"/>
                <wp:positionH relativeFrom="column">
                  <wp:posOffset>-66675</wp:posOffset>
                </wp:positionH>
                <wp:positionV relativeFrom="paragraph">
                  <wp:posOffset>294731</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6CC007" id="直線コネクタ 43" o:spid="_x0000_s1026" style="position:absolute;left:0;text-align:lef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2pt" to="300.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" strokecolor="#1f497d" strokeweight="1.5pt">
                <v:stroke endarrow="diamond"/>
              </v:line>
            </w:pict>
          </mc:Fallback>
        </mc:AlternateContent>
      </w:r>
      <w:r w:rsidR="0003177D" w:rsidRPr="00C9322B">
        <w:rPr>
          <w:rFonts w:ascii="UD デジタル 教科書体 NK-R" w:eastAsia="UD デジタル 教科書体 NK-R" w:hAnsi="HG丸ｺﾞｼｯｸM-PRO" w:hint="eastAsia"/>
          <w:b/>
          <w:sz w:val="24"/>
        </w:rPr>
        <w:t>第６</w:t>
      </w:r>
      <w:r w:rsidR="000A29AA" w:rsidRPr="00C9322B">
        <w:rPr>
          <w:rFonts w:ascii="UD デジタル 教科書体 NK-R" w:eastAsia="UD デジタル 教科書体 NK-R" w:hAnsi="HG丸ｺﾞｼｯｸM-PRO" w:hint="eastAsia"/>
          <w:b/>
          <w:sz w:val="24"/>
        </w:rPr>
        <w:t xml:space="preserve">章　</w:t>
      </w:r>
      <w:r w:rsidR="00AA483A" w:rsidRPr="00C9322B">
        <w:rPr>
          <w:rFonts w:ascii="UD デジタル 教科書体 NK-R" w:eastAsia="UD デジタル 教科書体 NK-R" w:hAnsi="HG丸ｺﾞｼｯｸM-PRO" w:hint="eastAsia"/>
          <w:b/>
          <w:sz w:val="24"/>
        </w:rPr>
        <w:t>計画の推進にあたって</w:t>
      </w:r>
    </w:p>
    <w:p w14:paraId="4D37266F" w14:textId="0B86C4D3" w:rsidR="000A29AA" w:rsidRPr="00C9322B" w:rsidRDefault="000A29AA"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１．</w:t>
      </w:r>
      <w:r w:rsidR="00AA483A" w:rsidRPr="00C9322B">
        <w:rPr>
          <w:rFonts w:ascii="UD デジタル 教科書体 NK-R" w:eastAsia="UD デジタル 教科書体 NK-R" w:hAnsi="HG丸ｺﾞｼｯｸM-PRO" w:hint="eastAsia"/>
        </w:rPr>
        <w:t>オール大阪での連携の推進</w:t>
      </w:r>
      <w:r w:rsidR="003B3A06" w:rsidRPr="00C9322B">
        <w:rPr>
          <w:rFonts w:ascii="UD デジタル 教科書体 NK-R" w:eastAsia="UD デジタル 教科書体 NK-R" w:hAnsi="HG丸ｺﾞｼｯｸM-PRO" w:hint="eastAsia"/>
        </w:rPr>
        <w:t xml:space="preserve">　・・・・・・・・・・・</w:t>
      </w:r>
      <w:r w:rsidR="009C05FE" w:rsidRPr="00C9322B">
        <w:rPr>
          <w:rFonts w:ascii="UD デジタル 教科書体 NK-R" w:eastAsia="UD デジタル 教科書体 NK-R" w:hAnsi="HG丸ｺﾞｼｯｸM-PRO" w:hint="eastAsia"/>
        </w:rPr>
        <w:t>・・・・・・・・・・・・・・・・・・・・・・・・・・・・・・</w:t>
      </w:r>
      <w:r w:rsidR="003B3A06"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003B3A06"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98</w:t>
      </w:r>
    </w:p>
    <w:p w14:paraId="57CA407F" w14:textId="65BEE4A0" w:rsidR="000A29AA" w:rsidRPr="00C9322B" w:rsidRDefault="00A6134B"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２</w:t>
      </w:r>
      <w:r w:rsidR="000A29AA" w:rsidRPr="00C9322B">
        <w:rPr>
          <w:rFonts w:ascii="UD デジタル 教科書体 NK-R" w:eastAsia="UD デジタル 教科書体 NK-R" w:hAnsi="HG丸ｺﾞｼｯｸM-PRO" w:hint="eastAsia"/>
        </w:rPr>
        <w:t>．</w:t>
      </w:r>
      <w:r w:rsidR="00273025" w:rsidRPr="00C9322B">
        <w:rPr>
          <w:rFonts w:ascii="UD デジタル 教科書体 NK-R" w:eastAsia="UD デジタル 教科書体 NK-R" w:hAnsi="HG丸ｺﾞｼｯｸM-PRO" w:hint="eastAsia"/>
        </w:rPr>
        <w:t>大阪府の推進体制</w:t>
      </w:r>
      <w:r w:rsidR="009A4B49" w:rsidRPr="00C9322B">
        <w:rPr>
          <w:rFonts w:ascii="UD デジタル 教科書体 NK-R" w:eastAsia="UD デジタル 教科書体 NK-R" w:hAnsi="HG丸ｺﾞｼｯｸM-PRO" w:hint="eastAsia"/>
        </w:rPr>
        <w:t xml:space="preserve">　・</w:t>
      </w:r>
      <w:r w:rsidR="00AA483A" w:rsidRPr="00C9322B">
        <w:rPr>
          <w:rFonts w:ascii="UD デジタル 教科書体 NK-R" w:eastAsia="UD デジタル 教科書体 NK-R" w:hAnsi="HG丸ｺﾞｼｯｸM-PRO" w:hint="eastAsia"/>
        </w:rPr>
        <w:t>・・・・・・・・・</w:t>
      </w:r>
      <w:r w:rsidR="009A4B49"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9A4B49"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009A4B49"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98</w:t>
      </w:r>
    </w:p>
    <w:p w14:paraId="05192F9E" w14:textId="234F489E" w:rsidR="000A29AA" w:rsidRPr="00C9322B" w:rsidRDefault="00A6134B" w:rsidP="00A6134B">
      <w:pPr>
        <w:spacing w:line="276" w:lineRule="auto"/>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３</w:t>
      </w:r>
      <w:r w:rsidR="000A29AA" w:rsidRPr="00C9322B">
        <w:rPr>
          <w:rFonts w:ascii="UD デジタル 教科書体 NK-R" w:eastAsia="UD デジタル 教科書体 NK-R" w:hAnsi="HG丸ｺﾞｼｯｸM-PRO" w:hint="eastAsia"/>
        </w:rPr>
        <w:t>．</w:t>
      </w:r>
      <w:r w:rsidR="00273025" w:rsidRPr="00C9322B">
        <w:rPr>
          <w:rFonts w:ascii="UD デジタル 教科書体 NK-R" w:eastAsia="UD デジタル 教科書体 NK-R" w:hAnsi="HG丸ｺﾞｼｯｸM-PRO" w:hint="eastAsia"/>
        </w:rPr>
        <w:t>市町村との連携</w:t>
      </w:r>
      <w:r w:rsidR="009A4B49" w:rsidRPr="00C9322B">
        <w:rPr>
          <w:rFonts w:ascii="UD デジタル 教科書体 NK-R" w:eastAsia="UD デジタル 教科書体 NK-R" w:hAnsi="HG丸ｺﾞｼｯｸM-PRO" w:hint="eastAsia"/>
        </w:rPr>
        <w:t xml:space="preserve">　・・</w:t>
      </w:r>
      <w:r w:rsidR="00AA483A" w:rsidRPr="00C9322B">
        <w:rPr>
          <w:rFonts w:ascii="UD デジタル 教科書体 NK-R" w:eastAsia="UD デジタル 教科書体 NK-R" w:hAnsi="HG丸ｺﾞｼｯｸM-PRO" w:hint="eastAsia"/>
        </w:rPr>
        <w:t>・・・</w:t>
      </w:r>
      <w:r w:rsidR="009A4B49"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00E47D5F"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98</w:t>
      </w:r>
    </w:p>
    <w:p w14:paraId="32446DF5" w14:textId="5E171770" w:rsidR="00AA483A" w:rsidRPr="00C9322B" w:rsidRDefault="00273025" w:rsidP="00273025">
      <w:pPr>
        <w:ind w:firstLineChars="50" w:firstLine="10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４．計画の進行管理及び検証・改善　・・・・</w:t>
      </w:r>
      <w:r w:rsidR="009C2C87" w:rsidRPr="00C9322B">
        <w:rPr>
          <w:rFonts w:ascii="UD デジタル 教科書体 NK-R" w:eastAsia="UD デジタル 教科書体 NK-R" w:hAnsi="HG丸ｺﾞｼｯｸM-PRO" w:hint="eastAsia"/>
        </w:rPr>
        <w:t>・・・・</w:t>
      </w:r>
      <w:r w:rsidR="009C05FE" w:rsidRPr="00C9322B">
        <w:rPr>
          <w:rFonts w:ascii="UD デジタル 教科書体 NK-R" w:eastAsia="UD デジタル 教科書体 NK-R" w:hAnsi="HG丸ｺﾞｼｯｸM-PRO" w:hint="eastAsia"/>
        </w:rPr>
        <w:t>・・・・・・・・・・・・・・・・・・・・・・・・・・・・</w:t>
      </w:r>
      <w:r w:rsidR="009C2C87" w:rsidRPr="00C9322B">
        <w:rPr>
          <w:rFonts w:ascii="UD デジタル 教科書体 NK-R" w:eastAsia="UD デジタル 教科書体 NK-R" w:hAnsi="HG丸ｺﾞｼｯｸM-PRO" w:hint="eastAsia"/>
        </w:rPr>
        <w:t>・・・・・・・・・・・・・・・・・</w:t>
      </w:r>
      <w:r w:rsidR="001B52E8"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98</w:t>
      </w:r>
    </w:p>
    <w:p w14:paraId="37DCCD61" w14:textId="0456C70C" w:rsidR="00800BFF" w:rsidRPr="00C9322B" w:rsidRDefault="00800BFF" w:rsidP="00273025">
      <w:pPr>
        <w:ind w:firstLineChars="50" w:firstLine="105"/>
        <w:rPr>
          <w:rFonts w:ascii="UD デジタル 教科書体 NK-R" w:eastAsia="UD デジタル 教科書体 NK-R" w:hAnsi="HG丸ｺﾞｼｯｸM-PRO"/>
        </w:rPr>
      </w:pPr>
    </w:p>
    <w:p w14:paraId="101ECCDD" w14:textId="1178075B" w:rsidR="00800BFF" w:rsidRPr="00C9322B" w:rsidRDefault="00525F96" w:rsidP="00273025">
      <w:pPr>
        <w:ind w:firstLineChars="50" w:firstLine="120"/>
        <w:rPr>
          <w:rFonts w:ascii="UD デジタル 教科書体 NK-R" w:eastAsia="UD デジタル 教科書体 NK-R" w:hAnsi="HG丸ｺﾞｼｯｸM-PRO"/>
          <w:sz w:val="24"/>
        </w:rPr>
      </w:pPr>
      <w:r w:rsidRPr="00C9322B">
        <w:rPr>
          <w:rFonts w:ascii="UD デジタル 教科書体 NK-R" w:eastAsia="UD デジタル 教科書体 NK-R" w:hAnsi="HG丸ｺﾞｼｯｸM-PRO" w:hint="eastAsia"/>
          <w:b/>
          <w:sz w:val="24"/>
        </w:rPr>
        <w:t>資料編</w:t>
      </w:r>
      <w:r w:rsidR="00800BFF"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2110336" behindDoc="0" locked="0" layoutInCell="1" allowOverlap="1" wp14:anchorId="5602AAA1" wp14:editId="71FDC642">
                <wp:simplePos x="0" y="0"/>
                <wp:positionH relativeFrom="column">
                  <wp:posOffset>0</wp:posOffset>
                </wp:positionH>
                <wp:positionV relativeFrom="paragraph">
                  <wp:posOffset>324129</wp:posOffset>
                </wp:positionV>
                <wp:extent cx="3886200" cy="0"/>
                <wp:effectExtent l="0" t="38100" r="57150" b="57150"/>
                <wp:wrapNone/>
                <wp:docPr id="84" name="直線コネクタ 84"/>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00A7E2" id="直線コネクタ 84" o:spid="_x0000_s1026" style="position:absolute;left:0;text-align:left;flip:y;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5pt" to="30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" strokecolor="#1f497d" strokeweight="1.5pt">
                <v:stroke endarrow="diamond"/>
              </v:line>
            </w:pict>
          </mc:Fallback>
        </mc:AlternateContent>
      </w:r>
    </w:p>
    <w:p w14:paraId="3A1BC3A3" w14:textId="49C548E2" w:rsidR="00525F96" w:rsidRPr="00C9322B" w:rsidRDefault="00525F96" w:rsidP="00525F96">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女子に対するあらゆる形態の差別の撤廃に関する条約・・・・・・・・・・・・・・・・・・・・・・・・・・・・・・・・・・・・・</w:t>
      </w:r>
      <w:r w:rsidR="00F37D37" w:rsidRPr="00C9322B">
        <w:rPr>
          <w:rFonts w:ascii="UD デジタル 教科書体 NK-R" w:eastAsia="UD デジタル 教科書体 NK-R" w:hAnsi="HG丸ｺﾞｼｯｸM-PRO"/>
        </w:rPr>
        <w:t xml:space="preserve">  </w:t>
      </w:r>
      <w:r w:rsidR="00F37D37" w:rsidRPr="00C9322B">
        <w:rPr>
          <w:rFonts w:ascii="UD デジタル 教科書体 NK-R" w:eastAsia="UD デジタル 教科書体 NK-R" w:hAnsi="HG丸ｺﾞｼｯｸM-PRO"/>
        </w:rPr>
        <w:tab/>
      </w:r>
      <w:r w:rsidR="00380AA9" w:rsidRPr="00C9322B">
        <w:rPr>
          <w:rFonts w:ascii="UD デジタル 教科書体 NK-R" w:eastAsia="UD デジタル 教科書体 NK-R" w:hAnsi="HG丸ｺﾞｼｯｸM-PRO"/>
        </w:rPr>
        <w:t>101</w:t>
      </w:r>
    </w:p>
    <w:p w14:paraId="587F61F0" w14:textId="451C4C36" w:rsidR="00525F96" w:rsidRPr="00C9322B" w:rsidRDefault="00525F96" w:rsidP="00525F96">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男女共同参画社会基本法・・・・・・・・・・・・・・・・・・・・・・・・・・・・・・・・・・・・・・・・・・・・・・・・・・・・・・・・・・・・</w:t>
      </w:r>
      <w:r w:rsidR="001B52E8"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hint="eastAsia"/>
        </w:rPr>
        <w:tab/>
      </w:r>
      <w:r w:rsidR="00380AA9" w:rsidRPr="00C9322B">
        <w:rPr>
          <w:rFonts w:ascii="UD デジタル 教科書体 NK-R" w:eastAsia="UD デジタル 教科書体 NK-R" w:hAnsi="HG丸ｺﾞｼｯｸM-PRO" w:hint="eastAsia"/>
        </w:rPr>
        <w:t>107</w:t>
      </w:r>
    </w:p>
    <w:p w14:paraId="3906D7C7" w14:textId="3779CED0" w:rsidR="00525F96" w:rsidRPr="00C9322B" w:rsidRDefault="00525F96" w:rsidP="00525F96">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女性の職業生活における活躍の推進に関する法律・・・・・・・・・・・・・・・・・・・・・・・・・・・・・・・・・・・・・・・・</w:t>
      </w:r>
      <w:r w:rsidR="001B52E8"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hint="eastAsia"/>
        </w:rPr>
        <w:tab/>
      </w:r>
      <w:r w:rsidR="00380AA9" w:rsidRPr="00C9322B">
        <w:rPr>
          <w:rFonts w:ascii="UD デジタル 教科書体 NK-R" w:eastAsia="UD デジタル 教科書体 NK-R" w:hAnsi="HG丸ｺﾞｼｯｸM-PRO"/>
        </w:rPr>
        <w:t>110</w:t>
      </w:r>
    </w:p>
    <w:p w14:paraId="4A8E92D0" w14:textId="0C568827" w:rsidR="00525F96" w:rsidRPr="00C9322B" w:rsidRDefault="00525F96" w:rsidP="00525F96">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政治分野における男女共同参画の推進に関する法律・・・・・・・・・・・・・・・・・・・・・・・・・・・・・・・・・・・・・・</w:t>
      </w:r>
      <w:r w:rsidR="001B52E8"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hint="eastAsia"/>
        </w:rPr>
        <w:tab/>
      </w:r>
      <w:r w:rsidR="00380AA9" w:rsidRPr="00C9322B">
        <w:rPr>
          <w:rFonts w:ascii="UD デジタル 教科書体 NK-R" w:eastAsia="UD デジタル 教科書体 NK-R" w:hAnsi="HG丸ｺﾞｼｯｸM-PRO" w:hint="eastAsia"/>
        </w:rPr>
        <w:t>117</w:t>
      </w:r>
    </w:p>
    <w:p w14:paraId="7E44801E" w14:textId="2DD56A33" w:rsidR="00525F96" w:rsidRPr="00C9322B" w:rsidRDefault="00525F96" w:rsidP="00525F96">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大阪府男女共同参画推進条例・・・・・・・・・・・・・・・・・・・・・・・・・・・・・・・・・・・・・・・・・・・・・・・・・・・・・・・・</w:t>
      </w:r>
      <w:r w:rsidR="001B52E8"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hint="eastAsia"/>
        </w:rPr>
        <w:tab/>
      </w:r>
      <w:r w:rsidR="006D1774" w:rsidRPr="00C9322B">
        <w:rPr>
          <w:rFonts w:ascii="UD デジタル 教科書体 NK-R" w:eastAsia="UD デジタル 教科書体 NK-R" w:hAnsi="HG丸ｺﾞｼｯｸM-PRO"/>
        </w:rPr>
        <w:t>118</w:t>
      </w:r>
    </w:p>
    <w:p w14:paraId="3458F377" w14:textId="3D736730" w:rsidR="00525F96" w:rsidRPr="00C9322B" w:rsidRDefault="00525F96" w:rsidP="001B52E8">
      <w:pPr>
        <w:ind w:rightChars="-13" w:right="-27"/>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男女共同参画施策のあゆみ・・・・・・・・・・・・・・・・・・・・・・・・・・・・・・・・・・・・・・・・・・・・・・・・・・・</w:t>
      </w:r>
      <w:r w:rsidR="001B52E8"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rPr>
        <w:tab/>
      </w:r>
      <w:r w:rsidR="006D1774" w:rsidRPr="00C9322B">
        <w:rPr>
          <w:rFonts w:ascii="UD デジタル 教科書体 NK-R" w:eastAsia="UD デジタル 教科書体 NK-R" w:hAnsi="HG丸ｺﾞｼｯｸM-PRO" w:hint="eastAsia"/>
        </w:rPr>
        <w:t>120</w:t>
      </w:r>
    </w:p>
    <w:p w14:paraId="6E56C57A" w14:textId="1ADB48CA" w:rsidR="00525F96" w:rsidRPr="00C9322B" w:rsidRDefault="00525F96" w:rsidP="00525F96">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用語解説・・・・・・・・・・・・・・・・・・・・・・・・・・・・・・・・・・・・・・・・・・・・・・・・・・・・・・・・・・・・・・・・・・・・・・・・・</w:t>
      </w:r>
      <w:r w:rsidR="001B52E8" w:rsidRPr="00C9322B">
        <w:rPr>
          <w:rFonts w:ascii="UD デジタル 教科書体 NK-R" w:eastAsia="UD デジタル 教科書体 NK-R" w:hAnsi="HG丸ｺﾞｼｯｸM-PRO" w:hint="eastAsia"/>
        </w:rPr>
        <w:t xml:space="preserve">・ </w:t>
      </w:r>
      <w:r w:rsidR="001B52E8" w:rsidRPr="00C9322B">
        <w:rPr>
          <w:rFonts w:ascii="UD デジタル 教科書体 NK-R" w:eastAsia="UD デジタル 教科書体 NK-R" w:hAnsi="HG丸ｺﾞｼｯｸM-PRO" w:hint="eastAsia"/>
        </w:rPr>
        <w:tab/>
      </w:r>
      <w:r w:rsidR="006D1774" w:rsidRPr="00C9322B">
        <w:rPr>
          <w:rFonts w:ascii="UD デジタル 教科書体 NK-R" w:eastAsia="UD デジタル 教科書体 NK-R" w:hAnsi="HG丸ｺﾞｼｯｸM-PRO" w:hint="eastAsia"/>
        </w:rPr>
        <w:t>130</w:t>
      </w:r>
    </w:p>
    <w:p w14:paraId="23853A63" w14:textId="77777777" w:rsidR="00273025" w:rsidRPr="00C9322B" w:rsidRDefault="00273025" w:rsidP="00273025">
      <w:pPr>
        <w:ind w:firstLineChars="50" w:firstLine="105"/>
        <w:rPr>
          <w:rFonts w:ascii="UD デジタル 教科書体 NK-R" w:eastAsia="UD デジタル 教科書体 NK-R" w:hAnsi="HG丸ｺﾞｼｯｸM-PRO"/>
        </w:rPr>
      </w:pPr>
    </w:p>
    <w:p w14:paraId="491DBEF5" w14:textId="77777777" w:rsidR="00273025" w:rsidRPr="00C9322B" w:rsidRDefault="00273025" w:rsidP="00273025">
      <w:pPr>
        <w:ind w:firstLineChars="50" w:firstLine="105"/>
        <w:rPr>
          <w:rFonts w:ascii="UD デジタル 教科書体 NK-R" w:eastAsia="UD デジタル 教科書体 NK-R" w:hAnsi="HG丸ｺﾞｼｯｸM-PRO"/>
        </w:rPr>
      </w:pPr>
    </w:p>
    <w:p w14:paraId="472FE0F5" w14:textId="07406180" w:rsidR="00A22ABA" w:rsidRPr="00C9322B" w:rsidRDefault="00193646" w:rsidP="004A7912">
      <w:pPr>
        <w:jc w:val="center"/>
        <w:rPr>
          <w:rFonts w:ascii="UD デジタル 教科書体 NK-R" w:eastAsia="UD デジタル 教科書体 NK-R" w:hAnsi="HGP創英角ｺﾞｼｯｸUB"/>
          <w:b/>
          <w:sz w:val="40"/>
          <w:szCs w:val="24"/>
        </w:rPr>
      </w:pPr>
      <w:r w:rsidRPr="00C9322B">
        <w:rPr>
          <w:rFonts w:ascii="UD デジタル 教科書体 NK-R" w:eastAsia="UD デジタル 教科書体 NK-R" w:hAnsi="HGP創英角ｺﾞｼｯｸUB" w:hint="eastAsia"/>
          <w:b/>
          <w:noProof/>
          <w:sz w:val="40"/>
          <w:szCs w:val="24"/>
        </w:rPr>
        <w:lastRenderedPageBreak/>
        <mc:AlternateContent>
          <mc:Choice Requires="wps">
            <w:drawing>
              <wp:anchor distT="0" distB="0" distL="114300" distR="114300" simplePos="0" relativeHeight="251623936" behindDoc="1" locked="0" layoutInCell="1" allowOverlap="1" wp14:anchorId="27E77983" wp14:editId="070238F9">
                <wp:simplePos x="0" y="0"/>
                <wp:positionH relativeFrom="column">
                  <wp:posOffset>0</wp:posOffset>
                </wp:positionH>
                <wp:positionV relativeFrom="paragraph">
                  <wp:posOffset>9525</wp:posOffset>
                </wp:positionV>
                <wp:extent cx="6172200" cy="466725"/>
                <wp:effectExtent l="0" t="0" r="0" b="9525"/>
                <wp:wrapNone/>
                <wp:docPr id="295" name="正方形/長方形 295" title="第１章　計画の策定にあたって"/>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txbx>
                        <w:txbxContent>
                          <w:p w14:paraId="1081D391" w14:textId="77777777" w:rsidR="00FA3D58" w:rsidRDefault="00FA3D58" w:rsidP="0048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77983" id="正方形/長方形 295" o:spid="_x0000_s1028" alt="タイトル: 第１章　計画の策定にあたって" style="position:absolute;left:0;text-align:left;margin-left:0;margin-top:.75pt;width:486pt;height:36.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" fillcolor="#8aabd3 [2132]" stroked="f" strokeweight="2pt">
                <v:fill color2="#d6e2f0 [756]" colors="0 #9ab5e4;.5 #c2d1ed;1 #e1e8f5" focus="100%" type="gradient">
                  <o:fill v:ext="view" type="gradientUnscaled"/>
                </v:fill>
                <v:textbox>
                  <w:txbxContent>
                    <w:p w14:paraId="1081D391" w14:textId="77777777" w:rsidR="00FA3D58" w:rsidRDefault="00FA3D58" w:rsidP="00486CF9">
                      <w:pPr>
                        <w:jc w:val="center"/>
                      </w:pPr>
                    </w:p>
                  </w:txbxContent>
                </v:textbox>
              </v:rect>
            </w:pict>
          </mc:Fallback>
        </mc:AlternateContent>
      </w:r>
      <w:r w:rsidR="00530DA6" w:rsidRPr="00C9322B">
        <w:rPr>
          <w:rFonts w:ascii="UD デジタル 教科書体 NK-R" w:eastAsia="UD デジタル 教科書体 NK-R" w:hAnsi="HGP創英角ｺﾞｼｯｸUB" w:hint="eastAsia"/>
          <w:b/>
          <w:sz w:val="40"/>
          <w:szCs w:val="24"/>
        </w:rPr>
        <w:t>第</w:t>
      </w:r>
      <w:r w:rsidR="00554AB3" w:rsidRPr="00C9322B">
        <w:rPr>
          <w:rFonts w:ascii="UD デジタル 教科書体 NK-R" w:eastAsia="UD デジタル 教科書体 NK-R" w:hAnsi="HGP創英角ｺﾞｼｯｸUB" w:hint="eastAsia"/>
          <w:b/>
          <w:sz w:val="40"/>
          <w:szCs w:val="24"/>
        </w:rPr>
        <w:t>１</w:t>
      </w:r>
      <w:r w:rsidR="00530DA6" w:rsidRPr="00C9322B">
        <w:rPr>
          <w:rFonts w:ascii="UD デジタル 教科書体 NK-R" w:eastAsia="UD デジタル 教科書体 NK-R" w:hAnsi="HGP創英角ｺﾞｼｯｸUB" w:hint="eastAsia"/>
          <w:b/>
          <w:sz w:val="40"/>
          <w:szCs w:val="24"/>
        </w:rPr>
        <w:t xml:space="preserve">章　</w:t>
      </w:r>
      <w:r w:rsidR="002855DD" w:rsidRPr="00C9322B">
        <w:rPr>
          <w:rFonts w:ascii="UD デジタル 教科書体 NK-R" w:eastAsia="UD デジタル 教科書体 NK-R" w:hAnsi="HGP創英角ｺﾞｼｯｸUB" w:hint="eastAsia"/>
          <w:b/>
          <w:sz w:val="40"/>
          <w:szCs w:val="24"/>
        </w:rPr>
        <w:t>計画の策定にあたって</w:t>
      </w:r>
    </w:p>
    <w:p w14:paraId="12D5E349" w14:textId="77777777" w:rsidR="00A15CD5" w:rsidRPr="00C9322B" w:rsidRDefault="004350D7" w:rsidP="00A15CD5">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19840" behindDoc="0" locked="0" layoutInCell="1" allowOverlap="1" wp14:anchorId="477006F2" wp14:editId="0C4FF47D">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5D9506" id="直線コネクタ 289"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14:paraId="327D178D" w14:textId="6A79828B" w:rsidR="00C7234F" w:rsidRPr="00C9322B" w:rsidRDefault="00C7234F" w:rsidP="00C7234F">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t>１．策定の趣旨</w:t>
      </w:r>
    </w:p>
    <w:p w14:paraId="4BA754E5" w14:textId="4EB5FBE6" w:rsidR="00516A49" w:rsidRPr="00C9322B" w:rsidRDefault="00EB2B4F" w:rsidP="00D22C70">
      <w:pPr>
        <w:ind w:firstLineChars="100" w:firstLine="210"/>
        <w:rPr>
          <w:rFonts w:ascii="UD デジタル 教科書体 NK-R" w:eastAsia="UD デジタル 教科書体 NK-R" w:hAnsi="メイリオ" w:cs="メイリオ"/>
          <w:szCs w:val="21"/>
        </w:rPr>
      </w:pPr>
      <w:r w:rsidRPr="00C9322B">
        <w:rPr>
          <w:rFonts w:ascii="UD デジタル 教科書体 NK-R" w:eastAsia="UD デジタル 教科書体 NK-R" w:hAnsi="メイリオ" w:cs="メイリオ" w:hint="eastAsia"/>
          <w:szCs w:val="21"/>
        </w:rPr>
        <w:t>日本国憲法において個人の尊重と法の下の平等がうたわれ、国内における男女平等の実現に向けた取組が、国際社会における動きとも連動しつつ進められてきました。</w:t>
      </w:r>
    </w:p>
    <w:p w14:paraId="10BE990D" w14:textId="0542A07E" w:rsidR="00EB2B4F" w:rsidRPr="00C9322B" w:rsidRDefault="00EB2B4F" w:rsidP="00C7234F">
      <w:pPr>
        <w:rPr>
          <w:rFonts w:ascii="UD デジタル 教科書体 NK-R" w:eastAsia="UD デジタル 教科書体 NK-R" w:hAnsi="メイリオ" w:cs="メイリオ"/>
          <w:szCs w:val="21"/>
        </w:rPr>
      </w:pPr>
      <w:r w:rsidRPr="00C9322B">
        <w:rPr>
          <w:rFonts w:ascii="UD デジタル 教科書体 NK-R" w:eastAsia="UD デジタル 教科書体 NK-R" w:hAnsi="メイリオ" w:cs="メイリオ" w:hint="eastAsia"/>
          <w:szCs w:val="21"/>
        </w:rPr>
        <w:t xml:space="preserve">　また国は、</w:t>
      </w:r>
      <w:r w:rsidR="008238DE" w:rsidRPr="00C9322B">
        <w:rPr>
          <w:rFonts w:ascii="UD デジタル 教科書体 NK-R" w:eastAsia="UD デジタル 教科書体 NK-R" w:hAnsi="メイリオ" w:cs="メイリオ" w:hint="eastAsia"/>
          <w:szCs w:val="21"/>
        </w:rPr>
        <w:t>平成11年6月に、取組の総合的枠組みを定める基本法制として「男女共同参画社会基本法」を公布・施行しました。</w:t>
      </w:r>
    </w:p>
    <w:p w14:paraId="7AA8BC39" w14:textId="2CDCB097" w:rsidR="00D22C70" w:rsidRPr="00C9322B" w:rsidRDefault="00D22C70" w:rsidP="00D22C70">
      <w:pPr>
        <w:ind w:firstLineChars="100" w:firstLine="220"/>
        <w:rPr>
          <w:rFonts w:ascii="UD デジタル 教科書体 NK-R" w:eastAsia="UD デジタル 教科書体 NK-R"/>
          <w:sz w:val="22"/>
        </w:rPr>
      </w:pPr>
      <w:r w:rsidRPr="00C9322B">
        <w:rPr>
          <w:rFonts w:ascii="UD デジタル 教科書体 NK-R" w:eastAsia="UD デジタル 教科書体 NK-R" w:hAnsi="HG丸ｺﾞｼｯｸM-PRO" w:hint="eastAsia"/>
          <w:sz w:val="22"/>
        </w:rPr>
        <w:t>大阪府では、平成１３年７月に全ての人が個人として尊重され、性別にとらわれることなく、自分らしくのびやかに生きることのできる男女共同参画社会の実現をめざし、平成２２年度を目標年次とする「おおさか男女共同参画プラン」を策定しました。</w:t>
      </w:r>
      <w:r w:rsidRPr="00C9322B">
        <w:rPr>
          <w:rFonts w:ascii="UD デジタル 教科書体 NK-R" w:eastAsia="UD デジタル 教科書体 NK-R" w:hint="eastAsia"/>
          <w:sz w:val="22"/>
        </w:rPr>
        <w:t>その後、平成１８年の一部改訂を経て、平成２３年に「おおさか男女共同参画プラン（２０１１-２０１５）」</w:t>
      </w:r>
      <w:r w:rsidR="00C87DEC" w:rsidRPr="00C9322B">
        <w:rPr>
          <w:rFonts w:ascii="UD デジタル 教科書体 NK-R" w:eastAsia="UD デジタル 教科書体 NK-R" w:hint="eastAsia"/>
          <w:sz w:val="22"/>
        </w:rPr>
        <w:t>を</w:t>
      </w:r>
      <w:r w:rsidRPr="00C9322B">
        <w:rPr>
          <w:rFonts w:ascii="UD デジタル 教科書体 NK-R" w:eastAsia="UD デジタル 教科書体 NK-R" w:hint="eastAsia"/>
          <w:sz w:val="22"/>
        </w:rPr>
        <w:t>、平成２８年には後継計画として「おおさか男女共同参画プラン（２０１６-</w:t>
      </w:r>
      <w:r w:rsidR="00560080" w:rsidRPr="00C9322B">
        <w:rPr>
          <w:rFonts w:ascii="UD デジタル 教科書体 NK-R" w:eastAsia="UD デジタル 教科書体 NK-R" w:hint="eastAsia"/>
          <w:sz w:val="22"/>
        </w:rPr>
        <w:t>２０２０）」</w:t>
      </w:r>
      <w:r w:rsidR="00C87DEC" w:rsidRPr="00C9322B">
        <w:rPr>
          <w:rFonts w:ascii="UD デジタル 教科書体 NK-R" w:eastAsia="UD デジタル 教科書体 NK-R" w:hint="eastAsia"/>
          <w:sz w:val="22"/>
        </w:rPr>
        <w:t>を</w:t>
      </w:r>
      <w:r w:rsidR="000D5D53" w:rsidRPr="00C9322B">
        <w:rPr>
          <w:rFonts w:ascii="UD デジタル 教科書体 NK-R" w:eastAsia="UD デジタル 教科書体 NK-R" w:hint="eastAsia"/>
          <w:sz w:val="22"/>
        </w:rPr>
        <w:t>策定</w:t>
      </w:r>
      <w:r w:rsidR="00C87DEC" w:rsidRPr="00C9322B">
        <w:rPr>
          <w:rFonts w:ascii="UD デジタル 教科書体 NK-R" w:eastAsia="UD デジタル 教科書体 NK-R" w:hint="eastAsia"/>
          <w:sz w:val="22"/>
        </w:rPr>
        <w:t>し</w:t>
      </w:r>
      <w:r w:rsidR="000D5D53" w:rsidRPr="00C9322B">
        <w:rPr>
          <w:rFonts w:ascii="UD デジタル 教科書体 NK-R" w:eastAsia="UD デジタル 教科書体 NK-R" w:hint="eastAsia"/>
          <w:sz w:val="22"/>
        </w:rPr>
        <w:t>、</w:t>
      </w:r>
      <w:r w:rsidRPr="00C9322B">
        <w:rPr>
          <w:rFonts w:ascii="UD デジタル 教科書体 NK-R" w:eastAsia="UD デジタル 教科書体 NK-R" w:hint="eastAsia"/>
          <w:sz w:val="22"/>
        </w:rPr>
        <w:t>当該プランに基づき大阪府における男女共同参画施策</w:t>
      </w:r>
      <w:r w:rsidR="00C87DEC" w:rsidRPr="00C9322B">
        <w:rPr>
          <w:rFonts w:ascii="UD デジタル 教科書体 NK-R" w:eastAsia="UD デジタル 教科書体 NK-R" w:hint="eastAsia"/>
          <w:sz w:val="22"/>
        </w:rPr>
        <w:t>を</w:t>
      </w:r>
      <w:r w:rsidRPr="00C9322B">
        <w:rPr>
          <w:rFonts w:ascii="UD デジタル 教科書体 NK-R" w:eastAsia="UD デジタル 教科書体 NK-R" w:hint="eastAsia"/>
          <w:sz w:val="22"/>
        </w:rPr>
        <w:t>総合的、計画的に進め</w:t>
      </w:r>
      <w:r w:rsidR="000D5D53" w:rsidRPr="00C9322B">
        <w:rPr>
          <w:rFonts w:ascii="UD デジタル 教科書体 NK-R" w:eastAsia="UD デジタル 教科書体 NK-R" w:hint="eastAsia"/>
          <w:sz w:val="22"/>
        </w:rPr>
        <w:t>てきました</w:t>
      </w:r>
      <w:r w:rsidRPr="00C9322B">
        <w:rPr>
          <w:rFonts w:ascii="UD デジタル 教科書体 NK-R" w:eastAsia="UD デジタル 教科書体 NK-R" w:hint="eastAsia"/>
          <w:sz w:val="22"/>
        </w:rPr>
        <w:t>。</w:t>
      </w:r>
    </w:p>
    <w:p w14:paraId="734F2ADD" w14:textId="37BA9016" w:rsidR="00560080" w:rsidRPr="00C9322B" w:rsidRDefault="00560080" w:rsidP="00D22C70">
      <w:pPr>
        <w:ind w:firstLineChars="100" w:firstLine="220"/>
        <w:rPr>
          <w:rFonts w:ascii="UD デジタル 教科書体 NK-R" w:eastAsia="UD デジタル 教科書体 NK-R"/>
          <w:sz w:val="22"/>
        </w:rPr>
      </w:pPr>
      <w:r w:rsidRPr="00C9322B">
        <w:rPr>
          <w:rFonts w:ascii="UD デジタル 教科書体 NK-R" w:eastAsia="UD デジタル 教科書体 NK-R" w:hint="eastAsia"/>
          <w:sz w:val="22"/>
        </w:rPr>
        <w:t>しかしながら、「おおさか男女共同参画プラン（2016－2020）」策定以降も、</w:t>
      </w:r>
      <w:r w:rsidR="000D5D53" w:rsidRPr="00C9322B">
        <w:rPr>
          <w:rFonts w:ascii="UD デジタル 教科書体 NK-R" w:eastAsia="UD デジタル 教科書体 NK-R" w:hint="eastAsia"/>
          <w:sz w:val="22"/>
        </w:rPr>
        <w:t>新型コロナウイルス感染拡大の影響や、少子高齢化の一層の進展、</w:t>
      </w:r>
      <w:r w:rsidR="00233632" w:rsidRPr="00C9322B">
        <w:rPr>
          <w:rFonts w:ascii="UD デジタル 教科書体 NK-R" w:eastAsia="UD デジタル 教科書体 NK-R" w:hint="eastAsia"/>
          <w:sz w:val="22"/>
        </w:rPr>
        <w:t>不安定な雇用情勢、単独世帯や高齢世帯の増加など</w:t>
      </w:r>
      <w:r w:rsidR="000D5D53" w:rsidRPr="00C9322B">
        <w:rPr>
          <w:rFonts w:ascii="UD デジタル 教科書体 NK-R" w:eastAsia="UD デジタル 教科書体 NK-R" w:hint="eastAsia"/>
          <w:sz w:val="22"/>
        </w:rPr>
        <w:t>、社会経済情勢は大きく変化しています。</w:t>
      </w:r>
    </w:p>
    <w:p w14:paraId="6813B1CD" w14:textId="5E446492" w:rsidR="008238DE" w:rsidRPr="00C9322B" w:rsidRDefault="000D5D53" w:rsidP="00C7234F">
      <w:pPr>
        <w:rPr>
          <w:rFonts w:ascii="UD デジタル 教科書体 NK-R" w:eastAsia="UD デジタル 教科書体 NK-R" w:hAnsi="メイリオ" w:cs="メイリオ"/>
          <w:szCs w:val="21"/>
        </w:rPr>
      </w:pPr>
      <w:r w:rsidRPr="00C9322B">
        <w:rPr>
          <w:rFonts w:ascii="UD デジタル 教科書体 NK-R" w:eastAsia="UD デジタル 教科書体 NK-R" w:hAnsi="メイリオ" w:cs="メイリオ" w:hint="eastAsia"/>
          <w:szCs w:val="21"/>
        </w:rPr>
        <w:t xml:space="preserve">　　このような情勢の変化及びこれまでの計画の進捗状況や国の「第5次男女共同参画基本計画」の趣旨を踏まえ、</w:t>
      </w:r>
      <w:r w:rsidR="00486BDA" w:rsidRPr="00C9322B">
        <w:rPr>
          <w:rFonts w:ascii="UD デジタル 教科書体 NK-R" w:eastAsia="UD デジタル 教科書体 NK-R" w:hAnsi="メイリオ" w:cs="メイリオ" w:hint="eastAsia"/>
          <w:szCs w:val="21"/>
        </w:rPr>
        <w:t>大阪府では、</w:t>
      </w:r>
      <w:r w:rsidRPr="00C9322B">
        <w:rPr>
          <w:rFonts w:ascii="UD デジタル 教科書体 NK-R" w:eastAsia="UD デジタル 教科書体 NK-R" w:hAnsi="メイリオ" w:cs="メイリオ" w:hint="eastAsia"/>
          <w:szCs w:val="21"/>
        </w:rPr>
        <w:t>大阪府男女共同参画審議会の答申（令和2年8月）に基づき、新たに「おおさか男女共同参画プラン（2021－2025）」を策定することとしました。</w:t>
      </w:r>
    </w:p>
    <w:p w14:paraId="3EE5B45E" w14:textId="77777777" w:rsidR="000D5D53" w:rsidRPr="00C9322B" w:rsidRDefault="000D5D53" w:rsidP="00C7234F">
      <w:pPr>
        <w:rPr>
          <w:rFonts w:ascii="UD デジタル 教科書体 NK-R" w:eastAsia="UD デジタル 教科書体 NK-R" w:hAnsi="メイリオ" w:cs="メイリオ"/>
          <w:sz w:val="32"/>
          <w:szCs w:val="21"/>
        </w:rPr>
      </w:pPr>
    </w:p>
    <w:p w14:paraId="5AF22D64" w14:textId="15AF3E1E" w:rsidR="00C7234F" w:rsidRPr="00C9322B" w:rsidRDefault="00C7234F" w:rsidP="00C7234F">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t>２．計画の性格</w:t>
      </w:r>
    </w:p>
    <w:p w14:paraId="17C44C04" w14:textId="77777777" w:rsidR="0048461E" w:rsidRPr="00C9322B" w:rsidRDefault="0048461E" w:rsidP="006B1098">
      <w:pPr>
        <w:ind w:leftChars="135" w:left="283"/>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この計画は、大阪府における男女共同参画社会の形成に向けての施策の基本的方向とその推進の方策を総合的に定めるものです。</w:t>
      </w:r>
    </w:p>
    <w:p w14:paraId="60A50480" w14:textId="43A27838" w:rsidR="0048461E" w:rsidRPr="00C9322B" w:rsidRDefault="009A08F0" w:rsidP="006B1098">
      <w:pPr>
        <w:ind w:leftChars="135" w:left="283"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策定にあたっては、</w:t>
      </w:r>
      <w:r w:rsidR="0048461E" w:rsidRPr="00C9322B">
        <w:rPr>
          <w:rFonts w:ascii="UD デジタル 教科書体 NK-R" w:eastAsia="UD デジタル 教科書体 NK-R" w:hAnsi="HG丸ｺﾞｼｯｸM-PRO" w:hint="eastAsia"/>
        </w:rPr>
        <w:t>大阪府男女共同参画審議会答申を踏まえました。</w:t>
      </w:r>
    </w:p>
    <w:p w14:paraId="35AA948B" w14:textId="77777777" w:rsidR="0048461E" w:rsidRPr="00C9322B" w:rsidRDefault="0048461E" w:rsidP="006B1098">
      <w:pPr>
        <w:ind w:leftChars="135" w:left="283"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なお、この計画は次に掲げる性格を併せ持つものです。</w:t>
      </w:r>
    </w:p>
    <w:p w14:paraId="6C115D81" w14:textId="77777777" w:rsidR="0048461E" w:rsidRPr="00C9322B" w:rsidRDefault="0048461E" w:rsidP="001B549C">
      <w:pPr>
        <w:ind w:leftChars="199" w:left="733" w:hangingChars="150" w:hanging="31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男女共同参画社会基本法と大阪府男女共同参画推進条例に基づく、大阪府の区域における男女共同参画社会の形成の促進に関する施策についての基本的な計画</w:t>
      </w:r>
    </w:p>
    <w:p w14:paraId="713D02DD" w14:textId="77777777" w:rsidR="0048461E" w:rsidRPr="00C9322B" w:rsidRDefault="0048461E" w:rsidP="00302179">
      <w:pPr>
        <w:ind w:leftChars="203" w:left="766" w:hangingChars="162" w:hanging="34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女性の職業生活における活躍の推進に関する法律に基づく、大阪府の区域内における女性の職業生活における活躍の推進に関する施策についての計画</w:t>
      </w:r>
    </w:p>
    <w:p w14:paraId="4CA3D2CB" w14:textId="77777777" w:rsidR="0048461E" w:rsidRPr="00C9322B" w:rsidRDefault="0048461E" w:rsidP="001B549C">
      <w:pPr>
        <w:ind w:firstLine="417"/>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大阪府の各種計画との整合性を持つもの</w:t>
      </w:r>
    </w:p>
    <w:p w14:paraId="43DA8EFC" w14:textId="77777777" w:rsidR="0048461E" w:rsidRPr="00C9322B" w:rsidRDefault="0048461E" w:rsidP="006B1098">
      <w:pPr>
        <w:ind w:leftChars="202" w:left="739" w:hangingChars="150" w:hanging="315"/>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大阪府の男女共同参画社会実現に向けた行政運営の基本指針であり、府内の市町村に対しては、大阪府との連携協力による施策の推進を期待するもの</w:t>
      </w:r>
    </w:p>
    <w:p w14:paraId="32AC4033" w14:textId="22140F29" w:rsidR="00DA30EA" w:rsidRPr="00C9322B" w:rsidRDefault="0048461E" w:rsidP="001B549C">
      <w:pPr>
        <w:ind w:firstLineChars="201" w:firstLine="422"/>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府民や大阪府内の企業、ＮＰＯ等多様な主体と力を合わせて取組を進めるもの</w:t>
      </w:r>
    </w:p>
    <w:p w14:paraId="76966BE3" w14:textId="77777777" w:rsidR="000D5D53" w:rsidRPr="00C9322B" w:rsidRDefault="000D5D53" w:rsidP="001B549C">
      <w:pPr>
        <w:ind w:firstLineChars="201" w:firstLine="422"/>
        <w:rPr>
          <w:rFonts w:ascii="UD デジタル 教科書体 NK-R" w:eastAsia="UD デジタル 教科書体 NK-R" w:hAnsi="HG丸ｺﾞｼｯｸM-PRO"/>
        </w:rPr>
      </w:pPr>
    </w:p>
    <w:p w14:paraId="2FDEB7E9" w14:textId="77777777" w:rsidR="00CD20D8" w:rsidRPr="00C9322B" w:rsidRDefault="00CD20D8" w:rsidP="00CD20D8">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lastRenderedPageBreak/>
        <w:t>３．計画の期間</w:t>
      </w:r>
    </w:p>
    <w:p w14:paraId="0E422736" w14:textId="77777777" w:rsidR="00CD20D8" w:rsidRPr="00C9322B" w:rsidRDefault="00CD20D8" w:rsidP="00CD20D8">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この計画の期間は、令和３（2021）年度から概ね令和７（2025）年度までの５年間です。</w:t>
      </w:r>
    </w:p>
    <w:p w14:paraId="1AE6F39F" w14:textId="77777777" w:rsidR="000E5853" w:rsidRPr="00C9322B" w:rsidRDefault="000E5853" w:rsidP="007066FF">
      <w:pPr>
        <w:rPr>
          <w:rFonts w:ascii="UD デジタル 教科書体 NK-R" w:eastAsia="UD デジタル 教科書体 NK-R" w:hAnsi="HG丸ｺﾞｼｯｸM-PRO" w:cs="メイリオ"/>
          <w:b/>
          <w:sz w:val="32"/>
          <w:szCs w:val="24"/>
        </w:rPr>
      </w:pPr>
    </w:p>
    <w:p w14:paraId="69EB8ADA" w14:textId="3F422A67" w:rsidR="002D3273" w:rsidRPr="00C9322B" w:rsidRDefault="002D3273" w:rsidP="002D3273">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t>４．</w:t>
      </w:r>
      <w:r w:rsidR="0070257A" w:rsidRPr="00C9322B">
        <w:rPr>
          <w:rFonts w:ascii="UD デジタル 教科書体 NK-R" w:eastAsia="UD デジタル 教科書体 NK-R" w:hAnsi="メイリオ" w:cs="メイリオ" w:hint="eastAsia"/>
          <w:b/>
          <w:sz w:val="32"/>
          <w:szCs w:val="24"/>
        </w:rPr>
        <w:t>数値目標</w:t>
      </w:r>
    </w:p>
    <w:p w14:paraId="73A09074" w14:textId="31F7B9E4" w:rsidR="002D3273" w:rsidRPr="00C9322B" w:rsidRDefault="002D3273" w:rsidP="002D3273">
      <w:pPr>
        <w:ind w:leftChars="-37" w:left="142" w:hangingChars="100" w:hanging="2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 w:val="22"/>
        </w:rPr>
        <w:t xml:space="preserve">　　　　</w:t>
      </w:r>
      <w:r w:rsidRPr="00C9322B">
        <w:rPr>
          <w:rFonts w:ascii="UD デジタル 教科書体 NK-R" w:eastAsia="UD デジタル 教科書体 NK-R" w:hAnsi="HG丸ｺﾞｼｯｸM-PRO" w:hint="eastAsia"/>
          <w:szCs w:val="21"/>
        </w:rPr>
        <w:t>大阪府が施策として政策誘導し達成をめざす「目標指標」と、男女共同参画社会の形成の状況として把握し、公表する「参考指標」に分けて整理し、男女共同参画の現状や課題、施策の到達点をこれまで以上にわかりやすく府民に示していきます。</w:t>
      </w:r>
    </w:p>
    <w:p w14:paraId="291CECA9" w14:textId="37C95E0D" w:rsidR="003C070A" w:rsidRPr="00C9322B" w:rsidRDefault="003C070A">
      <w:pPr>
        <w:widowControl/>
        <w:jc w:val="left"/>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b/>
          <w:sz w:val="32"/>
          <w:szCs w:val="24"/>
        </w:rPr>
        <w:br w:type="page"/>
      </w:r>
    </w:p>
    <w:p w14:paraId="5998897A" w14:textId="5A63F93E" w:rsidR="00CD20D8" w:rsidRPr="00C9322B" w:rsidRDefault="00CD20D8" w:rsidP="00CD20D8">
      <w:pPr>
        <w:jc w:val="center"/>
        <w:rPr>
          <w:rFonts w:ascii="UD デジタル 教科書体 NK-R" w:eastAsia="UD デジタル 教科書体 NK-R" w:hAnsi="HGP創英角ｺﾞｼｯｸUB"/>
          <w:b/>
          <w:sz w:val="40"/>
          <w:szCs w:val="24"/>
        </w:rPr>
      </w:pPr>
      <w:r w:rsidRPr="00C9322B">
        <w:rPr>
          <w:rFonts w:ascii="UD デジタル 教科書体 NK-R" w:eastAsia="UD デジタル 教科書体 NK-R" w:hAnsi="HG丸ｺﾞｼｯｸM-PRO" w:hint="eastAsia"/>
          <w:b/>
          <w:noProof/>
          <w:sz w:val="24"/>
        </w:rPr>
        <w:lastRenderedPageBreak/>
        <mc:AlternateContent>
          <mc:Choice Requires="wps">
            <w:drawing>
              <wp:anchor distT="0" distB="0" distL="114300" distR="114300" simplePos="0" relativeHeight="251624960" behindDoc="0" locked="0" layoutInCell="1" allowOverlap="1" wp14:anchorId="0A1F8EE5" wp14:editId="72631FFF">
                <wp:simplePos x="0" y="0"/>
                <wp:positionH relativeFrom="column">
                  <wp:posOffset>0</wp:posOffset>
                </wp:positionH>
                <wp:positionV relativeFrom="paragraph">
                  <wp:posOffset>447675</wp:posOffset>
                </wp:positionV>
                <wp:extent cx="6172200" cy="0"/>
                <wp:effectExtent l="0" t="38100" r="57150" b="57150"/>
                <wp:wrapNone/>
                <wp:docPr id="2" name="直線コネクタ 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5C4CDE" id="直線コネクタ 2"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25pt" to="48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" strokecolor="#1f497d" strokeweight="1.5pt">
                <v:stroke endarrow="diamond"/>
              </v:line>
            </w:pict>
          </mc:Fallback>
        </mc:AlternateContent>
      </w:r>
      <w:r w:rsidRPr="00C9322B">
        <w:rPr>
          <w:rFonts w:ascii="UD デジタル 教科書体 NK-R" w:eastAsia="UD デジタル 教科書体 NK-R" w:hAnsi="HGP創英角ｺﾞｼｯｸUB" w:hint="eastAsia"/>
          <w:b/>
          <w:noProof/>
          <w:sz w:val="40"/>
          <w:szCs w:val="24"/>
        </w:rPr>
        <mc:AlternateContent>
          <mc:Choice Requires="wps">
            <w:drawing>
              <wp:anchor distT="0" distB="0" distL="114300" distR="114300" simplePos="0" relativeHeight="251627008" behindDoc="1" locked="0" layoutInCell="1" allowOverlap="1" wp14:anchorId="2697A1FC" wp14:editId="181C4A65">
                <wp:simplePos x="0" y="0"/>
                <wp:positionH relativeFrom="column">
                  <wp:posOffset>0</wp:posOffset>
                </wp:positionH>
                <wp:positionV relativeFrom="paragraph">
                  <wp:posOffset>9525</wp:posOffset>
                </wp:positionV>
                <wp:extent cx="6172200" cy="466725"/>
                <wp:effectExtent l="0" t="0" r="0" b="9525"/>
                <wp:wrapNone/>
                <wp:docPr id="1" name="正方形/長方形 1" title="第２章　計画策定の背景"/>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C9C20F" id="正方形/長方形 1" o:spid="_x0000_s1026" alt="タイトル: 第２章　計画策定の背景" style="position:absolute;left:0;text-align:left;margin-left:0;margin-top:.75pt;width:486pt;height:36.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" fillcolor="#8aabd3 [2132]" stroked="f" strokeweight="2pt">
                <v:fill color2="#d6e2f0 [756]" colors="0 #9ab5e4;.5 #c2d1ed;1 #e1e8f5" focus="100%" type="gradient">
                  <o:fill v:ext="view" type="gradientUnscaled"/>
                </v:fill>
              </v:rect>
            </w:pict>
          </mc:Fallback>
        </mc:AlternateContent>
      </w:r>
      <w:r w:rsidR="003C070A" w:rsidRPr="00C9322B">
        <w:rPr>
          <w:rFonts w:ascii="UD デジタル 教科書体 NK-R" w:eastAsia="UD デジタル 教科書体 NK-R" w:hAnsi="HGP創英角ｺﾞｼｯｸUB" w:hint="eastAsia"/>
          <w:b/>
          <w:sz w:val="40"/>
          <w:szCs w:val="24"/>
        </w:rPr>
        <w:t>第</w:t>
      </w:r>
      <w:r w:rsidRPr="00C9322B">
        <w:rPr>
          <w:rFonts w:ascii="UD デジタル 教科書体 NK-R" w:eastAsia="UD デジタル 教科書体 NK-R" w:hAnsi="HGP創英角ｺﾞｼｯｸUB" w:hint="eastAsia"/>
          <w:b/>
          <w:sz w:val="40"/>
          <w:szCs w:val="24"/>
        </w:rPr>
        <w:t>２章　計画策定の背景</w:t>
      </w:r>
    </w:p>
    <w:p w14:paraId="4BDEF159" w14:textId="77777777" w:rsidR="00CD20D8" w:rsidRPr="00C9322B" w:rsidRDefault="00CD20D8" w:rsidP="00CD20D8">
      <w:pPr>
        <w:spacing w:line="240" w:lineRule="exact"/>
        <w:rPr>
          <w:rFonts w:ascii="UD デジタル 教科書体 NK-R" w:eastAsia="UD デジタル 教科書体 NK-R" w:hAnsi="メイリオ" w:cs="メイリオ"/>
          <w:b/>
          <w:sz w:val="32"/>
          <w:szCs w:val="24"/>
        </w:rPr>
      </w:pPr>
    </w:p>
    <w:p w14:paraId="42DDCFFA" w14:textId="77777777" w:rsidR="00CD20D8" w:rsidRPr="00C9322B" w:rsidRDefault="00CD20D8" w:rsidP="00CD20D8">
      <w:pPr>
        <w:rPr>
          <w:rFonts w:ascii="UD デジタル 教科書体 NK-R" w:eastAsia="UD デジタル 教科書体 NK-R" w:hAnsi="HGPｺﾞｼｯｸE" w:cs="メイリオ"/>
          <w:b/>
          <w:sz w:val="32"/>
          <w:szCs w:val="24"/>
        </w:rPr>
      </w:pPr>
      <w:r w:rsidRPr="00C9322B">
        <w:rPr>
          <w:rFonts w:ascii="UD デジタル 教科書体 NK-R" w:eastAsia="UD デジタル 教科書体 NK-R" w:hAnsi="HGPｺﾞｼｯｸE" w:cs="メイリオ" w:hint="eastAsia"/>
          <w:b/>
          <w:sz w:val="32"/>
          <w:szCs w:val="24"/>
        </w:rPr>
        <w:t>１．世界の動き、国の動き</w:t>
      </w:r>
    </w:p>
    <w:p w14:paraId="52809232" w14:textId="77777777"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日本国憲法において個人の尊重と法の下の平等がうたわれ、国内における男女平等の実現に向けた取組が、国際社会における動きとも連動しつつ進められてきました。</w:t>
      </w:r>
    </w:p>
    <w:p w14:paraId="297562FB" w14:textId="77777777"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国際連合（以下「国連」という。）は、昭和50(1975)年を「国際婦人年」とし、この年、「世界行動計画」を採択し、昭和51(1976)年から昭和60(1985)年までを「国連婦人の十年」と定めて、女性の人権の擁護と男女の平等のための行動を本格的に開始しました。昭和54(1979)年には、「女子に対するあらゆる形態の差別の撤廃に関する条約」を採択し、昭和60(1985)年には、平成12(2000)年に向けて、女性の地位向上のために各国が取り組むべき施策の指針である「婦人の地位向上のためのナイロビ将来戦略」を採択しました。平成7(1995)年の北京での「第4回世界女性会議」で採択された行動綱領は、12の重大問題領域について各国政府等の具体的な取組指針を示しました。</w:t>
      </w:r>
    </w:p>
    <w:p w14:paraId="1762F05B" w14:textId="77777777"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これらの動きを踏まえて国は、平成8(1996)年に「男女共同参画2000年プラン」を策定し、平成11(1999)年6月には、取組の総合的枠組みを定める基本法制として「男女共同参画社会基本法」を公布・施行しました。</w:t>
      </w:r>
    </w:p>
    <w:p w14:paraId="49AB9D3D" w14:textId="77777777"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平成12(2000)年のニューヨークでの国連特別総会「女性2000年会議」では、「政治宣言」と「北京宣言及び行動綱領実施のための更なる行動とイニシアティブ」が採択され、これを踏まえつつ、平成12(2000)年12月、国は、男女共同参画社会基本法に基づく「男女共同参画基本計画」（平成17(2005)年度改定）を策定しました。</w:t>
      </w:r>
    </w:p>
    <w:p w14:paraId="57BC0041" w14:textId="1DB2B48C"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平成17(2005)年に開催された「第49回国連婦人の地位委員会（北京＋10）」及び平成22(2010)年に開催された「第54回国連婦人の地位委員会（北京＋15）」では、女性の自立と地位向上に向けた取組を引き続き推進していくことが確認されました。また、平成21(2009)年には、国連の女子に対する差別の撤廃に関する委員会から、我が国に対する最終見解が示されました。これらの動きを踏まえて、国は、平成22(2010)年12月</w:t>
      </w:r>
      <w:r w:rsidR="00C87DEC" w:rsidRPr="00C9322B">
        <w:rPr>
          <w:rFonts w:ascii="UD デジタル 教科書体 NK-R" w:eastAsia="UD デジタル 教科書体 NK-R" w:hAnsi="HG丸ｺﾞｼｯｸM-PRO" w:hint="eastAsia"/>
        </w:rPr>
        <w:t>に</w:t>
      </w:r>
      <w:r w:rsidRPr="00C9322B">
        <w:rPr>
          <w:rFonts w:ascii="UD デジタル 教科書体 NK-R" w:eastAsia="UD デジタル 教科書体 NK-R" w:hAnsi="HG丸ｺﾞｼｯｸM-PRO" w:hint="eastAsia"/>
        </w:rPr>
        <w:t>「第３次男女共同参画基本計画」を策定しました。</w:t>
      </w:r>
    </w:p>
    <w:p w14:paraId="6262A84F" w14:textId="06D85026"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また、平成25(2013)年10月、「すべての女性が輝く社会づくり本部」を設置し、「すべての女性が輝く政策パッケージ」を取りまとめるとともに、平成27(2015)年8月には、女性の職業生活における活躍を推進し、豊かで活力ある社会の実現を図ることを目的とする</w:t>
      </w:r>
      <w:r w:rsidR="00807B35" w:rsidRPr="00C9322B">
        <w:rPr>
          <w:rFonts w:ascii="UD デジタル 教科書体 NK-R" w:eastAsia="UD デジタル 教科書体 NK-R" w:hAnsi="HG丸ｺﾞｼｯｸM-PRO" w:hint="eastAsia"/>
        </w:rPr>
        <w:t>「女性の職業生活における活躍の推進に関する法律」（以下「</w:t>
      </w:r>
      <w:r w:rsidRPr="00C9322B">
        <w:rPr>
          <w:rFonts w:ascii="UD デジタル 教科書体 NK-R" w:eastAsia="UD デジタル 教科書体 NK-R" w:hAnsi="HG丸ｺﾞｼｯｸM-PRO" w:hint="eastAsia"/>
        </w:rPr>
        <w:t>女性活躍推進法</w:t>
      </w:r>
      <w:r w:rsidR="00807B35" w:rsidRPr="00C9322B">
        <w:rPr>
          <w:rFonts w:ascii="UD デジタル 教科書体 NK-R" w:eastAsia="UD デジタル 教科書体 NK-R" w:hAnsi="HG丸ｺﾞｼｯｸM-PRO" w:hint="eastAsia"/>
        </w:rPr>
        <w:t>」という。）</w:t>
      </w:r>
      <w:r w:rsidRPr="00C9322B">
        <w:rPr>
          <w:rFonts w:ascii="UD デジタル 教科書体 NK-R" w:eastAsia="UD デジタル 教科書体 NK-R" w:hAnsi="HG丸ｺﾞｼｯｸM-PRO" w:hint="eastAsia"/>
        </w:rPr>
        <w:t>が成立し、同年12月には「第４次男女共同参画基本計画」を策定しました。</w:t>
      </w:r>
    </w:p>
    <w:p w14:paraId="7DDFD1B6" w14:textId="04B605ED" w:rsidR="00CD20D8" w:rsidRPr="00C9322B" w:rsidRDefault="00CD20D8" w:rsidP="00CD20D8">
      <w:pPr>
        <w:ind w:firstLineChars="100" w:firstLine="210"/>
        <w:rPr>
          <w:rFonts w:ascii="UD デジタル 教科書体 NK-R" w:eastAsia="UD デジタル 教科書体 NK-R" w:hAnsi="HG丸ｺﾞｼｯｸM-PRO" w:cs="Arial"/>
          <w:szCs w:val="21"/>
        </w:rPr>
      </w:pPr>
      <w:r w:rsidRPr="00C9322B">
        <w:rPr>
          <w:rFonts w:ascii="UD デジタル 教科書体 NK-R" w:eastAsia="UD デジタル 教科書体 NK-R" w:hAnsi="HG丸ｺﾞｼｯｸM-PRO" w:cs="メイリオ" w:hint="eastAsia"/>
          <w:szCs w:val="21"/>
        </w:rPr>
        <w:t>平成27</w:t>
      </w:r>
      <w:r w:rsidR="00D4074D" w:rsidRPr="00C9322B">
        <w:rPr>
          <w:rFonts w:ascii="UD デジタル 教科書体 NK-R" w:eastAsia="UD デジタル 教科書体 NK-R" w:hAnsi="HG丸ｺﾞｼｯｸM-PRO" w:cs="メイリオ" w:hint="eastAsia"/>
          <w:szCs w:val="21"/>
        </w:rPr>
        <w:t>（2015）</w:t>
      </w:r>
      <w:r w:rsidRPr="00C9322B">
        <w:rPr>
          <w:rFonts w:ascii="UD デジタル 教科書体 NK-R" w:eastAsia="UD デジタル 教科書体 NK-R" w:hAnsi="HG丸ｺﾞｼｯｸM-PRO" w:cs="メイリオ" w:hint="eastAsia"/>
          <w:szCs w:val="21"/>
        </w:rPr>
        <w:t>年</w:t>
      </w:r>
      <w:r w:rsidR="008D4AB5" w:rsidRPr="00C9322B">
        <w:rPr>
          <w:rFonts w:ascii="UD デジタル 教科書体 NK-R" w:eastAsia="UD デジタル 教科書体 NK-R" w:hAnsi="HG丸ｺﾞｼｯｸM-PRO" w:cs="メイリオ" w:hint="eastAsia"/>
          <w:szCs w:val="21"/>
        </w:rPr>
        <w:t>9月の</w:t>
      </w:r>
      <w:r w:rsidRPr="00C9322B">
        <w:rPr>
          <w:rFonts w:ascii="UD デジタル 教科書体 NK-R" w:eastAsia="UD デジタル 教科書体 NK-R" w:hAnsi="HG丸ｺﾞｼｯｸM-PRO" w:cs="メイリオ" w:hint="eastAsia"/>
          <w:szCs w:val="21"/>
        </w:rPr>
        <w:t>国連持続可能な開発サミット</w:t>
      </w:r>
      <w:r w:rsidR="008D4AB5" w:rsidRPr="00C9322B">
        <w:rPr>
          <w:rFonts w:ascii="UD デジタル 教科書体 NK-R" w:eastAsia="UD デジタル 教科書体 NK-R" w:hAnsi="HG丸ｺﾞｼｯｸM-PRO" w:cs="メイリオ" w:hint="eastAsia"/>
          <w:szCs w:val="21"/>
        </w:rPr>
        <w:t>において</w:t>
      </w:r>
      <w:r w:rsidRPr="00C9322B">
        <w:rPr>
          <w:rFonts w:ascii="UD デジタル 教科書体 NK-R" w:eastAsia="UD デジタル 教科書体 NK-R" w:hAnsi="HG丸ｺﾞｼｯｸM-PRO" w:cs="メイリオ" w:hint="eastAsia"/>
          <w:szCs w:val="21"/>
        </w:rPr>
        <w:t>、</w:t>
      </w:r>
      <w:r w:rsidR="008D4AB5" w:rsidRPr="00C9322B">
        <w:rPr>
          <w:rFonts w:ascii="UD デジタル 教科書体 NK-R" w:eastAsia="UD デジタル 教科書体 NK-R" w:hAnsi="HG丸ｺﾞｼｯｸM-PRO" w:cs="メイリオ" w:hint="eastAsia"/>
          <w:szCs w:val="21"/>
        </w:rPr>
        <w:t>「持続可能な開発目標（SDGs:Sustainable Development Goals</w:t>
      </w:r>
      <w:r w:rsidR="008D4AB5" w:rsidRPr="00C9322B">
        <w:rPr>
          <w:rFonts w:ascii="UD デジタル 教科書体 NK-R" w:eastAsia="UD デジタル 教科書体 NK-R" w:hAnsi="HG丸ｺﾞｼｯｸM-PRO" w:cs="メイリオ"/>
          <w:szCs w:val="21"/>
        </w:rPr>
        <w:t>）</w:t>
      </w:r>
      <w:r w:rsidR="008D4AB5" w:rsidRPr="00C9322B">
        <w:rPr>
          <w:rFonts w:ascii="UD デジタル 教科書体 NK-R" w:eastAsia="UD デジタル 教科書体 NK-R" w:hAnsi="HG丸ｺﾞｼｯｸM-PRO" w:cs="メイリオ" w:hint="eastAsia"/>
          <w:szCs w:val="21"/>
        </w:rPr>
        <w:t>」</w:t>
      </w:r>
      <w:r w:rsidRPr="00C9322B">
        <w:rPr>
          <w:rFonts w:ascii="UD デジタル 教科書体 NK-R" w:eastAsia="UD デジタル 教科書体 NK-R" w:hAnsi="HG丸ｺﾞｼｯｸM-PRO" w:cs="メイリオ" w:hint="eastAsia"/>
          <w:szCs w:val="21"/>
        </w:rPr>
        <w:t>が採択され、</w:t>
      </w:r>
      <w:r w:rsidR="008D4AB5" w:rsidRPr="00C9322B">
        <w:rPr>
          <w:rFonts w:ascii="UD デジタル 教科書体 NK-R" w:eastAsia="UD デジタル 教科書体 NK-R" w:hAnsi="HG丸ｺﾞｼｯｸM-PRO" w:cs="メイリオ" w:hint="eastAsia"/>
          <w:szCs w:val="21"/>
        </w:rPr>
        <w:t>「</w:t>
      </w:r>
      <w:r w:rsidRPr="00C9322B">
        <w:rPr>
          <w:rFonts w:ascii="UD デジタル 教科書体 NK-R" w:eastAsia="UD デジタル 教科書体 NK-R" w:hAnsi="HG丸ｺﾞｼｯｸM-PRO" w:cs="Arial" w:hint="eastAsia"/>
          <w:szCs w:val="21"/>
        </w:rPr>
        <w:t>ジェンダー平等</w:t>
      </w:r>
      <w:r w:rsidR="008D4AB5" w:rsidRPr="00C9322B">
        <w:rPr>
          <w:rFonts w:ascii="UD デジタル 教科書体 NK-R" w:eastAsia="UD デジタル 教科書体 NK-R" w:hAnsi="HG丸ｺﾞｼｯｸM-PRO" w:cs="Arial" w:hint="eastAsia"/>
          <w:szCs w:val="21"/>
        </w:rPr>
        <w:t>を</w:t>
      </w:r>
      <w:r w:rsidR="00777B0E" w:rsidRPr="00C9322B">
        <w:rPr>
          <w:rFonts w:ascii="UD デジタル 教科書体 NK-R" w:eastAsia="UD デジタル 教科書体 NK-R" w:hAnsi="HG丸ｺﾞｼｯｸM-PRO" w:cs="Arial" w:hint="eastAsia"/>
          <w:szCs w:val="21"/>
        </w:rPr>
        <w:t>達成</w:t>
      </w:r>
      <w:r w:rsidR="008D4AB5" w:rsidRPr="00C9322B">
        <w:rPr>
          <w:rFonts w:ascii="UD デジタル 教科書体 NK-R" w:eastAsia="UD デジタル 教科書体 NK-R" w:hAnsi="HG丸ｺﾞｼｯｸM-PRO" w:cs="Arial" w:hint="eastAsia"/>
          <w:szCs w:val="21"/>
        </w:rPr>
        <w:t>し、すべて</w:t>
      </w:r>
      <w:r w:rsidR="00777B0E" w:rsidRPr="00C9322B">
        <w:rPr>
          <w:rFonts w:ascii="UD デジタル 教科書体 NK-R" w:eastAsia="UD デジタル 教科書体 NK-R" w:hAnsi="HG丸ｺﾞｼｯｸM-PRO" w:cs="Arial" w:hint="eastAsia"/>
          <w:szCs w:val="21"/>
        </w:rPr>
        <w:t>の</w:t>
      </w:r>
      <w:r w:rsidRPr="00C9322B">
        <w:rPr>
          <w:rFonts w:ascii="UD デジタル 教科書体 NK-R" w:eastAsia="UD デジタル 教科書体 NK-R" w:hAnsi="HG丸ｺﾞｼｯｸM-PRO" w:cs="Arial" w:hint="eastAsia"/>
          <w:szCs w:val="21"/>
        </w:rPr>
        <w:t>女性及び女児のエンパワーメント</w:t>
      </w:r>
      <w:r w:rsidR="008D4AB5" w:rsidRPr="00C9322B">
        <w:rPr>
          <w:rFonts w:ascii="UD デジタル 教科書体 NK-R" w:eastAsia="UD デジタル 教科書体 NK-R" w:hAnsi="HG丸ｺﾞｼｯｸM-PRO" w:cs="Arial" w:hint="eastAsia"/>
          <w:szCs w:val="21"/>
        </w:rPr>
        <w:t>を行う</w:t>
      </w:r>
      <w:r w:rsidRPr="00C9322B">
        <w:rPr>
          <w:rFonts w:ascii="UD デジタル 教科書体 NK-R" w:eastAsia="UD デジタル 教科書体 NK-R" w:hAnsi="HG丸ｺﾞｼｯｸM-PRO" w:cs="Arial" w:hint="eastAsia"/>
          <w:szCs w:val="21"/>
        </w:rPr>
        <w:t>（ゴール5）</w:t>
      </w:r>
      <w:r w:rsidR="008D4AB5" w:rsidRPr="00C9322B">
        <w:rPr>
          <w:rFonts w:ascii="UD デジタル 教科書体 NK-R" w:eastAsia="UD デジタル 教科書体 NK-R" w:hAnsi="HG丸ｺﾞｼｯｸM-PRO" w:cs="Arial" w:hint="eastAsia"/>
          <w:szCs w:val="21"/>
        </w:rPr>
        <w:t>」</w:t>
      </w:r>
      <w:r w:rsidRPr="00C9322B">
        <w:rPr>
          <w:rFonts w:ascii="UD デジタル 教科書体 NK-R" w:eastAsia="UD デジタル 教科書体 NK-R" w:hAnsi="HG丸ｺﾞｼｯｸM-PRO" w:cs="Arial" w:hint="eastAsia"/>
          <w:szCs w:val="21"/>
        </w:rPr>
        <w:t>が17ゴールの一つとして掲げられました。</w:t>
      </w:r>
    </w:p>
    <w:p w14:paraId="664ECEC7" w14:textId="2D2B2EC7" w:rsidR="000E4E3B" w:rsidRPr="00C9322B" w:rsidRDefault="000E4E3B" w:rsidP="00CD20D8">
      <w:pPr>
        <w:ind w:firstLineChars="100" w:firstLine="210"/>
        <w:rPr>
          <w:rFonts w:ascii="UD デジタル 教科書体 NK-R" w:eastAsia="UD デジタル 教科書体 NK-R" w:hAnsi="HG丸ｺﾞｼｯｸM-PRO" w:cs="Arial"/>
          <w:szCs w:val="21"/>
        </w:rPr>
      </w:pPr>
      <w:r w:rsidRPr="00C9322B">
        <w:rPr>
          <w:rFonts w:ascii="UD デジタル 教科書体 NK-R" w:eastAsia="UD デジタル 教科書体 NK-R" w:hAnsi="HG丸ｺﾞｼｯｸM-PRO" w:hint="eastAsia"/>
          <w:szCs w:val="21"/>
        </w:rPr>
        <w:t>平成30</w:t>
      </w:r>
      <w:r w:rsidR="00D4074D" w:rsidRPr="00C9322B">
        <w:rPr>
          <w:rFonts w:ascii="UD デジタル 教科書体 NK-R" w:eastAsia="UD デジタル 教科書体 NK-R" w:hAnsi="HG丸ｺﾞｼｯｸM-PRO" w:hint="eastAsia"/>
          <w:szCs w:val="21"/>
        </w:rPr>
        <w:t>（2018）</w:t>
      </w:r>
      <w:r w:rsidRPr="00C9322B">
        <w:rPr>
          <w:rFonts w:ascii="UD デジタル 教科書体 NK-R" w:eastAsia="UD デジタル 教科書体 NK-R" w:hAnsi="HG丸ｺﾞｼｯｸM-PRO" w:hint="eastAsia"/>
          <w:szCs w:val="21"/>
        </w:rPr>
        <w:t>年には</w:t>
      </w:r>
      <w:r w:rsidR="00F45B58" w:rsidRPr="00C9322B">
        <w:rPr>
          <w:rFonts w:ascii="UD デジタル 教科書体 NK-R" w:eastAsia="UD デジタル 教科書体 NK-R" w:hAnsi="HG丸ｺﾞｼｯｸM-PRO" w:cs="Arial" w:hint="eastAsia"/>
          <w:szCs w:val="21"/>
        </w:rPr>
        <w:t>選挙において、男女の候補者の数ができる限り均等となることをめざすことなどを基本原則とする</w:t>
      </w:r>
      <w:r w:rsidRPr="00C9322B">
        <w:rPr>
          <w:rFonts w:ascii="UD デジタル 教科書体 NK-R" w:eastAsia="UD デジタル 教科書体 NK-R" w:hAnsi="HG丸ｺﾞｼｯｸM-PRO" w:hint="eastAsia"/>
          <w:szCs w:val="21"/>
        </w:rPr>
        <w:t>「政治分野の男女共同参画の推進に関する法律」が施行されました。</w:t>
      </w:r>
    </w:p>
    <w:p w14:paraId="0E7D2C5B" w14:textId="76952798" w:rsidR="00123785" w:rsidRPr="00C9322B" w:rsidRDefault="00123785" w:rsidP="00CD20D8">
      <w:pPr>
        <w:ind w:firstLineChars="100" w:firstLine="210"/>
        <w:rPr>
          <w:rFonts w:ascii="UD デジタル 教科書体 NK-R" w:eastAsia="UD デジタル 教科書体 NK-R" w:hAnsi="HG丸ｺﾞｼｯｸM-PRO" w:cs="Arial"/>
          <w:szCs w:val="21"/>
        </w:rPr>
      </w:pPr>
      <w:r w:rsidRPr="00C9322B">
        <w:rPr>
          <w:rFonts w:ascii="UD デジタル 教科書体 NK-R" w:eastAsia="UD デジタル 教科書体 NK-R" w:hAnsi="HG丸ｺﾞｼｯｸM-PRO" w:cs="Arial" w:hint="eastAsia"/>
          <w:szCs w:val="21"/>
        </w:rPr>
        <w:t>令和元</w:t>
      </w:r>
      <w:r w:rsidR="00D4074D" w:rsidRPr="00C9322B">
        <w:rPr>
          <w:rFonts w:ascii="UD デジタル 教科書体 NK-R" w:eastAsia="UD デジタル 教科書体 NK-R" w:hAnsi="HG丸ｺﾞｼｯｸM-PRO" w:cs="Arial" w:hint="eastAsia"/>
          <w:szCs w:val="21"/>
        </w:rPr>
        <w:t>（2019）</w:t>
      </w:r>
      <w:r w:rsidRPr="00C9322B">
        <w:rPr>
          <w:rFonts w:ascii="UD デジタル 教科書体 NK-R" w:eastAsia="UD デジタル 教科書体 NK-R" w:hAnsi="HG丸ｺﾞｼｯｸM-PRO" w:cs="Arial" w:hint="eastAsia"/>
          <w:szCs w:val="21"/>
        </w:rPr>
        <w:t>年にはG20大阪サミットが開催され、男女平等と女性の経済的エンパワーメントを支えることの重要性を強調する</w:t>
      </w:r>
      <w:r w:rsidR="000C694C" w:rsidRPr="00C9322B">
        <w:rPr>
          <w:rFonts w:ascii="UD デジタル 教科書体 NK-R" w:eastAsia="UD デジタル 教科書体 NK-R" w:hAnsi="HG丸ｺﾞｼｯｸM-PRO" w:hint="eastAsia"/>
        </w:rPr>
        <w:t>大阪首脳宣言</w:t>
      </w:r>
      <w:r w:rsidRPr="00C9322B">
        <w:rPr>
          <w:rFonts w:ascii="UD デジタル 教科書体 NK-R" w:eastAsia="UD デジタル 教科書体 NK-R" w:hAnsi="HG丸ｺﾞｼｯｸM-PRO" w:cs="Arial" w:hint="eastAsia"/>
          <w:szCs w:val="21"/>
        </w:rPr>
        <w:t>が採択されました。</w:t>
      </w:r>
      <w:r w:rsidR="00C87DEC" w:rsidRPr="00C9322B">
        <w:rPr>
          <w:rFonts w:ascii="UD デジタル 教科書体 NK-R" w:eastAsia="UD デジタル 教科書体 NK-R" w:hAnsi="HG丸ｺﾞｼｯｸM-PRO" w:cs="Arial" w:hint="eastAsia"/>
          <w:szCs w:val="21"/>
        </w:rPr>
        <w:t>これらの動きを踏まえて、国は、令和２（２０２０）年１２月に「第５次男女共同参画基本計画を策定しました。</w:t>
      </w:r>
    </w:p>
    <w:p w14:paraId="731B4EA3" w14:textId="77777777"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このような国内外の動きは、この計画の基本的な考え方の基盤となるものです。</w:t>
      </w:r>
    </w:p>
    <w:p w14:paraId="3D20FD47" w14:textId="2EEB047B" w:rsidR="00CD20D8" w:rsidRPr="00C9322B" w:rsidRDefault="00CD20D8" w:rsidP="00CD20D8">
      <w:pPr>
        <w:rPr>
          <w:rFonts w:ascii="UD デジタル 教科書体 NK-R" w:eastAsia="UD デジタル 教科書体 NK-R" w:hAnsi="HGPｺﾞｼｯｸE" w:cs="メイリオ"/>
          <w:b/>
          <w:sz w:val="32"/>
          <w:szCs w:val="24"/>
        </w:rPr>
      </w:pPr>
      <w:r w:rsidRPr="00C9322B">
        <w:rPr>
          <w:rFonts w:ascii="UD デジタル 教科書体 NK-R" w:eastAsia="UD デジタル 教科書体 NK-R" w:hAnsi="HGPｺﾞｼｯｸE" w:cs="メイリオ" w:hint="eastAsia"/>
          <w:b/>
          <w:sz w:val="32"/>
          <w:szCs w:val="24"/>
        </w:rPr>
        <w:lastRenderedPageBreak/>
        <w:t>２．大阪府の動き</w:t>
      </w:r>
    </w:p>
    <w:p w14:paraId="35A1558D" w14:textId="7B2DF544"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大阪府では、昭和56(1981)年に「女性の自立と参加を進める大阪府行動計画」を、昭和61(1986)年に「女性の地位向上のための大阪府第2期行動計画</w:t>
      </w:r>
      <w:r w:rsidR="00C87DEC" w:rsidRPr="00C9322B">
        <w:rPr>
          <w:rFonts w:ascii="UD デジタル 教科書体 NK-R" w:eastAsia="UD デジタル 教科書体 NK-R" w:hAnsi="HG丸ｺﾞｼｯｸM-PRO" w:hint="eastAsia"/>
        </w:rPr>
        <w:t xml:space="preserve"> ー</w:t>
      </w:r>
      <w:r w:rsidRPr="00C9322B">
        <w:rPr>
          <w:rFonts w:ascii="UD デジタル 教科書体 NK-R" w:eastAsia="UD デジタル 教科書体 NK-R" w:hAnsi="HG丸ｺﾞｼｯｸM-PRO" w:hint="eastAsia"/>
        </w:rPr>
        <w:t>21世紀をめざす大阪府女性プラン」を、平成3(1991)年に「男女協働社会の実現をめざす大阪府第3期行動計画</w:t>
      </w:r>
      <w:r w:rsidR="00C87DEC" w:rsidRPr="00C9322B">
        <w:rPr>
          <w:rFonts w:ascii="UD デジタル 教科書体 NK-R" w:eastAsia="UD デジタル 教科書体 NK-R" w:hAnsi="HG丸ｺﾞｼｯｸM-PRO" w:hint="eastAsia"/>
        </w:rPr>
        <w:t xml:space="preserve"> ー</w:t>
      </w:r>
      <w:r w:rsidRPr="00C9322B">
        <w:rPr>
          <w:rFonts w:ascii="UD デジタル 教科書体 NK-R" w:eastAsia="UD デジタル 教科書体 NK-R" w:hAnsi="HG丸ｺﾞｼｯｸM-PRO" w:hint="eastAsia"/>
        </w:rPr>
        <w:t>女と男のジャンプ･プラン」を、さらに平成9(1997)年には、北京行動綱領等を踏まえ、「新 女と男のジャンプ･プラン」を策定して施策の推進に取り組んできました。</w:t>
      </w:r>
    </w:p>
    <w:p w14:paraId="095BC403" w14:textId="77777777"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平成10(1998)年には、大阪府附属機関条例に基づく「大阪府男女協働社会づくり審議会」（平成14(2002)年4月｢大阪府男女共同参画審議会｣に改称）を設置し、男女共同参画をめぐる様々な課題に的確に対応していくために、平成13(2001)年7月、男女共同参画社会基本法に基づき、平成22(2010)年度を目標年度とした「おおさか男女共同参画プラン（大阪府男女共同参画計画）」（平成18(2006)年改訂）を策定するとともに、平成14(2002)年4月に府民や事業者とともに男女共同参画社会の実現をめざす指針となる「大阪府男女共同参画推進条例」を施行しました。</w:t>
      </w:r>
    </w:p>
    <w:p w14:paraId="207B6D00" w14:textId="5229D736" w:rsidR="00CD20D8" w:rsidRPr="00C9322B" w:rsidRDefault="00CD20D8" w:rsidP="00CD20D8">
      <w:pPr>
        <w:ind w:firstLineChars="100" w:firstLine="210"/>
        <w:jc w:val="left"/>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そして、平成23</w:t>
      </w:r>
      <w:r w:rsidR="00D4074D" w:rsidRPr="00C9322B">
        <w:rPr>
          <w:rFonts w:ascii="UD デジタル 教科書体 NK-R" w:eastAsia="UD デジタル 教科書体 NK-R" w:hAnsi="HG丸ｺﾞｼｯｸM-PRO" w:hint="eastAsia"/>
        </w:rPr>
        <w:t>（2011）</w:t>
      </w:r>
      <w:r w:rsidRPr="00C9322B">
        <w:rPr>
          <w:rFonts w:ascii="UD デジタル 教科書体 NK-R" w:eastAsia="UD デジタル 教科書体 NK-R" w:hAnsi="HG丸ｺﾞｼｯｸM-PRO" w:hint="eastAsia"/>
        </w:rPr>
        <w:t>年度に「おおさか男女共同参画プラン（2011－2015）」を、平成２８</w:t>
      </w:r>
      <w:r w:rsidR="00D4074D" w:rsidRPr="00C9322B">
        <w:rPr>
          <w:rFonts w:ascii="UD デジタル 教科書体 NK-R" w:eastAsia="UD デジタル 教科書体 NK-R" w:hAnsi="HG丸ｺﾞｼｯｸM-PRO" w:hint="eastAsia"/>
        </w:rPr>
        <w:t>（2016）</w:t>
      </w:r>
      <w:r w:rsidRPr="00C9322B">
        <w:rPr>
          <w:rFonts w:ascii="UD デジタル 教科書体 NK-R" w:eastAsia="UD デジタル 教科書体 NK-R" w:hAnsi="HG丸ｺﾞｼｯｸM-PRO" w:hint="eastAsia"/>
        </w:rPr>
        <w:t>年度には「おおさか男女共同参画プラン（2016－2020）を策定し、当該プランに基づき大阪府における男女共同参画施策を総合的、計画的に進めてきたところです。</w:t>
      </w:r>
    </w:p>
    <w:p w14:paraId="3A115E89" w14:textId="77777777" w:rsidR="00CD20D8" w:rsidRPr="00C9322B" w:rsidRDefault="00CD20D8" w:rsidP="00CD20D8">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なお、大阪を取り巻く最近の社会経済情勢の変化は以下のとおりです。</w:t>
      </w:r>
    </w:p>
    <w:p w14:paraId="476476D3" w14:textId="77777777" w:rsidR="00CD20D8" w:rsidRPr="00C9322B" w:rsidRDefault="00CD20D8" w:rsidP="00CD20D8">
      <w:pPr>
        <w:ind w:firstLineChars="100" w:firstLine="210"/>
        <w:rPr>
          <w:rFonts w:ascii="UD デジタル 教科書体 NK-R" w:eastAsia="UD デジタル 教科書体 NK-R" w:hAnsi="HG丸ｺﾞｼｯｸM-PRO"/>
        </w:rPr>
      </w:pPr>
    </w:p>
    <w:p w14:paraId="742F5A4F" w14:textId="39C7ADF6" w:rsidR="00CD20D8" w:rsidRPr="00C9322B" w:rsidRDefault="00B50A6C" w:rsidP="006D6986">
      <w:pPr>
        <w:rPr>
          <w:rFonts w:ascii="UD デジタル 教科書体 NK-R" w:eastAsia="UD デジタル 教科書体 NK-R" w:hAnsi="HGPｺﾞｼｯｸE"/>
          <w:b/>
          <w:sz w:val="22"/>
        </w:rPr>
      </w:pPr>
      <w:r w:rsidRPr="00C9322B">
        <w:rPr>
          <w:rFonts w:ascii="UD デジタル 教科書体 NK-R" w:eastAsia="UD デジタル 教科書体 NK-R" w:hAnsi="HGPｺﾞｼｯｸE" w:hint="eastAsia"/>
          <w:b/>
          <w:sz w:val="22"/>
        </w:rPr>
        <w:t>１</w:t>
      </w:r>
      <w:r w:rsidR="00A31043" w:rsidRPr="00C9322B">
        <w:rPr>
          <w:rFonts w:ascii="UD デジタル 教科書体 NK-R" w:eastAsia="UD デジタル 教科書体 NK-R" w:hAnsi="HGPｺﾞｼｯｸE" w:hint="eastAsia"/>
          <w:b/>
          <w:sz w:val="22"/>
        </w:rPr>
        <w:t>．</w:t>
      </w:r>
      <w:r w:rsidR="00CD20D8" w:rsidRPr="00C9322B">
        <w:rPr>
          <w:rFonts w:ascii="UD デジタル 教科書体 NK-R" w:eastAsia="UD デジタル 教科書体 NK-R" w:hAnsi="HGPｺﾞｼｯｸE" w:hint="eastAsia"/>
          <w:b/>
          <w:sz w:val="22"/>
        </w:rPr>
        <w:t>少子高齢化の一層の進展</w:t>
      </w:r>
    </w:p>
    <w:p w14:paraId="77E3944D" w14:textId="53DD17D1" w:rsidR="00CD20D8" w:rsidRPr="00C9322B" w:rsidRDefault="00CD20D8" w:rsidP="006D6986">
      <w:pPr>
        <w:ind w:firstLineChars="100" w:firstLine="21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大阪府における合計特殊出生率は平成２7年の１．３9（全国１．45</w:t>
      </w:r>
      <w:r w:rsidR="005429B5" w:rsidRPr="00C9322B">
        <w:rPr>
          <w:rFonts w:ascii="UD デジタル 教科書体 NK-R" w:eastAsia="UD デジタル 教科書体 NK-R" w:hAnsi="HG丸ｺﾞｼｯｸM-PRO" w:hint="eastAsia"/>
          <w:szCs w:val="21"/>
        </w:rPr>
        <w:t>）から令和元</w:t>
      </w:r>
      <w:r w:rsidRPr="00C9322B">
        <w:rPr>
          <w:rFonts w:ascii="UD デジタル 教科書体 NK-R" w:eastAsia="UD デジタル 教科書体 NK-R" w:hAnsi="HG丸ｺﾞｼｯｸM-PRO" w:hint="eastAsia"/>
          <w:szCs w:val="21"/>
        </w:rPr>
        <w:t>年には１．</w:t>
      </w:r>
      <w:r w:rsidR="005429B5" w:rsidRPr="00C9322B">
        <w:rPr>
          <w:rFonts w:ascii="UD デジタル 教科書体 NK-R" w:eastAsia="UD デジタル 教科書体 NK-R" w:hAnsi="HG丸ｺﾞｼｯｸM-PRO" w:hint="eastAsia"/>
          <w:szCs w:val="21"/>
        </w:rPr>
        <w:t>31</w:t>
      </w:r>
      <w:r w:rsidRPr="00C9322B">
        <w:rPr>
          <w:rFonts w:ascii="UD デジタル 教科書体 NK-R" w:eastAsia="UD デジタル 教科書体 NK-R" w:hAnsi="HG丸ｺﾞｼｯｸM-PRO" w:hint="eastAsia"/>
          <w:szCs w:val="21"/>
        </w:rPr>
        <w:t>（全国１．</w:t>
      </w:r>
      <w:r w:rsidR="005429B5" w:rsidRPr="00C9322B">
        <w:rPr>
          <w:rFonts w:ascii="UD デジタル 教科書体 NK-R" w:eastAsia="UD デジタル 教科書体 NK-R" w:hAnsi="HG丸ｺﾞｼｯｸM-PRO" w:hint="eastAsia"/>
          <w:szCs w:val="21"/>
        </w:rPr>
        <w:t>36</w:t>
      </w:r>
      <w:r w:rsidRPr="00C9322B">
        <w:rPr>
          <w:rFonts w:ascii="UD デジタル 教科書体 NK-R" w:eastAsia="UD デジタル 教科書体 NK-R" w:hAnsi="HG丸ｺﾞｼｯｸM-PRO" w:hint="eastAsia"/>
          <w:szCs w:val="21"/>
        </w:rPr>
        <w:t>）に減少しており、全国平均を下回る状況が続いています。また、高齢化率（６５歳以上の割合）は平成27年の２</w:t>
      </w:r>
      <w:r w:rsidR="002351B9" w:rsidRPr="00C9322B">
        <w:rPr>
          <w:rFonts w:ascii="UD デジタル 教科書体 NK-R" w:eastAsia="UD デジタル 教科書体 NK-R" w:hAnsi="HG丸ｺﾞｼｯｸM-PRO" w:hint="eastAsia"/>
          <w:szCs w:val="21"/>
        </w:rPr>
        <w:t>6.２</w:t>
      </w:r>
      <w:r w:rsidRPr="00C9322B">
        <w:rPr>
          <w:rFonts w:ascii="UD デジタル 教科書体 NK-R" w:eastAsia="UD デジタル 教科書体 NK-R" w:hAnsi="HG丸ｺﾞｼｯｸM-PRO" w:hint="eastAsia"/>
          <w:szCs w:val="21"/>
        </w:rPr>
        <w:t>％から令和2年には２8．</w:t>
      </w:r>
      <w:r w:rsidR="003C544D" w:rsidRPr="00C9322B">
        <w:rPr>
          <w:rFonts w:ascii="UD デジタル 教科書体 NK-R" w:eastAsia="UD デジタル 教科書体 NK-R" w:hAnsi="HG丸ｺﾞｼｯｸM-PRO" w:hint="eastAsia"/>
          <w:szCs w:val="21"/>
        </w:rPr>
        <w:t>0</w:t>
      </w:r>
      <w:r w:rsidRPr="00C9322B">
        <w:rPr>
          <w:rFonts w:ascii="UD デジタル 教科書体 NK-R" w:eastAsia="UD デジタル 教科書体 NK-R" w:hAnsi="HG丸ｺﾞｼｯｸM-PRO" w:hint="eastAsia"/>
          <w:szCs w:val="21"/>
        </w:rPr>
        <w:t>％に増加する見込みであるなど少子高齢化が一層進展しています。平成２２年以降、府の総人口も減少することが見込まれており、それに伴い15歳から64歳の生産年齢人口についても平成７年の約641万人をピークに、令和元年には約533万人と100万人以上減少しています。</w:t>
      </w:r>
    </w:p>
    <w:p w14:paraId="21BE6FE2" w14:textId="79C70BA4" w:rsidR="00B8150A" w:rsidRPr="00C9322B" w:rsidRDefault="00526D95" w:rsidP="003C4807">
      <w:pPr>
        <w:ind w:leftChars="200" w:left="420"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736576" behindDoc="0" locked="0" layoutInCell="1" allowOverlap="1" wp14:anchorId="66538167" wp14:editId="7C8B9F7A">
                <wp:simplePos x="0" y="0"/>
                <wp:positionH relativeFrom="margin">
                  <wp:posOffset>1905</wp:posOffset>
                </wp:positionH>
                <wp:positionV relativeFrom="paragraph">
                  <wp:posOffset>19050</wp:posOffset>
                </wp:positionV>
                <wp:extent cx="6163293" cy="3248025"/>
                <wp:effectExtent l="0" t="0" r="28575" b="28575"/>
                <wp:wrapNone/>
                <wp:docPr id="6761232" name="テキスト ボックス 6761232"/>
                <wp:cNvGraphicFramePr/>
                <a:graphic xmlns:a="http://schemas.openxmlformats.org/drawingml/2006/main">
                  <a:graphicData uri="http://schemas.microsoft.com/office/word/2010/wordprocessingShape">
                    <wps:wsp>
                      <wps:cNvSpPr txBox="1"/>
                      <wps:spPr>
                        <a:xfrm>
                          <a:off x="0" y="0"/>
                          <a:ext cx="6163293" cy="3248025"/>
                        </a:xfrm>
                        <a:prstGeom prst="rect">
                          <a:avLst/>
                        </a:prstGeom>
                        <a:solidFill>
                          <a:schemeClr val="lt1"/>
                        </a:solidFill>
                        <a:ln w="9525">
                          <a:solidFill>
                            <a:prstClr val="black"/>
                          </a:solidFill>
                          <a:prstDash val="sysDash"/>
                        </a:ln>
                      </wps:spPr>
                      <wps:txbx>
                        <w:txbxContent>
                          <w:p w14:paraId="37EA0ED7" w14:textId="5D635BC9" w:rsidR="00FA3D58" w:rsidRPr="00BD18FE" w:rsidRDefault="00FA3D58">
                            <w:pPr>
                              <w:rPr>
                                <w:rFonts w:ascii="UD デジタル 教科書体 NK-R" w:eastAsia="UD デジタル 教科書体 NK-R"/>
                              </w:rPr>
                            </w:pPr>
                            <w:r w:rsidRPr="00BD18FE">
                              <w:rPr>
                                <w:rFonts w:ascii="UD デジタル 教科書体 NK-R" w:eastAsia="UD デジタル 教科書体 NK-R" w:hint="eastAsia"/>
                              </w:rPr>
                              <w:t>■合計特殊出生率の推移　【</w:t>
                            </w:r>
                            <w:r w:rsidRPr="00BD18FE">
                              <w:rPr>
                                <w:rFonts w:ascii="UD デジタル 教科書体 NK-R" w:eastAsia="UD デジタル 教科書体 NK-R"/>
                              </w:rPr>
                              <w:t>大阪府】</w:t>
                            </w:r>
                          </w:p>
                          <w:p w14:paraId="6B6ECA70" w14:textId="687BC4AD" w:rsidR="00FA3D58" w:rsidRPr="008C4C13" w:rsidRDefault="00FA3D58" w:rsidP="00526D95">
                            <w:pPr>
                              <w:jc w:val="center"/>
                              <w:rPr>
                                <w:rFonts w:ascii="UD デジタル 教科書体 NK-R" w:eastAsia="UD デジタル 教科書体 NK-R"/>
                              </w:rPr>
                            </w:pPr>
                            <w:r w:rsidRPr="007C6E47">
                              <w:rPr>
                                <w:noProof/>
                              </w:rPr>
                              <w:drawing>
                                <wp:inline distT="0" distB="0" distL="0" distR="0" wp14:anchorId="1641195B" wp14:editId="5F7DCF75">
                                  <wp:extent cx="4352925" cy="2608121"/>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6391" cy="2616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8167" id="テキスト ボックス 6761232" o:spid="_x0000_s1029" type="#_x0000_t202" style="position:absolute;left:0;text-align:left;margin-left:.15pt;margin-top:1.5pt;width:485.3pt;height:255.7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" fillcolor="white [3201]">
                <v:stroke dashstyle="3 1"/>
                <v:textbox>
                  <w:txbxContent>
                    <w:p w14:paraId="37EA0ED7" w14:textId="5D635BC9" w:rsidR="00FA3D58" w:rsidRPr="00BD18FE" w:rsidRDefault="00FA3D58">
                      <w:pPr>
                        <w:rPr>
                          <w:rFonts w:ascii="UD デジタル 教科書体 NK-R" w:eastAsia="UD デジタル 教科書体 NK-R"/>
                        </w:rPr>
                      </w:pPr>
                      <w:r w:rsidRPr="00BD18FE">
                        <w:rPr>
                          <w:rFonts w:ascii="UD デジタル 教科書体 NK-R" w:eastAsia="UD デジタル 教科書体 NK-R" w:hint="eastAsia"/>
                        </w:rPr>
                        <w:t>■合計特殊出生率の推移　【</w:t>
                      </w:r>
                      <w:r w:rsidRPr="00BD18FE">
                        <w:rPr>
                          <w:rFonts w:ascii="UD デジタル 教科書体 NK-R" w:eastAsia="UD デジタル 教科書体 NK-R"/>
                        </w:rPr>
                        <w:t>大阪府】</w:t>
                      </w:r>
                    </w:p>
                    <w:p w14:paraId="6B6ECA70" w14:textId="687BC4AD" w:rsidR="00FA3D58" w:rsidRPr="008C4C13" w:rsidRDefault="00FA3D58" w:rsidP="00526D95">
                      <w:pPr>
                        <w:jc w:val="center"/>
                        <w:rPr>
                          <w:rFonts w:ascii="UD デジタル 教科書体 NK-R" w:eastAsia="UD デジタル 教科書体 NK-R"/>
                        </w:rPr>
                      </w:pPr>
                      <w:r w:rsidRPr="007C6E47">
                        <w:rPr>
                          <w:noProof/>
                        </w:rPr>
                        <w:drawing>
                          <wp:inline distT="0" distB="0" distL="0" distR="0" wp14:anchorId="1641195B" wp14:editId="5F7DCF75">
                            <wp:extent cx="4352925" cy="2608121"/>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6391" cy="2616190"/>
                                    </a:xfrm>
                                    <a:prstGeom prst="rect">
                                      <a:avLst/>
                                    </a:prstGeom>
                                    <a:noFill/>
                                    <a:ln>
                                      <a:noFill/>
                                    </a:ln>
                                  </pic:spPr>
                                </pic:pic>
                              </a:graphicData>
                            </a:graphic>
                          </wp:inline>
                        </w:drawing>
                      </w:r>
                    </w:p>
                  </w:txbxContent>
                </v:textbox>
                <w10:wrap anchorx="margin"/>
              </v:shape>
            </w:pict>
          </mc:Fallback>
        </mc:AlternateContent>
      </w:r>
    </w:p>
    <w:p w14:paraId="525E4FFA" w14:textId="37FE471A" w:rsidR="00B8150A" w:rsidRPr="00C9322B" w:rsidRDefault="00B8150A" w:rsidP="003C4807">
      <w:pPr>
        <w:ind w:leftChars="200" w:left="420" w:firstLineChars="100" w:firstLine="220"/>
        <w:rPr>
          <w:rFonts w:ascii="UD デジタル 教科書体 NK-R" w:eastAsia="UD デジタル 教科書体 NK-R" w:hAnsi="HG丸ｺﾞｼｯｸM-PRO"/>
          <w:sz w:val="22"/>
        </w:rPr>
      </w:pPr>
    </w:p>
    <w:p w14:paraId="23F35B86" w14:textId="0FE895E9" w:rsidR="00B8150A" w:rsidRPr="00C9322B" w:rsidRDefault="00B8150A" w:rsidP="003C4807">
      <w:pPr>
        <w:ind w:leftChars="200" w:left="420" w:firstLineChars="100" w:firstLine="220"/>
        <w:rPr>
          <w:rFonts w:ascii="UD デジタル 教科書体 NK-R" w:eastAsia="UD デジタル 教科書体 NK-R" w:hAnsi="HG丸ｺﾞｼｯｸM-PRO"/>
          <w:sz w:val="22"/>
        </w:rPr>
      </w:pPr>
    </w:p>
    <w:p w14:paraId="6BE3FE7B" w14:textId="1C8A89C2" w:rsidR="00B8150A" w:rsidRPr="00C9322B" w:rsidRDefault="00B8150A" w:rsidP="003C4807">
      <w:pPr>
        <w:ind w:leftChars="200" w:left="420" w:firstLineChars="100" w:firstLine="220"/>
        <w:rPr>
          <w:rFonts w:ascii="UD デジタル 教科書体 NK-R" w:eastAsia="UD デジタル 教科書体 NK-R" w:hAnsi="HG丸ｺﾞｼｯｸM-PRO"/>
          <w:sz w:val="22"/>
        </w:rPr>
      </w:pPr>
    </w:p>
    <w:p w14:paraId="09D38629" w14:textId="3FE3DF66" w:rsidR="00B8150A" w:rsidRPr="00C9322B" w:rsidRDefault="00B8150A" w:rsidP="003C4807">
      <w:pPr>
        <w:ind w:leftChars="200" w:left="420" w:firstLineChars="100" w:firstLine="220"/>
        <w:rPr>
          <w:rFonts w:ascii="UD デジタル 教科書体 NK-R" w:eastAsia="UD デジタル 教科書体 NK-R" w:hAnsi="HG丸ｺﾞｼｯｸM-PRO"/>
          <w:sz w:val="22"/>
        </w:rPr>
      </w:pPr>
    </w:p>
    <w:p w14:paraId="23FE1D6E" w14:textId="599F23E3" w:rsidR="00B8150A" w:rsidRPr="00C9322B" w:rsidRDefault="00B8150A" w:rsidP="003C4807">
      <w:pPr>
        <w:ind w:leftChars="200" w:left="420" w:firstLineChars="100" w:firstLine="220"/>
        <w:rPr>
          <w:rFonts w:ascii="UD デジタル 教科書体 NK-R" w:eastAsia="UD デジタル 教科書体 NK-R" w:hAnsi="HG丸ｺﾞｼｯｸM-PRO"/>
          <w:sz w:val="22"/>
        </w:rPr>
      </w:pPr>
    </w:p>
    <w:p w14:paraId="4930B094" w14:textId="334897AC" w:rsidR="00B8150A" w:rsidRPr="00C9322B" w:rsidRDefault="00B8150A" w:rsidP="003C4807">
      <w:pPr>
        <w:ind w:leftChars="200" w:left="420" w:firstLineChars="100" w:firstLine="220"/>
        <w:rPr>
          <w:rFonts w:ascii="UD デジタル 教科書体 NK-R" w:eastAsia="UD デジタル 教科書体 NK-R" w:hAnsi="HG丸ｺﾞｼｯｸM-PRO"/>
          <w:sz w:val="22"/>
        </w:rPr>
      </w:pPr>
    </w:p>
    <w:p w14:paraId="02EF6AEB" w14:textId="55296A41" w:rsidR="00274CC6" w:rsidRPr="00C9322B" w:rsidRDefault="00274CC6" w:rsidP="003C4807">
      <w:pPr>
        <w:ind w:leftChars="200" w:left="420" w:firstLineChars="100" w:firstLine="220"/>
        <w:rPr>
          <w:rFonts w:ascii="UD デジタル 教科書体 NK-R" w:eastAsia="UD デジタル 教科書体 NK-R" w:hAnsi="HG丸ｺﾞｼｯｸM-PRO"/>
          <w:sz w:val="22"/>
        </w:rPr>
      </w:pPr>
    </w:p>
    <w:p w14:paraId="30DE2165" w14:textId="0EE7E01E"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708DAA93" w14:textId="1FF72D6F"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6896BB89" w14:textId="46696A0C"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5516159D" w14:textId="6DC4FADA"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38D85C48" w14:textId="4FE65811"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4B6E8457" w14:textId="52CD704C" w:rsidR="008C4C13" w:rsidRPr="00C9322B" w:rsidRDefault="00E01CFD" w:rsidP="003C4807">
      <w:pPr>
        <w:ind w:leftChars="200" w:left="420"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19200" behindDoc="0" locked="0" layoutInCell="1" allowOverlap="1" wp14:anchorId="085D22CA" wp14:editId="3ED0CD58">
                <wp:simplePos x="0" y="0"/>
                <wp:positionH relativeFrom="page">
                  <wp:posOffset>4997450</wp:posOffset>
                </wp:positionH>
                <wp:positionV relativeFrom="paragraph">
                  <wp:posOffset>53975</wp:posOffset>
                </wp:positionV>
                <wp:extent cx="19621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62150" cy="285750"/>
                        </a:xfrm>
                        <a:prstGeom prst="rect">
                          <a:avLst/>
                        </a:prstGeom>
                        <a:noFill/>
                        <a:ln w="6350">
                          <a:noFill/>
                        </a:ln>
                      </wps:spPr>
                      <wps:txbx>
                        <w:txbxContent>
                          <w:p w14:paraId="017DF96C" w14:textId="25D596DF" w:rsidR="00FA3D58" w:rsidRPr="00526D95" w:rsidRDefault="00FA3D58">
                            <w:pPr>
                              <w:rPr>
                                <w:rFonts w:ascii="UD デジタル 教科書体 NK-R" w:eastAsia="UD デジタル 教科書体 NK-R"/>
                                <w:sz w:val="16"/>
                              </w:rPr>
                            </w:pPr>
                            <w:r w:rsidRPr="00526D95">
                              <w:rPr>
                                <w:rFonts w:ascii="UD デジタル 教科書体 NK-R" w:eastAsia="UD デジタル 教科書体 NK-R" w:hint="eastAsia"/>
                                <w:sz w:val="16"/>
                              </w:rPr>
                              <w:t>資料出所：</w:t>
                            </w:r>
                            <w:r>
                              <w:rPr>
                                <w:rFonts w:ascii="UD デジタル 教科書体 NK-R" w:eastAsia="UD デジタル 教科書体 NK-R" w:hint="eastAsia"/>
                                <w:sz w:val="16"/>
                              </w:rPr>
                              <w:t>厚生労働省「</w:t>
                            </w:r>
                            <w:r w:rsidRPr="00526D95">
                              <w:rPr>
                                <w:rFonts w:ascii="UD デジタル 教科書体 NK-R" w:eastAsia="UD デジタル 教科書体 NK-R" w:hint="eastAsia"/>
                                <w:sz w:val="16"/>
                              </w:rPr>
                              <w:t>人口動態統計</w:t>
                            </w:r>
                            <w:r>
                              <w:rPr>
                                <w:rFonts w:ascii="UD デジタル 教科書体 NK-R" w:eastAsia="UD デジタル 教科書体 NK-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22CA" id="テキスト ボックス 18" o:spid="_x0000_s1030" type="#_x0000_t202" style="position:absolute;left:0;text-align:left;margin-left:393.5pt;margin-top:4.25pt;width:154.5pt;height:22.5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" filled="f" stroked="f" strokeweight=".5pt">
                <v:textbox>
                  <w:txbxContent>
                    <w:p w14:paraId="017DF96C" w14:textId="25D596DF" w:rsidR="00FA3D58" w:rsidRPr="00526D95" w:rsidRDefault="00FA3D58">
                      <w:pPr>
                        <w:rPr>
                          <w:rFonts w:ascii="UD デジタル 教科書体 NK-R" w:eastAsia="UD デジタル 教科書体 NK-R"/>
                          <w:sz w:val="16"/>
                        </w:rPr>
                      </w:pPr>
                      <w:r w:rsidRPr="00526D95">
                        <w:rPr>
                          <w:rFonts w:ascii="UD デジタル 教科書体 NK-R" w:eastAsia="UD デジタル 教科書体 NK-R" w:hint="eastAsia"/>
                          <w:sz w:val="16"/>
                        </w:rPr>
                        <w:t>資料出所：</w:t>
                      </w:r>
                      <w:r>
                        <w:rPr>
                          <w:rFonts w:ascii="UD デジタル 教科書体 NK-R" w:eastAsia="UD デジタル 教科書体 NK-R" w:hint="eastAsia"/>
                          <w:sz w:val="16"/>
                        </w:rPr>
                        <w:t>厚生労働省「</w:t>
                      </w:r>
                      <w:r w:rsidRPr="00526D95">
                        <w:rPr>
                          <w:rFonts w:ascii="UD デジタル 教科書体 NK-R" w:eastAsia="UD デジタル 教科書体 NK-R" w:hint="eastAsia"/>
                          <w:sz w:val="16"/>
                        </w:rPr>
                        <w:t>人口動態統計</w:t>
                      </w:r>
                      <w:r>
                        <w:rPr>
                          <w:rFonts w:ascii="UD デジタル 教科書体 NK-R" w:eastAsia="UD デジタル 教科書体 NK-R" w:hint="eastAsia"/>
                          <w:sz w:val="16"/>
                        </w:rPr>
                        <w:t>」</w:t>
                      </w:r>
                    </w:p>
                  </w:txbxContent>
                </v:textbox>
                <w10:wrap anchorx="page"/>
              </v:shape>
            </w:pict>
          </mc:Fallback>
        </mc:AlternateContent>
      </w:r>
    </w:p>
    <w:p w14:paraId="31B39806" w14:textId="1BB97779" w:rsidR="008C4C13" w:rsidRPr="00C9322B" w:rsidRDefault="006D6986" w:rsidP="003C4807">
      <w:pPr>
        <w:ind w:leftChars="200" w:left="420"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PｺﾞｼｯｸE"/>
          <w:b/>
          <w:strike/>
          <w:noProof/>
          <w:sz w:val="22"/>
        </w:rPr>
        <w:lastRenderedPageBreak/>
        <mc:AlternateContent>
          <mc:Choice Requires="wps">
            <w:drawing>
              <wp:anchor distT="0" distB="0" distL="114300" distR="114300" simplePos="0" relativeHeight="251823616" behindDoc="0" locked="0" layoutInCell="1" allowOverlap="1" wp14:anchorId="4070FB25" wp14:editId="6C873F91">
                <wp:simplePos x="0" y="0"/>
                <wp:positionH relativeFrom="margin">
                  <wp:posOffset>1270</wp:posOffset>
                </wp:positionH>
                <wp:positionV relativeFrom="paragraph">
                  <wp:posOffset>8255</wp:posOffset>
                </wp:positionV>
                <wp:extent cx="6162675" cy="3867255"/>
                <wp:effectExtent l="0" t="0" r="28575" b="19050"/>
                <wp:wrapNone/>
                <wp:docPr id="76" name="テキスト ボックス 76"/>
                <wp:cNvGraphicFramePr/>
                <a:graphic xmlns:a="http://schemas.openxmlformats.org/drawingml/2006/main">
                  <a:graphicData uri="http://schemas.microsoft.com/office/word/2010/wordprocessingShape">
                    <wps:wsp>
                      <wps:cNvSpPr txBox="1"/>
                      <wps:spPr>
                        <a:xfrm>
                          <a:off x="0" y="0"/>
                          <a:ext cx="6162675" cy="3867255"/>
                        </a:xfrm>
                        <a:prstGeom prst="rect">
                          <a:avLst/>
                        </a:prstGeom>
                        <a:solidFill>
                          <a:schemeClr val="lt1"/>
                        </a:solidFill>
                        <a:ln w="9525">
                          <a:solidFill>
                            <a:prstClr val="black"/>
                          </a:solidFill>
                          <a:prstDash val="sysDash"/>
                        </a:ln>
                      </wps:spPr>
                      <wps:txbx>
                        <w:txbxContent>
                          <w:p w14:paraId="578730BC" w14:textId="5F3E311C" w:rsidR="00FA3D58" w:rsidRPr="00BD18FE" w:rsidRDefault="00FA3D58" w:rsidP="002351B9">
                            <w:pPr>
                              <w:jc w:val="left"/>
                              <w:rPr>
                                <w:rFonts w:ascii="UD デジタル 教科書体 NK-R" w:eastAsia="UD デジタル 教科書体 NK-R"/>
                              </w:rPr>
                            </w:pPr>
                            <w:r w:rsidRPr="00BD18FE">
                              <w:rPr>
                                <w:rFonts w:ascii="UD デジタル 教科書体 NK-R" w:eastAsia="UD デジタル 教科書体 NK-R" w:hint="eastAsia"/>
                              </w:rPr>
                              <w:t>■高齢化率　【</w:t>
                            </w:r>
                            <w:r w:rsidRPr="00BD18FE">
                              <w:rPr>
                                <w:rFonts w:ascii="UD デジタル 教科書体 NK-R" w:eastAsia="UD デジタル 教科書体 NK-R"/>
                              </w:rPr>
                              <w:t>大阪府】</w:t>
                            </w:r>
                          </w:p>
                          <w:p w14:paraId="2EF94811" w14:textId="4492C874" w:rsidR="00FA3D58" w:rsidRDefault="00FA3D58" w:rsidP="0039202C">
                            <w:pPr>
                              <w:jc w:val="center"/>
                            </w:pPr>
                            <w:r w:rsidRPr="003C544D">
                              <w:rPr>
                                <w:noProof/>
                              </w:rPr>
                              <w:drawing>
                                <wp:inline distT="0" distB="0" distL="0" distR="0" wp14:anchorId="5082683B" wp14:editId="3A795391">
                                  <wp:extent cx="5184949" cy="339461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474" cy="3399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FB25" id="テキスト ボックス 76" o:spid="_x0000_s1031" type="#_x0000_t202" style="position:absolute;left:0;text-align:left;margin-left:.1pt;margin-top:.65pt;width:485.25pt;height:304.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" fillcolor="white [3201]">
                <v:stroke dashstyle="3 1"/>
                <v:textbox>
                  <w:txbxContent>
                    <w:p w14:paraId="578730BC" w14:textId="5F3E311C" w:rsidR="00FA3D58" w:rsidRPr="00BD18FE" w:rsidRDefault="00FA3D58" w:rsidP="002351B9">
                      <w:pPr>
                        <w:jc w:val="left"/>
                        <w:rPr>
                          <w:rFonts w:ascii="UD デジタル 教科書体 NK-R" w:eastAsia="UD デジタル 教科書体 NK-R"/>
                        </w:rPr>
                      </w:pPr>
                      <w:r w:rsidRPr="00BD18FE">
                        <w:rPr>
                          <w:rFonts w:ascii="UD デジタル 教科書体 NK-R" w:eastAsia="UD デジタル 教科書体 NK-R" w:hint="eastAsia"/>
                        </w:rPr>
                        <w:t>■高齢化率　【</w:t>
                      </w:r>
                      <w:r w:rsidRPr="00BD18FE">
                        <w:rPr>
                          <w:rFonts w:ascii="UD デジタル 教科書体 NK-R" w:eastAsia="UD デジタル 教科書体 NK-R"/>
                        </w:rPr>
                        <w:t>大阪府】</w:t>
                      </w:r>
                    </w:p>
                    <w:p w14:paraId="2EF94811" w14:textId="4492C874" w:rsidR="00FA3D58" w:rsidRDefault="00FA3D58" w:rsidP="0039202C">
                      <w:pPr>
                        <w:jc w:val="center"/>
                      </w:pPr>
                      <w:r w:rsidRPr="003C544D">
                        <w:rPr>
                          <w:noProof/>
                        </w:rPr>
                        <w:drawing>
                          <wp:inline distT="0" distB="0" distL="0" distR="0" wp14:anchorId="5082683B" wp14:editId="3A795391">
                            <wp:extent cx="5184949" cy="339461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2474" cy="3399545"/>
                                    </a:xfrm>
                                    <a:prstGeom prst="rect">
                                      <a:avLst/>
                                    </a:prstGeom>
                                    <a:noFill/>
                                    <a:ln>
                                      <a:noFill/>
                                    </a:ln>
                                  </pic:spPr>
                                </pic:pic>
                              </a:graphicData>
                            </a:graphic>
                          </wp:inline>
                        </w:drawing>
                      </w:r>
                    </w:p>
                  </w:txbxContent>
                </v:textbox>
                <w10:wrap anchorx="margin"/>
              </v:shape>
            </w:pict>
          </mc:Fallback>
        </mc:AlternateContent>
      </w:r>
    </w:p>
    <w:p w14:paraId="16D81ADD" w14:textId="20740419"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2498B5BD" w14:textId="4D439A7B"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17B25E4A" w14:textId="51775072" w:rsidR="008C4C13" w:rsidRPr="00C9322B" w:rsidRDefault="008C4C13" w:rsidP="003C4807">
      <w:pPr>
        <w:ind w:leftChars="200" w:left="420" w:firstLineChars="100" w:firstLine="220"/>
        <w:rPr>
          <w:rFonts w:ascii="UD デジタル 教科書体 NK-R" w:eastAsia="UD デジタル 教科書体 NK-R" w:hAnsi="HG丸ｺﾞｼｯｸM-PRO"/>
          <w:sz w:val="22"/>
        </w:rPr>
      </w:pPr>
    </w:p>
    <w:p w14:paraId="182FF00B" w14:textId="7706BACD" w:rsidR="00170F78" w:rsidRPr="00C9322B" w:rsidRDefault="00170F78" w:rsidP="00CD20D8">
      <w:pPr>
        <w:ind w:firstLineChars="200" w:firstLine="440"/>
        <w:rPr>
          <w:rFonts w:ascii="UD デジタル 教科書体 NK-R" w:eastAsia="UD デジタル 教科書体 NK-R" w:hAnsi="HGPｺﾞｼｯｸE"/>
          <w:b/>
          <w:strike/>
          <w:noProof/>
          <w:sz w:val="22"/>
        </w:rPr>
      </w:pPr>
    </w:p>
    <w:p w14:paraId="76F8E866" w14:textId="331373D1" w:rsidR="003A5E1A" w:rsidRPr="00C9322B" w:rsidRDefault="003A5E1A" w:rsidP="00CD20D8">
      <w:pPr>
        <w:ind w:firstLineChars="200" w:firstLine="440"/>
        <w:rPr>
          <w:rFonts w:ascii="UD デジタル 教科書体 NK-R" w:eastAsia="UD デジタル 教科書体 NK-R" w:hAnsi="HGPｺﾞｼｯｸE"/>
          <w:b/>
          <w:strike/>
          <w:noProof/>
          <w:sz w:val="22"/>
        </w:rPr>
      </w:pPr>
    </w:p>
    <w:p w14:paraId="0C4EF35E" w14:textId="453DF18A"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746810D9" w14:textId="74D06F16"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7B429C7E" w14:textId="543C95B8"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33489746" w14:textId="0DD94E5B"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649FBD51" w14:textId="613D0528"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7CFBB714" w14:textId="037EDD4B"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34FC2A5D" w14:textId="1FF6C473"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58DB3A2E" w14:textId="7CE809E7"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10F33C9C" w14:textId="6A9A189B" w:rsidR="003A5E1A" w:rsidRPr="00C9322B" w:rsidRDefault="003A5E1A" w:rsidP="00CD20D8">
      <w:pPr>
        <w:ind w:firstLineChars="200" w:firstLine="440"/>
        <w:rPr>
          <w:rFonts w:ascii="UD デジタル 教科書体 NK-R" w:eastAsia="UD デジタル 教科書体 NK-R" w:hAnsi="HGPｺﾞｼｯｸE"/>
          <w:b/>
          <w:strike/>
          <w:sz w:val="22"/>
        </w:rPr>
      </w:pPr>
    </w:p>
    <w:p w14:paraId="012E75E9" w14:textId="34AEDE82" w:rsidR="003A5E1A" w:rsidRPr="00C9322B" w:rsidRDefault="00971EE1" w:rsidP="00CD20D8">
      <w:pPr>
        <w:ind w:firstLineChars="200" w:firstLine="440"/>
        <w:rPr>
          <w:rFonts w:ascii="UD デジタル 教科書体 NK-R" w:eastAsia="UD デジタル 教科書体 NK-R" w:hAnsi="HGPｺﾞｼｯｸE"/>
          <w:b/>
          <w:strike/>
          <w:sz w:val="22"/>
        </w:rPr>
      </w:pPr>
      <w:r w:rsidRPr="00C9322B">
        <w:rPr>
          <w:rFonts w:ascii="UD デジタル 教科書体 NK-R" w:eastAsia="UD デジタル 教科書体 NK-R" w:hAnsi="HGPｺﾞｼｯｸE"/>
          <w:b/>
          <w:strike/>
          <w:noProof/>
          <w:sz w:val="22"/>
        </w:rPr>
        <mc:AlternateContent>
          <mc:Choice Requires="wps">
            <w:drawing>
              <wp:anchor distT="0" distB="0" distL="114300" distR="114300" simplePos="0" relativeHeight="252011008" behindDoc="0" locked="0" layoutInCell="1" allowOverlap="1" wp14:anchorId="373C71E6" wp14:editId="062C178F">
                <wp:simplePos x="0" y="0"/>
                <wp:positionH relativeFrom="column">
                  <wp:posOffset>2026920</wp:posOffset>
                </wp:positionH>
                <wp:positionV relativeFrom="paragraph">
                  <wp:posOffset>80010</wp:posOffset>
                </wp:positionV>
                <wp:extent cx="4448175" cy="39052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4448175" cy="390525"/>
                        </a:xfrm>
                        <a:prstGeom prst="rect">
                          <a:avLst/>
                        </a:prstGeom>
                        <a:noFill/>
                        <a:ln w="6350">
                          <a:noFill/>
                        </a:ln>
                      </wps:spPr>
                      <wps:txbx>
                        <w:txbxContent>
                          <w:p w14:paraId="0BEE7DD2" w14:textId="1BECAB27" w:rsidR="00FA3D58" w:rsidRPr="00764D6A" w:rsidRDefault="00FA3D58" w:rsidP="00764D6A">
                            <w:pPr>
                              <w:spacing w:line="240" w:lineRule="exact"/>
                              <w:ind w:firstLineChars="200" w:firstLine="320"/>
                              <w:rPr>
                                <w:rFonts w:ascii="UD デジタル 教科書体 NK-R" w:eastAsia="UD デジタル 教科書体 NK-R" w:hAnsi="HGPｺﾞｼｯｸE"/>
                                <w:sz w:val="16"/>
                              </w:rPr>
                            </w:pPr>
                            <w:r w:rsidRPr="00764D6A">
                              <w:rPr>
                                <w:rFonts w:ascii="UD デジタル 教科書体 NK-R" w:eastAsia="UD デジタル 教科書体 NK-R" w:hAnsi="HGPｺﾞｼｯｸE" w:hint="eastAsia"/>
                                <w:sz w:val="16"/>
                              </w:rPr>
                              <w:t>資料出所：（1980年―2015年）：</w:t>
                            </w:r>
                            <w:r>
                              <w:rPr>
                                <w:rFonts w:ascii="UD デジタル 教科書体 NK-R" w:eastAsia="UD デジタル 教科書体 NK-R" w:hAnsi="HGPｺﾞｼｯｸE" w:hint="eastAsia"/>
                                <w:sz w:val="16"/>
                              </w:rPr>
                              <w:t>総務省</w:t>
                            </w:r>
                            <w:r w:rsidRPr="00764D6A">
                              <w:rPr>
                                <w:rFonts w:ascii="UD デジタル 教科書体 NK-R" w:eastAsia="UD デジタル 教科書体 NK-R" w:hAnsi="HGPｺﾞｼｯｸE" w:hint="eastAsia"/>
                                <w:sz w:val="16"/>
                              </w:rPr>
                              <w:t>「国勢調査」</w:t>
                            </w:r>
                          </w:p>
                          <w:p w14:paraId="6BEB05B4" w14:textId="25320B76" w:rsidR="00FA3D58" w:rsidRPr="00764D6A" w:rsidRDefault="00FA3D58" w:rsidP="00764D6A">
                            <w:pPr>
                              <w:spacing w:line="240" w:lineRule="exact"/>
                              <w:ind w:firstLineChars="650" w:firstLine="1040"/>
                              <w:rPr>
                                <w:rFonts w:ascii="UD デジタル 教科書体 NK-R" w:eastAsia="UD デジタル 教科書体 NK-R" w:hAnsi="HGPｺﾞｼｯｸE"/>
                                <w:sz w:val="16"/>
                              </w:rPr>
                            </w:pPr>
                            <w:r w:rsidRPr="00764D6A">
                              <w:rPr>
                                <w:rFonts w:ascii="UD デジタル 教科書体 NK-R" w:eastAsia="UD デジタル 教科書体 NK-R" w:hAnsi="HGPｺﾞｼｯｸE" w:hint="eastAsia"/>
                                <w:sz w:val="16"/>
                              </w:rPr>
                              <w:t>（2020年―2040年）：「日本の地域別将来推計人口」（2018年3月集計）</w:t>
                            </w:r>
                          </w:p>
                          <w:p w14:paraId="609636C7" w14:textId="77777777" w:rsidR="00FA3D58" w:rsidRPr="00764D6A"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71E6" id="テキスト ボックス 78" o:spid="_x0000_s1032" type="#_x0000_t202" style="position:absolute;left:0;text-align:left;margin-left:159.6pt;margin-top:6.3pt;width:350.25pt;height:30.7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" filled="f" stroked="f" strokeweight=".5pt">
                <v:textbox>
                  <w:txbxContent>
                    <w:p w14:paraId="0BEE7DD2" w14:textId="1BECAB27" w:rsidR="00FA3D58" w:rsidRPr="00764D6A" w:rsidRDefault="00FA3D58" w:rsidP="00764D6A">
                      <w:pPr>
                        <w:spacing w:line="240" w:lineRule="exact"/>
                        <w:ind w:firstLineChars="200" w:firstLine="320"/>
                        <w:rPr>
                          <w:rFonts w:ascii="UD デジタル 教科書体 NK-R" w:eastAsia="UD デジタル 教科書体 NK-R" w:hAnsi="HGPｺﾞｼｯｸE"/>
                          <w:sz w:val="16"/>
                        </w:rPr>
                      </w:pPr>
                      <w:r w:rsidRPr="00764D6A">
                        <w:rPr>
                          <w:rFonts w:ascii="UD デジタル 教科書体 NK-R" w:eastAsia="UD デジタル 教科書体 NK-R" w:hAnsi="HGPｺﾞｼｯｸE" w:hint="eastAsia"/>
                          <w:sz w:val="16"/>
                        </w:rPr>
                        <w:t>資料出所：（1980年―2015年）：</w:t>
                      </w:r>
                      <w:r>
                        <w:rPr>
                          <w:rFonts w:ascii="UD デジタル 教科書体 NK-R" w:eastAsia="UD デジタル 教科書体 NK-R" w:hAnsi="HGPｺﾞｼｯｸE" w:hint="eastAsia"/>
                          <w:sz w:val="16"/>
                        </w:rPr>
                        <w:t>総務省</w:t>
                      </w:r>
                      <w:r w:rsidRPr="00764D6A">
                        <w:rPr>
                          <w:rFonts w:ascii="UD デジタル 教科書体 NK-R" w:eastAsia="UD デジタル 教科書体 NK-R" w:hAnsi="HGPｺﾞｼｯｸE" w:hint="eastAsia"/>
                          <w:sz w:val="16"/>
                        </w:rPr>
                        <w:t>「国勢調査」</w:t>
                      </w:r>
                    </w:p>
                    <w:p w14:paraId="6BEB05B4" w14:textId="25320B76" w:rsidR="00FA3D58" w:rsidRPr="00764D6A" w:rsidRDefault="00FA3D58" w:rsidP="00764D6A">
                      <w:pPr>
                        <w:spacing w:line="240" w:lineRule="exact"/>
                        <w:ind w:firstLineChars="650" w:firstLine="1040"/>
                        <w:rPr>
                          <w:rFonts w:ascii="UD デジタル 教科書体 NK-R" w:eastAsia="UD デジタル 教科書体 NK-R" w:hAnsi="HGPｺﾞｼｯｸE"/>
                          <w:sz w:val="16"/>
                        </w:rPr>
                      </w:pPr>
                      <w:r w:rsidRPr="00764D6A">
                        <w:rPr>
                          <w:rFonts w:ascii="UD デジタル 教科書体 NK-R" w:eastAsia="UD デジタル 教科書体 NK-R" w:hAnsi="HGPｺﾞｼｯｸE" w:hint="eastAsia"/>
                          <w:sz w:val="16"/>
                        </w:rPr>
                        <w:t>（2020年―2040年）：「日本の地域別将来推計人口」（2018年3月集計）</w:t>
                      </w:r>
                    </w:p>
                    <w:p w14:paraId="609636C7" w14:textId="77777777" w:rsidR="00FA3D58" w:rsidRPr="00764D6A" w:rsidRDefault="00FA3D58"/>
                  </w:txbxContent>
                </v:textbox>
              </v:shape>
            </w:pict>
          </mc:Fallback>
        </mc:AlternateContent>
      </w:r>
    </w:p>
    <w:p w14:paraId="7E2E754B" w14:textId="77777777" w:rsidR="006D6986" w:rsidRPr="00C9322B" w:rsidRDefault="006D6986" w:rsidP="00CD20D8">
      <w:pPr>
        <w:ind w:firstLineChars="200" w:firstLine="440"/>
        <w:rPr>
          <w:rFonts w:ascii="UD デジタル 教科書体 NK-R" w:eastAsia="UD デジタル 教科書体 NK-R" w:hAnsi="HGPｺﾞｼｯｸE"/>
          <w:b/>
          <w:sz w:val="22"/>
        </w:rPr>
      </w:pPr>
    </w:p>
    <w:p w14:paraId="27450AD9" w14:textId="77777777" w:rsidR="00E01CFD" w:rsidRPr="00C9322B" w:rsidRDefault="00E01CFD" w:rsidP="006D6986">
      <w:pPr>
        <w:rPr>
          <w:rFonts w:ascii="UD デジタル 教科書体 NK-R" w:eastAsia="UD デジタル 教科書体 NK-R" w:hAnsi="HGPｺﾞｼｯｸE"/>
          <w:b/>
          <w:sz w:val="22"/>
        </w:rPr>
      </w:pPr>
    </w:p>
    <w:p w14:paraId="25D7EF47" w14:textId="7B091A5B" w:rsidR="00CD20D8" w:rsidRPr="00C9322B" w:rsidRDefault="00B50A6C" w:rsidP="006D6986">
      <w:pPr>
        <w:rPr>
          <w:rFonts w:ascii="UD デジタル 教科書体 NK-R" w:eastAsia="UD デジタル 教科書体 NK-R" w:hAnsi="HGPｺﾞｼｯｸE"/>
          <w:b/>
          <w:sz w:val="22"/>
        </w:rPr>
      </w:pPr>
      <w:r w:rsidRPr="00C9322B">
        <w:rPr>
          <w:rFonts w:ascii="UD デジタル 教科書体 NK-R" w:eastAsia="UD デジタル 教科書体 NK-R" w:hAnsi="HGPｺﾞｼｯｸE" w:hint="eastAsia"/>
          <w:b/>
          <w:sz w:val="22"/>
        </w:rPr>
        <w:t>２</w:t>
      </w:r>
      <w:r w:rsidR="00A31043" w:rsidRPr="00C9322B">
        <w:rPr>
          <w:rFonts w:ascii="UD デジタル 教科書体 NK-R" w:eastAsia="UD デジタル 教科書体 NK-R" w:hAnsi="HGPｺﾞｼｯｸE" w:hint="eastAsia"/>
          <w:b/>
          <w:sz w:val="22"/>
        </w:rPr>
        <w:t>．</w:t>
      </w:r>
      <w:r w:rsidR="00CD20D8" w:rsidRPr="00C9322B">
        <w:rPr>
          <w:rFonts w:ascii="UD デジタル 教科書体 NK-R" w:eastAsia="UD デジタル 教科書体 NK-R" w:hAnsi="HGPｺﾞｼｯｸE" w:hint="eastAsia"/>
          <w:b/>
          <w:sz w:val="22"/>
        </w:rPr>
        <w:t>依然として不安定な雇用情勢</w:t>
      </w:r>
    </w:p>
    <w:p w14:paraId="5DF4D9AA" w14:textId="4A47CEB0" w:rsidR="00CD20D8" w:rsidRPr="002914E5" w:rsidRDefault="00CB7707" w:rsidP="006D6986">
      <w:pPr>
        <w:ind w:firstLineChars="100" w:firstLine="180"/>
        <w:rPr>
          <w:rFonts w:ascii="UD デジタル 教科書体 NK-R" w:eastAsia="UD デジタル 教科書体 NK-R" w:hAnsi="HG丸ｺﾞｼｯｸM-PRO"/>
          <w:strike/>
        </w:rPr>
      </w:pPr>
      <w:r w:rsidRPr="002914E5">
        <w:rPr>
          <w:noProof/>
          <w:sz w:val="18"/>
          <w:szCs w:val="19"/>
        </w:rPr>
        <mc:AlternateContent>
          <mc:Choice Requires="wps">
            <w:drawing>
              <wp:anchor distT="0" distB="0" distL="114300" distR="114300" simplePos="0" relativeHeight="252012032" behindDoc="0" locked="0" layoutInCell="1" allowOverlap="1" wp14:anchorId="7A67E85F" wp14:editId="22E148CD">
                <wp:simplePos x="0" y="0"/>
                <wp:positionH relativeFrom="margin">
                  <wp:align>right</wp:align>
                </wp:positionH>
                <wp:positionV relativeFrom="paragraph">
                  <wp:posOffset>409575</wp:posOffset>
                </wp:positionV>
                <wp:extent cx="6178164" cy="2162175"/>
                <wp:effectExtent l="0" t="0" r="13335" b="28575"/>
                <wp:wrapNone/>
                <wp:docPr id="112" name="テキスト ボックス 112"/>
                <wp:cNvGraphicFramePr/>
                <a:graphic xmlns:a="http://schemas.openxmlformats.org/drawingml/2006/main">
                  <a:graphicData uri="http://schemas.microsoft.com/office/word/2010/wordprocessingShape">
                    <wps:wsp>
                      <wps:cNvSpPr txBox="1"/>
                      <wps:spPr>
                        <a:xfrm>
                          <a:off x="0" y="0"/>
                          <a:ext cx="6178164" cy="2162175"/>
                        </a:xfrm>
                        <a:prstGeom prst="rect">
                          <a:avLst/>
                        </a:prstGeom>
                        <a:solidFill>
                          <a:schemeClr val="lt1"/>
                        </a:solidFill>
                        <a:ln w="9525">
                          <a:solidFill>
                            <a:prstClr val="black"/>
                          </a:solidFill>
                          <a:prstDash val="sysDash"/>
                        </a:ln>
                      </wps:spPr>
                      <wps:txbx>
                        <w:txbxContent>
                          <w:p w14:paraId="63E0674E" w14:textId="00F0FB7E" w:rsidR="00FA3D58" w:rsidRPr="00BD18FE" w:rsidRDefault="00FA3D58">
                            <w:pPr>
                              <w:rPr>
                                <w:rFonts w:ascii="UD デジタル 教科書体 NK-R" w:eastAsia="UD デジタル 教科書体 NK-R"/>
                              </w:rPr>
                            </w:pPr>
                            <w:r w:rsidRPr="00BD18FE">
                              <w:rPr>
                                <w:rFonts w:ascii="UD デジタル 教科書体 NK-R" w:eastAsia="UD デジタル 教科書体 NK-R" w:hint="eastAsia"/>
                              </w:rPr>
                              <w:t>■完全失業率の推移　【大阪府</w:t>
                            </w:r>
                            <w:r w:rsidRPr="00BD18FE">
                              <w:rPr>
                                <w:rFonts w:ascii="UD デジタル 教科書体 NK-R" w:eastAsia="UD デジタル 教科書体 NK-R"/>
                              </w:rPr>
                              <w:t>・全国】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7E85F" id="テキスト ボックス 112" o:spid="_x0000_s1033" type="#_x0000_t202" style="position:absolute;left:0;text-align:left;margin-left:435.25pt;margin-top:32.25pt;width:486.45pt;height:170.25pt;z-index:25201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" fillcolor="white [3201]">
                <v:stroke dashstyle="3 1"/>
                <v:textbox>
                  <w:txbxContent>
                    <w:p w14:paraId="63E0674E" w14:textId="00F0FB7E" w:rsidR="00FA3D58" w:rsidRPr="00BD18FE" w:rsidRDefault="00FA3D58">
                      <w:pPr>
                        <w:rPr>
                          <w:rFonts w:ascii="UD デジタル 教科書体 NK-R" w:eastAsia="UD デジタル 教科書体 NK-R"/>
                        </w:rPr>
                      </w:pPr>
                      <w:r w:rsidRPr="00BD18FE">
                        <w:rPr>
                          <w:rFonts w:ascii="UD デジタル 教科書体 NK-R" w:eastAsia="UD デジタル 教科書体 NK-R" w:hint="eastAsia"/>
                        </w:rPr>
                        <w:t>■完全失業率の推移　【大阪府</w:t>
                      </w:r>
                      <w:r w:rsidRPr="00BD18FE">
                        <w:rPr>
                          <w:rFonts w:ascii="UD デジタル 教科書体 NK-R" w:eastAsia="UD デジタル 教科書体 NK-R"/>
                        </w:rPr>
                        <w:t>・全国】</w:t>
                      </w:r>
                    </w:p>
                  </w:txbxContent>
                </v:textbox>
                <w10:wrap anchorx="margin"/>
              </v:shape>
            </w:pict>
          </mc:Fallback>
        </mc:AlternateContent>
      </w:r>
      <w:r w:rsidRPr="002914E5">
        <w:rPr>
          <w:rFonts w:ascii="UD デジタル 教科書体 NK-R" w:eastAsia="UD デジタル 教科書体 NK-R" w:hAnsi="HG丸ｺﾞｼｯｸM-PRO" w:hint="eastAsia"/>
        </w:rPr>
        <w:t>大阪府の完全失業</w:t>
      </w:r>
      <w:r w:rsidR="00F6465F" w:rsidRPr="002914E5">
        <w:rPr>
          <w:rFonts w:ascii="UD デジタル 教科書体 NK-R" w:eastAsia="UD デジタル 教科書体 NK-R" w:hAnsi="HG丸ｺﾞｼｯｸM-PRO" w:hint="eastAsia"/>
        </w:rPr>
        <w:t>率は全国平均よりも高い水準で推移しており、令和２年は全国平均の2.8</w:t>
      </w:r>
      <w:r w:rsidR="00CD20D8" w:rsidRPr="002914E5">
        <w:rPr>
          <w:rFonts w:ascii="UD デジタル 教科書体 NK-R" w:eastAsia="UD デジタル 教科書体 NK-R" w:hAnsi="HG丸ｺﾞｼｯｸM-PRO" w:hint="eastAsia"/>
        </w:rPr>
        <w:t>％に対し、府は</w:t>
      </w:r>
      <w:r w:rsidR="00F6465F" w:rsidRPr="002914E5">
        <w:rPr>
          <w:rFonts w:ascii="UD デジタル 教科書体 NK-R" w:eastAsia="UD デジタル 教科書体 NK-R" w:hAnsi="HG丸ｺﾞｼｯｸM-PRO" w:hint="eastAsia"/>
        </w:rPr>
        <w:t>3.4</w:t>
      </w:r>
      <w:r w:rsidR="00CD20D8" w:rsidRPr="002914E5">
        <w:rPr>
          <w:rFonts w:ascii="UD デジタル 教科書体 NK-R" w:eastAsia="UD デジタル 教科書体 NK-R" w:hAnsi="HG丸ｺﾞｼｯｸM-PRO" w:hint="eastAsia"/>
        </w:rPr>
        <w:t>％となっています。</w:t>
      </w:r>
    </w:p>
    <w:p w14:paraId="47BC72F7" w14:textId="27F7F38B" w:rsidR="00170F78" w:rsidRPr="00C9322B" w:rsidRDefault="00472E85" w:rsidP="003C4807">
      <w:pPr>
        <w:ind w:leftChars="200" w:left="420" w:firstLineChars="100" w:firstLine="190"/>
        <w:rPr>
          <w:noProof/>
          <w:sz w:val="19"/>
          <w:szCs w:val="19"/>
        </w:rPr>
      </w:pPr>
      <w:r w:rsidRPr="00C9322B">
        <w:rPr>
          <w:noProof/>
          <w:sz w:val="19"/>
          <w:szCs w:val="19"/>
        </w:rPr>
        <mc:AlternateContent>
          <mc:Choice Requires="wps">
            <w:drawing>
              <wp:anchor distT="0" distB="0" distL="114300" distR="114300" simplePos="0" relativeHeight="252013056" behindDoc="0" locked="0" layoutInCell="1" allowOverlap="1" wp14:anchorId="129731E4" wp14:editId="7EBE9190">
                <wp:simplePos x="0" y="0"/>
                <wp:positionH relativeFrom="margin">
                  <wp:posOffset>106680</wp:posOffset>
                </wp:positionH>
                <wp:positionV relativeFrom="paragraph">
                  <wp:posOffset>76200</wp:posOffset>
                </wp:positionV>
                <wp:extent cx="6019800" cy="1885950"/>
                <wp:effectExtent l="0" t="0" r="0" b="0"/>
                <wp:wrapNone/>
                <wp:docPr id="6761319" name="テキスト ボックス 6761319"/>
                <wp:cNvGraphicFramePr/>
                <a:graphic xmlns:a="http://schemas.openxmlformats.org/drawingml/2006/main">
                  <a:graphicData uri="http://schemas.microsoft.com/office/word/2010/wordprocessingShape">
                    <wps:wsp>
                      <wps:cNvSpPr txBox="1"/>
                      <wps:spPr>
                        <a:xfrm>
                          <a:off x="0" y="0"/>
                          <a:ext cx="6019800" cy="1885950"/>
                        </a:xfrm>
                        <a:prstGeom prst="rect">
                          <a:avLst/>
                        </a:prstGeom>
                        <a:noFill/>
                        <a:ln w="6350">
                          <a:noFill/>
                        </a:ln>
                      </wps:spPr>
                      <wps:txbx>
                        <w:txbxContent>
                          <w:p w14:paraId="526FC00B" w14:textId="7F67E6A5" w:rsidR="00FA3D58" w:rsidRDefault="00FA3D58" w:rsidP="00CB7707">
                            <w:pPr>
                              <w:jc w:val="center"/>
                            </w:pPr>
                            <w:r w:rsidRPr="000E0D48">
                              <w:rPr>
                                <w:noProof/>
                              </w:rPr>
                              <w:drawing>
                                <wp:inline distT="0" distB="0" distL="0" distR="0" wp14:anchorId="017DEF18" wp14:editId="77A450B6">
                                  <wp:extent cx="5830570" cy="184548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0570" cy="1845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731E4" id="テキスト ボックス 6761319" o:spid="_x0000_s1034" type="#_x0000_t202" style="position:absolute;left:0;text-align:left;margin-left:8.4pt;margin-top:6pt;width:474pt;height:148.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" filled="f" stroked="f" strokeweight=".5pt">
                <v:textbox>
                  <w:txbxContent>
                    <w:p w14:paraId="526FC00B" w14:textId="7F67E6A5" w:rsidR="00FA3D58" w:rsidRDefault="00FA3D58" w:rsidP="00CB7707">
                      <w:pPr>
                        <w:jc w:val="center"/>
                      </w:pPr>
                      <w:r w:rsidRPr="000E0D48">
                        <w:rPr>
                          <w:noProof/>
                        </w:rPr>
                        <w:drawing>
                          <wp:inline distT="0" distB="0" distL="0" distR="0" wp14:anchorId="017DEF18" wp14:editId="77A450B6">
                            <wp:extent cx="5830570" cy="184548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0570" cy="1845489"/>
                                    </a:xfrm>
                                    <a:prstGeom prst="rect">
                                      <a:avLst/>
                                    </a:prstGeom>
                                    <a:noFill/>
                                    <a:ln>
                                      <a:noFill/>
                                    </a:ln>
                                  </pic:spPr>
                                </pic:pic>
                              </a:graphicData>
                            </a:graphic>
                          </wp:inline>
                        </w:drawing>
                      </w:r>
                    </w:p>
                  </w:txbxContent>
                </v:textbox>
                <w10:wrap anchorx="margin"/>
              </v:shape>
            </w:pict>
          </mc:Fallback>
        </mc:AlternateContent>
      </w:r>
    </w:p>
    <w:p w14:paraId="5E47DD77" w14:textId="03387548" w:rsidR="00CB7707" w:rsidRPr="00C9322B" w:rsidRDefault="00CB7707" w:rsidP="003C4807">
      <w:pPr>
        <w:ind w:leftChars="200" w:left="420" w:firstLineChars="100" w:firstLine="190"/>
        <w:rPr>
          <w:noProof/>
          <w:sz w:val="19"/>
          <w:szCs w:val="19"/>
        </w:rPr>
      </w:pPr>
    </w:p>
    <w:p w14:paraId="6C784FB9" w14:textId="77777777" w:rsidR="00CB7707" w:rsidRPr="00C9322B" w:rsidRDefault="00CB7707" w:rsidP="003C4807">
      <w:pPr>
        <w:ind w:leftChars="200" w:left="420" w:firstLineChars="100" w:firstLine="190"/>
        <w:rPr>
          <w:noProof/>
          <w:sz w:val="19"/>
          <w:szCs w:val="19"/>
        </w:rPr>
      </w:pPr>
    </w:p>
    <w:p w14:paraId="69927993" w14:textId="1FC0E701" w:rsidR="00764D6A" w:rsidRPr="00C9322B" w:rsidRDefault="00764D6A" w:rsidP="003C4807">
      <w:pPr>
        <w:ind w:leftChars="200" w:left="420" w:firstLineChars="100" w:firstLine="190"/>
        <w:rPr>
          <w:noProof/>
          <w:sz w:val="19"/>
          <w:szCs w:val="19"/>
        </w:rPr>
      </w:pPr>
    </w:p>
    <w:p w14:paraId="466AD4F3" w14:textId="4F57AA6B" w:rsidR="00764D6A" w:rsidRPr="00C9322B" w:rsidRDefault="00764D6A" w:rsidP="003C4807">
      <w:pPr>
        <w:ind w:leftChars="200" w:left="420" w:firstLineChars="100" w:firstLine="190"/>
        <w:rPr>
          <w:noProof/>
          <w:sz w:val="19"/>
          <w:szCs w:val="19"/>
        </w:rPr>
      </w:pPr>
    </w:p>
    <w:p w14:paraId="7131AE13" w14:textId="772D84C9" w:rsidR="00764D6A" w:rsidRPr="00C9322B" w:rsidRDefault="00764D6A" w:rsidP="003C4807">
      <w:pPr>
        <w:ind w:leftChars="200" w:left="420" w:firstLineChars="100" w:firstLine="190"/>
        <w:rPr>
          <w:noProof/>
          <w:sz w:val="19"/>
          <w:szCs w:val="19"/>
        </w:rPr>
      </w:pPr>
    </w:p>
    <w:p w14:paraId="284C15C5" w14:textId="62F051C2" w:rsidR="00764D6A" w:rsidRPr="00C9322B" w:rsidRDefault="00764D6A" w:rsidP="003C4807">
      <w:pPr>
        <w:ind w:leftChars="200" w:left="420" w:firstLineChars="100" w:firstLine="190"/>
        <w:rPr>
          <w:noProof/>
          <w:sz w:val="19"/>
          <w:szCs w:val="19"/>
        </w:rPr>
      </w:pPr>
    </w:p>
    <w:p w14:paraId="001413E4" w14:textId="67827C3B" w:rsidR="00764D6A" w:rsidRPr="00C9322B" w:rsidRDefault="00764D6A" w:rsidP="003C4807">
      <w:pPr>
        <w:ind w:leftChars="200" w:left="420" w:firstLineChars="100" w:firstLine="190"/>
        <w:rPr>
          <w:noProof/>
          <w:sz w:val="19"/>
          <w:szCs w:val="19"/>
        </w:rPr>
      </w:pPr>
    </w:p>
    <w:p w14:paraId="6E5C9DC5" w14:textId="13E4BFAC" w:rsidR="0039202C" w:rsidRPr="00C9322B" w:rsidRDefault="000E0D48" w:rsidP="006D6986">
      <w:pPr>
        <w:rPr>
          <w:rFonts w:ascii="UD デジタル 教科書体 NK-R" w:eastAsia="UD デジタル 教科書体 NK-R" w:hAnsi="HGPｺﾞｼｯｸE"/>
          <w:b/>
          <w:sz w:val="22"/>
        </w:rPr>
      </w:pPr>
      <w:r w:rsidRPr="00C9322B">
        <w:rPr>
          <w:noProof/>
          <w:sz w:val="19"/>
          <w:szCs w:val="19"/>
        </w:rPr>
        <mc:AlternateContent>
          <mc:Choice Requires="wps">
            <w:drawing>
              <wp:anchor distT="0" distB="0" distL="114300" distR="114300" simplePos="0" relativeHeight="252014080" behindDoc="0" locked="0" layoutInCell="1" allowOverlap="1" wp14:anchorId="29D70488" wp14:editId="5ED3BEC6">
                <wp:simplePos x="0" y="0"/>
                <wp:positionH relativeFrom="margin">
                  <wp:posOffset>4044950</wp:posOffset>
                </wp:positionH>
                <wp:positionV relativeFrom="paragraph">
                  <wp:posOffset>57150</wp:posOffset>
                </wp:positionV>
                <wp:extent cx="2253615" cy="287020"/>
                <wp:effectExtent l="0" t="0" r="0" b="0"/>
                <wp:wrapNone/>
                <wp:docPr id="6761322" name="テキスト ボックス 6761322"/>
                <wp:cNvGraphicFramePr/>
                <a:graphic xmlns:a="http://schemas.openxmlformats.org/drawingml/2006/main">
                  <a:graphicData uri="http://schemas.microsoft.com/office/word/2010/wordprocessingShape">
                    <wps:wsp>
                      <wps:cNvSpPr txBox="1"/>
                      <wps:spPr>
                        <a:xfrm>
                          <a:off x="0" y="0"/>
                          <a:ext cx="2253615" cy="287020"/>
                        </a:xfrm>
                        <a:prstGeom prst="rect">
                          <a:avLst/>
                        </a:prstGeom>
                        <a:noFill/>
                        <a:ln w="6350">
                          <a:noFill/>
                        </a:ln>
                      </wps:spPr>
                      <wps:txbx>
                        <w:txbxContent>
                          <w:p w14:paraId="6C050234" w14:textId="6E89BA6A" w:rsidR="00FA3D58" w:rsidRPr="00CB7707" w:rsidRDefault="00FA3D58">
                            <w:pPr>
                              <w:rPr>
                                <w:rFonts w:ascii="UD デジタル 教科書体 NK-R" w:eastAsia="UD デジタル 教科書体 NK-R"/>
                                <w:sz w:val="16"/>
                              </w:rPr>
                            </w:pPr>
                            <w:r w:rsidRPr="00CB7707">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大阪府「大阪の就業状況」</w:t>
                            </w:r>
                            <w:r w:rsidRPr="00CB7707">
                              <w:rPr>
                                <w:rFonts w:ascii="UD デジタル 教科書体 NK-R" w:eastAsia="UD デジタル 教科書体 NK-R" w:hint="eastAsia"/>
                                <w:sz w:val="16"/>
                              </w:rPr>
                              <w:t>（年平均）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70488" id="テキスト ボックス 6761322" o:spid="_x0000_s1035" type="#_x0000_t202" style="position:absolute;left:0;text-align:left;margin-left:318.5pt;margin-top:4.5pt;width:177.45pt;height:22.6pt;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" filled="f" stroked="f" strokeweight=".5pt">
                <v:textbox>
                  <w:txbxContent>
                    <w:p w14:paraId="6C050234" w14:textId="6E89BA6A" w:rsidR="00FA3D58" w:rsidRPr="00CB7707" w:rsidRDefault="00FA3D58">
                      <w:pPr>
                        <w:rPr>
                          <w:rFonts w:ascii="UD デジタル 教科書体 NK-R" w:eastAsia="UD デジタル 教科書体 NK-R"/>
                          <w:sz w:val="16"/>
                        </w:rPr>
                      </w:pPr>
                      <w:r w:rsidRPr="00CB7707">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大阪府「大阪の就業状況」</w:t>
                      </w:r>
                      <w:r w:rsidRPr="00CB7707">
                        <w:rPr>
                          <w:rFonts w:ascii="UD デジタル 教科書体 NK-R" w:eastAsia="UD デジタル 教科書体 NK-R" w:hint="eastAsia"/>
                          <w:sz w:val="16"/>
                        </w:rPr>
                        <w:t>（年平均）</w:t>
                      </w:r>
                    </w:p>
                  </w:txbxContent>
                </v:textbox>
                <w10:wrap anchorx="margin"/>
              </v:shape>
            </w:pict>
          </mc:Fallback>
        </mc:AlternateContent>
      </w:r>
    </w:p>
    <w:p w14:paraId="533F1CB1" w14:textId="77777777" w:rsidR="000E0D48" w:rsidRPr="00C9322B" w:rsidRDefault="000E0D48" w:rsidP="006D6986">
      <w:pPr>
        <w:rPr>
          <w:rFonts w:ascii="UD デジタル 教科書体 NK-R" w:eastAsia="UD デジタル 教科書体 NK-R" w:hAnsi="HGPｺﾞｼｯｸE"/>
          <w:b/>
          <w:sz w:val="22"/>
        </w:rPr>
      </w:pPr>
    </w:p>
    <w:p w14:paraId="7C81B2DB" w14:textId="2C735C47" w:rsidR="00A31043" w:rsidRPr="00C9322B" w:rsidRDefault="00B50A6C" w:rsidP="006D6986">
      <w:pPr>
        <w:rPr>
          <w:rFonts w:ascii="UD デジタル 教科書体 NK-R" w:eastAsia="UD デジタル 教科書体 NK-R" w:hAnsi="HGPｺﾞｼｯｸE"/>
          <w:b/>
          <w:sz w:val="22"/>
        </w:rPr>
      </w:pPr>
      <w:r w:rsidRPr="00C9322B">
        <w:rPr>
          <w:rFonts w:ascii="UD デジタル 教科書体 NK-R" w:eastAsia="UD デジタル 教科書体 NK-R" w:hAnsi="HGPｺﾞｼｯｸE" w:hint="eastAsia"/>
          <w:b/>
          <w:sz w:val="22"/>
        </w:rPr>
        <w:t>３</w:t>
      </w:r>
      <w:r w:rsidR="00A31043" w:rsidRPr="00C9322B">
        <w:rPr>
          <w:rFonts w:ascii="UD デジタル 教科書体 NK-R" w:eastAsia="UD デジタル 教科書体 NK-R" w:hAnsi="HGPｺﾞｼｯｸE" w:hint="eastAsia"/>
          <w:b/>
          <w:sz w:val="22"/>
        </w:rPr>
        <w:t>．単独世帯や高齢世帯の増加</w:t>
      </w:r>
    </w:p>
    <w:p w14:paraId="16B7855B" w14:textId="6EDEF9CE" w:rsidR="00A31043" w:rsidRPr="002914E5" w:rsidRDefault="00A31043" w:rsidP="006D6986">
      <w:pPr>
        <w:ind w:firstLineChars="100" w:firstLine="210"/>
        <w:rPr>
          <w:rFonts w:ascii="UD デジタル 教科書体 NK-R" w:eastAsia="UD デジタル 教科書体 NK-R" w:hAnsi="HG丸ｺﾞｼｯｸM-PRO"/>
        </w:rPr>
      </w:pPr>
      <w:r w:rsidRPr="002914E5">
        <w:rPr>
          <w:rFonts w:ascii="UD デジタル 教科書体 NK-R" w:eastAsia="UD デジタル 教科書体 NK-R" w:hAnsi="HG丸ｺﾞｼｯｸM-PRO" w:hint="eastAsia"/>
        </w:rPr>
        <w:t>単独世帯は平成１７年の約１１５万２千世帯（３２．１％）から平成２7年には約147万1千世帯（</w:t>
      </w:r>
      <w:r w:rsidR="00040FFA" w:rsidRPr="002914E5">
        <w:rPr>
          <w:rFonts w:ascii="UD デジタル 教科書体 NK-R" w:eastAsia="UD デジタル 教科書体 NK-R" w:hAnsi="HG丸ｺﾞｼｯｸM-PRO" w:hint="eastAsia"/>
        </w:rPr>
        <w:t>37.5</w:t>
      </w:r>
      <w:r w:rsidRPr="002914E5">
        <w:rPr>
          <w:rFonts w:ascii="UD デジタル 教科書体 NK-R" w:eastAsia="UD デジタル 教科書体 NK-R" w:hAnsi="HG丸ｺﾞｼｯｸM-PRO" w:hint="eastAsia"/>
        </w:rPr>
        <w:t>％）に増加しており、そのうち65歳以上の単独世帯は平成17年の約34</w:t>
      </w:r>
      <w:r w:rsidR="00040FFA" w:rsidRPr="002914E5">
        <w:rPr>
          <w:rFonts w:ascii="UD デジタル 教科書体 NK-R" w:eastAsia="UD デジタル 教科書体 NK-R" w:hAnsi="HG丸ｺﾞｼｯｸM-PRO" w:hint="eastAsia"/>
        </w:rPr>
        <w:t>万１千世帯（９．５％）から平成２７年には約５２万</w:t>
      </w:r>
      <w:r w:rsidRPr="002914E5">
        <w:rPr>
          <w:rFonts w:ascii="UD デジタル 教科書体 NK-R" w:eastAsia="UD デジタル 教科書体 NK-R" w:hAnsi="HG丸ｺﾞｼｯｸM-PRO" w:hint="eastAsia"/>
        </w:rPr>
        <w:t>世帯（１３．３％）へと増加しています。またひとり親世帯（子どもが未婚で20歳未満）は平成１７年の約7万</w:t>
      </w:r>
      <w:r w:rsidRPr="002914E5">
        <w:rPr>
          <w:rFonts w:ascii="UD デジタル 教科書体 NK-R" w:eastAsia="UD デジタル 教科書体 NK-R" w:hAnsi="HG丸ｺﾞｼｯｸM-PRO"/>
        </w:rPr>
        <w:t>8</w:t>
      </w:r>
      <w:r w:rsidRPr="002914E5">
        <w:rPr>
          <w:rFonts w:ascii="UD デジタル 教科書体 NK-R" w:eastAsia="UD デジタル 教科書体 NK-R" w:hAnsi="HG丸ｺﾞｼｯｸM-PRO" w:hint="eastAsia"/>
        </w:rPr>
        <w:t>千世帯（2.2%）</w:t>
      </w:r>
      <w:r w:rsidR="00040FFA" w:rsidRPr="002914E5">
        <w:rPr>
          <w:rFonts w:ascii="UD デジタル 教科書体 NK-R" w:eastAsia="UD デジタル 教科書体 NK-R" w:hAnsi="HG丸ｺﾞｼｯｸM-PRO" w:hint="eastAsia"/>
        </w:rPr>
        <w:t>（母子70千、父子7千）</w:t>
      </w:r>
      <w:r w:rsidRPr="002914E5">
        <w:rPr>
          <w:rFonts w:ascii="UD デジタル 教科書体 NK-R" w:eastAsia="UD デジタル 教科書体 NK-R" w:hAnsi="HG丸ｺﾞｼｯｸM-PRO" w:hint="eastAsia"/>
        </w:rPr>
        <w:t>から平成２7年には約７万１千世帯（1.8%）</w:t>
      </w:r>
      <w:r w:rsidR="00040FFA" w:rsidRPr="002914E5">
        <w:rPr>
          <w:rFonts w:ascii="UD デジタル 教科書体 NK-R" w:eastAsia="UD デジタル 教科書体 NK-R" w:hAnsi="HG丸ｺﾞｼｯｸM-PRO" w:hint="eastAsia"/>
        </w:rPr>
        <w:t>（母子65千、父子6千）</w:t>
      </w:r>
      <w:r w:rsidRPr="002914E5">
        <w:rPr>
          <w:rFonts w:ascii="UD デジタル 教科書体 NK-R" w:eastAsia="UD デジタル 教科書体 NK-R" w:hAnsi="HG丸ｺﾞｼｯｸM-PRO" w:hint="eastAsia"/>
        </w:rPr>
        <w:t>へと、やや減少しています。</w:t>
      </w:r>
    </w:p>
    <w:p w14:paraId="7B223E02" w14:textId="77777777" w:rsidR="00E01CFD" w:rsidRPr="00C9322B" w:rsidRDefault="00E01CFD" w:rsidP="006D6986">
      <w:pPr>
        <w:ind w:firstLineChars="100" w:firstLine="220"/>
        <w:rPr>
          <w:rFonts w:ascii="UD デジタル 教科書体 NK-R" w:eastAsia="UD デジタル 教科書体 NK-R" w:hAnsi="HG丸ｺﾞｼｯｸM-PRO"/>
          <w:sz w:val="22"/>
        </w:rPr>
      </w:pPr>
    </w:p>
    <w:p w14:paraId="4D313023" w14:textId="1D6310AC" w:rsidR="00A31043" w:rsidRPr="00C9322B" w:rsidRDefault="00EA4FCC" w:rsidP="00A31043">
      <w:pP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2024320" behindDoc="0" locked="0" layoutInCell="1" allowOverlap="1" wp14:anchorId="3D7F7F32" wp14:editId="08631525">
                <wp:simplePos x="0" y="0"/>
                <wp:positionH relativeFrom="margin">
                  <wp:align>right</wp:align>
                </wp:positionH>
                <wp:positionV relativeFrom="paragraph">
                  <wp:posOffset>76200</wp:posOffset>
                </wp:positionV>
                <wp:extent cx="6177915" cy="4105275"/>
                <wp:effectExtent l="0" t="0" r="13335" b="28575"/>
                <wp:wrapNone/>
                <wp:docPr id="45" name="テキスト ボックス 45"/>
                <wp:cNvGraphicFramePr/>
                <a:graphic xmlns:a="http://schemas.openxmlformats.org/drawingml/2006/main">
                  <a:graphicData uri="http://schemas.microsoft.com/office/word/2010/wordprocessingShape">
                    <wps:wsp>
                      <wps:cNvSpPr txBox="1"/>
                      <wps:spPr>
                        <a:xfrm>
                          <a:off x="0" y="0"/>
                          <a:ext cx="6177915" cy="4105275"/>
                        </a:xfrm>
                        <a:prstGeom prst="rect">
                          <a:avLst/>
                        </a:prstGeom>
                        <a:solidFill>
                          <a:schemeClr val="lt1"/>
                        </a:solidFill>
                        <a:ln w="9525">
                          <a:solidFill>
                            <a:prstClr val="black"/>
                          </a:solidFill>
                          <a:prstDash val="sysDash"/>
                        </a:ln>
                      </wps:spPr>
                      <wps:txbx>
                        <w:txbxContent>
                          <w:p w14:paraId="33B49CBE" w14:textId="43B9EE17" w:rsidR="00FA3D58" w:rsidRPr="00BD18FE" w:rsidRDefault="00FA3D58" w:rsidP="002966BD">
                            <w:pPr>
                              <w:rPr>
                                <w:rFonts w:ascii="UD デジタル 教科書体 NK-R" w:eastAsia="UD デジタル 教科書体 NK-R"/>
                              </w:rPr>
                            </w:pPr>
                            <w:r w:rsidRPr="00BD18FE">
                              <w:rPr>
                                <w:rFonts w:ascii="UD デジタル 教科書体 NK-R" w:eastAsia="UD デジタル 教科書体 NK-R" w:hint="eastAsia"/>
                              </w:rPr>
                              <w:t>■世帯の家族類型別一般世帯数　【大阪府 】</w:t>
                            </w:r>
                          </w:p>
                          <w:p w14:paraId="197468A1" w14:textId="48E544A5" w:rsidR="00FA3D58" w:rsidRPr="002966BD"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7F32" id="テキスト ボックス 45" o:spid="_x0000_s1036" type="#_x0000_t202" style="position:absolute;left:0;text-align:left;margin-left:435.25pt;margin-top:6pt;width:486.45pt;height:323.25pt;z-index:25202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" fillcolor="white [3201]">
                <v:stroke dashstyle="3 1"/>
                <v:textbox>
                  <w:txbxContent>
                    <w:p w14:paraId="33B49CBE" w14:textId="43B9EE17" w:rsidR="00FA3D58" w:rsidRPr="00BD18FE" w:rsidRDefault="00FA3D58" w:rsidP="002966BD">
                      <w:pPr>
                        <w:rPr>
                          <w:rFonts w:ascii="UD デジタル 教科書体 NK-R" w:eastAsia="UD デジタル 教科書体 NK-R"/>
                        </w:rPr>
                      </w:pPr>
                      <w:r w:rsidRPr="00BD18FE">
                        <w:rPr>
                          <w:rFonts w:ascii="UD デジタル 教科書体 NK-R" w:eastAsia="UD デジタル 教科書体 NK-R" w:hint="eastAsia"/>
                        </w:rPr>
                        <w:t>■世帯の家族類型別一般世帯数　【大阪府 】</w:t>
                      </w:r>
                    </w:p>
                    <w:p w14:paraId="197468A1" w14:textId="48E544A5" w:rsidR="00FA3D58" w:rsidRPr="002966BD" w:rsidRDefault="00FA3D58"/>
                  </w:txbxContent>
                </v:textbox>
                <w10:wrap anchorx="margin"/>
              </v:shape>
            </w:pict>
          </mc:Fallback>
        </mc:AlternateContent>
      </w:r>
    </w:p>
    <w:p w14:paraId="154F479F" w14:textId="4762654B" w:rsidR="00CD20D8" w:rsidRPr="00C9322B" w:rsidRDefault="00BD7931" w:rsidP="00CD20D8">
      <w:pPr>
        <w:ind w:left="440" w:hangingChars="200" w:hanging="44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078592" behindDoc="0" locked="0" layoutInCell="1" allowOverlap="1" wp14:anchorId="24D4B967" wp14:editId="73ED786C">
                <wp:simplePos x="0" y="0"/>
                <wp:positionH relativeFrom="column">
                  <wp:posOffset>4831080</wp:posOffset>
                </wp:positionH>
                <wp:positionV relativeFrom="paragraph">
                  <wp:posOffset>85725</wp:posOffset>
                </wp:positionV>
                <wp:extent cx="1038225" cy="295275"/>
                <wp:effectExtent l="0" t="0" r="0" b="0"/>
                <wp:wrapNone/>
                <wp:docPr id="6761405" name="テキスト ボックス 6761405"/>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txbx>
                        <w:txbxContent>
                          <w:p w14:paraId="3189D3EA" w14:textId="7124CF60" w:rsidR="00FA3D58" w:rsidRPr="00BD7931" w:rsidRDefault="00FA3D58">
                            <w:pPr>
                              <w:rPr>
                                <w:rFonts w:ascii="UD デジタル 教科書体 NK-R" w:eastAsia="UD デジタル 教科書体 NK-R"/>
                                <w:sz w:val="18"/>
                              </w:rPr>
                            </w:pPr>
                            <w:r w:rsidRPr="00BD7931">
                              <w:rPr>
                                <w:rFonts w:ascii="UD デジタル 教科書体 NK-R" w:eastAsia="UD デジタル 教科書体 NK-R" w:hint="eastAsia"/>
                                <w:sz w:val="18"/>
                              </w:rPr>
                              <w:t>単位：（千世帯）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4B967" id="テキスト ボックス 6761405" o:spid="_x0000_s1037" type="#_x0000_t202" style="position:absolute;left:0;text-align:left;margin-left:380.4pt;margin-top:6.75pt;width:81.75pt;height:23.2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" filled="f" stroked="f" strokeweight=".5pt">
                <v:textbox>
                  <w:txbxContent>
                    <w:p w14:paraId="3189D3EA" w14:textId="7124CF60" w:rsidR="00FA3D58" w:rsidRPr="00BD7931" w:rsidRDefault="00FA3D58">
                      <w:pPr>
                        <w:rPr>
                          <w:rFonts w:ascii="UD デジタル 教科書体 NK-R" w:eastAsia="UD デジタル 教科書体 NK-R"/>
                          <w:sz w:val="18"/>
                        </w:rPr>
                      </w:pPr>
                      <w:r w:rsidRPr="00BD7931">
                        <w:rPr>
                          <w:rFonts w:ascii="UD デジタル 教科書体 NK-R" w:eastAsia="UD デジタル 教科書体 NK-R" w:hint="eastAsia"/>
                          <w:sz w:val="18"/>
                        </w:rPr>
                        <w:t>単位：（千世帯）</w:t>
                      </w:r>
                    </w:p>
                  </w:txbxContent>
                </v:textbox>
              </v:shape>
            </w:pict>
          </mc:Fallback>
        </mc:AlternateContent>
      </w:r>
      <w:r w:rsidR="002C1ED1"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075520" behindDoc="0" locked="0" layoutInCell="1" allowOverlap="1" wp14:anchorId="582FE776" wp14:editId="7088A633">
                <wp:simplePos x="0" y="0"/>
                <wp:positionH relativeFrom="column">
                  <wp:posOffset>49530</wp:posOffset>
                </wp:positionH>
                <wp:positionV relativeFrom="paragraph">
                  <wp:posOffset>43625</wp:posOffset>
                </wp:positionV>
                <wp:extent cx="6324600" cy="4505325"/>
                <wp:effectExtent l="0" t="0" r="0" b="0"/>
                <wp:wrapNone/>
                <wp:docPr id="6761397" name="テキスト ボックス 6761397"/>
                <wp:cNvGraphicFramePr/>
                <a:graphic xmlns:a="http://schemas.openxmlformats.org/drawingml/2006/main">
                  <a:graphicData uri="http://schemas.microsoft.com/office/word/2010/wordprocessingShape">
                    <wps:wsp>
                      <wps:cNvSpPr txBox="1"/>
                      <wps:spPr>
                        <a:xfrm>
                          <a:off x="0" y="0"/>
                          <a:ext cx="6324600" cy="4505325"/>
                        </a:xfrm>
                        <a:prstGeom prst="rect">
                          <a:avLst/>
                        </a:prstGeom>
                        <a:noFill/>
                        <a:ln w="6350">
                          <a:noFill/>
                        </a:ln>
                      </wps:spPr>
                      <wps:txbx>
                        <w:txbxContent>
                          <w:p w14:paraId="5037D1DC" w14:textId="13918FE5" w:rsidR="00FA3D58" w:rsidRDefault="00FA3D58" w:rsidP="00BD18FE">
                            <w:pPr>
                              <w:jc w:val="center"/>
                            </w:pPr>
                            <w:r w:rsidRPr="00040FFA">
                              <w:rPr>
                                <w:noProof/>
                              </w:rPr>
                              <w:drawing>
                                <wp:inline distT="0" distB="0" distL="0" distR="0" wp14:anchorId="1ADB5BC9" wp14:editId="4414FCBC">
                                  <wp:extent cx="5038725" cy="327714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4046" cy="3287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FE776" id="テキスト ボックス 6761397" o:spid="_x0000_s1038" type="#_x0000_t202" style="position:absolute;left:0;text-align:left;margin-left:3.9pt;margin-top:3.45pt;width:498pt;height:354.75pt;z-index:25207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" filled="f" stroked="f" strokeweight=".5pt">
                <v:textbox>
                  <w:txbxContent>
                    <w:p w14:paraId="5037D1DC" w14:textId="13918FE5" w:rsidR="00FA3D58" w:rsidRDefault="00FA3D58" w:rsidP="00BD18FE">
                      <w:pPr>
                        <w:jc w:val="center"/>
                      </w:pPr>
                      <w:r w:rsidRPr="00040FFA">
                        <w:rPr>
                          <w:noProof/>
                        </w:rPr>
                        <w:drawing>
                          <wp:inline distT="0" distB="0" distL="0" distR="0" wp14:anchorId="1ADB5BC9" wp14:editId="4414FCBC">
                            <wp:extent cx="5038725" cy="327714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4046" cy="3287105"/>
                                    </a:xfrm>
                                    <a:prstGeom prst="rect">
                                      <a:avLst/>
                                    </a:prstGeom>
                                    <a:noFill/>
                                    <a:ln>
                                      <a:noFill/>
                                    </a:ln>
                                  </pic:spPr>
                                </pic:pic>
                              </a:graphicData>
                            </a:graphic>
                          </wp:inline>
                        </w:drawing>
                      </w:r>
                    </w:p>
                  </w:txbxContent>
                </v:textbox>
              </v:shape>
            </w:pict>
          </mc:Fallback>
        </mc:AlternateContent>
      </w:r>
      <w:r w:rsidR="00CD20D8" w:rsidRPr="00C9322B">
        <w:rPr>
          <w:rFonts w:ascii="UD デジタル 教科書体 NK-R" w:eastAsia="UD デジタル 教科書体 NK-R" w:hAnsi="HG丸ｺﾞｼｯｸM-PRO" w:hint="eastAsia"/>
          <w:sz w:val="22"/>
        </w:rPr>
        <w:t xml:space="preserve">　　　　　　</w:t>
      </w:r>
    </w:p>
    <w:p w14:paraId="0FF54289" w14:textId="339A61F0" w:rsidR="00CD20D8" w:rsidRPr="00C9322B" w:rsidRDefault="00CD20D8" w:rsidP="00CD20D8">
      <w:pPr>
        <w:rPr>
          <w:rFonts w:ascii="UD デジタル 教科書体 NK-R" w:eastAsia="UD デジタル 教科書体 NK-R" w:hAnsi="HG丸ｺﾞｼｯｸM-PRO"/>
          <w:sz w:val="22"/>
        </w:rPr>
      </w:pPr>
    </w:p>
    <w:p w14:paraId="3FD319EA" w14:textId="56A5A4E9" w:rsidR="00CD20D8" w:rsidRPr="00C9322B" w:rsidRDefault="00CD20D8" w:rsidP="00A31043">
      <w:pP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p>
    <w:p w14:paraId="2BB46DB1" w14:textId="209C3C38" w:rsidR="00CB7707" w:rsidRPr="00C9322B" w:rsidRDefault="00CB7707" w:rsidP="00A31043">
      <w:pPr>
        <w:rPr>
          <w:rFonts w:ascii="UD デジタル 教科書体 NK-R" w:eastAsia="UD デジタル 教科書体 NK-R" w:hAnsi="HG丸ｺﾞｼｯｸM-PRO"/>
          <w:strike/>
          <w:sz w:val="22"/>
        </w:rPr>
      </w:pPr>
    </w:p>
    <w:p w14:paraId="24BEE7DE" w14:textId="6C367382" w:rsidR="00EA4FCC" w:rsidRPr="00C9322B" w:rsidRDefault="00EA4FCC" w:rsidP="00A31043">
      <w:pPr>
        <w:rPr>
          <w:rFonts w:ascii="UD デジタル 教科書体 NK-R" w:eastAsia="UD デジタル 教科書体 NK-R" w:hAnsi="HG丸ｺﾞｼｯｸM-PRO"/>
          <w:strike/>
          <w:sz w:val="22"/>
        </w:rPr>
      </w:pPr>
    </w:p>
    <w:p w14:paraId="7FFA38FC" w14:textId="2B3A0335" w:rsidR="00EA4FCC" w:rsidRPr="00C9322B" w:rsidRDefault="00EA4FCC" w:rsidP="00A31043">
      <w:pPr>
        <w:rPr>
          <w:rFonts w:ascii="UD デジタル 教科書体 NK-R" w:eastAsia="UD デジタル 教科書体 NK-R" w:hAnsi="HG丸ｺﾞｼｯｸM-PRO"/>
          <w:strike/>
          <w:sz w:val="22"/>
        </w:rPr>
      </w:pPr>
    </w:p>
    <w:p w14:paraId="6B99D773" w14:textId="7BE6A795" w:rsidR="00EA4FCC" w:rsidRPr="00C9322B" w:rsidRDefault="00EA4FCC" w:rsidP="00A31043">
      <w:pPr>
        <w:rPr>
          <w:rFonts w:ascii="UD デジタル 教科書体 NK-R" w:eastAsia="UD デジタル 教科書体 NK-R" w:hAnsi="HG丸ｺﾞｼｯｸM-PRO"/>
          <w:strike/>
          <w:sz w:val="22"/>
        </w:rPr>
      </w:pPr>
    </w:p>
    <w:p w14:paraId="5AB7F524" w14:textId="42CD4C92" w:rsidR="00EA4FCC" w:rsidRPr="00C9322B" w:rsidRDefault="00EA4FCC" w:rsidP="00A31043">
      <w:pPr>
        <w:rPr>
          <w:rFonts w:ascii="UD デジタル 教科書体 NK-R" w:eastAsia="UD デジタル 教科書体 NK-R" w:hAnsi="HG丸ｺﾞｼｯｸM-PRO"/>
          <w:strike/>
          <w:sz w:val="22"/>
        </w:rPr>
      </w:pPr>
    </w:p>
    <w:p w14:paraId="58FF5DFF" w14:textId="516D7391" w:rsidR="00EA4FCC" w:rsidRPr="00C9322B" w:rsidRDefault="00EA4FCC" w:rsidP="00A31043">
      <w:pPr>
        <w:rPr>
          <w:rFonts w:ascii="UD デジタル 教科書体 NK-R" w:eastAsia="UD デジタル 教科書体 NK-R" w:hAnsi="HG丸ｺﾞｼｯｸM-PRO"/>
          <w:strike/>
          <w:sz w:val="22"/>
        </w:rPr>
      </w:pPr>
    </w:p>
    <w:p w14:paraId="6EF762A1" w14:textId="76BC77E3" w:rsidR="00EA4FCC" w:rsidRPr="00C9322B" w:rsidRDefault="00EA4FCC" w:rsidP="00A31043">
      <w:pPr>
        <w:rPr>
          <w:rFonts w:ascii="UD デジタル 教科書体 NK-R" w:eastAsia="UD デジタル 教科書体 NK-R" w:hAnsi="HG丸ｺﾞｼｯｸM-PRO"/>
          <w:strike/>
          <w:sz w:val="22"/>
        </w:rPr>
      </w:pPr>
    </w:p>
    <w:p w14:paraId="3750492F" w14:textId="43F74B96" w:rsidR="00EA4FCC" w:rsidRPr="00C9322B" w:rsidRDefault="00EA4FCC" w:rsidP="00A31043">
      <w:pPr>
        <w:rPr>
          <w:rFonts w:ascii="UD デジタル 教科書体 NK-R" w:eastAsia="UD デジタル 教科書体 NK-R" w:hAnsi="HG丸ｺﾞｼｯｸM-PRO"/>
          <w:strike/>
          <w:sz w:val="22"/>
        </w:rPr>
      </w:pPr>
    </w:p>
    <w:p w14:paraId="011B9E20" w14:textId="3DD0BA16" w:rsidR="00EA4FCC" w:rsidRPr="00C9322B" w:rsidRDefault="00EA4FCC" w:rsidP="00A31043">
      <w:pPr>
        <w:rPr>
          <w:rFonts w:ascii="UD デジタル 教科書体 NK-R" w:eastAsia="UD デジタル 教科書体 NK-R" w:hAnsi="HG丸ｺﾞｼｯｸM-PRO"/>
          <w:strike/>
          <w:sz w:val="22"/>
        </w:rPr>
      </w:pPr>
    </w:p>
    <w:p w14:paraId="0B7FABB2" w14:textId="64D89B85" w:rsidR="00EA4FCC" w:rsidRPr="00C9322B" w:rsidRDefault="00EA4FCC" w:rsidP="00A31043">
      <w:pPr>
        <w:rPr>
          <w:rFonts w:ascii="UD デジタル 教科書体 NK-R" w:eastAsia="UD デジタル 教科書体 NK-R" w:hAnsi="HG丸ｺﾞｼｯｸM-PRO"/>
          <w:strike/>
          <w:sz w:val="22"/>
        </w:rPr>
      </w:pPr>
    </w:p>
    <w:p w14:paraId="64D31A4D" w14:textId="3DA06B88" w:rsidR="00EA4FCC" w:rsidRPr="00C9322B" w:rsidRDefault="00EA4FCC" w:rsidP="00A31043">
      <w:pPr>
        <w:rPr>
          <w:rFonts w:ascii="UD デジタル 教科書体 NK-R" w:eastAsia="UD デジタル 教科書体 NK-R" w:hAnsi="HG丸ｺﾞｼｯｸM-PRO"/>
          <w:strike/>
          <w:sz w:val="22"/>
        </w:rPr>
      </w:pPr>
    </w:p>
    <w:p w14:paraId="4E4A0411" w14:textId="57A41CC9" w:rsidR="00EA4FCC" w:rsidRPr="00C9322B" w:rsidRDefault="00EA4FCC" w:rsidP="00A31043">
      <w:pPr>
        <w:rPr>
          <w:rFonts w:ascii="UD デジタル 教科書体 NK-R" w:eastAsia="UD デジタル 教科書体 NK-R" w:hAnsi="HG丸ｺﾞｼｯｸM-PRO"/>
          <w:strike/>
          <w:sz w:val="22"/>
        </w:rPr>
      </w:pPr>
    </w:p>
    <w:p w14:paraId="4DF13BDD" w14:textId="3FFF1CC9" w:rsidR="00EA4FCC" w:rsidRPr="00C9322B" w:rsidRDefault="00EA4FCC" w:rsidP="00A31043">
      <w:pPr>
        <w:rPr>
          <w:rFonts w:ascii="UD デジタル 教科書体 NK-R" w:eastAsia="UD デジタル 教科書体 NK-R" w:hAnsi="HG丸ｺﾞｼｯｸM-PRO"/>
          <w:strike/>
          <w:sz w:val="22"/>
        </w:rPr>
      </w:pPr>
    </w:p>
    <w:p w14:paraId="39002BE7" w14:textId="09D6F90A" w:rsidR="00EA4FCC" w:rsidRPr="00C9322B" w:rsidRDefault="0039202C" w:rsidP="00A31043">
      <w:pPr>
        <w:rPr>
          <w:rFonts w:ascii="UD デジタル 教科書体 NK-R" w:eastAsia="UD デジタル 教科書体 NK-R" w:hAnsi="HG丸ｺﾞｼｯｸM-PRO"/>
          <w:strike/>
          <w:sz w:val="22"/>
        </w:rPr>
      </w:pPr>
      <w:r w:rsidRPr="00C9322B">
        <w:rPr>
          <w:rFonts w:ascii="UD デジタル 教科書体 NK-R" w:eastAsia="UD デジタル 教科書体 NK-R" w:hAnsi="HG丸ｺﾞｼｯｸM-PRO"/>
          <w:strike/>
          <w:noProof/>
          <w:sz w:val="22"/>
        </w:rPr>
        <mc:AlternateContent>
          <mc:Choice Requires="wps">
            <w:drawing>
              <wp:anchor distT="0" distB="0" distL="114300" distR="114300" simplePos="0" relativeHeight="252076544" behindDoc="0" locked="0" layoutInCell="1" allowOverlap="1" wp14:anchorId="2988BA1E" wp14:editId="649EE6F2">
                <wp:simplePos x="0" y="0"/>
                <wp:positionH relativeFrom="column">
                  <wp:posOffset>4783455</wp:posOffset>
                </wp:positionH>
                <wp:positionV relativeFrom="paragraph">
                  <wp:posOffset>25400</wp:posOffset>
                </wp:positionV>
                <wp:extent cx="1507490" cy="361507"/>
                <wp:effectExtent l="0" t="0" r="0" b="635"/>
                <wp:wrapNone/>
                <wp:docPr id="6761403" name="テキスト ボックス 6761403"/>
                <wp:cNvGraphicFramePr/>
                <a:graphic xmlns:a="http://schemas.openxmlformats.org/drawingml/2006/main">
                  <a:graphicData uri="http://schemas.microsoft.com/office/word/2010/wordprocessingShape">
                    <wps:wsp>
                      <wps:cNvSpPr txBox="1"/>
                      <wps:spPr>
                        <a:xfrm>
                          <a:off x="0" y="0"/>
                          <a:ext cx="1507490" cy="361507"/>
                        </a:xfrm>
                        <a:prstGeom prst="rect">
                          <a:avLst/>
                        </a:prstGeom>
                        <a:noFill/>
                        <a:ln w="6350">
                          <a:noFill/>
                        </a:ln>
                      </wps:spPr>
                      <wps:txbx>
                        <w:txbxContent>
                          <w:p w14:paraId="16FED354" w14:textId="27B33B21" w:rsidR="00FA3D58" w:rsidRPr="00040FFA" w:rsidRDefault="00FA3D58">
                            <w:pPr>
                              <w:rPr>
                                <w:rFonts w:ascii="UD デジタル 教科書体 NK-R" w:eastAsia="UD デジタル 教科書体 NK-R"/>
                                <w:sz w:val="16"/>
                              </w:rPr>
                            </w:pPr>
                            <w:r w:rsidRPr="00040FFA">
                              <w:rPr>
                                <w:rFonts w:ascii="UD デジタル 教科書体 NK-R" w:eastAsia="UD デジタル 教科書体 NK-R" w:hint="eastAsia"/>
                                <w:sz w:val="16"/>
                              </w:rPr>
                              <w:t>資料出所：</w:t>
                            </w:r>
                            <w:r>
                              <w:rPr>
                                <w:rFonts w:ascii="UD デジタル 教科書体 NK-R" w:eastAsia="UD デジタル 教科書体 NK-R" w:hint="eastAsia"/>
                                <w:sz w:val="16"/>
                              </w:rPr>
                              <w:t>総務省「</w:t>
                            </w:r>
                            <w:r w:rsidRPr="00040FFA">
                              <w:rPr>
                                <w:rFonts w:ascii="UD デジタル 教科書体 NK-R" w:eastAsia="UD デジタル 教科書体 NK-R" w:hint="eastAsia"/>
                                <w:sz w:val="16"/>
                              </w:rPr>
                              <w:t>国勢調査</w:t>
                            </w:r>
                            <w:r>
                              <w:rPr>
                                <w:rFonts w:ascii="UD デジタル 教科書体 NK-R" w:eastAsia="UD デジタル 教科書体 NK-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8BA1E" id="テキスト ボックス 6761403" o:spid="_x0000_s1039" type="#_x0000_t202" style="position:absolute;left:0;text-align:left;margin-left:376.65pt;margin-top:2pt;width:118.7pt;height:28.4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" filled="f" stroked="f" strokeweight=".5pt">
                <v:textbox>
                  <w:txbxContent>
                    <w:p w14:paraId="16FED354" w14:textId="27B33B21" w:rsidR="00FA3D58" w:rsidRPr="00040FFA" w:rsidRDefault="00FA3D58">
                      <w:pPr>
                        <w:rPr>
                          <w:rFonts w:ascii="UD デジタル 教科書体 NK-R" w:eastAsia="UD デジタル 教科書体 NK-R"/>
                          <w:sz w:val="16"/>
                        </w:rPr>
                      </w:pPr>
                      <w:r w:rsidRPr="00040FFA">
                        <w:rPr>
                          <w:rFonts w:ascii="UD デジタル 教科書体 NK-R" w:eastAsia="UD デジタル 教科書体 NK-R" w:hint="eastAsia"/>
                          <w:sz w:val="16"/>
                        </w:rPr>
                        <w:t>資料出所：</w:t>
                      </w:r>
                      <w:r>
                        <w:rPr>
                          <w:rFonts w:ascii="UD デジタル 教科書体 NK-R" w:eastAsia="UD デジタル 教科書体 NK-R" w:hint="eastAsia"/>
                          <w:sz w:val="16"/>
                        </w:rPr>
                        <w:t>総務省「</w:t>
                      </w:r>
                      <w:r w:rsidRPr="00040FFA">
                        <w:rPr>
                          <w:rFonts w:ascii="UD デジタル 教科書体 NK-R" w:eastAsia="UD デジタル 教科書体 NK-R" w:hint="eastAsia"/>
                          <w:sz w:val="16"/>
                        </w:rPr>
                        <w:t>国勢調査</w:t>
                      </w:r>
                      <w:r>
                        <w:rPr>
                          <w:rFonts w:ascii="UD デジタル 教科書体 NK-R" w:eastAsia="UD デジタル 教科書体 NK-R" w:hint="eastAsia"/>
                          <w:sz w:val="16"/>
                        </w:rPr>
                        <w:t>」</w:t>
                      </w:r>
                    </w:p>
                  </w:txbxContent>
                </v:textbox>
              </v:shape>
            </w:pict>
          </mc:Fallback>
        </mc:AlternateContent>
      </w:r>
    </w:p>
    <w:p w14:paraId="20960F22" w14:textId="6E8D49C4" w:rsidR="00CD20D8" w:rsidRPr="00C9322B" w:rsidRDefault="00CD20D8" w:rsidP="00CD20D8">
      <w:pPr>
        <w:rPr>
          <w:rFonts w:ascii="UD デジタル 教科書体 NK-R" w:eastAsia="UD デジタル 教科書体 NK-R" w:hAnsi="HG丸ｺﾞｼｯｸM-PRO"/>
          <w:strike/>
          <w:sz w:val="22"/>
        </w:rPr>
      </w:pPr>
    </w:p>
    <w:p w14:paraId="5466C5A7" w14:textId="77777777" w:rsidR="00B50A6C" w:rsidRPr="00C9322B" w:rsidRDefault="00B50A6C" w:rsidP="00B50A6C">
      <w:pPr>
        <w:rPr>
          <w:rFonts w:ascii="UD デジタル 教科書体 NK-R" w:eastAsia="UD デジタル 教科書体 NK-R" w:hAnsi="HGPｺﾞｼｯｸE"/>
          <w:b/>
          <w:sz w:val="22"/>
        </w:rPr>
      </w:pPr>
      <w:r w:rsidRPr="00C9322B">
        <w:rPr>
          <w:rFonts w:ascii="UD デジタル 教科書体 NK-R" w:eastAsia="UD デジタル 教科書体 NK-R" w:hAnsi="HGPｺﾞｼｯｸE" w:hint="eastAsia"/>
          <w:b/>
          <w:sz w:val="22"/>
        </w:rPr>
        <w:t>４．新型コロナウイルス感染拡大の影響</w:t>
      </w:r>
    </w:p>
    <w:p w14:paraId="05B96C6A" w14:textId="77777777" w:rsidR="00B50A6C" w:rsidRPr="00C9322B" w:rsidRDefault="00B50A6C" w:rsidP="00B50A6C">
      <w:pPr>
        <w:ind w:firstLineChars="100" w:firstLine="21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令和２年以降の新型コロナウイルス感染拡大で、日本はもとより世界中が大きな影響を受けています。今後は、新型コロナウイルスの感染拡大による経済活動の停滞等により、雇用・就業に多大な影響を及ぼすことが懸念されます。また、出勤自粛や移動制限に伴うテレワークやオンライン会議の普及等により、働き方の見直しが急速に進みつつあります。さらに、在宅勤務の浸透により、一部の企業では、「ジョブ型雇用（職務内容を明確にし、労働時間ではなく成果で評価する雇用形態）」を導入する動きが見られるなど、従来の日本の雇用のあり方そのものの見直しに繋がる可能性があります。</w:t>
      </w:r>
      <w:r w:rsidRPr="00C9322B">
        <w:rPr>
          <w:rFonts w:ascii="UD デジタル 教科書体 NK-R" w:eastAsia="UD デジタル 教科書体 NK-R" w:hAnsi="HG丸ｺﾞｼｯｸM-PRO" w:hint="eastAsia"/>
          <w:szCs w:val="21"/>
          <w:shd w:val="clear" w:color="auto" w:fill="FFFFFF"/>
        </w:rPr>
        <w:t>引き続き新型コロナウイルスの感染拡大による人々の暮らし方、働き方などへの影響を注視する必要があります。</w:t>
      </w:r>
    </w:p>
    <w:p w14:paraId="3580E2B2" w14:textId="77777777" w:rsidR="00B50A6C" w:rsidRPr="00C9322B" w:rsidRDefault="00B50A6C" w:rsidP="00B50A6C">
      <w:pPr>
        <w:ind w:firstLineChars="100" w:firstLine="210"/>
        <w:rPr>
          <w:rFonts w:ascii="UD デジタル 教科書体 NK-R" w:eastAsia="UD デジタル 教科書体 NK-R" w:hAnsi="HGPｺﾞｼｯｸE"/>
          <w:b/>
          <w:strike/>
          <w:szCs w:val="21"/>
        </w:rPr>
      </w:pPr>
      <w:r w:rsidRPr="00C9322B">
        <w:rPr>
          <w:rFonts w:ascii="UD デジタル 教科書体 NK-R" w:eastAsia="UD デジタル 教科書体 NK-R" w:hAnsi="HG丸ｺﾞｼｯｸM-PRO" w:hint="eastAsia"/>
          <w:szCs w:val="21"/>
        </w:rPr>
        <w:t>新型コロナウイルス感染拡大は、特に女性など脆弱な状況にある人々への影響が、より深刻なものとなっています。平常時における固定的性別役割分担意識を反映した家事・育児等の家庭内での負担の増大、雇用、所得への影響、生活不安やストレスを背景とした配偶者等からの暴力（以下、「DV」という。）や性被害・性暴力等、ジェンダーに起因する諸課題が一層顕在化しています。こうした状況の下、新型コロナウイルス感染拡大の性別による影響やニーズの違いを踏まえ、今後の取組につなげていくことが必要です。</w:t>
      </w:r>
    </w:p>
    <w:p w14:paraId="3D53D8F1" w14:textId="77777777" w:rsidR="00B50A6C" w:rsidRPr="00C9322B" w:rsidRDefault="00B50A6C" w:rsidP="00CD20D8">
      <w:pPr>
        <w:rPr>
          <w:rFonts w:ascii="UD デジタル 教科書体 NK-R" w:eastAsia="UD デジタル 教科書体 NK-R" w:hAnsi="HG丸ｺﾞｼｯｸM-PRO"/>
          <w:strike/>
          <w:sz w:val="22"/>
        </w:rPr>
      </w:pPr>
    </w:p>
    <w:p w14:paraId="689A3538" w14:textId="77777777" w:rsidR="00E01CFD" w:rsidRPr="00C9322B" w:rsidRDefault="00E01CFD" w:rsidP="00CB7707">
      <w:pPr>
        <w:rPr>
          <w:rFonts w:ascii="UD デジタル 教科書体 NK-R" w:eastAsia="UD デジタル 教科書体 NK-R" w:hAnsi="HG丸ｺﾞｼｯｸM-PRO"/>
          <w:b/>
          <w:sz w:val="22"/>
        </w:rPr>
      </w:pPr>
    </w:p>
    <w:p w14:paraId="14C3E3D4" w14:textId="77777777" w:rsidR="00E01CFD" w:rsidRPr="00C9322B" w:rsidRDefault="00E01CFD" w:rsidP="00CB7707">
      <w:pPr>
        <w:rPr>
          <w:rFonts w:ascii="UD デジタル 教科書体 NK-R" w:eastAsia="UD デジタル 教科書体 NK-R" w:hAnsi="HG丸ｺﾞｼｯｸM-PRO"/>
          <w:b/>
          <w:sz w:val="22"/>
        </w:rPr>
      </w:pPr>
    </w:p>
    <w:p w14:paraId="64DF5078" w14:textId="77777777" w:rsidR="00E01CFD" w:rsidRPr="00C9322B" w:rsidRDefault="00E01CFD" w:rsidP="00CB7707">
      <w:pPr>
        <w:rPr>
          <w:rFonts w:ascii="UD デジタル 教科書体 NK-R" w:eastAsia="UD デジタル 教科書体 NK-R" w:hAnsi="HG丸ｺﾞｼｯｸM-PRO"/>
          <w:b/>
          <w:sz w:val="22"/>
        </w:rPr>
      </w:pPr>
    </w:p>
    <w:p w14:paraId="721B20F7" w14:textId="77777777" w:rsidR="00E01CFD" w:rsidRPr="00C9322B" w:rsidRDefault="00E01CFD" w:rsidP="00CB7707">
      <w:pPr>
        <w:rPr>
          <w:rFonts w:ascii="UD デジタル 教科書体 NK-R" w:eastAsia="UD デジタル 教科書体 NK-R" w:hAnsi="HG丸ｺﾞｼｯｸM-PRO"/>
          <w:b/>
          <w:sz w:val="22"/>
        </w:rPr>
      </w:pPr>
    </w:p>
    <w:p w14:paraId="255B0A6A" w14:textId="77777777" w:rsidR="00E01CFD" w:rsidRPr="00C9322B" w:rsidRDefault="00E01CFD" w:rsidP="00CB7707">
      <w:pPr>
        <w:rPr>
          <w:rFonts w:ascii="UD デジタル 教科書体 NK-R" w:eastAsia="UD デジタル 教科書体 NK-R" w:hAnsi="HG丸ｺﾞｼｯｸM-PRO"/>
          <w:b/>
          <w:sz w:val="22"/>
        </w:rPr>
      </w:pPr>
    </w:p>
    <w:p w14:paraId="5C528F16" w14:textId="2D620B5F" w:rsidR="00CB7707" w:rsidRPr="00C9322B" w:rsidRDefault="002E7DAA" w:rsidP="00CB7707">
      <w:pPr>
        <w:rPr>
          <w:rFonts w:ascii="UD デジタル 教科書体 NK-R" w:eastAsia="UD デジタル 教科書体 NK-R" w:hAnsi="HG丸ｺﾞｼｯｸM-PRO"/>
          <w:b/>
          <w:sz w:val="22"/>
        </w:rPr>
      </w:pPr>
      <w:r w:rsidRPr="00C9322B">
        <w:rPr>
          <w:rFonts w:ascii="HGP創英角ｺﾞｼｯｸUB" w:eastAsia="HGP創英角ｺﾞｼｯｸUB" w:hAnsi="HGP創英角ｺﾞｼｯｸUB" w:hint="eastAsia"/>
          <w:noProof/>
          <w:sz w:val="40"/>
          <w:szCs w:val="24"/>
        </w:rPr>
        <w:lastRenderedPageBreak/>
        <mc:AlternateContent>
          <mc:Choice Requires="wps">
            <w:drawing>
              <wp:anchor distT="0" distB="0" distL="114300" distR="114300" simplePos="0" relativeHeight="251675136" behindDoc="1" locked="0" layoutInCell="1" allowOverlap="1" wp14:anchorId="52F6FD2B" wp14:editId="283C5F0C">
                <wp:simplePos x="0" y="0"/>
                <wp:positionH relativeFrom="margin">
                  <wp:align>right</wp:align>
                </wp:positionH>
                <wp:positionV relativeFrom="paragraph">
                  <wp:posOffset>-801</wp:posOffset>
                </wp:positionV>
                <wp:extent cx="6172200" cy="466725"/>
                <wp:effectExtent l="0" t="0" r="0" b="9525"/>
                <wp:wrapNone/>
                <wp:docPr id="17" name="正方形/長方形 17" title="第３章　施策の基本的方向と具体的取組"/>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txbx>
                        <w:txbxContent>
                          <w:p w14:paraId="574F03D5" w14:textId="1B04F46A" w:rsidR="00FA3D58" w:rsidRPr="00E942EC" w:rsidRDefault="00FA3D58" w:rsidP="002E7DAA">
                            <w:pPr>
                              <w:jc w:val="center"/>
                              <w:rPr>
                                <w:rFonts w:ascii="UD デジタル 教科書体 NK-R" w:eastAsia="UD デジタル 教科書体 NK-R" w:hAnsi="HGP創英角ｺﾞｼｯｸUB"/>
                                <w:b/>
                                <w:color w:val="1F497D" w:themeColor="text2"/>
                                <w:sz w:val="40"/>
                                <w:szCs w:val="40"/>
                              </w:rPr>
                            </w:pPr>
                            <w:r w:rsidRPr="00E942EC">
                              <w:rPr>
                                <w:rFonts w:ascii="UD デジタル 教科書体 NK-R" w:eastAsia="UD デジタル 教科書体 NK-R" w:hAnsi="HGP創英角ｺﾞｼｯｸUB" w:hint="eastAsia"/>
                                <w:b/>
                                <w:color w:val="1F497D" w:themeColor="text2"/>
                                <w:sz w:val="40"/>
                                <w:szCs w:val="40"/>
                              </w:rPr>
                              <w:t>第３章　現状と課題</w:t>
                            </w:r>
                          </w:p>
                          <w:p w14:paraId="0D52D434" w14:textId="77777777" w:rsidR="00FA3D58" w:rsidRDefault="00FA3D58" w:rsidP="002E7DAA">
                            <w:pPr>
                              <w:jc w:val="center"/>
                            </w:pPr>
                            <w:r>
                              <w:rPr>
                                <w:rFonts w:ascii="HGP創英角ｺﾞｼｯｸUB" w:eastAsia="HGP創英角ｺﾞｼｯｸUB" w:hAnsi="HGP創英角ｺﾞｼｯｸUB" w:hint="eastAsia"/>
                                <w:color w:val="1F497D" w:themeColor="text2"/>
                                <w:sz w:val="40"/>
                                <w:szCs w:val="40"/>
                              </w:rPr>
                              <w:t>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6FD2B" id="正方形/長方形 17" o:spid="_x0000_s1040" alt="タイトル: 第３章　施策の基本的方向と具体的取組" style="position:absolute;left:0;text-align:left;margin-left:434.8pt;margin-top:-.05pt;width:486pt;height:36.75pt;z-index:-2516413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" fillcolor="#9ab5e4" stroked="f" strokeweight="2pt">
                <v:fill color2="#e1e8f5" colors="0 #9ab5e4;.5 #c2d1ed;1 #e1e8f5" focus="100%" type="gradient">
                  <o:fill v:ext="view" type="gradientUnscaled"/>
                </v:fill>
                <v:textbox>
                  <w:txbxContent>
                    <w:p w14:paraId="574F03D5" w14:textId="1B04F46A" w:rsidR="00FA3D58" w:rsidRPr="00E942EC" w:rsidRDefault="00FA3D58" w:rsidP="002E7DAA">
                      <w:pPr>
                        <w:jc w:val="center"/>
                        <w:rPr>
                          <w:rFonts w:ascii="UD デジタル 教科書体 NK-R" w:eastAsia="UD デジタル 教科書体 NK-R" w:hAnsi="HGP創英角ｺﾞｼｯｸUB"/>
                          <w:b/>
                          <w:color w:val="1F497D" w:themeColor="text2"/>
                          <w:sz w:val="40"/>
                          <w:szCs w:val="40"/>
                        </w:rPr>
                      </w:pPr>
                      <w:r w:rsidRPr="00E942EC">
                        <w:rPr>
                          <w:rFonts w:ascii="UD デジタル 教科書体 NK-R" w:eastAsia="UD デジタル 教科書体 NK-R" w:hAnsi="HGP創英角ｺﾞｼｯｸUB" w:hint="eastAsia"/>
                          <w:b/>
                          <w:color w:val="1F497D" w:themeColor="text2"/>
                          <w:sz w:val="40"/>
                          <w:szCs w:val="40"/>
                        </w:rPr>
                        <w:t>第３章　現状と課題</w:t>
                      </w:r>
                    </w:p>
                    <w:p w14:paraId="0D52D434" w14:textId="77777777" w:rsidR="00FA3D58" w:rsidRDefault="00FA3D58" w:rsidP="002E7DAA">
                      <w:pPr>
                        <w:jc w:val="center"/>
                      </w:pPr>
                      <w:r>
                        <w:rPr>
                          <w:rFonts w:ascii="HGP創英角ｺﾞｼｯｸUB" w:eastAsia="HGP創英角ｺﾞｼｯｸUB" w:hAnsi="HGP創英角ｺﾞｼｯｸUB" w:hint="eastAsia"/>
                          <w:color w:val="1F497D" w:themeColor="text2"/>
                          <w:sz w:val="40"/>
                          <w:szCs w:val="40"/>
                        </w:rPr>
                        <w:t>状と課題</w:t>
                      </w:r>
                    </w:p>
                  </w:txbxContent>
                </v:textbox>
                <w10:wrap anchorx="margin"/>
              </v:rect>
            </w:pict>
          </mc:Fallback>
        </mc:AlternateContent>
      </w:r>
    </w:p>
    <w:p w14:paraId="12609E72" w14:textId="6034A817" w:rsidR="00A11C73" w:rsidRPr="00C9322B" w:rsidRDefault="00D7209A" w:rsidP="00CB7707">
      <w:pPr>
        <w:rPr>
          <w:rFonts w:ascii="UD デジタル 教科書体 NK-R" w:eastAsia="UD デジタル 教科書体 NK-R" w:hAnsi="HG丸ｺﾞｼｯｸM-PRO"/>
          <w:b/>
          <w:sz w:val="22"/>
        </w:rPr>
      </w:pPr>
      <w:r w:rsidRPr="00C9322B">
        <w:rPr>
          <w:rFonts w:ascii="UD デジタル 教科書体 NK-R" w:eastAsia="UD デジタル 教科書体 NK-R" w:hAnsi="HG丸ｺﾞｼｯｸM-PRO" w:hint="eastAsia"/>
          <w:b/>
          <w:sz w:val="22"/>
        </w:rPr>
        <w:t xml:space="preserve">　</w:t>
      </w:r>
    </w:p>
    <w:p w14:paraId="4C7525E0" w14:textId="7845371F" w:rsidR="00D7209A" w:rsidRPr="00C9322B" w:rsidRDefault="00D7209A" w:rsidP="00A11C73">
      <w:pPr>
        <w:ind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本プランを策定するにあたり、大阪府男女共同参画審議会より、「おおさか男女共同参画プラン（2016－2020）」で掲げた目標値に対する達成状況及び</w:t>
      </w:r>
      <w:r w:rsidR="00BD7931" w:rsidRPr="00C9322B">
        <w:rPr>
          <w:rFonts w:ascii="UD デジタル 教科書体 NK-R" w:eastAsia="UD デジタル 教科書体 NK-R" w:hAnsi="HG丸ｺﾞｼｯｸM-PRO" w:hint="eastAsia"/>
          <w:sz w:val="22"/>
        </w:rPr>
        <w:t>、</w:t>
      </w:r>
      <w:r w:rsidRPr="00C9322B">
        <w:rPr>
          <w:rFonts w:ascii="UD デジタル 教科書体 NK-R" w:eastAsia="UD デジタル 教科書体 NK-R" w:hAnsi="HG丸ｺﾞｼｯｸM-PRO" w:hint="eastAsia"/>
          <w:sz w:val="22"/>
        </w:rPr>
        <w:t>同プランに基づく取組に対する現状と課題が示されました。</w:t>
      </w:r>
    </w:p>
    <w:p w14:paraId="371FA3B5" w14:textId="7F567F07" w:rsidR="002E7DAA" w:rsidRPr="00C9322B" w:rsidRDefault="00D7209A" w:rsidP="002E7DAA">
      <w:pP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p>
    <w:p w14:paraId="53D8335D" w14:textId="27785EF2" w:rsidR="002E7DAA" w:rsidRPr="00C9322B" w:rsidRDefault="002E7DAA" w:rsidP="002E7DAA">
      <w:pPr>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
          <w:sz w:val="22"/>
          <w:u w:val="single"/>
        </w:rPr>
        <w:t>１．性別役割分担意識と平等認識</w:t>
      </w:r>
    </w:p>
    <w:p w14:paraId="2837641B" w14:textId="7D78428E" w:rsidR="002E7DAA" w:rsidRPr="00C9322B" w:rsidRDefault="002E7DAA" w:rsidP="00EE4A7D">
      <w:pPr>
        <w:ind w:leftChars="22" w:left="266" w:hangingChars="100" w:hanging="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r w:rsidR="00EE4A7D" w:rsidRPr="00C9322B">
        <w:rPr>
          <w:rFonts w:ascii="UD デジタル 教科書体 NK-R" w:eastAsia="UD デジタル 教科書体 NK-R" w:hAnsi="HG丸ｺﾞｼｯｸM-PRO" w:hint="eastAsia"/>
          <w:sz w:val="22"/>
        </w:rPr>
        <w:t>〇</w:t>
      </w:r>
      <w:r w:rsidR="009A4B95" w:rsidRPr="00C9322B">
        <w:rPr>
          <w:rFonts w:ascii="UD デジタル 教科書体 NK-R" w:eastAsia="UD デジタル 教科書体 NK-R" w:hAnsi="HG丸ｺﾞｼｯｸM-PRO" w:hint="eastAsia"/>
          <w:sz w:val="22"/>
        </w:rPr>
        <w:t>大阪府が令和元年度に実施した「男女共同参画社会に関する府民意識調査」（以下「府民意識調査」という。）</w:t>
      </w:r>
      <w:r w:rsidRPr="00C9322B">
        <w:rPr>
          <w:rFonts w:ascii="UD デジタル 教科書体 NK-R" w:eastAsia="UD デジタル 教科書体 NK-R" w:hAnsi="HG丸ｺﾞｼｯｸM-PRO" w:hint="eastAsia"/>
          <w:sz w:val="22"/>
        </w:rPr>
        <w:t>によると、「男は仕事、女は家庭」（固定的性別役割分担）という考え方に</w:t>
      </w:r>
      <w:r w:rsidR="009A4B95" w:rsidRPr="00C9322B">
        <w:rPr>
          <w:rFonts w:ascii="UD デジタル 教科書体 NK-R" w:eastAsia="UD デジタル 教科書体 NK-R" w:hAnsi="HG丸ｺﾞｼｯｸM-PRO" w:hint="eastAsia"/>
          <w:sz w:val="22"/>
        </w:rPr>
        <w:t>同意しない</w:t>
      </w:r>
      <w:r w:rsidRPr="00C9322B">
        <w:rPr>
          <w:rFonts w:ascii="UD デジタル 教科書体 NK-R" w:eastAsia="UD デジタル 教科書体 NK-R" w:hAnsi="HG丸ｺﾞｼｯｸM-PRO" w:hint="eastAsia"/>
          <w:sz w:val="22"/>
        </w:rPr>
        <w:t>人の割合は64.8%</w:t>
      </w:r>
      <w:r w:rsidR="003779BB" w:rsidRPr="00C9322B">
        <w:rPr>
          <w:rFonts w:ascii="UD デジタル 教科書体 NK-R" w:eastAsia="UD デジタル 教科書体 NK-R" w:hAnsi="HG丸ｺﾞｼｯｸM-PRO" w:hint="eastAsia"/>
          <w:sz w:val="22"/>
        </w:rPr>
        <w:t>と平成26年実施の前回調査（53.6%</w:t>
      </w:r>
      <w:r w:rsidRPr="00C9322B">
        <w:rPr>
          <w:rFonts w:ascii="UD デジタル 教科書体 NK-R" w:eastAsia="UD デジタル 教科書体 NK-R" w:hAnsi="HG丸ｺﾞｼｯｸM-PRO" w:hint="eastAsia"/>
          <w:sz w:val="22"/>
        </w:rPr>
        <w:t>）より10ポイント</w:t>
      </w:r>
      <w:r w:rsidR="006D340C" w:rsidRPr="00C9322B">
        <w:rPr>
          <w:rFonts w:ascii="UD デジタル 教科書体 NK-R" w:eastAsia="UD デジタル 教科書体 NK-R" w:hAnsi="HG丸ｺﾞｼｯｸM-PRO" w:hint="eastAsia"/>
          <w:sz w:val="22"/>
        </w:rPr>
        <w:t>以上</w:t>
      </w:r>
      <w:r w:rsidRPr="00C9322B">
        <w:rPr>
          <w:rFonts w:ascii="UD デジタル 教科書体 NK-R" w:eastAsia="UD デジタル 教科書体 NK-R" w:hAnsi="HG丸ｺﾞｼｯｸM-PRO" w:hint="eastAsia"/>
          <w:sz w:val="22"/>
        </w:rPr>
        <w:t>改善しましたが、性別でみると女性が69.2%、男性が58.6%と10ポイント以上の乖離があります。</w:t>
      </w:r>
    </w:p>
    <w:p w14:paraId="7951CF9A" w14:textId="4C67F6A3" w:rsidR="009A4B95" w:rsidRPr="00C9322B" w:rsidRDefault="009A4B95" w:rsidP="002E7DAA">
      <w:pPr>
        <w:ind w:leftChars="122" w:left="256"/>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43072" behindDoc="0" locked="0" layoutInCell="1" allowOverlap="1" wp14:anchorId="7AABDC6A" wp14:editId="729B9FF8">
                <wp:simplePos x="0" y="0"/>
                <wp:positionH relativeFrom="margin">
                  <wp:align>left</wp:align>
                </wp:positionH>
                <wp:positionV relativeFrom="paragraph">
                  <wp:posOffset>137160</wp:posOffset>
                </wp:positionV>
                <wp:extent cx="6179820" cy="3009900"/>
                <wp:effectExtent l="0" t="0" r="11430" b="19050"/>
                <wp:wrapNone/>
                <wp:docPr id="59" name="テキスト ボックス 59"/>
                <wp:cNvGraphicFramePr/>
                <a:graphic xmlns:a="http://schemas.openxmlformats.org/drawingml/2006/main">
                  <a:graphicData uri="http://schemas.microsoft.com/office/word/2010/wordprocessingShape">
                    <wps:wsp>
                      <wps:cNvSpPr txBox="1"/>
                      <wps:spPr>
                        <a:xfrm>
                          <a:off x="0" y="0"/>
                          <a:ext cx="6179820" cy="3009900"/>
                        </a:xfrm>
                        <a:prstGeom prst="rect">
                          <a:avLst/>
                        </a:prstGeom>
                        <a:solidFill>
                          <a:schemeClr val="lt1"/>
                        </a:solidFill>
                        <a:ln w="9525">
                          <a:solidFill>
                            <a:prstClr val="black"/>
                          </a:solidFill>
                          <a:prstDash val="sysDash"/>
                        </a:ln>
                      </wps:spPr>
                      <wps:txbx>
                        <w:txbxContent>
                          <w:p w14:paraId="3EB782C7" w14:textId="207DECE8" w:rsidR="00FA3D58" w:rsidRPr="00BD18FE" w:rsidRDefault="00FA3D58" w:rsidP="008D6504">
                            <w:pPr>
                              <w:ind w:firstLineChars="50" w:firstLine="105"/>
                              <w:rPr>
                                <w:rFonts w:ascii="UD デジタル 教科書体 NK-R" w:eastAsia="UD デジタル 教科書体 NK-R" w:hAnsi="HG丸ｺﾞｼｯｸM-PRO"/>
                                <w:bCs/>
                                <w:szCs w:val="21"/>
                              </w:rPr>
                            </w:pPr>
                            <w:r w:rsidRPr="00BD18FE">
                              <w:rPr>
                                <w:rFonts w:ascii="UD デジタル 教科書体 NK-R" w:eastAsia="UD デジタル 教科書体 NK-R" w:hAnsi="HG丸ｺﾞｼｯｸM-PRO" w:hint="eastAsia"/>
                                <w:bCs/>
                                <w:szCs w:val="21"/>
                              </w:rPr>
                              <w:t>■図表１　性別役割分担意識　【</w:t>
                            </w:r>
                            <w:r w:rsidRPr="00BD18FE">
                              <w:rPr>
                                <w:rFonts w:ascii="UD デジタル 教科書体 NK-R" w:eastAsia="UD デジタル 教科書体 NK-R" w:hAnsi="HG丸ｺﾞｼｯｸM-PRO"/>
                                <w:bCs/>
                                <w:szCs w:val="21"/>
                              </w:rPr>
                              <w:t>大阪府】</w:t>
                            </w:r>
                          </w:p>
                          <w:p w14:paraId="2120D13B" w14:textId="555DBAAD" w:rsidR="00FA3D58" w:rsidRPr="00BD18FE" w:rsidRDefault="00FA3D58" w:rsidP="009A4B95">
                            <w:pPr>
                              <w:rPr>
                                <w:rFonts w:ascii="UD デジタル 教科書体 NK-R" w:eastAsia="UD デジタル 教科書体 NK-R" w:hAnsi="HG丸ｺﾞｼｯｸM-PRO"/>
                                <w:szCs w:val="21"/>
                              </w:rPr>
                            </w:pPr>
                            <w:r w:rsidRPr="00EE4A7D">
                              <w:rPr>
                                <w:rFonts w:ascii="UD デジタル 教科書体 NK-R" w:eastAsia="UD デジタル 教科書体 NK-R" w:hAnsi="HG丸ｺﾞｼｯｸM-PRO" w:hint="eastAsia"/>
                                <w:sz w:val="22"/>
                              </w:rPr>
                              <w:t xml:space="preserve">　</w:t>
                            </w:r>
                            <w:r w:rsidRPr="00BD18FE">
                              <w:rPr>
                                <w:rFonts w:ascii="UD デジタル 教科書体 NK-R" w:eastAsia="UD デジタル 教科書体 NK-R" w:hAnsi="HG丸ｺﾞｼｯｸM-PRO" w:hint="eastAsia"/>
                                <w:szCs w:val="21"/>
                              </w:rPr>
                              <w:t xml:space="preserve">　問　「男は仕事、女は家庭」という考え方についてどう思いますか。</w:t>
                            </w:r>
                          </w:p>
                          <w:p w14:paraId="5130F013" w14:textId="2B298E24" w:rsidR="00FA3D58" w:rsidRPr="00CF5954" w:rsidRDefault="00FA3D58" w:rsidP="009A4B95">
                            <w:pPr>
                              <w:ind w:leftChars="22" w:left="266" w:hangingChars="100" w:hanging="220"/>
                              <w:rPr>
                                <w:rFonts w:ascii="UD デジタル 教科書体 NK-R" w:eastAsia="UD デジタル 教科書体 NK-R" w:hAnsi="HG丸ｺﾞｼｯｸM-PRO"/>
                                <w:color w:val="FF0000"/>
                                <w:sz w:val="22"/>
                              </w:rPr>
                            </w:pPr>
                            <w:r>
                              <w:rPr>
                                <w:rFonts w:ascii="UD デジタル 教科書体 NK-R" w:eastAsia="UD デジタル 教科書体 NK-R" w:hAnsi="HG丸ｺﾞｼｯｸM-PRO" w:hint="eastAsia"/>
                                <w:color w:val="FF0000"/>
                                <w:sz w:val="22"/>
                              </w:rPr>
                              <w:t xml:space="preserve">　　　　</w:t>
                            </w:r>
                            <w:r>
                              <w:rPr>
                                <w:rFonts w:hint="eastAsia"/>
                              </w:rPr>
                              <w:t xml:space="preserve">　　　</w:t>
                            </w:r>
                          </w:p>
                          <w:p w14:paraId="11E78C63" w14:textId="77777777" w:rsidR="00FA3D58" w:rsidRPr="009A4B95"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DC6A" id="テキスト ボックス 59" o:spid="_x0000_s1041" type="#_x0000_t202" style="position:absolute;left:0;text-align:left;margin-left:0;margin-top:10.8pt;width:486.6pt;height:237pt;z-index:25184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" fillcolor="white [3201]">
                <v:stroke dashstyle="3 1"/>
                <v:textbox>
                  <w:txbxContent>
                    <w:p w14:paraId="3EB782C7" w14:textId="207DECE8" w:rsidR="00FA3D58" w:rsidRPr="00BD18FE" w:rsidRDefault="00FA3D58" w:rsidP="008D6504">
                      <w:pPr>
                        <w:ind w:firstLineChars="50" w:firstLine="105"/>
                        <w:rPr>
                          <w:rFonts w:ascii="UD デジタル 教科書体 NK-R" w:eastAsia="UD デジタル 教科書体 NK-R" w:hAnsi="HG丸ｺﾞｼｯｸM-PRO"/>
                          <w:bCs/>
                          <w:szCs w:val="21"/>
                        </w:rPr>
                      </w:pPr>
                      <w:r w:rsidRPr="00BD18FE">
                        <w:rPr>
                          <w:rFonts w:ascii="UD デジタル 教科書体 NK-R" w:eastAsia="UD デジタル 教科書体 NK-R" w:hAnsi="HG丸ｺﾞｼｯｸM-PRO" w:hint="eastAsia"/>
                          <w:bCs/>
                          <w:szCs w:val="21"/>
                        </w:rPr>
                        <w:t>■図表１　性別役割分担意識　【</w:t>
                      </w:r>
                      <w:r w:rsidRPr="00BD18FE">
                        <w:rPr>
                          <w:rFonts w:ascii="UD デジタル 教科書体 NK-R" w:eastAsia="UD デジタル 教科書体 NK-R" w:hAnsi="HG丸ｺﾞｼｯｸM-PRO"/>
                          <w:bCs/>
                          <w:szCs w:val="21"/>
                        </w:rPr>
                        <w:t>大阪府】</w:t>
                      </w:r>
                    </w:p>
                    <w:p w14:paraId="2120D13B" w14:textId="555DBAAD" w:rsidR="00FA3D58" w:rsidRPr="00BD18FE" w:rsidRDefault="00FA3D58" w:rsidP="009A4B95">
                      <w:pPr>
                        <w:rPr>
                          <w:rFonts w:ascii="UD デジタル 教科書体 NK-R" w:eastAsia="UD デジタル 教科書体 NK-R" w:hAnsi="HG丸ｺﾞｼｯｸM-PRO"/>
                          <w:szCs w:val="21"/>
                        </w:rPr>
                      </w:pPr>
                      <w:r w:rsidRPr="00EE4A7D">
                        <w:rPr>
                          <w:rFonts w:ascii="UD デジタル 教科書体 NK-R" w:eastAsia="UD デジタル 教科書体 NK-R" w:hAnsi="HG丸ｺﾞｼｯｸM-PRO" w:hint="eastAsia"/>
                          <w:sz w:val="22"/>
                        </w:rPr>
                        <w:t xml:space="preserve">　</w:t>
                      </w:r>
                      <w:r w:rsidRPr="00BD18FE">
                        <w:rPr>
                          <w:rFonts w:ascii="UD デジタル 教科書体 NK-R" w:eastAsia="UD デジタル 教科書体 NK-R" w:hAnsi="HG丸ｺﾞｼｯｸM-PRO" w:hint="eastAsia"/>
                          <w:szCs w:val="21"/>
                        </w:rPr>
                        <w:t xml:space="preserve">　問　「男は仕事、女は家庭」という考え方についてどう思いますか。</w:t>
                      </w:r>
                    </w:p>
                    <w:p w14:paraId="5130F013" w14:textId="2B298E24" w:rsidR="00FA3D58" w:rsidRPr="00CF5954" w:rsidRDefault="00FA3D58" w:rsidP="009A4B95">
                      <w:pPr>
                        <w:ind w:leftChars="22" w:left="266" w:hangingChars="100" w:hanging="220"/>
                        <w:rPr>
                          <w:rFonts w:ascii="UD デジタル 教科書体 NK-R" w:eastAsia="UD デジタル 教科書体 NK-R" w:hAnsi="HG丸ｺﾞｼｯｸM-PRO"/>
                          <w:color w:val="FF0000"/>
                          <w:sz w:val="22"/>
                        </w:rPr>
                      </w:pPr>
                      <w:r>
                        <w:rPr>
                          <w:rFonts w:ascii="UD デジタル 教科書体 NK-R" w:eastAsia="UD デジタル 教科書体 NK-R" w:hAnsi="HG丸ｺﾞｼｯｸM-PRO" w:hint="eastAsia"/>
                          <w:color w:val="FF0000"/>
                          <w:sz w:val="22"/>
                        </w:rPr>
                        <w:t xml:space="preserve">　　　　</w:t>
                      </w:r>
                      <w:r>
                        <w:rPr>
                          <w:rFonts w:hint="eastAsia"/>
                        </w:rPr>
                        <w:t xml:space="preserve">　　　</w:t>
                      </w:r>
                    </w:p>
                    <w:p w14:paraId="11E78C63" w14:textId="77777777" w:rsidR="00FA3D58" w:rsidRPr="009A4B95" w:rsidRDefault="00FA3D58"/>
                  </w:txbxContent>
                </v:textbox>
                <w10:wrap anchorx="margin"/>
              </v:shape>
            </w:pict>
          </mc:Fallback>
        </mc:AlternateContent>
      </w:r>
    </w:p>
    <w:p w14:paraId="1AA976B3" w14:textId="7C8250B3" w:rsidR="002E7DAA" w:rsidRPr="00C9322B" w:rsidRDefault="002E7DAA" w:rsidP="002E7DAA">
      <w:pPr>
        <w:ind w:leftChars="22" w:left="266" w:hangingChars="100" w:hanging="220"/>
        <w:rPr>
          <w:rFonts w:ascii="UD デジタル 教科書体 NK-R" w:eastAsia="UD デジタル 教科書体 NK-R" w:hAnsi="HG丸ｺﾞｼｯｸM-PRO"/>
          <w:sz w:val="22"/>
        </w:rPr>
      </w:pPr>
    </w:p>
    <w:p w14:paraId="723B603B" w14:textId="7301C79A" w:rsidR="002E7DAA" w:rsidRPr="00C9322B" w:rsidRDefault="006164D5" w:rsidP="002E7DAA">
      <w:pPr>
        <w:ind w:leftChars="22" w:left="266" w:hangingChars="100" w:hanging="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44096" behindDoc="0" locked="0" layoutInCell="1" allowOverlap="1" wp14:anchorId="3FB48279" wp14:editId="34E89004">
                <wp:simplePos x="0" y="0"/>
                <wp:positionH relativeFrom="page">
                  <wp:posOffset>652007</wp:posOffset>
                </wp:positionH>
                <wp:positionV relativeFrom="paragraph">
                  <wp:posOffset>87464</wp:posOffset>
                </wp:positionV>
                <wp:extent cx="5478449" cy="2446434"/>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478449" cy="2446434"/>
                        </a:xfrm>
                        <a:prstGeom prst="rect">
                          <a:avLst/>
                        </a:prstGeom>
                        <a:noFill/>
                        <a:ln w="6350">
                          <a:noFill/>
                        </a:ln>
                      </wps:spPr>
                      <wps:txbx>
                        <w:txbxContent>
                          <w:p w14:paraId="501F15C0" w14:textId="294F6042" w:rsidR="00FA3D58" w:rsidRDefault="00FA3D58">
                            <w:r w:rsidRPr="00F26875">
                              <w:rPr>
                                <w:noProof/>
                              </w:rPr>
                              <w:drawing>
                                <wp:inline distT="0" distB="0" distL="0" distR="0" wp14:anchorId="14C4F271" wp14:editId="4E3BF952">
                                  <wp:extent cx="5200153" cy="2148459"/>
                                  <wp:effectExtent l="0" t="0" r="635" b="0"/>
                                  <wp:docPr id="6761219" name="図 676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6626" cy="2151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8279" id="テキスト ボックス 60" o:spid="_x0000_s1042" type="#_x0000_t202" style="position:absolute;left:0;text-align:left;margin-left:51.35pt;margin-top:6.9pt;width:431.35pt;height:192.6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" filled="f" stroked="f" strokeweight=".5pt">
                <v:textbox>
                  <w:txbxContent>
                    <w:p w14:paraId="501F15C0" w14:textId="294F6042" w:rsidR="00FA3D58" w:rsidRDefault="00FA3D58">
                      <w:r w:rsidRPr="00F26875">
                        <w:rPr>
                          <w:noProof/>
                        </w:rPr>
                        <w:drawing>
                          <wp:inline distT="0" distB="0" distL="0" distR="0" wp14:anchorId="14C4F271" wp14:editId="4E3BF952">
                            <wp:extent cx="5200153" cy="2148459"/>
                            <wp:effectExtent l="0" t="0" r="635" b="0"/>
                            <wp:docPr id="6761219" name="図 676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6626" cy="2151133"/>
                                    </a:xfrm>
                                    <a:prstGeom prst="rect">
                                      <a:avLst/>
                                    </a:prstGeom>
                                    <a:noFill/>
                                    <a:ln>
                                      <a:noFill/>
                                    </a:ln>
                                  </pic:spPr>
                                </pic:pic>
                              </a:graphicData>
                            </a:graphic>
                          </wp:inline>
                        </w:drawing>
                      </w:r>
                    </w:p>
                  </w:txbxContent>
                </v:textbox>
                <w10:wrap anchorx="page"/>
              </v:shape>
            </w:pict>
          </mc:Fallback>
        </mc:AlternateContent>
      </w:r>
    </w:p>
    <w:p w14:paraId="6AE7A1E8" w14:textId="28C39A43" w:rsidR="002E7DAA" w:rsidRPr="00C9322B" w:rsidRDefault="002E7DAA" w:rsidP="002E7DAA">
      <w:pPr>
        <w:ind w:leftChars="22" w:left="266" w:hangingChars="100" w:hanging="220"/>
        <w:rPr>
          <w:rFonts w:ascii="UD デジタル 教科書体 NK-R" w:eastAsia="UD デジタル 教科書体 NK-R" w:hAnsi="HG丸ｺﾞｼｯｸM-PRO"/>
          <w:sz w:val="22"/>
        </w:rPr>
      </w:pPr>
    </w:p>
    <w:p w14:paraId="533B1F77" w14:textId="5E2C6206" w:rsidR="002E7DAA" w:rsidRPr="00C9322B" w:rsidRDefault="002E7DAA" w:rsidP="002E7DAA">
      <w:pPr>
        <w:ind w:leftChars="22" w:left="266" w:hangingChars="100" w:hanging="220"/>
        <w:rPr>
          <w:rFonts w:ascii="UD デジタル 教科書体 NK-R" w:eastAsia="UD デジタル 教科書体 NK-R" w:hAnsi="HG丸ｺﾞｼｯｸM-PRO"/>
          <w:sz w:val="22"/>
        </w:rPr>
      </w:pPr>
    </w:p>
    <w:p w14:paraId="1E32FE83" w14:textId="3AFD6D37" w:rsidR="002E7DAA" w:rsidRPr="00C9322B" w:rsidRDefault="006C2946" w:rsidP="002E7DAA">
      <w:pPr>
        <w:ind w:leftChars="122" w:left="256"/>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52288" behindDoc="0" locked="0" layoutInCell="1" allowOverlap="1" wp14:anchorId="1BDDCB55" wp14:editId="7EF6C341">
                <wp:simplePos x="0" y="0"/>
                <wp:positionH relativeFrom="page">
                  <wp:posOffset>5862320</wp:posOffset>
                </wp:positionH>
                <wp:positionV relativeFrom="paragraph">
                  <wp:posOffset>160324</wp:posOffset>
                </wp:positionV>
                <wp:extent cx="1083734" cy="1659255"/>
                <wp:effectExtent l="0" t="0" r="0" b="0"/>
                <wp:wrapNone/>
                <wp:docPr id="6761229" name="テキスト ボックス 6761229"/>
                <wp:cNvGraphicFramePr/>
                <a:graphic xmlns:a="http://schemas.openxmlformats.org/drawingml/2006/main">
                  <a:graphicData uri="http://schemas.microsoft.com/office/word/2010/wordprocessingShape">
                    <wps:wsp>
                      <wps:cNvSpPr txBox="1"/>
                      <wps:spPr>
                        <a:xfrm>
                          <a:off x="0" y="0"/>
                          <a:ext cx="1083734" cy="1659255"/>
                        </a:xfrm>
                        <a:prstGeom prst="rect">
                          <a:avLst/>
                        </a:prstGeom>
                        <a:noFill/>
                        <a:ln w="6350">
                          <a:noFill/>
                        </a:ln>
                      </wps:spPr>
                      <wps:txbx>
                        <w:txbxContent>
                          <w:p w14:paraId="4606168B" w14:textId="4EB06B41" w:rsidR="00FA3D58" w:rsidRPr="00782583" w:rsidRDefault="00FA3D58">
                            <w:pPr>
                              <w:rPr>
                                <w:rFonts w:ascii="UD デジタル 教科書体 NK-R" w:eastAsia="UD デジタル 教科書体 NK-R"/>
                                <w:sz w:val="20"/>
                                <w:u w:val="single"/>
                              </w:rPr>
                            </w:pPr>
                            <w:r w:rsidRPr="00782583">
                              <w:rPr>
                                <w:rFonts w:ascii="UD デジタル 教科書体 NK-R" w:eastAsia="UD デジタル 教科書体 NK-R" w:hint="eastAsia"/>
                                <w:sz w:val="20"/>
                                <w:u w:val="single"/>
                              </w:rPr>
                              <w:t>同意しない割合</w:t>
                            </w:r>
                          </w:p>
                          <w:p w14:paraId="610F8DD4" w14:textId="70BD4F28" w:rsidR="00FA3D58" w:rsidRPr="00782583" w:rsidRDefault="00FA3D58">
                            <w:pPr>
                              <w:rPr>
                                <w:rFonts w:ascii="UD デジタル 教科書体 NK-R" w:eastAsia="UD デジタル 教科書体 NK-R"/>
                                <w:sz w:val="20"/>
                              </w:rPr>
                            </w:pPr>
                            <w:r w:rsidRPr="00782583">
                              <w:rPr>
                                <w:rFonts w:ascii="UD デジタル 教科書体 NK-R" w:eastAsia="UD デジタル 教科書体 NK-R" w:hint="eastAsia"/>
                                <w:sz w:val="20"/>
                              </w:rPr>
                              <w:t>全体：64.8％</w:t>
                            </w:r>
                          </w:p>
                          <w:p w14:paraId="29929C9B" w14:textId="788EAF83" w:rsidR="00FA3D58" w:rsidRPr="00782583" w:rsidRDefault="00FA3D58">
                            <w:pPr>
                              <w:rPr>
                                <w:rFonts w:ascii="UD デジタル 教科書体 NK-R" w:eastAsia="UD デジタル 教科書体 NK-R"/>
                                <w:sz w:val="20"/>
                              </w:rPr>
                            </w:pPr>
                          </w:p>
                          <w:p w14:paraId="14F02031" w14:textId="525D84C9" w:rsidR="00FA3D58" w:rsidRPr="00782583" w:rsidRDefault="00FA3D58">
                            <w:pPr>
                              <w:rPr>
                                <w:rFonts w:ascii="UD デジタル 教科書体 NK-R" w:eastAsia="UD デジタル 教科書体 NK-R"/>
                                <w:sz w:val="20"/>
                              </w:rPr>
                            </w:pPr>
                            <w:r w:rsidRPr="00782583">
                              <w:rPr>
                                <w:rFonts w:ascii="UD デジタル 教科書体 NK-R" w:eastAsia="UD デジタル 教科書体 NK-R" w:hint="eastAsia"/>
                                <w:sz w:val="20"/>
                              </w:rPr>
                              <w:t>女性：69.2％</w:t>
                            </w:r>
                          </w:p>
                          <w:p w14:paraId="68BBE357" w14:textId="0B0D7606" w:rsidR="00FA3D58" w:rsidRPr="00782583" w:rsidRDefault="00FA3D58">
                            <w:pPr>
                              <w:rPr>
                                <w:rFonts w:ascii="UD デジタル 教科書体 NK-R" w:eastAsia="UD デジタル 教科書体 NK-R"/>
                                <w:sz w:val="20"/>
                              </w:rPr>
                            </w:pPr>
                          </w:p>
                          <w:p w14:paraId="1E75697F" w14:textId="37DCA153" w:rsidR="00FA3D58" w:rsidRPr="00782583" w:rsidRDefault="00FA3D58">
                            <w:pPr>
                              <w:rPr>
                                <w:rFonts w:ascii="UD デジタル 教科書体 NK-R" w:eastAsia="UD デジタル 教科書体 NK-R"/>
                                <w:sz w:val="20"/>
                              </w:rPr>
                            </w:pPr>
                            <w:r w:rsidRPr="00782583">
                              <w:rPr>
                                <w:rFonts w:ascii="UD デジタル 教科書体 NK-R" w:eastAsia="UD デジタル 教科書体 NK-R" w:hint="eastAsia"/>
                                <w:sz w:val="20"/>
                              </w:rPr>
                              <w:t>男性：58.6％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DDCB55" id="テキスト ボックス 6761229" o:spid="_x0000_s1043" type="#_x0000_t202" style="position:absolute;left:0;text-align:left;margin-left:461.6pt;margin-top:12.6pt;width:85.35pt;height:130.65pt;z-index:251852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" filled="f" stroked="f" strokeweight=".5pt">
                <v:textbox>
                  <w:txbxContent>
                    <w:p w14:paraId="4606168B" w14:textId="4EB06B41" w:rsidR="00FA3D58" w:rsidRPr="00782583" w:rsidRDefault="00FA3D58">
                      <w:pPr>
                        <w:rPr>
                          <w:rFonts w:ascii="UD デジタル 教科書体 NK-R" w:eastAsia="UD デジタル 教科書体 NK-R"/>
                          <w:sz w:val="20"/>
                          <w:u w:val="single"/>
                        </w:rPr>
                      </w:pPr>
                      <w:r w:rsidRPr="00782583">
                        <w:rPr>
                          <w:rFonts w:ascii="UD デジタル 教科書体 NK-R" w:eastAsia="UD デジタル 教科書体 NK-R" w:hint="eastAsia"/>
                          <w:sz w:val="20"/>
                          <w:u w:val="single"/>
                        </w:rPr>
                        <w:t>同意しない割合</w:t>
                      </w:r>
                    </w:p>
                    <w:p w14:paraId="610F8DD4" w14:textId="70BD4F28" w:rsidR="00FA3D58" w:rsidRPr="00782583" w:rsidRDefault="00FA3D58">
                      <w:pPr>
                        <w:rPr>
                          <w:rFonts w:ascii="UD デジタル 教科書体 NK-R" w:eastAsia="UD デジタル 教科書体 NK-R"/>
                          <w:sz w:val="20"/>
                        </w:rPr>
                      </w:pPr>
                      <w:r w:rsidRPr="00782583">
                        <w:rPr>
                          <w:rFonts w:ascii="UD デジタル 教科書体 NK-R" w:eastAsia="UD デジタル 教科書体 NK-R" w:hint="eastAsia"/>
                          <w:sz w:val="20"/>
                        </w:rPr>
                        <w:t>全体：64.8％</w:t>
                      </w:r>
                    </w:p>
                    <w:p w14:paraId="29929C9B" w14:textId="788EAF83" w:rsidR="00FA3D58" w:rsidRPr="00782583" w:rsidRDefault="00FA3D58">
                      <w:pPr>
                        <w:rPr>
                          <w:rFonts w:ascii="UD デジタル 教科書体 NK-R" w:eastAsia="UD デジタル 教科書体 NK-R"/>
                          <w:sz w:val="20"/>
                        </w:rPr>
                      </w:pPr>
                    </w:p>
                    <w:p w14:paraId="14F02031" w14:textId="525D84C9" w:rsidR="00FA3D58" w:rsidRPr="00782583" w:rsidRDefault="00FA3D58">
                      <w:pPr>
                        <w:rPr>
                          <w:rFonts w:ascii="UD デジタル 教科書体 NK-R" w:eastAsia="UD デジタル 教科書体 NK-R"/>
                          <w:sz w:val="20"/>
                        </w:rPr>
                      </w:pPr>
                      <w:r w:rsidRPr="00782583">
                        <w:rPr>
                          <w:rFonts w:ascii="UD デジタル 教科書体 NK-R" w:eastAsia="UD デジタル 教科書体 NK-R" w:hint="eastAsia"/>
                          <w:sz w:val="20"/>
                        </w:rPr>
                        <w:t>女性：69.2％</w:t>
                      </w:r>
                    </w:p>
                    <w:p w14:paraId="68BBE357" w14:textId="0B0D7606" w:rsidR="00FA3D58" w:rsidRPr="00782583" w:rsidRDefault="00FA3D58">
                      <w:pPr>
                        <w:rPr>
                          <w:rFonts w:ascii="UD デジタル 教科書体 NK-R" w:eastAsia="UD デジタル 教科書体 NK-R"/>
                          <w:sz w:val="20"/>
                        </w:rPr>
                      </w:pPr>
                    </w:p>
                    <w:p w14:paraId="1E75697F" w14:textId="37DCA153" w:rsidR="00FA3D58" w:rsidRPr="00782583" w:rsidRDefault="00FA3D58">
                      <w:pPr>
                        <w:rPr>
                          <w:rFonts w:ascii="UD デジタル 教科書体 NK-R" w:eastAsia="UD デジタル 教科書体 NK-R"/>
                          <w:sz w:val="20"/>
                        </w:rPr>
                      </w:pPr>
                      <w:r w:rsidRPr="00782583">
                        <w:rPr>
                          <w:rFonts w:ascii="UD デジタル 教科書体 NK-R" w:eastAsia="UD デジタル 教科書体 NK-R" w:hint="eastAsia"/>
                          <w:sz w:val="20"/>
                        </w:rPr>
                        <w:t>男性：58.6％</w:t>
                      </w:r>
                    </w:p>
                  </w:txbxContent>
                </v:textbox>
                <w10:wrap anchorx="page"/>
              </v:shape>
            </w:pict>
          </mc:Fallback>
        </mc:AlternateContent>
      </w:r>
    </w:p>
    <w:p w14:paraId="255A98BF" w14:textId="03362CF3" w:rsidR="002E7DAA" w:rsidRPr="00C9322B" w:rsidRDefault="002E7DAA" w:rsidP="002E7DAA">
      <w:pPr>
        <w:ind w:leftChars="122" w:left="256"/>
        <w:rPr>
          <w:rFonts w:ascii="UD デジタル 教科書体 NK-R" w:eastAsia="UD デジタル 教科書体 NK-R" w:hAnsi="HG丸ｺﾞｼｯｸM-PRO"/>
          <w:sz w:val="22"/>
        </w:rPr>
      </w:pPr>
    </w:p>
    <w:p w14:paraId="1FA290DC" w14:textId="2F2FF151" w:rsidR="002E7DAA" w:rsidRPr="00C9322B" w:rsidRDefault="002E7DAA" w:rsidP="002E7DAA">
      <w:pPr>
        <w:ind w:leftChars="122" w:left="256"/>
        <w:rPr>
          <w:rFonts w:ascii="UD デジタル 教科書体 NK-R" w:eastAsia="UD デジタル 教科書体 NK-R" w:hAnsi="HG丸ｺﾞｼｯｸM-PRO"/>
          <w:sz w:val="22"/>
        </w:rPr>
      </w:pPr>
    </w:p>
    <w:p w14:paraId="3A9C079D" w14:textId="19DA85E5" w:rsidR="002E7DAA" w:rsidRPr="00C9322B" w:rsidRDefault="002E7DAA" w:rsidP="002E7DAA">
      <w:pPr>
        <w:ind w:leftChars="122" w:left="256"/>
        <w:rPr>
          <w:rFonts w:ascii="UD デジタル 教科書体 NK-R" w:eastAsia="UD デジタル 教科書体 NK-R" w:hAnsi="HG丸ｺﾞｼｯｸM-PRO"/>
          <w:sz w:val="22"/>
        </w:rPr>
      </w:pPr>
    </w:p>
    <w:p w14:paraId="0EDCD4A6" w14:textId="68AAE2FD" w:rsidR="002E7DAA" w:rsidRPr="00C9322B" w:rsidRDefault="002E7DAA" w:rsidP="002E7DAA">
      <w:pPr>
        <w:ind w:leftChars="122" w:left="256"/>
        <w:rPr>
          <w:rFonts w:ascii="UD デジタル 教科書体 NK-R" w:eastAsia="UD デジタル 教科書体 NK-R" w:hAnsi="HG丸ｺﾞｼｯｸM-PRO"/>
          <w:sz w:val="22"/>
        </w:rPr>
      </w:pPr>
    </w:p>
    <w:p w14:paraId="48D6AA23" w14:textId="01FCDC76" w:rsidR="002E7DAA" w:rsidRPr="00C9322B" w:rsidRDefault="002E7DAA" w:rsidP="002E7DAA">
      <w:pPr>
        <w:ind w:leftChars="122" w:left="256"/>
        <w:rPr>
          <w:rFonts w:ascii="UD デジタル 教科書体 NK-R" w:eastAsia="UD デジタル 教科書体 NK-R" w:hAnsi="HG丸ｺﾞｼｯｸM-PRO"/>
          <w:sz w:val="22"/>
        </w:rPr>
      </w:pPr>
    </w:p>
    <w:p w14:paraId="6E49E5A4" w14:textId="18945040" w:rsidR="002E7DAA" w:rsidRPr="00C9322B" w:rsidRDefault="002E7DAA" w:rsidP="002E7DAA">
      <w:pPr>
        <w:ind w:leftChars="122" w:left="256"/>
        <w:rPr>
          <w:rFonts w:ascii="UD デジタル 教科書体 NK-R" w:eastAsia="UD デジタル 教科書体 NK-R" w:hAnsi="HG丸ｺﾞｼｯｸM-PRO"/>
          <w:sz w:val="22"/>
        </w:rPr>
      </w:pPr>
    </w:p>
    <w:p w14:paraId="23FBB81F" w14:textId="194053A7" w:rsidR="002E7DAA" w:rsidRPr="00C9322B" w:rsidRDefault="009A4B95" w:rsidP="002E7DAA">
      <w:pPr>
        <w:ind w:leftChars="122" w:left="256"/>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45120" behindDoc="0" locked="0" layoutInCell="1" allowOverlap="1" wp14:anchorId="6227DF9D" wp14:editId="243D01D5">
                <wp:simplePos x="0" y="0"/>
                <wp:positionH relativeFrom="margin">
                  <wp:posOffset>2722880</wp:posOffset>
                </wp:positionH>
                <wp:positionV relativeFrom="paragraph">
                  <wp:posOffset>110490</wp:posOffset>
                </wp:positionV>
                <wp:extent cx="3634740" cy="31242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634740" cy="312420"/>
                        </a:xfrm>
                        <a:prstGeom prst="rect">
                          <a:avLst/>
                        </a:prstGeom>
                        <a:noFill/>
                        <a:ln w="6350">
                          <a:noFill/>
                        </a:ln>
                      </wps:spPr>
                      <wps:txbx>
                        <w:txbxContent>
                          <w:p w14:paraId="285185B9" w14:textId="37977DFC" w:rsidR="00FA3D58" w:rsidRPr="006C2946" w:rsidRDefault="00FA3D58" w:rsidP="009A4B95">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32FEF84A" w14:textId="77777777" w:rsidR="00FA3D58" w:rsidRPr="009A4B95"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DF9D" id="テキスト ボックス 63" o:spid="_x0000_s1044" type="#_x0000_t202" style="position:absolute;left:0;text-align:left;margin-left:214.4pt;margin-top:8.7pt;width:286.2pt;height:24.6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" filled="f" stroked="f" strokeweight=".5pt">
                <v:textbox>
                  <w:txbxContent>
                    <w:p w14:paraId="285185B9" w14:textId="37977DFC" w:rsidR="00FA3D58" w:rsidRPr="006C2946" w:rsidRDefault="00FA3D58" w:rsidP="009A4B95">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32FEF84A" w14:textId="77777777" w:rsidR="00FA3D58" w:rsidRPr="009A4B95" w:rsidRDefault="00FA3D58"/>
                  </w:txbxContent>
                </v:textbox>
                <w10:wrap anchorx="margin"/>
              </v:shape>
            </w:pict>
          </mc:Fallback>
        </mc:AlternateContent>
      </w:r>
    </w:p>
    <w:p w14:paraId="4512191C" w14:textId="0BAA2454" w:rsidR="00D7209A" w:rsidRPr="00C9322B" w:rsidRDefault="00D7209A" w:rsidP="002E7DAA">
      <w:pPr>
        <w:ind w:leftChars="122" w:left="256"/>
        <w:rPr>
          <w:rFonts w:ascii="UD デジタル 教科書体 NK-R" w:eastAsia="UD デジタル 教科書体 NK-R" w:hAnsi="HG丸ｺﾞｼｯｸM-PRO"/>
          <w:sz w:val="22"/>
        </w:rPr>
      </w:pPr>
    </w:p>
    <w:p w14:paraId="08010E04" w14:textId="1D5A3A2D" w:rsidR="006C2946" w:rsidRPr="00C9322B" w:rsidRDefault="006C2946">
      <w:pPr>
        <w:widowControl/>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sz w:val="22"/>
        </w:rPr>
        <w:br w:type="page"/>
      </w:r>
    </w:p>
    <w:p w14:paraId="638B8E1F" w14:textId="2E7292D6" w:rsidR="002E7DAA" w:rsidRPr="00C9322B" w:rsidRDefault="006C2946" w:rsidP="002E7DAA">
      <w:pPr>
        <w:ind w:leftChars="122" w:left="256"/>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〇</w:t>
      </w:r>
      <w:r w:rsidR="002E7DAA" w:rsidRPr="00C9322B">
        <w:rPr>
          <w:rFonts w:ascii="UD デジタル 教科書体 NK-R" w:eastAsia="UD デジタル 教科書体 NK-R" w:hAnsi="HG丸ｺﾞｼｯｸM-PRO" w:hint="eastAsia"/>
          <w:sz w:val="22"/>
        </w:rPr>
        <w:t>「各分野で男女の地位が平等であると思う人の割合」では「家庭」（女性25.6%、男性45.8%）、</w:t>
      </w:r>
      <w:r w:rsidR="008D6504" w:rsidRPr="00C9322B">
        <w:rPr>
          <w:rFonts w:ascii="UD デジタル 教科書体 NK-R" w:eastAsia="UD デジタル 教科書体 NK-R" w:hAnsi="HG丸ｺﾞｼｯｸM-PRO" w:hint="eastAsia"/>
          <w:sz w:val="22"/>
        </w:rPr>
        <w:t>「地域活動」（女性25.4.%、男性41.9%）</w:t>
      </w:r>
      <w:r w:rsidR="008D6504">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「法律や制度」（女性17.5%、男性39.3%</w:t>
      </w:r>
      <w:r w:rsidR="008D6504">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など、全ての項目で、「平等である」と回答する男性の割合は女性より高かった一方で、「男性の方が優遇されている」と回答する女性の割合は男性より高く、男女間の意識のギャップが明らかとなりました。</w:t>
      </w:r>
    </w:p>
    <w:p w14:paraId="6E330FE3" w14:textId="280C9E0A" w:rsidR="006C2946" w:rsidRPr="00C9322B" w:rsidRDefault="006C2946" w:rsidP="002E7DAA">
      <w:pPr>
        <w:ind w:leftChars="122" w:left="256"/>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63872" behindDoc="0" locked="0" layoutInCell="1" allowOverlap="1" wp14:anchorId="07AE79AE" wp14:editId="2EB02B87">
                <wp:simplePos x="0" y="0"/>
                <wp:positionH relativeFrom="margin">
                  <wp:posOffset>1905</wp:posOffset>
                </wp:positionH>
                <wp:positionV relativeFrom="paragraph">
                  <wp:posOffset>152400</wp:posOffset>
                </wp:positionV>
                <wp:extent cx="6164580" cy="6637020"/>
                <wp:effectExtent l="0" t="0" r="26670" b="11430"/>
                <wp:wrapNone/>
                <wp:docPr id="6761272" name="正方形/長方形 6761272"/>
                <wp:cNvGraphicFramePr/>
                <a:graphic xmlns:a="http://schemas.openxmlformats.org/drawingml/2006/main">
                  <a:graphicData uri="http://schemas.microsoft.com/office/word/2010/wordprocessingShape">
                    <wps:wsp>
                      <wps:cNvSpPr/>
                      <wps:spPr>
                        <a:xfrm>
                          <a:off x="0" y="0"/>
                          <a:ext cx="6164580" cy="6637020"/>
                        </a:xfrm>
                        <a:prstGeom prst="rect">
                          <a:avLst/>
                        </a:prstGeom>
                        <a:noFill/>
                        <a:ln w="9525" cap="flat" cmpd="sng" algn="ctr">
                          <a:solidFill>
                            <a:srgbClr val="0F070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98B29" id="正方形/長方形 6761272" o:spid="_x0000_s1026" style="position:absolute;left:0;text-align:left;margin-left:.15pt;margin-top:12pt;width:485.4pt;height:522.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" filled="f" strokecolor="#0f0701">
                <v:stroke dashstyle="3 1"/>
                <w10:wrap anchorx="margin"/>
              </v:rect>
            </w:pict>
          </mc:Fallback>
        </mc:AlternateContent>
      </w:r>
    </w:p>
    <w:p w14:paraId="7BD83504" w14:textId="3879934B" w:rsidR="002E7DAA" w:rsidRPr="00C9322B" w:rsidRDefault="006C2946" w:rsidP="002E7DAA">
      <w:pPr>
        <w:ind w:leftChars="122" w:left="256"/>
        <w:rPr>
          <w:rFonts w:ascii="UD デジタル 教科書体 NK-R" w:eastAsia="UD デジタル 教科書体 NK-R" w:hAnsi="HG丸ｺﾞｼｯｸM-PRO"/>
          <w:bCs/>
          <w:szCs w:val="21"/>
        </w:rPr>
      </w:pPr>
      <w:r w:rsidRPr="00C9322B">
        <w:rPr>
          <w:rFonts w:ascii="UD デジタル 教科書体 NK-R" w:eastAsia="UD デジタル 教科書体 NK-R" w:hAnsi="HG丸ｺﾞｼｯｸM-PRO" w:hint="eastAsia"/>
          <w:bCs/>
          <w:szCs w:val="21"/>
        </w:rPr>
        <w:t xml:space="preserve">■図表２　</w:t>
      </w:r>
      <w:r w:rsidR="002E7DAA" w:rsidRPr="00C9322B">
        <w:rPr>
          <w:rFonts w:ascii="UD デジタル 教科書体 NK-R" w:eastAsia="UD デジタル 教科書体 NK-R" w:hAnsi="HG丸ｺﾞｼｯｸM-PRO" w:hint="eastAsia"/>
          <w:bCs/>
          <w:szCs w:val="21"/>
        </w:rPr>
        <w:t>男女平等の現状認識</w:t>
      </w:r>
      <w:r w:rsidR="005A6EAE" w:rsidRPr="00C9322B">
        <w:rPr>
          <w:rFonts w:ascii="UD デジタル 教科書体 NK-R" w:eastAsia="UD デジタル 教科書体 NK-R" w:hAnsi="HG丸ｺﾞｼｯｸM-PRO" w:hint="eastAsia"/>
          <w:bCs/>
          <w:szCs w:val="21"/>
        </w:rPr>
        <w:t xml:space="preserve">　【大阪府】</w:t>
      </w:r>
    </w:p>
    <w:p w14:paraId="3076E107" w14:textId="1E6A46BA" w:rsidR="002E7DAA" w:rsidRPr="00C9322B" w:rsidRDefault="002E7DAA" w:rsidP="002E7DAA">
      <w:pPr>
        <w:ind w:leftChars="122" w:left="256"/>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問　次にあげる分野で男女の地位はどの程度平等になっていると思いますか。</w:t>
      </w:r>
    </w:p>
    <w:p w14:paraId="0B0BCE76" w14:textId="70B71DF1" w:rsidR="00627BEC" w:rsidRPr="00C9322B" w:rsidRDefault="00FA3D58" w:rsidP="00627BEC">
      <w:pPr>
        <w:ind w:leftChars="122" w:left="256"/>
        <w:jc w:val="left"/>
        <w:rPr>
          <w:rFonts w:ascii="UD デジタル 教科書体 NK-R" w:eastAsia="UD デジタル 教科書体 NK-R" w:hAnsi="HG丸ｺﾞｼｯｸM-PRO"/>
          <w:sz w:val="22"/>
        </w:rPr>
      </w:pPr>
      <w:r w:rsidRPr="00FA3D58">
        <w:rPr>
          <w:noProof/>
        </w:rPr>
        <w:drawing>
          <wp:inline distT="0" distB="0" distL="0" distR="0" wp14:anchorId="5EADFF6D" wp14:editId="7B1C8A51">
            <wp:extent cx="5980320" cy="5695920"/>
            <wp:effectExtent l="0" t="0" r="1905" b="635"/>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0320" cy="5695920"/>
                    </a:xfrm>
                    <a:prstGeom prst="rect">
                      <a:avLst/>
                    </a:prstGeom>
                    <a:noFill/>
                    <a:ln>
                      <a:noFill/>
                    </a:ln>
                  </pic:spPr>
                </pic:pic>
              </a:graphicData>
            </a:graphic>
          </wp:inline>
        </w:drawing>
      </w:r>
    </w:p>
    <w:p w14:paraId="2B4D6B7D" w14:textId="37C7FE64" w:rsidR="002E7DAA" w:rsidRPr="00C9322B" w:rsidRDefault="00FF7073" w:rsidP="002E7DAA">
      <w:pPr>
        <w:ind w:left="141" w:hangingChars="64" w:hanging="141"/>
        <w:jc w:val="left"/>
        <w:rPr>
          <w:rFonts w:ascii="UD デジタル 教科書体 NK-R" w:eastAsia="UD デジタル 教科書体 NK-R" w:hAnsi="HG丸ｺﾞｼｯｸM-PRO"/>
          <w:sz w:val="18"/>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54336" behindDoc="0" locked="0" layoutInCell="1" allowOverlap="1" wp14:anchorId="5E9B14C1" wp14:editId="23F7CD3A">
                <wp:simplePos x="0" y="0"/>
                <wp:positionH relativeFrom="margin">
                  <wp:posOffset>2719070</wp:posOffset>
                </wp:positionH>
                <wp:positionV relativeFrom="paragraph">
                  <wp:posOffset>119736</wp:posOffset>
                </wp:positionV>
                <wp:extent cx="3634740" cy="312420"/>
                <wp:effectExtent l="0" t="0" r="0" b="0"/>
                <wp:wrapNone/>
                <wp:docPr id="6761233" name="テキスト ボックス 6761233"/>
                <wp:cNvGraphicFramePr/>
                <a:graphic xmlns:a="http://schemas.openxmlformats.org/drawingml/2006/main">
                  <a:graphicData uri="http://schemas.microsoft.com/office/word/2010/wordprocessingShape">
                    <wps:wsp>
                      <wps:cNvSpPr txBox="1"/>
                      <wps:spPr>
                        <a:xfrm>
                          <a:off x="0" y="0"/>
                          <a:ext cx="3634740" cy="312420"/>
                        </a:xfrm>
                        <a:prstGeom prst="rect">
                          <a:avLst/>
                        </a:prstGeom>
                        <a:noFill/>
                        <a:ln w="6350">
                          <a:noFill/>
                        </a:ln>
                      </wps:spPr>
                      <wps:txbx>
                        <w:txbxContent>
                          <w:p w14:paraId="006271EC" w14:textId="30F53549" w:rsidR="00FA3D58" w:rsidRPr="006C2946" w:rsidRDefault="00FA3D58" w:rsidP="006C2946">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5BB91C56" w14:textId="77777777" w:rsidR="00FA3D58" w:rsidRPr="009A4B95" w:rsidRDefault="00FA3D58" w:rsidP="006C2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14C1" id="テキスト ボックス 6761233" o:spid="_x0000_s1045" type="#_x0000_t202" style="position:absolute;left:0;text-align:left;margin-left:214.1pt;margin-top:9.45pt;width:286.2pt;height:24.6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" filled="f" stroked="f" strokeweight=".5pt">
                <v:textbox>
                  <w:txbxContent>
                    <w:p w14:paraId="006271EC" w14:textId="30F53549" w:rsidR="00FA3D58" w:rsidRPr="006C2946" w:rsidRDefault="00FA3D58" w:rsidP="006C2946">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5BB91C56" w14:textId="77777777" w:rsidR="00FA3D58" w:rsidRPr="009A4B95" w:rsidRDefault="00FA3D58" w:rsidP="006C2946"/>
                  </w:txbxContent>
                </v:textbox>
                <w10:wrap anchorx="margin"/>
              </v:shape>
            </w:pict>
          </mc:Fallback>
        </mc:AlternateContent>
      </w:r>
    </w:p>
    <w:p w14:paraId="53F8723C" w14:textId="7D435B55" w:rsidR="00627BEC" w:rsidRPr="00C9322B" w:rsidRDefault="00627BEC" w:rsidP="002E7DAA">
      <w:pPr>
        <w:ind w:left="115" w:hangingChars="64" w:hanging="115"/>
        <w:jc w:val="left"/>
        <w:rPr>
          <w:rFonts w:ascii="UD デジタル 教科書体 NK-R" w:eastAsia="UD デジタル 教科書体 NK-R" w:hAnsi="HG丸ｺﾞｼｯｸM-PRO"/>
          <w:sz w:val="18"/>
        </w:rPr>
      </w:pPr>
    </w:p>
    <w:p w14:paraId="1C13CF88" w14:textId="3F0D4D6D" w:rsidR="00627BEC" w:rsidRPr="00C9322B" w:rsidRDefault="00627BEC" w:rsidP="002E7DAA">
      <w:pPr>
        <w:ind w:left="115" w:hangingChars="64" w:hanging="115"/>
        <w:jc w:val="left"/>
        <w:rPr>
          <w:rFonts w:ascii="UD デジタル 教科書体 NK-R" w:eastAsia="UD デジタル 教科書体 NK-R" w:hAnsi="HG丸ｺﾞｼｯｸM-PRO"/>
          <w:sz w:val="18"/>
        </w:rPr>
      </w:pPr>
    </w:p>
    <w:p w14:paraId="7C603133" w14:textId="77777777" w:rsidR="00627BEC" w:rsidRPr="00C9322B" w:rsidRDefault="00627BEC" w:rsidP="002E7DAA">
      <w:pPr>
        <w:ind w:left="141" w:hangingChars="64" w:hanging="141"/>
        <w:jc w:val="left"/>
        <w:rPr>
          <w:rFonts w:ascii="UD デジタル 教科書体 NK-R" w:eastAsia="UD デジタル 教科書体 NK-R" w:hAnsi="HG丸ｺﾞｼｯｸM-PRO"/>
          <w:sz w:val="22"/>
        </w:rPr>
      </w:pPr>
    </w:p>
    <w:p w14:paraId="0EEA2FBE" w14:textId="77777777" w:rsidR="00EE7D0C" w:rsidRPr="00C9322B" w:rsidRDefault="00EE7D0C" w:rsidP="002E7DAA">
      <w:pPr>
        <w:ind w:leftChars="90" w:left="299" w:hangingChars="50" w:hanging="110"/>
        <w:rPr>
          <w:rFonts w:ascii="UD デジタル 教科書体 NK-R" w:eastAsia="UD デジタル 教科書体 NK-R" w:hAnsi="HG丸ｺﾞｼｯｸM-PRO"/>
          <w:sz w:val="22"/>
        </w:rPr>
      </w:pPr>
    </w:p>
    <w:p w14:paraId="5D15F6C9" w14:textId="77777777" w:rsidR="00EE7D0C" w:rsidRPr="00C9322B" w:rsidRDefault="00EE7D0C" w:rsidP="002E7DAA">
      <w:pPr>
        <w:ind w:leftChars="90" w:left="299" w:hangingChars="50" w:hanging="110"/>
        <w:rPr>
          <w:rFonts w:ascii="UD デジタル 教科書体 NK-R" w:eastAsia="UD デジタル 教科書体 NK-R" w:hAnsi="HG丸ｺﾞｼｯｸM-PRO"/>
          <w:sz w:val="22"/>
        </w:rPr>
      </w:pPr>
    </w:p>
    <w:p w14:paraId="5421621E" w14:textId="32114F24" w:rsidR="002E7DAA" w:rsidRPr="00C9322B" w:rsidRDefault="0076487F" w:rsidP="002E7DAA">
      <w:pPr>
        <w:ind w:leftChars="90" w:left="299"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〇</w:t>
      </w:r>
      <w:r w:rsidR="002E7DAA" w:rsidRPr="00C9322B">
        <w:rPr>
          <w:rFonts w:ascii="UD デジタル 教科書体 NK-R" w:eastAsia="UD デジタル 教科書体 NK-R" w:hAnsi="HG丸ｺﾞｼｯｸM-PRO" w:hint="eastAsia"/>
          <w:sz w:val="22"/>
        </w:rPr>
        <w:t>男性の育児、介護への参画に関しては、「男性の子育てへの参画が以前より進んだ」と思う人の割合は70.1%（平成26年:71.1%）、「介護への参画が以前より進んだ」とする人の割合は46.6%（平成26年:44.7%）と平成26年の前回調査からほぼ横ばいとなりました。</w:t>
      </w:r>
    </w:p>
    <w:p w14:paraId="1FBDEC39" w14:textId="1442845E" w:rsidR="002E7DAA" w:rsidRPr="00C9322B" w:rsidRDefault="002E7DAA" w:rsidP="0076487F">
      <w:pPr>
        <w:ind w:leftChars="100" w:left="210"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また、同調査によると、「地域活動が以前より活発化している」と思う人の割合は22.0%と、前回調査（30.5％）を下回っています。</w:t>
      </w:r>
    </w:p>
    <w:p w14:paraId="541BF995" w14:textId="1C2A1536" w:rsidR="002E7DAA" w:rsidRPr="00C9322B" w:rsidRDefault="002E7DAA" w:rsidP="002E7DAA">
      <w:pPr>
        <w:ind w:leftChars="90" w:left="299"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66944" behindDoc="0" locked="0" layoutInCell="1" allowOverlap="1" wp14:anchorId="3059D411" wp14:editId="7E25B6AB">
                <wp:simplePos x="0" y="0"/>
                <wp:positionH relativeFrom="margin">
                  <wp:posOffset>0</wp:posOffset>
                </wp:positionH>
                <wp:positionV relativeFrom="paragraph">
                  <wp:posOffset>147691</wp:posOffset>
                </wp:positionV>
                <wp:extent cx="6195060" cy="3683000"/>
                <wp:effectExtent l="0" t="0" r="15240" b="12700"/>
                <wp:wrapNone/>
                <wp:docPr id="6761275" name="正方形/長方形 6761275"/>
                <wp:cNvGraphicFramePr/>
                <a:graphic xmlns:a="http://schemas.openxmlformats.org/drawingml/2006/main">
                  <a:graphicData uri="http://schemas.microsoft.com/office/word/2010/wordprocessingShape">
                    <wps:wsp>
                      <wps:cNvSpPr/>
                      <wps:spPr>
                        <a:xfrm>
                          <a:off x="0" y="0"/>
                          <a:ext cx="6195060" cy="3683000"/>
                        </a:xfrm>
                        <a:prstGeom prst="rect">
                          <a:avLst/>
                        </a:prstGeom>
                        <a:noFill/>
                        <a:ln w="9525" cap="flat" cmpd="sng" algn="ctr">
                          <a:solidFill>
                            <a:srgbClr val="0F070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4A6A5B" id="正方形/長方形 6761275" o:spid="_x0000_s1026" style="position:absolute;left:0;text-align:left;margin-left:0;margin-top:11.65pt;width:487.8pt;height:290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" filled="f" strokecolor="#0f0701">
                <v:stroke dashstyle="3 1"/>
                <w10:wrap anchorx="margin"/>
              </v:rect>
            </w:pict>
          </mc:Fallback>
        </mc:AlternateContent>
      </w:r>
    </w:p>
    <w:p w14:paraId="5042AFC8" w14:textId="694A609F" w:rsidR="002E7DAA" w:rsidRPr="00C9322B" w:rsidRDefault="003B5662" w:rsidP="002E7DAA">
      <w:pPr>
        <w:ind w:leftChars="90" w:left="294" w:hangingChars="50" w:hanging="105"/>
        <w:rPr>
          <w:rFonts w:ascii="UD デジタル 教科書体 NK-R" w:eastAsia="UD デジタル 教科書体 NK-R" w:hAnsi="HG丸ｺﾞｼｯｸM-PRO"/>
          <w:bCs/>
          <w:szCs w:val="21"/>
        </w:rPr>
      </w:pPr>
      <w:r w:rsidRPr="00C9322B">
        <w:rPr>
          <w:rFonts w:ascii="UD デジタル 教科書体 NK-R" w:eastAsia="UD デジタル 教科書体 NK-R" w:hAnsi="HG丸ｺﾞｼｯｸM-PRO" w:hint="eastAsia"/>
          <w:bCs/>
          <w:szCs w:val="21"/>
        </w:rPr>
        <w:t xml:space="preserve">■図表３　</w:t>
      </w:r>
      <w:r w:rsidR="002E7DAA" w:rsidRPr="00C9322B">
        <w:rPr>
          <w:rFonts w:ascii="UD デジタル 教科書体 NK-R" w:eastAsia="UD デジタル 教科書体 NK-R" w:hAnsi="HG丸ｺﾞｼｯｸM-PRO" w:hint="eastAsia"/>
          <w:bCs/>
          <w:szCs w:val="21"/>
        </w:rPr>
        <w:t>地域・家庭における男女共同参画の進展</w:t>
      </w:r>
      <w:r w:rsidR="005A6EAE" w:rsidRPr="00C9322B">
        <w:rPr>
          <w:rFonts w:ascii="UD デジタル 教科書体 NK-R" w:eastAsia="UD デジタル 教科書体 NK-R" w:hAnsi="HG丸ｺﾞｼｯｸM-PRO" w:hint="eastAsia"/>
          <w:bCs/>
          <w:szCs w:val="21"/>
        </w:rPr>
        <w:t xml:space="preserve">　【大阪府】</w:t>
      </w:r>
    </w:p>
    <w:p w14:paraId="295E5FA7" w14:textId="62F000BB" w:rsidR="002E7DAA" w:rsidRPr="00C9322B" w:rsidRDefault="002E7DAA" w:rsidP="002E7DAA">
      <w:pPr>
        <w:ind w:leftChars="90" w:left="294" w:hangingChars="50" w:hanging="105"/>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問　次のことがらにつ</w:t>
      </w:r>
      <w:r w:rsidR="005A6EAE" w:rsidRPr="00C9322B">
        <w:rPr>
          <w:rFonts w:ascii="UD デジタル 教科書体 NK-R" w:eastAsia="UD デジタル 教科書体 NK-R" w:hAnsi="HG丸ｺﾞｼｯｸM-PRO" w:hint="eastAsia"/>
          <w:szCs w:val="21"/>
        </w:rPr>
        <w:t>いて、あなたの考えに近いものを選んでください。</w:t>
      </w:r>
    </w:p>
    <w:p w14:paraId="7EBCFF43" w14:textId="09EE22EE" w:rsidR="002E7DAA" w:rsidRPr="00C9322B" w:rsidRDefault="006D340C" w:rsidP="003B5662">
      <w:pPr>
        <w:ind w:leftChars="90" w:left="299" w:hangingChars="50" w:hanging="11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67648" behindDoc="0" locked="0" layoutInCell="1" allowOverlap="1" wp14:anchorId="6E9106DD" wp14:editId="6C8CFA1F">
                <wp:simplePos x="0" y="0"/>
                <wp:positionH relativeFrom="column">
                  <wp:posOffset>2755900</wp:posOffset>
                </wp:positionH>
                <wp:positionV relativeFrom="paragraph">
                  <wp:posOffset>2882900</wp:posOffset>
                </wp:positionV>
                <wp:extent cx="3634740" cy="312420"/>
                <wp:effectExtent l="0" t="0" r="0" b="0"/>
                <wp:wrapNone/>
                <wp:docPr id="6761249" name="テキスト ボックス 6761249"/>
                <wp:cNvGraphicFramePr/>
                <a:graphic xmlns:a="http://schemas.openxmlformats.org/drawingml/2006/main">
                  <a:graphicData uri="http://schemas.microsoft.com/office/word/2010/wordprocessingShape">
                    <wps:wsp>
                      <wps:cNvSpPr txBox="1"/>
                      <wps:spPr>
                        <a:xfrm>
                          <a:off x="0" y="0"/>
                          <a:ext cx="3634740" cy="312420"/>
                        </a:xfrm>
                        <a:prstGeom prst="rect">
                          <a:avLst/>
                        </a:prstGeom>
                        <a:noFill/>
                        <a:ln w="6350">
                          <a:noFill/>
                        </a:ln>
                      </wps:spPr>
                      <wps:txbx>
                        <w:txbxContent>
                          <w:p w14:paraId="2F9B1F0A" w14:textId="5DA9EEA0" w:rsidR="00FA3D58" w:rsidRPr="006C2946" w:rsidRDefault="00FA3D58" w:rsidP="0076487F">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6D029281" w14:textId="77777777" w:rsidR="00FA3D58" w:rsidRPr="009A4B95" w:rsidRDefault="00FA3D58" w:rsidP="00764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06DD" id="テキスト ボックス 6761249" o:spid="_x0000_s1046" type="#_x0000_t202" style="position:absolute;left:0;text-align:left;margin-left:217pt;margin-top:227pt;width:286.2pt;height:24.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" filled="f" stroked="f" strokeweight=".5pt">
                <v:textbox>
                  <w:txbxContent>
                    <w:p w14:paraId="2F9B1F0A" w14:textId="5DA9EEA0" w:rsidR="00FA3D58" w:rsidRPr="006C2946" w:rsidRDefault="00FA3D58" w:rsidP="0076487F">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6D029281" w14:textId="77777777" w:rsidR="00FA3D58" w:rsidRPr="009A4B95" w:rsidRDefault="00FA3D58" w:rsidP="0076487F"/>
                  </w:txbxContent>
                </v:textbox>
              </v:shape>
            </w:pict>
          </mc:Fallback>
        </mc:AlternateContent>
      </w:r>
      <w:r w:rsidR="007C6E47" w:rsidRPr="00C9322B">
        <w:rPr>
          <w:noProof/>
        </w:rPr>
        <w:drawing>
          <wp:inline distT="0" distB="0" distL="0" distR="0" wp14:anchorId="0986F1DE" wp14:editId="0FBEB1F2">
            <wp:extent cx="5633049" cy="2958517"/>
            <wp:effectExtent l="0" t="0" r="6350" b="0"/>
            <wp:docPr id="6761293" name="図 676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2465" cy="2968714"/>
                    </a:xfrm>
                    <a:prstGeom prst="rect">
                      <a:avLst/>
                    </a:prstGeom>
                    <a:noFill/>
                    <a:ln>
                      <a:noFill/>
                    </a:ln>
                  </pic:spPr>
                </pic:pic>
              </a:graphicData>
            </a:graphic>
          </wp:inline>
        </w:drawing>
      </w:r>
    </w:p>
    <w:p w14:paraId="3399A59A" w14:textId="3379E409"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2872CCF4"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572D7578"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06006BB7"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59310D44"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49D6D5F9"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51DB9D5A"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7130751C"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6B09B731"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6EC5D519"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368D1B7D"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5E646A8B"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4D58320F" w14:textId="181455B2"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5F285EBC" w14:textId="2AC740AB" w:rsidR="003B5662" w:rsidRPr="00C9322B" w:rsidRDefault="003B5662" w:rsidP="002E7DAA">
      <w:pPr>
        <w:ind w:leftChars="100" w:left="320" w:hangingChars="50" w:hanging="110"/>
        <w:rPr>
          <w:rFonts w:ascii="UD デジタル 教科書体 NK-R" w:eastAsia="UD デジタル 教科書体 NK-R" w:hAnsi="HG丸ｺﾞｼｯｸM-PRO"/>
          <w:sz w:val="22"/>
        </w:rPr>
      </w:pPr>
    </w:p>
    <w:p w14:paraId="3908A8F4" w14:textId="77777777" w:rsidR="003B5662" w:rsidRPr="00C9322B" w:rsidRDefault="003B5662" w:rsidP="002E7DAA">
      <w:pPr>
        <w:ind w:leftChars="100" w:left="320" w:hangingChars="50" w:hanging="110"/>
        <w:rPr>
          <w:rFonts w:ascii="UD デジタル 教科書体 NK-R" w:eastAsia="UD デジタル 教科書体 NK-R" w:hAnsi="HG丸ｺﾞｼｯｸM-PRO"/>
          <w:sz w:val="22"/>
        </w:rPr>
      </w:pPr>
    </w:p>
    <w:p w14:paraId="4B8541F0"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523F81E2" w14:textId="77777777" w:rsidR="002E7DAA" w:rsidRPr="00C9322B" w:rsidRDefault="002E7DAA" w:rsidP="002E7DAA">
      <w:pPr>
        <w:ind w:leftChars="100" w:left="320" w:hangingChars="50" w:hanging="110"/>
        <w:rPr>
          <w:rFonts w:ascii="UD デジタル 教科書体 NK-R" w:eastAsia="UD デジタル 教科書体 NK-R" w:hAnsi="HG丸ｺﾞｼｯｸM-PRO"/>
          <w:sz w:val="22"/>
        </w:rPr>
      </w:pPr>
    </w:p>
    <w:p w14:paraId="696691F1" w14:textId="49A76D36" w:rsidR="002E7DAA" w:rsidRPr="00C9322B" w:rsidRDefault="003B5662" w:rsidP="002E7DAA">
      <w:pPr>
        <w:ind w:leftChars="100" w:left="32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〇</w:t>
      </w:r>
      <w:r w:rsidR="002E7DAA" w:rsidRPr="00C9322B">
        <w:rPr>
          <w:rFonts w:ascii="UD デジタル 教科書体 NK-R" w:eastAsia="UD デジタル 教科書体 NK-R" w:hAnsi="HG丸ｺﾞｼｯｸM-PRO" w:hint="eastAsia"/>
          <w:sz w:val="22"/>
        </w:rPr>
        <w:t>地域活動に参加している府民の割合は26.8%と前回調査（27.5%）を下回り、地域活動に参加できない</w:t>
      </w:r>
      <w:r w:rsidR="006D340C"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したくない理由としては「仕事との両立が難しい」が38.3%、「参加したい活動がない」が23.9%、「活動時間が合わない」が20.6%でした。</w:t>
      </w:r>
    </w:p>
    <w:p w14:paraId="37674A57" w14:textId="479651B0" w:rsidR="002E7DAA" w:rsidRPr="00C9322B" w:rsidRDefault="003B5662" w:rsidP="002E7DAA">
      <w:pPr>
        <w:ind w:leftChars="90" w:left="299" w:hangingChars="50" w:hanging="11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878912" behindDoc="0" locked="0" layoutInCell="1" allowOverlap="1" wp14:anchorId="7F8D8B76" wp14:editId="4A06A01E">
                <wp:simplePos x="0" y="0"/>
                <wp:positionH relativeFrom="margin">
                  <wp:align>right</wp:align>
                </wp:positionH>
                <wp:positionV relativeFrom="paragraph">
                  <wp:posOffset>76200</wp:posOffset>
                </wp:positionV>
                <wp:extent cx="6172200" cy="6337300"/>
                <wp:effectExtent l="0" t="0" r="19050" b="25400"/>
                <wp:wrapNone/>
                <wp:docPr id="6761268" name="テキスト ボックス 6761268"/>
                <wp:cNvGraphicFramePr/>
                <a:graphic xmlns:a="http://schemas.openxmlformats.org/drawingml/2006/main">
                  <a:graphicData uri="http://schemas.microsoft.com/office/word/2010/wordprocessingShape">
                    <wps:wsp>
                      <wps:cNvSpPr txBox="1"/>
                      <wps:spPr>
                        <a:xfrm>
                          <a:off x="0" y="0"/>
                          <a:ext cx="6172200" cy="6337300"/>
                        </a:xfrm>
                        <a:prstGeom prst="rect">
                          <a:avLst/>
                        </a:prstGeom>
                        <a:solidFill>
                          <a:schemeClr val="lt1"/>
                        </a:solidFill>
                        <a:ln w="9525">
                          <a:solidFill>
                            <a:prstClr val="black"/>
                          </a:solidFill>
                          <a:prstDash val="sysDash"/>
                        </a:ln>
                      </wps:spPr>
                      <wps:txbx>
                        <w:txbxContent>
                          <w:p w14:paraId="610D41B3" w14:textId="1B983F24" w:rsidR="00FA3D58" w:rsidRPr="00BD18FE" w:rsidRDefault="00FA3D58" w:rsidP="00425B03">
                            <w:pPr>
                              <w:ind w:firstLineChars="50" w:firstLine="110"/>
                              <w:jc w:val="left"/>
                              <w:rPr>
                                <w:rFonts w:ascii="UD デジタル 教科書体 NK-R" w:eastAsia="UD デジタル 教科書体 NK-R" w:hAnsi="HG丸ｺﾞｼｯｸM-PRO"/>
                                <w:bCs/>
                                <w:sz w:val="22"/>
                              </w:rPr>
                            </w:pPr>
                            <w:r w:rsidRPr="00BD18FE">
                              <w:rPr>
                                <w:rFonts w:ascii="UD デジタル 教科書体 NK-R" w:eastAsia="UD デジタル 教科書体 NK-R" w:hAnsi="HG丸ｺﾞｼｯｸM-PRO" w:hint="eastAsia"/>
                                <w:bCs/>
                                <w:sz w:val="22"/>
                              </w:rPr>
                              <w:t xml:space="preserve">■図表４　地域活動に参加できない・したくない理由　</w:t>
                            </w:r>
                            <w:r w:rsidRPr="00BD18FE">
                              <w:rPr>
                                <w:rFonts w:ascii="UD デジタル 教科書体 NK-R" w:eastAsia="UD デジタル 教科書体 NK-R" w:hAnsi="HG丸ｺﾞｼｯｸM-PRO"/>
                                <w:bCs/>
                                <w:sz w:val="22"/>
                              </w:rPr>
                              <w:t>【大阪府</w:t>
                            </w:r>
                            <w:r w:rsidRPr="00BD18FE">
                              <w:rPr>
                                <w:rFonts w:ascii="UD デジタル 教科書体 NK-R" w:eastAsia="UD デジタル 教科書体 NK-R" w:hAnsi="HG丸ｺﾞｼｯｸM-PRO" w:hint="eastAsia"/>
                                <w:bCs/>
                                <w:sz w:val="22"/>
                              </w:rPr>
                              <w:t>】</w:t>
                            </w:r>
                          </w:p>
                          <w:p w14:paraId="549E59AD" w14:textId="58A500B9" w:rsidR="00FA3D58" w:rsidRPr="003B5662" w:rsidRDefault="00FA3D58" w:rsidP="003B5662">
                            <w:pPr>
                              <w:ind w:leftChars="90" w:left="299" w:hangingChars="50" w:hanging="110"/>
                              <w:rPr>
                                <w:rFonts w:ascii="UD デジタル 教科書体 NK-R" w:eastAsia="UD デジタル 教科書体 NK-R" w:hAnsi="HG丸ｺﾞｼｯｸM-PRO"/>
                                <w:sz w:val="22"/>
                              </w:rPr>
                            </w:pPr>
                          </w:p>
                          <w:p w14:paraId="1F37A8CB" w14:textId="7EEF8F92" w:rsidR="00FA3D58" w:rsidRDefault="00FA3D58" w:rsidP="00FF7073">
                            <w:pPr>
                              <w:jc w:val="center"/>
                            </w:pPr>
                            <w:r w:rsidRPr="003B5662">
                              <w:rPr>
                                <w:noProof/>
                              </w:rPr>
                              <w:drawing>
                                <wp:inline distT="0" distB="0" distL="0" distR="0" wp14:anchorId="69647274" wp14:editId="4763C22F">
                                  <wp:extent cx="5200650" cy="5559731"/>
                                  <wp:effectExtent l="0" t="0" r="0" b="0"/>
                                  <wp:docPr id="6761220" name="図 676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1310" cy="5560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D8B76" id="テキスト ボックス 6761268" o:spid="_x0000_s1047" type="#_x0000_t202" style="position:absolute;left:0;text-align:left;margin-left:434.8pt;margin-top:6pt;width:486pt;height:499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" fillcolor="white [3201]">
                <v:stroke dashstyle="3 1"/>
                <v:textbox>
                  <w:txbxContent>
                    <w:p w14:paraId="610D41B3" w14:textId="1B983F24" w:rsidR="00FA3D58" w:rsidRPr="00BD18FE" w:rsidRDefault="00FA3D58" w:rsidP="00425B03">
                      <w:pPr>
                        <w:ind w:firstLineChars="50" w:firstLine="110"/>
                        <w:jc w:val="left"/>
                        <w:rPr>
                          <w:rFonts w:ascii="UD デジタル 教科書体 NK-R" w:eastAsia="UD デジタル 教科書体 NK-R" w:hAnsi="HG丸ｺﾞｼｯｸM-PRO"/>
                          <w:bCs/>
                          <w:sz w:val="22"/>
                        </w:rPr>
                      </w:pPr>
                      <w:r w:rsidRPr="00BD18FE">
                        <w:rPr>
                          <w:rFonts w:ascii="UD デジタル 教科書体 NK-R" w:eastAsia="UD デジタル 教科書体 NK-R" w:hAnsi="HG丸ｺﾞｼｯｸM-PRO" w:hint="eastAsia"/>
                          <w:bCs/>
                          <w:sz w:val="22"/>
                        </w:rPr>
                        <w:t xml:space="preserve">■図表４　地域活動に参加できない・したくない理由　</w:t>
                      </w:r>
                      <w:r w:rsidRPr="00BD18FE">
                        <w:rPr>
                          <w:rFonts w:ascii="UD デジタル 教科書体 NK-R" w:eastAsia="UD デジタル 教科書体 NK-R" w:hAnsi="HG丸ｺﾞｼｯｸM-PRO"/>
                          <w:bCs/>
                          <w:sz w:val="22"/>
                        </w:rPr>
                        <w:t>【大阪府</w:t>
                      </w:r>
                      <w:r w:rsidRPr="00BD18FE">
                        <w:rPr>
                          <w:rFonts w:ascii="UD デジタル 教科書体 NK-R" w:eastAsia="UD デジタル 教科書体 NK-R" w:hAnsi="HG丸ｺﾞｼｯｸM-PRO" w:hint="eastAsia"/>
                          <w:bCs/>
                          <w:sz w:val="22"/>
                        </w:rPr>
                        <w:t>】</w:t>
                      </w:r>
                    </w:p>
                    <w:p w14:paraId="549E59AD" w14:textId="58A500B9" w:rsidR="00FA3D58" w:rsidRPr="003B5662" w:rsidRDefault="00FA3D58" w:rsidP="003B5662">
                      <w:pPr>
                        <w:ind w:leftChars="90" w:left="299" w:hangingChars="50" w:hanging="110"/>
                        <w:rPr>
                          <w:rFonts w:ascii="UD デジタル 教科書体 NK-R" w:eastAsia="UD デジタル 教科書体 NK-R" w:hAnsi="HG丸ｺﾞｼｯｸM-PRO"/>
                          <w:sz w:val="22"/>
                        </w:rPr>
                      </w:pPr>
                    </w:p>
                    <w:p w14:paraId="1F37A8CB" w14:textId="7EEF8F92" w:rsidR="00FA3D58" w:rsidRDefault="00FA3D58" w:rsidP="00FF7073">
                      <w:pPr>
                        <w:jc w:val="center"/>
                      </w:pPr>
                      <w:r w:rsidRPr="003B5662">
                        <w:rPr>
                          <w:noProof/>
                        </w:rPr>
                        <w:drawing>
                          <wp:inline distT="0" distB="0" distL="0" distR="0" wp14:anchorId="69647274" wp14:editId="4763C22F">
                            <wp:extent cx="5200650" cy="5559731"/>
                            <wp:effectExtent l="0" t="0" r="0" b="0"/>
                            <wp:docPr id="6761220" name="図 676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1310" cy="5560436"/>
                                    </a:xfrm>
                                    <a:prstGeom prst="rect">
                                      <a:avLst/>
                                    </a:prstGeom>
                                    <a:noFill/>
                                    <a:ln>
                                      <a:noFill/>
                                    </a:ln>
                                  </pic:spPr>
                                </pic:pic>
                              </a:graphicData>
                            </a:graphic>
                          </wp:inline>
                        </w:drawing>
                      </w:r>
                    </w:p>
                  </w:txbxContent>
                </v:textbox>
                <w10:wrap anchorx="margin"/>
              </v:shape>
            </w:pict>
          </mc:Fallback>
        </mc:AlternateContent>
      </w:r>
    </w:p>
    <w:p w14:paraId="6B242CF8" w14:textId="484D160A" w:rsidR="0041674F" w:rsidRPr="00C9322B" w:rsidRDefault="0041674F" w:rsidP="008A490C">
      <w:pPr>
        <w:ind w:left="115" w:hangingChars="64" w:hanging="115"/>
        <w:jc w:val="left"/>
        <w:rPr>
          <w:rFonts w:ascii="UD デジタル 教科書体 NK-R" w:eastAsia="UD デジタル 教科書体 NK-R" w:hAnsi="HG丸ｺﾞｼｯｸM-PRO"/>
          <w:sz w:val="18"/>
        </w:rPr>
      </w:pPr>
    </w:p>
    <w:p w14:paraId="66488235" w14:textId="624CCB8E" w:rsidR="0041674F" w:rsidRPr="00C9322B" w:rsidRDefault="0041674F" w:rsidP="008A490C">
      <w:pPr>
        <w:ind w:left="115" w:hangingChars="64" w:hanging="115"/>
        <w:jc w:val="left"/>
        <w:rPr>
          <w:rFonts w:ascii="UD デジタル 教科書体 NK-R" w:eastAsia="UD デジタル 教科書体 NK-R" w:hAnsi="HG丸ｺﾞｼｯｸM-PRO"/>
          <w:sz w:val="18"/>
        </w:rPr>
      </w:pPr>
    </w:p>
    <w:p w14:paraId="3829D99B" w14:textId="7602CAAD" w:rsidR="008A490C" w:rsidRPr="00C9322B" w:rsidRDefault="008A490C" w:rsidP="008A490C">
      <w:pPr>
        <w:ind w:left="141" w:hangingChars="64" w:hanging="141"/>
        <w:jc w:val="left"/>
        <w:rPr>
          <w:rFonts w:ascii="UD デジタル 教科書体 NK-R" w:eastAsia="UD デジタル 教科書体 NK-R" w:hAnsi="HG丸ｺﾞｼｯｸM-PRO"/>
          <w:sz w:val="22"/>
        </w:rPr>
      </w:pPr>
    </w:p>
    <w:p w14:paraId="230102C4" w14:textId="6F4A3025"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7062E0C0" w14:textId="7223E2F9"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08F15B27" w14:textId="32256C53"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49FD3717" w14:textId="26ACB57B" w:rsidR="003B5662" w:rsidRPr="00C9322B" w:rsidRDefault="00FF7073" w:rsidP="008A490C">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880960" behindDoc="0" locked="0" layoutInCell="1" allowOverlap="1" wp14:anchorId="1F851578" wp14:editId="51238F99">
                <wp:simplePos x="0" y="0"/>
                <wp:positionH relativeFrom="column">
                  <wp:posOffset>4782820</wp:posOffset>
                </wp:positionH>
                <wp:positionV relativeFrom="paragraph">
                  <wp:posOffset>139700</wp:posOffset>
                </wp:positionV>
                <wp:extent cx="350520" cy="205740"/>
                <wp:effectExtent l="0" t="0" r="11430" b="22860"/>
                <wp:wrapNone/>
                <wp:docPr id="6761273" name="楕円 6761273"/>
                <wp:cNvGraphicFramePr/>
                <a:graphic xmlns:a="http://schemas.openxmlformats.org/drawingml/2006/main">
                  <a:graphicData uri="http://schemas.microsoft.com/office/word/2010/wordprocessingShape">
                    <wps:wsp>
                      <wps:cNvSpPr/>
                      <wps:spPr>
                        <a:xfrm>
                          <a:off x="0" y="0"/>
                          <a:ext cx="350520" cy="205740"/>
                        </a:xfrm>
                        <a:prstGeom prst="ellipse">
                          <a:avLst/>
                        </a:prstGeom>
                        <a:noFill/>
                        <a:ln>
                          <a:solidFill>
                            <a:srgbClr val="FF0000"/>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3B23989" id="楕円 6761273" o:spid="_x0000_s1026" style="position:absolute;left:0;text-align:left;margin-left:376.6pt;margin-top:11pt;width:27.6pt;height:16.2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" filled="f" strokecolor="red" strokeweight="2pt">
                <v:stroke dashstyle="3 1"/>
              </v:oval>
            </w:pict>
          </mc:Fallback>
        </mc:AlternateContent>
      </w:r>
    </w:p>
    <w:p w14:paraId="6E9070E0" w14:textId="746302D9" w:rsidR="003B5662" w:rsidRPr="00C9322B" w:rsidRDefault="00486BDA" w:rsidP="008A490C">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03168" behindDoc="0" locked="0" layoutInCell="1" allowOverlap="1" wp14:anchorId="15712FE7" wp14:editId="32BEA61F">
                <wp:simplePos x="0" y="0"/>
                <wp:positionH relativeFrom="column">
                  <wp:posOffset>508000</wp:posOffset>
                </wp:positionH>
                <wp:positionV relativeFrom="paragraph">
                  <wp:posOffset>150139</wp:posOffset>
                </wp:positionV>
                <wp:extent cx="1070517" cy="0"/>
                <wp:effectExtent l="0" t="19050" r="34925" b="19050"/>
                <wp:wrapNone/>
                <wp:docPr id="6761226" name="直線コネクタ 6761226"/>
                <wp:cNvGraphicFramePr/>
                <a:graphic xmlns:a="http://schemas.openxmlformats.org/drawingml/2006/main">
                  <a:graphicData uri="http://schemas.microsoft.com/office/word/2010/wordprocessingShape">
                    <wps:wsp>
                      <wps:cNvCnPr/>
                      <wps:spPr>
                        <a:xfrm>
                          <a:off x="0" y="0"/>
                          <a:ext cx="107051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95C3CD" id="直線コネクタ 6761226" o:spid="_x0000_s1026" style="position:absolute;left:0;text-align:left;z-index:252103168;visibility:visible;mso-wrap-style:square;mso-wrap-distance-left:9pt;mso-wrap-distance-top:0;mso-wrap-distance-right:9pt;mso-wrap-distance-bottom:0;mso-position-horizontal:absolute;mso-position-horizontal-relative:text;mso-position-vertical:absolute;mso-position-vertical-relative:text" from="40pt,11.8pt" to="12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" strokecolor="red" strokeweight="2.25pt"/>
            </w:pict>
          </mc:Fallback>
        </mc:AlternateContent>
      </w:r>
    </w:p>
    <w:p w14:paraId="650ACF56" w14:textId="7216A68F"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0C1C89E0" w14:textId="4E342A5F" w:rsidR="003B5662" w:rsidRPr="00C9322B" w:rsidRDefault="00FF7073" w:rsidP="008A490C">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883008" behindDoc="0" locked="0" layoutInCell="1" allowOverlap="1" wp14:anchorId="2933BE5C" wp14:editId="4EA8BEA3">
                <wp:simplePos x="0" y="0"/>
                <wp:positionH relativeFrom="column">
                  <wp:posOffset>3744291</wp:posOffset>
                </wp:positionH>
                <wp:positionV relativeFrom="paragraph">
                  <wp:posOffset>207645</wp:posOffset>
                </wp:positionV>
                <wp:extent cx="350520" cy="205740"/>
                <wp:effectExtent l="0" t="0" r="11430" b="22860"/>
                <wp:wrapNone/>
                <wp:docPr id="6761274" name="楕円 6761274"/>
                <wp:cNvGraphicFramePr/>
                <a:graphic xmlns:a="http://schemas.openxmlformats.org/drawingml/2006/main">
                  <a:graphicData uri="http://schemas.microsoft.com/office/word/2010/wordprocessingShape">
                    <wps:wsp>
                      <wps:cNvSpPr/>
                      <wps:spPr>
                        <a:xfrm>
                          <a:off x="0" y="0"/>
                          <a:ext cx="350520" cy="205740"/>
                        </a:xfrm>
                        <a:prstGeom prst="ellipse">
                          <a:avLst/>
                        </a:prstGeom>
                        <a:noFill/>
                        <a:ln>
                          <a:solidFill>
                            <a:srgbClr val="FF0000"/>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E653F65" id="楕円 6761274" o:spid="_x0000_s1026" style="position:absolute;left:0;text-align:left;margin-left:294.85pt;margin-top:16.35pt;width:27.6pt;height:16.2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" filled="f" strokecolor="red" strokeweight="2pt">
                <v:stroke dashstyle="3 1"/>
              </v:oval>
            </w:pict>
          </mc:Fallback>
        </mc:AlternateContent>
      </w:r>
    </w:p>
    <w:p w14:paraId="236A2454" w14:textId="77BE287C" w:rsidR="003B5662" w:rsidRPr="00C9322B" w:rsidRDefault="00486BDA" w:rsidP="008A490C">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04192" behindDoc="0" locked="0" layoutInCell="1" allowOverlap="1" wp14:anchorId="55241E86" wp14:editId="60D726B9">
                <wp:simplePos x="0" y="0"/>
                <wp:positionH relativeFrom="column">
                  <wp:posOffset>486410</wp:posOffset>
                </wp:positionH>
                <wp:positionV relativeFrom="paragraph">
                  <wp:posOffset>222529</wp:posOffset>
                </wp:positionV>
                <wp:extent cx="1037063" cy="0"/>
                <wp:effectExtent l="0" t="19050" r="29845" b="19050"/>
                <wp:wrapNone/>
                <wp:docPr id="6761228" name="直線コネクタ 6761228"/>
                <wp:cNvGraphicFramePr/>
                <a:graphic xmlns:a="http://schemas.openxmlformats.org/drawingml/2006/main">
                  <a:graphicData uri="http://schemas.microsoft.com/office/word/2010/wordprocessingShape">
                    <wps:wsp>
                      <wps:cNvCnPr/>
                      <wps:spPr>
                        <a:xfrm>
                          <a:off x="0" y="0"/>
                          <a:ext cx="103706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769B4D" id="直線コネクタ 6761228" o:spid="_x0000_s1026" style="position:absolute;left:0;text-align:left;z-index:252104192;visibility:visible;mso-wrap-style:square;mso-wrap-distance-left:9pt;mso-wrap-distance-top:0;mso-wrap-distance-right:9pt;mso-wrap-distance-bottom:0;mso-position-horizontal:absolute;mso-position-horizontal-relative:text;mso-position-vertical:absolute;mso-position-vertical-relative:text" from="38.3pt,17.5pt" to="119.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" strokecolor="red" strokeweight="2.25pt"/>
            </w:pict>
          </mc:Fallback>
        </mc:AlternateContent>
      </w:r>
    </w:p>
    <w:p w14:paraId="3B4DC902" w14:textId="5BFFE1B4"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5370349A" w14:textId="310A5A95"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735B6CBF" w14:textId="7D3D594E"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4BE46717" w14:textId="55449019"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686604D4" w14:textId="3441CF7F"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6239E6D2" w14:textId="25533462"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0716BE1A" w14:textId="7D99B133" w:rsidR="003B5662" w:rsidRPr="00C9322B" w:rsidRDefault="00FF7073" w:rsidP="008A490C">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885056" behindDoc="0" locked="0" layoutInCell="1" allowOverlap="1" wp14:anchorId="706543DF" wp14:editId="4C4EEC6E">
                <wp:simplePos x="0" y="0"/>
                <wp:positionH relativeFrom="column">
                  <wp:posOffset>3925570</wp:posOffset>
                </wp:positionH>
                <wp:positionV relativeFrom="paragraph">
                  <wp:posOffset>218796</wp:posOffset>
                </wp:positionV>
                <wp:extent cx="350520" cy="205740"/>
                <wp:effectExtent l="0" t="0" r="11430" b="22860"/>
                <wp:wrapNone/>
                <wp:docPr id="6761277" name="楕円 6761277"/>
                <wp:cNvGraphicFramePr/>
                <a:graphic xmlns:a="http://schemas.openxmlformats.org/drawingml/2006/main">
                  <a:graphicData uri="http://schemas.microsoft.com/office/word/2010/wordprocessingShape">
                    <wps:wsp>
                      <wps:cNvSpPr/>
                      <wps:spPr>
                        <a:xfrm>
                          <a:off x="0" y="0"/>
                          <a:ext cx="350520" cy="205740"/>
                        </a:xfrm>
                        <a:prstGeom prst="ellipse">
                          <a:avLst/>
                        </a:prstGeom>
                        <a:noFill/>
                        <a:ln>
                          <a:solidFill>
                            <a:srgbClr val="FF0000"/>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B5AFC7F" id="楕円 6761277" o:spid="_x0000_s1026" style="position:absolute;left:0;text-align:left;margin-left:309.1pt;margin-top:17.25pt;width:27.6pt;height:16.2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" filled="f" strokecolor="red" strokeweight="2pt">
                <v:stroke dashstyle="3 1"/>
              </v:oval>
            </w:pict>
          </mc:Fallback>
        </mc:AlternateContent>
      </w:r>
    </w:p>
    <w:p w14:paraId="0607DCF8" w14:textId="50919F50"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0ED6EC89" w14:textId="514681ED" w:rsidR="003B5662" w:rsidRPr="00C9322B" w:rsidRDefault="00486BDA" w:rsidP="008A490C">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05216" behindDoc="0" locked="0" layoutInCell="1" allowOverlap="1" wp14:anchorId="18F34BB9" wp14:editId="2797DDDB">
                <wp:simplePos x="0" y="0"/>
                <wp:positionH relativeFrom="column">
                  <wp:posOffset>497840</wp:posOffset>
                </wp:positionH>
                <wp:positionV relativeFrom="paragraph">
                  <wp:posOffset>27584</wp:posOffset>
                </wp:positionV>
                <wp:extent cx="1115122" cy="0"/>
                <wp:effectExtent l="0" t="19050" r="27940" b="19050"/>
                <wp:wrapNone/>
                <wp:docPr id="6761234" name="直線コネクタ 6761234"/>
                <wp:cNvGraphicFramePr/>
                <a:graphic xmlns:a="http://schemas.openxmlformats.org/drawingml/2006/main">
                  <a:graphicData uri="http://schemas.microsoft.com/office/word/2010/wordprocessingShape">
                    <wps:wsp>
                      <wps:cNvCnPr/>
                      <wps:spPr>
                        <a:xfrm>
                          <a:off x="0" y="0"/>
                          <a:ext cx="111512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498D40" id="直線コネクタ 6761234" o:spid="_x0000_s1026" style="position:absolute;left:0;text-align:left;z-index:252105216;visibility:visible;mso-wrap-style:square;mso-wrap-distance-left:9pt;mso-wrap-distance-top:0;mso-wrap-distance-right:9pt;mso-wrap-distance-bottom:0;mso-position-horizontal:absolute;mso-position-horizontal-relative:text;mso-position-vertical:absolute;mso-position-vertical-relative:text" from="39.2pt,2.15pt" to="12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" strokecolor="red" strokeweight="2.25pt"/>
            </w:pict>
          </mc:Fallback>
        </mc:AlternateContent>
      </w:r>
    </w:p>
    <w:p w14:paraId="4D89AAAD" w14:textId="35659460"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14FA0570" w14:textId="56AF5601"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1F8346AC" w14:textId="18F6570B"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3D76028F" w14:textId="734CFF50"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6BEB9852" w14:textId="483F7029"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44BE9DCD" w14:textId="3A5386B7"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46A70F31" w14:textId="5828025E" w:rsidR="003B5662" w:rsidRPr="00C9322B" w:rsidRDefault="00FF7073" w:rsidP="008A490C">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87104" behindDoc="0" locked="0" layoutInCell="1" allowOverlap="1" wp14:anchorId="1137DB09" wp14:editId="4CD16A8E">
                <wp:simplePos x="0" y="0"/>
                <wp:positionH relativeFrom="column">
                  <wp:posOffset>2720340</wp:posOffset>
                </wp:positionH>
                <wp:positionV relativeFrom="paragraph">
                  <wp:posOffset>9525</wp:posOffset>
                </wp:positionV>
                <wp:extent cx="3634740" cy="312420"/>
                <wp:effectExtent l="0" t="0" r="0" b="0"/>
                <wp:wrapNone/>
                <wp:docPr id="6761279" name="テキスト ボックス 6761279"/>
                <wp:cNvGraphicFramePr/>
                <a:graphic xmlns:a="http://schemas.openxmlformats.org/drawingml/2006/main">
                  <a:graphicData uri="http://schemas.microsoft.com/office/word/2010/wordprocessingShape">
                    <wps:wsp>
                      <wps:cNvSpPr txBox="1"/>
                      <wps:spPr>
                        <a:xfrm>
                          <a:off x="0" y="0"/>
                          <a:ext cx="3634740" cy="312420"/>
                        </a:xfrm>
                        <a:prstGeom prst="rect">
                          <a:avLst/>
                        </a:prstGeom>
                        <a:noFill/>
                        <a:ln w="6350">
                          <a:noFill/>
                        </a:ln>
                      </wps:spPr>
                      <wps:txbx>
                        <w:txbxContent>
                          <w:p w14:paraId="55011003" w14:textId="6FD48780" w:rsidR="00FA3D58" w:rsidRPr="006C2946" w:rsidRDefault="00FA3D58" w:rsidP="00FF7073">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24D01C7B" w14:textId="77777777" w:rsidR="00FA3D58" w:rsidRPr="009A4B95" w:rsidRDefault="00FA3D58" w:rsidP="00FF7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B09" id="テキスト ボックス 6761279" o:spid="_x0000_s1048" type="#_x0000_t202" style="position:absolute;left:0;text-align:left;margin-left:214.2pt;margin-top:.75pt;width:286.2pt;height:24.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" filled="f" stroked="f" strokeweight=".5pt">
                <v:textbox>
                  <w:txbxContent>
                    <w:p w14:paraId="55011003" w14:textId="6FD48780" w:rsidR="00FA3D58" w:rsidRPr="006C2946" w:rsidRDefault="00FA3D58" w:rsidP="00FF7073">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24D01C7B" w14:textId="77777777" w:rsidR="00FA3D58" w:rsidRPr="009A4B95" w:rsidRDefault="00FA3D58" w:rsidP="00FF7073"/>
                  </w:txbxContent>
                </v:textbox>
              </v:shape>
            </w:pict>
          </mc:Fallback>
        </mc:AlternateContent>
      </w:r>
    </w:p>
    <w:p w14:paraId="73D078C9" w14:textId="73FC26AF" w:rsidR="003B5662" w:rsidRPr="00C9322B" w:rsidRDefault="003B5662" w:rsidP="008A490C">
      <w:pPr>
        <w:ind w:left="141" w:hangingChars="64" w:hanging="141"/>
        <w:jc w:val="left"/>
        <w:rPr>
          <w:rFonts w:ascii="UD デジタル 教科書体 NK-R" w:eastAsia="UD デジタル 教科書体 NK-R" w:hAnsi="HG丸ｺﾞｼｯｸM-PRO"/>
          <w:sz w:val="22"/>
        </w:rPr>
      </w:pPr>
    </w:p>
    <w:p w14:paraId="5578E86C" w14:textId="77777777" w:rsidR="0041674F" w:rsidRPr="00C9322B" w:rsidRDefault="0041674F" w:rsidP="002E7DAA">
      <w:pPr>
        <w:ind w:leftChars="90" w:left="299" w:hangingChars="50" w:hanging="110"/>
        <w:rPr>
          <w:rFonts w:ascii="UD デジタル 教科書体 NK-R" w:eastAsia="UD デジタル 教科書体 NK-R" w:hAnsi="HG丸ｺﾞｼｯｸM-PRO"/>
          <w:sz w:val="22"/>
        </w:rPr>
      </w:pPr>
    </w:p>
    <w:p w14:paraId="33B69ADA" w14:textId="696E3E7C" w:rsidR="002E7DAA" w:rsidRPr="00C9322B" w:rsidRDefault="00FF7073" w:rsidP="00FF7073">
      <w:pPr>
        <w:autoSpaceDE w:val="0"/>
        <w:autoSpaceDN w:val="0"/>
        <w:ind w:leftChars="90" w:left="299"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地域の防災を担う女性消防団員の人数は、平成26年の195</w:t>
      </w:r>
      <w:r w:rsidR="00A7100E" w:rsidRPr="00C9322B">
        <w:rPr>
          <w:rFonts w:ascii="UD デジタル 教科書体 NK-R" w:eastAsia="UD デジタル 教科書体 NK-R" w:hAnsi="HG丸ｺﾞｼｯｸM-PRO" w:hint="eastAsia"/>
          <w:sz w:val="22"/>
        </w:rPr>
        <w:t>人から令和２</w:t>
      </w:r>
      <w:r w:rsidR="002E7DAA" w:rsidRPr="00C9322B">
        <w:rPr>
          <w:rFonts w:ascii="UD デジタル 教科書体 NK-R" w:eastAsia="UD デジタル 教科書体 NK-R" w:hAnsi="HG丸ｺﾞｼｯｸM-PRO" w:hint="eastAsia"/>
          <w:sz w:val="22"/>
        </w:rPr>
        <w:t>年には</w:t>
      </w:r>
      <w:r w:rsidR="00A7100E" w:rsidRPr="00C9322B">
        <w:rPr>
          <w:rFonts w:ascii="UD デジタル 教科書体 NK-R" w:eastAsia="UD デジタル 教科書体 NK-R" w:hAnsi="HG丸ｺﾞｼｯｸM-PRO" w:hint="eastAsia"/>
          <w:sz w:val="22"/>
        </w:rPr>
        <w:t>261</w:t>
      </w:r>
      <w:r w:rsidR="002E7DAA" w:rsidRPr="00C9322B">
        <w:rPr>
          <w:rFonts w:ascii="UD デジタル 教科書体 NK-R" w:eastAsia="UD デジタル 教科書体 NK-R" w:hAnsi="HG丸ｺﾞｼｯｸM-PRO" w:hint="eastAsia"/>
          <w:sz w:val="22"/>
        </w:rPr>
        <w:t>人に増加しているもののプランの目標値（262人）には到達していません。</w:t>
      </w:r>
    </w:p>
    <w:p w14:paraId="36D74CBF" w14:textId="022ABBDF" w:rsidR="008A490C" w:rsidRPr="00C9322B" w:rsidRDefault="008A490C" w:rsidP="003779BB">
      <w:pPr>
        <w:autoSpaceDE w:val="0"/>
        <w:autoSpaceDN w:val="0"/>
        <w:ind w:left="440" w:hangingChars="200" w:hanging="440"/>
        <w:rPr>
          <w:rFonts w:ascii="UD デジタル 教科書体 NK-R" w:eastAsia="UD デジタル 教科書体 NK-R" w:hAnsi="HG丸ｺﾞｼｯｸM-PRO"/>
          <w:sz w:val="22"/>
          <w:u w:val="single"/>
        </w:rPr>
      </w:pPr>
    </w:p>
    <w:p w14:paraId="3C761BCD" w14:textId="0154E454" w:rsidR="003B5E80" w:rsidRPr="00C9322B" w:rsidRDefault="003B5E80" w:rsidP="003779BB">
      <w:pPr>
        <w:autoSpaceDE w:val="0"/>
        <w:autoSpaceDN w:val="0"/>
        <w:ind w:left="440" w:hangingChars="200" w:hanging="440"/>
        <w:rPr>
          <w:rFonts w:ascii="UD デジタル 教科書体 NK-R" w:eastAsia="UD デジタル 教科書体 NK-R" w:hAnsi="HG丸ｺﾞｼｯｸM-PRO"/>
          <w:sz w:val="22"/>
          <w:u w:val="single"/>
        </w:rPr>
      </w:pPr>
    </w:p>
    <w:p w14:paraId="30C8245D" w14:textId="77777777" w:rsidR="003B5E80" w:rsidRPr="00C9322B" w:rsidRDefault="003B5E80" w:rsidP="003779BB">
      <w:pPr>
        <w:autoSpaceDE w:val="0"/>
        <w:autoSpaceDN w:val="0"/>
        <w:ind w:left="440" w:hangingChars="200" w:hanging="440"/>
        <w:rPr>
          <w:rFonts w:ascii="UD デジタル 教科書体 NK-R" w:eastAsia="UD デジタル 教科書体 NK-R" w:hAnsi="HG丸ｺﾞｼｯｸM-PRO"/>
          <w:sz w:val="22"/>
          <w:u w:val="single"/>
        </w:rPr>
      </w:pPr>
    </w:p>
    <w:p w14:paraId="1E634F0B" w14:textId="69EBBAD2" w:rsidR="003779BB" w:rsidRPr="00C9322B" w:rsidRDefault="002E7DAA" w:rsidP="003779BB">
      <w:pPr>
        <w:autoSpaceDE w:val="0"/>
        <w:autoSpaceDN w:val="0"/>
        <w:ind w:left="440" w:hangingChars="200" w:hanging="440"/>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
          <w:sz w:val="22"/>
          <w:u w:val="single"/>
        </w:rPr>
        <w:lastRenderedPageBreak/>
        <w:t>２．方針の立案・決定過程への参画状況</w:t>
      </w:r>
    </w:p>
    <w:p w14:paraId="0BB14E18" w14:textId="1A152A36" w:rsidR="002E7DAA" w:rsidRPr="00C9322B" w:rsidRDefault="004533B7" w:rsidP="003779BB">
      <w:pPr>
        <w:autoSpaceDE w:val="0"/>
        <w:autoSpaceDN w:val="0"/>
        <w:ind w:leftChars="15" w:left="141" w:hangingChars="50" w:hanging="110"/>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Cs/>
          <w:sz w:val="22"/>
        </w:rPr>
        <w:t>〇</w:t>
      </w:r>
      <w:r w:rsidR="002E7DAA" w:rsidRPr="00C9322B">
        <w:rPr>
          <w:rFonts w:ascii="UD デジタル 教科書体 NK-R" w:eastAsia="UD デジタル 教科書体 NK-R" w:hAnsi="HG丸ｺﾞｼｯｸM-PRO" w:cs="ＭＳ 明朝" w:hint="eastAsia"/>
          <w:sz w:val="22"/>
        </w:rPr>
        <w:t>世界経済フォーラムが</w:t>
      </w:r>
      <w:r w:rsidR="00D4074D" w:rsidRPr="00C9322B">
        <w:rPr>
          <w:rFonts w:ascii="UD デジタル 教科書体 NK-R" w:eastAsia="UD デジタル 教科書体 NK-R" w:hAnsi="HG丸ｺﾞｼｯｸM-PRO" w:cs="ＭＳ 明朝" w:hint="eastAsia"/>
          <w:sz w:val="22"/>
        </w:rPr>
        <w:t>令和元（</w:t>
      </w:r>
      <w:r w:rsidR="002E7DAA" w:rsidRPr="00C9322B">
        <w:rPr>
          <w:rFonts w:ascii="UD デジタル 教科書体 NK-R" w:eastAsia="UD デジタル 教科書体 NK-R" w:hAnsi="HG丸ｺﾞｼｯｸM-PRO" w:cs="ＭＳ 明朝" w:hint="eastAsia"/>
          <w:sz w:val="22"/>
        </w:rPr>
        <w:t>2019</w:t>
      </w:r>
      <w:r w:rsidR="00D4074D" w:rsidRPr="00C9322B">
        <w:rPr>
          <w:rFonts w:ascii="UD デジタル 教科書体 NK-R" w:eastAsia="UD デジタル 教科書体 NK-R" w:hAnsi="HG丸ｺﾞｼｯｸM-PRO" w:cs="ＭＳ 明朝" w:hint="eastAsia"/>
          <w:sz w:val="22"/>
        </w:rPr>
        <w:t>）</w:t>
      </w:r>
      <w:r w:rsidR="002E7DAA" w:rsidRPr="00C9322B">
        <w:rPr>
          <w:rFonts w:ascii="UD デジタル 教科書体 NK-R" w:eastAsia="UD デジタル 教科書体 NK-R" w:hAnsi="HG丸ｺﾞｼｯｸM-PRO" w:cs="ＭＳ 明朝" w:hint="eastAsia"/>
          <w:sz w:val="22"/>
        </w:rPr>
        <w:t>年に発表したジェンダー・ギャップ指数（各国における男女格差を測る指数）によると、日本は153か国中121位と過去最低の順位となりました。日本が順位を下げた理由として、政治分野への女性の参画率の低さや経済分野における女性の管理職比率の低さなどが挙げられています。</w:t>
      </w:r>
    </w:p>
    <w:p w14:paraId="4778CF17" w14:textId="2F1CC8E9" w:rsidR="00AA0078" w:rsidRPr="00C9322B" w:rsidRDefault="00AA0078" w:rsidP="00C73FDF">
      <w:pPr>
        <w:ind w:firstLineChars="100" w:firstLine="200"/>
        <w:rPr>
          <w:rFonts w:ascii="UD デジタル 教科書体 NK-R" w:eastAsia="UD デジタル 教科書体 NK-R" w:hAnsi="HG丸ｺﾞｼｯｸM-PRO"/>
          <w:sz w:val="20"/>
        </w:rPr>
      </w:pPr>
      <w:r w:rsidRPr="00C9322B">
        <w:rPr>
          <w:rFonts w:ascii="UD デジタル 教科書体 NK-R" w:eastAsia="UD デジタル 教科書体 NK-R" w:hAnsi="HG丸ｺﾞｼｯｸM-PRO" w:hint="eastAsia"/>
          <w:noProof/>
          <w:sz w:val="20"/>
        </w:rPr>
        <mc:AlternateContent>
          <mc:Choice Requires="wps">
            <w:drawing>
              <wp:anchor distT="0" distB="0" distL="114300" distR="114300" simplePos="0" relativeHeight="251888128" behindDoc="0" locked="0" layoutInCell="1" allowOverlap="1" wp14:anchorId="3EA654F2" wp14:editId="31D25F0E">
                <wp:simplePos x="0" y="0"/>
                <wp:positionH relativeFrom="margin">
                  <wp:align>right</wp:align>
                </wp:positionH>
                <wp:positionV relativeFrom="paragraph">
                  <wp:posOffset>68580</wp:posOffset>
                </wp:positionV>
                <wp:extent cx="6164580" cy="3215640"/>
                <wp:effectExtent l="0" t="0" r="26670" b="22860"/>
                <wp:wrapNone/>
                <wp:docPr id="75" name="テキスト ボックス 75"/>
                <wp:cNvGraphicFramePr/>
                <a:graphic xmlns:a="http://schemas.openxmlformats.org/drawingml/2006/main">
                  <a:graphicData uri="http://schemas.microsoft.com/office/word/2010/wordprocessingShape">
                    <wps:wsp>
                      <wps:cNvSpPr txBox="1"/>
                      <wps:spPr>
                        <a:xfrm>
                          <a:off x="0" y="0"/>
                          <a:ext cx="6164580" cy="3215640"/>
                        </a:xfrm>
                        <a:prstGeom prst="rect">
                          <a:avLst/>
                        </a:prstGeom>
                        <a:solidFill>
                          <a:schemeClr val="lt1"/>
                        </a:solidFill>
                        <a:ln w="9525">
                          <a:solidFill>
                            <a:prstClr val="black"/>
                          </a:solidFill>
                          <a:prstDash val="sysDash"/>
                        </a:ln>
                      </wps:spPr>
                      <wps:txbx>
                        <w:txbxContent>
                          <w:p w14:paraId="1848E325" w14:textId="4A81A003" w:rsidR="00FA3D58" w:rsidRPr="00BD18FE" w:rsidRDefault="00FA3D58">
                            <w:pPr>
                              <w:rPr>
                                <w:rFonts w:ascii="UD デジタル 教科書体 NK-R" w:eastAsia="UD デジタル 教科書体 NK-R"/>
                                <w:bCs/>
                              </w:rPr>
                            </w:pPr>
                            <w:r w:rsidRPr="00BD18FE">
                              <w:rPr>
                                <w:rFonts w:ascii="UD デジタル 教科書体 NK-R" w:eastAsia="UD デジタル 教科書体 NK-R" w:hint="eastAsia"/>
                                <w:bCs/>
                              </w:rPr>
                              <w:t>■図表５　ジェンダー・ギャップ指数（Gender Gap Index）</w:t>
                            </w:r>
                          </w:p>
                          <w:tbl>
                            <w:tblPr>
                              <w:tblStyle w:val="a7"/>
                              <w:tblW w:w="8667" w:type="dxa"/>
                              <w:tblInd w:w="534" w:type="dxa"/>
                              <w:tblLook w:val="04A0" w:firstRow="1" w:lastRow="0" w:firstColumn="1" w:lastColumn="0" w:noHBand="0" w:noVBand="1"/>
                            </w:tblPr>
                            <w:tblGrid>
                              <w:gridCol w:w="646"/>
                              <w:gridCol w:w="1585"/>
                              <w:gridCol w:w="1445"/>
                              <w:gridCol w:w="262"/>
                              <w:gridCol w:w="2365"/>
                              <w:gridCol w:w="2364"/>
                            </w:tblGrid>
                            <w:tr w:rsidR="00FA3D58" w:rsidRPr="00B6299A" w14:paraId="330F885E" w14:textId="77777777" w:rsidTr="00AA0078">
                              <w:trPr>
                                <w:trHeight w:val="323"/>
                              </w:trPr>
                              <w:tc>
                                <w:tcPr>
                                  <w:tcW w:w="0" w:type="auto"/>
                                  <w:vAlign w:val="center"/>
                                </w:tcPr>
                                <w:p w14:paraId="683C752A" w14:textId="77777777" w:rsidR="00FA3D58" w:rsidRPr="00B6299A" w:rsidRDefault="00FA3D58" w:rsidP="00AA0078">
                                  <w:pPr>
                                    <w:jc w:val="center"/>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rPr>
                                    <w:t>順位</w:t>
                                  </w:r>
                                </w:p>
                              </w:tc>
                              <w:tc>
                                <w:tcPr>
                                  <w:tcW w:w="1585" w:type="dxa"/>
                                  <w:vAlign w:val="center"/>
                                </w:tcPr>
                                <w:p w14:paraId="7267C87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国名</w:t>
                                  </w:r>
                                </w:p>
                              </w:tc>
                              <w:tc>
                                <w:tcPr>
                                  <w:tcW w:w="1445" w:type="dxa"/>
                                  <w:vAlign w:val="center"/>
                                </w:tcPr>
                                <w:p w14:paraId="1283436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CGI値</w:t>
                                  </w:r>
                                </w:p>
                              </w:tc>
                              <w:tc>
                                <w:tcPr>
                                  <w:tcW w:w="262" w:type="dxa"/>
                                  <w:vMerge w:val="restart"/>
                                  <w:tcBorders>
                                    <w:top w:val="nil"/>
                                  </w:tcBorders>
                                  <w:vAlign w:val="center"/>
                                </w:tcPr>
                                <w:p w14:paraId="50BD4764" w14:textId="77777777" w:rsidR="00FA3D58" w:rsidRPr="00B6299A" w:rsidRDefault="00FA3D58" w:rsidP="00AA0078">
                                  <w:pPr>
                                    <w:jc w:val="center"/>
                                    <w:rPr>
                                      <w:rFonts w:ascii="UD デジタル 教科書体 NK-R" w:eastAsia="UD デジタル 教科書体 NK-R" w:hAnsi="ＭＳ Ｐゴシック"/>
                                    </w:rPr>
                                  </w:pPr>
                                </w:p>
                              </w:tc>
                              <w:tc>
                                <w:tcPr>
                                  <w:tcW w:w="4729" w:type="dxa"/>
                                  <w:gridSpan w:val="2"/>
                                  <w:vAlign w:val="center"/>
                                </w:tcPr>
                                <w:p w14:paraId="0868AF08"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分野ごとの順位（日本）</w:t>
                                  </w:r>
                                </w:p>
                              </w:tc>
                            </w:tr>
                            <w:tr w:rsidR="00FA3D58" w:rsidRPr="00B6299A" w14:paraId="61D6A0A3" w14:textId="77777777" w:rsidTr="00AA0078">
                              <w:trPr>
                                <w:trHeight w:val="356"/>
                              </w:trPr>
                              <w:tc>
                                <w:tcPr>
                                  <w:tcW w:w="0" w:type="auto"/>
                                  <w:vAlign w:val="center"/>
                                </w:tcPr>
                                <w:p w14:paraId="75EF5C68"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w:t>
                                  </w:r>
                                </w:p>
                              </w:tc>
                              <w:tc>
                                <w:tcPr>
                                  <w:tcW w:w="1585" w:type="dxa"/>
                                  <w:vAlign w:val="center"/>
                                </w:tcPr>
                                <w:p w14:paraId="7AB8EEF3"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アイスランド</w:t>
                                  </w:r>
                                </w:p>
                              </w:tc>
                              <w:tc>
                                <w:tcPr>
                                  <w:tcW w:w="1445" w:type="dxa"/>
                                  <w:vAlign w:val="center"/>
                                </w:tcPr>
                                <w:p w14:paraId="23B3D32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0.877</w:t>
                                  </w:r>
                                </w:p>
                              </w:tc>
                              <w:tc>
                                <w:tcPr>
                                  <w:tcW w:w="262" w:type="dxa"/>
                                  <w:vMerge/>
                                  <w:vAlign w:val="center"/>
                                </w:tcPr>
                                <w:p w14:paraId="44B7F773"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609CDBC7"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経済分野</w:t>
                                  </w:r>
                                </w:p>
                              </w:tc>
                              <w:tc>
                                <w:tcPr>
                                  <w:tcW w:w="2364" w:type="dxa"/>
                                  <w:vAlign w:val="center"/>
                                </w:tcPr>
                                <w:p w14:paraId="7CA85BC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115位/153か国</w:t>
                                  </w:r>
                                </w:p>
                              </w:tc>
                            </w:tr>
                            <w:tr w:rsidR="00FA3D58" w:rsidRPr="00B6299A" w14:paraId="5B7972F5" w14:textId="77777777" w:rsidTr="00AA0078">
                              <w:trPr>
                                <w:trHeight w:val="356"/>
                              </w:trPr>
                              <w:tc>
                                <w:tcPr>
                                  <w:tcW w:w="0" w:type="auto"/>
                                  <w:vAlign w:val="center"/>
                                </w:tcPr>
                                <w:p w14:paraId="01DD6D0D"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2</w:t>
                                  </w:r>
                                </w:p>
                              </w:tc>
                              <w:tc>
                                <w:tcPr>
                                  <w:tcW w:w="1585" w:type="dxa"/>
                                  <w:vAlign w:val="center"/>
                                </w:tcPr>
                                <w:p w14:paraId="26AD4B6A" w14:textId="77777777" w:rsidR="00FA3D58" w:rsidRPr="00B6299A" w:rsidRDefault="00FA3D58" w:rsidP="00AA0078">
                                  <w:pPr>
                                    <w:spacing w:line="360" w:lineRule="auto"/>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ノルウェー</w:t>
                                  </w:r>
                                </w:p>
                              </w:tc>
                              <w:tc>
                                <w:tcPr>
                                  <w:tcW w:w="1445" w:type="dxa"/>
                                  <w:vAlign w:val="center"/>
                                </w:tcPr>
                                <w:p w14:paraId="6132E41F"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0.842</w:t>
                                  </w:r>
                                </w:p>
                              </w:tc>
                              <w:tc>
                                <w:tcPr>
                                  <w:tcW w:w="262" w:type="dxa"/>
                                  <w:vMerge/>
                                  <w:vAlign w:val="center"/>
                                </w:tcPr>
                                <w:p w14:paraId="78665618"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0901D8F3"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教育分野</w:t>
                                  </w:r>
                                </w:p>
                              </w:tc>
                              <w:tc>
                                <w:tcPr>
                                  <w:tcW w:w="2364" w:type="dxa"/>
                                  <w:vAlign w:val="center"/>
                                </w:tcPr>
                                <w:p w14:paraId="26EC8A1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91位/153か国</w:t>
                                  </w:r>
                                </w:p>
                              </w:tc>
                            </w:tr>
                            <w:tr w:rsidR="00FA3D58" w:rsidRPr="00B6299A" w14:paraId="1DACC258" w14:textId="77777777" w:rsidTr="00AA0078">
                              <w:trPr>
                                <w:trHeight w:val="356"/>
                              </w:trPr>
                              <w:tc>
                                <w:tcPr>
                                  <w:tcW w:w="0" w:type="auto"/>
                                  <w:vAlign w:val="center"/>
                                </w:tcPr>
                                <w:p w14:paraId="5D3C1777"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3</w:t>
                                  </w:r>
                                </w:p>
                              </w:tc>
                              <w:tc>
                                <w:tcPr>
                                  <w:tcW w:w="1585" w:type="dxa"/>
                                  <w:vAlign w:val="center"/>
                                </w:tcPr>
                                <w:p w14:paraId="655D10B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フィンランド</w:t>
                                  </w:r>
                                </w:p>
                              </w:tc>
                              <w:tc>
                                <w:tcPr>
                                  <w:tcW w:w="1445" w:type="dxa"/>
                                  <w:vAlign w:val="center"/>
                                </w:tcPr>
                                <w:p w14:paraId="3E57FAB4"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0.832</w:t>
                                  </w:r>
                                </w:p>
                              </w:tc>
                              <w:tc>
                                <w:tcPr>
                                  <w:tcW w:w="262" w:type="dxa"/>
                                  <w:vMerge/>
                                  <w:vAlign w:val="center"/>
                                </w:tcPr>
                                <w:p w14:paraId="50398F46"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4B3A5FFF"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保健分野</w:t>
                                  </w:r>
                                </w:p>
                              </w:tc>
                              <w:tc>
                                <w:tcPr>
                                  <w:tcW w:w="2364" w:type="dxa"/>
                                  <w:vAlign w:val="center"/>
                                </w:tcPr>
                                <w:p w14:paraId="1981A53D"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40位/153か国</w:t>
                                  </w:r>
                                </w:p>
                              </w:tc>
                            </w:tr>
                            <w:tr w:rsidR="00FA3D58" w:rsidRPr="00B6299A" w14:paraId="6662323C" w14:textId="77777777" w:rsidTr="00AA0078">
                              <w:trPr>
                                <w:trHeight w:val="356"/>
                              </w:trPr>
                              <w:tc>
                                <w:tcPr>
                                  <w:tcW w:w="0" w:type="auto"/>
                                  <w:vAlign w:val="center"/>
                                </w:tcPr>
                                <w:p w14:paraId="07A871C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4</w:t>
                                  </w:r>
                                </w:p>
                              </w:tc>
                              <w:tc>
                                <w:tcPr>
                                  <w:tcW w:w="1585" w:type="dxa"/>
                                  <w:vAlign w:val="center"/>
                                </w:tcPr>
                                <w:p w14:paraId="6420AD09"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スウェーデン</w:t>
                                  </w:r>
                                </w:p>
                              </w:tc>
                              <w:tc>
                                <w:tcPr>
                                  <w:tcW w:w="1445" w:type="dxa"/>
                                  <w:vAlign w:val="center"/>
                                </w:tcPr>
                                <w:p w14:paraId="549B2DC0"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0.820</w:t>
                                  </w:r>
                                </w:p>
                              </w:tc>
                              <w:tc>
                                <w:tcPr>
                                  <w:tcW w:w="262" w:type="dxa"/>
                                  <w:vMerge/>
                                  <w:tcBorders>
                                    <w:bottom w:val="nil"/>
                                  </w:tcBorders>
                                  <w:vAlign w:val="center"/>
                                </w:tcPr>
                                <w:p w14:paraId="603705C6"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39E573C4"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政治分野</w:t>
                                  </w:r>
                                </w:p>
                              </w:tc>
                              <w:tc>
                                <w:tcPr>
                                  <w:tcW w:w="2364" w:type="dxa"/>
                                  <w:vAlign w:val="center"/>
                                </w:tcPr>
                                <w:p w14:paraId="3297033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144位/153か国</w:t>
                                  </w:r>
                                </w:p>
                              </w:tc>
                            </w:tr>
                            <w:tr w:rsidR="00FA3D58" w:rsidRPr="00B6299A" w14:paraId="0F238D9C" w14:textId="77777777" w:rsidTr="00AA0078">
                              <w:trPr>
                                <w:trHeight w:val="323"/>
                              </w:trPr>
                              <w:tc>
                                <w:tcPr>
                                  <w:tcW w:w="0" w:type="auto"/>
                                  <w:vAlign w:val="center"/>
                                </w:tcPr>
                                <w:p w14:paraId="602E13EB"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5</w:t>
                                  </w:r>
                                </w:p>
                              </w:tc>
                              <w:tc>
                                <w:tcPr>
                                  <w:tcW w:w="1585" w:type="dxa"/>
                                  <w:vAlign w:val="center"/>
                                </w:tcPr>
                                <w:p w14:paraId="62BEFC54"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ニカラグア</w:t>
                                  </w:r>
                                </w:p>
                              </w:tc>
                              <w:tc>
                                <w:tcPr>
                                  <w:tcW w:w="1445" w:type="dxa"/>
                                  <w:vAlign w:val="center"/>
                                </w:tcPr>
                                <w:p w14:paraId="53E31A2D"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0.804</w:t>
                                  </w:r>
                                </w:p>
                              </w:tc>
                              <w:tc>
                                <w:tcPr>
                                  <w:tcW w:w="262" w:type="dxa"/>
                                  <w:vMerge w:val="restart"/>
                                  <w:tcBorders>
                                    <w:top w:val="nil"/>
                                    <w:bottom w:val="nil"/>
                                  </w:tcBorders>
                                  <w:vAlign w:val="center"/>
                                </w:tcPr>
                                <w:p w14:paraId="4A700D42"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restart"/>
                                  <w:vAlign w:val="center"/>
                                </w:tcPr>
                                <w:p w14:paraId="47B97FCF"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ＧＧＩは、以下のデータから算出されている。</w:t>
                                  </w:r>
                                </w:p>
                                <w:p w14:paraId="3268F214"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経済分野…労働力率、同じ仕事の賃金の同等性、所得の</w:t>
                                  </w:r>
                                </w:p>
                                <w:p w14:paraId="7F1BC6D9" w14:textId="77777777" w:rsidR="00FA3D58" w:rsidRPr="00B6299A" w:rsidRDefault="00FA3D58" w:rsidP="00AA0078">
                                  <w:pPr>
                                    <w:spacing w:line="240" w:lineRule="exact"/>
                                    <w:ind w:firstLineChars="500" w:firstLine="900"/>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推計値、管理職に占める比率、専門職に占める</w:t>
                                  </w:r>
                                </w:p>
                                <w:p w14:paraId="67A86E03" w14:textId="77777777" w:rsidR="00FA3D58" w:rsidRPr="00B6299A" w:rsidRDefault="00FA3D58" w:rsidP="00AA0078">
                                  <w:pPr>
                                    <w:spacing w:line="240" w:lineRule="exact"/>
                                    <w:ind w:firstLineChars="500" w:firstLine="900"/>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比率</w:t>
                                  </w:r>
                                </w:p>
                                <w:p w14:paraId="43915A9B"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教育分野…識字率、初等・中等・高等教育の各在学率</w:t>
                                  </w:r>
                                </w:p>
                                <w:p w14:paraId="3A4DCD44"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保健分野…新生児の男女比率、健康寿命</w:t>
                                  </w:r>
                                </w:p>
                                <w:p w14:paraId="55C88531"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政治分野…国会議員に占める比率、閣僚の比率、</w:t>
                                  </w:r>
                                </w:p>
                                <w:p w14:paraId="08AA7A54" w14:textId="77777777" w:rsidR="00FA3D58" w:rsidRPr="00B6299A" w:rsidRDefault="00FA3D58" w:rsidP="00AA0078">
                                  <w:pPr>
                                    <w:spacing w:line="240" w:lineRule="exact"/>
                                    <w:ind w:firstLineChars="500" w:firstLine="900"/>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最近50年の国家元首の在任日数</w:t>
                                  </w:r>
                                </w:p>
                              </w:tc>
                            </w:tr>
                            <w:tr w:rsidR="00FA3D58" w:rsidRPr="00B6299A" w14:paraId="38746644" w14:textId="77777777" w:rsidTr="00AA0078">
                              <w:trPr>
                                <w:trHeight w:val="323"/>
                              </w:trPr>
                              <w:tc>
                                <w:tcPr>
                                  <w:tcW w:w="0" w:type="auto"/>
                                  <w:vAlign w:val="center"/>
                                </w:tcPr>
                                <w:p w14:paraId="61FC49C6"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10</w:t>
                                  </w:r>
                                </w:p>
                              </w:tc>
                              <w:tc>
                                <w:tcPr>
                                  <w:tcW w:w="1585" w:type="dxa"/>
                                  <w:vAlign w:val="center"/>
                                </w:tcPr>
                                <w:p w14:paraId="26A7224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ドイツ</w:t>
                                  </w:r>
                                </w:p>
                              </w:tc>
                              <w:tc>
                                <w:tcPr>
                                  <w:tcW w:w="1445" w:type="dxa"/>
                                  <w:vAlign w:val="center"/>
                                </w:tcPr>
                                <w:p w14:paraId="74DB90A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0.787</w:t>
                                  </w:r>
                                </w:p>
                              </w:tc>
                              <w:tc>
                                <w:tcPr>
                                  <w:tcW w:w="262" w:type="dxa"/>
                                  <w:vMerge/>
                                  <w:tcBorders>
                                    <w:bottom w:val="nil"/>
                                  </w:tcBorders>
                                  <w:vAlign w:val="center"/>
                                </w:tcPr>
                                <w:p w14:paraId="26485438"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3FD3B931"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5E628D90" w14:textId="77777777" w:rsidTr="00AA0078">
                              <w:trPr>
                                <w:trHeight w:val="323"/>
                              </w:trPr>
                              <w:tc>
                                <w:tcPr>
                                  <w:tcW w:w="0" w:type="auto"/>
                                  <w:vAlign w:val="center"/>
                                </w:tcPr>
                                <w:p w14:paraId="648413E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21</w:t>
                                  </w:r>
                                </w:p>
                              </w:tc>
                              <w:tc>
                                <w:tcPr>
                                  <w:tcW w:w="1585" w:type="dxa"/>
                                  <w:vAlign w:val="center"/>
                                </w:tcPr>
                                <w:p w14:paraId="39FC2630"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英国</w:t>
                                  </w:r>
                                </w:p>
                              </w:tc>
                              <w:tc>
                                <w:tcPr>
                                  <w:tcW w:w="1445" w:type="dxa"/>
                                  <w:vAlign w:val="center"/>
                                </w:tcPr>
                                <w:p w14:paraId="1951CBCB"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0.767</w:t>
                                  </w:r>
                                </w:p>
                              </w:tc>
                              <w:tc>
                                <w:tcPr>
                                  <w:tcW w:w="262" w:type="dxa"/>
                                  <w:vMerge/>
                                  <w:tcBorders>
                                    <w:bottom w:val="nil"/>
                                  </w:tcBorders>
                                  <w:vAlign w:val="center"/>
                                </w:tcPr>
                                <w:p w14:paraId="7203E1BE"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19F81C4E"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02ED8EEE" w14:textId="77777777" w:rsidTr="00AA0078">
                              <w:trPr>
                                <w:trHeight w:val="323"/>
                              </w:trPr>
                              <w:tc>
                                <w:tcPr>
                                  <w:tcW w:w="0" w:type="auto"/>
                                  <w:vAlign w:val="center"/>
                                </w:tcPr>
                                <w:p w14:paraId="05DDB41E"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53</w:t>
                                  </w:r>
                                </w:p>
                              </w:tc>
                              <w:tc>
                                <w:tcPr>
                                  <w:tcW w:w="1585" w:type="dxa"/>
                                  <w:vAlign w:val="center"/>
                                </w:tcPr>
                                <w:p w14:paraId="25539E78"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米国</w:t>
                                  </w:r>
                                </w:p>
                              </w:tc>
                              <w:tc>
                                <w:tcPr>
                                  <w:tcW w:w="1445" w:type="dxa"/>
                                  <w:vAlign w:val="center"/>
                                </w:tcPr>
                                <w:p w14:paraId="13F3249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0.724</w:t>
                                  </w:r>
                                </w:p>
                              </w:tc>
                              <w:tc>
                                <w:tcPr>
                                  <w:tcW w:w="262" w:type="dxa"/>
                                  <w:vMerge/>
                                  <w:tcBorders>
                                    <w:bottom w:val="nil"/>
                                  </w:tcBorders>
                                  <w:vAlign w:val="center"/>
                                </w:tcPr>
                                <w:p w14:paraId="71CF2A70"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339C0160"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6ADC92DD" w14:textId="77777777" w:rsidTr="00AA0078">
                              <w:trPr>
                                <w:trHeight w:val="323"/>
                              </w:trPr>
                              <w:tc>
                                <w:tcPr>
                                  <w:tcW w:w="0" w:type="auto"/>
                                  <w:vAlign w:val="center"/>
                                </w:tcPr>
                                <w:p w14:paraId="6E90E5C6"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108</w:t>
                                  </w:r>
                                </w:p>
                              </w:tc>
                              <w:tc>
                                <w:tcPr>
                                  <w:tcW w:w="1585" w:type="dxa"/>
                                  <w:vAlign w:val="center"/>
                                </w:tcPr>
                                <w:p w14:paraId="47CBC84E"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韓国</w:t>
                                  </w:r>
                                </w:p>
                              </w:tc>
                              <w:tc>
                                <w:tcPr>
                                  <w:tcW w:w="1445" w:type="dxa"/>
                                  <w:vAlign w:val="center"/>
                                </w:tcPr>
                                <w:p w14:paraId="6FD02DFA"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0.672</w:t>
                                  </w:r>
                                </w:p>
                              </w:tc>
                              <w:tc>
                                <w:tcPr>
                                  <w:tcW w:w="262" w:type="dxa"/>
                                  <w:vMerge/>
                                  <w:tcBorders>
                                    <w:bottom w:val="nil"/>
                                  </w:tcBorders>
                                  <w:vAlign w:val="center"/>
                                </w:tcPr>
                                <w:p w14:paraId="2080C144"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0683017B"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77EC033D" w14:textId="77777777" w:rsidTr="00AA0078">
                              <w:trPr>
                                <w:trHeight w:val="312"/>
                              </w:trPr>
                              <w:tc>
                                <w:tcPr>
                                  <w:tcW w:w="0" w:type="auto"/>
                                  <w:vAlign w:val="center"/>
                                </w:tcPr>
                                <w:p w14:paraId="2AFB178E" w14:textId="77777777" w:rsidR="00FA3D58" w:rsidRPr="00B6299A" w:rsidRDefault="00FA3D58" w:rsidP="00AA0078">
                                  <w:pPr>
                                    <w:jc w:val="center"/>
                                    <w:rPr>
                                      <w:rFonts w:ascii="UD デジタル 教科書体 NK-R" w:eastAsia="UD デジタル 教科書体 NK-R" w:hAnsi="ＭＳ Ｐゴシック"/>
                                      <w:b/>
                                    </w:rPr>
                                  </w:pPr>
                                  <w:r w:rsidRPr="00B6299A">
                                    <w:rPr>
                                      <w:rFonts w:ascii="UD デジタル 教科書体 NK-R" w:eastAsia="UD デジタル 教科書体 NK-R" w:hAnsi="ＭＳ Ｐゴシック" w:hint="eastAsia"/>
                                      <w:b/>
                                    </w:rPr>
                                    <w:t>121</w:t>
                                  </w:r>
                                </w:p>
                              </w:tc>
                              <w:tc>
                                <w:tcPr>
                                  <w:tcW w:w="1585" w:type="dxa"/>
                                  <w:vAlign w:val="center"/>
                                </w:tcPr>
                                <w:p w14:paraId="7DC37262"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日本</w:t>
                                  </w:r>
                                </w:p>
                              </w:tc>
                              <w:tc>
                                <w:tcPr>
                                  <w:tcW w:w="1445" w:type="dxa"/>
                                  <w:vAlign w:val="center"/>
                                </w:tcPr>
                                <w:p w14:paraId="4E080499"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0.652</w:t>
                                  </w:r>
                                </w:p>
                              </w:tc>
                              <w:tc>
                                <w:tcPr>
                                  <w:tcW w:w="262" w:type="dxa"/>
                                  <w:vMerge/>
                                  <w:tcBorders>
                                    <w:bottom w:val="nil"/>
                                  </w:tcBorders>
                                  <w:vAlign w:val="center"/>
                                </w:tcPr>
                                <w:p w14:paraId="24A54A1C"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7418D68E" w14:textId="77777777" w:rsidR="00FA3D58" w:rsidRPr="00B6299A" w:rsidRDefault="00FA3D58" w:rsidP="00AA0078">
                                  <w:pPr>
                                    <w:jc w:val="center"/>
                                    <w:rPr>
                                      <w:rFonts w:ascii="UD デジタル 教科書体 NK-R" w:eastAsia="UD デジタル 教科書体 NK-R" w:hAnsi="ＭＳ Ｐゴシック"/>
                                      <w:sz w:val="16"/>
                                    </w:rPr>
                                  </w:pPr>
                                </w:p>
                              </w:tc>
                            </w:tr>
                          </w:tbl>
                          <w:p w14:paraId="70020E3D" w14:textId="000E5200" w:rsidR="00FA3D58" w:rsidRDefault="00FA3D58" w:rsidP="00AA0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654F2" id="_x0000_t202" coordsize="21600,21600" o:spt="202" path="m,l,21600r21600,l21600,xe">
                <v:stroke joinstyle="miter"/>
                <v:path gradientshapeok="t" o:connecttype="rect"/>
              </v:shapetype>
              <v:shape id="テキスト ボックス 75" o:spid="_x0000_s1048" type="#_x0000_t202" style="position:absolute;left:0;text-align:left;margin-left:434.2pt;margin-top:5.4pt;width:485.4pt;height:253.2pt;z-index:2518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" fillcolor="white [3201]">
                <v:stroke dashstyle="3 1"/>
                <v:textbox>
                  <w:txbxContent>
                    <w:p w14:paraId="1848E325" w14:textId="4A81A003" w:rsidR="00FA3D58" w:rsidRPr="00BD18FE" w:rsidRDefault="00FA3D58">
                      <w:pPr>
                        <w:rPr>
                          <w:rFonts w:ascii="UD デジタル 教科書体 NK-R" w:eastAsia="UD デジタル 教科書体 NK-R"/>
                          <w:bCs/>
                        </w:rPr>
                      </w:pPr>
                      <w:r w:rsidRPr="00BD18FE">
                        <w:rPr>
                          <w:rFonts w:ascii="UD デジタル 教科書体 NK-R" w:eastAsia="UD デジタル 教科書体 NK-R" w:hint="eastAsia"/>
                          <w:bCs/>
                        </w:rPr>
                        <w:t>■図表５　ジェンダー・ギャップ指数（Gender Gap Index）</w:t>
                      </w:r>
                    </w:p>
                    <w:tbl>
                      <w:tblPr>
                        <w:tblStyle w:val="a7"/>
                        <w:tblW w:w="8667" w:type="dxa"/>
                        <w:tblInd w:w="534" w:type="dxa"/>
                        <w:tblLook w:val="04A0" w:firstRow="1" w:lastRow="0" w:firstColumn="1" w:lastColumn="0" w:noHBand="0" w:noVBand="1"/>
                      </w:tblPr>
                      <w:tblGrid>
                        <w:gridCol w:w="646"/>
                        <w:gridCol w:w="1585"/>
                        <w:gridCol w:w="1445"/>
                        <w:gridCol w:w="262"/>
                        <w:gridCol w:w="2365"/>
                        <w:gridCol w:w="2364"/>
                      </w:tblGrid>
                      <w:tr w:rsidR="00FA3D58" w:rsidRPr="00B6299A" w14:paraId="330F885E" w14:textId="77777777" w:rsidTr="00AA0078">
                        <w:trPr>
                          <w:trHeight w:val="323"/>
                        </w:trPr>
                        <w:tc>
                          <w:tcPr>
                            <w:tcW w:w="0" w:type="auto"/>
                            <w:vAlign w:val="center"/>
                          </w:tcPr>
                          <w:p w14:paraId="683C752A" w14:textId="77777777" w:rsidR="00FA3D58" w:rsidRPr="00B6299A" w:rsidRDefault="00FA3D58" w:rsidP="00AA0078">
                            <w:pPr>
                              <w:jc w:val="center"/>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rPr>
                              <w:t>順位</w:t>
                            </w:r>
                          </w:p>
                        </w:tc>
                        <w:tc>
                          <w:tcPr>
                            <w:tcW w:w="1585" w:type="dxa"/>
                            <w:vAlign w:val="center"/>
                          </w:tcPr>
                          <w:p w14:paraId="7267C87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国名</w:t>
                            </w:r>
                          </w:p>
                        </w:tc>
                        <w:tc>
                          <w:tcPr>
                            <w:tcW w:w="1445" w:type="dxa"/>
                            <w:vAlign w:val="center"/>
                          </w:tcPr>
                          <w:p w14:paraId="1283436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CGI値</w:t>
                            </w:r>
                          </w:p>
                        </w:tc>
                        <w:tc>
                          <w:tcPr>
                            <w:tcW w:w="262" w:type="dxa"/>
                            <w:vMerge w:val="restart"/>
                            <w:tcBorders>
                              <w:top w:val="nil"/>
                            </w:tcBorders>
                            <w:vAlign w:val="center"/>
                          </w:tcPr>
                          <w:p w14:paraId="50BD4764" w14:textId="77777777" w:rsidR="00FA3D58" w:rsidRPr="00B6299A" w:rsidRDefault="00FA3D58" w:rsidP="00AA0078">
                            <w:pPr>
                              <w:jc w:val="center"/>
                              <w:rPr>
                                <w:rFonts w:ascii="UD デジタル 教科書体 NK-R" w:eastAsia="UD デジタル 教科書体 NK-R" w:hAnsi="ＭＳ Ｐゴシック"/>
                              </w:rPr>
                            </w:pPr>
                          </w:p>
                        </w:tc>
                        <w:tc>
                          <w:tcPr>
                            <w:tcW w:w="4729" w:type="dxa"/>
                            <w:gridSpan w:val="2"/>
                            <w:vAlign w:val="center"/>
                          </w:tcPr>
                          <w:p w14:paraId="0868AF08"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分野ごとの順位（日本）</w:t>
                            </w:r>
                          </w:p>
                        </w:tc>
                      </w:tr>
                      <w:tr w:rsidR="00FA3D58" w:rsidRPr="00B6299A" w14:paraId="61D6A0A3" w14:textId="77777777" w:rsidTr="00AA0078">
                        <w:trPr>
                          <w:trHeight w:val="356"/>
                        </w:trPr>
                        <w:tc>
                          <w:tcPr>
                            <w:tcW w:w="0" w:type="auto"/>
                            <w:vAlign w:val="center"/>
                          </w:tcPr>
                          <w:p w14:paraId="75EF5C68"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w:t>
                            </w:r>
                          </w:p>
                        </w:tc>
                        <w:tc>
                          <w:tcPr>
                            <w:tcW w:w="1585" w:type="dxa"/>
                            <w:vAlign w:val="center"/>
                          </w:tcPr>
                          <w:p w14:paraId="7AB8EEF3"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アイスランド</w:t>
                            </w:r>
                          </w:p>
                        </w:tc>
                        <w:tc>
                          <w:tcPr>
                            <w:tcW w:w="1445" w:type="dxa"/>
                            <w:vAlign w:val="center"/>
                          </w:tcPr>
                          <w:p w14:paraId="23B3D32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0.877</w:t>
                            </w:r>
                          </w:p>
                        </w:tc>
                        <w:tc>
                          <w:tcPr>
                            <w:tcW w:w="262" w:type="dxa"/>
                            <w:vMerge/>
                            <w:vAlign w:val="center"/>
                          </w:tcPr>
                          <w:p w14:paraId="44B7F773"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609CDBC7"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経済分野</w:t>
                            </w:r>
                          </w:p>
                        </w:tc>
                        <w:tc>
                          <w:tcPr>
                            <w:tcW w:w="2364" w:type="dxa"/>
                            <w:vAlign w:val="center"/>
                          </w:tcPr>
                          <w:p w14:paraId="7CA85BC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115位/153か国</w:t>
                            </w:r>
                          </w:p>
                        </w:tc>
                      </w:tr>
                      <w:tr w:rsidR="00FA3D58" w:rsidRPr="00B6299A" w14:paraId="5B7972F5" w14:textId="77777777" w:rsidTr="00AA0078">
                        <w:trPr>
                          <w:trHeight w:val="356"/>
                        </w:trPr>
                        <w:tc>
                          <w:tcPr>
                            <w:tcW w:w="0" w:type="auto"/>
                            <w:vAlign w:val="center"/>
                          </w:tcPr>
                          <w:p w14:paraId="01DD6D0D"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2</w:t>
                            </w:r>
                          </w:p>
                        </w:tc>
                        <w:tc>
                          <w:tcPr>
                            <w:tcW w:w="1585" w:type="dxa"/>
                            <w:vAlign w:val="center"/>
                          </w:tcPr>
                          <w:p w14:paraId="26AD4B6A" w14:textId="77777777" w:rsidR="00FA3D58" w:rsidRPr="00B6299A" w:rsidRDefault="00FA3D58" w:rsidP="00AA0078">
                            <w:pPr>
                              <w:spacing w:line="360" w:lineRule="auto"/>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ノルウェー</w:t>
                            </w:r>
                          </w:p>
                        </w:tc>
                        <w:tc>
                          <w:tcPr>
                            <w:tcW w:w="1445" w:type="dxa"/>
                            <w:vAlign w:val="center"/>
                          </w:tcPr>
                          <w:p w14:paraId="6132E41F"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0.842</w:t>
                            </w:r>
                          </w:p>
                        </w:tc>
                        <w:tc>
                          <w:tcPr>
                            <w:tcW w:w="262" w:type="dxa"/>
                            <w:vMerge/>
                            <w:vAlign w:val="center"/>
                          </w:tcPr>
                          <w:p w14:paraId="78665618"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0901D8F3"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教育分野</w:t>
                            </w:r>
                          </w:p>
                        </w:tc>
                        <w:tc>
                          <w:tcPr>
                            <w:tcW w:w="2364" w:type="dxa"/>
                            <w:vAlign w:val="center"/>
                          </w:tcPr>
                          <w:p w14:paraId="26EC8A1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91位/153か国</w:t>
                            </w:r>
                          </w:p>
                        </w:tc>
                      </w:tr>
                      <w:tr w:rsidR="00FA3D58" w:rsidRPr="00B6299A" w14:paraId="1DACC258" w14:textId="77777777" w:rsidTr="00AA0078">
                        <w:trPr>
                          <w:trHeight w:val="356"/>
                        </w:trPr>
                        <w:tc>
                          <w:tcPr>
                            <w:tcW w:w="0" w:type="auto"/>
                            <w:vAlign w:val="center"/>
                          </w:tcPr>
                          <w:p w14:paraId="5D3C1777"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3</w:t>
                            </w:r>
                          </w:p>
                        </w:tc>
                        <w:tc>
                          <w:tcPr>
                            <w:tcW w:w="1585" w:type="dxa"/>
                            <w:vAlign w:val="center"/>
                          </w:tcPr>
                          <w:p w14:paraId="655D10B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フィンランド</w:t>
                            </w:r>
                          </w:p>
                        </w:tc>
                        <w:tc>
                          <w:tcPr>
                            <w:tcW w:w="1445" w:type="dxa"/>
                            <w:vAlign w:val="center"/>
                          </w:tcPr>
                          <w:p w14:paraId="3E57FAB4"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0.832</w:t>
                            </w:r>
                          </w:p>
                        </w:tc>
                        <w:tc>
                          <w:tcPr>
                            <w:tcW w:w="262" w:type="dxa"/>
                            <w:vMerge/>
                            <w:vAlign w:val="center"/>
                          </w:tcPr>
                          <w:p w14:paraId="50398F46"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4B3A5FFF"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保健分野</w:t>
                            </w:r>
                          </w:p>
                        </w:tc>
                        <w:tc>
                          <w:tcPr>
                            <w:tcW w:w="2364" w:type="dxa"/>
                            <w:vAlign w:val="center"/>
                          </w:tcPr>
                          <w:p w14:paraId="1981A53D"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40位/153か国</w:t>
                            </w:r>
                          </w:p>
                        </w:tc>
                      </w:tr>
                      <w:tr w:rsidR="00FA3D58" w:rsidRPr="00B6299A" w14:paraId="6662323C" w14:textId="77777777" w:rsidTr="00AA0078">
                        <w:trPr>
                          <w:trHeight w:val="356"/>
                        </w:trPr>
                        <w:tc>
                          <w:tcPr>
                            <w:tcW w:w="0" w:type="auto"/>
                            <w:vAlign w:val="center"/>
                          </w:tcPr>
                          <w:p w14:paraId="07A871C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4</w:t>
                            </w:r>
                          </w:p>
                        </w:tc>
                        <w:tc>
                          <w:tcPr>
                            <w:tcW w:w="1585" w:type="dxa"/>
                            <w:vAlign w:val="center"/>
                          </w:tcPr>
                          <w:p w14:paraId="6420AD09"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スウェーデン</w:t>
                            </w:r>
                          </w:p>
                        </w:tc>
                        <w:tc>
                          <w:tcPr>
                            <w:tcW w:w="1445" w:type="dxa"/>
                            <w:vAlign w:val="center"/>
                          </w:tcPr>
                          <w:p w14:paraId="549B2DC0"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0.820</w:t>
                            </w:r>
                          </w:p>
                        </w:tc>
                        <w:tc>
                          <w:tcPr>
                            <w:tcW w:w="262" w:type="dxa"/>
                            <w:vMerge/>
                            <w:tcBorders>
                              <w:bottom w:val="nil"/>
                            </w:tcBorders>
                            <w:vAlign w:val="center"/>
                          </w:tcPr>
                          <w:p w14:paraId="603705C6" w14:textId="77777777" w:rsidR="00FA3D58" w:rsidRPr="00B6299A" w:rsidRDefault="00FA3D58" w:rsidP="00AA0078">
                            <w:pPr>
                              <w:jc w:val="center"/>
                              <w:rPr>
                                <w:rFonts w:ascii="UD デジタル 教科書体 NK-R" w:eastAsia="UD デジタル 教科書体 NK-R" w:hAnsi="ＭＳ Ｐゴシック"/>
                              </w:rPr>
                            </w:pPr>
                          </w:p>
                        </w:tc>
                        <w:tc>
                          <w:tcPr>
                            <w:tcW w:w="2365" w:type="dxa"/>
                            <w:vAlign w:val="center"/>
                          </w:tcPr>
                          <w:p w14:paraId="39E573C4"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政治分野</w:t>
                            </w:r>
                          </w:p>
                        </w:tc>
                        <w:tc>
                          <w:tcPr>
                            <w:tcW w:w="2364" w:type="dxa"/>
                            <w:vAlign w:val="center"/>
                          </w:tcPr>
                          <w:p w14:paraId="3297033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144位/153か国</w:t>
                            </w:r>
                          </w:p>
                        </w:tc>
                      </w:tr>
                      <w:tr w:rsidR="00FA3D58" w:rsidRPr="00B6299A" w14:paraId="0F238D9C" w14:textId="77777777" w:rsidTr="00AA0078">
                        <w:trPr>
                          <w:trHeight w:val="323"/>
                        </w:trPr>
                        <w:tc>
                          <w:tcPr>
                            <w:tcW w:w="0" w:type="auto"/>
                            <w:vAlign w:val="center"/>
                          </w:tcPr>
                          <w:p w14:paraId="602E13EB"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5</w:t>
                            </w:r>
                          </w:p>
                        </w:tc>
                        <w:tc>
                          <w:tcPr>
                            <w:tcW w:w="1585" w:type="dxa"/>
                            <w:vAlign w:val="center"/>
                          </w:tcPr>
                          <w:p w14:paraId="62BEFC54"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ニカラグア</w:t>
                            </w:r>
                          </w:p>
                        </w:tc>
                        <w:tc>
                          <w:tcPr>
                            <w:tcW w:w="1445" w:type="dxa"/>
                            <w:vAlign w:val="center"/>
                          </w:tcPr>
                          <w:p w14:paraId="53E31A2D"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0.804</w:t>
                            </w:r>
                          </w:p>
                        </w:tc>
                        <w:tc>
                          <w:tcPr>
                            <w:tcW w:w="262" w:type="dxa"/>
                            <w:vMerge w:val="restart"/>
                            <w:tcBorders>
                              <w:top w:val="nil"/>
                              <w:bottom w:val="nil"/>
                            </w:tcBorders>
                            <w:vAlign w:val="center"/>
                          </w:tcPr>
                          <w:p w14:paraId="4A700D42"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restart"/>
                            <w:vAlign w:val="center"/>
                          </w:tcPr>
                          <w:p w14:paraId="47B97FCF"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ＧＧＩは、以下のデータから算出されている。</w:t>
                            </w:r>
                          </w:p>
                          <w:p w14:paraId="3268F214"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経済分野…労働力率、同じ仕事の賃金の同等性、所得の</w:t>
                            </w:r>
                          </w:p>
                          <w:p w14:paraId="7F1BC6D9" w14:textId="77777777" w:rsidR="00FA3D58" w:rsidRPr="00B6299A" w:rsidRDefault="00FA3D58" w:rsidP="00AA0078">
                            <w:pPr>
                              <w:spacing w:line="240" w:lineRule="exact"/>
                              <w:ind w:firstLineChars="500" w:firstLine="900"/>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推計値、管理職に占める比率、専門職に占める</w:t>
                            </w:r>
                          </w:p>
                          <w:p w14:paraId="67A86E03" w14:textId="77777777" w:rsidR="00FA3D58" w:rsidRPr="00B6299A" w:rsidRDefault="00FA3D58" w:rsidP="00AA0078">
                            <w:pPr>
                              <w:spacing w:line="240" w:lineRule="exact"/>
                              <w:ind w:firstLineChars="500" w:firstLine="900"/>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比率</w:t>
                            </w:r>
                          </w:p>
                          <w:p w14:paraId="43915A9B"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教育分野…識字率、初等・中等・高等教育の各在学率</w:t>
                            </w:r>
                          </w:p>
                          <w:p w14:paraId="3A4DCD44"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保健分野…新生児の男女比率、健康寿命</w:t>
                            </w:r>
                          </w:p>
                          <w:p w14:paraId="55C88531" w14:textId="77777777" w:rsidR="00FA3D58" w:rsidRPr="00B6299A" w:rsidRDefault="00FA3D58" w:rsidP="00AA0078">
                            <w:pPr>
                              <w:spacing w:line="240" w:lineRule="exact"/>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政治分野…国会議員に占める比率、閣僚の比率、</w:t>
                            </w:r>
                          </w:p>
                          <w:p w14:paraId="08AA7A54" w14:textId="77777777" w:rsidR="00FA3D58" w:rsidRPr="00B6299A" w:rsidRDefault="00FA3D58" w:rsidP="00AA0078">
                            <w:pPr>
                              <w:spacing w:line="240" w:lineRule="exact"/>
                              <w:ind w:firstLineChars="500" w:firstLine="900"/>
                              <w:rPr>
                                <w:rFonts w:ascii="UD デジタル 教科書体 NK-R" w:eastAsia="UD デジタル 教科書体 NK-R" w:hAnsi="ＭＳ Ｐゴシック"/>
                                <w:sz w:val="18"/>
                              </w:rPr>
                            </w:pPr>
                            <w:r w:rsidRPr="00B6299A">
                              <w:rPr>
                                <w:rFonts w:ascii="UD デジタル 教科書体 NK-R" w:eastAsia="UD デジタル 教科書体 NK-R" w:hAnsi="ＭＳ Ｐゴシック" w:hint="eastAsia"/>
                                <w:sz w:val="18"/>
                              </w:rPr>
                              <w:t>最近50年の国家元首の在任日数</w:t>
                            </w:r>
                          </w:p>
                        </w:tc>
                      </w:tr>
                      <w:tr w:rsidR="00FA3D58" w:rsidRPr="00B6299A" w14:paraId="38746644" w14:textId="77777777" w:rsidTr="00AA0078">
                        <w:trPr>
                          <w:trHeight w:val="323"/>
                        </w:trPr>
                        <w:tc>
                          <w:tcPr>
                            <w:tcW w:w="0" w:type="auto"/>
                            <w:vAlign w:val="center"/>
                          </w:tcPr>
                          <w:p w14:paraId="61FC49C6"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10</w:t>
                            </w:r>
                          </w:p>
                        </w:tc>
                        <w:tc>
                          <w:tcPr>
                            <w:tcW w:w="1585" w:type="dxa"/>
                            <w:vAlign w:val="center"/>
                          </w:tcPr>
                          <w:p w14:paraId="26A7224C"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ドイツ</w:t>
                            </w:r>
                          </w:p>
                        </w:tc>
                        <w:tc>
                          <w:tcPr>
                            <w:tcW w:w="1445" w:type="dxa"/>
                            <w:vAlign w:val="center"/>
                          </w:tcPr>
                          <w:p w14:paraId="74DB90A1"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0.787</w:t>
                            </w:r>
                          </w:p>
                        </w:tc>
                        <w:tc>
                          <w:tcPr>
                            <w:tcW w:w="262" w:type="dxa"/>
                            <w:vMerge/>
                            <w:tcBorders>
                              <w:bottom w:val="nil"/>
                            </w:tcBorders>
                            <w:vAlign w:val="center"/>
                          </w:tcPr>
                          <w:p w14:paraId="26485438"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3FD3B931"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5E628D90" w14:textId="77777777" w:rsidTr="00AA0078">
                        <w:trPr>
                          <w:trHeight w:val="323"/>
                        </w:trPr>
                        <w:tc>
                          <w:tcPr>
                            <w:tcW w:w="0" w:type="auto"/>
                            <w:vAlign w:val="center"/>
                          </w:tcPr>
                          <w:p w14:paraId="648413E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21</w:t>
                            </w:r>
                          </w:p>
                        </w:tc>
                        <w:tc>
                          <w:tcPr>
                            <w:tcW w:w="1585" w:type="dxa"/>
                            <w:vAlign w:val="center"/>
                          </w:tcPr>
                          <w:p w14:paraId="39FC2630"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英国</w:t>
                            </w:r>
                          </w:p>
                        </w:tc>
                        <w:tc>
                          <w:tcPr>
                            <w:tcW w:w="1445" w:type="dxa"/>
                            <w:vAlign w:val="center"/>
                          </w:tcPr>
                          <w:p w14:paraId="1951CBCB"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0.767</w:t>
                            </w:r>
                          </w:p>
                        </w:tc>
                        <w:tc>
                          <w:tcPr>
                            <w:tcW w:w="262" w:type="dxa"/>
                            <w:vMerge/>
                            <w:tcBorders>
                              <w:bottom w:val="nil"/>
                            </w:tcBorders>
                            <w:vAlign w:val="center"/>
                          </w:tcPr>
                          <w:p w14:paraId="7203E1BE"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19F81C4E"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02ED8EEE" w14:textId="77777777" w:rsidTr="00AA0078">
                        <w:trPr>
                          <w:trHeight w:val="323"/>
                        </w:trPr>
                        <w:tc>
                          <w:tcPr>
                            <w:tcW w:w="0" w:type="auto"/>
                            <w:vAlign w:val="center"/>
                          </w:tcPr>
                          <w:p w14:paraId="05DDB41E"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53</w:t>
                            </w:r>
                          </w:p>
                        </w:tc>
                        <w:tc>
                          <w:tcPr>
                            <w:tcW w:w="1585" w:type="dxa"/>
                            <w:vAlign w:val="center"/>
                          </w:tcPr>
                          <w:p w14:paraId="25539E78"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米国</w:t>
                            </w:r>
                          </w:p>
                        </w:tc>
                        <w:tc>
                          <w:tcPr>
                            <w:tcW w:w="1445" w:type="dxa"/>
                            <w:vAlign w:val="center"/>
                          </w:tcPr>
                          <w:p w14:paraId="13F32495"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0.724</w:t>
                            </w:r>
                          </w:p>
                        </w:tc>
                        <w:tc>
                          <w:tcPr>
                            <w:tcW w:w="262" w:type="dxa"/>
                            <w:vMerge/>
                            <w:tcBorders>
                              <w:bottom w:val="nil"/>
                            </w:tcBorders>
                            <w:vAlign w:val="center"/>
                          </w:tcPr>
                          <w:p w14:paraId="71CF2A70"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339C0160"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6ADC92DD" w14:textId="77777777" w:rsidTr="00AA0078">
                        <w:trPr>
                          <w:trHeight w:val="323"/>
                        </w:trPr>
                        <w:tc>
                          <w:tcPr>
                            <w:tcW w:w="0" w:type="auto"/>
                            <w:vAlign w:val="center"/>
                          </w:tcPr>
                          <w:p w14:paraId="6E90E5C6"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108</w:t>
                            </w:r>
                          </w:p>
                        </w:tc>
                        <w:tc>
                          <w:tcPr>
                            <w:tcW w:w="1585" w:type="dxa"/>
                            <w:vAlign w:val="center"/>
                          </w:tcPr>
                          <w:p w14:paraId="47CBC84E"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韓国</w:t>
                            </w:r>
                          </w:p>
                        </w:tc>
                        <w:tc>
                          <w:tcPr>
                            <w:tcW w:w="1445" w:type="dxa"/>
                            <w:vAlign w:val="center"/>
                          </w:tcPr>
                          <w:p w14:paraId="6FD02DFA"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0.672</w:t>
                            </w:r>
                          </w:p>
                        </w:tc>
                        <w:tc>
                          <w:tcPr>
                            <w:tcW w:w="262" w:type="dxa"/>
                            <w:vMerge/>
                            <w:tcBorders>
                              <w:bottom w:val="nil"/>
                            </w:tcBorders>
                            <w:vAlign w:val="center"/>
                          </w:tcPr>
                          <w:p w14:paraId="2080C144"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0683017B" w14:textId="77777777" w:rsidR="00FA3D58" w:rsidRPr="00B6299A" w:rsidRDefault="00FA3D58" w:rsidP="00AA0078">
                            <w:pPr>
                              <w:jc w:val="center"/>
                              <w:rPr>
                                <w:rFonts w:ascii="UD デジタル 教科書体 NK-R" w:eastAsia="UD デジタル 教科書体 NK-R" w:hAnsi="ＭＳ Ｐゴシック"/>
                                <w:sz w:val="16"/>
                              </w:rPr>
                            </w:pPr>
                          </w:p>
                        </w:tc>
                      </w:tr>
                      <w:tr w:rsidR="00FA3D58" w:rsidRPr="00B6299A" w14:paraId="77EC033D" w14:textId="77777777" w:rsidTr="00AA0078">
                        <w:trPr>
                          <w:trHeight w:val="312"/>
                        </w:trPr>
                        <w:tc>
                          <w:tcPr>
                            <w:tcW w:w="0" w:type="auto"/>
                            <w:vAlign w:val="center"/>
                          </w:tcPr>
                          <w:p w14:paraId="2AFB178E" w14:textId="77777777" w:rsidR="00FA3D58" w:rsidRPr="00B6299A" w:rsidRDefault="00FA3D58" w:rsidP="00AA0078">
                            <w:pPr>
                              <w:jc w:val="center"/>
                              <w:rPr>
                                <w:rFonts w:ascii="UD デジタル 教科書体 NK-R" w:eastAsia="UD デジタル 教科書体 NK-R" w:hAnsi="ＭＳ Ｐゴシック"/>
                                <w:b/>
                              </w:rPr>
                            </w:pPr>
                            <w:r w:rsidRPr="00B6299A">
                              <w:rPr>
                                <w:rFonts w:ascii="UD デジタル 教科書体 NK-R" w:eastAsia="UD デジタル 教科書体 NK-R" w:hAnsi="ＭＳ Ｐゴシック" w:hint="eastAsia"/>
                                <w:b/>
                              </w:rPr>
                              <w:t>121</w:t>
                            </w:r>
                          </w:p>
                        </w:tc>
                        <w:tc>
                          <w:tcPr>
                            <w:tcW w:w="1585" w:type="dxa"/>
                            <w:vAlign w:val="center"/>
                          </w:tcPr>
                          <w:p w14:paraId="7DC37262"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日本</w:t>
                            </w:r>
                          </w:p>
                        </w:tc>
                        <w:tc>
                          <w:tcPr>
                            <w:tcW w:w="1445" w:type="dxa"/>
                            <w:vAlign w:val="center"/>
                          </w:tcPr>
                          <w:p w14:paraId="4E080499" w14:textId="77777777" w:rsidR="00FA3D58" w:rsidRPr="00B6299A" w:rsidRDefault="00FA3D58" w:rsidP="00AA0078">
                            <w:pPr>
                              <w:jc w:val="center"/>
                              <w:rPr>
                                <w:rFonts w:ascii="UD デジタル 教科書体 NK-R" w:eastAsia="UD デジタル 教科書体 NK-R" w:hAnsi="ＭＳ Ｐゴシック"/>
                              </w:rPr>
                            </w:pPr>
                            <w:r w:rsidRPr="00B6299A">
                              <w:rPr>
                                <w:rFonts w:ascii="UD デジタル 教科書体 NK-R" w:eastAsia="UD デジタル 教科書体 NK-R" w:hAnsi="ＭＳ Ｐゴシック" w:hint="eastAsia"/>
                              </w:rPr>
                              <w:t>0.652</w:t>
                            </w:r>
                          </w:p>
                        </w:tc>
                        <w:tc>
                          <w:tcPr>
                            <w:tcW w:w="262" w:type="dxa"/>
                            <w:vMerge/>
                            <w:tcBorders>
                              <w:bottom w:val="nil"/>
                            </w:tcBorders>
                            <w:vAlign w:val="center"/>
                          </w:tcPr>
                          <w:p w14:paraId="24A54A1C" w14:textId="77777777" w:rsidR="00FA3D58" w:rsidRPr="00B6299A" w:rsidRDefault="00FA3D58" w:rsidP="00AA0078">
                            <w:pPr>
                              <w:jc w:val="center"/>
                              <w:rPr>
                                <w:rFonts w:ascii="UD デジタル 教科書体 NK-R" w:eastAsia="UD デジタル 教科書体 NK-R" w:hAnsi="ＭＳ Ｐゴシック"/>
                                <w:sz w:val="16"/>
                              </w:rPr>
                            </w:pPr>
                          </w:p>
                        </w:tc>
                        <w:tc>
                          <w:tcPr>
                            <w:tcW w:w="4729" w:type="dxa"/>
                            <w:gridSpan w:val="2"/>
                            <w:vMerge/>
                            <w:vAlign w:val="center"/>
                          </w:tcPr>
                          <w:p w14:paraId="7418D68E" w14:textId="77777777" w:rsidR="00FA3D58" w:rsidRPr="00B6299A" w:rsidRDefault="00FA3D58" w:rsidP="00AA0078">
                            <w:pPr>
                              <w:jc w:val="center"/>
                              <w:rPr>
                                <w:rFonts w:ascii="UD デジタル 教科書体 NK-R" w:eastAsia="UD デジタル 教科書体 NK-R" w:hAnsi="ＭＳ Ｐゴシック"/>
                                <w:sz w:val="16"/>
                              </w:rPr>
                            </w:pPr>
                          </w:p>
                        </w:tc>
                      </w:tr>
                    </w:tbl>
                    <w:p w14:paraId="70020E3D" w14:textId="000E5200" w:rsidR="00FA3D58" w:rsidRDefault="00FA3D58" w:rsidP="00AA0078"/>
                  </w:txbxContent>
                </v:textbox>
                <w10:wrap anchorx="margin"/>
              </v:shape>
            </w:pict>
          </mc:Fallback>
        </mc:AlternateContent>
      </w:r>
    </w:p>
    <w:p w14:paraId="1DE3B116" w14:textId="4594A1B6" w:rsidR="00AA0078" w:rsidRPr="00C9322B" w:rsidRDefault="00AA0078" w:rsidP="00C73FDF">
      <w:pPr>
        <w:ind w:firstLineChars="100" w:firstLine="200"/>
        <w:rPr>
          <w:rFonts w:ascii="UD デジタル 教科書体 NK-R" w:eastAsia="UD デジタル 教科書体 NK-R" w:hAnsi="HG丸ｺﾞｼｯｸM-PRO"/>
          <w:sz w:val="20"/>
        </w:rPr>
      </w:pPr>
    </w:p>
    <w:p w14:paraId="6FF397FF" w14:textId="0405AB2F" w:rsidR="00AA0078" w:rsidRPr="00C9322B" w:rsidRDefault="00AA0078" w:rsidP="00C73FDF">
      <w:pPr>
        <w:ind w:firstLineChars="100" w:firstLine="200"/>
        <w:rPr>
          <w:rFonts w:ascii="UD デジタル 教科書体 NK-R" w:eastAsia="UD デジタル 教科書体 NK-R" w:hAnsi="HG丸ｺﾞｼｯｸM-PRO"/>
          <w:sz w:val="20"/>
        </w:rPr>
      </w:pPr>
    </w:p>
    <w:p w14:paraId="7CDB9306" w14:textId="482E9518" w:rsidR="00AA0078" w:rsidRPr="00C9322B" w:rsidRDefault="00AA0078" w:rsidP="00C73FDF">
      <w:pPr>
        <w:ind w:firstLineChars="100" w:firstLine="200"/>
        <w:rPr>
          <w:rFonts w:ascii="UD デジタル 教科書体 NK-R" w:eastAsia="UD デジタル 教科書体 NK-R" w:hAnsi="HG丸ｺﾞｼｯｸM-PRO"/>
          <w:sz w:val="20"/>
        </w:rPr>
      </w:pPr>
    </w:p>
    <w:p w14:paraId="4F8182A0" w14:textId="77777777" w:rsidR="00AA0078" w:rsidRPr="00C9322B" w:rsidRDefault="00AA0078" w:rsidP="00C73FDF">
      <w:pPr>
        <w:ind w:firstLineChars="100" w:firstLine="200"/>
        <w:rPr>
          <w:rFonts w:ascii="UD デジタル 教科書体 NK-R" w:eastAsia="UD デジタル 教科書体 NK-R" w:hAnsi="HG丸ｺﾞｼｯｸM-PRO"/>
          <w:sz w:val="20"/>
        </w:rPr>
      </w:pPr>
    </w:p>
    <w:p w14:paraId="76CFAB6D" w14:textId="77777777" w:rsidR="00AA0078" w:rsidRPr="00C9322B" w:rsidRDefault="00AA0078" w:rsidP="00C73FDF">
      <w:pPr>
        <w:ind w:firstLineChars="100" w:firstLine="200"/>
        <w:rPr>
          <w:rFonts w:ascii="UD デジタル 教科書体 NK-R" w:eastAsia="UD デジタル 教科書体 NK-R" w:hAnsi="HG丸ｺﾞｼｯｸM-PRO"/>
          <w:sz w:val="20"/>
        </w:rPr>
      </w:pPr>
    </w:p>
    <w:p w14:paraId="7BF7AE16" w14:textId="77777777" w:rsidR="00AA0078" w:rsidRPr="00C9322B" w:rsidRDefault="00AA0078" w:rsidP="00C73FDF">
      <w:pPr>
        <w:ind w:firstLineChars="100" w:firstLine="200"/>
        <w:rPr>
          <w:rFonts w:ascii="UD デジタル 教科書体 NK-R" w:eastAsia="UD デジタル 教科書体 NK-R" w:hAnsi="HG丸ｺﾞｼｯｸM-PRO"/>
          <w:sz w:val="20"/>
        </w:rPr>
      </w:pPr>
    </w:p>
    <w:p w14:paraId="5B7549AB" w14:textId="6CD34118" w:rsidR="00AA0078" w:rsidRPr="00C9322B" w:rsidRDefault="00AA0078" w:rsidP="00C73FDF">
      <w:pPr>
        <w:ind w:firstLineChars="100" w:firstLine="200"/>
        <w:rPr>
          <w:rFonts w:ascii="UD デジタル 教科書体 NK-R" w:eastAsia="UD デジタル 教科書体 NK-R" w:hAnsi="HG丸ｺﾞｼｯｸM-PRO"/>
          <w:sz w:val="20"/>
        </w:rPr>
      </w:pPr>
    </w:p>
    <w:p w14:paraId="0EF6E8AF" w14:textId="77777777" w:rsidR="00AA0078" w:rsidRPr="00C9322B" w:rsidRDefault="00AA0078" w:rsidP="00C73FDF">
      <w:pPr>
        <w:ind w:firstLineChars="100" w:firstLine="200"/>
        <w:rPr>
          <w:rFonts w:ascii="UD デジタル 教科書体 NK-R" w:eastAsia="UD デジタル 教科書体 NK-R" w:hAnsi="HG丸ｺﾞｼｯｸM-PRO"/>
          <w:sz w:val="20"/>
        </w:rPr>
      </w:pPr>
    </w:p>
    <w:p w14:paraId="6156DBF4" w14:textId="57B9B284" w:rsidR="00AA0078" w:rsidRPr="00C9322B" w:rsidRDefault="00AA0078" w:rsidP="00C73FDF">
      <w:pPr>
        <w:ind w:firstLineChars="100" w:firstLine="200"/>
        <w:rPr>
          <w:rFonts w:ascii="UD デジタル 教科書体 NK-R" w:eastAsia="UD デジタル 教科書体 NK-R" w:hAnsi="HG丸ｺﾞｼｯｸM-PRO"/>
          <w:sz w:val="20"/>
        </w:rPr>
      </w:pPr>
    </w:p>
    <w:p w14:paraId="0D151919" w14:textId="0CCCFD44" w:rsidR="00B6299A" w:rsidRPr="00C9322B" w:rsidRDefault="00B6299A" w:rsidP="00C73FDF">
      <w:pPr>
        <w:ind w:firstLineChars="100" w:firstLine="200"/>
        <w:rPr>
          <w:rFonts w:ascii="UD デジタル 教科書体 NK-R" w:eastAsia="UD デジタル 教科書体 NK-R" w:hAnsi="HG丸ｺﾞｼｯｸM-PRO"/>
          <w:sz w:val="20"/>
        </w:rPr>
      </w:pPr>
    </w:p>
    <w:p w14:paraId="0898DC61" w14:textId="09F68530" w:rsidR="00C73FDF" w:rsidRPr="00C9322B" w:rsidRDefault="00C73FDF" w:rsidP="00C73FDF">
      <w:pPr>
        <w:ind w:firstLineChars="200" w:firstLine="360"/>
        <w:rPr>
          <w:rFonts w:ascii="UD デジタル 教科書体 NK-R" w:eastAsia="UD デジタル 教科書体 NK-R" w:hAnsi="ＭＳ Ｐゴシック"/>
          <w:sz w:val="18"/>
          <w:szCs w:val="18"/>
        </w:rPr>
      </w:pPr>
    </w:p>
    <w:p w14:paraId="754E3460" w14:textId="73F659E0" w:rsidR="00AA0078" w:rsidRPr="00C9322B" w:rsidRDefault="00AA0078" w:rsidP="002E7DAA">
      <w:pPr>
        <w:autoSpaceDE w:val="0"/>
        <w:autoSpaceDN w:val="0"/>
        <w:ind w:left="141" w:hangingChars="64" w:hanging="141"/>
        <w:rPr>
          <w:rFonts w:ascii="UD デジタル 教科書体 NK-R" w:eastAsia="UD デジタル 教科書体 NK-R" w:hAnsi="HG丸ｺﾞｼｯｸM-PRO"/>
          <w:sz w:val="22"/>
        </w:rPr>
      </w:pPr>
    </w:p>
    <w:p w14:paraId="26DEA342" w14:textId="62E8D287" w:rsidR="00AA0078" w:rsidRPr="00C9322B" w:rsidRDefault="004533B7" w:rsidP="002E7DAA">
      <w:pPr>
        <w:autoSpaceDE w:val="0"/>
        <w:autoSpaceDN w:val="0"/>
        <w:ind w:left="128" w:hangingChars="64" w:hanging="128"/>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0"/>
        </w:rPr>
        <mc:AlternateContent>
          <mc:Choice Requires="wps">
            <w:drawing>
              <wp:anchor distT="0" distB="0" distL="114300" distR="114300" simplePos="0" relativeHeight="251889152" behindDoc="0" locked="0" layoutInCell="1" allowOverlap="1" wp14:anchorId="4DF3CB6A" wp14:editId="00B18027">
                <wp:simplePos x="0" y="0"/>
                <wp:positionH relativeFrom="column">
                  <wp:posOffset>3685101</wp:posOffset>
                </wp:positionH>
                <wp:positionV relativeFrom="paragraph">
                  <wp:posOffset>80352</wp:posOffset>
                </wp:positionV>
                <wp:extent cx="2918460" cy="281940"/>
                <wp:effectExtent l="0" t="0" r="0" b="3810"/>
                <wp:wrapNone/>
                <wp:docPr id="79" name="テキスト ボックス 79"/>
                <wp:cNvGraphicFramePr/>
                <a:graphic xmlns:a="http://schemas.openxmlformats.org/drawingml/2006/main">
                  <a:graphicData uri="http://schemas.microsoft.com/office/word/2010/wordprocessingShape">
                    <wps:wsp>
                      <wps:cNvSpPr txBox="1"/>
                      <wps:spPr>
                        <a:xfrm>
                          <a:off x="0" y="0"/>
                          <a:ext cx="2918460" cy="281940"/>
                        </a:xfrm>
                        <a:prstGeom prst="rect">
                          <a:avLst/>
                        </a:prstGeom>
                        <a:noFill/>
                        <a:ln w="6350">
                          <a:noFill/>
                        </a:ln>
                      </wps:spPr>
                      <wps:txbx>
                        <w:txbxContent>
                          <w:p w14:paraId="16CB4E00" w14:textId="095AC19E" w:rsidR="00FA3D58" w:rsidRPr="00AA0078" w:rsidRDefault="00FA3D58">
                            <w:pPr>
                              <w:rPr>
                                <w:sz w:val="20"/>
                                <w:szCs w:val="21"/>
                              </w:rPr>
                            </w:pPr>
                            <w:r w:rsidRPr="00AA0078">
                              <w:rPr>
                                <w:rFonts w:ascii="UD デジタル 教科書体 NK-R" w:eastAsia="UD デジタル 教科書体 NK-R" w:hAnsi="ＭＳ Ｐゴシック" w:hint="eastAsia"/>
                                <w:sz w:val="16"/>
                                <w:szCs w:val="16"/>
                              </w:rPr>
                              <w:t>資料出所：　世界経済フォーラム「WEF_GGGR_2020」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CB6A" id="テキスト ボックス 79" o:spid="_x0000_s1050" type="#_x0000_t202" style="position:absolute;left:0;text-align:left;margin-left:290.15pt;margin-top:6.35pt;width:229.8pt;height:22.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" filled="f" stroked="f" strokeweight=".5pt">
                <v:textbox>
                  <w:txbxContent>
                    <w:p w14:paraId="16CB4E00" w14:textId="095AC19E" w:rsidR="00FA3D58" w:rsidRPr="00AA0078" w:rsidRDefault="00FA3D58">
                      <w:pPr>
                        <w:rPr>
                          <w:sz w:val="20"/>
                          <w:szCs w:val="21"/>
                        </w:rPr>
                      </w:pPr>
                      <w:r w:rsidRPr="00AA0078">
                        <w:rPr>
                          <w:rFonts w:ascii="UD デジタル 教科書体 NK-R" w:eastAsia="UD デジタル 教科書体 NK-R" w:hAnsi="ＭＳ Ｐゴシック" w:hint="eastAsia"/>
                          <w:sz w:val="16"/>
                          <w:szCs w:val="16"/>
                        </w:rPr>
                        <w:t>資料出所：　世界経済フォーラム「WEF_GGGR_2020」</w:t>
                      </w:r>
                    </w:p>
                  </w:txbxContent>
                </v:textbox>
              </v:shape>
            </w:pict>
          </mc:Fallback>
        </mc:AlternateContent>
      </w:r>
    </w:p>
    <w:p w14:paraId="5606DFA9" w14:textId="7A89106D" w:rsidR="004533B7" w:rsidRPr="00C9322B" w:rsidRDefault="004533B7" w:rsidP="004533B7">
      <w:pPr>
        <w:autoSpaceDE w:val="0"/>
        <w:autoSpaceDN w:val="0"/>
        <w:rPr>
          <w:rFonts w:ascii="UD デジタル 教科書体 NK-R" w:eastAsia="UD デジタル 教科書体 NK-R" w:hAnsi="HG丸ｺﾞｼｯｸM-PRO"/>
          <w:sz w:val="22"/>
        </w:rPr>
      </w:pPr>
    </w:p>
    <w:p w14:paraId="7AD6581E" w14:textId="77777777" w:rsidR="004533B7" w:rsidRPr="00C9322B" w:rsidRDefault="004533B7" w:rsidP="004533B7">
      <w:pPr>
        <w:autoSpaceDE w:val="0"/>
        <w:autoSpaceDN w:val="0"/>
        <w:ind w:left="220" w:hangingChars="100" w:hanging="220"/>
        <w:rPr>
          <w:rFonts w:ascii="UD デジタル 教科書体 NK-R" w:eastAsia="UD デジタル 教科書体 NK-R" w:hAnsi="HG丸ｺﾞｼｯｸM-PRO"/>
          <w:sz w:val="22"/>
        </w:rPr>
      </w:pPr>
    </w:p>
    <w:p w14:paraId="47679D6F" w14:textId="06D6D5D7" w:rsidR="002E7DAA" w:rsidRPr="00C9322B" w:rsidRDefault="004533B7" w:rsidP="004533B7">
      <w:pPr>
        <w:autoSpaceDE w:val="0"/>
        <w:autoSpaceDN w:val="0"/>
        <w:ind w:left="220" w:hangingChars="100" w:hanging="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大阪府の審議会等における女性委員の登用率は、平成27年の29.8%から</w:t>
      </w:r>
      <w:r w:rsidR="00DA5EDB" w:rsidRPr="00C9322B">
        <w:rPr>
          <w:rFonts w:ascii="UD デジタル 教科書体 NK-R" w:eastAsia="UD デジタル 教科書体 NK-R" w:hAnsi="HG丸ｺﾞｼｯｸM-PRO" w:hint="eastAsia"/>
          <w:sz w:val="22"/>
        </w:rPr>
        <w:t>令和２</w:t>
      </w:r>
      <w:r w:rsidR="002E7DAA" w:rsidRPr="00C9322B">
        <w:rPr>
          <w:rFonts w:ascii="UD デジタル 教科書体 NK-R" w:eastAsia="UD デジタル 教科書体 NK-R" w:hAnsi="HG丸ｺﾞｼｯｸM-PRO" w:hint="eastAsia"/>
          <w:sz w:val="22"/>
        </w:rPr>
        <w:t>年には3</w:t>
      </w:r>
      <w:r w:rsidR="00DA5EDB" w:rsidRPr="00C9322B">
        <w:rPr>
          <w:rFonts w:ascii="UD デジタル 教科書体 NK-R" w:eastAsia="UD デジタル 教科書体 NK-R" w:hAnsi="HG丸ｺﾞｼｯｸM-PRO" w:hint="eastAsia"/>
          <w:sz w:val="22"/>
        </w:rPr>
        <w:t>3</w:t>
      </w:r>
      <w:r w:rsidR="002E7DAA" w:rsidRPr="00C9322B">
        <w:rPr>
          <w:rFonts w:ascii="UD デジタル 教科書体 NK-R" w:eastAsia="UD デジタル 教科書体 NK-R" w:hAnsi="HG丸ｺﾞｼｯｸM-PRO" w:hint="eastAsia"/>
          <w:sz w:val="22"/>
        </w:rPr>
        <w:t>.</w:t>
      </w:r>
      <w:r w:rsidR="00DA5EDB" w:rsidRPr="00C9322B">
        <w:rPr>
          <w:rFonts w:ascii="UD デジタル 教科書体 NK-R" w:eastAsia="UD デジタル 教科書体 NK-R" w:hAnsi="HG丸ｺﾞｼｯｸM-PRO" w:hint="eastAsia"/>
          <w:sz w:val="22"/>
        </w:rPr>
        <w:t>4</w:t>
      </w:r>
      <w:r w:rsidR="002E7DAA" w:rsidRPr="00C9322B">
        <w:rPr>
          <w:rFonts w:ascii="UD デジタル 教科書体 NK-R" w:eastAsia="UD デジタル 教科書体 NK-R" w:hAnsi="HG丸ｺﾞｼｯｸM-PRO" w:hint="eastAsia"/>
          <w:sz w:val="22"/>
        </w:rPr>
        <w:t>％と堅調に推移しているものの、目標値である40%以上を達成するためには更なる取組が必要です。</w:t>
      </w:r>
    </w:p>
    <w:p w14:paraId="6D0F85C3" w14:textId="3B672095" w:rsidR="002E7DAA" w:rsidRPr="00C9322B" w:rsidRDefault="004533B7" w:rsidP="002E7DAA">
      <w:pPr>
        <w:autoSpaceDE w:val="0"/>
        <w:autoSpaceDN w:val="0"/>
        <w:ind w:left="134" w:hangingChars="64" w:hanging="134"/>
        <w:rPr>
          <w:noProof/>
        </w:rPr>
      </w:pPr>
      <w:r w:rsidRPr="00C9322B">
        <w:rPr>
          <w:rFonts w:hint="eastAsia"/>
          <w:noProof/>
        </w:rPr>
        <mc:AlternateContent>
          <mc:Choice Requires="wps">
            <w:drawing>
              <wp:anchor distT="0" distB="0" distL="114300" distR="114300" simplePos="0" relativeHeight="251890176" behindDoc="0" locked="0" layoutInCell="1" allowOverlap="1" wp14:anchorId="50CB7D6D" wp14:editId="4EC1A821">
                <wp:simplePos x="0" y="0"/>
                <wp:positionH relativeFrom="margin">
                  <wp:align>left</wp:align>
                </wp:positionH>
                <wp:positionV relativeFrom="paragraph">
                  <wp:posOffset>86264</wp:posOffset>
                </wp:positionV>
                <wp:extent cx="6187044" cy="3390181"/>
                <wp:effectExtent l="0" t="0" r="23495" b="20320"/>
                <wp:wrapNone/>
                <wp:docPr id="93" name="テキスト ボックス 93"/>
                <wp:cNvGraphicFramePr/>
                <a:graphic xmlns:a="http://schemas.openxmlformats.org/drawingml/2006/main">
                  <a:graphicData uri="http://schemas.microsoft.com/office/word/2010/wordprocessingShape">
                    <wps:wsp>
                      <wps:cNvSpPr txBox="1"/>
                      <wps:spPr>
                        <a:xfrm>
                          <a:off x="0" y="0"/>
                          <a:ext cx="6187044" cy="3390181"/>
                        </a:xfrm>
                        <a:prstGeom prst="rect">
                          <a:avLst/>
                        </a:prstGeom>
                        <a:solidFill>
                          <a:schemeClr val="lt1"/>
                        </a:solidFill>
                        <a:ln w="9525">
                          <a:solidFill>
                            <a:prstClr val="black"/>
                          </a:solidFill>
                          <a:prstDash val="sysDash"/>
                        </a:ln>
                      </wps:spPr>
                      <wps:txbx>
                        <w:txbxContent>
                          <w:p w14:paraId="2E881664" w14:textId="1E868097" w:rsidR="00FA3D58" w:rsidRPr="0037796F" w:rsidRDefault="00FA3D58">
                            <w:pPr>
                              <w:rPr>
                                <w:rFonts w:ascii="UD デジタル 教科書体 NK-R" w:eastAsia="UD デジタル 教科書体 NK-R"/>
                                <w:bCs/>
                              </w:rPr>
                            </w:pPr>
                            <w:r w:rsidRPr="0037796F">
                              <w:rPr>
                                <w:rFonts w:ascii="UD デジタル 教科書体 NK-R" w:eastAsia="UD デジタル 教科書体 NK-R" w:hint="eastAsia"/>
                                <w:bCs/>
                              </w:rPr>
                              <w:t>■図表６　審議会等における女性委員の登用状況の推移　【</w:t>
                            </w:r>
                            <w:r w:rsidRPr="0037796F">
                              <w:rPr>
                                <w:rFonts w:ascii="UD デジタル 教科書体 NK-R" w:eastAsia="UD デジタル 教科書体 NK-R"/>
                                <w:bCs/>
                              </w:rPr>
                              <w:t>大阪府</w:t>
                            </w:r>
                            <w:r w:rsidRPr="0037796F">
                              <w:rPr>
                                <w:rFonts w:ascii="UD デジタル 教科書体 NK-R" w:eastAsia="UD デジタル 教科書体 NK-R" w:hint="eastAsia"/>
                                <w:bCs/>
                              </w:rPr>
                              <w:t>・</w:t>
                            </w:r>
                            <w:r w:rsidRPr="0037796F">
                              <w:rPr>
                                <w:rFonts w:ascii="UD デジタル 教科書体 NK-R" w:eastAsia="UD デジタル 教科書体 NK-R"/>
                                <w:bCs/>
                              </w:rPr>
                              <w:t>全国】</w:t>
                            </w:r>
                          </w:p>
                          <w:p w14:paraId="6661E6BD" w14:textId="39013DAD" w:rsidR="00FA3D58" w:rsidRPr="004533B7" w:rsidRDefault="00FA3D58">
                            <w:pPr>
                              <w:rPr>
                                <w:rFonts w:ascii="UD デジタル 教科書体 NK-R" w:eastAsia="UD デジタル 教科書体 NK-R"/>
                                <w:b/>
                                <w:bCs/>
                              </w:rPr>
                            </w:pPr>
                            <w:r w:rsidRPr="00425B03">
                              <w:rPr>
                                <w:noProof/>
                              </w:rPr>
                              <w:drawing>
                                <wp:inline distT="0" distB="0" distL="0" distR="0" wp14:anchorId="75212D94" wp14:editId="56BFF324">
                                  <wp:extent cx="5995035" cy="2466291"/>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5035" cy="24662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7D6D" id="テキスト ボックス 93" o:spid="_x0000_s1051" type="#_x0000_t202" style="position:absolute;left:0;text-align:left;margin-left:0;margin-top:6.8pt;width:487.15pt;height:266.95pt;z-index:25189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" fillcolor="white [3201]">
                <v:stroke dashstyle="3 1"/>
                <v:textbox>
                  <w:txbxContent>
                    <w:p w14:paraId="2E881664" w14:textId="1E868097" w:rsidR="00FA3D58" w:rsidRPr="0037796F" w:rsidRDefault="00FA3D58">
                      <w:pPr>
                        <w:rPr>
                          <w:rFonts w:ascii="UD デジタル 教科書体 NK-R" w:eastAsia="UD デジタル 教科書体 NK-R"/>
                          <w:bCs/>
                        </w:rPr>
                      </w:pPr>
                      <w:r w:rsidRPr="0037796F">
                        <w:rPr>
                          <w:rFonts w:ascii="UD デジタル 教科書体 NK-R" w:eastAsia="UD デジタル 教科書体 NK-R" w:hint="eastAsia"/>
                          <w:bCs/>
                        </w:rPr>
                        <w:t>■図表６　審議会等における女性委員の登用状況の推移　【</w:t>
                      </w:r>
                      <w:r w:rsidRPr="0037796F">
                        <w:rPr>
                          <w:rFonts w:ascii="UD デジタル 教科書体 NK-R" w:eastAsia="UD デジタル 教科書体 NK-R"/>
                          <w:bCs/>
                        </w:rPr>
                        <w:t>大阪府</w:t>
                      </w:r>
                      <w:r w:rsidRPr="0037796F">
                        <w:rPr>
                          <w:rFonts w:ascii="UD デジタル 教科書体 NK-R" w:eastAsia="UD デジタル 教科書体 NK-R" w:hint="eastAsia"/>
                          <w:bCs/>
                        </w:rPr>
                        <w:t>・</w:t>
                      </w:r>
                      <w:r w:rsidRPr="0037796F">
                        <w:rPr>
                          <w:rFonts w:ascii="UD デジタル 教科書体 NK-R" w:eastAsia="UD デジタル 教科書体 NK-R"/>
                          <w:bCs/>
                        </w:rPr>
                        <w:t>全国】</w:t>
                      </w:r>
                    </w:p>
                    <w:p w14:paraId="6661E6BD" w14:textId="39013DAD" w:rsidR="00FA3D58" w:rsidRPr="004533B7" w:rsidRDefault="00FA3D58">
                      <w:pPr>
                        <w:rPr>
                          <w:rFonts w:ascii="UD デジタル 教科書体 NK-R" w:eastAsia="UD デジタル 教科書体 NK-R"/>
                          <w:b/>
                          <w:bCs/>
                        </w:rPr>
                      </w:pPr>
                      <w:r w:rsidRPr="00425B03">
                        <w:rPr>
                          <w:noProof/>
                        </w:rPr>
                        <w:drawing>
                          <wp:inline distT="0" distB="0" distL="0" distR="0" wp14:anchorId="75212D94" wp14:editId="56BFF324">
                            <wp:extent cx="5995035" cy="2466291"/>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5035" cy="2466291"/>
                                    </a:xfrm>
                                    <a:prstGeom prst="rect">
                                      <a:avLst/>
                                    </a:prstGeom>
                                    <a:noFill/>
                                    <a:ln>
                                      <a:noFill/>
                                    </a:ln>
                                  </pic:spPr>
                                </pic:pic>
                              </a:graphicData>
                            </a:graphic>
                          </wp:inline>
                        </w:drawing>
                      </w:r>
                    </w:p>
                  </w:txbxContent>
                </v:textbox>
                <w10:wrap anchorx="margin"/>
              </v:shape>
            </w:pict>
          </mc:Fallback>
        </mc:AlternateContent>
      </w:r>
    </w:p>
    <w:p w14:paraId="252435E6" w14:textId="5962B92F" w:rsidR="00E4572E" w:rsidRPr="00C9322B" w:rsidRDefault="00D97B9D" w:rsidP="002E7DAA">
      <w:pPr>
        <w:autoSpaceDE w:val="0"/>
        <w:autoSpaceDN w:val="0"/>
        <w:ind w:left="134" w:hangingChars="64" w:hanging="134"/>
        <w:rPr>
          <w:rFonts w:ascii="UD デジタル 教科書体 NP-B" w:eastAsia="UD デジタル 教科書体 NP-B"/>
          <w:noProof/>
        </w:rPr>
      </w:pPr>
      <w:r w:rsidRPr="00C9322B">
        <w:rPr>
          <w:rFonts w:hint="eastAsia"/>
          <w:noProof/>
        </w:rPr>
        <w:t xml:space="preserve">　　</w:t>
      </w:r>
    </w:p>
    <w:p w14:paraId="75F07462" w14:textId="0B6AE684"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377607B1" w14:textId="4611F029"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39372D16" w14:textId="14C976D1"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0FDFF0E4" w14:textId="1D2920D0"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4DDC9810" w14:textId="22C2891D"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1C12D536" w14:textId="198A2A86"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648E091B" w14:textId="38003404"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7AD843CF" w14:textId="55AE4B8B"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1A94EA57" w14:textId="5DEED316"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2E24D7C6" w14:textId="5676862B"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1C060527" w14:textId="4CDBF86E" w:rsidR="004533B7" w:rsidRPr="00C9322B" w:rsidRDefault="001813E5" w:rsidP="002E7DAA">
      <w:pPr>
        <w:autoSpaceDE w:val="0"/>
        <w:autoSpaceDN w:val="0"/>
        <w:ind w:left="134" w:hangingChars="64" w:hanging="134"/>
        <w:rPr>
          <w:rFonts w:ascii="UD デジタル 教科書体 NP-B" w:eastAsia="UD デジタル 教科書体 NP-B"/>
          <w:noProof/>
        </w:rPr>
      </w:pPr>
      <w:r w:rsidRPr="00C9322B">
        <w:rPr>
          <w:rFonts w:ascii="UD デジタル 教科書体 NP-B" w:eastAsia="UD デジタル 教科書体 NP-B"/>
          <w:noProof/>
        </w:rPr>
        <mc:AlternateContent>
          <mc:Choice Requires="wps">
            <w:drawing>
              <wp:anchor distT="0" distB="0" distL="114300" distR="114300" simplePos="0" relativeHeight="252023296" behindDoc="0" locked="0" layoutInCell="1" allowOverlap="1" wp14:anchorId="1C3BEC9B" wp14:editId="3B3DD615">
                <wp:simplePos x="0" y="0"/>
                <wp:positionH relativeFrom="column">
                  <wp:posOffset>1565646</wp:posOffset>
                </wp:positionH>
                <wp:positionV relativeFrom="paragraph">
                  <wp:posOffset>205740</wp:posOffset>
                </wp:positionV>
                <wp:extent cx="4718050" cy="61214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4718050" cy="612140"/>
                        </a:xfrm>
                        <a:prstGeom prst="rect">
                          <a:avLst/>
                        </a:prstGeom>
                        <a:noFill/>
                        <a:ln w="6350">
                          <a:noFill/>
                        </a:ln>
                      </wps:spPr>
                      <wps:txbx>
                        <w:txbxContent>
                          <w:p w14:paraId="7ED51153" w14:textId="61D50928" w:rsidR="00FA3D58" w:rsidRDefault="00FA3D58" w:rsidP="001813E5">
                            <w:pPr>
                              <w:spacing w:line="220" w:lineRule="exact"/>
                              <w:rPr>
                                <w:rFonts w:ascii="UD デジタル 教科書体 NK-R" w:eastAsia="UD デジタル 教科書体 NK-R"/>
                                <w:sz w:val="16"/>
                              </w:rPr>
                            </w:pPr>
                            <w:r w:rsidRPr="003B5E80">
                              <w:rPr>
                                <w:rFonts w:ascii="UD デジタル 教科書体 NK-R" w:eastAsia="UD デジタル 教科書体 NK-R" w:hint="eastAsia"/>
                                <w:sz w:val="16"/>
                              </w:rPr>
                              <w:t>資料出所：大阪府男女参画・府民協働課調べ（大阪府各年4月1日現在）</w:t>
                            </w:r>
                          </w:p>
                          <w:p w14:paraId="44CD1E6B" w14:textId="14897722" w:rsidR="00FA3D58" w:rsidRDefault="00FA3D58" w:rsidP="001813E5">
                            <w:pPr>
                              <w:spacing w:line="220" w:lineRule="exact"/>
                              <w:rPr>
                                <w:rFonts w:ascii="UD デジタル 教科書体 NK-R" w:eastAsia="UD デジタル 教科書体 NK-R"/>
                                <w:sz w:val="16"/>
                              </w:rPr>
                            </w:pPr>
                            <w:r>
                              <w:rPr>
                                <w:rFonts w:ascii="UD デジタル 教科書体 NK-R" w:eastAsia="UD デジタル 教科書体 NK-R" w:hint="eastAsia"/>
                                <w:sz w:val="16"/>
                              </w:rPr>
                              <w:t>（</w:t>
                            </w:r>
                            <w:r>
                              <w:rPr>
                                <w:rFonts w:ascii="UD デジタル 教科書体 NK-R" w:eastAsia="UD デジタル 教科書体 NK-R"/>
                                <w:sz w:val="16"/>
                              </w:rPr>
                              <w:t>注）大阪府附属機関条例の</w:t>
                            </w:r>
                            <w:r>
                              <w:rPr>
                                <w:rFonts w:ascii="UD デジタル 教科書体 NK-R" w:eastAsia="UD デジタル 教科書体 NK-R" w:hint="eastAsia"/>
                                <w:sz w:val="16"/>
                              </w:rPr>
                              <w:t>改正</w:t>
                            </w:r>
                            <w:r>
                              <w:rPr>
                                <w:rFonts w:ascii="UD デジタル 教科書体 NK-R" w:eastAsia="UD デジタル 教科書体 NK-R"/>
                                <w:sz w:val="16"/>
                              </w:rPr>
                              <w:t>（</w:t>
                            </w:r>
                            <w:r>
                              <w:rPr>
                                <w:rFonts w:ascii="UD デジタル 教科書体 NK-R" w:eastAsia="UD デジタル 教科書体 NK-R" w:hint="eastAsia"/>
                                <w:sz w:val="16"/>
                              </w:rPr>
                              <w:t>H24.11）により、</w:t>
                            </w:r>
                            <w:r>
                              <w:rPr>
                                <w:rFonts w:ascii="UD デジタル 教科書体 NK-R" w:eastAsia="UD デジタル 教科書体 NK-R"/>
                                <w:sz w:val="16"/>
                              </w:rPr>
                              <w:t>審議会数が大幅に増加し、これまで算定の</w:t>
                            </w:r>
                            <w:r>
                              <w:rPr>
                                <w:rFonts w:ascii="UD デジタル 教科書体 NK-R" w:eastAsia="UD デジタル 教科書体 NK-R" w:hint="eastAsia"/>
                                <w:sz w:val="16"/>
                              </w:rPr>
                              <w:t>対象外</w:t>
                            </w:r>
                            <w:r>
                              <w:rPr>
                                <w:rFonts w:ascii="UD デジタル 教科書体 NK-R" w:eastAsia="UD デジタル 教科書体 NK-R"/>
                                <w:sz w:val="16"/>
                              </w:rPr>
                              <w:t>で</w:t>
                            </w:r>
                          </w:p>
                          <w:p w14:paraId="78AC07A6" w14:textId="7E56C74E" w:rsidR="00FA3D58" w:rsidRPr="001813E5" w:rsidRDefault="00FA3D58" w:rsidP="001813E5">
                            <w:pPr>
                              <w:spacing w:line="220" w:lineRule="exact"/>
                              <w:ind w:firstLineChars="200" w:firstLine="320"/>
                              <w:rPr>
                                <w:rFonts w:ascii="UD デジタル 教科書体 NK-R" w:eastAsia="UD デジタル 教科書体 NK-R"/>
                                <w:sz w:val="16"/>
                              </w:rPr>
                            </w:pPr>
                            <w:r>
                              <w:rPr>
                                <w:rFonts w:ascii="UD デジタル 教科書体 NK-R" w:eastAsia="UD デジタル 教科書体 NK-R" w:hint="eastAsia"/>
                                <w:sz w:val="16"/>
                              </w:rPr>
                              <w:t>女性</w:t>
                            </w:r>
                            <w:r>
                              <w:rPr>
                                <w:rFonts w:ascii="UD デジタル 教科書体 NK-R" w:eastAsia="UD デジタル 教科書体 NK-R"/>
                                <w:sz w:val="16"/>
                              </w:rPr>
                              <w:t>委員</w:t>
                            </w:r>
                            <w:r>
                              <w:rPr>
                                <w:rFonts w:ascii="UD デジタル 教科書体 NK-R" w:eastAsia="UD デジタル 教科書体 NK-R" w:hint="eastAsia"/>
                                <w:sz w:val="16"/>
                              </w:rPr>
                              <w:t>登用</w:t>
                            </w:r>
                            <w:r>
                              <w:rPr>
                                <w:rFonts w:ascii="UD デジタル 教科書体 NK-R" w:eastAsia="UD デジタル 教科書体 NK-R"/>
                                <w:sz w:val="16"/>
                              </w:rPr>
                              <w:t>を意識していなかった会議が対象となった。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EC9B" id="テキスト ボックス 118" o:spid="_x0000_s1052" type="#_x0000_t202" style="position:absolute;left:0;text-align:left;margin-left:123.3pt;margin-top:16.2pt;width:371.5pt;height:48.2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" filled="f" stroked="f" strokeweight=".5pt">
                <v:textbox>
                  <w:txbxContent>
                    <w:p w14:paraId="7ED51153" w14:textId="61D50928" w:rsidR="00FA3D58" w:rsidRDefault="00FA3D58" w:rsidP="001813E5">
                      <w:pPr>
                        <w:spacing w:line="220" w:lineRule="exact"/>
                        <w:rPr>
                          <w:rFonts w:ascii="UD デジタル 教科書体 NK-R" w:eastAsia="UD デジタル 教科書体 NK-R"/>
                          <w:sz w:val="16"/>
                        </w:rPr>
                      </w:pPr>
                      <w:r w:rsidRPr="003B5E80">
                        <w:rPr>
                          <w:rFonts w:ascii="UD デジタル 教科書体 NK-R" w:eastAsia="UD デジタル 教科書体 NK-R" w:hint="eastAsia"/>
                          <w:sz w:val="16"/>
                        </w:rPr>
                        <w:t>資料出所：大阪府男女参画・府民協働課調べ（大阪府各年4月1日現在）</w:t>
                      </w:r>
                    </w:p>
                    <w:p w14:paraId="44CD1E6B" w14:textId="14897722" w:rsidR="00FA3D58" w:rsidRDefault="00FA3D58" w:rsidP="001813E5">
                      <w:pPr>
                        <w:spacing w:line="220" w:lineRule="exact"/>
                        <w:rPr>
                          <w:rFonts w:ascii="UD デジタル 教科書体 NK-R" w:eastAsia="UD デジタル 教科書体 NK-R"/>
                          <w:sz w:val="16"/>
                        </w:rPr>
                      </w:pPr>
                      <w:r>
                        <w:rPr>
                          <w:rFonts w:ascii="UD デジタル 教科書体 NK-R" w:eastAsia="UD デジタル 教科書体 NK-R" w:hint="eastAsia"/>
                          <w:sz w:val="16"/>
                        </w:rPr>
                        <w:t>（</w:t>
                      </w:r>
                      <w:r>
                        <w:rPr>
                          <w:rFonts w:ascii="UD デジタル 教科書体 NK-R" w:eastAsia="UD デジタル 教科書体 NK-R"/>
                          <w:sz w:val="16"/>
                        </w:rPr>
                        <w:t>注）大阪府附属機関条例の</w:t>
                      </w:r>
                      <w:r>
                        <w:rPr>
                          <w:rFonts w:ascii="UD デジタル 教科書体 NK-R" w:eastAsia="UD デジタル 教科書体 NK-R" w:hint="eastAsia"/>
                          <w:sz w:val="16"/>
                        </w:rPr>
                        <w:t>改正</w:t>
                      </w:r>
                      <w:r>
                        <w:rPr>
                          <w:rFonts w:ascii="UD デジタル 教科書体 NK-R" w:eastAsia="UD デジタル 教科書体 NK-R"/>
                          <w:sz w:val="16"/>
                        </w:rPr>
                        <w:t>（</w:t>
                      </w:r>
                      <w:r>
                        <w:rPr>
                          <w:rFonts w:ascii="UD デジタル 教科書体 NK-R" w:eastAsia="UD デジタル 教科書体 NK-R" w:hint="eastAsia"/>
                          <w:sz w:val="16"/>
                        </w:rPr>
                        <w:t>H24.11）により、</w:t>
                      </w:r>
                      <w:r>
                        <w:rPr>
                          <w:rFonts w:ascii="UD デジタル 教科書体 NK-R" w:eastAsia="UD デジタル 教科書体 NK-R"/>
                          <w:sz w:val="16"/>
                        </w:rPr>
                        <w:t>審議会数が大幅に増加し、これまで算定の</w:t>
                      </w:r>
                      <w:r>
                        <w:rPr>
                          <w:rFonts w:ascii="UD デジタル 教科書体 NK-R" w:eastAsia="UD デジタル 教科書体 NK-R" w:hint="eastAsia"/>
                          <w:sz w:val="16"/>
                        </w:rPr>
                        <w:t>対象外</w:t>
                      </w:r>
                      <w:r>
                        <w:rPr>
                          <w:rFonts w:ascii="UD デジタル 教科書体 NK-R" w:eastAsia="UD デジタル 教科書体 NK-R"/>
                          <w:sz w:val="16"/>
                        </w:rPr>
                        <w:t>で</w:t>
                      </w:r>
                    </w:p>
                    <w:p w14:paraId="78AC07A6" w14:textId="7E56C74E" w:rsidR="00FA3D58" w:rsidRPr="001813E5" w:rsidRDefault="00FA3D58" w:rsidP="001813E5">
                      <w:pPr>
                        <w:spacing w:line="220" w:lineRule="exact"/>
                        <w:ind w:firstLineChars="200" w:firstLine="320"/>
                        <w:rPr>
                          <w:rFonts w:ascii="UD デジタル 教科書体 NK-R" w:eastAsia="UD デジタル 教科書体 NK-R"/>
                          <w:sz w:val="16"/>
                        </w:rPr>
                      </w:pPr>
                      <w:r>
                        <w:rPr>
                          <w:rFonts w:ascii="UD デジタル 教科書体 NK-R" w:eastAsia="UD デジタル 教科書体 NK-R" w:hint="eastAsia"/>
                          <w:sz w:val="16"/>
                        </w:rPr>
                        <w:t>女性</w:t>
                      </w:r>
                      <w:r>
                        <w:rPr>
                          <w:rFonts w:ascii="UD デジタル 教科書体 NK-R" w:eastAsia="UD デジタル 教科書体 NK-R"/>
                          <w:sz w:val="16"/>
                        </w:rPr>
                        <w:t>委員</w:t>
                      </w:r>
                      <w:r>
                        <w:rPr>
                          <w:rFonts w:ascii="UD デジタル 教科書体 NK-R" w:eastAsia="UD デジタル 教科書体 NK-R" w:hint="eastAsia"/>
                          <w:sz w:val="16"/>
                        </w:rPr>
                        <w:t>登用</w:t>
                      </w:r>
                      <w:r>
                        <w:rPr>
                          <w:rFonts w:ascii="UD デジタル 教科書体 NK-R" w:eastAsia="UD デジタル 教科書体 NK-R"/>
                          <w:sz w:val="16"/>
                        </w:rPr>
                        <w:t>を意識していなかった会議が対象となった。</w:t>
                      </w:r>
                    </w:p>
                  </w:txbxContent>
                </v:textbox>
              </v:shape>
            </w:pict>
          </mc:Fallback>
        </mc:AlternateContent>
      </w:r>
    </w:p>
    <w:p w14:paraId="5FA40F77" w14:textId="491BDC37"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6C56AF98" w14:textId="654A5104" w:rsidR="004533B7" w:rsidRPr="00C9322B" w:rsidRDefault="004533B7" w:rsidP="002E7DAA">
      <w:pPr>
        <w:autoSpaceDE w:val="0"/>
        <w:autoSpaceDN w:val="0"/>
        <w:ind w:left="134" w:hangingChars="64" w:hanging="134"/>
        <w:rPr>
          <w:rFonts w:ascii="UD デジタル 教科書体 NP-B" w:eastAsia="UD デジタル 教科書体 NP-B"/>
          <w:noProof/>
        </w:rPr>
      </w:pPr>
    </w:p>
    <w:p w14:paraId="0ADD6C21" w14:textId="5B70AB4B" w:rsidR="002E7DAA" w:rsidRPr="00C9322B" w:rsidRDefault="00396681"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〇</w:t>
      </w:r>
      <w:r w:rsidR="003779BB" w:rsidRPr="00C9322B">
        <w:rPr>
          <w:rFonts w:ascii="UD デジタル 教科書体 NK-R" w:eastAsia="UD デジタル 教科書体 NK-R" w:hAnsi="HG丸ｺﾞｼｯｸM-PRO" w:hint="eastAsia"/>
          <w:sz w:val="22"/>
        </w:rPr>
        <w:t>令和２</w:t>
      </w:r>
      <w:r w:rsidR="002E7DAA" w:rsidRPr="00C9322B">
        <w:rPr>
          <w:rFonts w:ascii="UD デジタル 教科書体 NK-R" w:eastAsia="UD デジタル 教科書体 NK-R" w:hAnsi="HG丸ｺﾞｼｯｸM-PRO" w:hint="eastAsia"/>
          <w:sz w:val="22"/>
        </w:rPr>
        <w:t>年度当初における大阪府（知事部局等）職員の課長級以上に占める女性職員割合は</w:t>
      </w:r>
      <w:r w:rsidR="003779BB" w:rsidRPr="00C9322B">
        <w:rPr>
          <w:rFonts w:ascii="UD デジタル 教科書体 NK-R" w:eastAsia="UD デジタル 教科書体 NK-R" w:hAnsi="HG丸ｺﾞｼｯｸM-PRO" w:hint="eastAsia"/>
          <w:sz w:val="22"/>
        </w:rPr>
        <w:t>11</w:t>
      </w:r>
      <w:r w:rsidR="002E7DAA" w:rsidRPr="00C9322B">
        <w:rPr>
          <w:rFonts w:ascii="UD デジタル 教科書体 NK-R" w:eastAsia="UD デジタル 教科書体 NK-R" w:hAnsi="HG丸ｺﾞｼｯｸM-PRO" w:hint="eastAsia"/>
          <w:sz w:val="22"/>
        </w:rPr>
        <w:t>.1%、主査級以上に占める女性職員割合は</w:t>
      </w:r>
      <w:r w:rsidR="003779BB" w:rsidRPr="00C9322B">
        <w:rPr>
          <w:rFonts w:ascii="UD デジタル 教科書体 NK-R" w:eastAsia="UD デジタル 教科書体 NK-R" w:hAnsi="HG丸ｺﾞｼｯｸM-PRO" w:hint="eastAsia"/>
          <w:sz w:val="22"/>
        </w:rPr>
        <w:t>2４.4</w:t>
      </w:r>
      <w:r w:rsidR="002E7DAA" w:rsidRPr="00C9322B">
        <w:rPr>
          <w:rFonts w:ascii="UD デジタル 教科書体 NK-R" w:eastAsia="UD デジタル 教科書体 NK-R" w:hAnsi="HG丸ｺﾞｼｯｸM-PRO" w:hint="eastAsia"/>
          <w:sz w:val="22"/>
        </w:rPr>
        <w:t>%、大阪府（公立学校）教員の教頭以上に占める女性教員割合は</w:t>
      </w:r>
      <w:r w:rsidR="003779BB" w:rsidRPr="00C9322B">
        <w:rPr>
          <w:rFonts w:ascii="UD デジタル 教科書体 NK-R" w:eastAsia="UD デジタル 教科書体 NK-R" w:hAnsi="HG丸ｺﾞｼｯｸM-PRO" w:hint="eastAsia"/>
          <w:sz w:val="22"/>
        </w:rPr>
        <w:t>21.9</w:t>
      </w:r>
      <w:r w:rsidR="002E7DAA" w:rsidRPr="00C9322B">
        <w:rPr>
          <w:rFonts w:ascii="UD デジタル 教科書体 NK-R" w:eastAsia="UD デジタル 教科書体 NK-R" w:hAnsi="HG丸ｺﾞｼｯｸM-PRO" w:hint="eastAsia"/>
          <w:sz w:val="22"/>
        </w:rPr>
        <w:t>%となっており、</w:t>
      </w:r>
      <w:r w:rsidR="003779BB" w:rsidRPr="00C9322B">
        <w:rPr>
          <w:rFonts w:ascii="UD デジタル 教科書体 NK-R" w:eastAsia="UD デジタル 教科書体 NK-R" w:hAnsi="HG丸ｺﾞｼｯｸM-PRO" w:hint="eastAsia"/>
          <w:sz w:val="22"/>
        </w:rPr>
        <w:t>一部で</w:t>
      </w:r>
      <w:r w:rsidR="002E7DAA" w:rsidRPr="00C9322B">
        <w:rPr>
          <w:rFonts w:ascii="UD デジタル 教科書体 NK-R" w:eastAsia="UD デジタル 教科書体 NK-R" w:hAnsi="HG丸ｺﾞｼｯｸM-PRO" w:hint="eastAsia"/>
          <w:sz w:val="22"/>
        </w:rPr>
        <w:t>目標値（課長級以上女性職員割合：10%以上、主査級以上：25%以上、教頭以上女性教員割合：25%以上）</w:t>
      </w:r>
      <w:r w:rsidR="003779BB" w:rsidRPr="00C9322B">
        <w:rPr>
          <w:rFonts w:ascii="UD デジタル 教科書体 NK-R" w:eastAsia="UD デジタル 教科書体 NK-R" w:hAnsi="HG丸ｺﾞｼｯｸM-PRO" w:hint="eastAsia"/>
          <w:sz w:val="22"/>
        </w:rPr>
        <w:t>を達成しています</w:t>
      </w:r>
      <w:r w:rsidR="002E7DAA" w:rsidRPr="00C9322B">
        <w:rPr>
          <w:rFonts w:ascii="UD デジタル 教科書体 NK-R" w:eastAsia="UD デジタル 教科書体 NK-R" w:hAnsi="HG丸ｺﾞｼｯｸM-PRO" w:hint="eastAsia"/>
          <w:sz w:val="22"/>
        </w:rPr>
        <w:t>。</w:t>
      </w:r>
      <w:r w:rsidR="008558B2" w:rsidRPr="00C9322B">
        <w:rPr>
          <w:rFonts w:ascii="UD デジタル 教科書体 NK-R" w:eastAsia="UD デジタル 教科書体 NK-R" w:hAnsi="HG丸ｺﾞｼｯｸM-PRO" w:hint="eastAsia"/>
          <w:sz w:val="22"/>
        </w:rPr>
        <w:t xml:space="preserve">　</w:t>
      </w:r>
    </w:p>
    <w:p w14:paraId="58B544D1" w14:textId="16171BF2" w:rsidR="00FD2BEC" w:rsidRPr="00C9322B" w:rsidRDefault="00396681" w:rsidP="002E7DAA">
      <w:pPr>
        <w:autoSpaceDE w:val="0"/>
        <w:autoSpaceDN w:val="0"/>
        <w:ind w:left="141" w:hangingChars="64" w:hanging="141"/>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91200" behindDoc="0" locked="0" layoutInCell="1" allowOverlap="1" wp14:anchorId="0642A044" wp14:editId="2F6591D2">
                <wp:simplePos x="0" y="0"/>
                <wp:positionH relativeFrom="margin">
                  <wp:posOffset>-1507</wp:posOffset>
                </wp:positionH>
                <wp:positionV relativeFrom="paragraph">
                  <wp:posOffset>40943</wp:posOffset>
                </wp:positionV>
                <wp:extent cx="6172200" cy="3711063"/>
                <wp:effectExtent l="0" t="0" r="19050" b="22860"/>
                <wp:wrapNone/>
                <wp:docPr id="97" name="テキスト ボックス 97"/>
                <wp:cNvGraphicFramePr/>
                <a:graphic xmlns:a="http://schemas.openxmlformats.org/drawingml/2006/main">
                  <a:graphicData uri="http://schemas.microsoft.com/office/word/2010/wordprocessingShape">
                    <wps:wsp>
                      <wps:cNvSpPr txBox="1"/>
                      <wps:spPr>
                        <a:xfrm>
                          <a:off x="0" y="0"/>
                          <a:ext cx="6172200" cy="3711063"/>
                        </a:xfrm>
                        <a:prstGeom prst="rect">
                          <a:avLst/>
                        </a:prstGeom>
                        <a:solidFill>
                          <a:schemeClr val="lt1"/>
                        </a:solidFill>
                        <a:ln w="9525">
                          <a:solidFill>
                            <a:prstClr val="black"/>
                          </a:solidFill>
                          <a:prstDash val="sysDash"/>
                        </a:ln>
                      </wps:spPr>
                      <wps:txbx>
                        <w:txbxContent>
                          <w:p w14:paraId="55276DCD" w14:textId="6C742089" w:rsidR="00FA3D58" w:rsidRDefault="00FA3D58" w:rsidP="00396681">
                            <w:pPr>
                              <w:jc w:val="left"/>
                              <w:rPr>
                                <w:rFonts w:ascii="UD デジタル 教科書体 NK-R" w:eastAsia="UD デジタル 教科書体 NK-R" w:hAnsi="HG丸ｺﾞｼｯｸM-PRO"/>
                                <w:noProof/>
                                <w:szCs w:val="21"/>
                              </w:rPr>
                            </w:pPr>
                            <w:r w:rsidRPr="0037796F">
                              <w:rPr>
                                <w:rFonts w:ascii="UD デジタル 教科書体 NK-R" w:eastAsia="UD デジタル 教科書体 NK-R" w:hint="eastAsia"/>
                                <w:szCs w:val="21"/>
                              </w:rPr>
                              <w:t>■</w:t>
                            </w:r>
                            <w:r w:rsidRPr="0037796F">
                              <w:rPr>
                                <w:rFonts w:ascii="UD デジタル 教科書体 NK-R" w:eastAsia="UD デジタル 教科書体 NK-R" w:hint="eastAsia"/>
                                <w:bCs/>
                                <w:szCs w:val="21"/>
                              </w:rPr>
                              <w:t xml:space="preserve">図表７　</w:t>
                            </w:r>
                            <w:r w:rsidRPr="0037796F">
                              <w:rPr>
                                <w:rFonts w:ascii="UD デジタル 教科書体 NK-R" w:eastAsia="UD デジタル 教科書体 NK-R" w:hAnsi="HG丸ｺﾞｼｯｸM-PRO" w:hint="eastAsia"/>
                                <w:noProof/>
                                <w:szCs w:val="21"/>
                              </w:rPr>
                              <w:t xml:space="preserve">知事部局、学校における管理職に占める女性の登用状況の推移　</w:t>
                            </w:r>
                            <w:r w:rsidRPr="0037796F">
                              <w:rPr>
                                <w:rFonts w:ascii="UD デジタル 教科書体 NK-R" w:eastAsia="UD デジタル 教科書体 NK-R" w:hAnsi="HG丸ｺﾞｼｯｸM-PRO"/>
                                <w:noProof/>
                                <w:szCs w:val="21"/>
                              </w:rPr>
                              <w:t>【大阪府</w:t>
                            </w:r>
                            <w:r w:rsidRPr="0037796F">
                              <w:rPr>
                                <w:rFonts w:ascii="UD デジタル 教科書体 NK-R" w:eastAsia="UD デジタル 教科書体 NK-R" w:hAnsi="HG丸ｺﾞｼｯｸM-PRO" w:hint="eastAsia"/>
                                <w:noProof/>
                                <w:szCs w:val="21"/>
                              </w:rPr>
                              <w:t>】</w:t>
                            </w:r>
                          </w:p>
                          <w:p w14:paraId="3E112161" w14:textId="27AB409C" w:rsidR="00FA3D58" w:rsidRPr="0037796F" w:rsidRDefault="00FA3D58" w:rsidP="00396681">
                            <w:pPr>
                              <w:jc w:val="left"/>
                              <w:rPr>
                                <w:rFonts w:ascii="UD デジタル 教科書体 NK-R" w:eastAsia="UD デジタル 教科書体 NK-R"/>
                                <w:szCs w:val="21"/>
                              </w:rPr>
                            </w:pPr>
                            <w:r w:rsidRPr="005E34D2">
                              <w:rPr>
                                <w:rFonts w:hint="eastAsia"/>
                                <w:noProof/>
                              </w:rPr>
                              <w:drawing>
                                <wp:inline distT="0" distB="0" distL="0" distR="0" wp14:anchorId="0B792A0A" wp14:editId="5DA09A4A">
                                  <wp:extent cx="6210175" cy="3099459"/>
                                  <wp:effectExtent l="0" t="0" r="635" b="5715"/>
                                  <wp:docPr id="6761222" name="図 676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3645" cy="3101191"/>
                                          </a:xfrm>
                                          <a:prstGeom prst="rect">
                                            <a:avLst/>
                                          </a:prstGeom>
                                          <a:noFill/>
                                          <a:ln>
                                            <a:noFill/>
                                          </a:ln>
                                        </pic:spPr>
                                      </pic:pic>
                                    </a:graphicData>
                                  </a:graphic>
                                </wp:inline>
                              </w:drawing>
                            </w:r>
                          </w:p>
                          <w:p w14:paraId="01496A0F" w14:textId="7ADFE4F3" w:rsidR="00FA3D58" w:rsidRDefault="00FA3D58" w:rsidP="00FF046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A044" id="テキスト ボックス 97" o:spid="_x0000_s1053" type="#_x0000_t202" style="position:absolute;left:0;text-align:left;margin-left:-.1pt;margin-top:3.2pt;width:486pt;height:292.2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" fillcolor="white [3201]">
                <v:stroke dashstyle="3 1"/>
                <v:textbox>
                  <w:txbxContent>
                    <w:p w14:paraId="55276DCD" w14:textId="6C742089" w:rsidR="00FA3D58" w:rsidRDefault="00FA3D58" w:rsidP="00396681">
                      <w:pPr>
                        <w:jc w:val="left"/>
                        <w:rPr>
                          <w:rFonts w:ascii="UD デジタル 教科書体 NK-R" w:eastAsia="UD デジタル 教科書体 NK-R" w:hAnsi="HG丸ｺﾞｼｯｸM-PRO"/>
                          <w:noProof/>
                          <w:szCs w:val="21"/>
                        </w:rPr>
                      </w:pPr>
                      <w:r w:rsidRPr="0037796F">
                        <w:rPr>
                          <w:rFonts w:ascii="UD デジタル 教科書体 NK-R" w:eastAsia="UD デジタル 教科書体 NK-R" w:hint="eastAsia"/>
                          <w:szCs w:val="21"/>
                        </w:rPr>
                        <w:t>■</w:t>
                      </w:r>
                      <w:r w:rsidRPr="0037796F">
                        <w:rPr>
                          <w:rFonts w:ascii="UD デジタル 教科書体 NK-R" w:eastAsia="UD デジタル 教科書体 NK-R" w:hint="eastAsia"/>
                          <w:bCs/>
                          <w:szCs w:val="21"/>
                        </w:rPr>
                        <w:t xml:space="preserve">図表７　</w:t>
                      </w:r>
                      <w:r w:rsidRPr="0037796F">
                        <w:rPr>
                          <w:rFonts w:ascii="UD デジタル 教科書体 NK-R" w:eastAsia="UD デジタル 教科書体 NK-R" w:hAnsi="HG丸ｺﾞｼｯｸM-PRO" w:hint="eastAsia"/>
                          <w:noProof/>
                          <w:szCs w:val="21"/>
                        </w:rPr>
                        <w:t xml:space="preserve">知事部局、学校における管理職に占める女性の登用状況の推移　</w:t>
                      </w:r>
                      <w:r w:rsidRPr="0037796F">
                        <w:rPr>
                          <w:rFonts w:ascii="UD デジタル 教科書体 NK-R" w:eastAsia="UD デジタル 教科書体 NK-R" w:hAnsi="HG丸ｺﾞｼｯｸM-PRO"/>
                          <w:noProof/>
                          <w:szCs w:val="21"/>
                        </w:rPr>
                        <w:t>【大阪府</w:t>
                      </w:r>
                      <w:r w:rsidRPr="0037796F">
                        <w:rPr>
                          <w:rFonts w:ascii="UD デジタル 教科書体 NK-R" w:eastAsia="UD デジタル 教科書体 NK-R" w:hAnsi="HG丸ｺﾞｼｯｸM-PRO" w:hint="eastAsia"/>
                          <w:noProof/>
                          <w:szCs w:val="21"/>
                        </w:rPr>
                        <w:t>】</w:t>
                      </w:r>
                    </w:p>
                    <w:p w14:paraId="3E112161" w14:textId="27AB409C" w:rsidR="00FA3D58" w:rsidRPr="0037796F" w:rsidRDefault="00FA3D58" w:rsidP="00396681">
                      <w:pPr>
                        <w:jc w:val="left"/>
                        <w:rPr>
                          <w:rFonts w:ascii="UD デジタル 教科書体 NK-R" w:eastAsia="UD デジタル 教科書体 NK-R"/>
                          <w:szCs w:val="21"/>
                        </w:rPr>
                      </w:pPr>
                      <w:r w:rsidRPr="005E34D2">
                        <w:rPr>
                          <w:rFonts w:hint="eastAsia"/>
                          <w:noProof/>
                        </w:rPr>
                        <w:drawing>
                          <wp:inline distT="0" distB="0" distL="0" distR="0" wp14:anchorId="0B792A0A" wp14:editId="5DA09A4A">
                            <wp:extent cx="6210175" cy="3099459"/>
                            <wp:effectExtent l="0" t="0" r="635" b="5715"/>
                            <wp:docPr id="6761222" name="図 676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3645" cy="3101191"/>
                                    </a:xfrm>
                                    <a:prstGeom prst="rect">
                                      <a:avLst/>
                                    </a:prstGeom>
                                    <a:noFill/>
                                    <a:ln>
                                      <a:noFill/>
                                    </a:ln>
                                  </pic:spPr>
                                </pic:pic>
                              </a:graphicData>
                            </a:graphic>
                          </wp:inline>
                        </w:drawing>
                      </w:r>
                    </w:p>
                    <w:p w14:paraId="01496A0F" w14:textId="7ADFE4F3" w:rsidR="00FA3D58" w:rsidRDefault="00FA3D58" w:rsidP="00FF0464">
                      <w:pPr>
                        <w:jc w:val="center"/>
                      </w:pPr>
                    </w:p>
                  </w:txbxContent>
                </v:textbox>
                <w10:wrap anchorx="margin"/>
              </v:shape>
            </w:pict>
          </mc:Fallback>
        </mc:AlternateContent>
      </w:r>
    </w:p>
    <w:p w14:paraId="6B89E6C8" w14:textId="0E2597F4" w:rsidR="002E7DAA" w:rsidRPr="00C9322B" w:rsidRDefault="00FD2BEC" w:rsidP="002E7DAA">
      <w:pPr>
        <w:autoSpaceDE w:val="0"/>
        <w:autoSpaceDN w:val="0"/>
        <w:ind w:left="141" w:hangingChars="64" w:hanging="141"/>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738624" behindDoc="0" locked="0" layoutInCell="1" allowOverlap="1" wp14:anchorId="508F7855" wp14:editId="53431407">
                <wp:simplePos x="0" y="0"/>
                <wp:positionH relativeFrom="margin">
                  <wp:posOffset>608330</wp:posOffset>
                </wp:positionH>
                <wp:positionV relativeFrom="paragraph">
                  <wp:posOffset>191770</wp:posOffset>
                </wp:positionV>
                <wp:extent cx="4975225" cy="3194050"/>
                <wp:effectExtent l="0" t="0" r="0" b="6350"/>
                <wp:wrapNone/>
                <wp:docPr id="6761252" name="テキスト ボックス 6761252"/>
                <wp:cNvGraphicFramePr/>
                <a:graphic xmlns:a="http://schemas.openxmlformats.org/drawingml/2006/main">
                  <a:graphicData uri="http://schemas.microsoft.com/office/word/2010/wordprocessingShape">
                    <wps:wsp>
                      <wps:cNvSpPr txBox="1"/>
                      <wps:spPr>
                        <a:xfrm>
                          <a:off x="0" y="0"/>
                          <a:ext cx="4975225" cy="3194050"/>
                        </a:xfrm>
                        <a:prstGeom prst="rect">
                          <a:avLst/>
                        </a:prstGeom>
                        <a:noFill/>
                        <a:ln w="6350">
                          <a:noFill/>
                        </a:ln>
                      </wps:spPr>
                      <wps:txbx>
                        <w:txbxContent>
                          <w:p w14:paraId="340F1DB3" w14:textId="6DCBD04E" w:rsidR="00FA3D58"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F7855" id="テキスト ボックス 6761252" o:spid="_x0000_s1054" type="#_x0000_t202" style="position:absolute;left:0;text-align:left;margin-left:47.9pt;margin-top:15.1pt;width:391.75pt;height:251.5pt;z-index:251738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" filled="f" stroked="f" strokeweight=".5pt">
                <v:textbox>
                  <w:txbxContent>
                    <w:p w14:paraId="340F1DB3" w14:textId="6DCBD04E" w:rsidR="00FA3D58" w:rsidRDefault="00FA3D58"/>
                  </w:txbxContent>
                </v:textbox>
                <w10:wrap anchorx="margin"/>
              </v:shape>
            </w:pict>
          </mc:Fallback>
        </mc:AlternateContent>
      </w:r>
      <w:r w:rsidR="00396681" w:rsidRPr="00C9322B">
        <w:rPr>
          <w:rFonts w:ascii="UD デジタル 教科書体 NK-R" w:eastAsia="UD デジタル 教科書体 NK-R" w:hAnsi="HG丸ｺﾞｼｯｸM-PRO"/>
          <w:noProof/>
          <w:sz w:val="22"/>
        </w:rPr>
        <w:t xml:space="preserve"> </w:t>
      </w:r>
    </w:p>
    <w:p w14:paraId="58447832" w14:textId="4E1EFE85"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noProof/>
          <w:sz w:val="22"/>
        </w:rPr>
      </w:pPr>
    </w:p>
    <w:p w14:paraId="1745B487" w14:textId="1479E7C6"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noProof/>
          <w:sz w:val="22"/>
        </w:rPr>
      </w:pPr>
    </w:p>
    <w:p w14:paraId="61122999" w14:textId="357BB774"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noProof/>
          <w:sz w:val="22"/>
        </w:rPr>
      </w:pPr>
    </w:p>
    <w:p w14:paraId="0101B0CF" w14:textId="392D93BB"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noProof/>
          <w:sz w:val="22"/>
        </w:rPr>
      </w:pPr>
    </w:p>
    <w:p w14:paraId="52A9CEDA" w14:textId="7F25BA19"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noProof/>
          <w:sz w:val="22"/>
        </w:rPr>
      </w:pPr>
    </w:p>
    <w:p w14:paraId="365BD04D" w14:textId="26056568"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noProof/>
          <w:sz w:val="22"/>
        </w:rPr>
      </w:pPr>
    </w:p>
    <w:p w14:paraId="34EAEC11" w14:textId="437A0368"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noProof/>
          <w:sz w:val="22"/>
        </w:rPr>
      </w:pPr>
    </w:p>
    <w:p w14:paraId="49EBBFF4" w14:textId="77777777" w:rsidR="00A807B8" w:rsidRPr="00C9322B" w:rsidRDefault="00A807B8" w:rsidP="002E7DAA">
      <w:pPr>
        <w:autoSpaceDE w:val="0"/>
        <w:autoSpaceDN w:val="0"/>
        <w:ind w:left="141" w:hangingChars="64" w:hanging="141"/>
        <w:rPr>
          <w:rFonts w:ascii="UD デジタル 教科書体 NK-R" w:eastAsia="UD デジタル 教科書体 NK-R" w:hAnsi="HG丸ｺﾞｼｯｸM-PRO"/>
          <w:sz w:val="22"/>
        </w:rPr>
      </w:pPr>
    </w:p>
    <w:p w14:paraId="13797E4A" w14:textId="77777777" w:rsidR="00A807B8" w:rsidRPr="00C9322B" w:rsidRDefault="00A807B8" w:rsidP="002E7DAA">
      <w:pPr>
        <w:autoSpaceDE w:val="0"/>
        <w:autoSpaceDN w:val="0"/>
        <w:ind w:left="128" w:hangingChars="64" w:hanging="128"/>
        <w:rPr>
          <w:rFonts w:ascii="UD デジタル 教科書体 NK-R" w:eastAsia="UD デジタル 教科書体 NK-R"/>
          <w:sz w:val="20"/>
          <w:szCs w:val="25"/>
        </w:rPr>
      </w:pPr>
    </w:p>
    <w:p w14:paraId="778F9D53" w14:textId="77777777" w:rsidR="00A807B8" w:rsidRPr="00C9322B" w:rsidRDefault="00A807B8" w:rsidP="002E7DAA">
      <w:pPr>
        <w:autoSpaceDE w:val="0"/>
        <w:autoSpaceDN w:val="0"/>
        <w:ind w:left="128" w:hangingChars="64" w:hanging="128"/>
        <w:rPr>
          <w:rFonts w:ascii="UD デジタル 教科書体 NK-R" w:eastAsia="UD デジタル 教科書体 NK-R"/>
          <w:sz w:val="20"/>
          <w:szCs w:val="25"/>
        </w:rPr>
      </w:pPr>
    </w:p>
    <w:p w14:paraId="4469C0CF" w14:textId="77777777" w:rsidR="00A807B8" w:rsidRPr="00C9322B" w:rsidRDefault="00A807B8" w:rsidP="002E7DAA">
      <w:pPr>
        <w:autoSpaceDE w:val="0"/>
        <w:autoSpaceDN w:val="0"/>
        <w:ind w:left="128" w:hangingChars="64" w:hanging="128"/>
        <w:rPr>
          <w:rFonts w:ascii="UD デジタル 教科書体 NK-R" w:eastAsia="UD デジタル 教科書体 NK-R"/>
          <w:sz w:val="20"/>
          <w:szCs w:val="25"/>
        </w:rPr>
      </w:pPr>
    </w:p>
    <w:p w14:paraId="0470505F" w14:textId="77777777" w:rsidR="00A807B8" w:rsidRPr="00C9322B" w:rsidRDefault="00A807B8" w:rsidP="002E7DAA">
      <w:pPr>
        <w:autoSpaceDE w:val="0"/>
        <w:autoSpaceDN w:val="0"/>
        <w:ind w:left="128" w:hangingChars="64" w:hanging="128"/>
        <w:rPr>
          <w:rFonts w:ascii="UD デジタル 教科書体 NK-R" w:eastAsia="UD デジタル 教科書体 NK-R"/>
          <w:sz w:val="20"/>
          <w:szCs w:val="25"/>
        </w:rPr>
      </w:pPr>
    </w:p>
    <w:p w14:paraId="0C6C2ACC" w14:textId="1484D4FD" w:rsidR="00A807B8" w:rsidRPr="00C9322B" w:rsidRDefault="004C327A" w:rsidP="002E7DAA">
      <w:pPr>
        <w:autoSpaceDE w:val="0"/>
        <w:autoSpaceDN w:val="0"/>
        <w:ind w:left="128" w:hangingChars="64" w:hanging="128"/>
        <w:rPr>
          <w:rFonts w:ascii="UD デジタル 教科書体 NK-R" w:eastAsia="UD デジタル 教科書体 NK-R"/>
          <w:sz w:val="20"/>
          <w:szCs w:val="25"/>
        </w:rPr>
      </w:pPr>
      <w:r w:rsidRPr="00C9322B">
        <w:rPr>
          <w:rFonts w:ascii="UD デジタル 教科書体 NK-R" w:eastAsia="UD デジタル 教科書体 NK-R"/>
          <w:noProof/>
          <w:sz w:val="20"/>
          <w:szCs w:val="25"/>
        </w:rPr>
        <mc:AlternateContent>
          <mc:Choice Requires="wps">
            <w:drawing>
              <wp:anchor distT="0" distB="0" distL="114300" distR="114300" simplePos="0" relativeHeight="251892224" behindDoc="0" locked="0" layoutInCell="1" allowOverlap="1" wp14:anchorId="0CBBCE46" wp14:editId="32C2C23D">
                <wp:simplePos x="0" y="0"/>
                <wp:positionH relativeFrom="column">
                  <wp:posOffset>2481580</wp:posOffset>
                </wp:positionH>
                <wp:positionV relativeFrom="paragraph">
                  <wp:posOffset>214326</wp:posOffset>
                </wp:positionV>
                <wp:extent cx="4301490" cy="40830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4301490" cy="408305"/>
                        </a:xfrm>
                        <a:prstGeom prst="rect">
                          <a:avLst/>
                        </a:prstGeom>
                        <a:noFill/>
                        <a:ln w="6350">
                          <a:noFill/>
                        </a:ln>
                      </wps:spPr>
                      <wps:txbx>
                        <w:txbxContent>
                          <w:p w14:paraId="604A51DA" w14:textId="77777777" w:rsidR="00FA3D58" w:rsidRPr="00D91DE0" w:rsidRDefault="00FA3D58" w:rsidP="00D91DE0">
                            <w:pPr>
                              <w:autoSpaceDE w:val="0"/>
                              <w:autoSpaceDN w:val="0"/>
                              <w:spacing w:line="200" w:lineRule="exact"/>
                              <w:ind w:left="102" w:hangingChars="64" w:hanging="102"/>
                              <w:rPr>
                                <w:rFonts w:ascii="UD デジタル 教科書体 NK-R" w:eastAsia="UD デジタル 教科書体 NK-R" w:hAnsi="HG丸ｺﾞｼｯｸM-PRO"/>
                                <w:color w:val="FF0000"/>
                                <w:sz w:val="12"/>
                                <w:szCs w:val="20"/>
                              </w:rPr>
                            </w:pPr>
                            <w:r w:rsidRPr="00D91DE0">
                              <w:rPr>
                                <w:rFonts w:ascii="UD デジタル 教科書体 NK-R" w:eastAsia="UD デジタル 教科書体 NK-R" w:hint="eastAsia"/>
                                <w:color w:val="111111"/>
                                <w:sz w:val="16"/>
                              </w:rPr>
                              <w:t>資料出所：「大阪府における女性職員の活躍の推進に関する特定事業主行動計画」</w:t>
                            </w:r>
                          </w:p>
                          <w:p w14:paraId="1E32FF39" w14:textId="77777777" w:rsidR="00FA3D58" w:rsidRPr="00FD0856" w:rsidRDefault="00FA3D58" w:rsidP="00D91DE0">
                            <w:pPr>
                              <w:autoSpaceDE w:val="0"/>
                              <w:autoSpaceDN w:val="0"/>
                              <w:spacing w:line="200" w:lineRule="exact"/>
                              <w:ind w:left="128" w:firstLineChars="400" w:firstLine="640"/>
                              <w:rPr>
                                <w:rFonts w:ascii="UD デジタル 教科書体 NK-R" w:eastAsia="UD デジタル 教科書体 NK-R" w:hAnsi="HG丸ｺﾞｼｯｸM-PRO"/>
                                <w:color w:val="FF0000"/>
                                <w:sz w:val="16"/>
                              </w:rPr>
                            </w:pPr>
                            <w:r w:rsidRPr="00D91DE0">
                              <w:rPr>
                                <w:rFonts w:ascii="UD デジタル 教科書体 NK-R" w:eastAsia="UD デジタル 教科書体 NK-R" w:hint="eastAsia"/>
                                <w:color w:val="111111"/>
                                <w:sz w:val="16"/>
                              </w:rPr>
                              <w:t>「女性活躍推進法に基づく公立学校における特定事業主行動計</w:t>
                            </w:r>
                            <w:r w:rsidRPr="00D91DE0">
                              <w:rPr>
                                <w:rFonts w:ascii="UD デジタル 教科書体 NK-R" w:eastAsia="UD デジタル 教科書体 NK-R" w:hint="eastAsia"/>
                                <w:color w:val="111111"/>
                                <w:sz w:val="18"/>
                                <w:szCs w:val="24"/>
                              </w:rPr>
                              <w:t>画」</w:t>
                            </w:r>
                            <w:r>
                              <w:rPr>
                                <w:rFonts w:ascii="UD デジタル 教科書体 NK-R" w:eastAsia="UD デジタル 教科書体 NK-R" w:hint="eastAsia"/>
                                <w:color w:val="111111"/>
                                <w:sz w:val="20"/>
                                <w:szCs w:val="25"/>
                              </w:rPr>
                              <w:t xml:space="preserve">　</w:t>
                            </w:r>
                          </w:p>
                          <w:p w14:paraId="3DD651FA" w14:textId="77777777" w:rsidR="00FA3D58" w:rsidRPr="00D91DE0"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BCE46" id="テキスト ボックス 108" o:spid="_x0000_s1055" type="#_x0000_t202" style="position:absolute;left:0;text-align:left;margin-left:195.4pt;margin-top:16.9pt;width:338.7pt;height:32.15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" filled="f" stroked="f" strokeweight=".5pt">
                <v:textbox>
                  <w:txbxContent>
                    <w:p w14:paraId="604A51DA" w14:textId="77777777" w:rsidR="00FA3D58" w:rsidRPr="00D91DE0" w:rsidRDefault="00FA3D58" w:rsidP="00D91DE0">
                      <w:pPr>
                        <w:autoSpaceDE w:val="0"/>
                        <w:autoSpaceDN w:val="0"/>
                        <w:spacing w:line="200" w:lineRule="exact"/>
                        <w:ind w:left="102" w:hangingChars="64" w:hanging="102"/>
                        <w:rPr>
                          <w:rFonts w:ascii="UD デジタル 教科書体 NK-R" w:eastAsia="UD デジタル 教科書体 NK-R" w:hAnsi="HG丸ｺﾞｼｯｸM-PRO"/>
                          <w:color w:val="FF0000"/>
                          <w:sz w:val="12"/>
                          <w:szCs w:val="20"/>
                        </w:rPr>
                      </w:pPr>
                      <w:r w:rsidRPr="00D91DE0">
                        <w:rPr>
                          <w:rFonts w:ascii="UD デジタル 教科書体 NK-R" w:eastAsia="UD デジタル 教科書体 NK-R" w:hint="eastAsia"/>
                          <w:color w:val="111111"/>
                          <w:sz w:val="16"/>
                        </w:rPr>
                        <w:t>資料出所：「大阪府における女性職員の活躍の推進に関する特定事業主行動計画」</w:t>
                      </w:r>
                    </w:p>
                    <w:p w14:paraId="1E32FF39" w14:textId="77777777" w:rsidR="00FA3D58" w:rsidRPr="00FD0856" w:rsidRDefault="00FA3D58" w:rsidP="00D91DE0">
                      <w:pPr>
                        <w:autoSpaceDE w:val="0"/>
                        <w:autoSpaceDN w:val="0"/>
                        <w:spacing w:line="200" w:lineRule="exact"/>
                        <w:ind w:left="128" w:firstLineChars="400" w:firstLine="640"/>
                        <w:rPr>
                          <w:rFonts w:ascii="UD デジタル 教科書体 NK-R" w:eastAsia="UD デジタル 教科書体 NK-R" w:hAnsi="HG丸ｺﾞｼｯｸM-PRO"/>
                          <w:color w:val="FF0000"/>
                          <w:sz w:val="16"/>
                        </w:rPr>
                      </w:pPr>
                      <w:r w:rsidRPr="00D91DE0">
                        <w:rPr>
                          <w:rFonts w:ascii="UD デジタル 教科書体 NK-R" w:eastAsia="UD デジタル 教科書体 NK-R" w:hint="eastAsia"/>
                          <w:color w:val="111111"/>
                          <w:sz w:val="16"/>
                        </w:rPr>
                        <w:t>「女性活躍推進法に基づく公立学校における特定事業主行動計</w:t>
                      </w:r>
                      <w:r w:rsidRPr="00D91DE0">
                        <w:rPr>
                          <w:rFonts w:ascii="UD デジタル 教科書体 NK-R" w:eastAsia="UD デジタル 教科書体 NK-R" w:hint="eastAsia"/>
                          <w:color w:val="111111"/>
                          <w:sz w:val="18"/>
                          <w:szCs w:val="24"/>
                        </w:rPr>
                        <w:t>画」</w:t>
                      </w:r>
                      <w:r>
                        <w:rPr>
                          <w:rFonts w:ascii="UD デジタル 教科書体 NK-R" w:eastAsia="UD デジタル 教科書体 NK-R" w:hint="eastAsia"/>
                          <w:color w:val="111111"/>
                          <w:sz w:val="20"/>
                          <w:szCs w:val="25"/>
                        </w:rPr>
                        <w:t xml:space="preserve">　</w:t>
                      </w:r>
                    </w:p>
                    <w:p w14:paraId="3DD651FA" w14:textId="77777777" w:rsidR="00FA3D58" w:rsidRPr="00D91DE0" w:rsidRDefault="00FA3D58"/>
                  </w:txbxContent>
                </v:textbox>
              </v:shape>
            </w:pict>
          </mc:Fallback>
        </mc:AlternateContent>
      </w:r>
    </w:p>
    <w:p w14:paraId="55365A39" w14:textId="6EC84826" w:rsidR="00A807B8" w:rsidRPr="00C9322B" w:rsidRDefault="00A807B8" w:rsidP="002E7DAA">
      <w:pPr>
        <w:autoSpaceDE w:val="0"/>
        <w:autoSpaceDN w:val="0"/>
        <w:ind w:left="128" w:hangingChars="64" w:hanging="128"/>
        <w:rPr>
          <w:rFonts w:ascii="UD デジタル 教科書体 NK-R" w:eastAsia="UD デジタル 教科書体 NK-R"/>
          <w:sz w:val="20"/>
          <w:szCs w:val="25"/>
        </w:rPr>
      </w:pPr>
    </w:p>
    <w:p w14:paraId="4EFA3238" w14:textId="62AF3C61" w:rsidR="00A807B8" w:rsidRPr="00C9322B" w:rsidRDefault="00A807B8" w:rsidP="002E7DAA">
      <w:pPr>
        <w:autoSpaceDE w:val="0"/>
        <w:autoSpaceDN w:val="0"/>
        <w:ind w:left="128" w:hangingChars="64" w:hanging="128"/>
        <w:rPr>
          <w:rFonts w:ascii="UD デジタル 教科書体 NK-R" w:eastAsia="UD デジタル 教科書体 NK-R"/>
          <w:sz w:val="20"/>
          <w:szCs w:val="25"/>
        </w:rPr>
      </w:pPr>
    </w:p>
    <w:p w14:paraId="60DA4CF7" w14:textId="77777777" w:rsidR="00AE5B5E" w:rsidRPr="00C9322B" w:rsidRDefault="00AE5B5E" w:rsidP="002E7DAA">
      <w:pPr>
        <w:autoSpaceDE w:val="0"/>
        <w:autoSpaceDN w:val="0"/>
        <w:ind w:left="128" w:hangingChars="64" w:hanging="128"/>
        <w:rPr>
          <w:rFonts w:ascii="UD デジタル 教科書体 NK-R" w:eastAsia="UD デジタル 教科書体 NK-R"/>
          <w:sz w:val="20"/>
          <w:szCs w:val="25"/>
        </w:rPr>
      </w:pPr>
    </w:p>
    <w:p w14:paraId="53B2BF12" w14:textId="12BD40E6" w:rsidR="002E7DAA" w:rsidRPr="00C9322B" w:rsidRDefault="00D91DE0"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平成27年度における大阪府の「管理的職業従事者に占める女性割合」は</w:t>
      </w:r>
      <w:r w:rsidR="001813E5" w:rsidRPr="00C9322B">
        <w:rPr>
          <w:rFonts w:ascii="UD デジタル 教科書体 NK-R" w:eastAsia="UD デジタル 教科書体 NK-R" w:hAnsi="HG丸ｺﾞｼｯｸM-PRO" w:hint="eastAsia"/>
          <w:sz w:val="22"/>
        </w:rPr>
        <w:t>全国平均を上回るものの</w:t>
      </w:r>
      <w:r w:rsidR="002E7DAA" w:rsidRPr="00C9322B">
        <w:rPr>
          <w:rFonts w:ascii="UD デジタル 教科書体 NK-R" w:eastAsia="UD デジタル 教科書体 NK-R" w:hAnsi="HG丸ｺﾞｼｯｸM-PRO" w:hint="eastAsia"/>
          <w:sz w:val="22"/>
        </w:rPr>
        <w:t>1</w:t>
      </w:r>
      <w:r w:rsidR="002E7DAA" w:rsidRPr="00C9322B">
        <w:rPr>
          <w:rFonts w:ascii="UD デジタル 教科書体 NK-R" w:eastAsia="UD デジタル 教科書体 NK-R" w:hAnsi="HG丸ｺﾞｼｯｸM-PRO"/>
          <w:sz w:val="22"/>
        </w:rPr>
        <w:t>1</w:t>
      </w:r>
      <w:r w:rsidR="002E7DAA"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sz w:val="22"/>
        </w:rPr>
        <w:t>4</w:t>
      </w:r>
      <w:r w:rsidR="002E7DAA" w:rsidRPr="00C9322B">
        <w:rPr>
          <w:rFonts w:ascii="UD デジタル 教科書体 NK-R" w:eastAsia="UD デジタル 教科書体 NK-R" w:hAnsi="HG丸ｺﾞｼｯｸM-PRO" w:hint="eastAsia"/>
          <w:sz w:val="22"/>
        </w:rPr>
        <w:t>%にとどまっています。</w:t>
      </w:r>
    </w:p>
    <w:p w14:paraId="0B590782" w14:textId="6432D153" w:rsidR="002E7DAA"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93248" behindDoc="0" locked="0" layoutInCell="1" allowOverlap="1" wp14:anchorId="40C14ABC" wp14:editId="0E22A16B">
                <wp:simplePos x="0" y="0"/>
                <wp:positionH relativeFrom="margin">
                  <wp:align>right</wp:align>
                </wp:positionH>
                <wp:positionV relativeFrom="paragraph">
                  <wp:posOffset>43132</wp:posOffset>
                </wp:positionV>
                <wp:extent cx="6179012" cy="3252159"/>
                <wp:effectExtent l="0" t="0" r="12700" b="24765"/>
                <wp:wrapNone/>
                <wp:docPr id="109" name="テキスト ボックス 109"/>
                <wp:cNvGraphicFramePr/>
                <a:graphic xmlns:a="http://schemas.openxmlformats.org/drawingml/2006/main">
                  <a:graphicData uri="http://schemas.microsoft.com/office/word/2010/wordprocessingShape">
                    <wps:wsp>
                      <wps:cNvSpPr txBox="1"/>
                      <wps:spPr>
                        <a:xfrm>
                          <a:off x="0" y="0"/>
                          <a:ext cx="6179012" cy="3252159"/>
                        </a:xfrm>
                        <a:prstGeom prst="rect">
                          <a:avLst/>
                        </a:prstGeom>
                        <a:solidFill>
                          <a:schemeClr val="lt1"/>
                        </a:solidFill>
                        <a:ln w="9525">
                          <a:solidFill>
                            <a:prstClr val="black"/>
                          </a:solidFill>
                          <a:prstDash val="sysDash"/>
                        </a:ln>
                      </wps:spPr>
                      <wps:txbx>
                        <w:txbxContent>
                          <w:p w14:paraId="577B24FC" w14:textId="712027A6" w:rsidR="00FA3D58" w:rsidRPr="0037796F" w:rsidRDefault="00FA3D58">
                            <w:pPr>
                              <w:rPr>
                                <w:rFonts w:ascii="UD デジタル 教科書体 NK-R" w:eastAsia="UD デジタル 教科書体 NK-R"/>
                                <w:bCs/>
                                <w:noProof/>
                              </w:rPr>
                            </w:pPr>
                            <w:r w:rsidRPr="0037796F">
                              <w:rPr>
                                <w:rFonts w:ascii="UD デジタル 教科書体 NK-R" w:eastAsia="UD デジタル 教科書体 NK-R" w:hint="eastAsia"/>
                                <w:bCs/>
                                <w:noProof/>
                              </w:rPr>
                              <w:t xml:space="preserve">■図表８　管理的職業従事者に占める女性割合の推移　</w:t>
                            </w:r>
                            <w:r w:rsidRPr="0037796F">
                              <w:rPr>
                                <w:rFonts w:ascii="UD デジタル 教科書体 NK-R" w:eastAsia="UD デジタル 教科書体 NK-R"/>
                                <w:bCs/>
                                <w:noProof/>
                              </w:rPr>
                              <w:t>【大阪府・全国】</w:t>
                            </w:r>
                          </w:p>
                          <w:p w14:paraId="3D6371B4" w14:textId="49A4EA0E" w:rsidR="00FA3D58" w:rsidRPr="0037796F"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4ABC" id="テキスト ボックス 109" o:spid="_x0000_s1056" type="#_x0000_t202" style="position:absolute;left:0;text-align:left;margin-left:435.35pt;margin-top:3.4pt;width:486.55pt;height:256.1pt;z-index:25189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" fillcolor="white [3201]">
                <v:stroke dashstyle="3 1"/>
                <v:textbox>
                  <w:txbxContent>
                    <w:p w14:paraId="577B24FC" w14:textId="712027A6" w:rsidR="00FA3D58" w:rsidRPr="0037796F" w:rsidRDefault="00FA3D58">
                      <w:pPr>
                        <w:rPr>
                          <w:rFonts w:ascii="UD デジタル 教科書体 NK-R" w:eastAsia="UD デジタル 教科書体 NK-R"/>
                          <w:bCs/>
                          <w:noProof/>
                        </w:rPr>
                      </w:pPr>
                      <w:r w:rsidRPr="0037796F">
                        <w:rPr>
                          <w:rFonts w:ascii="UD デジタル 教科書体 NK-R" w:eastAsia="UD デジタル 教科書体 NK-R" w:hint="eastAsia"/>
                          <w:bCs/>
                          <w:noProof/>
                        </w:rPr>
                        <w:t xml:space="preserve">■図表８　管理的職業従事者に占める女性割合の推移　</w:t>
                      </w:r>
                      <w:r w:rsidRPr="0037796F">
                        <w:rPr>
                          <w:rFonts w:ascii="UD デジタル 教科書体 NK-R" w:eastAsia="UD デジタル 教科書体 NK-R"/>
                          <w:bCs/>
                          <w:noProof/>
                        </w:rPr>
                        <w:t>【大阪府・全国】</w:t>
                      </w:r>
                    </w:p>
                    <w:p w14:paraId="3D6371B4" w14:textId="49A4EA0E" w:rsidR="00FA3D58" w:rsidRPr="0037796F" w:rsidRDefault="00FA3D58"/>
                  </w:txbxContent>
                </v:textbox>
                <w10:wrap anchorx="margin"/>
              </v:shape>
            </w:pict>
          </mc:Fallback>
        </mc:AlternateContent>
      </w:r>
    </w:p>
    <w:p w14:paraId="32573C1C" w14:textId="2F2232BE" w:rsidR="00A032F5" w:rsidRPr="00C9322B" w:rsidRDefault="00C333D8"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15104" behindDoc="0" locked="0" layoutInCell="1" allowOverlap="1" wp14:anchorId="4E016B67" wp14:editId="22C7DED1">
                <wp:simplePos x="0" y="0"/>
                <wp:positionH relativeFrom="margin">
                  <wp:posOffset>92282</wp:posOffset>
                </wp:positionH>
                <wp:positionV relativeFrom="paragraph">
                  <wp:posOffset>85060</wp:posOffset>
                </wp:positionV>
                <wp:extent cx="5943600" cy="2817628"/>
                <wp:effectExtent l="0" t="0" r="0" b="1905"/>
                <wp:wrapNone/>
                <wp:docPr id="6761323" name="テキスト ボックス 6761323"/>
                <wp:cNvGraphicFramePr/>
                <a:graphic xmlns:a="http://schemas.openxmlformats.org/drawingml/2006/main">
                  <a:graphicData uri="http://schemas.microsoft.com/office/word/2010/wordprocessingShape">
                    <wps:wsp>
                      <wps:cNvSpPr txBox="1"/>
                      <wps:spPr>
                        <a:xfrm>
                          <a:off x="0" y="0"/>
                          <a:ext cx="5943600" cy="2817628"/>
                        </a:xfrm>
                        <a:prstGeom prst="rect">
                          <a:avLst/>
                        </a:prstGeom>
                        <a:solidFill>
                          <a:schemeClr val="lt1"/>
                        </a:solidFill>
                        <a:ln w="6350">
                          <a:noFill/>
                        </a:ln>
                      </wps:spPr>
                      <wps:txbx>
                        <w:txbxContent>
                          <w:p w14:paraId="7459E5D6" w14:textId="2AFC1A03" w:rsidR="00FA3D58" w:rsidRDefault="00FA3D58" w:rsidP="004C5B88">
                            <w:pPr>
                              <w:jc w:val="left"/>
                            </w:pPr>
                            <w:r w:rsidRPr="004C5B88">
                              <w:rPr>
                                <w:noProof/>
                              </w:rPr>
                              <w:drawing>
                                <wp:inline distT="0" distB="0" distL="0" distR="0" wp14:anchorId="493B74DC" wp14:editId="3E994CAE">
                                  <wp:extent cx="6063032" cy="2647666"/>
                                  <wp:effectExtent l="0" t="0" r="0" b="635"/>
                                  <wp:docPr id="6761225" name="図 676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5425" cy="2648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16B67" id="テキスト ボックス 6761323" o:spid="_x0000_s1057" type="#_x0000_t202" style="position:absolute;left:0;text-align:left;margin-left:7.25pt;margin-top:6.7pt;width:468pt;height:221.8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" fillcolor="white [3201]" stroked="f" strokeweight=".5pt">
                <v:textbox>
                  <w:txbxContent>
                    <w:p w14:paraId="7459E5D6" w14:textId="2AFC1A03" w:rsidR="00FA3D58" w:rsidRDefault="00FA3D58" w:rsidP="004C5B88">
                      <w:pPr>
                        <w:jc w:val="left"/>
                      </w:pPr>
                      <w:r w:rsidRPr="004C5B88">
                        <w:rPr>
                          <w:noProof/>
                        </w:rPr>
                        <w:drawing>
                          <wp:inline distT="0" distB="0" distL="0" distR="0" wp14:anchorId="493B74DC" wp14:editId="3E994CAE">
                            <wp:extent cx="6063032" cy="2647666"/>
                            <wp:effectExtent l="0" t="0" r="0" b="635"/>
                            <wp:docPr id="6761225" name="図 676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5425" cy="2648711"/>
                                    </a:xfrm>
                                    <a:prstGeom prst="rect">
                                      <a:avLst/>
                                    </a:prstGeom>
                                    <a:noFill/>
                                    <a:ln>
                                      <a:noFill/>
                                    </a:ln>
                                  </pic:spPr>
                                </pic:pic>
                              </a:graphicData>
                            </a:graphic>
                          </wp:inline>
                        </w:drawing>
                      </w:r>
                    </w:p>
                  </w:txbxContent>
                </v:textbox>
                <w10:wrap anchorx="margin"/>
              </v:shape>
            </w:pict>
          </mc:Fallback>
        </mc:AlternateContent>
      </w:r>
    </w:p>
    <w:p w14:paraId="71830878" w14:textId="4DDCF50D" w:rsidR="00D91DE0" w:rsidRPr="00C9322B" w:rsidRDefault="00D91DE0" w:rsidP="002E7DAA">
      <w:pPr>
        <w:autoSpaceDE w:val="0"/>
        <w:autoSpaceDN w:val="0"/>
        <w:ind w:left="141" w:hangingChars="64" w:hanging="141"/>
        <w:rPr>
          <w:rFonts w:ascii="UD デジタル 教科書体 NK-R" w:eastAsia="UD デジタル 教科書体 NK-R" w:hAnsi="HG丸ｺﾞｼｯｸM-PRO"/>
          <w:sz w:val="22"/>
        </w:rPr>
      </w:pPr>
    </w:p>
    <w:p w14:paraId="30B1BF67" w14:textId="3CF30779" w:rsidR="00D91DE0" w:rsidRPr="00C9322B" w:rsidRDefault="00D91DE0" w:rsidP="002E7DAA">
      <w:pPr>
        <w:autoSpaceDE w:val="0"/>
        <w:autoSpaceDN w:val="0"/>
        <w:ind w:left="141" w:hangingChars="64" w:hanging="141"/>
        <w:rPr>
          <w:rFonts w:ascii="UD デジタル 教科書体 NK-R" w:eastAsia="UD デジタル 教科書体 NK-R" w:hAnsi="HG丸ｺﾞｼｯｸM-PRO"/>
          <w:sz w:val="22"/>
        </w:rPr>
      </w:pPr>
    </w:p>
    <w:p w14:paraId="1AA6159B" w14:textId="70978916" w:rsidR="00D91DE0" w:rsidRPr="00C9322B" w:rsidRDefault="00D91DE0" w:rsidP="002E7DAA">
      <w:pPr>
        <w:autoSpaceDE w:val="0"/>
        <w:autoSpaceDN w:val="0"/>
        <w:ind w:left="141" w:hangingChars="64" w:hanging="141"/>
        <w:rPr>
          <w:rFonts w:ascii="UD デジタル 教科書体 NK-R" w:eastAsia="UD デジタル 教科書体 NK-R" w:hAnsi="HG丸ｺﾞｼｯｸM-PRO"/>
          <w:sz w:val="22"/>
        </w:rPr>
      </w:pPr>
    </w:p>
    <w:p w14:paraId="00731086" w14:textId="6576E5D0" w:rsidR="00D91DE0" w:rsidRPr="00C9322B" w:rsidRDefault="00D91DE0" w:rsidP="002E7DAA">
      <w:pPr>
        <w:autoSpaceDE w:val="0"/>
        <w:autoSpaceDN w:val="0"/>
        <w:ind w:left="141" w:hangingChars="64" w:hanging="141"/>
        <w:rPr>
          <w:rFonts w:ascii="UD デジタル 教科書体 NK-R" w:eastAsia="UD デジタル 教科書体 NK-R" w:hAnsi="HG丸ｺﾞｼｯｸM-PRO"/>
          <w:sz w:val="22"/>
        </w:rPr>
      </w:pPr>
    </w:p>
    <w:p w14:paraId="1D5B434B" w14:textId="513148D8" w:rsidR="00421DB5"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p>
    <w:p w14:paraId="6AC473F0" w14:textId="0DA0A67E" w:rsidR="00421DB5"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p>
    <w:p w14:paraId="671FDD41" w14:textId="4C77EA44" w:rsidR="00421DB5"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p>
    <w:p w14:paraId="2F6322DF" w14:textId="093D9BA2" w:rsidR="00421DB5"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p>
    <w:p w14:paraId="1B88486E" w14:textId="6A06365A" w:rsidR="00421DB5"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p>
    <w:p w14:paraId="40582D24" w14:textId="3EE4F172" w:rsidR="00421DB5"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p>
    <w:p w14:paraId="550EDFD9" w14:textId="3BC15589" w:rsidR="00421DB5" w:rsidRPr="00C9322B" w:rsidRDefault="00421DB5" w:rsidP="002E7DAA">
      <w:pPr>
        <w:autoSpaceDE w:val="0"/>
        <w:autoSpaceDN w:val="0"/>
        <w:ind w:left="141" w:hangingChars="64" w:hanging="141"/>
        <w:rPr>
          <w:rFonts w:ascii="UD デジタル 教科書体 NK-R" w:eastAsia="UD デジタル 教科書体 NK-R" w:hAnsi="HG丸ｺﾞｼｯｸM-PRO"/>
          <w:sz w:val="22"/>
        </w:rPr>
      </w:pPr>
    </w:p>
    <w:p w14:paraId="5B616F98" w14:textId="02FB3055" w:rsidR="00421DB5" w:rsidRPr="00C9322B" w:rsidRDefault="00FA3D58"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94272" behindDoc="0" locked="0" layoutInCell="1" allowOverlap="1" wp14:anchorId="3DCCAEBF" wp14:editId="3B823704">
                <wp:simplePos x="0" y="0"/>
                <wp:positionH relativeFrom="margin">
                  <wp:posOffset>2184400</wp:posOffset>
                </wp:positionH>
                <wp:positionV relativeFrom="paragraph">
                  <wp:posOffset>102430</wp:posOffset>
                </wp:positionV>
                <wp:extent cx="4094480" cy="348915"/>
                <wp:effectExtent l="0" t="0" r="0" b="5715"/>
                <wp:wrapNone/>
                <wp:docPr id="110" name="テキスト ボックス 110"/>
                <wp:cNvGraphicFramePr/>
                <a:graphic xmlns:a="http://schemas.openxmlformats.org/drawingml/2006/main">
                  <a:graphicData uri="http://schemas.microsoft.com/office/word/2010/wordprocessingShape">
                    <wps:wsp>
                      <wps:cNvSpPr txBox="1"/>
                      <wps:spPr>
                        <a:xfrm>
                          <a:off x="0" y="0"/>
                          <a:ext cx="4094480" cy="348915"/>
                        </a:xfrm>
                        <a:prstGeom prst="rect">
                          <a:avLst/>
                        </a:prstGeom>
                        <a:noFill/>
                        <a:ln w="6350">
                          <a:noFill/>
                        </a:ln>
                      </wps:spPr>
                      <wps:txbx>
                        <w:txbxContent>
                          <w:p w14:paraId="3F387790" w14:textId="1B49832B" w:rsidR="00FA3D58" w:rsidRPr="00421DB5" w:rsidRDefault="00FA3D58" w:rsidP="00421DB5">
                            <w:pPr>
                              <w:spacing w:line="240" w:lineRule="exact"/>
                              <w:rPr>
                                <w:rFonts w:ascii="UD デジタル 教科書体 NK-R" w:eastAsia="UD デジタル 教科書体 NK-R"/>
                                <w:sz w:val="16"/>
                                <w:szCs w:val="18"/>
                              </w:rPr>
                            </w:pPr>
                            <w:r>
                              <w:rPr>
                                <w:rFonts w:ascii="UD デジタル 教科書体 NK-R" w:eastAsia="UD デジタル 教科書体 NK-R" w:hint="eastAsia"/>
                                <w:sz w:val="16"/>
                                <w:szCs w:val="18"/>
                              </w:rPr>
                              <w:t>資料出所：総務省「国勢調査」　※</w:t>
                            </w:r>
                            <w:r w:rsidRPr="00421DB5">
                              <w:rPr>
                                <w:rFonts w:ascii="UD デジタル 教科書体 NK-R" w:eastAsia="UD デジタル 教科書体 NK-R" w:hint="eastAsia"/>
                                <w:sz w:val="16"/>
                                <w:szCs w:val="18"/>
                              </w:rPr>
                              <w:t>雇用者のうち、「管理的職業従事者」に占める女性割合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CAEBF" id="テキスト ボックス 110" o:spid="_x0000_s1058" type="#_x0000_t202" style="position:absolute;left:0;text-align:left;margin-left:172pt;margin-top:8.05pt;width:322.4pt;height:27.4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" filled="f" stroked="f" strokeweight=".5pt">
                <v:textbox>
                  <w:txbxContent>
                    <w:p w14:paraId="3F387790" w14:textId="1B49832B" w:rsidR="00FA3D58" w:rsidRPr="00421DB5" w:rsidRDefault="00FA3D58" w:rsidP="00421DB5">
                      <w:pPr>
                        <w:spacing w:line="240" w:lineRule="exact"/>
                        <w:rPr>
                          <w:rFonts w:ascii="UD デジタル 教科書体 NK-R" w:eastAsia="UD デジタル 教科書体 NK-R"/>
                          <w:sz w:val="16"/>
                          <w:szCs w:val="18"/>
                        </w:rPr>
                      </w:pPr>
                      <w:r>
                        <w:rPr>
                          <w:rFonts w:ascii="UD デジタル 教科書体 NK-R" w:eastAsia="UD デジタル 教科書体 NK-R" w:hint="eastAsia"/>
                          <w:sz w:val="16"/>
                          <w:szCs w:val="18"/>
                        </w:rPr>
                        <w:t>資料出所：総務省「国勢調査」　※</w:t>
                      </w:r>
                      <w:r w:rsidRPr="00421DB5">
                        <w:rPr>
                          <w:rFonts w:ascii="UD デジタル 教科書体 NK-R" w:eastAsia="UD デジタル 教科書体 NK-R" w:hint="eastAsia"/>
                          <w:sz w:val="16"/>
                          <w:szCs w:val="18"/>
                        </w:rPr>
                        <w:t>雇用者のうち、「管理的職業従事者」に占める女性割合</w:t>
                      </w:r>
                    </w:p>
                  </w:txbxContent>
                </v:textbox>
                <w10:wrap anchorx="margin"/>
              </v:shape>
            </w:pict>
          </mc:Fallback>
        </mc:AlternateContent>
      </w:r>
    </w:p>
    <w:p w14:paraId="1C3E3C80" w14:textId="3CFE0295" w:rsidR="000A5748" w:rsidRPr="00C9322B" w:rsidRDefault="000A5748" w:rsidP="001813E5">
      <w:pPr>
        <w:ind w:left="220" w:hangingChars="100" w:hanging="220"/>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〇令和2年に（独法）国立女性教育会館が実施した「男女の初期キャリア形成と活躍推進に関する調査</w:t>
      </w:r>
      <w:r w:rsidR="005741B8" w:rsidRPr="00C9322B">
        <w:rPr>
          <w:rFonts w:ascii="UD デジタル 教科書体 NK-R" w:eastAsia="UD デジタル 教科書体 NK-R" w:hAnsi="HG丸ｺﾞｼｯｸM-PRO" w:hint="eastAsia"/>
          <w:sz w:val="22"/>
        </w:rPr>
        <w:t>」</w:t>
      </w:r>
      <w:r w:rsidR="001813E5" w:rsidRPr="00C9322B">
        <w:rPr>
          <w:rFonts w:ascii="UD デジタル 教科書体 NK-R" w:eastAsia="UD デジタル 教科書体 NK-R" w:hAnsi="HG丸ｺﾞｼｯｸM-PRO" w:hint="eastAsia"/>
          <w:sz w:val="22"/>
        </w:rPr>
        <w:t xml:space="preserve">　　　</w:t>
      </w:r>
      <w:r w:rsidRPr="00C9322B">
        <w:rPr>
          <w:rFonts w:ascii="UD デジタル 教科書体 NK-R" w:eastAsia="UD デジタル 教科書体 NK-R" w:hAnsi="HG丸ｺﾞｼｯｸM-PRO" w:hint="eastAsia"/>
          <w:sz w:val="22"/>
        </w:rPr>
        <w:t>結果によると、女性の管理職志向は男性より顕著に低く、また、その下げ幅も大きくなっています。</w:t>
      </w:r>
    </w:p>
    <w:p w14:paraId="4BFCF9DE" w14:textId="2AC8D6A4" w:rsidR="000A5748" w:rsidRPr="00C9322B" w:rsidRDefault="00290DB1" w:rsidP="005741B8">
      <w:pPr>
        <w:autoSpaceDE w:val="0"/>
        <w:autoSpaceDN w:val="0"/>
        <w:spacing w:line="80" w:lineRule="exact"/>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15776" behindDoc="0" locked="0" layoutInCell="1" allowOverlap="1" wp14:anchorId="035C76D5" wp14:editId="008E4308">
                <wp:simplePos x="0" y="0"/>
                <wp:positionH relativeFrom="margin">
                  <wp:align>right</wp:align>
                </wp:positionH>
                <wp:positionV relativeFrom="paragraph">
                  <wp:posOffset>17253</wp:posOffset>
                </wp:positionV>
                <wp:extent cx="6151245" cy="3234905"/>
                <wp:effectExtent l="0" t="0" r="20955" b="22860"/>
                <wp:wrapNone/>
                <wp:docPr id="98" name="正方形/長方形 98"/>
                <wp:cNvGraphicFramePr/>
                <a:graphic xmlns:a="http://schemas.openxmlformats.org/drawingml/2006/main">
                  <a:graphicData uri="http://schemas.microsoft.com/office/word/2010/wordprocessingShape">
                    <wps:wsp>
                      <wps:cNvSpPr/>
                      <wps:spPr>
                        <a:xfrm>
                          <a:off x="0" y="0"/>
                          <a:ext cx="6151245" cy="3234905"/>
                        </a:xfrm>
                        <a:prstGeom prst="rect">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D00FA0" id="正方形/長方形 98" o:spid="_x0000_s1026" style="position:absolute;left:0;text-align:left;margin-left:433.15pt;margin-top:1.35pt;width:484.35pt;height:254.7pt;z-index:25191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" filled="f" strokecolor="black [3213]">
                <v:stroke dashstyle="3 1"/>
                <w10:wrap anchorx="margin"/>
              </v:rect>
            </w:pict>
          </mc:Fallback>
        </mc:AlternateContent>
      </w:r>
    </w:p>
    <w:p w14:paraId="77FDE935" w14:textId="4104930D" w:rsidR="000A5748" w:rsidRPr="00C9322B" w:rsidRDefault="006D340C" w:rsidP="00290DB1">
      <w:pPr>
        <w:ind w:firstLineChars="100" w:firstLine="220"/>
        <w:rPr>
          <w:rFonts w:ascii="UD デジタル 教科書体 NK-R" w:eastAsia="UD デジタル 教科書体 NK-R"/>
          <w:bCs/>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31488" behindDoc="0" locked="0" layoutInCell="1" allowOverlap="1" wp14:anchorId="5A1DD0A8" wp14:editId="1923A69B">
                <wp:simplePos x="0" y="0"/>
                <wp:positionH relativeFrom="column">
                  <wp:posOffset>5304155</wp:posOffset>
                </wp:positionH>
                <wp:positionV relativeFrom="paragraph">
                  <wp:posOffset>134620</wp:posOffset>
                </wp:positionV>
                <wp:extent cx="620395" cy="281305"/>
                <wp:effectExtent l="0" t="0" r="0" b="4445"/>
                <wp:wrapNone/>
                <wp:docPr id="117" name="テキスト ボックス 117"/>
                <wp:cNvGraphicFramePr/>
                <a:graphic xmlns:a="http://schemas.openxmlformats.org/drawingml/2006/main">
                  <a:graphicData uri="http://schemas.microsoft.com/office/word/2010/wordprocessingShape">
                    <wps:wsp>
                      <wps:cNvSpPr txBox="1"/>
                      <wps:spPr>
                        <a:xfrm>
                          <a:off x="0" y="0"/>
                          <a:ext cx="620395" cy="281305"/>
                        </a:xfrm>
                        <a:prstGeom prst="rect">
                          <a:avLst/>
                        </a:prstGeom>
                        <a:noFill/>
                        <a:ln w="6350">
                          <a:noFill/>
                        </a:ln>
                      </wps:spPr>
                      <wps:txbx>
                        <w:txbxContent>
                          <w:p w14:paraId="33900CA1" w14:textId="3AC193DC" w:rsidR="00FA3D58" w:rsidRPr="005A6EAE" w:rsidRDefault="00FA3D58" w:rsidP="000D0A15">
                            <w:pPr>
                              <w:rPr>
                                <w:rFonts w:ascii="UD デジタル 教科書体 NK-R" w:eastAsia="UD デジタル 教科書体 NK-R"/>
                                <w:sz w:val="20"/>
                                <w:szCs w:val="18"/>
                              </w:rPr>
                            </w:pPr>
                            <w:r w:rsidRPr="005A6EAE">
                              <w:rPr>
                                <w:rFonts w:ascii="UD デジタル 教科書体 NK-R" w:eastAsia="UD デジタル 教科書体 NK-R" w:hint="eastAsia"/>
                                <w:sz w:val="20"/>
                                <w:szCs w:val="18"/>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DD0A8" id="テキスト ボックス 117" o:spid="_x0000_s1059" type="#_x0000_t202" style="position:absolute;left:0;text-align:left;margin-left:417.65pt;margin-top:10.6pt;width:48.85pt;height:22.1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" filled="f" stroked="f" strokeweight=".5pt">
                <v:textbox>
                  <w:txbxContent>
                    <w:p w14:paraId="33900CA1" w14:textId="3AC193DC" w:rsidR="00FA3D58" w:rsidRPr="005A6EAE" w:rsidRDefault="00FA3D58" w:rsidP="000D0A15">
                      <w:pPr>
                        <w:rPr>
                          <w:rFonts w:ascii="UD デジタル 教科書体 NK-R" w:eastAsia="UD デジタル 教科書体 NK-R"/>
                          <w:sz w:val="20"/>
                          <w:szCs w:val="18"/>
                        </w:rPr>
                      </w:pPr>
                      <w:r w:rsidRPr="005A6EAE">
                        <w:rPr>
                          <w:rFonts w:ascii="UD デジタル 教科書体 NK-R" w:eastAsia="UD デジタル 教科書体 NK-R" w:hint="eastAsia"/>
                          <w:sz w:val="20"/>
                          <w:szCs w:val="18"/>
                        </w:rPr>
                        <w:t>【女性】</w:t>
                      </w:r>
                    </w:p>
                  </w:txbxContent>
                </v:textbox>
              </v:shape>
            </w:pict>
          </mc:Fallback>
        </mc:AlternateContent>
      </w: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74496" behindDoc="0" locked="0" layoutInCell="1" allowOverlap="1" wp14:anchorId="295590A5" wp14:editId="55C5F361">
                <wp:simplePos x="0" y="0"/>
                <wp:positionH relativeFrom="column">
                  <wp:posOffset>2573655</wp:posOffset>
                </wp:positionH>
                <wp:positionV relativeFrom="paragraph">
                  <wp:posOffset>95250</wp:posOffset>
                </wp:positionV>
                <wp:extent cx="620395" cy="281305"/>
                <wp:effectExtent l="0" t="0" r="0" b="4445"/>
                <wp:wrapNone/>
                <wp:docPr id="106" name="テキスト ボックス 106"/>
                <wp:cNvGraphicFramePr/>
                <a:graphic xmlns:a="http://schemas.openxmlformats.org/drawingml/2006/main">
                  <a:graphicData uri="http://schemas.microsoft.com/office/word/2010/wordprocessingShape">
                    <wps:wsp>
                      <wps:cNvSpPr txBox="1"/>
                      <wps:spPr>
                        <a:xfrm>
                          <a:off x="0" y="0"/>
                          <a:ext cx="620395" cy="281305"/>
                        </a:xfrm>
                        <a:prstGeom prst="rect">
                          <a:avLst/>
                        </a:prstGeom>
                        <a:noFill/>
                        <a:ln w="6350">
                          <a:noFill/>
                        </a:ln>
                      </wps:spPr>
                      <wps:txbx>
                        <w:txbxContent>
                          <w:p w14:paraId="5458B102" w14:textId="0BCC789C" w:rsidR="00FA3D58" w:rsidRPr="005A6EAE" w:rsidRDefault="00FA3D58">
                            <w:pPr>
                              <w:rPr>
                                <w:rFonts w:ascii="UD デジタル 教科書体 NK-R" w:eastAsia="UD デジタル 教科書体 NK-R"/>
                                <w:sz w:val="20"/>
                                <w:szCs w:val="18"/>
                              </w:rPr>
                            </w:pPr>
                            <w:r w:rsidRPr="005A6EAE">
                              <w:rPr>
                                <w:rFonts w:ascii="UD デジタル 教科書体 NK-R" w:eastAsia="UD デジタル 教科書体 NK-R" w:hint="eastAsia"/>
                                <w:sz w:val="20"/>
                                <w:szCs w:val="18"/>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90A5" id="テキスト ボックス 106" o:spid="_x0000_s1060" type="#_x0000_t202" style="position:absolute;left:0;text-align:left;margin-left:202.65pt;margin-top:7.5pt;width:48.85pt;height:22.1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" filled="f" stroked="f" strokeweight=".5pt">
                <v:textbox>
                  <w:txbxContent>
                    <w:p w14:paraId="5458B102" w14:textId="0BCC789C" w:rsidR="00FA3D58" w:rsidRPr="005A6EAE" w:rsidRDefault="00FA3D58">
                      <w:pPr>
                        <w:rPr>
                          <w:rFonts w:ascii="UD デジタル 教科書体 NK-R" w:eastAsia="UD デジタル 教科書体 NK-R"/>
                          <w:sz w:val="20"/>
                          <w:szCs w:val="18"/>
                        </w:rPr>
                      </w:pPr>
                      <w:r w:rsidRPr="005A6EAE">
                        <w:rPr>
                          <w:rFonts w:ascii="UD デジタル 教科書体 NK-R" w:eastAsia="UD デジタル 教科書体 NK-R" w:hint="eastAsia"/>
                          <w:sz w:val="20"/>
                          <w:szCs w:val="18"/>
                        </w:rPr>
                        <w:t>【男性】</w:t>
                      </w:r>
                    </w:p>
                  </w:txbxContent>
                </v:textbox>
              </v:shape>
            </w:pict>
          </mc:Fallback>
        </mc:AlternateContent>
      </w: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25344" behindDoc="0" locked="0" layoutInCell="1" allowOverlap="1" wp14:anchorId="72632D39" wp14:editId="097BB527">
                <wp:simplePos x="0" y="0"/>
                <wp:positionH relativeFrom="margin">
                  <wp:posOffset>3169920</wp:posOffset>
                </wp:positionH>
                <wp:positionV relativeFrom="paragraph">
                  <wp:posOffset>220980</wp:posOffset>
                </wp:positionV>
                <wp:extent cx="2752090" cy="2656840"/>
                <wp:effectExtent l="0" t="0" r="0" b="0"/>
                <wp:wrapNone/>
                <wp:docPr id="6761304" name="テキスト ボックス 6761304"/>
                <wp:cNvGraphicFramePr/>
                <a:graphic xmlns:a="http://schemas.openxmlformats.org/drawingml/2006/main">
                  <a:graphicData uri="http://schemas.microsoft.com/office/word/2010/wordprocessingShape">
                    <wps:wsp>
                      <wps:cNvSpPr txBox="1"/>
                      <wps:spPr>
                        <a:xfrm>
                          <a:off x="0" y="0"/>
                          <a:ext cx="2752090" cy="2656840"/>
                        </a:xfrm>
                        <a:prstGeom prst="rect">
                          <a:avLst/>
                        </a:prstGeom>
                        <a:noFill/>
                        <a:ln w="6350">
                          <a:noFill/>
                        </a:ln>
                      </wps:spPr>
                      <wps:txbx>
                        <w:txbxContent>
                          <w:p w14:paraId="6E7AE4EF" w14:textId="36A489C9" w:rsidR="00FA3D58" w:rsidRDefault="00FA3D58">
                            <w:r w:rsidRPr="00F0463A">
                              <w:rPr>
                                <w:noProof/>
                              </w:rPr>
                              <w:drawing>
                                <wp:inline distT="0" distB="0" distL="0" distR="0" wp14:anchorId="7D8BBB8D" wp14:editId="71CBCA41">
                                  <wp:extent cx="2838450" cy="2433857"/>
                                  <wp:effectExtent l="0" t="0" r="0" b="5080"/>
                                  <wp:docPr id="6761235" name="図 676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109" cy="24695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2D39" id="テキスト ボックス 6761304" o:spid="_x0000_s1061" type="#_x0000_t202" style="position:absolute;left:0;text-align:left;margin-left:249.6pt;margin-top:17.4pt;width:216.7pt;height:209.2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" filled="f" stroked="f" strokeweight=".5pt">
                <v:textbox>
                  <w:txbxContent>
                    <w:p w14:paraId="6E7AE4EF" w14:textId="36A489C9" w:rsidR="00FA3D58" w:rsidRDefault="00FA3D58">
                      <w:r w:rsidRPr="00F0463A">
                        <w:rPr>
                          <w:noProof/>
                        </w:rPr>
                        <w:drawing>
                          <wp:inline distT="0" distB="0" distL="0" distR="0" wp14:anchorId="7D8BBB8D" wp14:editId="71CBCA41">
                            <wp:extent cx="2838450" cy="2433857"/>
                            <wp:effectExtent l="0" t="0" r="0" b="5080"/>
                            <wp:docPr id="6761235" name="図 676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109" cy="2469578"/>
                                    </a:xfrm>
                                    <a:prstGeom prst="rect">
                                      <a:avLst/>
                                    </a:prstGeom>
                                    <a:noFill/>
                                    <a:ln>
                                      <a:noFill/>
                                    </a:ln>
                                  </pic:spPr>
                                </pic:pic>
                              </a:graphicData>
                            </a:graphic>
                          </wp:inline>
                        </w:drawing>
                      </w:r>
                    </w:p>
                  </w:txbxContent>
                </v:textbox>
                <w10:wrap anchorx="margin"/>
              </v:shape>
            </w:pict>
          </mc:Fallback>
        </mc:AlternateContent>
      </w: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26368" behindDoc="0" locked="0" layoutInCell="1" allowOverlap="1" wp14:anchorId="36D3A384" wp14:editId="2B6789D0">
                <wp:simplePos x="0" y="0"/>
                <wp:positionH relativeFrom="column">
                  <wp:posOffset>48895</wp:posOffset>
                </wp:positionH>
                <wp:positionV relativeFrom="paragraph">
                  <wp:posOffset>212725</wp:posOffset>
                </wp:positionV>
                <wp:extent cx="3113405" cy="2760345"/>
                <wp:effectExtent l="0" t="0" r="0" b="1905"/>
                <wp:wrapNone/>
                <wp:docPr id="270" name="テキスト ボックス 270"/>
                <wp:cNvGraphicFramePr/>
                <a:graphic xmlns:a="http://schemas.openxmlformats.org/drawingml/2006/main">
                  <a:graphicData uri="http://schemas.microsoft.com/office/word/2010/wordprocessingShape">
                    <wps:wsp>
                      <wps:cNvSpPr txBox="1"/>
                      <wps:spPr>
                        <a:xfrm>
                          <a:off x="0" y="0"/>
                          <a:ext cx="3113405" cy="2760345"/>
                        </a:xfrm>
                        <a:prstGeom prst="rect">
                          <a:avLst/>
                        </a:prstGeom>
                        <a:noFill/>
                        <a:ln w="6350">
                          <a:noFill/>
                        </a:ln>
                      </wps:spPr>
                      <wps:txbx>
                        <w:txbxContent>
                          <w:p w14:paraId="5B1CC891" w14:textId="4F941CED" w:rsidR="00FA3D58" w:rsidRDefault="00FA3D58">
                            <w:r w:rsidRPr="00F0463A">
                              <w:rPr>
                                <w:noProof/>
                              </w:rPr>
                              <w:drawing>
                                <wp:inline distT="0" distB="0" distL="0" distR="0" wp14:anchorId="647348E2" wp14:editId="44C8C2AA">
                                  <wp:extent cx="3175593" cy="2443277"/>
                                  <wp:effectExtent l="0" t="0" r="6350" b="0"/>
                                  <wp:docPr id="6761236" name="図 67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790" cy="2448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A384" id="テキスト ボックス 270" o:spid="_x0000_s1062" type="#_x0000_t202" style="position:absolute;left:0;text-align:left;margin-left:3.85pt;margin-top:16.75pt;width:245.15pt;height:217.3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yNVAIAAG8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" filled="f" stroked="f" strokeweight=".5pt">
                <v:textbox>
                  <w:txbxContent>
                    <w:p w14:paraId="5B1CC891" w14:textId="4F941CED" w:rsidR="00FA3D58" w:rsidRDefault="00FA3D58">
                      <w:r w:rsidRPr="00F0463A">
                        <w:rPr>
                          <w:noProof/>
                        </w:rPr>
                        <w:drawing>
                          <wp:inline distT="0" distB="0" distL="0" distR="0" wp14:anchorId="647348E2" wp14:editId="44C8C2AA">
                            <wp:extent cx="3175593" cy="2443277"/>
                            <wp:effectExtent l="0" t="0" r="6350" b="0"/>
                            <wp:docPr id="6761236" name="図 67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1790" cy="2448045"/>
                                    </a:xfrm>
                                    <a:prstGeom prst="rect">
                                      <a:avLst/>
                                    </a:prstGeom>
                                    <a:noFill/>
                                    <a:ln>
                                      <a:noFill/>
                                    </a:ln>
                                  </pic:spPr>
                                </pic:pic>
                              </a:graphicData>
                            </a:graphic>
                          </wp:inline>
                        </w:drawing>
                      </w:r>
                    </w:p>
                  </w:txbxContent>
                </v:textbox>
              </v:shape>
            </w:pict>
          </mc:Fallback>
        </mc:AlternateContent>
      </w:r>
      <w:r w:rsidR="000A5748" w:rsidRPr="00C9322B">
        <w:rPr>
          <w:rFonts w:ascii="UD デジタル 教科書体 NK-R" w:eastAsia="UD デジタル 教科書体 NK-R" w:hint="eastAsia"/>
          <w:bCs/>
        </w:rPr>
        <w:t>■図表</w:t>
      </w:r>
      <w:r w:rsidR="00032F5B" w:rsidRPr="00C9322B">
        <w:rPr>
          <w:rFonts w:ascii="UD デジタル 教科書体 NK-R" w:eastAsia="UD デジタル 教科書体 NK-R" w:hint="eastAsia"/>
          <w:bCs/>
        </w:rPr>
        <w:t>９</w:t>
      </w:r>
      <w:r w:rsidR="000A5748" w:rsidRPr="00C9322B">
        <w:rPr>
          <w:rFonts w:ascii="UD デジタル 教科書体 NK-R" w:eastAsia="UD デジタル 教科書体 NK-R" w:hint="eastAsia"/>
          <w:bCs/>
        </w:rPr>
        <w:t xml:space="preserve">　</w:t>
      </w:r>
      <w:r w:rsidR="00425B03" w:rsidRPr="00C9322B">
        <w:rPr>
          <w:rFonts w:ascii="UD デジタル 教科書体 NK-R" w:eastAsia="UD デジタル 教科書体 NK-R" w:hint="eastAsia"/>
          <w:bCs/>
        </w:rPr>
        <w:t>≪参考≫</w:t>
      </w:r>
      <w:r w:rsidR="00425B03">
        <w:rPr>
          <w:rFonts w:ascii="UD デジタル 教科書体 NK-R" w:eastAsia="UD デジタル 教科書体 NK-R" w:hint="eastAsia"/>
          <w:bCs/>
        </w:rPr>
        <w:t xml:space="preserve"> </w:t>
      </w:r>
      <w:r w:rsidRPr="00C9322B">
        <w:rPr>
          <w:rFonts w:ascii="UD デジタル 教科書体 NK-R" w:eastAsia="UD デジタル 教科書体 NK-R" w:hint="eastAsia"/>
          <w:bCs/>
        </w:rPr>
        <w:t>入社１年目以降の</w:t>
      </w:r>
      <w:r w:rsidR="000A5748" w:rsidRPr="00C9322B">
        <w:rPr>
          <w:rFonts w:ascii="UD デジタル 教科書体 NK-R" w:eastAsia="UD デジタル 教科書体 NK-R" w:hint="eastAsia"/>
          <w:bCs/>
        </w:rPr>
        <w:t>管理職志向の推移</w:t>
      </w:r>
      <w:r w:rsidR="00C552E9" w:rsidRPr="00C9322B">
        <w:rPr>
          <w:rFonts w:ascii="UD デジタル 教科書体 NK-R" w:eastAsia="UD デジタル 教科書体 NK-R" w:hint="eastAsia"/>
          <w:bCs/>
        </w:rPr>
        <w:t xml:space="preserve">　</w:t>
      </w:r>
    </w:p>
    <w:p w14:paraId="40ADAB29" w14:textId="0866B000" w:rsidR="000A5748" w:rsidRPr="00C9322B" w:rsidRDefault="006D340C" w:rsidP="002E7DAA">
      <w:pPr>
        <w:autoSpaceDE w:val="0"/>
        <w:autoSpaceDN w:val="0"/>
        <w:ind w:left="141" w:hangingChars="64" w:hanging="141"/>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u w:val="single"/>
        </w:rPr>
        <mc:AlternateContent>
          <mc:Choice Requires="wps">
            <w:drawing>
              <wp:anchor distT="0" distB="0" distL="114300" distR="114300" simplePos="0" relativeHeight="252029440" behindDoc="0" locked="0" layoutInCell="1" allowOverlap="1" wp14:anchorId="55F53A73" wp14:editId="2758E405">
                <wp:simplePos x="0" y="0"/>
                <wp:positionH relativeFrom="column">
                  <wp:posOffset>509270</wp:posOffset>
                </wp:positionH>
                <wp:positionV relativeFrom="paragraph">
                  <wp:posOffset>224155</wp:posOffset>
                </wp:positionV>
                <wp:extent cx="99060" cy="2057400"/>
                <wp:effectExtent l="0" t="0" r="15240" b="19050"/>
                <wp:wrapNone/>
                <wp:docPr id="286" name="左中かっこ 286"/>
                <wp:cNvGraphicFramePr/>
                <a:graphic xmlns:a="http://schemas.openxmlformats.org/drawingml/2006/main">
                  <a:graphicData uri="http://schemas.microsoft.com/office/word/2010/wordprocessingShape">
                    <wps:wsp>
                      <wps:cNvSpPr/>
                      <wps:spPr>
                        <a:xfrm>
                          <a:off x="0" y="0"/>
                          <a:ext cx="99060" cy="2057400"/>
                        </a:xfrm>
                        <a:prstGeom prst="lef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079BCA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86" o:spid="_x0000_s1026" type="#_x0000_t87" style="position:absolute;left:0;text-align:left;margin-left:40.1pt;margin-top:17.65pt;width:7.8pt;height:162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" adj="87" strokecolor="black [3213]" strokeweight="1.25pt"/>
            </w:pict>
          </mc:Fallback>
        </mc:AlternateContent>
      </w:r>
      <w:r w:rsidR="00C552E9"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80640" behindDoc="0" locked="0" layoutInCell="1" allowOverlap="1" wp14:anchorId="6F758211" wp14:editId="7E6056EB">
                <wp:simplePos x="0" y="0"/>
                <wp:positionH relativeFrom="column">
                  <wp:posOffset>2992755</wp:posOffset>
                </wp:positionH>
                <wp:positionV relativeFrom="paragraph">
                  <wp:posOffset>6350</wp:posOffset>
                </wp:positionV>
                <wp:extent cx="857250" cy="400050"/>
                <wp:effectExtent l="0" t="0" r="0" b="0"/>
                <wp:wrapNone/>
                <wp:docPr id="6761409" name="テキスト ボックス 6761409"/>
                <wp:cNvGraphicFramePr/>
                <a:graphic xmlns:a="http://schemas.openxmlformats.org/drawingml/2006/main">
                  <a:graphicData uri="http://schemas.microsoft.com/office/word/2010/wordprocessingShape">
                    <wps:wsp>
                      <wps:cNvSpPr txBox="1"/>
                      <wps:spPr>
                        <a:xfrm>
                          <a:off x="0" y="0"/>
                          <a:ext cx="857250" cy="400050"/>
                        </a:xfrm>
                        <a:prstGeom prst="rect">
                          <a:avLst/>
                        </a:prstGeom>
                        <a:noFill/>
                        <a:ln w="6350">
                          <a:noFill/>
                        </a:ln>
                      </wps:spPr>
                      <wps:txbx>
                        <w:txbxContent>
                          <w:p w14:paraId="30FBA81C" w14:textId="3D2237FD" w:rsidR="00FA3D58" w:rsidRPr="00C552E9" w:rsidRDefault="00FA3D58">
                            <w:pPr>
                              <w:rPr>
                                <w:rFonts w:ascii="UD デジタル 教科書体 NK-R" w:eastAsia="UD デジタル 教科書体 NK-R"/>
                                <w:sz w:val="14"/>
                              </w:rPr>
                            </w:pPr>
                            <w:r w:rsidRPr="00C552E9">
                              <w:rPr>
                                <w:rFonts w:ascii="UD デジタル 教科書体 NK-R" w:eastAsia="UD デジタル 教科書体 NK-R" w:hint="eastAsia"/>
                                <w:sz w:val="14"/>
                              </w:rPr>
                              <w:t>単位：（%）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58211" id="テキスト ボックス 6761409" o:spid="_x0000_s1063" type="#_x0000_t202" style="position:absolute;left:0;text-align:left;margin-left:235.65pt;margin-top:.5pt;width:67.5pt;height:31.5pt;z-index:25208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" filled="f" stroked="f" strokeweight=".5pt">
                <v:textbox>
                  <w:txbxContent>
                    <w:p w14:paraId="30FBA81C" w14:textId="3D2237FD" w:rsidR="00FA3D58" w:rsidRPr="00C552E9" w:rsidRDefault="00FA3D58">
                      <w:pPr>
                        <w:rPr>
                          <w:rFonts w:ascii="UD デジタル 教科書体 NK-R" w:eastAsia="UD デジタル 教科書体 NK-R"/>
                          <w:sz w:val="14"/>
                        </w:rPr>
                      </w:pPr>
                      <w:r w:rsidRPr="00C552E9">
                        <w:rPr>
                          <w:rFonts w:ascii="UD デジタル 教科書体 NK-R" w:eastAsia="UD デジタル 教科書体 NK-R" w:hint="eastAsia"/>
                          <w:sz w:val="14"/>
                        </w:rPr>
                        <w:t>単位：（%）</w:t>
                      </w:r>
                    </w:p>
                  </w:txbxContent>
                </v:textbox>
              </v:shape>
            </w:pict>
          </mc:Fallback>
        </mc:AlternateContent>
      </w:r>
      <w:r w:rsidR="000A5748" w:rsidRPr="00C9322B">
        <w:rPr>
          <w:rFonts w:ascii="UD デジタル 教科書体 NK-R" w:eastAsia="UD デジタル 教科書体 NK-R" w:hAnsi="HG丸ｺﾞｼｯｸM-PRO" w:hint="eastAsia"/>
          <w:sz w:val="22"/>
        </w:rPr>
        <w:t xml:space="preserve">　</w:t>
      </w:r>
    </w:p>
    <w:p w14:paraId="262BAEAA" w14:textId="1C9B2EFF" w:rsidR="009575D6" w:rsidRPr="00C9322B" w:rsidRDefault="009575D6" w:rsidP="002E7DAA">
      <w:pPr>
        <w:autoSpaceDE w:val="0"/>
        <w:autoSpaceDN w:val="0"/>
        <w:ind w:left="141" w:hangingChars="64" w:hanging="141"/>
        <w:rPr>
          <w:rFonts w:ascii="UD デジタル 教科書体 NK-R" w:eastAsia="UD デジタル 教科書体 NK-R" w:hAnsi="HG丸ｺﾞｼｯｸM-PRO"/>
          <w:noProof/>
          <w:sz w:val="22"/>
        </w:rPr>
      </w:pPr>
    </w:p>
    <w:p w14:paraId="33DD0583" w14:textId="3F5386D1" w:rsidR="009575D6" w:rsidRPr="00C9322B" w:rsidRDefault="009575D6" w:rsidP="002E7DAA">
      <w:pPr>
        <w:autoSpaceDE w:val="0"/>
        <w:autoSpaceDN w:val="0"/>
        <w:ind w:left="141" w:hangingChars="64" w:hanging="141"/>
        <w:rPr>
          <w:rFonts w:ascii="UD デジタル 教科書体 NK-R" w:eastAsia="UD デジタル 教科書体 NK-R" w:hAnsi="HG丸ｺﾞｼｯｸM-PRO"/>
          <w:noProof/>
          <w:sz w:val="22"/>
        </w:rPr>
      </w:pPr>
    </w:p>
    <w:p w14:paraId="0267DB91" w14:textId="3E0EB012" w:rsidR="009575D6" w:rsidRPr="00C9322B" w:rsidRDefault="0026622B" w:rsidP="002E7DAA">
      <w:pPr>
        <w:autoSpaceDE w:val="0"/>
        <w:autoSpaceDN w:val="0"/>
        <w:ind w:left="141" w:hangingChars="64" w:hanging="141"/>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u w:val="single"/>
        </w:rPr>
        <mc:AlternateContent>
          <mc:Choice Requires="wps">
            <w:drawing>
              <wp:anchor distT="0" distB="0" distL="114300" distR="114300" simplePos="0" relativeHeight="252030464" behindDoc="0" locked="0" layoutInCell="1" allowOverlap="1" wp14:anchorId="3EFF225E" wp14:editId="0D6511A0">
                <wp:simplePos x="0" y="0"/>
                <wp:positionH relativeFrom="margin">
                  <wp:posOffset>273685</wp:posOffset>
                </wp:positionH>
                <wp:positionV relativeFrom="paragraph">
                  <wp:posOffset>83820</wp:posOffset>
                </wp:positionV>
                <wp:extent cx="394335" cy="929030"/>
                <wp:effectExtent l="0" t="0" r="0" b="4445"/>
                <wp:wrapNone/>
                <wp:docPr id="287" name="テキスト ボックス 287"/>
                <wp:cNvGraphicFramePr/>
                <a:graphic xmlns:a="http://schemas.openxmlformats.org/drawingml/2006/main">
                  <a:graphicData uri="http://schemas.microsoft.com/office/word/2010/wordprocessingShape">
                    <wps:wsp>
                      <wps:cNvSpPr txBox="1"/>
                      <wps:spPr>
                        <a:xfrm>
                          <a:off x="0" y="0"/>
                          <a:ext cx="394335" cy="929030"/>
                        </a:xfrm>
                        <a:prstGeom prst="rect">
                          <a:avLst/>
                        </a:prstGeom>
                        <a:noFill/>
                        <a:ln w="6350">
                          <a:noFill/>
                        </a:ln>
                      </wps:spPr>
                      <wps:txbx>
                        <w:txbxContent>
                          <w:p w14:paraId="190CD9DD" w14:textId="77777777" w:rsidR="00FA3D58" w:rsidRPr="00F0463A" w:rsidRDefault="00FA3D58" w:rsidP="000A5748">
                            <w:pPr>
                              <w:jc w:val="left"/>
                              <w:rPr>
                                <w:rFonts w:ascii="UD デジタル 教科書体 NK-R" w:eastAsia="UD デジタル 教科書体 NK-R"/>
                                <w:b/>
                                <w:sz w:val="16"/>
                                <w:szCs w:val="16"/>
                              </w:rPr>
                            </w:pPr>
                            <w:r w:rsidRPr="00F0463A">
                              <w:rPr>
                                <w:rFonts w:ascii="UD デジタル 教科書体 NK-R" w:eastAsia="UD デジタル 教科書体 NK-R" w:hint="eastAsia"/>
                                <w:b/>
                                <w:sz w:val="16"/>
                                <w:szCs w:val="16"/>
                              </w:rPr>
                              <w:t>管理職志向あり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225E" id="テキスト ボックス 287" o:spid="_x0000_s1064" type="#_x0000_t202" style="position:absolute;left:0;text-align:left;margin-left:21.55pt;margin-top:6.6pt;width:31.05pt;height:73.15pt;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" filled="f" stroked="f" strokeweight=".5pt">
                <v:textbox style="layout-flow:vertical-ideographic">
                  <w:txbxContent>
                    <w:p w14:paraId="190CD9DD" w14:textId="77777777" w:rsidR="00FA3D58" w:rsidRPr="00F0463A" w:rsidRDefault="00FA3D58" w:rsidP="000A5748">
                      <w:pPr>
                        <w:jc w:val="left"/>
                        <w:rPr>
                          <w:rFonts w:ascii="UD デジタル 教科書体 NK-R" w:eastAsia="UD デジタル 教科書体 NK-R"/>
                          <w:b/>
                          <w:sz w:val="16"/>
                          <w:szCs w:val="16"/>
                        </w:rPr>
                      </w:pPr>
                      <w:r w:rsidRPr="00F0463A">
                        <w:rPr>
                          <w:rFonts w:ascii="UD デジタル 教科書体 NK-R" w:eastAsia="UD デジタル 教科書体 NK-R" w:hint="eastAsia"/>
                          <w:b/>
                          <w:sz w:val="16"/>
                          <w:szCs w:val="16"/>
                        </w:rPr>
                        <w:t>管理職志向あり</w:t>
                      </w:r>
                    </w:p>
                  </w:txbxContent>
                </v:textbox>
                <w10:wrap anchorx="margin"/>
              </v:shape>
            </w:pict>
          </mc:Fallback>
        </mc:AlternateContent>
      </w:r>
    </w:p>
    <w:p w14:paraId="7E2C331A" w14:textId="7A5BAE32" w:rsidR="009575D6" w:rsidRPr="00C9322B" w:rsidRDefault="00F0463A" w:rsidP="002E7DAA">
      <w:pPr>
        <w:autoSpaceDE w:val="0"/>
        <w:autoSpaceDN w:val="0"/>
        <w:ind w:left="141" w:hangingChars="64" w:hanging="141"/>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u w:val="single"/>
        </w:rPr>
        <mc:AlternateContent>
          <mc:Choice Requires="wps">
            <w:drawing>
              <wp:anchor distT="0" distB="0" distL="114300" distR="114300" simplePos="0" relativeHeight="252027392" behindDoc="0" locked="0" layoutInCell="1" allowOverlap="1" wp14:anchorId="639387A6" wp14:editId="3E4D6C42">
                <wp:simplePos x="0" y="0"/>
                <wp:positionH relativeFrom="column">
                  <wp:posOffset>3409950</wp:posOffset>
                </wp:positionH>
                <wp:positionV relativeFrom="paragraph">
                  <wp:posOffset>93345</wp:posOffset>
                </wp:positionV>
                <wp:extent cx="98476" cy="1275283"/>
                <wp:effectExtent l="0" t="0" r="15875" b="20320"/>
                <wp:wrapNone/>
                <wp:docPr id="47" name="左中かっこ 47"/>
                <wp:cNvGraphicFramePr/>
                <a:graphic xmlns:a="http://schemas.openxmlformats.org/drawingml/2006/main">
                  <a:graphicData uri="http://schemas.microsoft.com/office/word/2010/wordprocessingShape">
                    <wps:wsp>
                      <wps:cNvSpPr/>
                      <wps:spPr>
                        <a:xfrm>
                          <a:off x="0" y="0"/>
                          <a:ext cx="98476" cy="1275283"/>
                        </a:xfrm>
                        <a:prstGeom prst="lef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4107D2" id="左中かっこ 47" o:spid="_x0000_s1026" type="#_x0000_t87" style="position:absolute;left:0;text-align:left;margin-left:268.5pt;margin-top:7.35pt;width:7.75pt;height:100.4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" adj="139" strokecolor="black [3213]" strokeweight="1.25pt"/>
            </w:pict>
          </mc:Fallback>
        </mc:AlternateContent>
      </w:r>
    </w:p>
    <w:p w14:paraId="1224AA6E" w14:textId="2A36B56B" w:rsidR="009575D6" w:rsidRPr="00C9322B" w:rsidRDefault="00F0463A" w:rsidP="002E7DAA">
      <w:pPr>
        <w:autoSpaceDE w:val="0"/>
        <w:autoSpaceDN w:val="0"/>
        <w:ind w:left="141" w:hangingChars="64" w:hanging="141"/>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u w:val="single"/>
        </w:rPr>
        <mc:AlternateContent>
          <mc:Choice Requires="wps">
            <w:drawing>
              <wp:anchor distT="0" distB="0" distL="114300" distR="114300" simplePos="0" relativeHeight="252028416" behindDoc="0" locked="0" layoutInCell="1" allowOverlap="1" wp14:anchorId="14358A2B" wp14:editId="29D0B176">
                <wp:simplePos x="0" y="0"/>
                <wp:positionH relativeFrom="margin">
                  <wp:posOffset>3157484</wp:posOffset>
                </wp:positionH>
                <wp:positionV relativeFrom="paragraph">
                  <wp:posOffset>33655</wp:posOffset>
                </wp:positionV>
                <wp:extent cx="394335" cy="1016635"/>
                <wp:effectExtent l="0" t="0" r="0" b="0"/>
                <wp:wrapNone/>
                <wp:docPr id="6761223" name="テキスト ボックス 6761223"/>
                <wp:cNvGraphicFramePr/>
                <a:graphic xmlns:a="http://schemas.openxmlformats.org/drawingml/2006/main">
                  <a:graphicData uri="http://schemas.microsoft.com/office/word/2010/wordprocessingShape">
                    <wps:wsp>
                      <wps:cNvSpPr txBox="1"/>
                      <wps:spPr>
                        <a:xfrm>
                          <a:off x="0" y="0"/>
                          <a:ext cx="394335" cy="1016635"/>
                        </a:xfrm>
                        <a:prstGeom prst="rect">
                          <a:avLst/>
                        </a:prstGeom>
                        <a:noFill/>
                        <a:ln w="6350">
                          <a:noFill/>
                        </a:ln>
                      </wps:spPr>
                      <wps:txbx>
                        <w:txbxContent>
                          <w:p w14:paraId="43F824ED" w14:textId="77777777" w:rsidR="00FA3D58" w:rsidRPr="00F0463A" w:rsidRDefault="00FA3D58" w:rsidP="000A5748">
                            <w:pPr>
                              <w:jc w:val="left"/>
                              <w:rPr>
                                <w:rFonts w:ascii="UD デジタル 教科書体 NK-R" w:eastAsia="UD デジタル 教科書体 NK-R"/>
                                <w:b/>
                                <w:sz w:val="16"/>
                                <w:szCs w:val="16"/>
                              </w:rPr>
                            </w:pPr>
                            <w:r w:rsidRPr="00F0463A">
                              <w:rPr>
                                <w:rFonts w:ascii="UD デジタル 教科書体 NK-R" w:eastAsia="UD デジタル 教科書体 NK-R" w:hint="eastAsia"/>
                                <w:b/>
                                <w:sz w:val="16"/>
                                <w:szCs w:val="16"/>
                              </w:rPr>
                              <w:t>管理職志向あり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8A2B" id="テキスト ボックス 6761223" o:spid="_x0000_s1065" type="#_x0000_t202" style="position:absolute;left:0;text-align:left;margin-left:248.6pt;margin-top:2.65pt;width:31.05pt;height:80.05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" filled="f" stroked="f" strokeweight=".5pt">
                <v:textbox style="layout-flow:vertical-ideographic">
                  <w:txbxContent>
                    <w:p w14:paraId="43F824ED" w14:textId="77777777" w:rsidR="00FA3D58" w:rsidRPr="00F0463A" w:rsidRDefault="00FA3D58" w:rsidP="000A5748">
                      <w:pPr>
                        <w:jc w:val="left"/>
                        <w:rPr>
                          <w:rFonts w:ascii="UD デジタル 教科書体 NK-R" w:eastAsia="UD デジタル 教科書体 NK-R"/>
                          <w:b/>
                          <w:sz w:val="16"/>
                          <w:szCs w:val="16"/>
                        </w:rPr>
                      </w:pPr>
                      <w:r w:rsidRPr="00F0463A">
                        <w:rPr>
                          <w:rFonts w:ascii="UD デジタル 教科書体 NK-R" w:eastAsia="UD デジタル 教科書体 NK-R" w:hint="eastAsia"/>
                          <w:b/>
                          <w:sz w:val="16"/>
                          <w:szCs w:val="16"/>
                        </w:rPr>
                        <w:t>管理職志向あり</w:t>
                      </w:r>
                    </w:p>
                  </w:txbxContent>
                </v:textbox>
                <w10:wrap anchorx="margin"/>
              </v:shape>
            </w:pict>
          </mc:Fallback>
        </mc:AlternateContent>
      </w:r>
    </w:p>
    <w:p w14:paraId="4A0CBBBD" w14:textId="5D35D5F5" w:rsidR="009575D6" w:rsidRPr="00C9322B" w:rsidRDefault="009575D6" w:rsidP="002E7DAA">
      <w:pPr>
        <w:autoSpaceDE w:val="0"/>
        <w:autoSpaceDN w:val="0"/>
        <w:ind w:left="141" w:hangingChars="64" w:hanging="141"/>
        <w:rPr>
          <w:rFonts w:ascii="UD デジタル 教科書体 NK-R" w:eastAsia="UD デジタル 教科書体 NK-R" w:hAnsi="HG丸ｺﾞｼｯｸM-PRO"/>
          <w:noProof/>
          <w:sz w:val="22"/>
        </w:rPr>
      </w:pPr>
    </w:p>
    <w:p w14:paraId="755E0C5D" w14:textId="77777777" w:rsidR="009575D6" w:rsidRPr="00C9322B" w:rsidRDefault="009575D6" w:rsidP="002E7DAA">
      <w:pPr>
        <w:autoSpaceDE w:val="0"/>
        <w:autoSpaceDN w:val="0"/>
        <w:ind w:left="141" w:hangingChars="64" w:hanging="141"/>
        <w:rPr>
          <w:rFonts w:ascii="UD デジタル 教科書体 NK-R" w:eastAsia="UD デジタル 教科書体 NK-R" w:hAnsi="HG丸ｺﾞｼｯｸM-PRO"/>
          <w:noProof/>
          <w:sz w:val="22"/>
        </w:rPr>
      </w:pPr>
    </w:p>
    <w:p w14:paraId="22DB2DCF" w14:textId="331646FB" w:rsidR="009575D6" w:rsidRPr="00C9322B" w:rsidRDefault="009575D6" w:rsidP="002E7DAA">
      <w:pPr>
        <w:autoSpaceDE w:val="0"/>
        <w:autoSpaceDN w:val="0"/>
        <w:ind w:left="141" w:hangingChars="64" w:hanging="141"/>
        <w:rPr>
          <w:rFonts w:ascii="UD デジタル 教科書体 NK-R" w:eastAsia="UD デジタル 教科書体 NK-R" w:hAnsi="HG丸ｺﾞｼｯｸM-PRO"/>
          <w:noProof/>
          <w:sz w:val="22"/>
        </w:rPr>
      </w:pPr>
    </w:p>
    <w:p w14:paraId="78ADDF06" w14:textId="3BFD959F" w:rsidR="009575D6" w:rsidRPr="00C9322B" w:rsidRDefault="009575D6" w:rsidP="002E7DAA">
      <w:pPr>
        <w:autoSpaceDE w:val="0"/>
        <w:autoSpaceDN w:val="0"/>
        <w:ind w:left="141" w:hangingChars="64" w:hanging="141"/>
        <w:rPr>
          <w:rFonts w:ascii="UD デジタル 教科書体 NK-R" w:eastAsia="UD デジタル 教科書体 NK-R" w:hAnsi="HG丸ｺﾞｼｯｸM-PRO"/>
          <w:noProof/>
          <w:sz w:val="22"/>
        </w:rPr>
      </w:pPr>
    </w:p>
    <w:p w14:paraId="2EAE3D1E" w14:textId="04DE744A" w:rsidR="000A5748" w:rsidRPr="00C9322B" w:rsidRDefault="00D369AB"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14752" behindDoc="0" locked="0" layoutInCell="1" allowOverlap="1" wp14:anchorId="16A541DE" wp14:editId="4DD5F375">
                <wp:simplePos x="0" y="0"/>
                <wp:positionH relativeFrom="column">
                  <wp:posOffset>235585</wp:posOffset>
                </wp:positionH>
                <wp:positionV relativeFrom="paragraph">
                  <wp:posOffset>125466</wp:posOffset>
                </wp:positionV>
                <wp:extent cx="5603240" cy="31051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603240" cy="310515"/>
                        </a:xfrm>
                        <a:prstGeom prst="rect">
                          <a:avLst/>
                        </a:prstGeom>
                        <a:noFill/>
                        <a:ln w="6350">
                          <a:noFill/>
                        </a:ln>
                      </wps:spPr>
                      <wps:txbx>
                        <w:txbxContent>
                          <w:p w14:paraId="189ED847" w14:textId="09FAF3AE" w:rsidR="00FA3D58" w:rsidRDefault="00FA3D58">
                            <w:r w:rsidRPr="000A5748">
                              <w:rPr>
                                <w:noProof/>
                              </w:rPr>
                              <w:drawing>
                                <wp:inline distT="0" distB="0" distL="0" distR="0" wp14:anchorId="70AD3AEA" wp14:editId="6F731351">
                                  <wp:extent cx="5451231" cy="148211"/>
                                  <wp:effectExtent l="0" t="0" r="0" b="4445"/>
                                  <wp:docPr id="6761238" name="図 676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0653" cy="166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41DE" id="テキスト ボックス 70" o:spid="_x0000_s1066" type="#_x0000_t202" style="position:absolute;left:0;text-align:left;margin-left:18.55pt;margin-top:9.9pt;width:441.2pt;height:24.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" filled="f" stroked="f" strokeweight=".5pt">
                <v:textbox>
                  <w:txbxContent>
                    <w:p w14:paraId="189ED847" w14:textId="09FAF3AE" w:rsidR="00FA3D58" w:rsidRDefault="00FA3D58">
                      <w:r w:rsidRPr="000A5748">
                        <w:rPr>
                          <w:noProof/>
                        </w:rPr>
                        <w:drawing>
                          <wp:inline distT="0" distB="0" distL="0" distR="0" wp14:anchorId="70AD3AEA" wp14:editId="6F731351">
                            <wp:extent cx="5451231" cy="148211"/>
                            <wp:effectExtent l="0" t="0" r="0" b="4445"/>
                            <wp:docPr id="6761238" name="図 676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0653" cy="166955"/>
                                    </a:xfrm>
                                    <a:prstGeom prst="rect">
                                      <a:avLst/>
                                    </a:prstGeom>
                                    <a:noFill/>
                                    <a:ln>
                                      <a:noFill/>
                                    </a:ln>
                                  </pic:spPr>
                                </pic:pic>
                              </a:graphicData>
                            </a:graphic>
                          </wp:inline>
                        </w:drawing>
                      </w:r>
                    </w:p>
                  </w:txbxContent>
                </v:textbox>
              </v:shape>
            </w:pict>
          </mc:Fallback>
        </mc:AlternateContent>
      </w:r>
    </w:p>
    <w:p w14:paraId="0D03E065" w14:textId="32F1D067" w:rsidR="009575D6" w:rsidRPr="00C9322B" w:rsidRDefault="00D369AB"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16800" behindDoc="0" locked="0" layoutInCell="1" allowOverlap="1" wp14:anchorId="496B1502" wp14:editId="2906A1F6">
                <wp:simplePos x="0" y="0"/>
                <wp:positionH relativeFrom="column">
                  <wp:posOffset>1233805</wp:posOffset>
                </wp:positionH>
                <wp:positionV relativeFrom="paragraph">
                  <wp:posOffset>177800</wp:posOffset>
                </wp:positionV>
                <wp:extent cx="4988560" cy="25781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4988560" cy="257810"/>
                        </a:xfrm>
                        <a:prstGeom prst="rect">
                          <a:avLst/>
                        </a:prstGeom>
                        <a:noFill/>
                        <a:ln w="6350">
                          <a:noFill/>
                        </a:ln>
                      </wps:spPr>
                      <wps:txbx>
                        <w:txbxContent>
                          <w:p w14:paraId="4058A067" w14:textId="77299E7A" w:rsidR="00FA3D58" w:rsidRDefault="00FA3D58">
                            <w:pPr>
                              <w:rPr>
                                <w:rFonts w:ascii="UD デジタル 教科書体 NK-R" w:eastAsia="UD デジタル 教科書体 NK-R"/>
                                <w:sz w:val="16"/>
                                <w:szCs w:val="18"/>
                              </w:rPr>
                            </w:pPr>
                            <w:r w:rsidRPr="005741B8">
                              <w:rPr>
                                <w:rFonts w:ascii="UD デジタル 教科書体 NK-R" w:eastAsia="UD デジタル 教科書体 NK-R" w:hint="eastAsia"/>
                                <w:sz w:val="16"/>
                                <w:szCs w:val="18"/>
                              </w:rPr>
                              <w:t>資料出所：（</w:t>
                            </w:r>
                            <w:r>
                              <w:rPr>
                                <w:rFonts w:ascii="UD デジタル 教科書体 NK-R" w:eastAsia="UD デジタル 教科書体 NK-R" w:hint="eastAsia"/>
                                <w:sz w:val="16"/>
                                <w:szCs w:val="18"/>
                              </w:rPr>
                              <w:t>独立行政法人</w:t>
                            </w:r>
                            <w:r w:rsidRPr="005741B8">
                              <w:rPr>
                                <w:rFonts w:ascii="UD デジタル 教科書体 NK-R" w:eastAsia="UD デジタル 教科書体 NK-R" w:hint="eastAsia"/>
                                <w:sz w:val="16"/>
                                <w:szCs w:val="18"/>
                              </w:rPr>
                              <w:t>）国立女性教育会館「男女の初期キャリア形成と活躍推進に関する調査」</w:t>
                            </w:r>
                            <w:r>
                              <w:rPr>
                                <w:rFonts w:ascii="UD デジタル 教科書体 NK-R" w:eastAsia="UD デジタル 教科書体 NK-R" w:hint="eastAsia"/>
                                <w:sz w:val="16"/>
                                <w:szCs w:val="18"/>
                              </w:rPr>
                              <w:t>（</w:t>
                            </w:r>
                            <w:r w:rsidRPr="005741B8">
                              <w:rPr>
                                <w:rFonts w:ascii="UD デジタル 教科書体 NK-R" w:eastAsia="UD デジタル 教科書体 NK-R" w:hint="eastAsia"/>
                                <w:sz w:val="16"/>
                                <w:szCs w:val="18"/>
                              </w:rPr>
                              <w:t>令和2年</w:t>
                            </w:r>
                            <w:r>
                              <w:rPr>
                                <w:rFonts w:ascii="UD デジタル 教科書体 NK-R" w:eastAsia="UD デジタル 教科書体 NK-R" w:hint="eastAsia"/>
                                <w:sz w:val="16"/>
                                <w:szCs w:val="18"/>
                              </w:rPr>
                              <w:t>）</w:t>
                            </w:r>
                          </w:p>
                          <w:p w14:paraId="6D7D09AB" w14:textId="77777777" w:rsidR="00FA3D58" w:rsidRPr="006D340C" w:rsidRDefault="00FA3D58">
                            <w:pPr>
                              <w:rPr>
                                <w:rFonts w:ascii="UD デジタル 教科書体 NK-R" w:eastAsia="UD デジタル 教科書体 NK-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1502" id="テキスト ボックス 104" o:spid="_x0000_s1067" type="#_x0000_t202" style="position:absolute;left:0;text-align:left;margin-left:97.15pt;margin-top:14pt;width:392.8pt;height:20.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" filled="f" stroked="f" strokeweight=".5pt">
                <v:textbox>
                  <w:txbxContent>
                    <w:p w14:paraId="4058A067" w14:textId="77299E7A" w:rsidR="00FA3D58" w:rsidRDefault="00FA3D58">
                      <w:pPr>
                        <w:rPr>
                          <w:rFonts w:ascii="UD デジタル 教科書体 NK-R" w:eastAsia="UD デジタル 教科書体 NK-R"/>
                          <w:sz w:val="16"/>
                          <w:szCs w:val="18"/>
                        </w:rPr>
                      </w:pPr>
                      <w:r w:rsidRPr="005741B8">
                        <w:rPr>
                          <w:rFonts w:ascii="UD デジタル 教科書体 NK-R" w:eastAsia="UD デジタル 教科書体 NK-R" w:hint="eastAsia"/>
                          <w:sz w:val="16"/>
                          <w:szCs w:val="18"/>
                        </w:rPr>
                        <w:t>資料出所：（</w:t>
                      </w:r>
                      <w:r>
                        <w:rPr>
                          <w:rFonts w:ascii="UD デジタル 教科書体 NK-R" w:eastAsia="UD デジタル 教科書体 NK-R" w:hint="eastAsia"/>
                          <w:sz w:val="16"/>
                          <w:szCs w:val="18"/>
                        </w:rPr>
                        <w:t>独立行政法人</w:t>
                      </w:r>
                      <w:r w:rsidRPr="005741B8">
                        <w:rPr>
                          <w:rFonts w:ascii="UD デジタル 教科書体 NK-R" w:eastAsia="UD デジタル 教科書体 NK-R" w:hint="eastAsia"/>
                          <w:sz w:val="16"/>
                          <w:szCs w:val="18"/>
                        </w:rPr>
                        <w:t>）国立女性教育会館「男女の初期キャリア形成と活躍推進に関する調査」</w:t>
                      </w:r>
                      <w:r>
                        <w:rPr>
                          <w:rFonts w:ascii="UD デジタル 教科書体 NK-R" w:eastAsia="UD デジタル 教科書体 NK-R" w:hint="eastAsia"/>
                          <w:sz w:val="16"/>
                          <w:szCs w:val="18"/>
                        </w:rPr>
                        <w:t>（</w:t>
                      </w:r>
                      <w:r w:rsidRPr="005741B8">
                        <w:rPr>
                          <w:rFonts w:ascii="UD デジタル 教科書体 NK-R" w:eastAsia="UD デジタル 教科書体 NK-R" w:hint="eastAsia"/>
                          <w:sz w:val="16"/>
                          <w:szCs w:val="18"/>
                        </w:rPr>
                        <w:t>令和2年</w:t>
                      </w:r>
                      <w:r>
                        <w:rPr>
                          <w:rFonts w:ascii="UD デジタル 教科書体 NK-R" w:eastAsia="UD デジタル 教科書体 NK-R" w:hint="eastAsia"/>
                          <w:sz w:val="16"/>
                          <w:szCs w:val="18"/>
                        </w:rPr>
                        <w:t>）</w:t>
                      </w:r>
                    </w:p>
                    <w:p w14:paraId="6D7D09AB" w14:textId="77777777" w:rsidR="00FA3D58" w:rsidRPr="006D340C" w:rsidRDefault="00FA3D58">
                      <w:pPr>
                        <w:rPr>
                          <w:rFonts w:ascii="UD デジタル 教科書体 NK-R" w:eastAsia="UD デジタル 教科書体 NK-R"/>
                          <w:sz w:val="16"/>
                          <w:szCs w:val="18"/>
                        </w:rPr>
                      </w:pPr>
                    </w:p>
                  </w:txbxContent>
                </v:textbox>
              </v:shape>
            </w:pict>
          </mc:Fallback>
        </mc:AlternateContent>
      </w:r>
    </w:p>
    <w:p w14:paraId="08533F56" w14:textId="10554983" w:rsidR="0026622B" w:rsidRPr="00C9322B" w:rsidRDefault="0026622B" w:rsidP="002E7DAA">
      <w:pPr>
        <w:autoSpaceDE w:val="0"/>
        <w:autoSpaceDN w:val="0"/>
        <w:ind w:left="141" w:hangingChars="64" w:hanging="141"/>
        <w:rPr>
          <w:rFonts w:ascii="UD デジタル 教科書体 NK-R" w:eastAsia="UD デジタル 教科書体 NK-R" w:hAnsi="HG丸ｺﾞｼｯｸM-PRO"/>
          <w:sz w:val="22"/>
        </w:rPr>
      </w:pPr>
    </w:p>
    <w:p w14:paraId="32B20C3E" w14:textId="77777777" w:rsidR="0026622B" w:rsidRPr="00C9322B" w:rsidRDefault="0026622B" w:rsidP="001813E5">
      <w:pPr>
        <w:autoSpaceDE w:val="0"/>
        <w:autoSpaceDN w:val="0"/>
        <w:spacing w:line="240" w:lineRule="exact"/>
        <w:ind w:left="141" w:hangingChars="64" w:hanging="141"/>
        <w:rPr>
          <w:rFonts w:ascii="UD デジタル 教科書体 NK-R" w:eastAsia="UD デジタル 教科書体 NK-R" w:hAnsi="HG丸ｺﾞｼｯｸM-PRO"/>
          <w:sz w:val="22"/>
        </w:rPr>
      </w:pPr>
    </w:p>
    <w:p w14:paraId="08DD91DD" w14:textId="793681C7" w:rsidR="002E7DAA" w:rsidRPr="00C9322B" w:rsidRDefault="00A151EB"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令和</w:t>
      </w:r>
      <w:r w:rsidR="006D340C" w:rsidRPr="00C9322B">
        <w:rPr>
          <w:rFonts w:ascii="UD デジタル 教科書体 NK-R" w:eastAsia="UD デジタル 教科書体 NK-R" w:hAnsi="HG丸ｺﾞｼｯｸM-PRO" w:hint="eastAsia"/>
          <w:sz w:val="22"/>
        </w:rPr>
        <w:t>２</w:t>
      </w:r>
      <w:r w:rsidR="002E7DAA" w:rsidRPr="00C9322B">
        <w:rPr>
          <w:rFonts w:ascii="UD デジタル 教科書体 NK-R" w:eastAsia="UD デジタル 教科書体 NK-R" w:hAnsi="HG丸ｺﾞｼｯｸM-PRO" w:hint="eastAsia"/>
          <w:sz w:val="22"/>
        </w:rPr>
        <w:t>年における自治会長に占める女性割合は、15.</w:t>
      </w:r>
      <w:r w:rsidR="00EC68AB" w:rsidRPr="00C9322B">
        <w:rPr>
          <w:rFonts w:ascii="UD デジタル 教科書体 NK-R" w:eastAsia="UD デジタル 教科書体 NK-R" w:hAnsi="HG丸ｺﾞｼｯｸM-PRO" w:hint="eastAsia"/>
          <w:sz w:val="22"/>
        </w:rPr>
        <w:t>２</w:t>
      </w:r>
      <w:r w:rsidR="002E7DAA" w:rsidRPr="00C9322B">
        <w:rPr>
          <w:rFonts w:ascii="UD デジタル 教科書体 NK-R" w:eastAsia="UD デジタル 教科書体 NK-R" w:hAnsi="HG丸ｺﾞｼｯｸM-PRO" w:hint="eastAsia"/>
          <w:sz w:val="22"/>
        </w:rPr>
        <w:t>%と全国で最も高く、全国平均（</w:t>
      </w:r>
      <w:r w:rsidR="00EC68AB" w:rsidRPr="00C9322B">
        <w:rPr>
          <w:rFonts w:ascii="UD デジタル 教科書体 NK-R" w:eastAsia="UD デジタル 教科書体 NK-R" w:hAnsi="HG丸ｺﾞｼｯｸM-PRO" w:hint="eastAsia"/>
          <w:sz w:val="22"/>
        </w:rPr>
        <w:t>6</w:t>
      </w:r>
      <w:r w:rsidR="002E7DAA" w:rsidRPr="00C9322B">
        <w:rPr>
          <w:rFonts w:ascii="UD デジタル 教科書体 NK-R" w:eastAsia="UD デジタル 教科書体 NK-R" w:hAnsi="HG丸ｺﾞｼｯｸM-PRO" w:hint="eastAsia"/>
          <w:sz w:val="22"/>
        </w:rPr>
        <w:t>.</w:t>
      </w:r>
      <w:r w:rsidR="00EC68AB" w:rsidRPr="00C9322B">
        <w:rPr>
          <w:rFonts w:ascii="UD デジタル 教科書体 NK-R" w:eastAsia="UD デジタル 教科書体 NK-R" w:hAnsi="HG丸ｺﾞｼｯｸM-PRO" w:hint="eastAsia"/>
          <w:sz w:val="22"/>
        </w:rPr>
        <w:t>1</w:t>
      </w:r>
      <w:r w:rsidR="002E7DAA" w:rsidRPr="00C9322B">
        <w:rPr>
          <w:rFonts w:ascii="UD デジタル 教科書体 NK-R" w:eastAsia="UD デジタル 教科書体 NK-R" w:hAnsi="HG丸ｺﾞｼｯｸM-PRO" w:hint="eastAsia"/>
          <w:sz w:val="22"/>
        </w:rPr>
        <w:t>%）を大きく上回っています。</w:t>
      </w:r>
    </w:p>
    <w:p w14:paraId="02515F93" w14:textId="1219618D" w:rsidR="002E7DAA" w:rsidRPr="00C9322B" w:rsidRDefault="00A151EB"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824640" behindDoc="0" locked="0" layoutInCell="1" allowOverlap="1" wp14:anchorId="2FAC9C55" wp14:editId="7968CE64">
                <wp:simplePos x="0" y="0"/>
                <wp:positionH relativeFrom="margin">
                  <wp:align>right</wp:align>
                </wp:positionH>
                <wp:positionV relativeFrom="paragraph">
                  <wp:posOffset>39577</wp:posOffset>
                </wp:positionV>
                <wp:extent cx="6119347" cy="2952750"/>
                <wp:effectExtent l="0" t="0" r="15240" b="19050"/>
                <wp:wrapNone/>
                <wp:docPr id="277" name="テキスト ボックス 277"/>
                <wp:cNvGraphicFramePr/>
                <a:graphic xmlns:a="http://schemas.openxmlformats.org/drawingml/2006/main">
                  <a:graphicData uri="http://schemas.microsoft.com/office/word/2010/wordprocessingShape">
                    <wps:wsp>
                      <wps:cNvSpPr txBox="1"/>
                      <wps:spPr>
                        <a:xfrm>
                          <a:off x="0" y="0"/>
                          <a:ext cx="6119347" cy="2952750"/>
                        </a:xfrm>
                        <a:prstGeom prst="rect">
                          <a:avLst/>
                        </a:prstGeom>
                        <a:solidFill>
                          <a:schemeClr val="lt1"/>
                        </a:solidFill>
                        <a:ln w="9525">
                          <a:solidFill>
                            <a:prstClr val="black"/>
                          </a:solidFill>
                          <a:prstDash val="sysDash"/>
                        </a:ln>
                      </wps:spPr>
                      <wps:txbx>
                        <w:txbxContent>
                          <w:p w14:paraId="6C16CFE9" w14:textId="657B6A44" w:rsidR="00FA3D58" w:rsidRPr="006D340C" w:rsidRDefault="00FA3D58" w:rsidP="00A151EB">
                            <w:pPr>
                              <w:autoSpaceDE w:val="0"/>
                              <w:autoSpaceDN w:val="0"/>
                              <w:ind w:left="141" w:hangingChars="64" w:hanging="141"/>
                              <w:rPr>
                                <w:rFonts w:ascii="UD デジタル 教科書体 NK-R" w:eastAsia="UD デジタル 教科書体 NK-R" w:hAnsi="HG丸ｺﾞｼｯｸM-PRO"/>
                                <w:bCs/>
                                <w:szCs w:val="21"/>
                              </w:rPr>
                            </w:pPr>
                            <w:r w:rsidRPr="006D340C">
                              <w:rPr>
                                <w:rFonts w:ascii="UD デジタル 教科書体 NK-R" w:eastAsia="UD デジタル 教科書体 NK-R" w:hAnsi="HG丸ｺﾞｼｯｸM-PRO" w:hint="eastAsia"/>
                                <w:bCs/>
                                <w:sz w:val="22"/>
                              </w:rPr>
                              <w:t>■</w:t>
                            </w:r>
                            <w:r w:rsidRPr="006D340C">
                              <w:rPr>
                                <w:rFonts w:ascii="UD デジタル 教科書体 NK-R" w:eastAsia="UD デジタル 教科書体 NK-R" w:hAnsi="HG丸ｺﾞｼｯｸM-PRO" w:hint="eastAsia"/>
                                <w:bCs/>
                                <w:szCs w:val="21"/>
                              </w:rPr>
                              <w:t xml:space="preserve">図表１０　大阪府の自治会長に占める女性の割合　</w:t>
                            </w:r>
                            <w:r w:rsidRPr="006D340C">
                              <w:rPr>
                                <w:rFonts w:ascii="UD デジタル 教科書体 NK-R" w:eastAsia="UD デジタル 教科書体 NK-R" w:hAnsi="HG丸ｺﾞｼｯｸM-PRO"/>
                                <w:bCs/>
                                <w:szCs w:val="21"/>
                              </w:rPr>
                              <w:t>【大阪府・</w:t>
                            </w:r>
                            <w:r w:rsidRPr="006D340C">
                              <w:rPr>
                                <w:rFonts w:ascii="UD デジタル 教科書体 NK-R" w:eastAsia="UD デジタル 教科書体 NK-R" w:hAnsi="HG丸ｺﾞｼｯｸM-PRO" w:hint="eastAsia"/>
                                <w:bCs/>
                                <w:szCs w:val="21"/>
                              </w:rPr>
                              <w:t>全国</w:t>
                            </w:r>
                            <w:r w:rsidRPr="006D340C">
                              <w:rPr>
                                <w:rFonts w:ascii="UD デジタル 教科書体 NK-R" w:eastAsia="UD デジタル 教科書体 NK-R" w:hAnsi="HG丸ｺﾞｼｯｸM-PRO"/>
                                <w:bCs/>
                                <w:szCs w:val="21"/>
                              </w:rPr>
                              <w:t>】</w:t>
                            </w:r>
                          </w:p>
                          <w:p w14:paraId="2703E74C" w14:textId="179C2723" w:rsidR="00FA3D58" w:rsidRDefault="00FA3D58">
                            <w:r w:rsidRPr="00F31DF1">
                              <w:rPr>
                                <w:noProof/>
                              </w:rPr>
                              <w:drawing>
                                <wp:inline distT="0" distB="0" distL="0" distR="0" wp14:anchorId="5B3A4648" wp14:editId="6D752F82">
                                  <wp:extent cx="5890895" cy="2381618"/>
                                  <wp:effectExtent l="0" t="0" r="0" b="0"/>
                                  <wp:docPr id="6761239" name="図 676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0895" cy="23816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9C55" id="テキスト ボックス 277" o:spid="_x0000_s1068" type="#_x0000_t202" style="position:absolute;left:0;text-align:left;margin-left:430.65pt;margin-top:3.1pt;width:481.85pt;height:232.5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" fillcolor="white [3201]">
                <v:stroke dashstyle="3 1"/>
                <v:textbox>
                  <w:txbxContent>
                    <w:p w14:paraId="6C16CFE9" w14:textId="657B6A44" w:rsidR="00FA3D58" w:rsidRPr="006D340C" w:rsidRDefault="00FA3D58" w:rsidP="00A151EB">
                      <w:pPr>
                        <w:autoSpaceDE w:val="0"/>
                        <w:autoSpaceDN w:val="0"/>
                        <w:ind w:left="141" w:hangingChars="64" w:hanging="141"/>
                        <w:rPr>
                          <w:rFonts w:ascii="UD デジタル 教科書体 NK-R" w:eastAsia="UD デジタル 教科書体 NK-R" w:hAnsi="HG丸ｺﾞｼｯｸM-PRO"/>
                          <w:bCs/>
                          <w:szCs w:val="21"/>
                        </w:rPr>
                      </w:pPr>
                      <w:r w:rsidRPr="006D340C">
                        <w:rPr>
                          <w:rFonts w:ascii="UD デジタル 教科書体 NK-R" w:eastAsia="UD デジタル 教科書体 NK-R" w:hAnsi="HG丸ｺﾞｼｯｸM-PRO" w:hint="eastAsia"/>
                          <w:bCs/>
                          <w:sz w:val="22"/>
                        </w:rPr>
                        <w:t>■</w:t>
                      </w:r>
                      <w:r w:rsidRPr="006D340C">
                        <w:rPr>
                          <w:rFonts w:ascii="UD デジタル 教科書体 NK-R" w:eastAsia="UD デジタル 教科書体 NK-R" w:hAnsi="HG丸ｺﾞｼｯｸM-PRO" w:hint="eastAsia"/>
                          <w:bCs/>
                          <w:szCs w:val="21"/>
                        </w:rPr>
                        <w:t xml:space="preserve">図表１０　大阪府の自治会長に占める女性の割合　</w:t>
                      </w:r>
                      <w:r w:rsidRPr="006D340C">
                        <w:rPr>
                          <w:rFonts w:ascii="UD デジタル 教科書体 NK-R" w:eastAsia="UD デジタル 教科書体 NK-R" w:hAnsi="HG丸ｺﾞｼｯｸM-PRO"/>
                          <w:bCs/>
                          <w:szCs w:val="21"/>
                        </w:rPr>
                        <w:t>【大阪府・</w:t>
                      </w:r>
                      <w:r w:rsidRPr="006D340C">
                        <w:rPr>
                          <w:rFonts w:ascii="UD デジタル 教科書体 NK-R" w:eastAsia="UD デジタル 教科書体 NK-R" w:hAnsi="HG丸ｺﾞｼｯｸM-PRO" w:hint="eastAsia"/>
                          <w:bCs/>
                          <w:szCs w:val="21"/>
                        </w:rPr>
                        <w:t>全国</w:t>
                      </w:r>
                      <w:r w:rsidRPr="006D340C">
                        <w:rPr>
                          <w:rFonts w:ascii="UD デジタル 教科書体 NK-R" w:eastAsia="UD デジタル 教科書体 NK-R" w:hAnsi="HG丸ｺﾞｼｯｸM-PRO"/>
                          <w:bCs/>
                          <w:szCs w:val="21"/>
                        </w:rPr>
                        <w:t>】</w:t>
                      </w:r>
                    </w:p>
                    <w:p w14:paraId="2703E74C" w14:textId="179C2723" w:rsidR="00FA3D58" w:rsidRDefault="00FA3D58">
                      <w:r w:rsidRPr="00F31DF1">
                        <w:rPr>
                          <w:noProof/>
                        </w:rPr>
                        <w:drawing>
                          <wp:inline distT="0" distB="0" distL="0" distR="0" wp14:anchorId="5B3A4648" wp14:editId="6D752F82">
                            <wp:extent cx="5890895" cy="2381618"/>
                            <wp:effectExtent l="0" t="0" r="0" b="0"/>
                            <wp:docPr id="6761239" name="図 676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0895" cy="2381618"/>
                                    </a:xfrm>
                                    <a:prstGeom prst="rect">
                                      <a:avLst/>
                                    </a:prstGeom>
                                    <a:noFill/>
                                    <a:ln>
                                      <a:noFill/>
                                    </a:ln>
                                  </pic:spPr>
                                </pic:pic>
                              </a:graphicData>
                            </a:graphic>
                          </wp:inline>
                        </w:drawing>
                      </w:r>
                    </w:p>
                  </w:txbxContent>
                </v:textbox>
                <w10:wrap anchorx="margin"/>
              </v:shape>
            </w:pict>
          </mc:Fallback>
        </mc:AlternateContent>
      </w:r>
    </w:p>
    <w:p w14:paraId="61E9DBFC" w14:textId="3EB71E7C"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5BCBE264" w14:textId="3F39BA05"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294330D0" w14:textId="70B1A111"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697CF452" w14:textId="796BAC72"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32C37FDC" w14:textId="1C111361"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5621292F" w14:textId="05B9F46C"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49E28450" w14:textId="13732D4A"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449D2CE0" w14:textId="256E9109"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1DBEC36A" w14:textId="30181456"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26D0FD30" w14:textId="5B209B3D"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0CF066B4" w14:textId="1BEB98D6" w:rsidR="00B6299A" w:rsidRPr="00C9322B" w:rsidRDefault="00B6299A" w:rsidP="002E7DAA">
      <w:pPr>
        <w:autoSpaceDE w:val="0"/>
        <w:autoSpaceDN w:val="0"/>
        <w:ind w:left="141" w:hangingChars="64" w:hanging="141"/>
        <w:rPr>
          <w:rFonts w:ascii="UD デジタル 教科書体 NK-R" w:eastAsia="UD デジタル 教科書体 NK-R" w:hAnsi="HG丸ｺﾞｼｯｸM-PRO"/>
          <w:sz w:val="22"/>
        </w:rPr>
      </w:pPr>
    </w:p>
    <w:p w14:paraId="06CC3AA9" w14:textId="2E52DE70" w:rsidR="002E7DAA" w:rsidRPr="00C9322B" w:rsidRDefault="00F31DF1"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32512" behindDoc="0" locked="0" layoutInCell="1" allowOverlap="1" wp14:anchorId="3C2C489A" wp14:editId="3844A05A">
                <wp:simplePos x="0" y="0"/>
                <wp:positionH relativeFrom="column">
                  <wp:posOffset>925830</wp:posOffset>
                </wp:positionH>
                <wp:positionV relativeFrom="paragraph">
                  <wp:posOffset>15875</wp:posOffset>
                </wp:positionV>
                <wp:extent cx="5324475" cy="29527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5324475" cy="295275"/>
                        </a:xfrm>
                        <a:prstGeom prst="rect">
                          <a:avLst/>
                        </a:prstGeom>
                        <a:noFill/>
                        <a:ln w="6350">
                          <a:noFill/>
                        </a:ln>
                      </wps:spPr>
                      <wps:txbx>
                        <w:txbxContent>
                          <w:p w14:paraId="3291F77A" w14:textId="3DA281EA" w:rsidR="00FA3D58" w:rsidRPr="00F31DF1" w:rsidRDefault="00FA3D58">
                            <w:pPr>
                              <w:rPr>
                                <w:rFonts w:ascii="UD デジタル 教科書体 NK-R" w:eastAsia="UD デジタル 教科書体 NK-R"/>
                                <w:sz w:val="16"/>
                              </w:rPr>
                            </w:pPr>
                            <w:r w:rsidRPr="00F31DF1">
                              <w:rPr>
                                <w:rFonts w:ascii="UD デジタル 教科書体 NK-R" w:eastAsia="UD デジタル 教科書体 NK-R" w:hint="eastAsia"/>
                                <w:sz w:val="16"/>
                              </w:rPr>
                              <w:t>資料</w:t>
                            </w:r>
                            <w:r>
                              <w:rPr>
                                <w:rFonts w:ascii="UD デジタル 教科書体 NK-R" w:eastAsia="UD デジタル 教科書体 NK-R" w:hint="eastAsia"/>
                                <w:sz w:val="16"/>
                              </w:rPr>
                              <w:t>出所</w:t>
                            </w:r>
                            <w:r>
                              <w:rPr>
                                <w:rFonts w:ascii="UD デジタル 教科書体 NK-R" w:eastAsia="UD デジタル 教科書体 NK-R"/>
                                <w:sz w:val="16"/>
                              </w:rPr>
                              <w:t>：</w:t>
                            </w:r>
                            <w:r>
                              <w:rPr>
                                <w:rFonts w:ascii="UD デジタル 教科書体 NK-R" w:eastAsia="UD デジタル 教科書体 NK-R" w:hint="eastAsia"/>
                                <w:sz w:val="16"/>
                              </w:rPr>
                              <w:t>内閣府</w:t>
                            </w:r>
                            <w:r>
                              <w:rPr>
                                <w:rFonts w:ascii="UD デジタル 教科書体 NK-R" w:eastAsia="UD デジタル 教科書体 NK-R"/>
                                <w:sz w:val="16"/>
                              </w:rPr>
                              <w:t>「地方</w:t>
                            </w:r>
                            <w:r>
                              <w:rPr>
                                <w:rFonts w:ascii="UD デジタル 教科書体 NK-R" w:eastAsia="UD デジタル 教科書体 NK-R" w:hint="eastAsia"/>
                                <w:sz w:val="16"/>
                              </w:rPr>
                              <w:t>公共</w:t>
                            </w:r>
                            <w:r>
                              <w:rPr>
                                <w:rFonts w:ascii="UD デジタル 教科書体 NK-R" w:eastAsia="UD デジタル 教科書体 NK-R"/>
                                <w:sz w:val="16"/>
                              </w:rPr>
                              <w:t>団体における男女共同参画社会の形成又は女性に関する施策の</w:t>
                            </w:r>
                            <w:r>
                              <w:rPr>
                                <w:rFonts w:ascii="UD デジタル 教科書体 NK-R" w:eastAsia="UD デジタル 教科書体 NK-R" w:hint="eastAsia"/>
                                <w:sz w:val="16"/>
                              </w:rPr>
                              <w:t>推進</w:t>
                            </w:r>
                            <w:r>
                              <w:rPr>
                                <w:rFonts w:ascii="UD デジタル 教科書体 NK-R" w:eastAsia="UD デジタル 教科書体 NK-R"/>
                                <w:sz w:val="16"/>
                              </w:rPr>
                              <w:t>状況」</w:t>
                            </w:r>
                            <w:r>
                              <w:rPr>
                                <w:rFonts w:ascii="UD デジタル 教科書体 NK-R" w:eastAsia="UD デジタル 教科書体 NK-R" w:hint="eastAsia"/>
                                <w:sz w:val="16"/>
                              </w:rPr>
                              <w:t>（</w:t>
                            </w:r>
                            <w:r>
                              <w:rPr>
                                <w:rFonts w:ascii="UD デジタル 教科書体 NK-R" w:eastAsia="UD デジタル 教科書体 NK-R"/>
                                <w:sz w:val="16"/>
                              </w:rPr>
                              <w:t>令和</w:t>
                            </w:r>
                            <w:r>
                              <w:rPr>
                                <w:rFonts w:ascii="UD デジタル 教科書体 NK-R" w:eastAsia="UD デジタル 教科書体 NK-R" w:hint="eastAsia"/>
                                <w:sz w:val="16"/>
                              </w:rPr>
                              <w:t>2年度</w:t>
                            </w:r>
                            <w:r>
                              <w:rPr>
                                <w:rFonts w:ascii="UD デジタル 教科書体 NK-R" w:eastAsia="UD デジタル 教科書体 NK-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489A" id="テキスト ボックス 288" o:spid="_x0000_s1069" type="#_x0000_t202" style="position:absolute;left:0;text-align:left;margin-left:72.9pt;margin-top:1.25pt;width:419.25pt;height:23.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" filled="f" stroked="f" strokeweight=".5pt">
                <v:textbox>
                  <w:txbxContent>
                    <w:p w14:paraId="3291F77A" w14:textId="3DA281EA" w:rsidR="00FA3D58" w:rsidRPr="00F31DF1" w:rsidRDefault="00FA3D58">
                      <w:pPr>
                        <w:rPr>
                          <w:rFonts w:ascii="UD デジタル 教科書体 NK-R" w:eastAsia="UD デジタル 教科書体 NK-R"/>
                          <w:sz w:val="16"/>
                        </w:rPr>
                      </w:pPr>
                      <w:r w:rsidRPr="00F31DF1">
                        <w:rPr>
                          <w:rFonts w:ascii="UD デジタル 教科書体 NK-R" w:eastAsia="UD デジタル 教科書体 NK-R" w:hint="eastAsia"/>
                          <w:sz w:val="16"/>
                        </w:rPr>
                        <w:t>資料</w:t>
                      </w:r>
                      <w:r>
                        <w:rPr>
                          <w:rFonts w:ascii="UD デジタル 教科書体 NK-R" w:eastAsia="UD デジタル 教科書体 NK-R" w:hint="eastAsia"/>
                          <w:sz w:val="16"/>
                        </w:rPr>
                        <w:t>出所</w:t>
                      </w:r>
                      <w:r>
                        <w:rPr>
                          <w:rFonts w:ascii="UD デジタル 教科書体 NK-R" w:eastAsia="UD デジタル 教科書体 NK-R"/>
                          <w:sz w:val="16"/>
                        </w:rPr>
                        <w:t>：</w:t>
                      </w:r>
                      <w:r>
                        <w:rPr>
                          <w:rFonts w:ascii="UD デジタル 教科書体 NK-R" w:eastAsia="UD デジタル 教科書体 NK-R" w:hint="eastAsia"/>
                          <w:sz w:val="16"/>
                        </w:rPr>
                        <w:t>内閣府</w:t>
                      </w:r>
                      <w:r>
                        <w:rPr>
                          <w:rFonts w:ascii="UD デジタル 教科書体 NK-R" w:eastAsia="UD デジタル 教科書体 NK-R"/>
                          <w:sz w:val="16"/>
                        </w:rPr>
                        <w:t>「地方</w:t>
                      </w:r>
                      <w:r>
                        <w:rPr>
                          <w:rFonts w:ascii="UD デジタル 教科書体 NK-R" w:eastAsia="UD デジタル 教科書体 NK-R" w:hint="eastAsia"/>
                          <w:sz w:val="16"/>
                        </w:rPr>
                        <w:t>公共</w:t>
                      </w:r>
                      <w:r>
                        <w:rPr>
                          <w:rFonts w:ascii="UD デジタル 教科書体 NK-R" w:eastAsia="UD デジタル 教科書体 NK-R"/>
                          <w:sz w:val="16"/>
                        </w:rPr>
                        <w:t>団体における男女共同参画社会の形成又は女性に関する施策の</w:t>
                      </w:r>
                      <w:r>
                        <w:rPr>
                          <w:rFonts w:ascii="UD デジタル 教科書体 NK-R" w:eastAsia="UD デジタル 教科書体 NK-R" w:hint="eastAsia"/>
                          <w:sz w:val="16"/>
                        </w:rPr>
                        <w:t>推進</w:t>
                      </w:r>
                      <w:r>
                        <w:rPr>
                          <w:rFonts w:ascii="UD デジタル 教科書体 NK-R" w:eastAsia="UD デジタル 教科書体 NK-R"/>
                          <w:sz w:val="16"/>
                        </w:rPr>
                        <w:t>状況」</w:t>
                      </w:r>
                      <w:r>
                        <w:rPr>
                          <w:rFonts w:ascii="UD デジタル 教科書体 NK-R" w:eastAsia="UD デジタル 教科書体 NK-R" w:hint="eastAsia"/>
                          <w:sz w:val="16"/>
                        </w:rPr>
                        <w:t>（</w:t>
                      </w:r>
                      <w:r>
                        <w:rPr>
                          <w:rFonts w:ascii="UD デジタル 教科書体 NK-R" w:eastAsia="UD デジタル 教科書体 NK-R"/>
                          <w:sz w:val="16"/>
                        </w:rPr>
                        <w:t>令和</w:t>
                      </w:r>
                      <w:r>
                        <w:rPr>
                          <w:rFonts w:ascii="UD デジタル 教科書体 NK-R" w:eastAsia="UD デジタル 教科書体 NK-R" w:hint="eastAsia"/>
                          <w:sz w:val="16"/>
                        </w:rPr>
                        <w:t>2年度</w:t>
                      </w:r>
                      <w:r>
                        <w:rPr>
                          <w:rFonts w:ascii="UD デジタル 教科書体 NK-R" w:eastAsia="UD デジタル 教科書体 NK-R"/>
                          <w:sz w:val="16"/>
                        </w:rPr>
                        <w:t>）</w:t>
                      </w:r>
                    </w:p>
                  </w:txbxContent>
                </v:textbox>
              </v:shape>
            </w:pict>
          </mc:Fallback>
        </mc:AlternateContent>
      </w:r>
    </w:p>
    <w:p w14:paraId="3635E52B" w14:textId="77777777" w:rsidR="00074DCD" w:rsidRPr="00C9322B" w:rsidRDefault="00074DCD" w:rsidP="001813E5">
      <w:pPr>
        <w:autoSpaceDE w:val="0"/>
        <w:autoSpaceDN w:val="0"/>
        <w:spacing w:line="240" w:lineRule="exact"/>
        <w:ind w:left="141" w:hangingChars="64" w:hanging="141"/>
        <w:rPr>
          <w:rFonts w:ascii="UD デジタル 教科書体 NK-R" w:eastAsia="UD デジタル 教科書体 NK-R" w:hAnsi="HG丸ｺﾞｼｯｸM-PRO"/>
          <w:sz w:val="22"/>
        </w:rPr>
      </w:pPr>
    </w:p>
    <w:p w14:paraId="63F317F9" w14:textId="180273CA" w:rsidR="002E7DAA" w:rsidRPr="00C9322B" w:rsidRDefault="00A151EB" w:rsidP="002E7DAA">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女性活躍推進法に基づく推進計画の策定市町村数は、平成27年度末の７市町村から令和元年度末の33市町村まで増加しているものの、目標とする全市町村での策定には至っていません。</w:t>
      </w:r>
    </w:p>
    <w:p w14:paraId="2CCFFC35" w14:textId="17C29E33" w:rsidR="00FD2BEC" w:rsidRPr="00C9322B" w:rsidRDefault="00A151EB" w:rsidP="00FD2BEC">
      <w:pPr>
        <w:ind w:leftChars="33" w:left="69"/>
        <w:jc w:val="left"/>
        <w:rPr>
          <w:rFonts w:ascii="UD デジタル 教科書体 NK-R" w:eastAsia="UD デジタル 教科書体 NK-R" w:hAnsi="HG丸ｺﾞｼｯｸM-PRO"/>
          <w:bCs/>
          <w:sz w:val="22"/>
        </w:rPr>
      </w:pPr>
      <w:r w:rsidRPr="00C9322B">
        <w:rPr>
          <w:rFonts w:ascii="UD デジタル 教科書体 NK-R" w:eastAsia="UD デジタル 教科書体 NK-R" w:hAnsi="HG丸ｺﾞｼｯｸM-PRO" w:hint="eastAsia"/>
          <w:bCs/>
          <w:sz w:val="22"/>
        </w:rPr>
        <w:t>■図表</w:t>
      </w:r>
      <w:r w:rsidR="00032F5B" w:rsidRPr="00C9322B">
        <w:rPr>
          <w:rFonts w:ascii="UD デジタル 教科書体 NK-R" w:eastAsia="UD デジタル 教科書体 NK-R" w:hAnsi="HG丸ｺﾞｼｯｸM-PRO" w:hint="eastAsia"/>
          <w:bCs/>
          <w:sz w:val="22"/>
        </w:rPr>
        <w:t>１１</w:t>
      </w:r>
      <w:r w:rsidRPr="00C9322B">
        <w:rPr>
          <w:rFonts w:ascii="UD デジタル 教科書体 NK-R" w:eastAsia="UD デジタル 教科書体 NK-R" w:hAnsi="HG丸ｺﾞｼｯｸM-PRO" w:hint="eastAsia"/>
          <w:bCs/>
          <w:sz w:val="22"/>
        </w:rPr>
        <w:t xml:space="preserve">　</w:t>
      </w:r>
      <w:r w:rsidR="005D3E74" w:rsidRPr="00C9322B">
        <w:rPr>
          <w:rFonts w:ascii="UD デジタル 教科書体 NK-R" w:eastAsia="UD デジタル 教科書体 NK-R" w:hAnsi="HG丸ｺﾞｼｯｸM-PRO" w:hint="eastAsia"/>
          <w:bCs/>
          <w:sz w:val="22"/>
        </w:rPr>
        <w:t>女性活躍推進法に基づく市町村推進計画策定市町村数</w:t>
      </w:r>
    </w:p>
    <w:tbl>
      <w:tblPr>
        <w:tblStyle w:val="a7"/>
        <w:tblW w:w="0" w:type="auto"/>
        <w:tblInd w:w="69" w:type="dxa"/>
        <w:tblLook w:val="04A0" w:firstRow="1" w:lastRow="0" w:firstColumn="1" w:lastColumn="0" w:noHBand="0" w:noVBand="1"/>
      </w:tblPr>
      <w:tblGrid>
        <w:gridCol w:w="1931"/>
        <w:gridCol w:w="1935"/>
        <w:gridCol w:w="1935"/>
        <w:gridCol w:w="1936"/>
        <w:gridCol w:w="1936"/>
      </w:tblGrid>
      <w:tr w:rsidR="00C9322B" w:rsidRPr="00C9322B" w14:paraId="6EF9C19B" w14:textId="77777777" w:rsidTr="00C2776A">
        <w:tc>
          <w:tcPr>
            <w:tcW w:w="1948" w:type="dxa"/>
            <w:shd w:val="clear" w:color="auto" w:fill="B6DDE8" w:themeFill="accent5" w:themeFillTint="66"/>
          </w:tcPr>
          <w:p w14:paraId="1457E029" w14:textId="7298CAC6"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平成27年度末</w:t>
            </w:r>
          </w:p>
        </w:tc>
        <w:tc>
          <w:tcPr>
            <w:tcW w:w="1948" w:type="dxa"/>
            <w:shd w:val="clear" w:color="auto" w:fill="B6DDE8" w:themeFill="accent5" w:themeFillTint="66"/>
          </w:tcPr>
          <w:p w14:paraId="0A3F2F4F" w14:textId="50F9BED5"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平成28年度末</w:t>
            </w:r>
          </w:p>
        </w:tc>
        <w:tc>
          <w:tcPr>
            <w:tcW w:w="1948" w:type="dxa"/>
            <w:shd w:val="clear" w:color="auto" w:fill="B6DDE8" w:themeFill="accent5" w:themeFillTint="66"/>
          </w:tcPr>
          <w:p w14:paraId="350695D5" w14:textId="2ADE4C2E"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平成29年度末</w:t>
            </w:r>
          </w:p>
        </w:tc>
        <w:tc>
          <w:tcPr>
            <w:tcW w:w="1949" w:type="dxa"/>
            <w:shd w:val="clear" w:color="auto" w:fill="B6DDE8" w:themeFill="accent5" w:themeFillTint="66"/>
          </w:tcPr>
          <w:p w14:paraId="58AEE5B1" w14:textId="73185D6B"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平成30年度末</w:t>
            </w:r>
          </w:p>
        </w:tc>
        <w:tc>
          <w:tcPr>
            <w:tcW w:w="1949" w:type="dxa"/>
            <w:shd w:val="clear" w:color="auto" w:fill="B6DDE8" w:themeFill="accent5" w:themeFillTint="66"/>
          </w:tcPr>
          <w:p w14:paraId="48AEA4EC" w14:textId="1A3DED21"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令和元年度末</w:t>
            </w:r>
          </w:p>
        </w:tc>
      </w:tr>
      <w:tr w:rsidR="00C9322B" w:rsidRPr="00C9322B" w14:paraId="7723ACA1" w14:textId="77777777" w:rsidTr="005D3E74">
        <w:tc>
          <w:tcPr>
            <w:tcW w:w="1948" w:type="dxa"/>
          </w:tcPr>
          <w:p w14:paraId="7E854945" w14:textId="1400DC42"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７/43市町村</w:t>
            </w:r>
          </w:p>
        </w:tc>
        <w:tc>
          <w:tcPr>
            <w:tcW w:w="1948" w:type="dxa"/>
          </w:tcPr>
          <w:p w14:paraId="5A58E6E8" w14:textId="735555F9"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19</w:t>
            </w:r>
            <w:r w:rsidRPr="00C9322B">
              <w:rPr>
                <w:rFonts w:ascii="UD デジタル 教科書体 NK-R" w:eastAsia="UD デジタル 教科書体 NK-R" w:hAnsi="HG丸ｺﾞｼｯｸM-PRO"/>
                <w:sz w:val="22"/>
              </w:rPr>
              <w:t>/</w:t>
            </w:r>
            <w:r w:rsidRPr="00C9322B">
              <w:rPr>
                <w:rFonts w:ascii="UD デジタル 教科書体 NK-R" w:eastAsia="UD デジタル 教科書体 NK-R" w:hAnsi="HG丸ｺﾞｼｯｸM-PRO" w:hint="eastAsia"/>
                <w:sz w:val="22"/>
              </w:rPr>
              <w:t>43市町村</w:t>
            </w:r>
          </w:p>
        </w:tc>
        <w:tc>
          <w:tcPr>
            <w:tcW w:w="1948" w:type="dxa"/>
          </w:tcPr>
          <w:p w14:paraId="1F9F4274" w14:textId="70EB8074"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28</w:t>
            </w:r>
            <w:r w:rsidRPr="00C9322B">
              <w:rPr>
                <w:rFonts w:ascii="UD デジタル 教科書体 NK-R" w:eastAsia="UD デジタル 教科書体 NK-R" w:hAnsi="HG丸ｺﾞｼｯｸM-PRO"/>
                <w:sz w:val="22"/>
              </w:rPr>
              <w:t>/</w:t>
            </w:r>
            <w:r w:rsidRPr="00C9322B">
              <w:rPr>
                <w:rFonts w:ascii="UD デジタル 教科書体 NK-R" w:eastAsia="UD デジタル 教科書体 NK-R" w:hAnsi="HG丸ｺﾞｼｯｸM-PRO" w:hint="eastAsia"/>
                <w:sz w:val="22"/>
              </w:rPr>
              <w:t>43市町村</w:t>
            </w:r>
          </w:p>
        </w:tc>
        <w:tc>
          <w:tcPr>
            <w:tcW w:w="1949" w:type="dxa"/>
          </w:tcPr>
          <w:p w14:paraId="3BC50C65" w14:textId="203BD169" w:rsidR="005D3E74" w:rsidRPr="00C9322B" w:rsidRDefault="001813E5"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bCs/>
                <w:noProof/>
                <w:sz w:val="22"/>
              </w:rPr>
              <mc:AlternateContent>
                <mc:Choice Requires="wps">
                  <w:drawing>
                    <wp:anchor distT="0" distB="0" distL="114300" distR="114300" simplePos="0" relativeHeight="252112384" behindDoc="0" locked="0" layoutInCell="1" allowOverlap="1" wp14:anchorId="354F606F" wp14:editId="07D2BF33">
                      <wp:simplePos x="0" y="0"/>
                      <wp:positionH relativeFrom="column">
                        <wp:posOffset>313319</wp:posOffset>
                      </wp:positionH>
                      <wp:positionV relativeFrom="paragraph">
                        <wp:posOffset>193675</wp:posOffset>
                      </wp:positionV>
                      <wp:extent cx="2181860" cy="267335"/>
                      <wp:effectExtent l="0" t="0" r="0" b="0"/>
                      <wp:wrapNone/>
                      <wp:docPr id="6761303" name="テキスト ボックス 6761303"/>
                      <wp:cNvGraphicFramePr/>
                      <a:graphic xmlns:a="http://schemas.openxmlformats.org/drawingml/2006/main">
                        <a:graphicData uri="http://schemas.microsoft.com/office/word/2010/wordprocessingShape">
                          <wps:wsp>
                            <wps:cNvSpPr txBox="1"/>
                            <wps:spPr>
                              <a:xfrm>
                                <a:off x="0" y="0"/>
                                <a:ext cx="2181860" cy="267335"/>
                              </a:xfrm>
                              <a:prstGeom prst="rect">
                                <a:avLst/>
                              </a:prstGeom>
                              <a:noFill/>
                              <a:ln w="6350">
                                <a:noFill/>
                              </a:ln>
                            </wps:spPr>
                            <wps:txbx>
                              <w:txbxContent>
                                <w:p w14:paraId="372DBE21" w14:textId="2F35932E" w:rsidR="00FA3D58" w:rsidRPr="001813E5" w:rsidRDefault="00FA3D58">
                                  <w:pPr>
                                    <w:rPr>
                                      <w:rFonts w:ascii="UD デジタル 教科書体 NK-R" w:eastAsia="UD デジタル 教科書体 NK-R"/>
                                      <w:sz w:val="16"/>
                                    </w:rPr>
                                  </w:pPr>
                                  <w:r w:rsidRPr="001813E5">
                                    <w:rPr>
                                      <w:rFonts w:ascii="UD デジタル 教科書体 NK-R" w:eastAsia="UD デジタル 教科書体 NK-R" w:hint="eastAsia"/>
                                      <w:sz w:val="16"/>
                                    </w:rPr>
                                    <w:t>資料出所：大阪府</w:t>
                                  </w:r>
                                  <w:r>
                                    <w:rPr>
                                      <w:rFonts w:ascii="UD デジタル 教科書体 NK-R" w:eastAsia="UD デジタル 教科書体 NK-R" w:hint="eastAsia"/>
                                      <w:sz w:val="16"/>
                                    </w:rPr>
                                    <w:t>男女参画・府民協働課</w:t>
                                  </w:r>
                                  <w:r w:rsidRPr="001813E5">
                                    <w:rPr>
                                      <w:rFonts w:ascii="UD デジタル 教科書体 NK-R" w:eastAsia="UD デジタル 教科書体 NK-R" w:hint="eastAsia"/>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F606F" id="テキスト ボックス 6761303" o:spid="_x0000_s1070" type="#_x0000_t202" style="position:absolute;left:0;text-align:left;margin-left:24.65pt;margin-top:15.25pt;width:171.8pt;height:21.05p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" filled="f" stroked="f" strokeweight=".5pt">
                      <v:textbox>
                        <w:txbxContent>
                          <w:p w14:paraId="372DBE21" w14:textId="2F35932E" w:rsidR="00FA3D58" w:rsidRPr="001813E5" w:rsidRDefault="00FA3D58">
                            <w:pPr>
                              <w:rPr>
                                <w:rFonts w:ascii="UD デジタル 教科書体 NK-R" w:eastAsia="UD デジタル 教科書体 NK-R"/>
                                <w:sz w:val="16"/>
                              </w:rPr>
                            </w:pPr>
                            <w:r w:rsidRPr="001813E5">
                              <w:rPr>
                                <w:rFonts w:ascii="UD デジタル 教科書体 NK-R" w:eastAsia="UD デジタル 教科書体 NK-R" w:hint="eastAsia"/>
                                <w:sz w:val="16"/>
                              </w:rPr>
                              <w:t>資料出所：大阪府</w:t>
                            </w:r>
                            <w:r>
                              <w:rPr>
                                <w:rFonts w:ascii="UD デジタル 教科書体 NK-R" w:eastAsia="UD デジタル 教科書体 NK-R" w:hint="eastAsia"/>
                                <w:sz w:val="16"/>
                              </w:rPr>
                              <w:t>男女参画・府民協働課</w:t>
                            </w:r>
                            <w:r w:rsidRPr="001813E5">
                              <w:rPr>
                                <w:rFonts w:ascii="UD デジタル 教科書体 NK-R" w:eastAsia="UD デジタル 教科書体 NK-R" w:hint="eastAsia"/>
                                <w:sz w:val="16"/>
                              </w:rPr>
                              <w:t>調べ</w:t>
                            </w:r>
                          </w:p>
                        </w:txbxContent>
                      </v:textbox>
                    </v:shape>
                  </w:pict>
                </mc:Fallback>
              </mc:AlternateContent>
            </w:r>
            <w:r w:rsidR="005D3E74" w:rsidRPr="00C9322B">
              <w:rPr>
                <w:rFonts w:ascii="UD デジタル 教科書体 NK-R" w:eastAsia="UD デジタル 教科書体 NK-R" w:hAnsi="HG丸ｺﾞｼｯｸM-PRO" w:hint="eastAsia"/>
                <w:sz w:val="22"/>
              </w:rPr>
              <w:t>31</w:t>
            </w:r>
            <w:r w:rsidR="005D3E74" w:rsidRPr="00C9322B">
              <w:rPr>
                <w:rFonts w:ascii="UD デジタル 教科書体 NK-R" w:eastAsia="UD デジタル 教科書体 NK-R" w:hAnsi="HG丸ｺﾞｼｯｸM-PRO"/>
                <w:sz w:val="22"/>
              </w:rPr>
              <w:t>/</w:t>
            </w:r>
            <w:r w:rsidR="005D3E74" w:rsidRPr="00C9322B">
              <w:rPr>
                <w:rFonts w:ascii="UD デジタル 教科書体 NK-R" w:eastAsia="UD デジタル 教科書体 NK-R" w:hAnsi="HG丸ｺﾞｼｯｸM-PRO" w:hint="eastAsia"/>
                <w:sz w:val="22"/>
              </w:rPr>
              <w:t>43市町村</w:t>
            </w:r>
          </w:p>
        </w:tc>
        <w:tc>
          <w:tcPr>
            <w:tcW w:w="1949" w:type="dxa"/>
          </w:tcPr>
          <w:p w14:paraId="117957A2" w14:textId="7E707D43" w:rsidR="005D3E74" w:rsidRPr="00C9322B" w:rsidRDefault="005D3E74" w:rsidP="005D3E74">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33/43市町村</w:t>
            </w:r>
          </w:p>
        </w:tc>
      </w:tr>
    </w:tbl>
    <w:p w14:paraId="0A95DC90" w14:textId="219FE6F9" w:rsidR="002E7DAA" w:rsidRPr="00C9322B" w:rsidRDefault="0065649C" w:rsidP="0039202C">
      <w:pPr>
        <w:jc w:val="left"/>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noProof/>
          <w:sz w:val="22"/>
        </w:rPr>
        <w:lastRenderedPageBreak/>
        <mc:AlternateContent>
          <mc:Choice Requires="wps">
            <w:drawing>
              <wp:anchor distT="0" distB="0" distL="114300" distR="114300" simplePos="0" relativeHeight="251899392" behindDoc="0" locked="0" layoutInCell="1" allowOverlap="1" wp14:anchorId="21FD80A3" wp14:editId="3956F47E">
                <wp:simplePos x="0" y="0"/>
                <wp:positionH relativeFrom="margin">
                  <wp:posOffset>3067834</wp:posOffset>
                </wp:positionH>
                <wp:positionV relativeFrom="paragraph">
                  <wp:posOffset>16809</wp:posOffset>
                </wp:positionV>
                <wp:extent cx="2985247" cy="2772410"/>
                <wp:effectExtent l="0" t="0" r="0" b="0"/>
                <wp:wrapNone/>
                <wp:docPr id="6761255" name="テキスト ボックス 6761255"/>
                <wp:cNvGraphicFramePr/>
                <a:graphic xmlns:a="http://schemas.openxmlformats.org/drawingml/2006/main">
                  <a:graphicData uri="http://schemas.microsoft.com/office/word/2010/wordprocessingShape">
                    <wps:wsp>
                      <wps:cNvSpPr txBox="1"/>
                      <wps:spPr>
                        <a:xfrm>
                          <a:off x="0" y="0"/>
                          <a:ext cx="2985247" cy="2772410"/>
                        </a:xfrm>
                        <a:prstGeom prst="rect">
                          <a:avLst/>
                        </a:prstGeom>
                        <a:noFill/>
                        <a:ln w="6350">
                          <a:noFill/>
                        </a:ln>
                      </wps:spPr>
                      <wps:txbx>
                        <w:txbxContent>
                          <w:p w14:paraId="29F15F01" w14:textId="7EB7C718" w:rsidR="00FA3D58" w:rsidRDefault="00FA3D58" w:rsidP="00A151EB"/>
                          <w:p w14:paraId="6B5DD36F" w14:textId="0F7C9CE1" w:rsidR="00FA3D58" w:rsidRDefault="00FA3D58" w:rsidP="00A15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80A3" id="テキスト ボックス 6761255" o:spid="_x0000_s1071" type="#_x0000_t202" style="position:absolute;margin-left:241.55pt;margin-top:1.3pt;width:235.05pt;height:218.3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" filled="f" stroked="f" strokeweight=".5pt">
                <v:textbox>
                  <w:txbxContent>
                    <w:p w14:paraId="29F15F01" w14:textId="7EB7C718" w:rsidR="00FA3D58" w:rsidRDefault="00FA3D58" w:rsidP="00A151EB"/>
                    <w:p w14:paraId="6B5DD36F" w14:textId="0F7C9CE1" w:rsidR="00FA3D58" w:rsidRDefault="00FA3D58" w:rsidP="00A151EB"/>
                  </w:txbxContent>
                </v:textbox>
                <w10:wrap anchorx="margin"/>
              </v:shape>
            </w:pict>
          </mc:Fallback>
        </mc:AlternateContent>
      </w:r>
      <w:r w:rsidR="00032F5B" w:rsidRPr="00C9322B">
        <w:rPr>
          <w:rFonts w:ascii="UD デジタル 教科書体 NK-R" w:eastAsia="UD デジタル 教科書体 NK-R" w:hAnsi="HG丸ｺﾞｼｯｸM-PRO" w:hint="eastAsia"/>
          <w:b/>
          <w:sz w:val="22"/>
          <w:u w:val="single"/>
        </w:rPr>
        <w:t>３</w:t>
      </w:r>
      <w:r w:rsidR="002E7DAA" w:rsidRPr="00C9322B">
        <w:rPr>
          <w:rFonts w:ascii="UD デジタル 教科書体 NK-R" w:eastAsia="UD デジタル 教科書体 NK-R" w:hAnsi="HG丸ｺﾞｼｯｸM-PRO" w:hint="eastAsia"/>
          <w:b/>
          <w:sz w:val="22"/>
          <w:u w:val="single"/>
        </w:rPr>
        <w:t>．就業の状況</w:t>
      </w:r>
    </w:p>
    <w:p w14:paraId="323B48C5" w14:textId="4B62568C" w:rsidR="002E7DAA" w:rsidRPr="00C9322B" w:rsidRDefault="002A01FE" w:rsidP="002E7DAA">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府民意識調査によると「結婚・出産に関わらず仕事を続ける」と回答した女性割合は37.0%と平成26年の前回調査（27.6%）から10ポイント近く上昇しています。</w:t>
      </w:r>
    </w:p>
    <w:p w14:paraId="5CE8C86B" w14:textId="2A3F1B0B" w:rsidR="001401FF" w:rsidRPr="00C9322B" w:rsidRDefault="00171841" w:rsidP="002E7DAA">
      <w:pPr>
        <w:ind w:left="141"/>
        <w:jc w:val="left"/>
        <w:rPr>
          <w:rFonts w:ascii="UD デジタル 教科書体 NK-R" w:eastAsia="UD デジタル 教科書体 NK-R" w:hAnsi="HG丸ｺﾞｼｯｸM-PRO"/>
          <w:sz w:val="22"/>
        </w:rPr>
      </w:pPr>
      <w:r w:rsidRPr="00C9322B">
        <w:rPr>
          <w:rFonts w:ascii="UD デジタル 教科書体 NK-R" w:eastAsia="UD デジタル 教科書体 NK-R"/>
          <w:noProof/>
          <w:sz w:val="144"/>
          <w:szCs w:val="144"/>
        </w:rPr>
        <mc:AlternateContent>
          <mc:Choice Requires="wps">
            <w:drawing>
              <wp:anchor distT="0" distB="0" distL="114300" distR="114300" simplePos="0" relativeHeight="251921920" behindDoc="0" locked="0" layoutInCell="1" allowOverlap="1" wp14:anchorId="457F558B" wp14:editId="70B430FA">
                <wp:simplePos x="0" y="0"/>
                <wp:positionH relativeFrom="margin">
                  <wp:posOffset>59055</wp:posOffset>
                </wp:positionH>
                <wp:positionV relativeFrom="paragraph">
                  <wp:posOffset>133350</wp:posOffset>
                </wp:positionV>
                <wp:extent cx="6048375" cy="389128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6048375" cy="3891280"/>
                        </a:xfrm>
                        <a:prstGeom prst="rect">
                          <a:avLst/>
                        </a:prstGeom>
                        <a:noFill/>
                        <a:ln w="6350">
                          <a:noFill/>
                        </a:ln>
                      </wps:spPr>
                      <wps:txbx>
                        <w:txbxContent>
                          <w:p w14:paraId="37C42B82" w14:textId="37B554F5" w:rsidR="00FA3D58" w:rsidRDefault="00FA3D58" w:rsidP="00F31DF1">
                            <w:r w:rsidRPr="00EE7D0C">
                              <w:rPr>
                                <w:noProof/>
                              </w:rPr>
                              <w:drawing>
                                <wp:inline distT="0" distB="0" distL="0" distR="0" wp14:anchorId="411E1891" wp14:editId="51A08C94">
                                  <wp:extent cx="5953125" cy="3489253"/>
                                  <wp:effectExtent l="0" t="0" r="0" b="0"/>
                                  <wp:docPr id="6761242" name="図 676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7793" cy="3503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558B" id="テキスト ボックス 125" o:spid="_x0000_s1072" type="#_x0000_t202" style="position:absolute;left:0;text-align:left;margin-left:4.65pt;margin-top:10.5pt;width:476.25pt;height:306.4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" filled="f" stroked="f" strokeweight=".5pt">
                <v:textbox>
                  <w:txbxContent>
                    <w:p w14:paraId="37C42B82" w14:textId="37B554F5" w:rsidR="00FA3D58" w:rsidRDefault="00FA3D58" w:rsidP="00F31DF1">
                      <w:r w:rsidRPr="00EE7D0C">
                        <w:rPr>
                          <w:noProof/>
                        </w:rPr>
                        <w:drawing>
                          <wp:inline distT="0" distB="0" distL="0" distR="0" wp14:anchorId="411E1891" wp14:editId="51A08C94">
                            <wp:extent cx="5953125" cy="3489253"/>
                            <wp:effectExtent l="0" t="0" r="0" b="0"/>
                            <wp:docPr id="6761242" name="図 676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7793" cy="3503711"/>
                                    </a:xfrm>
                                    <a:prstGeom prst="rect">
                                      <a:avLst/>
                                    </a:prstGeom>
                                    <a:noFill/>
                                    <a:ln>
                                      <a:noFill/>
                                    </a:ln>
                                  </pic:spPr>
                                </pic:pic>
                              </a:graphicData>
                            </a:graphic>
                          </wp:inline>
                        </w:drawing>
                      </w:r>
                    </w:p>
                  </w:txbxContent>
                </v:textbox>
                <w10:wrap anchorx="margin"/>
              </v:shape>
            </w:pict>
          </mc:Fallback>
        </mc:AlternateContent>
      </w:r>
      <w:r w:rsidR="004A0BC5"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20896" behindDoc="0" locked="0" layoutInCell="1" allowOverlap="1" wp14:anchorId="4A3C24BD" wp14:editId="51FD3C8D">
                <wp:simplePos x="0" y="0"/>
                <wp:positionH relativeFrom="margin">
                  <wp:align>right</wp:align>
                </wp:positionH>
                <wp:positionV relativeFrom="paragraph">
                  <wp:posOffset>12940</wp:posOffset>
                </wp:positionV>
                <wp:extent cx="6172200" cy="4045788"/>
                <wp:effectExtent l="0" t="0" r="19050" b="12065"/>
                <wp:wrapNone/>
                <wp:docPr id="121" name="テキスト ボックス 121"/>
                <wp:cNvGraphicFramePr/>
                <a:graphic xmlns:a="http://schemas.openxmlformats.org/drawingml/2006/main">
                  <a:graphicData uri="http://schemas.microsoft.com/office/word/2010/wordprocessingShape">
                    <wps:wsp>
                      <wps:cNvSpPr txBox="1"/>
                      <wps:spPr>
                        <a:xfrm>
                          <a:off x="0" y="0"/>
                          <a:ext cx="6172200" cy="4045788"/>
                        </a:xfrm>
                        <a:prstGeom prst="rect">
                          <a:avLst/>
                        </a:prstGeom>
                        <a:solidFill>
                          <a:schemeClr val="lt1"/>
                        </a:solidFill>
                        <a:ln w="9525">
                          <a:solidFill>
                            <a:prstClr val="black"/>
                          </a:solidFill>
                          <a:prstDash val="sysDash"/>
                        </a:ln>
                      </wps:spPr>
                      <wps:txbx>
                        <w:txbxContent>
                          <w:p w14:paraId="074E72BD" w14:textId="27889E95" w:rsidR="00FA3D58" w:rsidRPr="0037796F" w:rsidRDefault="00FA3D58" w:rsidP="000D0A15">
                            <w:pPr>
                              <w:ind w:left="141" w:hangingChars="64" w:hanging="141"/>
                              <w:jc w:val="left"/>
                              <w:rPr>
                                <w:rFonts w:ascii="UD デジタル 教科書体 NK-R" w:eastAsia="UD デジタル 教科書体 NK-R" w:hAnsi="HG丸ｺﾞｼｯｸM-PRO"/>
                                <w:bCs/>
                                <w:sz w:val="22"/>
                              </w:rPr>
                            </w:pPr>
                            <w:r w:rsidRPr="0037796F">
                              <w:rPr>
                                <w:rFonts w:ascii="UD デジタル 教科書体 NK-R" w:eastAsia="UD デジタル 教科書体 NK-R" w:hAnsi="HG丸ｺﾞｼｯｸM-PRO" w:hint="eastAsia"/>
                                <w:bCs/>
                                <w:sz w:val="22"/>
                              </w:rPr>
                              <w:t xml:space="preserve">■図表１２　女性の働き方についての考え　</w:t>
                            </w:r>
                            <w:r w:rsidRPr="0037796F">
                              <w:rPr>
                                <w:rFonts w:ascii="UD デジタル 教科書体 NK-R" w:eastAsia="UD デジタル 教科書体 NK-R" w:hAnsi="HG丸ｺﾞｼｯｸM-PRO"/>
                                <w:bCs/>
                                <w:sz w:val="22"/>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C24BD" id="テキスト ボックス 121" o:spid="_x0000_s1073" type="#_x0000_t202" style="position:absolute;left:0;text-align:left;margin-left:434.8pt;margin-top:1pt;width:486pt;height:318.55pt;z-index:25192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" fillcolor="white [3201]">
                <v:stroke dashstyle="3 1"/>
                <v:textbox>
                  <w:txbxContent>
                    <w:p w14:paraId="074E72BD" w14:textId="27889E95" w:rsidR="00FA3D58" w:rsidRPr="0037796F" w:rsidRDefault="00FA3D58" w:rsidP="000D0A15">
                      <w:pPr>
                        <w:ind w:left="141" w:hangingChars="64" w:hanging="141"/>
                        <w:jc w:val="left"/>
                        <w:rPr>
                          <w:rFonts w:ascii="UD デジタル 教科書体 NK-R" w:eastAsia="UD デジタル 教科書体 NK-R" w:hAnsi="HG丸ｺﾞｼｯｸM-PRO"/>
                          <w:bCs/>
                          <w:sz w:val="22"/>
                        </w:rPr>
                      </w:pPr>
                      <w:r w:rsidRPr="0037796F">
                        <w:rPr>
                          <w:rFonts w:ascii="UD デジタル 教科書体 NK-R" w:eastAsia="UD デジタル 教科書体 NK-R" w:hAnsi="HG丸ｺﾞｼｯｸM-PRO" w:hint="eastAsia"/>
                          <w:bCs/>
                          <w:sz w:val="22"/>
                        </w:rPr>
                        <w:t xml:space="preserve">■図表１２　女性の働き方についての考え　</w:t>
                      </w:r>
                      <w:r w:rsidRPr="0037796F">
                        <w:rPr>
                          <w:rFonts w:ascii="UD デジタル 教科書体 NK-R" w:eastAsia="UD デジタル 教科書体 NK-R" w:hAnsi="HG丸ｺﾞｼｯｸM-PRO"/>
                          <w:bCs/>
                          <w:sz w:val="22"/>
                        </w:rPr>
                        <w:t>【大阪府】</w:t>
                      </w:r>
                    </w:p>
                  </w:txbxContent>
                </v:textbox>
                <w10:wrap anchorx="margin"/>
              </v:shape>
            </w:pict>
          </mc:Fallback>
        </mc:AlternateContent>
      </w:r>
    </w:p>
    <w:p w14:paraId="26105A9C" w14:textId="27AEBE4D" w:rsidR="008B2045" w:rsidRPr="00C9322B" w:rsidRDefault="008B2045" w:rsidP="008B2045">
      <w:pPr>
        <w:jc w:val="center"/>
        <w:rPr>
          <w:rFonts w:ascii="UD デジタル 教科書体 NK-R" w:eastAsia="UD デジタル 教科書体 NK-R"/>
          <w:sz w:val="144"/>
          <w:szCs w:val="144"/>
        </w:rPr>
      </w:pPr>
    </w:p>
    <w:p w14:paraId="3CDA2567" w14:textId="77777777" w:rsidR="00A032F5" w:rsidRPr="00C9322B" w:rsidRDefault="00A032F5" w:rsidP="002E7DAA">
      <w:pPr>
        <w:ind w:left="141" w:hangingChars="64" w:hanging="141"/>
        <w:jc w:val="left"/>
        <w:rPr>
          <w:rFonts w:ascii="UD デジタル 教科書体 NK-R" w:eastAsia="UD デジタル 教科書体 NK-R" w:hAnsi="HG丸ｺﾞｼｯｸM-PRO"/>
          <w:sz w:val="22"/>
        </w:rPr>
      </w:pPr>
    </w:p>
    <w:p w14:paraId="5B392252" w14:textId="77777777" w:rsidR="000D0A15" w:rsidRPr="00C9322B" w:rsidRDefault="000D0A15" w:rsidP="002E7DAA">
      <w:pPr>
        <w:ind w:left="141" w:hangingChars="64" w:hanging="141"/>
        <w:jc w:val="left"/>
        <w:rPr>
          <w:rFonts w:ascii="UD デジタル 教科書体 NK-R" w:eastAsia="UD デジタル 教科書体 NK-R" w:hAnsi="HG丸ｺﾞｼｯｸM-PRO"/>
          <w:sz w:val="22"/>
        </w:rPr>
      </w:pPr>
    </w:p>
    <w:p w14:paraId="5C3486BA" w14:textId="77777777" w:rsidR="000D0A15" w:rsidRPr="00C9322B" w:rsidRDefault="000D0A15" w:rsidP="002E7DAA">
      <w:pPr>
        <w:ind w:left="141" w:hangingChars="64" w:hanging="141"/>
        <w:jc w:val="left"/>
        <w:rPr>
          <w:rFonts w:ascii="UD デジタル 教科書体 NK-R" w:eastAsia="UD デジタル 教科書体 NK-R" w:hAnsi="HG丸ｺﾞｼｯｸM-PRO"/>
          <w:sz w:val="22"/>
        </w:rPr>
      </w:pPr>
    </w:p>
    <w:p w14:paraId="2A9FF7C9" w14:textId="77777777" w:rsidR="000D0A15" w:rsidRPr="00C9322B" w:rsidRDefault="000D0A15" w:rsidP="002E7DAA">
      <w:pPr>
        <w:ind w:left="141" w:hangingChars="64" w:hanging="141"/>
        <w:jc w:val="left"/>
        <w:rPr>
          <w:rFonts w:ascii="UD デジタル 教科書体 NK-R" w:eastAsia="UD デジタル 教科書体 NK-R" w:hAnsi="HG丸ｺﾞｼｯｸM-PRO"/>
          <w:sz w:val="22"/>
        </w:rPr>
      </w:pPr>
    </w:p>
    <w:p w14:paraId="2626697B" w14:textId="77777777" w:rsidR="00AD73F6" w:rsidRPr="00C9322B" w:rsidRDefault="00AD73F6" w:rsidP="002E7DAA">
      <w:pPr>
        <w:ind w:left="141" w:hangingChars="64" w:hanging="141"/>
        <w:jc w:val="left"/>
        <w:rPr>
          <w:rFonts w:ascii="UD デジタル 教科書体 NK-R" w:eastAsia="UD デジタル 教科書体 NK-R" w:hAnsi="HG丸ｺﾞｼｯｸM-PRO"/>
          <w:sz w:val="22"/>
        </w:rPr>
      </w:pPr>
    </w:p>
    <w:p w14:paraId="3B74F490" w14:textId="77777777" w:rsidR="00AD73F6" w:rsidRPr="00C9322B" w:rsidRDefault="00AD73F6" w:rsidP="002E7DAA">
      <w:pPr>
        <w:ind w:left="141" w:hangingChars="64" w:hanging="141"/>
        <w:jc w:val="left"/>
        <w:rPr>
          <w:rFonts w:ascii="UD デジタル 教科書体 NK-R" w:eastAsia="UD デジタル 教科書体 NK-R" w:hAnsi="HG丸ｺﾞｼｯｸM-PRO"/>
          <w:sz w:val="22"/>
        </w:rPr>
      </w:pPr>
    </w:p>
    <w:p w14:paraId="228D5A1F" w14:textId="77777777" w:rsidR="00AD73F6" w:rsidRPr="00C9322B" w:rsidRDefault="00AD73F6" w:rsidP="002E7DAA">
      <w:pPr>
        <w:ind w:left="141" w:hangingChars="64" w:hanging="141"/>
        <w:jc w:val="left"/>
        <w:rPr>
          <w:rFonts w:ascii="UD デジタル 教科書体 NK-R" w:eastAsia="UD デジタル 教科書体 NK-R" w:hAnsi="HG丸ｺﾞｼｯｸM-PRO"/>
          <w:sz w:val="22"/>
        </w:rPr>
      </w:pPr>
    </w:p>
    <w:p w14:paraId="2A775258" w14:textId="77777777" w:rsidR="00AD73F6" w:rsidRPr="00C9322B" w:rsidRDefault="00AD73F6" w:rsidP="002E7DAA">
      <w:pPr>
        <w:ind w:left="141" w:hangingChars="64" w:hanging="141"/>
        <w:jc w:val="left"/>
        <w:rPr>
          <w:rFonts w:ascii="UD デジタル 教科書体 NK-R" w:eastAsia="UD デジタル 教科書体 NK-R" w:hAnsi="HG丸ｺﾞｼｯｸM-PRO"/>
          <w:sz w:val="22"/>
        </w:rPr>
      </w:pPr>
    </w:p>
    <w:p w14:paraId="6D110ACD" w14:textId="2F063574" w:rsidR="00AD73F6" w:rsidRPr="00C9322B" w:rsidRDefault="006C7F82" w:rsidP="002E7DAA">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24992" behindDoc="0" locked="0" layoutInCell="1" allowOverlap="1" wp14:anchorId="52E6A1DE" wp14:editId="3F60F4B4">
                <wp:simplePos x="0" y="0"/>
                <wp:positionH relativeFrom="column">
                  <wp:posOffset>2695575</wp:posOffset>
                </wp:positionH>
                <wp:positionV relativeFrom="paragraph">
                  <wp:posOffset>127000</wp:posOffset>
                </wp:positionV>
                <wp:extent cx="4243705" cy="440055"/>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4243705" cy="440055"/>
                        </a:xfrm>
                        <a:prstGeom prst="rect">
                          <a:avLst/>
                        </a:prstGeom>
                        <a:noFill/>
                        <a:ln w="6350">
                          <a:noFill/>
                        </a:ln>
                      </wps:spPr>
                      <wps:txbx>
                        <w:txbxContent>
                          <w:p w14:paraId="6E9EF42E" w14:textId="36FAA924" w:rsidR="00FA3D58" w:rsidRPr="006C2946" w:rsidRDefault="00FA3D58" w:rsidP="00D84ABA">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51F4B1AA" w14:textId="77777777" w:rsidR="00FA3D58" w:rsidRPr="00D84ABA"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6A1DE" id="テキスト ボックス 312" o:spid="_x0000_s1074" type="#_x0000_t202" style="position:absolute;left:0;text-align:left;margin-left:212.25pt;margin-top:10pt;width:334.15pt;height:34.65pt;z-index:2519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" filled="f" stroked="f" strokeweight=".5pt">
                <v:textbox>
                  <w:txbxContent>
                    <w:p w14:paraId="6E9EF42E" w14:textId="36FAA924" w:rsidR="00FA3D58" w:rsidRPr="006C2946" w:rsidRDefault="00FA3D58" w:rsidP="00D84ABA">
                      <w:pPr>
                        <w:ind w:left="102" w:hangingChars="64" w:hanging="102"/>
                        <w:jc w:val="left"/>
                        <w:rPr>
                          <w:rFonts w:ascii="UD デジタル 教科書体 NK-R" w:eastAsia="UD デジタル 教科書体 NK-R" w:hAnsi="HG丸ｺﾞｼｯｸM-PRO"/>
                          <w:szCs w:val="21"/>
                        </w:rPr>
                      </w:pPr>
                      <w:r w:rsidRPr="006C2946">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6C2946">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6C2946">
                        <w:rPr>
                          <w:rFonts w:ascii="UD デジタル 教科書体 NK-R" w:eastAsia="UD デジタル 教科書体 NK-R" w:hAnsi="HG丸ｺﾞｼｯｸM-PRO" w:hint="eastAsia"/>
                          <w:sz w:val="16"/>
                          <w:szCs w:val="21"/>
                        </w:rPr>
                        <w:t>（令和元年度）</w:t>
                      </w:r>
                    </w:p>
                    <w:p w14:paraId="51F4B1AA" w14:textId="77777777" w:rsidR="00FA3D58" w:rsidRPr="00D84ABA" w:rsidRDefault="00FA3D58"/>
                  </w:txbxContent>
                </v:textbox>
              </v:shape>
            </w:pict>
          </mc:Fallback>
        </mc:AlternateContent>
      </w:r>
    </w:p>
    <w:p w14:paraId="30C6EBD5" w14:textId="12F729AB" w:rsidR="00AD73F6" w:rsidRPr="00C9322B" w:rsidRDefault="00AD73F6" w:rsidP="002E7DAA">
      <w:pPr>
        <w:ind w:left="141" w:hangingChars="64" w:hanging="141"/>
        <w:jc w:val="left"/>
        <w:rPr>
          <w:rFonts w:ascii="UD デジタル 教科書体 NK-R" w:eastAsia="UD デジタル 教科書体 NK-R" w:hAnsi="HG丸ｺﾞｼｯｸM-PRO"/>
          <w:sz w:val="22"/>
        </w:rPr>
      </w:pPr>
    </w:p>
    <w:p w14:paraId="19338D53" w14:textId="77777777" w:rsidR="00AD73F6" w:rsidRPr="00C9322B" w:rsidRDefault="00AD73F6" w:rsidP="007A6500">
      <w:pPr>
        <w:spacing w:line="180" w:lineRule="exact"/>
        <w:ind w:left="141" w:hangingChars="64" w:hanging="141"/>
        <w:jc w:val="left"/>
        <w:rPr>
          <w:rFonts w:ascii="UD デジタル 教科書体 NK-R" w:eastAsia="UD デジタル 教科書体 NK-R" w:hAnsi="HG丸ｺﾞｼｯｸM-PRO"/>
          <w:sz w:val="22"/>
        </w:rPr>
      </w:pPr>
    </w:p>
    <w:p w14:paraId="2C536239" w14:textId="39FCC54B" w:rsidR="002E7DAA" w:rsidRPr="00C9322B" w:rsidRDefault="00AD73F6" w:rsidP="002E7DAA">
      <w:pPr>
        <w:ind w:left="141" w:hangingChars="64" w:hanging="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F6465F" w:rsidRPr="00C9322B">
        <w:rPr>
          <w:rFonts w:ascii="UD デジタル 教科書体 NK-R" w:eastAsia="UD デジタル 教科書体 NK-R" w:hAnsi="HG丸ｺﾞｼｯｸM-PRO" w:hint="eastAsia"/>
          <w:sz w:val="22"/>
        </w:rPr>
        <w:t>大阪府の女性の就業率は</w:t>
      </w:r>
      <w:r w:rsidR="002E7DAA" w:rsidRPr="00C9322B">
        <w:rPr>
          <w:rFonts w:ascii="UD デジタル 教科書体 NK-R" w:eastAsia="UD デジタル 教科書体 NK-R" w:hAnsi="HG丸ｺﾞｼｯｸM-PRO" w:hint="eastAsia"/>
          <w:sz w:val="22"/>
        </w:rPr>
        <w:t>平成30年が48.6%、令和元年が51.0%</w:t>
      </w:r>
      <w:r w:rsidR="00F6465F" w:rsidRPr="00C9322B">
        <w:rPr>
          <w:rFonts w:ascii="UD デジタル 教科書体 NK-R" w:eastAsia="UD デジタル 教科書体 NK-R" w:hAnsi="HG丸ｺﾞｼｯｸM-PRO" w:hint="eastAsia"/>
          <w:sz w:val="22"/>
        </w:rPr>
        <w:t>、</w:t>
      </w:r>
      <w:r w:rsidR="00661B5F" w:rsidRPr="00C9322B">
        <w:rPr>
          <w:rFonts w:ascii="UD デジタル 教科書体 NK-R" w:eastAsia="UD デジタル 教科書体 NK-R" w:hAnsi="HG丸ｺﾞｼｯｸM-PRO" w:hint="eastAsia"/>
          <w:sz w:val="22"/>
        </w:rPr>
        <w:t>令和2年が51.2%と年々全国平均（令和２</w:t>
      </w:r>
      <w:r w:rsidR="002E7DAA" w:rsidRPr="00C9322B">
        <w:rPr>
          <w:rFonts w:ascii="UD デジタル 教科書体 NK-R" w:eastAsia="UD デジタル 教科書体 NK-R" w:hAnsi="HG丸ｺﾞｼｯｸM-PRO" w:hint="eastAsia"/>
          <w:sz w:val="22"/>
        </w:rPr>
        <w:t>年</w:t>
      </w:r>
      <w:r w:rsidR="00661B5F" w:rsidRPr="00C9322B">
        <w:rPr>
          <w:rFonts w:ascii="UD デジタル 教科書体 NK-R" w:eastAsia="UD デジタル 教科書体 NK-R" w:hAnsi="HG丸ｺﾞｼｯｸM-PRO" w:hint="eastAsia"/>
          <w:sz w:val="22"/>
        </w:rPr>
        <w:t>:51.8</w:t>
      </w:r>
      <w:r w:rsidR="002E7DAA" w:rsidRPr="00C9322B">
        <w:rPr>
          <w:rFonts w:ascii="UD デジタル 教科書体 NK-R" w:eastAsia="UD デジタル 教科書体 NK-R" w:hAnsi="HG丸ｺﾞｼｯｸM-PRO" w:hint="eastAsia"/>
          <w:sz w:val="22"/>
        </w:rPr>
        <w:t>%）との差を縮めつつありますが、依然として</w:t>
      </w:r>
      <w:r w:rsidR="00661B5F" w:rsidRPr="00C9322B">
        <w:rPr>
          <w:rFonts w:ascii="UD デジタル 教科書体 NK-R" w:eastAsia="UD デジタル 教科書体 NK-R" w:hAnsi="HG丸ｺﾞｼｯｸM-PRO" w:hint="eastAsia"/>
          <w:sz w:val="22"/>
        </w:rPr>
        <w:t>全国平均を下回っています</w:t>
      </w:r>
      <w:r w:rsidR="002E7DAA" w:rsidRPr="00C9322B">
        <w:rPr>
          <w:rFonts w:ascii="UD デジタル 教科書体 NK-R" w:eastAsia="UD デジタル 教科書体 NK-R" w:hAnsi="HG丸ｺﾞｼｯｸM-PRO" w:hint="eastAsia"/>
          <w:sz w:val="22"/>
        </w:rPr>
        <w:t>。</w:t>
      </w:r>
      <w:r w:rsidR="007A6500" w:rsidRPr="00C9322B">
        <w:rPr>
          <w:rFonts w:ascii="UD デジタル 教科書体 NK-R" w:eastAsia="UD デジタル 教科書体 NK-R" w:hAnsi="HG丸ｺﾞｼｯｸM-PRO" w:hint="eastAsia"/>
          <w:sz w:val="22"/>
        </w:rPr>
        <w:t>また</w:t>
      </w:r>
      <w:r w:rsidR="002E7DAA" w:rsidRPr="00C9322B">
        <w:rPr>
          <w:rFonts w:ascii="UD デジタル 教科書体 NK-R" w:eastAsia="UD デジタル 教科書体 NK-R" w:hAnsi="HG丸ｺﾞｼｯｸM-PRO" w:hint="eastAsia"/>
          <w:sz w:val="22"/>
        </w:rPr>
        <w:t>、出産・子育て時期に下がるM字カーブの谷は緩やかになっているものの、完全に解消されてはいません。</w:t>
      </w:r>
      <w:r w:rsidR="006A24D7" w:rsidRPr="00C9322B">
        <w:rPr>
          <w:rFonts w:ascii="UD デジタル 教科書体 NK-R" w:eastAsia="UD デジタル 教科書体 NK-R" w:hAnsi="HG丸ｺﾞｼｯｸM-PRO" w:hint="eastAsia"/>
          <w:sz w:val="22"/>
        </w:rPr>
        <w:t xml:space="preserve">　</w:t>
      </w:r>
    </w:p>
    <w:p w14:paraId="5004BE9B" w14:textId="02DBB2D5" w:rsidR="002E7DAA" w:rsidRPr="00C9322B" w:rsidRDefault="004A0BC5" w:rsidP="002E7DAA">
      <w:pPr>
        <w:ind w:left="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730432" behindDoc="0" locked="0" layoutInCell="1" allowOverlap="1" wp14:anchorId="27950356" wp14:editId="59BF9FB9">
                <wp:simplePos x="0" y="0"/>
                <wp:positionH relativeFrom="column">
                  <wp:posOffset>57977</wp:posOffset>
                </wp:positionH>
                <wp:positionV relativeFrom="paragraph">
                  <wp:posOffset>10783</wp:posOffset>
                </wp:positionV>
                <wp:extent cx="3035935" cy="2942961"/>
                <wp:effectExtent l="0" t="0" r="12065" b="10160"/>
                <wp:wrapNone/>
                <wp:docPr id="115" name="テキスト ボックス 115"/>
                <wp:cNvGraphicFramePr/>
                <a:graphic xmlns:a="http://schemas.openxmlformats.org/drawingml/2006/main">
                  <a:graphicData uri="http://schemas.microsoft.com/office/word/2010/wordprocessingShape">
                    <wps:wsp>
                      <wps:cNvSpPr txBox="1"/>
                      <wps:spPr>
                        <a:xfrm>
                          <a:off x="0" y="0"/>
                          <a:ext cx="3035935" cy="2942961"/>
                        </a:xfrm>
                        <a:prstGeom prst="rect">
                          <a:avLst/>
                        </a:prstGeom>
                        <a:solidFill>
                          <a:schemeClr val="lt1"/>
                        </a:solidFill>
                        <a:ln w="9525">
                          <a:solidFill>
                            <a:prstClr val="black"/>
                          </a:solidFill>
                          <a:prstDash val="sysDash"/>
                        </a:ln>
                      </wps:spPr>
                      <wps:txbx>
                        <w:txbxContent>
                          <w:p w14:paraId="5AA85805" w14:textId="31DECA76" w:rsidR="00FA3D58" w:rsidRPr="0037796F" w:rsidRDefault="00FA3D58" w:rsidP="009E0C3F">
                            <w:pPr>
                              <w:jc w:val="left"/>
                              <w:rPr>
                                <w:rFonts w:ascii="UD デジタル 教科書体 NK-R" w:eastAsia="UD デジタル 教科書体 NK-R" w:hAnsi="HG丸ｺﾞｼｯｸM-PRO"/>
                                <w:bCs/>
                                <w:szCs w:val="21"/>
                              </w:rPr>
                            </w:pPr>
                            <w:r w:rsidRPr="0037796F">
                              <w:rPr>
                                <w:rFonts w:ascii="UD デジタル 教科書体 NK-R" w:eastAsia="UD デジタル 教科書体 NK-R" w:hAnsi="HG丸ｺﾞｼｯｸM-PRO" w:hint="eastAsia"/>
                                <w:bCs/>
                                <w:szCs w:val="21"/>
                              </w:rPr>
                              <w:t xml:space="preserve">■図表１３　女性の就業率の推移　</w:t>
                            </w:r>
                            <w:r w:rsidRPr="0037796F">
                              <w:rPr>
                                <w:rFonts w:ascii="UD デジタル 教科書体 NK-R" w:eastAsia="UD デジタル 教科書体 NK-R" w:hAnsi="HG丸ｺﾞｼｯｸM-PRO"/>
                                <w:bCs/>
                                <w:szCs w:val="21"/>
                              </w:rPr>
                              <w:t>【大阪府・全国】</w:t>
                            </w:r>
                          </w:p>
                          <w:p w14:paraId="120C5576" w14:textId="7DF6A429" w:rsidR="00FA3D58" w:rsidRDefault="00FA3D58" w:rsidP="007A6500">
                            <w:pPr>
                              <w:jc w:val="left"/>
                            </w:pPr>
                            <w:r w:rsidRPr="00971EE1">
                              <w:rPr>
                                <w:noProof/>
                              </w:rPr>
                              <w:drawing>
                                <wp:inline distT="0" distB="0" distL="0" distR="0" wp14:anchorId="1EC9AD3D" wp14:editId="7D5C9895">
                                  <wp:extent cx="2978115" cy="2215039"/>
                                  <wp:effectExtent l="0" t="0" r="0" b="0"/>
                                  <wp:docPr id="6761243" name="図 676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1579" cy="2217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0356" id="テキスト ボックス 115" o:spid="_x0000_s1075" type="#_x0000_t202" style="position:absolute;left:0;text-align:left;margin-left:4.55pt;margin-top:.85pt;width:239.05pt;height:23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" fillcolor="white [3201]">
                <v:stroke dashstyle="3 1"/>
                <v:textbox>
                  <w:txbxContent>
                    <w:p w14:paraId="5AA85805" w14:textId="31DECA76" w:rsidR="00FA3D58" w:rsidRPr="0037796F" w:rsidRDefault="00FA3D58" w:rsidP="009E0C3F">
                      <w:pPr>
                        <w:jc w:val="left"/>
                        <w:rPr>
                          <w:rFonts w:ascii="UD デジタル 教科書体 NK-R" w:eastAsia="UD デジタル 教科書体 NK-R" w:hAnsi="HG丸ｺﾞｼｯｸM-PRO"/>
                          <w:bCs/>
                          <w:szCs w:val="21"/>
                        </w:rPr>
                      </w:pPr>
                      <w:r w:rsidRPr="0037796F">
                        <w:rPr>
                          <w:rFonts w:ascii="UD デジタル 教科書体 NK-R" w:eastAsia="UD デジタル 教科書体 NK-R" w:hAnsi="HG丸ｺﾞｼｯｸM-PRO" w:hint="eastAsia"/>
                          <w:bCs/>
                          <w:szCs w:val="21"/>
                        </w:rPr>
                        <w:t xml:space="preserve">■図表１３　女性の就業率の推移　</w:t>
                      </w:r>
                      <w:r w:rsidRPr="0037796F">
                        <w:rPr>
                          <w:rFonts w:ascii="UD デジタル 教科書体 NK-R" w:eastAsia="UD デジタル 教科書体 NK-R" w:hAnsi="HG丸ｺﾞｼｯｸM-PRO"/>
                          <w:bCs/>
                          <w:szCs w:val="21"/>
                        </w:rPr>
                        <w:t>【大阪府・全国】</w:t>
                      </w:r>
                    </w:p>
                    <w:p w14:paraId="120C5576" w14:textId="7DF6A429" w:rsidR="00FA3D58" w:rsidRDefault="00FA3D58" w:rsidP="007A6500">
                      <w:pPr>
                        <w:jc w:val="left"/>
                      </w:pPr>
                      <w:r w:rsidRPr="00971EE1">
                        <w:rPr>
                          <w:noProof/>
                        </w:rPr>
                        <w:drawing>
                          <wp:inline distT="0" distB="0" distL="0" distR="0" wp14:anchorId="1EC9AD3D" wp14:editId="7D5C9895">
                            <wp:extent cx="2978115" cy="2215039"/>
                            <wp:effectExtent l="0" t="0" r="0" b="0"/>
                            <wp:docPr id="6761243" name="図 676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1579" cy="2217615"/>
                                    </a:xfrm>
                                    <a:prstGeom prst="rect">
                                      <a:avLst/>
                                    </a:prstGeom>
                                    <a:noFill/>
                                    <a:ln>
                                      <a:noFill/>
                                    </a:ln>
                                  </pic:spPr>
                                </pic:pic>
                              </a:graphicData>
                            </a:graphic>
                          </wp:inline>
                        </w:drawing>
                      </w:r>
                    </w:p>
                  </w:txbxContent>
                </v:textbox>
              </v:shape>
            </w:pict>
          </mc:Fallback>
        </mc:AlternateContent>
      </w:r>
      <w:r w:rsidR="009E0C3F"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926016" behindDoc="0" locked="0" layoutInCell="1" allowOverlap="1" wp14:anchorId="1887C273" wp14:editId="26EB35A9">
                <wp:simplePos x="0" y="0"/>
                <wp:positionH relativeFrom="column">
                  <wp:posOffset>3188018</wp:posOffset>
                </wp:positionH>
                <wp:positionV relativeFrom="paragraph">
                  <wp:posOffset>23813</wp:posOffset>
                </wp:positionV>
                <wp:extent cx="3055620" cy="2934335"/>
                <wp:effectExtent l="0" t="0" r="11430" b="18415"/>
                <wp:wrapNone/>
                <wp:docPr id="313" name="テキスト ボックス 313"/>
                <wp:cNvGraphicFramePr/>
                <a:graphic xmlns:a="http://schemas.openxmlformats.org/drawingml/2006/main">
                  <a:graphicData uri="http://schemas.microsoft.com/office/word/2010/wordprocessingShape">
                    <wps:wsp>
                      <wps:cNvSpPr txBox="1"/>
                      <wps:spPr>
                        <a:xfrm>
                          <a:off x="0" y="0"/>
                          <a:ext cx="3055620" cy="2934335"/>
                        </a:xfrm>
                        <a:prstGeom prst="rect">
                          <a:avLst/>
                        </a:prstGeom>
                        <a:solidFill>
                          <a:schemeClr val="lt1"/>
                        </a:solidFill>
                        <a:ln w="9525">
                          <a:solidFill>
                            <a:prstClr val="black"/>
                          </a:solidFill>
                          <a:prstDash val="sysDash"/>
                        </a:ln>
                      </wps:spPr>
                      <wps:txbx>
                        <w:txbxContent>
                          <w:p w14:paraId="6632D0BC" w14:textId="2DEC5F2B" w:rsidR="00FA3D58" w:rsidRPr="00450016" w:rsidRDefault="00FA3D58">
                            <w:pPr>
                              <w:rPr>
                                <w:rFonts w:ascii="UD デジタル 教科書体 NK-R" w:eastAsia="UD デジタル 教科書体 NK-R"/>
                                <w:bCs/>
                                <w:sz w:val="14"/>
                              </w:rPr>
                            </w:pPr>
                            <w:r w:rsidRPr="0037796F">
                              <w:rPr>
                                <w:rFonts w:ascii="UD デジタル 教科書体 NK-R" w:eastAsia="UD デジタル 教科書体 NK-R" w:hint="eastAsia"/>
                                <w:bCs/>
                              </w:rPr>
                              <w:t>■図表１４</w:t>
                            </w:r>
                            <w:r w:rsidRPr="00450016">
                              <w:rPr>
                                <w:rFonts w:ascii="UD デジタル 教科書体 NK-R" w:eastAsia="UD デジタル 教科書体 NK-R" w:hint="eastAsia"/>
                                <w:bCs/>
                                <w:sz w:val="18"/>
                              </w:rPr>
                              <w:t xml:space="preserve">　</w:t>
                            </w:r>
                            <w:r w:rsidRPr="00450016">
                              <w:rPr>
                                <w:rFonts w:ascii="UD デジタル 教科書体 NK-R" w:eastAsia="UD デジタル 教科書体 NK-R" w:hint="eastAsia"/>
                                <w:bCs/>
                                <w:sz w:val="20"/>
                                <w:szCs w:val="21"/>
                              </w:rPr>
                              <w:t>年齢階級別の</w:t>
                            </w:r>
                            <w:r>
                              <w:rPr>
                                <w:rFonts w:ascii="UD デジタル 教科書体 NK-R" w:eastAsia="UD デジタル 教科書体 NK-R" w:hint="eastAsia"/>
                                <w:bCs/>
                                <w:sz w:val="20"/>
                                <w:szCs w:val="21"/>
                              </w:rPr>
                              <w:t>就業率</w:t>
                            </w:r>
                            <w:r w:rsidRPr="00450016">
                              <w:rPr>
                                <w:rFonts w:ascii="UD デジタル 教科書体 NK-R" w:eastAsia="UD デジタル 教科書体 NK-R" w:hint="eastAsia"/>
                                <w:bCs/>
                                <w:sz w:val="20"/>
                                <w:szCs w:val="21"/>
                              </w:rPr>
                              <w:t>【</w:t>
                            </w:r>
                            <w:r w:rsidRPr="00450016">
                              <w:rPr>
                                <w:rFonts w:ascii="UD デジタル 教科書体 NK-R" w:eastAsia="UD デジタル 教科書体 NK-R"/>
                                <w:bCs/>
                                <w:sz w:val="20"/>
                                <w:szCs w:val="21"/>
                              </w:rPr>
                              <w:t>大阪府】</w:t>
                            </w:r>
                          </w:p>
                          <w:p w14:paraId="4C426D64" w14:textId="77777777" w:rsidR="00FA3D58" w:rsidRDefault="00FA3D58">
                            <w:pPr>
                              <w:rPr>
                                <w:rFonts w:ascii="UD デジタル 教科書体 NK-R" w:eastAsia="UD デジタル 教科書体 NK-R"/>
                                <w:b/>
                                <w:bCs/>
                              </w:rPr>
                            </w:pPr>
                          </w:p>
                          <w:p w14:paraId="19EA13B8" w14:textId="031046F4" w:rsidR="00FA3D58" w:rsidRDefault="00FA3D58">
                            <w:pPr>
                              <w:rPr>
                                <w:rFonts w:ascii="UD デジタル 教科書体 NK-R" w:eastAsia="UD デジタル 教科書体 NK-R"/>
                                <w:b/>
                                <w:bCs/>
                              </w:rPr>
                            </w:pPr>
                          </w:p>
                          <w:p w14:paraId="416B631F" w14:textId="0BABB014" w:rsidR="00FA3D58" w:rsidRPr="00D84ABA" w:rsidRDefault="00FA3D58">
                            <w:pPr>
                              <w:rPr>
                                <w:rFonts w:ascii="UD デジタル 教科書体 NK-R" w:eastAsia="UD デジタル 教科書体 NK-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C273" id="テキスト ボックス 313" o:spid="_x0000_s1076" type="#_x0000_t202" style="position:absolute;left:0;text-align:left;margin-left:251.05pt;margin-top:1.9pt;width:240.6pt;height:231.0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" fillcolor="white [3201]">
                <v:stroke dashstyle="3 1"/>
                <v:textbox>
                  <w:txbxContent>
                    <w:p w14:paraId="6632D0BC" w14:textId="2DEC5F2B" w:rsidR="00FA3D58" w:rsidRPr="00450016" w:rsidRDefault="00FA3D58">
                      <w:pPr>
                        <w:rPr>
                          <w:rFonts w:ascii="UD デジタル 教科書体 NK-R" w:eastAsia="UD デジタル 教科書体 NK-R"/>
                          <w:bCs/>
                          <w:sz w:val="14"/>
                        </w:rPr>
                      </w:pPr>
                      <w:r w:rsidRPr="0037796F">
                        <w:rPr>
                          <w:rFonts w:ascii="UD デジタル 教科書体 NK-R" w:eastAsia="UD デジタル 教科書体 NK-R" w:hint="eastAsia"/>
                          <w:bCs/>
                        </w:rPr>
                        <w:t>■図表１４</w:t>
                      </w:r>
                      <w:r w:rsidRPr="00450016">
                        <w:rPr>
                          <w:rFonts w:ascii="UD デジタル 教科書体 NK-R" w:eastAsia="UD デジタル 教科書体 NK-R" w:hint="eastAsia"/>
                          <w:bCs/>
                          <w:sz w:val="18"/>
                        </w:rPr>
                        <w:t xml:space="preserve">　</w:t>
                      </w:r>
                      <w:r w:rsidRPr="00450016">
                        <w:rPr>
                          <w:rFonts w:ascii="UD デジタル 教科書体 NK-R" w:eastAsia="UD デジタル 教科書体 NK-R" w:hint="eastAsia"/>
                          <w:bCs/>
                          <w:sz w:val="20"/>
                          <w:szCs w:val="21"/>
                        </w:rPr>
                        <w:t>年齢階級別の</w:t>
                      </w:r>
                      <w:r>
                        <w:rPr>
                          <w:rFonts w:ascii="UD デジタル 教科書体 NK-R" w:eastAsia="UD デジタル 教科書体 NK-R" w:hint="eastAsia"/>
                          <w:bCs/>
                          <w:sz w:val="20"/>
                          <w:szCs w:val="21"/>
                        </w:rPr>
                        <w:t>就業率</w:t>
                      </w:r>
                      <w:r w:rsidRPr="00450016">
                        <w:rPr>
                          <w:rFonts w:ascii="UD デジタル 教科書体 NK-R" w:eastAsia="UD デジタル 教科書体 NK-R" w:hint="eastAsia"/>
                          <w:bCs/>
                          <w:sz w:val="20"/>
                          <w:szCs w:val="21"/>
                        </w:rPr>
                        <w:t>【</w:t>
                      </w:r>
                      <w:r w:rsidRPr="00450016">
                        <w:rPr>
                          <w:rFonts w:ascii="UD デジタル 教科書体 NK-R" w:eastAsia="UD デジタル 教科書体 NK-R"/>
                          <w:bCs/>
                          <w:sz w:val="20"/>
                          <w:szCs w:val="21"/>
                        </w:rPr>
                        <w:t>大阪府】</w:t>
                      </w:r>
                    </w:p>
                    <w:p w14:paraId="4C426D64" w14:textId="77777777" w:rsidR="00FA3D58" w:rsidRDefault="00FA3D58">
                      <w:pPr>
                        <w:rPr>
                          <w:rFonts w:ascii="UD デジタル 教科書体 NK-R" w:eastAsia="UD デジタル 教科書体 NK-R"/>
                          <w:b/>
                          <w:bCs/>
                        </w:rPr>
                      </w:pPr>
                    </w:p>
                    <w:p w14:paraId="19EA13B8" w14:textId="031046F4" w:rsidR="00FA3D58" w:rsidRDefault="00FA3D58">
                      <w:pPr>
                        <w:rPr>
                          <w:rFonts w:ascii="UD デジタル 教科書体 NK-R" w:eastAsia="UD デジタル 教科書体 NK-R"/>
                          <w:b/>
                          <w:bCs/>
                        </w:rPr>
                      </w:pPr>
                    </w:p>
                    <w:p w14:paraId="416B631F" w14:textId="0BABB014" w:rsidR="00FA3D58" w:rsidRPr="00D84ABA" w:rsidRDefault="00FA3D58">
                      <w:pPr>
                        <w:rPr>
                          <w:rFonts w:ascii="UD デジタル 教科書体 NK-R" w:eastAsia="UD デジタル 教科書体 NK-R"/>
                          <w:b/>
                          <w:bCs/>
                        </w:rPr>
                      </w:pPr>
                    </w:p>
                  </w:txbxContent>
                </v:textbox>
              </v:shape>
            </w:pict>
          </mc:Fallback>
        </mc:AlternateContent>
      </w:r>
    </w:p>
    <w:p w14:paraId="611111DE" w14:textId="7250759B" w:rsidR="002E7DAA" w:rsidRPr="00C9322B" w:rsidRDefault="002E7DAA" w:rsidP="002E7DAA">
      <w:pPr>
        <w:ind w:left="141"/>
        <w:jc w:val="center"/>
        <w:rPr>
          <w:rFonts w:ascii="UD デジタル 教科書体 NK-R" w:eastAsia="UD デジタル 教科書体 NK-R" w:hAnsi="HG丸ｺﾞｼｯｸM-PRO"/>
          <w:noProof/>
          <w:sz w:val="22"/>
          <w:shd w:val="pct15" w:color="auto" w:fill="FFFFFF"/>
        </w:rPr>
      </w:pPr>
    </w:p>
    <w:p w14:paraId="45A8461C" w14:textId="13BC9D3E" w:rsidR="00A807B8" w:rsidRPr="00C9322B" w:rsidRDefault="00551EEB" w:rsidP="002E7DAA">
      <w:pPr>
        <w:ind w:left="141"/>
        <w:jc w:val="center"/>
        <w:rPr>
          <w:rFonts w:ascii="UD デジタル 教科書体 NK-R" w:eastAsia="UD デジタル 教科書体 NK-R" w:hAnsi="HG丸ｺﾞｼｯｸM-PRO"/>
          <w:noProof/>
          <w:sz w:val="22"/>
          <w:shd w:val="pct15" w:color="auto" w:fill="FFFFFF"/>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36608" behindDoc="0" locked="0" layoutInCell="1" allowOverlap="1" wp14:anchorId="1284369A" wp14:editId="03ECFA75">
                <wp:simplePos x="0" y="0"/>
                <wp:positionH relativeFrom="margin">
                  <wp:posOffset>3132455</wp:posOffset>
                </wp:positionH>
                <wp:positionV relativeFrom="paragraph">
                  <wp:posOffset>17203</wp:posOffset>
                </wp:positionV>
                <wp:extent cx="3018790" cy="2468880"/>
                <wp:effectExtent l="0" t="0" r="0" b="7620"/>
                <wp:wrapNone/>
                <wp:docPr id="310" name="テキスト ボックス 310"/>
                <wp:cNvGraphicFramePr/>
                <a:graphic xmlns:a="http://schemas.openxmlformats.org/drawingml/2006/main">
                  <a:graphicData uri="http://schemas.microsoft.com/office/word/2010/wordprocessingShape">
                    <wps:wsp>
                      <wps:cNvSpPr txBox="1"/>
                      <wps:spPr>
                        <a:xfrm>
                          <a:off x="0" y="0"/>
                          <a:ext cx="3018790" cy="2468880"/>
                        </a:xfrm>
                        <a:prstGeom prst="rect">
                          <a:avLst/>
                        </a:prstGeom>
                        <a:noFill/>
                        <a:ln w="6350">
                          <a:noFill/>
                        </a:ln>
                      </wps:spPr>
                      <wps:txbx>
                        <w:txbxContent>
                          <w:p w14:paraId="47545018" w14:textId="3EDE642D" w:rsidR="00FA3D58" w:rsidRDefault="00FA3D58">
                            <w:r w:rsidRPr="00551EEB">
                              <w:rPr>
                                <w:noProof/>
                              </w:rPr>
                              <w:drawing>
                                <wp:inline distT="0" distB="0" distL="0" distR="0" wp14:anchorId="4D1075C7" wp14:editId="4DA04DEB">
                                  <wp:extent cx="2984299" cy="2003368"/>
                                  <wp:effectExtent l="0" t="0" r="698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4350" cy="2010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369A" id="テキスト ボックス 310" o:spid="_x0000_s1077" type="#_x0000_t202" style="position:absolute;left:0;text-align:left;margin-left:246.65pt;margin-top:1.35pt;width:237.7pt;height:194.4pt;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" filled="f" stroked="f" strokeweight=".5pt">
                <v:textbox>
                  <w:txbxContent>
                    <w:p w14:paraId="47545018" w14:textId="3EDE642D" w:rsidR="00FA3D58" w:rsidRDefault="00FA3D58">
                      <w:r w:rsidRPr="00551EEB">
                        <w:rPr>
                          <w:noProof/>
                        </w:rPr>
                        <w:drawing>
                          <wp:inline distT="0" distB="0" distL="0" distR="0" wp14:anchorId="4D1075C7" wp14:editId="4DA04DEB">
                            <wp:extent cx="2984299" cy="2003368"/>
                            <wp:effectExtent l="0" t="0" r="698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4350" cy="2010115"/>
                                    </a:xfrm>
                                    <a:prstGeom prst="rect">
                                      <a:avLst/>
                                    </a:prstGeom>
                                    <a:noFill/>
                                    <a:ln>
                                      <a:noFill/>
                                    </a:ln>
                                  </pic:spPr>
                                </pic:pic>
                              </a:graphicData>
                            </a:graphic>
                          </wp:inline>
                        </w:drawing>
                      </w:r>
                    </w:p>
                  </w:txbxContent>
                </v:textbox>
                <w10:wrap anchorx="margin"/>
              </v:shape>
            </w:pict>
          </mc:Fallback>
        </mc:AlternateContent>
      </w:r>
    </w:p>
    <w:p w14:paraId="2716E7DB" w14:textId="561A1AB4" w:rsidR="00A807B8" w:rsidRPr="00C9322B" w:rsidRDefault="00A807B8" w:rsidP="002E7DAA">
      <w:pPr>
        <w:ind w:left="141"/>
        <w:jc w:val="center"/>
        <w:rPr>
          <w:rFonts w:ascii="UD デジタル 教科書体 NK-R" w:eastAsia="UD デジタル 教科書体 NK-R" w:hAnsi="HG丸ｺﾞｼｯｸM-PRO"/>
          <w:noProof/>
          <w:sz w:val="22"/>
          <w:shd w:val="pct15" w:color="auto" w:fill="FFFFFF"/>
        </w:rPr>
      </w:pPr>
    </w:p>
    <w:p w14:paraId="2F96B289" w14:textId="1F0C7437" w:rsidR="00A807B8" w:rsidRPr="00C9322B" w:rsidRDefault="00A807B8" w:rsidP="002E7DAA">
      <w:pPr>
        <w:ind w:left="141"/>
        <w:jc w:val="center"/>
        <w:rPr>
          <w:rFonts w:ascii="UD デジタル 教科書体 NK-R" w:eastAsia="UD デジタル 教科書体 NK-R" w:hAnsi="HG丸ｺﾞｼｯｸM-PRO"/>
          <w:noProof/>
          <w:sz w:val="22"/>
          <w:shd w:val="pct15" w:color="auto" w:fill="FFFFFF"/>
        </w:rPr>
      </w:pPr>
    </w:p>
    <w:p w14:paraId="576ED0F4" w14:textId="495E769D" w:rsidR="00A807B8" w:rsidRPr="00C9322B" w:rsidRDefault="00A807B8" w:rsidP="002E7DAA">
      <w:pPr>
        <w:ind w:left="141"/>
        <w:jc w:val="center"/>
        <w:rPr>
          <w:rFonts w:ascii="UD デジタル 教科書体 NK-R" w:eastAsia="UD デジタル 教科書体 NK-R" w:hAnsi="HG丸ｺﾞｼｯｸM-PRO"/>
          <w:noProof/>
          <w:sz w:val="22"/>
          <w:shd w:val="pct15" w:color="auto" w:fill="FFFFFF"/>
        </w:rPr>
      </w:pPr>
    </w:p>
    <w:p w14:paraId="7B344641" w14:textId="2DC9A7B4" w:rsidR="00A807B8" w:rsidRPr="00C9322B" w:rsidRDefault="00A807B8" w:rsidP="002E7DAA">
      <w:pPr>
        <w:ind w:left="141"/>
        <w:jc w:val="center"/>
        <w:rPr>
          <w:rFonts w:ascii="UD デジタル 教科書体 NK-R" w:eastAsia="UD デジタル 教科書体 NK-R" w:hAnsi="HG丸ｺﾞｼｯｸM-PRO"/>
          <w:noProof/>
          <w:sz w:val="22"/>
          <w:shd w:val="pct15" w:color="auto" w:fill="FFFFFF"/>
        </w:rPr>
      </w:pPr>
    </w:p>
    <w:p w14:paraId="5C840D4B" w14:textId="1E64238B" w:rsidR="00A807B8" w:rsidRPr="00C9322B" w:rsidRDefault="00A807B8" w:rsidP="002E7DAA">
      <w:pPr>
        <w:ind w:left="141"/>
        <w:jc w:val="center"/>
        <w:rPr>
          <w:rFonts w:ascii="UD デジタル 教科書体 NK-R" w:eastAsia="UD デジタル 教科書体 NK-R" w:hAnsi="HG丸ｺﾞｼｯｸM-PRO"/>
          <w:sz w:val="22"/>
          <w:shd w:val="pct15" w:color="auto" w:fill="FFFFFF"/>
        </w:rPr>
      </w:pPr>
    </w:p>
    <w:p w14:paraId="06365CEF" w14:textId="5E8AB646" w:rsidR="00A807B8" w:rsidRPr="00C9322B" w:rsidRDefault="00A807B8" w:rsidP="002E7DAA">
      <w:pPr>
        <w:ind w:left="141"/>
        <w:jc w:val="left"/>
        <w:rPr>
          <w:rFonts w:ascii="UD デジタル 教科書体 NK-R" w:eastAsia="UD デジタル 教科書体 NK-R" w:hAnsi="HG丸ｺﾞｼｯｸM-PRO"/>
          <w:sz w:val="22"/>
        </w:rPr>
      </w:pPr>
    </w:p>
    <w:p w14:paraId="57B956D2" w14:textId="10FC35F8" w:rsidR="00A807B8" w:rsidRPr="00C9322B" w:rsidRDefault="00A807B8" w:rsidP="002E7DAA">
      <w:pPr>
        <w:ind w:left="141"/>
        <w:jc w:val="left"/>
        <w:rPr>
          <w:rFonts w:ascii="UD デジタル 教科書体 NK-R" w:eastAsia="UD デジタル 教科書体 NK-R" w:hAnsi="HG丸ｺﾞｼｯｸM-PRO"/>
          <w:sz w:val="22"/>
        </w:rPr>
      </w:pPr>
    </w:p>
    <w:p w14:paraId="7159659E" w14:textId="54F19914" w:rsidR="00A807B8" w:rsidRPr="00C9322B" w:rsidRDefault="00A807B8" w:rsidP="002E7DAA">
      <w:pPr>
        <w:ind w:left="141"/>
        <w:jc w:val="left"/>
        <w:rPr>
          <w:rFonts w:ascii="UD デジタル 教科書体 NK-R" w:eastAsia="UD デジタル 教科書体 NK-R" w:hAnsi="HG丸ｺﾞｼｯｸM-PRO"/>
          <w:sz w:val="22"/>
        </w:rPr>
      </w:pPr>
    </w:p>
    <w:p w14:paraId="41761C3F" w14:textId="53156768" w:rsidR="00A807B8" w:rsidRPr="00C9322B" w:rsidRDefault="006C7F82" w:rsidP="002E7DAA">
      <w:pPr>
        <w:ind w:left="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28064" behindDoc="0" locked="0" layoutInCell="1" allowOverlap="1" wp14:anchorId="054F4005" wp14:editId="2C7EF3CB">
                <wp:simplePos x="0" y="0"/>
                <wp:positionH relativeFrom="margin">
                  <wp:posOffset>3975100</wp:posOffset>
                </wp:positionH>
                <wp:positionV relativeFrom="paragraph">
                  <wp:posOffset>171450</wp:posOffset>
                </wp:positionV>
                <wp:extent cx="2456815" cy="277495"/>
                <wp:effectExtent l="0" t="0" r="0" b="0"/>
                <wp:wrapNone/>
                <wp:docPr id="6761289" name="テキスト ボックス 6761289"/>
                <wp:cNvGraphicFramePr/>
                <a:graphic xmlns:a="http://schemas.openxmlformats.org/drawingml/2006/main">
                  <a:graphicData uri="http://schemas.microsoft.com/office/word/2010/wordprocessingShape">
                    <wps:wsp>
                      <wps:cNvSpPr txBox="1"/>
                      <wps:spPr>
                        <a:xfrm>
                          <a:off x="0" y="0"/>
                          <a:ext cx="2456815" cy="277495"/>
                        </a:xfrm>
                        <a:prstGeom prst="rect">
                          <a:avLst/>
                        </a:prstGeom>
                        <a:noFill/>
                        <a:ln w="6350">
                          <a:noFill/>
                        </a:ln>
                      </wps:spPr>
                      <wps:txbx>
                        <w:txbxContent>
                          <w:p w14:paraId="3A682181" w14:textId="00A3CD67" w:rsidR="00FA3D58" w:rsidRDefault="00FA3D58">
                            <w:r>
                              <w:rPr>
                                <w:rFonts w:ascii="UD デジタル 教科書体 NK-R" w:eastAsia="UD デジタル 教科書体 NK-R" w:hint="eastAsia"/>
                                <w:sz w:val="14"/>
                                <w:szCs w:val="16"/>
                              </w:rPr>
                              <w:t>資料出所：大阪府「大阪</w:t>
                            </w:r>
                            <w:r>
                              <w:rPr>
                                <w:rFonts w:ascii="UD デジタル 教科書体 NK-R" w:eastAsia="UD デジタル 教科書体 NK-R"/>
                                <w:sz w:val="14"/>
                                <w:szCs w:val="16"/>
                              </w:rPr>
                              <w:t>の</w:t>
                            </w:r>
                            <w:r>
                              <w:rPr>
                                <w:rFonts w:ascii="UD デジタル 教科書体 NK-R" w:eastAsia="UD デジタル 教科書体 NK-R" w:hint="eastAsia"/>
                                <w:sz w:val="14"/>
                                <w:szCs w:val="16"/>
                              </w:rPr>
                              <w:t>就業</w:t>
                            </w:r>
                            <w:r>
                              <w:rPr>
                                <w:rFonts w:ascii="UD デジタル 教科書体 NK-R" w:eastAsia="UD デジタル 教科書体 NK-R"/>
                                <w:sz w:val="14"/>
                                <w:szCs w:val="16"/>
                              </w:rPr>
                              <w:t>状況</w:t>
                            </w:r>
                            <w:r w:rsidRPr="009E0C3F">
                              <w:rPr>
                                <w:rFonts w:ascii="UD デジタル 教科書体 NK-R" w:eastAsia="UD デジタル 教科書体 NK-R" w:hint="eastAsia"/>
                                <w:sz w:val="14"/>
                                <w:szCs w:val="16"/>
                              </w:rPr>
                              <w:t>」</w:t>
                            </w:r>
                            <w:r>
                              <w:rPr>
                                <w:rFonts w:ascii="UD デジタル 教科書体 NK-R" w:eastAsia="UD デジタル 教科書体 NK-R" w:hint="eastAsia"/>
                                <w:sz w:val="14"/>
                                <w:szCs w:val="16"/>
                              </w:rPr>
                              <w:t>（</w:t>
                            </w:r>
                            <w:r w:rsidRPr="009E0C3F">
                              <w:rPr>
                                <w:rFonts w:ascii="UD デジタル 教科書体 NK-R" w:eastAsia="UD デジタル 教科書体 NK-R" w:hint="eastAsia"/>
                                <w:sz w:val="14"/>
                                <w:szCs w:val="16"/>
                              </w:rPr>
                              <w:t>令和2年年平均</w:t>
                            </w:r>
                            <w:r>
                              <w:rPr>
                                <w:rFonts w:ascii="UD デジタル 教科書体 NK-R" w:eastAsia="UD デジタル 教科書体 NK-R"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4F4005" id="テキスト ボックス 6761289" o:spid="_x0000_s1078" type="#_x0000_t202" style="position:absolute;left:0;text-align:left;margin-left:313pt;margin-top:13.5pt;width:193.45pt;height:21.85pt;z-index:251928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" filled="f" stroked="f" strokeweight=".5pt">
                <v:textbox>
                  <w:txbxContent>
                    <w:p w14:paraId="3A682181" w14:textId="00A3CD67" w:rsidR="00FA3D58" w:rsidRDefault="00FA3D58">
                      <w:r>
                        <w:rPr>
                          <w:rFonts w:ascii="UD デジタル 教科書体 NK-R" w:eastAsia="UD デジタル 教科書体 NK-R" w:hint="eastAsia"/>
                          <w:sz w:val="14"/>
                          <w:szCs w:val="16"/>
                        </w:rPr>
                        <w:t>資料出所：大阪府「大阪</w:t>
                      </w:r>
                      <w:r>
                        <w:rPr>
                          <w:rFonts w:ascii="UD デジタル 教科書体 NK-R" w:eastAsia="UD デジタル 教科書体 NK-R"/>
                          <w:sz w:val="14"/>
                          <w:szCs w:val="16"/>
                        </w:rPr>
                        <w:t>の</w:t>
                      </w:r>
                      <w:r>
                        <w:rPr>
                          <w:rFonts w:ascii="UD デジタル 教科書体 NK-R" w:eastAsia="UD デジタル 教科書体 NK-R" w:hint="eastAsia"/>
                          <w:sz w:val="14"/>
                          <w:szCs w:val="16"/>
                        </w:rPr>
                        <w:t>就業</w:t>
                      </w:r>
                      <w:r>
                        <w:rPr>
                          <w:rFonts w:ascii="UD デジタル 教科書体 NK-R" w:eastAsia="UD デジタル 教科書体 NK-R"/>
                          <w:sz w:val="14"/>
                          <w:szCs w:val="16"/>
                        </w:rPr>
                        <w:t>状況</w:t>
                      </w:r>
                      <w:r w:rsidRPr="009E0C3F">
                        <w:rPr>
                          <w:rFonts w:ascii="UD デジタル 教科書体 NK-R" w:eastAsia="UD デジタル 教科書体 NK-R" w:hint="eastAsia"/>
                          <w:sz w:val="14"/>
                          <w:szCs w:val="16"/>
                        </w:rPr>
                        <w:t>」</w:t>
                      </w:r>
                      <w:r>
                        <w:rPr>
                          <w:rFonts w:ascii="UD デジタル 教科書体 NK-R" w:eastAsia="UD デジタル 教科書体 NK-R" w:hint="eastAsia"/>
                          <w:sz w:val="14"/>
                          <w:szCs w:val="16"/>
                        </w:rPr>
                        <w:t>（</w:t>
                      </w:r>
                      <w:r w:rsidRPr="009E0C3F">
                        <w:rPr>
                          <w:rFonts w:ascii="UD デジタル 教科書体 NK-R" w:eastAsia="UD デジタル 教科書体 NK-R" w:hint="eastAsia"/>
                          <w:sz w:val="14"/>
                          <w:szCs w:val="16"/>
                        </w:rPr>
                        <w:t>令和2年年平均</w:t>
                      </w:r>
                      <w:r>
                        <w:rPr>
                          <w:rFonts w:ascii="UD デジタル 教科書体 NK-R" w:eastAsia="UD デジタル 教科書体 NK-R" w:hint="eastAsia"/>
                          <w:sz w:val="14"/>
                          <w:szCs w:val="16"/>
                        </w:rPr>
                        <w:t>）</w:t>
                      </w:r>
                    </w:p>
                  </w:txbxContent>
                </v:textbox>
                <w10:wrap anchorx="margin"/>
              </v:shape>
            </w:pict>
          </mc:Fallback>
        </mc:AlternateContent>
      </w: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27040" behindDoc="1" locked="0" layoutInCell="1" allowOverlap="1" wp14:anchorId="2A044B9B" wp14:editId="772CDE10">
                <wp:simplePos x="0" y="0"/>
                <wp:positionH relativeFrom="margin">
                  <wp:posOffset>287655</wp:posOffset>
                </wp:positionH>
                <wp:positionV relativeFrom="paragraph">
                  <wp:posOffset>63500</wp:posOffset>
                </wp:positionV>
                <wp:extent cx="3129915" cy="344170"/>
                <wp:effectExtent l="0" t="0" r="0" b="0"/>
                <wp:wrapTight wrapText="bothSides">
                  <wp:wrapPolygon edited="0">
                    <wp:start x="394" y="0"/>
                    <wp:lineTo x="394" y="20325"/>
                    <wp:lineTo x="21166" y="20325"/>
                    <wp:lineTo x="21166" y="0"/>
                    <wp:lineTo x="394" y="0"/>
                  </wp:wrapPolygon>
                </wp:wrapTight>
                <wp:docPr id="318" name="テキスト ボックス 318"/>
                <wp:cNvGraphicFramePr/>
                <a:graphic xmlns:a="http://schemas.openxmlformats.org/drawingml/2006/main">
                  <a:graphicData uri="http://schemas.microsoft.com/office/word/2010/wordprocessingShape">
                    <wps:wsp>
                      <wps:cNvSpPr txBox="1"/>
                      <wps:spPr>
                        <a:xfrm>
                          <a:off x="0" y="0"/>
                          <a:ext cx="3129915" cy="344170"/>
                        </a:xfrm>
                        <a:prstGeom prst="rect">
                          <a:avLst/>
                        </a:prstGeom>
                        <a:noFill/>
                        <a:ln w="6350">
                          <a:noFill/>
                        </a:ln>
                      </wps:spPr>
                      <wps:txbx>
                        <w:txbxContent>
                          <w:p w14:paraId="3243BFBE" w14:textId="4029111B" w:rsidR="00FA3D58" w:rsidRPr="009E0C3F" w:rsidRDefault="00FA3D58" w:rsidP="009E0C3F">
                            <w:pPr>
                              <w:spacing w:before="240" w:line="160" w:lineRule="exact"/>
                              <w:rPr>
                                <w:rFonts w:ascii="UD デジタル 教科書体 NK-R" w:eastAsia="UD デジタル 教科書体 NK-R"/>
                                <w:sz w:val="14"/>
                                <w:szCs w:val="16"/>
                              </w:rPr>
                            </w:pPr>
                            <w:r w:rsidRPr="009E0C3F">
                              <w:rPr>
                                <w:rFonts w:ascii="UD デジタル 教科書体 NK-R" w:eastAsia="UD デジタル 教科書体 NK-R" w:hint="eastAsia"/>
                                <w:sz w:val="14"/>
                                <w:szCs w:val="16"/>
                              </w:rPr>
                              <w:t>資料出所：総務省「労働力調査」、大阪府「</w:t>
                            </w:r>
                            <w:r>
                              <w:rPr>
                                <w:rFonts w:ascii="UD デジタル 教科書体 NK-R" w:eastAsia="UD デジタル 教科書体 NK-R" w:hint="eastAsia"/>
                                <w:sz w:val="14"/>
                                <w:szCs w:val="16"/>
                              </w:rPr>
                              <w:t>大阪</w:t>
                            </w:r>
                            <w:r>
                              <w:rPr>
                                <w:rFonts w:ascii="UD デジタル 教科書体 NK-R" w:eastAsia="UD デジタル 教科書体 NK-R"/>
                                <w:sz w:val="14"/>
                                <w:szCs w:val="16"/>
                              </w:rPr>
                              <w:t>の就業状況</w:t>
                            </w:r>
                            <w:r w:rsidRPr="009E0C3F">
                              <w:rPr>
                                <w:rFonts w:ascii="UD デジタル 教科書体 NK-R" w:eastAsia="UD デジタル 教科書体 NK-R" w:hint="eastAsia"/>
                                <w:sz w:val="14"/>
                                <w:szCs w:val="16"/>
                              </w:rPr>
                              <w:t>」</w:t>
                            </w:r>
                            <w:r>
                              <w:rPr>
                                <w:rFonts w:ascii="UD デジタル 教科書体 NK-R" w:eastAsia="UD デジタル 教科書体 NK-R" w:hint="eastAsia"/>
                                <w:sz w:val="14"/>
                                <w:szCs w:val="16"/>
                              </w:rPr>
                              <w:t>（年平均）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44B9B" id="テキスト ボックス 318" o:spid="_x0000_s1079" type="#_x0000_t202" style="position:absolute;left:0;text-align:left;margin-left:22.65pt;margin-top:5pt;width:246.45pt;height:27.1pt;z-index:-2513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" filled="f" stroked="f" strokeweight=".5pt">
                <v:textbox>
                  <w:txbxContent>
                    <w:p w14:paraId="3243BFBE" w14:textId="4029111B" w:rsidR="00FA3D58" w:rsidRPr="009E0C3F" w:rsidRDefault="00FA3D58" w:rsidP="009E0C3F">
                      <w:pPr>
                        <w:spacing w:before="240" w:line="160" w:lineRule="exact"/>
                        <w:rPr>
                          <w:rFonts w:ascii="UD デジタル 教科書体 NK-R" w:eastAsia="UD デジタル 教科書体 NK-R"/>
                          <w:sz w:val="14"/>
                          <w:szCs w:val="16"/>
                        </w:rPr>
                      </w:pPr>
                      <w:r w:rsidRPr="009E0C3F">
                        <w:rPr>
                          <w:rFonts w:ascii="UD デジタル 教科書体 NK-R" w:eastAsia="UD デジタル 教科書体 NK-R" w:hint="eastAsia"/>
                          <w:sz w:val="14"/>
                          <w:szCs w:val="16"/>
                        </w:rPr>
                        <w:t>資料出所：総務省「労働力調査」、大阪府「</w:t>
                      </w:r>
                      <w:r>
                        <w:rPr>
                          <w:rFonts w:ascii="UD デジタル 教科書体 NK-R" w:eastAsia="UD デジタル 教科書体 NK-R" w:hint="eastAsia"/>
                          <w:sz w:val="14"/>
                          <w:szCs w:val="16"/>
                        </w:rPr>
                        <w:t>大阪</w:t>
                      </w:r>
                      <w:r>
                        <w:rPr>
                          <w:rFonts w:ascii="UD デジタル 教科書体 NK-R" w:eastAsia="UD デジタル 教科書体 NK-R"/>
                          <w:sz w:val="14"/>
                          <w:szCs w:val="16"/>
                        </w:rPr>
                        <w:t>の就業状況</w:t>
                      </w:r>
                      <w:r w:rsidRPr="009E0C3F">
                        <w:rPr>
                          <w:rFonts w:ascii="UD デジタル 教科書体 NK-R" w:eastAsia="UD デジタル 教科書体 NK-R" w:hint="eastAsia"/>
                          <w:sz w:val="14"/>
                          <w:szCs w:val="16"/>
                        </w:rPr>
                        <w:t>」</w:t>
                      </w:r>
                      <w:r>
                        <w:rPr>
                          <w:rFonts w:ascii="UD デジタル 教科書体 NK-R" w:eastAsia="UD デジタル 教科書体 NK-R" w:hint="eastAsia"/>
                          <w:sz w:val="14"/>
                          <w:szCs w:val="16"/>
                        </w:rPr>
                        <w:t>（年平均）</w:t>
                      </w:r>
                    </w:p>
                  </w:txbxContent>
                </v:textbox>
                <w10:wrap type="tight" anchorx="margin"/>
              </v:shape>
            </w:pict>
          </mc:Fallback>
        </mc:AlternateContent>
      </w:r>
    </w:p>
    <w:p w14:paraId="3D2FB48C" w14:textId="559C1D51" w:rsidR="00A807B8" w:rsidRPr="00C9322B" w:rsidRDefault="00A807B8" w:rsidP="002E7DAA">
      <w:pPr>
        <w:ind w:left="141"/>
        <w:jc w:val="left"/>
        <w:rPr>
          <w:rFonts w:ascii="UD デジタル 教科書体 NK-R" w:eastAsia="UD デジタル 教科書体 NK-R" w:hAnsi="HG丸ｺﾞｼｯｸM-PRO"/>
          <w:sz w:val="22"/>
        </w:rPr>
      </w:pPr>
    </w:p>
    <w:p w14:paraId="64ABBAAE" w14:textId="7214EFA9" w:rsidR="00770A92" w:rsidRPr="00C9322B" w:rsidRDefault="00F41137" w:rsidP="002E7DAA">
      <w:pPr>
        <w:ind w:left="141" w:hangingChars="64" w:hanging="141"/>
        <w:jc w:val="left"/>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1828736" behindDoc="0" locked="0" layoutInCell="1" allowOverlap="1" wp14:anchorId="4C843264" wp14:editId="3B47345E">
                <wp:simplePos x="0" y="0"/>
                <wp:positionH relativeFrom="margin">
                  <wp:align>right</wp:align>
                </wp:positionH>
                <wp:positionV relativeFrom="paragraph">
                  <wp:posOffset>10633</wp:posOffset>
                </wp:positionV>
                <wp:extent cx="6141720" cy="3561907"/>
                <wp:effectExtent l="0" t="0" r="11430" b="19685"/>
                <wp:wrapNone/>
                <wp:docPr id="260" name="テキスト ボックス 260"/>
                <wp:cNvGraphicFramePr/>
                <a:graphic xmlns:a="http://schemas.openxmlformats.org/drawingml/2006/main">
                  <a:graphicData uri="http://schemas.microsoft.com/office/word/2010/wordprocessingShape">
                    <wps:wsp>
                      <wps:cNvSpPr txBox="1"/>
                      <wps:spPr>
                        <a:xfrm>
                          <a:off x="0" y="0"/>
                          <a:ext cx="6141720" cy="3561907"/>
                        </a:xfrm>
                        <a:prstGeom prst="rect">
                          <a:avLst/>
                        </a:prstGeom>
                        <a:solidFill>
                          <a:schemeClr val="lt1"/>
                        </a:solidFill>
                        <a:ln w="9525">
                          <a:solidFill>
                            <a:prstClr val="black"/>
                          </a:solidFill>
                          <a:prstDash val="sysDash"/>
                        </a:ln>
                      </wps:spPr>
                      <wps:txbx>
                        <w:txbxContent>
                          <w:p w14:paraId="724DB9B2" w14:textId="14D3F0B8" w:rsidR="00FA3D58" w:rsidRDefault="00FA3D58" w:rsidP="0051184D">
                            <w:pPr>
                              <w:rPr>
                                <w:rFonts w:ascii="UD デジタル 教科書体 NK-R" w:eastAsia="UD デジタル 教科書体 NK-R"/>
                                <w:bCs/>
                                <w:noProof/>
                              </w:rPr>
                            </w:pPr>
                            <w:r w:rsidRPr="0037796F">
                              <w:rPr>
                                <w:rFonts w:ascii="UD デジタル 教科書体 NK-R" w:eastAsia="UD デジタル 教科書体 NK-R" w:hint="eastAsia"/>
                                <w:bCs/>
                                <w:noProof/>
                              </w:rPr>
                              <w:t xml:space="preserve">■図表１５　</w:t>
                            </w:r>
                            <w:r>
                              <w:rPr>
                                <w:rFonts w:ascii="UD デジタル 教科書体 NK-R" w:eastAsia="UD デジタル 教科書体 NK-R" w:hint="eastAsia"/>
                                <w:bCs/>
                                <w:noProof/>
                              </w:rPr>
                              <w:t>≪</w:t>
                            </w:r>
                            <w:r w:rsidRPr="0037796F">
                              <w:rPr>
                                <w:rFonts w:ascii="UD デジタル 教科書体 NK-R" w:eastAsia="UD デジタル 教科書体 NK-R"/>
                                <w:bCs/>
                                <w:noProof/>
                              </w:rPr>
                              <w:t>参考</w:t>
                            </w:r>
                            <w:r>
                              <w:rPr>
                                <w:rFonts w:ascii="UD デジタル 教科書体 NK-R" w:eastAsia="UD デジタル 教科書体 NK-R" w:hint="eastAsia"/>
                                <w:bCs/>
                                <w:noProof/>
                              </w:rPr>
                              <w:t>≫</w:t>
                            </w:r>
                            <w:r w:rsidRPr="0037796F">
                              <w:rPr>
                                <w:rFonts w:ascii="UD デジタル 教科書体 NK-R" w:eastAsia="UD デジタル 教科書体 NK-R" w:hint="eastAsia"/>
                                <w:bCs/>
                                <w:noProof/>
                              </w:rPr>
                              <w:t>主要国における女性の年齢階級別労働力率</w:t>
                            </w:r>
                          </w:p>
                          <w:p w14:paraId="671FBC41" w14:textId="7D16A40F" w:rsidR="00FA3D58" w:rsidRPr="0037796F" w:rsidRDefault="00FA3D58" w:rsidP="006C7F82">
                            <w:pPr>
                              <w:jc w:val="center"/>
                              <w:rPr>
                                <w:rFonts w:ascii="UD デジタル 教科書体 NK-R" w:eastAsia="UD デジタル 教科書体 NK-R"/>
                                <w:bCs/>
                                <w:noProof/>
                              </w:rPr>
                            </w:pPr>
                            <w:r w:rsidRPr="006C7F82">
                              <w:rPr>
                                <w:rFonts w:hint="eastAsia"/>
                                <w:noProof/>
                              </w:rPr>
                              <w:drawing>
                                <wp:inline distT="0" distB="0" distL="0" distR="0" wp14:anchorId="6328B1E8" wp14:editId="0E05A0C1">
                                  <wp:extent cx="5022850" cy="2986405"/>
                                  <wp:effectExtent l="0" t="0" r="6350" b="4445"/>
                                  <wp:docPr id="6761245" name="図 676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7913" cy="2995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43264" id="テキスト ボックス 260" o:spid="_x0000_s1080" type="#_x0000_t202" style="position:absolute;left:0;text-align:left;margin-left:432.4pt;margin-top:.85pt;width:483.6pt;height:280.45pt;z-index:25182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" fillcolor="white [3201]">
                <v:stroke dashstyle="3 1"/>
                <v:textbox>
                  <w:txbxContent>
                    <w:p w14:paraId="724DB9B2" w14:textId="14D3F0B8" w:rsidR="00FA3D58" w:rsidRDefault="00FA3D58" w:rsidP="0051184D">
                      <w:pPr>
                        <w:rPr>
                          <w:rFonts w:ascii="UD デジタル 教科書体 NK-R" w:eastAsia="UD デジタル 教科書体 NK-R"/>
                          <w:bCs/>
                          <w:noProof/>
                        </w:rPr>
                      </w:pPr>
                      <w:r w:rsidRPr="0037796F">
                        <w:rPr>
                          <w:rFonts w:ascii="UD デジタル 教科書体 NK-R" w:eastAsia="UD デジタル 教科書体 NK-R" w:hint="eastAsia"/>
                          <w:bCs/>
                          <w:noProof/>
                        </w:rPr>
                        <w:t xml:space="preserve">■図表１５　</w:t>
                      </w:r>
                      <w:r>
                        <w:rPr>
                          <w:rFonts w:ascii="UD デジタル 教科書体 NK-R" w:eastAsia="UD デジタル 教科書体 NK-R" w:hint="eastAsia"/>
                          <w:bCs/>
                          <w:noProof/>
                        </w:rPr>
                        <w:t>≪</w:t>
                      </w:r>
                      <w:r w:rsidRPr="0037796F">
                        <w:rPr>
                          <w:rFonts w:ascii="UD デジタル 教科書体 NK-R" w:eastAsia="UD デジタル 教科書体 NK-R"/>
                          <w:bCs/>
                          <w:noProof/>
                        </w:rPr>
                        <w:t>参考</w:t>
                      </w:r>
                      <w:r>
                        <w:rPr>
                          <w:rFonts w:ascii="UD デジタル 教科書体 NK-R" w:eastAsia="UD デジタル 教科書体 NK-R" w:hint="eastAsia"/>
                          <w:bCs/>
                          <w:noProof/>
                        </w:rPr>
                        <w:t>≫</w:t>
                      </w:r>
                      <w:r w:rsidRPr="0037796F">
                        <w:rPr>
                          <w:rFonts w:ascii="UD デジタル 教科書体 NK-R" w:eastAsia="UD デジタル 教科書体 NK-R" w:hint="eastAsia"/>
                          <w:bCs/>
                          <w:noProof/>
                        </w:rPr>
                        <w:t>主要国における女性の年齢階級別労働力率</w:t>
                      </w:r>
                    </w:p>
                    <w:p w14:paraId="671FBC41" w14:textId="7D16A40F" w:rsidR="00FA3D58" w:rsidRPr="0037796F" w:rsidRDefault="00FA3D58" w:rsidP="006C7F82">
                      <w:pPr>
                        <w:jc w:val="center"/>
                        <w:rPr>
                          <w:rFonts w:ascii="UD デジタル 教科書体 NK-R" w:eastAsia="UD デジタル 教科書体 NK-R"/>
                          <w:bCs/>
                          <w:noProof/>
                        </w:rPr>
                      </w:pPr>
                      <w:r w:rsidRPr="006C7F82">
                        <w:rPr>
                          <w:rFonts w:hint="eastAsia"/>
                          <w:noProof/>
                        </w:rPr>
                        <w:drawing>
                          <wp:inline distT="0" distB="0" distL="0" distR="0" wp14:anchorId="6328B1E8" wp14:editId="0E05A0C1">
                            <wp:extent cx="5022850" cy="2986405"/>
                            <wp:effectExtent l="0" t="0" r="6350" b="4445"/>
                            <wp:docPr id="6761245" name="図 676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7913" cy="2995361"/>
                                    </a:xfrm>
                                    <a:prstGeom prst="rect">
                                      <a:avLst/>
                                    </a:prstGeom>
                                    <a:noFill/>
                                    <a:ln>
                                      <a:noFill/>
                                    </a:ln>
                                  </pic:spPr>
                                </pic:pic>
                              </a:graphicData>
                            </a:graphic>
                          </wp:inline>
                        </w:drawing>
                      </w:r>
                    </w:p>
                  </w:txbxContent>
                </v:textbox>
                <w10:wrap anchorx="margin"/>
              </v:shape>
            </w:pict>
          </mc:Fallback>
        </mc:AlternateContent>
      </w:r>
    </w:p>
    <w:p w14:paraId="05E3F61A" w14:textId="536FF8B4" w:rsidR="00F41137" w:rsidRPr="00C9322B" w:rsidRDefault="00F41137" w:rsidP="002E7DAA">
      <w:pPr>
        <w:ind w:left="141" w:hangingChars="64" w:hanging="141"/>
        <w:jc w:val="left"/>
        <w:rPr>
          <w:rFonts w:ascii="UD デジタル 教科書体 NK-R" w:eastAsia="UD デジタル 教科書体 NK-R" w:hAnsi="HG丸ｺﾞｼｯｸM-PRO"/>
          <w:noProof/>
          <w:sz w:val="22"/>
        </w:rPr>
      </w:pPr>
    </w:p>
    <w:p w14:paraId="09A4F1C1" w14:textId="16055C37" w:rsidR="00F41137" w:rsidRPr="00C9322B" w:rsidRDefault="00F41137" w:rsidP="002E7DAA">
      <w:pPr>
        <w:ind w:left="141" w:hangingChars="64" w:hanging="141"/>
        <w:jc w:val="left"/>
        <w:rPr>
          <w:rFonts w:ascii="UD デジタル 教科書体 NK-R" w:eastAsia="UD デジタル 教科書体 NK-R" w:hAnsi="HG丸ｺﾞｼｯｸM-PRO"/>
          <w:noProof/>
          <w:sz w:val="22"/>
        </w:rPr>
      </w:pPr>
    </w:p>
    <w:p w14:paraId="66AF70A3" w14:textId="77001EE3" w:rsidR="00F41137" w:rsidRPr="00C9322B" w:rsidRDefault="00F41137" w:rsidP="002E7DAA">
      <w:pPr>
        <w:ind w:left="141" w:hangingChars="64" w:hanging="141"/>
        <w:jc w:val="left"/>
        <w:rPr>
          <w:rFonts w:ascii="UD デジタル 教科書体 NK-R" w:eastAsia="UD デジタル 教科書体 NK-R" w:hAnsi="HG丸ｺﾞｼｯｸM-PRO"/>
          <w:noProof/>
          <w:sz w:val="22"/>
        </w:rPr>
      </w:pPr>
    </w:p>
    <w:p w14:paraId="5AADD34A" w14:textId="51D1E0DD" w:rsidR="00F41137" w:rsidRPr="00C9322B" w:rsidRDefault="00F41137" w:rsidP="002E7DAA">
      <w:pPr>
        <w:ind w:left="141" w:hangingChars="64" w:hanging="141"/>
        <w:jc w:val="left"/>
        <w:rPr>
          <w:rFonts w:ascii="UD デジタル 教科書体 NK-R" w:eastAsia="UD デジタル 教科書体 NK-R" w:hAnsi="HG丸ｺﾞｼｯｸM-PRO"/>
          <w:noProof/>
          <w:sz w:val="22"/>
        </w:rPr>
      </w:pPr>
    </w:p>
    <w:p w14:paraId="5005702A" w14:textId="5015BA2B" w:rsidR="00F41137" w:rsidRPr="00C9322B" w:rsidRDefault="00F41137" w:rsidP="002E7DAA">
      <w:pPr>
        <w:ind w:left="141" w:hangingChars="64" w:hanging="141"/>
        <w:jc w:val="left"/>
        <w:rPr>
          <w:rFonts w:ascii="UD デジタル 教科書体 NK-R" w:eastAsia="UD デジタル 教科書体 NK-R" w:hAnsi="HG丸ｺﾞｼｯｸM-PRO"/>
          <w:noProof/>
          <w:sz w:val="22"/>
        </w:rPr>
      </w:pPr>
    </w:p>
    <w:p w14:paraId="6C93E0AE" w14:textId="0FDAB0A5" w:rsidR="00F41137" w:rsidRPr="00C9322B" w:rsidRDefault="00F41137" w:rsidP="002E7DAA">
      <w:pPr>
        <w:ind w:left="141" w:hangingChars="64" w:hanging="141"/>
        <w:jc w:val="left"/>
        <w:rPr>
          <w:rFonts w:ascii="UD デジタル 教科書体 NK-R" w:eastAsia="UD デジタル 教科書体 NK-R" w:hAnsi="HG丸ｺﾞｼｯｸM-PRO"/>
          <w:noProof/>
          <w:sz w:val="22"/>
        </w:rPr>
      </w:pPr>
    </w:p>
    <w:p w14:paraId="7C5588F2" w14:textId="4061413D" w:rsidR="00F41137" w:rsidRPr="00C9322B" w:rsidRDefault="00F41137" w:rsidP="002E7DAA">
      <w:pPr>
        <w:ind w:left="141" w:hangingChars="64" w:hanging="141"/>
        <w:jc w:val="left"/>
        <w:rPr>
          <w:rFonts w:ascii="UD デジタル 教科書体 NK-R" w:eastAsia="UD デジタル 教科書体 NK-R" w:hAnsi="HG丸ｺﾞｼｯｸM-PRO"/>
          <w:noProof/>
          <w:sz w:val="22"/>
        </w:rPr>
      </w:pPr>
    </w:p>
    <w:p w14:paraId="38872B22" w14:textId="77777777" w:rsidR="00F41137" w:rsidRPr="00C9322B" w:rsidRDefault="00F41137" w:rsidP="002E7DAA">
      <w:pPr>
        <w:ind w:left="141" w:hangingChars="64" w:hanging="141"/>
        <w:jc w:val="left"/>
        <w:rPr>
          <w:rFonts w:ascii="UD デジタル 教科書体 NK-R" w:eastAsia="UD デジタル 教科書体 NK-R" w:hAnsi="HG丸ｺﾞｼｯｸM-PRO"/>
          <w:sz w:val="22"/>
        </w:rPr>
      </w:pPr>
    </w:p>
    <w:p w14:paraId="052E94AB" w14:textId="77777777" w:rsidR="00F41137" w:rsidRPr="00C9322B" w:rsidRDefault="00F41137" w:rsidP="002E7DAA">
      <w:pPr>
        <w:jc w:val="left"/>
        <w:rPr>
          <w:rFonts w:ascii="UD デジタル 教科書体 NK-R" w:eastAsia="UD デジタル 教科書体 NK-R" w:hAnsi="HG丸ｺﾞｼｯｸM-PRO"/>
          <w:sz w:val="22"/>
        </w:rPr>
      </w:pPr>
    </w:p>
    <w:p w14:paraId="42EE3D65" w14:textId="77777777" w:rsidR="00F41137" w:rsidRPr="00C9322B" w:rsidRDefault="00F41137" w:rsidP="002E7DAA">
      <w:pPr>
        <w:jc w:val="left"/>
        <w:rPr>
          <w:rFonts w:ascii="UD デジタル 教科書体 NK-R" w:eastAsia="UD デジタル 教科書体 NK-R" w:hAnsi="HG丸ｺﾞｼｯｸM-PRO"/>
          <w:sz w:val="22"/>
        </w:rPr>
      </w:pPr>
    </w:p>
    <w:p w14:paraId="1388D314" w14:textId="77777777" w:rsidR="00F41137" w:rsidRPr="00C9322B" w:rsidRDefault="00F41137" w:rsidP="002E7DAA">
      <w:pPr>
        <w:jc w:val="left"/>
        <w:rPr>
          <w:rFonts w:ascii="UD デジタル 教科書体 NK-R" w:eastAsia="UD デジタル 教科書体 NK-R" w:hAnsi="HG丸ｺﾞｼｯｸM-PRO"/>
          <w:sz w:val="22"/>
        </w:rPr>
      </w:pPr>
    </w:p>
    <w:p w14:paraId="18D02721" w14:textId="77777777" w:rsidR="00F41137" w:rsidRPr="00C9322B" w:rsidRDefault="00F41137" w:rsidP="002E7DAA">
      <w:pPr>
        <w:jc w:val="left"/>
        <w:rPr>
          <w:rFonts w:ascii="UD デジタル 教科書体 NK-R" w:eastAsia="UD デジタル 教科書体 NK-R" w:hAnsi="HG丸ｺﾞｼｯｸM-PRO"/>
          <w:sz w:val="22"/>
        </w:rPr>
      </w:pPr>
    </w:p>
    <w:p w14:paraId="6BF1A701" w14:textId="77777777" w:rsidR="00F41137" w:rsidRPr="00C9322B" w:rsidRDefault="00F41137" w:rsidP="002E7DAA">
      <w:pPr>
        <w:jc w:val="left"/>
        <w:rPr>
          <w:rFonts w:ascii="UD デジタル 教科書体 NK-R" w:eastAsia="UD デジタル 教科書体 NK-R" w:hAnsi="HG丸ｺﾞｼｯｸM-PRO"/>
          <w:sz w:val="22"/>
        </w:rPr>
      </w:pPr>
    </w:p>
    <w:p w14:paraId="50156C78" w14:textId="3C83FEAE" w:rsidR="00F41137" w:rsidRPr="00C9322B" w:rsidRDefault="00CA5324" w:rsidP="002E7DAA">
      <w:pPr>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932160" behindDoc="0" locked="0" layoutInCell="1" allowOverlap="1" wp14:anchorId="56DF4B29" wp14:editId="714BC29A">
                <wp:simplePos x="0" y="0"/>
                <wp:positionH relativeFrom="column">
                  <wp:posOffset>3787140</wp:posOffset>
                </wp:positionH>
                <wp:positionV relativeFrom="paragraph">
                  <wp:posOffset>102560</wp:posOffset>
                </wp:positionV>
                <wp:extent cx="2545080" cy="320040"/>
                <wp:effectExtent l="0" t="0" r="0" b="3810"/>
                <wp:wrapNone/>
                <wp:docPr id="6761296" name="テキスト ボックス 6761296"/>
                <wp:cNvGraphicFramePr/>
                <a:graphic xmlns:a="http://schemas.openxmlformats.org/drawingml/2006/main">
                  <a:graphicData uri="http://schemas.microsoft.com/office/word/2010/wordprocessingShape">
                    <wps:wsp>
                      <wps:cNvSpPr txBox="1"/>
                      <wps:spPr>
                        <a:xfrm>
                          <a:off x="0" y="0"/>
                          <a:ext cx="2545080" cy="320040"/>
                        </a:xfrm>
                        <a:prstGeom prst="rect">
                          <a:avLst/>
                        </a:prstGeom>
                        <a:noFill/>
                        <a:ln w="6350">
                          <a:noFill/>
                        </a:ln>
                      </wps:spPr>
                      <wps:txbx>
                        <w:txbxContent>
                          <w:p w14:paraId="4F72411E" w14:textId="276810D6" w:rsidR="00FA3D58" w:rsidRPr="00CA5324" w:rsidRDefault="00FA3D58">
                            <w:pPr>
                              <w:rPr>
                                <w:sz w:val="14"/>
                                <w:szCs w:val="16"/>
                              </w:rPr>
                            </w:pPr>
                            <w:r w:rsidRPr="00CA5324">
                              <w:rPr>
                                <w:rFonts w:ascii="UD デジタル 教科書体 NK-R" w:eastAsia="UD デジタル 教科書体 NK-R" w:hAnsi="HG丸ｺﾞｼｯｸM-PRO" w:hint="eastAsia"/>
                                <w:sz w:val="16"/>
                                <w:szCs w:val="16"/>
                              </w:rPr>
                              <w:t>資料出所：内閣府「令和2年版　男女共同参画白書」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F4B29" id="テキスト ボックス 6761296" o:spid="_x0000_s1081" type="#_x0000_t202" style="position:absolute;margin-left:298.2pt;margin-top:8.1pt;width:200.4pt;height:25.2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" filled="f" stroked="f" strokeweight=".5pt">
                <v:textbox>
                  <w:txbxContent>
                    <w:p w14:paraId="4F72411E" w14:textId="276810D6" w:rsidR="00FA3D58" w:rsidRPr="00CA5324" w:rsidRDefault="00FA3D58">
                      <w:pPr>
                        <w:rPr>
                          <w:sz w:val="14"/>
                          <w:szCs w:val="16"/>
                        </w:rPr>
                      </w:pPr>
                      <w:r w:rsidRPr="00CA5324">
                        <w:rPr>
                          <w:rFonts w:ascii="UD デジタル 教科書体 NK-R" w:eastAsia="UD デジタル 教科書体 NK-R" w:hAnsi="HG丸ｺﾞｼｯｸM-PRO" w:hint="eastAsia"/>
                          <w:sz w:val="16"/>
                          <w:szCs w:val="16"/>
                        </w:rPr>
                        <w:t>資料出所：内閣府「令和2年版　男女共同参画白書」</w:t>
                      </w:r>
                    </w:p>
                  </w:txbxContent>
                </v:textbox>
              </v:shape>
            </w:pict>
          </mc:Fallback>
        </mc:AlternateContent>
      </w:r>
    </w:p>
    <w:p w14:paraId="03E146C7" w14:textId="235CDC81" w:rsidR="00F41137" w:rsidRPr="00C9322B" w:rsidRDefault="00F41137" w:rsidP="002E7DAA">
      <w:pPr>
        <w:jc w:val="left"/>
        <w:rPr>
          <w:rFonts w:ascii="UD デジタル 教科書体 NK-R" w:eastAsia="UD デジタル 教科書体 NK-R" w:hAnsi="HG丸ｺﾞｼｯｸM-PRO"/>
          <w:sz w:val="22"/>
        </w:rPr>
      </w:pPr>
    </w:p>
    <w:p w14:paraId="49E82196" w14:textId="77777777" w:rsidR="00C76C5F" w:rsidRPr="00C9322B" w:rsidRDefault="00C76C5F" w:rsidP="002E7DAA">
      <w:pPr>
        <w:ind w:left="110" w:hangingChars="50" w:hanging="110"/>
        <w:rPr>
          <w:rFonts w:ascii="UD デジタル 教科書体 NK-R" w:eastAsia="UD デジタル 教科書体 NK-R" w:hAnsi="HG丸ｺﾞｼｯｸM-PRO"/>
          <w:sz w:val="22"/>
        </w:rPr>
      </w:pPr>
    </w:p>
    <w:p w14:paraId="09E6B587" w14:textId="6942C7AC" w:rsidR="002E7DAA" w:rsidRPr="00C9322B" w:rsidRDefault="00CA5324" w:rsidP="00237E6F">
      <w:pPr>
        <w:ind w:left="220" w:hangingChars="100" w:hanging="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37E6F" w:rsidRPr="00C9322B">
        <w:rPr>
          <w:rFonts w:ascii="UD デジタル 教科書体 NK-R" w:eastAsia="UD デジタル 教科書体 NK-R" w:hAnsi="HG丸ｺﾞｼｯｸM-PRO" w:hint="eastAsia"/>
          <w:sz w:val="22"/>
        </w:rPr>
        <w:t>令和２</w:t>
      </w:r>
      <w:r w:rsidR="002E7DAA" w:rsidRPr="00C9322B">
        <w:rPr>
          <w:rFonts w:ascii="UD デジタル 教科書体 NK-R" w:eastAsia="UD デジタル 教科書体 NK-R" w:hAnsi="HG丸ｺﾞｼｯｸM-PRO" w:hint="eastAsia"/>
          <w:sz w:val="22"/>
        </w:rPr>
        <w:t>年における大阪府の働く女性のうち、非正規雇用労働者の割合は5</w:t>
      </w:r>
      <w:r w:rsidR="00237E6F" w:rsidRPr="00C9322B">
        <w:rPr>
          <w:rFonts w:ascii="UD デジタル 教科書体 NK-R" w:eastAsia="UD デジタル 教科書体 NK-R" w:hAnsi="HG丸ｺﾞｼｯｸM-PRO" w:hint="eastAsia"/>
          <w:sz w:val="22"/>
        </w:rPr>
        <w:t>7</w:t>
      </w:r>
      <w:r w:rsidR="002E7DAA" w:rsidRPr="00C9322B">
        <w:rPr>
          <w:rFonts w:ascii="UD デジタル 教科書体 NK-R" w:eastAsia="UD デジタル 教科書体 NK-R" w:hAnsi="HG丸ｺﾞｼｯｸM-PRO" w:hint="eastAsia"/>
          <w:sz w:val="22"/>
        </w:rPr>
        <w:t>.</w:t>
      </w:r>
      <w:r w:rsidR="00237E6F" w:rsidRPr="00C9322B">
        <w:rPr>
          <w:rFonts w:ascii="UD デジタル 教科書体 NK-R" w:eastAsia="UD デジタル 教科書体 NK-R" w:hAnsi="HG丸ｺﾞｼｯｸM-PRO" w:hint="eastAsia"/>
          <w:sz w:val="22"/>
        </w:rPr>
        <w:t>3</w:t>
      </w:r>
      <w:r w:rsidR="002E7DAA" w:rsidRPr="00C9322B">
        <w:rPr>
          <w:rFonts w:ascii="UD デジタル 教科書体 NK-R" w:eastAsia="UD デジタル 教科書体 NK-R" w:hAnsi="HG丸ｺﾞｼｯｸM-PRO" w:hint="eastAsia"/>
          <w:sz w:val="22"/>
        </w:rPr>
        <w:t>%と全国平均（</w:t>
      </w:r>
      <w:r w:rsidR="00237E6F" w:rsidRPr="00C9322B">
        <w:rPr>
          <w:rFonts w:ascii="UD デジタル 教科書体 NK-R" w:eastAsia="UD デジタル 教科書体 NK-R" w:hAnsi="HG丸ｺﾞｼｯｸM-PRO" w:hint="eastAsia"/>
          <w:sz w:val="22"/>
        </w:rPr>
        <w:t>54.4</w:t>
      </w:r>
      <w:r w:rsidR="002E7DAA" w:rsidRPr="00C9322B">
        <w:rPr>
          <w:rFonts w:ascii="UD デジタル 教科書体 NK-R" w:eastAsia="UD デジタル 教科書体 NK-R" w:hAnsi="HG丸ｺﾞｼｯｸM-PRO" w:hint="eastAsia"/>
          <w:sz w:val="22"/>
        </w:rPr>
        <w:t xml:space="preserve">%）を上回っています。　</w:t>
      </w:r>
    </w:p>
    <w:p w14:paraId="7F7DC3FC" w14:textId="0EB92DFF" w:rsidR="002E7DAA" w:rsidRPr="00C9322B" w:rsidRDefault="00F76E61" w:rsidP="002E7DAA">
      <w:pPr>
        <w:ind w:left="110" w:hangingChars="50" w:hanging="110"/>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729408" behindDoc="0" locked="0" layoutInCell="1" allowOverlap="1" wp14:anchorId="2EBFD5E4" wp14:editId="08FEFBBC">
                <wp:simplePos x="0" y="0"/>
                <wp:positionH relativeFrom="margin">
                  <wp:align>right</wp:align>
                </wp:positionH>
                <wp:positionV relativeFrom="paragraph">
                  <wp:posOffset>19050</wp:posOffset>
                </wp:positionV>
                <wp:extent cx="6119446" cy="3962400"/>
                <wp:effectExtent l="0" t="0" r="15240" b="19050"/>
                <wp:wrapNone/>
                <wp:docPr id="113" name="テキスト ボックス 113"/>
                <wp:cNvGraphicFramePr/>
                <a:graphic xmlns:a="http://schemas.openxmlformats.org/drawingml/2006/main">
                  <a:graphicData uri="http://schemas.microsoft.com/office/word/2010/wordprocessingShape">
                    <wps:wsp>
                      <wps:cNvSpPr txBox="1"/>
                      <wps:spPr>
                        <a:xfrm>
                          <a:off x="0" y="0"/>
                          <a:ext cx="6119446" cy="3962400"/>
                        </a:xfrm>
                        <a:prstGeom prst="rect">
                          <a:avLst/>
                        </a:prstGeom>
                        <a:solidFill>
                          <a:schemeClr val="lt1"/>
                        </a:solidFill>
                        <a:ln w="9525">
                          <a:solidFill>
                            <a:prstClr val="black"/>
                          </a:solidFill>
                          <a:prstDash val="sysDash"/>
                        </a:ln>
                      </wps:spPr>
                      <wps:txbx>
                        <w:txbxContent>
                          <w:p w14:paraId="6697E341" w14:textId="606C81E3" w:rsidR="00FA3D58" w:rsidRPr="0037796F" w:rsidRDefault="00FA3D58">
                            <w:pPr>
                              <w:rPr>
                                <w:rFonts w:ascii="UD デジタル 教科書体 NK-R" w:eastAsia="UD デジタル 教科書体 NK-R"/>
                                <w:bCs/>
                              </w:rPr>
                            </w:pPr>
                            <w:r w:rsidRPr="0037796F">
                              <w:rPr>
                                <w:rFonts w:hint="eastAsia"/>
                                <w:bCs/>
                              </w:rPr>
                              <w:t>■</w:t>
                            </w:r>
                            <w:r w:rsidRPr="0037796F">
                              <w:rPr>
                                <w:rFonts w:ascii="UD デジタル 教科書体 NK-R" w:eastAsia="UD デジタル 教科書体 NK-R" w:hint="eastAsia"/>
                                <w:bCs/>
                              </w:rPr>
                              <w:t xml:space="preserve">図表１６　非正規雇用労働者の割合　</w:t>
                            </w:r>
                            <w:r w:rsidRPr="0037796F">
                              <w:rPr>
                                <w:rFonts w:ascii="UD デジタル 教科書体 NK-R" w:eastAsia="UD デジタル 教科書体 NK-R"/>
                                <w:bCs/>
                              </w:rPr>
                              <w:t>【大阪府・全国】</w:t>
                            </w:r>
                          </w:p>
                          <w:p w14:paraId="0BB85F99" w14:textId="4A71AC8D" w:rsidR="00FA3D58" w:rsidRDefault="00FA3D58" w:rsidP="00C76C5F">
                            <w:pPr>
                              <w:jc w:val="center"/>
                            </w:pPr>
                            <w:r w:rsidRPr="00551EEB">
                              <w:rPr>
                                <w:noProof/>
                              </w:rPr>
                              <w:drawing>
                                <wp:inline distT="0" distB="0" distL="0" distR="0" wp14:anchorId="4E8AF8F4" wp14:editId="6943005C">
                                  <wp:extent cx="4704715" cy="3391535"/>
                                  <wp:effectExtent l="0" t="0" r="63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4715" cy="3391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D5E4" id="テキスト ボックス 113" o:spid="_x0000_s1082" type="#_x0000_t202" style="position:absolute;left:0;text-align:left;margin-left:430.65pt;margin-top:1.5pt;width:481.85pt;height:312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" fillcolor="white [3201]">
                <v:stroke dashstyle="3 1"/>
                <v:textbox>
                  <w:txbxContent>
                    <w:p w14:paraId="6697E341" w14:textId="606C81E3" w:rsidR="00FA3D58" w:rsidRPr="0037796F" w:rsidRDefault="00FA3D58">
                      <w:pPr>
                        <w:rPr>
                          <w:rFonts w:ascii="UD デジタル 教科書体 NK-R" w:eastAsia="UD デジタル 教科書体 NK-R"/>
                          <w:bCs/>
                        </w:rPr>
                      </w:pPr>
                      <w:r w:rsidRPr="0037796F">
                        <w:rPr>
                          <w:rFonts w:hint="eastAsia"/>
                          <w:bCs/>
                        </w:rPr>
                        <w:t>■</w:t>
                      </w:r>
                      <w:r w:rsidRPr="0037796F">
                        <w:rPr>
                          <w:rFonts w:ascii="UD デジタル 教科書体 NK-R" w:eastAsia="UD デジタル 教科書体 NK-R" w:hint="eastAsia"/>
                          <w:bCs/>
                        </w:rPr>
                        <w:t xml:space="preserve">図表１６　非正規雇用労働者の割合　</w:t>
                      </w:r>
                      <w:r w:rsidRPr="0037796F">
                        <w:rPr>
                          <w:rFonts w:ascii="UD デジタル 教科書体 NK-R" w:eastAsia="UD デジタル 教科書体 NK-R"/>
                          <w:bCs/>
                        </w:rPr>
                        <w:t>【大阪府・全国】</w:t>
                      </w:r>
                    </w:p>
                    <w:p w14:paraId="0BB85F99" w14:textId="4A71AC8D" w:rsidR="00FA3D58" w:rsidRDefault="00FA3D58" w:rsidP="00C76C5F">
                      <w:pPr>
                        <w:jc w:val="center"/>
                      </w:pPr>
                      <w:r w:rsidRPr="00551EEB">
                        <w:rPr>
                          <w:noProof/>
                        </w:rPr>
                        <w:drawing>
                          <wp:inline distT="0" distB="0" distL="0" distR="0" wp14:anchorId="4E8AF8F4" wp14:editId="6943005C">
                            <wp:extent cx="4704715" cy="3391535"/>
                            <wp:effectExtent l="0" t="0" r="63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04715" cy="3391535"/>
                                    </a:xfrm>
                                    <a:prstGeom prst="rect">
                                      <a:avLst/>
                                    </a:prstGeom>
                                    <a:noFill/>
                                    <a:ln>
                                      <a:noFill/>
                                    </a:ln>
                                  </pic:spPr>
                                </pic:pic>
                              </a:graphicData>
                            </a:graphic>
                          </wp:inline>
                        </w:drawing>
                      </w:r>
                    </w:p>
                  </w:txbxContent>
                </v:textbox>
                <w10:wrap anchorx="margin"/>
              </v:shape>
            </w:pict>
          </mc:Fallback>
        </mc:AlternateContent>
      </w:r>
      <w:r w:rsidR="002E7DAA"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99712" behindDoc="0" locked="0" layoutInCell="1" allowOverlap="1" wp14:anchorId="451C277C" wp14:editId="20D174C2">
                <wp:simplePos x="0" y="0"/>
                <wp:positionH relativeFrom="column">
                  <wp:posOffset>1363070</wp:posOffset>
                </wp:positionH>
                <wp:positionV relativeFrom="paragraph">
                  <wp:posOffset>640933</wp:posOffset>
                </wp:positionV>
                <wp:extent cx="1412543" cy="736979"/>
                <wp:effectExtent l="0" t="0" r="16510" b="25400"/>
                <wp:wrapNone/>
                <wp:docPr id="40" name="テキスト ボックス 40"/>
                <wp:cNvGraphicFramePr/>
                <a:graphic xmlns:a="http://schemas.openxmlformats.org/drawingml/2006/main">
                  <a:graphicData uri="http://schemas.microsoft.com/office/word/2010/wordprocessingShape">
                    <wps:wsp>
                      <wps:cNvSpPr txBox="1"/>
                      <wps:spPr>
                        <a:xfrm>
                          <a:off x="0" y="0"/>
                          <a:ext cx="1412543" cy="736979"/>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121DF52C" w14:textId="77777777" w:rsidR="00FA3D58" w:rsidRDefault="00FA3D58" w:rsidP="002E7DAA">
                            <w:r>
                              <w:rPr>
                                <w:rFonts w:hint="eastAsia"/>
                              </w:rPr>
                              <w:t>全国平均</w:t>
                            </w:r>
                            <w:r>
                              <w:t>追加</w:t>
                            </w:r>
                          </w:p>
                          <w:p w14:paraId="225365DE" w14:textId="77777777" w:rsidR="00FA3D58" w:rsidRDefault="00FA3D58" w:rsidP="002E7DAA">
                            <w:r>
                              <w:rPr>
                                <w:rFonts w:hint="eastAsia"/>
                              </w:rPr>
                              <w:t>総数</w:t>
                            </w:r>
                            <w:r>
                              <w:t>は</w:t>
                            </w:r>
                            <w:r>
                              <w:rPr>
                                <w:rFonts w:hint="eastAsia"/>
                              </w:rPr>
                              <w:t>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C277C" id="テキスト ボックス 40" o:spid="_x0000_s1083" type="#_x0000_t202" style="position:absolute;left:0;text-align:left;margin-left:107.35pt;margin-top:50.45pt;width:111.2pt;height:58.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" fillcolor="#8064a2 [3207]" strokecolor="#3f3151 [1607]" strokeweight="2pt">
                <v:textbox>
                  <w:txbxContent>
                    <w:p w14:paraId="121DF52C" w14:textId="77777777" w:rsidR="00FA3D58" w:rsidRDefault="00FA3D58" w:rsidP="002E7DAA">
                      <w:r>
                        <w:rPr>
                          <w:rFonts w:hint="eastAsia"/>
                        </w:rPr>
                        <w:t>全国平均</w:t>
                      </w:r>
                      <w:r>
                        <w:t>追加</w:t>
                      </w:r>
                    </w:p>
                    <w:p w14:paraId="225365DE" w14:textId="77777777" w:rsidR="00FA3D58" w:rsidRDefault="00FA3D58" w:rsidP="002E7DAA">
                      <w:r>
                        <w:rPr>
                          <w:rFonts w:hint="eastAsia"/>
                        </w:rPr>
                        <w:t>総数</w:t>
                      </w:r>
                      <w:r>
                        <w:t>は</w:t>
                      </w:r>
                      <w:r>
                        <w:rPr>
                          <w:rFonts w:hint="eastAsia"/>
                        </w:rPr>
                        <w:t>削除</w:t>
                      </w:r>
                    </w:p>
                  </w:txbxContent>
                </v:textbox>
              </v:shape>
            </w:pict>
          </mc:Fallback>
        </mc:AlternateContent>
      </w:r>
    </w:p>
    <w:p w14:paraId="6C7D23DA" w14:textId="20236BAA"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248AACBD" w14:textId="17930519"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79CDBB70" w14:textId="5FE848E8"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6B41B7D5" w14:textId="33906C3C"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6580BC89" w14:textId="6B8836CD"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7049F4A3" w14:textId="7F991E8F"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5280056B" w14:textId="07316E93"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4244CBDA" w14:textId="1151F678"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024949AE" w14:textId="0F0BB011"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168396F4" w14:textId="78116DBD" w:rsidR="002F3580" w:rsidRPr="00C9322B" w:rsidRDefault="002F3580" w:rsidP="002E7DAA">
      <w:pPr>
        <w:ind w:left="110" w:hangingChars="50" w:hanging="110"/>
        <w:rPr>
          <w:rFonts w:ascii="UD デジタル 教科書体 NK-R" w:eastAsia="UD デジタル 教科書体 NK-R" w:hAnsi="HG丸ｺﾞｼｯｸM-PRO"/>
          <w:noProof/>
          <w:sz w:val="22"/>
        </w:rPr>
      </w:pPr>
    </w:p>
    <w:p w14:paraId="08435467" w14:textId="02822977" w:rsidR="002F3580" w:rsidRPr="00C9322B" w:rsidRDefault="002F3580" w:rsidP="002E7DAA">
      <w:pPr>
        <w:ind w:left="110" w:hangingChars="50" w:hanging="110"/>
        <w:rPr>
          <w:rFonts w:ascii="UD デジタル 教科書体 NK-R" w:eastAsia="UD デジタル 教科書体 NK-R" w:hAnsi="HG丸ｺﾞｼｯｸM-PRO"/>
          <w:sz w:val="22"/>
        </w:rPr>
      </w:pPr>
    </w:p>
    <w:p w14:paraId="344ABB8F" w14:textId="77777777" w:rsidR="002F3580" w:rsidRPr="00C9322B" w:rsidRDefault="002F3580" w:rsidP="002E7DAA">
      <w:pPr>
        <w:ind w:left="141"/>
        <w:jc w:val="left"/>
        <w:rPr>
          <w:rFonts w:ascii="UD デジタル 教科書体 NK-R" w:eastAsia="UD デジタル 教科書体 NK-R" w:hAnsi="HG丸ｺﾞｼｯｸM-PRO"/>
          <w:sz w:val="22"/>
        </w:rPr>
      </w:pPr>
    </w:p>
    <w:p w14:paraId="4B60A683" w14:textId="65D43DDF" w:rsidR="002F3580" w:rsidRPr="00C9322B" w:rsidRDefault="002F3580" w:rsidP="002E7DAA">
      <w:pPr>
        <w:ind w:left="141"/>
        <w:jc w:val="left"/>
        <w:rPr>
          <w:rFonts w:ascii="UD デジタル 教科書体 NK-R" w:eastAsia="UD デジタル 教科書体 NK-R" w:hAnsi="HG丸ｺﾞｼｯｸM-PRO"/>
          <w:sz w:val="22"/>
        </w:rPr>
      </w:pPr>
    </w:p>
    <w:p w14:paraId="650379C5" w14:textId="2FBAF5DD" w:rsidR="00CA5324" w:rsidRPr="00C9322B" w:rsidRDefault="00CA5324" w:rsidP="002E7DAA">
      <w:pPr>
        <w:ind w:left="141"/>
        <w:jc w:val="left"/>
        <w:rPr>
          <w:rFonts w:ascii="UD デジタル 教科書体 NK-R" w:eastAsia="UD デジタル 教科書体 NK-R" w:hAnsi="HG丸ｺﾞｼｯｸM-PRO"/>
          <w:sz w:val="22"/>
        </w:rPr>
      </w:pPr>
    </w:p>
    <w:p w14:paraId="49E2F6C9" w14:textId="3276F17C" w:rsidR="00F76E61" w:rsidRPr="00C9322B" w:rsidRDefault="00C76C5F" w:rsidP="002E7DAA">
      <w:pPr>
        <w:ind w:left="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33184" behindDoc="0" locked="0" layoutInCell="1" allowOverlap="1" wp14:anchorId="00072546" wp14:editId="55D98BB9">
                <wp:simplePos x="0" y="0"/>
                <wp:positionH relativeFrom="column">
                  <wp:posOffset>3447771</wp:posOffset>
                </wp:positionH>
                <wp:positionV relativeFrom="paragraph">
                  <wp:posOffset>200025</wp:posOffset>
                </wp:positionV>
                <wp:extent cx="2832410" cy="400050"/>
                <wp:effectExtent l="0" t="0" r="0" b="0"/>
                <wp:wrapNone/>
                <wp:docPr id="6761302" name="テキスト ボックス 6761302"/>
                <wp:cNvGraphicFramePr/>
                <a:graphic xmlns:a="http://schemas.openxmlformats.org/drawingml/2006/main">
                  <a:graphicData uri="http://schemas.microsoft.com/office/word/2010/wordprocessingShape">
                    <wps:wsp>
                      <wps:cNvSpPr txBox="1"/>
                      <wps:spPr>
                        <a:xfrm>
                          <a:off x="0" y="0"/>
                          <a:ext cx="2832410" cy="400050"/>
                        </a:xfrm>
                        <a:prstGeom prst="rect">
                          <a:avLst/>
                        </a:prstGeom>
                        <a:noFill/>
                        <a:ln w="6350">
                          <a:noFill/>
                        </a:ln>
                      </wps:spPr>
                      <wps:txbx>
                        <w:txbxContent>
                          <w:p w14:paraId="0F135DBB" w14:textId="5797D47F" w:rsidR="00FA3D58" w:rsidRPr="004F4903" w:rsidRDefault="00FA3D58" w:rsidP="00C76C5F">
                            <w:pPr>
                              <w:spacing w:before="240" w:line="160" w:lineRule="exact"/>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資料出所：総務省「労働力調査」、大阪府「大阪の</w:t>
                            </w:r>
                            <w:r>
                              <w:rPr>
                                <w:rFonts w:ascii="UD デジタル 教科書体 NK-R" w:eastAsia="UD デジタル 教科書体 NK-R"/>
                                <w:sz w:val="16"/>
                                <w:szCs w:val="16"/>
                              </w:rPr>
                              <w:t>就業状況</w:t>
                            </w:r>
                            <w:r w:rsidRPr="004F4903">
                              <w:rPr>
                                <w:rFonts w:ascii="UD デジタル 教科書体 NK-R" w:eastAsia="UD デジタル 教科書体 NK-R" w:hint="eastAsia"/>
                                <w:sz w:val="16"/>
                                <w:szCs w:val="16"/>
                              </w:rPr>
                              <w:t>」</w:t>
                            </w:r>
                          </w:p>
                          <w:p w14:paraId="005DBF51" w14:textId="77777777" w:rsidR="00FA3D58" w:rsidRPr="004F4903" w:rsidRDefault="00FA3D5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2546" id="テキスト ボックス 6761302" o:spid="_x0000_s1084" type="#_x0000_t202" style="position:absolute;left:0;text-align:left;margin-left:271.5pt;margin-top:15.75pt;width:223pt;height:31.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" filled="f" stroked="f" strokeweight=".5pt">
                <v:textbox>
                  <w:txbxContent>
                    <w:p w14:paraId="0F135DBB" w14:textId="5797D47F" w:rsidR="00FA3D58" w:rsidRPr="004F4903" w:rsidRDefault="00FA3D58" w:rsidP="00C76C5F">
                      <w:pPr>
                        <w:spacing w:before="240" w:line="160" w:lineRule="exact"/>
                        <w:rPr>
                          <w:rFonts w:ascii="UD デジタル 教科書体 NK-R" w:eastAsia="UD デジタル 教科書体 NK-R"/>
                          <w:sz w:val="16"/>
                          <w:szCs w:val="16"/>
                        </w:rPr>
                      </w:pPr>
                      <w:r>
                        <w:rPr>
                          <w:rFonts w:ascii="UD デジタル 教科書体 NK-R" w:eastAsia="UD デジタル 教科書体 NK-R" w:hint="eastAsia"/>
                          <w:sz w:val="16"/>
                          <w:szCs w:val="16"/>
                        </w:rPr>
                        <w:t>資料出所：総務省「労働力調査」、大阪府「大阪の</w:t>
                      </w:r>
                      <w:r>
                        <w:rPr>
                          <w:rFonts w:ascii="UD デジタル 教科書体 NK-R" w:eastAsia="UD デジタル 教科書体 NK-R"/>
                          <w:sz w:val="16"/>
                          <w:szCs w:val="16"/>
                        </w:rPr>
                        <w:t>就業状況</w:t>
                      </w:r>
                      <w:r w:rsidRPr="004F4903">
                        <w:rPr>
                          <w:rFonts w:ascii="UD デジタル 教科書体 NK-R" w:eastAsia="UD デジタル 教科書体 NK-R" w:hint="eastAsia"/>
                          <w:sz w:val="16"/>
                          <w:szCs w:val="16"/>
                        </w:rPr>
                        <w:t>」</w:t>
                      </w:r>
                    </w:p>
                    <w:p w14:paraId="005DBF51" w14:textId="77777777" w:rsidR="00FA3D58" w:rsidRPr="004F4903" w:rsidRDefault="00FA3D58">
                      <w:pPr>
                        <w:rPr>
                          <w:sz w:val="22"/>
                        </w:rPr>
                      </w:pPr>
                    </w:p>
                  </w:txbxContent>
                </v:textbox>
              </v:shape>
            </w:pict>
          </mc:Fallback>
        </mc:AlternateContent>
      </w:r>
    </w:p>
    <w:p w14:paraId="79D7EBA8" w14:textId="77777777" w:rsidR="00F76E61" w:rsidRPr="00C9322B" w:rsidRDefault="00F76E61" w:rsidP="002E7DAA">
      <w:pPr>
        <w:ind w:left="141"/>
        <w:jc w:val="left"/>
        <w:rPr>
          <w:rFonts w:ascii="UD デジタル 教科書体 NK-R" w:eastAsia="UD デジタル 教科書体 NK-R" w:hAnsi="HG丸ｺﾞｼｯｸM-PRO"/>
          <w:sz w:val="22"/>
        </w:rPr>
      </w:pPr>
    </w:p>
    <w:p w14:paraId="3A58B006" w14:textId="77777777" w:rsidR="00237E6F" w:rsidRPr="00C9322B" w:rsidRDefault="00237E6F" w:rsidP="00D22C70">
      <w:pPr>
        <w:autoSpaceDE w:val="0"/>
        <w:autoSpaceDN w:val="0"/>
        <w:ind w:left="110" w:hangingChars="50" w:hanging="110"/>
        <w:rPr>
          <w:rFonts w:ascii="UD デジタル 教科書体 NK-R" w:eastAsia="UD デジタル 教科書体 NK-R" w:hAnsi="HG丸ｺﾞｼｯｸM-PRO"/>
          <w:sz w:val="22"/>
        </w:rPr>
      </w:pPr>
    </w:p>
    <w:p w14:paraId="7A7DEBD6" w14:textId="77777777" w:rsidR="00237E6F" w:rsidRPr="00C9322B" w:rsidRDefault="00237E6F" w:rsidP="00D22C70">
      <w:pPr>
        <w:autoSpaceDE w:val="0"/>
        <w:autoSpaceDN w:val="0"/>
        <w:ind w:left="110" w:hangingChars="50" w:hanging="110"/>
        <w:rPr>
          <w:rFonts w:ascii="UD デジタル 教科書体 NK-R" w:eastAsia="UD デジタル 教科書体 NK-R" w:hAnsi="HG丸ｺﾞｼｯｸM-PRO"/>
          <w:sz w:val="22"/>
        </w:rPr>
      </w:pPr>
    </w:p>
    <w:p w14:paraId="1AF8174C" w14:textId="73F0DDE7" w:rsidR="001401FF" w:rsidRPr="00C9322B" w:rsidRDefault="00C76C5F" w:rsidP="00D22C70">
      <w:pPr>
        <w:autoSpaceDE w:val="0"/>
        <w:autoSpaceDN w:val="0"/>
        <w:ind w:left="11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〇</w:t>
      </w:r>
      <w:r w:rsidR="002E7DAA" w:rsidRPr="00C9322B">
        <w:rPr>
          <w:rFonts w:ascii="UD デジタル 教科書体 NK-R" w:eastAsia="UD デジタル 教科書体 NK-R" w:hAnsi="HG丸ｺﾞｼｯｸM-PRO" w:hint="eastAsia"/>
          <w:sz w:val="22"/>
        </w:rPr>
        <w:t>府民意識調査によると、「女性が働き続けるために必要なこと」は</w:t>
      </w:r>
      <w:r w:rsidR="004F4903" w:rsidRPr="00C9322B">
        <w:rPr>
          <w:rFonts w:ascii="UD デジタル 教科書体 NK-R" w:eastAsia="UD デジタル 教科書体 NK-R" w:hAnsi="HG丸ｺﾞｼｯｸM-PRO" w:hint="eastAsia"/>
          <w:sz w:val="22"/>
        </w:rPr>
        <w:t>「育児、介護・看護休暇制度の充実」が54.5%、</w:t>
      </w:r>
      <w:r w:rsidR="002E7DAA" w:rsidRPr="00C9322B">
        <w:rPr>
          <w:rFonts w:ascii="UD デジタル 教科書体 NK-R" w:eastAsia="UD デジタル 教科書体 NK-R" w:hAnsi="HG丸ｺﾞｼｯｸM-PRO" w:hint="eastAsia"/>
          <w:sz w:val="22"/>
        </w:rPr>
        <w:t>「企業経営者や職場の理解」が</w:t>
      </w:r>
      <w:r w:rsidR="004F4903" w:rsidRPr="00C9322B">
        <w:rPr>
          <w:rFonts w:ascii="UD デジタル 教科書体 NK-R" w:eastAsia="UD デジタル 教科書体 NK-R" w:hAnsi="HG丸ｺﾞｼｯｸM-PRO" w:hint="eastAsia"/>
          <w:sz w:val="22"/>
        </w:rPr>
        <w:t>55.1%</w:t>
      </w:r>
      <w:r w:rsidR="002E7DAA" w:rsidRPr="00C9322B">
        <w:rPr>
          <w:rFonts w:ascii="UD デジタル 教科書体 NK-R" w:eastAsia="UD デジタル 教科書体 NK-R" w:hAnsi="HG丸ｺﾞｼｯｸM-PRO" w:hint="eastAsia"/>
          <w:sz w:val="22"/>
        </w:rPr>
        <w:t>となっています</w:t>
      </w:r>
    </w:p>
    <w:p w14:paraId="0C4167BD" w14:textId="0591AE04" w:rsidR="002E7DAA" w:rsidRPr="00C9322B" w:rsidRDefault="002E7DAA" w:rsidP="002E7DAA">
      <w:pPr>
        <w:autoSpaceDE w:val="0"/>
        <w:autoSpaceDN w:val="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84352" behindDoc="0" locked="0" layoutInCell="1" allowOverlap="1" wp14:anchorId="4956605F" wp14:editId="7B98F075">
                <wp:simplePos x="0" y="0"/>
                <wp:positionH relativeFrom="margin">
                  <wp:align>right</wp:align>
                </wp:positionH>
                <wp:positionV relativeFrom="paragraph">
                  <wp:posOffset>142875</wp:posOffset>
                </wp:positionV>
                <wp:extent cx="6179127" cy="4276725"/>
                <wp:effectExtent l="0" t="0" r="12700" b="28575"/>
                <wp:wrapNone/>
                <wp:docPr id="85" name="正方形/長方形 85"/>
                <wp:cNvGraphicFramePr/>
                <a:graphic xmlns:a="http://schemas.openxmlformats.org/drawingml/2006/main">
                  <a:graphicData uri="http://schemas.microsoft.com/office/word/2010/wordprocessingShape">
                    <wps:wsp>
                      <wps:cNvSpPr/>
                      <wps:spPr>
                        <a:xfrm>
                          <a:off x="0" y="0"/>
                          <a:ext cx="6179127" cy="4276725"/>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F8733B" id="正方形/長方形 85" o:spid="_x0000_s1026" style="position:absolute;left:0;text-align:left;margin-left:435.35pt;margin-top:11.25pt;width:486.55pt;height:336.7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" filled="f" strokecolor="#0f0701">
                <v:stroke dashstyle="3 1"/>
                <w10:wrap anchorx="margin"/>
              </v:rect>
            </w:pict>
          </mc:Fallback>
        </mc:AlternateContent>
      </w:r>
    </w:p>
    <w:p w14:paraId="44357ABA" w14:textId="67C2A16B" w:rsidR="002E7DAA" w:rsidRPr="00C9322B" w:rsidRDefault="005633AC" w:rsidP="00425B03">
      <w:pPr>
        <w:ind w:left="141" w:firstLineChars="50" w:firstLine="110"/>
        <w:jc w:val="left"/>
        <w:rPr>
          <w:rFonts w:ascii="UD デジタル 教科書体 NK-R" w:eastAsia="UD デジタル 教科書体 NK-R" w:hAnsi="HG丸ｺﾞｼｯｸM-PRO"/>
          <w:bCs/>
          <w:sz w:val="22"/>
        </w:rPr>
      </w:pPr>
      <w:r w:rsidRPr="00C9322B">
        <w:rPr>
          <w:rFonts w:ascii="UD デジタル 教科書体 NK-R" w:eastAsia="UD デジタル 教科書体 NK-R" w:hAnsi="HG丸ｺﾞｼｯｸM-PRO" w:hint="eastAsia"/>
          <w:bCs/>
          <w:sz w:val="22"/>
        </w:rPr>
        <w:t xml:space="preserve">■図表１７　</w:t>
      </w:r>
      <w:r w:rsidR="002E7DAA" w:rsidRPr="00C9322B">
        <w:rPr>
          <w:rFonts w:ascii="UD デジタル 教科書体 NK-R" w:eastAsia="UD デジタル 教科書体 NK-R" w:hAnsi="HG丸ｺﾞｼｯｸM-PRO" w:hint="eastAsia"/>
          <w:bCs/>
          <w:sz w:val="22"/>
        </w:rPr>
        <w:t>女性が働き続けるために必要なこと</w:t>
      </w:r>
      <w:r w:rsidR="00AD502C" w:rsidRPr="00C9322B">
        <w:rPr>
          <w:rFonts w:ascii="UD デジタル 教科書体 NK-R" w:eastAsia="UD デジタル 教科書体 NK-R" w:hAnsi="HG丸ｺﾞｼｯｸM-PRO" w:hint="eastAsia"/>
          <w:bCs/>
          <w:sz w:val="22"/>
        </w:rPr>
        <w:t xml:space="preserve">　</w:t>
      </w:r>
      <w:r w:rsidR="004F4903" w:rsidRPr="00C9322B">
        <w:rPr>
          <w:rFonts w:ascii="UD デジタル 教科書体 NK-R" w:eastAsia="UD デジタル 教科書体 NK-R" w:hAnsi="HG丸ｺﾞｼｯｸM-PRO" w:hint="eastAsia"/>
          <w:bCs/>
          <w:sz w:val="22"/>
        </w:rPr>
        <w:t>【大阪府】</w:t>
      </w:r>
    </w:p>
    <w:p w14:paraId="660625B3" w14:textId="1467113D" w:rsidR="004D60B8" w:rsidRPr="00C9322B" w:rsidRDefault="004D60B8" w:rsidP="002E7DAA">
      <w:pPr>
        <w:autoSpaceDE w:val="0"/>
        <w:autoSpaceDN w:val="0"/>
        <w:jc w:val="center"/>
        <w:rPr>
          <w:noProof/>
        </w:rPr>
      </w:pPr>
      <w:r w:rsidRPr="00C9322B">
        <w:rPr>
          <w:noProof/>
        </w:rPr>
        <mc:AlternateContent>
          <mc:Choice Requires="wps">
            <w:drawing>
              <wp:anchor distT="0" distB="0" distL="114300" distR="114300" simplePos="0" relativeHeight="251712000" behindDoc="0" locked="0" layoutInCell="1" allowOverlap="1" wp14:anchorId="4E623ADE" wp14:editId="00ECCDCA">
                <wp:simplePos x="0" y="0"/>
                <wp:positionH relativeFrom="column">
                  <wp:posOffset>103285</wp:posOffset>
                </wp:positionH>
                <wp:positionV relativeFrom="paragraph">
                  <wp:posOffset>119270</wp:posOffset>
                </wp:positionV>
                <wp:extent cx="5929492" cy="3508744"/>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5929492" cy="3508744"/>
                        </a:xfrm>
                        <a:prstGeom prst="rect">
                          <a:avLst/>
                        </a:prstGeom>
                        <a:solidFill>
                          <a:schemeClr val="lt1"/>
                        </a:solidFill>
                        <a:ln w="6350">
                          <a:noFill/>
                        </a:ln>
                      </wps:spPr>
                      <wps:txbx>
                        <w:txbxContent>
                          <w:p w14:paraId="2A59F0AB" w14:textId="1877F08E" w:rsidR="00FA3D58" w:rsidRDefault="00FA3D58">
                            <w:r w:rsidRPr="007F185D">
                              <w:rPr>
                                <w:noProof/>
                              </w:rPr>
                              <w:drawing>
                                <wp:inline distT="0" distB="0" distL="0" distR="0" wp14:anchorId="19E59AFD" wp14:editId="650AAC73">
                                  <wp:extent cx="5883965" cy="3597910"/>
                                  <wp:effectExtent l="0" t="0" r="0" b="0"/>
                                  <wp:docPr id="6761247" name="図 676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4356" cy="3598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3ADE" id="テキスト ボックス 256" o:spid="_x0000_s1085" type="#_x0000_t202" style="position:absolute;left:0;text-align:left;margin-left:8.15pt;margin-top:9.4pt;width:466.9pt;height:27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" fillcolor="white [3201]" stroked="f" strokeweight=".5pt">
                <v:textbox>
                  <w:txbxContent>
                    <w:p w14:paraId="2A59F0AB" w14:textId="1877F08E" w:rsidR="00FA3D58" w:rsidRDefault="00FA3D58">
                      <w:r w:rsidRPr="007F185D">
                        <w:rPr>
                          <w:noProof/>
                        </w:rPr>
                        <w:drawing>
                          <wp:inline distT="0" distB="0" distL="0" distR="0" wp14:anchorId="19E59AFD" wp14:editId="650AAC73">
                            <wp:extent cx="5883965" cy="3597910"/>
                            <wp:effectExtent l="0" t="0" r="0" b="0"/>
                            <wp:docPr id="6761247" name="図 676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4356" cy="3598149"/>
                                    </a:xfrm>
                                    <a:prstGeom prst="rect">
                                      <a:avLst/>
                                    </a:prstGeom>
                                    <a:noFill/>
                                    <a:ln>
                                      <a:noFill/>
                                    </a:ln>
                                  </pic:spPr>
                                </pic:pic>
                              </a:graphicData>
                            </a:graphic>
                          </wp:inline>
                        </w:drawing>
                      </w:r>
                    </w:p>
                  </w:txbxContent>
                </v:textbox>
              </v:shape>
            </w:pict>
          </mc:Fallback>
        </mc:AlternateContent>
      </w:r>
    </w:p>
    <w:p w14:paraId="510D1711" w14:textId="0061F3F6" w:rsidR="007F185D" w:rsidRPr="00C9322B" w:rsidRDefault="007F185D" w:rsidP="002E7DAA">
      <w:pPr>
        <w:autoSpaceDE w:val="0"/>
        <w:autoSpaceDN w:val="0"/>
        <w:jc w:val="center"/>
        <w:rPr>
          <w:noProof/>
        </w:rPr>
      </w:pPr>
    </w:p>
    <w:p w14:paraId="48D8C855" w14:textId="12DF26BE" w:rsidR="007F185D" w:rsidRPr="00C9322B" w:rsidRDefault="007F185D" w:rsidP="002E7DAA">
      <w:pPr>
        <w:autoSpaceDE w:val="0"/>
        <w:autoSpaceDN w:val="0"/>
        <w:jc w:val="center"/>
        <w:rPr>
          <w:noProof/>
        </w:rPr>
      </w:pPr>
    </w:p>
    <w:p w14:paraId="15DDF422" w14:textId="77777777" w:rsidR="007F185D" w:rsidRPr="00C9322B" w:rsidRDefault="007F185D" w:rsidP="002E7DAA">
      <w:pPr>
        <w:autoSpaceDE w:val="0"/>
        <w:autoSpaceDN w:val="0"/>
        <w:jc w:val="center"/>
        <w:rPr>
          <w:noProof/>
        </w:rPr>
      </w:pPr>
    </w:p>
    <w:p w14:paraId="1C4EF34C" w14:textId="05435D24" w:rsidR="004D60B8" w:rsidRPr="00C9322B" w:rsidRDefault="004D60B8" w:rsidP="002E7DAA">
      <w:pPr>
        <w:autoSpaceDE w:val="0"/>
        <w:autoSpaceDN w:val="0"/>
        <w:jc w:val="center"/>
        <w:rPr>
          <w:noProof/>
        </w:rPr>
      </w:pPr>
    </w:p>
    <w:p w14:paraId="569B63CB" w14:textId="2708A7C3" w:rsidR="004D60B8" w:rsidRPr="00C9322B" w:rsidRDefault="004D60B8" w:rsidP="002E7DAA">
      <w:pPr>
        <w:autoSpaceDE w:val="0"/>
        <w:autoSpaceDN w:val="0"/>
        <w:jc w:val="center"/>
        <w:rPr>
          <w:noProof/>
        </w:rPr>
      </w:pPr>
    </w:p>
    <w:p w14:paraId="7BBDF1D3" w14:textId="26398AFC" w:rsidR="004D60B8" w:rsidRPr="00C9322B" w:rsidRDefault="004D60B8" w:rsidP="002E7DAA">
      <w:pPr>
        <w:autoSpaceDE w:val="0"/>
        <w:autoSpaceDN w:val="0"/>
        <w:jc w:val="center"/>
        <w:rPr>
          <w:noProof/>
        </w:rPr>
      </w:pPr>
    </w:p>
    <w:p w14:paraId="4A50F49D" w14:textId="42B0256D" w:rsidR="004D60B8" w:rsidRPr="00C9322B" w:rsidRDefault="004D60B8" w:rsidP="002E7DAA">
      <w:pPr>
        <w:autoSpaceDE w:val="0"/>
        <w:autoSpaceDN w:val="0"/>
        <w:jc w:val="center"/>
        <w:rPr>
          <w:noProof/>
        </w:rPr>
      </w:pPr>
    </w:p>
    <w:p w14:paraId="4F325DBE" w14:textId="57E040D0" w:rsidR="004D60B8" w:rsidRPr="00C9322B" w:rsidRDefault="002E7DAA" w:rsidP="002E7DAA">
      <w:pPr>
        <w:jc w:val="left"/>
        <w:rPr>
          <w:rFonts w:ascii="UD デジタル 教科書体 NK-R" w:eastAsia="UD デジタル 教科書体 NK-R" w:hAnsi="HG丸ｺﾞｼｯｸM-PRO"/>
          <w:sz w:val="18"/>
        </w:rPr>
      </w:pPr>
      <w:r w:rsidRPr="00C9322B">
        <w:rPr>
          <w:rFonts w:ascii="UD デジタル 教科書体 NK-R" w:eastAsia="UD デジタル 教科書体 NK-R" w:hAnsi="HG丸ｺﾞｼｯｸM-PRO" w:hint="eastAsia"/>
          <w:sz w:val="18"/>
        </w:rPr>
        <w:t xml:space="preserve">　</w:t>
      </w:r>
    </w:p>
    <w:p w14:paraId="5D232CDA" w14:textId="0CD722B6" w:rsidR="004D60B8" w:rsidRPr="00C9322B" w:rsidRDefault="004D60B8" w:rsidP="002E7DAA">
      <w:pPr>
        <w:jc w:val="left"/>
        <w:rPr>
          <w:rFonts w:ascii="UD デジタル 教科書体 NK-R" w:eastAsia="UD デジタル 教科書体 NK-R" w:hAnsi="HG丸ｺﾞｼｯｸM-PRO"/>
          <w:sz w:val="18"/>
        </w:rPr>
      </w:pPr>
    </w:p>
    <w:p w14:paraId="28244B4E" w14:textId="27EAB024" w:rsidR="004D60B8" w:rsidRPr="00C9322B" w:rsidRDefault="004D60B8" w:rsidP="002E7DAA">
      <w:pPr>
        <w:jc w:val="left"/>
        <w:rPr>
          <w:rFonts w:ascii="UD デジタル 教科書体 NK-R" w:eastAsia="UD デジタル 教科書体 NK-R" w:hAnsi="HG丸ｺﾞｼｯｸM-PRO"/>
          <w:sz w:val="18"/>
        </w:rPr>
      </w:pPr>
    </w:p>
    <w:p w14:paraId="5B15A381" w14:textId="5152C993" w:rsidR="004D60B8" w:rsidRPr="00C9322B" w:rsidRDefault="004D60B8" w:rsidP="002E7DAA">
      <w:pPr>
        <w:jc w:val="left"/>
        <w:rPr>
          <w:rFonts w:ascii="UD デジタル 教科書体 NK-R" w:eastAsia="UD デジタル 教科書体 NK-R" w:hAnsi="HG丸ｺﾞｼｯｸM-PRO"/>
          <w:sz w:val="18"/>
        </w:rPr>
      </w:pPr>
    </w:p>
    <w:p w14:paraId="571D3AC5" w14:textId="0D184C4A" w:rsidR="004D60B8" w:rsidRPr="00C9322B" w:rsidRDefault="004D60B8" w:rsidP="002E7DAA">
      <w:pPr>
        <w:jc w:val="left"/>
        <w:rPr>
          <w:rFonts w:ascii="UD デジタル 教科書体 NK-R" w:eastAsia="UD デジタル 教科書体 NK-R" w:hAnsi="HG丸ｺﾞｼｯｸM-PRO"/>
          <w:sz w:val="18"/>
        </w:rPr>
      </w:pPr>
    </w:p>
    <w:p w14:paraId="02E0FA26" w14:textId="6049F7EA" w:rsidR="004D60B8" w:rsidRPr="00C9322B" w:rsidRDefault="004D60B8" w:rsidP="002E7DAA">
      <w:pPr>
        <w:jc w:val="left"/>
        <w:rPr>
          <w:rFonts w:ascii="UD デジタル 教科書体 NK-R" w:eastAsia="UD デジタル 教科書体 NK-R" w:hAnsi="HG丸ｺﾞｼｯｸM-PRO"/>
          <w:sz w:val="18"/>
        </w:rPr>
      </w:pPr>
    </w:p>
    <w:p w14:paraId="44E1FE39" w14:textId="36376392" w:rsidR="00D213E2" w:rsidRPr="00C9322B" w:rsidRDefault="00D213E2" w:rsidP="002E7DAA">
      <w:pPr>
        <w:jc w:val="left"/>
        <w:rPr>
          <w:rFonts w:ascii="UD デジタル 教科書体 NK-R" w:eastAsia="UD デジタル 教科書体 NK-R" w:hAnsi="HG丸ｺﾞｼｯｸM-PRO"/>
          <w:sz w:val="18"/>
        </w:rPr>
      </w:pPr>
    </w:p>
    <w:p w14:paraId="0CFAE273" w14:textId="2D6D0CD0" w:rsidR="00D213E2" w:rsidRPr="00C9322B" w:rsidRDefault="00D213E2" w:rsidP="002E7DAA">
      <w:pPr>
        <w:jc w:val="left"/>
        <w:rPr>
          <w:rFonts w:ascii="UD デジタル 教科書体 NK-R" w:eastAsia="UD デジタル 教科書体 NK-R" w:hAnsi="HG丸ｺﾞｼｯｸM-PRO"/>
          <w:sz w:val="18"/>
        </w:rPr>
      </w:pPr>
    </w:p>
    <w:p w14:paraId="655F6183" w14:textId="05F3B913" w:rsidR="00D7209A" w:rsidRPr="00C9322B" w:rsidRDefault="008949E5" w:rsidP="002E7DAA">
      <w:pPr>
        <w:autoSpaceDE w:val="0"/>
        <w:autoSpaceDN w:val="0"/>
        <w:ind w:left="90" w:hangingChars="50" w:hanging="9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18"/>
        </w:rPr>
        <mc:AlternateContent>
          <mc:Choice Requires="wps">
            <w:drawing>
              <wp:anchor distT="0" distB="0" distL="114300" distR="114300" simplePos="0" relativeHeight="251937280" behindDoc="0" locked="0" layoutInCell="1" allowOverlap="1" wp14:anchorId="5CB9143A" wp14:editId="7E672A6E">
                <wp:simplePos x="0" y="0"/>
                <wp:positionH relativeFrom="page">
                  <wp:posOffset>3420745</wp:posOffset>
                </wp:positionH>
                <wp:positionV relativeFrom="paragraph">
                  <wp:posOffset>23495</wp:posOffset>
                </wp:positionV>
                <wp:extent cx="3726873" cy="310101"/>
                <wp:effectExtent l="0" t="0" r="0" b="0"/>
                <wp:wrapNone/>
                <wp:docPr id="6761309" name="テキスト ボックス 6761309"/>
                <wp:cNvGraphicFramePr/>
                <a:graphic xmlns:a="http://schemas.openxmlformats.org/drawingml/2006/main">
                  <a:graphicData uri="http://schemas.microsoft.com/office/word/2010/wordprocessingShape">
                    <wps:wsp>
                      <wps:cNvSpPr txBox="1"/>
                      <wps:spPr>
                        <a:xfrm>
                          <a:off x="0" y="0"/>
                          <a:ext cx="3726873" cy="310101"/>
                        </a:xfrm>
                        <a:prstGeom prst="rect">
                          <a:avLst/>
                        </a:prstGeom>
                        <a:noFill/>
                        <a:ln w="6350">
                          <a:noFill/>
                        </a:ln>
                      </wps:spPr>
                      <wps:txbx>
                        <w:txbxContent>
                          <w:p w14:paraId="4AF9687A" w14:textId="416DFAC8" w:rsidR="00FA3D58" w:rsidRPr="005633AC" w:rsidRDefault="00FA3D58" w:rsidP="00D213E2">
                            <w:pPr>
                              <w:jc w:val="left"/>
                              <w:rPr>
                                <w:rFonts w:ascii="UD デジタル 教科書体 NK-R" w:eastAsia="UD デジタル 教科書体 NK-R" w:hAnsi="HG丸ｺﾞｼｯｸM-PRO"/>
                                <w:sz w:val="16"/>
                                <w:szCs w:val="21"/>
                              </w:rPr>
                            </w:pPr>
                            <w:r w:rsidRPr="005633AC">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5633AC">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5633AC">
                              <w:rPr>
                                <w:rFonts w:ascii="UD デジタル 教科書体 NK-R" w:eastAsia="UD デジタル 教科書体 NK-R" w:hAnsi="HG丸ｺﾞｼｯｸM-PRO" w:hint="eastAsia"/>
                                <w:sz w:val="16"/>
                                <w:szCs w:val="21"/>
                              </w:rPr>
                              <w:t>（令和元年度）</w:t>
                            </w:r>
                          </w:p>
                          <w:p w14:paraId="1D59EE65" w14:textId="77777777" w:rsidR="00FA3D58" w:rsidRPr="00D213E2"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9143A" id="テキスト ボックス 6761309" o:spid="_x0000_s1086" type="#_x0000_t202" style="position:absolute;left:0;text-align:left;margin-left:269.35pt;margin-top:1.85pt;width:293.45pt;height:24.4pt;z-index:2519372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" filled="f" stroked="f" strokeweight=".5pt">
                <v:textbox>
                  <w:txbxContent>
                    <w:p w14:paraId="4AF9687A" w14:textId="416DFAC8" w:rsidR="00FA3D58" w:rsidRPr="005633AC" w:rsidRDefault="00FA3D58" w:rsidP="00D213E2">
                      <w:pPr>
                        <w:jc w:val="left"/>
                        <w:rPr>
                          <w:rFonts w:ascii="UD デジタル 教科書体 NK-R" w:eastAsia="UD デジタル 教科書体 NK-R" w:hAnsi="HG丸ｺﾞｼｯｸM-PRO"/>
                          <w:sz w:val="16"/>
                          <w:szCs w:val="21"/>
                        </w:rPr>
                      </w:pPr>
                      <w:r w:rsidRPr="005633AC">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5633AC">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5633AC">
                        <w:rPr>
                          <w:rFonts w:ascii="UD デジタル 教科書体 NK-R" w:eastAsia="UD デジタル 教科書体 NK-R" w:hAnsi="HG丸ｺﾞｼｯｸM-PRO" w:hint="eastAsia"/>
                          <w:sz w:val="16"/>
                          <w:szCs w:val="21"/>
                        </w:rPr>
                        <w:t>（令和元年度）</w:t>
                      </w:r>
                    </w:p>
                    <w:p w14:paraId="1D59EE65" w14:textId="77777777" w:rsidR="00FA3D58" w:rsidRPr="00D213E2" w:rsidRDefault="00FA3D58"/>
                  </w:txbxContent>
                </v:textbox>
                <w10:wrap anchorx="page"/>
              </v:shape>
            </w:pict>
          </mc:Fallback>
        </mc:AlternateContent>
      </w:r>
    </w:p>
    <w:p w14:paraId="137B47D9" w14:textId="7C185673"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7CDD1366" w14:textId="47988152"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11C048E7" w14:textId="427A10E7"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20AEEFA1" w14:textId="00ED39EE"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1334DAED" w14:textId="64D671D7"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655E65C2" w14:textId="6198E562"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599EC955" w14:textId="5598C6AF"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610B0E4D" w14:textId="77777777" w:rsidR="005633AC" w:rsidRPr="00C9322B" w:rsidRDefault="005633AC" w:rsidP="002E7DAA">
      <w:pPr>
        <w:autoSpaceDE w:val="0"/>
        <w:autoSpaceDN w:val="0"/>
        <w:ind w:left="110" w:hangingChars="50" w:hanging="110"/>
        <w:rPr>
          <w:rFonts w:ascii="UD デジタル 教科書体 NK-R" w:eastAsia="UD デジタル 教科書体 NK-R" w:hAnsi="HG丸ｺﾞｼｯｸM-PRO"/>
          <w:sz w:val="22"/>
        </w:rPr>
      </w:pPr>
    </w:p>
    <w:p w14:paraId="4FBA28A7" w14:textId="35E28F08"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77A05739" w14:textId="0AD6D00A"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5A2B3290" w14:textId="645DED81"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136BE2EF" w14:textId="5AB242DC" w:rsidR="004D60B8" w:rsidRPr="00C9322B" w:rsidRDefault="004D60B8" w:rsidP="002E7DAA">
      <w:pPr>
        <w:autoSpaceDE w:val="0"/>
        <w:autoSpaceDN w:val="0"/>
        <w:ind w:left="110" w:hangingChars="50" w:hanging="110"/>
        <w:rPr>
          <w:rFonts w:ascii="UD デジタル 教科書体 NK-R" w:eastAsia="UD デジタル 教科書体 NK-R" w:hAnsi="HG丸ｺﾞｼｯｸM-PRO"/>
          <w:sz w:val="22"/>
        </w:rPr>
      </w:pPr>
    </w:p>
    <w:p w14:paraId="03BBCB04" w14:textId="2DA019C3" w:rsidR="00893A93" w:rsidRPr="00C9322B" w:rsidRDefault="00893A93" w:rsidP="002E7DAA">
      <w:pPr>
        <w:autoSpaceDE w:val="0"/>
        <w:autoSpaceDN w:val="0"/>
        <w:ind w:left="110" w:hangingChars="50" w:hanging="110"/>
        <w:rPr>
          <w:rFonts w:ascii="UD デジタル 教科書体 NK-R" w:eastAsia="UD デジタル 教科書体 NK-R" w:hAnsi="HG丸ｺﾞｼｯｸM-PRO"/>
          <w:sz w:val="22"/>
        </w:rPr>
      </w:pPr>
    </w:p>
    <w:p w14:paraId="72092188" w14:textId="3184057E" w:rsidR="00893A93" w:rsidRPr="00C9322B" w:rsidRDefault="00893A93" w:rsidP="002E7DAA">
      <w:pPr>
        <w:autoSpaceDE w:val="0"/>
        <w:autoSpaceDN w:val="0"/>
        <w:ind w:left="110" w:hangingChars="50" w:hanging="110"/>
        <w:rPr>
          <w:rFonts w:ascii="UD デジタル 教科書体 NK-R" w:eastAsia="UD デジタル 教科書体 NK-R" w:hAnsi="HG丸ｺﾞｼｯｸM-PRO"/>
          <w:sz w:val="22"/>
        </w:rPr>
      </w:pPr>
    </w:p>
    <w:p w14:paraId="30D39202" w14:textId="06C0A1E2" w:rsidR="00893A93" w:rsidRPr="00C9322B" w:rsidRDefault="00893A93" w:rsidP="002E7DAA">
      <w:pPr>
        <w:autoSpaceDE w:val="0"/>
        <w:autoSpaceDN w:val="0"/>
        <w:ind w:left="110" w:hangingChars="50" w:hanging="110"/>
        <w:rPr>
          <w:rFonts w:ascii="UD デジタル 教科書体 NK-R" w:eastAsia="UD デジタル 教科書体 NK-R" w:hAnsi="HG丸ｺﾞｼｯｸM-PRO"/>
          <w:sz w:val="22"/>
        </w:rPr>
      </w:pPr>
    </w:p>
    <w:p w14:paraId="270F1493" w14:textId="77777777" w:rsidR="00893A93" w:rsidRPr="00C9322B" w:rsidRDefault="00893A93" w:rsidP="002E7DAA">
      <w:pPr>
        <w:autoSpaceDE w:val="0"/>
        <w:autoSpaceDN w:val="0"/>
        <w:ind w:left="110" w:hangingChars="50" w:hanging="110"/>
        <w:rPr>
          <w:rFonts w:ascii="UD デジタル 教科書体 NK-R" w:eastAsia="UD デジタル 教科書体 NK-R" w:hAnsi="HG丸ｺﾞｼｯｸM-PRO"/>
          <w:sz w:val="22"/>
        </w:rPr>
      </w:pPr>
    </w:p>
    <w:p w14:paraId="2220288E" w14:textId="77777777" w:rsidR="00A032F5" w:rsidRPr="00C9322B" w:rsidRDefault="00A032F5" w:rsidP="002E7DAA">
      <w:pPr>
        <w:autoSpaceDE w:val="0"/>
        <w:autoSpaceDN w:val="0"/>
        <w:ind w:left="110" w:hangingChars="50" w:hanging="110"/>
        <w:rPr>
          <w:rFonts w:ascii="UD デジタル 教科書体 NK-R" w:eastAsia="UD デジタル 教科書体 NK-R" w:hAnsi="HG丸ｺﾞｼｯｸM-PRO"/>
          <w:sz w:val="22"/>
        </w:rPr>
      </w:pPr>
    </w:p>
    <w:p w14:paraId="7689784D" w14:textId="6B1D24C7" w:rsidR="002E7DAA" w:rsidRPr="00C9322B" w:rsidRDefault="005633AC" w:rsidP="002E7DAA">
      <w:pPr>
        <w:autoSpaceDE w:val="0"/>
        <w:autoSpaceDN w:val="0"/>
        <w:ind w:left="11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〇</w:t>
      </w:r>
      <w:r w:rsidR="002E7DAA" w:rsidRPr="00C9322B">
        <w:rPr>
          <w:rFonts w:ascii="UD デジタル 教科書体 NK-R" w:eastAsia="UD デジタル 教科書体 NK-R" w:hAnsi="HG丸ｺﾞｼｯｸM-PRO" w:hint="eastAsia"/>
          <w:sz w:val="22"/>
        </w:rPr>
        <w:t>職場において「男性の方が優遇されている」と感じることは、「管理職への登用」(女性:34.8%、男性:38.6%)が男女とも最も高く、次いで「昇進・昇格」(女性:30.8%、男性:28.9%)となっています。</w:t>
      </w:r>
    </w:p>
    <w:p w14:paraId="12D92254" w14:textId="224460EC" w:rsidR="002E7DAA" w:rsidRPr="00C9322B" w:rsidRDefault="00D648B0" w:rsidP="00425B03">
      <w:pPr>
        <w:autoSpaceDE w:val="0"/>
        <w:autoSpaceDN w:val="0"/>
        <w:spacing w:line="276" w:lineRule="auto"/>
        <w:ind w:leftChars="50" w:left="105" w:firstLineChars="50" w:firstLine="110"/>
        <w:rPr>
          <w:rFonts w:ascii="UD デジタル 教科書体 NK-R" w:eastAsia="UD デジタル 教科書体 NK-R" w:hAnsi="HG丸ｺﾞｼｯｸM-PRO"/>
          <w:bCs/>
          <w:sz w:val="22"/>
        </w:rPr>
      </w:pPr>
      <w:r w:rsidRPr="00C9322B">
        <w:rPr>
          <w:rFonts w:ascii="UD デジタル 教科書体 NK-R" w:eastAsia="UD デジタル 教科書体 NK-R" w:hAnsi="HG丸ｺﾞｼｯｸM-PRO" w:hint="eastAsia"/>
          <w:bCs/>
          <w:noProof/>
          <w:sz w:val="22"/>
        </w:rPr>
        <mc:AlternateContent>
          <mc:Choice Requires="wps">
            <w:drawing>
              <wp:anchor distT="0" distB="0" distL="114300" distR="114300" simplePos="0" relativeHeight="251656704" behindDoc="0" locked="0" layoutInCell="1" allowOverlap="1" wp14:anchorId="1B7050F3" wp14:editId="288289CE">
                <wp:simplePos x="0" y="0"/>
                <wp:positionH relativeFrom="margin">
                  <wp:posOffset>-1507</wp:posOffset>
                </wp:positionH>
                <wp:positionV relativeFrom="paragraph">
                  <wp:posOffset>20472</wp:posOffset>
                </wp:positionV>
                <wp:extent cx="6172200" cy="8188656"/>
                <wp:effectExtent l="0" t="0" r="19050" b="22225"/>
                <wp:wrapNone/>
                <wp:docPr id="88" name="正方形/長方形 88"/>
                <wp:cNvGraphicFramePr/>
                <a:graphic xmlns:a="http://schemas.openxmlformats.org/drawingml/2006/main">
                  <a:graphicData uri="http://schemas.microsoft.com/office/word/2010/wordprocessingShape">
                    <wps:wsp>
                      <wps:cNvSpPr/>
                      <wps:spPr>
                        <a:xfrm>
                          <a:off x="0" y="0"/>
                          <a:ext cx="6172200" cy="8188656"/>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8F8FDB" id="正方形/長方形 88" o:spid="_x0000_s1026" style="position:absolute;left:0;text-align:left;margin-left:-.1pt;margin-top:1.6pt;width:486pt;height:644.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" filled="f" strokecolor="#0f0701">
                <v:stroke dashstyle="3 1"/>
                <w10:wrap anchorx="margin"/>
              </v:rect>
            </w:pict>
          </mc:Fallback>
        </mc:AlternateContent>
      </w:r>
      <w:r w:rsidR="005633AC" w:rsidRPr="00C9322B">
        <w:rPr>
          <w:rFonts w:ascii="UD デジタル 教科書体 NK-R" w:eastAsia="UD デジタル 教科書体 NK-R" w:hAnsi="HG丸ｺﾞｼｯｸM-PRO" w:hint="eastAsia"/>
          <w:sz w:val="22"/>
        </w:rPr>
        <w:t>■</w:t>
      </w:r>
      <w:r w:rsidR="005633AC" w:rsidRPr="00C9322B">
        <w:rPr>
          <w:rFonts w:ascii="UD デジタル 教科書体 NK-R" w:eastAsia="UD デジタル 教科書体 NK-R" w:hAnsi="HG丸ｺﾞｼｯｸM-PRO" w:hint="eastAsia"/>
          <w:bCs/>
          <w:sz w:val="22"/>
        </w:rPr>
        <w:t xml:space="preserve">図表１８　</w:t>
      </w:r>
      <w:r w:rsidR="002E7DAA" w:rsidRPr="00C9322B">
        <w:rPr>
          <w:rFonts w:ascii="UD デジタル 教科書体 NK-R" w:eastAsia="UD デジタル 教科書体 NK-R" w:hAnsi="HG丸ｺﾞｼｯｸM-PRO" w:hint="eastAsia"/>
          <w:bCs/>
          <w:sz w:val="22"/>
        </w:rPr>
        <w:t>職場において男女格差を感じること</w:t>
      </w:r>
      <w:r w:rsidR="00AD502C" w:rsidRPr="00C9322B">
        <w:rPr>
          <w:rFonts w:ascii="UD デジタル 教科書体 NK-R" w:eastAsia="UD デジタル 教科書体 NK-R" w:hAnsi="HG丸ｺﾞｼｯｸM-PRO" w:hint="eastAsia"/>
          <w:bCs/>
          <w:sz w:val="22"/>
        </w:rPr>
        <w:t xml:space="preserve">　【大阪府】</w:t>
      </w:r>
    </w:p>
    <w:p w14:paraId="2F06A9D6" w14:textId="55C4FF60" w:rsidR="002E7DAA" w:rsidRPr="00C9322B" w:rsidRDefault="002E7DAA" w:rsidP="002E7DAA">
      <w:pPr>
        <w:ind w:left="14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問　あなた</w:t>
      </w:r>
      <w:r w:rsidR="00AD502C" w:rsidRPr="00C9322B">
        <w:rPr>
          <w:rFonts w:ascii="UD デジタル 教科書体 NK-R" w:eastAsia="UD デジタル 教科書体 NK-R" w:hAnsi="HG丸ｺﾞｼｯｸM-PRO" w:hint="eastAsia"/>
          <w:sz w:val="22"/>
        </w:rPr>
        <w:t>の今の職場では、性別によって差があると思いますか</w:t>
      </w:r>
    </w:p>
    <w:p w14:paraId="0DA5E76F" w14:textId="7D9AA859" w:rsidR="00FD32AB" w:rsidRPr="00C9322B" w:rsidRDefault="004D063E" w:rsidP="004D063E">
      <w:pPr>
        <w:ind w:left="141"/>
        <w:jc w:val="center"/>
        <w:rPr>
          <w:rFonts w:ascii="UD デジタル 教科書体 NK-R" w:eastAsia="UD デジタル 教科書体 NK-R" w:hAnsi="HG丸ｺﾞｼｯｸM-PRO"/>
          <w:sz w:val="22"/>
        </w:rPr>
      </w:pPr>
      <w:r w:rsidRPr="00C9322B">
        <w:rPr>
          <w:noProof/>
        </w:rPr>
        <mc:AlternateContent>
          <mc:Choice Requires="wps">
            <w:drawing>
              <wp:anchor distT="0" distB="0" distL="114300" distR="114300" simplePos="0" relativeHeight="251939328" behindDoc="0" locked="0" layoutInCell="1" allowOverlap="1" wp14:anchorId="28CE38C6" wp14:editId="5F69B47B">
                <wp:simplePos x="0" y="0"/>
                <wp:positionH relativeFrom="column">
                  <wp:posOffset>2738755</wp:posOffset>
                </wp:positionH>
                <wp:positionV relativeFrom="paragraph">
                  <wp:posOffset>7439660</wp:posOffset>
                </wp:positionV>
                <wp:extent cx="3566795" cy="381000"/>
                <wp:effectExtent l="0" t="0" r="0" b="0"/>
                <wp:wrapNone/>
                <wp:docPr id="6761312" name="テキスト ボックス 6761312"/>
                <wp:cNvGraphicFramePr/>
                <a:graphic xmlns:a="http://schemas.openxmlformats.org/drawingml/2006/main">
                  <a:graphicData uri="http://schemas.microsoft.com/office/word/2010/wordprocessingShape">
                    <wps:wsp>
                      <wps:cNvSpPr txBox="1"/>
                      <wps:spPr>
                        <a:xfrm>
                          <a:off x="0" y="0"/>
                          <a:ext cx="3566795" cy="381000"/>
                        </a:xfrm>
                        <a:prstGeom prst="rect">
                          <a:avLst/>
                        </a:prstGeom>
                        <a:noFill/>
                        <a:ln w="6350">
                          <a:noFill/>
                        </a:ln>
                      </wps:spPr>
                      <wps:txbx>
                        <w:txbxContent>
                          <w:p w14:paraId="0FCFE4F9" w14:textId="497588A1" w:rsidR="00FA3D58" w:rsidRPr="00D648B0" w:rsidRDefault="00FA3D58" w:rsidP="00D648B0">
                            <w:pPr>
                              <w:autoSpaceDE w:val="0"/>
                              <w:autoSpaceDN w:val="0"/>
                              <w:ind w:left="80" w:hangingChars="50" w:hanging="80"/>
                              <w:jc w:val="left"/>
                              <w:rPr>
                                <w:noProof/>
                                <w:sz w:val="20"/>
                                <w:szCs w:val="21"/>
                              </w:rPr>
                            </w:pPr>
                            <w:r w:rsidRPr="00D648B0">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D648B0">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D648B0">
                              <w:rPr>
                                <w:rFonts w:ascii="UD デジタル 教科書体 NK-R" w:eastAsia="UD デジタル 教科書体 NK-R" w:hAnsi="HG丸ｺﾞｼｯｸM-PRO" w:hint="eastAsia"/>
                                <w:sz w:val="16"/>
                                <w:szCs w:val="21"/>
                              </w:rPr>
                              <w:t>（令和元年度）</w:t>
                            </w:r>
                          </w:p>
                          <w:p w14:paraId="36E2545C" w14:textId="77777777" w:rsidR="00FA3D58" w:rsidRPr="00D648B0"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CE38C6" id="テキスト ボックス 6761312" o:spid="_x0000_s1087" type="#_x0000_t202" style="position:absolute;left:0;text-align:left;margin-left:215.65pt;margin-top:585.8pt;width:280.85pt;height:30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" filled="f" stroked="f" strokeweight=".5pt">
                <v:textbox>
                  <w:txbxContent>
                    <w:p w14:paraId="0FCFE4F9" w14:textId="497588A1" w:rsidR="00FA3D58" w:rsidRPr="00D648B0" w:rsidRDefault="00FA3D58" w:rsidP="00D648B0">
                      <w:pPr>
                        <w:autoSpaceDE w:val="0"/>
                        <w:autoSpaceDN w:val="0"/>
                        <w:ind w:left="80" w:hangingChars="50" w:hanging="80"/>
                        <w:jc w:val="left"/>
                        <w:rPr>
                          <w:noProof/>
                          <w:sz w:val="20"/>
                          <w:szCs w:val="21"/>
                        </w:rPr>
                      </w:pPr>
                      <w:r w:rsidRPr="00D648B0">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D648B0">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D648B0">
                        <w:rPr>
                          <w:rFonts w:ascii="UD デジタル 教科書体 NK-R" w:eastAsia="UD デジタル 教科書体 NK-R" w:hAnsi="HG丸ｺﾞｼｯｸM-PRO" w:hint="eastAsia"/>
                          <w:sz w:val="16"/>
                          <w:szCs w:val="21"/>
                        </w:rPr>
                        <w:t>（令和元年度）</w:t>
                      </w:r>
                    </w:p>
                    <w:p w14:paraId="36E2545C" w14:textId="77777777" w:rsidR="00FA3D58" w:rsidRPr="00D648B0" w:rsidRDefault="00FA3D58"/>
                  </w:txbxContent>
                </v:textbox>
              </v:shape>
            </w:pict>
          </mc:Fallback>
        </mc:AlternateContent>
      </w:r>
      <w:r w:rsidRPr="00C9322B">
        <w:rPr>
          <w:rFonts w:hint="eastAsia"/>
          <w:noProof/>
        </w:rPr>
        <w:drawing>
          <wp:inline distT="0" distB="0" distL="0" distR="0" wp14:anchorId="31C379C8" wp14:editId="4D4A745F">
            <wp:extent cx="5893391" cy="7369791"/>
            <wp:effectExtent l="0" t="0" r="0" b="3175"/>
            <wp:docPr id="6761363" name="図 676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1949" cy="7380493"/>
                    </a:xfrm>
                    <a:prstGeom prst="rect">
                      <a:avLst/>
                    </a:prstGeom>
                    <a:noFill/>
                    <a:ln>
                      <a:noFill/>
                    </a:ln>
                  </pic:spPr>
                </pic:pic>
              </a:graphicData>
            </a:graphic>
          </wp:inline>
        </w:drawing>
      </w:r>
    </w:p>
    <w:p w14:paraId="73D7C94F" w14:textId="7E4DA3DA" w:rsidR="004D60B8" w:rsidRPr="00C9322B" w:rsidRDefault="004D60B8" w:rsidP="002E7DAA">
      <w:pPr>
        <w:autoSpaceDE w:val="0"/>
        <w:autoSpaceDN w:val="0"/>
        <w:ind w:left="90" w:hangingChars="50" w:hanging="90"/>
        <w:jc w:val="center"/>
        <w:rPr>
          <w:rFonts w:ascii="UD デジタル 教科書体 NK-R" w:eastAsia="UD デジタル 教科書体 NK-R" w:hAnsi="HG丸ｺﾞｼｯｸM-PRO"/>
          <w:sz w:val="18"/>
        </w:rPr>
      </w:pPr>
    </w:p>
    <w:p w14:paraId="05074F61" w14:textId="022531CA" w:rsidR="002E7DAA" w:rsidRPr="00C9322B" w:rsidRDefault="002E7DAA" w:rsidP="004D063E">
      <w:pPr>
        <w:autoSpaceDE w:val="0"/>
        <w:autoSpaceDN w:val="0"/>
        <w:ind w:left="105" w:hangingChars="50" w:hanging="105"/>
        <w:jc w:val="left"/>
        <w:rPr>
          <w:rFonts w:ascii="UD デジタル 教科書体 NK-R" w:eastAsia="UD デジタル 教科書体 NK-R" w:hAnsi="HG丸ｺﾞｼｯｸM-PRO"/>
          <w:sz w:val="22"/>
        </w:rPr>
      </w:pPr>
      <w:r w:rsidRPr="00C9322B">
        <w:rPr>
          <w:noProof/>
        </w:rPr>
        <w:lastRenderedPageBreak/>
        <mc:AlternateContent>
          <mc:Choice Requires="wps">
            <w:drawing>
              <wp:anchor distT="0" distB="0" distL="114300" distR="114300" simplePos="0" relativeHeight="251670016" behindDoc="0" locked="0" layoutInCell="1" allowOverlap="1" wp14:anchorId="6CADB55C" wp14:editId="4748826A">
                <wp:simplePos x="0" y="0"/>
                <wp:positionH relativeFrom="column">
                  <wp:posOffset>100965</wp:posOffset>
                </wp:positionH>
                <wp:positionV relativeFrom="paragraph">
                  <wp:posOffset>3729990</wp:posOffset>
                </wp:positionV>
                <wp:extent cx="5986145" cy="706755"/>
                <wp:effectExtent l="0" t="0" r="14605" b="17145"/>
                <wp:wrapNone/>
                <wp:docPr id="6761218" name="正方形/長方形 6761218"/>
                <wp:cNvGraphicFramePr/>
                <a:graphic xmlns:a="http://schemas.openxmlformats.org/drawingml/2006/main">
                  <a:graphicData uri="http://schemas.microsoft.com/office/word/2010/wordprocessingShape">
                    <wps:wsp>
                      <wps:cNvSpPr/>
                      <wps:spPr>
                        <a:xfrm>
                          <a:off x="0" y="0"/>
                          <a:ext cx="5986145" cy="7067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29C87C" id="正方形/長方形 6761218" o:spid="_x0000_s1026" style="position:absolute;left:0;text-align:left;margin-left:7.95pt;margin-top:293.7pt;width:471.35pt;height:5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" filled="f" strokecolor="red" strokeweight="2pt"/>
            </w:pict>
          </mc:Fallback>
        </mc:AlternateContent>
      </w:r>
      <w:r w:rsidRPr="00C9322B">
        <w:rPr>
          <w:noProof/>
        </w:rPr>
        <mc:AlternateContent>
          <mc:Choice Requires="wps">
            <w:drawing>
              <wp:anchor distT="0" distB="0" distL="114300" distR="114300" simplePos="0" relativeHeight="251660800" behindDoc="0" locked="0" layoutInCell="1" allowOverlap="1" wp14:anchorId="0A9D5A9B" wp14:editId="51A99153">
                <wp:simplePos x="0" y="0"/>
                <wp:positionH relativeFrom="column">
                  <wp:posOffset>100965</wp:posOffset>
                </wp:positionH>
                <wp:positionV relativeFrom="paragraph">
                  <wp:posOffset>2972806</wp:posOffset>
                </wp:positionV>
                <wp:extent cx="5986145" cy="715645"/>
                <wp:effectExtent l="0" t="0" r="14605" b="27305"/>
                <wp:wrapNone/>
                <wp:docPr id="6761217" name="正方形/長方形 6761217"/>
                <wp:cNvGraphicFramePr/>
                <a:graphic xmlns:a="http://schemas.openxmlformats.org/drawingml/2006/main">
                  <a:graphicData uri="http://schemas.microsoft.com/office/word/2010/wordprocessingShape">
                    <wps:wsp>
                      <wps:cNvSpPr/>
                      <wps:spPr>
                        <a:xfrm>
                          <a:off x="0" y="0"/>
                          <a:ext cx="5986145" cy="715645"/>
                        </a:xfrm>
                        <a:prstGeom prst="rect">
                          <a:avLst/>
                        </a:prstGeom>
                        <a:noFill/>
                        <a:ln w="254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CC1B7F" id="正方形/長方形 6761217" o:spid="_x0000_s1026" style="position:absolute;left:0;text-align:left;margin-left:7.95pt;margin-top:234.1pt;width:471.35pt;height:5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" filled="f" strokecolor="red" strokeweight="2pt"/>
            </w:pict>
          </mc:Fallback>
        </mc:AlternateContent>
      </w:r>
      <w:r w:rsidR="00D648B0" w:rsidRPr="00C9322B">
        <w:rPr>
          <w:rFonts w:ascii="UD デジタル 教科書体 NK-R" w:eastAsia="UD デジタル 教科書体 NK-R" w:hAnsi="HG丸ｺﾞｼｯｸM-PRO" w:hint="eastAsia"/>
          <w:sz w:val="22"/>
        </w:rPr>
        <w:t>〇</w:t>
      </w:r>
      <w:r w:rsidRPr="00C9322B">
        <w:rPr>
          <w:rFonts w:ascii="UD デジタル 教科書体 NK-R" w:eastAsia="UD デジタル 教科書体 NK-R" w:hAnsi="HG丸ｺﾞｼｯｸM-PRO" w:hint="eastAsia"/>
          <w:sz w:val="22"/>
        </w:rPr>
        <w:t>男女共同参画に取り組む府内企業を応援する「男女いきいき・元気宣言」登録事業者数は、平成27年度の300社から令和元年度には目標を上回る504社まで増加しており、男性も女性も働きやすい職場環境の整備に取り組む企業の裾野は拡大しています。</w:t>
      </w:r>
    </w:p>
    <w:p w14:paraId="1AC252F4" w14:textId="2131DC22" w:rsidR="00857403" w:rsidRPr="00C9322B" w:rsidRDefault="00425B03" w:rsidP="00EA04C9">
      <w:pPr>
        <w:autoSpaceDE w:val="0"/>
        <w:autoSpaceDN w:val="0"/>
        <w:spacing w:line="180" w:lineRule="exact"/>
        <w:ind w:left="11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83712" behindDoc="0" locked="0" layoutInCell="1" allowOverlap="1" wp14:anchorId="5A4DF4D0" wp14:editId="31D47C42">
                <wp:simplePos x="0" y="0"/>
                <wp:positionH relativeFrom="margin">
                  <wp:posOffset>5542280</wp:posOffset>
                </wp:positionH>
                <wp:positionV relativeFrom="paragraph">
                  <wp:posOffset>77114</wp:posOffset>
                </wp:positionV>
                <wp:extent cx="928370" cy="285750"/>
                <wp:effectExtent l="0" t="0" r="0" b="0"/>
                <wp:wrapNone/>
                <wp:docPr id="6761412" name="テキスト ボックス 6761412"/>
                <wp:cNvGraphicFramePr/>
                <a:graphic xmlns:a="http://schemas.openxmlformats.org/drawingml/2006/main">
                  <a:graphicData uri="http://schemas.microsoft.com/office/word/2010/wordprocessingShape">
                    <wps:wsp>
                      <wps:cNvSpPr txBox="1"/>
                      <wps:spPr>
                        <a:xfrm>
                          <a:off x="0" y="0"/>
                          <a:ext cx="928370" cy="285750"/>
                        </a:xfrm>
                        <a:prstGeom prst="rect">
                          <a:avLst/>
                        </a:prstGeom>
                        <a:noFill/>
                        <a:ln w="6350">
                          <a:noFill/>
                        </a:ln>
                      </wps:spPr>
                      <wps:txbx>
                        <w:txbxContent>
                          <w:p w14:paraId="182CC616" w14:textId="723EFC56" w:rsidR="00FA3D58" w:rsidRPr="00AD502C" w:rsidRDefault="00FA3D58">
                            <w:pPr>
                              <w:rPr>
                                <w:rFonts w:ascii="UD デジタル 教科書体 NK-R" w:eastAsia="UD デジタル 教科書体 NK-R"/>
                                <w:sz w:val="18"/>
                                <w:szCs w:val="18"/>
                              </w:rPr>
                            </w:pPr>
                            <w:r w:rsidRPr="00AD502C">
                              <w:rPr>
                                <w:rFonts w:ascii="UD デジタル 教科書体 NK-R" w:eastAsia="UD デジタル 教科書体 NK-R" w:hint="eastAsia"/>
                                <w:sz w:val="18"/>
                                <w:szCs w:val="18"/>
                              </w:rPr>
                              <w:t>単位：（社）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F4D0" id="テキスト ボックス 6761412" o:spid="_x0000_s1088" type="#_x0000_t202" style="position:absolute;left:0;text-align:left;margin-left:436.4pt;margin-top:6.05pt;width:73.1pt;height:22.5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" filled="f" stroked="f" strokeweight=".5pt">
                <v:textbox>
                  <w:txbxContent>
                    <w:p w14:paraId="182CC616" w14:textId="723EFC56" w:rsidR="00FA3D58" w:rsidRPr="00AD502C" w:rsidRDefault="00FA3D58">
                      <w:pPr>
                        <w:rPr>
                          <w:rFonts w:ascii="UD デジタル 教科書体 NK-R" w:eastAsia="UD デジタル 教科書体 NK-R"/>
                          <w:sz w:val="18"/>
                          <w:szCs w:val="18"/>
                        </w:rPr>
                      </w:pPr>
                      <w:r w:rsidRPr="00AD502C">
                        <w:rPr>
                          <w:rFonts w:ascii="UD デジタル 教科書体 NK-R" w:eastAsia="UD デジタル 教科書体 NK-R" w:hint="eastAsia"/>
                          <w:sz w:val="18"/>
                          <w:szCs w:val="18"/>
                        </w:rPr>
                        <w:t>単位：（社）</w:t>
                      </w:r>
                    </w:p>
                  </w:txbxContent>
                </v:textbox>
                <w10:wrap anchorx="margin"/>
              </v:shape>
            </w:pict>
          </mc:Fallback>
        </mc:AlternateContent>
      </w:r>
    </w:p>
    <w:p w14:paraId="047D01DA" w14:textId="56B2B761" w:rsidR="002E7DAA" w:rsidRPr="00C9322B" w:rsidRDefault="009A013B" w:rsidP="009A013B">
      <w:pPr>
        <w:autoSpaceDE w:val="0"/>
        <w:autoSpaceDN w:val="0"/>
        <w:ind w:left="110" w:hangingChars="50" w:hanging="110"/>
        <w:rPr>
          <w:rFonts w:ascii="UD デジタル 教科書体 NK-R" w:eastAsia="UD デジタル 教科書体 NK-R" w:hAnsi="HG丸ｺﾞｼｯｸM-PRO"/>
          <w:bCs/>
          <w:szCs w:val="21"/>
        </w:rPr>
      </w:pPr>
      <w:r w:rsidRPr="00C9322B">
        <w:rPr>
          <w:rFonts w:ascii="UD デジタル 教科書体 NK-R" w:eastAsia="UD デジタル 教科書体 NK-R" w:hAnsi="HG丸ｺﾞｼｯｸM-PRO" w:hint="eastAsia"/>
          <w:sz w:val="22"/>
        </w:rPr>
        <w:t xml:space="preserve">　</w:t>
      </w:r>
      <w:r w:rsidR="00D648B0" w:rsidRPr="00C9322B">
        <w:rPr>
          <w:rFonts w:ascii="UD デジタル 教科書体 NK-R" w:eastAsia="UD デジタル 教科書体 NK-R" w:hAnsi="HG丸ｺﾞｼｯｸM-PRO" w:hint="eastAsia"/>
          <w:bCs/>
          <w:szCs w:val="21"/>
        </w:rPr>
        <w:t xml:space="preserve">■図表１９　</w:t>
      </w:r>
      <w:r w:rsidRPr="00C9322B">
        <w:rPr>
          <w:rFonts w:ascii="UD デジタル 教科書体 NK-R" w:eastAsia="UD デジタル 教科書体 NK-R" w:hAnsi="HG丸ｺﾞｼｯｸM-PRO" w:hint="eastAsia"/>
          <w:bCs/>
          <w:szCs w:val="21"/>
        </w:rPr>
        <w:t>「男女いきいき元気宣言」登録事業者数</w:t>
      </w:r>
      <w:r w:rsidR="00AD502C" w:rsidRPr="00C9322B">
        <w:rPr>
          <w:rFonts w:ascii="UD デジタル 教科書体 NK-R" w:eastAsia="UD デジタル 教科書体 NK-R" w:hAnsi="HG丸ｺﾞｼｯｸM-PRO" w:hint="eastAsia"/>
          <w:bCs/>
          <w:szCs w:val="21"/>
        </w:rPr>
        <w:t xml:space="preserve">　【大阪府】</w:t>
      </w:r>
    </w:p>
    <w:tbl>
      <w:tblPr>
        <w:tblStyle w:val="a7"/>
        <w:tblW w:w="0" w:type="auto"/>
        <w:tblInd w:w="110" w:type="dxa"/>
        <w:tblLook w:val="04A0" w:firstRow="1" w:lastRow="0" w:firstColumn="1" w:lastColumn="0" w:noHBand="0" w:noVBand="1"/>
      </w:tblPr>
      <w:tblGrid>
        <w:gridCol w:w="1602"/>
        <w:gridCol w:w="1606"/>
        <w:gridCol w:w="1607"/>
        <w:gridCol w:w="1607"/>
        <w:gridCol w:w="1607"/>
        <w:gridCol w:w="1603"/>
      </w:tblGrid>
      <w:tr w:rsidR="00C9322B" w:rsidRPr="00C9322B" w14:paraId="3E3E2935" w14:textId="77777777" w:rsidTr="00D648B0">
        <w:tc>
          <w:tcPr>
            <w:tcW w:w="1623" w:type="dxa"/>
            <w:shd w:val="clear" w:color="auto" w:fill="B6DDE8" w:themeFill="accent5" w:themeFillTint="66"/>
          </w:tcPr>
          <w:p w14:paraId="46C6A2B8" w14:textId="56ACAD99" w:rsidR="009A013B" w:rsidRPr="00C9322B" w:rsidRDefault="009A013B"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年度</w:t>
            </w:r>
          </w:p>
        </w:tc>
        <w:tc>
          <w:tcPr>
            <w:tcW w:w="1623" w:type="dxa"/>
            <w:shd w:val="clear" w:color="auto" w:fill="B6DDE8" w:themeFill="accent5" w:themeFillTint="66"/>
          </w:tcPr>
          <w:p w14:paraId="4D5D3D9E" w14:textId="73A292C5" w:rsidR="009A013B" w:rsidRPr="00C9322B" w:rsidRDefault="009A013B"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H27年度</w:t>
            </w:r>
          </w:p>
        </w:tc>
        <w:tc>
          <w:tcPr>
            <w:tcW w:w="1624" w:type="dxa"/>
            <w:shd w:val="clear" w:color="auto" w:fill="B6DDE8" w:themeFill="accent5" w:themeFillTint="66"/>
          </w:tcPr>
          <w:p w14:paraId="0D11A8E6" w14:textId="6724EDB6" w:rsidR="009A013B" w:rsidRPr="00C9322B" w:rsidRDefault="009A013B"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H28年度</w:t>
            </w:r>
          </w:p>
        </w:tc>
        <w:tc>
          <w:tcPr>
            <w:tcW w:w="1624" w:type="dxa"/>
            <w:shd w:val="clear" w:color="auto" w:fill="B6DDE8" w:themeFill="accent5" w:themeFillTint="66"/>
          </w:tcPr>
          <w:p w14:paraId="79893281" w14:textId="15B0CEDA" w:rsidR="009A013B" w:rsidRPr="00C9322B" w:rsidRDefault="009A013B"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H29年度</w:t>
            </w:r>
          </w:p>
        </w:tc>
        <w:tc>
          <w:tcPr>
            <w:tcW w:w="1624" w:type="dxa"/>
            <w:shd w:val="clear" w:color="auto" w:fill="B6DDE8" w:themeFill="accent5" w:themeFillTint="66"/>
          </w:tcPr>
          <w:p w14:paraId="1F636C7C" w14:textId="3CAD5B73" w:rsidR="009A013B" w:rsidRPr="00C9322B" w:rsidRDefault="009A013B"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H30年度</w:t>
            </w:r>
          </w:p>
        </w:tc>
        <w:tc>
          <w:tcPr>
            <w:tcW w:w="1624" w:type="dxa"/>
            <w:shd w:val="clear" w:color="auto" w:fill="B6DDE8" w:themeFill="accent5" w:themeFillTint="66"/>
          </w:tcPr>
          <w:p w14:paraId="4445A0FF" w14:textId="03DAC814" w:rsidR="009A013B" w:rsidRPr="00C9322B" w:rsidRDefault="009A013B"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R元年度</w:t>
            </w:r>
          </w:p>
        </w:tc>
      </w:tr>
      <w:tr w:rsidR="00C9322B" w:rsidRPr="00C9322B" w14:paraId="7C0F47DF" w14:textId="77777777" w:rsidTr="009A013B">
        <w:tc>
          <w:tcPr>
            <w:tcW w:w="1623" w:type="dxa"/>
          </w:tcPr>
          <w:p w14:paraId="71BFB689" w14:textId="74FBC403" w:rsidR="009A013B" w:rsidRPr="00C9322B" w:rsidRDefault="009A013B"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登録事業者数</w:t>
            </w:r>
          </w:p>
        </w:tc>
        <w:tc>
          <w:tcPr>
            <w:tcW w:w="1623" w:type="dxa"/>
          </w:tcPr>
          <w:p w14:paraId="62CA8F44" w14:textId="375B3C01" w:rsidR="009A013B" w:rsidRPr="00C9322B" w:rsidRDefault="00857403"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３００</w:t>
            </w:r>
          </w:p>
        </w:tc>
        <w:tc>
          <w:tcPr>
            <w:tcW w:w="1624" w:type="dxa"/>
          </w:tcPr>
          <w:p w14:paraId="0FE71A51" w14:textId="023AB22D" w:rsidR="009A013B" w:rsidRPr="00C9322B" w:rsidRDefault="00857403"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３３６</w:t>
            </w:r>
          </w:p>
        </w:tc>
        <w:tc>
          <w:tcPr>
            <w:tcW w:w="1624" w:type="dxa"/>
          </w:tcPr>
          <w:p w14:paraId="2FE95D82" w14:textId="38611A75" w:rsidR="009A013B" w:rsidRPr="00C9322B" w:rsidRDefault="00857403"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３８３</w:t>
            </w:r>
          </w:p>
        </w:tc>
        <w:tc>
          <w:tcPr>
            <w:tcW w:w="1624" w:type="dxa"/>
          </w:tcPr>
          <w:p w14:paraId="26B51407" w14:textId="5448AD84" w:rsidR="009A013B" w:rsidRPr="00C9322B" w:rsidRDefault="00857403"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４４３</w:t>
            </w:r>
          </w:p>
        </w:tc>
        <w:tc>
          <w:tcPr>
            <w:tcW w:w="1624" w:type="dxa"/>
          </w:tcPr>
          <w:p w14:paraId="0BCE152E" w14:textId="194456DA" w:rsidR="009A013B" w:rsidRPr="00C9322B" w:rsidRDefault="00857403" w:rsidP="00857403">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５０４</w:t>
            </w:r>
          </w:p>
        </w:tc>
      </w:tr>
    </w:tbl>
    <w:p w14:paraId="1344A906" w14:textId="5E375655" w:rsidR="009A013B" w:rsidRPr="00C9322B" w:rsidRDefault="001B52E8" w:rsidP="009A013B">
      <w:pPr>
        <w:autoSpaceDE w:val="0"/>
        <w:autoSpaceDN w:val="0"/>
        <w:ind w:left="11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r w:rsidRPr="00C9322B">
        <w:rPr>
          <w:rFonts w:ascii="UD デジタル 教科書体 NK-R" w:eastAsia="UD デジタル 教科書体 NK-R" w:hAnsi="HG丸ｺﾞｼｯｸM-PRO" w:hint="eastAsia"/>
          <w:sz w:val="16"/>
        </w:rPr>
        <w:t>資料出所：大阪府</w:t>
      </w:r>
      <w:r w:rsidR="00EA04C9" w:rsidRPr="00C9322B">
        <w:rPr>
          <w:rFonts w:ascii="UD デジタル 教科書体 NK-R" w:eastAsia="UD デジタル 教科書体 NK-R" w:hAnsi="HG丸ｺﾞｼｯｸM-PRO" w:hint="eastAsia"/>
          <w:sz w:val="16"/>
        </w:rPr>
        <w:t>男女参画・府民協働課</w:t>
      </w:r>
      <w:r w:rsidRPr="00C9322B">
        <w:rPr>
          <w:rFonts w:ascii="UD デジタル 教科書体 NK-R" w:eastAsia="UD デジタル 教科書体 NK-R" w:hAnsi="HG丸ｺﾞｼｯｸM-PRO" w:hint="eastAsia"/>
          <w:sz w:val="16"/>
        </w:rPr>
        <w:t>調べ</w:t>
      </w:r>
    </w:p>
    <w:p w14:paraId="28ECDE1E" w14:textId="77777777" w:rsidR="001B52E8" w:rsidRPr="00C9322B" w:rsidRDefault="001B52E8" w:rsidP="002E7DAA">
      <w:pPr>
        <w:autoSpaceDE w:val="0"/>
        <w:autoSpaceDN w:val="0"/>
        <w:ind w:left="110" w:hangingChars="50" w:hanging="110"/>
        <w:rPr>
          <w:rFonts w:ascii="UD デジタル 教科書体 NK-R" w:eastAsia="UD デジタル 教科書体 NK-R" w:hAnsi="HG丸ｺﾞｼｯｸM-PRO"/>
          <w:sz w:val="22"/>
        </w:rPr>
      </w:pPr>
    </w:p>
    <w:p w14:paraId="43FFF819" w14:textId="1718AE8C" w:rsidR="002E7DAA" w:rsidRPr="00C9322B" w:rsidRDefault="00D648B0" w:rsidP="002E7DAA">
      <w:pPr>
        <w:autoSpaceDE w:val="0"/>
        <w:autoSpaceDN w:val="0"/>
        <w:ind w:left="11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子育て支援に関して、認定こども園数は増加傾向で推移しており、放課後児童健全育成事業における登録児童数は目標に到達しているなどの進捗がみられますが、依然として保育所等利用待機児童が発生しており、解消を図る取組が必要です。</w:t>
      </w:r>
    </w:p>
    <w:p w14:paraId="4DDDB33E" w14:textId="58707B17" w:rsidR="002E7DAA" w:rsidRPr="00C9322B" w:rsidRDefault="00B101B5" w:rsidP="002E7DAA">
      <w:pPr>
        <w:autoSpaceDE w:val="0"/>
        <w:autoSpaceDN w:val="0"/>
        <w:ind w:left="110" w:hangingChars="50" w:hanging="110"/>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16128" behindDoc="0" locked="0" layoutInCell="1" allowOverlap="1" wp14:anchorId="5CEEFB3E" wp14:editId="74E44463">
                <wp:simplePos x="0" y="0"/>
                <wp:positionH relativeFrom="margin">
                  <wp:align>right</wp:align>
                </wp:positionH>
                <wp:positionV relativeFrom="paragraph">
                  <wp:posOffset>37022</wp:posOffset>
                </wp:positionV>
                <wp:extent cx="6168833" cy="3433313"/>
                <wp:effectExtent l="0" t="0" r="22860" b="15240"/>
                <wp:wrapNone/>
                <wp:docPr id="6761333" name="テキスト ボックス 6761333"/>
                <wp:cNvGraphicFramePr/>
                <a:graphic xmlns:a="http://schemas.openxmlformats.org/drawingml/2006/main">
                  <a:graphicData uri="http://schemas.microsoft.com/office/word/2010/wordprocessingShape">
                    <wps:wsp>
                      <wps:cNvSpPr txBox="1"/>
                      <wps:spPr>
                        <a:xfrm>
                          <a:off x="0" y="0"/>
                          <a:ext cx="6168833" cy="3433313"/>
                        </a:xfrm>
                        <a:prstGeom prst="rect">
                          <a:avLst/>
                        </a:prstGeom>
                        <a:solidFill>
                          <a:schemeClr val="lt1"/>
                        </a:solidFill>
                        <a:ln w="9525">
                          <a:solidFill>
                            <a:prstClr val="black"/>
                          </a:solidFill>
                          <a:prstDash val="sysDash"/>
                        </a:ln>
                      </wps:spPr>
                      <wps:txbx>
                        <w:txbxContent>
                          <w:p w14:paraId="37DAC009" w14:textId="290971CE" w:rsidR="00FA3D58" w:rsidRPr="0037796F" w:rsidRDefault="00FA3D58">
                            <w:pPr>
                              <w:rPr>
                                <w:rFonts w:ascii="UD デジタル 教科書体 NK-R" w:eastAsia="UD デジタル 教科書体 NK-R"/>
                              </w:rPr>
                            </w:pPr>
                            <w:r w:rsidRPr="0037796F">
                              <w:rPr>
                                <w:rFonts w:ascii="UD デジタル 教科書体 NK-R" w:eastAsia="UD デジタル 教科書体 NK-R" w:hint="eastAsia"/>
                              </w:rPr>
                              <w:t xml:space="preserve">■図表２０　保育所等定員、利用児童数、待機児童数の推移　</w:t>
                            </w:r>
                            <w:r w:rsidRPr="0037796F">
                              <w:rPr>
                                <w:rFonts w:ascii="UD デジタル 教科書体 NK-R" w:eastAsia="UD デジタル 教科書体 NK-R"/>
                              </w:rPr>
                              <w:t>【</w:t>
                            </w:r>
                            <w:r w:rsidRPr="0037796F">
                              <w:rPr>
                                <w:rFonts w:ascii="UD デジタル 教科書体 NK-R" w:eastAsia="UD デジタル 教科書体 NK-R" w:hint="eastAsia"/>
                              </w:rPr>
                              <w:t>大阪府】</w:t>
                            </w:r>
                          </w:p>
                          <w:p w14:paraId="72E998C4" w14:textId="46D63C29" w:rsidR="00FA3D58" w:rsidRPr="00B101B5" w:rsidRDefault="00FA3D58">
                            <w:pPr>
                              <w:rPr>
                                <w:rFonts w:ascii="UD デジタル 教科書体 NK-R" w:eastAsia="UD デジタル 教科書体 NK-R"/>
                                <w:b/>
                              </w:rPr>
                            </w:pPr>
                            <w:r w:rsidRPr="002810A9">
                              <w:rPr>
                                <w:noProof/>
                              </w:rPr>
                              <w:drawing>
                                <wp:inline distT="0" distB="0" distL="0" distR="0" wp14:anchorId="701662EC" wp14:editId="24D58381">
                                  <wp:extent cx="5976620" cy="2531274"/>
                                  <wp:effectExtent l="0" t="0" r="5080" b="2540"/>
                                  <wp:docPr id="6761248" name="図 67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6620" cy="2531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FB3E" id="テキスト ボックス 6761333" o:spid="_x0000_s1089" type="#_x0000_t202" style="position:absolute;left:0;text-align:left;margin-left:434.55pt;margin-top:2.9pt;width:485.75pt;height:270.35pt;z-index:25201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" fillcolor="white [3201]">
                <v:stroke dashstyle="3 1"/>
                <v:textbox>
                  <w:txbxContent>
                    <w:p w14:paraId="37DAC009" w14:textId="290971CE" w:rsidR="00FA3D58" w:rsidRPr="0037796F" w:rsidRDefault="00FA3D58">
                      <w:pPr>
                        <w:rPr>
                          <w:rFonts w:ascii="UD デジタル 教科書体 NK-R" w:eastAsia="UD デジタル 教科書体 NK-R"/>
                        </w:rPr>
                      </w:pPr>
                      <w:r w:rsidRPr="0037796F">
                        <w:rPr>
                          <w:rFonts w:ascii="UD デジタル 教科書体 NK-R" w:eastAsia="UD デジタル 教科書体 NK-R" w:hint="eastAsia"/>
                        </w:rPr>
                        <w:t xml:space="preserve">■図表２０　保育所等定員、利用児童数、待機児童数の推移　</w:t>
                      </w:r>
                      <w:r w:rsidRPr="0037796F">
                        <w:rPr>
                          <w:rFonts w:ascii="UD デジタル 教科書体 NK-R" w:eastAsia="UD デジタル 教科書体 NK-R"/>
                        </w:rPr>
                        <w:t>【</w:t>
                      </w:r>
                      <w:r w:rsidRPr="0037796F">
                        <w:rPr>
                          <w:rFonts w:ascii="UD デジタル 教科書体 NK-R" w:eastAsia="UD デジタル 教科書体 NK-R" w:hint="eastAsia"/>
                        </w:rPr>
                        <w:t>大阪府】</w:t>
                      </w:r>
                    </w:p>
                    <w:p w14:paraId="72E998C4" w14:textId="46D63C29" w:rsidR="00FA3D58" w:rsidRPr="00B101B5" w:rsidRDefault="00FA3D58">
                      <w:pPr>
                        <w:rPr>
                          <w:rFonts w:ascii="UD デジタル 教科書体 NK-R" w:eastAsia="UD デジタル 教科書体 NK-R"/>
                          <w:b/>
                        </w:rPr>
                      </w:pPr>
                      <w:r w:rsidRPr="002810A9">
                        <w:rPr>
                          <w:noProof/>
                        </w:rPr>
                        <w:drawing>
                          <wp:inline distT="0" distB="0" distL="0" distR="0" wp14:anchorId="701662EC" wp14:editId="24D58381">
                            <wp:extent cx="5976620" cy="2531274"/>
                            <wp:effectExtent l="0" t="0" r="5080" b="2540"/>
                            <wp:docPr id="6761248" name="図 67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6620" cy="2531274"/>
                                    </a:xfrm>
                                    <a:prstGeom prst="rect">
                                      <a:avLst/>
                                    </a:prstGeom>
                                    <a:noFill/>
                                    <a:ln>
                                      <a:noFill/>
                                    </a:ln>
                                  </pic:spPr>
                                </pic:pic>
                              </a:graphicData>
                            </a:graphic>
                          </wp:inline>
                        </w:drawing>
                      </w:r>
                    </w:p>
                  </w:txbxContent>
                </v:textbox>
                <w10:wrap anchorx="margin"/>
              </v:shape>
            </w:pict>
          </mc:Fallback>
        </mc:AlternateContent>
      </w: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17152" behindDoc="0" locked="0" layoutInCell="1" allowOverlap="1" wp14:anchorId="46ED45FA" wp14:editId="7E82CE94">
                <wp:simplePos x="0" y="0"/>
                <wp:positionH relativeFrom="column">
                  <wp:posOffset>5518150</wp:posOffset>
                </wp:positionH>
                <wp:positionV relativeFrom="paragraph">
                  <wp:posOffset>177327</wp:posOffset>
                </wp:positionV>
                <wp:extent cx="786810" cy="350520"/>
                <wp:effectExtent l="0" t="0" r="0" b="0"/>
                <wp:wrapNone/>
                <wp:docPr id="6761335" name="テキスト ボックス 6761335"/>
                <wp:cNvGraphicFramePr/>
                <a:graphic xmlns:a="http://schemas.openxmlformats.org/drawingml/2006/main">
                  <a:graphicData uri="http://schemas.microsoft.com/office/word/2010/wordprocessingShape">
                    <wps:wsp>
                      <wps:cNvSpPr txBox="1"/>
                      <wps:spPr>
                        <a:xfrm>
                          <a:off x="0" y="0"/>
                          <a:ext cx="786810" cy="350520"/>
                        </a:xfrm>
                        <a:prstGeom prst="rect">
                          <a:avLst/>
                        </a:prstGeom>
                        <a:noFill/>
                        <a:ln w="6350">
                          <a:noFill/>
                        </a:ln>
                      </wps:spPr>
                      <wps:txbx>
                        <w:txbxContent>
                          <w:p w14:paraId="7B4208AB" w14:textId="20A1240A" w:rsidR="00FA3D58" w:rsidRPr="00B101B5" w:rsidRDefault="00FA3D58">
                            <w:pPr>
                              <w:rPr>
                                <w:rFonts w:ascii="UD デジタル 教科書体 NK-R" w:eastAsia="UD デジタル 教科書体 NK-R"/>
                                <w:sz w:val="16"/>
                              </w:rPr>
                            </w:pPr>
                            <w:r w:rsidRPr="00B101B5">
                              <w:rPr>
                                <w:rFonts w:ascii="UD デジタル 教科書体 NK-R" w:eastAsia="UD デジタル 教科書体 NK-R" w:hint="eastAsia"/>
                                <w:sz w:val="16"/>
                              </w:rPr>
                              <w:t>（単位：人）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45FA" id="テキスト ボックス 6761335" o:spid="_x0000_s1090" type="#_x0000_t202" style="position:absolute;left:0;text-align:left;margin-left:434.5pt;margin-top:13.95pt;width:61.95pt;height:27.6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" filled="f" stroked="f" strokeweight=".5pt">
                <v:textbox>
                  <w:txbxContent>
                    <w:p w14:paraId="7B4208AB" w14:textId="20A1240A" w:rsidR="00FA3D58" w:rsidRPr="00B101B5" w:rsidRDefault="00FA3D58">
                      <w:pPr>
                        <w:rPr>
                          <w:rFonts w:ascii="UD デジタル 教科書体 NK-R" w:eastAsia="UD デジタル 教科書体 NK-R"/>
                          <w:sz w:val="16"/>
                        </w:rPr>
                      </w:pPr>
                      <w:r w:rsidRPr="00B101B5">
                        <w:rPr>
                          <w:rFonts w:ascii="UD デジタル 教科書体 NK-R" w:eastAsia="UD デジタル 教科書体 NK-R" w:hint="eastAsia"/>
                          <w:sz w:val="16"/>
                        </w:rPr>
                        <w:t>（単位：人）</w:t>
                      </w:r>
                    </w:p>
                  </w:txbxContent>
                </v:textbox>
              </v:shape>
            </w:pict>
          </mc:Fallback>
        </mc:AlternateContent>
      </w:r>
    </w:p>
    <w:p w14:paraId="15957496" w14:textId="171B08C8" w:rsidR="00B101B5" w:rsidRPr="00C9322B" w:rsidRDefault="00B101B5" w:rsidP="002E7DAA">
      <w:pPr>
        <w:autoSpaceDE w:val="0"/>
        <w:autoSpaceDN w:val="0"/>
        <w:ind w:left="110" w:hangingChars="50" w:hanging="110"/>
        <w:rPr>
          <w:rFonts w:ascii="UD デジタル 教科書体 NK-R" w:eastAsia="UD デジタル 教科書体 NK-R" w:hAnsi="HG丸ｺﾞｼｯｸM-PRO"/>
          <w:noProof/>
          <w:sz w:val="22"/>
        </w:rPr>
      </w:pPr>
    </w:p>
    <w:p w14:paraId="39CF4A04" w14:textId="73786928" w:rsidR="00B101B5" w:rsidRPr="00C9322B" w:rsidRDefault="00B101B5" w:rsidP="002E7DAA">
      <w:pPr>
        <w:autoSpaceDE w:val="0"/>
        <w:autoSpaceDN w:val="0"/>
        <w:ind w:left="110" w:hangingChars="50" w:hanging="110"/>
        <w:rPr>
          <w:rFonts w:ascii="UD デジタル 教科書体 NK-R" w:eastAsia="UD デジタル 教科書体 NK-R" w:hAnsi="HG丸ｺﾞｼｯｸM-PRO"/>
          <w:noProof/>
          <w:sz w:val="22"/>
        </w:rPr>
      </w:pPr>
    </w:p>
    <w:p w14:paraId="6D672B60" w14:textId="611CAB8A" w:rsidR="00B101B5" w:rsidRPr="00C9322B" w:rsidRDefault="00B101B5" w:rsidP="002E7DAA">
      <w:pPr>
        <w:autoSpaceDE w:val="0"/>
        <w:autoSpaceDN w:val="0"/>
        <w:ind w:left="110" w:hangingChars="50" w:hanging="110"/>
        <w:rPr>
          <w:rFonts w:ascii="UD デジタル 教科書体 NK-R" w:eastAsia="UD デジタル 教科書体 NK-R" w:hAnsi="HG丸ｺﾞｼｯｸM-PRO"/>
          <w:noProof/>
          <w:sz w:val="22"/>
        </w:rPr>
      </w:pPr>
    </w:p>
    <w:p w14:paraId="23EDBA3B" w14:textId="77777777" w:rsidR="00B101B5" w:rsidRPr="00C9322B" w:rsidRDefault="00B101B5" w:rsidP="002E7DAA">
      <w:pPr>
        <w:autoSpaceDE w:val="0"/>
        <w:autoSpaceDN w:val="0"/>
        <w:ind w:left="110" w:hangingChars="50" w:hanging="110"/>
        <w:rPr>
          <w:rFonts w:ascii="UD デジタル 教科書体 NK-R" w:eastAsia="UD デジタル 教科書体 NK-R" w:hAnsi="HG丸ｺﾞｼｯｸM-PRO"/>
          <w:sz w:val="22"/>
        </w:rPr>
      </w:pPr>
    </w:p>
    <w:p w14:paraId="4D323B66" w14:textId="6BAC968B" w:rsidR="002E7DAA" w:rsidRPr="00C9322B" w:rsidRDefault="002E7DAA" w:rsidP="002E7DAA">
      <w:pPr>
        <w:autoSpaceDE w:val="0"/>
        <w:autoSpaceDN w:val="0"/>
        <w:ind w:left="110" w:hangingChars="50" w:hanging="110"/>
        <w:rPr>
          <w:rFonts w:ascii="UD デジタル 教科書体 NK-R" w:eastAsia="UD デジタル 教科書体 NK-R" w:hAnsi="HG丸ｺﾞｼｯｸM-PRO"/>
          <w:sz w:val="22"/>
        </w:rPr>
      </w:pPr>
    </w:p>
    <w:p w14:paraId="3C26529C" w14:textId="77777777" w:rsidR="00D7209A" w:rsidRPr="00C9322B" w:rsidRDefault="00D7209A" w:rsidP="002E7DAA">
      <w:pPr>
        <w:autoSpaceDE w:val="0"/>
        <w:autoSpaceDN w:val="0"/>
        <w:rPr>
          <w:rFonts w:ascii="UD デジタル 教科書体 NK-R" w:eastAsia="UD デジタル 教科書体 NK-R" w:hAnsi="HG丸ｺﾞｼｯｸM-PRO"/>
          <w:sz w:val="22"/>
        </w:rPr>
      </w:pPr>
    </w:p>
    <w:p w14:paraId="282A0D82" w14:textId="77777777" w:rsidR="00D7209A" w:rsidRPr="00C9322B" w:rsidRDefault="00D7209A" w:rsidP="002E7DAA">
      <w:pPr>
        <w:autoSpaceDE w:val="0"/>
        <w:autoSpaceDN w:val="0"/>
        <w:rPr>
          <w:rFonts w:ascii="UD デジタル 教科書体 NK-R" w:eastAsia="UD デジタル 教科書体 NK-R" w:hAnsi="HG丸ｺﾞｼｯｸM-PRO"/>
          <w:sz w:val="22"/>
        </w:rPr>
      </w:pPr>
    </w:p>
    <w:p w14:paraId="606897FE" w14:textId="77777777" w:rsidR="00D7209A" w:rsidRPr="00C9322B" w:rsidRDefault="00D7209A" w:rsidP="002E7DAA">
      <w:pPr>
        <w:autoSpaceDE w:val="0"/>
        <w:autoSpaceDN w:val="0"/>
        <w:rPr>
          <w:rFonts w:ascii="UD デジタル 教科書体 NK-R" w:eastAsia="UD デジタル 教科書体 NK-R" w:hAnsi="HG丸ｺﾞｼｯｸM-PRO"/>
          <w:sz w:val="22"/>
        </w:rPr>
      </w:pPr>
    </w:p>
    <w:p w14:paraId="1D94FED0" w14:textId="513B0E47" w:rsidR="00D7209A" w:rsidRPr="00C9322B" w:rsidRDefault="00D7209A" w:rsidP="002E7DAA">
      <w:pPr>
        <w:autoSpaceDE w:val="0"/>
        <w:autoSpaceDN w:val="0"/>
        <w:rPr>
          <w:rFonts w:ascii="UD デジタル 教科書体 NK-R" w:eastAsia="UD デジタル 教科書体 NK-R" w:hAnsi="HG丸ｺﾞｼｯｸM-PRO"/>
          <w:sz w:val="22"/>
        </w:rPr>
      </w:pPr>
    </w:p>
    <w:p w14:paraId="619F8C06" w14:textId="40CBBC9D" w:rsidR="005F74A2" w:rsidRPr="00C9322B" w:rsidRDefault="005F74A2" w:rsidP="002E7DAA">
      <w:pPr>
        <w:autoSpaceDE w:val="0"/>
        <w:autoSpaceDN w:val="0"/>
        <w:rPr>
          <w:rFonts w:ascii="UD デジタル 教科書体 NK-R" w:eastAsia="UD デジタル 教科書体 NK-R" w:hAnsi="HG丸ｺﾞｼｯｸM-PRO"/>
          <w:sz w:val="22"/>
        </w:rPr>
      </w:pPr>
    </w:p>
    <w:p w14:paraId="630FA53B" w14:textId="77777777" w:rsidR="005F74A2" w:rsidRPr="00C9322B" w:rsidRDefault="005F74A2" w:rsidP="002E7DAA">
      <w:pPr>
        <w:autoSpaceDE w:val="0"/>
        <w:autoSpaceDN w:val="0"/>
        <w:rPr>
          <w:rFonts w:ascii="UD デジタル 教科書体 NK-R" w:eastAsia="UD デジタル 教科書体 NK-R" w:hAnsi="HG丸ｺﾞｼｯｸM-PRO"/>
          <w:sz w:val="22"/>
        </w:rPr>
      </w:pPr>
    </w:p>
    <w:p w14:paraId="600A2887" w14:textId="27707D35" w:rsidR="00D7209A" w:rsidRPr="00C9322B" w:rsidRDefault="00D7209A" w:rsidP="002E7DAA">
      <w:pPr>
        <w:autoSpaceDE w:val="0"/>
        <w:autoSpaceDN w:val="0"/>
        <w:rPr>
          <w:rFonts w:ascii="UD デジタル 教科書体 NK-R" w:eastAsia="UD デジタル 教科書体 NK-R" w:hAnsi="HG丸ｺﾞｼｯｸM-PRO"/>
          <w:sz w:val="22"/>
        </w:rPr>
      </w:pPr>
    </w:p>
    <w:p w14:paraId="4FB9CFC7" w14:textId="218030A6" w:rsidR="00B101B5" w:rsidRPr="00C9322B" w:rsidRDefault="002810A9" w:rsidP="002E7DAA">
      <w:pPr>
        <w:ind w:firstLineChars="100" w:firstLine="220"/>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018176" behindDoc="0" locked="0" layoutInCell="1" allowOverlap="1" wp14:anchorId="63F6742C" wp14:editId="410BD461">
                <wp:simplePos x="0" y="0"/>
                <wp:positionH relativeFrom="column">
                  <wp:posOffset>1047750</wp:posOffset>
                </wp:positionH>
                <wp:positionV relativeFrom="paragraph">
                  <wp:posOffset>17780</wp:posOffset>
                </wp:positionV>
                <wp:extent cx="5189927" cy="612476"/>
                <wp:effectExtent l="0" t="0" r="0" b="0"/>
                <wp:wrapNone/>
                <wp:docPr id="6761343" name="テキスト ボックス 6761343"/>
                <wp:cNvGraphicFramePr/>
                <a:graphic xmlns:a="http://schemas.openxmlformats.org/drawingml/2006/main">
                  <a:graphicData uri="http://schemas.microsoft.com/office/word/2010/wordprocessingShape">
                    <wps:wsp>
                      <wps:cNvSpPr txBox="1"/>
                      <wps:spPr>
                        <a:xfrm>
                          <a:off x="0" y="0"/>
                          <a:ext cx="5189927" cy="612476"/>
                        </a:xfrm>
                        <a:prstGeom prst="rect">
                          <a:avLst/>
                        </a:prstGeom>
                        <a:noFill/>
                        <a:ln w="6350">
                          <a:noFill/>
                        </a:ln>
                      </wps:spPr>
                      <wps:txbx>
                        <w:txbxContent>
                          <w:p w14:paraId="7F375E5C" w14:textId="476D13CE" w:rsidR="00FA3D58" w:rsidRDefault="00FA3D58" w:rsidP="00B101B5">
                            <w:pPr>
                              <w:spacing w:line="200" w:lineRule="exact"/>
                              <w:rPr>
                                <w:rFonts w:ascii="UD デジタル 教科書体 NK-R" w:eastAsia="UD デジタル 教科書体 NK-R"/>
                                <w:sz w:val="16"/>
                              </w:rPr>
                            </w:pPr>
                            <w:r w:rsidRPr="00B101B5">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Pr>
                                <w:rFonts w:ascii="UD デジタル 教科書体 NK-R" w:eastAsia="UD デジタル 教科書体 NK-R"/>
                                <w:sz w:val="16"/>
                              </w:rPr>
                              <w:t>子ども室調べ（各年度4月1日現在）</w:t>
                            </w:r>
                          </w:p>
                          <w:p w14:paraId="7AD8439E" w14:textId="723E5CC8" w:rsidR="00FA3D58" w:rsidRPr="00B101B5" w:rsidRDefault="00FA3D58" w:rsidP="00B101B5">
                            <w:pPr>
                              <w:spacing w:line="200" w:lineRule="exact"/>
                              <w:ind w:leftChars="1" w:left="479" w:hangingChars="298" w:hanging="477"/>
                              <w:jc w:val="left"/>
                              <w:rPr>
                                <w:rFonts w:ascii="UD デジタル 教科書体 NK-R" w:eastAsia="UD デジタル 教科書体 NK-R" w:hAnsi="ＭＳ Ｐゴシック"/>
                                <w:sz w:val="16"/>
                                <w:szCs w:val="16"/>
                              </w:rPr>
                            </w:pPr>
                            <w:r w:rsidRPr="00B101B5">
                              <w:rPr>
                                <w:rFonts w:ascii="UD デジタル 教科書体 NK-R" w:eastAsia="UD デジタル 教科書体 NK-R" w:hAnsi="ＭＳ Ｐゴシック" w:hint="eastAsia"/>
                                <w:sz w:val="16"/>
                                <w:szCs w:val="16"/>
                              </w:rPr>
                              <w:t>（注）</w:t>
                            </w:r>
                            <w:r>
                              <w:rPr>
                                <w:rFonts w:ascii="UD デジタル 教科書体 NK-R" w:eastAsia="UD デジタル 教科書体 NK-R" w:hAnsi="ＭＳ Ｐゴシック" w:hint="eastAsia"/>
                                <w:sz w:val="16"/>
                                <w:szCs w:val="16"/>
                              </w:rPr>
                              <w:t xml:space="preserve"> </w:t>
                            </w:r>
                            <w:r w:rsidRPr="00B101B5">
                              <w:rPr>
                                <w:rFonts w:ascii="UD デジタル 教科書体 NK-R" w:eastAsia="UD デジタル 教科書体 NK-R" w:hAnsi="ＭＳ Ｐゴシック" w:hint="eastAsia"/>
                                <w:sz w:val="16"/>
                                <w:szCs w:val="16"/>
                              </w:rPr>
                              <w:t>大阪市、堺市、高槻市及び東大阪市を除く。平成24年度以降は豊中市も除く。平成26</w:t>
                            </w:r>
                            <w:r>
                              <w:rPr>
                                <w:rFonts w:ascii="UD デジタル 教科書体 NK-R" w:eastAsia="UD デジタル 教科書体 NK-R" w:hAnsi="ＭＳ Ｐゴシック" w:hint="eastAsia"/>
                                <w:sz w:val="16"/>
                                <w:szCs w:val="16"/>
                              </w:rPr>
                              <w:t>年度以降は枚方市も除く</w:t>
                            </w:r>
                            <w:r w:rsidRPr="00B101B5">
                              <w:rPr>
                                <w:rFonts w:ascii="UD デジタル 教科書体 NK-R" w:eastAsia="UD デジタル 教科書体 NK-R" w:hAnsi="ＭＳ Ｐゴシック" w:hint="eastAsia"/>
                                <w:sz w:val="16"/>
                                <w:szCs w:val="16"/>
                              </w:rPr>
                              <w:t>。平成30年度以降は八尾市も除く。平成31年度以降は寝屋川市も除く。令和２年度以降は吹田市も除く。</w:t>
                            </w:r>
                          </w:p>
                          <w:p w14:paraId="3E9D94D0" w14:textId="64AD1A76" w:rsidR="00FA3D58" w:rsidRPr="00B101B5" w:rsidRDefault="00FA3D58">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742C" id="テキスト ボックス 6761343" o:spid="_x0000_s1091" type="#_x0000_t202" style="position:absolute;left:0;text-align:left;margin-left:82.5pt;margin-top:1.4pt;width:408.65pt;height:48.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" filled="f" stroked="f" strokeweight=".5pt">
                <v:textbox>
                  <w:txbxContent>
                    <w:p w14:paraId="7F375E5C" w14:textId="476D13CE" w:rsidR="00FA3D58" w:rsidRDefault="00FA3D58" w:rsidP="00B101B5">
                      <w:pPr>
                        <w:spacing w:line="200" w:lineRule="exact"/>
                        <w:rPr>
                          <w:rFonts w:ascii="UD デジタル 教科書体 NK-R" w:eastAsia="UD デジタル 教科書体 NK-R"/>
                          <w:sz w:val="16"/>
                        </w:rPr>
                      </w:pPr>
                      <w:r w:rsidRPr="00B101B5">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Pr>
                          <w:rFonts w:ascii="UD デジタル 教科書体 NK-R" w:eastAsia="UD デジタル 教科書体 NK-R"/>
                          <w:sz w:val="16"/>
                        </w:rPr>
                        <w:t>子ども室調べ（各年度4月1日現在）</w:t>
                      </w:r>
                    </w:p>
                    <w:p w14:paraId="7AD8439E" w14:textId="723E5CC8" w:rsidR="00FA3D58" w:rsidRPr="00B101B5" w:rsidRDefault="00FA3D58" w:rsidP="00B101B5">
                      <w:pPr>
                        <w:spacing w:line="200" w:lineRule="exact"/>
                        <w:ind w:leftChars="1" w:left="479" w:hangingChars="298" w:hanging="477"/>
                        <w:jc w:val="left"/>
                        <w:rPr>
                          <w:rFonts w:ascii="UD デジタル 教科書体 NK-R" w:eastAsia="UD デジタル 教科書体 NK-R" w:hAnsi="ＭＳ Ｐゴシック"/>
                          <w:sz w:val="16"/>
                          <w:szCs w:val="16"/>
                        </w:rPr>
                      </w:pPr>
                      <w:r w:rsidRPr="00B101B5">
                        <w:rPr>
                          <w:rFonts w:ascii="UD デジタル 教科書体 NK-R" w:eastAsia="UD デジタル 教科書体 NK-R" w:hAnsi="ＭＳ Ｐゴシック" w:hint="eastAsia"/>
                          <w:sz w:val="16"/>
                          <w:szCs w:val="16"/>
                        </w:rPr>
                        <w:t>（注）</w:t>
                      </w:r>
                      <w:r>
                        <w:rPr>
                          <w:rFonts w:ascii="UD デジタル 教科書体 NK-R" w:eastAsia="UD デジタル 教科書体 NK-R" w:hAnsi="ＭＳ Ｐゴシック" w:hint="eastAsia"/>
                          <w:sz w:val="16"/>
                          <w:szCs w:val="16"/>
                        </w:rPr>
                        <w:t xml:space="preserve"> </w:t>
                      </w:r>
                      <w:r w:rsidRPr="00B101B5">
                        <w:rPr>
                          <w:rFonts w:ascii="UD デジタル 教科書体 NK-R" w:eastAsia="UD デジタル 教科書体 NK-R" w:hAnsi="ＭＳ Ｐゴシック" w:hint="eastAsia"/>
                          <w:sz w:val="16"/>
                          <w:szCs w:val="16"/>
                        </w:rPr>
                        <w:t>大阪市、堺市、高槻市及び東大阪市を除く。平成24年度以降は豊中市も除く。平成26</w:t>
                      </w:r>
                      <w:r>
                        <w:rPr>
                          <w:rFonts w:ascii="UD デジタル 教科書体 NK-R" w:eastAsia="UD デジタル 教科書体 NK-R" w:hAnsi="ＭＳ Ｐゴシック" w:hint="eastAsia"/>
                          <w:sz w:val="16"/>
                          <w:szCs w:val="16"/>
                        </w:rPr>
                        <w:t>年度以降は枚方市も除く</w:t>
                      </w:r>
                      <w:r w:rsidRPr="00B101B5">
                        <w:rPr>
                          <w:rFonts w:ascii="UD デジタル 教科書体 NK-R" w:eastAsia="UD デジタル 教科書体 NK-R" w:hAnsi="ＭＳ Ｐゴシック" w:hint="eastAsia"/>
                          <w:sz w:val="16"/>
                          <w:szCs w:val="16"/>
                        </w:rPr>
                        <w:t>。平成30年度以降は八尾市も除く。平成31年度以降は寝屋川市も除く。令和２年度以降は吹田市も除く。</w:t>
                      </w:r>
                    </w:p>
                    <w:p w14:paraId="3E9D94D0" w14:textId="64AD1A76" w:rsidR="00FA3D58" w:rsidRPr="00B101B5" w:rsidRDefault="00FA3D58">
                      <w:pPr>
                        <w:rPr>
                          <w:rFonts w:ascii="UD デジタル 教科書体 NK-R" w:eastAsia="UD デジタル 教科書体 NK-R"/>
                          <w:sz w:val="16"/>
                        </w:rPr>
                      </w:pPr>
                    </w:p>
                  </w:txbxContent>
                </v:textbox>
              </v:shape>
            </w:pict>
          </mc:Fallback>
        </mc:AlternateContent>
      </w:r>
    </w:p>
    <w:p w14:paraId="159CEC70"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319F41CC"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6ED443F3"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5923E8BE"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627632AD"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3F9E9968"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0740AC60"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6195EDB2"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57E9D230"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399B0B79"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1D121771"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11DCCEA9" w14:textId="77777777" w:rsidR="00B101B5" w:rsidRPr="00C9322B" w:rsidRDefault="00B101B5" w:rsidP="002E7DAA">
      <w:pPr>
        <w:ind w:firstLineChars="100" w:firstLine="220"/>
        <w:rPr>
          <w:rFonts w:ascii="UD デジタル 教科書体 NK-R" w:eastAsia="UD デジタル 教科書体 NK-R" w:hAnsi="HG丸ｺﾞｼｯｸM-PRO"/>
          <w:b/>
          <w:sz w:val="22"/>
          <w:u w:val="single"/>
        </w:rPr>
      </w:pPr>
    </w:p>
    <w:p w14:paraId="567BC67F" w14:textId="352A7235" w:rsidR="002E7DAA" w:rsidRPr="00C9322B" w:rsidRDefault="002E7DAA" w:rsidP="0039202C">
      <w:pPr>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
          <w:sz w:val="22"/>
          <w:u w:val="single"/>
        </w:rPr>
        <w:lastRenderedPageBreak/>
        <w:t>４．家庭生活の状況</w:t>
      </w:r>
    </w:p>
    <w:p w14:paraId="4BD49D4D" w14:textId="44812C50" w:rsidR="00FC5675" w:rsidRPr="00C9322B" w:rsidRDefault="00545942" w:rsidP="002E7DAA">
      <w:pPr>
        <w:ind w:leftChars="-68" w:left="141" w:hangingChars="129" w:hanging="28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59776" behindDoc="0" locked="0" layoutInCell="1" allowOverlap="1" wp14:anchorId="317E8A11" wp14:editId="0D82F781">
                <wp:simplePos x="0" y="0"/>
                <wp:positionH relativeFrom="margin">
                  <wp:posOffset>-1507</wp:posOffset>
                </wp:positionH>
                <wp:positionV relativeFrom="paragraph">
                  <wp:posOffset>440141</wp:posOffset>
                </wp:positionV>
                <wp:extent cx="6127845" cy="7258192"/>
                <wp:effectExtent l="0" t="0" r="25400" b="19050"/>
                <wp:wrapNone/>
                <wp:docPr id="90" name="正方形/長方形 90"/>
                <wp:cNvGraphicFramePr/>
                <a:graphic xmlns:a="http://schemas.openxmlformats.org/drawingml/2006/main">
                  <a:graphicData uri="http://schemas.microsoft.com/office/word/2010/wordprocessingShape">
                    <wps:wsp>
                      <wps:cNvSpPr/>
                      <wps:spPr>
                        <a:xfrm>
                          <a:off x="0" y="0"/>
                          <a:ext cx="6127845" cy="7258192"/>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31A30" id="正方形/長方形 90" o:spid="_x0000_s1026" style="position:absolute;left:0;text-align:left;margin-left:-.1pt;margin-top:34.65pt;width:482.5pt;height:57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" filled="f" strokecolor="#0f0701">
                <v:stroke dashstyle="3 1"/>
                <w10:wrap anchorx="margin"/>
              </v:rect>
            </w:pict>
          </mc:Fallback>
        </mc:AlternateContent>
      </w:r>
      <w:r w:rsidR="002E7DAA" w:rsidRPr="00C9322B">
        <w:rPr>
          <w:rFonts w:ascii="UD デジタル 教科書体 NK-R" w:eastAsia="UD デジタル 教科書体 NK-R" w:hAnsi="HG丸ｺﾞｼｯｸM-PRO" w:hint="eastAsia"/>
          <w:sz w:val="22"/>
        </w:rPr>
        <w:t xml:space="preserve">　</w:t>
      </w:r>
      <w:r w:rsidR="00C0135A" w:rsidRPr="00C9322B">
        <w:rPr>
          <w:rFonts w:ascii="UD デジタル 教科書体 NK-R" w:eastAsia="UD デジタル 教科書体 NK-R" w:hAnsi="HG丸ｺﾞｼｯｸM-PRO" w:hint="eastAsia"/>
          <w:sz w:val="22"/>
        </w:rPr>
        <w:t>〇</w:t>
      </w:r>
      <w:r w:rsidR="002E7DAA" w:rsidRPr="00C9322B">
        <w:rPr>
          <w:rFonts w:ascii="UD デジタル 教科書体 NK-R" w:eastAsia="UD デジタル 教科書体 NK-R" w:hAnsi="HG丸ｺﾞｼｯｸM-PRO" w:hint="eastAsia"/>
          <w:sz w:val="22"/>
        </w:rPr>
        <w:t>府民意識調査によると、家庭での役割分担に関して、</w:t>
      </w:r>
      <w:r w:rsidR="00FC5675" w:rsidRPr="00C9322B">
        <w:rPr>
          <w:rFonts w:ascii="UD デジタル 教科書体 NK-R" w:eastAsia="UD デジタル 教科書体 NK-R" w:hAnsi="HG丸ｺﾞｼｯｸM-PRO" w:hint="eastAsia"/>
          <w:sz w:val="22"/>
        </w:rPr>
        <w:t>「生活費を稼ぐ」を「男性の役割」と回答した人は62.5％に上る一方、「乳幼児の世話」を「女性の役割」と回答した人は、54.4％でした。</w:t>
      </w:r>
    </w:p>
    <w:p w14:paraId="7F9E7561" w14:textId="4AF7DDBF" w:rsidR="002E7DAA" w:rsidRPr="00C9322B" w:rsidRDefault="00C0135A" w:rsidP="00425B03">
      <w:pPr>
        <w:ind w:firstLineChars="100" w:firstLine="21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■図表２１　</w:t>
      </w:r>
      <w:r w:rsidR="002E7DAA" w:rsidRPr="00C9322B">
        <w:rPr>
          <w:rFonts w:ascii="UD デジタル 教科書体 NK-R" w:eastAsia="UD デジタル 教科書体 NK-R" w:hAnsi="HG丸ｺﾞｼｯｸM-PRO" w:hint="eastAsia"/>
          <w:szCs w:val="21"/>
        </w:rPr>
        <w:t>家庭の仕事の役割分担</w:t>
      </w:r>
      <w:r w:rsidR="00AD502C" w:rsidRPr="00C9322B">
        <w:rPr>
          <w:rFonts w:ascii="UD デジタル 教科書体 NK-R" w:eastAsia="UD デジタル 教科書体 NK-R" w:hAnsi="HG丸ｺﾞｼｯｸM-PRO" w:hint="eastAsia"/>
          <w:szCs w:val="21"/>
        </w:rPr>
        <w:t xml:space="preserve">　【大阪府】</w:t>
      </w:r>
    </w:p>
    <w:p w14:paraId="7D09FC93" w14:textId="5DEAB042" w:rsidR="002E7DAA" w:rsidRPr="00C9322B" w:rsidRDefault="00F84993" w:rsidP="002E7DAA">
      <w:pPr>
        <w:ind w:left="141"/>
        <w:jc w:val="left"/>
        <w:rPr>
          <w:rFonts w:ascii="UD デジタル 教科書体 NK-R" w:eastAsia="UD デジタル 教科書体 NK-R" w:hAnsi="HG丸ｺﾞｼｯｸM-PRO"/>
          <w:sz w:val="22"/>
        </w:rPr>
      </w:pPr>
      <w:r w:rsidRPr="00C9322B">
        <w:rPr>
          <w:noProof/>
        </w:rPr>
        <mc:AlternateContent>
          <mc:Choice Requires="wps">
            <w:drawing>
              <wp:anchor distT="0" distB="0" distL="114300" distR="114300" simplePos="0" relativeHeight="252139008" behindDoc="0" locked="0" layoutInCell="1" allowOverlap="1" wp14:anchorId="76EEF867" wp14:editId="6421F63A">
                <wp:simplePos x="0" y="0"/>
                <wp:positionH relativeFrom="column">
                  <wp:posOffset>-410940</wp:posOffset>
                </wp:positionH>
                <wp:positionV relativeFrom="paragraph">
                  <wp:posOffset>232012</wp:posOffset>
                </wp:positionV>
                <wp:extent cx="6810232" cy="6428095"/>
                <wp:effectExtent l="0" t="0" r="0" b="0"/>
                <wp:wrapNone/>
                <wp:docPr id="6761286" name="テキスト ボックス 6761286"/>
                <wp:cNvGraphicFramePr/>
                <a:graphic xmlns:a="http://schemas.openxmlformats.org/drawingml/2006/main">
                  <a:graphicData uri="http://schemas.microsoft.com/office/word/2010/wordprocessingShape">
                    <wps:wsp>
                      <wps:cNvSpPr txBox="1"/>
                      <wps:spPr>
                        <a:xfrm>
                          <a:off x="0" y="0"/>
                          <a:ext cx="6810232" cy="6428095"/>
                        </a:xfrm>
                        <a:prstGeom prst="rect">
                          <a:avLst/>
                        </a:prstGeom>
                        <a:noFill/>
                        <a:ln w="6350">
                          <a:noFill/>
                        </a:ln>
                      </wps:spPr>
                      <wps:txbx>
                        <w:txbxContent>
                          <w:p w14:paraId="7BA33970" w14:textId="4B74EB2F" w:rsidR="00FA3D58" w:rsidRDefault="00FA3D58">
                            <w:r w:rsidRPr="007F002C">
                              <w:rPr>
                                <w:noProof/>
                              </w:rPr>
                              <w:drawing>
                                <wp:inline distT="0" distB="0" distL="0" distR="0" wp14:anchorId="0498043E" wp14:editId="5C5795A6">
                                  <wp:extent cx="6331789" cy="627717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3420" cy="6278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EF867" id="テキスト ボックス 6761286" o:spid="_x0000_s1092" type="#_x0000_t202" style="position:absolute;left:0;text-align:left;margin-left:-32.35pt;margin-top:18.25pt;width:536.25pt;height:506.1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" filled="f" stroked="f" strokeweight=".5pt">
                <v:textbox>
                  <w:txbxContent>
                    <w:p w14:paraId="7BA33970" w14:textId="4B74EB2F" w:rsidR="00FA3D58" w:rsidRDefault="00FA3D58">
                      <w:r w:rsidRPr="007F002C">
                        <w:rPr>
                          <w:noProof/>
                        </w:rPr>
                        <w:drawing>
                          <wp:inline distT="0" distB="0" distL="0" distR="0" wp14:anchorId="0498043E" wp14:editId="5C5795A6">
                            <wp:extent cx="6331789" cy="627717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3420" cy="6278789"/>
                                    </a:xfrm>
                                    <a:prstGeom prst="rect">
                                      <a:avLst/>
                                    </a:prstGeom>
                                    <a:noFill/>
                                    <a:ln>
                                      <a:noFill/>
                                    </a:ln>
                                  </pic:spPr>
                                </pic:pic>
                              </a:graphicData>
                            </a:graphic>
                          </wp:inline>
                        </w:drawing>
                      </w:r>
                    </w:p>
                  </w:txbxContent>
                </v:textbox>
              </v:shape>
            </w:pict>
          </mc:Fallback>
        </mc:AlternateContent>
      </w:r>
      <w:r w:rsidR="002E7DAA" w:rsidRPr="00C9322B">
        <w:rPr>
          <w:rFonts w:ascii="UD デジタル 教科書体 NK-R" w:eastAsia="UD デジタル 教科書体 NK-R" w:hAnsi="HG丸ｺﾞｼｯｸM-PRO" w:hint="eastAsia"/>
          <w:sz w:val="22"/>
        </w:rPr>
        <w:t>問　次のことがらについて、主に男性、女性のどちらかが担う方がよいと思いますか。（〇はひとつずつ）</w:t>
      </w:r>
    </w:p>
    <w:p w14:paraId="3C00F841" w14:textId="6E7B024D" w:rsidR="00545942" w:rsidRPr="00C9322B" w:rsidRDefault="00545942" w:rsidP="002E7DAA">
      <w:pPr>
        <w:ind w:left="141"/>
        <w:jc w:val="left"/>
        <w:rPr>
          <w:rFonts w:ascii="UD デジタル 教科書体 NK-R" w:eastAsia="UD デジタル 教科書体 NK-R" w:hAnsi="HG丸ｺﾞｼｯｸM-PRO"/>
          <w:sz w:val="22"/>
        </w:rPr>
      </w:pPr>
    </w:p>
    <w:p w14:paraId="396C130B" w14:textId="37875593" w:rsidR="00F84993" w:rsidRPr="00C9322B" w:rsidRDefault="00F84993" w:rsidP="002E7DAA">
      <w:pPr>
        <w:ind w:left="141"/>
        <w:jc w:val="left"/>
        <w:rPr>
          <w:rFonts w:ascii="UD デジタル 教科書体 NK-R" w:eastAsia="UD デジタル 教科書体 NK-R" w:hAnsi="HG丸ｺﾞｼｯｸM-PRO"/>
          <w:sz w:val="22"/>
        </w:rPr>
      </w:pPr>
    </w:p>
    <w:p w14:paraId="3D3703A1" w14:textId="56A64A08" w:rsidR="00F84993" w:rsidRPr="00C9322B" w:rsidRDefault="00F84993" w:rsidP="002E7DAA">
      <w:pPr>
        <w:ind w:left="141"/>
        <w:jc w:val="left"/>
        <w:rPr>
          <w:rFonts w:ascii="UD デジタル 教科書体 NK-R" w:eastAsia="UD デジタル 教科書体 NK-R" w:hAnsi="HG丸ｺﾞｼｯｸM-PRO"/>
          <w:sz w:val="22"/>
        </w:rPr>
      </w:pPr>
    </w:p>
    <w:p w14:paraId="68B229EE" w14:textId="6D28E821" w:rsidR="00F84993" w:rsidRPr="00C9322B" w:rsidRDefault="00F84993" w:rsidP="002E7DAA">
      <w:pPr>
        <w:ind w:left="141"/>
        <w:jc w:val="left"/>
        <w:rPr>
          <w:rFonts w:ascii="UD デジタル 教科書体 NK-R" w:eastAsia="UD デジタル 教科書体 NK-R" w:hAnsi="HG丸ｺﾞｼｯｸM-PRO"/>
          <w:sz w:val="22"/>
        </w:rPr>
      </w:pPr>
    </w:p>
    <w:p w14:paraId="48005090" w14:textId="6D276CD6" w:rsidR="00F84993" w:rsidRPr="00C9322B" w:rsidRDefault="00F84993" w:rsidP="002E7DAA">
      <w:pPr>
        <w:ind w:left="141"/>
        <w:jc w:val="left"/>
        <w:rPr>
          <w:rFonts w:ascii="UD デジタル 教科書体 NK-R" w:eastAsia="UD デジタル 教科書体 NK-R" w:hAnsi="HG丸ｺﾞｼｯｸM-PRO"/>
          <w:sz w:val="22"/>
        </w:rPr>
      </w:pPr>
    </w:p>
    <w:p w14:paraId="2FC597E3" w14:textId="2B5F631B" w:rsidR="00F84993" w:rsidRPr="00C9322B" w:rsidRDefault="00F84993" w:rsidP="002E7DAA">
      <w:pPr>
        <w:ind w:left="141"/>
        <w:jc w:val="left"/>
        <w:rPr>
          <w:rFonts w:ascii="UD デジタル 教科書体 NK-R" w:eastAsia="UD デジタル 教科書体 NK-R" w:hAnsi="HG丸ｺﾞｼｯｸM-PRO"/>
          <w:sz w:val="22"/>
        </w:rPr>
      </w:pPr>
    </w:p>
    <w:p w14:paraId="0569C4D3" w14:textId="16B2B0CA" w:rsidR="00F84993" w:rsidRPr="00C9322B" w:rsidRDefault="00F84993" w:rsidP="002E7DAA">
      <w:pPr>
        <w:ind w:left="141"/>
        <w:jc w:val="left"/>
        <w:rPr>
          <w:rFonts w:ascii="UD デジタル 教科書体 NK-R" w:eastAsia="UD デジタル 教科書体 NK-R" w:hAnsi="HG丸ｺﾞｼｯｸM-PRO"/>
          <w:sz w:val="22"/>
        </w:rPr>
      </w:pPr>
    </w:p>
    <w:p w14:paraId="53EF157E" w14:textId="4A73545C" w:rsidR="00F84993" w:rsidRPr="00C9322B" w:rsidRDefault="00F84993" w:rsidP="002E7DAA">
      <w:pPr>
        <w:ind w:left="141"/>
        <w:jc w:val="left"/>
        <w:rPr>
          <w:rFonts w:ascii="UD デジタル 教科書体 NK-R" w:eastAsia="UD デジタル 教科書体 NK-R" w:hAnsi="HG丸ｺﾞｼｯｸM-PRO"/>
          <w:sz w:val="22"/>
        </w:rPr>
      </w:pPr>
    </w:p>
    <w:p w14:paraId="457823F7" w14:textId="06D687F0" w:rsidR="00F84993" w:rsidRPr="00C9322B" w:rsidRDefault="00F84993" w:rsidP="002E7DAA">
      <w:pPr>
        <w:ind w:left="141"/>
        <w:jc w:val="left"/>
        <w:rPr>
          <w:rFonts w:ascii="UD デジタル 教科書体 NK-R" w:eastAsia="UD デジタル 教科書体 NK-R" w:hAnsi="HG丸ｺﾞｼｯｸM-PRO"/>
          <w:sz w:val="22"/>
        </w:rPr>
      </w:pPr>
    </w:p>
    <w:p w14:paraId="6F29B06A" w14:textId="084DFB8A" w:rsidR="00F84993" w:rsidRPr="00C9322B" w:rsidRDefault="00F84993" w:rsidP="002E7DAA">
      <w:pPr>
        <w:ind w:left="141"/>
        <w:jc w:val="left"/>
        <w:rPr>
          <w:rFonts w:ascii="UD デジタル 教科書体 NK-R" w:eastAsia="UD デジタル 教科書体 NK-R" w:hAnsi="HG丸ｺﾞｼｯｸM-PRO"/>
          <w:sz w:val="22"/>
        </w:rPr>
      </w:pPr>
    </w:p>
    <w:p w14:paraId="32B780A6" w14:textId="01807A6E" w:rsidR="00F84993" w:rsidRPr="00C9322B" w:rsidRDefault="00F84993" w:rsidP="002E7DAA">
      <w:pPr>
        <w:ind w:left="141"/>
        <w:jc w:val="left"/>
        <w:rPr>
          <w:rFonts w:ascii="UD デジタル 教科書体 NK-R" w:eastAsia="UD デジタル 教科書体 NK-R" w:hAnsi="HG丸ｺﾞｼｯｸM-PRO"/>
          <w:sz w:val="22"/>
        </w:rPr>
      </w:pPr>
    </w:p>
    <w:p w14:paraId="38E58E66" w14:textId="217E1A68" w:rsidR="00F84993" w:rsidRPr="00C9322B" w:rsidRDefault="00F84993" w:rsidP="002E7DAA">
      <w:pPr>
        <w:ind w:left="141"/>
        <w:jc w:val="left"/>
        <w:rPr>
          <w:rFonts w:ascii="UD デジタル 教科書体 NK-R" w:eastAsia="UD デジタル 教科書体 NK-R" w:hAnsi="HG丸ｺﾞｼｯｸM-PRO"/>
          <w:sz w:val="22"/>
        </w:rPr>
      </w:pPr>
    </w:p>
    <w:p w14:paraId="179EE5CB" w14:textId="00B11F88" w:rsidR="00F84993" w:rsidRPr="00C9322B" w:rsidRDefault="00F84993" w:rsidP="002E7DAA">
      <w:pPr>
        <w:ind w:left="141"/>
        <w:jc w:val="left"/>
        <w:rPr>
          <w:rFonts w:ascii="UD デジタル 教科書体 NK-R" w:eastAsia="UD デジタル 教科書体 NK-R" w:hAnsi="HG丸ｺﾞｼｯｸM-PRO"/>
          <w:sz w:val="22"/>
        </w:rPr>
      </w:pPr>
    </w:p>
    <w:p w14:paraId="27B81088" w14:textId="4BBF1CB6" w:rsidR="00AD6660" w:rsidRPr="00C9322B" w:rsidRDefault="00AD6660" w:rsidP="00C0135A">
      <w:pPr>
        <w:ind w:leftChars="-68" w:left="141" w:hangingChars="129" w:hanging="284"/>
        <w:jc w:val="left"/>
        <w:rPr>
          <w:rFonts w:ascii="UD デジタル 教科書体 NK-R" w:eastAsia="UD デジタル 教科書体 NK-R" w:hAnsi="HG丸ｺﾞｼｯｸM-PRO"/>
          <w:noProof/>
          <w:sz w:val="22"/>
        </w:rPr>
      </w:pPr>
    </w:p>
    <w:p w14:paraId="5ADC8CB6" w14:textId="602B80B7" w:rsidR="00AD6660" w:rsidRPr="00C9322B" w:rsidRDefault="00AD6660" w:rsidP="002E7DAA">
      <w:pPr>
        <w:ind w:leftChars="-68" w:left="141" w:hangingChars="129" w:hanging="284"/>
        <w:jc w:val="center"/>
        <w:rPr>
          <w:rFonts w:ascii="UD デジタル 教科書体 NK-R" w:eastAsia="UD デジタル 教科書体 NK-R" w:hAnsi="HG丸ｺﾞｼｯｸM-PRO"/>
          <w:noProof/>
          <w:sz w:val="22"/>
        </w:rPr>
      </w:pPr>
    </w:p>
    <w:p w14:paraId="0B100140" w14:textId="1B45AD0E" w:rsidR="00AD6660" w:rsidRPr="00C9322B" w:rsidRDefault="00AD6660" w:rsidP="002E7DAA">
      <w:pPr>
        <w:ind w:leftChars="-68" w:left="141" w:hangingChars="129" w:hanging="284"/>
        <w:jc w:val="center"/>
        <w:rPr>
          <w:rFonts w:ascii="UD デジタル 教科書体 NK-R" w:eastAsia="UD デジタル 教科書体 NK-R" w:hAnsi="HG丸ｺﾞｼｯｸM-PRO"/>
          <w:noProof/>
          <w:sz w:val="22"/>
        </w:rPr>
      </w:pPr>
    </w:p>
    <w:p w14:paraId="16CAA021" w14:textId="77777777"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4D17FBAD" w14:textId="77777777"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451B762B" w14:textId="05930B92"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0D760BCE" w14:textId="77777777"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18563536" w14:textId="758A4E9E"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7EED1418" w14:textId="75FCFD45"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2D732FB5" w14:textId="1516C916"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7E7B4A05" w14:textId="2980EDB9"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15690EA9" w14:textId="5552B207"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73F4A216" w14:textId="7AADF437"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2DE1CCD2" w14:textId="5C4C522E"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2528D072" w14:textId="6D273183"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4B399610" w14:textId="76F9A6BE" w:rsidR="00F84993" w:rsidRPr="00C9322B" w:rsidRDefault="00F84993" w:rsidP="00260C6F">
      <w:pPr>
        <w:ind w:leftChars="32" w:left="128" w:hangingChars="29" w:hanging="61"/>
        <w:rPr>
          <w:rFonts w:ascii="UD デジタル 教科書体 NK-R" w:eastAsia="UD デジタル 教科書体 NK-R" w:hAnsi="HG丸ｺﾞｼｯｸM-PRO"/>
          <w:sz w:val="22"/>
        </w:rPr>
      </w:pPr>
      <w:r w:rsidRPr="00C9322B">
        <w:rPr>
          <w:noProof/>
        </w:rPr>
        <mc:AlternateContent>
          <mc:Choice Requires="wps">
            <w:drawing>
              <wp:anchor distT="0" distB="0" distL="114300" distR="114300" simplePos="0" relativeHeight="251944448" behindDoc="0" locked="0" layoutInCell="1" allowOverlap="1" wp14:anchorId="21C5C542" wp14:editId="0D1E339A">
                <wp:simplePos x="0" y="0"/>
                <wp:positionH relativeFrom="column">
                  <wp:posOffset>2684192</wp:posOffset>
                </wp:positionH>
                <wp:positionV relativeFrom="paragraph">
                  <wp:posOffset>109827</wp:posOffset>
                </wp:positionV>
                <wp:extent cx="3580534" cy="352425"/>
                <wp:effectExtent l="0" t="0" r="0" b="0"/>
                <wp:wrapNone/>
                <wp:docPr id="6761240" name="テキスト ボックス 6761240"/>
                <wp:cNvGraphicFramePr/>
                <a:graphic xmlns:a="http://schemas.openxmlformats.org/drawingml/2006/main">
                  <a:graphicData uri="http://schemas.microsoft.com/office/word/2010/wordprocessingShape">
                    <wps:wsp>
                      <wps:cNvSpPr txBox="1"/>
                      <wps:spPr>
                        <a:xfrm>
                          <a:off x="0" y="0"/>
                          <a:ext cx="3580534" cy="352425"/>
                        </a:xfrm>
                        <a:prstGeom prst="rect">
                          <a:avLst/>
                        </a:prstGeom>
                        <a:noFill/>
                        <a:ln w="6350">
                          <a:noFill/>
                        </a:ln>
                      </wps:spPr>
                      <wps:txbx>
                        <w:txbxContent>
                          <w:p w14:paraId="6F2BD056" w14:textId="0C88A853" w:rsidR="00FA3D58" w:rsidRPr="00D648B0" w:rsidRDefault="00FA3D58" w:rsidP="002D2F6A">
                            <w:pPr>
                              <w:autoSpaceDE w:val="0"/>
                              <w:autoSpaceDN w:val="0"/>
                              <w:ind w:left="80" w:hangingChars="50" w:hanging="80"/>
                              <w:jc w:val="left"/>
                              <w:rPr>
                                <w:noProof/>
                                <w:sz w:val="20"/>
                                <w:szCs w:val="21"/>
                              </w:rPr>
                            </w:pPr>
                            <w:r w:rsidRPr="00D648B0">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D648B0">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D648B0">
                              <w:rPr>
                                <w:rFonts w:ascii="UD デジタル 教科書体 NK-R" w:eastAsia="UD デジタル 教科書体 NK-R" w:hAnsi="HG丸ｺﾞｼｯｸM-PRO" w:hint="eastAsia"/>
                                <w:sz w:val="16"/>
                                <w:szCs w:val="21"/>
                              </w:rPr>
                              <w:t>（令和元年度）</w:t>
                            </w:r>
                          </w:p>
                          <w:p w14:paraId="31581D39" w14:textId="77777777" w:rsidR="00FA3D58" w:rsidRPr="002D2F6A"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C542" id="テキスト ボックス 6761240" o:spid="_x0000_s1093" type="#_x0000_t202" style="position:absolute;left:0;text-align:left;margin-left:211.35pt;margin-top:8.65pt;width:281.95pt;height:27.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" filled="f" stroked="f" strokeweight=".5pt">
                <v:textbox>
                  <w:txbxContent>
                    <w:p w14:paraId="6F2BD056" w14:textId="0C88A853" w:rsidR="00FA3D58" w:rsidRPr="00D648B0" w:rsidRDefault="00FA3D58" w:rsidP="002D2F6A">
                      <w:pPr>
                        <w:autoSpaceDE w:val="0"/>
                        <w:autoSpaceDN w:val="0"/>
                        <w:ind w:left="80" w:hangingChars="50" w:hanging="80"/>
                        <w:jc w:val="left"/>
                        <w:rPr>
                          <w:noProof/>
                          <w:sz w:val="20"/>
                          <w:szCs w:val="21"/>
                        </w:rPr>
                      </w:pPr>
                      <w:r w:rsidRPr="00D648B0">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D648B0">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D648B0">
                        <w:rPr>
                          <w:rFonts w:ascii="UD デジタル 教科書体 NK-R" w:eastAsia="UD デジタル 教科書体 NK-R" w:hAnsi="HG丸ｺﾞｼｯｸM-PRO" w:hint="eastAsia"/>
                          <w:sz w:val="16"/>
                          <w:szCs w:val="21"/>
                        </w:rPr>
                        <w:t>（令和元年度）</w:t>
                      </w:r>
                    </w:p>
                    <w:p w14:paraId="31581D39" w14:textId="77777777" w:rsidR="00FA3D58" w:rsidRPr="002D2F6A" w:rsidRDefault="00FA3D58"/>
                  </w:txbxContent>
                </v:textbox>
              </v:shape>
            </w:pict>
          </mc:Fallback>
        </mc:AlternateContent>
      </w:r>
    </w:p>
    <w:p w14:paraId="030D303D" w14:textId="36D1AB38"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7F445E22" w14:textId="77777777" w:rsidR="00F84993" w:rsidRPr="00C9322B" w:rsidRDefault="00F84993" w:rsidP="00260C6F">
      <w:pPr>
        <w:ind w:leftChars="32" w:left="131" w:hangingChars="29" w:hanging="64"/>
        <w:rPr>
          <w:rFonts w:ascii="UD デジタル 教科書体 NK-R" w:eastAsia="UD デジタル 教科書体 NK-R" w:hAnsi="HG丸ｺﾞｼｯｸM-PRO"/>
          <w:sz w:val="22"/>
        </w:rPr>
      </w:pPr>
    </w:p>
    <w:p w14:paraId="4E5A37E2" w14:textId="024EF026" w:rsidR="00260C6F" w:rsidRPr="00C9322B" w:rsidRDefault="00260C6F" w:rsidP="00F84993">
      <w:pPr>
        <w:ind w:leftChars="32" w:left="351" w:hangingChars="129" w:hanging="28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○大阪府における男性の育児休業取得割合は、平成30年度の市町村ニーズ調査によると、3.6%で、女性の取得割合（40.５%）を大きく下回っています。</w:t>
      </w:r>
    </w:p>
    <w:p w14:paraId="6C1196B0" w14:textId="72DEC3E8" w:rsidR="00AD502C" w:rsidRPr="00C9322B" w:rsidRDefault="00F84993" w:rsidP="00F84993">
      <w:pP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w:t>
      </w:r>
      <w:r w:rsidR="002E7DAA" w:rsidRPr="00C9322B">
        <w:rPr>
          <w:rFonts w:ascii="UD デジタル 教科書体 NK-R" w:eastAsia="UD デジタル 教科書体 NK-R" w:hAnsi="HG丸ｺﾞｼｯｸM-PRO" w:hint="eastAsia"/>
          <w:sz w:val="22"/>
        </w:rPr>
        <w:t>社会生活基本調査によると、大阪府における平成28年の6歳未満の子どもを持つ夫の育児・家事関連</w:t>
      </w:r>
      <w:r w:rsidR="00AD502C" w:rsidRPr="00C9322B">
        <w:rPr>
          <w:rFonts w:ascii="UD デジタル 教科書体 NK-R" w:eastAsia="UD デジタル 教科書体 NK-R" w:hAnsi="HG丸ｺﾞｼｯｸM-PRO" w:hint="eastAsia"/>
          <w:sz w:val="22"/>
        </w:rPr>
        <w:t xml:space="preserve">　　　</w:t>
      </w:r>
    </w:p>
    <w:p w14:paraId="70E115A0" w14:textId="0E1B520A" w:rsidR="00D22C70" w:rsidRPr="00C9322B" w:rsidRDefault="002E7DAA" w:rsidP="00D22C70">
      <w:pPr>
        <w:ind w:leftChars="32" w:left="67" w:firstLineChars="50" w:firstLine="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時間は、1時間25分で、平成23年の前回調査時より</w:t>
      </w:r>
      <w:r w:rsidR="004D063E" w:rsidRPr="00C9322B">
        <w:rPr>
          <w:rFonts w:ascii="UD デジタル 教科書体 NK-R" w:eastAsia="UD デジタル 教科書体 NK-R" w:hAnsi="HG丸ｺﾞｼｯｸM-PRO" w:hint="eastAsia"/>
          <w:sz w:val="22"/>
        </w:rPr>
        <w:t>29</w:t>
      </w:r>
      <w:r w:rsidRPr="00C9322B">
        <w:rPr>
          <w:rFonts w:ascii="UD デジタル 教科書体 NK-R" w:eastAsia="UD デジタル 教科書体 NK-R" w:hAnsi="HG丸ｺﾞｼｯｸM-PRO" w:hint="eastAsia"/>
          <w:sz w:val="22"/>
        </w:rPr>
        <w:t>分増加した一方、妻は7時間25分で34分</w:t>
      </w:r>
      <w:r w:rsidR="00D22C70" w:rsidRPr="00C9322B">
        <w:rPr>
          <w:rFonts w:ascii="UD デジタル 教科書体 NK-R" w:eastAsia="UD デジタル 教科書体 NK-R" w:hAnsi="HG丸ｺﾞｼｯｸM-PRO" w:hint="eastAsia"/>
          <w:sz w:val="22"/>
        </w:rPr>
        <w:t xml:space="preserve">  </w:t>
      </w:r>
    </w:p>
    <w:p w14:paraId="7E388A0A" w14:textId="74475DA9" w:rsidR="002E7DAA" w:rsidRPr="00C9322B" w:rsidRDefault="002E7DAA" w:rsidP="00D22C70">
      <w:pPr>
        <w:ind w:leftChars="32" w:left="67" w:firstLineChars="50" w:firstLine="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減少しました。　</w:t>
      </w:r>
    </w:p>
    <w:p w14:paraId="63D3A906" w14:textId="292EAEAE" w:rsidR="002E7DAA" w:rsidRPr="00C9322B" w:rsidRDefault="00260C6F" w:rsidP="00260C6F">
      <w:pPr>
        <w:ind w:firstLineChars="50" w:firstLine="105"/>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■図表２２　</w:t>
      </w:r>
      <w:r w:rsidR="002E7DAA" w:rsidRPr="00C9322B">
        <w:rPr>
          <w:rFonts w:ascii="UD デジタル 教科書体 NK-R" w:eastAsia="UD デジタル 教科書体 NK-R" w:hAnsi="HG丸ｺﾞｼｯｸM-PRO" w:hint="eastAsia"/>
          <w:szCs w:val="21"/>
        </w:rPr>
        <w:t>6歳未満の子どもを持つ夫の育児・家事関連時間</w:t>
      </w:r>
      <w:r w:rsidR="00425B03" w:rsidRPr="00C9322B">
        <w:rPr>
          <w:rFonts w:ascii="UD デジタル 教科書体 NK-R" w:eastAsia="UD デジタル 教科書体 NK-R" w:hAnsi="HG丸ｺﾞｼｯｸM-PRO" w:hint="eastAsia"/>
          <w:szCs w:val="21"/>
        </w:rPr>
        <w:t>（1日当たり）</w:t>
      </w:r>
      <w:r w:rsidR="00D535DC" w:rsidRPr="00C9322B">
        <w:rPr>
          <w:rFonts w:ascii="UD デジタル 教科書体 NK-R" w:eastAsia="UD デジタル 教科書体 NK-R" w:hAnsi="HG丸ｺﾞｼｯｸM-PRO" w:hint="eastAsia"/>
          <w:szCs w:val="21"/>
        </w:rPr>
        <w:t>【大阪府・全国】</w:t>
      </w:r>
    </w:p>
    <w:tbl>
      <w:tblPr>
        <w:tblStyle w:val="a7"/>
        <w:tblW w:w="0" w:type="auto"/>
        <w:jc w:val="center"/>
        <w:tblLook w:val="04A0" w:firstRow="1" w:lastRow="0" w:firstColumn="1" w:lastColumn="0" w:noHBand="0" w:noVBand="1"/>
      </w:tblPr>
      <w:tblGrid>
        <w:gridCol w:w="1957"/>
        <w:gridCol w:w="3708"/>
        <w:gridCol w:w="3828"/>
      </w:tblGrid>
      <w:tr w:rsidR="00C9322B" w:rsidRPr="00C9322B" w14:paraId="1B0687AB" w14:textId="77777777" w:rsidTr="00260C6F">
        <w:trPr>
          <w:jc w:val="center"/>
        </w:trPr>
        <w:tc>
          <w:tcPr>
            <w:tcW w:w="1957" w:type="dxa"/>
            <w:shd w:val="clear" w:color="auto" w:fill="8DB3E2" w:themeFill="text2" w:themeFillTint="66"/>
          </w:tcPr>
          <w:p w14:paraId="4A082EFC" w14:textId="77777777" w:rsidR="002E7DAA" w:rsidRPr="00C9322B" w:rsidRDefault="002E7DAA" w:rsidP="00876908">
            <w:pPr>
              <w:rPr>
                <w:rFonts w:ascii="UD デジタル 教科書体 NK-R" w:eastAsia="UD デジタル 教科書体 NK-R" w:hAnsi="HG丸ｺﾞｼｯｸM-PRO"/>
                <w:sz w:val="22"/>
              </w:rPr>
            </w:pPr>
          </w:p>
        </w:tc>
        <w:tc>
          <w:tcPr>
            <w:tcW w:w="3708" w:type="dxa"/>
            <w:shd w:val="clear" w:color="auto" w:fill="8DB3E2" w:themeFill="text2" w:themeFillTint="66"/>
          </w:tcPr>
          <w:p w14:paraId="36FF514A" w14:textId="77777777" w:rsidR="002E7DAA" w:rsidRPr="00C9322B" w:rsidRDefault="002E7DAA" w:rsidP="00876908">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夫</w:t>
            </w:r>
          </w:p>
        </w:tc>
        <w:tc>
          <w:tcPr>
            <w:tcW w:w="3828" w:type="dxa"/>
            <w:shd w:val="clear" w:color="auto" w:fill="8DB3E2" w:themeFill="text2" w:themeFillTint="66"/>
          </w:tcPr>
          <w:p w14:paraId="7BDE5241" w14:textId="77777777" w:rsidR="002E7DAA" w:rsidRPr="00C9322B" w:rsidRDefault="002E7DAA" w:rsidP="00876908">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妻</w:t>
            </w:r>
          </w:p>
        </w:tc>
      </w:tr>
      <w:tr w:rsidR="00C9322B" w:rsidRPr="00C9322B" w14:paraId="41F8E8DE" w14:textId="77777777" w:rsidTr="00260C6F">
        <w:trPr>
          <w:jc w:val="center"/>
        </w:trPr>
        <w:tc>
          <w:tcPr>
            <w:tcW w:w="1957" w:type="dxa"/>
          </w:tcPr>
          <w:p w14:paraId="648F6EEE" w14:textId="77777777" w:rsidR="002E7DAA" w:rsidRPr="00C9322B" w:rsidRDefault="002E7DAA" w:rsidP="00260C6F">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平成23年</w:t>
            </w:r>
          </w:p>
        </w:tc>
        <w:tc>
          <w:tcPr>
            <w:tcW w:w="3708" w:type="dxa"/>
          </w:tcPr>
          <w:p w14:paraId="6D9F890F" w14:textId="1E4802FA" w:rsidR="002E7DAA" w:rsidRPr="00C9322B" w:rsidRDefault="002E7DAA" w:rsidP="00260C6F">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56分</w:t>
            </w:r>
            <w:r w:rsidR="0012641B" w:rsidRPr="00C9322B">
              <w:rPr>
                <w:rFonts w:ascii="UD デジタル 教科書体 NK-R" w:eastAsia="UD デジタル 教科書体 NK-R" w:hAnsi="HG丸ｺﾞｼｯｸM-PRO" w:hint="eastAsia"/>
                <w:sz w:val="22"/>
              </w:rPr>
              <w:t>（全国：　1時間７</w:t>
            </w:r>
            <w:r w:rsidRPr="00C9322B">
              <w:rPr>
                <w:rFonts w:ascii="UD デジタル 教科書体 NK-R" w:eastAsia="UD デジタル 教科書体 NK-R" w:hAnsi="HG丸ｺﾞｼｯｸM-PRO" w:hint="eastAsia"/>
                <w:sz w:val="22"/>
              </w:rPr>
              <w:t>分）</w:t>
            </w:r>
          </w:p>
        </w:tc>
        <w:tc>
          <w:tcPr>
            <w:tcW w:w="3828" w:type="dxa"/>
          </w:tcPr>
          <w:p w14:paraId="1C59F42B" w14:textId="145A26F7" w:rsidR="002E7DAA" w:rsidRPr="00C9322B" w:rsidRDefault="002E7DAA" w:rsidP="00260C6F">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7時間59分</w:t>
            </w:r>
            <w:r w:rsidR="0012641B" w:rsidRPr="00C9322B">
              <w:rPr>
                <w:rFonts w:ascii="UD デジタル 教科書体 NK-R" w:eastAsia="UD デジタル 教科書体 NK-R" w:hAnsi="HG丸ｺﾞｼｯｸM-PRO" w:hint="eastAsia"/>
                <w:sz w:val="22"/>
              </w:rPr>
              <w:t>（全国：7時間41</w:t>
            </w:r>
            <w:r w:rsidRPr="00C9322B">
              <w:rPr>
                <w:rFonts w:ascii="UD デジタル 教科書体 NK-R" w:eastAsia="UD デジタル 教科書体 NK-R" w:hAnsi="HG丸ｺﾞｼｯｸM-PRO" w:hint="eastAsia"/>
                <w:sz w:val="22"/>
              </w:rPr>
              <w:t>分）</w:t>
            </w:r>
          </w:p>
        </w:tc>
      </w:tr>
      <w:tr w:rsidR="00C9322B" w:rsidRPr="00C9322B" w14:paraId="175E3F91" w14:textId="77777777" w:rsidTr="00260C6F">
        <w:trPr>
          <w:jc w:val="center"/>
        </w:trPr>
        <w:tc>
          <w:tcPr>
            <w:tcW w:w="1957" w:type="dxa"/>
          </w:tcPr>
          <w:p w14:paraId="050A5EEC" w14:textId="77777777" w:rsidR="002E7DAA" w:rsidRPr="00C9322B" w:rsidRDefault="002E7DAA" w:rsidP="00260C6F">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平成28年</w:t>
            </w:r>
          </w:p>
        </w:tc>
        <w:tc>
          <w:tcPr>
            <w:tcW w:w="3708" w:type="dxa"/>
          </w:tcPr>
          <w:p w14:paraId="79E84824" w14:textId="019272FF" w:rsidR="002E7DAA" w:rsidRPr="00C9322B" w:rsidRDefault="0012641B" w:rsidP="00260C6F">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1時間25分（全国：1時間23</w:t>
            </w:r>
            <w:r w:rsidR="002E7DAA" w:rsidRPr="00C9322B">
              <w:rPr>
                <w:rFonts w:ascii="UD デジタル 教科書体 NK-R" w:eastAsia="UD デジタル 教科書体 NK-R" w:hAnsi="HG丸ｺﾞｼｯｸM-PRO" w:hint="eastAsia"/>
                <w:sz w:val="22"/>
              </w:rPr>
              <w:t>分）</w:t>
            </w:r>
          </w:p>
        </w:tc>
        <w:tc>
          <w:tcPr>
            <w:tcW w:w="3828" w:type="dxa"/>
          </w:tcPr>
          <w:p w14:paraId="5F24870F" w14:textId="0CC9C9D6" w:rsidR="002E7DAA" w:rsidRPr="00C9322B" w:rsidRDefault="002E7DAA" w:rsidP="00260C6F">
            <w:pPr>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7時間25分</w:t>
            </w:r>
            <w:r w:rsidR="0012641B" w:rsidRPr="00C9322B">
              <w:rPr>
                <w:rFonts w:ascii="UD デジタル 教科書体 NK-R" w:eastAsia="UD デジタル 教科書体 NK-R" w:hAnsi="HG丸ｺﾞｼｯｸM-PRO" w:hint="eastAsia"/>
                <w:sz w:val="22"/>
              </w:rPr>
              <w:t>（全国：7時間34</w:t>
            </w:r>
            <w:r w:rsidRPr="00C9322B">
              <w:rPr>
                <w:rFonts w:ascii="UD デジタル 教科書体 NK-R" w:eastAsia="UD デジタル 教科書体 NK-R" w:hAnsi="HG丸ｺﾞｼｯｸM-PRO" w:hint="eastAsia"/>
                <w:sz w:val="22"/>
              </w:rPr>
              <w:t>分）</w:t>
            </w:r>
          </w:p>
        </w:tc>
      </w:tr>
    </w:tbl>
    <w:p w14:paraId="15B94D7C" w14:textId="10D68499" w:rsidR="002E7DAA" w:rsidRPr="00C9322B" w:rsidRDefault="00EA04C9" w:rsidP="00EA04C9">
      <w:pPr>
        <w:ind w:firstLineChars="4350" w:firstLine="69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資料</w:t>
      </w:r>
      <w:r w:rsidR="002E7DAA" w:rsidRPr="00C9322B">
        <w:rPr>
          <w:rFonts w:ascii="UD デジタル 教科書体 NK-R" w:eastAsia="UD デジタル 教科書体 NK-R" w:hAnsi="HG丸ｺﾞｼｯｸM-PRO" w:hint="eastAsia"/>
          <w:sz w:val="16"/>
          <w:szCs w:val="16"/>
        </w:rPr>
        <w:t>出所：総務省「社会生活基本調査」</w:t>
      </w:r>
    </w:p>
    <w:p w14:paraId="00DE3D2E" w14:textId="4A10EC66" w:rsidR="002E7DAA" w:rsidRPr="00C9322B" w:rsidRDefault="002E7DAA" w:rsidP="00260C6F">
      <w:pPr>
        <w:spacing w:line="200" w:lineRule="exact"/>
        <w:ind w:leftChars="50" w:left="185" w:hangingChars="50" w:hanging="8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（注）育児</w:t>
      </w:r>
      <w:r w:rsidR="00EA04C9" w:rsidRPr="00C9322B">
        <w:rPr>
          <w:rFonts w:ascii="UD デジタル 教科書体 NK-R" w:eastAsia="UD デジタル 教科書体 NK-R" w:hAnsi="HG丸ｺﾞｼｯｸM-PRO" w:hint="eastAsia"/>
          <w:sz w:val="16"/>
          <w:szCs w:val="16"/>
        </w:rPr>
        <w:t>・家事</w:t>
      </w:r>
      <w:r w:rsidRPr="00C9322B">
        <w:rPr>
          <w:rFonts w:ascii="UD デジタル 教科書体 NK-R" w:eastAsia="UD デジタル 教科書体 NK-R" w:hAnsi="HG丸ｺﾞｼｯｸM-PRO" w:hint="eastAsia"/>
          <w:sz w:val="16"/>
          <w:szCs w:val="16"/>
        </w:rPr>
        <w:t>関連時間は、夫婦と子どもの世帯における6歳未満の子どもを持つ夫の一日当たりの「家事」、「介護・看護」、「育児」、「買い物」の合計時間（週全体平均）</w:t>
      </w:r>
    </w:p>
    <w:p w14:paraId="172AA04D" w14:textId="243694A4" w:rsidR="0012641B" w:rsidRPr="00C9322B" w:rsidRDefault="0012641B" w:rsidP="002E7DAA">
      <w:pPr>
        <w:rPr>
          <w:rFonts w:ascii="UD デジタル 教科書体 NK-R" w:eastAsia="UD デジタル 教科書体 NK-R" w:hAnsi="HG丸ｺﾞｼｯｸM-PRO"/>
          <w:sz w:val="22"/>
        </w:rPr>
      </w:pPr>
    </w:p>
    <w:p w14:paraId="68DDCADA" w14:textId="5BC3526A" w:rsidR="002E7DAA" w:rsidRPr="00C9322B" w:rsidRDefault="001D413F" w:rsidP="00AD502C">
      <w:pPr>
        <w:ind w:left="11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47520" behindDoc="0" locked="0" layoutInCell="1" allowOverlap="1" wp14:anchorId="4FD5EE06" wp14:editId="10882B61">
                <wp:simplePos x="0" y="0"/>
                <wp:positionH relativeFrom="column">
                  <wp:posOffset>32106</wp:posOffset>
                </wp:positionH>
                <wp:positionV relativeFrom="paragraph">
                  <wp:posOffset>882015</wp:posOffset>
                </wp:positionV>
                <wp:extent cx="3476625" cy="297180"/>
                <wp:effectExtent l="0" t="0" r="0" b="7620"/>
                <wp:wrapNone/>
                <wp:docPr id="73" name="テキスト ボックス 73"/>
                <wp:cNvGraphicFramePr/>
                <a:graphic xmlns:a="http://schemas.openxmlformats.org/drawingml/2006/main">
                  <a:graphicData uri="http://schemas.microsoft.com/office/word/2010/wordprocessingShape">
                    <wps:wsp>
                      <wps:cNvSpPr txBox="1"/>
                      <wps:spPr>
                        <a:xfrm>
                          <a:off x="0" y="0"/>
                          <a:ext cx="3476625" cy="297180"/>
                        </a:xfrm>
                        <a:prstGeom prst="rect">
                          <a:avLst/>
                        </a:prstGeom>
                        <a:noFill/>
                        <a:ln w="6350">
                          <a:noFill/>
                        </a:ln>
                      </wps:spPr>
                      <wps:txbx>
                        <w:txbxContent>
                          <w:p w14:paraId="2A183BEE" w14:textId="6596AA92" w:rsidR="00FA3D58" w:rsidRPr="0037796F" w:rsidRDefault="00FA3D58">
                            <w:pPr>
                              <w:rPr>
                                <w:rFonts w:ascii="UD デジタル 教科書体 NK-R" w:eastAsia="UD デジタル 教科書体 NK-R"/>
                              </w:rPr>
                            </w:pPr>
                            <w:r w:rsidRPr="0037796F">
                              <w:rPr>
                                <w:rFonts w:ascii="UD デジタル 教科書体 NK-R" w:eastAsia="UD デジタル 教科書体 NK-R" w:hint="eastAsia"/>
                              </w:rPr>
                              <w:t>■</w:t>
                            </w:r>
                            <w:r w:rsidRPr="0037796F">
                              <w:rPr>
                                <w:rFonts w:ascii="UD デジタル 教科書体 NK-R" w:eastAsia="UD デジタル 教科書体 NK-R"/>
                              </w:rPr>
                              <w:t xml:space="preserve">図表２３　</w:t>
                            </w:r>
                            <w:r w:rsidRPr="0037796F">
                              <w:rPr>
                                <w:rFonts w:ascii="UD デジタル 教科書体 NK-R" w:eastAsia="UD デジタル 教科書体 NK-R" w:hint="eastAsia"/>
                              </w:rPr>
                              <w:t>平日の共働き世帯の家事・育児に要する時間</w:t>
                            </w:r>
                          </w:p>
                          <w:p w14:paraId="601A9BAC" w14:textId="77777777" w:rsidR="00FA3D58" w:rsidRPr="001D413F" w:rsidRDefault="00FA3D58">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5EE06" id="テキスト ボックス 73" o:spid="_x0000_s1094" type="#_x0000_t202" style="position:absolute;left:0;text-align:left;margin-left:2.55pt;margin-top:69.45pt;width:273.75pt;height:23.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" filled="f" stroked="f" strokeweight=".5pt">
                <v:textbox>
                  <w:txbxContent>
                    <w:p w14:paraId="2A183BEE" w14:textId="6596AA92" w:rsidR="00FA3D58" w:rsidRPr="0037796F" w:rsidRDefault="00FA3D58">
                      <w:pPr>
                        <w:rPr>
                          <w:rFonts w:ascii="UD デジタル 教科書体 NK-R" w:eastAsia="UD デジタル 教科書体 NK-R"/>
                        </w:rPr>
                      </w:pPr>
                      <w:r w:rsidRPr="0037796F">
                        <w:rPr>
                          <w:rFonts w:ascii="UD デジタル 教科書体 NK-R" w:eastAsia="UD デジタル 教科書体 NK-R" w:hint="eastAsia"/>
                        </w:rPr>
                        <w:t>■</w:t>
                      </w:r>
                      <w:r w:rsidRPr="0037796F">
                        <w:rPr>
                          <w:rFonts w:ascii="UD デジタル 教科書体 NK-R" w:eastAsia="UD デジタル 教科書体 NK-R"/>
                        </w:rPr>
                        <w:t xml:space="preserve">図表２３　</w:t>
                      </w:r>
                      <w:r w:rsidRPr="0037796F">
                        <w:rPr>
                          <w:rFonts w:ascii="UD デジタル 教科書体 NK-R" w:eastAsia="UD デジタル 教科書体 NK-R" w:hint="eastAsia"/>
                        </w:rPr>
                        <w:t>平日の共働き世帯の家事・育児に要する時間</w:t>
                      </w:r>
                    </w:p>
                    <w:p w14:paraId="601A9BAC" w14:textId="77777777" w:rsidR="00FA3D58" w:rsidRPr="001D413F" w:rsidRDefault="00FA3D58">
                      <w:pPr>
                        <w:rPr>
                          <w:rFonts w:ascii="UD デジタル 教科書体 NK-R" w:eastAsia="UD デジタル 教科書体 NK-R"/>
                        </w:rPr>
                      </w:pPr>
                    </w:p>
                  </w:txbxContent>
                </v:textbox>
              </v:shape>
            </w:pict>
          </mc:Fallback>
        </mc:AlternateContent>
      </w:r>
      <w:r w:rsidR="00260C6F"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府民意識調査によると、共働き世帯における平日の女性の家事時間は、「2時間～3時間未満」が30.1%で最も高かったのに対し、男性は「30分～1時間未満」が28.3%と最も高くなっています。また平日の育児時間では、</w:t>
      </w:r>
      <w:r w:rsidR="00AD502C" w:rsidRPr="00C9322B">
        <w:rPr>
          <w:rFonts w:ascii="UD デジタル 教科書体 NK-R" w:eastAsia="UD デジタル 教科書体 NK-R" w:hAnsi="HG丸ｺﾞｼｯｸM-PRO" w:hint="eastAsia"/>
          <w:sz w:val="22"/>
        </w:rPr>
        <w:t>中学生</w:t>
      </w:r>
      <w:r w:rsidR="00EA04C9" w:rsidRPr="00C9322B">
        <w:rPr>
          <w:rFonts w:ascii="UD デジタル 教科書体 NK-R" w:eastAsia="UD デジタル 教科書体 NK-R" w:hAnsi="HG丸ｺﾞｼｯｸM-PRO" w:hint="eastAsia"/>
          <w:sz w:val="22"/>
        </w:rPr>
        <w:t>以下</w:t>
      </w:r>
      <w:r w:rsidR="00AD502C" w:rsidRPr="00C9322B">
        <w:rPr>
          <w:rFonts w:ascii="UD デジタル 教科書体 NK-R" w:eastAsia="UD デジタル 教科書体 NK-R" w:hAnsi="HG丸ｺﾞｼｯｸM-PRO" w:hint="eastAsia"/>
          <w:sz w:val="22"/>
        </w:rPr>
        <w:t>の子どもがいる世帯でみると</w:t>
      </w:r>
      <w:r w:rsidR="002E7DAA" w:rsidRPr="00C9322B">
        <w:rPr>
          <w:rFonts w:ascii="UD デジタル 教科書体 NK-R" w:eastAsia="UD デジタル 教科書体 NK-R" w:hAnsi="HG丸ｺﾞｼｯｸM-PRO" w:hint="eastAsia"/>
          <w:sz w:val="22"/>
        </w:rPr>
        <w:t>、女性は「5時間以上」が32.3%で最も高かった一方で、男性は「30分～1時間未満」が24.7%と最も高くなっています。</w:t>
      </w:r>
    </w:p>
    <w:p w14:paraId="07DD12ED" w14:textId="16E8FFA0" w:rsidR="002E7DAA" w:rsidRPr="00C9322B" w:rsidRDefault="00891229" w:rsidP="002E7DAA">
      <w:pPr>
        <w:rPr>
          <w:noProof/>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46496" behindDoc="0" locked="0" layoutInCell="1" allowOverlap="1" wp14:anchorId="77D9D8E5" wp14:editId="36465A8E">
                <wp:simplePos x="0" y="0"/>
                <wp:positionH relativeFrom="margin">
                  <wp:posOffset>-1507</wp:posOffset>
                </wp:positionH>
                <wp:positionV relativeFrom="paragraph">
                  <wp:posOffset>10615</wp:posOffset>
                </wp:positionV>
                <wp:extent cx="6196084" cy="4164273"/>
                <wp:effectExtent l="0" t="0" r="14605" b="27305"/>
                <wp:wrapNone/>
                <wp:docPr id="68" name="正方形/長方形 68"/>
                <wp:cNvGraphicFramePr/>
                <a:graphic xmlns:a="http://schemas.openxmlformats.org/drawingml/2006/main">
                  <a:graphicData uri="http://schemas.microsoft.com/office/word/2010/wordprocessingShape">
                    <wps:wsp>
                      <wps:cNvSpPr/>
                      <wps:spPr>
                        <a:xfrm>
                          <a:off x="0" y="0"/>
                          <a:ext cx="6196084" cy="4164273"/>
                        </a:xfrm>
                        <a:prstGeom prst="rect">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A4850" id="正方形/長方形 68" o:spid="_x0000_s1026" style="position:absolute;left:0;text-align:left;margin-left:-.1pt;margin-top:.85pt;width:487.9pt;height:327.9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" filled="f" strokecolor="black [3213]">
                <v:stroke dashstyle="3 1"/>
                <w10:wrap anchorx="margin"/>
              </v:rect>
            </w:pict>
          </mc:Fallback>
        </mc:AlternateContent>
      </w:r>
      <w:r w:rsidR="002E7DAA" w:rsidRPr="00C9322B">
        <w:rPr>
          <w:rFonts w:ascii="UD デジタル 教科書体 NK-R" w:eastAsia="UD デジタル 教科書体 NK-R" w:hAnsi="HG丸ｺﾞｼｯｸM-PRO" w:hint="eastAsia"/>
          <w:sz w:val="22"/>
        </w:rPr>
        <w:t xml:space="preserve">　　　　　</w:t>
      </w:r>
    </w:p>
    <w:p w14:paraId="1DCA6177" w14:textId="26AE366C" w:rsidR="00A12EED" w:rsidRPr="00C9322B" w:rsidRDefault="00DC3D4C" w:rsidP="002E7DAA">
      <w:pPr>
        <w:rPr>
          <w:noProof/>
        </w:rPr>
      </w:pPr>
      <w:r w:rsidRPr="00C9322B">
        <w:rPr>
          <w:noProof/>
        </w:rPr>
        <mc:AlternateContent>
          <mc:Choice Requires="wps">
            <w:drawing>
              <wp:anchor distT="0" distB="0" distL="114300" distR="114300" simplePos="0" relativeHeight="251948544" behindDoc="0" locked="0" layoutInCell="1" allowOverlap="1" wp14:anchorId="763451F8" wp14:editId="4D430668">
                <wp:simplePos x="0" y="0"/>
                <wp:positionH relativeFrom="margin">
                  <wp:posOffset>2987040</wp:posOffset>
                </wp:positionH>
                <wp:positionV relativeFrom="paragraph">
                  <wp:posOffset>68258</wp:posOffset>
                </wp:positionV>
                <wp:extent cx="3313136" cy="3712191"/>
                <wp:effectExtent l="0" t="0" r="0" b="3175"/>
                <wp:wrapNone/>
                <wp:docPr id="64" name="テキスト ボックス 64"/>
                <wp:cNvGraphicFramePr/>
                <a:graphic xmlns:a="http://schemas.openxmlformats.org/drawingml/2006/main">
                  <a:graphicData uri="http://schemas.microsoft.com/office/word/2010/wordprocessingShape">
                    <wps:wsp>
                      <wps:cNvSpPr txBox="1"/>
                      <wps:spPr>
                        <a:xfrm>
                          <a:off x="0" y="0"/>
                          <a:ext cx="3313136" cy="3712191"/>
                        </a:xfrm>
                        <a:prstGeom prst="rect">
                          <a:avLst/>
                        </a:prstGeom>
                        <a:noFill/>
                        <a:ln w="6350">
                          <a:noFill/>
                        </a:ln>
                      </wps:spPr>
                      <wps:txbx>
                        <w:txbxContent>
                          <w:p w14:paraId="77F85FB9" w14:textId="7EFC419D" w:rsidR="00FA3D58" w:rsidRDefault="00FA3D58"/>
                          <w:p w14:paraId="2E6E1374" w14:textId="15ED171D" w:rsidR="00FA3D58" w:rsidRDefault="00FA3D58">
                            <w:r w:rsidRPr="00DC3D4C">
                              <w:rPr>
                                <w:noProof/>
                              </w:rPr>
                              <w:drawing>
                                <wp:inline distT="0" distB="0" distL="0" distR="0" wp14:anchorId="132B9684" wp14:editId="3F35DB6D">
                                  <wp:extent cx="2852382" cy="3069940"/>
                                  <wp:effectExtent l="0" t="0" r="0" b="0"/>
                                  <wp:docPr id="6761257" name="図 676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9110" cy="3087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451F8" id="テキスト ボックス 64" o:spid="_x0000_s1095" type="#_x0000_t202" style="position:absolute;left:0;text-align:left;margin-left:235.2pt;margin-top:5.35pt;width:260.9pt;height:292.3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" filled="f" stroked="f" strokeweight=".5pt">
                <v:textbox>
                  <w:txbxContent>
                    <w:p w14:paraId="77F85FB9" w14:textId="7EFC419D" w:rsidR="00FA3D58" w:rsidRDefault="00FA3D58"/>
                    <w:p w14:paraId="2E6E1374" w14:textId="15ED171D" w:rsidR="00FA3D58" w:rsidRDefault="00FA3D58">
                      <w:r w:rsidRPr="00DC3D4C">
                        <w:rPr>
                          <w:noProof/>
                        </w:rPr>
                        <w:drawing>
                          <wp:inline distT="0" distB="0" distL="0" distR="0" wp14:anchorId="132B9684" wp14:editId="3F35DB6D">
                            <wp:extent cx="2852382" cy="3069940"/>
                            <wp:effectExtent l="0" t="0" r="0" b="0"/>
                            <wp:docPr id="6761257" name="図 676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9110" cy="3087943"/>
                                    </a:xfrm>
                                    <a:prstGeom prst="rect">
                                      <a:avLst/>
                                    </a:prstGeom>
                                    <a:noFill/>
                                    <a:ln>
                                      <a:noFill/>
                                    </a:ln>
                                  </pic:spPr>
                                </pic:pic>
                              </a:graphicData>
                            </a:graphic>
                          </wp:inline>
                        </w:drawing>
                      </w:r>
                    </w:p>
                  </w:txbxContent>
                </v:textbox>
                <w10:wrap anchorx="margin"/>
              </v:shape>
            </w:pict>
          </mc:Fallback>
        </mc:AlternateContent>
      </w:r>
      <w:r w:rsidR="007271D0"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50592" behindDoc="0" locked="0" layoutInCell="1" allowOverlap="1" wp14:anchorId="6F3DA4BD" wp14:editId="4F175F59">
                <wp:simplePos x="0" y="0"/>
                <wp:positionH relativeFrom="margin">
                  <wp:posOffset>2926079</wp:posOffset>
                </wp:positionH>
                <wp:positionV relativeFrom="paragraph">
                  <wp:posOffset>149225</wp:posOffset>
                </wp:positionV>
                <wp:extent cx="3381375" cy="37147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381375" cy="371475"/>
                        </a:xfrm>
                        <a:prstGeom prst="rect">
                          <a:avLst/>
                        </a:prstGeom>
                        <a:noFill/>
                        <a:ln w="6350">
                          <a:noFill/>
                        </a:ln>
                      </wps:spPr>
                      <wps:txbx>
                        <w:txbxContent>
                          <w:p w14:paraId="4002D5B7" w14:textId="2B00718F" w:rsidR="00FA3D58" w:rsidRPr="00891229" w:rsidRDefault="00FA3D58">
                            <w:pPr>
                              <w:rPr>
                                <w:rFonts w:ascii="UD デジタル 教科書体 NP-B" w:eastAsia="UD デジタル 教科書体 NP-B"/>
                                <w:sz w:val="18"/>
                                <w:szCs w:val="18"/>
                              </w:rPr>
                            </w:pPr>
                            <w:r>
                              <w:rPr>
                                <w:rFonts w:ascii="UD デジタル 教科書体 NP-B" w:eastAsia="UD デジタル 教科書体 NP-B" w:hint="eastAsia"/>
                                <w:sz w:val="18"/>
                                <w:szCs w:val="18"/>
                              </w:rPr>
                              <w:t>【共働き</w:t>
                            </w:r>
                            <w:r>
                              <w:rPr>
                                <w:rFonts w:ascii="UD デジタル 教科書体 NP-B" w:eastAsia="UD デジタル 教科書体 NP-B"/>
                                <w:sz w:val="18"/>
                                <w:szCs w:val="18"/>
                              </w:rPr>
                              <w:t>・</w:t>
                            </w:r>
                            <w:r w:rsidRPr="00891229">
                              <w:rPr>
                                <w:rFonts w:ascii="UD デジタル 教科書体 NP-B" w:eastAsia="UD デジタル 教科書体 NP-B" w:hint="eastAsia"/>
                                <w:sz w:val="18"/>
                                <w:szCs w:val="18"/>
                              </w:rPr>
                              <w:t>中学生以下の子どもがいる</w:t>
                            </w:r>
                            <w:r>
                              <w:rPr>
                                <w:rFonts w:ascii="UD デジタル 教科書体 NP-B" w:eastAsia="UD デジタル 教科書体 NP-B" w:hint="eastAsia"/>
                                <w:sz w:val="18"/>
                                <w:szCs w:val="18"/>
                              </w:rPr>
                              <w:t>世帯</w:t>
                            </w:r>
                            <w:r w:rsidRPr="00891229">
                              <w:rPr>
                                <w:rFonts w:ascii="UD デジタル 教科書体 NP-B" w:eastAsia="UD デジタル 教科書体 NP-B" w:hint="eastAsia"/>
                                <w:sz w:val="18"/>
                                <w:szCs w:val="18"/>
                              </w:rPr>
                              <w:t>の平日の育児時間</w:t>
                            </w:r>
                            <w:r>
                              <w:rPr>
                                <w:rFonts w:ascii="UD デジタル 教科書体 NP-B" w:eastAsia="UD デジタル 教科書体 NP-B"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A4BD" id="テキスト ボックス 83" o:spid="_x0000_s1096" type="#_x0000_t202" style="position:absolute;left:0;text-align:left;margin-left:230.4pt;margin-top:11.75pt;width:266.25pt;height:29.2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" filled="f" stroked="f" strokeweight=".5pt">
                <v:textbox>
                  <w:txbxContent>
                    <w:p w14:paraId="4002D5B7" w14:textId="2B00718F" w:rsidR="00FA3D58" w:rsidRPr="00891229" w:rsidRDefault="00FA3D58">
                      <w:pPr>
                        <w:rPr>
                          <w:rFonts w:ascii="UD デジタル 教科書体 NP-B" w:eastAsia="UD デジタル 教科書体 NP-B"/>
                          <w:sz w:val="18"/>
                          <w:szCs w:val="18"/>
                        </w:rPr>
                      </w:pPr>
                      <w:r>
                        <w:rPr>
                          <w:rFonts w:ascii="UD デジタル 教科書体 NP-B" w:eastAsia="UD デジタル 教科書体 NP-B" w:hint="eastAsia"/>
                          <w:sz w:val="18"/>
                          <w:szCs w:val="18"/>
                        </w:rPr>
                        <w:t>【共働き</w:t>
                      </w:r>
                      <w:r>
                        <w:rPr>
                          <w:rFonts w:ascii="UD デジタル 教科書体 NP-B" w:eastAsia="UD デジタル 教科書体 NP-B"/>
                          <w:sz w:val="18"/>
                          <w:szCs w:val="18"/>
                        </w:rPr>
                        <w:t>・</w:t>
                      </w:r>
                      <w:r w:rsidRPr="00891229">
                        <w:rPr>
                          <w:rFonts w:ascii="UD デジタル 教科書体 NP-B" w:eastAsia="UD デジタル 教科書体 NP-B" w:hint="eastAsia"/>
                          <w:sz w:val="18"/>
                          <w:szCs w:val="18"/>
                        </w:rPr>
                        <w:t>中学生以下の子どもがいる</w:t>
                      </w:r>
                      <w:r>
                        <w:rPr>
                          <w:rFonts w:ascii="UD デジタル 教科書体 NP-B" w:eastAsia="UD デジタル 教科書体 NP-B" w:hint="eastAsia"/>
                          <w:sz w:val="18"/>
                          <w:szCs w:val="18"/>
                        </w:rPr>
                        <w:t>世帯</w:t>
                      </w:r>
                      <w:r w:rsidRPr="00891229">
                        <w:rPr>
                          <w:rFonts w:ascii="UD デジタル 教科書体 NP-B" w:eastAsia="UD デジタル 教科書体 NP-B" w:hint="eastAsia"/>
                          <w:sz w:val="18"/>
                          <w:szCs w:val="18"/>
                        </w:rPr>
                        <w:t>の平日の育児時間</w:t>
                      </w:r>
                      <w:r>
                        <w:rPr>
                          <w:rFonts w:ascii="UD デジタル 教科書体 NP-B" w:eastAsia="UD デジタル 教科書体 NP-B" w:hint="eastAsia"/>
                          <w:sz w:val="18"/>
                          <w:szCs w:val="18"/>
                        </w:rPr>
                        <w:t>】</w:t>
                      </w:r>
                    </w:p>
                  </w:txbxContent>
                </v:textbox>
                <w10:wrap anchorx="margin"/>
              </v:shape>
            </w:pict>
          </mc:Fallback>
        </mc:AlternateContent>
      </w:r>
      <w:r w:rsidR="007271D0"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52640" behindDoc="0" locked="0" layoutInCell="1" allowOverlap="1" wp14:anchorId="4A22BC05" wp14:editId="4047721F">
                <wp:simplePos x="0" y="0"/>
                <wp:positionH relativeFrom="margin">
                  <wp:posOffset>659130</wp:posOffset>
                </wp:positionH>
                <wp:positionV relativeFrom="paragraph">
                  <wp:posOffset>168275</wp:posOffset>
                </wp:positionV>
                <wp:extent cx="2209800" cy="37147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209800" cy="371475"/>
                        </a:xfrm>
                        <a:prstGeom prst="rect">
                          <a:avLst/>
                        </a:prstGeom>
                        <a:noFill/>
                        <a:ln w="6350">
                          <a:noFill/>
                        </a:ln>
                      </wps:spPr>
                      <wps:txbx>
                        <w:txbxContent>
                          <w:p w14:paraId="03F0897C" w14:textId="76AA9587" w:rsidR="00FA3D58" w:rsidRPr="00891229" w:rsidRDefault="00FA3D58" w:rsidP="007271D0">
                            <w:pPr>
                              <w:rPr>
                                <w:rFonts w:ascii="UD デジタル 教科書体 NP-B" w:eastAsia="UD デジタル 教科書体 NP-B"/>
                                <w:sz w:val="18"/>
                                <w:szCs w:val="18"/>
                              </w:rPr>
                            </w:pPr>
                            <w:r>
                              <w:rPr>
                                <w:rFonts w:ascii="UD デジタル 教科書体 NP-B" w:eastAsia="UD デジタル 教科書体 NP-B" w:hint="eastAsia"/>
                                <w:sz w:val="18"/>
                                <w:szCs w:val="18"/>
                              </w:rPr>
                              <w:t>【共働き</w:t>
                            </w:r>
                            <w:r>
                              <w:rPr>
                                <w:rFonts w:ascii="UD デジタル 教科書体 NP-B" w:eastAsia="UD デジタル 教科書体 NP-B"/>
                                <w:sz w:val="18"/>
                                <w:szCs w:val="18"/>
                              </w:rPr>
                              <w:t>世帯の平日の家事時間</w:t>
                            </w:r>
                            <w:r>
                              <w:rPr>
                                <w:rFonts w:ascii="UD デジタル 教科書体 NP-B" w:eastAsia="UD デジタル 教科書体 NP-B"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BC05" id="テキスト ボックス 87" o:spid="_x0000_s1097" type="#_x0000_t202" style="position:absolute;left:0;text-align:left;margin-left:51.9pt;margin-top:13.25pt;width:174pt;height:29.25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" filled="f" stroked="f" strokeweight=".5pt">
                <v:textbox>
                  <w:txbxContent>
                    <w:p w14:paraId="03F0897C" w14:textId="76AA9587" w:rsidR="00FA3D58" w:rsidRPr="00891229" w:rsidRDefault="00FA3D58" w:rsidP="007271D0">
                      <w:pPr>
                        <w:rPr>
                          <w:rFonts w:ascii="UD デジタル 教科書体 NP-B" w:eastAsia="UD デジタル 教科書体 NP-B"/>
                          <w:sz w:val="18"/>
                          <w:szCs w:val="18"/>
                        </w:rPr>
                      </w:pPr>
                      <w:r>
                        <w:rPr>
                          <w:rFonts w:ascii="UD デジタル 教科書体 NP-B" w:eastAsia="UD デジタル 教科書体 NP-B" w:hint="eastAsia"/>
                          <w:sz w:val="18"/>
                          <w:szCs w:val="18"/>
                        </w:rPr>
                        <w:t>【共働き</w:t>
                      </w:r>
                      <w:r>
                        <w:rPr>
                          <w:rFonts w:ascii="UD デジタル 教科書体 NP-B" w:eastAsia="UD デジタル 教科書体 NP-B"/>
                          <w:sz w:val="18"/>
                          <w:szCs w:val="18"/>
                        </w:rPr>
                        <w:t>世帯の平日の家事時間</w:t>
                      </w:r>
                      <w:r>
                        <w:rPr>
                          <w:rFonts w:ascii="UD デジタル 教科書体 NP-B" w:eastAsia="UD デジタル 教科書体 NP-B" w:hint="eastAsia"/>
                          <w:sz w:val="18"/>
                          <w:szCs w:val="18"/>
                        </w:rPr>
                        <w:t>】</w:t>
                      </w:r>
                    </w:p>
                  </w:txbxContent>
                </v:textbox>
                <w10:wrap anchorx="margin"/>
              </v:shape>
            </w:pict>
          </mc:Fallback>
        </mc:AlternateContent>
      </w:r>
    </w:p>
    <w:p w14:paraId="0FFE0771" w14:textId="764F6954" w:rsidR="00A12EED" w:rsidRPr="00C9322B" w:rsidRDefault="00891229" w:rsidP="002E7DAA">
      <w:pPr>
        <w:rPr>
          <w:noProof/>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841024" behindDoc="0" locked="0" layoutInCell="1" allowOverlap="1" wp14:anchorId="58D613EA" wp14:editId="1BCACDE1">
                <wp:simplePos x="0" y="0"/>
                <wp:positionH relativeFrom="margin">
                  <wp:posOffset>-84455</wp:posOffset>
                </wp:positionH>
                <wp:positionV relativeFrom="paragraph">
                  <wp:posOffset>117797</wp:posOffset>
                </wp:positionV>
                <wp:extent cx="3597910" cy="4025265"/>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3597910" cy="4025265"/>
                        </a:xfrm>
                        <a:prstGeom prst="rect">
                          <a:avLst/>
                        </a:prstGeom>
                        <a:noFill/>
                        <a:ln w="6350">
                          <a:noFill/>
                        </a:ln>
                      </wps:spPr>
                      <wps:txbx>
                        <w:txbxContent>
                          <w:p w14:paraId="5DC71A20" w14:textId="4C9E4135" w:rsidR="00FA3D58" w:rsidRDefault="00FA3D58" w:rsidP="00260C6F">
                            <w:pPr>
                              <w:jc w:val="left"/>
                            </w:pPr>
                            <w:r w:rsidRPr="00545A95">
                              <w:rPr>
                                <w:noProof/>
                              </w:rPr>
                              <w:drawing>
                                <wp:inline distT="0" distB="0" distL="0" distR="0" wp14:anchorId="1B60B4FA" wp14:editId="0A07B301">
                                  <wp:extent cx="2975212" cy="3075815"/>
                                  <wp:effectExtent l="0" t="0" r="0" b="0"/>
                                  <wp:docPr id="6761261" name="図 676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3290" cy="3084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13EA" id="テキスト ボックス 307" o:spid="_x0000_s1098" type="#_x0000_t202" style="position:absolute;left:0;text-align:left;margin-left:-6.65pt;margin-top:9.3pt;width:283.3pt;height:316.9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" filled="f" stroked="f" strokeweight=".5pt">
                <v:textbox>
                  <w:txbxContent>
                    <w:p w14:paraId="5DC71A20" w14:textId="4C9E4135" w:rsidR="00FA3D58" w:rsidRDefault="00FA3D58" w:rsidP="00260C6F">
                      <w:pPr>
                        <w:jc w:val="left"/>
                      </w:pPr>
                      <w:r w:rsidRPr="00545A95">
                        <w:rPr>
                          <w:noProof/>
                        </w:rPr>
                        <w:drawing>
                          <wp:inline distT="0" distB="0" distL="0" distR="0" wp14:anchorId="1B60B4FA" wp14:editId="0A07B301">
                            <wp:extent cx="2975212" cy="3075815"/>
                            <wp:effectExtent l="0" t="0" r="0" b="0"/>
                            <wp:docPr id="6761261" name="図 676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3290" cy="3084166"/>
                                    </a:xfrm>
                                    <a:prstGeom prst="rect">
                                      <a:avLst/>
                                    </a:prstGeom>
                                    <a:noFill/>
                                    <a:ln>
                                      <a:noFill/>
                                    </a:ln>
                                  </pic:spPr>
                                </pic:pic>
                              </a:graphicData>
                            </a:graphic>
                          </wp:inline>
                        </w:drawing>
                      </w:r>
                    </w:p>
                  </w:txbxContent>
                </v:textbox>
                <w10:wrap anchorx="margin"/>
              </v:shape>
            </w:pict>
          </mc:Fallback>
        </mc:AlternateContent>
      </w:r>
    </w:p>
    <w:p w14:paraId="03698D3D" w14:textId="0BBABD38" w:rsidR="00A12EED" w:rsidRPr="00C9322B" w:rsidRDefault="00A12EED" w:rsidP="002E7DAA">
      <w:pPr>
        <w:rPr>
          <w:noProof/>
        </w:rPr>
      </w:pPr>
    </w:p>
    <w:p w14:paraId="7374A354" w14:textId="7B25612D" w:rsidR="00A12EED" w:rsidRPr="00C9322B" w:rsidRDefault="00A12EED" w:rsidP="002E7DAA">
      <w:pPr>
        <w:rPr>
          <w:noProof/>
        </w:rPr>
      </w:pPr>
    </w:p>
    <w:p w14:paraId="640E036A" w14:textId="74F81C04" w:rsidR="00A12EED" w:rsidRPr="00C9322B" w:rsidRDefault="00A12EED" w:rsidP="002E7DAA">
      <w:pPr>
        <w:rPr>
          <w:noProof/>
        </w:rPr>
      </w:pPr>
    </w:p>
    <w:p w14:paraId="1B546A07" w14:textId="6273ACA1" w:rsidR="00A12EED" w:rsidRPr="00C9322B" w:rsidRDefault="00A12EED" w:rsidP="002E7DAA">
      <w:pPr>
        <w:rPr>
          <w:noProof/>
        </w:rPr>
      </w:pPr>
    </w:p>
    <w:p w14:paraId="01F1BFA2" w14:textId="0249DD0B" w:rsidR="00A12EED" w:rsidRPr="00C9322B" w:rsidRDefault="00A12EED" w:rsidP="002E7DAA">
      <w:pPr>
        <w:rPr>
          <w:noProof/>
        </w:rPr>
      </w:pPr>
    </w:p>
    <w:p w14:paraId="3AB03128" w14:textId="0DDA5EBC" w:rsidR="00A12EED" w:rsidRPr="00C9322B" w:rsidRDefault="00A12EED" w:rsidP="002E7DAA">
      <w:pPr>
        <w:rPr>
          <w:noProof/>
        </w:rPr>
      </w:pPr>
    </w:p>
    <w:p w14:paraId="6535D199" w14:textId="5A86FFC8" w:rsidR="00A12EED" w:rsidRPr="00C9322B" w:rsidRDefault="00A12EED" w:rsidP="002E7DAA">
      <w:pPr>
        <w:rPr>
          <w:noProof/>
        </w:rPr>
      </w:pPr>
    </w:p>
    <w:p w14:paraId="787D16CA" w14:textId="00798AD5" w:rsidR="00A12EED" w:rsidRPr="00C9322B" w:rsidRDefault="00A12EED" w:rsidP="002E7DAA">
      <w:pPr>
        <w:rPr>
          <w:noProof/>
        </w:rPr>
      </w:pPr>
    </w:p>
    <w:p w14:paraId="3A4241FF" w14:textId="0216B1DB" w:rsidR="00A12EED" w:rsidRPr="00C9322B" w:rsidRDefault="00A12EED" w:rsidP="002E7DAA">
      <w:pPr>
        <w:rPr>
          <w:noProof/>
        </w:rPr>
      </w:pPr>
    </w:p>
    <w:p w14:paraId="039811D3" w14:textId="50AEB08A" w:rsidR="00A12EED" w:rsidRPr="00C9322B" w:rsidRDefault="00A12EED" w:rsidP="002E7DAA">
      <w:pPr>
        <w:rPr>
          <w:noProof/>
        </w:rPr>
      </w:pPr>
    </w:p>
    <w:p w14:paraId="56286152" w14:textId="1849745F" w:rsidR="00A12EED" w:rsidRPr="00C9322B" w:rsidRDefault="00A12EED" w:rsidP="002E7DAA">
      <w:pPr>
        <w:rPr>
          <w:rFonts w:ascii="UD デジタル 教科書体 NK-R" w:eastAsia="UD デジタル 教科書体 NK-R" w:hAnsi="HG丸ｺﾞｼｯｸM-PRO"/>
          <w:sz w:val="22"/>
        </w:rPr>
      </w:pPr>
    </w:p>
    <w:p w14:paraId="3F4AB466" w14:textId="63686C3E" w:rsidR="002E7DAA" w:rsidRPr="00C9322B" w:rsidRDefault="002E7DAA" w:rsidP="002E7DAA">
      <w:pPr>
        <w:ind w:leftChars="-67" w:left="110" w:hangingChars="114" w:hanging="251"/>
        <w:rPr>
          <w:rFonts w:ascii="UD デジタル 教科書体 NK-R" w:eastAsia="UD デジタル 教科書体 NK-R" w:hAnsi="HG丸ｺﾞｼｯｸM-PRO"/>
          <w:sz w:val="22"/>
        </w:rPr>
      </w:pPr>
    </w:p>
    <w:p w14:paraId="28B14790" w14:textId="25D840A6" w:rsidR="0054551F" w:rsidRPr="00C9322B" w:rsidRDefault="0054551F" w:rsidP="002E7DAA">
      <w:pPr>
        <w:ind w:leftChars="-67" w:left="110" w:hangingChars="114" w:hanging="251"/>
        <w:rPr>
          <w:rFonts w:ascii="UD デジタル 教科書体 NK-R" w:eastAsia="UD デジタル 教科書体 NK-R" w:hAnsi="HG丸ｺﾞｼｯｸM-PRO"/>
          <w:sz w:val="22"/>
        </w:rPr>
      </w:pPr>
    </w:p>
    <w:p w14:paraId="1164C9E3" w14:textId="58D044B9" w:rsidR="0054551F" w:rsidRPr="00C9322B" w:rsidRDefault="00A07371" w:rsidP="002E7DAA">
      <w:pPr>
        <w:ind w:leftChars="-67" w:left="110" w:hangingChars="114" w:hanging="25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49568" behindDoc="0" locked="0" layoutInCell="1" allowOverlap="1" wp14:anchorId="493B9F3E" wp14:editId="196A1EDB">
                <wp:simplePos x="0" y="0"/>
                <wp:positionH relativeFrom="column">
                  <wp:posOffset>2732405</wp:posOffset>
                </wp:positionH>
                <wp:positionV relativeFrom="paragraph">
                  <wp:posOffset>213716</wp:posOffset>
                </wp:positionV>
                <wp:extent cx="3600450" cy="3429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00450" cy="342900"/>
                        </a:xfrm>
                        <a:prstGeom prst="rect">
                          <a:avLst/>
                        </a:prstGeom>
                        <a:noFill/>
                        <a:ln w="6350">
                          <a:noFill/>
                        </a:ln>
                      </wps:spPr>
                      <wps:txbx>
                        <w:txbxContent>
                          <w:p w14:paraId="4CC725BF" w14:textId="23E7AFF4" w:rsidR="00FA3D58" w:rsidRPr="00D648B0" w:rsidRDefault="00FA3D58" w:rsidP="00891229">
                            <w:pPr>
                              <w:autoSpaceDE w:val="0"/>
                              <w:autoSpaceDN w:val="0"/>
                              <w:ind w:left="80" w:hangingChars="50" w:hanging="80"/>
                              <w:jc w:val="left"/>
                              <w:rPr>
                                <w:noProof/>
                                <w:sz w:val="20"/>
                                <w:szCs w:val="21"/>
                              </w:rPr>
                            </w:pPr>
                            <w:r w:rsidRPr="00D648B0">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D648B0">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D648B0">
                              <w:rPr>
                                <w:rFonts w:ascii="UD デジタル 教科書体 NK-R" w:eastAsia="UD デジタル 教科書体 NK-R" w:hAnsi="HG丸ｺﾞｼｯｸM-PRO" w:hint="eastAsia"/>
                                <w:sz w:val="16"/>
                                <w:szCs w:val="21"/>
                              </w:rPr>
                              <w:t>（令和元年度）</w:t>
                            </w:r>
                          </w:p>
                          <w:p w14:paraId="27D568D6" w14:textId="77777777" w:rsidR="00FA3D58" w:rsidRPr="00891229"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B9F3E" id="テキスト ボックス 82" o:spid="_x0000_s1099" type="#_x0000_t202" style="position:absolute;left:0;text-align:left;margin-left:215.15pt;margin-top:16.85pt;width:283.5pt;height:27pt;z-index:25194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" filled="f" stroked="f" strokeweight=".5pt">
                <v:textbox>
                  <w:txbxContent>
                    <w:p w14:paraId="4CC725BF" w14:textId="23E7AFF4" w:rsidR="00FA3D58" w:rsidRPr="00D648B0" w:rsidRDefault="00FA3D58" w:rsidP="00891229">
                      <w:pPr>
                        <w:autoSpaceDE w:val="0"/>
                        <w:autoSpaceDN w:val="0"/>
                        <w:ind w:left="80" w:hangingChars="50" w:hanging="80"/>
                        <w:jc w:val="left"/>
                        <w:rPr>
                          <w:noProof/>
                          <w:sz w:val="20"/>
                          <w:szCs w:val="21"/>
                        </w:rPr>
                      </w:pPr>
                      <w:r w:rsidRPr="00D648B0">
                        <w:rPr>
                          <w:rFonts w:ascii="UD デジタル 教科書体 NK-R" w:eastAsia="UD デジタル 教科書体 NK-R" w:hAnsi="HG丸ｺﾞｼｯｸM-PRO" w:hint="eastAsia"/>
                          <w:sz w:val="16"/>
                          <w:szCs w:val="21"/>
                        </w:rPr>
                        <w:t>資料出所：</w:t>
                      </w:r>
                      <w:r>
                        <w:rPr>
                          <w:rFonts w:ascii="UD デジタル 教科書体 NK-R" w:eastAsia="UD デジタル 教科書体 NK-R" w:hAnsi="HG丸ｺﾞｼｯｸM-PRO" w:hint="eastAsia"/>
                          <w:sz w:val="16"/>
                          <w:szCs w:val="21"/>
                        </w:rPr>
                        <w:t>大阪府「</w:t>
                      </w:r>
                      <w:r w:rsidRPr="00D648B0">
                        <w:rPr>
                          <w:rFonts w:ascii="UD デジタル 教科書体 NK-R" w:eastAsia="UD デジタル 教科書体 NK-R" w:hAnsi="HG丸ｺﾞｼｯｸM-PRO" w:hint="eastAsia"/>
                          <w:sz w:val="16"/>
                          <w:szCs w:val="21"/>
                        </w:rPr>
                        <w:t>男女共同参画社会に関する府民意識調査</w:t>
                      </w:r>
                      <w:r>
                        <w:rPr>
                          <w:rFonts w:ascii="UD デジタル 教科書体 NK-R" w:eastAsia="UD デジタル 教科書体 NK-R" w:hAnsi="HG丸ｺﾞｼｯｸM-PRO" w:hint="eastAsia"/>
                          <w:sz w:val="16"/>
                          <w:szCs w:val="21"/>
                        </w:rPr>
                        <w:t>」</w:t>
                      </w:r>
                      <w:r w:rsidRPr="00D648B0">
                        <w:rPr>
                          <w:rFonts w:ascii="UD デジタル 教科書体 NK-R" w:eastAsia="UD デジタル 教科書体 NK-R" w:hAnsi="HG丸ｺﾞｼｯｸM-PRO" w:hint="eastAsia"/>
                          <w:sz w:val="16"/>
                          <w:szCs w:val="21"/>
                        </w:rPr>
                        <w:t>（令和元年度）</w:t>
                      </w:r>
                    </w:p>
                    <w:p w14:paraId="27D568D6" w14:textId="77777777" w:rsidR="00FA3D58" w:rsidRPr="00891229" w:rsidRDefault="00FA3D58"/>
                  </w:txbxContent>
                </v:textbox>
              </v:shape>
            </w:pict>
          </mc:Fallback>
        </mc:AlternateContent>
      </w:r>
    </w:p>
    <w:p w14:paraId="3F4303B1" w14:textId="4EF64560" w:rsidR="0054551F" w:rsidRPr="00C9322B" w:rsidRDefault="0054551F" w:rsidP="002E7DAA">
      <w:pPr>
        <w:ind w:leftChars="-67" w:left="110" w:hangingChars="114" w:hanging="251"/>
        <w:rPr>
          <w:rFonts w:ascii="UD デジタル 教科書体 NK-R" w:eastAsia="UD デジタル 教科書体 NK-R" w:hAnsi="HG丸ｺﾞｼｯｸM-PRO"/>
          <w:sz w:val="22"/>
        </w:rPr>
      </w:pPr>
    </w:p>
    <w:p w14:paraId="61A5DEDA" w14:textId="55941E10" w:rsidR="0054551F" w:rsidRPr="00C9322B" w:rsidRDefault="0054551F" w:rsidP="002E7DAA">
      <w:pPr>
        <w:ind w:leftChars="-67" w:left="110" w:hangingChars="114" w:hanging="251"/>
        <w:rPr>
          <w:rFonts w:ascii="UD デジタル 教科書体 NK-R" w:eastAsia="UD デジタル 教科書体 NK-R" w:hAnsi="HG丸ｺﾞｼｯｸM-PRO"/>
          <w:sz w:val="22"/>
        </w:rPr>
      </w:pPr>
    </w:p>
    <w:p w14:paraId="402EA9BE" w14:textId="790CBC27" w:rsidR="0054551F" w:rsidRPr="00C9322B" w:rsidRDefault="0054551F" w:rsidP="002E7DAA">
      <w:pPr>
        <w:ind w:leftChars="-67" w:left="110" w:hangingChars="114" w:hanging="251"/>
        <w:rPr>
          <w:rFonts w:ascii="UD デジタル 教科書体 NK-R" w:eastAsia="UD デジタル 教科書体 NK-R" w:hAnsi="HG丸ｺﾞｼｯｸM-PRO"/>
          <w:sz w:val="22"/>
        </w:rPr>
      </w:pPr>
    </w:p>
    <w:p w14:paraId="789B1A67" w14:textId="1F6F1D10" w:rsidR="00FF6561" w:rsidRPr="00C9322B" w:rsidRDefault="00FF6561" w:rsidP="002E7DAA">
      <w:pPr>
        <w:ind w:leftChars="-67" w:left="110" w:hangingChars="114" w:hanging="251"/>
        <w:rPr>
          <w:rFonts w:ascii="UD デジタル 教科書体 NK-R" w:eastAsia="UD デジタル 教科書体 NK-R" w:hAnsi="HG丸ｺﾞｼｯｸM-PRO"/>
          <w:sz w:val="22"/>
        </w:rPr>
      </w:pPr>
    </w:p>
    <w:p w14:paraId="04BABFBD" w14:textId="518996FA" w:rsidR="00FF6561" w:rsidRPr="00C9322B" w:rsidRDefault="00FF6561" w:rsidP="002E7DAA">
      <w:pPr>
        <w:ind w:leftChars="-67" w:left="110" w:hangingChars="114" w:hanging="251"/>
        <w:rPr>
          <w:rFonts w:ascii="UD デジタル 教科書体 NK-R" w:eastAsia="UD デジタル 教科書体 NK-R" w:hAnsi="HG丸ｺﾞｼｯｸM-PRO"/>
          <w:sz w:val="22"/>
        </w:rPr>
      </w:pPr>
    </w:p>
    <w:p w14:paraId="2671E67D" w14:textId="7E17798C" w:rsidR="00FF6561" w:rsidRPr="00C9322B" w:rsidRDefault="00FF6561" w:rsidP="002E7DAA">
      <w:pPr>
        <w:ind w:leftChars="-67" w:left="110" w:hangingChars="114" w:hanging="251"/>
        <w:rPr>
          <w:rFonts w:ascii="UD デジタル 教科書体 NK-R" w:eastAsia="UD デジタル 教科書体 NK-R" w:hAnsi="HG丸ｺﾞｼｯｸM-PRO"/>
          <w:sz w:val="22"/>
        </w:rPr>
      </w:pPr>
    </w:p>
    <w:p w14:paraId="659EE8AE" w14:textId="36F8B809" w:rsidR="00FF6561" w:rsidRPr="00C9322B" w:rsidRDefault="00FF6561" w:rsidP="002E7DAA">
      <w:pPr>
        <w:ind w:leftChars="-67" w:left="110" w:hangingChars="114" w:hanging="251"/>
        <w:rPr>
          <w:rFonts w:ascii="UD デジタル 教科書体 NK-R" w:eastAsia="UD デジタル 教科書体 NK-R" w:hAnsi="HG丸ｺﾞｼｯｸM-PRO"/>
          <w:sz w:val="22"/>
        </w:rPr>
      </w:pPr>
    </w:p>
    <w:p w14:paraId="2AA52C8B" w14:textId="25F60467" w:rsidR="002E7DAA" w:rsidRPr="00C9322B" w:rsidRDefault="006F2A6D" w:rsidP="00F7584F">
      <w:pPr>
        <w:ind w:leftChars="33" w:left="210"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1961856" behindDoc="0" locked="0" layoutInCell="1" allowOverlap="1" wp14:anchorId="6A13BB62" wp14:editId="0E043554">
                <wp:simplePos x="0" y="0"/>
                <wp:positionH relativeFrom="margin">
                  <wp:align>right</wp:align>
                </wp:positionH>
                <wp:positionV relativeFrom="paragraph">
                  <wp:posOffset>886691</wp:posOffset>
                </wp:positionV>
                <wp:extent cx="6160169" cy="7834745"/>
                <wp:effectExtent l="0" t="0" r="12065" b="13970"/>
                <wp:wrapNone/>
                <wp:docPr id="6761282" name="正方形/長方形 6761282"/>
                <wp:cNvGraphicFramePr/>
                <a:graphic xmlns:a="http://schemas.openxmlformats.org/drawingml/2006/main">
                  <a:graphicData uri="http://schemas.microsoft.com/office/word/2010/wordprocessingShape">
                    <wps:wsp>
                      <wps:cNvSpPr/>
                      <wps:spPr>
                        <a:xfrm>
                          <a:off x="0" y="0"/>
                          <a:ext cx="6160169" cy="7834745"/>
                        </a:xfrm>
                        <a:prstGeom prst="rect">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442183" id="正方形/長方形 6761282" o:spid="_x0000_s1026" style="position:absolute;left:0;text-align:left;margin-left:433.85pt;margin-top:69.8pt;width:485.05pt;height:616.9pt;z-index:25196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" filled="f" strokecolor="black [3213]">
                <v:stroke dashstyle="3 1"/>
                <w10:wrap anchorx="margin"/>
              </v:rect>
            </w:pict>
          </mc:Fallback>
        </mc:AlternateContent>
      </w:r>
      <w:r w:rsidR="00F7584F"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府民意識調査によると、男性の家事、育児、介護・看護への参画の阻害要因として「休暇がとりにくいこと」、「超過勤務が多いこと」、「職場の人員配置に余裕がないこと」等を挙げる割合が、特に30代～50代男性で高く、家庭においても重要な役割を担う中間年齢層をとりまく職場環境の厳しさを示唆する結果となりました。</w:t>
      </w:r>
    </w:p>
    <w:p w14:paraId="1DAA8B78" w14:textId="4148A601" w:rsidR="002E7DAA" w:rsidRPr="00C9322B" w:rsidRDefault="002E7DAA" w:rsidP="002E7DAA">
      <w:pPr>
        <w:ind w:leftChars="-67" w:left="110" w:hangingChars="114" w:hanging="251"/>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 w:val="22"/>
        </w:rPr>
        <w:t xml:space="preserve">　</w:t>
      </w:r>
      <w:r w:rsidRPr="00C9322B">
        <w:rPr>
          <w:rFonts w:ascii="UD デジタル 教科書体 NK-R" w:eastAsia="UD デジタル 教科書体 NK-R" w:hAnsi="HG丸ｺﾞｼｯｸM-PRO" w:hint="eastAsia"/>
          <w:szCs w:val="21"/>
        </w:rPr>
        <w:t xml:space="preserve">　</w:t>
      </w:r>
      <w:r w:rsidR="00425B03">
        <w:rPr>
          <w:rFonts w:ascii="UD デジタル 教科書体 NK-R" w:eastAsia="UD デジタル 教科書体 NK-R" w:hAnsi="HG丸ｺﾞｼｯｸM-PRO" w:hint="eastAsia"/>
          <w:szCs w:val="21"/>
        </w:rPr>
        <w:t xml:space="preserve">　　</w:t>
      </w:r>
      <w:r w:rsidR="006F2A6D" w:rsidRPr="00C9322B">
        <w:rPr>
          <w:rFonts w:ascii="UD デジタル 教科書体 NK-R" w:eastAsia="UD デジタル 教科書体 NK-R" w:hAnsi="HG丸ｺﾞｼｯｸM-PRO" w:hint="eastAsia"/>
          <w:szCs w:val="21"/>
        </w:rPr>
        <w:t xml:space="preserve">■図表２４　</w:t>
      </w:r>
      <w:r w:rsidRPr="00C9322B">
        <w:rPr>
          <w:rFonts w:ascii="UD デジタル 教科書体 NK-R" w:eastAsia="UD デジタル 教科書体 NK-R" w:hAnsi="HG丸ｺﾞｼｯｸM-PRO" w:hint="eastAsia"/>
          <w:szCs w:val="21"/>
        </w:rPr>
        <w:t>男性が家事、育児、介護・看護をする阻害要因</w:t>
      </w:r>
      <w:r w:rsidR="00AD502C" w:rsidRPr="00C9322B">
        <w:rPr>
          <w:rFonts w:ascii="UD デジタル 教科書体 NK-R" w:eastAsia="UD デジタル 教科書体 NK-R" w:hAnsi="HG丸ｺﾞｼｯｸM-PRO" w:hint="eastAsia"/>
          <w:szCs w:val="21"/>
        </w:rPr>
        <w:t xml:space="preserve">　【大阪府】</w:t>
      </w:r>
    </w:p>
    <w:p w14:paraId="32B52C33" w14:textId="623A8045" w:rsidR="002E7DAA" w:rsidRPr="00C9322B" w:rsidRDefault="006F2A6D" w:rsidP="002E7DAA">
      <w:pPr>
        <w:ind w:leftChars="33" w:left="100" w:hangingChars="14" w:hanging="3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714048" behindDoc="0" locked="0" layoutInCell="1" allowOverlap="1" wp14:anchorId="408EE852" wp14:editId="0077BC87">
                <wp:simplePos x="0" y="0"/>
                <wp:positionH relativeFrom="margin">
                  <wp:posOffset>34290</wp:posOffset>
                </wp:positionH>
                <wp:positionV relativeFrom="paragraph">
                  <wp:posOffset>27495</wp:posOffset>
                </wp:positionV>
                <wp:extent cx="6210795" cy="3800104"/>
                <wp:effectExtent l="0" t="0" r="0" b="0"/>
                <wp:wrapNone/>
                <wp:docPr id="264" name="テキスト ボックス 264"/>
                <wp:cNvGraphicFramePr/>
                <a:graphic xmlns:a="http://schemas.openxmlformats.org/drawingml/2006/main">
                  <a:graphicData uri="http://schemas.microsoft.com/office/word/2010/wordprocessingShape">
                    <wps:wsp>
                      <wps:cNvSpPr txBox="1"/>
                      <wps:spPr>
                        <a:xfrm>
                          <a:off x="0" y="0"/>
                          <a:ext cx="6210795" cy="3800104"/>
                        </a:xfrm>
                        <a:prstGeom prst="rect">
                          <a:avLst/>
                        </a:prstGeom>
                        <a:noFill/>
                        <a:ln w="6350">
                          <a:noFill/>
                        </a:ln>
                      </wps:spPr>
                      <wps:txbx>
                        <w:txbxContent>
                          <w:p w14:paraId="7611E6E2" w14:textId="2CB97477" w:rsidR="00FA3D58" w:rsidRDefault="00FA3D58">
                            <w:r w:rsidRPr="000C60B8">
                              <w:rPr>
                                <w:noProof/>
                              </w:rPr>
                              <w:drawing>
                                <wp:inline distT="0" distB="0" distL="0" distR="0" wp14:anchorId="2C17E103" wp14:editId="2F66F0B2">
                                  <wp:extent cx="6021070" cy="3736136"/>
                                  <wp:effectExtent l="0" t="0" r="0" b="0"/>
                                  <wp:docPr id="6761263" name="図 676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1070" cy="3736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E852" id="テキスト ボックス 264" o:spid="_x0000_s1100" type="#_x0000_t202" style="position:absolute;left:0;text-align:left;margin-left:2.7pt;margin-top:2.15pt;width:489.05pt;height:299.2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" filled="f" stroked="f" strokeweight=".5pt">
                <v:textbox>
                  <w:txbxContent>
                    <w:p w14:paraId="7611E6E2" w14:textId="2CB97477" w:rsidR="00FA3D58" w:rsidRDefault="00FA3D58">
                      <w:r w:rsidRPr="000C60B8">
                        <w:rPr>
                          <w:noProof/>
                        </w:rPr>
                        <w:drawing>
                          <wp:inline distT="0" distB="0" distL="0" distR="0" wp14:anchorId="2C17E103" wp14:editId="2F66F0B2">
                            <wp:extent cx="6021070" cy="3736136"/>
                            <wp:effectExtent l="0" t="0" r="0" b="0"/>
                            <wp:docPr id="6761263" name="図 676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1070" cy="3736136"/>
                                    </a:xfrm>
                                    <a:prstGeom prst="rect">
                                      <a:avLst/>
                                    </a:prstGeom>
                                    <a:noFill/>
                                    <a:ln>
                                      <a:noFill/>
                                    </a:ln>
                                  </pic:spPr>
                                </pic:pic>
                              </a:graphicData>
                            </a:graphic>
                          </wp:inline>
                        </w:drawing>
                      </w:r>
                    </w:p>
                  </w:txbxContent>
                </v:textbox>
                <w10:wrap anchorx="margin"/>
              </v:shape>
            </w:pict>
          </mc:Fallback>
        </mc:AlternateContent>
      </w:r>
    </w:p>
    <w:p w14:paraId="57F0CF7D" w14:textId="740251E4" w:rsidR="00BC5637" w:rsidRPr="00C9322B" w:rsidRDefault="00BC5637" w:rsidP="002E7DAA">
      <w:pPr>
        <w:ind w:leftChars="33" w:left="100" w:hangingChars="14" w:hanging="31"/>
        <w:rPr>
          <w:rFonts w:ascii="UD デジタル 教科書体 NK-R" w:eastAsia="UD デジタル 教科書体 NK-R" w:hAnsi="HG丸ｺﾞｼｯｸM-PRO"/>
          <w:sz w:val="22"/>
        </w:rPr>
      </w:pPr>
    </w:p>
    <w:p w14:paraId="6D845A8C" w14:textId="3DA5D5EC" w:rsidR="00BC5637" w:rsidRPr="00C9322B" w:rsidRDefault="00BC5637" w:rsidP="002E7DAA">
      <w:pPr>
        <w:ind w:leftChars="33" w:left="100" w:hangingChars="14" w:hanging="31"/>
        <w:rPr>
          <w:rFonts w:ascii="UD デジタル 教科書体 NK-R" w:eastAsia="UD デジタル 教科書体 NK-R" w:hAnsi="HG丸ｺﾞｼｯｸM-PRO"/>
          <w:sz w:val="22"/>
        </w:rPr>
      </w:pPr>
    </w:p>
    <w:p w14:paraId="5DA6ABBD" w14:textId="0E0D5E9C" w:rsidR="002E7DAA" w:rsidRPr="00C9322B" w:rsidRDefault="002E7DAA" w:rsidP="002E7DAA">
      <w:pPr>
        <w:ind w:leftChars="33" w:left="100" w:hangingChars="14" w:hanging="31"/>
        <w:rPr>
          <w:rFonts w:ascii="UD デジタル 教科書体 NK-R" w:eastAsia="UD デジタル 教科書体 NK-R" w:hAnsi="HG丸ｺﾞｼｯｸM-PRO"/>
          <w:sz w:val="22"/>
        </w:rPr>
      </w:pPr>
    </w:p>
    <w:p w14:paraId="5E175CE2" w14:textId="4E78853C" w:rsidR="002E7DAA" w:rsidRPr="00C9322B" w:rsidRDefault="002E7DAA" w:rsidP="002E7DAA">
      <w:pPr>
        <w:ind w:leftChars="33" w:left="100" w:hangingChars="14" w:hanging="31"/>
        <w:jc w:val="left"/>
        <w:rPr>
          <w:rFonts w:ascii="UD デジタル 教科書体 NK-R" w:eastAsia="UD デジタル 教科書体 NK-R" w:hAnsi="HG丸ｺﾞｼｯｸM-PRO"/>
          <w:sz w:val="22"/>
        </w:rPr>
      </w:pPr>
    </w:p>
    <w:p w14:paraId="009C2FE8" w14:textId="51D88D33" w:rsidR="00F7584F" w:rsidRPr="00C9322B" w:rsidRDefault="00F7584F" w:rsidP="002E7DAA">
      <w:pPr>
        <w:ind w:leftChars="33" w:left="100" w:hangingChars="14" w:hanging="31"/>
        <w:jc w:val="left"/>
        <w:rPr>
          <w:rFonts w:ascii="UD デジタル 教科書体 NK-R" w:eastAsia="UD デジタル 教科書体 NK-R" w:hAnsi="HG丸ｺﾞｼｯｸM-PRO"/>
          <w:sz w:val="22"/>
        </w:rPr>
      </w:pPr>
    </w:p>
    <w:p w14:paraId="7BADC1EE" w14:textId="09A0887E" w:rsidR="00F7584F" w:rsidRPr="00C9322B" w:rsidRDefault="00F7584F" w:rsidP="002E7DAA">
      <w:pPr>
        <w:ind w:leftChars="33" w:left="100" w:hangingChars="14" w:hanging="31"/>
        <w:jc w:val="left"/>
        <w:rPr>
          <w:rFonts w:ascii="UD デジタル 教科書体 NK-R" w:eastAsia="UD デジタル 教科書体 NK-R" w:hAnsi="HG丸ｺﾞｼｯｸM-PRO"/>
          <w:sz w:val="22"/>
        </w:rPr>
      </w:pPr>
    </w:p>
    <w:p w14:paraId="50715414" w14:textId="3E31B775" w:rsidR="00F7584F" w:rsidRPr="00C9322B" w:rsidRDefault="00F7584F" w:rsidP="002E7DAA">
      <w:pPr>
        <w:ind w:leftChars="33" w:left="100" w:hangingChars="14" w:hanging="31"/>
        <w:jc w:val="left"/>
        <w:rPr>
          <w:rFonts w:ascii="UD デジタル 教科書体 NK-R" w:eastAsia="UD デジタル 教科書体 NK-R" w:hAnsi="HG丸ｺﾞｼｯｸM-PRO"/>
          <w:sz w:val="22"/>
        </w:rPr>
      </w:pPr>
    </w:p>
    <w:p w14:paraId="1457C897" w14:textId="53D1DCFC" w:rsidR="00F7584F" w:rsidRPr="00C9322B" w:rsidRDefault="00F7584F" w:rsidP="002E7DAA">
      <w:pPr>
        <w:ind w:leftChars="33" w:left="100" w:hangingChars="14" w:hanging="31"/>
        <w:jc w:val="left"/>
        <w:rPr>
          <w:rFonts w:ascii="UD デジタル 教科書体 NK-R" w:eastAsia="UD デジタル 教科書体 NK-R" w:hAnsi="HG丸ｺﾞｼｯｸM-PRO"/>
          <w:sz w:val="22"/>
        </w:rPr>
      </w:pPr>
    </w:p>
    <w:p w14:paraId="351786B1" w14:textId="77777777" w:rsidR="00F7584F" w:rsidRPr="00C9322B" w:rsidRDefault="00F7584F" w:rsidP="002E7DAA">
      <w:pPr>
        <w:ind w:leftChars="33" w:left="100" w:hangingChars="14" w:hanging="31"/>
        <w:jc w:val="left"/>
        <w:rPr>
          <w:rFonts w:ascii="UD デジタル 教科書体 NK-R" w:eastAsia="UD デジタル 教科書体 NK-R" w:hAnsi="HG丸ｺﾞｼｯｸM-PRO"/>
          <w:sz w:val="22"/>
        </w:rPr>
      </w:pPr>
    </w:p>
    <w:p w14:paraId="47E4A9B1" w14:textId="77777777" w:rsidR="00D44805" w:rsidRPr="00C9322B" w:rsidRDefault="002E7DAA" w:rsidP="002E7DAA">
      <w:pPr>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p>
    <w:p w14:paraId="2BF35BFC" w14:textId="77777777" w:rsidR="00D44805" w:rsidRPr="00C9322B" w:rsidRDefault="00D44805" w:rsidP="002E7DAA">
      <w:pPr>
        <w:jc w:val="left"/>
        <w:rPr>
          <w:rFonts w:ascii="UD デジタル 教科書体 NK-R" w:eastAsia="UD デジタル 教科書体 NK-R" w:hAnsi="HG丸ｺﾞｼｯｸM-PRO"/>
          <w:sz w:val="22"/>
        </w:rPr>
      </w:pPr>
    </w:p>
    <w:p w14:paraId="0C87B7C2" w14:textId="77777777" w:rsidR="00D44805" w:rsidRPr="00C9322B" w:rsidRDefault="00D44805" w:rsidP="002E7DAA">
      <w:pPr>
        <w:jc w:val="left"/>
        <w:rPr>
          <w:rFonts w:ascii="UD デジタル 教科書体 NK-R" w:eastAsia="UD デジタル 教科書体 NK-R" w:hAnsi="HG丸ｺﾞｼｯｸM-PRO"/>
          <w:sz w:val="22"/>
        </w:rPr>
      </w:pPr>
    </w:p>
    <w:p w14:paraId="3FE0AFD2" w14:textId="77777777" w:rsidR="00D44805" w:rsidRPr="00C9322B" w:rsidRDefault="00D44805" w:rsidP="002E7DAA">
      <w:pPr>
        <w:jc w:val="left"/>
        <w:rPr>
          <w:rFonts w:ascii="UD デジタル 教科書体 NK-R" w:eastAsia="UD デジタル 教科書体 NK-R" w:hAnsi="HG丸ｺﾞｼｯｸM-PRO"/>
          <w:sz w:val="22"/>
        </w:rPr>
      </w:pPr>
    </w:p>
    <w:p w14:paraId="25CEED5D" w14:textId="77777777" w:rsidR="00D44805" w:rsidRPr="00C9322B" w:rsidRDefault="00D44805" w:rsidP="002E7DAA">
      <w:pPr>
        <w:jc w:val="left"/>
        <w:rPr>
          <w:rFonts w:ascii="UD デジタル 教科書体 NK-R" w:eastAsia="UD デジタル 教科書体 NK-R" w:hAnsi="HG丸ｺﾞｼｯｸM-PRO"/>
          <w:sz w:val="22"/>
        </w:rPr>
      </w:pPr>
    </w:p>
    <w:p w14:paraId="324FA684" w14:textId="77777777" w:rsidR="00D44805" w:rsidRPr="00C9322B" w:rsidRDefault="00D44805" w:rsidP="002E7DAA">
      <w:pPr>
        <w:jc w:val="left"/>
        <w:rPr>
          <w:rFonts w:ascii="UD デジタル 教科書体 NK-R" w:eastAsia="UD デジタル 教科書体 NK-R" w:hAnsi="HG丸ｺﾞｼｯｸM-PRO"/>
          <w:sz w:val="22"/>
        </w:rPr>
      </w:pPr>
    </w:p>
    <w:p w14:paraId="76F7656C" w14:textId="60601406" w:rsidR="00D44805" w:rsidRPr="00C9322B" w:rsidRDefault="00F7584F" w:rsidP="002E7DAA">
      <w:pPr>
        <w:jc w:val="left"/>
        <w:rPr>
          <w:rFonts w:ascii="UD デジタル 教科書体 NK-R" w:eastAsia="UD デジタル 教科書体 NK-R" w:hAnsi="HG丸ｺﾞｼｯｸM-PRO"/>
          <w:sz w:val="22"/>
        </w:rPr>
      </w:pPr>
      <w:r w:rsidRPr="00C9322B">
        <w:rPr>
          <w:noProof/>
        </w:rPr>
        <mc:AlternateContent>
          <mc:Choice Requires="wps">
            <w:drawing>
              <wp:anchor distT="0" distB="0" distL="114300" distR="114300" simplePos="0" relativeHeight="251725312" behindDoc="0" locked="0" layoutInCell="1" allowOverlap="1" wp14:anchorId="04467745" wp14:editId="5E3DDF82">
                <wp:simplePos x="0" y="0"/>
                <wp:positionH relativeFrom="margin">
                  <wp:posOffset>-42626</wp:posOffset>
                </wp:positionH>
                <wp:positionV relativeFrom="paragraph">
                  <wp:posOffset>258288</wp:posOffset>
                </wp:positionV>
                <wp:extent cx="6424550" cy="3788229"/>
                <wp:effectExtent l="0" t="0" r="0" b="3175"/>
                <wp:wrapNone/>
                <wp:docPr id="80" name="テキスト ボックス 80"/>
                <wp:cNvGraphicFramePr/>
                <a:graphic xmlns:a="http://schemas.openxmlformats.org/drawingml/2006/main">
                  <a:graphicData uri="http://schemas.microsoft.com/office/word/2010/wordprocessingShape">
                    <wps:wsp>
                      <wps:cNvSpPr txBox="1"/>
                      <wps:spPr>
                        <a:xfrm>
                          <a:off x="0" y="0"/>
                          <a:ext cx="6424550" cy="3788229"/>
                        </a:xfrm>
                        <a:prstGeom prst="rect">
                          <a:avLst/>
                        </a:prstGeom>
                        <a:noFill/>
                        <a:ln w="6350">
                          <a:noFill/>
                        </a:ln>
                      </wps:spPr>
                      <wps:txbx>
                        <w:txbxContent>
                          <w:p w14:paraId="0A837C24" w14:textId="2EE84EBE" w:rsidR="00FA3D58" w:rsidRDefault="00FA3D58">
                            <w:r w:rsidRPr="00D44805">
                              <w:rPr>
                                <w:noProof/>
                              </w:rPr>
                              <w:drawing>
                                <wp:inline distT="0" distB="0" distL="0" distR="0" wp14:anchorId="7F29229F" wp14:editId="53C6167F">
                                  <wp:extent cx="6086475" cy="3391151"/>
                                  <wp:effectExtent l="0" t="0" r="0" b="0"/>
                                  <wp:docPr id="6761264" name="図 676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7692" cy="339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67745" id="テキスト ボックス 80" o:spid="_x0000_s1101" type="#_x0000_t202" style="position:absolute;margin-left:-3.35pt;margin-top:20.35pt;width:505.85pt;height:298.3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" filled="f" stroked="f" strokeweight=".5pt">
                <v:textbox>
                  <w:txbxContent>
                    <w:p w14:paraId="0A837C24" w14:textId="2EE84EBE" w:rsidR="00FA3D58" w:rsidRDefault="00FA3D58">
                      <w:r w:rsidRPr="00D44805">
                        <w:rPr>
                          <w:noProof/>
                        </w:rPr>
                        <w:drawing>
                          <wp:inline distT="0" distB="0" distL="0" distR="0" wp14:anchorId="7F29229F" wp14:editId="53C6167F">
                            <wp:extent cx="6086475" cy="3391151"/>
                            <wp:effectExtent l="0" t="0" r="0" b="0"/>
                            <wp:docPr id="6761264" name="図 676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7692" cy="3397400"/>
                                    </a:xfrm>
                                    <a:prstGeom prst="rect">
                                      <a:avLst/>
                                    </a:prstGeom>
                                    <a:noFill/>
                                    <a:ln>
                                      <a:noFill/>
                                    </a:ln>
                                  </pic:spPr>
                                </pic:pic>
                              </a:graphicData>
                            </a:graphic>
                          </wp:inline>
                        </w:drawing>
                      </w:r>
                    </w:p>
                  </w:txbxContent>
                </v:textbox>
                <w10:wrap anchorx="margin"/>
              </v:shape>
            </w:pict>
          </mc:Fallback>
        </mc:AlternateContent>
      </w:r>
    </w:p>
    <w:p w14:paraId="31AF23F4" w14:textId="7003E473" w:rsidR="00D44805" w:rsidRPr="00C9322B" w:rsidRDefault="00D44805" w:rsidP="002E7DAA">
      <w:pPr>
        <w:jc w:val="left"/>
        <w:rPr>
          <w:rFonts w:ascii="UD デジタル 教科書体 NK-R" w:eastAsia="UD デジタル 教科書体 NK-R" w:hAnsi="HG丸ｺﾞｼｯｸM-PRO"/>
          <w:sz w:val="22"/>
        </w:rPr>
      </w:pPr>
    </w:p>
    <w:p w14:paraId="2D2C4B02" w14:textId="09749ADD" w:rsidR="002E7DAA" w:rsidRPr="00C9322B" w:rsidRDefault="002E7DAA" w:rsidP="002E7DAA">
      <w:pPr>
        <w:ind w:leftChars="33" w:left="100" w:hangingChars="14" w:hanging="31"/>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p>
    <w:p w14:paraId="5AB1A932" w14:textId="216BE110" w:rsidR="00D44805" w:rsidRPr="00C9322B" w:rsidRDefault="002E7DAA" w:rsidP="002E7DAA">
      <w:pPr>
        <w:ind w:leftChars="-67" w:left="110" w:hangingChars="114" w:hanging="25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p>
    <w:p w14:paraId="70A91428" w14:textId="0C4F2D88" w:rsidR="00D44805" w:rsidRPr="00C9322B" w:rsidRDefault="00D44805" w:rsidP="002E7DAA">
      <w:pPr>
        <w:ind w:leftChars="-67" w:left="110" w:hangingChars="114" w:hanging="251"/>
        <w:rPr>
          <w:rFonts w:ascii="UD デジタル 教科書体 NK-R" w:eastAsia="UD デジタル 教科書体 NK-R" w:hAnsi="HG丸ｺﾞｼｯｸM-PRO"/>
          <w:sz w:val="22"/>
        </w:rPr>
      </w:pPr>
    </w:p>
    <w:p w14:paraId="75A44AEC" w14:textId="47779379" w:rsidR="00D44805" w:rsidRPr="00C9322B" w:rsidRDefault="00D44805" w:rsidP="002E7DAA">
      <w:pPr>
        <w:ind w:leftChars="-67" w:left="110" w:hangingChars="114" w:hanging="251"/>
        <w:rPr>
          <w:rFonts w:ascii="UD デジタル 教科書体 NK-R" w:eastAsia="UD デジタル 教科書体 NK-R" w:hAnsi="HG丸ｺﾞｼｯｸM-PRO"/>
          <w:sz w:val="22"/>
        </w:rPr>
      </w:pPr>
    </w:p>
    <w:p w14:paraId="07591590" w14:textId="4E5F12EF" w:rsidR="00D44805" w:rsidRPr="00C9322B" w:rsidRDefault="00D44805" w:rsidP="002E7DAA">
      <w:pPr>
        <w:ind w:leftChars="-67" w:left="110" w:hangingChars="114" w:hanging="251"/>
        <w:rPr>
          <w:rFonts w:ascii="UD デジタル 教科書体 NK-R" w:eastAsia="UD デジタル 教科書体 NK-R" w:hAnsi="HG丸ｺﾞｼｯｸM-PRO"/>
          <w:sz w:val="22"/>
        </w:rPr>
      </w:pPr>
    </w:p>
    <w:p w14:paraId="30663497" w14:textId="5DE81E41" w:rsidR="00F7584F" w:rsidRPr="00C9322B" w:rsidRDefault="00F7584F" w:rsidP="002E7DAA">
      <w:pPr>
        <w:ind w:leftChars="-67" w:left="110" w:hangingChars="114" w:hanging="251"/>
        <w:rPr>
          <w:rFonts w:ascii="UD デジタル 教科書体 NK-R" w:eastAsia="UD デジタル 教科書体 NK-R" w:hAnsi="HG丸ｺﾞｼｯｸM-PRO"/>
          <w:sz w:val="22"/>
        </w:rPr>
      </w:pPr>
    </w:p>
    <w:p w14:paraId="2CDD9ECC" w14:textId="010410F7" w:rsidR="00F7584F" w:rsidRPr="00C9322B" w:rsidRDefault="00F7584F" w:rsidP="002E7DAA">
      <w:pPr>
        <w:ind w:leftChars="-67" w:left="110" w:hangingChars="114" w:hanging="251"/>
        <w:rPr>
          <w:rFonts w:ascii="UD デジタル 教科書体 NK-R" w:eastAsia="UD デジタル 教科書体 NK-R" w:hAnsi="HG丸ｺﾞｼｯｸM-PRO"/>
          <w:sz w:val="22"/>
        </w:rPr>
      </w:pPr>
    </w:p>
    <w:p w14:paraId="140B94B2" w14:textId="28D9F183" w:rsidR="00F7584F" w:rsidRPr="00C9322B" w:rsidRDefault="00F7584F" w:rsidP="002E7DAA">
      <w:pPr>
        <w:ind w:leftChars="-67" w:left="110" w:hangingChars="114" w:hanging="251"/>
        <w:rPr>
          <w:rFonts w:ascii="UD デジタル 教科書体 NK-R" w:eastAsia="UD デジタル 教科書体 NK-R" w:hAnsi="HG丸ｺﾞｼｯｸM-PRO"/>
          <w:sz w:val="22"/>
        </w:rPr>
      </w:pPr>
    </w:p>
    <w:p w14:paraId="4C12FB51" w14:textId="60A1A448" w:rsidR="00F7584F" w:rsidRPr="00C9322B" w:rsidRDefault="00F7584F" w:rsidP="002E7DAA">
      <w:pPr>
        <w:ind w:leftChars="-67" w:left="110" w:hangingChars="114" w:hanging="251"/>
        <w:rPr>
          <w:rFonts w:ascii="UD デジタル 教科書体 NK-R" w:eastAsia="UD デジタル 教科書体 NK-R" w:hAnsi="HG丸ｺﾞｼｯｸM-PRO"/>
          <w:sz w:val="22"/>
        </w:rPr>
      </w:pPr>
    </w:p>
    <w:p w14:paraId="3428463C" w14:textId="16C2449C" w:rsidR="00F7584F" w:rsidRPr="00C9322B" w:rsidRDefault="00F7584F" w:rsidP="002E7DAA">
      <w:pPr>
        <w:ind w:leftChars="-67" w:left="110" w:hangingChars="114" w:hanging="251"/>
        <w:rPr>
          <w:rFonts w:ascii="UD デジタル 教科書体 NK-R" w:eastAsia="UD デジタル 教科書体 NK-R" w:hAnsi="HG丸ｺﾞｼｯｸM-PRO"/>
          <w:sz w:val="22"/>
        </w:rPr>
      </w:pPr>
    </w:p>
    <w:p w14:paraId="35CED244" w14:textId="717AB944" w:rsidR="00F7584F" w:rsidRPr="00C9322B" w:rsidRDefault="00F7584F" w:rsidP="002E7DAA">
      <w:pPr>
        <w:ind w:leftChars="-67" w:left="110" w:hangingChars="114" w:hanging="251"/>
        <w:rPr>
          <w:rFonts w:ascii="UD デジタル 教科書体 NK-R" w:eastAsia="UD デジタル 教科書体 NK-R" w:hAnsi="HG丸ｺﾞｼｯｸM-PRO"/>
          <w:sz w:val="22"/>
        </w:rPr>
      </w:pPr>
    </w:p>
    <w:p w14:paraId="0C226862" w14:textId="77777777" w:rsidR="00F7584F" w:rsidRPr="00C9322B" w:rsidRDefault="00F7584F" w:rsidP="002E7DAA">
      <w:pPr>
        <w:ind w:leftChars="-67" w:left="110" w:hangingChars="114" w:hanging="251"/>
        <w:rPr>
          <w:rFonts w:ascii="UD デジタル 教科書体 NK-R" w:eastAsia="UD デジタル 教科書体 NK-R" w:hAnsi="HG丸ｺﾞｼｯｸM-PRO"/>
          <w:sz w:val="22"/>
        </w:rPr>
      </w:pPr>
    </w:p>
    <w:p w14:paraId="41DD7C15" w14:textId="68EDF909" w:rsidR="00D44805" w:rsidRPr="00C9322B" w:rsidRDefault="00D44805" w:rsidP="002E7DAA">
      <w:pPr>
        <w:ind w:leftChars="-67" w:left="110" w:hangingChars="114" w:hanging="251"/>
        <w:rPr>
          <w:rFonts w:ascii="UD デジタル 教科書体 NK-R" w:eastAsia="UD デジタル 教科書体 NK-R" w:hAnsi="HG丸ｺﾞｼｯｸM-PRO"/>
          <w:sz w:val="22"/>
        </w:rPr>
      </w:pPr>
    </w:p>
    <w:p w14:paraId="0C77AC15" w14:textId="7C4BC948" w:rsidR="00D44805" w:rsidRPr="00C9322B" w:rsidRDefault="00425B03" w:rsidP="002E7DAA">
      <w:pPr>
        <w:ind w:leftChars="-67" w:left="64" w:hangingChars="114" w:hanging="205"/>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18"/>
        </w:rPr>
        <mc:AlternateContent>
          <mc:Choice Requires="wps">
            <w:drawing>
              <wp:anchor distT="0" distB="0" distL="114300" distR="114300" simplePos="0" relativeHeight="251962880" behindDoc="0" locked="0" layoutInCell="1" allowOverlap="1" wp14:anchorId="0F8ED324" wp14:editId="0BEE52D1">
                <wp:simplePos x="0" y="0"/>
                <wp:positionH relativeFrom="column">
                  <wp:posOffset>2730144</wp:posOffset>
                </wp:positionH>
                <wp:positionV relativeFrom="paragraph">
                  <wp:posOffset>226695</wp:posOffset>
                </wp:positionV>
                <wp:extent cx="3502660" cy="332105"/>
                <wp:effectExtent l="0" t="0" r="0" b="0"/>
                <wp:wrapNone/>
                <wp:docPr id="6761283" name="テキスト ボックス 6761283"/>
                <wp:cNvGraphicFramePr/>
                <a:graphic xmlns:a="http://schemas.openxmlformats.org/drawingml/2006/main">
                  <a:graphicData uri="http://schemas.microsoft.com/office/word/2010/wordprocessingShape">
                    <wps:wsp>
                      <wps:cNvSpPr txBox="1"/>
                      <wps:spPr>
                        <a:xfrm>
                          <a:off x="0" y="0"/>
                          <a:ext cx="3502660" cy="332105"/>
                        </a:xfrm>
                        <a:prstGeom prst="rect">
                          <a:avLst/>
                        </a:prstGeom>
                        <a:noFill/>
                        <a:ln w="6350">
                          <a:noFill/>
                        </a:ln>
                      </wps:spPr>
                      <wps:txbx>
                        <w:txbxContent>
                          <w:p w14:paraId="4319D254" w14:textId="6E1F5ECA" w:rsidR="00FA3D58" w:rsidRPr="00DE01AE" w:rsidRDefault="00FA3D58" w:rsidP="00DE01AE">
                            <w:pPr>
                              <w:jc w:val="left"/>
                              <w:rPr>
                                <w:rFonts w:ascii="UD デジタル 教科書体 NK-R" w:eastAsia="UD デジタル 教科書体 NK-R" w:hAnsi="HG丸ｺﾞｼｯｸM-PRO"/>
                                <w:sz w:val="16"/>
                              </w:rPr>
                            </w:pPr>
                            <w:r w:rsidRPr="00DE01AE">
                              <w:rPr>
                                <w:rFonts w:ascii="UD デジタル 教科書体 NK-R" w:eastAsia="UD デジタル 教科書体 NK-R" w:hAnsi="HG丸ｺﾞｼｯｸM-PRO" w:hint="eastAsia"/>
                                <w:sz w:val="16"/>
                              </w:rPr>
                              <w:t>資料出所：</w:t>
                            </w:r>
                            <w:r>
                              <w:rPr>
                                <w:rFonts w:ascii="UD デジタル 教科書体 NK-R" w:eastAsia="UD デジタル 教科書体 NK-R" w:hAnsi="HG丸ｺﾞｼｯｸM-PRO" w:hint="eastAsia"/>
                                <w:sz w:val="16"/>
                              </w:rPr>
                              <w:t>大阪府</w:t>
                            </w:r>
                            <w:r>
                              <w:rPr>
                                <w:rFonts w:ascii="UD デジタル 教科書体 NK-R" w:eastAsia="UD デジタル 教科書体 NK-R" w:hAnsi="HG丸ｺﾞｼｯｸM-PRO"/>
                                <w:sz w:val="16"/>
                              </w:rPr>
                              <w:t>「</w:t>
                            </w:r>
                            <w:r w:rsidRPr="00DE01AE">
                              <w:rPr>
                                <w:rFonts w:ascii="UD デジタル 教科書体 NK-R" w:eastAsia="UD デジタル 教科書体 NK-R" w:hAnsi="HG丸ｺﾞｼｯｸM-PRO" w:hint="eastAsia"/>
                                <w:sz w:val="16"/>
                              </w:rPr>
                              <w:t>男女共同参画社会に関する府民意識調査</w:t>
                            </w:r>
                            <w:r>
                              <w:rPr>
                                <w:rFonts w:ascii="UD デジタル 教科書体 NK-R" w:eastAsia="UD デジタル 教科書体 NK-R" w:hAnsi="HG丸ｺﾞｼｯｸM-PRO" w:hint="eastAsia"/>
                                <w:sz w:val="16"/>
                              </w:rPr>
                              <w:t>」</w:t>
                            </w:r>
                            <w:r w:rsidRPr="00DE01AE">
                              <w:rPr>
                                <w:rFonts w:ascii="UD デジタル 教科書体 NK-R" w:eastAsia="UD デジタル 教科書体 NK-R" w:hAnsi="HG丸ｺﾞｼｯｸM-PRO" w:hint="eastAsia"/>
                                <w:sz w:val="16"/>
                              </w:rPr>
                              <w:t>（令和元年度）</w:t>
                            </w:r>
                          </w:p>
                          <w:p w14:paraId="4578A63A" w14:textId="77777777" w:rsidR="00FA3D58" w:rsidRPr="00DE01AE" w:rsidRDefault="00FA3D5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8ED324" id="テキスト ボックス 6761283" o:spid="_x0000_s1102" type="#_x0000_t202" style="position:absolute;left:0;text-align:left;margin-left:214.95pt;margin-top:17.85pt;width:275.8pt;height:26.15pt;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" filled="f" stroked="f" strokeweight=".5pt">
                <v:textbox>
                  <w:txbxContent>
                    <w:p w14:paraId="4319D254" w14:textId="6E1F5ECA" w:rsidR="00FA3D58" w:rsidRPr="00DE01AE" w:rsidRDefault="00FA3D58" w:rsidP="00DE01AE">
                      <w:pPr>
                        <w:jc w:val="left"/>
                        <w:rPr>
                          <w:rFonts w:ascii="UD デジタル 教科書体 NK-R" w:eastAsia="UD デジタル 教科書体 NK-R" w:hAnsi="HG丸ｺﾞｼｯｸM-PRO"/>
                          <w:sz w:val="16"/>
                        </w:rPr>
                      </w:pPr>
                      <w:r w:rsidRPr="00DE01AE">
                        <w:rPr>
                          <w:rFonts w:ascii="UD デジタル 教科書体 NK-R" w:eastAsia="UD デジタル 教科書体 NK-R" w:hAnsi="HG丸ｺﾞｼｯｸM-PRO" w:hint="eastAsia"/>
                          <w:sz w:val="16"/>
                        </w:rPr>
                        <w:t>資料出所：</w:t>
                      </w:r>
                      <w:r>
                        <w:rPr>
                          <w:rFonts w:ascii="UD デジタル 教科書体 NK-R" w:eastAsia="UD デジタル 教科書体 NK-R" w:hAnsi="HG丸ｺﾞｼｯｸM-PRO" w:hint="eastAsia"/>
                          <w:sz w:val="16"/>
                        </w:rPr>
                        <w:t>大阪府</w:t>
                      </w:r>
                      <w:r>
                        <w:rPr>
                          <w:rFonts w:ascii="UD デジタル 教科書体 NK-R" w:eastAsia="UD デジタル 教科書体 NK-R" w:hAnsi="HG丸ｺﾞｼｯｸM-PRO"/>
                          <w:sz w:val="16"/>
                        </w:rPr>
                        <w:t>「</w:t>
                      </w:r>
                      <w:r w:rsidRPr="00DE01AE">
                        <w:rPr>
                          <w:rFonts w:ascii="UD デジタル 教科書体 NK-R" w:eastAsia="UD デジタル 教科書体 NK-R" w:hAnsi="HG丸ｺﾞｼｯｸM-PRO" w:hint="eastAsia"/>
                          <w:sz w:val="16"/>
                        </w:rPr>
                        <w:t>男女共同参画社会に関する府民意識調査</w:t>
                      </w:r>
                      <w:r>
                        <w:rPr>
                          <w:rFonts w:ascii="UD デジタル 教科書体 NK-R" w:eastAsia="UD デジタル 教科書体 NK-R" w:hAnsi="HG丸ｺﾞｼｯｸM-PRO" w:hint="eastAsia"/>
                          <w:sz w:val="16"/>
                        </w:rPr>
                        <w:t>」</w:t>
                      </w:r>
                      <w:r w:rsidRPr="00DE01AE">
                        <w:rPr>
                          <w:rFonts w:ascii="UD デジタル 教科書体 NK-R" w:eastAsia="UD デジタル 教科書体 NK-R" w:hAnsi="HG丸ｺﾞｼｯｸM-PRO" w:hint="eastAsia"/>
                          <w:sz w:val="16"/>
                        </w:rPr>
                        <w:t>（令和元年度）</w:t>
                      </w:r>
                    </w:p>
                    <w:p w14:paraId="4578A63A" w14:textId="77777777" w:rsidR="00FA3D58" w:rsidRPr="00DE01AE" w:rsidRDefault="00FA3D58">
                      <w:pPr>
                        <w:rPr>
                          <w:b/>
                        </w:rPr>
                      </w:pPr>
                    </w:p>
                  </w:txbxContent>
                </v:textbox>
              </v:shape>
            </w:pict>
          </mc:Fallback>
        </mc:AlternateContent>
      </w:r>
    </w:p>
    <w:p w14:paraId="3DB216BC" w14:textId="413729CF" w:rsidR="00D44805" w:rsidRPr="00C9322B" w:rsidRDefault="00D44805" w:rsidP="00D44805">
      <w:pPr>
        <w:jc w:val="left"/>
        <w:rPr>
          <w:rFonts w:ascii="UD デジタル 教科書体 NK-R" w:eastAsia="UD デジタル 教科書体 NK-R" w:hAnsi="HG丸ｺﾞｼｯｸM-PRO"/>
          <w:sz w:val="18"/>
        </w:rPr>
      </w:pPr>
    </w:p>
    <w:p w14:paraId="17466425" w14:textId="3F5267FE" w:rsidR="002E7DAA" w:rsidRPr="00C9322B" w:rsidRDefault="002E7DAA" w:rsidP="0039202C">
      <w:pPr>
        <w:ind w:leftChars="33" w:left="100" w:hangingChars="14" w:hanging="31"/>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
          <w:sz w:val="22"/>
          <w:u w:val="single"/>
        </w:rPr>
        <w:lastRenderedPageBreak/>
        <w:t>５．配偶者等からの暴力をめぐる状況</w:t>
      </w:r>
    </w:p>
    <w:p w14:paraId="027C9FCF" w14:textId="2843D6FC" w:rsidR="002E7DAA" w:rsidRPr="00C9322B" w:rsidRDefault="00D22C70" w:rsidP="002E7DAA">
      <w:pPr>
        <w:autoSpaceDE w:val="0"/>
        <w:autoSpaceDN w:val="0"/>
        <w:ind w:leftChars="67" w:left="284" w:hangingChars="65" w:hanging="143"/>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3"/>
          <w:szCs w:val="23"/>
        </w:rPr>
        <w:t>府民意識調査によると、配偶者・パートナー間での身体的暴力（なぐる、ける）を</w:t>
      </w:r>
      <w:r w:rsidR="009F3B7F" w:rsidRPr="00C9322B">
        <w:rPr>
          <w:rFonts w:ascii="UD デジタル 教科書体 NK-R" w:eastAsia="UD デジタル 教科書体 NK-R" w:hAnsi="HG丸ｺﾞｼｯｸM-PRO" w:hint="eastAsia"/>
          <w:sz w:val="23"/>
          <w:szCs w:val="23"/>
        </w:rPr>
        <w:t>、どんな場合でも</w:t>
      </w:r>
      <w:r w:rsidR="002E7DAA" w:rsidRPr="00C9322B">
        <w:rPr>
          <w:rFonts w:ascii="UD デジタル 教科書体 NK-R" w:eastAsia="UD デジタル 教科書体 NK-R" w:hAnsi="HG丸ｺﾞｼｯｸM-PRO" w:hint="eastAsia"/>
          <w:sz w:val="23"/>
          <w:szCs w:val="23"/>
        </w:rPr>
        <w:t>暴力として認識する割合は女性95.4%、男性94.0%に上る一方で、精神的暴力（何を言っても無視し続ける）を暴力として認識する割合は女性60.0%、男性51.0%、社会的暴力（友達や身内とのメールや電話をチェックしたり、</w:t>
      </w:r>
      <w:r w:rsidR="0013397D" w:rsidRPr="00C9322B">
        <w:rPr>
          <w:rFonts w:ascii="UD デジタル 教科書体 NK-R" w:eastAsia="UD デジタル 教科書体 NK-R" w:hAnsi="HG丸ｺﾞｼｯｸM-PRO" w:hint="eastAsia"/>
          <w:sz w:val="23"/>
          <w:szCs w:val="23"/>
        </w:rPr>
        <w:t>つきあい</w:t>
      </w:r>
      <w:r w:rsidR="002E7DAA" w:rsidRPr="00C9322B">
        <w:rPr>
          <w:rFonts w:ascii="UD デジタル 教科書体 NK-R" w:eastAsia="UD デジタル 教科書体 NK-R" w:hAnsi="HG丸ｺﾞｼｯｸM-PRO" w:hint="eastAsia"/>
          <w:sz w:val="23"/>
          <w:szCs w:val="23"/>
        </w:rPr>
        <w:t>を制限したりする）を暴力として認識する割合は、女性69.2%、男性56.8%にとどまっています。また、全ての項目で、女性の方が、暴力と認知する割合は高く、男女間での認知度に乖離がある状況です。</w:t>
      </w:r>
    </w:p>
    <w:p w14:paraId="1516E463" w14:textId="4A948759" w:rsidR="0013397D" w:rsidRPr="00C9322B" w:rsidRDefault="0013397D" w:rsidP="0013397D">
      <w:pPr>
        <w:autoSpaceDE w:val="0"/>
        <w:autoSpaceDN w:val="0"/>
        <w:spacing w:line="180" w:lineRule="exact"/>
        <w:ind w:leftChars="67" w:left="141" w:firstLineChars="100" w:firstLine="2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85376" behindDoc="0" locked="0" layoutInCell="1" allowOverlap="1" wp14:anchorId="7B3D53AF" wp14:editId="31206522">
                <wp:simplePos x="0" y="0"/>
                <wp:positionH relativeFrom="column">
                  <wp:posOffset>125730</wp:posOffset>
                </wp:positionH>
                <wp:positionV relativeFrom="paragraph">
                  <wp:posOffset>66675</wp:posOffset>
                </wp:positionV>
                <wp:extent cx="6038215" cy="7134225"/>
                <wp:effectExtent l="0" t="0" r="19685" b="28575"/>
                <wp:wrapNone/>
                <wp:docPr id="6761256" name="正方形/長方形 6761256"/>
                <wp:cNvGraphicFramePr/>
                <a:graphic xmlns:a="http://schemas.openxmlformats.org/drawingml/2006/main">
                  <a:graphicData uri="http://schemas.microsoft.com/office/word/2010/wordprocessingShape">
                    <wps:wsp>
                      <wps:cNvSpPr/>
                      <wps:spPr>
                        <a:xfrm>
                          <a:off x="0" y="0"/>
                          <a:ext cx="6038215" cy="7134225"/>
                        </a:xfrm>
                        <a:prstGeom prst="rect">
                          <a:avLst/>
                        </a:prstGeom>
                        <a:noFill/>
                        <a:ln w="9525">
                          <a:solidFill>
                            <a:srgbClr val="0F070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303B9" id="正方形/長方形 6761256" o:spid="_x0000_s1026" style="position:absolute;left:0;text-align:left;margin-left:9.9pt;margin-top:5.25pt;width:475.45pt;height:56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" filled="f" strokecolor="#0f0701">
                <v:stroke dashstyle="1 1"/>
              </v:rect>
            </w:pict>
          </mc:Fallback>
        </mc:AlternateContent>
      </w:r>
    </w:p>
    <w:p w14:paraId="020B7CCE" w14:textId="596196A9" w:rsidR="002E7DAA" w:rsidRPr="00C9322B" w:rsidRDefault="00A07371" w:rsidP="002E7DAA">
      <w:pPr>
        <w:autoSpaceDE w:val="0"/>
        <w:autoSpaceDN w:val="0"/>
        <w:ind w:leftChars="67" w:left="141" w:firstLineChars="100" w:firstLine="210"/>
        <w:rPr>
          <w:rFonts w:ascii="UD デジタル 教科書体 NK-R" w:eastAsia="UD デジタル 教科書体 NK-R" w:hAnsi="HG丸ｺﾞｼｯｸM-PRO"/>
          <w:szCs w:val="21"/>
        </w:rPr>
      </w:pPr>
      <w:r w:rsidRPr="00C9322B">
        <w:rPr>
          <w:noProof/>
        </w:rPr>
        <mc:AlternateContent>
          <mc:Choice Requires="wps">
            <w:drawing>
              <wp:anchor distT="0" distB="0" distL="114300" distR="114300" simplePos="0" relativeHeight="251713535" behindDoc="0" locked="0" layoutInCell="1" allowOverlap="1" wp14:anchorId="72A01846" wp14:editId="6CA5A50E">
                <wp:simplePos x="0" y="0"/>
                <wp:positionH relativeFrom="margin">
                  <wp:posOffset>230505</wp:posOffset>
                </wp:positionH>
                <wp:positionV relativeFrom="paragraph">
                  <wp:posOffset>228599</wp:posOffset>
                </wp:positionV>
                <wp:extent cx="5878203" cy="6734175"/>
                <wp:effectExtent l="0" t="0" r="0" b="0"/>
                <wp:wrapNone/>
                <wp:docPr id="266" name="テキスト ボックス 266"/>
                <wp:cNvGraphicFramePr/>
                <a:graphic xmlns:a="http://schemas.openxmlformats.org/drawingml/2006/main">
                  <a:graphicData uri="http://schemas.microsoft.com/office/word/2010/wordprocessingShape">
                    <wps:wsp>
                      <wps:cNvSpPr txBox="1"/>
                      <wps:spPr>
                        <a:xfrm>
                          <a:off x="0" y="0"/>
                          <a:ext cx="5878203" cy="6734175"/>
                        </a:xfrm>
                        <a:prstGeom prst="rect">
                          <a:avLst/>
                        </a:prstGeom>
                        <a:noFill/>
                        <a:ln w="6350">
                          <a:noFill/>
                        </a:ln>
                      </wps:spPr>
                      <wps:txbx>
                        <w:txbxContent>
                          <w:p w14:paraId="079545D0" w14:textId="39A852A7" w:rsidR="00FA3D58" w:rsidRDefault="00CD4EA1" w:rsidP="00092112">
                            <w:pPr>
                              <w:jc w:val="left"/>
                            </w:pPr>
                            <w:r w:rsidRPr="00CD4EA1">
                              <w:rPr>
                                <w:noProof/>
                              </w:rPr>
                              <w:drawing>
                                <wp:inline distT="0" distB="0" distL="0" distR="0" wp14:anchorId="667333B1" wp14:editId="531F860D">
                                  <wp:extent cx="5591175" cy="6581678"/>
                                  <wp:effectExtent l="0" t="0" r="0" b="0"/>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3175" cy="6584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1846" id="テキスト ボックス 266" o:spid="_x0000_s1103" type="#_x0000_t202" style="position:absolute;left:0;text-align:left;margin-left:18.15pt;margin-top:18pt;width:462.85pt;height:530.25pt;z-index:251713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" filled="f" stroked="f" strokeweight=".5pt">
                <v:textbox>
                  <w:txbxContent>
                    <w:p w14:paraId="079545D0" w14:textId="39A852A7" w:rsidR="00FA3D58" w:rsidRDefault="00CD4EA1" w:rsidP="00092112">
                      <w:pPr>
                        <w:jc w:val="left"/>
                      </w:pPr>
                      <w:r w:rsidRPr="00CD4EA1">
                        <w:drawing>
                          <wp:inline distT="0" distB="0" distL="0" distR="0" wp14:anchorId="667333B1" wp14:editId="531F860D">
                            <wp:extent cx="5591175" cy="6581678"/>
                            <wp:effectExtent l="0" t="0" r="0" b="0"/>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3175" cy="6584032"/>
                                    </a:xfrm>
                                    <a:prstGeom prst="rect">
                                      <a:avLst/>
                                    </a:prstGeom>
                                    <a:noFill/>
                                    <a:ln>
                                      <a:noFill/>
                                    </a:ln>
                                  </pic:spPr>
                                </pic:pic>
                              </a:graphicData>
                            </a:graphic>
                          </wp:inline>
                        </w:drawing>
                      </w:r>
                    </w:p>
                  </w:txbxContent>
                </v:textbox>
                <w10:wrap anchorx="margin"/>
              </v:shape>
            </w:pict>
          </mc:Fallback>
        </mc:AlternateContent>
      </w:r>
      <w:r w:rsidR="00E5437C" w:rsidRPr="00C9322B">
        <w:rPr>
          <w:rFonts w:ascii="UD デジタル 教科書体 NK-R" w:eastAsia="UD デジタル 教科書体 NK-R" w:hAnsi="HG丸ｺﾞｼｯｸM-PRO" w:hint="eastAsia"/>
          <w:szCs w:val="21"/>
        </w:rPr>
        <w:t>■図表25</w:t>
      </w:r>
      <w:r w:rsidR="00AD502C" w:rsidRPr="00C9322B">
        <w:rPr>
          <w:rFonts w:ascii="UD デジタル 教科書体 NK-R" w:eastAsia="UD デジタル 教科書体 NK-R" w:hAnsi="HG丸ｺﾞｼｯｸM-PRO" w:hint="eastAsia"/>
          <w:szCs w:val="21"/>
        </w:rPr>
        <w:t xml:space="preserve">　暴力認識　【大阪府】</w:t>
      </w:r>
    </w:p>
    <w:p w14:paraId="1987CB55" w14:textId="2E5DA3CC" w:rsidR="002E7DAA" w:rsidRPr="00C9322B" w:rsidRDefault="002E7DAA" w:rsidP="002E7DAA">
      <w:pPr>
        <w:jc w:val="left"/>
        <w:rPr>
          <w:rFonts w:ascii="UD デジタル 教科書体 NK-R" w:eastAsia="UD デジタル 教科書体 NK-R" w:hAnsi="HG丸ｺﾞｼｯｸM-PRO"/>
          <w:sz w:val="18"/>
        </w:rPr>
      </w:pPr>
    </w:p>
    <w:p w14:paraId="0A4D96AE" w14:textId="12D82DEF" w:rsidR="00BC5637" w:rsidRPr="00C9322B" w:rsidRDefault="00BC5637" w:rsidP="002E7DAA">
      <w:pPr>
        <w:jc w:val="left"/>
        <w:rPr>
          <w:rFonts w:ascii="UD デジタル 教科書体 NK-R" w:eastAsia="UD デジタル 教科書体 NK-R" w:hAnsi="HG丸ｺﾞｼｯｸM-PRO"/>
          <w:sz w:val="18"/>
        </w:rPr>
      </w:pPr>
    </w:p>
    <w:p w14:paraId="7B2C1235" w14:textId="750FAE43" w:rsidR="00BC5637" w:rsidRPr="00C9322B" w:rsidRDefault="00BC5637" w:rsidP="002E7DAA">
      <w:pPr>
        <w:jc w:val="left"/>
        <w:rPr>
          <w:rFonts w:ascii="UD デジタル 教科書体 NK-R" w:eastAsia="UD デジタル 教科書体 NK-R" w:hAnsi="HG丸ｺﾞｼｯｸM-PRO"/>
          <w:sz w:val="18"/>
        </w:rPr>
      </w:pPr>
    </w:p>
    <w:p w14:paraId="37D056E5" w14:textId="643AA46A" w:rsidR="00BC5637" w:rsidRPr="00C9322B" w:rsidRDefault="00BC5637" w:rsidP="002E7DAA">
      <w:pPr>
        <w:jc w:val="left"/>
        <w:rPr>
          <w:rFonts w:ascii="UD デジタル 教科書体 NK-R" w:eastAsia="UD デジタル 教科書体 NK-R" w:hAnsi="HG丸ｺﾞｼｯｸM-PRO"/>
          <w:sz w:val="18"/>
        </w:rPr>
      </w:pPr>
    </w:p>
    <w:p w14:paraId="461A5B4C" w14:textId="155CFB78" w:rsidR="00BC5637" w:rsidRPr="00C9322B" w:rsidRDefault="00BC5637" w:rsidP="002E7DAA">
      <w:pPr>
        <w:jc w:val="left"/>
        <w:rPr>
          <w:rFonts w:ascii="UD デジタル 教科書体 NK-R" w:eastAsia="UD デジタル 教科書体 NK-R" w:hAnsi="HG丸ｺﾞｼｯｸM-PRO"/>
          <w:sz w:val="18"/>
        </w:rPr>
      </w:pPr>
    </w:p>
    <w:p w14:paraId="6F289CFA" w14:textId="5C1B0014" w:rsidR="00BC5637" w:rsidRPr="00C9322B" w:rsidRDefault="00BC5637" w:rsidP="002E7DAA">
      <w:pPr>
        <w:jc w:val="left"/>
        <w:rPr>
          <w:rFonts w:ascii="UD デジタル 教科書体 NK-R" w:eastAsia="UD デジタル 教科書体 NK-R" w:hAnsi="HG丸ｺﾞｼｯｸM-PRO"/>
          <w:sz w:val="18"/>
        </w:rPr>
      </w:pPr>
    </w:p>
    <w:p w14:paraId="1B92232D" w14:textId="614F5D4B" w:rsidR="00BC5637" w:rsidRPr="00C9322B" w:rsidRDefault="00BC5637" w:rsidP="002E7DAA">
      <w:pPr>
        <w:jc w:val="left"/>
        <w:rPr>
          <w:rFonts w:ascii="UD デジタル 教科書体 NK-R" w:eastAsia="UD デジタル 教科書体 NK-R" w:hAnsi="HG丸ｺﾞｼｯｸM-PRO"/>
          <w:sz w:val="18"/>
        </w:rPr>
      </w:pPr>
    </w:p>
    <w:p w14:paraId="7DDB72B0" w14:textId="20AEBB4D" w:rsidR="00BC5637" w:rsidRPr="00C9322B" w:rsidRDefault="00BC5637" w:rsidP="002E7DAA">
      <w:pPr>
        <w:jc w:val="left"/>
        <w:rPr>
          <w:rFonts w:ascii="UD デジタル 教科書体 NK-R" w:eastAsia="UD デジタル 教科書体 NK-R" w:hAnsi="HG丸ｺﾞｼｯｸM-PRO"/>
          <w:sz w:val="18"/>
        </w:rPr>
      </w:pPr>
    </w:p>
    <w:p w14:paraId="31870ABA" w14:textId="24B35857" w:rsidR="00BC5637" w:rsidRPr="00C9322B" w:rsidRDefault="00BC5637" w:rsidP="002E7DAA">
      <w:pPr>
        <w:jc w:val="left"/>
        <w:rPr>
          <w:rFonts w:ascii="UD デジタル 教科書体 NK-R" w:eastAsia="UD デジタル 教科書体 NK-R" w:hAnsi="HG丸ｺﾞｼｯｸM-PRO"/>
          <w:sz w:val="18"/>
        </w:rPr>
      </w:pPr>
    </w:p>
    <w:p w14:paraId="0F50C21F" w14:textId="2833E1CD" w:rsidR="00BC5637" w:rsidRPr="00C9322B" w:rsidRDefault="00BC5637" w:rsidP="002E7DAA">
      <w:pPr>
        <w:jc w:val="left"/>
        <w:rPr>
          <w:rFonts w:ascii="UD デジタル 教科書体 NK-R" w:eastAsia="UD デジタル 教科書体 NK-R" w:hAnsi="HG丸ｺﾞｼｯｸM-PRO"/>
          <w:sz w:val="18"/>
        </w:rPr>
      </w:pPr>
    </w:p>
    <w:p w14:paraId="696A3456" w14:textId="2A66B04B" w:rsidR="00BC5637" w:rsidRPr="00C9322B" w:rsidRDefault="00BC5637" w:rsidP="002E7DAA">
      <w:pPr>
        <w:jc w:val="left"/>
        <w:rPr>
          <w:rFonts w:ascii="UD デジタル 教科書体 NK-R" w:eastAsia="UD デジタル 教科書体 NK-R" w:hAnsi="HG丸ｺﾞｼｯｸM-PRO"/>
          <w:sz w:val="18"/>
        </w:rPr>
      </w:pPr>
    </w:p>
    <w:p w14:paraId="4085FA0C" w14:textId="6ED67F2A" w:rsidR="00BC5637" w:rsidRPr="00C9322B" w:rsidRDefault="00BC5637" w:rsidP="002E7DAA">
      <w:pPr>
        <w:jc w:val="left"/>
        <w:rPr>
          <w:rFonts w:ascii="UD デジタル 教科書体 NK-R" w:eastAsia="UD デジタル 教科書体 NK-R" w:hAnsi="HG丸ｺﾞｼｯｸM-PRO"/>
          <w:sz w:val="18"/>
        </w:rPr>
      </w:pPr>
    </w:p>
    <w:p w14:paraId="35D9622C" w14:textId="6F980BD2" w:rsidR="00BC5637" w:rsidRPr="00C9322B" w:rsidRDefault="00BC5637" w:rsidP="002E7DAA">
      <w:pPr>
        <w:jc w:val="left"/>
        <w:rPr>
          <w:rFonts w:ascii="UD デジタル 教科書体 NK-R" w:eastAsia="UD デジタル 教科書体 NK-R" w:hAnsi="HG丸ｺﾞｼｯｸM-PRO"/>
          <w:sz w:val="18"/>
        </w:rPr>
      </w:pPr>
    </w:p>
    <w:p w14:paraId="370A6F53" w14:textId="265D9CB2" w:rsidR="00BC5637" w:rsidRPr="00C9322B" w:rsidRDefault="00BC5637" w:rsidP="002E7DAA">
      <w:pPr>
        <w:jc w:val="left"/>
        <w:rPr>
          <w:rFonts w:ascii="UD デジタル 教科書体 NK-R" w:eastAsia="UD デジタル 教科書体 NK-R" w:hAnsi="HG丸ｺﾞｼｯｸM-PRO"/>
          <w:sz w:val="18"/>
        </w:rPr>
      </w:pPr>
    </w:p>
    <w:p w14:paraId="70510E76" w14:textId="723B9B23" w:rsidR="00BC5637" w:rsidRPr="00C9322B" w:rsidRDefault="00BC5637" w:rsidP="002E7DAA">
      <w:pPr>
        <w:jc w:val="left"/>
        <w:rPr>
          <w:rFonts w:ascii="UD デジタル 教科書体 NK-R" w:eastAsia="UD デジタル 教科書体 NK-R" w:hAnsi="HG丸ｺﾞｼｯｸM-PRO"/>
          <w:sz w:val="18"/>
        </w:rPr>
      </w:pPr>
    </w:p>
    <w:p w14:paraId="78D07BD2" w14:textId="22E399DF" w:rsidR="00BC5637" w:rsidRPr="00C9322B" w:rsidRDefault="00BC5637" w:rsidP="002E7DAA">
      <w:pPr>
        <w:jc w:val="left"/>
        <w:rPr>
          <w:rFonts w:ascii="UD デジタル 教科書体 NK-R" w:eastAsia="UD デジタル 教科書体 NK-R" w:hAnsi="HG丸ｺﾞｼｯｸM-PRO"/>
          <w:sz w:val="18"/>
        </w:rPr>
      </w:pPr>
    </w:p>
    <w:p w14:paraId="20A5125E" w14:textId="2CDF2DC2" w:rsidR="00BC5637" w:rsidRPr="00C9322B" w:rsidRDefault="00BC5637" w:rsidP="002E7DAA">
      <w:pPr>
        <w:jc w:val="left"/>
        <w:rPr>
          <w:rFonts w:ascii="UD デジタル 教科書体 NK-R" w:eastAsia="UD デジタル 教科書体 NK-R" w:hAnsi="HG丸ｺﾞｼｯｸM-PRO"/>
          <w:sz w:val="18"/>
        </w:rPr>
      </w:pPr>
    </w:p>
    <w:p w14:paraId="5C082DE2" w14:textId="40D50D58" w:rsidR="00BC5637" w:rsidRPr="00C9322B" w:rsidRDefault="00BC5637" w:rsidP="002E7DAA">
      <w:pPr>
        <w:jc w:val="left"/>
        <w:rPr>
          <w:rFonts w:ascii="UD デジタル 教科書体 NK-R" w:eastAsia="UD デジタル 教科書体 NK-R" w:hAnsi="HG丸ｺﾞｼｯｸM-PRO"/>
          <w:sz w:val="18"/>
        </w:rPr>
      </w:pPr>
    </w:p>
    <w:p w14:paraId="486DC56E" w14:textId="363BEC58" w:rsidR="00BC5637" w:rsidRPr="00C9322B" w:rsidRDefault="00BC5637" w:rsidP="002E7DAA">
      <w:pPr>
        <w:jc w:val="left"/>
        <w:rPr>
          <w:rFonts w:ascii="UD デジタル 教科書体 NK-R" w:eastAsia="UD デジタル 教科書体 NK-R" w:hAnsi="HG丸ｺﾞｼｯｸM-PRO"/>
          <w:sz w:val="18"/>
        </w:rPr>
      </w:pPr>
    </w:p>
    <w:p w14:paraId="33E6CE93" w14:textId="388FB8BE" w:rsidR="00BC5637" w:rsidRPr="00C9322B" w:rsidRDefault="00BC5637" w:rsidP="002E7DAA">
      <w:pPr>
        <w:jc w:val="left"/>
        <w:rPr>
          <w:rFonts w:ascii="UD デジタル 教科書体 NK-R" w:eastAsia="UD デジタル 教科書体 NK-R" w:hAnsi="HG丸ｺﾞｼｯｸM-PRO"/>
          <w:sz w:val="18"/>
        </w:rPr>
      </w:pPr>
    </w:p>
    <w:p w14:paraId="7CAF149B" w14:textId="3CA61827" w:rsidR="00BC5637" w:rsidRPr="00C9322B" w:rsidRDefault="00BC5637" w:rsidP="002E7DAA">
      <w:pPr>
        <w:jc w:val="left"/>
        <w:rPr>
          <w:rFonts w:ascii="UD デジタル 教科書体 NK-R" w:eastAsia="UD デジタル 教科書体 NK-R" w:hAnsi="HG丸ｺﾞｼｯｸM-PRO"/>
          <w:sz w:val="18"/>
        </w:rPr>
      </w:pPr>
    </w:p>
    <w:p w14:paraId="2561C56D" w14:textId="58403FD0" w:rsidR="00BC5637" w:rsidRPr="00C9322B" w:rsidRDefault="00BC5637" w:rsidP="002E7DAA">
      <w:pPr>
        <w:jc w:val="left"/>
        <w:rPr>
          <w:rFonts w:ascii="UD デジタル 教科書体 NK-R" w:eastAsia="UD デジタル 教科書体 NK-R" w:hAnsi="HG丸ｺﾞｼｯｸM-PRO"/>
          <w:sz w:val="18"/>
        </w:rPr>
      </w:pPr>
    </w:p>
    <w:p w14:paraId="48239131" w14:textId="77777777" w:rsidR="00BC5637" w:rsidRPr="00C9322B" w:rsidRDefault="00BC5637" w:rsidP="002E7DAA">
      <w:pPr>
        <w:jc w:val="left"/>
        <w:rPr>
          <w:rFonts w:ascii="UD デジタル 教科書体 NK-R" w:eastAsia="UD デジタル 教科書体 NK-R" w:hAnsi="HG丸ｺﾞｼｯｸM-PRO"/>
          <w:sz w:val="18"/>
        </w:rPr>
      </w:pPr>
    </w:p>
    <w:p w14:paraId="13670568" w14:textId="77777777" w:rsidR="00BC5637" w:rsidRPr="00C9322B" w:rsidRDefault="00BC5637" w:rsidP="002E7DAA">
      <w:pPr>
        <w:jc w:val="left"/>
        <w:rPr>
          <w:rFonts w:ascii="UD デジタル 教科書体 NK-R" w:eastAsia="UD デジタル 教科書体 NK-R" w:hAnsi="HG丸ｺﾞｼｯｸM-PRO"/>
          <w:sz w:val="18"/>
        </w:rPr>
      </w:pPr>
    </w:p>
    <w:p w14:paraId="2E429694" w14:textId="77777777" w:rsidR="00BC5637" w:rsidRPr="00C9322B" w:rsidRDefault="00BC5637" w:rsidP="002E7DAA">
      <w:pPr>
        <w:jc w:val="left"/>
        <w:rPr>
          <w:rFonts w:ascii="UD デジタル 教科書体 NK-R" w:eastAsia="UD デジタル 教科書体 NK-R" w:hAnsi="HG丸ｺﾞｼｯｸM-PRO"/>
          <w:sz w:val="18"/>
        </w:rPr>
      </w:pPr>
    </w:p>
    <w:p w14:paraId="6FCF221F" w14:textId="65F52A08" w:rsidR="00DD5445" w:rsidRPr="00C9322B" w:rsidRDefault="00DD5445" w:rsidP="002E7DAA">
      <w:pPr>
        <w:jc w:val="left"/>
        <w:rPr>
          <w:rFonts w:ascii="UD デジタル 教科書体 NK-R" w:eastAsia="UD デジタル 教科書体 NK-R" w:hAnsi="HG丸ｺﾞｼｯｸM-PRO"/>
          <w:sz w:val="18"/>
        </w:rPr>
      </w:pPr>
    </w:p>
    <w:p w14:paraId="7090D9CA" w14:textId="2D5B1B15" w:rsidR="00DD5445" w:rsidRPr="00C9322B" w:rsidRDefault="00DD5445" w:rsidP="002E7DAA">
      <w:pPr>
        <w:jc w:val="left"/>
        <w:rPr>
          <w:rFonts w:ascii="UD デジタル 教科書体 NK-R" w:eastAsia="UD デジタル 教科書体 NK-R" w:hAnsi="HG丸ｺﾞｼｯｸM-PRO"/>
          <w:sz w:val="18"/>
        </w:rPr>
      </w:pPr>
    </w:p>
    <w:p w14:paraId="70B8D8AE" w14:textId="6E9E243A" w:rsidR="00A77EFE" w:rsidRPr="00C9322B" w:rsidRDefault="00A77EFE" w:rsidP="002E7DAA">
      <w:pPr>
        <w:jc w:val="left"/>
        <w:rPr>
          <w:rFonts w:ascii="UD デジタル 教科書体 NK-R" w:eastAsia="UD デジタル 教科書体 NK-R" w:hAnsi="HG丸ｺﾞｼｯｸM-PRO"/>
          <w:sz w:val="18"/>
        </w:rPr>
      </w:pPr>
    </w:p>
    <w:p w14:paraId="5B737401" w14:textId="43E0A80D" w:rsidR="003723F8" w:rsidRPr="00C9322B" w:rsidRDefault="00996D18" w:rsidP="002E7DAA">
      <w:pPr>
        <w:jc w:val="left"/>
        <w:rPr>
          <w:rFonts w:ascii="UD デジタル 教科書体 NK-R" w:eastAsia="UD デジタル 教科書体 NK-R" w:hAnsi="HG丸ｺﾞｼｯｸM-PRO"/>
          <w:sz w:val="18"/>
        </w:rPr>
      </w:pPr>
      <w:r w:rsidRPr="00C9322B">
        <w:rPr>
          <w:rFonts w:ascii="UD デジタル 教科書体 NK-R" w:eastAsia="UD デジタル 教科書体 NK-R" w:hAnsi="HG丸ｺﾞｼｯｸM-PRO"/>
          <w:noProof/>
          <w:sz w:val="18"/>
        </w:rPr>
        <mc:AlternateContent>
          <mc:Choice Requires="wps">
            <w:drawing>
              <wp:anchor distT="0" distB="0" distL="114300" distR="114300" simplePos="0" relativeHeight="251976192" behindDoc="0" locked="0" layoutInCell="1" allowOverlap="1" wp14:anchorId="5BAB1EED" wp14:editId="7C9E6DCE">
                <wp:simplePos x="0" y="0"/>
                <wp:positionH relativeFrom="column">
                  <wp:posOffset>2731135</wp:posOffset>
                </wp:positionH>
                <wp:positionV relativeFrom="paragraph">
                  <wp:posOffset>200025</wp:posOffset>
                </wp:positionV>
                <wp:extent cx="3648710" cy="387350"/>
                <wp:effectExtent l="0" t="0" r="0" b="0"/>
                <wp:wrapNone/>
                <wp:docPr id="6761315" name="テキスト ボックス 6761315"/>
                <wp:cNvGraphicFramePr/>
                <a:graphic xmlns:a="http://schemas.openxmlformats.org/drawingml/2006/main">
                  <a:graphicData uri="http://schemas.microsoft.com/office/word/2010/wordprocessingShape">
                    <wps:wsp>
                      <wps:cNvSpPr txBox="1"/>
                      <wps:spPr>
                        <a:xfrm>
                          <a:off x="0" y="0"/>
                          <a:ext cx="3648710" cy="387350"/>
                        </a:xfrm>
                        <a:prstGeom prst="rect">
                          <a:avLst/>
                        </a:prstGeom>
                        <a:noFill/>
                        <a:ln w="6350">
                          <a:noFill/>
                        </a:ln>
                      </wps:spPr>
                      <wps:txbx>
                        <w:txbxContent>
                          <w:p w14:paraId="6093F223" w14:textId="76D5F524" w:rsidR="00FA3D58" w:rsidRPr="00A77EFE" w:rsidRDefault="00FA3D58" w:rsidP="00A77EFE">
                            <w:pPr>
                              <w:jc w:val="left"/>
                              <w:rPr>
                                <w:rFonts w:ascii="UD デジタル 教科書体 NK-R" w:eastAsia="UD デジタル 教科書体 NK-R" w:hAnsi="HG丸ｺﾞｼｯｸM-PRO"/>
                                <w:sz w:val="16"/>
                                <w:szCs w:val="16"/>
                              </w:rPr>
                            </w:pPr>
                            <w:r w:rsidRPr="00A77EFE">
                              <w:rPr>
                                <w:rFonts w:ascii="UD デジタル 教科書体 NK-R" w:eastAsia="UD デジタル 教科書体 NK-R" w:hAnsi="HG丸ｺﾞｼｯｸM-PRO" w:hint="eastAsia"/>
                                <w:sz w:val="16"/>
                                <w:szCs w:val="16"/>
                              </w:rPr>
                              <w:t>資料出所：</w:t>
                            </w:r>
                            <w:r>
                              <w:rPr>
                                <w:rFonts w:ascii="UD デジタル 教科書体 NK-R" w:eastAsia="UD デジタル 教科書体 NK-R" w:hAnsi="HG丸ｺﾞｼｯｸM-PRO" w:hint="eastAsia"/>
                                <w:sz w:val="16"/>
                                <w:szCs w:val="16"/>
                              </w:rPr>
                              <w:t>大阪府「</w:t>
                            </w:r>
                            <w:r w:rsidRPr="00A77EFE">
                              <w:rPr>
                                <w:rFonts w:ascii="UD デジタル 教科書体 NK-R" w:eastAsia="UD デジタル 教科書体 NK-R" w:hAnsi="HG丸ｺﾞｼｯｸM-PRO" w:hint="eastAsia"/>
                                <w:sz w:val="16"/>
                                <w:szCs w:val="16"/>
                              </w:rPr>
                              <w:t>男女共同参画社会に関する府民意識調査</w:t>
                            </w:r>
                            <w:r>
                              <w:rPr>
                                <w:rFonts w:ascii="UD デジタル 教科書体 NK-R" w:eastAsia="UD デジタル 教科書体 NK-R" w:hAnsi="HG丸ｺﾞｼｯｸM-PRO" w:hint="eastAsia"/>
                                <w:sz w:val="16"/>
                                <w:szCs w:val="16"/>
                              </w:rPr>
                              <w:t>」</w:t>
                            </w:r>
                            <w:r w:rsidRPr="00A77EFE">
                              <w:rPr>
                                <w:rFonts w:ascii="UD デジタル 教科書体 NK-R" w:eastAsia="UD デジタル 教科書体 NK-R" w:hAnsi="HG丸ｺﾞｼｯｸM-PRO" w:hint="eastAsia"/>
                                <w:sz w:val="16"/>
                                <w:szCs w:val="16"/>
                              </w:rPr>
                              <w:t>（令和元年度）</w:t>
                            </w:r>
                          </w:p>
                          <w:p w14:paraId="2CCF0AC6" w14:textId="77777777" w:rsidR="00FA3D58" w:rsidRPr="00A77EFE"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B1EED" id="テキスト ボックス 6761315" o:spid="_x0000_s1104" type="#_x0000_t202" style="position:absolute;margin-left:215.05pt;margin-top:15.75pt;width:287.3pt;height:30.5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" filled="f" stroked="f" strokeweight=".5pt">
                <v:textbox>
                  <w:txbxContent>
                    <w:p w14:paraId="6093F223" w14:textId="76D5F524" w:rsidR="00FA3D58" w:rsidRPr="00A77EFE" w:rsidRDefault="00FA3D58" w:rsidP="00A77EFE">
                      <w:pPr>
                        <w:jc w:val="left"/>
                        <w:rPr>
                          <w:rFonts w:ascii="UD デジタル 教科書体 NK-R" w:eastAsia="UD デジタル 教科書体 NK-R" w:hAnsi="HG丸ｺﾞｼｯｸM-PRO"/>
                          <w:sz w:val="16"/>
                          <w:szCs w:val="16"/>
                        </w:rPr>
                      </w:pPr>
                      <w:r w:rsidRPr="00A77EFE">
                        <w:rPr>
                          <w:rFonts w:ascii="UD デジタル 教科書体 NK-R" w:eastAsia="UD デジタル 教科書体 NK-R" w:hAnsi="HG丸ｺﾞｼｯｸM-PRO" w:hint="eastAsia"/>
                          <w:sz w:val="16"/>
                          <w:szCs w:val="16"/>
                        </w:rPr>
                        <w:t>資料出所：</w:t>
                      </w:r>
                      <w:r>
                        <w:rPr>
                          <w:rFonts w:ascii="UD デジタル 教科書体 NK-R" w:eastAsia="UD デジタル 教科書体 NK-R" w:hAnsi="HG丸ｺﾞｼｯｸM-PRO" w:hint="eastAsia"/>
                          <w:sz w:val="16"/>
                          <w:szCs w:val="16"/>
                        </w:rPr>
                        <w:t>大阪府「</w:t>
                      </w:r>
                      <w:r w:rsidRPr="00A77EFE">
                        <w:rPr>
                          <w:rFonts w:ascii="UD デジタル 教科書体 NK-R" w:eastAsia="UD デジタル 教科書体 NK-R" w:hAnsi="HG丸ｺﾞｼｯｸM-PRO" w:hint="eastAsia"/>
                          <w:sz w:val="16"/>
                          <w:szCs w:val="16"/>
                        </w:rPr>
                        <w:t>男女共同参画社会に関する府民意識調査</w:t>
                      </w:r>
                      <w:r>
                        <w:rPr>
                          <w:rFonts w:ascii="UD デジタル 教科書体 NK-R" w:eastAsia="UD デジタル 教科書体 NK-R" w:hAnsi="HG丸ｺﾞｼｯｸM-PRO" w:hint="eastAsia"/>
                          <w:sz w:val="16"/>
                          <w:szCs w:val="16"/>
                        </w:rPr>
                        <w:t>」</w:t>
                      </w:r>
                      <w:r w:rsidRPr="00A77EFE">
                        <w:rPr>
                          <w:rFonts w:ascii="UD デジタル 教科書体 NK-R" w:eastAsia="UD デジタル 教科書体 NK-R" w:hAnsi="HG丸ｺﾞｼｯｸM-PRO" w:hint="eastAsia"/>
                          <w:sz w:val="16"/>
                          <w:szCs w:val="16"/>
                        </w:rPr>
                        <w:t>（令和元年度）</w:t>
                      </w:r>
                    </w:p>
                    <w:p w14:paraId="2CCF0AC6" w14:textId="77777777" w:rsidR="00FA3D58" w:rsidRPr="00A77EFE" w:rsidRDefault="00FA3D58"/>
                  </w:txbxContent>
                </v:textbox>
              </v:shape>
            </w:pict>
          </mc:Fallback>
        </mc:AlternateContent>
      </w:r>
    </w:p>
    <w:p w14:paraId="2FFCBD0F" w14:textId="65BED60A" w:rsidR="002E7DAA" w:rsidRPr="00C9322B" w:rsidRDefault="004278A3" w:rsidP="009F3B7F">
      <w:pPr>
        <w:autoSpaceDE w:val="0"/>
        <w:autoSpaceDN w:val="0"/>
        <w:ind w:leftChars="-29" w:left="141" w:hangingChars="88" w:hanging="202"/>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hint="eastAsia"/>
          <w:sz w:val="23"/>
          <w:szCs w:val="23"/>
        </w:rPr>
        <w:lastRenderedPageBreak/>
        <w:t>○</w:t>
      </w:r>
      <w:r w:rsidR="002E7DAA" w:rsidRPr="00C9322B">
        <w:rPr>
          <w:rFonts w:ascii="UD デジタル 教科書体 NK-R" w:eastAsia="UD デジタル 教科書体 NK-R" w:hAnsi="HG丸ｺﾞｼｯｸM-PRO" w:hint="eastAsia"/>
          <w:sz w:val="23"/>
          <w:szCs w:val="23"/>
        </w:rPr>
        <w:t>配偶者等から、なぐる、ける等の身体的暴力を受けたことがある人の割合は、</w:t>
      </w:r>
      <w:r w:rsidR="003723F8" w:rsidRPr="00C9322B">
        <w:rPr>
          <w:rFonts w:ascii="UD デジタル 教科書体 NK-R" w:eastAsia="UD デジタル 教科書体 NK-R" w:hAnsi="HG丸ｺﾞｼｯｸM-PRO" w:hint="eastAsia"/>
          <w:sz w:val="23"/>
          <w:szCs w:val="23"/>
        </w:rPr>
        <w:t>女性17.7</w:t>
      </w:r>
      <w:r w:rsidR="002E7DAA" w:rsidRPr="00C9322B">
        <w:rPr>
          <w:rFonts w:ascii="UD デジタル 教科書体 NK-R" w:eastAsia="UD デジタル 教科書体 NK-R" w:hAnsi="HG丸ｺﾞｼｯｸM-PRO" w:hint="eastAsia"/>
          <w:sz w:val="23"/>
          <w:szCs w:val="23"/>
        </w:rPr>
        <w:t>%、</w:t>
      </w:r>
      <w:r w:rsidR="003723F8" w:rsidRPr="00C9322B">
        <w:rPr>
          <w:rFonts w:ascii="UD デジタル 教科書体 NK-R" w:eastAsia="UD デジタル 教科書体 NK-R" w:hAnsi="HG丸ｺﾞｼｯｸM-PRO" w:hint="eastAsia"/>
          <w:sz w:val="23"/>
          <w:szCs w:val="23"/>
        </w:rPr>
        <w:t>男性13.1%、</w:t>
      </w:r>
      <w:r w:rsidR="002E7DAA" w:rsidRPr="00C9322B">
        <w:rPr>
          <w:rFonts w:ascii="UD デジタル 教科書体 NK-R" w:eastAsia="UD デジタル 教科書体 NK-R" w:hAnsi="HG丸ｺﾞｼｯｸM-PRO" w:hint="eastAsia"/>
          <w:sz w:val="23"/>
          <w:szCs w:val="23"/>
        </w:rPr>
        <w:t>無視する、なぐるふりなどでおどす等の精神的暴力を受けたことがある人の割合は</w:t>
      </w:r>
      <w:r w:rsidR="003723F8" w:rsidRPr="00C9322B">
        <w:rPr>
          <w:rFonts w:ascii="UD デジタル 教科書体 NK-R" w:eastAsia="UD デジタル 教科書体 NK-R" w:hAnsi="HG丸ｺﾞｼｯｸM-PRO" w:hint="eastAsia"/>
          <w:sz w:val="23"/>
          <w:szCs w:val="23"/>
        </w:rPr>
        <w:t>女性21.9</w:t>
      </w:r>
      <w:r w:rsidR="002E7DAA" w:rsidRPr="00C9322B">
        <w:rPr>
          <w:rFonts w:ascii="UD デジタル 教科書体 NK-R" w:eastAsia="UD デジタル 教科書体 NK-R" w:hAnsi="HG丸ｺﾞｼｯｸM-PRO" w:hint="eastAsia"/>
          <w:sz w:val="23"/>
          <w:szCs w:val="23"/>
        </w:rPr>
        <w:t>%</w:t>
      </w:r>
      <w:r w:rsidR="003723F8" w:rsidRPr="00C9322B">
        <w:rPr>
          <w:rFonts w:ascii="UD デジタル 教科書体 NK-R" w:eastAsia="UD デジタル 教科書体 NK-R" w:hAnsi="HG丸ｺﾞｼｯｸM-PRO" w:hint="eastAsia"/>
          <w:sz w:val="23"/>
          <w:szCs w:val="23"/>
        </w:rPr>
        <w:t>、男性15.4%</w:t>
      </w:r>
      <w:r w:rsidR="002E7DAA" w:rsidRPr="00C9322B">
        <w:rPr>
          <w:rFonts w:ascii="UD デジタル 教科書体 NK-R" w:eastAsia="UD デジタル 教科書体 NK-R" w:hAnsi="HG丸ｺﾞｼｯｸM-PRO" w:hint="eastAsia"/>
          <w:sz w:val="23"/>
          <w:szCs w:val="23"/>
        </w:rPr>
        <w:t>に上りました。</w:t>
      </w:r>
    </w:p>
    <w:p w14:paraId="041443FB" w14:textId="1F8C677F" w:rsidR="004278A3" w:rsidRPr="00C9322B" w:rsidRDefault="004278A3" w:rsidP="002E7DAA">
      <w:pPr>
        <w:autoSpaceDE w:val="0"/>
        <w:autoSpaceDN w:val="0"/>
        <w:ind w:left="330" w:hangingChars="150" w:hanging="330"/>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71040" behindDoc="0" locked="0" layoutInCell="1" allowOverlap="1" wp14:anchorId="481D7D9A" wp14:editId="77207846">
                <wp:simplePos x="0" y="0"/>
                <wp:positionH relativeFrom="margin">
                  <wp:align>right</wp:align>
                </wp:positionH>
                <wp:positionV relativeFrom="paragraph">
                  <wp:posOffset>131618</wp:posOffset>
                </wp:positionV>
                <wp:extent cx="6168390" cy="6428509"/>
                <wp:effectExtent l="0" t="0" r="22860" b="10795"/>
                <wp:wrapNone/>
                <wp:docPr id="6761258" name="正方形/長方形 6761258"/>
                <wp:cNvGraphicFramePr/>
                <a:graphic xmlns:a="http://schemas.openxmlformats.org/drawingml/2006/main">
                  <a:graphicData uri="http://schemas.microsoft.com/office/word/2010/wordprocessingShape">
                    <wps:wsp>
                      <wps:cNvSpPr/>
                      <wps:spPr>
                        <a:xfrm>
                          <a:off x="0" y="0"/>
                          <a:ext cx="6168390" cy="6428509"/>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9FD195" id="正方形/長方形 6761258" o:spid="_x0000_s1026" style="position:absolute;left:0;text-align:left;margin-left:434.5pt;margin-top:10.35pt;width:485.7pt;height:506.2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" filled="f" strokecolor="#0f0701">
                <v:stroke dashstyle="3 1"/>
                <w10:wrap anchorx="margin"/>
              </v:rect>
            </w:pict>
          </mc:Fallback>
        </mc:AlternateContent>
      </w:r>
    </w:p>
    <w:p w14:paraId="0DEDAAB0" w14:textId="3DF70427" w:rsidR="002E7DAA" w:rsidRPr="00C9322B" w:rsidRDefault="002E7DAA" w:rsidP="004278A3">
      <w:pPr>
        <w:autoSpaceDE w:val="0"/>
        <w:autoSpaceDN w:val="0"/>
        <w:ind w:left="330" w:hangingChars="150" w:hanging="33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 w:val="22"/>
        </w:rPr>
        <w:t xml:space="preserve">　</w:t>
      </w:r>
      <w:r w:rsidR="00425B03">
        <w:rPr>
          <w:rFonts w:ascii="UD デジタル 教科書体 NK-R" w:eastAsia="UD デジタル 教科書体 NK-R" w:hAnsi="HG丸ｺﾞｼｯｸM-PRO" w:hint="eastAsia"/>
          <w:sz w:val="22"/>
        </w:rPr>
        <w:t xml:space="preserve">　</w:t>
      </w:r>
      <w:r w:rsidR="004278A3" w:rsidRPr="00C9322B">
        <w:rPr>
          <w:rFonts w:ascii="UD デジタル 教科書体 NK-R" w:eastAsia="UD デジタル 教科書体 NK-R" w:hAnsi="HG丸ｺﾞｼｯｸM-PRO" w:hint="eastAsia"/>
          <w:szCs w:val="21"/>
        </w:rPr>
        <w:t>■図表</w:t>
      </w:r>
      <w:r w:rsidR="009650E4" w:rsidRPr="00C9322B">
        <w:rPr>
          <w:rFonts w:ascii="UD デジタル 教科書体 NK-R" w:eastAsia="UD デジタル 教科書体 NK-R" w:hAnsi="HG丸ｺﾞｼｯｸM-PRO" w:hint="eastAsia"/>
          <w:szCs w:val="21"/>
        </w:rPr>
        <w:t>26</w:t>
      </w:r>
      <w:r w:rsidR="004278A3"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配偶者等から暴力（DV）を受けた経験</w:t>
      </w:r>
      <w:r w:rsidR="00370651" w:rsidRPr="00C9322B">
        <w:rPr>
          <w:rFonts w:ascii="UD デジタル 教科書体 NK-R" w:eastAsia="UD デジタル 教科書体 NK-R" w:hAnsi="HG丸ｺﾞｼｯｸM-PRO" w:hint="eastAsia"/>
          <w:szCs w:val="21"/>
        </w:rPr>
        <w:t xml:space="preserve">　【大阪府】</w:t>
      </w:r>
    </w:p>
    <w:p w14:paraId="04846F6C" w14:textId="7AEE225F" w:rsidR="002E7DAA" w:rsidRPr="00C9322B" w:rsidRDefault="00F74C08" w:rsidP="007B79DA">
      <w:pPr>
        <w:autoSpaceDE w:val="0"/>
        <w:autoSpaceDN w:val="0"/>
        <w:ind w:leftChars="100" w:left="320" w:hangingChars="50" w:hanging="110"/>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977216" behindDoc="0" locked="0" layoutInCell="1" allowOverlap="1" wp14:anchorId="734E1469" wp14:editId="65E27DF7">
                <wp:simplePos x="0" y="0"/>
                <wp:positionH relativeFrom="margin">
                  <wp:posOffset>-17145</wp:posOffset>
                </wp:positionH>
                <wp:positionV relativeFrom="paragraph">
                  <wp:posOffset>76200</wp:posOffset>
                </wp:positionV>
                <wp:extent cx="6515100" cy="741045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6515100" cy="7410450"/>
                        </a:xfrm>
                        <a:prstGeom prst="rect">
                          <a:avLst/>
                        </a:prstGeom>
                        <a:noFill/>
                        <a:ln w="6350">
                          <a:noFill/>
                        </a:ln>
                      </wps:spPr>
                      <wps:txbx>
                        <w:txbxContent>
                          <w:p w14:paraId="63DA8ED6" w14:textId="3ECEDC69" w:rsidR="00FA3D58" w:rsidRDefault="00FA3D58" w:rsidP="00CA5122">
                            <w:pPr>
                              <w:jc w:val="left"/>
                            </w:pPr>
                            <w:r w:rsidRPr="00A923EF">
                              <w:rPr>
                                <w:noProof/>
                              </w:rPr>
                              <w:drawing>
                                <wp:inline distT="0" distB="0" distL="0" distR="0" wp14:anchorId="27A5671F" wp14:editId="5A8DCBB2">
                                  <wp:extent cx="5945421" cy="55118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6584" cy="5512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1469" id="テキスト ボックス 74" o:spid="_x0000_s1105" type="#_x0000_t202" style="position:absolute;left:0;text-align:left;margin-left:-1.35pt;margin-top:6pt;width:513pt;height:583.5p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" filled="f" stroked="f" strokeweight=".5pt">
                <v:textbox>
                  <w:txbxContent>
                    <w:p w14:paraId="63DA8ED6" w14:textId="3ECEDC69" w:rsidR="00FA3D58" w:rsidRDefault="00FA3D58" w:rsidP="00CA5122">
                      <w:pPr>
                        <w:jc w:val="left"/>
                      </w:pPr>
                      <w:r w:rsidRPr="00A923EF">
                        <w:rPr>
                          <w:noProof/>
                        </w:rPr>
                        <w:drawing>
                          <wp:inline distT="0" distB="0" distL="0" distR="0" wp14:anchorId="27A5671F" wp14:editId="5A8DCBB2">
                            <wp:extent cx="5945421" cy="55118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6584" cy="5512878"/>
                                    </a:xfrm>
                                    <a:prstGeom prst="rect">
                                      <a:avLst/>
                                    </a:prstGeom>
                                    <a:noFill/>
                                    <a:ln>
                                      <a:noFill/>
                                    </a:ln>
                                  </pic:spPr>
                                </pic:pic>
                              </a:graphicData>
                            </a:graphic>
                          </wp:inline>
                        </w:drawing>
                      </w:r>
                    </w:p>
                  </w:txbxContent>
                </v:textbox>
                <w10:wrap anchorx="margin"/>
              </v:shape>
            </w:pict>
          </mc:Fallback>
        </mc:AlternateContent>
      </w:r>
    </w:p>
    <w:p w14:paraId="67B32752" w14:textId="4E65047C" w:rsidR="002E7DAA" w:rsidRPr="00C9322B" w:rsidRDefault="002E7DAA" w:rsidP="002E7DAA">
      <w:pPr>
        <w:autoSpaceDE w:val="0"/>
        <w:autoSpaceDN w:val="0"/>
        <w:ind w:left="345" w:hangingChars="150" w:hanging="345"/>
        <w:jc w:val="center"/>
        <w:rPr>
          <w:rFonts w:ascii="UD デジタル 教科書体 NK-R" w:eastAsia="UD デジタル 教科書体 NK-R" w:hAnsi="HG丸ｺﾞｼｯｸM-PRO"/>
          <w:sz w:val="23"/>
          <w:szCs w:val="23"/>
        </w:rPr>
      </w:pPr>
    </w:p>
    <w:p w14:paraId="5EF8719E" w14:textId="7C5732D5" w:rsidR="002E7DAA" w:rsidRPr="00C9322B" w:rsidRDefault="002E7DAA" w:rsidP="002E7DAA">
      <w:pPr>
        <w:jc w:val="left"/>
        <w:rPr>
          <w:rFonts w:ascii="UD デジタル 教科書体 NK-R" w:eastAsia="UD デジタル 教科書体 NK-R" w:hAnsi="HG丸ｺﾞｼｯｸM-PRO"/>
          <w:sz w:val="18"/>
        </w:rPr>
      </w:pPr>
    </w:p>
    <w:p w14:paraId="53CED6D3" w14:textId="2500178C" w:rsidR="006A62FE" w:rsidRPr="00C9322B" w:rsidRDefault="006A62FE" w:rsidP="002E7DAA">
      <w:pPr>
        <w:jc w:val="left"/>
        <w:rPr>
          <w:rFonts w:ascii="UD デジタル 教科書体 NK-R" w:eastAsia="UD デジタル 教科書体 NK-R" w:hAnsi="HG丸ｺﾞｼｯｸM-PRO"/>
          <w:sz w:val="18"/>
        </w:rPr>
      </w:pPr>
    </w:p>
    <w:p w14:paraId="400304F2" w14:textId="66095A30" w:rsidR="006A62FE" w:rsidRPr="00C9322B" w:rsidRDefault="006A62FE" w:rsidP="002E7DAA">
      <w:pPr>
        <w:jc w:val="left"/>
        <w:rPr>
          <w:rFonts w:ascii="UD デジタル 教科書体 NK-R" w:eastAsia="UD デジタル 教科書体 NK-R" w:hAnsi="HG丸ｺﾞｼｯｸM-PRO"/>
          <w:sz w:val="18"/>
        </w:rPr>
      </w:pPr>
    </w:p>
    <w:p w14:paraId="3F312452" w14:textId="1F2495BE" w:rsidR="006A62FE" w:rsidRPr="00C9322B" w:rsidRDefault="006A62FE" w:rsidP="002E7DAA">
      <w:pPr>
        <w:jc w:val="left"/>
        <w:rPr>
          <w:rFonts w:ascii="UD デジタル 教科書体 NK-R" w:eastAsia="UD デジタル 教科書体 NK-R" w:hAnsi="HG丸ｺﾞｼｯｸM-PRO"/>
          <w:sz w:val="18"/>
        </w:rPr>
      </w:pPr>
    </w:p>
    <w:p w14:paraId="6D6E8681" w14:textId="52754B11" w:rsidR="006A62FE" w:rsidRPr="00C9322B" w:rsidRDefault="006A62FE" w:rsidP="002E7DAA">
      <w:pPr>
        <w:jc w:val="left"/>
        <w:rPr>
          <w:rFonts w:ascii="UD デジタル 教科書体 NK-R" w:eastAsia="UD デジタル 教科書体 NK-R" w:hAnsi="HG丸ｺﾞｼｯｸM-PRO"/>
          <w:sz w:val="18"/>
        </w:rPr>
      </w:pPr>
    </w:p>
    <w:p w14:paraId="4160B214" w14:textId="0C36E9D6" w:rsidR="006A62FE" w:rsidRPr="00C9322B" w:rsidRDefault="006A62FE" w:rsidP="002E7DAA">
      <w:pPr>
        <w:jc w:val="left"/>
        <w:rPr>
          <w:rFonts w:ascii="UD デジタル 教科書体 NK-R" w:eastAsia="UD デジタル 教科書体 NK-R" w:hAnsi="HG丸ｺﾞｼｯｸM-PRO"/>
          <w:sz w:val="18"/>
        </w:rPr>
      </w:pPr>
    </w:p>
    <w:p w14:paraId="4F41E148" w14:textId="2D6C78E6" w:rsidR="006A62FE" w:rsidRPr="00C9322B" w:rsidRDefault="006A62FE" w:rsidP="002E7DAA">
      <w:pPr>
        <w:jc w:val="left"/>
        <w:rPr>
          <w:rFonts w:ascii="UD デジタル 教科書体 NK-R" w:eastAsia="UD デジタル 教科書体 NK-R" w:hAnsi="HG丸ｺﾞｼｯｸM-PRO"/>
          <w:sz w:val="18"/>
        </w:rPr>
      </w:pPr>
    </w:p>
    <w:p w14:paraId="3566DF0E" w14:textId="44398156" w:rsidR="006A62FE" w:rsidRPr="00C9322B" w:rsidRDefault="006A62FE" w:rsidP="002E7DAA">
      <w:pPr>
        <w:jc w:val="left"/>
        <w:rPr>
          <w:rFonts w:ascii="UD デジタル 教科書体 NK-R" w:eastAsia="UD デジタル 教科書体 NK-R" w:hAnsi="HG丸ｺﾞｼｯｸM-PRO"/>
          <w:sz w:val="18"/>
        </w:rPr>
      </w:pPr>
    </w:p>
    <w:p w14:paraId="67574943" w14:textId="17B2F847" w:rsidR="006A62FE" w:rsidRPr="00C9322B" w:rsidRDefault="006A62FE" w:rsidP="002E7DAA">
      <w:pPr>
        <w:jc w:val="left"/>
        <w:rPr>
          <w:rFonts w:ascii="UD デジタル 教科書体 NK-R" w:eastAsia="UD デジタル 教科書体 NK-R" w:hAnsi="HG丸ｺﾞｼｯｸM-PRO"/>
          <w:sz w:val="18"/>
        </w:rPr>
      </w:pPr>
    </w:p>
    <w:p w14:paraId="65AC643B" w14:textId="31B56A12" w:rsidR="006A62FE" w:rsidRPr="00C9322B" w:rsidRDefault="006A62FE" w:rsidP="002E7DAA">
      <w:pPr>
        <w:jc w:val="left"/>
        <w:rPr>
          <w:rFonts w:ascii="UD デジタル 教科書体 NK-R" w:eastAsia="UD デジタル 教科書体 NK-R" w:hAnsi="HG丸ｺﾞｼｯｸM-PRO"/>
          <w:sz w:val="18"/>
        </w:rPr>
      </w:pPr>
    </w:p>
    <w:p w14:paraId="64CB4DCB" w14:textId="6D5E85BE" w:rsidR="006A62FE" w:rsidRPr="00C9322B" w:rsidRDefault="006A62FE" w:rsidP="002E7DAA">
      <w:pPr>
        <w:jc w:val="left"/>
        <w:rPr>
          <w:rFonts w:ascii="UD デジタル 教科書体 NK-R" w:eastAsia="UD デジタル 教科書体 NK-R" w:hAnsi="HG丸ｺﾞｼｯｸM-PRO"/>
          <w:sz w:val="18"/>
        </w:rPr>
      </w:pPr>
    </w:p>
    <w:p w14:paraId="15B9E4D9" w14:textId="48EADFAE" w:rsidR="006A62FE" w:rsidRPr="00C9322B" w:rsidRDefault="006A62FE" w:rsidP="002E7DAA">
      <w:pPr>
        <w:jc w:val="left"/>
        <w:rPr>
          <w:rFonts w:ascii="UD デジタル 教科書体 NK-R" w:eastAsia="UD デジタル 教科書体 NK-R" w:hAnsi="HG丸ｺﾞｼｯｸM-PRO"/>
          <w:sz w:val="18"/>
        </w:rPr>
      </w:pPr>
    </w:p>
    <w:p w14:paraId="18ADE96B" w14:textId="62E0682A" w:rsidR="006A62FE" w:rsidRPr="00C9322B" w:rsidRDefault="006A62FE" w:rsidP="002E7DAA">
      <w:pPr>
        <w:jc w:val="left"/>
        <w:rPr>
          <w:rFonts w:ascii="UD デジタル 教科書体 NK-R" w:eastAsia="UD デジタル 教科書体 NK-R" w:hAnsi="HG丸ｺﾞｼｯｸM-PRO"/>
          <w:sz w:val="18"/>
        </w:rPr>
      </w:pPr>
    </w:p>
    <w:p w14:paraId="5608F93C" w14:textId="314E54CE" w:rsidR="006A62FE" w:rsidRPr="00C9322B" w:rsidRDefault="006A62FE" w:rsidP="002E7DAA">
      <w:pPr>
        <w:jc w:val="left"/>
        <w:rPr>
          <w:rFonts w:ascii="UD デジタル 教科書体 NK-R" w:eastAsia="UD デジタル 教科書体 NK-R" w:hAnsi="HG丸ｺﾞｼｯｸM-PRO"/>
          <w:sz w:val="18"/>
        </w:rPr>
      </w:pPr>
    </w:p>
    <w:p w14:paraId="25182CCB" w14:textId="2B7B25F0" w:rsidR="006A62FE" w:rsidRPr="00C9322B" w:rsidRDefault="006A62FE" w:rsidP="002E7DAA">
      <w:pPr>
        <w:jc w:val="left"/>
        <w:rPr>
          <w:rFonts w:ascii="UD デジタル 教科書体 NK-R" w:eastAsia="UD デジタル 教科書体 NK-R" w:hAnsi="HG丸ｺﾞｼｯｸM-PRO"/>
          <w:sz w:val="18"/>
        </w:rPr>
      </w:pPr>
    </w:p>
    <w:p w14:paraId="2E6B38E3" w14:textId="627227FE" w:rsidR="006A62FE" w:rsidRPr="00C9322B" w:rsidRDefault="006A62FE" w:rsidP="002E7DAA">
      <w:pPr>
        <w:jc w:val="left"/>
        <w:rPr>
          <w:rFonts w:ascii="UD デジタル 教科書体 NK-R" w:eastAsia="UD デジタル 教科書体 NK-R" w:hAnsi="HG丸ｺﾞｼｯｸM-PRO"/>
          <w:sz w:val="18"/>
        </w:rPr>
      </w:pPr>
    </w:p>
    <w:p w14:paraId="507518B5" w14:textId="3741C500" w:rsidR="006A62FE" w:rsidRPr="00C9322B" w:rsidRDefault="006A62FE" w:rsidP="002E7DAA">
      <w:pPr>
        <w:jc w:val="left"/>
        <w:rPr>
          <w:rFonts w:ascii="UD デジタル 教科書体 NK-R" w:eastAsia="UD デジタル 教科書体 NK-R" w:hAnsi="HG丸ｺﾞｼｯｸM-PRO"/>
          <w:sz w:val="18"/>
        </w:rPr>
      </w:pPr>
    </w:p>
    <w:p w14:paraId="712F6464" w14:textId="422B56E6" w:rsidR="006A62FE" w:rsidRPr="00C9322B" w:rsidRDefault="006A62FE" w:rsidP="002E7DAA">
      <w:pPr>
        <w:jc w:val="left"/>
        <w:rPr>
          <w:rFonts w:ascii="UD デジタル 教科書体 NK-R" w:eastAsia="UD デジタル 教科書体 NK-R" w:hAnsi="HG丸ｺﾞｼｯｸM-PRO"/>
          <w:sz w:val="18"/>
        </w:rPr>
      </w:pPr>
    </w:p>
    <w:p w14:paraId="13B19817" w14:textId="1F24585D" w:rsidR="006A62FE" w:rsidRPr="00C9322B" w:rsidRDefault="006A62FE" w:rsidP="002E7DAA">
      <w:pPr>
        <w:jc w:val="left"/>
        <w:rPr>
          <w:rFonts w:ascii="UD デジタル 教科書体 NK-R" w:eastAsia="UD デジタル 教科書体 NK-R" w:hAnsi="HG丸ｺﾞｼｯｸM-PRO"/>
          <w:sz w:val="18"/>
        </w:rPr>
      </w:pPr>
    </w:p>
    <w:p w14:paraId="505EAF7E" w14:textId="5B7F4818" w:rsidR="006A62FE" w:rsidRPr="00C9322B" w:rsidRDefault="006A62FE" w:rsidP="002E7DAA">
      <w:pPr>
        <w:jc w:val="left"/>
        <w:rPr>
          <w:rFonts w:ascii="UD デジタル 教科書体 NK-R" w:eastAsia="UD デジタル 教科書体 NK-R" w:hAnsi="HG丸ｺﾞｼｯｸM-PRO"/>
          <w:sz w:val="18"/>
        </w:rPr>
      </w:pPr>
    </w:p>
    <w:p w14:paraId="3CFD99F5" w14:textId="02B6A79D" w:rsidR="006A62FE" w:rsidRPr="00C9322B" w:rsidRDefault="006A62FE" w:rsidP="002E7DAA">
      <w:pPr>
        <w:jc w:val="left"/>
        <w:rPr>
          <w:rFonts w:ascii="UD デジタル 教科書体 NK-R" w:eastAsia="UD デジタル 教科書体 NK-R" w:hAnsi="HG丸ｺﾞｼｯｸM-PRO"/>
          <w:sz w:val="18"/>
        </w:rPr>
      </w:pPr>
    </w:p>
    <w:p w14:paraId="3448F0E7" w14:textId="017F43B2" w:rsidR="007B79DA" w:rsidRPr="00C9322B" w:rsidRDefault="007B79DA" w:rsidP="002E7DAA">
      <w:pPr>
        <w:jc w:val="left"/>
        <w:rPr>
          <w:rFonts w:ascii="UD デジタル 教科書体 NK-R" w:eastAsia="UD デジタル 教科書体 NK-R" w:hAnsi="HG丸ｺﾞｼｯｸM-PRO"/>
          <w:sz w:val="18"/>
        </w:rPr>
      </w:pPr>
    </w:p>
    <w:p w14:paraId="4E34755B" w14:textId="0C8E8C94" w:rsidR="007B79DA" w:rsidRPr="00C9322B" w:rsidRDefault="007B79DA" w:rsidP="002E7DAA">
      <w:pPr>
        <w:jc w:val="left"/>
        <w:rPr>
          <w:rFonts w:ascii="UD デジタル 教科書体 NK-R" w:eastAsia="UD デジタル 教科書体 NK-R" w:hAnsi="HG丸ｺﾞｼｯｸM-PRO"/>
          <w:sz w:val="18"/>
        </w:rPr>
      </w:pPr>
    </w:p>
    <w:p w14:paraId="45D628AA" w14:textId="5D880D3D" w:rsidR="00683A32" w:rsidRPr="00C9322B" w:rsidRDefault="00A923EF" w:rsidP="002E7DAA">
      <w:pPr>
        <w:autoSpaceDE w:val="0"/>
        <w:autoSpaceDN w:val="0"/>
        <w:ind w:leftChars="50" w:left="285" w:hangingChars="100" w:hanging="180"/>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noProof/>
          <w:sz w:val="18"/>
        </w:rPr>
        <mc:AlternateContent>
          <mc:Choice Requires="wps">
            <w:drawing>
              <wp:anchor distT="0" distB="0" distL="114300" distR="114300" simplePos="0" relativeHeight="251978240" behindDoc="0" locked="0" layoutInCell="1" allowOverlap="1" wp14:anchorId="592782F1" wp14:editId="47C0ED27">
                <wp:simplePos x="0" y="0"/>
                <wp:positionH relativeFrom="margin">
                  <wp:posOffset>2668906</wp:posOffset>
                </wp:positionH>
                <wp:positionV relativeFrom="paragraph">
                  <wp:posOffset>96982</wp:posOffset>
                </wp:positionV>
                <wp:extent cx="3744826" cy="356235"/>
                <wp:effectExtent l="0" t="0" r="0" b="5715"/>
                <wp:wrapNone/>
                <wp:docPr id="6761310" name="テキスト ボックス 6761310"/>
                <wp:cNvGraphicFramePr/>
                <a:graphic xmlns:a="http://schemas.openxmlformats.org/drawingml/2006/main">
                  <a:graphicData uri="http://schemas.microsoft.com/office/word/2010/wordprocessingShape">
                    <wps:wsp>
                      <wps:cNvSpPr txBox="1"/>
                      <wps:spPr>
                        <a:xfrm>
                          <a:off x="0" y="0"/>
                          <a:ext cx="3744826" cy="356235"/>
                        </a:xfrm>
                        <a:prstGeom prst="rect">
                          <a:avLst/>
                        </a:prstGeom>
                        <a:noFill/>
                        <a:ln w="6350">
                          <a:noFill/>
                        </a:ln>
                      </wps:spPr>
                      <wps:txbx>
                        <w:txbxContent>
                          <w:p w14:paraId="64F92BDC" w14:textId="7C4EB3BC" w:rsidR="00FA3D58" w:rsidRPr="00B702BB" w:rsidRDefault="00FA3D58" w:rsidP="007929D0">
                            <w:pPr>
                              <w:jc w:val="left"/>
                              <w:rPr>
                                <w:rFonts w:ascii="UD デジタル 教科書体 NK-R" w:eastAsia="UD デジタル 教科書体 NK-R" w:hAnsi="HG丸ｺﾞｼｯｸM-PRO"/>
                                <w:sz w:val="16"/>
                              </w:rPr>
                            </w:pPr>
                            <w:r w:rsidRPr="00B702BB">
                              <w:rPr>
                                <w:rFonts w:ascii="UD デジタル 教科書体 NK-R" w:eastAsia="UD デジタル 教科書体 NK-R" w:hAnsi="HG丸ｺﾞｼｯｸM-PRO" w:hint="eastAsia"/>
                                <w:sz w:val="16"/>
                              </w:rPr>
                              <w:t>資料出所：</w:t>
                            </w:r>
                            <w:r>
                              <w:rPr>
                                <w:rFonts w:ascii="UD デジタル 教科書体 NK-R" w:eastAsia="UD デジタル 教科書体 NK-R" w:hAnsi="HG丸ｺﾞｼｯｸM-PRO" w:hint="eastAsia"/>
                                <w:sz w:val="16"/>
                              </w:rPr>
                              <w:t>大阪府「</w:t>
                            </w:r>
                            <w:r w:rsidRPr="00B702BB">
                              <w:rPr>
                                <w:rFonts w:ascii="UD デジタル 教科書体 NK-R" w:eastAsia="UD デジタル 教科書体 NK-R" w:hAnsi="HG丸ｺﾞｼｯｸM-PRO" w:hint="eastAsia"/>
                                <w:sz w:val="16"/>
                              </w:rPr>
                              <w:t>男女共同参画社会に関する府民意識調査</w:t>
                            </w:r>
                            <w:r>
                              <w:rPr>
                                <w:rFonts w:ascii="UD デジタル 教科書体 NK-R" w:eastAsia="UD デジタル 教科書体 NK-R" w:hAnsi="HG丸ｺﾞｼｯｸM-PRO" w:hint="eastAsia"/>
                                <w:sz w:val="16"/>
                              </w:rPr>
                              <w:t>」</w:t>
                            </w:r>
                            <w:r w:rsidRPr="00B702BB">
                              <w:rPr>
                                <w:rFonts w:ascii="UD デジタル 教科書体 NK-R" w:eastAsia="UD デジタル 教科書体 NK-R" w:hAnsi="HG丸ｺﾞｼｯｸM-PRO" w:hint="eastAsia"/>
                                <w:sz w:val="16"/>
                              </w:rPr>
                              <w:t>（令和元年度）</w:t>
                            </w:r>
                          </w:p>
                          <w:p w14:paraId="12625F34" w14:textId="77777777" w:rsidR="00FA3D58" w:rsidRPr="007929D0"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782F1" id="テキスト ボックス 6761310" o:spid="_x0000_s1106" type="#_x0000_t202" style="position:absolute;left:0;text-align:left;margin-left:210.15pt;margin-top:7.65pt;width:294.85pt;height:28.05pt;z-index:25197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" filled="f" stroked="f" strokeweight=".5pt">
                <v:textbox>
                  <w:txbxContent>
                    <w:p w14:paraId="64F92BDC" w14:textId="7C4EB3BC" w:rsidR="00FA3D58" w:rsidRPr="00B702BB" w:rsidRDefault="00FA3D58" w:rsidP="007929D0">
                      <w:pPr>
                        <w:jc w:val="left"/>
                        <w:rPr>
                          <w:rFonts w:ascii="UD デジタル 教科書体 NK-R" w:eastAsia="UD デジタル 教科書体 NK-R" w:hAnsi="HG丸ｺﾞｼｯｸM-PRO"/>
                          <w:sz w:val="16"/>
                        </w:rPr>
                      </w:pPr>
                      <w:r w:rsidRPr="00B702BB">
                        <w:rPr>
                          <w:rFonts w:ascii="UD デジタル 教科書体 NK-R" w:eastAsia="UD デジタル 教科書体 NK-R" w:hAnsi="HG丸ｺﾞｼｯｸM-PRO" w:hint="eastAsia"/>
                          <w:sz w:val="16"/>
                        </w:rPr>
                        <w:t>資料出所：</w:t>
                      </w:r>
                      <w:r>
                        <w:rPr>
                          <w:rFonts w:ascii="UD デジタル 教科書体 NK-R" w:eastAsia="UD デジタル 教科書体 NK-R" w:hAnsi="HG丸ｺﾞｼｯｸM-PRO" w:hint="eastAsia"/>
                          <w:sz w:val="16"/>
                        </w:rPr>
                        <w:t>大阪府「</w:t>
                      </w:r>
                      <w:r w:rsidRPr="00B702BB">
                        <w:rPr>
                          <w:rFonts w:ascii="UD デジタル 教科書体 NK-R" w:eastAsia="UD デジタル 教科書体 NK-R" w:hAnsi="HG丸ｺﾞｼｯｸM-PRO" w:hint="eastAsia"/>
                          <w:sz w:val="16"/>
                        </w:rPr>
                        <w:t>男女共同参画社会に関する府民意識調査</w:t>
                      </w:r>
                      <w:r>
                        <w:rPr>
                          <w:rFonts w:ascii="UD デジタル 教科書体 NK-R" w:eastAsia="UD デジタル 教科書体 NK-R" w:hAnsi="HG丸ｺﾞｼｯｸM-PRO" w:hint="eastAsia"/>
                          <w:sz w:val="16"/>
                        </w:rPr>
                        <w:t>」</w:t>
                      </w:r>
                      <w:r w:rsidRPr="00B702BB">
                        <w:rPr>
                          <w:rFonts w:ascii="UD デジタル 教科書体 NK-R" w:eastAsia="UD デジタル 教科書体 NK-R" w:hAnsi="HG丸ｺﾞｼｯｸM-PRO" w:hint="eastAsia"/>
                          <w:sz w:val="16"/>
                        </w:rPr>
                        <w:t>（令和元年度）</w:t>
                      </w:r>
                    </w:p>
                    <w:p w14:paraId="12625F34" w14:textId="77777777" w:rsidR="00FA3D58" w:rsidRPr="007929D0" w:rsidRDefault="00FA3D58"/>
                  </w:txbxContent>
                </v:textbox>
                <w10:wrap anchorx="margin"/>
              </v:shape>
            </w:pict>
          </mc:Fallback>
        </mc:AlternateContent>
      </w:r>
      <w:r w:rsidR="002E7DAA" w:rsidRPr="00C9322B">
        <w:rPr>
          <w:rFonts w:ascii="UD デジタル 教科書体 NK-R" w:eastAsia="UD デジタル 教科書体 NK-R" w:hAnsi="HG丸ｺﾞｼｯｸM-PRO" w:hint="eastAsia"/>
          <w:sz w:val="23"/>
          <w:szCs w:val="23"/>
        </w:rPr>
        <w:t xml:space="preserve">　</w:t>
      </w:r>
    </w:p>
    <w:p w14:paraId="661925B6" w14:textId="1C018D69" w:rsidR="007B79DA" w:rsidRPr="00C9322B" w:rsidRDefault="007B79D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5E6D49E7" w14:textId="604AE121" w:rsidR="007B79DA" w:rsidRPr="00C9322B" w:rsidRDefault="007B79D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682CC7E2" w14:textId="0F221697" w:rsidR="007B79DA" w:rsidRPr="00C9322B" w:rsidRDefault="007B79D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60084305" w14:textId="13D44492" w:rsidR="007B79DA" w:rsidRPr="00C9322B" w:rsidRDefault="007B79D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502B0304" w14:textId="35AF8080" w:rsidR="007B79DA" w:rsidRPr="00C9322B" w:rsidRDefault="007B79D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49861859" w14:textId="5FB5D3B7" w:rsidR="007B79DA" w:rsidRPr="00C9322B" w:rsidRDefault="007B79D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27595C73" w14:textId="19F817E8" w:rsidR="007B79DA" w:rsidRPr="00C9322B" w:rsidRDefault="007B79D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3269513A" w14:textId="008B148C" w:rsidR="002E7DAA" w:rsidRPr="00C9322B" w:rsidRDefault="007929D0" w:rsidP="00D22C70">
      <w:pPr>
        <w:autoSpaceDE w:val="0"/>
        <w:autoSpaceDN w:val="0"/>
        <w:ind w:left="230" w:hangingChars="100" w:hanging="230"/>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hint="eastAsia"/>
          <w:sz w:val="23"/>
          <w:szCs w:val="23"/>
        </w:rPr>
        <w:lastRenderedPageBreak/>
        <w:t>○</w:t>
      </w:r>
      <w:r w:rsidR="002E7DAA" w:rsidRPr="00C9322B">
        <w:rPr>
          <w:rFonts w:ascii="UD デジタル 教科書体 NK-R" w:eastAsia="UD デジタル 教科書体 NK-R" w:hAnsi="HG丸ｺﾞｼｯｸM-PRO" w:hint="eastAsia"/>
          <w:sz w:val="23"/>
          <w:szCs w:val="23"/>
        </w:rPr>
        <w:t>DV（デートDVを含む）に関する相談窓口は整備されてきていますが、配偶者暴力相談支援センターの認知度は</w:t>
      </w:r>
      <w:r w:rsidR="002254BE" w:rsidRPr="00C9322B">
        <w:rPr>
          <w:rFonts w:ascii="UD デジタル 教科書体 NK-R" w:eastAsia="UD デジタル 教科書体 NK-R" w:hAnsi="HG丸ｺﾞｼｯｸM-PRO" w:hint="eastAsia"/>
          <w:sz w:val="23"/>
          <w:szCs w:val="23"/>
        </w:rPr>
        <w:t>20</w:t>
      </w:r>
      <w:r w:rsidR="009F3B7F" w:rsidRPr="00C9322B">
        <w:rPr>
          <w:rFonts w:ascii="UD デジタル 教科書体 NK-R" w:eastAsia="UD デジタル 教科書体 NK-R" w:hAnsi="HG丸ｺﾞｼｯｸM-PRO"/>
          <w:sz w:val="23"/>
          <w:szCs w:val="23"/>
        </w:rPr>
        <w:t>.0</w:t>
      </w:r>
      <w:r w:rsidR="002254BE" w:rsidRPr="00C9322B">
        <w:rPr>
          <w:rFonts w:ascii="UD デジタル 教科書体 NK-R" w:eastAsia="UD デジタル 教科書体 NK-R" w:hAnsi="HG丸ｺﾞｼｯｸM-PRO" w:hint="eastAsia"/>
          <w:sz w:val="23"/>
          <w:szCs w:val="23"/>
        </w:rPr>
        <w:t>%</w:t>
      </w:r>
      <w:r w:rsidR="002E7DAA" w:rsidRPr="00C9322B">
        <w:rPr>
          <w:rFonts w:ascii="UD デジタル 教科書体 NK-R" w:eastAsia="UD デジタル 教科書体 NK-R" w:hAnsi="HG丸ｺﾞｼｯｸM-PRO" w:hint="eastAsia"/>
          <w:sz w:val="23"/>
          <w:szCs w:val="23"/>
        </w:rPr>
        <w:t>にとどま</w:t>
      </w:r>
      <w:r w:rsidR="008A7EEA" w:rsidRPr="00C9322B">
        <w:rPr>
          <w:rFonts w:ascii="UD デジタル 教科書体 NK-R" w:eastAsia="UD デジタル 教科書体 NK-R" w:hAnsi="HG丸ｺﾞｼｯｸM-PRO" w:hint="eastAsia"/>
          <w:sz w:val="23"/>
          <w:szCs w:val="23"/>
        </w:rPr>
        <w:t>っています。</w:t>
      </w:r>
    </w:p>
    <w:p w14:paraId="0D5DDB71" w14:textId="1AA8059F" w:rsidR="002E7DAA" w:rsidRPr="00C9322B" w:rsidRDefault="009F3B7F" w:rsidP="00F47CEB">
      <w:pPr>
        <w:autoSpaceDE w:val="0"/>
        <w:autoSpaceDN w:val="0"/>
        <w:spacing w:line="180" w:lineRule="exact"/>
        <w:ind w:leftChars="50" w:left="325" w:hangingChars="100" w:hanging="220"/>
        <w:rPr>
          <w:noProof/>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81280" behindDoc="0" locked="0" layoutInCell="1" allowOverlap="1" wp14:anchorId="55DEA722" wp14:editId="734F115A">
                <wp:simplePos x="0" y="0"/>
                <wp:positionH relativeFrom="margin">
                  <wp:align>right</wp:align>
                </wp:positionH>
                <wp:positionV relativeFrom="paragraph">
                  <wp:posOffset>76200</wp:posOffset>
                </wp:positionV>
                <wp:extent cx="6162675" cy="5476875"/>
                <wp:effectExtent l="0" t="0" r="28575" b="28575"/>
                <wp:wrapNone/>
                <wp:docPr id="6761278" name="正方形/長方形 6761278"/>
                <wp:cNvGraphicFramePr/>
                <a:graphic xmlns:a="http://schemas.openxmlformats.org/drawingml/2006/main">
                  <a:graphicData uri="http://schemas.microsoft.com/office/word/2010/wordprocessingShape">
                    <wps:wsp>
                      <wps:cNvSpPr/>
                      <wps:spPr>
                        <a:xfrm>
                          <a:off x="0" y="0"/>
                          <a:ext cx="6162675" cy="5476875"/>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B6B04F" id="正方形/長方形 6761278" o:spid="_x0000_s1026" style="position:absolute;left:0;text-align:left;margin-left:434.05pt;margin-top:6pt;width:485.25pt;height:431.2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" filled="f" strokecolor="#0f0701">
                <v:stroke dashstyle="3 1"/>
                <w10:wrap anchorx="margin"/>
              </v:rect>
            </w:pict>
          </mc:Fallback>
        </mc:AlternateContent>
      </w:r>
      <w:r w:rsidR="002E7DAA" w:rsidRPr="00C9322B">
        <w:rPr>
          <w:rFonts w:hint="eastAsia"/>
          <w:noProof/>
        </w:rPr>
        <w:t xml:space="preserve">　</w:t>
      </w:r>
    </w:p>
    <w:p w14:paraId="64B82875" w14:textId="075655C0" w:rsidR="002E7DAA" w:rsidRPr="00C9322B" w:rsidRDefault="00712AB0" w:rsidP="00425B03">
      <w:pPr>
        <w:autoSpaceDE w:val="0"/>
        <w:autoSpaceDN w:val="0"/>
        <w:ind w:firstLineChars="150" w:firstLine="315"/>
        <w:rPr>
          <w:rFonts w:ascii="UD デジタル 教科書体 NK-R" w:eastAsia="UD デジタル 教科書体 NK-R"/>
          <w:noProof/>
          <w:szCs w:val="21"/>
        </w:rPr>
      </w:pPr>
      <w:r w:rsidRPr="00C9322B">
        <w:rPr>
          <w:rFonts w:ascii="UD デジタル 教科書体 NK-R" w:eastAsia="UD デジタル 教科書体 NK-R" w:hint="eastAsia"/>
          <w:noProof/>
          <w:szCs w:val="21"/>
        </w:rPr>
        <w:t>■図表</w:t>
      </w:r>
      <w:r w:rsidR="009650E4" w:rsidRPr="00C9322B">
        <w:rPr>
          <w:rFonts w:ascii="UD デジタル 教科書体 NK-R" w:eastAsia="UD デジタル 教科書体 NK-R" w:hint="eastAsia"/>
          <w:noProof/>
          <w:szCs w:val="21"/>
        </w:rPr>
        <w:t>2</w:t>
      </w:r>
      <w:r w:rsidR="009650E4" w:rsidRPr="00C9322B">
        <w:rPr>
          <w:rFonts w:ascii="UD デジタル 教科書体 NK-R" w:eastAsia="UD デジタル 教科書体 NK-R"/>
          <w:noProof/>
          <w:szCs w:val="21"/>
        </w:rPr>
        <w:t>7</w:t>
      </w:r>
      <w:r w:rsidRPr="00C9322B">
        <w:rPr>
          <w:rFonts w:ascii="UD デジタル 教科書体 NK-R" w:eastAsia="UD デジタル 教科書体 NK-R" w:hint="eastAsia"/>
          <w:noProof/>
          <w:szCs w:val="21"/>
        </w:rPr>
        <w:t xml:space="preserve">　</w:t>
      </w:r>
      <w:r w:rsidR="002E7DAA" w:rsidRPr="00C9322B">
        <w:rPr>
          <w:rFonts w:ascii="UD デジタル 教科書体 NK-R" w:eastAsia="UD デジタル 教科書体 NK-R" w:hint="eastAsia"/>
          <w:noProof/>
          <w:szCs w:val="21"/>
        </w:rPr>
        <w:t>配偶者等からの暴力（DV）の相談窓口の認知度</w:t>
      </w:r>
      <w:r w:rsidR="00370651" w:rsidRPr="00C9322B">
        <w:rPr>
          <w:rFonts w:ascii="UD デジタル 教科書体 NK-R" w:eastAsia="UD デジタル 教科書体 NK-R" w:hint="eastAsia"/>
          <w:noProof/>
          <w:szCs w:val="21"/>
        </w:rPr>
        <w:t xml:space="preserve">　【大阪府】</w:t>
      </w:r>
    </w:p>
    <w:p w14:paraId="5E750E19" w14:textId="710652EB" w:rsidR="002E7DAA" w:rsidRPr="00C9322B" w:rsidRDefault="002254BE" w:rsidP="002254BE">
      <w:pPr>
        <w:autoSpaceDE w:val="0"/>
        <w:autoSpaceDN w:val="0"/>
        <w:ind w:leftChars="50" w:left="315" w:hangingChars="100" w:hanging="210"/>
        <w:rPr>
          <w:rFonts w:ascii="UD デジタル 教科書体 NK-R" w:eastAsia="UD デジタル 教科書体 NK-R" w:hAnsi="HG丸ｺﾞｼｯｸM-PRO"/>
          <w:sz w:val="23"/>
          <w:szCs w:val="23"/>
        </w:rPr>
      </w:pPr>
      <w:r w:rsidRPr="00C9322B">
        <w:rPr>
          <w:rFonts w:ascii="UD デジタル 教科書体 NK-R" w:eastAsia="UD デジタル 教科書体 NK-R" w:hint="eastAsia"/>
          <w:noProof/>
        </w:rPr>
        <w:t xml:space="preserve">　　</w:t>
      </w:r>
      <w:r w:rsidR="009F3B7F" w:rsidRPr="00C9322B">
        <w:rPr>
          <w:rFonts w:hint="eastAsia"/>
          <w:noProof/>
        </w:rPr>
        <w:drawing>
          <wp:inline distT="0" distB="0" distL="0" distR="0" wp14:anchorId="24695035" wp14:editId="1DF3DFFB">
            <wp:extent cx="5676900" cy="4505325"/>
            <wp:effectExtent l="0" t="0" r="0" b="9525"/>
            <wp:docPr id="6761398" name="図 676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14:paraId="4BAAC2B4" w14:textId="5DF222CC" w:rsidR="002E7DAA" w:rsidRPr="00C9322B" w:rsidRDefault="002E7DAA" w:rsidP="002E7DAA">
      <w:pPr>
        <w:autoSpaceDE w:val="0"/>
        <w:autoSpaceDN w:val="0"/>
        <w:ind w:leftChars="50" w:left="335" w:hangingChars="100" w:hanging="230"/>
        <w:rPr>
          <w:rFonts w:ascii="UD デジタル 教科書体 NK-R" w:eastAsia="UD デジタル 教科書体 NK-R" w:hAnsi="HG丸ｺﾞｼｯｸM-PRO"/>
          <w:sz w:val="23"/>
          <w:szCs w:val="23"/>
        </w:rPr>
      </w:pPr>
    </w:p>
    <w:p w14:paraId="70FC4343" w14:textId="2D2DD2B0" w:rsidR="002E7DAA" w:rsidRPr="00C9322B" w:rsidRDefault="008A7EEA" w:rsidP="002E7DAA">
      <w:pPr>
        <w:autoSpaceDE w:val="0"/>
        <w:autoSpaceDN w:val="0"/>
        <w:ind w:leftChars="50" w:left="335" w:hangingChars="100" w:hanging="230"/>
        <w:jc w:val="center"/>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noProof/>
          <w:sz w:val="23"/>
          <w:szCs w:val="23"/>
        </w:rPr>
        <mc:AlternateContent>
          <mc:Choice Requires="wps">
            <w:drawing>
              <wp:anchor distT="0" distB="0" distL="114300" distR="114300" simplePos="0" relativeHeight="251984384" behindDoc="0" locked="0" layoutInCell="1" allowOverlap="1" wp14:anchorId="396D54D4" wp14:editId="6D707AA9">
                <wp:simplePos x="0" y="0"/>
                <wp:positionH relativeFrom="margin">
                  <wp:posOffset>2927350</wp:posOffset>
                </wp:positionH>
                <wp:positionV relativeFrom="paragraph">
                  <wp:posOffset>115291</wp:posOffset>
                </wp:positionV>
                <wp:extent cx="3320761" cy="285115"/>
                <wp:effectExtent l="0" t="0" r="0" b="635"/>
                <wp:wrapNone/>
                <wp:docPr id="6761324" name="テキスト ボックス 6761324"/>
                <wp:cNvGraphicFramePr/>
                <a:graphic xmlns:a="http://schemas.openxmlformats.org/drawingml/2006/main">
                  <a:graphicData uri="http://schemas.microsoft.com/office/word/2010/wordprocessingShape">
                    <wps:wsp>
                      <wps:cNvSpPr txBox="1"/>
                      <wps:spPr>
                        <a:xfrm>
                          <a:off x="0" y="0"/>
                          <a:ext cx="3320761" cy="285115"/>
                        </a:xfrm>
                        <a:prstGeom prst="rect">
                          <a:avLst/>
                        </a:prstGeom>
                        <a:noFill/>
                        <a:ln w="6350">
                          <a:noFill/>
                        </a:ln>
                      </wps:spPr>
                      <wps:txbx>
                        <w:txbxContent>
                          <w:p w14:paraId="7BC78279" w14:textId="0B0DF8F7" w:rsidR="00FA3D58" w:rsidRPr="008A7EEA" w:rsidRDefault="00FA3D58">
                            <w:pPr>
                              <w:rPr>
                                <w:rFonts w:ascii="UD デジタル 教科書体 NK-R" w:eastAsia="UD デジタル 教科書体 NK-R"/>
                                <w:sz w:val="16"/>
                              </w:rPr>
                            </w:pPr>
                            <w:r w:rsidRPr="008A7EEA">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8A7EEA">
                              <w:rPr>
                                <w:rFonts w:ascii="UD デジタル 教科書体 NK-R" w:eastAsia="UD デジタル 教科書体 NK-R" w:hint="eastAsia"/>
                                <w:sz w:val="16"/>
                              </w:rPr>
                              <w:t>男女共同参画に関する府民意識調査</w:t>
                            </w:r>
                            <w:r>
                              <w:rPr>
                                <w:rFonts w:ascii="UD デジタル 教科書体 NK-R" w:eastAsia="UD デジタル 教科書体 NK-R" w:hint="eastAsia"/>
                                <w:sz w:val="16"/>
                              </w:rPr>
                              <w:t>」</w:t>
                            </w:r>
                            <w:r w:rsidRPr="008A7EEA">
                              <w:rPr>
                                <w:rFonts w:ascii="UD デジタル 教科書体 NK-R" w:eastAsia="UD デジタル 教科書体 NK-R" w:hint="eastAsia"/>
                                <w:sz w:val="16"/>
                              </w:rPr>
                              <w:t>（令和元年度）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D54D4" id="テキスト ボックス 6761324" o:spid="_x0000_s1107" type="#_x0000_t202" style="position:absolute;left:0;text-align:left;margin-left:230.5pt;margin-top:9.1pt;width:261.5pt;height:22.45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" filled="f" stroked="f" strokeweight=".5pt">
                <v:textbox>
                  <w:txbxContent>
                    <w:p w14:paraId="7BC78279" w14:textId="0B0DF8F7" w:rsidR="00FA3D58" w:rsidRPr="008A7EEA" w:rsidRDefault="00FA3D58">
                      <w:pPr>
                        <w:rPr>
                          <w:rFonts w:ascii="UD デジタル 教科書体 NK-R" w:eastAsia="UD デジタル 教科書体 NK-R"/>
                          <w:sz w:val="16"/>
                        </w:rPr>
                      </w:pPr>
                      <w:r w:rsidRPr="008A7EEA">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8A7EEA">
                        <w:rPr>
                          <w:rFonts w:ascii="UD デジタル 教科書体 NK-R" w:eastAsia="UD デジタル 教科書体 NK-R" w:hint="eastAsia"/>
                          <w:sz w:val="16"/>
                        </w:rPr>
                        <w:t>男女共同参画に関する府民意識調査</w:t>
                      </w:r>
                      <w:r>
                        <w:rPr>
                          <w:rFonts w:ascii="UD デジタル 教科書体 NK-R" w:eastAsia="UD デジタル 教科書体 NK-R" w:hint="eastAsia"/>
                          <w:sz w:val="16"/>
                        </w:rPr>
                        <w:t>」</w:t>
                      </w:r>
                      <w:r w:rsidRPr="008A7EEA">
                        <w:rPr>
                          <w:rFonts w:ascii="UD デジタル 教科書体 NK-R" w:eastAsia="UD デジタル 教科書体 NK-R" w:hint="eastAsia"/>
                          <w:sz w:val="16"/>
                        </w:rPr>
                        <w:t>（令和元年度）</w:t>
                      </w:r>
                    </w:p>
                  </w:txbxContent>
                </v:textbox>
                <w10:wrap anchorx="margin"/>
              </v:shape>
            </w:pict>
          </mc:Fallback>
        </mc:AlternateContent>
      </w:r>
    </w:p>
    <w:p w14:paraId="1B6D8B2F" w14:textId="37593099" w:rsidR="00F47CEB" w:rsidRPr="00C9322B" w:rsidRDefault="00F47CEB" w:rsidP="002E7DAA">
      <w:pPr>
        <w:ind w:firstLineChars="100" w:firstLine="180"/>
        <w:jc w:val="left"/>
        <w:rPr>
          <w:rFonts w:ascii="UD デジタル 教科書体 NK-R" w:eastAsia="UD デジタル 教科書体 NK-R" w:hAnsi="HG丸ｺﾞｼｯｸM-PRO"/>
          <w:sz w:val="18"/>
        </w:rPr>
      </w:pPr>
    </w:p>
    <w:p w14:paraId="73AA2A4E" w14:textId="1CBFD71A"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06ABBB45" w14:textId="613D0327"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7CAED78A" w14:textId="77777777"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585EC888" w14:textId="12AE37E6" w:rsidR="002254BE" w:rsidRPr="00C9322B" w:rsidRDefault="002254BE" w:rsidP="002E7DAA">
      <w:pPr>
        <w:ind w:firstLineChars="100" w:firstLine="180"/>
        <w:jc w:val="left"/>
        <w:rPr>
          <w:rFonts w:ascii="UD デジタル 教科書体 NK-R" w:eastAsia="UD デジタル 教科書体 NK-R" w:hAnsi="HG丸ｺﾞｼｯｸM-PRO"/>
          <w:sz w:val="18"/>
        </w:rPr>
      </w:pPr>
    </w:p>
    <w:p w14:paraId="40A32774" w14:textId="5E389999"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3C697D9D" w14:textId="3B86A367"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37378427" w14:textId="3E14282C"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2656055D" w14:textId="324127F6"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08A6E282" w14:textId="788DD2C6"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73DBF8AD" w14:textId="77777777" w:rsidR="009F3B7F" w:rsidRPr="00C9322B" w:rsidRDefault="009F3B7F" w:rsidP="002E7DAA">
      <w:pPr>
        <w:ind w:firstLineChars="100" w:firstLine="180"/>
        <w:jc w:val="left"/>
        <w:rPr>
          <w:rFonts w:ascii="UD デジタル 教科書体 NK-R" w:eastAsia="UD デジタル 教科書体 NK-R" w:hAnsi="HG丸ｺﾞｼｯｸM-PRO"/>
          <w:sz w:val="18"/>
        </w:rPr>
      </w:pPr>
    </w:p>
    <w:p w14:paraId="4654D703" w14:textId="177AE216" w:rsidR="006757E7" w:rsidRPr="00C9322B" w:rsidRDefault="006757E7" w:rsidP="002E7DAA">
      <w:pPr>
        <w:ind w:firstLineChars="100" w:firstLine="180"/>
        <w:jc w:val="left"/>
        <w:rPr>
          <w:rFonts w:ascii="UD デジタル 教科書体 NK-R" w:eastAsia="UD デジタル 教科書体 NK-R" w:hAnsi="HG丸ｺﾞｼｯｸM-PRO"/>
          <w:sz w:val="18"/>
        </w:rPr>
      </w:pPr>
    </w:p>
    <w:p w14:paraId="6ACE8787" w14:textId="52EA57D9" w:rsidR="008A7EEA" w:rsidRPr="00C9322B" w:rsidRDefault="008A7EEA" w:rsidP="00D22C70">
      <w:pPr>
        <w:autoSpaceDE w:val="0"/>
        <w:autoSpaceDN w:val="0"/>
        <w:ind w:left="230" w:hangingChars="100" w:hanging="230"/>
        <w:rPr>
          <w:rFonts w:ascii="UD デジタル 教科書体 NK-R" w:eastAsia="UD デジタル 教科書体 NK-R" w:hAnsi="HG丸ｺﾞｼｯｸM-PRO"/>
          <w:sz w:val="23"/>
          <w:szCs w:val="23"/>
        </w:rPr>
      </w:pPr>
      <w:r w:rsidRPr="00C9322B">
        <w:rPr>
          <w:rFonts w:ascii="UD デジタル 教科書体 NK-R" w:eastAsia="UD デジタル 教科書体 NK-R" w:hAnsi="HG丸ｺﾞｼｯｸM-PRO" w:hint="eastAsia"/>
          <w:sz w:val="23"/>
          <w:szCs w:val="23"/>
        </w:rPr>
        <w:lastRenderedPageBreak/>
        <w:t>○DV被害を「どこ（だれ）にも相談しなかった」人の割合は、</w:t>
      </w:r>
      <w:r w:rsidR="00370651" w:rsidRPr="00C9322B">
        <w:rPr>
          <w:rFonts w:ascii="UD デジタル 教科書体 NK-R" w:eastAsia="UD デジタル 教科書体 NK-R" w:hAnsi="HG丸ｺﾞｼｯｸM-PRO" w:hint="eastAsia"/>
          <w:sz w:val="23"/>
          <w:szCs w:val="23"/>
        </w:rPr>
        <w:t>42.7%と、</w:t>
      </w:r>
      <w:r w:rsidRPr="00C9322B">
        <w:rPr>
          <w:rFonts w:ascii="UD デジタル 教科書体 NK-R" w:eastAsia="UD デジタル 教科書体 NK-R" w:hAnsi="HG丸ｺﾞｼｯｸM-PRO" w:hint="eastAsia"/>
          <w:sz w:val="23"/>
          <w:szCs w:val="23"/>
        </w:rPr>
        <w:t>依然として4割を超えています。また、</w:t>
      </w:r>
      <w:r w:rsidR="00A336E4" w:rsidRPr="00C9322B">
        <w:rPr>
          <w:rFonts w:ascii="UD デジタル 教科書体 NK-R" w:eastAsia="UD デジタル 教科書体 NK-R" w:hAnsi="HG丸ｺﾞｼｯｸM-PRO" w:hint="eastAsia"/>
          <w:sz w:val="23"/>
          <w:szCs w:val="23"/>
        </w:rPr>
        <w:t>配偶者暴力相談支援センター（0.9%）、</w:t>
      </w:r>
      <w:r w:rsidRPr="00C9322B">
        <w:rPr>
          <w:rFonts w:ascii="UD デジタル 教科書体 NK-R" w:eastAsia="UD デジタル 教科書体 NK-R" w:hAnsi="HG丸ｺﾞｼｯｸM-PRO" w:hint="eastAsia"/>
          <w:sz w:val="23"/>
          <w:szCs w:val="23"/>
        </w:rPr>
        <w:t>警察（3.5%）、市町村等の相談窓口（1.8%）等の公的機関への相談割合は極めて低い状況です。</w:t>
      </w:r>
    </w:p>
    <w:p w14:paraId="7A705446" w14:textId="79795AE5" w:rsidR="002E7DAA" w:rsidRPr="00C9322B" w:rsidRDefault="00F33783" w:rsidP="00425B03">
      <w:pPr>
        <w:autoSpaceDE w:val="0"/>
        <w:autoSpaceDN w:val="0"/>
        <w:ind w:leftChars="150" w:left="315"/>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noProof/>
          <w:szCs w:val="21"/>
        </w:rPr>
        <mc:AlternateContent>
          <mc:Choice Requires="wps">
            <w:drawing>
              <wp:anchor distT="0" distB="0" distL="114300" distR="114300" simplePos="0" relativeHeight="251688448" behindDoc="0" locked="0" layoutInCell="1" allowOverlap="1" wp14:anchorId="6FCF5792" wp14:editId="0F1AB04A">
                <wp:simplePos x="0" y="0"/>
                <wp:positionH relativeFrom="margin">
                  <wp:posOffset>-1507</wp:posOffset>
                </wp:positionH>
                <wp:positionV relativeFrom="paragraph">
                  <wp:posOffset>10236</wp:posOffset>
                </wp:positionV>
                <wp:extent cx="6182047" cy="8079474"/>
                <wp:effectExtent l="0" t="0" r="28575" b="17145"/>
                <wp:wrapNone/>
                <wp:docPr id="6761230" name="正方形/長方形 6761230"/>
                <wp:cNvGraphicFramePr/>
                <a:graphic xmlns:a="http://schemas.openxmlformats.org/drawingml/2006/main">
                  <a:graphicData uri="http://schemas.microsoft.com/office/word/2010/wordprocessingShape">
                    <wps:wsp>
                      <wps:cNvSpPr/>
                      <wps:spPr>
                        <a:xfrm>
                          <a:off x="0" y="0"/>
                          <a:ext cx="6182047" cy="8079474"/>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1C9B32" id="正方形/長方形 6761230" o:spid="_x0000_s1026" style="position:absolute;left:0;text-align:left;margin-left:-.1pt;margin-top:.8pt;width:486.8pt;height:636.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" filled="f" strokecolor="#0f0701">
                <v:stroke dashstyle="3 1"/>
                <w10:wrap anchorx="margin"/>
              </v:rect>
            </w:pict>
          </mc:Fallback>
        </mc:AlternateContent>
      </w:r>
      <w:r w:rsidRPr="00C9322B">
        <w:rPr>
          <w:rFonts w:ascii="UD デジタル 教科書体 NK-R" w:eastAsia="UD デジタル 教科書体 NK-R" w:hAnsi="HG丸ｺﾞｼｯｸM-PRO" w:hint="eastAsia"/>
          <w:szCs w:val="21"/>
        </w:rPr>
        <w:t>■図表2</w:t>
      </w:r>
      <w:r w:rsidR="009650E4" w:rsidRPr="00C9322B">
        <w:rPr>
          <w:rFonts w:ascii="UD デジタル 教科書体 NK-R" w:eastAsia="UD デジタル 教科書体 NK-R" w:hAnsi="HG丸ｺﾞｼｯｸM-PRO"/>
          <w:szCs w:val="21"/>
        </w:rPr>
        <w:t>8</w:t>
      </w:r>
      <w:r w:rsidRPr="00C9322B">
        <w:rPr>
          <w:rFonts w:ascii="UD デジタル 教科書体 NK-R" w:eastAsia="UD デジタル 教科書体 NK-R" w:hAnsi="HG丸ｺﾞｼｯｸM-PRO" w:hint="eastAsia"/>
          <w:szCs w:val="21"/>
        </w:rPr>
        <w:t xml:space="preserve">　</w:t>
      </w:r>
      <w:r w:rsidR="002E7DAA" w:rsidRPr="00C9322B">
        <w:rPr>
          <w:rFonts w:ascii="UD デジタル 教科書体 NK-R" w:eastAsia="UD デジタル 教科書体 NK-R" w:hAnsi="HG丸ｺﾞｼｯｸM-PRO" w:hint="eastAsia"/>
          <w:szCs w:val="21"/>
        </w:rPr>
        <w:t>DV被害の相談先</w:t>
      </w:r>
      <w:r w:rsidR="00370651" w:rsidRPr="00C9322B">
        <w:rPr>
          <w:rFonts w:ascii="UD デジタル 教科書体 NK-R" w:eastAsia="UD デジタル 教科書体 NK-R" w:hAnsi="HG丸ｺﾞｼｯｸM-PRO" w:hint="eastAsia"/>
          <w:szCs w:val="21"/>
        </w:rPr>
        <w:t xml:space="preserve">　【大阪府】</w:t>
      </w:r>
    </w:p>
    <w:p w14:paraId="5AA52250" w14:textId="11D7B24F" w:rsidR="00AC7F44" w:rsidRPr="00C9322B" w:rsidRDefault="00A534BE" w:rsidP="00F33783">
      <w:pPr>
        <w:autoSpaceDE w:val="0"/>
        <w:autoSpaceDN w:val="0"/>
        <w:ind w:leftChars="50" w:left="315" w:hangingChars="100" w:hanging="210"/>
        <w:jc w:val="center"/>
        <w:rPr>
          <w:noProof/>
        </w:rPr>
      </w:pPr>
      <w:r w:rsidRPr="00C9322B">
        <w:rPr>
          <w:noProof/>
        </w:rPr>
        <w:drawing>
          <wp:inline distT="0" distB="0" distL="0" distR="0" wp14:anchorId="46E392C5" wp14:editId="2287262F">
            <wp:extent cx="5297214" cy="733342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8187" cy="7334771"/>
                    </a:xfrm>
                    <a:prstGeom prst="rect">
                      <a:avLst/>
                    </a:prstGeom>
                    <a:noFill/>
                    <a:ln>
                      <a:noFill/>
                    </a:ln>
                  </pic:spPr>
                </pic:pic>
              </a:graphicData>
            </a:graphic>
          </wp:inline>
        </w:drawing>
      </w:r>
    </w:p>
    <w:p w14:paraId="47B81CE2" w14:textId="3EBBA0A2" w:rsidR="002254BE" w:rsidRPr="00C9322B" w:rsidRDefault="002254BE" w:rsidP="002E7DAA">
      <w:pPr>
        <w:autoSpaceDE w:val="0"/>
        <w:autoSpaceDN w:val="0"/>
        <w:ind w:leftChars="100" w:left="315" w:hangingChars="50" w:hanging="105"/>
        <w:rPr>
          <w:rFonts w:ascii="UD デジタル 教科書体 NK-R" w:eastAsia="UD デジタル 教科書体 NK-R" w:hAnsi="HG丸ｺﾞｼｯｸM-PRO"/>
          <w:sz w:val="22"/>
        </w:rPr>
      </w:pPr>
      <w:r w:rsidRPr="00C9322B">
        <w:rPr>
          <w:noProof/>
        </w:rPr>
        <mc:AlternateContent>
          <mc:Choice Requires="wps">
            <w:drawing>
              <wp:anchor distT="0" distB="0" distL="114300" distR="114300" simplePos="0" relativeHeight="251990528" behindDoc="0" locked="0" layoutInCell="1" allowOverlap="1" wp14:anchorId="3A8763CE" wp14:editId="4BD715BE">
                <wp:simplePos x="0" y="0"/>
                <wp:positionH relativeFrom="column">
                  <wp:posOffset>2693843</wp:posOffset>
                </wp:positionH>
                <wp:positionV relativeFrom="paragraph">
                  <wp:posOffset>55418</wp:posOffset>
                </wp:positionV>
                <wp:extent cx="3546764" cy="318770"/>
                <wp:effectExtent l="0" t="0" r="0" b="5080"/>
                <wp:wrapNone/>
                <wp:docPr id="6761332" name="テキスト ボックス 6761332"/>
                <wp:cNvGraphicFramePr/>
                <a:graphic xmlns:a="http://schemas.openxmlformats.org/drawingml/2006/main">
                  <a:graphicData uri="http://schemas.microsoft.com/office/word/2010/wordprocessingShape">
                    <wps:wsp>
                      <wps:cNvSpPr txBox="1"/>
                      <wps:spPr>
                        <a:xfrm>
                          <a:off x="0" y="0"/>
                          <a:ext cx="3546764" cy="318770"/>
                        </a:xfrm>
                        <a:prstGeom prst="rect">
                          <a:avLst/>
                        </a:prstGeom>
                        <a:noFill/>
                        <a:ln w="6350">
                          <a:noFill/>
                        </a:ln>
                      </wps:spPr>
                      <wps:txbx>
                        <w:txbxContent>
                          <w:p w14:paraId="662D3158" w14:textId="69FCAA21" w:rsidR="00FA3D58" w:rsidRPr="00F33783" w:rsidRDefault="00FA3D58">
                            <w:pPr>
                              <w:rPr>
                                <w:rFonts w:ascii="UD デジタル 教科書体 NK-R" w:eastAsia="UD デジタル 教科書体 NK-R"/>
                                <w:sz w:val="16"/>
                              </w:rPr>
                            </w:pPr>
                            <w:r w:rsidRPr="00F33783">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F33783">
                              <w:rPr>
                                <w:rFonts w:ascii="UD デジタル 教科書体 NK-R" w:eastAsia="UD デジタル 教科書体 NK-R" w:hint="eastAsia"/>
                                <w:sz w:val="16"/>
                              </w:rPr>
                              <w:t>男女共同参画社会に関する府民意識調査</w:t>
                            </w:r>
                            <w:r>
                              <w:rPr>
                                <w:rFonts w:ascii="UD デジタル 教科書体 NK-R" w:eastAsia="UD デジタル 教科書体 NK-R" w:hint="eastAsia"/>
                                <w:sz w:val="16"/>
                              </w:rPr>
                              <w:t>」</w:t>
                            </w:r>
                            <w:r w:rsidRPr="00F33783">
                              <w:rPr>
                                <w:rFonts w:ascii="UD デジタル 教科書体 NK-R" w:eastAsia="UD デジタル 教科書体 NK-R" w:hint="eastAsia"/>
                                <w:sz w:val="16"/>
                              </w:rPr>
                              <w:t>（令和元年度）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63CE" id="テキスト ボックス 6761332" o:spid="_x0000_s1108" type="#_x0000_t202" style="position:absolute;left:0;text-align:left;margin-left:212.1pt;margin-top:4.35pt;width:279.25pt;height:25.1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" filled="f" stroked="f" strokeweight=".5pt">
                <v:textbox>
                  <w:txbxContent>
                    <w:p w14:paraId="662D3158" w14:textId="69FCAA21" w:rsidR="00FA3D58" w:rsidRPr="00F33783" w:rsidRDefault="00FA3D58">
                      <w:pPr>
                        <w:rPr>
                          <w:rFonts w:ascii="UD デジタル 教科書体 NK-R" w:eastAsia="UD デジタル 教科書体 NK-R"/>
                          <w:sz w:val="16"/>
                        </w:rPr>
                      </w:pPr>
                      <w:r w:rsidRPr="00F33783">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F33783">
                        <w:rPr>
                          <w:rFonts w:ascii="UD デジタル 教科書体 NK-R" w:eastAsia="UD デジタル 教科書体 NK-R" w:hint="eastAsia"/>
                          <w:sz w:val="16"/>
                        </w:rPr>
                        <w:t>男女共同参画社会に関する府民意識調査</w:t>
                      </w:r>
                      <w:r>
                        <w:rPr>
                          <w:rFonts w:ascii="UD デジタル 教科書体 NK-R" w:eastAsia="UD デジタル 教科書体 NK-R" w:hint="eastAsia"/>
                          <w:sz w:val="16"/>
                        </w:rPr>
                        <w:t>」</w:t>
                      </w:r>
                      <w:r w:rsidRPr="00F33783">
                        <w:rPr>
                          <w:rFonts w:ascii="UD デジタル 教科書体 NK-R" w:eastAsia="UD デジタル 教科書体 NK-R" w:hint="eastAsia"/>
                          <w:sz w:val="16"/>
                        </w:rPr>
                        <w:t>（令和元年度）</w:t>
                      </w:r>
                    </w:p>
                  </w:txbxContent>
                </v:textbox>
              </v:shape>
            </w:pict>
          </mc:Fallback>
        </mc:AlternateContent>
      </w:r>
    </w:p>
    <w:p w14:paraId="4508C85D" w14:textId="77777777" w:rsidR="00D22C70" w:rsidRPr="00C9322B" w:rsidRDefault="009319CE" w:rsidP="00D22C70">
      <w:pPr>
        <w:autoSpaceDE w:val="0"/>
        <w:autoSpaceDN w:val="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w:lastRenderedPageBreak/>
        <mc:AlternateContent>
          <mc:Choice Requires="wps">
            <w:drawing>
              <wp:anchor distT="0" distB="0" distL="114300" distR="114300" simplePos="0" relativeHeight="251686400" behindDoc="0" locked="0" layoutInCell="1" allowOverlap="1" wp14:anchorId="1B22EE4A" wp14:editId="7D346239">
                <wp:simplePos x="0" y="0"/>
                <wp:positionH relativeFrom="margin">
                  <wp:align>right</wp:align>
                </wp:positionH>
                <wp:positionV relativeFrom="paragraph">
                  <wp:posOffset>902525</wp:posOffset>
                </wp:positionV>
                <wp:extent cx="6175169" cy="7897091"/>
                <wp:effectExtent l="0" t="0" r="16510" b="27940"/>
                <wp:wrapNone/>
                <wp:docPr id="100" name="正方形/長方形 100"/>
                <wp:cNvGraphicFramePr/>
                <a:graphic xmlns:a="http://schemas.openxmlformats.org/drawingml/2006/main">
                  <a:graphicData uri="http://schemas.microsoft.com/office/word/2010/wordprocessingShape">
                    <wps:wsp>
                      <wps:cNvSpPr/>
                      <wps:spPr>
                        <a:xfrm>
                          <a:off x="0" y="0"/>
                          <a:ext cx="6175169" cy="7897091"/>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2FF36B" id="正方形/長方形 100" o:spid="_x0000_s1026" style="position:absolute;left:0;text-align:left;margin-left:435.05pt;margin-top:71.05pt;width:486.25pt;height:621.8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" filled="f" strokecolor="#0f0701">
                <v:stroke dashstyle="3 1"/>
                <w10:wrap anchorx="margin"/>
              </v:rect>
            </w:pict>
          </mc:Fallback>
        </mc:AlternateContent>
      </w:r>
      <w:r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DV被害を相談しなかった理由は、「相談するほどのことではないと思ったから」が48.5％、「自分にも悪い</w:t>
      </w:r>
      <w:r w:rsidR="00D22C70" w:rsidRPr="00C9322B">
        <w:rPr>
          <w:rFonts w:ascii="UD デジタル 教科書体 NK-R" w:eastAsia="UD デジタル 教科書体 NK-R" w:hAnsi="HG丸ｺﾞｼｯｸM-PRO" w:hint="eastAsia"/>
          <w:sz w:val="22"/>
        </w:rPr>
        <w:t xml:space="preserve">　　</w:t>
      </w:r>
    </w:p>
    <w:p w14:paraId="7BAE9A60" w14:textId="1F1456B9" w:rsidR="002E7DAA" w:rsidRPr="00C9322B" w:rsidRDefault="002E7DAA" w:rsidP="00D22C70">
      <w:pPr>
        <w:autoSpaceDE w:val="0"/>
        <w:autoSpaceDN w:val="0"/>
        <w:ind w:leftChars="100" w:left="2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ところがあると思ったから」が35.1％、「自分さえ我慢すればこのままやっていけると思ったから」が25.8%</w:t>
      </w:r>
      <w:r w:rsidR="00425B03">
        <w:rPr>
          <w:rFonts w:ascii="UD デジタル 教科書体 NK-R" w:eastAsia="UD デジタル 教科書体 NK-R" w:hAnsi="HG丸ｺﾞｼｯｸM-PRO" w:hint="eastAsia"/>
          <w:sz w:val="22"/>
        </w:rPr>
        <w:t>、「相談してもむだ</w:t>
      </w:r>
      <w:r w:rsidRPr="00C9322B">
        <w:rPr>
          <w:rFonts w:ascii="UD デジタル 教科書体 NK-R" w:eastAsia="UD デジタル 教科書体 NK-R" w:hAnsi="HG丸ｺﾞｼｯｸM-PRO" w:hint="eastAsia"/>
          <w:sz w:val="22"/>
        </w:rPr>
        <w:t>だと思ったから」が23.7%となっており、被害認識の希薄さや被害者が自分を責める傾向にあることが浮き彫りとなりました。</w:t>
      </w:r>
    </w:p>
    <w:p w14:paraId="6DD9D975" w14:textId="10525833" w:rsidR="002E7DAA" w:rsidRPr="00C9322B" w:rsidRDefault="009D7775" w:rsidP="009319CE">
      <w:pPr>
        <w:autoSpaceDE w:val="0"/>
        <w:autoSpaceDN w:val="0"/>
        <w:ind w:leftChars="100" w:left="315" w:hangingChars="50" w:hanging="105"/>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■図表29</w:t>
      </w:r>
      <w:r w:rsidR="009319CE" w:rsidRPr="00C9322B">
        <w:rPr>
          <w:rFonts w:ascii="UD デジタル 教科書体 NK-R" w:eastAsia="UD デジタル 教科書体 NK-R" w:hAnsi="HG丸ｺﾞｼｯｸM-PRO" w:hint="eastAsia"/>
          <w:szCs w:val="21"/>
        </w:rPr>
        <w:t xml:space="preserve">　</w:t>
      </w:r>
      <w:r w:rsidR="002E7DAA" w:rsidRPr="00C9322B">
        <w:rPr>
          <w:rFonts w:ascii="UD デジタル 教科書体 NK-R" w:eastAsia="UD デジタル 教科書体 NK-R" w:hAnsi="HG丸ｺﾞｼｯｸM-PRO" w:hint="eastAsia"/>
          <w:szCs w:val="21"/>
        </w:rPr>
        <w:t xml:space="preserve">　DVの被害を相談しなかった理由</w:t>
      </w:r>
      <w:r w:rsidR="00370651" w:rsidRPr="00C9322B">
        <w:rPr>
          <w:rFonts w:ascii="UD デジタル 教科書体 NK-R" w:eastAsia="UD デジタル 教科書体 NK-R" w:hAnsi="HG丸ｺﾞｼｯｸM-PRO" w:hint="eastAsia"/>
          <w:szCs w:val="21"/>
        </w:rPr>
        <w:t xml:space="preserve">　【大阪府】</w:t>
      </w:r>
    </w:p>
    <w:p w14:paraId="76AD5D28" w14:textId="1FD177E8" w:rsidR="002E7DAA" w:rsidRPr="00C9322B" w:rsidRDefault="00F83ADC" w:rsidP="00F83ADC">
      <w:pPr>
        <w:autoSpaceDE w:val="0"/>
        <w:autoSpaceDN w:val="0"/>
        <w:ind w:leftChars="100" w:left="320" w:hangingChars="50" w:hanging="11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96672" behindDoc="0" locked="0" layoutInCell="1" allowOverlap="1" wp14:anchorId="3A38EEFE" wp14:editId="4F0EDA30">
                <wp:simplePos x="0" y="0"/>
                <wp:positionH relativeFrom="margin">
                  <wp:posOffset>2928562</wp:posOffset>
                </wp:positionH>
                <wp:positionV relativeFrom="paragraph">
                  <wp:posOffset>7384415</wp:posOffset>
                </wp:positionV>
                <wp:extent cx="3339522" cy="340242"/>
                <wp:effectExtent l="0" t="0" r="0" b="3175"/>
                <wp:wrapNone/>
                <wp:docPr id="6761342" name="テキスト ボックス 6761342"/>
                <wp:cNvGraphicFramePr/>
                <a:graphic xmlns:a="http://schemas.openxmlformats.org/drawingml/2006/main">
                  <a:graphicData uri="http://schemas.microsoft.com/office/word/2010/wordprocessingShape">
                    <wps:wsp>
                      <wps:cNvSpPr txBox="1"/>
                      <wps:spPr>
                        <a:xfrm>
                          <a:off x="0" y="0"/>
                          <a:ext cx="3339522" cy="340242"/>
                        </a:xfrm>
                        <a:prstGeom prst="rect">
                          <a:avLst/>
                        </a:prstGeom>
                        <a:noFill/>
                        <a:ln w="6350">
                          <a:noFill/>
                        </a:ln>
                      </wps:spPr>
                      <wps:txbx>
                        <w:txbxContent>
                          <w:p w14:paraId="1FA0F449" w14:textId="3BD0076C" w:rsidR="00FA3D58" w:rsidRPr="00611B0D" w:rsidRDefault="00FA3D58">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w:t>
                            </w:r>
                            <w:r>
                              <w:rPr>
                                <w:rFonts w:ascii="UD デジタル 教科書体 NK-R" w:eastAsia="UD デジタル 教科書体 NK-R"/>
                                <w:sz w:val="16"/>
                                <w:szCs w:val="16"/>
                              </w:rPr>
                              <w:t>出所：</w:t>
                            </w:r>
                            <w:r>
                              <w:rPr>
                                <w:rFonts w:ascii="UD デジタル 教科書体 NK-R" w:eastAsia="UD デジタル 教科書体 NK-R" w:hint="eastAsia"/>
                                <w:sz w:val="16"/>
                                <w:szCs w:val="16"/>
                              </w:rPr>
                              <w:t>大阪府「</w:t>
                            </w:r>
                            <w:r w:rsidRPr="00611B0D">
                              <w:rPr>
                                <w:rFonts w:ascii="UD デジタル 教科書体 NK-R" w:eastAsia="UD デジタル 教科書体 NK-R" w:hint="eastAsia"/>
                                <w:sz w:val="16"/>
                                <w:szCs w:val="16"/>
                              </w:rPr>
                              <w:t>男女共同参画社会に関する府民意識</w:t>
                            </w:r>
                            <w:r>
                              <w:rPr>
                                <w:rFonts w:ascii="UD デジタル 教科書体 NK-R" w:eastAsia="UD デジタル 教科書体 NK-R" w:hint="eastAsia"/>
                                <w:sz w:val="16"/>
                                <w:szCs w:val="16"/>
                              </w:rPr>
                              <w:t>」</w:t>
                            </w:r>
                            <w:r w:rsidRPr="00611B0D">
                              <w:rPr>
                                <w:rFonts w:ascii="UD デジタル 教科書体 NK-R" w:eastAsia="UD デジタル 教科書体 NK-R" w:hint="eastAsia"/>
                                <w:sz w:val="16"/>
                                <w:szCs w:val="16"/>
                              </w:rPr>
                              <w:t>（令和元年度）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38EEFE" id="テキスト ボックス 6761342" o:spid="_x0000_s1109" type="#_x0000_t202" style="position:absolute;left:0;text-align:left;margin-left:230.6pt;margin-top:581.45pt;width:262.95pt;height:26.8pt;z-index:25199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" filled="f" stroked="f" strokeweight=".5pt">
                <v:textbox>
                  <w:txbxContent>
                    <w:p w14:paraId="1FA0F449" w14:textId="3BD0076C" w:rsidR="00FA3D58" w:rsidRPr="00611B0D" w:rsidRDefault="00FA3D58">
                      <w:pPr>
                        <w:rPr>
                          <w:rFonts w:ascii="UD デジタル 教科書体 NK-R" w:eastAsia="UD デジタル 教科書体 NK-R"/>
                          <w:sz w:val="16"/>
                          <w:szCs w:val="16"/>
                        </w:rPr>
                      </w:pPr>
                      <w:r>
                        <w:rPr>
                          <w:rFonts w:ascii="UD デジタル 教科書体 NK-R" w:eastAsia="UD デジタル 教科書体 NK-R" w:hint="eastAsia"/>
                          <w:sz w:val="16"/>
                          <w:szCs w:val="16"/>
                        </w:rPr>
                        <w:t>資料</w:t>
                      </w:r>
                      <w:r>
                        <w:rPr>
                          <w:rFonts w:ascii="UD デジタル 教科書体 NK-R" w:eastAsia="UD デジタル 教科書体 NK-R"/>
                          <w:sz w:val="16"/>
                          <w:szCs w:val="16"/>
                        </w:rPr>
                        <w:t>出所：</w:t>
                      </w:r>
                      <w:r>
                        <w:rPr>
                          <w:rFonts w:ascii="UD デジタル 教科書体 NK-R" w:eastAsia="UD デジタル 教科書体 NK-R" w:hint="eastAsia"/>
                          <w:sz w:val="16"/>
                          <w:szCs w:val="16"/>
                        </w:rPr>
                        <w:t>大阪府「</w:t>
                      </w:r>
                      <w:r w:rsidRPr="00611B0D">
                        <w:rPr>
                          <w:rFonts w:ascii="UD デジタル 教科書体 NK-R" w:eastAsia="UD デジタル 教科書体 NK-R" w:hint="eastAsia"/>
                          <w:sz w:val="16"/>
                          <w:szCs w:val="16"/>
                        </w:rPr>
                        <w:t>男女共同参画社会に関する府民意識</w:t>
                      </w:r>
                      <w:r>
                        <w:rPr>
                          <w:rFonts w:ascii="UD デジタル 教科書体 NK-R" w:eastAsia="UD デジタル 教科書体 NK-R" w:hint="eastAsia"/>
                          <w:sz w:val="16"/>
                          <w:szCs w:val="16"/>
                        </w:rPr>
                        <w:t>」</w:t>
                      </w:r>
                      <w:r w:rsidRPr="00611B0D">
                        <w:rPr>
                          <w:rFonts w:ascii="UD デジタル 教科書体 NK-R" w:eastAsia="UD デジタル 教科書体 NK-R" w:hint="eastAsia"/>
                          <w:sz w:val="16"/>
                          <w:szCs w:val="16"/>
                        </w:rPr>
                        <w:t>（令和元年度）</w:t>
                      </w:r>
                    </w:p>
                  </w:txbxContent>
                </v:textbox>
                <w10:wrap anchorx="margin"/>
              </v:shape>
            </w:pict>
          </mc:Fallback>
        </mc:AlternateContent>
      </w:r>
      <w:r w:rsidRPr="00C9322B">
        <w:rPr>
          <w:noProof/>
        </w:rPr>
        <w:drawing>
          <wp:inline distT="0" distB="0" distL="0" distR="0" wp14:anchorId="37FFF365" wp14:editId="5CD11273">
            <wp:extent cx="4792717" cy="7496531"/>
            <wp:effectExtent l="0" t="0" r="0" b="0"/>
            <wp:docPr id="6761399" name="図 676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7489" cy="7503996"/>
                    </a:xfrm>
                    <a:prstGeom prst="rect">
                      <a:avLst/>
                    </a:prstGeom>
                    <a:noFill/>
                    <a:ln>
                      <a:noFill/>
                    </a:ln>
                  </pic:spPr>
                </pic:pic>
              </a:graphicData>
            </a:graphic>
          </wp:inline>
        </w:drawing>
      </w:r>
    </w:p>
    <w:p w14:paraId="034C62BC" w14:textId="135B941B" w:rsidR="002E7DAA" w:rsidRPr="00C9322B" w:rsidRDefault="00BC61BB" w:rsidP="00405CA0">
      <w:pPr>
        <w:autoSpaceDE w:val="0"/>
        <w:autoSpaceDN w:val="0"/>
        <w:ind w:left="220" w:hangingChars="100" w:hanging="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w:t>
      </w:r>
      <w:r w:rsidR="002E7DAA" w:rsidRPr="00C9322B">
        <w:rPr>
          <w:rFonts w:ascii="UD デジタル 教科書体 NK-R" w:eastAsia="UD デジタル 教科書体 NK-R" w:hAnsi="HG丸ｺﾞｼｯｸM-PRO" w:hint="eastAsia"/>
          <w:sz w:val="22"/>
        </w:rPr>
        <w:t>府内全市町村で「配偶者からの暴力の防止及び被害者の保護等に関する基本計画（DV防止基本計画）」が策定され、市町村における取組は、一定進捗しましたが、財政面、人的要因、ハード整備等の負担感が大きく、市町村における配偶者暴力相談支援センター設置数は6か所と、目標の10か所に達していない状況です。</w:t>
      </w:r>
    </w:p>
    <w:p w14:paraId="3B4D9B7D" w14:textId="77777777" w:rsidR="00BC61BB" w:rsidRPr="00C9322B" w:rsidRDefault="00BC61BB" w:rsidP="00405CA0">
      <w:pPr>
        <w:autoSpaceDE w:val="0"/>
        <w:autoSpaceDN w:val="0"/>
        <w:spacing w:line="180" w:lineRule="exact"/>
        <w:ind w:leftChars="100" w:left="320" w:hangingChars="50" w:hanging="110"/>
        <w:rPr>
          <w:rFonts w:ascii="UD デジタル 教科書体 NK-R" w:eastAsia="UD デジタル 教科書体 NK-R" w:hAnsi="HG丸ｺﾞｼｯｸM-PRO"/>
          <w:sz w:val="22"/>
        </w:rPr>
      </w:pPr>
    </w:p>
    <w:p w14:paraId="24746FF6" w14:textId="1542396F" w:rsidR="002E7DAA" w:rsidRPr="00C9322B" w:rsidRDefault="009D7775" w:rsidP="00BC61BB">
      <w:pPr>
        <w:autoSpaceDE w:val="0"/>
        <w:autoSpaceDN w:val="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■図表30</w:t>
      </w:r>
      <w:r w:rsidR="00BC61BB" w:rsidRPr="00C9322B">
        <w:rPr>
          <w:rFonts w:ascii="UD デジタル 教科書体 NK-R" w:eastAsia="UD デジタル 教科書体 NK-R" w:hAnsi="HG丸ｺﾞｼｯｸM-PRO" w:hint="eastAsia"/>
          <w:szCs w:val="21"/>
        </w:rPr>
        <w:t xml:space="preserve">　</w:t>
      </w:r>
      <w:r w:rsidR="002E7DAA" w:rsidRPr="00C9322B">
        <w:rPr>
          <w:rFonts w:ascii="UD デジタル 教科書体 NK-R" w:eastAsia="UD デジタル 教科書体 NK-R" w:hAnsi="HG丸ｺﾞｼｯｸM-PRO" w:hint="eastAsia"/>
          <w:szCs w:val="21"/>
        </w:rPr>
        <w:t>DV防止基本計画策定市町村数</w:t>
      </w:r>
      <w:r w:rsidR="00370651" w:rsidRPr="00C9322B">
        <w:rPr>
          <w:rFonts w:ascii="UD デジタル 教科書体 NK-R" w:eastAsia="UD デジタル 教科書体 NK-R" w:hAnsi="HG丸ｺﾞｼｯｸM-PRO" w:hint="eastAsia"/>
          <w:szCs w:val="21"/>
        </w:rPr>
        <w:t xml:space="preserve">　【大阪府】</w:t>
      </w:r>
    </w:p>
    <w:tbl>
      <w:tblPr>
        <w:tblStyle w:val="a7"/>
        <w:tblW w:w="0" w:type="auto"/>
        <w:tblInd w:w="-5" w:type="dxa"/>
        <w:tblLook w:val="04A0" w:firstRow="1" w:lastRow="0" w:firstColumn="1" w:lastColumn="0" w:noHBand="0" w:noVBand="1"/>
      </w:tblPr>
      <w:tblGrid>
        <w:gridCol w:w="3119"/>
        <w:gridCol w:w="3402"/>
        <w:gridCol w:w="3226"/>
      </w:tblGrid>
      <w:tr w:rsidR="00C9322B" w:rsidRPr="00C9322B" w14:paraId="464D2A71" w14:textId="77777777" w:rsidTr="00405CA0">
        <w:tc>
          <w:tcPr>
            <w:tcW w:w="3119" w:type="dxa"/>
            <w:shd w:val="clear" w:color="auto" w:fill="8DB3E2" w:themeFill="text2" w:themeFillTint="66"/>
          </w:tcPr>
          <w:p w14:paraId="21F7E38C" w14:textId="7BC7543D"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w:t>
            </w:r>
            <w:r w:rsidR="00D56539" w:rsidRPr="00C9322B">
              <w:rPr>
                <w:rFonts w:ascii="UD デジタル 教科書体 NK-R" w:eastAsia="UD デジタル 教科書体 NK-R" w:hAnsi="HG丸ｺﾞｼｯｸM-PRO" w:hint="eastAsia"/>
                <w:sz w:val="22"/>
              </w:rPr>
              <w:t>2</w:t>
            </w:r>
            <w:r w:rsidR="00D56539" w:rsidRPr="00C9322B">
              <w:rPr>
                <w:rFonts w:ascii="UD デジタル 教科書体 NK-R" w:eastAsia="UD デジタル 教科書体 NK-R" w:hAnsi="HG丸ｺﾞｼｯｸM-PRO"/>
                <w:sz w:val="22"/>
              </w:rPr>
              <w:t>7</w:t>
            </w:r>
            <w:r w:rsidRPr="00C9322B">
              <w:rPr>
                <w:rFonts w:ascii="UD デジタル 教科書体 NK-R" w:eastAsia="UD デジタル 教科書体 NK-R" w:hAnsi="HG丸ｺﾞｼｯｸM-PRO" w:hint="eastAsia"/>
                <w:sz w:val="22"/>
              </w:rPr>
              <w:t>年度</w:t>
            </w:r>
          </w:p>
        </w:tc>
        <w:tc>
          <w:tcPr>
            <w:tcW w:w="3402" w:type="dxa"/>
            <w:shd w:val="clear" w:color="auto" w:fill="8DB3E2" w:themeFill="text2" w:themeFillTint="66"/>
          </w:tcPr>
          <w:p w14:paraId="3DE13EA9" w14:textId="7EC8DC7E"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w:t>
            </w:r>
            <w:r w:rsidR="00D56539" w:rsidRPr="00C9322B">
              <w:rPr>
                <w:rFonts w:ascii="UD デジタル 教科書体 NK-R" w:eastAsia="UD デジタル 教科書体 NK-R" w:hAnsi="HG丸ｺﾞｼｯｸM-PRO" w:hint="eastAsia"/>
                <w:sz w:val="22"/>
              </w:rPr>
              <w:t>28</w:t>
            </w:r>
            <w:r w:rsidRPr="00C9322B">
              <w:rPr>
                <w:rFonts w:ascii="UD デジタル 教科書体 NK-R" w:eastAsia="UD デジタル 教科書体 NK-R" w:hAnsi="HG丸ｺﾞｼｯｸM-PRO" w:hint="eastAsia"/>
                <w:sz w:val="22"/>
              </w:rPr>
              <w:t>年度</w:t>
            </w:r>
          </w:p>
        </w:tc>
        <w:tc>
          <w:tcPr>
            <w:tcW w:w="3226" w:type="dxa"/>
            <w:shd w:val="clear" w:color="auto" w:fill="8DB3E2" w:themeFill="text2" w:themeFillTint="66"/>
          </w:tcPr>
          <w:p w14:paraId="052DBA35" w14:textId="7D441FFC"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w:t>
            </w:r>
            <w:r w:rsidR="00D56539" w:rsidRPr="00C9322B">
              <w:rPr>
                <w:rFonts w:ascii="UD デジタル 教科書体 NK-R" w:eastAsia="UD デジタル 教科書体 NK-R" w:hAnsi="HG丸ｺﾞｼｯｸM-PRO" w:hint="eastAsia"/>
                <w:sz w:val="22"/>
              </w:rPr>
              <w:t>29</w:t>
            </w:r>
            <w:r w:rsidRPr="00C9322B">
              <w:rPr>
                <w:rFonts w:ascii="UD デジタル 教科書体 NK-R" w:eastAsia="UD デジタル 教科書体 NK-R" w:hAnsi="HG丸ｺﾞｼｯｸM-PRO" w:hint="eastAsia"/>
                <w:sz w:val="22"/>
              </w:rPr>
              <w:t>年度</w:t>
            </w:r>
          </w:p>
        </w:tc>
      </w:tr>
      <w:tr w:rsidR="00C9322B" w:rsidRPr="00C9322B" w14:paraId="143941DA" w14:textId="77777777" w:rsidTr="00405CA0">
        <w:tc>
          <w:tcPr>
            <w:tcW w:w="3119" w:type="dxa"/>
          </w:tcPr>
          <w:p w14:paraId="19620AD1"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36市町村/43市町村</w:t>
            </w:r>
          </w:p>
        </w:tc>
        <w:tc>
          <w:tcPr>
            <w:tcW w:w="3402" w:type="dxa"/>
          </w:tcPr>
          <w:p w14:paraId="6145BEA1"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40市町村/43市町村</w:t>
            </w:r>
          </w:p>
        </w:tc>
        <w:tc>
          <w:tcPr>
            <w:tcW w:w="3226" w:type="dxa"/>
          </w:tcPr>
          <w:p w14:paraId="4BAF0400"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43市町村/43市町村</w:t>
            </w:r>
          </w:p>
        </w:tc>
      </w:tr>
    </w:tbl>
    <w:p w14:paraId="73A01777" w14:textId="6A276F28" w:rsidR="002E7DAA" w:rsidRPr="00C9322B" w:rsidRDefault="006A38DB" w:rsidP="006A38DB">
      <w:pPr>
        <w:autoSpaceDE w:val="0"/>
        <w:autoSpaceDN w:val="0"/>
        <w:ind w:leftChars="100" w:left="290" w:hangingChars="50" w:hanging="80"/>
        <w:jc w:val="center"/>
        <w:rPr>
          <w:rFonts w:ascii="UD デジタル 教科書体 NK-R" w:eastAsia="UD デジタル 教科書体 NK-R" w:hAnsi="HG丸ｺﾞｼｯｸM-PRO"/>
          <w:sz w:val="16"/>
        </w:rPr>
      </w:pPr>
      <w:r w:rsidRPr="00C9322B">
        <w:rPr>
          <w:rFonts w:ascii="UD デジタル 教科書体 NK-R" w:eastAsia="UD デジタル 教科書体 NK-R" w:hAnsi="HG丸ｺﾞｼｯｸM-PRO" w:hint="eastAsia"/>
          <w:sz w:val="16"/>
        </w:rPr>
        <w:t xml:space="preserve">　　　　　　　　　　　　　　　　　　　　　　　　　　　　　　　　　　　　　　　　　　　　　　　　　　　　　　　　　　　　　　　　　　　　　　</w:t>
      </w:r>
      <w:r w:rsidR="00A336E4" w:rsidRPr="00C9322B">
        <w:rPr>
          <w:rFonts w:ascii="UD デジタル 教科書体 NK-R" w:eastAsia="UD デジタル 教科書体 NK-R" w:hAnsi="HG丸ｺﾞｼｯｸM-PRO" w:hint="eastAsia"/>
          <w:sz w:val="16"/>
        </w:rPr>
        <w:t xml:space="preserve">　　　　　　　</w:t>
      </w:r>
      <w:r w:rsidRPr="00C9322B">
        <w:rPr>
          <w:rFonts w:ascii="UD デジタル 教科書体 NK-R" w:eastAsia="UD デジタル 教科書体 NK-R" w:hAnsi="HG丸ｺﾞｼｯｸM-PRO" w:hint="eastAsia"/>
          <w:sz w:val="16"/>
        </w:rPr>
        <w:t xml:space="preserve">　</w:t>
      </w:r>
      <w:r w:rsidR="00A336E4" w:rsidRPr="00C9322B">
        <w:rPr>
          <w:rFonts w:ascii="UD デジタル 教科書体 NK-R" w:eastAsia="UD デジタル 教科書体 NK-R" w:hAnsi="HG丸ｺﾞｼｯｸM-PRO" w:hint="eastAsia"/>
          <w:sz w:val="16"/>
        </w:rPr>
        <w:t xml:space="preserve">　</w:t>
      </w:r>
      <w:r w:rsidRPr="00C9322B">
        <w:rPr>
          <w:rFonts w:ascii="UD デジタル 教科書体 NK-R" w:eastAsia="UD デジタル 教科書体 NK-R" w:hAnsi="HG丸ｺﾞｼｯｸM-PRO" w:hint="eastAsia"/>
          <w:sz w:val="16"/>
        </w:rPr>
        <w:t xml:space="preserve">　資料出所：大阪府</w:t>
      </w:r>
      <w:r w:rsidR="00A336E4" w:rsidRPr="00C9322B">
        <w:rPr>
          <w:rFonts w:ascii="UD デジタル 教科書体 NK-R" w:eastAsia="UD デジタル 教科書体 NK-R" w:hAnsi="HG丸ｺﾞｼｯｸM-PRO" w:hint="eastAsia"/>
          <w:sz w:val="16"/>
        </w:rPr>
        <w:t>男女参画・府民協働課</w:t>
      </w:r>
      <w:r w:rsidRPr="00C9322B">
        <w:rPr>
          <w:rFonts w:ascii="UD デジタル 教科書体 NK-R" w:eastAsia="UD デジタル 教科書体 NK-R" w:hAnsi="HG丸ｺﾞｼｯｸM-PRO" w:hint="eastAsia"/>
          <w:sz w:val="16"/>
        </w:rPr>
        <w:t>調べ</w:t>
      </w:r>
    </w:p>
    <w:p w14:paraId="19D5AA85" w14:textId="77777777" w:rsidR="006A38DB" w:rsidRPr="00C9322B" w:rsidRDefault="006A38DB" w:rsidP="002E7DAA">
      <w:pPr>
        <w:autoSpaceDE w:val="0"/>
        <w:autoSpaceDN w:val="0"/>
        <w:ind w:leftChars="100" w:left="320" w:hangingChars="50" w:hanging="110"/>
        <w:rPr>
          <w:rFonts w:ascii="UD デジタル 教科書体 NK-R" w:eastAsia="UD デジタル 教科書体 NK-R" w:hAnsi="HG丸ｺﾞｼｯｸM-PRO"/>
          <w:sz w:val="22"/>
        </w:rPr>
      </w:pPr>
    </w:p>
    <w:p w14:paraId="5FB1372D" w14:textId="5530FBAF" w:rsidR="002E7DAA" w:rsidRPr="00C9322B" w:rsidRDefault="00BC61BB" w:rsidP="006A38DB">
      <w:pPr>
        <w:autoSpaceDE w:val="0"/>
        <w:autoSpaceDN w:val="0"/>
        <w:ind w:left="141" w:hangingChars="64" w:hanging="14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性暴力</w:t>
      </w:r>
      <w:r w:rsidR="006A38DB" w:rsidRPr="00C9322B">
        <w:rPr>
          <w:rFonts w:ascii="UD デジタル 教科書体 NK-R" w:eastAsia="UD デジタル 教科書体 NK-R" w:hAnsi="HG丸ｺﾞｼｯｸM-PRO" w:hint="eastAsia"/>
          <w:sz w:val="22"/>
        </w:rPr>
        <w:t>・性犯罪</w:t>
      </w:r>
      <w:r w:rsidR="002E7DAA" w:rsidRPr="00C9322B">
        <w:rPr>
          <w:rFonts w:ascii="UD デジタル 教科書体 NK-R" w:eastAsia="UD デジタル 教科書体 NK-R" w:hAnsi="HG丸ｺﾞｼｯｸM-PRO" w:hint="eastAsia"/>
          <w:sz w:val="22"/>
        </w:rPr>
        <w:t>被害に関して、府民意識調査によると、8.8%（女性12.9％、男性3.4％）が望まないのに</w:t>
      </w:r>
      <w:r w:rsidR="006A38DB" w:rsidRPr="00C9322B">
        <w:rPr>
          <w:rFonts w:ascii="UD デジタル 教科書体 NK-R" w:eastAsia="UD デジタル 教科書体 NK-R" w:hAnsi="HG丸ｺﾞｼｯｸM-PRO" w:hint="eastAsia"/>
          <w:sz w:val="22"/>
        </w:rPr>
        <w:t xml:space="preserve">　　　</w:t>
      </w:r>
      <w:r w:rsidR="002E7DAA" w:rsidRPr="00C9322B">
        <w:rPr>
          <w:rFonts w:ascii="UD デジタル 教科書体 NK-R" w:eastAsia="UD デジタル 教科書体 NK-R" w:hAnsi="HG丸ｺﾞｼｯｸM-PRO" w:hint="eastAsia"/>
          <w:sz w:val="22"/>
        </w:rPr>
        <w:t>性的な行為をされたことがあると回答し</w:t>
      </w:r>
      <w:r w:rsidR="00EB4C01" w:rsidRPr="00C9322B">
        <w:rPr>
          <w:rFonts w:ascii="UD デジタル 教科書体 NK-R" w:eastAsia="UD デジタル 教科書体 NK-R" w:hAnsi="HG丸ｺﾞｼｯｸM-PRO" w:hint="eastAsia"/>
          <w:sz w:val="22"/>
        </w:rPr>
        <w:t>ました。</w:t>
      </w:r>
    </w:p>
    <w:p w14:paraId="2C9E986F" w14:textId="794DAC3F" w:rsidR="002E7DAA" w:rsidRPr="00C9322B" w:rsidRDefault="00EB4C01" w:rsidP="002E7DAA">
      <w:pPr>
        <w:autoSpaceDE w:val="0"/>
        <w:autoSpaceDN w:val="0"/>
        <w:ind w:leftChars="100" w:left="315" w:hangingChars="50" w:hanging="105"/>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noProof/>
          <w:szCs w:val="21"/>
        </w:rPr>
        <mc:AlternateContent>
          <mc:Choice Requires="wps">
            <w:drawing>
              <wp:anchor distT="0" distB="0" distL="114300" distR="114300" simplePos="0" relativeHeight="251689472" behindDoc="0" locked="0" layoutInCell="1" allowOverlap="1" wp14:anchorId="0852436C" wp14:editId="68BC3236">
                <wp:simplePos x="0" y="0"/>
                <wp:positionH relativeFrom="margin">
                  <wp:align>right</wp:align>
                </wp:positionH>
                <wp:positionV relativeFrom="paragraph">
                  <wp:posOffset>-5402</wp:posOffset>
                </wp:positionV>
                <wp:extent cx="6163632" cy="3357349"/>
                <wp:effectExtent l="0" t="0" r="27940" b="14605"/>
                <wp:wrapNone/>
                <wp:docPr id="6761231" name="正方形/長方形 6761231"/>
                <wp:cNvGraphicFramePr/>
                <a:graphic xmlns:a="http://schemas.openxmlformats.org/drawingml/2006/main">
                  <a:graphicData uri="http://schemas.microsoft.com/office/word/2010/wordprocessingShape">
                    <wps:wsp>
                      <wps:cNvSpPr/>
                      <wps:spPr>
                        <a:xfrm>
                          <a:off x="0" y="0"/>
                          <a:ext cx="6163632" cy="3357349"/>
                        </a:xfrm>
                        <a:prstGeom prst="rect">
                          <a:avLst/>
                        </a:prstGeom>
                        <a:noFill/>
                        <a:ln w="9525">
                          <a:solidFill>
                            <a:srgbClr val="0F070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20C593" id="正方形/長方形 6761231" o:spid="_x0000_s1026" style="position:absolute;left:0;text-align:left;margin-left:434.15pt;margin-top:-.45pt;width:485.35pt;height:264.3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" filled="f" strokecolor="#0f0701">
                <v:stroke dashstyle="3 1"/>
                <w10:wrap anchorx="margin"/>
              </v:rect>
            </w:pict>
          </mc:Fallback>
        </mc:AlternateContent>
      </w:r>
      <w:r w:rsidR="00644CD4" w:rsidRPr="00C9322B">
        <w:rPr>
          <w:rFonts w:ascii="UD デジタル 教科書体 NK-R" w:eastAsia="UD デジタル 教科書体 NK-R" w:hAnsi="HG丸ｺﾞｼｯｸM-PRO" w:hint="eastAsia"/>
          <w:szCs w:val="21"/>
        </w:rPr>
        <w:t>■図表３1</w:t>
      </w:r>
      <w:r w:rsidR="00BC61BB" w:rsidRPr="00C9322B">
        <w:rPr>
          <w:rFonts w:ascii="UD デジタル 教科書体 NK-R" w:eastAsia="UD デジタル 教科書体 NK-R" w:hAnsi="HG丸ｺﾞｼｯｸM-PRO" w:hint="eastAsia"/>
          <w:szCs w:val="21"/>
        </w:rPr>
        <w:t xml:space="preserve">　</w:t>
      </w:r>
      <w:r w:rsidR="002E7DAA" w:rsidRPr="00C9322B">
        <w:rPr>
          <w:rFonts w:ascii="UD デジタル 教科書体 NK-R" w:eastAsia="UD デジタル 教科書体 NK-R" w:hAnsi="HG丸ｺﾞｼｯｸM-PRO" w:hint="eastAsia"/>
          <w:szCs w:val="21"/>
        </w:rPr>
        <w:t>性暴力・性犯罪被害</w:t>
      </w:r>
      <w:r w:rsidR="00370651" w:rsidRPr="00C9322B">
        <w:rPr>
          <w:rFonts w:ascii="UD デジタル 教科書体 NK-R" w:eastAsia="UD デジタル 教科書体 NK-R" w:hAnsi="HG丸ｺﾞｼｯｸM-PRO" w:hint="eastAsia"/>
          <w:szCs w:val="21"/>
        </w:rPr>
        <w:t xml:space="preserve">　【大阪府】</w:t>
      </w:r>
    </w:p>
    <w:p w14:paraId="5B4AA10E" w14:textId="77777777" w:rsidR="002E7DAA" w:rsidRPr="00C9322B" w:rsidRDefault="002E7DAA" w:rsidP="002E7DAA">
      <w:pPr>
        <w:autoSpaceDE w:val="0"/>
        <w:autoSpaceDN w:val="0"/>
        <w:ind w:leftChars="100" w:left="32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問　あなたはこれまでに、望まないのに性的な行為をされたことがありますか。</w:t>
      </w:r>
    </w:p>
    <w:p w14:paraId="591181E8" w14:textId="491AB932" w:rsidR="002E7DAA" w:rsidRPr="00C9322B" w:rsidRDefault="00EB4C01" w:rsidP="002E7DAA">
      <w:pPr>
        <w:autoSpaceDE w:val="0"/>
        <w:autoSpaceDN w:val="0"/>
        <w:ind w:leftChars="100" w:left="315" w:hangingChars="50" w:hanging="105"/>
        <w:jc w:val="center"/>
        <w:rPr>
          <w:noProof/>
        </w:rPr>
      </w:pPr>
      <w:r w:rsidRPr="00C9322B">
        <w:rPr>
          <w:noProof/>
        </w:rPr>
        <mc:AlternateContent>
          <mc:Choice Requires="wps">
            <w:drawing>
              <wp:anchor distT="0" distB="0" distL="114300" distR="114300" simplePos="0" relativeHeight="251997696" behindDoc="0" locked="0" layoutInCell="1" allowOverlap="1" wp14:anchorId="213F9BEB" wp14:editId="7B7D7219">
                <wp:simplePos x="0" y="0"/>
                <wp:positionH relativeFrom="column">
                  <wp:posOffset>2925214</wp:posOffset>
                </wp:positionH>
                <wp:positionV relativeFrom="paragraph">
                  <wp:posOffset>2630632</wp:posOffset>
                </wp:positionV>
                <wp:extent cx="3449609" cy="404037"/>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3449609" cy="404037"/>
                        </a:xfrm>
                        <a:prstGeom prst="rect">
                          <a:avLst/>
                        </a:prstGeom>
                        <a:noFill/>
                        <a:ln w="6350">
                          <a:noFill/>
                        </a:ln>
                      </wps:spPr>
                      <wps:txbx>
                        <w:txbxContent>
                          <w:p w14:paraId="4844BBD2" w14:textId="5AC37A2C" w:rsidR="00FA3D58" w:rsidRPr="00EB4C01" w:rsidRDefault="00FA3D58">
                            <w:pPr>
                              <w:rPr>
                                <w:rFonts w:ascii="UD デジタル 教科書体 NK-R" w:eastAsia="UD デジタル 教科書体 NK-R"/>
                                <w:sz w:val="16"/>
                              </w:rPr>
                            </w:pPr>
                            <w:r>
                              <w:rPr>
                                <w:rFonts w:ascii="UD デジタル 教科書体 NK-R" w:eastAsia="UD デジタル 教科書体 NK-R" w:hint="eastAsia"/>
                                <w:sz w:val="16"/>
                              </w:rPr>
                              <w:t>資料</w:t>
                            </w:r>
                            <w:r>
                              <w:rPr>
                                <w:rFonts w:ascii="UD デジタル 教科書体 NK-R" w:eastAsia="UD デジタル 教科書体 NK-R"/>
                                <w:sz w:val="16"/>
                              </w:rPr>
                              <w:t>出所：</w:t>
                            </w:r>
                            <w:r>
                              <w:rPr>
                                <w:rFonts w:ascii="UD デジタル 教科書体 NK-R" w:eastAsia="UD デジタル 教科書体 NK-R" w:hint="eastAsia"/>
                                <w:sz w:val="16"/>
                              </w:rPr>
                              <w:t>大阪府「</w:t>
                            </w:r>
                            <w:r w:rsidRPr="00EB4C01">
                              <w:rPr>
                                <w:rFonts w:ascii="UD デジタル 教科書体 NK-R" w:eastAsia="UD デジタル 教科書体 NK-R" w:hint="eastAsia"/>
                                <w:sz w:val="16"/>
                              </w:rPr>
                              <w:t>男女共同参画社会に関する府民意識</w:t>
                            </w:r>
                            <w:r>
                              <w:rPr>
                                <w:rFonts w:ascii="UD デジタル 教科書体 NK-R" w:eastAsia="UD デジタル 教科書体 NK-R" w:hint="eastAsia"/>
                                <w:sz w:val="16"/>
                              </w:rPr>
                              <w:t>」</w:t>
                            </w:r>
                            <w:r w:rsidRPr="00EB4C01">
                              <w:rPr>
                                <w:rFonts w:ascii="UD デジタル 教科書体 NK-R" w:eastAsia="UD デジタル 教科書体 NK-R" w:hint="eastAsia"/>
                                <w:sz w:val="16"/>
                              </w:rPr>
                              <w:t>（令和元年度）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9BEB" id="テキスト ボックス 261" o:spid="_x0000_s1110" type="#_x0000_t202" style="position:absolute;left:0;text-align:left;margin-left:230.35pt;margin-top:207.15pt;width:271.6pt;height:31.8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" filled="f" stroked="f" strokeweight=".5pt">
                <v:textbox>
                  <w:txbxContent>
                    <w:p w14:paraId="4844BBD2" w14:textId="5AC37A2C" w:rsidR="00FA3D58" w:rsidRPr="00EB4C01" w:rsidRDefault="00FA3D58">
                      <w:pPr>
                        <w:rPr>
                          <w:rFonts w:ascii="UD デジタル 教科書体 NK-R" w:eastAsia="UD デジタル 教科書体 NK-R"/>
                          <w:sz w:val="16"/>
                        </w:rPr>
                      </w:pPr>
                      <w:r>
                        <w:rPr>
                          <w:rFonts w:ascii="UD デジタル 教科書体 NK-R" w:eastAsia="UD デジタル 教科書体 NK-R" w:hint="eastAsia"/>
                          <w:sz w:val="16"/>
                        </w:rPr>
                        <w:t>資料</w:t>
                      </w:r>
                      <w:r>
                        <w:rPr>
                          <w:rFonts w:ascii="UD デジタル 教科書体 NK-R" w:eastAsia="UD デジタル 教科書体 NK-R"/>
                          <w:sz w:val="16"/>
                        </w:rPr>
                        <w:t>出所：</w:t>
                      </w:r>
                      <w:r>
                        <w:rPr>
                          <w:rFonts w:ascii="UD デジタル 教科書体 NK-R" w:eastAsia="UD デジタル 教科書体 NK-R" w:hint="eastAsia"/>
                          <w:sz w:val="16"/>
                        </w:rPr>
                        <w:t>大阪府「</w:t>
                      </w:r>
                      <w:r w:rsidRPr="00EB4C01">
                        <w:rPr>
                          <w:rFonts w:ascii="UD デジタル 教科書体 NK-R" w:eastAsia="UD デジタル 教科書体 NK-R" w:hint="eastAsia"/>
                          <w:sz w:val="16"/>
                        </w:rPr>
                        <w:t>男女共同参画社会に関する府民意識</w:t>
                      </w:r>
                      <w:r>
                        <w:rPr>
                          <w:rFonts w:ascii="UD デジタル 教科書体 NK-R" w:eastAsia="UD デジタル 教科書体 NK-R" w:hint="eastAsia"/>
                          <w:sz w:val="16"/>
                        </w:rPr>
                        <w:t>」</w:t>
                      </w:r>
                      <w:r w:rsidRPr="00EB4C01">
                        <w:rPr>
                          <w:rFonts w:ascii="UD デジタル 教科書体 NK-R" w:eastAsia="UD デジタル 教科書体 NK-R" w:hint="eastAsia"/>
                          <w:sz w:val="16"/>
                        </w:rPr>
                        <w:t>（令和元年度）</w:t>
                      </w:r>
                    </w:p>
                  </w:txbxContent>
                </v:textbox>
              </v:shape>
            </w:pict>
          </mc:Fallback>
        </mc:AlternateContent>
      </w:r>
      <w:r w:rsidR="00BC61BB" w:rsidRPr="00C9322B">
        <w:rPr>
          <w:noProof/>
        </w:rPr>
        <w:drawing>
          <wp:inline distT="0" distB="0" distL="0" distR="0" wp14:anchorId="53588547" wp14:editId="3F3A174C">
            <wp:extent cx="4986655" cy="251968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86655" cy="2519680"/>
                    </a:xfrm>
                    <a:prstGeom prst="rect">
                      <a:avLst/>
                    </a:prstGeom>
                    <a:noFill/>
                    <a:ln>
                      <a:noFill/>
                    </a:ln>
                  </pic:spPr>
                </pic:pic>
              </a:graphicData>
            </a:graphic>
          </wp:inline>
        </w:drawing>
      </w:r>
    </w:p>
    <w:p w14:paraId="398C9871" w14:textId="69B2AEB5" w:rsidR="00C15460" w:rsidRPr="00C9322B" w:rsidRDefault="00C15460" w:rsidP="002E7DAA">
      <w:pPr>
        <w:autoSpaceDE w:val="0"/>
        <w:autoSpaceDN w:val="0"/>
        <w:ind w:leftChars="100" w:left="315" w:hangingChars="50" w:hanging="105"/>
        <w:jc w:val="center"/>
        <w:rPr>
          <w:noProof/>
        </w:rPr>
      </w:pPr>
    </w:p>
    <w:p w14:paraId="06E54207" w14:textId="2422CC14" w:rsidR="00C15460" w:rsidRPr="00C9322B" w:rsidRDefault="00C15460" w:rsidP="002E7DAA">
      <w:pPr>
        <w:autoSpaceDE w:val="0"/>
        <w:autoSpaceDN w:val="0"/>
        <w:ind w:leftChars="100" w:left="315" w:hangingChars="50" w:hanging="105"/>
        <w:jc w:val="center"/>
        <w:rPr>
          <w:noProof/>
        </w:rPr>
      </w:pPr>
    </w:p>
    <w:p w14:paraId="65FBE452" w14:textId="0B72FB74" w:rsidR="00C15460" w:rsidRPr="00C9322B" w:rsidRDefault="00C15460" w:rsidP="002E7DAA">
      <w:pPr>
        <w:autoSpaceDE w:val="0"/>
        <w:autoSpaceDN w:val="0"/>
        <w:ind w:leftChars="100" w:left="315" w:hangingChars="50" w:hanging="105"/>
        <w:jc w:val="center"/>
        <w:rPr>
          <w:noProof/>
        </w:rPr>
      </w:pPr>
    </w:p>
    <w:p w14:paraId="55254690" w14:textId="1210EFB6" w:rsidR="00C15460" w:rsidRPr="00C9322B" w:rsidRDefault="00C15460" w:rsidP="002E7DAA">
      <w:pPr>
        <w:autoSpaceDE w:val="0"/>
        <w:autoSpaceDN w:val="0"/>
        <w:ind w:leftChars="100" w:left="315" w:hangingChars="50" w:hanging="105"/>
        <w:jc w:val="center"/>
        <w:rPr>
          <w:noProof/>
        </w:rPr>
      </w:pPr>
    </w:p>
    <w:p w14:paraId="2EC8D416" w14:textId="697D27F5" w:rsidR="00C15460" w:rsidRPr="00C9322B" w:rsidRDefault="00C15460" w:rsidP="002E7DAA">
      <w:pPr>
        <w:autoSpaceDE w:val="0"/>
        <w:autoSpaceDN w:val="0"/>
        <w:ind w:leftChars="100" w:left="315" w:hangingChars="50" w:hanging="105"/>
        <w:jc w:val="center"/>
        <w:rPr>
          <w:noProof/>
        </w:rPr>
      </w:pPr>
    </w:p>
    <w:p w14:paraId="0172C54A" w14:textId="2B074ED9" w:rsidR="00C15460" w:rsidRPr="00C9322B" w:rsidRDefault="00C15460" w:rsidP="002E7DAA">
      <w:pPr>
        <w:autoSpaceDE w:val="0"/>
        <w:autoSpaceDN w:val="0"/>
        <w:ind w:leftChars="100" w:left="315" w:hangingChars="50" w:hanging="105"/>
        <w:jc w:val="center"/>
        <w:rPr>
          <w:noProof/>
        </w:rPr>
      </w:pPr>
    </w:p>
    <w:p w14:paraId="52689FB1" w14:textId="129B07C2" w:rsidR="00C15460" w:rsidRPr="00C9322B" w:rsidRDefault="00C15460" w:rsidP="002E7DAA">
      <w:pPr>
        <w:autoSpaceDE w:val="0"/>
        <w:autoSpaceDN w:val="0"/>
        <w:ind w:leftChars="100" w:left="315" w:hangingChars="50" w:hanging="105"/>
        <w:jc w:val="center"/>
        <w:rPr>
          <w:noProof/>
        </w:rPr>
      </w:pPr>
    </w:p>
    <w:p w14:paraId="608561BC" w14:textId="77777777" w:rsidR="00405CA0" w:rsidRPr="00C9322B" w:rsidRDefault="00405CA0" w:rsidP="002E7DAA">
      <w:pPr>
        <w:autoSpaceDE w:val="0"/>
        <w:autoSpaceDN w:val="0"/>
        <w:ind w:leftChars="100" w:left="315" w:hangingChars="50" w:hanging="105"/>
        <w:jc w:val="center"/>
        <w:rPr>
          <w:noProof/>
        </w:rPr>
      </w:pPr>
    </w:p>
    <w:p w14:paraId="6476CEA5" w14:textId="3CE27878" w:rsidR="00C15460" w:rsidRPr="00C9322B" w:rsidRDefault="00C15460" w:rsidP="002E7DAA">
      <w:pPr>
        <w:autoSpaceDE w:val="0"/>
        <w:autoSpaceDN w:val="0"/>
        <w:ind w:leftChars="100" w:left="315" w:hangingChars="50" w:hanging="105"/>
        <w:jc w:val="center"/>
        <w:rPr>
          <w:noProof/>
        </w:rPr>
      </w:pPr>
    </w:p>
    <w:p w14:paraId="573455FB" w14:textId="0DD3557A" w:rsidR="00C15460" w:rsidRPr="00C9322B" w:rsidRDefault="00C15460" w:rsidP="002E7DAA">
      <w:pPr>
        <w:autoSpaceDE w:val="0"/>
        <w:autoSpaceDN w:val="0"/>
        <w:ind w:leftChars="100" w:left="315" w:hangingChars="50" w:hanging="105"/>
        <w:jc w:val="center"/>
        <w:rPr>
          <w:noProof/>
        </w:rPr>
      </w:pPr>
    </w:p>
    <w:p w14:paraId="7F82F43F" w14:textId="5DE1074D" w:rsidR="00C15460" w:rsidRPr="00C9322B" w:rsidRDefault="00C15460" w:rsidP="002E7DAA">
      <w:pPr>
        <w:autoSpaceDE w:val="0"/>
        <w:autoSpaceDN w:val="0"/>
        <w:ind w:leftChars="100" w:left="315" w:hangingChars="50" w:hanging="105"/>
        <w:jc w:val="center"/>
        <w:rPr>
          <w:noProof/>
        </w:rPr>
      </w:pPr>
    </w:p>
    <w:p w14:paraId="1CE1FCE7" w14:textId="24AFDAEC" w:rsidR="00C15460" w:rsidRPr="00C9322B" w:rsidRDefault="00C15460" w:rsidP="002E7DAA">
      <w:pPr>
        <w:autoSpaceDE w:val="0"/>
        <w:autoSpaceDN w:val="0"/>
        <w:ind w:leftChars="100" w:left="315" w:hangingChars="50" w:hanging="105"/>
        <w:jc w:val="center"/>
        <w:rPr>
          <w:noProof/>
        </w:rPr>
      </w:pPr>
    </w:p>
    <w:p w14:paraId="2BBD0144" w14:textId="3490A6F9" w:rsidR="00EB4C01" w:rsidRPr="00C9322B" w:rsidRDefault="00EB4C01" w:rsidP="003F07FB">
      <w:pPr>
        <w:autoSpaceDE w:val="0"/>
        <w:autoSpaceDN w:val="0"/>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○性犯罪・性暴力被害をどこ（だれ）にも相談しなかった人の割合は75.9%に上りました。</w:t>
      </w:r>
    </w:p>
    <w:p w14:paraId="2D7725AC" w14:textId="436431FB" w:rsidR="00EB4C01" w:rsidRPr="00C9322B" w:rsidRDefault="00EB4C01" w:rsidP="002E7DAA">
      <w:pPr>
        <w:autoSpaceDE w:val="0"/>
        <w:autoSpaceDN w:val="0"/>
        <w:ind w:leftChars="100" w:left="320" w:hangingChars="50" w:hanging="110"/>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1998720" behindDoc="0" locked="0" layoutInCell="1" allowOverlap="1" wp14:anchorId="555E2526" wp14:editId="58D8C47B">
                <wp:simplePos x="0" y="0"/>
                <wp:positionH relativeFrom="margin">
                  <wp:posOffset>-1270</wp:posOffset>
                </wp:positionH>
                <wp:positionV relativeFrom="paragraph">
                  <wp:posOffset>137516</wp:posOffset>
                </wp:positionV>
                <wp:extent cx="6177265" cy="6701051"/>
                <wp:effectExtent l="0" t="0" r="14605" b="24130"/>
                <wp:wrapNone/>
                <wp:docPr id="262" name="正方形/長方形 262"/>
                <wp:cNvGraphicFramePr/>
                <a:graphic xmlns:a="http://schemas.openxmlformats.org/drawingml/2006/main">
                  <a:graphicData uri="http://schemas.microsoft.com/office/word/2010/wordprocessingShape">
                    <wps:wsp>
                      <wps:cNvSpPr/>
                      <wps:spPr>
                        <a:xfrm>
                          <a:off x="0" y="0"/>
                          <a:ext cx="6177265" cy="6701051"/>
                        </a:xfrm>
                        <a:prstGeom prst="rect">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3DC81" id="正方形/長方形 262" o:spid="_x0000_s1026" style="position:absolute;left:0;text-align:left;margin-left:-.1pt;margin-top:10.85pt;width:486.4pt;height:527.65pt;z-index:2519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" filled="f" strokecolor="black [3213]">
                <v:stroke dashstyle="3 1"/>
                <w10:wrap anchorx="margin"/>
              </v:rect>
            </w:pict>
          </mc:Fallback>
        </mc:AlternateContent>
      </w:r>
    </w:p>
    <w:p w14:paraId="3B0E7E51" w14:textId="08C62935" w:rsidR="00EB4C01" w:rsidRPr="00C3762B" w:rsidRDefault="00EB4C01" w:rsidP="002E7DAA">
      <w:pPr>
        <w:autoSpaceDE w:val="0"/>
        <w:autoSpaceDN w:val="0"/>
        <w:ind w:leftChars="100" w:left="315" w:hangingChars="50" w:hanging="105"/>
        <w:jc w:val="left"/>
        <w:rPr>
          <w:rFonts w:ascii="UD デジタル 教科書体 NK-R" w:eastAsia="UD デジタル 教科書体 NK-R" w:hAnsi="HG丸ｺﾞｼｯｸM-PRO"/>
          <w:szCs w:val="21"/>
        </w:rPr>
      </w:pPr>
      <w:r w:rsidRPr="00C3762B">
        <w:rPr>
          <w:rFonts w:ascii="UD デジタル 教科書体 NK-R" w:eastAsia="UD デジタル 教科書体 NK-R" w:hAnsi="HG丸ｺﾞｼｯｸM-PRO" w:hint="eastAsia"/>
          <w:szCs w:val="21"/>
        </w:rPr>
        <w:t>■</w:t>
      </w:r>
      <w:r w:rsidR="00644CD4" w:rsidRPr="00C3762B">
        <w:rPr>
          <w:rFonts w:ascii="UD デジタル 教科書体 NK-R" w:eastAsia="UD デジタル 教科書体 NK-R" w:hAnsi="HG丸ｺﾞｼｯｸM-PRO" w:hint="eastAsia"/>
          <w:szCs w:val="21"/>
        </w:rPr>
        <w:t>図表３2</w:t>
      </w:r>
      <w:r w:rsidRPr="00C3762B">
        <w:rPr>
          <w:rFonts w:ascii="UD デジタル 教科書体 NK-R" w:eastAsia="UD デジタル 教科書体 NK-R" w:hAnsi="HG丸ｺﾞｼｯｸM-PRO" w:hint="eastAsia"/>
          <w:szCs w:val="21"/>
        </w:rPr>
        <w:t xml:space="preserve">　性犯罪・性暴力被害の相談先</w:t>
      </w:r>
      <w:r w:rsidR="00370651" w:rsidRPr="00C3762B">
        <w:rPr>
          <w:rFonts w:ascii="UD デジタル 教科書体 NK-R" w:eastAsia="UD デジタル 教科書体 NK-R" w:hAnsi="HG丸ｺﾞｼｯｸM-PRO" w:hint="eastAsia"/>
          <w:szCs w:val="21"/>
        </w:rPr>
        <w:t xml:space="preserve">　【大阪府】</w:t>
      </w:r>
    </w:p>
    <w:p w14:paraId="26D7C3E5" w14:textId="5BB2B236" w:rsidR="002E7DAA" w:rsidRPr="00C9322B" w:rsidRDefault="006A38DB" w:rsidP="006A38DB">
      <w:pPr>
        <w:ind w:firstLineChars="100" w:firstLine="220"/>
        <w:jc w:val="center"/>
        <w:rPr>
          <w:rFonts w:ascii="UD デジタル 教科書体 NK-R" w:eastAsia="UD デジタル 教科書体 NK-R" w:hAnsi="HG丸ｺﾞｼｯｸM-PRO"/>
          <w:sz w:val="18"/>
        </w:rPr>
      </w:pPr>
      <w:r w:rsidRPr="00C9322B">
        <w:rPr>
          <w:rFonts w:ascii="UD デジタル 教科書体 NK-R" w:eastAsia="UD デジタル 教科書体 NK-R" w:hAnsi="HG丸ｺﾞｼｯｸM-PRO"/>
          <w:b/>
          <w:noProof/>
          <w:sz w:val="22"/>
          <w:u w:val="single"/>
        </w:rPr>
        <mc:AlternateContent>
          <mc:Choice Requires="wps">
            <w:drawing>
              <wp:anchor distT="0" distB="0" distL="114300" distR="114300" simplePos="0" relativeHeight="252114432" behindDoc="0" locked="0" layoutInCell="1" allowOverlap="1" wp14:anchorId="555DFFB3" wp14:editId="61BEE78E">
                <wp:simplePos x="0" y="0"/>
                <wp:positionH relativeFrom="column">
                  <wp:posOffset>2952923</wp:posOffset>
                </wp:positionH>
                <wp:positionV relativeFrom="paragraph">
                  <wp:posOffset>6089073</wp:posOffset>
                </wp:positionV>
                <wp:extent cx="3513397" cy="308610"/>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3513397" cy="308610"/>
                        </a:xfrm>
                        <a:prstGeom prst="rect">
                          <a:avLst/>
                        </a:prstGeom>
                        <a:noFill/>
                        <a:ln w="6350">
                          <a:noFill/>
                        </a:ln>
                      </wps:spPr>
                      <wps:txbx>
                        <w:txbxContent>
                          <w:p w14:paraId="7EF89FCD" w14:textId="23F495A9" w:rsidR="00FA3D58" w:rsidRPr="00EB4C01" w:rsidRDefault="00FA3D58" w:rsidP="006A38DB">
                            <w:pPr>
                              <w:rPr>
                                <w:rFonts w:ascii="UD デジタル 教科書体 NK-R" w:eastAsia="UD デジタル 教科書体 NK-R"/>
                                <w:sz w:val="16"/>
                                <w:szCs w:val="16"/>
                              </w:rPr>
                            </w:pPr>
                            <w:r w:rsidRPr="00EB4C01">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大阪府「</w:t>
                            </w:r>
                            <w:r w:rsidRPr="00EB4C01">
                              <w:rPr>
                                <w:rFonts w:ascii="UD デジタル 教科書体 NK-R" w:eastAsia="UD デジタル 教科書体 NK-R" w:hint="eastAsia"/>
                                <w:sz w:val="16"/>
                                <w:szCs w:val="16"/>
                              </w:rPr>
                              <w:t>男女共同参画社会に関する府民意識</w:t>
                            </w:r>
                            <w:r>
                              <w:rPr>
                                <w:rFonts w:ascii="UD デジタル 教科書体 NK-R" w:eastAsia="UD デジタル 教科書体 NK-R" w:hint="eastAsia"/>
                                <w:sz w:val="16"/>
                                <w:szCs w:val="16"/>
                              </w:rPr>
                              <w:t>」</w:t>
                            </w:r>
                            <w:r w:rsidRPr="00EB4C01">
                              <w:rPr>
                                <w:rFonts w:ascii="UD デジタル 教科書体 NK-R" w:eastAsia="UD デジタル 教科書体 NK-R" w:hint="eastAsia"/>
                                <w:sz w:val="16"/>
                                <w:szCs w:val="16"/>
                              </w:rPr>
                              <w:t>（令和元年度）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DFFB3" id="テキスト ボックス 269" o:spid="_x0000_s1111" type="#_x0000_t202" style="position:absolute;left:0;text-align:left;margin-left:232.5pt;margin-top:479.45pt;width:276.65pt;height:24.3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" filled="f" stroked="f" strokeweight=".5pt">
                <v:textbox>
                  <w:txbxContent>
                    <w:p w14:paraId="7EF89FCD" w14:textId="23F495A9" w:rsidR="00FA3D58" w:rsidRPr="00EB4C01" w:rsidRDefault="00FA3D58" w:rsidP="006A38DB">
                      <w:pPr>
                        <w:rPr>
                          <w:rFonts w:ascii="UD デジタル 教科書体 NK-R" w:eastAsia="UD デジタル 教科書体 NK-R"/>
                          <w:sz w:val="16"/>
                          <w:szCs w:val="16"/>
                        </w:rPr>
                      </w:pPr>
                      <w:r w:rsidRPr="00EB4C01">
                        <w:rPr>
                          <w:rFonts w:ascii="UD デジタル 教科書体 NK-R" w:eastAsia="UD デジタル 教科書体 NK-R" w:hint="eastAsia"/>
                          <w:sz w:val="16"/>
                          <w:szCs w:val="16"/>
                        </w:rPr>
                        <w:t>資料出所：</w:t>
                      </w:r>
                      <w:r>
                        <w:rPr>
                          <w:rFonts w:ascii="UD デジタル 教科書体 NK-R" w:eastAsia="UD デジタル 教科書体 NK-R" w:hint="eastAsia"/>
                          <w:sz w:val="16"/>
                          <w:szCs w:val="16"/>
                        </w:rPr>
                        <w:t>大阪府「</w:t>
                      </w:r>
                      <w:r w:rsidRPr="00EB4C01">
                        <w:rPr>
                          <w:rFonts w:ascii="UD デジタル 教科書体 NK-R" w:eastAsia="UD デジタル 教科書体 NK-R" w:hint="eastAsia"/>
                          <w:sz w:val="16"/>
                          <w:szCs w:val="16"/>
                        </w:rPr>
                        <w:t>男女共同参画社会に関する府民意識</w:t>
                      </w:r>
                      <w:r>
                        <w:rPr>
                          <w:rFonts w:ascii="UD デジタル 教科書体 NK-R" w:eastAsia="UD デジタル 教科書体 NK-R" w:hint="eastAsia"/>
                          <w:sz w:val="16"/>
                          <w:szCs w:val="16"/>
                        </w:rPr>
                        <w:t>」</w:t>
                      </w:r>
                      <w:r w:rsidRPr="00EB4C01">
                        <w:rPr>
                          <w:rFonts w:ascii="UD デジタル 教科書体 NK-R" w:eastAsia="UD デジタル 教科書体 NK-R" w:hint="eastAsia"/>
                          <w:sz w:val="16"/>
                          <w:szCs w:val="16"/>
                        </w:rPr>
                        <w:t>（令和元年度）</w:t>
                      </w:r>
                    </w:p>
                  </w:txbxContent>
                </v:textbox>
              </v:shape>
            </w:pict>
          </mc:Fallback>
        </mc:AlternateContent>
      </w:r>
      <w:r w:rsidRPr="00C9322B">
        <w:rPr>
          <w:rFonts w:hint="eastAsia"/>
          <w:noProof/>
        </w:rPr>
        <w:drawing>
          <wp:inline distT="0" distB="0" distL="0" distR="0" wp14:anchorId="02B693D5" wp14:editId="2CA2EF1D">
            <wp:extent cx="5459095" cy="6018530"/>
            <wp:effectExtent l="0" t="0" r="0" b="0"/>
            <wp:docPr id="6761406" name="図 676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59095" cy="6018530"/>
                    </a:xfrm>
                    <a:prstGeom prst="rect">
                      <a:avLst/>
                    </a:prstGeom>
                    <a:noFill/>
                    <a:ln>
                      <a:noFill/>
                    </a:ln>
                  </pic:spPr>
                </pic:pic>
              </a:graphicData>
            </a:graphic>
          </wp:inline>
        </w:drawing>
      </w:r>
    </w:p>
    <w:p w14:paraId="3E82F2BF" w14:textId="41EA7C63" w:rsidR="002E7DAA" w:rsidRPr="00C9322B" w:rsidRDefault="002E7DAA" w:rsidP="002E7DAA">
      <w:pPr>
        <w:rPr>
          <w:rFonts w:ascii="UD デジタル 教科書体 NK-R" w:eastAsia="UD デジタル 教科書体 NK-R" w:hAnsi="HG丸ｺﾞｼｯｸM-PRO"/>
          <w:sz w:val="22"/>
        </w:rPr>
      </w:pPr>
    </w:p>
    <w:p w14:paraId="29D6BA58" w14:textId="77777777" w:rsidR="001021BD" w:rsidRPr="00C9322B" w:rsidRDefault="001021BD" w:rsidP="00FD44C9">
      <w:pPr>
        <w:rPr>
          <w:rFonts w:ascii="UD デジタル 教科書体 NK-R" w:eastAsia="UD デジタル 教科書体 NK-R" w:hAnsi="HG丸ｺﾞｼｯｸM-PRO"/>
          <w:sz w:val="22"/>
        </w:rPr>
      </w:pPr>
    </w:p>
    <w:p w14:paraId="5FC4C3D6" w14:textId="77777777" w:rsidR="001021BD" w:rsidRPr="00C9322B" w:rsidRDefault="001021BD" w:rsidP="00FD44C9">
      <w:pPr>
        <w:rPr>
          <w:rFonts w:ascii="UD デジタル 教科書体 NK-R" w:eastAsia="UD デジタル 教科書体 NK-R" w:hAnsi="HG丸ｺﾞｼｯｸM-PRO"/>
          <w:sz w:val="22"/>
        </w:rPr>
      </w:pPr>
    </w:p>
    <w:p w14:paraId="4D64E61F" w14:textId="77777777" w:rsidR="001021BD" w:rsidRPr="00C9322B" w:rsidRDefault="001021BD" w:rsidP="00FD44C9">
      <w:pPr>
        <w:rPr>
          <w:rFonts w:ascii="UD デジタル 教科書体 NK-R" w:eastAsia="UD デジタル 教科書体 NK-R" w:hAnsi="HG丸ｺﾞｼｯｸM-PRO"/>
          <w:sz w:val="22"/>
        </w:rPr>
      </w:pPr>
    </w:p>
    <w:p w14:paraId="4CA0C162" w14:textId="77777777" w:rsidR="001021BD" w:rsidRPr="00C9322B" w:rsidRDefault="001021BD" w:rsidP="00FD44C9">
      <w:pPr>
        <w:rPr>
          <w:rFonts w:ascii="UD デジタル 教科書体 NK-R" w:eastAsia="UD デジタル 教科書体 NK-R" w:hAnsi="HG丸ｺﾞｼｯｸM-PRO"/>
          <w:sz w:val="22"/>
        </w:rPr>
      </w:pPr>
    </w:p>
    <w:p w14:paraId="284C2FA5" w14:textId="77777777" w:rsidR="001021BD" w:rsidRPr="00C9322B" w:rsidRDefault="001021BD" w:rsidP="00FD44C9">
      <w:pPr>
        <w:rPr>
          <w:rFonts w:ascii="UD デジタル 教科書体 NK-R" w:eastAsia="UD デジタル 教科書体 NK-R" w:hAnsi="HG丸ｺﾞｼｯｸM-PRO"/>
          <w:sz w:val="22"/>
        </w:rPr>
      </w:pPr>
    </w:p>
    <w:p w14:paraId="0D4DD751" w14:textId="77777777" w:rsidR="001021BD" w:rsidRPr="00C9322B" w:rsidRDefault="001021BD" w:rsidP="00FD44C9">
      <w:pPr>
        <w:rPr>
          <w:rFonts w:ascii="UD デジタル 教科書体 NK-R" w:eastAsia="UD デジタル 教科書体 NK-R" w:hAnsi="HG丸ｺﾞｼｯｸM-PRO"/>
          <w:sz w:val="22"/>
        </w:rPr>
      </w:pPr>
    </w:p>
    <w:p w14:paraId="52304DBA" w14:textId="77777777" w:rsidR="001021BD" w:rsidRPr="00C9322B" w:rsidRDefault="001021BD" w:rsidP="00FD44C9">
      <w:pPr>
        <w:rPr>
          <w:rFonts w:ascii="UD デジタル 教科書体 NK-R" w:eastAsia="UD デジタル 教科書体 NK-R" w:hAnsi="HG丸ｺﾞｼｯｸM-PRO"/>
          <w:sz w:val="22"/>
        </w:rPr>
      </w:pPr>
    </w:p>
    <w:p w14:paraId="40A758F6" w14:textId="2CAD2418" w:rsidR="002E7DAA" w:rsidRPr="00C9322B" w:rsidRDefault="002E7DAA" w:rsidP="0039202C">
      <w:pPr>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
          <w:sz w:val="22"/>
          <w:u w:val="single"/>
        </w:rPr>
        <w:lastRenderedPageBreak/>
        <w:t>６．困難を抱える女性等をめぐる状況</w:t>
      </w:r>
    </w:p>
    <w:p w14:paraId="29A15C00" w14:textId="13A3178F" w:rsidR="00D22C70" w:rsidRPr="00C9322B" w:rsidRDefault="00B30503" w:rsidP="00D22C70">
      <w:pPr>
        <w:autoSpaceDE w:val="0"/>
        <w:autoSpaceDN w:val="0"/>
        <w:ind w:leftChars="21" w:left="4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令和</w:t>
      </w:r>
      <w:r w:rsidR="00A336E4" w:rsidRPr="00C9322B">
        <w:rPr>
          <w:rFonts w:ascii="UD デジタル 教科書体 NK-R" w:eastAsia="UD デジタル 教科書体 NK-R" w:hAnsi="HG丸ｺﾞｼｯｸM-PRO" w:hint="eastAsia"/>
          <w:sz w:val="22"/>
        </w:rPr>
        <w:t>２</w:t>
      </w:r>
      <w:r w:rsidR="002E7DAA" w:rsidRPr="00C9322B">
        <w:rPr>
          <w:rFonts w:ascii="UD デジタル 教科書体 NK-R" w:eastAsia="UD デジタル 教科書体 NK-R" w:hAnsi="HG丸ｺﾞｼｯｸM-PRO" w:hint="eastAsia"/>
          <w:sz w:val="22"/>
        </w:rPr>
        <w:t>年の大阪府における働く女性の非正規雇用労働者割合は</w:t>
      </w:r>
      <w:r w:rsidR="000E687F" w:rsidRPr="00C9322B">
        <w:rPr>
          <w:rFonts w:ascii="UD デジタル 教科書体 NK-R" w:eastAsia="UD デジタル 教科書体 NK-R" w:hAnsi="HG丸ｺﾞｼｯｸM-PRO" w:hint="eastAsia"/>
          <w:sz w:val="22"/>
        </w:rPr>
        <w:t>57.3</w:t>
      </w:r>
      <w:r w:rsidR="002E7DAA" w:rsidRPr="00C9322B">
        <w:rPr>
          <w:rFonts w:ascii="UD デジタル 教科書体 NK-R" w:eastAsia="UD デジタル 教科書体 NK-R" w:hAnsi="HG丸ｺﾞｼｯｸM-PRO" w:hint="eastAsia"/>
          <w:sz w:val="22"/>
        </w:rPr>
        <w:t>%と、男性の</w:t>
      </w:r>
      <w:r w:rsidR="000E687F" w:rsidRPr="00C9322B">
        <w:rPr>
          <w:rFonts w:ascii="UD デジタル 教科書体 NK-R" w:eastAsia="UD デジタル 教科書体 NK-R" w:hAnsi="HG丸ｺﾞｼｯｸM-PRO" w:hint="eastAsia"/>
          <w:sz w:val="22"/>
        </w:rPr>
        <w:t>22.9</w:t>
      </w:r>
      <w:r w:rsidR="002E7DAA" w:rsidRPr="00C9322B">
        <w:rPr>
          <w:rFonts w:ascii="UD デジタル 教科書体 NK-R" w:eastAsia="UD デジタル 教科書体 NK-R" w:hAnsi="HG丸ｺﾞｼｯｸM-PRO" w:hint="eastAsia"/>
          <w:sz w:val="22"/>
        </w:rPr>
        <w:t>%を大きく上回</w:t>
      </w:r>
      <w:r w:rsidR="00D22C70" w:rsidRPr="00C9322B">
        <w:rPr>
          <w:rFonts w:ascii="UD デジタル 教科書体 NK-R" w:eastAsia="UD デジタル 教科書体 NK-R" w:hAnsi="HG丸ｺﾞｼｯｸM-PRO" w:hint="eastAsia"/>
          <w:sz w:val="22"/>
        </w:rPr>
        <w:t xml:space="preserve"> </w:t>
      </w:r>
    </w:p>
    <w:p w14:paraId="05E1DF42" w14:textId="4A34F5CE" w:rsidR="00B30503" w:rsidRPr="00C9322B" w:rsidRDefault="002E7DAA" w:rsidP="00D22C70">
      <w:pPr>
        <w:autoSpaceDE w:val="0"/>
        <w:autoSpaceDN w:val="0"/>
        <w:ind w:leftChars="21" w:left="44" w:firstLineChars="109" w:firstLine="24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っています。</w:t>
      </w:r>
      <w:r w:rsidR="0039202C" w:rsidRPr="00C9322B">
        <w:rPr>
          <w:rFonts w:ascii="UD デジタル 教科書体 NK-R" w:eastAsia="UD デジタル 教科書体 NK-R" w:hAnsi="HG丸ｺﾞｼｯｸM-PRO" w:hint="eastAsia"/>
          <w:sz w:val="22"/>
        </w:rPr>
        <w:t>（図表１６参照）</w:t>
      </w:r>
    </w:p>
    <w:p w14:paraId="63D203BF" w14:textId="681AB78A" w:rsidR="002E7DAA" w:rsidRPr="00C9322B" w:rsidRDefault="00B30503" w:rsidP="00D22C70">
      <w:pPr>
        <w:autoSpaceDE w:val="0"/>
        <w:autoSpaceDN w:val="0"/>
        <w:ind w:leftChars="-9" w:left="142" w:hangingChars="73" w:hanging="16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一般労働者の平均賃金を見ると、非正規雇用（正社員・正職員以外）は、正社員・正職員に比べ賃金が低い状況にあります。</w:t>
      </w:r>
    </w:p>
    <w:p w14:paraId="002F4189" w14:textId="64000F55" w:rsidR="00FB210A" w:rsidRPr="00C9322B" w:rsidRDefault="003F07FB" w:rsidP="002E7DAA">
      <w:pPr>
        <w:autoSpaceDE w:val="0"/>
        <w:autoSpaceDN w:val="0"/>
        <w:ind w:leftChars="67" w:left="431" w:hangingChars="138" w:hanging="290"/>
        <w:rPr>
          <w:rFonts w:ascii="UD デジタル 教科書体 NK-R" w:eastAsia="UD デジタル 教科書体 NK-R" w:hAnsi="HG丸ｺﾞｼｯｸM-PRO"/>
          <w:sz w:val="22"/>
        </w:rPr>
      </w:pPr>
      <w:r w:rsidRPr="00C9322B">
        <w:rPr>
          <w:noProof/>
        </w:rPr>
        <mc:AlternateContent>
          <mc:Choice Requires="wps">
            <w:drawing>
              <wp:anchor distT="0" distB="0" distL="114300" distR="114300" simplePos="0" relativeHeight="252003840" behindDoc="0" locked="0" layoutInCell="1" allowOverlap="1" wp14:anchorId="0B795810" wp14:editId="32197092">
                <wp:simplePos x="0" y="0"/>
                <wp:positionH relativeFrom="margin">
                  <wp:posOffset>0</wp:posOffset>
                </wp:positionH>
                <wp:positionV relativeFrom="paragraph">
                  <wp:posOffset>20158</wp:posOffset>
                </wp:positionV>
                <wp:extent cx="6132830" cy="3162300"/>
                <wp:effectExtent l="0" t="0" r="20320" b="19050"/>
                <wp:wrapNone/>
                <wp:docPr id="282" name="テキスト ボックス 282"/>
                <wp:cNvGraphicFramePr/>
                <a:graphic xmlns:a="http://schemas.openxmlformats.org/drawingml/2006/main">
                  <a:graphicData uri="http://schemas.microsoft.com/office/word/2010/wordprocessingShape">
                    <wps:wsp>
                      <wps:cNvSpPr txBox="1"/>
                      <wps:spPr>
                        <a:xfrm>
                          <a:off x="0" y="0"/>
                          <a:ext cx="6132830" cy="3162300"/>
                        </a:xfrm>
                        <a:prstGeom prst="rect">
                          <a:avLst/>
                        </a:prstGeom>
                        <a:solidFill>
                          <a:schemeClr val="lt1"/>
                        </a:solidFill>
                        <a:ln w="9525">
                          <a:solidFill>
                            <a:prstClr val="black"/>
                          </a:solidFill>
                          <a:prstDash val="sysDash"/>
                        </a:ln>
                      </wps:spPr>
                      <wps:txbx>
                        <w:txbxContent>
                          <w:p w14:paraId="4A549F72" w14:textId="6CF7BDA2" w:rsidR="00FA3D58" w:rsidRDefault="00FA3D58" w:rsidP="004440A1">
                            <w:pPr>
                              <w:rPr>
                                <w:rFonts w:ascii="UD デジタル 教科書体 NK-R" w:eastAsia="UD デジタル 教科書体 NK-R"/>
                              </w:rPr>
                            </w:pPr>
                            <w:r>
                              <w:rPr>
                                <w:rFonts w:ascii="UD デジタル 教科書体 NK-R" w:eastAsia="UD デジタル 教科書体 NK-R" w:hint="eastAsia"/>
                              </w:rPr>
                              <w:t>■図表３3</w:t>
                            </w:r>
                            <w:r w:rsidRPr="0037796F">
                              <w:rPr>
                                <w:rFonts w:ascii="UD デジタル 教科書体 NK-R" w:eastAsia="UD デジタル 教科書体 NK-R" w:hint="eastAsia"/>
                              </w:rPr>
                              <w:t xml:space="preserve">　</w:t>
                            </w:r>
                            <w:r>
                              <w:rPr>
                                <w:rFonts w:ascii="UD デジタル 教科書体 NK-R" w:eastAsia="UD デジタル 教科書体 NK-R" w:hint="eastAsia"/>
                              </w:rPr>
                              <w:t>≪参考≫</w:t>
                            </w:r>
                            <w:r w:rsidRPr="0037796F">
                              <w:rPr>
                                <w:rFonts w:ascii="UD デジタル 教科書体 NK-R" w:eastAsia="UD デジタル 教科書体 NK-R" w:hint="eastAsia"/>
                              </w:rPr>
                              <w:t>正規雇用労働者と非正規雇用労働者の賃金比較（</w:t>
                            </w:r>
                            <w:r w:rsidRPr="0037796F">
                              <w:rPr>
                                <w:rFonts w:ascii="UD デジタル 教科書体 NK-R" w:eastAsia="UD デジタル 教科書体 NK-R"/>
                              </w:rPr>
                              <w:t xml:space="preserve">時給ベース）　</w:t>
                            </w:r>
                            <w:r w:rsidRPr="0037796F">
                              <w:rPr>
                                <w:rFonts w:ascii="UD デジタル 教科書体 NK-R" w:eastAsia="UD デジタル 教科書体 NK-R" w:hint="eastAsia"/>
                              </w:rPr>
                              <w:t>【</w:t>
                            </w:r>
                            <w:r w:rsidRPr="0037796F">
                              <w:rPr>
                                <w:rFonts w:ascii="UD デジタル 教科書体 NK-R" w:eastAsia="UD デジタル 教科書体 NK-R"/>
                              </w:rPr>
                              <w:t>全国】</w:t>
                            </w:r>
                          </w:p>
                          <w:p w14:paraId="3E9161FB" w14:textId="6105CD48" w:rsidR="00FA3D58" w:rsidRDefault="00FA3D58" w:rsidP="004440A1">
                            <w:r w:rsidRPr="0037796F">
                              <w:rPr>
                                <w:rFonts w:ascii="UD デジタル 教科書体 NK-R" w:eastAsia="UD デジタル 教科書体 NK-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5810" id="テキスト ボックス 282" o:spid="_x0000_s1112" type="#_x0000_t202" style="position:absolute;left:0;text-align:left;margin-left:0;margin-top:1.6pt;width:482.9pt;height:249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" fillcolor="white [3201]">
                <v:stroke dashstyle="3 1"/>
                <v:textbox>
                  <w:txbxContent>
                    <w:p w14:paraId="4A549F72" w14:textId="6CF7BDA2" w:rsidR="00FA3D58" w:rsidRDefault="00FA3D58" w:rsidP="004440A1">
                      <w:pPr>
                        <w:rPr>
                          <w:rFonts w:ascii="UD デジタル 教科書体 NK-R" w:eastAsia="UD デジタル 教科書体 NK-R"/>
                        </w:rPr>
                      </w:pPr>
                      <w:r>
                        <w:rPr>
                          <w:rFonts w:ascii="UD デジタル 教科書体 NK-R" w:eastAsia="UD デジタル 教科書体 NK-R" w:hint="eastAsia"/>
                        </w:rPr>
                        <w:t>■図表３3</w:t>
                      </w:r>
                      <w:r w:rsidRPr="0037796F">
                        <w:rPr>
                          <w:rFonts w:ascii="UD デジタル 教科書体 NK-R" w:eastAsia="UD デジタル 教科書体 NK-R" w:hint="eastAsia"/>
                        </w:rPr>
                        <w:t xml:space="preserve">　</w:t>
                      </w:r>
                      <w:r>
                        <w:rPr>
                          <w:rFonts w:ascii="UD デジタル 教科書体 NK-R" w:eastAsia="UD デジタル 教科書体 NK-R" w:hint="eastAsia"/>
                        </w:rPr>
                        <w:t>≪参考≫</w:t>
                      </w:r>
                      <w:r w:rsidRPr="0037796F">
                        <w:rPr>
                          <w:rFonts w:ascii="UD デジタル 教科書体 NK-R" w:eastAsia="UD デジタル 教科書体 NK-R" w:hint="eastAsia"/>
                        </w:rPr>
                        <w:t>正規雇用労働者と非正規雇用労働者の賃金比較（</w:t>
                      </w:r>
                      <w:r w:rsidRPr="0037796F">
                        <w:rPr>
                          <w:rFonts w:ascii="UD デジタル 教科書体 NK-R" w:eastAsia="UD デジタル 教科書体 NK-R"/>
                        </w:rPr>
                        <w:t xml:space="preserve">時給ベース）　</w:t>
                      </w:r>
                      <w:r w:rsidRPr="0037796F">
                        <w:rPr>
                          <w:rFonts w:ascii="UD デジタル 教科書体 NK-R" w:eastAsia="UD デジタル 教科書体 NK-R" w:hint="eastAsia"/>
                        </w:rPr>
                        <w:t>【</w:t>
                      </w:r>
                      <w:r w:rsidRPr="0037796F">
                        <w:rPr>
                          <w:rFonts w:ascii="UD デジタル 教科書体 NK-R" w:eastAsia="UD デジタル 教科書体 NK-R"/>
                        </w:rPr>
                        <w:t>全国】</w:t>
                      </w:r>
                    </w:p>
                    <w:p w14:paraId="3E9161FB" w14:textId="6105CD48" w:rsidR="00FA3D58" w:rsidRDefault="00FA3D58" w:rsidP="004440A1">
                      <w:r w:rsidRPr="0037796F">
                        <w:rPr>
                          <w:rFonts w:ascii="UD デジタル 教科書体 NK-R" w:eastAsia="UD デジタル 教科書体 NK-R"/>
                        </w:rPr>
                        <w:t xml:space="preserve">　　</w:t>
                      </w:r>
                    </w:p>
                  </w:txbxContent>
                </v:textbox>
                <w10:wrap anchorx="margin"/>
              </v:shape>
            </w:pict>
          </mc:Fallback>
        </mc:AlternateContent>
      </w:r>
      <w:r w:rsidR="004440A1" w:rsidRPr="00C9322B">
        <w:rPr>
          <w:noProof/>
        </w:rPr>
        <mc:AlternateContent>
          <mc:Choice Requires="wps">
            <w:drawing>
              <wp:anchor distT="0" distB="0" distL="114300" distR="114300" simplePos="0" relativeHeight="252005888" behindDoc="0" locked="0" layoutInCell="1" allowOverlap="1" wp14:anchorId="3BA50476" wp14:editId="090181ED">
                <wp:simplePos x="0" y="0"/>
                <wp:positionH relativeFrom="margin">
                  <wp:posOffset>-60960</wp:posOffset>
                </wp:positionH>
                <wp:positionV relativeFrom="paragraph">
                  <wp:posOffset>167640</wp:posOffset>
                </wp:positionV>
                <wp:extent cx="913336" cy="403761"/>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913336" cy="403761"/>
                        </a:xfrm>
                        <a:prstGeom prst="rect">
                          <a:avLst/>
                        </a:prstGeom>
                        <a:noFill/>
                        <a:ln w="6350">
                          <a:noFill/>
                        </a:ln>
                      </wps:spPr>
                      <wps:txbx>
                        <w:txbxContent>
                          <w:p w14:paraId="72C5E3C9" w14:textId="44C68261" w:rsidR="00FA3D58" w:rsidRPr="004440A1" w:rsidRDefault="00FA3D58">
                            <w:pPr>
                              <w:rPr>
                                <w:rFonts w:ascii="UD デジタル 教科書体 NK-R" w:eastAsia="UD デジタル 教科書体 NK-R"/>
                                <w:sz w:val="14"/>
                                <w:szCs w:val="16"/>
                              </w:rPr>
                            </w:pPr>
                            <w:r w:rsidRPr="004440A1">
                              <w:rPr>
                                <w:rFonts w:ascii="UD デジタル 教科書体 NK-R" w:eastAsia="UD デジタル 教科書体 NK-R" w:hint="eastAsia"/>
                                <w:sz w:val="14"/>
                                <w:szCs w:val="16"/>
                              </w:rPr>
                              <w:t>（単位：円）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0476" id="テキスト ボックス 297" o:spid="_x0000_s1113" type="#_x0000_t202" style="position:absolute;left:0;text-align:left;margin-left:-4.8pt;margin-top:13.2pt;width:71.9pt;height:31.8p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" filled="f" stroked="f" strokeweight=".5pt">
                <v:textbox>
                  <w:txbxContent>
                    <w:p w14:paraId="72C5E3C9" w14:textId="44C68261" w:rsidR="00FA3D58" w:rsidRPr="004440A1" w:rsidRDefault="00FA3D58">
                      <w:pPr>
                        <w:rPr>
                          <w:rFonts w:ascii="UD デジタル 教科書体 NK-R" w:eastAsia="UD デジタル 教科書体 NK-R"/>
                          <w:sz w:val="14"/>
                          <w:szCs w:val="16"/>
                        </w:rPr>
                      </w:pPr>
                      <w:r w:rsidRPr="004440A1">
                        <w:rPr>
                          <w:rFonts w:ascii="UD デジタル 教科書体 NK-R" w:eastAsia="UD デジタル 教科書体 NK-R" w:hint="eastAsia"/>
                          <w:sz w:val="14"/>
                          <w:szCs w:val="16"/>
                        </w:rPr>
                        <w:t>（単位：円）</w:t>
                      </w:r>
                    </w:p>
                  </w:txbxContent>
                </v:textbox>
                <w10:wrap anchorx="margin"/>
              </v:shape>
            </w:pict>
          </mc:Fallback>
        </mc:AlternateContent>
      </w:r>
    </w:p>
    <w:p w14:paraId="3682E7D7" w14:textId="69333F32" w:rsidR="00FB210A" w:rsidRPr="00C9322B" w:rsidRDefault="004440A1" w:rsidP="002E7DAA">
      <w:pPr>
        <w:autoSpaceDE w:val="0"/>
        <w:autoSpaceDN w:val="0"/>
        <w:ind w:leftChars="67" w:left="445" w:hangingChars="138" w:hanging="30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11360" behindDoc="0" locked="0" layoutInCell="1" allowOverlap="1" wp14:anchorId="001767A1" wp14:editId="0A310D4A">
                <wp:simplePos x="0" y="0"/>
                <wp:positionH relativeFrom="margin">
                  <wp:align>left</wp:align>
                </wp:positionH>
                <wp:positionV relativeFrom="paragraph">
                  <wp:posOffset>6350</wp:posOffset>
                </wp:positionV>
                <wp:extent cx="6104255" cy="2828925"/>
                <wp:effectExtent l="0" t="0" r="0" b="0"/>
                <wp:wrapNone/>
                <wp:docPr id="6761227" name="テキスト ボックス 6761227"/>
                <wp:cNvGraphicFramePr/>
                <a:graphic xmlns:a="http://schemas.openxmlformats.org/drawingml/2006/main">
                  <a:graphicData uri="http://schemas.microsoft.com/office/word/2010/wordprocessingShape">
                    <wps:wsp>
                      <wps:cNvSpPr txBox="1"/>
                      <wps:spPr>
                        <a:xfrm>
                          <a:off x="0" y="0"/>
                          <a:ext cx="6104255" cy="2828925"/>
                        </a:xfrm>
                        <a:prstGeom prst="rect">
                          <a:avLst/>
                        </a:prstGeom>
                        <a:noFill/>
                        <a:ln w="6350">
                          <a:noFill/>
                        </a:ln>
                      </wps:spPr>
                      <wps:txbx>
                        <w:txbxContent>
                          <w:p w14:paraId="75F3FAA7" w14:textId="48EC3541" w:rsidR="00FA3D58" w:rsidRDefault="00FA3D58">
                            <w:r w:rsidRPr="004440A1">
                              <w:rPr>
                                <w:noProof/>
                              </w:rPr>
                              <w:drawing>
                                <wp:inline distT="0" distB="0" distL="0" distR="0" wp14:anchorId="54CF74A8" wp14:editId="0290262B">
                                  <wp:extent cx="5915025" cy="2761271"/>
                                  <wp:effectExtent l="0" t="0" r="0" b="127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5025" cy="2761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767A1" id="テキスト ボックス 6761227" o:spid="_x0000_s1114" type="#_x0000_t202" style="position:absolute;left:0;text-align:left;margin-left:0;margin-top:.5pt;width:480.65pt;height:222.75pt;z-index:252111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" filled="f" stroked="f" strokeweight=".5pt">
                <v:textbox>
                  <w:txbxContent>
                    <w:p w14:paraId="75F3FAA7" w14:textId="48EC3541" w:rsidR="00FA3D58" w:rsidRDefault="00FA3D58">
                      <w:r w:rsidRPr="004440A1">
                        <w:rPr>
                          <w:noProof/>
                        </w:rPr>
                        <w:drawing>
                          <wp:inline distT="0" distB="0" distL="0" distR="0" wp14:anchorId="54CF74A8" wp14:editId="0290262B">
                            <wp:extent cx="5915025" cy="2761271"/>
                            <wp:effectExtent l="0" t="0" r="0" b="127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5025" cy="2761271"/>
                                    </a:xfrm>
                                    <a:prstGeom prst="rect">
                                      <a:avLst/>
                                    </a:prstGeom>
                                    <a:noFill/>
                                    <a:ln>
                                      <a:noFill/>
                                    </a:ln>
                                  </pic:spPr>
                                </pic:pic>
                              </a:graphicData>
                            </a:graphic>
                          </wp:inline>
                        </w:drawing>
                      </w:r>
                    </w:p>
                  </w:txbxContent>
                </v:textbox>
                <w10:wrap anchorx="margin"/>
              </v:shape>
            </w:pict>
          </mc:Fallback>
        </mc:AlternateContent>
      </w:r>
    </w:p>
    <w:p w14:paraId="0AE6ACB4" w14:textId="70AB2172" w:rsidR="002E7DAA" w:rsidRPr="00C9322B" w:rsidRDefault="002E7DAA" w:rsidP="002E7DAA">
      <w:pPr>
        <w:autoSpaceDE w:val="0"/>
        <w:autoSpaceDN w:val="0"/>
        <w:ind w:leftChars="67" w:left="431" w:hangingChars="138" w:hanging="290"/>
        <w:rPr>
          <w:noProof/>
        </w:rPr>
      </w:pPr>
    </w:p>
    <w:p w14:paraId="25DF7FC1" w14:textId="43993FD9" w:rsidR="00FB210A" w:rsidRPr="00C9322B" w:rsidRDefault="00FB210A" w:rsidP="002E7DAA">
      <w:pPr>
        <w:autoSpaceDE w:val="0"/>
        <w:autoSpaceDN w:val="0"/>
        <w:ind w:leftChars="67" w:left="431" w:hangingChars="138" w:hanging="290"/>
        <w:rPr>
          <w:noProof/>
        </w:rPr>
      </w:pPr>
    </w:p>
    <w:p w14:paraId="261124CE" w14:textId="662A25E9" w:rsidR="00FB210A" w:rsidRPr="00C9322B" w:rsidRDefault="00FB210A" w:rsidP="002E7DAA">
      <w:pPr>
        <w:autoSpaceDE w:val="0"/>
        <w:autoSpaceDN w:val="0"/>
        <w:ind w:leftChars="67" w:left="431" w:hangingChars="138" w:hanging="290"/>
        <w:rPr>
          <w:noProof/>
        </w:rPr>
      </w:pPr>
    </w:p>
    <w:p w14:paraId="1050AEC2" w14:textId="22C80BE0" w:rsidR="00FB210A" w:rsidRPr="00C9322B" w:rsidRDefault="00FB210A" w:rsidP="002E7DAA">
      <w:pPr>
        <w:autoSpaceDE w:val="0"/>
        <w:autoSpaceDN w:val="0"/>
        <w:ind w:leftChars="67" w:left="431" w:hangingChars="138" w:hanging="290"/>
        <w:rPr>
          <w:noProof/>
        </w:rPr>
      </w:pPr>
    </w:p>
    <w:p w14:paraId="5FDC16EE" w14:textId="730F7DA8" w:rsidR="00FB210A" w:rsidRPr="00C9322B" w:rsidRDefault="00FB210A" w:rsidP="002E7DAA">
      <w:pPr>
        <w:autoSpaceDE w:val="0"/>
        <w:autoSpaceDN w:val="0"/>
        <w:ind w:leftChars="67" w:left="431" w:hangingChars="138" w:hanging="290"/>
        <w:rPr>
          <w:noProof/>
        </w:rPr>
      </w:pPr>
    </w:p>
    <w:p w14:paraId="5F95C0CE" w14:textId="67097702" w:rsidR="00FB210A" w:rsidRPr="00C9322B" w:rsidRDefault="00FB210A" w:rsidP="002E7DAA">
      <w:pPr>
        <w:autoSpaceDE w:val="0"/>
        <w:autoSpaceDN w:val="0"/>
        <w:ind w:leftChars="67" w:left="431" w:hangingChars="138" w:hanging="290"/>
        <w:rPr>
          <w:noProof/>
        </w:rPr>
      </w:pPr>
    </w:p>
    <w:p w14:paraId="4F83E8DE" w14:textId="33C3EF86" w:rsidR="00FB210A" w:rsidRPr="00C9322B" w:rsidRDefault="00FB210A" w:rsidP="002E7DAA">
      <w:pPr>
        <w:autoSpaceDE w:val="0"/>
        <w:autoSpaceDN w:val="0"/>
        <w:ind w:leftChars="67" w:left="431" w:hangingChars="138" w:hanging="290"/>
        <w:rPr>
          <w:noProof/>
        </w:rPr>
      </w:pPr>
    </w:p>
    <w:p w14:paraId="60D421E2" w14:textId="5703D964" w:rsidR="00FB210A" w:rsidRPr="00C9322B" w:rsidRDefault="00FB210A" w:rsidP="002E7DAA">
      <w:pPr>
        <w:autoSpaceDE w:val="0"/>
        <w:autoSpaceDN w:val="0"/>
        <w:ind w:leftChars="67" w:left="431" w:hangingChars="138" w:hanging="290"/>
        <w:rPr>
          <w:noProof/>
        </w:rPr>
      </w:pPr>
    </w:p>
    <w:p w14:paraId="13389A85" w14:textId="5E141FE6" w:rsidR="00FB210A" w:rsidRPr="00C9322B" w:rsidRDefault="00FB210A" w:rsidP="002E7DAA">
      <w:pPr>
        <w:autoSpaceDE w:val="0"/>
        <w:autoSpaceDN w:val="0"/>
        <w:ind w:leftChars="67" w:left="431" w:hangingChars="138" w:hanging="290"/>
        <w:rPr>
          <w:noProof/>
        </w:rPr>
      </w:pPr>
    </w:p>
    <w:p w14:paraId="194EB099" w14:textId="26E2B851" w:rsidR="00FB210A" w:rsidRPr="00C9322B" w:rsidRDefault="00FB210A" w:rsidP="002E7DAA">
      <w:pPr>
        <w:autoSpaceDE w:val="0"/>
        <w:autoSpaceDN w:val="0"/>
        <w:ind w:leftChars="67" w:left="431" w:hangingChars="138" w:hanging="290"/>
        <w:rPr>
          <w:noProof/>
        </w:rPr>
      </w:pPr>
    </w:p>
    <w:p w14:paraId="17A97980" w14:textId="17BBB0C2" w:rsidR="00FB210A" w:rsidRPr="00C9322B" w:rsidRDefault="0039202C" w:rsidP="002E7DAA">
      <w:pPr>
        <w:autoSpaceDE w:val="0"/>
        <w:autoSpaceDN w:val="0"/>
        <w:ind w:leftChars="67" w:left="431" w:hangingChars="138" w:hanging="290"/>
        <w:rPr>
          <w:noProof/>
        </w:rPr>
      </w:pPr>
      <w:r w:rsidRPr="00C9322B">
        <w:rPr>
          <w:noProof/>
        </w:rPr>
        <mc:AlternateContent>
          <mc:Choice Requires="wps">
            <w:drawing>
              <wp:anchor distT="0" distB="0" distL="114300" distR="114300" simplePos="0" relativeHeight="252004864" behindDoc="0" locked="0" layoutInCell="1" allowOverlap="1" wp14:anchorId="17D77D18" wp14:editId="37C91A5C">
                <wp:simplePos x="0" y="0"/>
                <wp:positionH relativeFrom="column">
                  <wp:posOffset>3245841</wp:posOffset>
                </wp:positionH>
                <wp:positionV relativeFrom="paragraph">
                  <wp:posOffset>170815</wp:posOffset>
                </wp:positionV>
                <wp:extent cx="3020291" cy="284480"/>
                <wp:effectExtent l="0" t="0" r="0" b="1270"/>
                <wp:wrapNone/>
                <wp:docPr id="284" name="テキスト ボックス 284"/>
                <wp:cNvGraphicFramePr/>
                <a:graphic xmlns:a="http://schemas.openxmlformats.org/drawingml/2006/main">
                  <a:graphicData uri="http://schemas.microsoft.com/office/word/2010/wordprocessingShape">
                    <wps:wsp>
                      <wps:cNvSpPr txBox="1"/>
                      <wps:spPr>
                        <a:xfrm>
                          <a:off x="0" y="0"/>
                          <a:ext cx="3020291" cy="284480"/>
                        </a:xfrm>
                        <a:prstGeom prst="rect">
                          <a:avLst/>
                        </a:prstGeom>
                        <a:noFill/>
                        <a:ln w="6350">
                          <a:noFill/>
                        </a:ln>
                      </wps:spPr>
                      <wps:txbx>
                        <w:txbxContent>
                          <w:p w14:paraId="65CC0849" w14:textId="0032CF28" w:rsidR="00FA3D58" w:rsidRPr="00FB210A" w:rsidRDefault="00FA3D58" w:rsidP="00FB210A">
                            <w:pPr>
                              <w:autoSpaceDE w:val="0"/>
                              <w:autoSpaceDN w:val="0"/>
                              <w:ind w:leftChars="67" w:left="362" w:hangingChars="138" w:hanging="221"/>
                              <w:rPr>
                                <w:rFonts w:ascii="UD デジタル 教科書体 NK-R" w:eastAsia="UD デジタル 教科書体 NK-R"/>
                                <w:noProof/>
                                <w:sz w:val="16"/>
                              </w:rPr>
                            </w:pPr>
                            <w:r w:rsidRPr="00FB210A">
                              <w:rPr>
                                <w:rFonts w:ascii="UD デジタル 教科書体 NK-R" w:eastAsia="UD デジタル 教科書体 NK-R" w:hint="eastAsia"/>
                                <w:noProof/>
                                <w:sz w:val="16"/>
                              </w:rPr>
                              <w:t>資料出所：</w:t>
                            </w:r>
                            <w:r>
                              <w:rPr>
                                <w:rFonts w:ascii="UD デジタル 教科書体 NK-R" w:eastAsia="UD デジタル 教科書体 NK-R" w:hint="eastAsia"/>
                                <w:noProof/>
                                <w:sz w:val="16"/>
                              </w:rPr>
                              <w:t>厚生労働省「</w:t>
                            </w:r>
                            <w:r w:rsidRPr="00FB210A">
                              <w:rPr>
                                <w:rFonts w:ascii="UD デジタル 教科書体 NK-R" w:eastAsia="UD デジタル 教科書体 NK-R" w:hint="eastAsia"/>
                                <w:noProof/>
                                <w:sz w:val="16"/>
                              </w:rPr>
                              <w:t>賃金構造基本</w:t>
                            </w:r>
                            <w:r>
                              <w:rPr>
                                <w:rFonts w:ascii="UD デジタル 教科書体 NK-R" w:eastAsia="UD デジタル 教科書体 NK-R" w:hint="eastAsia"/>
                                <w:noProof/>
                                <w:sz w:val="16"/>
                              </w:rPr>
                              <w:t>統計</w:t>
                            </w:r>
                            <w:r w:rsidRPr="00FB210A">
                              <w:rPr>
                                <w:rFonts w:ascii="UD デジタル 教科書体 NK-R" w:eastAsia="UD デジタル 教科書体 NK-R" w:hint="eastAsia"/>
                                <w:noProof/>
                                <w:sz w:val="16"/>
                              </w:rPr>
                              <w:t>調査</w:t>
                            </w:r>
                            <w:r>
                              <w:rPr>
                                <w:rFonts w:ascii="UD デジタル 教科書体 NK-R" w:eastAsia="UD デジタル 教科書体 NK-R" w:hint="eastAsia"/>
                                <w:noProof/>
                                <w:sz w:val="16"/>
                              </w:rPr>
                              <w:t>」</w:t>
                            </w:r>
                            <w:r w:rsidRPr="00FB210A">
                              <w:rPr>
                                <w:rFonts w:ascii="UD デジタル 教科書体 NK-R" w:eastAsia="UD デジタル 教科書体 NK-R" w:hint="eastAsia"/>
                                <w:noProof/>
                                <w:sz w:val="16"/>
                              </w:rPr>
                              <w:t>（令和</w:t>
                            </w:r>
                            <w:r w:rsidRPr="00FB210A">
                              <w:rPr>
                                <w:rFonts w:ascii="UD デジタル 教科書体 NK-R" w:eastAsia="UD デジタル 教科書体 NK-R"/>
                                <w:noProof/>
                                <w:sz w:val="16"/>
                              </w:rPr>
                              <w:t>元年</w:t>
                            </w:r>
                            <w:r w:rsidRPr="00FB210A">
                              <w:rPr>
                                <w:rFonts w:ascii="UD デジタル 教科書体 NK-R" w:eastAsia="UD デジタル 教科書体 NK-R" w:hint="eastAsia"/>
                                <w:noProof/>
                                <w:sz w:val="16"/>
                              </w:rPr>
                              <w:t>）</w:t>
                            </w:r>
                          </w:p>
                          <w:p w14:paraId="5540CFC5" w14:textId="77777777" w:rsidR="00FA3D58"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7D18" id="テキスト ボックス 284" o:spid="_x0000_s1115" type="#_x0000_t202" style="position:absolute;left:0;text-align:left;margin-left:255.6pt;margin-top:13.45pt;width:237.8pt;height:22.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" filled="f" stroked="f" strokeweight=".5pt">
                <v:textbox>
                  <w:txbxContent>
                    <w:p w14:paraId="65CC0849" w14:textId="0032CF28" w:rsidR="00FA3D58" w:rsidRPr="00FB210A" w:rsidRDefault="00FA3D58" w:rsidP="00FB210A">
                      <w:pPr>
                        <w:autoSpaceDE w:val="0"/>
                        <w:autoSpaceDN w:val="0"/>
                        <w:ind w:leftChars="67" w:left="362" w:hangingChars="138" w:hanging="221"/>
                        <w:rPr>
                          <w:rFonts w:ascii="UD デジタル 教科書体 NK-R" w:eastAsia="UD デジタル 教科書体 NK-R"/>
                          <w:noProof/>
                          <w:sz w:val="16"/>
                        </w:rPr>
                      </w:pPr>
                      <w:r w:rsidRPr="00FB210A">
                        <w:rPr>
                          <w:rFonts w:ascii="UD デジタル 教科書体 NK-R" w:eastAsia="UD デジタル 教科書体 NK-R" w:hint="eastAsia"/>
                          <w:noProof/>
                          <w:sz w:val="16"/>
                        </w:rPr>
                        <w:t>資料出所：</w:t>
                      </w:r>
                      <w:r>
                        <w:rPr>
                          <w:rFonts w:ascii="UD デジタル 教科書体 NK-R" w:eastAsia="UD デジタル 教科書体 NK-R" w:hint="eastAsia"/>
                          <w:noProof/>
                          <w:sz w:val="16"/>
                        </w:rPr>
                        <w:t>厚生労働省「</w:t>
                      </w:r>
                      <w:r w:rsidRPr="00FB210A">
                        <w:rPr>
                          <w:rFonts w:ascii="UD デジタル 教科書体 NK-R" w:eastAsia="UD デジタル 教科書体 NK-R" w:hint="eastAsia"/>
                          <w:noProof/>
                          <w:sz w:val="16"/>
                        </w:rPr>
                        <w:t>賃金構造基本</w:t>
                      </w:r>
                      <w:r>
                        <w:rPr>
                          <w:rFonts w:ascii="UD デジタル 教科書体 NK-R" w:eastAsia="UD デジタル 教科書体 NK-R" w:hint="eastAsia"/>
                          <w:noProof/>
                          <w:sz w:val="16"/>
                        </w:rPr>
                        <w:t>統計</w:t>
                      </w:r>
                      <w:r w:rsidRPr="00FB210A">
                        <w:rPr>
                          <w:rFonts w:ascii="UD デジタル 教科書体 NK-R" w:eastAsia="UD デジタル 教科書体 NK-R" w:hint="eastAsia"/>
                          <w:noProof/>
                          <w:sz w:val="16"/>
                        </w:rPr>
                        <w:t>調査</w:t>
                      </w:r>
                      <w:r>
                        <w:rPr>
                          <w:rFonts w:ascii="UD デジタル 教科書体 NK-R" w:eastAsia="UD デジタル 教科書体 NK-R" w:hint="eastAsia"/>
                          <w:noProof/>
                          <w:sz w:val="16"/>
                        </w:rPr>
                        <w:t>」</w:t>
                      </w:r>
                      <w:r w:rsidRPr="00FB210A">
                        <w:rPr>
                          <w:rFonts w:ascii="UD デジタル 教科書体 NK-R" w:eastAsia="UD デジタル 教科書体 NK-R" w:hint="eastAsia"/>
                          <w:noProof/>
                          <w:sz w:val="16"/>
                        </w:rPr>
                        <w:t>（令和</w:t>
                      </w:r>
                      <w:r w:rsidRPr="00FB210A">
                        <w:rPr>
                          <w:rFonts w:ascii="UD デジタル 教科書体 NK-R" w:eastAsia="UD デジタル 教科書体 NK-R"/>
                          <w:noProof/>
                          <w:sz w:val="16"/>
                        </w:rPr>
                        <w:t>元年</w:t>
                      </w:r>
                      <w:r w:rsidRPr="00FB210A">
                        <w:rPr>
                          <w:rFonts w:ascii="UD デジタル 教科書体 NK-R" w:eastAsia="UD デジタル 教科書体 NK-R" w:hint="eastAsia"/>
                          <w:noProof/>
                          <w:sz w:val="16"/>
                        </w:rPr>
                        <w:t>）</w:t>
                      </w:r>
                    </w:p>
                    <w:p w14:paraId="5540CFC5" w14:textId="77777777" w:rsidR="00FA3D58" w:rsidRDefault="00FA3D58"/>
                  </w:txbxContent>
                </v:textbox>
              </v:shape>
            </w:pict>
          </mc:Fallback>
        </mc:AlternateContent>
      </w:r>
    </w:p>
    <w:p w14:paraId="691AB2FF" w14:textId="77777777" w:rsidR="003F07FB" w:rsidRPr="00C9322B" w:rsidRDefault="003F07FB" w:rsidP="00636F76">
      <w:pPr>
        <w:autoSpaceDE w:val="0"/>
        <w:autoSpaceDN w:val="0"/>
        <w:ind w:left="220" w:hangingChars="100" w:hanging="220"/>
        <w:rPr>
          <w:rFonts w:ascii="UD デジタル 教科書体 NK-R" w:eastAsia="UD デジタル 教科書体 NK-R" w:hAnsi="HG丸ｺﾞｼｯｸM-PRO"/>
          <w:sz w:val="22"/>
        </w:rPr>
      </w:pPr>
    </w:p>
    <w:p w14:paraId="332C6901" w14:textId="77777777" w:rsidR="003F07FB" w:rsidRPr="00C9322B" w:rsidRDefault="003F07FB" w:rsidP="00636F76">
      <w:pPr>
        <w:autoSpaceDE w:val="0"/>
        <w:autoSpaceDN w:val="0"/>
        <w:ind w:left="220" w:hangingChars="100" w:hanging="220"/>
        <w:rPr>
          <w:rFonts w:ascii="UD デジタル 教科書体 NK-R" w:eastAsia="UD デジタル 教科書体 NK-R" w:hAnsi="HG丸ｺﾞｼｯｸM-PRO"/>
          <w:sz w:val="22"/>
        </w:rPr>
      </w:pPr>
    </w:p>
    <w:p w14:paraId="18192710" w14:textId="5AB02947" w:rsidR="005A152F" w:rsidRPr="00C9322B" w:rsidRDefault="00636F76" w:rsidP="00636F76">
      <w:pPr>
        <w:autoSpaceDE w:val="0"/>
        <w:autoSpaceDN w:val="0"/>
        <w:ind w:left="220" w:hangingChars="100" w:hanging="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府民意識調査によると、LGBT、SOGI（</w:t>
      </w:r>
      <w:r w:rsidR="002E7DAA" w:rsidRPr="00C9322B">
        <w:rPr>
          <w:rFonts w:ascii="UD デジタル 教科書体 NK-R" w:eastAsia="UD デジタル 教科書体 NK-R" w:hAnsi="HG丸ｺﾞｼｯｸM-PRO" w:cs="ＭＳ 明朝" w:hint="eastAsia"/>
          <w:sz w:val="22"/>
        </w:rPr>
        <w:t>性的指向及び性自認）</w:t>
      </w:r>
      <w:r w:rsidR="00800BFF" w:rsidRPr="00C9322B">
        <w:rPr>
          <w:rFonts w:ascii="UD デジタル 教科書体 NK-R" w:eastAsia="UD デジタル 教科書体 NK-R" w:hAnsi="HG丸ｺﾞｼｯｸM-PRO" w:cs="ＭＳ 明朝" w:hint="eastAsia"/>
          <w:sz w:val="22"/>
        </w:rPr>
        <w:t>という用語</w:t>
      </w:r>
      <w:r w:rsidR="002E7DAA" w:rsidRPr="00C9322B">
        <w:rPr>
          <w:rFonts w:ascii="UD デジタル 教科書体 NK-R" w:eastAsia="UD デジタル 教科書体 NK-R" w:hAnsi="HG丸ｺﾞｼｯｸM-PRO" w:hint="eastAsia"/>
          <w:sz w:val="22"/>
        </w:rPr>
        <w:t>の認知度は、それぞれ69.3%、17.3%となっています。</w:t>
      </w:r>
    </w:p>
    <w:p w14:paraId="7C0FEF29" w14:textId="3DC2026C" w:rsidR="002E7DAA" w:rsidRPr="00C9322B" w:rsidRDefault="002E7DAA" w:rsidP="005A152F">
      <w:pPr>
        <w:autoSpaceDE w:val="0"/>
        <w:autoSpaceDN w:val="0"/>
        <w:ind w:leftChars="117" w:left="440" w:hangingChars="88" w:hanging="194"/>
        <w:rPr>
          <w:rFonts w:ascii="UD デジタル 教科書体 NK-R" w:eastAsia="UD デジタル 教科書体 NK-R" w:hAnsi="HG丸ｺﾞｼｯｸM-PRO"/>
          <w:b/>
          <w:sz w:val="22"/>
        </w:rPr>
      </w:pPr>
      <w:r w:rsidRPr="00C9322B">
        <w:rPr>
          <w:rFonts w:ascii="UD デジタル 教科書体 NK-R" w:eastAsia="UD デジタル 教科書体 NK-R" w:hAnsi="HG丸ｺﾞｼｯｸM-PRO" w:hint="eastAsia"/>
          <w:sz w:val="22"/>
        </w:rPr>
        <w:t xml:space="preserve">　　</w:t>
      </w:r>
    </w:p>
    <w:p w14:paraId="0A56E5AB" w14:textId="2A055209" w:rsidR="002E7DAA" w:rsidRPr="00C9322B" w:rsidRDefault="002E7DAA" w:rsidP="0039202C">
      <w:pPr>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
          <w:sz w:val="22"/>
          <w:u w:val="single"/>
        </w:rPr>
        <w:t>７．男女の健康をめぐる状況</w:t>
      </w:r>
    </w:p>
    <w:p w14:paraId="42B588A5" w14:textId="0B66F958" w:rsidR="002E7DAA" w:rsidRPr="00C9322B" w:rsidRDefault="00636F76" w:rsidP="00D22C70">
      <w:pPr>
        <w:autoSpaceDE w:val="0"/>
        <w:autoSpaceDN w:val="0"/>
        <w:ind w:leftChars="1" w:left="266" w:hangingChars="120" w:hanging="26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w:t>
      </w:r>
      <w:r w:rsidR="002E7DAA" w:rsidRPr="00C9322B">
        <w:rPr>
          <w:rFonts w:ascii="UD デジタル 教科書体 NK-R" w:eastAsia="UD デジタル 教科書体 NK-R" w:hAnsi="HG丸ｺﾞｼｯｸM-PRO" w:hint="eastAsia"/>
          <w:sz w:val="22"/>
        </w:rPr>
        <w:t>妊娠・出産の安全・安心を確保する上で母子保健サービスを妊娠の早期から受けることが重要であることから、早期の妊娠届出を勧奨しており、近年では、妊娠11週以下での妊娠届出率は90％以上の高率で推移しています。引き続き、可能な限り早期に届出が行われるよう妊婦等に対する積極的な普及啓発や妊娠期から子育て期にわたる切れ目のない支援が必要です。</w:t>
      </w:r>
    </w:p>
    <w:p w14:paraId="16C7B7AF" w14:textId="77777777" w:rsidR="00445180" w:rsidRPr="00C9322B" w:rsidRDefault="00445180" w:rsidP="002E7DAA">
      <w:pPr>
        <w:autoSpaceDE w:val="0"/>
        <w:autoSpaceDN w:val="0"/>
        <w:ind w:leftChars="74" w:left="265" w:hangingChars="50" w:hanging="110"/>
        <w:rPr>
          <w:rFonts w:ascii="UD デジタル 教科書体 NK-R" w:eastAsia="UD デジタル 教科書体 NK-R" w:hAnsi="HG丸ｺﾞｼｯｸM-PRO"/>
          <w:sz w:val="22"/>
        </w:rPr>
      </w:pPr>
    </w:p>
    <w:p w14:paraId="4947EC45" w14:textId="03548231" w:rsidR="002E7DAA" w:rsidRPr="00C9322B" w:rsidRDefault="00644CD4" w:rsidP="00636F76">
      <w:pPr>
        <w:autoSpaceDE w:val="0"/>
        <w:autoSpaceDN w:val="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■図表３4</w:t>
      </w:r>
      <w:r w:rsidR="00636F76" w:rsidRPr="00C9322B">
        <w:rPr>
          <w:rFonts w:ascii="UD デジタル 教科書体 NK-R" w:eastAsia="UD デジタル 教科書体 NK-R" w:hAnsi="HG丸ｺﾞｼｯｸM-PRO" w:hint="eastAsia"/>
          <w:szCs w:val="21"/>
        </w:rPr>
        <w:t xml:space="preserve">　</w:t>
      </w:r>
      <w:r w:rsidR="002E7DAA" w:rsidRPr="00C9322B">
        <w:rPr>
          <w:rFonts w:ascii="UD デジタル 教科書体 NK-R" w:eastAsia="UD デジタル 教科書体 NK-R" w:hAnsi="HG丸ｺﾞｼｯｸM-PRO" w:hint="eastAsia"/>
          <w:szCs w:val="21"/>
        </w:rPr>
        <w:t>妊娠11週以下での届出率</w:t>
      </w:r>
      <w:r w:rsidR="009021F7" w:rsidRPr="00C9322B">
        <w:rPr>
          <w:rFonts w:ascii="UD デジタル 教科書体 NK-R" w:eastAsia="UD デジタル 教科書体 NK-R" w:hAnsi="HG丸ｺﾞｼｯｸM-PRO" w:hint="eastAsia"/>
          <w:szCs w:val="21"/>
        </w:rPr>
        <w:t xml:space="preserve">　【大阪府】</w:t>
      </w:r>
    </w:p>
    <w:tbl>
      <w:tblPr>
        <w:tblStyle w:val="a7"/>
        <w:tblW w:w="0" w:type="auto"/>
        <w:tblInd w:w="-5" w:type="dxa"/>
        <w:tblLook w:val="04A0" w:firstRow="1" w:lastRow="0" w:firstColumn="1" w:lastColumn="0" w:noHBand="0" w:noVBand="1"/>
      </w:tblPr>
      <w:tblGrid>
        <w:gridCol w:w="2410"/>
        <w:gridCol w:w="2597"/>
        <w:gridCol w:w="2364"/>
        <w:gridCol w:w="2376"/>
      </w:tblGrid>
      <w:tr w:rsidR="00C9322B" w:rsidRPr="00C9322B" w14:paraId="7126D386" w14:textId="77777777" w:rsidTr="004C5B88">
        <w:tc>
          <w:tcPr>
            <w:tcW w:w="2410" w:type="dxa"/>
            <w:shd w:val="clear" w:color="auto" w:fill="92CDDC" w:themeFill="accent5" w:themeFillTint="99"/>
          </w:tcPr>
          <w:p w14:paraId="673FF419"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平成28年度</w:t>
            </w:r>
          </w:p>
        </w:tc>
        <w:tc>
          <w:tcPr>
            <w:tcW w:w="2597" w:type="dxa"/>
            <w:shd w:val="clear" w:color="auto" w:fill="92CDDC" w:themeFill="accent5" w:themeFillTint="99"/>
          </w:tcPr>
          <w:p w14:paraId="1B84458A"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平成29年度</w:t>
            </w:r>
          </w:p>
        </w:tc>
        <w:tc>
          <w:tcPr>
            <w:tcW w:w="2364" w:type="dxa"/>
            <w:shd w:val="clear" w:color="auto" w:fill="92CDDC" w:themeFill="accent5" w:themeFillTint="99"/>
          </w:tcPr>
          <w:p w14:paraId="3C6C8C89"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平成30年度</w:t>
            </w:r>
          </w:p>
        </w:tc>
        <w:tc>
          <w:tcPr>
            <w:tcW w:w="2376" w:type="dxa"/>
            <w:shd w:val="clear" w:color="auto" w:fill="92CDDC" w:themeFill="accent5" w:themeFillTint="99"/>
          </w:tcPr>
          <w:p w14:paraId="2B582F99"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令和元年度</w:t>
            </w:r>
          </w:p>
        </w:tc>
      </w:tr>
      <w:tr w:rsidR="00C9322B" w:rsidRPr="00C9322B" w14:paraId="784279E4" w14:textId="77777777" w:rsidTr="00636F76">
        <w:tc>
          <w:tcPr>
            <w:tcW w:w="2410" w:type="dxa"/>
          </w:tcPr>
          <w:p w14:paraId="798DBECD"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94.3%</w:t>
            </w:r>
          </w:p>
        </w:tc>
        <w:tc>
          <w:tcPr>
            <w:tcW w:w="2597" w:type="dxa"/>
          </w:tcPr>
          <w:p w14:paraId="4DDDB9E1"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94.6%</w:t>
            </w:r>
          </w:p>
        </w:tc>
        <w:tc>
          <w:tcPr>
            <w:tcW w:w="2364" w:type="dxa"/>
          </w:tcPr>
          <w:p w14:paraId="4E30CCDF"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95.0%</w:t>
            </w:r>
          </w:p>
        </w:tc>
        <w:tc>
          <w:tcPr>
            <w:tcW w:w="2376" w:type="dxa"/>
          </w:tcPr>
          <w:p w14:paraId="41306293" w14:textId="31C3CD9C" w:rsidR="002E7DAA" w:rsidRPr="00C9322B" w:rsidRDefault="00D6443F"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94.7</w:t>
            </w:r>
            <w:r w:rsidR="002E7DAA" w:rsidRPr="00C9322B">
              <w:rPr>
                <w:rFonts w:ascii="UD デジタル 教科書体 NK-R" w:eastAsia="UD デジタル 教科書体 NK-R" w:hAnsi="HG丸ｺﾞｼｯｸM-PRO" w:hint="eastAsia"/>
                <w:sz w:val="22"/>
              </w:rPr>
              <w:t>%</w:t>
            </w:r>
          </w:p>
        </w:tc>
      </w:tr>
    </w:tbl>
    <w:p w14:paraId="294B0D86" w14:textId="3A7B9B07" w:rsidR="002E7DAA" w:rsidRPr="00C9322B" w:rsidRDefault="0034199F" w:rsidP="0034199F">
      <w:pPr>
        <w:autoSpaceDE w:val="0"/>
        <w:autoSpaceDN w:val="0"/>
        <w:ind w:leftChars="74" w:left="235" w:hangingChars="50" w:hanging="80"/>
        <w:jc w:val="right"/>
        <w:rPr>
          <w:rFonts w:ascii="UD デジタル 教科書体 NK-R" w:eastAsia="UD デジタル 教科書体 NK-R" w:hAnsi="HG丸ｺﾞｼｯｸM-PRO"/>
          <w:sz w:val="16"/>
        </w:rPr>
      </w:pPr>
      <w:r w:rsidRPr="00C9322B">
        <w:rPr>
          <w:rFonts w:ascii="UD デジタル 教科書体 NK-R" w:eastAsia="UD デジタル 教科書体 NK-R" w:hAnsi="HG丸ｺﾞｼｯｸM-PRO" w:hint="eastAsia"/>
          <w:sz w:val="16"/>
        </w:rPr>
        <w:t>資料出所：大阪府調べ</w:t>
      </w:r>
    </w:p>
    <w:p w14:paraId="0A3C3C43" w14:textId="77777777" w:rsidR="00D867FE" w:rsidRPr="00C9322B" w:rsidRDefault="00D867FE" w:rsidP="00D22C70">
      <w:pPr>
        <w:autoSpaceDE w:val="0"/>
        <w:autoSpaceDN w:val="0"/>
        <w:ind w:leftChars="1" w:left="266" w:hangingChars="120" w:hanging="264"/>
        <w:rPr>
          <w:rFonts w:ascii="UD デジタル 教科書体 NK-R" w:eastAsia="UD デジタル 教科書体 NK-R" w:hAnsi="HG丸ｺﾞｼｯｸM-PRO"/>
          <w:sz w:val="22"/>
        </w:rPr>
      </w:pPr>
    </w:p>
    <w:p w14:paraId="4E07008F" w14:textId="77777777" w:rsidR="00D867FE" w:rsidRPr="00C9322B" w:rsidRDefault="00D867FE" w:rsidP="00D22C70">
      <w:pPr>
        <w:autoSpaceDE w:val="0"/>
        <w:autoSpaceDN w:val="0"/>
        <w:ind w:leftChars="1" w:left="266" w:hangingChars="120" w:hanging="264"/>
        <w:rPr>
          <w:rFonts w:ascii="UD デジタル 教科書体 NK-R" w:eastAsia="UD デジタル 教科書体 NK-R" w:hAnsi="HG丸ｺﾞｼｯｸM-PRO"/>
          <w:sz w:val="22"/>
        </w:rPr>
      </w:pPr>
    </w:p>
    <w:p w14:paraId="13FF30CE" w14:textId="77777777" w:rsidR="00D867FE" w:rsidRPr="00C9322B" w:rsidRDefault="00D867FE" w:rsidP="00D22C70">
      <w:pPr>
        <w:autoSpaceDE w:val="0"/>
        <w:autoSpaceDN w:val="0"/>
        <w:ind w:leftChars="1" w:left="266" w:hangingChars="120" w:hanging="264"/>
        <w:rPr>
          <w:rFonts w:ascii="UD デジタル 教科書体 NK-R" w:eastAsia="UD デジタル 教科書体 NK-R" w:hAnsi="HG丸ｺﾞｼｯｸM-PRO"/>
          <w:sz w:val="22"/>
        </w:rPr>
      </w:pPr>
    </w:p>
    <w:p w14:paraId="73619B1E" w14:textId="77777777" w:rsidR="00D867FE" w:rsidRPr="00C9322B" w:rsidRDefault="00D867FE" w:rsidP="00D22C70">
      <w:pPr>
        <w:autoSpaceDE w:val="0"/>
        <w:autoSpaceDN w:val="0"/>
        <w:ind w:leftChars="1" w:left="266" w:hangingChars="120" w:hanging="264"/>
        <w:rPr>
          <w:rFonts w:ascii="UD デジタル 教科書体 NK-R" w:eastAsia="UD デジタル 教科書体 NK-R" w:hAnsi="HG丸ｺﾞｼｯｸM-PRO"/>
          <w:sz w:val="22"/>
        </w:rPr>
      </w:pPr>
    </w:p>
    <w:p w14:paraId="225D7A36" w14:textId="77777777" w:rsidR="00D867FE" w:rsidRPr="00C9322B" w:rsidRDefault="00D867FE" w:rsidP="00D22C70">
      <w:pPr>
        <w:autoSpaceDE w:val="0"/>
        <w:autoSpaceDN w:val="0"/>
        <w:ind w:leftChars="1" w:left="266" w:hangingChars="120" w:hanging="264"/>
        <w:rPr>
          <w:rFonts w:ascii="UD デジタル 教科書体 NK-R" w:eastAsia="UD デジタル 教科書体 NK-R" w:hAnsi="HG丸ｺﾞｼｯｸM-PRO"/>
          <w:sz w:val="22"/>
        </w:rPr>
      </w:pPr>
    </w:p>
    <w:p w14:paraId="3F52A486" w14:textId="36F2F994" w:rsidR="002E7DAA" w:rsidRPr="00C9322B" w:rsidRDefault="00636F76" w:rsidP="00D22C70">
      <w:pPr>
        <w:autoSpaceDE w:val="0"/>
        <w:autoSpaceDN w:val="0"/>
        <w:ind w:leftChars="1" w:left="266" w:hangingChars="120" w:hanging="26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w:t>
      </w:r>
      <w:r w:rsidR="002E7DAA" w:rsidRPr="00C9322B">
        <w:rPr>
          <w:rFonts w:ascii="UD デジタル 教科書体 NK-R" w:eastAsia="UD デジタル 教科書体 NK-R" w:hAnsi="HG丸ｺﾞｼｯｸM-PRO" w:hint="eastAsia"/>
          <w:sz w:val="22"/>
        </w:rPr>
        <w:t>乳がん検診受診率、子宮がん検診受診率は、ともに改善傾向にありますが、全国の中では低位にあり、更なる受診率の向上に向けた効果的な受診勧奨が求められます。</w:t>
      </w:r>
    </w:p>
    <w:p w14:paraId="70017785" w14:textId="77777777" w:rsidR="000510D9" w:rsidRPr="00C9322B" w:rsidRDefault="000510D9" w:rsidP="000510D9">
      <w:pPr>
        <w:autoSpaceDE w:val="0"/>
        <w:autoSpaceDN w:val="0"/>
        <w:spacing w:line="180" w:lineRule="exact"/>
        <w:ind w:leftChars="74" w:left="265" w:hangingChars="50" w:hanging="110"/>
        <w:rPr>
          <w:rFonts w:ascii="UD デジタル 教科書体 NK-R" w:eastAsia="UD デジタル 教科書体 NK-R" w:hAnsi="HG丸ｺﾞｼｯｸM-PRO"/>
          <w:sz w:val="22"/>
        </w:rPr>
      </w:pPr>
    </w:p>
    <w:p w14:paraId="60879823" w14:textId="549C01E5" w:rsidR="00636F76" w:rsidRPr="00C9322B" w:rsidRDefault="00636F76" w:rsidP="00636F76">
      <w:pPr>
        <w:autoSpaceDE w:val="0"/>
        <w:autoSpaceDN w:val="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■図表</w:t>
      </w:r>
      <w:r w:rsidR="00644CD4" w:rsidRPr="00C9322B">
        <w:rPr>
          <w:rFonts w:ascii="UD デジタル 教科書体 NK-R" w:eastAsia="UD デジタル 教科書体 NK-R" w:hAnsi="HG丸ｺﾞｼｯｸM-PRO" w:hint="eastAsia"/>
          <w:szCs w:val="21"/>
        </w:rPr>
        <w:t>35</w:t>
      </w:r>
      <w:r w:rsidRPr="00C9322B">
        <w:rPr>
          <w:rFonts w:ascii="UD デジタル 教科書体 NK-R" w:eastAsia="UD デジタル 教科書体 NK-R" w:hAnsi="HG丸ｺﾞｼｯｸM-PRO" w:hint="eastAsia"/>
          <w:szCs w:val="21"/>
        </w:rPr>
        <w:t xml:space="preserve">　乳がん・子宮頸がん検診受診率</w:t>
      </w:r>
      <w:r w:rsidR="009021F7" w:rsidRPr="00C9322B">
        <w:rPr>
          <w:rFonts w:ascii="UD デジタル 教科書体 NK-R" w:eastAsia="UD デジタル 教科書体 NK-R" w:hAnsi="HG丸ｺﾞｼｯｸM-PRO" w:hint="eastAsia"/>
          <w:szCs w:val="21"/>
        </w:rPr>
        <w:t xml:space="preserve">　【大阪府】</w:t>
      </w:r>
    </w:p>
    <w:tbl>
      <w:tblPr>
        <w:tblStyle w:val="a7"/>
        <w:tblW w:w="0" w:type="auto"/>
        <w:jc w:val="center"/>
        <w:tblLook w:val="04A0" w:firstRow="1" w:lastRow="0" w:firstColumn="1" w:lastColumn="0" w:noHBand="0" w:noVBand="1"/>
      </w:tblPr>
      <w:tblGrid>
        <w:gridCol w:w="3109"/>
        <w:gridCol w:w="3265"/>
        <w:gridCol w:w="3260"/>
      </w:tblGrid>
      <w:tr w:rsidR="00C9322B" w:rsidRPr="00C9322B" w14:paraId="3633EE85" w14:textId="77777777" w:rsidTr="004C5B88">
        <w:trPr>
          <w:jc w:val="center"/>
        </w:trPr>
        <w:tc>
          <w:tcPr>
            <w:tcW w:w="3109" w:type="dxa"/>
            <w:shd w:val="clear" w:color="auto" w:fill="92CDDC" w:themeFill="accent5" w:themeFillTint="99"/>
          </w:tcPr>
          <w:p w14:paraId="607E7029" w14:textId="77777777" w:rsidR="002E7DAA" w:rsidRPr="00C9322B" w:rsidRDefault="002E7DAA" w:rsidP="00876908">
            <w:pPr>
              <w:autoSpaceDE w:val="0"/>
              <w:autoSpaceDN w:val="0"/>
              <w:rPr>
                <w:rFonts w:ascii="UD デジタル 教科書体 NK-R" w:eastAsia="UD デジタル 教科書体 NK-R" w:hAnsi="HG丸ｺﾞｼｯｸM-PRO"/>
                <w:sz w:val="22"/>
              </w:rPr>
            </w:pPr>
          </w:p>
        </w:tc>
        <w:tc>
          <w:tcPr>
            <w:tcW w:w="3265" w:type="dxa"/>
            <w:shd w:val="clear" w:color="auto" w:fill="92CDDC" w:themeFill="accent5" w:themeFillTint="99"/>
          </w:tcPr>
          <w:p w14:paraId="6DA1B9AC"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乳がん検診</w:t>
            </w:r>
          </w:p>
        </w:tc>
        <w:tc>
          <w:tcPr>
            <w:tcW w:w="3260" w:type="dxa"/>
            <w:shd w:val="clear" w:color="auto" w:fill="92CDDC" w:themeFill="accent5" w:themeFillTint="99"/>
          </w:tcPr>
          <w:p w14:paraId="705CE116"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子宮頸がん検診</w:t>
            </w:r>
          </w:p>
        </w:tc>
      </w:tr>
      <w:tr w:rsidR="00C9322B" w:rsidRPr="00C9322B" w14:paraId="0B63CAD3" w14:textId="77777777" w:rsidTr="00636F76">
        <w:trPr>
          <w:jc w:val="center"/>
        </w:trPr>
        <w:tc>
          <w:tcPr>
            <w:tcW w:w="3109" w:type="dxa"/>
          </w:tcPr>
          <w:p w14:paraId="015242F4"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平成22年</w:t>
            </w:r>
          </w:p>
        </w:tc>
        <w:tc>
          <w:tcPr>
            <w:tcW w:w="3265" w:type="dxa"/>
          </w:tcPr>
          <w:p w14:paraId="4BDF4DED"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32.5%（46位）</w:t>
            </w:r>
          </w:p>
        </w:tc>
        <w:tc>
          <w:tcPr>
            <w:tcW w:w="3260" w:type="dxa"/>
          </w:tcPr>
          <w:p w14:paraId="50BD5B48"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33.0%（45位）</w:t>
            </w:r>
          </w:p>
        </w:tc>
      </w:tr>
      <w:tr w:rsidR="00C9322B" w:rsidRPr="00C9322B" w14:paraId="0CE9913A" w14:textId="77777777" w:rsidTr="00636F76">
        <w:trPr>
          <w:jc w:val="center"/>
        </w:trPr>
        <w:tc>
          <w:tcPr>
            <w:tcW w:w="3109" w:type="dxa"/>
          </w:tcPr>
          <w:p w14:paraId="0E68C930"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平成25年</w:t>
            </w:r>
          </w:p>
        </w:tc>
        <w:tc>
          <w:tcPr>
            <w:tcW w:w="3265" w:type="dxa"/>
          </w:tcPr>
          <w:p w14:paraId="64FAE351"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35.7%（46位）</w:t>
            </w:r>
          </w:p>
        </w:tc>
        <w:tc>
          <w:tcPr>
            <w:tcW w:w="3260" w:type="dxa"/>
          </w:tcPr>
          <w:p w14:paraId="07EF9310"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37.1%（45位）</w:t>
            </w:r>
          </w:p>
        </w:tc>
      </w:tr>
      <w:tr w:rsidR="00C9322B" w:rsidRPr="00C9322B" w14:paraId="15D4D261" w14:textId="77777777" w:rsidTr="00636F76">
        <w:trPr>
          <w:jc w:val="center"/>
        </w:trPr>
        <w:tc>
          <w:tcPr>
            <w:tcW w:w="3109" w:type="dxa"/>
          </w:tcPr>
          <w:p w14:paraId="77750B53"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平成28年</w:t>
            </w:r>
          </w:p>
        </w:tc>
        <w:tc>
          <w:tcPr>
            <w:tcW w:w="3265" w:type="dxa"/>
          </w:tcPr>
          <w:p w14:paraId="60406443"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39.0%（43位）</w:t>
            </w:r>
          </w:p>
        </w:tc>
        <w:tc>
          <w:tcPr>
            <w:tcW w:w="3260" w:type="dxa"/>
          </w:tcPr>
          <w:p w14:paraId="21535AF3"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38.5%（39位）</w:t>
            </w:r>
          </w:p>
        </w:tc>
      </w:tr>
      <w:tr w:rsidR="00C9322B" w:rsidRPr="00C9322B" w14:paraId="6B460440" w14:textId="77777777" w:rsidTr="00636F76">
        <w:trPr>
          <w:jc w:val="center"/>
        </w:trPr>
        <w:tc>
          <w:tcPr>
            <w:tcW w:w="3109" w:type="dxa"/>
          </w:tcPr>
          <w:p w14:paraId="20978C43" w14:textId="77777777"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令和元年</w:t>
            </w:r>
          </w:p>
        </w:tc>
        <w:tc>
          <w:tcPr>
            <w:tcW w:w="3265" w:type="dxa"/>
          </w:tcPr>
          <w:p w14:paraId="70ECA294" w14:textId="23C1037D"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41.9%</w:t>
            </w:r>
            <w:r w:rsidR="00FC0698" w:rsidRPr="00C9322B">
              <w:rPr>
                <w:rFonts w:ascii="UD デジタル 教科書体 NK-R" w:eastAsia="UD デジタル 教科書体 NK-R" w:hAnsi="HG丸ｺﾞｼｯｸM-PRO" w:hint="eastAsia"/>
                <w:sz w:val="22"/>
              </w:rPr>
              <w:t>（43</w:t>
            </w:r>
            <w:r w:rsidRPr="00C9322B">
              <w:rPr>
                <w:rFonts w:ascii="UD デジタル 教科書体 NK-R" w:eastAsia="UD デジタル 教科書体 NK-R" w:hAnsi="HG丸ｺﾞｼｯｸM-PRO" w:hint="eastAsia"/>
                <w:sz w:val="22"/>
              </w:rPr>
              <w:t>位</w:t>
            </w:r>
            <w:r w:rsidRPr="00C9322B">
              <w:rPr>
                <w:rFonts w:ascii="UD デジタル 教科書体 NK-R" w:eastAsia="UD デジタル 教科書体 NK-R" w:hAnsi="HG丸ｺﾞｼｯｸM-PRO"/>
                <w:sz w:val="22"/>
              </w:rPr>
              <w:t>）</w:t>
            </w:r>
          </w:p>
        </w:tc>
        <w:tc>
          <w:tcPr>
            <w:tcW w:w="3260" w:type="dxa"/>
          </w:tcPr>
          <w:p w14:paraId="41260977" w14:textId="347C9F30" w:rsidR="002E7DAA" w:rsidRPr="00C9322B" w:rsidRDefault="002E7DAA" w:rsidP="0087690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39.8%</w:t>
            </w:r>
            <w:r w:rsidR="00FC0698" w:rsidRPr="00C9322B">
              <w:rPr>
                <w:rFonts w:ascii="UD デジタル 教科書体 NK-R" w:eastAsia="UD デジタル 教科書体 NK-R" w:hAnsi="HG丸ｺﾞｼｯｸM-PRO" w:hint="eastAsia"/>
                <w:sz w:val="22"/>
              </w:rPr>
              <w:t>（39</w:t>
            </w:r>
            <w:r w:rsidRPr="00C9322B">
              <w:rPr>
                <w:rFonts w:ascii="UD デジタル 教科書体 NK-R" w:eastAsia="UD デジタル 教科書体 NK-R" w:hAnsi="HG丸ｺﾞｼｯｸM-PRO" w:hint="eastAsia"/>
                <w:sz w:val="22"/>
              </w:rPr>
              <w:t>位）</w:t>
            </w:r>
          </w:p>
        </w:tc>
      </w:tr>
    </w:tbl>
    <w:p w14:paraId="0DBF9FC2" w14:textId="14889C09" w:rsidR="002E7DAA" w:rsidRPr="00C9322B" w:rsidRDefault="002E7DAA" w:rsidP="00636F76">
      <w:pPr>
        <w:autoSpaceDE w:val="0"/>
        <w:autoSpaceDN w:val="0"/>
        <w:spacing w:line="220" w:lineRule="exact"/>
        <w:ind w:leftChars="74" w:left="265" w:hangingChars="50" w:hanging="110"/>
        <w:rPr>
          <w:rFonts w:ascii="UD デジタル 教科書体 NK-R" w:eastAsia="UD デジタル 教科書体 NK-R" w:hAnsi="HG丸ｺﾞｼｯｸM-PRO"/>
          <w:sz w:val="16"/>
        </w:rPr>
      </w:pPr>
      <w:r w:rsidRPr="00C9322B">
        <w:rPr>
          <w:rFonts w:ascii="UD デジタル 教科書体 NK-R" w:eastAsia="UD デジタル 教科書体 NK-R" w:hAnsi="HG丸ｺﾞｼｯｸM-PRO" w:hint="eastAsia"/>
          <w:sz w:val="22"/>
        </w:rPr>
        <w:t xml:space="preserve">　</w:t>
      </w:r>
      <w:r w:rsidR="00636F76" w:rsidRPr="00C9322B">
        <w:rPr>
          <w:rFonts w:ascii="UD デジタル 教科書体 NK-R" w:eastAsia="UD デジタル 教科書体 NK-R" w:hAnsi="HG丸ｺﾞｼｯｸM-PRO" w:hint="eastAsia"/>
          <w:sz w:val="22"/>
        </w:rPr>
        <w:t xml:space="preserve">　　　　　　　　　　　　　　　　　　　　　　　　　　　　　</w:t>
      </w:r>
      <w:r w:rsidRPr="00C9322B">
        <w:rPr>
          <w:rFonts w:ascii="UD デジタル 教科書体 NK-R" w:eastAsia="UD デジタル 教科書体 NK-R" w:hAnsi="HG丸ｺﾞｼｯｸM-PRO" w:hint="eastAsia"/>
          <w:sz w:val="16"/>
        </w:rPr>
        <w:t>資料出所：</w:t>
      </w:r>
      <w:r w:rsidR="00FB085E" w:rsidRPr="00C9322B">
        <w:rPr>
          <w:rFonts w:ascii="UD デジタル 教科書体 NK-R" w:eastAsia="UD デジタル 教科書体 NK-R" w:hAnsi="HG丸ｺﾞｼｯｸM-PRO" w:hint="eastAsia"/>
          <w:sz w:val="16"/>
        </w:rPr>
        <w:t>厚生労働省</w:t>
      </w:r>
      <w:r w:rsidR="00A336E4" w:rsidRPr="00C9322B">
        <w:rPr>
          <w:rFonts w:ascii="UD デジタル 教科書体 NK-R" w:eastAsia="UD デジタル 教科書体 NK-R" w:hAnsi="HG丸ｺﾞｼｯｸM-PRO" w:hint="eastAsia"/>
          <w:sz w:val="16"/>
        </w:rPr>
        <w:t>「</w:t>
      </w:r>
      <w:r w:rsidRPr="00C9322B">
        <w:rPr>
          <w:rFonts w:ascii="UD デジタル 教科書体 NK-R" w:eastAsia="UD デジタル 教科書体 NK-R" w:hAnsi="HG丸ｺﾞｼｯｸM-PRO" w:hint="eastAsia"/>
          <w:sz w:val="16"/>
        </w:rPr>
        <w:t>国民生活基礎調査</w:t>
      </w:r>
      <w:r w:rsidR="00A336E4" w:rsidRPr="00C9322B">
        <w:rPr>
          <w:rFonts w:ascii="UD デジタル 教科書体 NK-R" w:eastAsia="UD デジタル 教科書体 NK-R" w:hAnsi="HG丸ｺﾞｼｯｸM-PRO" w:hint="eastAsia"/>
          <w:sz w:val="16"/>
        </w:rPr>
        <w:t>」</w:t>
      </w:r>
    </w:p>
    <w:p w14:paraId="0B609E4F" w14:textId="51B6E942" w:rsidR="002E7DAA" w:rsidRPr="00C9322B" w:rsidRDefault="002E7DAA" w:rsidP="00636F76">
      <w:pPr>
        <w:autoSpaceDE w:val="0"/>
        <w:autoSpaceDN w:val="0"/>
        <w:spacing w:line="220" w:lineRule="exact"/>
        <w:ind w:leftChars="74" w:left="155"/>
        <w:rPr>
          <w:rFonts w:ascii="UD デジタル 教科書体 NK-R" w:eastAsia="UD デジタル 教科書体 NK-R" w:hAnsi="HG丸ｺﾞｼｯｸM-PRO"/>
          <w:sz w:val="16"/>
        </w:rPr>
      </w:pPr>
      <w:r w:rsidRPr="00C9322B">
        <w:rPr>
          <w:rFonts w:ascii="UD デジタル 教科書体 NK-R" w:eastAsia="UD デジタル 教科書体 NK-R" w:hAnsi="HG丸ｺﾞｼｯｸM-PRO" w:hint="eastAsia"/>
          <w:sz w:val="16"/>
        </w:rPr>
        <w:t xml:space="preserve">　</w:t>
      </w:r>
      <w:r w:rsidR="00636F76" w:rsidRPr="00C9322B">
        <w:rPr>
          <w:rFonts w:ascii="UD デジタル 教科書体 NK-R" w:eastAsia="UD デジタル 教科書体 NK-R" w:hAnsi="HG丸ｺﾞｼｯｸM-PRO" w:hint="eastAsia"/>
          <w:sz w:val="16"/>
        </w:rPr>
        <w:t xml:space="preserve">　　　　　　　　　　　　　　　　　　　　　　　　　　　　　　　　　　　　　　</w:t>
      </w:r>
      <w:r w:rsidRPr="00C9322B">
        <w:rPr>
          <w:rFonts w:ascii="UD デジタル 教科書体 NK-R" w:eastAsia="UD デジタル 教科書体 NK-R" w:hAnsi="HG丸ｺﾞｼｯｸM-PRO" w:hint="eastAsia"/>
          <w:sz w:val="16"/>
        </w:rPr>
        <w:t xml:space="preserve">　※受診率は40～69歳（子宮頸がんは20～69歳）で算出したもの。</w:t>
      </w:r>
    </w:p>
    <w:p w14:paraId="14A60575" w14:textId="38424EE5" w:rsidR="002E7DAA" w:rsidRPr="00C9322B" w:rsidRDefault="002E7DAA" w:rsidP="00636F76">
      <w:pPr>
        <w:autoSpaceDE w:val="0"/>
        <w:autoSpaceDN w:val="0"/>
        <w:spacing w:line="220" w:lineRule="exact"/>
        <w:ind w:leftChars="74" w:left="235" w:hangingChars="50" w:hanging="80"/>
        <w:rPr>
          <w:rFonts w:ascii="UD デジタル 教科書体 NK-R" w:eastAsia="UD デジタル 教科書体 NK-R" w:hAnsi="HG丸ｺﾞｼｯｸM-PRO"/>
          <w:sz w:val="16"/>
        </w:rPr>
      </w:pPr>
      <w:r w:rsidRPr="00C9322B">
        <w:rPr>
          <w:rFonts w:ascii="UD デジタル 教科書体 NK-R" w:eastAsia="UD デジタル 教科書体 NK-R" w:hAnsi="HG丸ｺﾞｼｯｸM-PRO" w:hint="eastAsia"/>
          <w:sz w:val="16"/>
        </w:rPr>
        <w:t xml:space="preserve">　　　</w:t>
      </w:r>
      <w:r w:rsidR="00636F76" w:rsidRPr="00C9322B">
        <w:rPr>
          <w:rFonts w:ascii="UD デジタル 教科書体 NK-R" w:eastAsia="UD デジタル 教科書体 NK-R" w:hAnsi="HG丸ｺﾞｼｯｸM-PRO" w:hint="eastAsia"/>
          <w:sz w:val="16"/>
        </w:rPr>
        <w:t xml:space="preserve">　　　　　　　　　　　　　　　　　　　　　　　　　　　　　　　　　　　　　　</w:t>
      </w:r>
      <w:r w:rsidRPr="00C9322B">
        <w:rPr>
          <w:rFonts w:ascii="UD デジタル 教科書体 NK-R" w:eastAsia="UD デジタル 教科書体 NK-R" w:hAnsi="HG丸ｺﾞｼｯｸM-PRO" w:hint="eastAsia"/>
          <w:sz w:val="16"/>
        </w:rPr>
        <w:t xml:space="preserve">　乳がん・子宮頸がん検診は隔年で受診することが推奨されているため、過去2年以内の受診率。</w:t>
      </w:r>
    </w:p>
    <w:p w14:paraId="402C1B4B" w14:textId="551E522A" w:rsidR="002E7DAA" w:rsidRPr="00C9322B" w:rsidRDefault="002E7DAA" w:rsidP="00636F76">
      <w:pPr>
        <w:autoSpaceDE w:val="0"/>
        <w:autoSpaceDN w:val="0"/>
        <w:spacing w:line="220" w:lineRule="exact"/>
        <w:ind w:leftChars="74" w:left="235" w:hangingChars="50" w:hanging="80"/>
        <w:rPr>
          <w:rFonts w:ascii="UD デジタル 教科書体 NK-R" w:eastAsia="UD デジタル 教科書体 NK-R" w:hAnsi="HG丸ｺﾞｼｯｸM-PRO"/>
          <w:sz w:val="16"/>
        </w:rPr>
      </w:pPr>
      <w:r w:rsidRPr="00C9322B">
        <w:rPr>
          <w:rFonts w:ascii="UD デジタル 教科書体 NK-R" w:eastAsia="UD デジタル 教科書体 NK-R" w:hAnsi="HG丸ｺﾞｼｯｸM-PRO" w:hint="eastAsia"/>
          <w:sz w:val="16"/>
        </w:rPr>
        <w:t xml:space="preserve">　</w:t>
      </w:r>
      <w:r w:rsidR="00636F76" w:rsidRPr="00C9322B">
        <w:rPr>
          <w:rFonts w:ascii="UD デジタル 教科書体 NK-R" w:eastAsia="UD デジタル 教科書体 NK-R" w:hAnsi="HG丸ｺﾞｼｯｸM-PRO" w:hint="eastAsia"/>
          <w:sz w:val="16"/>
        </w:rPr>
        <w:t xml:space="preserve">　　　　　　　　　　　　　　　　　　　　　　　　　　　　　　　　　　　　　　</w:t>
      </w:r>
      <w:r w:rsidRPr="00C9322B">
        <w:rPr>
          <w:rFonts w:ascii="UD デジタル 教科書体 NK-R" w:eastAsia="UD デジタル 教科書体 NK-R" w:hAnsi="HG丸ｺﾞｼｯｸM-PRO" w:hint="eastAsia"/>
          <w:sz w:val="16"/>
        </w:rPr>
        <w:t xml:space="preserve">　※（）内は都道府県順位。ただし、平成28（2016）年の全国平均及び順位は熊本県を含まず。</w:t>
      </w:r>
    </w:p>
    <w:p w14:paraId="771FD227" w14:textId="77777777" w:rsidR="002E7DAA" w:rsidRPr="00C9322B" w:rsidRDefault="002E7DAA" w:rsidP="002E7DAA">
      <w:pPr>
        <w:autoSpaceDE w:val="0"/>
        <w:autoSpaceDN w:val="0"/>
        <w:ind w:leftChars="74" w:left="265" w:hangingChars="50" w:hanging="110"/>
        <w:rPr>
          <w:rFonts w:ascii="UD デジタル 教科書体 NK-R" w:eastAsia="UD デジタル 教科書体 NK-R" w:hAnsi="HG丸ｺﾞｼｯｸM-PRO"/>
          <w:sz w:val="22"/>
        </w:rPr>
      </w:pPr>
    </w:p>
    <w:p w14:paraId="2E6AFCB6" w14:textId="2EEE10DA" w:rsidR="00FC0698" w:rsidRPr="00C9322B" w:rsidRDefault="00FC0698" w:rsidP="00FC0698">
      <w:pPr>
        <w:autoSpaceDE w:val="0"/>
        <w:autoSpaceDN w:val="0"/>
        <w:ind w:leftChars="50" w:left="283" w:hangingChars="81" w:hanging="178"/>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○健康寿命は男女ともに平成25年と比較して延伸していますが、依然として全国の中では低位にあります。（平成28年全国順位：男性39位／女性34位）</w:t>
      </w:r>
    </w:p>
    <w:p w14:paraId="7E0948D1" w14:textId="77777777" w:rsidR="00991FC9" w:rsidRPr="00C9322B" w:rsidRDefault="00991FC9" w:rsidP="00FC0698">
      <w:pPr>
        <w:autoSpaceDE w:val="0"/>
        <w:autoSpaceDN w:val="0"/>
        <w:ind w:leftChars="50" w:left="283" w:hangingChars="81" w:hanging="178"/>
        <w:rPr>
          <w:rFonts w:ascii="UD デジタル 教科書体 NK-R" w:eastAsia="UD デジタル 教科書体 NK-R" w:hAnsi="HG丸ｺﾞｼｯｸM-PRO"/>
          <w:sz w:val="22"/>
        </w:rPr>
      </w:pPr>
    </w:p>
    <w:p w14:paraId="03D1A202" w14:textId="6A9B2A8E" w:rsidR="000510D9" w:rsidRPr="00C9322B" w:rsidRDefault="00644CD4" w:rsidP="002E7DAA">
      <w:pPr>
        <w:autoSpaceDE w:val="0"/>
        <w:autoSpaceDN w:val="0"/>
        <w:ind w:leftChars="50" w:left="275" w:hangingChars="81" w:hanging="17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■図表３6</w:t>
      </w:r>
      <w:r w:rsidR="000510D9" w:rsidRPr="00C9322B">
        <w:rPr>
          <w:rFonts w:ascii="UD デジタル 教科書体 NK-R" w:eastAsia="UD デジタル 教科書体 NK-R" w:hAnsi="HG丸ｺﾞｼｯｸM-PRO" w:hint="eastAsia"/>
          <w:szCs w:val="21"/>
        </w:rPr>
        <w:t xml:space="preserve">　</w:t>
      </w:r>
      <w:r w:rsidR="00FC0698" w:rsidRPr="00C9322B">
        <w:rPr>
          <w:rFonts w:ascii="UD デジタル 教科書体 NK-R" w:eastAsia="UD デジタル 教科書体 NK-R" w:hAnsi="HG丸ｺﾞｼｯｸM-PRO" w:hint="eastAsia"/>
          <w:szCs w:val="21"/>
        </w:rPr>
        <w:t>健康寿命</w:t>
      </w:r>
      <w:r w:rsidR="009021F7" w:rsidRPr="00C9322B">
        <w:rPr>
          <w:rFonts w:ascii="UD デジタル 教科書体 NK-R" w:eastAsia="UD デジタル 教科書体 NK-R" w:hAnsi="HG丸ｺﾞｼｯｸM-PRO" w:hint="eastAsia"/>
          <w:szCs w:val="21"/>
        </w:rPr>
        <w:t xml:space="preserve">　【大阪府】</w:t>
      </w:r>
    </w:p>
    <w:tbl>
      <w:tblPr>
        <w:tblStyle w:val="a7"/>
        <w:tblW w:w="0" w:type="auto"/>
        <w:jc w:val="center"/>
        <w:tblLook w:val="04A0" w:firstRow="1" w:lastRow="0" w:firstColumn="1" w:lastColumn="0" w:noHBand="0" w:noVBand="1"/>
      </w:tblPr>
      <w:tblGrid>
        <w:gridCol w:w="2978"/>
        <w:gridCol w:w="3379"/>
        <w:gridCol w:w="3277"/>
      </w:tblGrid>
      <w:tr w:rsidR="00C9322B" w:rsidRPr="00C9322B" w14:paraId="10DDCA13" w14:textId="77777777" w:rsidTr="004C5B88">
        <w:trPr>
          <w:jc w:val="center"/>
        </w:trPr>
        <w:tc>
          <w:tcPr>
            <w:tcW w:w="2978" w:type="dxa"/>
            <w:shd w:val="clear" w:color="auto" w:fill="92CDDC" w:themeFill="accent5" w:themeFillTint="99"/>
          </w:tcPr>
          <w:p w14:paraId="6DFE6B3A" w14:textId="77777777" w:rsidR="00FC0698" w:rsidRPr="00C9322B" w:rsidRDefault="00FC0698" w:rsidP="00FC0698">
            <w:pPr>
              <w:autoSpaceDE w:val="0"/>
              <w:autoSpaceDN w:val="0"/>
              <w:jc w:val="center"/>
              <w:rPr>
                <w:rFonts w:ascii="UD デジタル 教科書体 NK-R" w:eastAsia="UD デジタル 教科書体 NK-R" w:hAnsi="HG丸ｺﾞｼｯｸM-PRO"/>
                <w:sz w:val="22"/>
              </w:rPr>
            </w:pPr>
          </w:p>
        </w:tc>
        <w:tc>
          <w:tcPr>
            <w:tcW w:w="3379" w:type="dxa"/>
            <w:shd w:val="clear" w:color="auto" w:fill="92CDDC" w:themeFill="accent5" w:themeFillTint="99"/>
          </w:tcPr>
          <w:p w14:paraId="319238A8" w14:textId="360CBCF6"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平成25年</w:t>
            </w:r>
          </w:p>
        </w:tc>
        <w:tc>
          <w:tcPr>
            <w:tcW w:w="3277" w:type="dxa"/>
            <w:shd w:val="clear" w:color="auto" w:fill="92CDDC" w:themeFill="accent5" w:themeFillTint="99"/>
          </w:tcPr>
          <w:p w14:paraId="434D8B17" w14:textId="21BA024F"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平成28年</w:t>
            </w:r>
          </w:p>
        </w:tc>
      </w:tr>
      <w:tr w:rsidR="00C9322B" w:rsidRPr="00C9322B" w14:paraId="6DFBB20E" w14:textId="77777777" w:rsidTr="000510D9">
        <w:trPr>
          <w:jc w:val="center"/>
        </w:trPr>
        <w:tc>
          <w:tcPr>
            <w:tcW w:w="2978" w:type="dxa"/>
          </w:tcPr>
          <w:p w14:paraId="279DF0C7" w14:textId="3E2938C5"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男性</w:t>
            </w:r>
          </w:p>
        </w:tc>
        <w:tc>
          <w:tcPr>
            <w:tcW w:w="3379" w:type="dxa"/>
          </w:tcPr>
          <w:p w14:paraId="712ACCC5" w14:textId="46EB727D"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70.46</w:t>
            </w:r>
          </w:p>
        </w:tc>
        <w:tc>
          <w:tcPr>
            <w:tcW w:w="3277" w:type="dxa"/>
          </w:tcPr>
          <w:p w14:paraId="11FE908A" w14:textId="377A377D"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71.50</w:t>
            </w:r>
          </w:p>
        </w:tc>
      </w:tr>
      <w:tr w:rsidR="00C9322B" w:rsidRPr="00C9322B" w14:paraId="788DFF24" w14:textId="77777777" w:rsidTr="000510D9">
        <w:trPr>
          <w:jc w:val="center"/>
        </w:trPr>
        <w:tc>
          <w:tcPr>
            <w:tcW w:w="2978" w:type="dxa"/>
          </w:tcPr>
          <w:p w14:paraId="6BEABE91" w14:textId="7854B7E2"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女性</w:t>
            </w:r>
          </w:p>
        </w:tc>
        <w:tc>
          <w:tcPr>
            <w:tcW w:w="3379" w:type="dxa"/>
          </w:tcPr>
          <w:p w14:paraId="279DA7B4" w14:textId="7F6F8E8B"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72.49</w:t>
            </w:r>
          </w:p>
        </w:tc>
        <w:tc>
          <w:tcPr>
            <w:tcW w:w="3277" w:type="dxa"/>
          </w:tcPr>
          <w:p w14:paraId="663774F0" w14:textId="58CC0165" w:rsidR="00FC0698" w:rsidRPr="00C9322B" w:rsidRDefault="00FC0698" w:rsidP="00FC0698">
            <w:pPr>
              <w:autoSpaceDE w:val="0"/>
              <w:autoSpaceDN w:val="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74.46</w:t>
            </w:r>
          </w:p>
        </w:tc>
      </w:tr>
    </w:tbl>
    <w:p w14:paraId="7A81EDC1" w14:textId="003D5BBA" w:rsidR="002E7DAA" w:rsidRPr="00C9322B" w:rsidRDefault="002E7DAA" w:rsidP="002E7DAA">
      <w:pPr>
        <w:autoSpaceDE w:val="0"/>
        <w:autoSpaceDN w:val="0"/>
        <w:ind w:leftChars="50" w:left="283" w:hangingChars="81" w:hanging="178"/>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22"/>
        </w:rPr>
        <w:t xml:space="preserve">　　</w:t>
      </w:r>
      <w:r w:rsidR="000510D9" w:rsidRPr="00C9322B">
        <w:rPr>
          <w:rFonts w:ascii="UD デジタル 教科書体 NK-R" w:eastAsia="UD デジタル 教科書体 NK-R" w:hAnsi="HG丸ｺﾞｼｯｸM-PRO" w:hint="eastAsia"/>
          <w:sz w:val="22"/>
        </w:rPr>
        <w:t xml:space="preserve">　　　　　　　　　　　　　　　　　　　　　　　　　</w:t>
      </w:r>
      <w:r w:rsidR="00FC0698" w:rsidRPr="00C9322B">
        <w:rPr>
          <w:rFonts w:ascii="UD デジタル 教科書体 NK-R" w:eastAsia="UD デジタル 教科書体 NK-R" w:hAnsi="HG丸ｺﾞｼｯｸM-PRO" w:hint="eastAsia"/>
          <w:sz w:val="22"/>
        </w:rPr>
        <w:t xml:space="preserve">　　　</w:t>
      </w:r>
      <w:r w:rsidR="00FC0698" w:rsidRPr="00C9322B">
        <w:rPr>
          <w:rFonts w:ascii="UD デジタル 教科書体 NK-R" w:eastAsia="UD デジタル 教科書体 NK-R" w:hAnsi="HG丸ｺﾞｼｯｸM-PRO" w:hint="eastAsia"/>
          <w:sz w:val="18"/>
        </w:rPr>
        <w:t>資料出所：</w:t>
      </w:r>
      <w:r w:rsidR="00FB085E" w:rsidRPr="00C9322B">
        <w:rPr>
          <w:rFonts w:ascii="UD デジタル 教科書体 NK-R" w:eastAsia="UD デジタル 教科書体 NK-R" w:hAnsi="HG丸ｺﾞｼｯｸM-PRO" w:hint="eastAsia"/>
          <w:sz w:val="18"/>
        </w:rPr>
        <w:t>大阪府「</w:t>
      </w:r>
      <w:r w:rsidR="00FC0698" w:rsidRPr="00C9322B">
        <w:rPr>
          <w:rFonts w:ascii="UD デジタル 教科書体 NK-R" w:eastAsia="UD デジタル 教科書体 NK-R" w:hAnsi="HG丸ｺﾞｼｯｸM-PRO" w:hint="eastAsia"/>
          <w:sz w:val="16"/>
          <w:szCs w:val="16"/>
        </w:rPr>
        <w:t>第3次大阪府健康増進計画</w:t>
      </w:r>
      <w:r w:rsidR="00FB085E" w:rsidRPr="00C9322B">
        <w:rPr>
          <w:rFonts w:ascii="UD デジタル 教科書体 NK-R" w:eastAsia="UD デジタル 教科書体 NK-R" w:hAnsi="HG丸ｺﾞｼｯｸM-PRO" w:hint="eastAsia"/>
          <w:sz w:val="16"/>
          <w:szCs w:val="16"/>
        </w:rPr>
        <w:t>」</w:t>
      </w:r>
      <w:r w:rsidR="00FC0698" w:rsidRPr="00C9322B">
        <w:rPr>
          <w:rFonts w:ascii="UD デジタル 教科書体 NK-R" w:eastAsia="UD デジタル 教科書体 NK-R" w:hAnsi="HG丸ｺﾞｼｯｸM-PRO" w:hint="eastAsia"/>
          <w:sz w:val="16"/>
          <w:szCs w:val="16"/>
        </w:rPr>
        <w:t>、</w:t>
      </w:r>
      <w:r w:rsidR="00FB085E" w:rsidRPr="00C9322B">
        <w:rPr>
          <w:rFonts w:ascii="UD デジタル 教科書体 NK-R" w:eastAsia="UD デジタル 教科書体 NK-R" w:hAnsi="HG丸ｺﾞｼｯｸM-PRO" w:hint="eastAsia"/>
          <w:sz w:val="16"/>
          <w:szCs w:val="16"/>
        </w:rPr>
        <w:t>厚生労働省「</w:t>
      </w:r>
      <w:r w:rsidR="00FC0698" w:rsidRPr="00C9322B">
        <w:rPr>
          <w:rFonts w:ascii="UD デジタル 教科書体 NK-R" w:eastAsia="UD デジタル 教科書体 NK-R" w:hAnsi="HG丸ｺﾞｼｯｸM-PRO" w:hint="eastAsia"/>
          <w:sz w:val="16"/>
          <w:szCs w:val="16"/>
        </w:rPr>
        <w:t>厚生労働科学研究報告書</w:t>
      </w:r>
      <w:r w:rsidR="00FB085E" w:rsidRPr="00C9322B">
        <w:rPr>
          <w:rFonts w:ascii="UD デジタル 教科書体 NK-R" w:eastAsia="UD デジタル 教科書体 NK-R" w:hAnsi="HG丸ｺﾞｼｯｸM-PRO" w:hint="eastAsia"/>
          <w:sz w:val="16"/>
          <w:szCs w:val="16"/>
        </w:rPr>
        <w:t>」</w:t>
      </w:r>
    </w:p>
    <w:p w14:paraId="7541F5EC" w14:textId="28D24C95" w:rsidR="00FF6561" w:rsidRPr="00C9322B" w:rsidRDefault="00FF6561" w:rsidP="007E4559">
      <w:pPr>
        <w:autoSpaceDE w:val="0"/>
        <w:autoSpaceDN w:val="0"/>
        <w:ind w:leftChars="50" w:left="215" w:hangingChars="50" w:hanging="110"/>
        <w:rPr>
          <w:rFonts w:ascii="UD デジタル 教科書体 NK-R" w:eastAsia="UD デジタル 教科書体 NK-R" w:hAnsi="HG丸ｺﾞｼｯｸM-PRO"/>
          <w:sz w:val="22"/>
        </w:rPr>
      </w:pPr>
    </w:p>
    <w:p w14:paraId="6B0437D4" w14:textId="5A303DAF" w:rsidR="00214618" w:rsidRPr="00C9322B" w:rsidRDefault="000510D9" w:rsidP="007E4559">
      <w:pPr>
        <w:autoSpaceDE w:val="0"/>
        <w:autoSpaceDN w:val="0"/>
        <w:ind w:leftChars="50" w:left="215"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w:t>
      </w:r>
      <w:r w:rsidR="007E4559" w:rsidRPr="00C9322B">
        <w:rPr>
          <w:rFonts w:ascii="UD デジタル 教科書体 NK-R" w:eastAsia="UD デジタル 教科書体 NK-R" w:hAnsi="HG丸ｺﾞｼｯｸM-PRO" w:hint="eastAsia"/>
          <w:sz w:val="22"/>
        </w:rPr>
        <w:t>大阪府の令和2年の自殺者数は</w:t>
      </w:r>
      <w:r w:rsidR="00912114" w:rsidRPr="00C9322B">
        <w:rPr>
          <w:rFonts w:ascii="UD デジタル 教科書体 NK-R" w:eastAsia="UD デジタル 教科書体 NK-R" w:hAnsi="HG丸ｺﾞｼｯｸM-PRO" w:hint="eastAsia"/>
          <w:sz w:val="22"/>
        </w:rPr>
        <w:t>1,409</w:t>
      </w:r>
      <w:r w:rsidR="007E4559" w:rsidRPr="00C9322B">
        <w:rPr>
          <w:rFonts w:ascii="UD デジタル 教科書体 NK-R" w:eastAsia="UD デジタル 教科書体 NK-R" w:hAnsi="HG丸ｺﾞｼｯｸM-PRO" w:hint="eastAsia"/>
          <w:sz w:val="22"/>
        </w:rPr>
        <w:t>人（</w:t>
      </w:r>
      <w:r w:rsidR="00912114" w:rsidRPr="00C9322B">
        <w:rPr>
          <w:rFonts w:ascii="UD デジタル 教科書体 NK-R" w:eastAsia="UD デジタル 教科書体 NK-R" w:hAnsi="HG丸ｺﾞｼｯｸM-PRO" w:hint="eastAsia"/>
          <w:sz w:val="22"/>
        </w:rPr>
        <w:t>令和3年2月時点</w:t>
      </w:r>
      <w:r w:rsidR="007E4559" w:rsidRPr="00C9322B">
        <w:rPr>
          <w:rFonts w:ascii="UD デジタル 教科書体 NK-R" w:eastAsia="UD デジタル 教科書体 NK-R" w:hAnsi="HG丸ｺﾞｼｯｸM-PRO" w:hint="eastAsia"/>
          <w:sz w:val="22"/>
        </w:rPr>
        <w:t>速報値）と</w:t>
      </w:r>
      <w:r w:rsidR="00F27B4B" w:rsidRPr="00C9322B">
        <w:rPr>
          <w:rFonts w:ascii="UD デジタル 教科書体 NK-R" w:eastAsia="UD デジタル 教科書体 NK-R" w:hAnsi="HG丸ｺﾞｼｯｸM-PRO" w:hint="eastAsia"/>
          <w:sz w:val="22"/>
        </w:rPr>
        <w:t>前年</w:t>
      </w:r>
      <w:r w:rsidR="00EC68AB" w:rsidRPr="00C9322B">
        <w:rPr>
          <w:rFonts w:ascii="UD デジタル 教科書体 NK-R" w:eastAsia="UD デジタル 教科書体 NK-R" w:hAnsi="HG丸ｺﾞｼｯｸM-PRO" w:hint="eastAsia"/>
          <w:sz w:val="22"/>
        </w:rPr>
        <w:t>（1,231人）</w:t>
      </w:r>
      <w:r w:rsidR="00F27B4B" w:rsidRPr="00C9322B">
        <w:rPr>
          <w:rFonts w:ascii="UD デジタル 教科書体 NK-R" w:eastAsia="UD デジタル 教科書体 NK-R" w:hAnsi="HG丸ｺﾞｼｯｸM-PRO" w:hint="eastAsia"/>
          <w:sz w:val="22"/>
        </w:rPr>
        <w:t>より</w:t>
      </w:r>
      <w:r w:rsidR="007E4559" w:rsidRPr="00C9322B">
        <w:rPr>
          <w:rFonts w:ascii="UD デジタル 教科書体 NK-R" w:eastAsia="UD デジタル 教科書体 NK-R" w:hAnsi="HG丸ｺﾞｼｯｸM-PRO" w:hint="eastAsia"/>
          <w:sz w:val="22"/>
        </w:rPr>
        <w:t>増加しています。</w:t>
      </w:r>
      <w:r w:rsidR="00F27B4B" w:rsidRPr="00C9322B">
        <w:rPr>
          <w:rFonts w:ascii="UD デジタル 教科書体 NK-R" w:eastAsia="UD デジタル 教科書体 NK-R" w:hAnsi="HG丸ｺﾞｼｯｸM-PRO" w:hint="eastAsia"/>
          <w:sz w:val="22"/>
        </w:rPr>
        <w:t xml:space="preserve">　</w:t>
      </w:r>
      <w:r w:rsidR="00214618" w:rsidRPr="00C9322B">
        <w:rPr>
          <w:rFonts w:ascii="UD デジタル 教科書体 NK-R" w:eastAsia="UD デジタル 教科書体 NK-R" w:hAnsi="HG丸ｺﾞｼｯｸM-PRO" w:hint="eastAsia"/>
          <w:sz w:val="22"/>
        </w:rPr>
        <w:t xml:space="preserve">　（注：令和2年の自殺者数は速報値）</w:t>
      </w:r>
    </w:p>
    <w:p w14:paraId="578662B6" w14:textId="720F2270" w:rsidR="004C5B88" w:rsidRPr="00C9322B" w:rsidRDefault="004C5B88" w:rsidP="007E4559">
      <w:pPr>
        <w:autoSpaceDE w:val="0"/>
        <w:autoSpaceDN w:val="0"/>
        <w:ind w:leftChars="50" w:left="215" w:hangingChars="50" w:hanging="110"/>
        <w:rPr>
          <w:rFonts w:ascii="UD デジタル 教科書体 NK-R" w:eastAsia="UD デジタル 教科書体 NK-R" w:hAnsi="HG丸ｺﾞｼｯｸM-PRO"/>
          <w:sz w:val="22"/>
        </w:rPr>
      </w:pPr>
    </w:p>
    <w:p w14:paraId="49A90585" w14:textId="77777777" w:rsidR="00D22C70" w:rsidRPr="00C9322B" w:rsidRDefault="00D22C70" w:rsidP="007E4559">
      <w:pPr>
        <w:autoSpaceDE w:val="0"/>
        <w:autoSpaceDN w:val="0"/>
        <w:ind w:leftChars="50" w:left="215" w:hangingChars="50" w:hanging="110"/>
        <w:rPr>
          <w:rFonts w:ascii="UD デジタル 教科書体 NK-R" w:eastAsia="UD デジタル 教科書体 NK-R" w:hAnsi="HG丸ｺﾞｼｯｸM-PRO"/>
          <w:sz w:val="22"/>
        </w:rPr>
      </w:pPr>
    </w:p>
    <w:p w14:paraId="2E2BA765" w14:textId="77777777" w:rsidR="000E687F" w:rsidRPr="00C9322B" w:rsidRDefault="000E687F" w:rsidP="00565C15">
      <w:pPr>
        <w:autoSpaceDE w:val="0"/>
        <w:autoSpaceDN w:val="0"/>
        <w:ind w:leftChars="50" w:left="215" w:hangingChars="50" w:hanging="110"/>
        <w:rPr>
          <w:rFonts w:ascii="UD デジタル 教科書体 NK-R" w:eastAsia="UD デジタル 教科書体 NK-R" w:hAnsi="HG丸ｺﾞｼｯｸM-PRO"/>
          <w:sz w:val="22"/>
        </w:rPr>
      </w:pPr>
    </w:p>
    <w:p w14:paraId="6B95E46F"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672DE4F0"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1BA86C54"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2416FD72"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2636AD18"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246B6180"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6CF02291"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60005DDE"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56A2A22A"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0ED677F2" w14:textId="7777777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0AE0E3C2" w14:textId="772F3137" w:rsidR="0039202C" w:rsidRPr="00C9322B" w:rsidRDefault="0039202C" w:rsidP="00565C15">
      <w:pPr>
        <w:autoSpaceDE w:val="0"/>
        <w:autoSpaceDN w:val="0"/>
        <w:ind w:leftChars="50" w:left="215" w:hangingChars="50" w:hanging="110"/>
        <w:rPr>
          <w:rFonts w:ascii="UD デジタル 教科書体 NK-R" w:eastAsia="UD デジタル 教科書体 NK-R" w:hAnsi="HG丸ｺﾞｼｯｸM-PRO"/>
          <w:sz w:val="22"/>
        </w:rPr>
      </w:pPr>
    </w:p>
    <w:p w14:paraId="68800F60" w14:textId="77777777" w:rsidR="003F07FB" w:rsidRPr="00C9322B" w:rsidRDefault="003F07FB" w:rsidP="00565C15">
      <w:pPr>
        <w:autoSpaceDE w:val="0"/>
        <w:autoSpaceDN w:val="0"/>
        <w:ind w:leftChars="50" w:left="215" w:hangingChars="50" w:hanging="110"/>
        <w:rPr>
          <w:rFonts w:ascii="UD デジタル 教科書体 NK-R" w:eastAsia="UD デジタル 教科書体 NK-R" w:hAnsi="HG丸ｺﾞｼｯｸM-PRO"/>
          <w:sz w:val="22"/>
        </w:rPr>
      </w:pPr>
    </w:p>
    <w:p w14:paraId="1F4F98D3" w14:textId="1AFE0059" w:rsidR="00E01CFD" w:rsidRPr="00C9322B" w:rsidRDefault="00E01CFD" w:rsidP="00E01CFD">
      <w:pPr>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hint="eastAsia"/>
          <w:b/>
          <w:sz w:val="22"/>
          <w:u w:val="single"/>
        </w:rPr>
        <w:lastRenderedPageBreak/>
        <w:t>８．コロナ禍の女性への影響</w:t>
      </w:r>
    </w:p>
    <w:p w14:paraId="7643DBD1" w14:textId="77777777" w:rsidR="00E01CFD" w:rsidRPr="00C9322B" w:rsidRDefault="00E01CFD" w:rsidP="00E01CFD">
      <w:pPr>
        <w:ind w:leftChars="15" w:left="141" w:hangingChars="50" w:hanging="110"/>
        <w:rPr>
          <w:rFonts w:ascii="Segoe UI Symbol" w:eastAsia="UD デジタル 教科書体 NK-R" w:hAnsi="Segoe UI Symbol" w:cs="Segoe UI Symbol"/>
          <w:sz w:val="22"/>
        </w:rPr>
      </w:pPr>
      <w:r w:rsidRPr="00C9322B">
        <w:rPr>
          <w:rFonts w:ascii="UD デジタル 教科書体 NK-R" w:eastAsia="UD デジタル 教科書体 NK-R" w:hAnsi="HG丸ｺﾞｼｯｸM-PRO" w:hint="eastAsia"/>
          <w:sz w:val="22"/>
        </w:rPr>
        <w:t>○大阪府が令和2年度に実施した「新型コロナウイルス</w:t>
      </w:r>
      <w:r w:rsidRPr="00C9322B">
        <w:rPr>
          <w:rFonts w:ascii="Segoe UI Symbol" w:eastAsia="UD デジタル 教科書体 NK-R" w:hAnsi="Segoe UI Symbol" w:cs="Segoe UI Symbol" w:hint="eastAsia"/>
          <w:sz w:val="22"/>
        </w:rPr>
        <w:t>禍が女性に及ぼす影響について」緊急アンケート結果（以下「緊急アンケート」という。）によると、「配偶者と小学生以下の子どもがいる世帯」では女性の</w:t>
      </w:r>
      <w:r w:rsidRPr="00C9322B">
        <w:rPr>
          <w:rFonts w:ascii="Segoe UI Symbol" w:eastAsia="UD デジタル 教科書体 NK-R" w:hAnsi="Segoe UI Symbol" w:cs="Segoe UI Symbol" w:hint="eastAsia"/>
          <w:sz w:val="22"/>
        </w:rPr>
        <w:t>70.0%</w:t>
      </w:r>
      <w:r w:rsidRPr="00C9322B">
        <w:rPr>
          <w:rFonts w:ascii="Segoe UI Symbol" w:eastAsia="UD デジタル 教科書体 NK-R" w:hAnsi="Segoe UI Symbol" w:cs="Segoe UI Symbol" w:hint="eastAsia"/>
          <w:sz w:val="22"/>
        </w:rPr>
        <w:t>が「家事の負担が増えた」と回答しており、男性の</w:t>
      </w:r>
      <w:r w:rsidRPr="00C9322B">
        <w:rPr>
          <w:rFonts w:ascii="Segoe UI Symbol" w:eastAsia="UD デジタル 教科書体 NK-R" w:hAnsi="Segoe UI Symbol" w:cs="Segoe UI Symbol" w:hint="eastAsia"/>
          <w:sz w:val="22"/>
        </w:rPr>
        <w:t>40</w:t>
      </w:r>
      <w:r w:rsidRPr="00C9322B">
        <w:rPr>
          <w:rFonts w:ascii="Segoe UI Symbol" w:eastAsia="UD デジタル 教科書体 NK-R" w:hAnsi="Segoe UI Symbol" w:cs="Segoe UI Symbol"/>
          <w:sz w:val="22"/>
        </w:rPr>
        <w:t>.</w:t>
      </w:r>
      <w:r w:rsidRPr="00C9322B">
        <w:rPr>
          <w:rFonts w:ascii="Segoe UI Symbol" w:eastAsia="UD デジタル 教科書体 NK-R" w:hAnsi="Segoe UI Symbol" w:cs="Segoe UI Symbol" w:hint="eastAsia"/>
          <w:sz w:val="22"/>
        </w:rPr>
        <w:t>4%</w:t>
      </w:r>
      <w:r w:rsidRPr="00C9322B">
        <w:rPr>
          <w:rFonts w:ascii="Segoe UI Symbol" w:eastAsia="UD デジタル 教科書体 NK-R" w:hAnsi="Segoe UI Symbol" w:cs="Segoe UI Symbol" w:hint="eastAsia"/>
          <w:sz w:val="22"/>
        </w:rPr>
        <w:t>を大きく上回りました。</w:t>
      </w:r>
    </w:p>
    <w:p w14:paraId="2DC552DF" w14:textId="77777777" w:rsidR="001021BD" w:rsidRPr="00C9322B" w:rsidRDefault="001021BD" w:rsidP="001021BD">
      <w:pPr>
        <w:ind w:leftChars="15" w:left="141"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22624" behindDoc="0" locked="0" layoutInCell="1" allowOverlap="1" wp14:anchorId="09EFC864" wp14:editId="64F8C4B8">
                <wp:simplePos x="0" y="0"/>
                <wp:positionH relativeFrom="margin">
                  <wp:posOffset>11430</wp:posOffset>
                </wp:positionH>
                <wp:positionV relativeFrom="paragraph">
                  <wp:posOffset>76200</wp:posOffset>
                </wp:positionV>
                <wp:extent cx="6168362" cy="3421380"/>
                <wp:effectExtent l="0" t="0" r="23495" b="26670"/>
                <wp:wrapNone/>
                <wp:docPr id="6761291" name="テキスト ボックス 6761291"/>
                <wp:cNvGraphicFramePr/>
                <a:graphic xmlns:a="http://schemas.openxmlformats.org/drawingml/2006/main">
                  <a:graphicData uri="http://schemas.microsoft.com/office/word/2010/wordprocessingShape">
                    <wps:wsp>
                      <wps:cNvSpPr txBox="1"/>
                      <wps:spPr>
                        <a:xfrm>
                          <a:off x="0" y="0"/>
                          <a:ext cx="6168362" cy="3421380"/>
                        </a:xfrm>
                        <a:prstGeom prst="rect">
                          <a:avLst/>
                        </a:prstGeom>
                        <a:solidFill>
                          <a:schemeClr val="lt1"/>
                        </a:solidFill>
                        <a:ln w="9525">
                          <a:solidFill>
                            <a:prstClr val="black"/>
                          </a:solidFill>
                          <a:prstDash val="sysDash"/>
                        </a:ln>
                      </wps:spPr>
                      <wps:txbx>
                        <w:txbxContent>
                          <w:p w14:paraId="2FA70A6F" w14:textId="3372F22B" w:rsidR="00FA3D58" w:rsidRPr="0037796F" w:rsidRDefault="00FA3D58" w:rsidP="001021BD">
                            <w:pPr>
                              <w:rPr>
                                <w:rFonts w:ascii="UD デジタル 教科書体 NK-R" w:eastAsia="UD デジタル 教科書体 NK-R"/>
                              </w:rPr>
                            </w:pPr>
                            <w:r>
                              <w:rPr>
                                <w:rFonts w:ascii="UD デジタル 教科書体 NK-R" w:eastAsia="UD デジタル 教科書体 NK-R" w:hint="eastAsia"/>
                              </w:rPr>
                              <w:t>■図表37</w:t>
                            </w:r>
                            <w:r w:rsidRPr="0037796F">
                              <w:rPr>
                                <w:rFonts w:ascii="UD デジタル 教科書体 NK-R" w:eastAsia="UD デジタル 教科書体 NK-R" w:hint="eastAsia"/>
                              </w:rPr>
                              <w:t xml:space="preserve">　緊急事態宣言中の生活</w:t>
                            </w:r>
                            <w:r w:rsidRPr="0037796F">
                              <w:rPr>
                                <w:rFonts w:ascii="UD デジタル 教科書体 NK-R" w:eastAsia="UD デジタル 教科書体 NK-R"/>
                              </w:rPr>
                              <w:t>等の</w:t>
                            </w:r>
                            <w:r w:rsidRPr="0037796F">
                              <w:rPr>
                                <w:rFonts w:ascii="UD デジタル 教科書体 NK-R" w:eastAsia="UD デジタル 教科書体 NK-R" w:hint="eastAsia"/>
                              </w:rPr>
                              <w:t>変化（</w:t>
                            </w:r>
                            <w:r>
                              <w:rPr>
                                <w:rFonts w:ascii="UD デジタル 教科書体 NK-R" w:eastAsia="UD デジタル 教科書体 NK-R" w:hint="eastAsia"/>
                              </w:rPr>
                              <w:t>配偶者</w:t>
                            </w:r>
                            <w:r>
                              <w:rPr>
                                <w:rFonts w:ascii="UD デジタル 教科書体 NK-R" w:eastAsia="UD デジタル 教科書体 NK-R"/>
                              </w:rPr>
                              <w:t>と</w:t>
                            </w:r>
                            <w:r w:rsidRPr="0037796F">
                              <w:rPr>
                                <w:rFonts w:ascii="UD デジタル 教科書体 NK-R" w:eastAsia="UD デジタル 教科書体 NK-R"/>
                              </w:rPr>
                              <w:t>小学生以下の子どもがいる</w:t>
                            </w:r>
                            <w:r w:rsidRPr="0037796F">
                              <w:rPr>
                                <w:rFonts w:ascii="UD デジタル 教科書体 NK-R" w:eastAsia="UD デジタル 教科書体 NK-R" w:hint="eastAsia"/>
                              </w:rPr>
                              <w:t>世帯</w:t>
                            </w:r>
                            <w:r w:rsidRPr="0037796F">
                              <w:rPr>
                                <w:rFonts w:ascii="UD デジタル 教科書体 NK-R" w:eastAsia="UD デジタル 教科書体 NK-R"/>
                              </w:rPr>
                              <w:t>）</w:t>
                            </w:r>
                            <w:r w:rsidRPr="0037796F">
                              <w:rPr>
                                <w:rFonts w:ascii="UD デジタル 教科書体 NK-R" w:eastAsia="UD デジタル 教科書体 NK-R" w:hint="eastAsia"/>
                              </w:rPr>
                              <w:t xml:space="preserve">　</w:t>
                            </w:r>
                            <w:r w:rsidRPr="0037796F">
                              <w:rPr>
                                <w:rFonts w:ascii="UD デジタル 教科書体 NK-R" w:eastAsia="UD デジタル 教科書体 NK-R"/>
                              </w:rPr>
                              <w:t>【大阪府】</w:t>
                            </w:r>
                          </w:p>
                          <w:p w14:paraId="36481C84" w14:textId="77777777" w:rsidR="00FA3D58" w:rsidRPr="00441854" w:rsidRDefault="00FA3D58" w:rsidP="001021BD">
                            <w:pPr>
                              <w:jc w:val="center"/>
                            </w:pPr>
                            <w:r w:rsidRPr="00EA04C9">
                              <w:rPr>
                                <w:noProof/>
                              </w:rPr>
                              <w:drawing>
                                <wp:inline distT="0" distB="0" distL="0" distR="0" wp14:anchorId="077AC5C7" wp14:editId="4454597A">
                                  <wp:extent cx="4914900" cy="2947556"/>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66755" cy="29786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FC864" id="テキスト ボックス 6761291" o:spid="_x0000_s1116" type="#_x0000_t202" style="position:absolute;left:0;text-align:left;margin-left:.9pt;margin-top:6pt;width:485.7pt;height:269.4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" fillcolor="white [3201]">
                <v:stroke dashstyle="3 1"/>
                <v:textbox>
                  <w:txbxContent>
                    <w:p w14:paraId="2FA70A6F" w14:textId="3372F22B" w:rsidR="00FA3D58" w:rsidRPr="0037796F" w:rsidRDefault="00FA3D58" w:rsidP="001021BD">
                      <w:pPr>
                        <w:rPr>
                          <w:rFonts w:ascii="UD デジタル 教科書体 NK-R" w:eastAsia="UD デジタル 教科書体 NK-R"/>
                        </w:rPr>
                      </w:pPr>
                      <w:r>
                        <w:rPr>
                          <w:rFonts w:ascii="UD デジタル 教科書体 NK-R" w:eastAsia="UD デジタル 教科書体 NK-R" w:hint="eastAsia"/>
                        </w:rPr>
                        <w:t>■図表37</w:t>
                      </w:r>
                      <w:r w:rsidRPr="0037796F">
                        <w:rPr>
                          <w:rFonts w:ascii="UD デジタル 教科書体 NK-R" w:eastAsia="UD デジタル 教科書体 NK-R" w:hint="eastAsia"/>
                        </w:rPr>
                        <w:t xml:space="preserve">　緊急事態宣言中の生活</w:t>
                      </w:r>
                      <w:r w:rsidRPr="0037796F">
                        <w:rPr>
                          <w:rFonts w:ascii="UD デジタル 教科書体 NK-R" w:eastAsia="UD デジタル 教科書体 NK-R"/>
                        </w:rPr>
                        <w:t>等の</w:t>
                      </w:r>
                      <w:r w:rsidRPr="0037796F">
                        <w:rPr>
                          <w:rFonts w:ascii="UD デジタル 教科書体 NK-R" w:eastAsia="UD デジタル 教科書体 NK-R" w:hint="eastAsia"/>
                        </w:rPr>
                        <w:t>変化（</w:t>
                      </w:r>
                      <w:r>
                        <w:rPr>
                          <w:rFonts w:ascii="UD デジタル 教科書体 NK-R" w:eastAsia="UD デジタル 教科書体 NK-R" w:hint="eastAsia"/>
                        </w:rPr>
                        <w:t>配偶者</w:t>
                      </w:r>
                      <w:r>
                        <w:rPr>
                          <w:rFonts w:ascii="UD デジタル 教科書体 NK-R" w:eastAsia="UD デジタル 教科書体 NK-R"/>
                        </w:rPr>
                        <w:t>と</w:t>
                      </w:r>
                      <w:r w:rsidRPr="0037796F">
                        <w:rPr>
                          <w:rFonts w:ascii="UD デジタル 教科書体 NK-R" w:eastAsia="UD デジタル 教科書体 NK-R"/>
                        </w:rPr>
                        <w:t>小学生以下の子どもがいる</w:t>
                      </w:r>
                      <w:r w:rsidRPr="0037796F">
                        <w:rPr>
                          <w:rFonts w:ascii="UD デジタル 教科書体 NK-R" w:eastAsia="UD デジタル 教科書体 NK-R" w:hint="eastAsia"/>
                        </w:rPr>
                        <w:t>世帯</w:t>
                      </w:r>
                      <w:r w:rsidRPr="0037796F">
                        <w:rPr>
                          <w:rFonts w:ascii="UD デジタル 教科書体 NK-R" w:eastAsia="UD デジタル 教科書体 NK-R"/>
                        </w:rPr>
                        <w:t>）</w:t>
                      </w:r>
                      <w:r w:rsidRPr="0037796F">
                        <w:rPr>
                          <w:rFonts w:ascii="UD デジタル 教科書体 NK-R" w:eastAsia="UD デジタル 教科書体 NK-R" w:hint="eastAsia"/>
                        </w:rPr>
                        <w:t xml:space="preserve">　</w:t>
                      </w:r>
                      <w:r w:rsidRPr="0037796F">
                        <w:rPr>
                          <w:rFonts w:ascii="UD デジタル 教科書体 NK-R" w:eastAsia="UD デジタル 教科書体 NK-R"/>
                        </w:rPr>
                        <w:t>【大阪府】</w:t>
                      </w:r>
                    </w:p>
                    <w:p w14:paraId="36481C84" w14:textId="77777777" w:rsidR="00FA3D58" w:rsidRPr="00441854" w:rsidRDefault="00FA3D58" w:rsidP="001021BD">
                      <w:pPr>
                        <w:jc w:val="center"/>
                      </w:pPr>
                      <w:r w:rsidRPr="00EA04C9">
                        <w:rPr>
                          <w:noProof/>
                        </w:rPr>
                        <w:drawing>
                          <wp:inline distT="0" distB="0" distL="0" distR="0" wp14:anchorId="077AC5C7" wp14:editId="4454597A">
                            <wp:extent cx="4914900" cy="2947556"/>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66755" cy="2978654"/>
                                    </a:xfrm>
                                    <a:prstGeom prst="rect">
                                      <a:avLst/>
                                    </a:prstGeom>
                                    <a:noFill/>
                                    <a:ln>
                                      <a:noFill/>
                                    </a:ln>
                                  </pic:spPr>
                                </pic:pic>
                              </a:graphicData>
                            </a:graphic>
                          </wp:inline>
                        </w:drawing>
                      </w:r>
                    </w:p>
                  </w:txbxContent>
                </v:textbox>
                <w10:wrap anchorx="margin"/>
              </v:shape>
            </w:pict>
          </mc:Fallback>
        </mc:AlternateContent>
      </w:r>
    </w:p>
    <w:p w14:paraId="0608F9F3" w14:textId="77777777" w:rsidR="001021BD" w:rsidRPr="00C9322B" w:rsidRDefault="001021BD" w:rsidP="001021BD">
      <w:pPr>
        <w:ind w:leftChars="15" w:left="141" w:hangingChars="50" w:hanging="110"/>
        <w:rPr>
          <w:rFonts w:ascii="UD デジタル 教科書体 NK-R" w:eastAsia="UD デジタル 教科書体 NK-R" w:hAnsi="HG丸ｺﾞｼｯｸM-PRO"/>
          <w:sz w:val="22"/>
        </w:rPr>
      </w:pPr>
    </w:p>
    <w:p w14:paraId="216996F4" w14:textId="77777777" w:rsidR="001021BD" w:rsidRPr="00C9322B" w:rsidRDefault="001021BD" w:rsidP="001021BD">
      <w:pPr>
        <w:ind w:leftChars="15" w:left="141" w:hangingChars="50" w:hanging="110"/>
        <w:rPr>
          <w:rFonts w:ascii="UD デジタル 教科書体 NK-R" w:eastAsia="UD デジタル 教科書体 NK-R" w:hAnsi="HG丸ｺﾞｼｯｸM-PRO"/>
          <w:sz w:val="22"/>
        </w:rPr>
      </w:pPr>
    </w:p>
    <w:p w14:paraId="6AD0C08A" w14:textId="77777777" w:rsidR="001021BD" w:rsidRPr="00C9322B" w:rsidRDefault="001021BD" w:rsidP="001021BD">
      <w:pPr>
        <w:ind w:leftChars="15" w:left="141" w:hangingChars="50" w:hanging="110"/>
        <w:rPr>
          <w:rFonts w:ascii="UD デジタル 教科書体 NK-R" w:eastAsia="UD デジタル 教科書体 NK-R" w:hAnsi="HG丸ｺﾞｼｯｸM-PRO"/>
          <w:sz w:val="22"/>
        </w:rPr>
      </w:pPr>
    </w:p>
    <w:p w14:paraId="65776D49"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31A86CCD"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2562C1CD"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58B19A55"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307A85F2"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6771714C"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06146F64"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rPr>
      </w:pPr>
      <w:r w:rsidRPr="00C9322B">
        <w:rPr>
          <w:rFonts w:ascii="UD デジタル 教科書体 NK-R" w:eastAsia="UD デジタル 教科書体 NK-R" w:hAnsi="HG丸ｺﾞｼｯｸM-PRO" w:hint="eastAsia"/>
          <w:b/>
          <w:sz w:val="22"/>
        </w:rPr>
        <w:t xml:space="preserve">　　</w:t>
      </w:r>
    </w:p>
    <w:p w14:paraId="59020FB1"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3F20D444"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697BFBCF" w14:textId="0CD6C36D" w:rsidR="001021BD" w:rsidRPr="00C9322B" w:rsidRDefault="00D867FE" w:rsidP="001021BD">
      <w:pPr>
        <w:ind w:leftChars="-67" w:left="110" w:hangingChars="114" w:hanging="251"/>
        <w:rPr>
          <w:rFonts w:ascii="UD デジタル 教科書体 NK-R" w:eastAsia="UD デジタル 教科書体 NK-R" w:hAnsi="HG丸ｺﾞｼｯｸM-PRO"/>
          <w:b/>
          <w:sz w:val="22"/>
          <w:u w:val="single"/>
        </w:rPr>
      </w:pPr>
      <w:r w:rsidRPr="00C9322B">
        <w:rPr>
          <w:rFonts w:ascii="UD デジタル 教科書体 NK-R" w:eastAsia="UD デジタル 教科書体 NK-R" w:hAnsi="HG丸ｺﾞｼｯｸM-PRO"/>
          <w:b/>
          <w:noProof/>
          <w:sz w:val="22"/>
          <w:u w:val="single"/>
        </w:rPr>
        <mc:AlternateContent>
          <mc:Choice Requires="wps">
            <w:drawing>
              <wp:anchor distT="0" distB="0" distL="114300" distR="114300" simplePos="0" relativeHeight="252123648" behindDoc="0" locked="0" layoutInCell="1" allowOverlap="1" wp14:anchorId="19B64751" wp14:editId="2045F538">
                <wp:simplePos x="0" y="0"/>
                <wp:positionH relativeFrom="margin">
                  <wp:posOffset>1700530</wp:posOffset>
                </wp:positionH>
                <wp:positionV relativeFrom="paragraph">
                  <wp:posOffset>224155</wp:posOffset>
                </wp:positionV>
                <wp:extent cx="5746750" cy="403225"/>
                <wp:effectExtent l="0" t="0" r="0" b="0"/>
                <wp:wrapNone/>
                <wp:docPr id="6761307" name="テキスト ボックス 6761307"/>
                <wp:cNvGraphicFramePr/>
                <a:graphic xmlns:a="http://schemas.openxmlformats.org/drawingml/2006/main">
                  <a:graphicData uri="http://schemas.microsoft.com/office/word/2010/wordprocessingShape">
                    <wps:wsp>
                      <wps:cNvSpPr txBox="1"/>
                      <wps:spPr>
                        <a:xfrm>
                          <a:off x="0" y="0"/>
                          <a:ext cx="5746750" cy="403225"/>
                        </a:xfrm>
                        <a:prstGeom prst="rect">
                          <a:avLst/>
                        </a:prstGeom>
                        <a:noFill/>
                        <a:ln w="6350">
                          <a:noFill/>
                        </a:ln>
                      </wps:spPr>
                      <wps:txbx>
                        <w:txbxContent>
                          <w:p w14:paraId="4935BDF6" w14:textId="77777777" w:rsidR="00FA3D58" w:rsidRPr="00375113" w:rsidRDefault="00FA3D58" w:rsidP="001021BD">
                            <w:pPr>
                              <w:rPr>
                                <w:rFonts w:ascii="UD デジタル 教科書体 NK-R" w:eastAsia="UD デジタル 教科書体 NK-R"/>
                                <w:sz w:val="16"/>
                              </w:rPr>
                            </w:pPr>
                            <w:r w:rsidRPr="00375113">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375113">
                              <w:rPr>
                                <w:rFonts w:ascii="UD デジタル 教科書体 NK-R" w:eastAsia="UD デジタル 教科書体 NK-R" w:hint="eastAsia"/>
                                <w:sz w:val="16"/>
                              </w:rPr>
                              <w:t>「新型コロナウイルス禍が女性に及ぼす影響について」緊急アンケート（令和2年度）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4751" id="テキスト ボックス 6761307" o:spid="_x0000_s1117" type="#_x0000_t202" style="position:absolute;left:0;text-align:left;margin-left:133.9pt;margin-top:17.65pt;width:452.5pt;height:31.75pt;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" filled="f" stroked="f" strokeweight=".5pt">
                <v:textbox>
                  <w:txbxContent>
                    <w:p w14:paraId="4935BDF6" w14:textId="77777777" w:rsidR="00FA3D58" w:rsidRPr="00375113" w:rsidRDefault="00FA3D58" w:rsidP="001021BD">
                      <w:pPr>
                        <w:rPr>
                          <w:rFonts w:ascii="UD デジタル 教科書体 NK-R" w:eastAsia="UD デジタル 教科書体 NK-R"/>
                          <w:sz w:val="16"/>
                        </w:rPr>
                      </w:pPr>
                      <w:r w:rsidRPr="00375113">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375113">
                        <w:rPr>
                          <w:rFonts w:ascii="UD デジタル 教科書体 NK-R" w:eastAsia="UD デジタル 教科書体 NK-R" w:hint="eastAsia"/>
                          <w:sz w:val="16"/>
                        </w:rPr>
                        <w:t>「新型コロナウイルス禍が女性に及ぼす影響について」緊急アンケート（令和2年度）</w:t>
                      </w:r>
                    </w:p>
                  </w:txbxContent>
                </v:textbox>
                <w10:wrap anchorx="margin"/>
              </v:shape>
            </w:pict>
          </mc:Fallback>
        </mc:AlternateContent>
      </w:r>
    </w:p>
    <w:p w14:paraId="54781C80" w14:textId="783ECE15"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1EEA2E59" w14:textId="35440092" w:rsidR="001021BD" w:rsidRPr="00C9322B" w:rsidRDefault="001021BD" w:rsidP="00D867FE">
      <w:pPr>
        <w:spacing w:line="240" w:lineRule="exact"/>
        <w:ind w:leftChars="-67" w:left="110" w:hangingChars="114" w:hanging="251"/>
        <w:rPr>
          <w:rFonts w:ascii="UD デジタル 教科書体 NK-R" w:eastAsia="UD デジタル 教科書体 NK-R" w:hAnsi="HG丸ｺﾞｼｯｸM-PRO"/>
          <w:b/>
          <w:sz w:val="22"/>
          <w:u w:val="single"/>
        </w:rPr>
      </w:pPr>
    </w:p>
    <w:p w14:paraId="75ED72EC" w14:textId="77777777" w:rsidR="001021BD" w:rsidRPr="00C9322B" w:rsidRDefault="001021BD" w:rsidP="001021BD">
      <w:pPr>
        <w:ind w:left="319" w:hangingChars="145" w:hanging="319"/>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○緊急アンケートによると、コロナ禍前と現在の収入の変化について、「収入が減った」または「収入がなくなった」と回答した割合は、男性で25.5%、女性では31.0%でした。　</w:t>
      </w:r>
    </w:p>
    <w:p w14:paraId="6143CD06" w14:textId="77777777" w:rsidR="003F07FB" w:rsidRPr="00C9322B" w:rsidRDefault="003F07FB" w:rsidP="003F07FB">
      <w:pPr>
        <w:ind w:leftChars="100" w:left="320"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25696" behindDoc="0" locked="0" layoutInCell="1" allowOverlap="1" wp14:anchorId="1180C908" wp14:editId="7739EA53">
                <wp:simplePos x="0" y="0"/>
                <wp:positionH relativeFrom="margin">
                  <wp:posOffset>1905</wp:posOffset>
                </wp:positionH>
                <wp:positionV relativeFrom="paragraph">
                  <wp:posOffset>76200</wp:posOffset>
                </wp:positionV>
                <wp:extent cx="6174105" cy="3724275"/>
                <wp:effectExtent l="0" t="0" r="17145" b="28575"/>
                <wp:wrapNone/>
                <wp:docPr id="6761271" name="テキスト ボックス 6761271"/>
                <wp:cNvGraphicFramePr/>
                <a:graphic xmlns:a="http://schemas.openxmlformats.org/drawingml/2006/main">
                  <a:graphicData uri="http://schemas.microsoft.com/office/word/2010/wordprocessingShape">
                    <wps:wsp>
                      <wps:cNvSpPr txBox="1"/>
                      <wps:spPr>
                        <a:xfrm>
                          <a:off x="0" y="0"/>
                          <a:ext cx="6174105" cy="3724275"/>
                        </a:xfrm>
                        <a:prstGeom prst="rect">
                          <a:avLst/>
                        </a:prstGeom>
                        <a:solidFill>
                          <a:schemeClr val="lt1"/>
                        </a:solidFill>
                        <a:ln w="9525">
                          <a:solidFill>
                            <a:prstClr val="black"/>
                          </a:solidFill>
                          <a:prstDash val="sysDash"/>
                        </a:ln>
                      </wps:spPr>
                      <wps:txbx>
                        <w:txbxContent>
                          <w:p w14:paraId="6F277222" w14:textId="7E367308" w:rsidR="00FA3D58" w:rsidRPr="0037796F" w:rsidRDefault="00FA3D58" w:rsidP="00C3762B">
                            <w:pPr>
                              <w:ind w:firstLineChars="50" w:firstLine="105"/>
                              <w:rPr>
                                <w:rFonts w:ascii="UD デジタル 教科書体 NK-R" w:eastAsia="UD デジタル 教科書体 NK-R"/>
                              </w:rPr>
                            </w:pPr>
                            <w:r w:rsidRPr="0037796F">
                              <w:rPr>
                                <w:rFonts w:ascii="UD デジタル 教科書体 NK-R" w:eastAsia="UD デジタル 教科書体 NK-R" w:hint="eastAsia"/>
                              </w:rPr>
                              <w:t>■図表</w:t>
                            </w:r>
                            <w:r>
                              <w:rPr>
                                <w:rFonts w:ascii="UD デジタル 教科書体 NK-R" w:eastAsia="UD デジタル 教科書体 NK-R"/>
                              </w:rPr>
                              <w:t>３8</w:t>
                            </w:r>
                            <w:r w:rsidRPr="0037796F">
                              <w:rPr>
                                <w:rFonts w:ascii="UD デジタル 教科書体 NK-R" w:eastAsia="UD デジタル 教科書体 NK-R"/>
                              </w:rPr>
                              <w:t xml:space="preserve">　</w:t>
                            </w:r>
                            <w:r w:rsidRPr="0037796F">
                              <w:rPr>
                                <w:rFonts w:ascii="UD デジタル 教科書体 NK-R" w:eastAsia="UD デジタル 教科書体 NK-R" w:hint="eastAsia"/>
                              </w:rPr>
                              <w:t xml:space="preserve">コロナ禍前と現在の収入の変化　</w:t>
                            </w:r>
                            <w:r w:rsidRPr="0037796F">
                              <w:rPr>
                                <w:rFonts w:ascii="UD デジタル 教科書体 NK-R" w:eastAsia="UD デジタル 教科書体 NK-R"/>
                              </w:rPr>
                              <w:t>【大阪府】</w:t>
                            </w:r>
                          </w:p>
                          <w:p w14:paraId="57527298" w14:textId="300423CA" w:rsidR="00FA3D58" w:rsidRPr="00A44FBA" w:rsidRDefault="00FA3D58" w:rsidP="003F07FB">
                            <w:pPr>
                              <w:jc w:val="center"/>
                              <w:rPr>
                                <w:rFonts w:ascii="UD デジタル 教科書体 NK-R" w:eastAsia="UD デジタル 教科書体 NK-R"/>
                                <w:b/>
                              </w:rPr>
                            </w:pPr>
                            <w:r w:rsidRPr="00E5437C">
                              <w:rPr>
                                <w:noProof/>
                              </w:rPr>
                              <w:drawing>
                                <wp:inline distT="0" distB="0" distL="0" distR="0" wp14:anchorId="1B82A011" wp14:editId="69E30C7F">
                                  <wp:extent cx="5982335" cy="326081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2335" cy="32608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C908" id="テキスト ボックス 6761271" o:spid="_x0000_s1118" type="#_x0000_t202" style="position:absolute;left:0;text-align:left;margin-left:.15pt;margin-top:6pt;width:486.15pt;height:293.25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" fillcolor="white [3201]">
                <v:stroke dashstyle="3 1"/>
                <v:textbox>
                  <w:txbxContent>
                    <w:p w14:paraId="6F277222" w14:textId="7E367308" w:rsidR="00FA3D58" w:rsidRPr="0037796F" w:rsidRDefault="00FA3D58" w:rsidP="00C3762B">
                      <w:pPr>
                        <w:ind w:firstLineChars="50" w:firstLine="105"/>
                        <w:rPr>
                          <w:rFonts w:ascii="UD デジタル 教科書体 NK-R" w:eastAsia="UD デジタル 教科書体 NK-R"/>
                        </w:rPr>
                      </w:pPr>
                      <w:r w:rsidRPr="0037796F">
                        <w:rPr>
                          <w:rFonts w:ascii="UD デジタル 教科書体 NK-R" w:eastAsia="UD デジタル 教科書体 NK-R" w:hint="eastAsia"/>
                        </w:rPr>
                        <w:t>■図表</w:t>
                      </w:r>
                      <w:r>
                        <w:rPr>
                          <w:rFonts w:ascii="UD デジタル 教科書体 NK-R" w:eastAsia="UD デジタル 教科書体 NK-R"/>
                        </w:rPr>
                        <w:t>３8</w:t>
                      </w:r>
                      <w:r w:rsidRPr="0037796F">
                        <w:rPr>
                          <w:rFonts w:ascii="UD デジタル 教科書体 NK-R" w:eastAsia="UD デジタル 教科書体 NK-R"/>
                        </w:rPr>
                        <w:t xml:space="preserve">　</w:t>
                      </w:r>
                      <w:r w:rsidRPr="0037796F">
                        <w:rPr>
                          <w:rFonts w:ascii="UD デジタル 教科書体 NK-R" w:eastAsia="UD デジタル 教科書体 NK-R" w:hint="eastAsia"/>
                        </w:rPr>
                        <w:t xml:space="preserve">コロナ禍前と現在の収入の変化　</w:t>
                      </w:r>
                      <w:r w:rsidRPr="0037796F">
                        <w:rPr>
                          <w:rFonts w:ascii="UD デジタル 教科書体 NK-R" w:eastAsia="UD デジタル 教科書体 NK-R"/>
                        </w:rPr>
                        <w:t>【大阪府】</w:t>
                      </w:r>
                    </w:p>
                    <w:p w14:paraId="57527298" w14:textId="300423CA" w:rsidR="00FA3D58" w:rsidRPr="00A44FBA" w:rsidRDefault="00FA3D58" w:rsidP="003F07FB">
                      <w:pPr>
                        <w:jc w:val="center"/>
                        <w:rPr>
                          <w:rFonts w:ascii="UD デジタル 教科書体 NK-R" w:eastAsia="UD デジタル 教科書体 NK-R"/>
                          <w:b/>
                        </w:rPr>
                      </w:pPr>
                      <w:r w:rsidRPr="00E5437C">
                        <w:rPr>
                          <w:noProof/>
                        </w:rPr>
                        <w:drawing>
                          <wp:inline distT="0" distB="0" distL="0" distR="0" wp14:anchorId="1B82A011" wp14:editId="69E30C7F">
                            <wp:extent cx="5982335" cy="326081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82335" cy="3260812"/>
                                    </a:xfrm>
                                    <a:prstGeom prst="rect">
                                      <a:avLst/>
                                    </a:prstGeom>
                                    <a:noFill/>
                                    <a:ln>
                                      <a:noFill/>
                                    </a:ln>
                                  </pic:spPr>
                                </pic:pic>
                              </a:graphicData>
                            </a:graphic>
                          </wp:inline>
                        </w:drawing>
                      </w:r>
                    </w:p>
                  </w:txbxContent>
                </v:textbox>
                <w10:wrap anchorx="margin"/>
              </v:shape>
            </w:pict>
          </mc:Fallback>
        </mc:AlternateContent>
      </w:r>
    </w:p>
    <w:p w14:paraId="011D54BF" w14:textId="77777777" w:rsidR="003F07FB" w:rsidRPr="00C9322B" w:rsidRDefault="003F07FB" w:rsidP="003F07FB">
      <w:pPr>
        <w:ind w:leftChars="100" w:left="320" w:hangingChars="50" w:hanging="110"/>
        <w:rPr>
          <w:rFonts w:ascii="UD デジタル 教科書体 NK-R" w:eastAsia="UD デジタル 教科書体 NK-R" w:hAnsi="HG丸ｺﾞｼｯｸM-PRO"/>
          <w:sz w:val="22"/>
        </w:rPr>
      </w:pPr>
    </w:p>
    <w:p w14:paraId="5D48D6A3"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4E5F0E58"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2FB63730"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7C6FF185"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6D916749" w14:textId="0FC6DA8F"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7E3451FA"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3839EAC4" w14:textId="38812EA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20F0404A"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3BDF1D9E"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797FFBDB"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3DEDE902"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6B10D3A8"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7F94BD60" w14:textId="77777777" w:rsidR="003F07FB" w:rsidRPr="00C9322B" w:rsidRDefault="003F07FB" w:rsidP="003F07FB">
      <w:pPr>
        <w:autoSpaceDE w:val="0"/>
        <w:autoSpaceDN w:val="0"/>
        <w:ind w:leftChars="117" w:left="440" w:hangingChars="88" w:hanging="194"/>
        <w:rPr>
          <w:rFonts w:ascii="UD デジタル 教科書体 NK-R" w:eastAsia="UD デジタル 教科書体 NK-R" w:hAnsi="HG丸ｺﾞｼｯｸM-PRO"/>
          <w:sz w:val="22"/>
        </w:rPr>
      </w:pPr>
    </w:p>
    <w:p w14:paraId="08321B11" w14:textId="08F83994" w:rsidR="003F07FB" w:rsidRPr="00C9322B" w:rsidRDefault="00E5437C" w:rsidP="003F07FB">
      <w:pPr>
        <w:autoSpaceDE w:val="0"/>
        <w:autoSpaceDN w:val="0"/>
        <w:ind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37984" behindDoc="0" locked="0" layoutInCell="1" allowOverlap="1" wp14:anchorId="35C58E3A" wp14:editId="462D6673">
                <wp:simplePos x="0" y="0"/>
                <wp:positionH relativeFrom="column">
                  <wp:posOffset>1697355</wp:posOffset>
                </wp:positionH>
                <wp:positionV relativeFrom="paragraph">
                  <wp:posOffset>133350</wp:posOffset>
                </wp:positionV>
                <wp:extent cx="4564380" cy="257175"/>
                <wp:effectExtent l="0" t="0" r="0" b="0"/>
                <wp:wrapNone/>
                <wp:docPr id="6761266" name="テキスト ボックス 6761266"/>
                <wp:cNvGraphicFramePr/>
                <a:graphic xmlns:a="http://schemas.openxmlformats.org/drawingml/2006/main">
                  <a:graphicData uri="http://schemas.microsoft.com/office/word/2010/wordprocessingShape">
                    <wps:wsp>
                      <wps:cNvSpPr txBox="1"/>
                      <wps:spPr>
                        <a:xfrm>
                          <a:off x="0" y="0"/>
                          <a:ext cx="4564380" cy="257175"/>
                        </a:xfrm>
                        <a:prstGeom prst="rect">
                          <a:avLst/>
                        </a:prstGeom>
                        <a:noFill/>
                        <a:ln w="6350">
                          <a:noFill/>
                        </a:ln>
                      </wps:spPr>
                      <wps:txbx>
                        <w:txbxContent>
                          <w:p w14:paraId="3646A92F" w14:textId="77777777" w:rsidR="00FA3D58" w:rsidRPr="00375113" w:rsidRDefault="00FA3D58" w:rsidP="00E5437C">
                            <w:pPr>
                              <w:rPr>
                                <w:rFonts w:ascii="UD デジタル 教科書体 NK-R" w:eastAsia="UD デジタル 教科書体 NK-R"/>
                                <w:sz w:val="16"/>
                              </w:rPr>
                            </w:pPr>
                            <w:r w:rsidRPr="00375113">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375113">
                              <w:rPr>
                                <w:rFonts w:ascii="UD デジタル 教科書体 NK-R" w:eastAsia="UD デジタル 教科書体 NK-R" w:hint="eastAsia"/>
                                <w:sz w:val="16"/>
                              </w:rPr>
                              <w:t>「新型コロナウイルス禍が女性に及ぼす影響について」緊急アンケート（令和2年度）</w:t>
                            </w:r>
                          </w:p>
                          <w:p w14:paraId="01536442" w14:textId="77777777" w:rsidR="00FA3D58" w:rsidRPr="00E5437C" w:rsidRDefault="00FA3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58E3A" id="テキスト ボックス 6761266" o:spid="_x0000_s1119" type="#_x0000_t202" style="position:absolute;left:0;text-align:left;margin-left:133.65pt;margin-top:10.5pt;width:359.4pt;height:20.25pt;z-index:25213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" filled="f" stroked="f" strokeweight=".5pt">
                <v:textbox>
                  <w:txbxContent>
                    <w:p w14:paraId="3646A92F" w14:textId="77777777" w:rsidR="00FA3D58" w:rsidRPr="00375113" w:rsidRDefault="00FA3D58" w:rsidP="00E5437C">
                      <w:pPr>
                        <w:rPr>
                          <w:rFonts w:ascii="UD デジタル 教科書体 NK-R" w:eastAsia="UD デジタル 教科書体 NK-R"/>
                          <w:sz w:val="16"/>
                        </w:rPr>
                      </w:pPr>
                      <w:r w:rsidRPr="00375113">
                        <w:rPr>
                          <w:rFonts w:ascii="UD デジタル 教科書体 NK-R" w:eastAsia="UD デジタル 教科書体 NK-R" w:hint="eastAsia"/>
                          <w:sz w:val="16"/>
                        </w:rPr>
                        <w:t>資料出所：</w:t>
                      </w:r>
                      <w:r>
                        <w:rPr>
                          <w:rFonts w:ascii="UD デジタル 教科書体 NK-R" w:eastAsia="UD デジタル 教科書体 NK-R" w:hint="eastAsia"/>
                          <w:sz w:val="16"/>
                        </w:rPr>
                        <w:t>大阪府</w:t>
                      </w:r>
                      <w:r w:rsidRPr="00375113">
                        <w:rPr>
                          <w:rFonts w:ascii="UD デジタル 教科書体 NK-R" w:eastAsia="UD デジタル 教科書体 NK-R" w:hint="eastAsia"/>
                          <w:sz w:val="16"/>
                        </w:rPr>
                        <w:t>「新型コロナウイルス禍が女性に及ぼす影響について」緊急アンケート（令和2年度）</w:t>
                      </w:r>
                    </w:p>
                    <w:p w14:paraId="01536442" w14:textId="77777777" w:rsidR="00FA3D58" w:rsidRPr="00E5437C" w:rsidRDefault="00FA3D58"/>
                  </w:txbxContent>
                </v:textbox>
              </v:shape>
            </w:pict>
          </mc:Fallback>
        </mc:AlternateContent>
      </w:r>
    </w:p>
    <w:p w14:paraId="530CF110" w14:textId="691A862E" w:rsidR="003F07FB" w:rsidRPr="00C9322B" w:rsidRDefault="003F07FB" w:rsidP="003F07FB">
      <w:pPr>
        <w:autoSpaceDE w:val="0"/>
        <w:autoSpaceDN w:val="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 xml:space="preserve">○令和2年の非正規雇用労働者は女性が前年比で17千人、男性が30千人減少しています。　</w:t>
      </w:r>
    </w:p>
    <w:p w14:paraId="6E47DC5E" w14:textId="77777777" w:rsidR="003F07FB" w:rsidRPr="00C9322B" w:rsidRDefault="003F07FB" w:rsidP="003F07FB">
      <w:pP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○全国のDV相談件数の推移をみると、2020年4月から12月の相談件数は、前年同期の約１．５倍とな　</w:t>
      </w:r>
    </w:p>
    <w:p w14:paraId="55DE00ED" w14:textId="73B097F7" w:rsidR="003F07FB" w:rsidRPr="00C9322B" w:rsidRDefault="003F07FB" w:rsidP="003F07FB">
      <w:pPr>
        <w:ind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noProof/>
          <w:sz w:val="22"/>
          <w:u w:val="single"/>
        </w:rPr>
        <mc:AlternateContent>
          <mc:Choice Requires="wps">
            <w:drawing>
              <wp:anchor distT="0" distB="0" distL="114300" distR="114300" simplePos="0" relativeHeight="252130816" behindDoc="0" locked="0" layoutInCell="1" allowOverlap="1" wp14:anchorId="7926067C" wp14:editId="7F10D57B">
                <wp:simplePos x="0" y="0"/>
                <wp:positionH relativeFrom="margin">
                  <wp:posOffset>7481</wp:posOffset>
                </wp:positionH>
                <wp:positionV relativeFrom="paragraph">
                  <wp:posOffset>211873</wp:posOffset>
                </wp:positionV>
                <wp:extent cx="6165850" cy="3746810"/>
                <wp:effectExtent l="0" t="0" r="25400" b="25400"/>
                <wp:wrapNone/>
                <wp:docPr id="291" name="テキスト ボックス 291"/>
                <wp:cNvGraphicFramePr/>
                <a:graphic xmlns:a="http://schemas.openxmlformats.org/drawingml/2006/main">
                  <a:graphicData uri="http://schemas.microsoft.com/office/word/2010/wordprocessingShape">
                    <wps:wsp>
                      <wps:cNvSpPr txBox="1"/>
                      <wps:spPr>
                        <a:xfrm>
                          <a:off x="0" y="0"/>
                          <a:ext cx="6165850" cy="3746810"/>
                        </a:xfrm>
                        <a:prstGeom prst="rect">
                          <a:avLst/>
                        </a:prstGeom>
                        <a:noFill/>
                        <a:ln w="9525">
                          <a:solidFill>
                            <a:prstClr val="black"/>
                          </a:solidFill>
                          <a:prstDash val="sysDash"/>
                        </a:ln>
                      </wps:spPr>
                      <wps:txbx>
                        <w:txbxContent>
                          <w:p w14:paraId="6DFFC8E0" w14:textId="7EF6F773" w:rsidR="00FA3D58" w:rsidRDefault="00FA3D58" w:rsidP="003F07FB">
                            <w:r>
                              <w:rPr>
                                <w:rFonts w:ascii="UD デジタル 教科書体 NK-R" w:eastAsia="UD デジタル 教科書体 NK-R" w:hAnsi="HG丸ｺﾞｼｯｸM-PRO" w:hint="eastAsia"/>
                                <w:sz w:val="22"/>
                              </w:rPr>
                              <w:t>■図表３9</w:t>
                            </w:r>
                            <w:r w:rsidRPr="0037796F">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w:t>
                            </w:r>
                            <w:r w:rsidRPr="0037796F">
                              <w:rPr>
                                <w:rFonts w:ascii="UD デジタル 教科書体 NK-R" w:eastAsia="UD デジタル 教科書体 NK-R" w:hAnsi="HG丸ｺﾞｼｯｸM-PRO" w:hint="eastAsia"/>
                                <w:sz w:val="22"/>
                              </w:rPr>
                              <w:t>参考</w:t>
                            </w:r>
                            <w:r>
                              <w:rPr>
                                <w:rFonts w:ascii="UD デジタル 教科書体 NK-R" w:eastAsia="UD デジタル 教科書体 NK-R" w:hAnsi="HG丸ｺﾞｼｯｸM-PRO" w:hint="eastAsia"/>
                                <w:sz w:val="22"/>
                              </w:rPr>
                              <w:t>≫</w:t>
                            </w:r>
                            <w:r w:rsidRPr="0037796F">
                              <w:rPr>
                                <w:rFonts w:ascii="UD デジタル 教科書体 NK-R" w:eastAsia="UD デジタル 教科書体 NK-R" w:hAnsi="HG丸ｺﾞｼｯｸM-PRO" w:hint="eastAsia"/>
                                <w:sz w:val="22"/>
                              </w:rPr>
                              <w:t>全国のDV相談件数</w:t>
                            </w:r>
                          </w:p>
                          <w:p w14:paraId="08CA372F" w14:textId="27D16FF6" w:rsidR="00FA3D58" w:rsidRDefault="00FA3D58" w:rsidP="003F07FB">
                            <w:r w:rsidRPr="003F07FB">
                              <w:rPr>
                                <w:noProof/>
                              </w:rPr>
                              <w:drawing>
                                <wp:inline distT="0" distB="0" distL="0" distR="0" wp14:anchorId="1365CEF9" wp14:editId="0E21F3B0">
                                  <wp:extent cx="5974080" cy="3178702"/>
                                  <wp:effectExtent l="0" t="0" r="762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4080" cy="3178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067C" id="テキスト ボックス 291" o:spid="_x0000_s1120" type="#_x0000_t202" style="position:absolute;left:0;text-align:left;margin-left:.6pt;margin-top:16.7pt;width:485.5pt;height:295pt;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" filled="f">
                <v:stroke dashstyle="3 1"/>
                <v:textbox>
                  <w:txbxContent>
                    <w:p w14:paraId="6DFFC8E0" w14:textId="7EF6F773" w:rsidR="00FA3D58" w:rsidRDefault="00FA3D58" w:rsidP="003F07FB">
                      <w:r>
                        <w:rPr>
                          <w:rFonts w:ascii="UD デジタル 教科書体 NK-R" w:eastAsia="UD デジタル 教科書体 NK-R" w:hAnsi="HG丸ｺﾞｼｯｸM-PRO" w:hint="eastAsia"/>
                          <w:sz w:val="22"/>
                        </w:rPr>
                        <w:t>■図表３9</w:t>
                      </w:r>
                      <w:r w:rsidRPr="0037796F">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w:t>
                      </w:r>
                      <w:r w:rsidRPr="0037796F">
                        <w:rPr>
                          <w:rFonts w:ascii="UD デジタル 教科書体 NK-R" w:eastAsia="UD デジタル 教科書体 NK-R" w:hAnsi="HG丸ｺﾞｼｯｸM-PRO" w:hint="eastAsia"/>
                          <w:sz w:val="22"/>
                        </w:rPr>
                        <w:t>参考</w:t>
                      </w:r>
                      <w:r>
                        <w:rPr>
                          <w:rFonts w:ascii="UD デジタル 教科書体 NK-R" w:eastAsia="UD デジタル 教科書体 NK-R" w:hAnsi="HG丸ｺﾞｼｯｸM-PRO" w:hint="eastAsia"/>
                          <w:sz w:val="22"/>
                        </w:rPr>
                        <w:t>≫</w:t>
                      </w:r>
                      <w:r w:rsidRPr="0037796F">
                        <w:rPr>
                          <w:rFonts w:ascii="UD デジタル 教科書体 NK-R" w:eastAsia="UD デジタル 教科書体 NK-R" w:hAnsi="HG丸ｺﾞｼｯｸM-PRO" w:hint="eastAsia"/>
                          <w:sz w:val="22"/>
                        </w:rPr>
                        <w:t>全国のDV相談件数</w:t>
                      </w:r>
                    </w:p>
                    <w:p w14:paraId="08CA372F" w14:textId="27D16FF6" w:rsidR="00FA3D58" w:rsidRDefault="00FA3D58" w:rsidP="003F07FB">
                      <w:r w:rsidRPr="003F07FB">
                        <w:rPr>
                          <w:noProof/>
                        </w:rPr>
                        <w:drawing>
                          <wp:inline distT="0" distB="0" distL="0" distR="0" wp14:anchorId="1365CEF9" wp14:editId="0E21F3B0">
                            <wp:extent cx="5974080" cy="3178702"/>
                            <wp:effectExtent l="0" t="0" r="762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4080" cy="3178702"/>
                                    </a:xfrm>
                                    <a:prstGeom prst="rect">
                                      <a:avLst/>
                                    </a:prstGeom>
                                    <a:noFill/>
                                    <a:ln>
                                      <a:noFill/>
                                    </a:ln>
                                  </pic:spPr>
                                </pic:pic>
                              </a:graphicData>
                            </a:graphic>
                          </wp:inline>
                        </w:drawing>
                      </w:r>
                    </w:p>
                  </w:txbxContent>
                </v:textbox>
                <w10:wrap anchorx="margin"/>
              </v:shape>
            </w:pict>
          </mc:Fallback>
        </mc:AlternateContent>
      </w:r>
      <w:r w:rsidRPr="00C9322B">
        <w:rPr>
          <w:rFonts w:ascii="UD デジタル 教科書体 NK-R" w:eastAsia="UD デジタル 教科書体 NK-R" w:hAnsi="HG丸ｺﾞｼｯｸM-PRO" w:hint="eastAsia"/>
          <w:sz w:val="22"/>
        </w:rPr>
        <w:t>っています。</w:t>
      </w:r>
    </w:p>
    <w:p w14:paraId="5EBF29BD" w14:textId="03A1DD39"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4383CA8B" w14:textId="199979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2FD59490"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116AB52A"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45B4CDE5"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444BA887"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258D10D2"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2FCB1099"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1C487BED"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23C6EB5F"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21405ECD"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3D81964B"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2F6FA173" w14:textId="7777777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68918953" w14:textId="62BEC7E7" w:rsidR="003F07FB" w:rsidRPr="00C9322B" w:rsidRDefault="003F07FB" w:rsidP="003F07FB">
      <w:pPr>
        <w:ind w:firstLineChars="150" w:firstLine="330"/>
        <w:rPr>
          <w:rFonts w:ascii="UD デジタル 教科書体 NK-R" w:eastAsia="UD デジタル 教科書体 NK-R" w:hAnsi="HG丸ｺﾞｼｯｸM-PRO"/>
          <w:b/>
          <w:sz w:val="22"/>
          <w:u w:val="single"/>
        </w:rPr>
      </w:pPr>
    </w:p>
    <w:p w14:paraId="324E191C" w14:textId="4C07D15E" w:rsidR="003F07FB" w:rsidRPr="00C9322B" w:rsidRDefault="00C3762B" w:rsidP="003F07FB">
      <w:pPr>
        <w:ind w:firstLineChars="150" w:firstLine="240"/>
        <w:rPr>
          <w:rFonts w:ascii="UD デジタル 教科書体 NK-R" w:eastAsia="UD デジタル 教科書体 NK-R" w:hAnsi="HG丸ｺﾞｼｯｸM-PRO"/>
          <w:b/>
          <w:sz w:val="16"/>
          <w:u w:val="single"/>
        </w:rPr>
      </w:pPr>
      <w:r w:rsidRPr="00C9322B">
        <w:rPr>
          <w:rFonts w:ascii="UD デジタル 教科書体 NK-R" w:eastAsia="UD デジタル 教科書体 NK-R" w:hAnsi="HG丸ｺﾞｼｯｸM-PRO"/>
          <w:b/>
          <w:noProof/>
          <w:sz w:val="16"/>
          <w:u w:val="single"/>
        </w:rPr>
        <mc:AlternateContent>
          <mc:Choice Requires="wps">
            <w:drawing>
              <wp:anchor distT="0" distB="0" distL="114300" distR="114300" simplePos="0" relativeHeight="252131840" behindDoc="0" locked="0" layoutInCell="1" allowOverlap="1" wp14:anchorId="4E0241EF" wp14:editId="13DD0F41">
                <wp:simplePos x="0" y="0"/>
                <wp:positionH relativeFrom="column">
                  <wp:posOffset>2160549</wp:posOffset>
                </wp:positionH>
                <wp:positionV relativeFrom="paragraph">
                  <wp:posOffset>133350</wp:posOffset>
                </wp:positionV>
                <wp:extent cx="4019550" cy="438150"/>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4019550" cy="438150"/>
                        </a:xfrm>
                        <a:prstGeom prst="rect">
                          <a:avLst/>
                        </a:prstGeom>
                        <a:noFill/>
                        <a:ln w="6350">
                          <a:noFill/>
                        </a:ln>
                      </wps:spPr>
                      <wps:txbx>
                        <w:txbxContent>
                          <w:p w14:paraId="50B3B8A6" w14:textId="77777777" w:rsidR="00FA3D58" w:rsidRPr="00B30503" w:rsidRDefault="00FA3D58" w:rsidP="003F07FB">
                            <w:pPr>
                              <w:spacing w:line="240" w:lineRule="exact"/>
                              <w:ind w:firstLineChars="150" w:firstLine="240"/>
                              <w:rPr>
                                <w:rFonts w:ascii="UD デジタル 教科書体 NK-R" w:eastAsia="UD デジタル 教科書体 NK-R" w:hAnsi="HG丸ｺﾞｼｯｸM-PRO"/>
                                <w:color w:val="000000" w:themeColor="text1"/>
                                <w:sz w:val="16"/>
                              </w:rPr>
                            </w:pPr>
                            <w:r w:rsidRPr="00B30503">
                              <w:rPr>
                                <w:rFonts w:ascii="UD デジタル 教科書体 NK-R" w:eastAsia="UD デジタル 教科書体 NK-R" w:hAnsi="HG丸ｺﾞｼｯｸM-PRO" w:hint="eastAsia"/>
                                <w:color w:val="000000" w:themeColor="text1"/>
                                <w:sz w:val="16"/>
                              </w:rPr>
                              <w:t xml:space="preserve">資料出所：内閣府男女共同参画局調べ　</w:t>
                            </w:r>
                          </w:p>
                          <w:p w14:paraId="19BFA973" w14:textId="77777777" w:rsidR="00FA3D58" w:rsidRPr="00B30503" w:rsidRDefault="00FA3D58" w:rsidP="003F07FB">
                            <w:pPr>
                              <w:spacing w:line="240" w:lineRule="exact"/>
                              <w:ind w:firstLineChars="150" w:firstLine="240"/>
                              <w:rPr>
                                <w:rFonts w:ascii="UD デジタル 教科書体 NK-R" w:eastAsia="UD デジタル 教科書体 NK-R" w:hAnsi="HG丸ｺﾞｼｯｸM-PRO"/>
                                <w:color w:val="000000" w:themeColor="text1"/>
                                <w:sz w:val="16"/>
                              </w:rPr>
                            </w:pPr>
                            <w:r w:rsidRPr="00B30503">
                              <w:rPr>
                                <w:rFonts w:ascii="UD デジタル 教科書体 NK-R" w:eastAsia="UD デジタル 教科書体 NK-R" w:hAnsi="HG丸ｺﾞｼｯｸM-PRO" w:hint="eastAsia"/>
                                <w:color w:val="000000" w:themeColor="text1"/>
                                <w:sz w:val="16"/>
                              </w:rPr>
                              <w:t>※全国の配偶者暴力相談支援センターからの相談件数は2021年1月時点の暫定値</w:t>
                            </w:r>
                          </w:p>
                          <w:p w14:paraId="68D45EE4" w14:textId="77777777" w:rsidR="00FA3D58" w:rsidRPr="00E87932" w:rsidRDefault="00FA3D58" w:rsidP="003F0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41EF" id="テキスト ボックス 272" o:spid="_x0000_s1121" type="#_x0000_t202" style="position:absolute;left:0;text-align:left;margin-left:170.1pt;margin-top:10.5pt;width:316.5pt;height:34.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" filled="f" stroked="f" strokeweight=".5pt">
                <v:textbox>
                  <w:txbxContent>
                    <w:p w14:paraId="50B3B8A6" w14:textId="77777777" w:rsidR="00FA3D58" w:rsidRPr="00B30503" w:rsidRDefault="00FA3D58" w:rsidP="003F07FB">
                      <w:pPr>
                        <w:spacing w:line="240" w:lineRule="exact"/>
                        <w:ind w:firstLineChars="150" w:firstLine="240"/>
                        <w:rPr>
                          <w:rFonts w:ascii="UD デジタル 教科書体 NK-R" w:eastAsia="UD デジタル 教科書体 NK-R" w:hAnsi="HG丸ｺﾞｼｯｸM-PRO"/>
                          <w:color w:val="000000" w:themeColor="text1"/>
                          <w:sz w:val="16"/>
                        </w:rPr>
                      </w:pPr>
                      <w:r w:rsidRPr="00B30503">
                        <w:rPr>
                          <w:rFonts w:ascii="UD デジタル 教科書体 NK-R" w:eastAsia="UD デジタル 教科書体 NK-R" w:hAnsi="HG丸ｺﾞｼｯｸM-PRO" w:hint="eastAsia"/>
                          <w:color w:val="000000" w:themeColor="text1"/>
                          <w:sz w:val="16"/>
                        </w:rPr>
                        <w:t xml:space="preserve">資料出所：内閣府男女共同参画局調べ　</w:t>
                      </w:r>
                    </w:p>
                    <w:p w14:paraId="19BFA973" w14:textId="77777777" w:rsidR="00FA3D58" w:rsidRPr="00B30503" w:rsidRDefault="00FA3D58" w:rsidP="003F07FB">
                      <w:pPr>
                        <w:spacing w:line="240" w:lineRule="exact"/>
                        <w:ind w:firstLineChars="150" w:firstLine="240"/>
                        <w:rPr>
                          <w:rFonts w:ascii="UD デジタル 教科書体 NK-R" w:eastAsia="UD デジタル 教科書体 NK-R" w:hAnsi="HG丸ｺﾞｼｯｸM-PRO"/>
                          <w:color w:val="000000" w:themeColor="text1"/>
                          <w:sz w:val="16"/>
                        </w:rPr>
                      </w:pPr>
                      <w:r w:rsidRPr="00B30503">
                        <w:rPr>
                          <w:rFonts w:ascii="UD デジタル 教科書体 NK-R" w:eastAsia="UD デジタル 教科書体 NK-R" w:hAnsi="HG丸ｺﾞｼｯｸM-PRO" w:hint="eastAsia"/>
                          <w:color w:val="000000" w:themeColor="text1"/>
                          <w:sz w:val="16"/>
                        </w:rPr>
                        <w:t>※全国の配偶者暴力相談支援センターからの相談件数は2021年1月時点の暫定値</w:t>
                      </w:r>
                    </w:p>
                    <w:p w14:paraId="68D45EE4" w14:textId="77777777" w:rsidR="00FA3D58" w:rsidRPr="00E87932" w:rsidRDefault="00FA3D58" w:rsidP="003F07FB"/>
                  </w:txbxContent>
                </v:textbox>
              </v:shape>
            </w:pict>
          </mc:Fallback>
        </mc:AlternateContent>
      </w:r>
    </w:p>
    <w:p w14:paraId="04CB6509" w14:textId="77777777" w:rsidR="001021BD" w:rsidRPr="00C9322B" w:rsidRDefault="001021BD" w:rsidP="001021BD">
      <w:pPr>
        <w:ind w:leftChars="-67" w:left="110" w:hangingChars="114" w:hanging="251"/>
        <w:rPr>
          <w:rFonts w:ascii="UD デジタル 教科書体 NK-R" w:eastAsia="UD デジタル 教科書体 NK-R" w:hAnsi="HG丸ｺﾞｼｯｸM-PRO"/>
          <w:b/>
          <w:sz w:val="22"/>
          <w:u w:val="single"/>
        </w:rPr>
      </w:pPr>
    </w:p>
    <w:p w14:paraId="62A8553A" w14:textId="77777777"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63F78504" w14:textId="2067D7C0"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4ACC9187" w14:textId="79D3F76A"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53C79D09" w14:textId="0915AA8D"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1F3C992C" w14:textId="0DABE6B3"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16BE2B6F" w14:textId="29F987E9"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64DFADD7" w14:textId="490C8C67"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017315E7" w14:textId="16E39FBB"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35737EBC" w14:textId="0DCE47A7"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3D9F7795" w14:textId="2BDEC36B"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1BFBA781" w14:textId="23F1C98D"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0DCDECE2" w14:textId="45B70B13" w:rsidR="00E5437C" w:rsidRPr="00C9322B" w:rsidRDefault="00E5437C" w:rsidP="003F07FB">
      <w:pPr>
        <w:autoSpaceDE w:val="0"/>
        <w:autoSpaceDN w:val="0"/>
        <w:ind w:leftChars="50" w:left="215" w:hangingChars="50" w:hanging="110"/>
        <w:rPr>
          <w:rFonts w:ascii="UD デジタル 教科書体 NK-R" w:eastAsia="UD デジタル 教科書体 NK-R" w:hAnsi="HG丸ｺﾞｼｯｸM-PRO"/>
          <w:sz w:val="22"/>
        </w:rPr>
      </w:pPr>
    </w:p>
    <w:p w14:paraId="1A30AF1F" w14:textId="694A2D30" w:rsidR="00E5437C" w:rsidRPr="00C9322B" w:rsidRDefault="00E5437C" w:rsidP="003F07FB">
      <w:pPr>
        <w:autoSpaceDE w:val="0"/>
        <w:autoSpaceDN w:val="0"/>
        <w:ind w:leftChars="50" w:left="215" w:hangingChars="50" w:hanging="110"/>
        <w:rPr>
          <w:rFonts w:ascii="UD デジタル 教科書体 NK-R" w:eastAsia="UD デジタル 教科書体 NK-R" w:hAnsi="HG丸ｺﾞｼｯｸM-PRO"/>
          <w:sz w:val="22"/>
        </w:rPr>
      </w:pPr>
    </w:p>
    <w:p w14:paraId="5DB475BC" w14:textId="1F706771" w:rsidR="00E5437C" w:rsidRPr="00C9322B" w:rsidRDefault="00E5437C" w:rsidP="003F07FB">
      <w:pPr>
        <w:autoSpaceDE w:val="0"/>
        <w:autoSpaceDN w:val="0"/>
        <w:ind w:leftChars="50" w:left="215" w:hangingChars="50" w:hanging="110"/>
        <w:rPr>
          <w:rFonts w:ascii="UD デジタル 教科書体 NK-R" w:eastAsia="UD デジタル 教科書体 NK-R" w:hAnsi="HG丸ｺﾞｼｯｸM-PRO"/>
          <w:sz w:val="22"/>
        </w:rPr>
      </w:pPr>
    </w:p>
    <w:p w14:paraId="363D2DD2" w14:textId="77777777" w:rsidR="00E5437C" w:rsidRPr="00C9322B" w:rsidRDefault="00E5437C" w:rsidP="003F07FB">
      <w:pPr>
        <w:autoSpaceDE w:val="0"/>
        <w:autoSpaceDN w:val="0"/>
        <w:ind w:leftChars="50" w:left="215" w:hangingChars="50" w:hanging="110"/>
        <w:rPr>
          <w:rFonts w:ascii="UD デジタル 教科書体 NK-R" w:eastAsia="UD デジタル 教科書体 NK-R" w:hAnsi="HG丸ｺﾞｼｯｸM-PRO"/>
          <w:sz w:val="22"/>
        </w:rPr>
      </w:pPr>
    </w:p>
    <w:p w14:paraId="6BFFA06E" w14:textId="517A59AE"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5DCF3BFB" w14:textId="5C41CA9A"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63065EFE" w14:textId="1989F94F"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5D2E1354" w14:textId="77777777" w:rsidR="00D867FE" w:rsidRPr="00C9322B" w:rsidRDefault="00D867FE" w:rsidP="003F07FB">
      <w:pPr>
        <w:autoSpaceDE w:val="0"/>
        <w:autoSpaceDN w:val="0"/>
        <w:ind w:leftChars="50" w:left="215" w:hangingChars="50" w:hanging="110"/>
        <w:rPr>
          <w:rFonts w:ascii="UD デジタル 教科書体 NK-R" w:eastAsia="UD デジタル 教科書体 NK-R" w:hAnsi="HG丸ｺﾞｼｯｸM-PRO"/>
          <w:sz w:val="22"/>
        </w:rPr>
      </w:pPr>
    </w:p>
    <w:p w14:paraId="6272FE2E" w14:textId="3D3CE3AF" w:rsidR="003F07FB" w:rsidRPr="00C9322B" w:rsidRDefault="003F07FB" w:rsidP="003F07FB">
      <w:pPr>
        <w:autoSpaceDE w:val="0"/>
        <w:autoSpaceDN w:val="0"/>
        <w:ind w:leftChars="50" w:left="215" w:hangingChars="50" w:hanging="1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lastRenderedPageBreak/>
        <w:t>○全国における女性の自殺者数は、対前年同月では8カ月連続で増加しています。年合計では、男性は対前年で２６人の減少でしたが、女性は９３４人の増加となっています。</w:t>
      </w:r>
    </w:p>
    <w:p w14:paraId="6A662AA1" w14:textId="77777777" w:rsidR="003F07FB" w:rsidRPr="00C9322B" w:rsidRDefault="003F07FB" w:rsidP="003F07FB">
      <w:pPr>
        <w:autoSpaceDE w:val="0"/>
        <w:autoSpaceDN w:val="0"/>
        <w:ind w:leftChars="50" w:left="215" w:hangingChars="50" w:hanging="110"/>
        <w:jc w:val="left"/>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33888" behindDoc="0" locked="0" layoutInCell="1" allowOverlap="1" wp14:anchorId="46D233C2" wp14:editId="40C245E2">
                <wp:simplePos x="0" y="0"/>
                <wp:positionH relativeFrom="margin">
                  <wp:posOffset>1905</wp:posOffset>
                </wp:positionH>
                <wp:positionV relativeFrom="paragraph">
                  <wp:posOffset>9525</wp:posOffset>
                </wp:positionV>
                <wp:extent cx="6172200" cy="8352790"/>
                <wp:effectExtent l="0" t="0" r="19050" b="10160"/>
                <wp:wrapNone/>
                <wp:docPr id="301" name="テキスト ボックス 301"/>
                <wp:cNvGraphicFramePr/>
                <a:graphic xmlns:a="http://schemas.openxmlformats.org/drawingml/2006/main">
                  <a:graphicData uri="http://schemas.microsoft.com/office/word/2010/wordprocessingShape">
                    <wps:wsp>
                      <wps:cNvSpPr txBox="1"/>
                      <wps:spPr>
                        <a:xfrm>
                          <a:off x="0" y="0"/>
                          <a:ext cx="6172200" cy="8352790"/>
                        </a:xfrm>
                        <a:prstGeom prst="rect">
                          <a:avLst/>
                        </a:prstGeom>
                        <a:solidFill>
                          <a:schemeClr val="lt1"/>
                        </a:solidFill>
                        <a:ln w="9525">
                          <a:solidFill>
                            <a:prstClr val="black"/>
                          </a:solidFill>
                          <a:prstDash val="sysDash"/>
                        </a:ln>
                      </wps:spPr>
                      <wps:txbx>
                        <w:txbxContent>
                          <w:p w14:paraId="7DC6E99D" w14:textId="77777777" w:rsidR="00FA3D58" w:rsidRPr="0037796F" w:rsidRDefault="00FA3D58" w:rsidP="00C3762B">
                            <w:pPr>
                              <w:ind w:firstLineChars="50" w:firstLine="105"/>
                              <w:jc w:val="left"/>
                              <w:rPr>
                                <w:rFonts w:ascii="UD デジタル 教科書体 NK-R" w:eastAsia="UD デジタル 教科書体 NK-R"/>
                                <w:noProof/>
                              </w:rPr>
                            </w:pPr>
                            <w:r w:rsidRPr="0037796F">
                              <w:rPr>
                                <w:rFonts w:ascii="UD デジタル 教科書体 NK-R" w:eastAsia="UD デジタル 教科書体 NK-R" w:hint="eastAsia"/>
                                <w:noProof/>
                              </w:rPr>
                              <w:t>■図表４０</w:t>
                            </w:r>
                            <w:r w:rsidRPr="0037796F">
                              <w:rPr>
                                <w:rFonts w:ascii="UD デジタル 教科書体 NK-R" w:eastAsia="UD デジタル 教科書体 NK-R"/>
                                <w:noProof/>
                              </w:rPr>
                              <w:t xml:space="preserve">　</w:t>
                            </w:r>
                            <w:r>
                              <w:rPr>
                                <w:rFonts w:ascii="UD デジタル 教科書体 NK-R" w:eastAsia="UD デジタル 教科書体 NK-R" w:hint="eastAsia"/>
                                <w:noProof/>
                              </w:rPr>
                              <w:t>≪</w:t>
                            </w:r>
                            <w:r w:rsidRPr="0037796F">
                              <w:rPr>
                                <w:rFonts w:ascii="UD デジタル 教科書体 NK-R" w:eastAsia="UD デジタル 教科書体 NK-R"/>
                                <w:noProof/>
                              </w:rPr>
                              <w:t>参考</w:t>
                            </w:r>
                            <w:r>
                              <w:rPr>
                                <w:rFonts w:ascii="UD デジタル 教科書体 NK-R" w:eastAsia="UD デジタル 教科書体 NK-R" w:hint="eastAsia"/>
                                <w:noProof/>
                              </w:rPr>
                              <w:t>≫</w:t>
                            </w:r>
                            <w:r w:rsidRPr="0037796F">
                              <w:rPr>
                                <w:rFonts w:ascii="UD デジタル 教科書体 NK-R" w:eastAsia="UD デジタル 教科書体 NK-R" w:hint="eastAsia"/>
                                <w:noProof/>
                              </w:rPr>
                              <w:t>全国の</w:t>
                            </w:r>
                            <w:r w:rsidRPr="0037796F">
                              <w:rPr>
                                <w:rFonts w:ascii="UD デジタル 教科書体 NK-R" w:eastAsia="UD デジタル 教科書体 NK-R"/>
                                <w:noProof/>
                              </w:rPr>
                              <w:t>自殺者数の推移</w:t>
                            </w:r>
                          </w:p>
                          <w:p w14:paraId="52FD2EC9" w14:textId="77777777" w:rsidR="00FA3D58" w:rsidRDefault="00FA3D58" w:rsidP="003F07FB">
                            <w:pPr>
                              <w:jc w:val="center"/>
                              <w:rPr>
                                <w:noProof/>
                              </w:rPr>
                            </w:pPr>
                            <w:r>
                              <w:rPr>
                                <w:noProof/>
                              </w:rPr>
                              <w:drawing>
                                <wp:inline distT="0" distB="0" distL="0" distR="0" wp14:anchorId="402541EC" wp14:editId="705ED193">
                                  <wp:extent cx="5190476" cy="3628571"/>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90476" cy="3628571"/>
                                          </a:xfrm>
                                          <a:prstGeom prst="rect">
                                            <a:avLst/>
                                          </a:prstGeom>
                                        </pic:spPr>
                                      </pic:pic>
                                    </a:graphicData>
                                  </a:graphic>
                                </wp:inline>
                              </w:drawing>
                            </w:r>
                          </w:p>
                          <w:p w14:paraId="55F8AD82" w14:textId="77777777" w:rsidR="00FA3D58" w:rsidRPr="000510D9" w:rsidRDefault="00FA3D58" w:rsidP="003F07FB">
                            <w:pPr>
                              <w:jc w:val="center"/>
                              <w:rPr>
                                <w:rFonts w:ascii="UD デジタル 教科書体 NK-R" w:eastAsia="UD デジタル 教科書体 NK-R"/>
                              </w:rPr>
                            </w:pPr>
                            <w:r>
                              <w:rPr>
                                <w:noProof/>
                              </w:rPr>
                              <w:drawing>
                                <wp:inline distT="0" distB="0" distL="0" distR="0" wp14:anchorId="009AE240" wp14:editId="50E66FD0">
                                  <wp:extent cx="5010150" cy="3978098"/>
                                  <wp:effectExtent l="0" t="0" r="0" b="381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23139" cy="3988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33C2" id="テキスト ボックス 301" o:spid="_x0000_s1122" type="#_x0000_t202" style="position:absolute;left:0;text-align:left;margin-left:.15pt;margin-top:.75pt;width:486pt;height:657.7pt;z-index:25213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" fillcolor="white [3201]">
                <v:stroke dashstyle="3 1"/>
                <v:textbox>
                  <w:txbxContent>
                    <w:p w14:paraId="7DC6E99D" w14:textId="77777777" w:rsidR="00FA3D58" w:rsidRPr="0037796F" w:rsidRDefault="00FA3D58" w:rsidP="00C3762B">
                      <w:pPr>
                        <w:ind w:firstLineChars="50" w:firstLine="105"/>
                        <w:jc w:val="left"/>
                        <w:rPr>
                          <w:rFonts w:ascii="UD デジタル 教科書体 NK-R" w:eastAsia="UD デジタル 教科書体 NK-R"/>
                          <w:noProof/>
                        </w:rPr>
                      </w:pPr>
                      <w:r w:rsidRPr="0037796F">
                        <w:rPr>
                          <w:rFonts w:ascii="UD デジタル 教科書体 NK-R" w:eastAsia="UD デジタル 教科書体 NK-R" w:hint="eastAsia"/>
                          <w:noProof/>
                        </w:rPr>
                        <w:t>■図表４０</w:t>
                      </w:r>
                      <w:r w:rsidRPr="0037796F">
                        <w:rPr>
                          <w:rFonts w:ascii="UD デジタル 教科書体 NK-R" w:eastAsia="UD デジタル 教科書体 NK-R"/>
                          <w:noProof/>
                        </w:rPr>
                        <w:t xml:space="preserve">　</w:t>
                      </w:r>
                      <w:r>
                        <w:rPr>
                          <w:rFonts w:ascii="UD デジタル 教科書体 NK-R" w:eastAsia="UD デジタル 教科書体 NK-R" w:hint="eastAsia"/>
                          <w:noProof/>
                        </w:rPr>
                        <w:t>≪</w:t>
                      </w:r>
                      <w:r w:rsidRPr="0037796F">
                        <w:rPr>
                          <w:rFonts w:ascii="UD デジタル 教科書体 NK-R" w:eastAsia="UD デジタル 教科書体 NK-R"/>
                          <w:noProof/>
                        </w:rPr>
                        <w:t>参考</w:t>
                      </w:r>
                      <w:r>
                        <w:rPr>
                          <w:rFonts w:ascii="UD デジタル 教科書体 NK-R" w:eastAsia="UD デジタル 教科書体 NK-R" w:hint="eastAsia"/>
                          <w:noProof/>
                        </w:rPr>
                        <w:t>≫</w:t>
                      </w:r>
                      <w:r w:rsidRPr="0037796F">
                        <w:rPr>
                          <w:rFonts w:ascii="UD デジタル 教科書体 NK-R" w:eastAsia="UD デジタル 教科書体 NK-R" w:hint="eastAsia"/>
                          <w:noProof/>
                        </w:rPr>
                        <w:t>全国の</w:t>
                      </w:r>
                      <w:r w:rsidRPr="0037796F">
                        <w:rPr>
                          <w:rFonts w:ascii="UD デジタル 教科書体 NK-R" w:eastAsia="UD デジタル 教科書体 NK-R"/>
                          <w:noProof/>
                        </w:rPr>
                        <w:t>自殺者数の推移</w:t>
                      </w:r>
                    </w:p>
                    <w:p w14:paraId="52FD2EC9" w14:textId="77777777" w:rsidR="00FA3D58" w:rsidRDefault="00FA3D58" w:rsidP="003F07FB">
                      <w:pPr>
                        <w:jc w:val="center"/>
                        <w:rPr>
                          <w:noProof/>
                        </w:rPr>
                      </w:pPr>
                      <w:r>
                        <w:rPr>
                          <w:noProof/>
                        </w:rPr>
                        <w:drawing>
                          <wp:inline distT="0" distB="0" distL="0" distR="0" wp14:anchorId="402541EC" wp14:editId="705ED193">
                            <wp:extent cx="5190476" cy="3628571"/>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90476" cy="3628571"/>
                                    </a:xfrm>
                                    <a:prstGeom prst="rect">
                                      <a:avLst/>
                                    </a:prstGeom>
                                  </pic:spPr>
                                </pic:pic>
                              </a:graphicData>
                            </a:graphic>
                          </wp:inline>
                        </w:drawing>
                      </w:r>
                    </w:p>
                    <w:p w14:paraId="55F8AD82" w14:textId="77777777" w:rsidR="00FA3D58" w:rsidRPr="000510D9" w:rsidRDefault="00FA3D58" w:rsidP="003F07FB">
                      <w:pPr>
                        <w:jc w:val="center"/>
                        <w:rPr>
                          <w:rFonts w:ascii="UD デジタル 教科書体 NK-R" w:eastAsia="UD デジタル 教科書体 NK-R"/>
                        </w:rPr>
                      </w:pPr>
                      <w:r>
                        <w:rPr>
                          <w:noProof/>
                        </w:rPr>
                        <w:drawing>
                          <wp:inline distT="0" distB="0" distL="0" distR="0" wp14:anchorId="009AE240" wp14:editId="50E66FD0">
                            <wp:extent cx="5010150" cy="3978098"/>
                            <wp:effectExtent l="0" t="0" r="0" b="381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23139" cy="3988411"/>
                                    </a:xfrm>
                                    <a:prstGeom prst="rect">
                                      <a:avLst/>
                                    </a:prstGeom>
                                  </pic:spPr>
                                </pic:pic>
                              </a:graphicData>
                            </a:graphic>
                          </wp:inline>
                        </w:drawing>
                      </w:r>
                    </w:p>
                  </w:txbxContent>
                </v:textbox>
                <w10:wrap anchorx="margin"/>
              </v:shape>
            </w:pict>
          </mc:Fallback>
        </mc:AlternateContent>
      </w:r>
    </w:p>
    <w:p w14:paraId="6C7E5D85"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r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35936" behindDoc="0" locked="0" layoutInCell="1" allowOverlap="1" wp14:anchorId="08A56C44" wp14:editId="4D373023">
                <wp:simplePos x="0" y="0"/>
                <wp:positionH relativeFrom="column">
                  <wp:posOffset>1007745</wp:posOffset>
                </wp:positionH>
                <wp:positionV relativeFrom="paragraph">
                  <wp:posOffset>50497</wp:posOffset>
                </wp:positionV>
                <wp:extent cx="1351128" cy="272955"/>
                <wp:effectExtent l="0" t="0" r="0" b="0"/>
                <wp:wrapNone/>
                <wp:docPr id="6761414" name="テキスト ボックス 6761414"/>
                <wp:cNvGraphicFramePr/>
                <a:graphic xmlns:a="http://schemas.openxmlformats.org/drawingml/2006/main">
                  <a:graphicData uri="http://schemas.microsoft.com/office/word/2010/wordprocessingShape">
                    <wps:wsp>
                      <wps:cNvSpPr txBox="1"/>
                      <wps:spPr>
                        <a:xfrm>
                          <a:off x="0" y="0"/>
                          <a:ext cx="1351128" cy="272955"/>
                        </a:xfrm>
                        <a:prstGeom prst="rect">
                          <a:avLst/>
                        </a:prstGeom>
                        <a:noFill/>
                        <a:ln w="6350">
                          <a:noFill/>
                        </a:ln>
                      </wps:spPr>
                      <wps:txbx>
                        <w:txbxContent>
                          <w:p w14:paraId="335C721B" w14:textId="77777777" w:rsidR="00FA3D58" w:rsidRPr="0034199F" w:rsidRDefault="00FA3D58" w:rsidP="003F07FB">
                            <w:pPr>
                              <w:rPr>
                                <w:rFonts w:ascii="UD デジタル 教科書体 NK-R" w:eastAsia="UD デジタル 教科書体 NK-R"/>
                                <w:sz w:val="14"/>
                                <w:szCs w:val="16"/>
                              </w:rPr>
                            </w:pPr>
                            <w:r>
                              <w:rPr>
                                <w:rFonts w:ascii="UD デジタル 教科書体 NK-R" w:eastAsia="UD デジタル 教科書体 NK-R" w:hint="eastAsia"/>
                                <w:sz w:val="20"/>
                              </w:rPr>
                              <w:t>≪</w:t>
                            </w:r>
                            <w:r w:rsidRPr="0034199F">
                              <w:rPr>
                                <w:rFonts w:ascii="UD デジタル 教科書体 NK-R" w:eastAsia="UD デジタル 教科書体 NK-R" w:hint="eastAsia"/>
                                <w:sz w:val="20"/>
                              </w:rPr>
                              <w:t>自殺者数の増減</w:t>
                            </w:r>
                            <w:r>
                              <w:rPr>
                                <w:rFonts w:ascii="UD デジタル 教科書体 NK-R" w:eastAsia="UD デジタル 教科書体 NK-R"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6C44" id="テキスト ボックス 6761414" o:spid="_x0000_s1123" type="#_x0000_t202" style="position:absolute;left:0;text-align:left;margin-left:79.35pt;margin-top:4pt;width:106.4pt;height:2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" filled="f" stroked="f" strokeweight=".5pt">
                <v:textbox>
                  <w:txbxContent>
                    <w:p w14:paraId="335C721B" w14:textId="77777777" w:rsidR="00FA3D58" w:rsidRPr="0034199F" w:rsidRDefault="00FA3D58" w:rsidP="003F07FB">
                      <w:pPr>
                        <w:rPr>
                          <w:rFonts w:ascii="UD デジタル 教科書体 NK-R" w:eastAsia="UD デジタル 教科書体 NK-R"/>
                          <w:sz w:val="14"/>
                          <w:szCs w:val="16"/>
                        </w:rPr>
                      </w:pPr>
                      <w:r>
                        <w:rPr>
                          <w:rFonts w:ascii="UD デジタル 教科書体 NK-R" w:eastAsia="UD デジタル 教科書体 NK-R" w:hint="eastAsia"/>
                          <w:sz w:val="20"/>
                        </w:rPr>
                        <w:t>≪</w:t>
                      </w:r>
                      <w:r w:rsidRPr="0034199F">
                        <w:rPr>
                          <w:rFonts w:ascii="UD デジタル 教科書体 NK-R" w:eastAsia="UD デジタル 教科書体 NK-R" w:hint="eastAsia"/>
                          <w:sz w:val="20"/>
                        </w:rPr>
                        <w:t>自殺者数の増減</w:t>
                      </w:r>
                      <w:r>
                        <w:rPr>
                          <w:rFonts w:ascii="UD デジタル 教科書体 NK-R" w:eastAsia="UD デジタル 教科書体 NK-R" w:hint="eastAsia"/>
                          <w:sz w:val="20"/>
                        </w:rPr>
                        <w:t>≫</w:t>
                      </w:r>
                    </w:p>
                  </w:txbxContent>
                </v:textbox>
              </v:shape>
            </w:pict>
          </mc:Fallback>
        </mc:AlternateContent>
      </w:r>
    </w:p>
    <w:p w14:paraId="46D69AE5"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32012C78"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7213B2EF"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78C475A1"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23E1969A"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205B6831"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6DB8D5E6"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66F2B7F0"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088754DF"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4ACFAAF4"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1BDE3879" w14:textId="77777777" w:rsidR="003F07FB" w:rsidRPr="00C9322B" w:rsidRDefault="003F07FB" w:rsidP="003F07FB">
      <w:pPr>
        <w:autoSpaceDE w:val="0"/>
        <w:autoSpaceDN w:val="0"/>
        <w:ind w:leftChars="50" w:left="215" w:hangingChars="50" w:hanging="110"/>
        <w:jc w:val="center"/>
        <w:rPr>
          <w:rFonts w:ascii="UD デジタル 教科書体 NK-R" w:eastAsia="UD デジタル 教科書体 NK-R" w:hAnsi="HG丸ｺﾞｼｯｸM-PRO"/>
          <w:noProof/>
          <w:sz w:val="22"/>
        </w:rPr>
      </w:pPr>
    </w:p>
    <w:p w14:paraId="372927AA" w14:textId="77777777" w:rsidR="003F07FB" w:rsidRPr="00C9322B" w:rsidRDefault="003F07FB" w:rsidP="003F07FB">
      <w:pPr>
        <w:autoSpaceDE w:val="0"/>
        <w:autoSpaceDN w:val="0"/>
        <w:ind w:leftChars="50" w:left="215" w:hangingChars="50" w:hanging="110"/>
        <w:jc w:val="left"/>
        <w:rPr>
          <w:rFonts w:ascii="UD デジタル 教科書体 NK-R" w:eastAsia="UD デジタル 教科書体 NK-R" w:hAnsi="HG丸ｺﾞｼｯｸM-PRO"/>
          <w:noProof/>
          <w:sz w:val="16"/>
        </w:rPr>
      </w:pPr>
      <w:r w:rsidRPr="00C9322B">
        <w:rPr>
          <w:rFonts w:ascii="UD デジタル 教科書体 NK-R" w:eastAsia="UD デジタル 教科書体 NK-R" w:hAnsi="HG丸ｺﾞｼｯｸM-PRO" w:hint="eastAsia"/>
          <w:noProof/>
          <w:sz w:val="22"/>
        </w:rPr>
        <w:t xml:space="preserve">　</w:t>
      </w:r>
      <w:r w:rsidRPr="00C9322B">
        <w:rPr>
          <w:rFonts w:ascii="UD デジタル 教科書体 NK-R" w:eastAsia="UD デジタル 教科書体 NK-R" w:hAnsi="HG丸ｺﾞｼｯｸM-PRO" w:hint="eastAsia"/>
          <w:noProof/>
          <w:sz w:val="16"/>
        </w:rPr>
        <w:t xml:space="preserve">　</w:t>
      </w:r>
    </w:p>
    <w:p w14:paraId="40E376F4"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71575271"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3E02B728"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093947FC"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758B48D7"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r w:rsidRPr="00C9322B">
        <w:rPr>
          <w:rFonts w:ascii="UD デジタル 教科書体 NK-R" w:eastAsia="UD デジタル 教科書体 NK-R" w:hAnsi="HG丸ｺﾞｼｯｸM-PRO"/>
          <w:noProof/>
          <w:sz w:val="16"/>
        </w:rPr>
        <mc:AlternateContent>
          <mc:Choice Requires="wps">
            <w:drawing>
              <wp:anchor distT="0" distB="0" distL="114300" distR="114300" simplePos="0" relativeHeight="252136960" behindDoc="0" locked="0" layoutInCell="1" allowOverlap="1" wp14:anchorId="593E9AD6" wp14:editId="51C6E1B4">
                <wp:simplePos x="0" y="0"/>
                <wp:positionH relativeFrom="column">
                  <wp:posOffset>1186815</wp:posOffset>
                </wp:positionH>
                <wp:positionV relativeFrom="paragraph">
                  <wp:posOffset>6350</wp:posOffset>
                </wp:positionV>
                <wp:extent cx="1392071" cy="368490"/>
                <wp:effectExtent l="0" t="0" r="0" b="0"/>
                <wp:wrapNone/>
                <wp:docPr id="6761427" name="テキスト ボックス 6761427"/>
                <wp:cNvGraphicFramePr/>
                <a:graphic xmlns:a="http://schemas.openxmlformats.org/drawingml/2006/main">
                  <a:graphicData uri="http://schemas.microsoft.com/office/word/2010/wordprocessingShape">
                    <wps:wsp>
                      <wps:cNvSpPr txBox="1"/>
                      <wps:spPr>
                        <a:xfrm>
                          <a:off x="0" y="0"/>
                          <a:ext cx="1392071" cy="368490"/>
                        </a:xfrm>
                        <a:prstGeom prst="rect">
                          <a:avLst/>
                        </a:prstGeom>
                        <a:noFill/>
                        <a:ln w="6350">
                          <a:noFill/>
                        </a:ln>
                      </wps:spPr>
                      <wps:txbx>
                        <w:txbxContent>
                          <w:p w14:paraId="7C923831" w14:textId="77777777" w:rsidR="00FA3D58" w:rsidRPr="0034199F" w:rsidRDefault="00FA3D58" w:rsidP="003F07FB">
                            <w:pPr>
                              <w:rPr>
                                <w:rFonts w:ascii="UD デジタル 教科書体 NK-R" w:eastAsia="UD デジタル 教科書体 NK-R"/>
                                <w:sz w:val="20"/>
                                <w:szCs w:val="16"/>
                              </w:rPr>
                            </w:pPr>
                            <w:r w:rsidRPr="0034199F">
                              <w:rPr>
                                <w:rFonts w:ascii="UD デジタル 教科書体 NK-R" w:eastAsia="UD デジタル 教科書体 NK-R" w:hint="eastAsia"/>
                                <w:sz w:val="20"/>
                                <w:szCs w:val="16"/>
                              </w:rPr>
                              <w:t>≪自殺者数の推移≫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E9AD6" id="テキスト ボックス 6761427" o:spid="_x0000_s1124" type="#_x0000_t202" style="position:absolute;left:0;text-align:left;margin-left:93.45pt;margin-top:.5pt;width:109.6pt;height:29pt;z-index:25213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" filled="f" stroked="f" strokeweight=".5pt">
                <v:textbox>
                  <w:txbxContent>
                    <w:p w14:paraId="7C923831" w14:textId="77777777" w:rsidR="00FA3D58" w:rsidRPr="0034199F" w:rsidRDefault="00FA3D58" w:rsidP="003F07FB">
                      <w:pPr>
                        <w:rPr>
                          <w:rFonts w:ascii="UD デジタル 教科書体 NK-R" w:eastAsia="UD デジタル 教科書体 NK-R"/>
                          <w:sz w:val="20"/>
                          <w:szCs w:val="16"/>
                        </w:rPr>
                      </w:pPr>
                      <w:r w:rsidRPr="0034199F">
                        <w:rPr>
                          <w:rFonts w:ascii="UD デジタル 教科書体 NK-R" w:eastAsia="UD デジタル 教科書体 NK-R" w:hint="eastAsia"/>
                          <w:sz w:val="20"/>
                          <w:szCs w:val="16"/>
                        </w:rPr>
                        <w:t>≪自殺者数の推移≫</w:t>
                      </w:r>
                    </w:p>
                  </w:txbxContent>
                </v:textbox>
              </v:shape>
            </w:pict>
          </mc:Fallback>
        </mc:AlternateContent>
      </w:r>
    </w:p>
    <w:p w14:paraId="7B764614"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036B75B7"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4C8F981D"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3BCB77F0"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07C4FF25"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2B7CD076"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6E56042C"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74EB0CDC"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78593DF1"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12AA47A8"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298BAA4F"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6E116DF7"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2DB491B2"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034621F9"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34920BCC" w14:textId="77777777"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61DB6FBF" w14:textId="17F087CB" w:rsidR="003F07FB" w:rsidRPr="00C9322B" w:rsidRDefault="00E5437C"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r w:rsidRPr="00C9322B">
        <w:rPr>
          <w:rFonts w:ascii="UD デジタル 教科書体 NK-R" w:eastAsia="UD デジタル 教科書体 NK-R" w:hAnsi="HG丸ｺﾞｼｯｸM-PRO"/>
          <w:noProof/>
          <w:sz w:val="16"/>
        </w:rPr>
        <mc:AlternateContent>
          <mc:Choice Requires="wps">
            <w:drawing>
              <wp:anchor distT="0" distB="0" distL="114300" distR="114300" simplePos="0" relativeHeight="252134912" behindDoc="0" locked="0" layoutInCell="1" allowOverlap="1" wp14:anchorId="55CD87B0" wp14:editId="569535FF">
                <wp:simplePos x="0" y="0"/>
                <wp:positionH relativeFrom="margin">
                  <wp:posOffset>942975</wp:posOffset>
                </wp:positionH>
                <wp:positionV relativeFrom="paragraph">
                  <wp:posOffset>224155</wp:posOffset>
                </wp:positionV>
                <wp:extent cx="6229350" cy="361315"/>
                <wp:effectExtent l="0" t="0" r="0" b="635"/>
                <wp:wrapNone/>
                <wp:docPr id="316" name="テキスト ボックス 316"/>
                <wp:cNvGraphicFramePr/>
                <a:graphic xmlns:a="http://schemas.openxmlformats.org/drawingml/2006/main">
                  <a:graphicData uri="http://schemas.microsoft.com/office/word/2010/wordprocessingShape">
                    <wps:wsp>
                      <wps:cNvSpPr txBox="1"/>
                      <wps:spPr>
                        <a:xfrm>
                          <a:off x="0" y="0"/>
                          <a:ext cx="6229350" cy="361315"/>
                        </a:xfrm>
                        <a:prstGeom prst="rect">
                          <a:avLst/>
                        </a:prstGeom>
                        <a:noFill/>
                        <a:ln w="6350">
                          <a:noFill/>
                        </a:ln>
                      </wps:spPr>
                      <wps:txbx>
                        <w:txbxContent>
                          <w:p w14:paraId="1082AD75" w14:textId="77777777" w:rsidR="00FA3D58" w:rsidRDefault="00FA3D58" w:rsidP="003F07FB">
                            <w:pPr>
                              <w:autoSpaceDE w:val="0"/>
                              <w:autoSpaceDN w:val="0"/>
                              <w:spacing w:line="200" w:lineRule="exact"/>
                              <w:jc w:val="left"/>
                              <w:rPr>
                                <w:rFonts w:ascii="UD デジタル 教科書体 NK-R" w:eastAsia="UD デジタル 教科書体 NK-R" w:hAnsi="HG丸ｺﾞｼｯｸM-PRO"/>
                                <w:noProof/>
                                <w:sz w:val="16"/>
                              </w:rPr>
                            </w:pPr>
                            <w:r w:rsidRPr="00A20378">
                              <w:rPr>
                                <w:rFonts w:ascii="UD デジタル 教科書体 NK-R" w:eastAsia="UD デジタル 教科書体 NK-R" w:hAnsi="HG丸ｺﾞｼｯｸM-PRO" w:hint="eastAsia"/>
                                <w:noProof/>
                                <w:sz w:val="16"/>
                              </w:rPr>
                              <w:t>資料出所：警察庁HP「自殺者数」より内閣府男女共同参画局作成。</w:t>
                            </w:r>
                          </w:p>
                          <w:p w14:paraId="00452C83" w14:textId="77777777" w:rsidR="00FA3D58" w:rsidRDefault="00FA3D58" w:rsidP="003F07FB">
                            <w:pPr>
                              <w:autoSpaceDE w:val="0"/>
                              <w:autoSpaceDN w:val="0"/>
                              <w:spacing w:line="200" w:lineRule="exact"/>
                              <w:jc w:val="left"/>
                              <w:rPr>
                                <w:rFonts w:ascii="UD デジタル 教科書体 NK-R" w:eastAsia="UD デジタル 教科書体 NK-R" w:hAnsi="HG丸ｺﾞｼｯｸM-PRO"/>
                                <w:noProof/>
                                <w:sz w:val="16"/>
                              </w:rPr>
                            </w:pPr>
                            <w:r>
                              <w:rPr>
                                <w:rFonts w:ascii="UD デジタル 教科書体 NK-R" w:eastAsia="UD デジタル 教科書体 NK-R" w:hAnsi="HG丸ｺﾞｼｯｸM-PRO" w:hint="eastAsia"/>
                                <w:noProof/>
                                <w:sz w:val="16"/>
                              </w:rPr>
                              <w:t xml:space="preserve">（注　</w:t>
                            </w:r>
                            <w:r w:rsidRPr="00A20378">
                              <w:rPr>
                                <w:rFonts w:ascii="UD デジタル 教科書体 NK-R" w:eastAsia="UD デジタル 教科書体 NK-R" w:hAnsi="HG丸ｺﾞｼｯｸM-PRO" w:hint="eastAsia"/>
                                <w:noProof/>
                                <w:sz w:val="16"/>
                              </w:rPr>
                              <w:t>２０１９年分までは確定値。２０２０年分は２０２１年１月３１日時点の暫定値。</w:t>
                            </w:r>
                            <w:r>
                              <w:rPr>
                                <w:rFonts w:ascii="UD デジタル 教科書体 NK-R" w:eastAsia="UD デジタル 教科書体 NK-R" w:hAnsi="HG丸ｺﾞｼｯｸM-PRO" w:hint="eastAsia"/>
                                <w:noProof/>
                                <w:sz w:val="16"/>
                              </w:rPr>
                              <w:t xml:space="preserve">　</w:t>
                            </w:r>
                            <w:r w:rsidRPr="00A20378">
                              <w:rPr>
                                <w:rFonts w:ascii="UD デジタル 教科書体 NK-R" w:eastAsia="UD デジタル 教科書体 NK-R" w:hAnsi="HG丸ｺﾞｼｯｸM-PRO" w:hint="eastAsia"/>
                                <w:noProof/>
                                <w:sz w:val="16"/>
                              </w:rPr>
                              <w:t xml:space="preserve">２０２１年分は２０２１年２月時点の速報値　</w:t>
                            </w:r>
                          </w:p>
                          <w:p w14:paraId="78C94A3E" w14:textId="77777777" w:rsidR="00FA3D58" w:rsidRDefault="00FA3D58" w:rsidP="003F07FB">
                            <w:pPr>
                              <w:autoSpaceDE w:val="0"/>
                              <w:autoSpaceDN w:val="0"/>
                              <w:spacing w:line="200" w:lineRule="exact"/>
                              <w:ind w:leftChars="50" w:left="105" w:firstLineChars="550" w:firstLine="880"/>
                              <w:jc w:val="left"/>
                              <w:rPr>
                                <w:rFonts w:ascii="UD デジタル 教科書体 NK-R" w:eastAsia="UD デジタル 教科書体 NK-R" w:hAnsi="HG丸ｺﾞｼｯｸM-PRO"/>
                                <w:noProof/>
                                <w:sz w:val="16"/>
                              </w:rPr>
                            </w:pPr>
                          </w:p>
                          <w:p w14:paraId="5D32369E" w14:textId="77777777" w:rsidR="00FA3D58" w:rsidRPr="006D3A42" w:rsidRDefault="00FA3D58" w:rsidP="003F0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D87B0" id="テキスト ボックス 316" o:spid="_x0000_s1125" type="#_x0000_t202" style="position:absolute;left:0;text-align:left;margin-left:74.25pt;margin-top:17.65pt;width:490.5pt;height:28.45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" filled="f" stroked="f" strokeweight=".5pt">
                <v:textbox>
                  <w:txbxContent>
                    <w:p w14:paraId="1082AD75" w14:textId="77777777" w:rsidR="00FA3D58" w:rsidRDefault="00FA3D58" w:rsidP="003F07FB">
                      <w:pPr>
                        <w:autoSpaceDE w:val="0"/>
                        <w:autoSpaceDN w:val="0"/>
                        <w:spacing w:line="200" w:lineRule="exact"/>
                        <w:jc w:val="left"/>
                        <w:rPr>
                          <w:rFonts w:ascii="UD デジタル 教科書体 NK-R" w:eastAsia="UD デジタル 教科書体 NK-R" w:hAnsi="HG丸ｺﾞｼｯｸM-PRO"/>
                          <w:noProof/>
                          <w:sz w:val="16"/>
                        </w:rPr>
                      </w:pPr>
                      <w:r w:rsidRPr="00A20378">
                        <w:rPr>
                          <w:rFonts w:ascii="UD デジタル 教科書体 NK-R" w:eastAsia="UD デジタル 教科書体 NK-R" w:hAnsi="HG丸ｺﾞｼｯｸM-PRO" w:hint="eastAsia"/>
                          <w:noProof/>
                          <w:sz w:val="16"/>
                        </w:rPr>
                        <w:t>資料出所：警察庁HP「自殺者数」より内閣府男女共同参画局作成。</w:t>
                      </w:r>
                    </w:p>
                    <w:p w14:paraId="00452C83" w14:textId="77777777" w:rsidR="00FA3D58" w:rsidRDefault="00FA3D58" w:rsidP="003F07FB">
                      <w:pPr>
                        <w:autoSpaceDE w:val="0"/>
                        <w:autoSpaceDN w:val="0"/>
                        <w:spacing w:line="200" w:lineRule="exact"/>
                        <w:jc w:val="left"/>
                        <w:rPr>
                          <w:rFonts w:ascii="UD デジタル 教科書体 NK-R" w:eastAsia="UD デジタル 教科書体 NK-R" w:hAnsi="HG丸ｺﾞｼｯｸM-PRO"/>
                          <w:noProof/>
                          <w:sz w:val="16"/>
                        </w:rPr>
                      </w:pPr>
                      <w:r>
                        <w:rPr>
                          <w:rFonts w:ascii="UD デジタル 教科書体 NK-R" w:eastAsia="UD デジタル 教科書体 NK-R" w:hAnsi="HG丸ｺﾞｼｯｸM-PRO" w:hint="eastAsia"/>
                          <w:noProof/>
                          <w:sz w:val="16"/>
                        </w:rPr>
                        <w:t xml:space="preserve">（注　</w:t>
                      </w:r>
                      <w:r w:rsidRPr="00A20378">
                        <w:rPr>
                          <w:rFonts w:ascii="UD デジタル 教科書体 NK-R" w:eastAsia="UD デジタル 教科書体 NK-R" w:hAnsi="HG丸ｺﾞｼｯｸM-PRO" w:hint="eastAsia"/>
                          <w:noProof/>
                          <w:sz w:val="16"/>
                        </w:rPr>
                        <w:t>２０１９年分までは確定値。２０２０年分は２０２１年１月３１日時点の暫定値。</w:t>
                      </w:r>
                      <w:r>
                        <w:rPr>
                          <w:rFonts w:ascii="UD デジタル 教科書体 NK-R" w:eastAsia="UD デジタル 教科書体 NK-R" w:hAnsi="HG丸ｺﾞｼｯｸM-PRO" w:hint="eastAsia"/>
                          <w:noProof/>
                          <w:sz w:val="16"/>
                        </w:rPr>
                        <w:t xml:space="preserve">　</w:t>
                      </w:r>
                      <w:r w:rsidRPr="00A20378">
                        <w:rPr>
                          <w:rFonts w:ascii="UD デジタル 教科書体 NK-R" w:eastAsia="UD デジタル 教科書体 NK-R" w:hAnsi="HG丸ｺﾞｼｯｸM-PRO" w:hint="eastAsia"/>
                          <w:noProof/>
                          <w:sz w:val="16"/>
                        </w:rPr>
                        <w:t xml:space="preserve">２０２１年分は２０２１年２月時点の速報値　</w:t>
                      </w:r>
                    </w:p>
                    <w:p w14:paraId="78C94A3E" w14:textId="77777777" w:rsidR="00FA3D58" w:rsidRDefault="00FA3D58" w:rsidP="003F07FB">
                      <w:pPr>
                        <w:autoSpaceDE w:val="0"/>
                        <w:autoSpaceDN w:val="0"/>
                        <w:spacing w:line="200" w:lineRule="exact"/>
                        <w:ind w:leftChars="50" w:left="105" w:firstLineChars="550" w:firstLine="880"/>
                        <w:jc w:val="left"/>
                        <w:rPr>
                          <w:rFonts w:ascii="UD デジタル 教科書体 NK-R" w:eastAsia="UD デジタル 教科書体 NK-R" w:hAnsi="HG丸ｺﾞｼｯｸM-PRO"/>
                          <w:noProof/>
                          <w:sz w:val="16"/>
                        </w:rPr>
                      </w:pPr>
                    </w:p>
                    <w:p w14:paraId="5D32369E" w14:textId="77777777" w:rsidR="00FA3D58" w:rsidRPr="006D3A42" w:rsidRDefault="00FA3D58" w:rsidP="003F07FB"/>
                  </w:txbxContent>
                </v:textbox>
                <w10:wrap anchorx="margin"/>
              </v:shape>
            </w:pict>
          </mc:Fallback>
        </mc:AlternateContent>
      </w:r>
    </w:p>
    <w:p w14:paraId="3A5ACCAD" w14:textId="22119792" w:rsidR="003F07FB" w:rsidRPr="00C9322B" w:rsidRDefault="003F07FB" w:rsidP="003F07FB">
      <w:pPr>
        <w:autoSpaceDE w:val="0"/>
        <w:autoSpaceDN w:val="0"/>
        <w:ind w:leftChars="50" w:left="185" w:hangingChars="50" w:hanging="80"/>
        <w:jc w:val="left"/>
        <w:rPr>
          <w:rFonts w:ascii="UD デジタル 教科書体 NK-R" w:eastAsia="UD デジタル 教科書体 NK-R" w:hAnsi="HG丸ｺﾞｼｯｸM-PRO"/>
          <w:noProof/>
          <w:sz w:val="16"/>
        </w:rPr>
      </w:pPr>
    </w:p>
    <w:p w14:paraId="123F1E60" w14:textId="5A09BD69" w:rsidR="00CD20D8" w:rsidRPr="00C9322B" w:rsidRDefault="00CD20D8" w:rsidP="00A61E51">
      <w:pPr>
        <w:jc w:val="center"/>
        <w:rPr>
          <w:rFonts w:ascii="UD デジタル 教科書体 NK-R" w:eastAsia="UD デジタル 教科書体 NK-R" w:hAnsi="HGP創英角ｺﾞｼｯｸUB"/>
          <w:b/>
          <w:sz w:val="40"/>
          <w:szCs w:val="24"/>
        </w:rPr>
      </w:pPr>
      <w:r w:rsidRPr="00C9322B">
        <w:rPr>
          <w:rFonts w:ascii="UD デジタル 教科書体 NK-R" w:eastAsia="UD デジタル 教科書体 NK-R" w:hAnsi="HGP創英角ｺﾞｼｯｸUB" w:hint="eastAsia"/>
          <w:b/>
          <w:noProof/>
          <w:sz w:val="40"/>
          <w:szCs w:val="24"/>
        </w:rPr>
        <w:lastRenderedPageBreak/>
        <mc:AlternateContent>
          <mc:Choice Requires="wps">
            <w:drawing>
              <wp:anchor distT="0" distB="0" distL="114300" distR="114300" simplePos="0" relativeHeight="251646464" behindDoc="1" locked="0" layoutInCell="1" allowOverlap="1" wp14:anchorId="07E5140E" wp14:editId="5FDC4D48">
                <wp:simplePos x="0" y="0"/>
                <wp:positionH relativeFrom="column">
                  <wp:posOffset>0</wp:posOffset>
                </wp:positionH>
                <wp:positionV relativeFrom="paragraph">
                  <wp:posOffset>9525</wp:posOffset>
                </wp:positionV>
                <wp:extent cx="6172200" cy="466725"/>
                <wp:effectExtent l="0" t="0" r="0" b="9525"/>
                <wp:wrapNone/>
                <wp:docPr id="15" name="正方形/長方形 15" title="第4章　計画の基本的考え方"/>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7369CE" id="正方形/長方形 15" o:spid="_x0000_s1026" alt="タイトル: 第4章　計画の基本的考え方" style="position:absolute;left:0;text-align:left;margin-left:0;margin-top:.75pt;width:486pt;height:36.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" fillcolor="#8aabd3 [2132]" stroked="f" strokeweight="2pt">
                <v:fill color2="#d6e2f0 [756]" colors="0 #9ab5e4;.5 #c2d1ed;1 #e1e8f5" focus="100%" type="gradient">
                  <o:fill v:ext="view" type="gradientUnscaled"/>
                </v:fill>
              </v:rect>
            </w:pict>
          </mc:Fallback>
        </mc:AlternateContent>
      </w:r>
      <w:r w:rsidRPr="00C9322B">
        <w:rPr>
          <w:rFonts w:ascii="UD デジタル 教科書体 NK-R" w:eastAsia="UD デジタル 教科書体 NK-R" w:hAnsi="HGP創英角ｺﾞｼｯｸUB" w:hint="eastAsia"/>
          <w:b/>
          <w:sz w:val="40"/>
          <w:szCs w:val="24"/>
        </w:rPr>
        <w:t>第</w:t>
      </w:r>
      <w:r w:rsidR="0003177D" w:rsidRPr="00C9322B">
        <w:rPr>
          <w:rFonts w:ascii="UD デジタル 教科書体 NK-R" w:eastAsia="UD デジタル 教科書体 NK-R" w:hAnsi="HGP創英角ｺﾞｼｯｸUB" w:hint="eastAsia"/>
          <w:b/>
          <w:sz w:val="40"/>
          <w:szCs w:val="24"/>
        </w:rPr>
        <w:t>４</w:t>
      </w:r>
      <w:r w:rsidRPr="00C9322B">
        <w:rPr>
          <w:rFonts w:ascii="UD デジタル 教科書体 NK-R" w:eastAsia="UD デジタル 教科書体 NK-R" w:hAnsi="HGP創英角ｺﾞｼｯｸUB" w:hint="eastAsia"/>
          <w:b/>
          <w:sz w:val="40"/>
          <w:szCs w:val="24"/>
        </w:rPr>
        <w:t>章　計画の基本的な考え方</w:t>
      </w:r>
    </w:p>
    <w:p w14:paraId="1A7D01D3" w14:textId="64D0B12D" w:rsidR="00CD20D8" w:rsidRPr="00C9322B" w:rsidRDefault="00CD20D8" w:rsidP="00CD20D8">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33152" behindDoc="0" locked="0" layoutInCell="1" allowOverlap="1" wp14:anchorId="60CFD175" wp14:editId="264561D0">
                <wp:simplePos x="0" y="0"/>
                <wp:positionH relativeFrom="column">
                  <wp:posOffset>0</wp:posOffset>
                </wp:positionH>
                <wp:positionV relativeFrom="paragraph">
                  <wp:posOffset>19050</wp:posOffset>
                </wp:positionV>
                <wp:extent cx="6172200" cy="0"/>
                <wp:effectExtent l="0" t="38100" r="57150" b="57150"/>
                <wp:wrapNone/>
                <wp:docPr id="16" name="直線コネクタ 16"/>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01BA8F" id="直線コネクタ 16"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" strokecolor="#1f497d" strokeweight="1.5pt">
                <v:stroke endarrow="diamond"/>
              </v:line>
            </w:pict>
          </mc:Fallback>
        </mc:AlternateContent>
      </w:r>
    </w:p>
    <w:p w14:paraId="48BBB0ED" w14:textId="2452D925" w:rsidR="007066FF" w:rsidRPr="00C9322B" w:rsidRDefault="00E12116" w:rsidP="007066FF">
      <w:pPr>
        <w:rPr>
          <w:rFonts w:ascii="UD デジタル 教科書体 NK-R" w:eastAsia="UD デジタル 教科書体 NK-R" w:hAnsi="HGPｺﾞｼｯｸE" w:cs="メイリオ"/>
          <w:b/>
          <w:sz w:val="32"/>
          <w:szCs w:val="24"/>
        </w:rPr>
      </w:pPr>
      <w:r w:rsidRPr="00C9322B">
        <w:rPr>
          <w:rFonts w:ascii="UD デジタル 教科書体 NK-R" w:eastAsia="UD デジタル 教科書体 NK-R" w:hAnsi="HGPｺﾞｼｯｸE" w:cs="メイリオ" w:hint="eastAsia"/>
          <w:b/>
          <w:sz w:val="32"/>
          <w:szCs w:val="24"/>
        </w:rPr>
        <w:t>１</w:t>
      </w:r>
      <w:r w:rsidR="007066FF" w:rsidRPr="00C9322B">
        <w:rPr>
          <w:rFonts w:ascii="UD デジタル 教科書体 NK-R" w:eastAsia="UD デジタル 教科書体 NK-R" w:hAnsi="HGPｺﾞｼｯｸE" w:cs="メイリオ" w:hint="eastAsia"/>
          <w:b/>
          <w:sz w:val="32"/>
          <w:szCs w:val="24"/>
        </w:rPr>
        <w:t>．計画の基本理念</w:t>
      </w:r>
    </w:p>
    <w:p w14:paraId="637F538E" w14:textId="793832FB" w:rsidR="007066FF" w:rsidRPr="00C9322B" w:rsidRDefault="007066FF" w:rsidP="0034199F">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男女共同参画社会の実現をめざすための指針として、平成14年に制定した「大阪府男女共同参画推進条例」は、男女共同参画の推進にあたって、次の5つの基本理念を定めています。</w:t>
      </w:r>
    </w:p>
    <w:p w14:paraId="26B55829" w14:textId="43FDC6A9" w:rsidR="007066FF" w:rsidRPr="00C9322B" w:rsidRDefault="007066FF" w:rsidP="0034199F">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この計画では、この条例の5つの基本理念に基づき、男女共同参画を推進していきます。</w:t>
      </w:r>
    </w:p>
    <w:p w14:paraId="1603F41D" w14:textId="5D8EC254" w:rsidR="007066FF" w:rsidRPr="00C9322B" w:rsidRDefault="007066FF" w:rsidP="006B1098">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（１）男女の人権の尊重</w:t>
      </w:r>
    </w:p>
    <w:p w14:paraId="30B8C07F" w14:textId="773DD2BF" w:rsidR="007066FF" w:rsidRPr="00C9322B" w:rsidRDefault="007066FF" w:rsidP="00302179">
      <w:pPr>
        <w:ind w:left="424" w:hangingChars="202" w:hanging="424"/>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（２）固定的な性別役割分担等を反映し</w:t>
      </w:r>
      <w:r w:rsidR="00302179" w:rsidRPr="00C9322B">
        <w:rPr>
          <w:rFonts w:ascii="UD デジタル 教科書体 NK-R" w:eastAsia="UD デジタル 教科書体 NK-R" w:hAnsi="HG丸ｺﾞｼｯｸM-PRO" w:hint="eastAsia"/>
        </w:rPr>
        <w:t>た制度・慣行が男女の社会における活動の自由な選択に対してできる限</w:t>
      </w:r>
      <w:r w:rsidRPr="00C9322B">
        <w:rPr>
          <w:rFonts w:ascii="UD デジタル 教科書体 NK-R" w:eastAsia="UD デジタル 教科書体 NK-R" w:hAnsi="HG丸ｺﾞｼｯｸM-PRO" w:hint="eastAsia"/>
        </w:rPr>
        <w:t>り影響を及ぼさないよう配慮</w:t>
      </w:r>
    </w:p>
    <w:p w14:paraId="3ABD9850" w14:textId="6C5E47AC" w:rsidR="007066FF" w:rsidRPr="00C9322B" w:rsidRDefault="007066FF" w:rsidP="007066FF">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（３）政策・方針の立案・決定への男女の共同参画</w:t>
      </w:r>
    </w:p>
    <w:p w14:paraId="1688F62E" w14:textId="72639F0B" w:rsidR="007066FF" w:rsidRPr="00C9322B" w:rsidRDefault="007066FF" w:rsidP="007066FF">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（４）家庭の重要性を認識した上での家庭生活と他の活動の両立</w:t>
      </w:r>
    </w:p>
    <w:p w14:paraId="1F58F045" w14:textId="29511D03" w:rsidR="007066FF" w:rsidRPr="00C9322B" w:rsidRDefault="007066FF" w:rsidP="007066FF">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（５）国際社会における取組への考慮</w:t>
      </w:r>
    </w:p>
    <w:p w14:paraId="32064B54" w14:textId="79F63655" w:rsidR="007066FF" w:rsidRPr="00C9322B" w:rsidRDefault="007066FF" w:rsidP="00D931BB">
      <w:pPr>
        <w:ind w:left="210" w:hangingChars="100" w:hanging="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男女共同参画社会とは、「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べき社会（男女共同参画社会基本法第２条）」です。</w:t>
      </w:r>
    </w:p>
    <w:p w14:paraId="36849B33" w14:textId="27A9951A" w:rsidR="000E5853" w:rsidRPr="00C9322B" w:rsidRDefault="000E5853" w:rsidP="00C7234F">
      <w:pPr>
        <w:rPr>
          <w:rFonts w:ascii="UD デジタル 教科書体 NK-R" w:eastAsia="UD デジタル 教科書体 NK-R" w:hAnsi="HG丸ｺﾞｼｯｸM-PRO" w:cs="メイリオ"/>
          <w:b/>
          <w:sz w:val="32"/>
          <w:szCs w:val="24"/>
        </w:rPr>
      </w:pPr>
    </w:p>
    <w:p w14:paraId="1842CA86" w14:textId="5593803D" w:rsidR="001B549C" w:rsidRPr="00C9322B" w:rsidRDefault="00E12116" w:rsidP="00C7234F">
      <w:pPr>
        <w:rPr>
          <w:rFonts w:ascii="UD デジタル 教科書体 NK-R" w:eastAsia="UD デジタル 教科書体 NK-R" w:hAnsi="HGPｺﾞｼｯｸE" w:cs="メイリオ"/>
          <w:b/>
          <w:sz w:val="32"/>
          <w:szCs w:val="24"/>
        </w:rPr>
      </w:pPr>
      <w:r w:rsidRPr="00C9322B">
        <w:rPr>
          <w:rFonts w:ascii="UD デジタル 教科書体 NK-R" w:eastAsia="UD デジタル 教科書体 NK-R" w:hAnsi="HGPｺﾞｼｯｸE" w:cs="メイリオ" w:hint="eastAsia"/>
          <w:b/>
          <w:sz w:val="32"/>
          <w:szCs w:val="24"/>
        </w:rPr>
        <w:t>２</w:t>
      </w:r>
      <w:r w:rsidR="00ED1047" w:rsidRPr="00C9322B">
        <w:rPr>
          <w:rFonts w:ascii="UD デジタル 教科書体 NK-R" w:eastAsia="UD デジタル 教科書体 NK-R" w:hAnsi="HGPｺﾞｼｯｸE" w:cs="メイリオ" w:hint="eastAsia"/>
          <w:b/>
          <w:sz w:val="32"/>
          <w:szCs w:val="24"/>
        </w:rPr>
        <w:t>． 計画策定の視点</w:t>
      </w:r>
    </w:p>
    <w:p w14:paraId="556025BC" w14:textId="4BB37514" w:rsidR="00ED1047" w:rsidRPr="00C9322B" w:rsidRDefault="00ED1047" w:rsidP="00ED1047">
      <w:pPr>
        <w:ind w:firstLineChars="100" w:firstLine="2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cs="メイリオ" w:hint="eastAsia"/>
          <w:b/>
          <w:szCs w:val="21"/>
        </w:rPr>
        <w:t xml:space="preserve">　</w:t>
      </w:r>
      <w:r w:rsidRPr="00C9322B">
        <w:rPr>
          <w:rFonts w:ascii="UD デジタル 教科書体 NK-R" w:eastAsia="UD デジタル 教科書体 NK-R" w:hAnsi="HG丸ｺﾞｼｯｸM-PRO" w:hint="eastAsia"/>
          <w:sz w:val="22"/>
        </w:rPr>
        <w:t>計画の策定に当たり、次の２点を計画全体にわたる横断的視点として設定します。</w:t>
      </w:r>
    </w:p>
    <w:p w14:paraId="5084B389" w14:textId="0ECD9FC9" w:rsidR="00773846" w:rsidRPr="00C9322B" w:rsidRDefault="00773846" w:rsidP="00ED1047">
      <w:pPr>
        <w:ind w:firstLineChars="100" w:firstLine="220"/>
        <w:rPr>
          <w:rFonts w:ascii="UD デジタル 教科書体 NK-R" w:eastAsia="UD デジタル 教科書体 NK-R" w:hAnsi="HG丸ｺﾞｼｯｸM-PRO"/>
          <w:sz w:val="22"/>
        </w:rPr>
      </w:pPr>
    </w:p>
    <w:p w14:paraId="649479D5" w14:textId="5EB5C106" w:rsidR="00ED1047" w:rsidRPr="00C9322B" w:rsidRDefault="00ED1047" w:rsidP="00ED1047">
      <w:pPr>
        <w:ind w:leftChars="100" w:left="760" w:hangingChars="250" w:hanging="550"/>
        <w:rPr>
          <w:rFonts w:ascii="UD デジタル 教科書体 NK-R" w:eastAsia="UD デジタル 教科書体 NK-R" w:hAnsi="HG丸ｺﾞｼｯｸM-PRO"/>
          <w:b/>
          <w:sz w:val="22"/>
        </w:rPr>
      </w:pPr>
      <w:r w:rsidRPr="00C9322B">
        <w:rPr>
          <w:rFonts w:ascii="UD デジタル 教科書体 NK-R" w:eastAsia="UD デジタル 教科書体 NK-R" w:hAnsi="HG丸ｺﾞｼｯｸM-PRO" w:hint="eastAsia"/>
          <w:sz w:val="22"/>
        </w:rPr>
        <w:t xml:space="preserve">　　（１）</w:t>
      </w:r>
      <w:r w:rsidRPr="00C9322B">
        <w:rPr>
          <w:rFonts w:ascii="UD デジタル 教科書体 NK-R" w:eastAsia="UD デジタル 教科書体 NK-R" w:hAnsi="HG丸ｺﾞｼｯｸM-PRO" w:hint="eastAsia"/>
          <w:b/>
          <w:sz w:val="22"/>
        </w:rPr>
        <w:t>性別役割分担意識の解消に向けた意識改革</w:t>
      </w:r>
    </w:p>
    <w:p w14:paraId="15E19553" w14:textId="22DC68DF" w:rsidR="006F27D0" w:rsidRPr="00C9322B" w:rsidRDefault="006F27D0" w:rsidP="006F27D0">
      <w:pPr>
        <w:ind w:leftChars="202" w:left="424"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男女共同参画の推進に当たり、性別役割分担意識は職業生活だけでなく、家庭生活や地域社会等の様々な分野における男女共同参画の大きな阻害要因となっています。男女がともに責任を分かち合いながらあらゆる分野において活躍できる社会の実現には性別役割分担意識を解消し、行動変容に繋げることが不可欠です。とりわけ「性別役割分担意識の解消に向けた意識改革」は、あらゆる取組の基盤となるものであるため、これを計画全体の視点に位置付けます。</w:t>
      </w:r>
    </w:p>
    <w:p w14:paraId="3FB7504B" w14:textId="2FD07F12" w:rsidR="006F27D0" w:rsidRPr="00C9322B" w:rsidRDefault="006F27D0" w:rsidP="00ED1047">
      <w:pPr>
        <w:ind w:leftChars="100" w:left="760" w:hangingChars="250" w:hanging="550"/>
        <w:rPr>
          <w:rFonts w:ascii="UD デジタル 教科書体 NK-R" w:eastAsia="UD デジタル 教科書体 NK-R" w:hAnsi="HG丸ｺﾞｼｯｸM-PRO"/>
          <w:sz w:val="22"/>
        </w:rPr>
      </w:pPr>
    </w:p>
    <w:p w14:paraId="16BB2E96" w14:textId="66B4CC47" w:rsidR="00ED1047" w:rsidRPr="00C9322B" w:rsidRDefault="00773846" w:rsidP="00ED1047">
      <w:pPr>
        <w:ind w:left="768" w:hangingChars="349" w:hanging="768"/>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w:t>
      </w:r>
      <w:r w:rsidR="009A08F0" w:rsidRPr="00C9322B">
        <w:rPr>
          <w:rFonts w:ascii="UD デジタル 教科書体 NK-R" w:eastAsia="UD デジタル 教科書体 NK-R" w:hAnsi="HG丸ｺﾞｼｯｸM-PRO" w:hint="eastAsia"/>
          <w:sz w:val="22"/>
        </w:rPr>
        <w:t xml:space="preserve"> </w:t>
      </w:r>
      <w:r w:rsidR="00ED1047" w:rsidRPr="00C9322B">
        <w:rPr>
          <w:rFonts w:ascii="UD デジタル 教科書体 NK-R" w:eastAsia="UD デジタル 教科書体 NK-R" w:hAnsi="HG丸ｺﾞｼｯｸM-PRO" w:hint="eastAsia"/>
          <w:sz w:val="22"/>
        </w:rPr>
        <w:t xml:space="preserve">　</w:t>
      </w:r>
      <w:r w:rsidR="00E10FE0" w:rsidRPr="00C9322B">
        <w:rPr>
          <w:rFonts w:ascii="UD デジタル 教科書体 NK-R" w:eastAsia="UD デジタル 教科書体 NK-R" w:hAnsi="HG丸ｺﾞｼｯｸM-PRO" w:hint="eastAsia"/>
          <w:sz w:val="22"/>
        </w:rPr>
        <w:t xml:space="preserve">　</w:t>
      </w:r>
      <w:r w:rsidR="00ED1047" w:rsidRPr="00C9322B">
        <w:rPr>
          <w:rFonts w:ascii="UD デジタル 教科書体 NK-R" w:eastAsia="UD デジタル 教科書体 NK-R" w:hAnsi="HG丸ｺﾞｼｯｸM-PRO" w:hint="eastAsia"/>
          <w:sz w:val="22"/>
        </w:rPr>
        <w:t>（２）</w:t>
      </w:r>
      <w:r w:rsidR="00ED1047" w:rsidRPr="00C9322B">
        <w:rPr>
          <w:rFonts w:ascii="UD デジタル 教科書体 NK-R" w:eastAsia="UD デジタル 教科書体 NK-R" w:hAnsi="HG丸ｺﾞｼｯｸM-PRO" w:hint="eastAsia"/>
          <w:b/>
          <w:sz w:val="22"/>
        </w:rPr>
        <w:t>SDGsの推進によるジェンダー視点の主流化</w:t>
      </w:r>
    </w:p>
    <w:p w14:paraId="25F6F08F" w14:textId="49B6DD21" w:rsidR="00ED1047" w:rsidRPr="00C9322B" w:rsidRDefault="00ED1047" w:rsidP="00ED1047">
      <w:pPr>
        <w:ind w:leftChars="-134" w:left="427" w:hangingChars="322" w:hanging="708"/>
        <w:rPr>
          <w:rFonts w:ascii="UD デジタル 教科書体 NK-R" w:eastAsia="UD デジタル 教科書体 NK-R" w:hAnsi="HG丸ｺﾞｼｯｸM-PRO"/>
          <w:strike/>
          <w:sz w:val="22"/>
        </w:rPr>
      </w:pPr>
      <w:r w:rsidRPr="00C9322B">
        <w:rPr>
          <w:rFonts w:ascii="UD デジタル 教科書体 NK-R" w:eastAsia="UD デジタル 教科書体 NK-R" w:hAnsi="HG丸ｺﾞｼｯｸM-PRO" w:hint="eastAsia"/>
          <w:sz w:val="22"/>
        </w:rPr>
        <w:t xml:space="preserve">　　　　　　　　ジェンダー平等と女性・女児のエンパワーメントはSDGs（持続可能な開発目標）の掲げる１７目標の一つにと</w:t>
      </w:r>
      <w:r w:rsidR="002C7A32" w:rsidRPr="00C9322B">
        <w:rPr>
          <w:rFonts w:ascii="UD デジタル 教科書体 NK-R" w:eastAsia="UD デジタル 教科書体 NK-R" w:hAnsi="HG丸ｺﾞｼｯｸM-PRO" w:hint="eastAsia"/>
          <w:sz w:val="22"/>
        </w:rPr>
        <w:t>どまらず、２０３０アジェンダ（「我々の世界を変革する：持続可能な</w:t>
      </w:r>
      <w:r w:rsidRPr="00C9322B">
        <w:rPr>
          <w:rFonts w:ascii="UD デジタル 教科書体 NK-R" w:eastAsia="UD デジタル 教科書体 NK-R" w:hAnsi="HG丸ｺﾞｼｯｸM-PRO" w:hint="eastAsia"/>
          <w:sz w:val="22"/>
        </w:rPr>
        <w:t>開発のための２０３０アジェンダ」。２０１５年に国連で全加盟国の賛成で採択された行動計画。）において、全ての目標達成の根幹に</w:t>
      </w:r>
      <w:r w:rsidRPr="00C9322B">
        <w:rPr>
          <w:rFonts w:ascii="UD デジタル 教科書体 NK-R" w:eastAsia="UD デジタル 教科書体 NK-R" w:hAnsi="HG丸ｺﾞｼｯｸM-PRO" w:hint="eastAsia"/>
          <w:sz w:val="22"/>
        </w:rPr>
        <w:lastRenderedPageBreak/>
        <w:t>位置付けられています。国が策定したSDGs実施指針においても、</w:t>
      </w:r>
      <w:r w:rsidR="000222DD" w:rsidRPr="00C9322B">
        <w:rPr>
          <w:rFonts w:ascii="UD デジタル 教科書体 NK-R" w:eastAsia="UD デジタル 教科書体 NK-R" w:hAnsi="HG丸ｺﾞｼｯｸM-PRO"/>
          <w:noProof/>
          <w:sz w:val="22"/>
        </w:rPr>
        <mc:AlternateContent>
          <mc:Choice Requires="wps">
            <w:drawing>
              <wp:anchor distT="0" distB="0" distL="114300" distR="114300" simplePos="0" relativeHeight="252106240" behindDoc="0" locked="0" layoutInCell="1" allowOverlap="1" wp14:anchorId="5FF61DD8" wp14:editId="1DD6CD5C">
                <wp:simplePos x="0" y="0"/>
                <wp:positionH relativeFrom="column">
                  <wp:posOffset>2900736</wp:posOffset>
                </wp:positionH>
                <wp:positionV relativeFrom="paragraph">
                  <wp:posOffset>0</wp:posOffset>
                </wp:positionV>
                <wp:extent cx="2996697" cy="452120"/>
                <wp:effectExtent l="0" t="0" r="0" b="5080"/>
                <wp:wrapNone/>
                <wp:docPr id="6761237" name="テキスト ボックス 6761237"/>
                <wp:cNvGraphicFramePr/>
                <a:graphic xmlns:a="http://schemas.openxmlformats.org/drawingml/2006/main">
                  <a:graphicData uri="http://schemas.microsoft.com/office/word/2010/wordprocessingShape">
                    <wps:wsp>
                      <wps:cNvSpPr txBox="1"/>
                      <wps:spPr>
                        <a:xfrm>
                          <a:off x="0" y="0"/>
                          <a:ext cx="2996697" cy="452120"/>
                        </a:xfrm>
                        <a:prstGeom prst="rect">
                          <a:avLst/>
                        </a:prstGeom>
                        <a:noFill/>
                        <a:ln w="6350">
                          <a:noFill/>
                        </a:ln>
                      </wps:spPr>
                      <wps:txbx>
                        <w:txbxContent>
                          <w:p w14:paraId="6D56D8D0" w14:textId="0A717898" w:rsidR="00FA3D58" w:rsidRPr="000222DD" w:rsidRDefault="00FA3D58">
                            <w:pPr>
                              <w:rPr>
                                <w:rFonts w:ascii="UD デジタル 教科書体 NK-R" w:eastAsia="UD デジタル 教科書体 NK-R"/>
                                <w:b/>
                              </w:rPr>
                            </w:pPr>
                            <w:r w:rsidRPr="000222DD">
                              <w:rPr>
                                <w:rFonts w:ascii="UD デジタル 教科書体 NK-R" w:eastAsia="UD デジタル 教科書体 NK-R" w:hint="eastAsia"/>
                                <w:b/>
                              </w:rPr>
                              <w:t>SDGsの17ゴールとゴール５「ジェンダー平等」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61DD8" id="テキスト ボックス 6761237" o:spid="_x0000_s1126" type="#_x0000_t202" style="position:absolute;left:0;text-align:left;margin-left:228.4pt;margin-top:0;width:235.95pt;height:35.6pt;z-index:2521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" filled="f" stroked="f" strokeweight=".5pt">
                <v:textbox>
                  <w:txbxContent>
                    <w:p w14:paraId="6D56D8D0" w14:textId="0A717898" w:rsidR="00FA3D58" w:rsidRPr="000222DD" w:rsidRDefault="00FA3D58">
                      <w:pPr>
                        <w:rPr>
                          <w:rFonts w:ascii="UD デジタル 教科書体 NK-R" w:eastAsia="UD デジタル 教科書体 NK-R"/>
                          <w:b/>
                        </w:rPr>
                      </w:pPr>
                      <w:r w:rsidRPr="000222DD">
                        <w:rPr>
                          <w:rFonts w:ascii="UD デジタル 教科書体 NK-R" w:eastAsia="UD デジタル 教科書体 NK-R" w:hint="eastAsia"/>
                          <w:b/>
                        </w:rPr>
                        <w:t>SDGsの17ゴールとゴール５「ジェンダー平等」</w:t>
                      </w:r>
                    </w:p>
                  </w:txbxContent>
                </v:textbox>
              </v:shape>
            </w:pict>
          </mc:Fallback>
        </mc:AlternateContent>
      </w:r>
      <w:r w:rsidR="000222DD" w:rsidRPr="00C9322B">
        <w:rPr>
          <w:rFonts w:ascii="UD デジタル 教科書体 NK-R" w:eastAsia="UD デジタル 教科書体 NK-R" w:hAnsi="HG丸ｺﾞｼｯｸM-PRO"/>
          <w:noProof/>
          <w:sz w:val="22"/>
        </w:rPr>
        <w:drawing>
          <wp:anchor distT="0" distB="0" distL="114300" distR="114300" simplePos="0" relativeHeight="251641344" behindDoc="1" locked="0" layoutInCell="1" allowOverlap="1" wp14:anchorId="6D672B7E" wp14:editId="7727EC0B">
            <wp:simplePos x="0" y="0"/>
            <wp:positionH relativeFrom="margin">
              <wp:posOffset>2705263</wp:posOffset>
            </wp:positionH>
            <wp:positionV relativeFrom="paragraph">
              <wp:posOffset>62865</wp:posOffset>
            </wp:positionV>
            <wp:extent cx="3602990" cy="3157855"/>
            <wp:effectExtent l="0" t="0" r="0" b="4445"/>
            <wp:wrapTight wrapText="bothSides">
              <wp:wrapPolygon edited="0">
                <wp:start x="0" y="0"/>
                <wp:lineTo x="0" y="21500"/>
                <wp:lineTo x="21471" y="21500"/>
                <wp:lineTo x="21471" y="0"/>
                <wp:lineTo x="0" y="0"/>
              </wp:wrapPolygon>
            </wp:wrapTight>
            <wp:docPr id="34" name="図 34" descr="\\G0000sv0ns101\d10061w$\作業用\★02男女共同参画Ｇ\01　計画・法律・条例\01男女プラン\2021-2025プラン\4 新プラン策定\（作業中）新プラン作成検討\新プラン構成等\図表、データ出典関係\SDGs ロゴ（クレジット付で使用可UNWomenより）\sdgs ロゴ gender5 cross cutting priority across all sdgs(un women asia pasific 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61w$\作業用\★02男女共同参画Ｇ\01　計画・法律・条例\01男女プラン\2021-2025プラン\4 新プラン策定\（作業中）新プラン作成検討\新プラン構成等\図表、データ出典関係\SDGs ロゴ（クレジット付で使用可UNWomenより）\sdgs ロゴ gender5 cross cutting priority across all sdgs(un women asia pasific twitter).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2990" cy="315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322B">
        <w:rPr>
          <w:rFonts w:ascii="UD デジタル 教科書体 NK-R" w:eastAsia="UD デジタル 教科書体 NK-R" w:hAnsi="HG丸ｺﾞｼｯｸM-PRO" w:hint="eastAsia"/>
          <w:sz w:val="22"/>
        </w:rPr>
        <w:t>2019年の改訂で、ジェンダー平等は八つの優先課題の一番目に明記され、その位置付けがより強化されることとなり</w:t>
      </w:r>
      <w:r w:rsidR="000222DD"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08288" behindDoc="0" locked="0" layoutInCell="1" allowOverlap="1" wp14:anchorId="4B049117" wp14:editId="2CDC4162">
                <wp:simplePos x="0" y="0"/>
                <wp:positionH relativeFrom="column">
                  <wp:posOffset>5354552</wp:posOffset>
                </wp:positionH>
                <wp:positionV relativeFrom="paragraph">
                  <wp:posOffset>760001</wp:posOffset>
                </wp:positionV>
                <wp:extent cx="1086416" cy="443620"/>
                <wp:effectExtent l="0" t="0" r="0" b="0"/>
                <wp:wrapNone/>
                <wp:docPr id="6761269" name="テキスト ボックス 6761269"/>
                <wp:cNvGraphicFramePr/>
                <a:graphic xmlns:a="http://schemas.openxmlformats.org/drawingml/2006/main">
                  <a:graphicData uri="http://schemas.microsoft.com/office/word/2010/wordprocessingShape">
                    <wps:wsp>
                      <wps:cNvSpPr txBox="1"/>
                      <wps:spPr>
                        <a:xfrm>
                          <a:off x="0" y="0"/>
                          <a:ext cx="1086416" cy="443620"/>
                        </a:xfrm>
                        <a:prstGeom prst="rect">
                          <a:avLst/>
                        </a:prstGeom>
                        <a:noFill/>
                        <a:ln w="6350">
                          <a:noFill/>
                        </a:ln>
                      </wps:spPr>
                      <wps:txbx>
                        <w:txbxContent>
                          <w:p w14:paraId="603AD1B5" w14:textId="77777777" w:rsidR="00FA3D58" w:rsidRDefault="00FA3D58" w:rsidP="000222DD">
                            <w:pPr>
                              <w:spacing w:line="240" w:lineRule="exact"/>
                              <w:rPr>
                                <w:rFonts w:ascii="UD デジタル 教科書体 NK-R" w:eastAsia="UD デジタル 教科書体 NK-R"/>
                                <w:sz w:val="18"/>
                              </w:rPr>
                            </w:pPr>
                            <w:r>
                              <w:rPr>
                                <w:rFonts w:ascii="UD デジタル 教科書体 NK-R" w:eastAsia="UD デジタル 教科書体 NK-R" w:hint="eastAsia"/>
                                <w:sz w:val="18"/>
                              </w:rPr>
                              <w:t>ゴール</w:t>
                            </w:r>
                            <w:r>
                              <w:rPr>
                                <w:rFonts w:ascii="UD デジタル 教科書体 NK-R" w:eastAsia="UD デジタル 教科書体 NK-R"/>
                                <w:sz w:val="18"/>
                              </w:rPr>
                              <w:t>５</w:t>
                            </w:r>
                          </w:p>
                          <w:p w14:paraId="4287BC6E" w14:textId="78A154B0" w:rsidR="00FA3D58" w:rsidRPr="000222DD" w:rsidRDefault="00FA3D58" w:rsidP="000222DD">
                            <w:pPr>
                              <w:spacing w:line="240" w:lineRule="exact"/>
                              <w:rPr>
                                <w:rFonts w:ascii="UD デジタル 教科書体 NK-R" w:eastAsia="UD デジタル 教科書体 NK-R"/>
                                <w:sz w:val="18"/>
                              </w:rPr>
                            </w:pPr>
                            <w:r>
                              <w:rPr>
                                <w:rFonts w:ascii="UD デジタル 教科書体 NK-R" w:eastAsia="UD デジタル 教科書体 NK-R"/>
                                <w:sz w:val="18"/>
                              </w:rPr>
                              <w:t>「</w:t>
                            </w:r>
                            <w:r w:rsidRPr="000222DD">
                              <w:rPr>
                                <w:rFonts w:ascii="UD デジタル 教科書体 NK-R" w:eastAsia="UD デジタル 教科書体 NK-R" w:hint="eastAsia"/>
                                <w:sz w:val="18"/>
                              </w:rPr>
                              <w:t>ジェンダー平等</w:t>
                            </w:r>
                            <w:r>
                              <w:rPr>
                                <w:rFonts w:ascii="UD デジタル 教科書体 NK-R" w:eastAsia="UD デジタル 教科書体 NK-R"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9117" id="テキスト ボックス 6761269" o:spid="_x0000_s1127" type="#_x0000_t202" style="position:absolute;left:0;text-align:left;margin-left:421.6pt;margin-top:59.85pt;width:85.55pt;height:34.9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" filled="f" stroked="f" strokeweight=".5pt">
                <v:textbox>
                  <w:txbxContent>
                    <w:p w14:paraId="603AD1B5" w14:textId="77777777" w:rsidR="00FA3D58" w:rsidRDefault="00FA3D58" w:rsidP="000222DD">
                      <w:pPr>
                        <w:spacing w:line="240" w:lineRule="exact"/>
                        <w:rPr>
                          <w:rFonts w:ascii="UD デジタル 教科書体 NK-R" w:eastAsia="UD デジタル 教科書体 NK-R"/>
                          <w:sz w:val="18"/>
                        </w:rPr>
                      </w:pPr>
                      <w:r>
                        <w:rPr>
                          <w:rFonts w:ascii="UD デジタル 教科書体 NK-R" w:eastAsia="UD デジタル 教科書体 NK-R" w:hint="eastAsia"/>
                          <w:sz w:val="18"/>
                        </w:rPr>
                        <w:t>ゴール</w:t>
                      </w:r>
                      <w:r>
                        <w:rPr>
                          <w:rFonts w:ascii="UD デジタル 教科書体 NK-R" w:eastAsia="UD デジタル 教科書体 NK-R"/>
                          <w:sz w:val="18"/>
                        </w:rPr>
                        <w:t>５</w:t>
                      </w:r>
                    </w:p>
                    <w:p w14:paraId="4287BC6E" w14:textId="78A154B0" w:rsidR="00FA3D58" w:rsidRPr="000222DD" w:rsidRDefault="00FA3D58" w:rsidP="000222DD">
                      <w:pPr>
                        <w:spacing w:line="240" w:lineRule="exact"/>
                        <w:rPr>
                          <w:rFonts w:ascii="UD デジタル 教科書体 NK-R" w:eastAsia="UD デジタル 教科書体 NK-R"/>
                          <w:sz w:val="18"/>
                        </w:rPr>
                      </w:pPr>
                      <w:r>
                        <w:rPr>
                          <w:rFonts w:ascii="UD デジタル 教科書体 NK-R" w:eastAsia="UD デジタル 教科書体 NK-R"/>
                          <w:sz w:val="18"/>
                        </w:rPr>
                        <w:t>「</w:t>
                      </w:r>
                      <w:r w:rsidRPr="000222DD">
                        <w:rPr>
                          <w:rFonts w:ascii="UD デジタル 教科書体 NK-R" w:eastAsia="UD デジタル 教科書体 NK-R" w:hint="eastAsia"/>
                          <w:sz w:val="18"/>
                        </w:rPr>
                        <w:t>ジェンダー平等</w:t>
                      </w:r>
                      <w:r>
                        <w:rPr>
                          <w:rFonts w:ascii="UD デジタル 教科書体 NK-R" w:eastAsia="UD デジタル 教科書体 NK-R" w:hint="eastAsia"/>
                          <w:sz w:val="18"/>
                        </w:rPr>
                        <w:t>」</w:t>
                      </w:r>
                    </w:p>
                  </w:txbxContent>
                </v:textbox>
              </v:shape>
            </w:pict>
          </mc:Fallback>
        </mc:AlternateContent>
      </w:r>
      <w:r w:rsidRPr="00C9322B">
        <w:rPr>
          <w:rFonts w:ascii="UD デジタル 教科書体 NK-R" w:eastAsia="UD デジタル 教科書体 NK-R" w:hAnsi="HG丸ｺﾞｼｯｸM-PRO" w:hint="eastAsia"/>
          <w:sz w:val="22"/>
        </w:rPr>
        <w:t>ました。また、目標年次まで残り10年と</w:t>
      </w:r>
      <w:r w:rsidR="000222DD"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2107264" behindDoc="0" locked="0" layoutInCell="1" allowOverlap="1" wp14:anchorId="767CA44B" wp14:editId="3F178D1C">
                <wp:simplePos x="0" y="0"/>
                <wp:positionH relativeFrom="column">
                  <wp:posOffset>5571490</wp:posOffset>
                </wp:positionH>
                <wp:positionV relativeFrom="paragraph">
                  <wp:posOffset>1112992</wp:posOffset>
                </wp:positionV>
                <wp:extent cx="235390" cy="343680"/>
                <wp:effectExtent l="0" t="0" r="31750" b="18415"/>
                <wp:wrapNone/>
                <wp:docPr id="6761250" name="直線コネクタ 6761250"/>
                <wp:cNvGraphicFramePr/>
                <a:graphic xmlns:a="http://schemas.openxmlformats.org/drawingml/2006/main">
                  <a:graphicData uri="http://schemas.microsoft.com/office/word/2010/wordprocessingShape">
                    <wps:wsp>
                      <wps:cNvCnPr/>
                      <wps:spPr>
                        <a:xfrm flipV="1">
                          <a:off x="0" y="0"/>
                          <a:ext cx="235390" cy="343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BDCA5C" id="直線コネクタ 6761250" o:spid="_x0000_s1026" style="position:absolute;left:0;text-align:left;flip:y;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7pt,87.65pt" to="457.2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" strokecolor="black [3213]"/>
            </w:pict>
          </mc:Fallback>
        </mc:AlternateContent>
      </w:r>
      <w:r w:rsidRPr="00C9322B">
        <w:rPr>
          <w:rFonts w:ascii="UD デジタル 教科書体 NK-R" w:eastAsia="UD デジタル 教科書体 NK-R" w:hAnsi="HG丸ｺﾞｼｯｸM-PRO" w:hint="eastAsia"/>
          <w:sz w:val="22"/>
        </w:rPr>
        <w:t>なった２０２０年１月には、SDGsを達成するため「行動の１０年」がスタートしています。</w:t>
      </w:r>
    </w:p>
    <w:p w14:paraId="0D775D0B" w14:textId="2E449BD1" w:rsidR="00ED1047" w:rsidRPr="00C9322B" w:rsidRDefault="00C2753B" w:rsidP="00ED1047">
      <w:pPr>
        <w:ind w:leftChars="166" w:left="349"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739648" behindDoc="0" locked="0" layoutInCell="1" allowOverlap="1" wp14:anchorId="510186FE" wp14:editId="380570F3">
                <wp:simplePos x="0" y="0"/>
                <wp:positionH relativeFrom="margin">
                  <wp:posOffset>3017682</wp:posOffset>
                </wp:positionH>
                <wp:positionV relativeFrom="paragraph">
                  <wp:posOffset>1341785</wp:posOffset>
                </wp:positionV>
                <wp:extent cx="3540642" cy="510378"/>
                <wp:effectExtent l="0" t="0" r="0" b="4445"/>
                <wp:wrapSquare wrapText="bothSides"/>
                <wp:docPr id="6761262" name="テキスト ボックス 6761262"/>
                <wp:cNvGraphicFramePr/>
                <a:graphic xmlns:a="http://schemas.openxmlformats.org/drawingml/2006/main">
                  <a:graphicData uri="http://schemas.microsoft.com/office/word/2010/wordprocessingShape">
                    <wps:wsp>
                      <wps:cNvSpPr txBox="1"/>
                      <wps:spPr>
                        <a:xfrm>
                          <a:off x="0" y="0"/>
                          <a:ext cx="3540642" cy="510378"/>
                        </a:xfrm>
                        <a:prstGeom prst="rect">
                          <a:avLst/>
                        </a:prstGeom>
                        <a:noFill/>
                        <a:ln w="6350">
                          <a:noFill/>
                        </a:ln>
                      </wps:spPr>
                      <wps:txbx>
                        <w:txbxContent>
                          <w:p w14:paraId="2527C9E5" w14:textId="0EE88FE4" w:rsidR="00FA3D58" w:rsidRPr="009021F7" w:rsidRDefault="00FA3D58" w:rsidP="002F42DA">
                            <w:pPr>
                              <w:ind w:firstLineChars="100" w:firstLine="180"/>
                              <w:rPr>
                                <w:rFonts w:ascii="UD デジタル 教科書体 NK-R" w:eastAsia="UD デジタル 教科書体 NK-R"/>
                                <w:sz w:val="18"/>
                              </w:rPr>
                            </w:pPr>
                            <w:r w:rsidRPr="009021F7">
                              <w:rPr>
                                <w:rFonts w:ascii="UD デジタル 教科書体 NK-R" w:eastAsia="UD デジタル 教科書体 NK-R" w:hint="eastAsia"/>
                                <w:sz w:val="18"/>
                              </w:rPr>
                              <w:t>ジェンダー平等は、SDGsの17ゴール</w:t>
                            </w:r>
                            <w:r>
                              <w:rPr>
                                <w:rFonts w:ascii="UD デジタル 教科書体 NK-R" w:eastAsia="UD デジタル 教科書体 NK-R" w:hint="eastAsia"/>
                                <w:sz w:val="18"/>
                              </w:rPr>
                              <w:t>に</w:t>
                            </w:r>
                            <w:r>
                              <w:rPr>
                                <w:rFonts w:ascii="UD デジタル 教科書体 NK-R" w:eastAsia="UD デジタル 教科書体 NK-R"/>
                                <w:sz w:val="18"/>
                              </w:rPr>
                              <w:t>横断的に</w:t>
                            </w:r>
                          </w:p>
                          <w:p w14:paraId="4D941B48" w14:textId="777A2D46" w:rsidR="00FA3D58" w:rsidRPr="009021F7" w:rsidRDefault="00FA3D58" w:rsidP="002F42DA">
                            <w:pPr>
                              <w:ind w:firstLineChars="100" w:firstLine="180"/>
                              <w:rPr>
                                <w:rFonts w:ascii="UD デジタル 教科書体 NK-R" w:eastAsia="UD デジタル 教科書体 NK-R"/>
                                <w:sz w:val="18"/>
                              </w:rPr>
                            </w:pPr>
                            <w:r w:rsidRPr="009021F7">
                              <w:rPr>
                                <w:rFonts w:ascii="UD デジタル 教科書体 NK-R" w:eastAsia="UD デジタル 教科書体 NK-R" w:hint="eastAsia"/>
                                <w:sz w:val="18"/>
                              </w:rPr>
                              <w:t>位置付けられています。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186FE" id="テキスト ボックス 6761262" o:spid="_x0000_s1128" type="#_x0000_t202" style="position:absolute;left:0;text-align:left;margin-left:237.6pt;margin-top:105.65pt;width:278.8pt;height:40.2pt;z-index:251739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" filled="f" stroked="f" strokeweight=".5pt">
                <v:textbox>
                  <w:txbxContent>
                    <w:p w14:paraId="2527C9E5" w14:textId="0EE88FE4" w:rsidR="00FA3D58" w:rsidRPr="009021F7" w:rsidRDefault="00FA3D58" w:rsidP="002F42DA">
                      <w:pPr>
                        <w:ind w:firstLineChars="100" w:firstLine="180"/>
                        <w:rPr>
                          <w:rFonts w:ascii="UD デジタル 教科書体 NK-R" w:eastAsia="UD デジタル 教科書体 NK-R"/>
                          <w:sz w:val="18"/>
                        </w:rPr>
                      </w:pPr>
                      <w:r w:rsidRPr="009021F7">
                        <w:rPr>
                          <w:rFonts w:ascii="UD デジタル 教科書体 NK-R" w:eastAsia="UD デジタル 教科書体 NK-R" w:hint="eastAsia"/>
                          <w:sz w:val="18"/>
                        </w:rPr>
                        <w:t>ジェンダー平等は、SDGsの17ゴール</w:t>
                      </w:r>
                      <w:r>
                        <w:rPr>
                          <w:rFonts w:ascii="UD デジタル 教科書体 NK-R" w:eastAsia="UD デジタル 教科書体 NK-R" w:hint="eastAsia"/>
                          <w:sz w:val="18"/>
                        </w:rPr>
                        <w:t>に</w:t>
                      </w:r>
                      <w:r>
                        <w:rPr>
                          <w:rFonts w:ascii="UD デジタル 教科書体 NK-R" w:eastAsia="UD デジタル 教科書体 NK-R"/>
                          <w:sz w:val="18"/>
                        </w:rPr>
                        <w:t>横断的に</w:t>
                      </w:r>
                    </w:p>
                    <w:p w14:paraId="4D941B48" w14:textId="777A2D46" w:rsidR="00FA3D58" w:rsidRPr="009021F7" w:rsidRDefault="00FA3D58" w:rsidP="002F42DA">
                      <w:pPr>
                        <w:ind w:firstLineChars="100" w:firstLine="180"/>
                        <w:rPr>
                          <w:rFonts w:ascii="UD デジタル 教科書体 NK-R" w:eastAsia="UD デジタル 教科書体 NK-R"/>
                          <w:sz w:val="18"/>
                        </w:rPr>
                      </w:pPr>
                      <w:r w:rsidRPr="009021F7">
                        <w:rPr>
                          <w:rFonts w:ascii="UD デジタル 教科書体 NK-R" w:eastAsia="UD デジタル 教科書体 NK-R" w:hint="eastAsia"/>
                          <w:sz w:val="18"/>
                        </w:rPr>
                        <w:t>位置付けられています。</w:t>
                      </w:r>
                    </w:p>
                  </w:txbxContent>
                </v:textbox>
                <w10:wrap type="square" anchorx="margin"/>
              </v:shape>
            </w:pict>
          </mc:Fallback>
        </mc:AlternateContent>
      </w:r>
      <w:r w:rsidR="000222DD" w:rsidRPr="00C9322B">
        <w:rPr>
          <w:rFonts w:ascii="UD デジタル 教科書体 NK-R" w:eastAsia="UD デジタル 教科書体 NK-R" w:hAnsi="HG丸ｺﾞｼｯｸM-PRO" w:hint="eastAsia"/>
          <w:noProof/>
          <w:sz w:val="22"/>
        </w:rPr>
        <mc:AlternateContent>
          <mc:Choice Requires="wps">
            <w:drawing>
              <wp:anchor distT="0" distB="0" distL="114300" distR="114300" simplePos="0" relativeHeight="251642368" behindDoc="0" locked="0" layoutInCell="1" allowOverlap="1" wp14:anchorId="2EF2962C" wp14:editId="26FBED5E">
                <wp:simplePos x="0" y="0"/>
                <wp:positionH relativeFrom="column">
                  <wp:posOffset>5076969</wp:posOffset>
                </wp:positionH>
                <wp:positionV relativeFrom="paragraph">
                  <wp:posOffset>967627</wp:posOffset>
                </wp:positionV>
                <wp:extent cx="1169035" cy="265430"/>
                <wp:effectExtent l="0" t="0" r="0" b="1270"/>
                <wp:wrapNone/>
                <wp:docPr id="35" name="テキスト ボックス 35"/>
                <wp:cNvGraphicFramePr/>
                <a:graphic xmlns:a="http://schemas.openxmlformats.org/drawingml/2006/main">
                  <a:graphicData uri="http://schemas.microsoft.com/office/word/2010/wordprocessingShape">
                    <wps:wsp>
                      <wps:cNvSpPr txBox="1"/>
                      <wps:spPr>
                        <a:xfrm>
                          <a:off x="0" y="0"/>
                          <a:ext cx="1169035" cy="265430"/>
                        </a:xfrm>
                        <a:prstGeom prst="rect">
                          <a:avLst/>
                        </a:prstGeom>
                        <a:noFill/>
                        <a:ln w="6350">
                          <a:noFill/>
                        </a:ln>
                      </wps:spPr>
                      <wps:txbx>
                        <w:txbxContent>
                          <w:p w14:paraId="7F8C28AC" w14:textId="529AB254" w:rsidR="00FA3D58" w:rsidRPr="00C2753B" w:rsidRDefault="00FA3D58" w:rsidP="00E10FE0">
                            <w:pPr>
                              <w:rPr>
                                <w:rFonts w:ascii="UD デジタル 教科書体 NK-R" w:eastAsia="UD デジタル 教科書体 NK-R"/>
                                <w:sz w:val="16"/>
                              </w:rPr>
                            </w:pPr>
                            <w:r w:rsidRPr="00C2753B">
                              <w:rPr>
                                <w:rFonts w:ascii="UD デジタル 教科書体 NK-R" w:eastAsia="UD デジタル 教科書体 NK-R" w:hint="eastAsia"/>
                                <w:sz w:val="16"/>
                              </w:rPr>
                              <w:t>出典：国連</w:t>
                            </w:r>
                            <w:r w:rsidRPr="00C2753B">
                              <w:rPr>
                                <w:rFonts w:ascii="UD デジタル 教科書体 NK-R" w:eastAsia="UD デジタル 教科書体 NK-R"/>
                                <w:sz w:val="16"/>
                              </w:rPr>
                              <w:t>女性機関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962C" id="テキスト ボックス 35" o:spid="_x0000_s1129" type="#_x0000_t202" style="position:absolute;left:0;text-align:left;margin-left:399.75pt;margin-top:76.2pt;width:92.05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" filled="f" stroked="f" strokeweight=".5pt">
                <v:textbox>
                  <w:txbxContent>
                    <w:p w14:paraId="7F8C28AC" w14:textId="529AB254" w:rsidR="00FA3D58" w:rsidRPr="00C2753B" w:rsidRDefault="00FA3D58" w:rsidP="00E10FE0">
                      <w:pPr>
                        <w:rPr>
                          <w:rFonts w:ascii="UD デジタル 教科書体 NK-R" w:eastAsia="UD デジタル 教科書体 NK-R"/>
                          <w:sz w:val="16"/>
                        </w:rPr>
                      </w:pPr>
                      <w:r w:rsidRPr="00C2753B">
                        <w:rPr>
                          <w:rFonts w:ascii="UD デジタル 教科書体 NK-R" w:eastAsia="UD デジタル 教科書体 NK-R" w:hint="eastAsia"/>
                          <w:sz w:val="16"/>
                        </w:rPr>
                        <w:t>出典：国連</w:t>
                      </w:r>
                      <w:r w:rsidRPr="00C2753B">
                        <w:rPr>
                          <w:rFonts w:ascii="UD デジタル 教科書体 NK-R" w:eastAsia="UD デジタル 教科書体 NK-R"/>
                          <w:sz w:val="16"/>
                        </w:rPr>
                        <w:t>女性機関</w:t>
                      </w:r>
                    </w:p>
                  </w:txbxContent>
                </v:textbox>
              </v:shape>
            </w:pict>
          </mc:Fallback>
        </mc:AlternateContent>
      </w:r>
      <w:r w:rsidR="00ED1047" w:rsidRPr="00C9322B">
        <w:rPr>
          <w:rFonts w:ascii="UD デジタル 教科書体 NK-R" w:eastAsia="UD デジタル 教科書体 NK-R" w:hAnsi="HG丸ｺﾞｼｯｸM-PRO" w:hint="eastAsia"/>
          <w:sz w:val="22"/>
        </w:rPr>
        <w:t>SDGs</w:t>
      </w:r>
      <w:r w:rsidR="008D4AB5" w:rsidRPr="00C9322B">
        <w:rPr>
          <w:rFonts w:ascii="UD デジタル 教科書体 NK-R" w:eastAsia="UD デジタル 教科書体 NK-R" w:hAnsi="HG丸ｺﾞｼｯｸM-PRO" w:hint="eastAsia"/>
          <w:sz w:val="22"/>
        </w:rPr>
        <w:t>は</w:t>
      </w:r>
      <w:r w:rsidR="00ED1047" w:rsidRPr="00C9322B">
        <w:rPr>
          <w:rFonts w:ascii="UD デジタル 教科書体 NK-R" w:eastAsia="UD デジタル 教科書体 NK-R" w:hAnsi="HG丸ｺﾞｼｯｸM-PRO" w:hint="eastAsia"/>
          <w:sz w:val="22"/>
        </w:rPr>
        <w:t>経済・社会</w:t>
      </w:r>
      <w:r w:rsidR="008D4AB5" w:rsidRPr="00C9322B">
        <w:rPr>
          <w:rFonts w:ascii="UD デジタル 教科書体 NK-R" w:eastAsia="UD デジタル 教科書体 NK-R" w:hAnsi="HG丸ｺﾞｼｯｸM-PRO" w:hint="eastAsia"/>
          <w:sz w:val="22"/>
        </w:rPr>
        <w:t>・環境</w:t>
      </w:r>
      <w:r w:rsidR="00ED1047" w:rsidRPr="00C9322B">
        <w:rPr>
          <w:rFonts w:ascii="UD デジタル 教科書体 NK-R" w:eastAsia="UD デジタル 教科書体 NK-R" w:hAnsi="HG丸ｺﾞｼｯｸM-PRO" w:hint="eastAsia"/>
          <w:sz w:val="22"/>
        </w:rPr>
        <w:t>分野にまたがっているため、SDGsを推進することにより、幅広い分野にジェンダーの視点を確保し、ジェンダー平等をめざすことが可能となります。また、今後は、取組をより一層加速して、多様な主体に取組の規模を拡げていくことが求められています。このため、本計画においてもあらゆる取組にジェンダー視点を取り入れ、更なるジェンダー平等の実現をめざすため、「SDGsの推</w:t>
      </w:r>
      <w:r w:rsidR="00AB16F2" w:rsidRPr="00C9322B">
        <w:rPr>
          <w:rFonts w:ascii="UD デジタル 教科書体 NK-R" w:eastAsia="UD デジタル 教科書体 NK-R" w:hAnsi="HG丸ｺﾞｼｯｸM-PRO" w:hint="eastAsia"/>
          <w:sz w:val="22"/>
        </w:rPr>
        <w:t>進によるジェンダー視点の主流化」を計画全体の視点と</w:t>
      </w:r>
      <w:r w:rsidR="00ED1047" w:rsidRPr="00C9322B">
        <w:rPr>
          <w:rFonts w:ascii="UD デジタル 教科書体 NK-R" w:eastAsia="UD デジタル 教科書体 NK-R" w:hAnsi="HG丸ｺﾞｼｯｸM-PRO" w:hint="eastAsia"/>
          <w:sz w:val="22"/>
        </w:rPr>
        <w:t>します。</w:t>
      </w:r>
    </w:p>
    <w:p w14:paraId="7CB8BBCB" w14:textId="46F36A23" w:rsidR="00E42EDB" w:rsidRPr="00C9322B" w:rsidRDefault="00E42EDB" w:rsidP="00ED1047">
      <w:pPr>
        <w:ind w:leftChars="166" w:left="349" w:firstLineChars="100" w:firstLine="220"/>
        <w:rPr>
          <w:rFonts w:ascii="UD デジタル 教科書体 NK-R" w:eastAsia="UD デジタル 教科書体 NK-R" w:hAnsi="HG丸ｺﾞｼｯｸM-PRO"/>
          <w:sz w:val="22"/>
        </w:rPr>
      </w:pPr>
    </w:p>
    <w:p w14:paraId="3739203A" w14:textId="4586B257" w:rsidR="00ED1047" w:rsidRPr="00C9322B" w:rsidRDefault="00ED1047" w:rsidP="00ED1047">
      <w:pPr>
        <w:ind w:leftChars="16" w:left="1699" w:hangingChars="757" w:hanging="1665"/>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※ジェンダー：生物学的性別に対して、「男性の役割」「女性の役割」、「男性らしさ」「女性らしさ」等、社会的・文化的に形成された性別のこと。</w:t>
      </w:r>
    </w:p>
    <w:p w14:paraId="25961183" w14:textId="2B72E86E" w:rsidR="00ED1047" w:rsidRPr="00C9322B" w:rsidRDefault="00ED1047" w:rsidP="00ED1047">
      <w:pPr>
        <w:ind w:left="2031" w:hangingChars="923" w:hanging="2031"/>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※ジェンダー視点：性別による固定的役割分担意識、性別による差別・偏見等が社会的に作られたものであることを意識していこうとする視点。</w:t>
      </w:r>
    </w:p>
    <w:p w14:paraId="724B8D2A" w14:textId="0D9B5E08" w:rsidR="00801BF3" w:rsidRPr="00C9322B" w:rsidRDefault="00801BF3" w:rsidP="00ED1047">
      <w:pPr>
        <w:ind w:left="2031" w:hangingChars="923" w:hanging="2031"/>
        <w:rPr>
          <w:rFonts w:ascii="UD デジタル 教科書体 NK-R" w:eastAsia="UD デジタル 教科書体 NK-R" w:hAnsi="HG丸ｺﾞｼｯｸM-PRO"/>
          <w:sz w:val="22"/>
        </w:rPr>
      </w:pPr>
    </w:p>
    <w:p w14:paraId="400309E1" w14:textId="77777777" w:rsidR="001B549C" w:rsidRPr="00C9322B" w:rsidRDefault="00E12116" w:rsidP="00C7234F">
      <w:pPr>
        <w:rPr>
          <w:rFonts w:ascii="UD デジタル 教科書体 NK-R" w:eastAsia="UD デジタル 教科書体 NK-R" w:hAnsi="HGPｺﾞｼｯｸE" w:cs="メイリオ"/>
          <w:b/>
          <w:sz w:val="32"/>
          <w:szCs w:val="24"/>
        </w:rPr>
      </w:pPr>
      <w:r w:rsidRPr="00C9322B">
        <w:rPr>
          <w:rFonts w:ascii="UD デジタル 教科書体 NK-R" w:eastAsia="UD デジタル 教科書体 NK-R" w:hAnsi="HGPｺﾞｼｯｸE" w:cs="メイリオ" w:hint="eastAsia"/>
          <w:b/>
          <w:sz w:val="32"/>
          <w:szCs w:val="24"/>
        </w:rPr>
        <w:t>３</w:t>
      </w:r>
      <w:r w:rsidR="00ED1047" w:rsidRPr="00C9322B">
        <w:rPr>
          <w:rFonts w:ascii="UD デジタル 教科書体 NK-R" w:eastAsia="UD デジタル 教科書体 NK-R" w:hAnsi="HGPｺﾞｼｯｸE" w:cs="メイリオ" w:hint="eastAsia"/>
          <w:b/>
          <w:sz w:val="32"/>
          <w:szCs w:val="24"/>
        </w:rPr>
        <w:t>．</w:t>
      </w:r>
      <w:r w:rsidRPr="00C9322B">
        <w:rPr>
          <w:rFonts w:ascii="UD デジタル 教科書体 NK-R" w:eastAsia="UD デジタル 教科書体 NK-R" w:hAnsi="HGPｺﾞｼｯｸE" w:cs="メイリオ" w:hint="eastAsia"/>
          <w:b/>
          <w:sz w:val="32"/>
          <w:szCs w:val="24"/>
        </w:rPr>
        <w:t xml:space="preserve">重点目標 </w:t>
      </w:r>
    </w:p>
    <w:p w14:paraId="4F9EE56A" w14:textId="77777777" w:rsidR="00ED1047" w:rsidRPr="00C9322B" w:rsidRDefault="00ED1047" w:rsidP="00AB16F2">
      <w:pPr>
        <w:ind w:leftChars="198" w:left="416"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男女共同参画を取り巻く現状や課題を踏まえ、次の４つの重点目標のもと、男女共同参画社会の実現に向けた取組を進めていきます。</w:t>
      </w:r>
    </w:p>
    <w:p w14:paraId="1DD3E3D5" w14:textId="77777777" w:rsidR="00ED1047" w:rsidRPr="00C9322B" w:rsidRDefault="00ED1047" w:rsidP="00ED1047">
      <w:pPr>
        <w:ind w:leftChars="200" w:left="420" w:firstLineChars="100" w:firstLine="220"/>
        <w:rPr>
          <w:rFonts w:ascii="UD デジタル 教科書体 NK-R" w:eastAsia="UD デジタル 教科書体 NK-R" w:hAnsi="HG丸ｺﾞｼｯｸM-PRO"/>
          <w:sz w:val="22"/>
        </w:rPr>
      </w:pPr>
    </w:p>
    <w:p w14:paraId="64D8316D" w14:textId="77777777" w:rsidR="00ED1047" w:rsidRPr="00C9322B" w:rsidRDefault="00ED1047" w:rsidP="00ED1047">
      <w:pPr>
        <w:ind w:firstLineChars="200" w:firstLine="44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［重点目標］</w:t>
      </w:r>
    </w:p>
    <w:p w14:paraId="54ED14A3" w14:textId="77777777" w:rsidR="00ED1047" w:rsidRPr="00C9322B" w:rsidRDefault="00ED1047" w:rsidP="00ED1047">
      <w:pPr>
        <w:ind w:leftChars="202" w:left="42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重点目標１　男女共同参画社会の実現に向けた意識改革</w:t>
      </w:r>
    </w:p>
    <w:p w14:paraId="263D9C97" w14:textId="77777777" w:rsidR="00ED1047" w:rsidRPr="00C9322B" w:rsidRDefault="00ED1047" w:rsidP="00ED1047">
      <w:pPr>
        <w:ind w:leftChars="202" w:left="42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重点目標２　方針の立案・決定過程への女性の参画拡大</w:t>
      </w:r>
    </w:p>
    <w:p w14:paraId="24AD0B7F" w14:textId="77777777" w:rsidR="00ED1047" w:rsidRPr="00C9322B" w:rsidRDefault="00ED1047" w:rsidP="00ED1047">
      <w:pPr>
        <w:ind w:leftChars="202" w:left="42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重点目標３　職業生活の充実とワーク・ライフ・バランスの推進</w:t>
      </w:r>
    </w:p>
    <w:p w14:paraId="1D9EDB49" w14:textId="77777777" w:rsidR="00ED1047" w:rsidRPr="00C9322B" w:rsidRDefault="00ED1047" w:rsidP="00ED1047">
      <w:pPr>
        <w:ind w:leftChars="202" w:left="424"/>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 xml:space="preserve">　　重点目標４　多様な立場の人々が安心して暮らせる環境の整備</w:t>
      </w:r>
    </w:p>
    <w:p w14:paraId="724F3251" w14:textId="794B7D60" w:rsidR="00ED1047" w:rsidRPr="00C9322B" w:rsidRDefault="00ED1047" w:rsidP="00ED1047">
      <w:pPr>
        <w:rPr>
          <w:rFonts w:ascii="UD デジタル 教科書体 NK-R" w:eastAsia="UD デジタル 教科書体 NK-R" w:hAnsi="HG丸ｺﾞｼｯｸM-PRO"/>
          <w:sz w:val="22"/>
        </w:rPr>
      </w:pPr>
    </w:p>
    <w:p w14:paraId="6015B60C" w14:textId="4000B396" w:rsidR="00857403" w:rsidRPr="00C9322B" w:rsidRDefault="00857403" w:rsidP="00ED1047">
      <w:pPr>
        <w:rPr>
          <w:rFonts w:ascii="UD デジタル 教科書体 NK-R" w:eastAsia="UD デジタル 教科書体 NK-R" w:hAnsi="HG丸ｺﾞｼｯｸM-PRO"/>
          <w:sz w:val="22"/>
        </w:rPr>
      </w:pPr>
    </w:p>
    <w:p w14:paraId="75F652F0" w14:textId="33527E00" w:rsidR="00857403" w:rsidRPr="00C9322B" w:rsidRDefault="00857403" w:rsidP="00ED1047">
      <w:pPr>
        <w:rPr>
          <w:rFonts w:ascii="UD デジタル 教科書体 NK-R" w:eastAsia="UD デジタル 教科書体 NK-R" w:hAnsi="HG丸ｺﾞｼｯｸM-PRO"/>
          <w:sz w:val="22"/>
        </w:rPr>
      </w:pPr>
    </w:p>
    <w:p w14:paraId="7EB89199" w14:textId="7386B6F6" w:rsidR="00857403" w:rsidRPr="00C9322B" w:rsidRDefault="00857403" w:rsidP="00ED1047">
      <w:pPr>
        <w:rPr>
          <w:rFonts w:ascii="UD デジタル 教科書体 NK-R" w:eastAsia="UD デジタル 教科書体 NK-R" w:hAnsi="HG丸ｺﾞｼｯｸM-PRO"/>
          <w:sz w:val="22"/>
        </w:rPr>
      </w:pPr>
    </w:p>
    <w:p w14:paraId="1225F3A2" w14:textId="0827FEA5" w:rsidR="00D02652" w:rsidRPr="00C9322B" w:rsidRDefault="00D02652" w:rsidP="00ED1047">
      <w:pPr>
        <w:rPr>
          <w:rFonts w:ascii="UD デジタル 教科書体 NK-R" w:eastAsia="UD デジタル 教科書体 NK-R" w:hAnsi="HG丸ｺﾞｼｯｸM-PRO"/>
          <w:sz w:val="22"/>
        </w:rPr>
      </w:pPr>
    </w:p>
    <w:p w14:paraId="6A07700D" w14:textId="069FE78D" w:rsidR="001D28C5" w:rsidRPr="00C9322B" w:rsidRDefault="001D28C5">
      <w:pPr>
        <w:widowControl/>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sz w:val="22"/>
        </w:rPr>
        <w:br w:type="page"/>
      </w:r>
    </w:p>
    <w:p w14:paraId="3F82C3AC" w14:textId="77777777" w:rsidR="00D02652" w:rsidRPr="00C9322B" w:rsidRDefault="00D02652" w:rsidP="00ED1047">
      <w:pPr>
        <w:rPr>
          <w:rFonts w:ascii="UD デジタル 教科書体 NK-R" w:eastAsia="UD デジタル 教科書体 NK-R" w:hAnsi="HG丸ｺﾞｼｯｸM-PRO"/>
          <w:sz w:val="22"/>
        </w:rPr>
      </w:pPr>
    </w:p>
    <w:p w14:paraId="61E5DFD3" w14:textId="355277A0" w:rsidR="00E12116" w:rsidRPr="00C9322B" w:rsidRDefault="00E12116" w:rsidP="003679B9">
      <w:pPr>
        <w:spacing w:line="440" w:lineRule="exact"/>
        <w:rPr>
          <w:rFonts w:ascii="UD デジタル 教科書体 NK-R" w:eastAsia="UD デジタル 教科書体 NK-R" w:hAnsi="メイリオ" w:cs="メイリオ"/>
          <w:b/>
          <w:szCs w:val="24"/>
        </w:rPr>
      </w:pPr>
      <w:r w:rsidRPr="00C9322B">
        <w:rPr>
          <w:rFonts w:ascii="UD デジタル 教科書体 NK-R" w:eastAsia="UD デジタル 教科書体 NK-R" w:hAnsi="メイリオ" w:cs="メイリオ" w:hint="eastAsia"/>
          <w:b/>
          <w:sz w:val="32"/>
          <w:szCs w:val="24"/>
        </w:rPr>
        <w:t>4．計画の体系</w:t>
      </w:r>
      <w:r w:rsidR="00C752E4" w:rsidRPr="00C9322B">
        <w:rPr>
          <w:rFonts w:ascii="UD デジタル 教科書体 NK-R" w:eastAsia="UD デジタル 教科書体 NK-R" w:hAnsi="メイリオ" w:cs="メイリオ" w:hint="eastAsia"/>
          <w:b/>
          <w:sz w:val="32"/>
          <w:szCs w:val="24"/>
        </w:rPr>
        <w:t xml:space="preserve">　　　　</w:t>
      </w:r>
      <w:r w:rsidR="00C752E4" w:rsidRPr="00C9322B">
        <w:rPr>
          <w:rFonts w:ascii="UD デジタル 教科書体 NK-R" w:eastAsia="UD デジタル 教科書体 NK-R" w:hAnsi="メイリオ" w:cs="メイリオ" w:hint="eastAsia"/>
          <w:b/>
          <w:szCs w:val="24"/>
        </w:rPr>
        <w:t xml:space="preserve">　　　　　　　　　　　　　　　　　　　　　　　　　【※】女性活躍推進法に基づく推進計画該当箇所</w:t>
      </w:r>
    </w:p>
    <w:p w14:paraId="64247EC6" w14:textId="77777777" w:rsidR="009115C9" w:rsidRPr="00C9322B" w:rsidRDefault="009115C9" w:rsidP="003679B9">
      <w:pPr>
        <w:spacing w:line="440" w:lineRule="exact"/>
        <w:rPr>
          <w:rFonts w:ascii="UD デジタル 教科書体 NK-R" w:eastAsia="UD デジタル 教科書体 NK-R" w:hAnsi="メイリオ" w:cs="メイリオ"/>
          <w:b/>
          <w:sz w:val="32"/>
          <w:szCs w:val="24"/>
        </w:rPr>
      </w:pPr>
    </w:p>
    <w:tbl>
      <w:tblPr>
        <w:tblStyle w:val="a7"/>
        <w:tblW w:w="0" w:type="auto"/>
        <w:tblInd w:w="108" w:type="dxa"/>
        <w:tblLayout w:type="fixed"/>
        <w:tblLook w:val="04A0" w:firstRow="1" w:lastRow="0" w:firstColumn="1" w:lastColumn="0" w:noHBand="0" w:noVBand="1"/>
      </w:tblPr>
      <w:tblGrid>
        <w:gridCol w:w="709"/>
        <w:gridCol w:w="714"/>
        <w:gridCol w:w="8363"/>
      </w:tblGrid>
      <w:tr w:rsidR="00C9322B" w:rsidRPr="00C9322B" w14:paraId="0B0AC1DC" w14:textId="77777777" w:rsidTr="00F11ED6">
        <w:trPr>
          <w:trHeight w:val="397"/>
        </w:trPr>
        <w:tc>
          <w:tcPr>
            <w:tcW w:w="9786" w:type="dxa"/>
            <w:gridSpan w:val="3"/>
            <w:tcBorders>
              <w:bottom w:val="nil"/>
            </w:tcBorders>
            <w:shd w:val="clear" w:color="auto" w:fill="CCC0D9" w:themeFill="accent4" w:themeFillTint="66"/>
          </w:tcPr>
          <w:p w14:paraId="4AC88E5F" w14:textId="0B1DAF85" w:rsidR="00997E07" w:rsidRPr="00C9322B" w:rsidRDefault="00A0592A" w:rsidP="00A0592A">
            <w:pPr>
              <w:spacing w:line="276" w:lineRule="auto"/>
              <w:jc w:val="left"/>
              <w:rPr>
                <w:rFonts w:ascii="UD デジタル 教科書体 NK-R" w:eastAsia="UD デジタル 教科書体 NK-R" w:hAnsi="HG丸ｺﾞｼｯｸM-PRO"/>
                <w:b/>
                <w:sz w:val="20"/>
                <w:szCs w:val="20"/>
              </w:rPr>
            </w:pPr>
            <w:r>
              <w:rPr>
                <w:rFonts w:ascii="UD デジタル 教科書体 NK-R" w:eastAsia="UD デジタル 教科書体 NK-R" w:hAnsi="HG丸ｺﾞｼｯｸM-PRO"/>
                <w:b/>
                <w:szCs w:val="20"/>
              </w:rPr>
              <w:t xml:space="preserve">1 </w:t>
            </w:r>
            <w:r w:rsidR="00FD2AA2" w:rsidRPr="00C9322B">
              <w:rPr>
                <w:rFonts w:ascii="UD デジタル 教科書体 NK-R" w:eastAsia="UD デジタル 教科書体 NK-R" w:hAnsi="HG丸ｺﾞｼｯｸM-PRO" w:hint="eastAsia"/>
                <w:b/>
                <w:szCs w:val="20"/>
              </w:rPr>
              <w:t>男女共同参画社会の実現に向けた意識改革</w:t>
            </w:r>
            <w:r w:rsidR="00C3762B">
              <w:rPr>
                <w:rFonts w:ascii="UD デジタル 教科書体 NK-R" w:eastAsia="UD デジタル 教科書体 NK-R" w:hAnsi="HG丸ｺﾞｼｯｸM-PRO"/>
                <w:b/>
                <w:szCs w:val="20"/>
              </w:rPr>
              <w:tab/>
            </w:r>
            <w:r w:rsidR="00C3762B">
              <w:rPr>
                <w:rFonts w:ascii="UD デジタル 教科書体 NK-R" w:eastAsia="UD デジタル 教科書体 NK-R" w:hAnsi="HG丸ｺﾞｼｯｸM-PRO"/>
                <w:b/>
                <w:szCs w:val="20"/>
              </w:rPr>
              <w:tab/>
              <w:t xml:space="preserve">     </w:t>
            </w:r>
            <w:r w:rsidR="00C3762B">
              <w:rPr>
                <w:rFonts w:ascii="UD デジタル 教科書体 NK-R" w:eastAsia="UD デジタル 教科書体 NK-R" w:hAnsi="HG丸ｺﾞｼｯｸM-PRO" w:hint="eastAsia"/>
                <w:b/>
                <w:szCs w:val="20"/>
              </w:rPr>
              <w:t xml:space="preserve">  </w:t>
            </w:r>
            <w:r w:rsidR="00C3762B">
              <w:rPr>
                <w:rFonts w:ascii="UD デジタル 教科書体 NK-R" w:eastAsia="UD デジタル 教科書体 NK-R" w:hAnsi="HG丸ｺﾞｼｯｸM-PRO"/>
                <w:b/>
                <w:szCs w:val="20"/>
              </w:rPr>
              <w:tab/>
            </w:r>
            <w:r w:rsidR="00C3762B">
              <w:rPr>
                <w:rFonts w:ascii="UD デジタル 教科書体 NK-R" w:eastAsia="UD デジタル 教科書体 NK-R" w:hAnsi="HG丸ｺﾞｼｯｸM-PRO"/>
                <w:b/>
                <w:szCs w:val="20"/>
              </w:rPr>
              <w:tab/>
            </w:r>
            <w:r w:rsidR="00C3762B">
              <w:rPr>
                <w:rFonts w:ascii="UD デジタル 教科書体 NK-R" w:eastAsia="UD デジタル 教科書体 NK-R" w:hAnsi="HG丸ｺﾞｼｯｸM-PRO"/>
                <w:b/>
                <w:szCs w:val="20"/>
              </w:rPr>
              <w:tab/>
            </w:r>
            <w:r w:rsidR="00C3762B">
              <w:rPr>
                <w:rFonts w:ascii="UD デジタル 教科書体 NK-R" w:eastAsia="UD デジタル 教科書体 NK-R" w:hAnsi="HG丸ｺﾞｼｯｸM-PRO"/>
                <w:b/>
                <w:szCs w:val="20"/>
              </w:rPr>
              <w:tab/>
            </w:r>
            <w:r w:rsidR="00C3762B">
              <w:rPr>
                <w:rFonts w:ascii="UD デジタル 教科書体 NK-R" w:eastAsia="UD デジタル 教科書体 NK-R" w:hAnsi="HG丸ｺﾞｼｯｸM-PRO"/>
                <w:b/>
                <w:szCs w:val="20"/>
              </w:rPr>
              <w:tab/>
              <w:t xml:space="preserve">     </w:t>
            </w:r>
          </w:p>
        </w:tc>
      </w:tr>
      <w:tr w:rsidR="00C9322B" w:rsidRPr="00C9322B" w14:paraId="5CC4D38D" w14:textId="77777777" w:rsidTr="00F11ED6">
        <w:trPr>
          <w:trHeight w:val="397"/>
        </w:trPr>
        <w:tc>
          <w:tcPr>
            <w:tcW w:w="709" w:type="dxa"/>
            <w:vMerge w:val="restart"/>
            <w:tcBorders>
              <w:top w:val="nil"/>
            </w:tcBorders>
            <w:shd w:val="clear" w:color="auto" w:fill="CCC0D9" w:themeFill="accent4" w:themeFillTint="66"/>
          </w:tcPr>
          <w:p w14:paraId="36BBC540" w14:textId="77777777" w:rsidR="00997E07" w:rsidRPr="00C9322B" w:rsidRDefault="00997E07" w:rsidP="00EA5D7E">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5C8B0828" w14:textId="3041292E" w:rsidR="00997E07" w:rsidRPr="00C9322B" w:rsidRDefault="00C83954" w:rsidP="00A0592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（１）次世代育成に向けた教育及び意識啓発の推進</w:t>
            </w:r>
            <w:r w:rsidR="00C3762B">
              <w:rPr>
                <w:rFonts w:ascii="UD デジタル 教科書体 NK-R" w:eastAsia="UD デジタル 教科書体 NK-R" w:hAnsi="HG丸ｺﾞｼｯｸM-PRO"/>
                <w:sz w:val="20"/>
                <w:szCs w:val="20"/>
              </w:rPr>
              <w:tab/>
            </w:r>
            <w:r w:rsidR="00C3762B">
              <w:rPr>
                <w:rFonts w:ascii="UD デジタル 教科書体 NK-R" w:eastAsia="UD デジタル 教科書体 NK-R" w:hAnsi="HG丸ｺﾞｼｯｸM-PRO"/>
                <w:sz w:val="20"/>
                <w:szCs w:val="20"/>
              </w:rPr>
              <w:tab/>
            </w:r>
            <w:r w:rsidR="00C3762B">
              <w:rPr>
                <w:rFonts w:ascii="UD デジタル 教科書体 NK-R" w:eastAsia="UD デジタル 教科書体 NK-R" w:hAnsi="HG丸ｺﾞｼｯｸM-PRO"/>
                <w:sz w:val="20"/>
                <w:szCs w:val="20"/>
              </w:rPr>
              <w:tab/>
            </w:r>
            <w:r w:rsidR="00C3762B">
              <w:rPr>
                <w:rFonts w:ascii="UD デジタル 教科書体 NK-R" w:eastAsia="UD デジタル 教科書体 NK-R" w:hAnsi="HG丸ｺﾞｼｯｸM-PRO"/>
                <w:sz w:val="20"/>
                <w:szCs w:val="20"/>
              </w:rPr>
              <w:tab/>
            </w:r>
            <w:r w:rsidR="00A0592A">
              <w:rPr>
                <w:rFonts w:ascii="UD デジタル 教科書体 NK-R" w:eastAsia="UD デジタル 教科書体 NK-R" w:hAnsi="HG丸ｺﾞｼｯｸM-PRO"/>
                <w:sz w:val="20"/>
                <w:szCs w:val="20"/>
              </w:rPr>
              <w:t xml:space="preserve">       </w:t>
            </w:r>
          </w:p>
        </w:tc>
      </w:tr>
      <w:tr w:rsidR="00C9322B" w:rsidRPr="00C9322B" w14:paraId="4A92F3B8" w14:textId="77777777" w:rsidTr="00956DCE">
        <w:trPr>
          <w:trHeight w:val="285"/>
        </w:trPr>
        <w:tc>
          <w:tcPr>
            <w:tcW w:w="709" w:type="dxa"/>
            <w:vMerge/>
            <w:shd w:val="clear" w:color="auto" w:fill="CCC0D9" w:themeFill="accent4" w:themeFillTint="66"/>
          </w:tcPr>
          <w:p w14:paraId="05F4AD14" w14:textId="77777777" w:rsidR="004F4EAA" w:rsidRPr="00C9322B" w:rsidRDefault="004F4EAA" w:rsidP="00EA5D7E">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16A09E7A" w14:textId="77777777" w:rsidR="004F4EAA" w:rsidRPr="00C9322B" w:rsidRDefault="004F4EAA" w:rsidP="00EA5D7E">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2AEC695E" w14:textId="54EF8943" w:rsidR="004F4EAA" w:rsidRPr="00C9322B" w:rsidRDefault="004F4EAA" w:rsidP="000D00FD">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子どもの頃からの教育及び意識啓発の推進</w:t>
            </w:r>
            <w:r w:rsidR="00EA16BF"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hint="eastAsia"/>
                <w:sz w:val="20"/>
                <w:szCs w:val="20"/>
              </w:rPr>
              <w:t xml:space="preserve">　　　　　　　　　　　　　　</w:t>
            </w:r>
            <w:r w:rsidR="00C3762B">
              <w:rPr>
                <w:rFonts w:ascii="UD デジタル 教科書体 NK-R" w:eastAsia="UD デジタル 教科書体 NK-R" w:hAnsi="HG丸ｺﾞｼｯｸM-PRO"/>
                <w:sz w:val="20"/>
                <w:szCs w:val="20"/>
              </w:rPr>
              <w:tab/>
            </w:r>
            <w:r w:rsidR="00C3762B">
              <w:rPr>
                <w:rFonts w:ascii="UD デジタル 教科書体 NK-R" w:eastAsia="UD デジタル 教科書体 NK-R" w:hAnsi="HG丸ｺﾞｼｯｸM-PRO"/>
                <w:sz w:val="20"/>
                <w:szCs w:val="20"/>
              </w:rPr>
              <w:tab/>
            </w:r>
            <w:r w:rsidR="00C3762B">
              <w:rPr>
                <w:rFonts w:ascii="UD デジタル 教科書体 NK-R" w:eastAsia="UD デジタル 教科書体 NK-R" w:hAnsi="HG丸ｺﾞｼｯｸM-PRO"/>
                <w:sz w:val="20"/>
                <w:szCs w:val="20"/>
              </w:rPr>
              <w:tab/>
            </w:r>
            <w:r w:rsidR="00991FC9" w:rsidRPr="00C9322B">
              <w:rPr>
                <w:rFonts w:ascii="UD デジタル 教科書体 NK-R" w:eastAsia="UD デジタル 教科書体 NK-R" w:hAnsi="HG丸ｺﾞｼｯｸM-PRO" w:hint="eastAsia"/>
                <w:sz w:val="20"/>
                <w:szCs w:val="20"/>
              </w:rPr>
              <w:t>P 42</w:t>
            </w:r>
          </w:p>
        </w:tc>
      </w:tr>
      <w:tr w:rsidR="00C9322B" w:rsidRPr="00C9322B" w14:paraId="0704CB6C" w14:textId="77777777" w:rsidTr="00956DCE">
        <w:trPr>
          <w:trHeight w:val="285"/>
        </w:trPr>
        <w:tc>
          <w:tcPr>
            <w:tcW w:w="709" w:type="dxa"/>
            <w:vMerge/>
            <w:shd w:val="clear" w:color="auto" w:fill="CCC0D9" w:themeFill="accent4" w:themeFillTint="66"/>
          </w:tcPr>
          <w:p w14:paraId="029CB902"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51722910"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239E3285" w14:textId="4DC339A1"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就学前の教育環境における男女共同参画の推進</w:t>
            </w:r>
            <w:r w:rsidR="00EA16BF" w:rsidRPr="00C9322B">
              <w:rPr>
                <w:rFonts w:ascii="UD デジタル 教科書体 NK-R" w:eastAsia="UD デジタル 教科書体 NK-R" w:hAnsi="HG丸ｺﾞｼｯｸM-PRO" w:hint="eastAsia"/>
                <w:sz w:val="20"/>
                <w:szCs w:val="20"/>
              </w:rPr>
              <w:t xml:space="preserve">   </w:t>
            </w:r>
            <w:r w:rsidR="00991FC9" w:rsidRPr="00C9322B">
              <w:rPr>
                <w:rFonts w:ascii="UD デジタル 教科書体 NK-R" w:eastAsia="UD デジタル 教科書体 NK-R" w:hAnsi="HG丸ｺﾞｼｯｸM-PRO"/>
                <w:sz w:val="20"/>
                <w:szCs w:val="20"/>
              </w:rPr>
              <w:t xml:space="preserve">                            </w:t>
            </w:r>
          </w:p>
        </w:tc>
      </w:tr>
      <w:tr w:rsidR="00C9322B" w:rsidRPr="00C9322B" w14:paraId="7B56744B" w14:textId="77777777" w:rsidTr="00956DCE">
        <w:trPr>
          <w:trHeight w:val="285"/>
        </w:trPr>
        <w:tc>
          <w:tcPr>
            <w:tcW w:w="709" w:type="dxa"/>
            <w:vMerge/>
            <w:shd w:val="clear" w:color="auto" w:fill="CCC0D9" w:themeFill="accent4" w:themeFillTint="66"/>
          </w:tcPr>
          <w:p w14:paraId="34D24BE3"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02B60D6C"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1D2DA66D" w14:textId="101AE97C"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男女平等を進める教育・学習の推進</w:t>
            </w:r>
            <w:r w:rsidR="00EA16BF" w:rsidRPr="00C9322B">
              <w:rPr>
                <w:rFonts w:ascii="UD デジタル 教科書体 NK-R" w:eastAsia="UD デジタル 教科書体 NK-R" w:hAnsi="HG丸ｺﾞｼｯｸM-PRO" w:hint="eastAsia"/>
                <w:sz w:val="20"/>
                <w:szCs w:val="20"/>
              </w:rPr>
              <w:t xml:space="preserve">           </w:t>
            </w:r>
            <w:r w:rsidR="00C3762B">
              <w:rPr>
                <w:rFonts w:ascii="UD デジタル 教科書体 NK-R" w:eastAsia="UD デジタル 教科書体 NK-R" w:hAnsi="HG丸ｺﾞｼｯｸM-PRO" w:hint="eastAsia"/>
                <w:sz w:val="20"/>
                <w:szCs w:val="20"/>
              </w:rPr>
              <w:t xml:space="preserve">                      </w:t>
            </w:r>
            <w:r w:rsidR="00C3762B">
              <w:rPr>
                <w:rFonts w:ascii="UD デジタル 教科書体 NK-R" w:eastAsia="UD デジタル 教科書体 NK-R" w:hAnsi="HG丸ｺﾞｼｯｸM-PRO"/>
                <w:sz w:val="20"/>
                <w:szCs w:val="20"/>
              </w:rPr>
              <w:tab/>
            </w:r>
            <w:r w:rsidR="00C3762B">
              <w:rPr>
                <w:rFonts w:ascii="UD デジタル 教科書体 NK-R" w:eastAsia="UD デジタル 教科書体 NK-R" w:hAnsi="HG丸ｺﾞｼｯｸM-PRO"/>
                <w:sz w:val="20"/>
                <w:szCs w:val="20"/>
              </w:rPr>
              <w:tab/>
            </w:r>
          </w:p>
        </w:tc>
      </w:tr>
      <w:tr w:rsidR="00C9322B" w:rsidRPr="00C9322B" w14:paraId="570DC202" w14:textId="77777777" w:rsidTr="00956DCE">
        <w:trPr>
          <w:trHeight w:val="285"/>
        </w:trPr>
        <w:tc>
          <w:tcPr>
            <w:tcW w:w="709" w:type="dxa"/>
            <w:vMerge/>
            <w:shd w:val="clear" w:color="auto" w:fill="CCC0D9" w:themeFill="accent4" w:themeFillTint="66"/>
          </w:tcPr>
          <w:p w14:paraId="308FB2E1"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3CE2F4B"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67F903A5" w14:textId="08FAEC61"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ウ　家庭・地域等と連携した取組の推進</w:t>
            </w:r>
            <w:r w:rsidR="00EA16BF" w:rsidRPr="00C9322B">
              <w:rPr>
                <w:rFonts w:ascii="UD デジタル 教科書体 NK-R" w:eastAsia="UD デジタル 教科書体 NK-R" w:hAnsi="HG丸ｺﾞｼｯｸM-PRO" w:hint="eastAsia"/>
                <w:sz w:val="20"/>
                <w:szCs w:val="20"/>
              </w:rPr>
              <w:t xml:space="preserve">　　　　　　　　　　　　　　　</w:t>
            </w:r>
          </w:p>
        </w:tc>
      </w:tr>
      <w:tr w:rsidR="00C9322B" w:rsidRPr="00C9322B" w14:paraId="31A4B2B6" w14:textId="77777777" w:rsidTr="00956DCE">
        <w:trPr>
          <w:trHeight w:val="285"/>
        </w:trPr>
        <w:tc>
          <w:tcPr>
            <w:tcW w:w="709" w:type="dxa"/>
            <w:vMerge/>
            <w:shd w:val="clear" w:color="auto" w:fill="CCC0D9" w:themeFill="accent4" w:themeFillTint="66"/>
          </w:tcPr>
          <w:p w14:paraId="33E6E640"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3C1BF5A6"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17ABB753" w14:textId="033F3986" w:rsidR="004F4EAA" w:rsidRPr="00C9322B" w:rsidRDefault="004F4EAA" w:rsidP="000D00FD">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②　性に関する適切な知識の普及の推進</w:t>
            </w:r>
            <w:r w:rsidR="00991FC9"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991FC9" w:rsidRPr="00C9322B">
              <w:rPr>
                <w:rFonts w:ascii="UD デジタル 教科書体 NK-R" w:eastAsia="UD デジタル 教科書体 NK-R" w:hAnsi="HG丸ｺﾞｼｯｸM-PRO" w:hint="eastAsia"/>
                <w:sz w:val="20"/>
                <w:szCs w:val="20"/>
              </w:rPr>
              <w:t>P</w:t>
            </w:r>
            <w:r w:rsidR="00991FC9" w:rsidRPr="00C9322B">
              <w:rPr>
                <w:rFonts w:ascii="UD デジタル 教科書体 NK-R" w:eastAsia="UD デジタル 教科書体 NK-R" w:hAnsi="HG丸ｺﾞｼｯｸM-PRO"/>
                <w:sz w:val="20"/>
                <w:szCs w:val="20"/>
              </w:rPr>
              <w:t xml:space="preserve"> 45</w:t>
            </w:r>
          </w:p>
        </w:tc>
      </w:tr>
      <w:tr w:rsidR="00C9322B" w:rsidRPr="00C9322B" w14:paraId="244F3D8E" w14:textId="77777777" w:rsidTr="00F11ED6">
        <w:trPr>
          <w:trHeight w:val="397"/>
        </w:trPr>
        <w:tc>
          <w:tcPr>
            <w:tcW w:w="709" w:type="dxa"/>
            <w:vMerge/>
            <w:shd w:val="clear" w:color="auto" w:fill="CCC0D9" w:themeFill="accent4" w:themeFillTint="66"/>
          </w:tcPr>
          <w:p w14:paraId="5DFC9D10"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3F225CCF" w14:textId="27FACB8B" w:rsidR="004F4EAA" w:rsidRPr="00C9322B" w:rsidRDefault="004F4EAA" w:rsidP="00A0592A">
            <w:pPr>
              <w:spacing w:line="276" w:lineRule="auto"/>
              <w:rPr>
                <w:rFonts w:ascii="UD デジタル 教科書体 NK-R" w:eastAsia="UD デジタル 教科書体 NK-R" w:hAnsi="HG丸ｺﾞｼｯｸM-PRO"/>
                <w:b/>
                <w:sz w:val="20"/>
                <w:szCs w:val="20"/>
              </w:rPr>
            </w:pPr>
            <w:r w:rsidRPr="00C9322B">
              <w:rPr>
                <w:rFonts w:ascii="UD デジタル 教科書体 NK-R" w:eastAsia="UD デジタル 教科書体 NK-R" w:hAnsi="HG丸ｺﾞｼｯｸM-PRO" w:hint="eastAsia"/>
                <w:sz w:val="20"/>
                <w:szCs w:val="20"/>
              </w:rPr>
              <w:t>（２）あらゆる世代における男女共同参画の推進</w:t>
            </w:r>
            <w:r w:rsidR="00A0592A">
              <w:rPr>
                <w:rFonts w:ascii="UD デジタル 教科書体 NK-R" w:eastAsia="UD デジタル 教科書体 NK-R" w:hAnsi="HG丸ｺﾞｼｯｸM-PRO"/>
                <w:sz w:val="20"/>
                <w:szCs w:val="20"/>
              </w:rPr>
              <w:tab/>
            </w:r>
            <w:r w:rsidR="00A0592A">
              <w:rPr>
                <w:rFonts w:ascii="UD デジタル 教科書体 NK-R" w:eastAsia="UD デジタル 教科書体 NK-R" w:hAnsi="HG丸ｺﾞｼｯｸM-PRO"/>
                <w:sz w:val="20"/>
                <w:szCs w:val="20"/>
              </w:rPr>
              <w:tab/>
            </w:r>
            <w:r w:rsidR="00A0592A">
              <w:rPr>
                <w:rFonts w:ascii="UD デジタル 教科書体 NK-R" w:eastAsia="UD デジタル 教科書体 NK-R" w:hAnsi="HG丸ｺﾞｼｯｸM-PRO"/>
                <w:sz w:val="20"/>
                <w:szCs w:val="20"/>
              </w:rPr>
              <w:tab/>
            </w:r>
            <w:r w:rsidR="00A0592A">
              <w:rPr>
                <w:rFonts w:ascii="UD デジタル 教科書体 NK-R" w:eastAsia="UD デジタル 教科書体 NK-R" w:hAnsi="HG丸ｺﾞｼｯｸM-PRO"/>
                <w:sz w:val="20"/>
                <w:szCs w:val="20"/>
              </w:rPr>
              <w:tab/>
            </w:r>
            <w:r w:rsidR="00A0592A">
              <w:rPr>
                <w:rFonts w:ascii="UD デジタル 教科書体 NK-R" w:eastAsia="UD デジタル 教科書体 NK-R" w:hAnsi="HG丸ｺﾞｼｯｸM-PRO"/>
                <w:sz w:val="20"/>
                <w:szCs w:val="20"/>
              </w:rPr>
              <w:tab/>
              <w:t xml:space="preserve">     </w:t>
            </w:r>
          </w:p>
        </w:tc>
      </w:tr>
      <w:tr w:rsidR="00C9322B" w:rsidRPr="00C9322B" w14:paraId="596A2971" w14:textId="77777777" w:rsidTr="00E9323C">
        <w:trPr>
          <w:trHeight w:val="285"/>
        </w:trPr>
        <w:tc>
          <w:tcPr>
            <w:tcW w:w="709" w:type="dxa"/>
            <w:vMerge/>
            <w:shd w:val="clear" w:color="auto" w:fill="CCC0D9" w:themeFill="accent4" w:themeFillTint="66"/>
          </w:tcPr>
          <w:p w14:paraId="0EF92796"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07706569"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7DEF1E4B" w14:textId="71BF8582" w:rsidR="004F4EAA" w:rsidRPr="00C9322B" w:rsidRDefault="004F4EAA" w:rsidP="00B24A1F">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男女共同参画の理解を深めるための広報・啓発の充実</w:t>
            </w:r>
            <w:r w:rsidR="006A23F1"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0D00FD" w:rsidRPr="00C9322B">
              <w:rPr>
                <w:rFonts w:ascii="UD デジタル 教科書体 NK-R" w:eastAsia="UD デジタル 教科書体 NK-R" w:hAnsi="HG丸ｺﾞｼｯｸM-PRO"/>
                <w:sz w:val="20"/>
                <w:szCs w:val="20"/>
              </w:rPr>
              <w:t xml:space="preserve"> </w:t>
            </w:r>
            <w:r w:rsidR="006A23F1" w:rsidRPr="00C9322B">
              <w:rPr>
                <w:rFonts w:ascii="UD デジタル 教科書体 NK-R" w:eastAsia="UD デジタル 教科書体 NK-R" w:hAnsi="HG丸ｺﾞｼｯｸM-PRO"/>
                <w:sz w:val="20"/>
                <w:szCs w:val="20"/>
              </w:rPr>
              <w:tab/>
            </w:r>
            <w:r w:rsidR="00991FC9" w:rsidRPr="00C9322B">
              <w:rPr>
                <w:rFonts w:ascii="UD デジタル 教科書体 NK-R" w:eastAsia="UD デジタル 教科書体 NK-R" w:hAnsi="HG丸ｺﾞｼｯｸM-PRO" w:hint="eastAsia"/>
                <w:sz w:val="20"/>
                <w:szCs w:val="20"/>
              </w:rPr>
              <w:t>P</w:t>
            </w:r>
            <w:r w:rsidR="00991FC9" w:rsidRPr="00C9322B">
              <w:rPr>
                <w:rFonts w:ascii="UD デジタル 教科書体 NK-R" w:eastAsia="UD デジタル 教科書体 NK-R" w:hAnsi="HG丸ｺﾞｼｯｸM-PRO"/>
                <w:sz w:val="20"/>
                <w:szCs w:val="20"/>
              </w:rPr>
              <w:t xml:space="preserve"> </w:t>
            </w:r>
            <w:r w:rsidR="00991FC9" w:rsidRPr="00C9322B">
              <w:rPr>
                <w:rFonts w:ascii="UD デジタル 教科書体 NK-R" w:eastAsia="UD デジタル 教科書体 NK-R" w:hAnsi="HG丸ｺﾞｼｯｸM-PRO" w:hint="eastAsia"/>
                <w:sz w:val="20"/>
                <w:szCs w:val="20"/>
              </w:rPr>
              <w:t>46</w:t>
            </w:r>
          </w:p>
        </w:tc>
      </w:tr>
      <w:tr w:rsidR="00C9322B" w:rsidRPr="00C9322B" w14:paraId="59AE224E" w14:textId="77777777" w:rsidTr="00E9323C">
        <w:trPr>
          <w:trHeight w:val="285"/>
        </w:trPr>
        <w:tc>
          <w:tcPr>
            <w:tcW w:w="709" w:type="dxa"/>
            <w:vMerge/>
            <w:shd w:val="clear" w:color="auto" w:fill="CCC0D9" w:themeFill="accent4" w:themeFillTint="66"/>
          </w:tcPr>
          <w:p w14:paraId="58C4BA2D"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0E27404B"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top w:val="single" w:sz="4" w:space="0" w:color="auto"/>
              <w:bottom w:val="single" w:sz="4" w:space="0" w:color="auto"/>
            </w:tcBorders>
          </w:tcPr>
          <w:p w14:paraId="12DA3EF6" w14:textId="666B6631" w:rsidR="004F4EAA" w:rsidRPr="00C9322B" w:rsidRDefault="004F4EAA" w:rsidP="000D00FD">
            <w:pPr>
              <w:spacing w:line="280" w:lineRule="exact"/>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②　男性に対する男女共同参画意識の醸成</w:t>
            </w:r>
            <w:r w:rsidR="00991FC9" w:rsidRPr="00C9322B">
              <w:rPr>
                <w:rFonts w:ascii="UD デジタル 教科書体 NK-R" w:eastAsia="UD デジタル 教科書体 NK-R" w:hAnsi="HG丸ｺﾞｼｯｸM-PRO" w:hint="eastAsia"/>
                <w:sz w:val="20"/>
                <w:szCs w:val="20"/>
              </w:rPr>
              <w:t xml:space="preserve">                   </w:t>
            </w:r>
            <w:r w:rsidR="000D00FD"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r>
            <w:r w:rsidR="000D00FD" w:rsidRPr="00C9322B">
              <w:rPr>
                <w:rFonts w:ascii="UD デジタル 教科書体 NK-R" w:eastAsia="UD デジタル 教科書体 NK-R" w:hAnsi="HG丸ｺﾞｼｯｸM-PRO"/>
                <w:sz w:val="20"/>
                <w:szCs w:val="20"/>
              </w:rPr>
              <w:t>P 46</w:t>
            </w:r>
          </w:p>
        </w:tc>
      </w:tr>
      <w:tr w:rsidR="00C9322B" w:rsidRPr="00C9322B" w14:paraId="5FC69492" w14:textId="77777777" w:rsidTr="00956DCE">
        <w:trPr>
          <w:trHeight w:val="285"/>
        </w:trPr>
        <w:tc>
          <w:tcPr>
            <w:tcW w:w="709" w:type="dxa"/>
            <w:vMerge/>
            <w:shd w:val="clear" w:color="auto" w:fill="CCC0D9" w:themeFill="accent4" w:themeFillTint="66"/>
          </w:tcPr>
          <w:p w14:paraId="0866FA5C"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719F3DBD"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top w:val="dotted" w:sz="4" w:space="0" w:color="auto"/>
              <w:bottom w:val="single" w:sz="4" w:space="0" w:color="auto"/>
            </w:tcBorders>
          </w:tcPr>
          <w:p w14:paraId="05105CD9" w14:textId="1A48BFA3"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③　地域における男女共同参画の促進</w:t>
            </w:r>
            <w:r w:rsidR="00991FC9" w:rsidRPr="00C9322B">
              <w:rPr>
                <w:rFonts w:ascii="UD デジタル 教科書体 NK-R" w:eastAsia="UD デジタル 教科書体 NK-R" w:hAnsi="HG丸ｺﾞｼｯｸM-PRO" w:hint="eastAsia"/>
                <w:sz w:val="20"/>
                <w:szCs w:val="20"/>
              </w:rPr>
              <w:t xml:space="preserve">　</w:t>
            </w:r>
            <w:r w:rsidR="000D00FD"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r>
            <w:r w:rsidR="000D00FD" w:rsidRPr="00C9322B">
              <w:rPr>
                <w:rFonts w:ascii="UD デジタル 教科書体 NK-R" w:eastAsia="UD デジタル 教科書体 NK-R" w:hAnsi="HG丸ｺﾞｼｯｸM-PRO" w:hint="eastAsia"/>
                <w:sz w:val="20"/>
                <w:szCs w:val="20"/>
              </w:rPr>
              <w:t>P 48</w:t>
            </w:r>
          </w:p>
        </w:tc>
      </w:tr>
      <w:tr w:rsidR="00C9322B" w:rsidRPr="00C9322B" w14:paraId="782C47AC" w14:textId="77777777" w:rsidTr="00956DCE">
        <w:trPr>
          <w:trHeight w:val="285"/>
        </w:trPr>
        <w:tc>
          <w:tcPr>
            <w:tcW w:w="709" w:type="dxa"/>
            <w:vMerge/>
            <w:shd w:val="clear" w:color="auto" w:fill="CCC0D9" w:themeFill="accent4" w:themeFillTint="66"/>
          </w:tcPr>
          <w:p w14:paraId="372ED773"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B0C2AA0"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top w:val="dotted" w:sz="4" w:space="0" w:color="auto"/>
              <w:bottom w:val="single" w:sz="4" w:space="0" w:color="auto"/>
            </w:tcBorders>
          </w:tcPr>
          <w:p w14:paraId="3CCBF96B" w14:textId="067D2C25"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地域における男女共同参画の促進</w:t>
            </w:r>
          </w:p>
        </w:tc>
      </w:tr>
      <w:tr w:rsidR="00C9322B" w:rsidRPr="00C9322B" w14:paraId="0BF97035" w14:textId="77777777" w:rsidTr="00956DCE">
        <w:trPr>
          <w:trHeight w:val="285"/>
        </w:trPr>
        <w:tc>
          <w:tcPr>
            <w:tcW w:w="709" w:type="dxa"/>
            <w:vMerge/>
            <w:shd w:val="clear" w:color="auto" w:fill="CCC0D9" w:themeFill="accent4" w:themeFillTint="66"/>
          </w:tcPr>
          <w:p w14:paraId="12D2BA4B"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39417C81"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top w:val="dotted" w:sz="4" w:space="0" w:color="auto"/>
              <w:bottom w:val="single" w:sz="4" w:space="0" w:color="auto"/>
            </w:tcBorders>
          </w:tcPr>
          <w:p w14:paraId="20522F9D" w14:textId="3E81FE8D"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府立男女共同参画・青少年センターを核とした多様な主体との連携</w:t>
            </w:r>
          </w:p>
        </w:tc>
      </w:tr>
      <w:tr w:rsidR="00C9322B" w:rsidRPr="00C9322B" w14:paraId="670B90B4" w14:textId="77777777" w:rsidTr="00956DCE">
        <w:trPr>
          <w:trHeight w:val="285"/>
        </w:trPr>
        <w:tc>
          <w:tcPr>
            <w:tcW w:w="709" w:type="dxa"/>
            <w:vMerge/>
            <w:shd w:val="clear" w:color="auto" w:fill="CCC0D9" w:themeFill="accent4" w:themeFillTint="66"/>
          </w:tcPr>
          <w:p w14:paraId="603E9787"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5C4804DC"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top w:val="dotted" w:sz="4" w:space="0" w:color="auto"/>
              <w:bottom w:val="single" w:sz="4" w:space="0" w:color="auto"/>
            </w:tcBorders>
          </w:tcPr>
          <w:p w14:paraId="51EF5E90" w14:textId="5EF5183E"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④　多文化共生を踏まえた男女共同参画の推進</w:t>
            </w:r>
            <w:r w:rsidR="000D00FD"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r>
            <w:r w:rsidR="000D00FD" w:rsidRPr="00C9322B">
              <w:rPr>
                <w:rFonts w:ascii="UD デジタル 教科書体 NK-R" w:eastAsia="UD デジタル 教科書体 NK-R" w:hAnsi="HG丸ｺﾞｼｯｸM-PRO" w:hint="eastAsia"/>
                <w:sz w:val="20"/>
                <w:szCs w:val="20"/>
              </w:rPr>
              <w:t>P 49</w:t>
            </w:r>
          </w:p>
        </w:tc>
      </w:tr>
      <w:tr w:rsidR="00C9322B" w:rsidRPr="00C9322B" w14:paraId="78DD4090" w14:textId="77777777" w:rsidTr="00956DCE">
        <w:trPr>
          <w:trHeight w:val="285"/>
        </w:trPr>
        <w:tc>
          <w:tcPr>
            <w:tcW w:w="709" w:type="dxa"/>
            <w:vMerge/>
            <w:shd w:val="clear" w:color="auto" w:fill="CCC0D9" w:themeFill="accent4" w:themeFillTint="66"/>
          </w:tcPr>
          <w:p w14:paraId="41BB33CA"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45BEA386"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top w:val="dotted" w:sz="4" w:space="0" w:color="auto"/>
              <w:bottom w:val="single" w:sz="4" w:space="0" w:color="auto"/>
            </w:tcBorders>
          </w:tcPr>
          <w:p w14:paraId="3D942F09" w14:textId="666DF44A"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⑤　女性の人権を尊重した表現の推進</w:t>
            </w:r>
            <w:r w:rsidR="000D00FD"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r>
            <w:r w:rsidR="000D00FD" w:rsidRPr="00C9322B">
              <w:rPr>
                <w:rFonts w:ascii="UD デジタル 教科書体 NK-R" w:eastAsia="UD デジタル 教科書体 NK-R" w:hAnsi="HG丸ｺﾞｼｯｸM-PRO" w:hint="eastAsia"/>
                <w:sz w:val="20"/>
                <w:szCs w:val="20"/>
              </w:rPr>
              <w:t>P 50</w:t>
            </w:r>
          </w:p>
        </w:tc>
      </w:tr>
      <w:tr w:rsidR="00C9322B" w:rsidRPr="00C9322B" w14:paraId="5B318E40" w14:textId="77777777" w:rsidTr="00956DCE">
        <w:trPr>
          <w:trHeight w:val="285"/>
        </w:trPr>
        <w:tc>
          <w:tcPr>
            <w:tcW w:w="709" w:type="dxa"/>
            <w:vMerge/>
            <w:shd w:val="clear" w:color="auto" w:fill="CCC0D9" w:themeFill="accent4" w:themeFillTint="66"/>
          </w:tcPr>
          <w:p w14:paraId="5B02BB6A"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bottom w:val="single" w:sz="4" w:space="0" w:color="auto"/>
            </w:tcBorders>
            <w:shd w:val="clear" w:color="auto" w:fill="FBD4B4" w:themeFill="accent6" w:themeFillTint="66"/>
          </w:tcPr>
          <w:p w14:paraId="12DCA8F4"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top w:val="single" w:sz="4" w:space="0" w:color="auto"/>
              <w:bottom w:val="single" w:sz="4" w:space="0" w:color="auto"/>
            </w:tcBorders>
          </w:tcPr>
          <w:p w14:paraId="364A4B25" w14:textId="1BA0C80A"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⑥　男女共同参画に関わる調査・研究、情報の収集・提供</w:t>
            </w:r>
            <w:r w:rsidR="000D00FD"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r>
            <w:r w:rsidR="000D00FD" w:rsidRPr="00C9322B">
              <w:rPr>
                <w:rFonts w:ascii="UD デジタル 教科書体 NK-R" w:eastAsia="UD デジタル 教科書体 NK-R" w:hAnsi="HG丸ｺﾞｼｯｸM-PRO" w:hint="eastAsia"/>
                <w:sz w:val="20"/>
                <w:szCs w:val="20"/>
              </w:rPr>
              <w:t>P 51</w:t>
            </w:r>
          </w:p>
        </w:tc>
      </w:tr>
      <w:tr w:rsidR="00C9322B" w:rsidRPr="00C9322B" w14:paraId="6AF2158C" w14:textId="77777777" w:rsidTr="00F11ED6">
        <w:trPr>
          <w:trHeight w:val="397"/>
        </w:trPr>
        <w:tc>
          <w:tcPr>
            <w:tcW w:w="9786" w:type="dxa"/>
            <w:gridSpan w:val="3"/>
            <w:tcBorders>
              <w:bottom w:val="nil"/>
            </w:tcBorders>
            <w:shd w:val="clear" w:color="auto" w:fill="CCC0D9" w:themeFill="accent4" w:themeFillTint="66"/>
          </w:tcPr>
          <w:p w14:paraId="172B15DA" w14:textId="77777777" w:rsidR="004F4EAA" w:rsidRPr="00C9322B" w:rsidRDefault="004F4EAA" w:rsidP="004B443A">
            <w:pPr>
              <w:spacing w:line="276" w:lineRule="auto"/>
              <w:rPr>
                <w:rFonts w:ascii="UD デジタル 教科書体 NK-R" w:eastAsia="UD デジタル 教科書体 NK-R" w:hAnsi="HG丸ｺﾞｼｯｸM-PRO"/>
                <w:b/>
                <w:sz w:val="20"/>
                <w:szCs w:val="20"/>
              </w:rPr>
            </w:pPr>
            <w:r w:rsidRPr="00C9322B">
              <w:rPr>
                <w:rFonts w:ascii="UD デジタル 教科書体 NK-R" w:eastAsia="UD デジタル 教科書体 NK-R" w:hAnsi="HG丸ｺﾞｼｯｸM-PRO" w:hint="eastAsia"/>
                <w:b/>
                <w:sz w:val="20"/>
                <w:szCs w:val="20"/>
              </w:rPr>
              <w:t>２　方針の立案・決定過程への女性の参画拡大</w:t>
            </w:r>
          </w:p>
        </w:tc>
      </w:tr>
      <w:tr w:rsidR="00C9322B" w:rsidRPr="00C9322B" w14:paraId="0A7AD4EA" w14:textId="77777777" w:rsidTr="00F11ED6">
        <w:trPr>
          <w:trHeight w:val="397"/>
        </w:trPr>
        <w:tc>
          <w:tcPr>
            <w:tcW w:w="709" w:type="dxa"/>
            <w:vMerge w:val="restart"/>
            <w:tcBorders>
              <w:top w:val="nil"/>
            </w:tcBorders>
            <w:shd w:val="clear" w:color="auto" w:fill="CCC0D9" w:themeFill="accent4" w:themeFillTint="66"/>
          </w:tcPr>
          <w:p w14:paraId="64319564" w14:textId="33345C07" w:rsidR="004F4EAA" w:rsidRPr="00C9322B" w:rsidRDefault="006A23F1"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sz w:val="20"/>
                <w:szCs w:val="20"/>
              </w:rPr>
              <w:tab/>
            </w:r>
          </w:p>
        </w:tc>
        <w:tc>
          <w:tcPr>
            <w:tcW w:w="9077" w:type="dxa"/>
            <w:gridSpan w:val="2"/>
            <w:tcBorders>
              <w:bottom w:val="nil"/>
            </w:tcBorders>
            <w:shd w:val="clear" w:color="auto" w:fill="FBD4B4" w:themeFill="accent6" w:themeFillTint="66"/>
          </w:tcPr>
          <w:p w14:paraId="5D3D0F25" w14:textId="07B88ECE" w:rsidR="004F4EAA" w:rsidRPr="00C9322B" w:rsidRDefault="004F4EAA" w:rsidP="00A0592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（１）方針の立案・決定過程への女性の参画拡大</w:t>
            </w:r>
            <w:r w:rsidR="00A0592A">
              <w:rPr>
                <w:rFonts w:ascii="UD デジタル 教科書体 NK-R" w:eastAsia="UD デジタル 教科書体 NK-R" w:hAnsi="HG丸ｺﾞｼｯｸM-PRO" w:hint="eastAsia"/>
                <w:sz w:val="20"/>
                <w:szCs w:val="20"/>
              </w:rPr>
              <w:t xml:space="preserve">                                         </w:t>
            </w:r>
          </w:p>
        </w:tc>
      </w:tr>
      <w:tr w:rsidR="00C9322B" w:rsidRPr="00C9322B" w14:paraId="5E5DFDDF" w14:textId="77777777" w:rsidTr="00956DCE">
        <w:trPr>
          <w:trHeight w:val="285"/>
        </w:trPr>
        <w:tc>
          <w:tcPr>
            <w:tcW w:w="709" w:type="dxa"/>
            <w:vMerge/>
            <w:shd w:val="clear" w:color="auto" w:fill="CCC0D9" w:themeFill="accent4" w:themeFillTint="66"/>
          </w:tcPr>
          <w:p w14:paraId="2546B9A6"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254CE854" w14:textId="77777777" w:rsidR="004F4EAA" w:rsidRPr="00C9322B" w:rsidRDefault="004F4EAA" w:rsidP="004F4EAA">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12799BE3" w14:textId="64EE616F"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行政分野における政策・方針決定過程への女性の参画拡大</w:t>
            </w:r>
            <w:r w:rsidR="006A23F1" w:rsidRPr="00C9322B">
              <w:rPr>
                <w:rFonts w:ascii="UD デジタル 教科書体 NK-R" w:eastAsia="UD デジタル 教科書体 NK-R" w:hAnsi="HG丸ｺﾞｼｯｸM-PRO" w:hint="eastAsia"/>
                <w:sz w:val="20"/>
                <w:szCs w:val="20"/>
              </w:rPr>
              <w:t xml:space="preserve">                 </w:t>
            </w:r>
            <w:r w:rsidR="006A23F1" w:rsidRPr="00C9322B">
              <w:rPr>
                <w:rFonts w:ascii="UD デジタル 教科書体 NK-R" w:eastAsia="UD デジタル 教科書体 NK-R" w:hAnsi="HG丸ｺﾞｼｯｸM-PRO"/>
                <w:sz w:val="20"/>
                <w:szCs w:val="20"/>
              </w:rPr>
              <w:tab/>
              <w:t>P 54</w:t>
            </w:r>
          </w:p>
        </w:tc>
      </w:tr>
      <w:tr w:rsidR="00C9322B" w:rsidRPr="00C9322B" w14:paraId="4C35AAAB" w14:textId="77777777" w:rsidTr="00956DCE">
        <w:trPr>
          <w:trHeight w:val="285"/>
        </w:trPr>
        <w:tc>
          <w:tcPr>
            <w:tcW w:w="709" w:type="dxa"/>
            <w:vMerge/>
            <w:shd w:val="clear" w:color="auto" w:fill="CCC0D9" w:themeFill="accent4" w:themeFillTint="66"/>
          </w:tcPr>
          <w:p w14:paraId="46B50C54"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2AA6CCCE" w14:textId="77777777" w:rsidR="004F4EAA" w:rsidRPr="00C9322B" w:rsidRDefault="004F4EAA" w:rsidP="004F4EAA">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5C0BCFF4" w14:textId="5CADE30C"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審議会等委員への女性の参画促進</w:t>
            </w:r>
          </w:p>
        </w:tc>
      </w:tr>
      <w:tr w:rsidR="00C9322B" w:rsidRPr="00C9322B" w14:paraId="021D44F6" w14:textId="77777777" w:rsidTr="00956DCE">
        <w:trPr>
          <w:trHeight w:val="285"/>
        </w:trPr>
        <w:tc>
          <w:tcPr>
            <w:tcW w:w="709" w:type="dxa"/>
            <w:vMerge/>
            <w:shd w:val="clear" w:color="auto" w:fill="CCC0D9" w:themeFill="accent4" w:themeFillTint="66"/>
          </w:tcPr>
          <w:p w14:paraId="71C53C9E"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36B360BA" w14:textId="77777777" w:rsidR="004F4EAA" w:rsidRPr="00C9322B" w:rsidRDefault="004F4EAA" w:rsidP="004F4EAA">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1A9285A2" w14:textId="551340EC"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大阪府職員・教員等における女性の登用促進</w:t>
            </w:r>
          </w:p>
        </w:tc>
      </w:tr>
      <w:tr w:rsidR="00C9322B" w:rsidRPr="00C9322B" w14:paraId="4C7D24CE" w14:textId="77777777" w:rsidTr="00956DCE">
        <w:trPr>
          <w:trHeight w:val="285"/>
        </w:trPr>
        <w:tc>
          <w:tcPr>
            <w:tcW w:w="709" w:type="dxa"/>
            <w:vMerge/>
            <w:shd w:val="clear" w:color="auto" w:fill="CCC0D9" w:themeFill="accent4" w:themeFillTint="66"/>
          </w:tcPr>
          <w:p w14:paraId="56E14CDF"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1C4EE054" w14:textId="77777777" w:rsidR="004F4EAA" w:rsidRPr="00C9322B" w:rsidRDefault="004F4EAA" w:rsidP="004F4EAA">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1900BDC6" w14:textId="69108906"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②　企業等における女性の登用促進【※】</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56</w:t>
            </w:r>
          </w:p>
        </w:tc>
      </w:tr>
      <w:tr w:rsidR="00C9322B" w:rsidRPr="00C9322B" w14:paraId="31E8DC74" w14:textId="77777777" w:rsidTr="00956DCE">
        <w:trPr>
          <w:trHeight w:val="285"/>
        </w:trPr>
        <w:tc>
          <w:tcPr>
            <w:tcW w:w="709" w:type="dxa"/>
            <w:vMerge/>
            <w:shd w:val="clear" w:color="auto" w:fill="CCC0D9" w:themeFill="accent4" w:themeFillTint="66"/>
          </w:tcPr>
          <w:p w14:paraId="77F9BE6F"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430BB317" w14:textId="77777777" w:rsidR="004F4EAA" w:rsidRPr="00C9322B" w:rsidRDefault="004F4EAA" w:rsidP="004F4EAA">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32E2627B" w14:textId="575A4C7E"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③　地域・防災分野等への女性の参画促進</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57</w:t>
            </w:r>
          </w:p>
        </w:tc>
      </w:tr>
      <w:tr w:rsidR="00C9322B" w:rsidRPr="00C9322B" w14:paraId="31FEF7CB" w14:textId="77777777" w:rsidTr="00F11ED6">
        <w:trPr>
          <w:trHeight w:val="397"/>
        </w:trPr>
        <w:tc>
          <w:tcPr>
            <w:tcW w:w="709" w:type="dxa"/>
            <w:vMerge/>
            <w:shd w:val="clear" w:color="auto" w:fill="CCC0D9" w:themeFill="accent4" w:themeFillTint="66"/>
          </w:tcPr>
          <w:p w14:paraId="4D5E2AD4"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309DD4F1" w14:textId="415B393C" w:rsidR="004F4EAA" w:rsidRPr="00C9322B" w:rsidRDefault="004F4EAA" w:rsidP="004B443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（２）方針の立案・決定過程への参画に向けた女性の人材育成</w:t>
            </w:r>
          </w:p>
        </w:tc>
      </w:tr>
      <w:tr w:rsidR="00C9322B" w:rsidRPr="00C9322B" w14:paraId="48FC65A0" w14:textId="77777777" w:rsidTr="00956DCE">
        <w:trPr>
          <w:trHeight w:val="285"/>
        </w:trPr>
        <w:tc>
          <w:tcPr>
            <w:tcW w:w="709" w:type="dxa"/>
            <w:vMerge/>
            <w:shd w:val="clear" w:color="auto" w:fill="CCC0D9" w:themeFill="accent4" w:themeFillTint="66"/>
          </w:tcPr>
          <w:p w14:paraId="1D750336"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2D08E7A4"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49AB3AD2" w14:textId="1C25C3C2"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企業等での登用促進に向けた女性の人材育成【※】</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58</w:t>
            </w:r>
          </w:p>
        </w:tc>
      </w:tr>
      <w:tr w:rsidR="00C9322B" w:rsidRPr="00C9322B" w14:paraId="73DC2804" w14:textId="77777777" w:rsidTr="00956DCE">
        <w:trPr>
          <w:trHeight w:val="285"/>
        </w:trPr>
        <w:tc>
          <w:tcPr>
            <w:tcW w:w="709" w:type="dxa"/>
            <w:vMerge/>
            <w:shd w:val="clear" w:color="auto" w:fill="CCC0D9" w:themeFill="accent4" w:themeFillTint="66"/>
          </w:tcPr>
          <w:p w14:paraId="15D39514"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710ACD98"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467E3C4D" w14:textId="278971FB"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②　理工系分野等の女性の人材育成</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60</w:t>
            </w:r>
          </w:p>
        </w:tc>
      </w:tr>
      <w:tr w:rsidR="00C9322B" w:rsidRPr="00C9322B" w14:paraId="5B895CEA" w14:textId="77777777" w:rsidTr="00956DCE">
        <w:trPr>
          <w:trHeight w:val="285"/>
        </w:trPr>
        <w:tc>
          <w:tcPr>
            <w:tcW w:w="709" w:type="dxa"/>
            <w:vMerge/>
            <w:shd w:val="clear" w:color="auto" w:fill="CCC0D9" w:themeFill="accent4" w:themeFillTint="66"/>
          </w:tcPr>
          <w:p w14:paraId="5FF81DAF"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4C97A2B5"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7049D550" w14:textId="45E0B6FA"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③　多様な選択を可能とする学習機会の提供</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62</w:t>
            </w:r>
          </w:p>
        </w:tc>
      </w:tr>
      <w:tr w:rsidR="00C9322B" w:rsidRPr="00C9322B" w14:paraId="0713321B" w14:textId="77777777" w:rsidTr="00F11ED6">
        <w:trPr>
          <w:trHeight w:val="397"/>
        </w:trPr>
        <w:tc>
          <w:tcPr>
            <w:tcW w:w="9786" w:type="dxa"/>
            <w:gridSpan w:val="3"/>
            <w:tcBorders>
              <w:bottom w:val="nil"/>
            </w:tcBorders>
            <w:shd w:val="clear" w:color="auto" w:fill="CCC0D9" w:themeFill="accent4" w:themeFillTint="66"/>
          </w:tcPr>
          <w:p w14:paraId="3FBE6AC7" w14:textId="77777777" w:rsidR="004F4EAA" w:rsidRPr="00C9322B" w:rsidRDefault="004F4EAA" w:rsidP="004B443A">
            <w:pPr>
              <w:spacing w:line="276" w:lineRule="auto"/>
              <w:rPr>
                <w:rFonts w:ascii="UD デジタル 教科書体 NK-R" w:eastAsia="UD デジタル 教科書体 NK-R" w:hAnsi="HG丸ｺﾞｼｯｸM-PRO"/>
                <w:b/>
                <w:sz w:val="20"/>
                <w:szCs w:val="20"/>
              </w:rPr>
            </w:pPr>
            <w:r w:rsidRPr="00C9322B">
              <w:rPr>
                <w:rFonts w:ascii="UD デジタル 教科書体 NK-R" w:eastAsia="UD デジタル 教科書体 NK-R" w:hAnsi="HG丸ｺﾞｼｯｸM-PRO" w:hint="eastAsia"/>
                <w:b/>
                <w:sz w:val="20"/>
                <w:szCs w:val="20"/>
              </w:rPr>
              <w:t>３　職業生活の充実とワーク・ライフ・バランスの推進</w:t>
            </w:r>
          </w:p>
        </w:tc>
      </w:tr>
      <w:tr w:rsidR="00C9322B" w:rsidRPr="00C9322B" w14:paraId="426A4D03" w14:textId="77777777" w:rsidTr="00F11ED6">
        <w:trPr>
          <w:trHeight w:val="397"/>
        </w:trPr>
        <w:tc>
          <w:tcPr>
            <w:tcW w:w="709" w:type="dxa"/>
            <w:vMerge w:val="restart"/>
            <w:tcBorders>
              <w:top w:val="nil"/>
            </w:tcBorders>
            <w:shd w:val="clear" w:color="auto" w:fill="CCC0D9" w:themeFill="accent4" w:themeFillTint="66"/>
          </w:tcPr>
          <w:p w14:paraId="0675F92C"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76E4CBC5" w14:textId="77777777" w:rsidR="004F4EAA" w:rsidRPr="00C9322B" w:rsidRDefault="004F4EAA" w:rsidP="004B443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（１）職業生活における活躍支援</w:t>
            </w:r>
          </w:p>
        </w:tc>
      </w:tr>
      <w:tr w:rsidR="00C9322B" w:rsidRPr="00C9322B" w14:paraId="6A4AA853" w14:textId="77777777" w:rsidTr="00956DCE">
        <w:trPr>
          <w:trHeight w:val="285"/>
        </w:trPr>
        <w:tc>
          <w:tcPr>
            <w:tcW w:w="709" w:type="dxa"/>
            <w:vMerge/>
            <w:shd w:val="clear" w:color="auto" w:fill="CCC0D9" w:themeFill="accent4" w:themeFillTint="66"/>
          </w:tcPr>
          <w:p w14:paraId="03193D17"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7A495C64"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6B6A5BA5" w14:textId="5C233EC0" w:rsidR="004F4EAA" w:rsidRPr="00C9322B" w:rsidRDefault="004F4EAA"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男女雇用機会均等の更なる推進【※】</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65</w:t>
            </w:r>
          </w:p>
        </w:tc>
      </w:tr>
      <w:tr w:rsidR="00C9322B" w:rsidRPr="00C9322B" w14:paraId="598C3D7C" w14:textId="77777777" w:rsidTr="00956DCE">
        <w:trPr>
          <w:trHeight w:val="285"/>
        </w:trPr>
        <w:tc>
          <w:tcPr>
            <w:tcW w:w="709" w:type="dxa"/>
            <w:vMerge/>
            <w:shd w:val="clear" w:color="auto" w:fill="CCC0D9" w:themeFill="accent4" w:themeFillTint="66"/>
          </w:tcPr>
          <w:p w14:paraId="4D285AD5"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20317FB0"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25FC4267" w14:textId="14F098A1" w:rsidR="004F4EAA" w:rsidRPr="00C9322B" w:rsidRDefault="004F4EAA" w:rsidP="004F4EAA">
            <w:pPr>
              <w:spacing w:line="280" w:lineRule="exact"/>
              <w:rPr>
                <w:rFonts w:ascii="UD デジタル 教科書体 NK-R" w:eastAsia="UD デジタル 教科書体 NK-R" w:hAnsi="HG丸ｺﾞｼｯｸM-PRO"/>
                <w:b/>
                <w:sz w:val="20"/>
                <w:szCs w:val="20"/>
              </w:rPr>
            </w:pPr>
            <w:r w:rsidRPr="00C9322B">
              <w:rPr>
                <w:rFonts w:ascii="UD デジタル 教科書体 NK-R" w:eastAsia="UD デジタル 教科書体 NK-R" w:hAnsi="HG丸ｺﾞｼｯｸM-PRO" w:hint="eastAsia"/>
                <w:sz w:val="20"/>
                <w:szCs w:val="20"/>
              </w:rPr>
              <w:t>②　女性の就業支援【※】</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67</w:t>
            </w:r>
          </w:p>
        </w:tc>
      </w:tr>
      <w:tr w:rsidR="00C9322B" w:rsidRPr="00C9322B" w14:paraId="48F35DDF" w14:textId="77777777" w:rsidTr="00956DCE">
        <w:trPr>
          <w:trHeight w:val="285"/>
        </w:trPr>
        <w:tc>
          <w:tcPr>
            <w:tcW w:w="709" w:type="dxa"/>
            <w:vMerge/>
            <w:shd w:val="clear" w:color="auto" w:fill="CCC0D9" w:themeFill="accent4" w:themeFillTint="66"/>
          </w:tcPr>
          <w:p w14:paraId="77A9258F" w14:textId="77777777" w:rsidR="009115C9" w:rsidRPr="00C9322B" w:rsidRDefault="009115C9"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2F12C4DA" w14:textId="77777777" w:rsidR="009115C9" w:rsidRPr="00C9322B" w:rsidRDefault="009115C9" w:rsidP="004F4EAA">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7E16BA3B" w14:textId="09B8A2D9" w:rsidR="009115C9" w:rsidRPr="00C9322B" w:rsidRDefault="009115C9"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女性の就業支援</w:t>
            </w:r>
            <w:r w:rsidR="006A23F1" w:rsidRPr="00C9322B">
              <w:rPr>
                <w:rFonts w:ascii="UD デジタル 教科書体 NK-R" w:eastAsia="UD デジタル 教科書体 NK-R" w:hAnsi="HG丸ｺﾞｼｯｸM-PRO"/>
                <w:sz w:val="20"/>
                <w:szCs w:val="20"/>
              </w:rPr>
              <w:tab/>
            </w:r>
          </w:p>
        </w:tc>
      </w:tr>
      <w:tr w:rsidR="00C9322B" w:rsidRPr="00C9322B" w14:paraId="54586CDE" w14:textId="77777777" w:rsidTr="00956DCE">
        <w:trPr>
          <w:trHeight w:val="285"/>
        </w:trPr>
        <w:tc>
          <w:tcPr>
            <w:tcW w:w="709" w:type="dxa"/>
            <w:vMerge/>
            <w:shd w:val="clear" w:color="auto" w:fill="CCC0D9" w:themeFill="accent4" w:themeFillTint="66"/>
          </w:tcPr>
          <w:p w14:paraId="535FD6A8" w14:textId="77777777" w:rsidR="009115C9" w:rsidRPr="00C9322B" w:rsidRDefault="009115C9"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1EBAC0D4" w14:textId="77777777" w:rsidR="009115C9" w:rsidRPr="00C9322B" w:rsidRDefault="009115C9" w:rsidP="004F4EAA">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7D8437AA" w14:textId="28568DA6" w:rsidR="009115C9" w:rsidRPr="00C9322B" w:rsidRDefault="009115C9"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起業、再就職支援</w:t>
            </w:r>
          </w:p>
        </w:tc>
      </w:tr>
      <w:tr w:rsidR="00C9322B" w:rsidRPr="00C9322B" w14:paraId="155472A9" w14:textId="77777777" w:rsidTr="00956DCE">
        <w:trPr>
          <w:trHeight w:val="285"/>
        </w:trPr>
        <w:tc>
          <w:tcPr>
            <w:tcW w:w="709" w:type="dxa"/>
            <w:vMerge/>
            <w:shd w:val="clear" w:color="auto" w:fill="CCC0D9" w:themeFill="accent4" w:themeFillTint="66"/>
          </w:tcPr>
          <w:p w14:paraId="07EC8BF1" w14:textId="77777777" w:rsidR="009115C9" w:rsidRPr="00C9322B" w:rsidRDefault="009115C9" w:rsidP="004F4EAA">
            <w:pPr>
              <w:spacing w:line="280" w:lineRule="exact"/>
              <w:rPr>
                <w:rFonts w:ascii="UD デジタル 教科書体 NK-R" w:eastAsia="UD デジタル 教科書体 NK-R" w:hAnsi="HG丸ｺﾞｼｯｸM-PRO"/>
                <w:sz w:val="20"/>
                <w:szCs w:val="20"/>
              </w:rPr>
            </w:pPr>
          </w:p>
        </w:tc>
        <w:tc>
          <w:tcPr>
            <w:tcW w:w="714" w:type="dxa"/>
            <w:vMerge/>
            <w:tcBorders>
              <w:top w:val="nil"/>
            </w:tcBorders>
            <w:shd w:val="clear" w:color="auto" w:fill="FBD4B4" w:themeFill="accent6" w:themeFillTint="66"/>
          </w:tcPr>
          <w:p w14:paraId="18C14012" w14:textId="77777777" w:rsidR="009115C9" w:rsidRPr="00C9322B" w:rsidRDefault="009115C9" w:rsidP="004F4EAA">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48C3A9C3" w14:textId="3AE6AF40" w:rsidR="009115C9" w:rsidRPr="00C9322B" w:rsidRDefault="009115C9" w:rsidP="004F4EAA">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ウ　官民連携による機運の醸成・啓発</w:t>
            </w:r>
          </w:p>
        </w:tc>
      </w:tr>
      <w:tr w:rsidR="00C9322B" w:rsidRPr="00C9322B" w14:paraId="65C5FE3E" w14:textId="77777777" w:rsidTr="00F11ED6">
        <w:trPr>
          <w:trHeight w:val="287"/>
        </w:trPr>
        <w:tc>
          <w:tcPr>
            <w:tcW w:w="709" w:type="dxa"/>
            <w:vMerge/>
            <w:shd w:val="clear" w:color="auto" w:fill="CCC0D9" w:themeFill="accent4" w:themeFillTint="66"/>
          </w:tcPr>
          <w:p w14:paraId="741FB69B"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714" w:type="dxa"/>
            <w:vMerge/>
            <w:tcBorders>
              <w:bottom w:val="single" w:sz="4" w:space="0" w:color="auto"/>
            </w:tcBorders>
            <w:shd w:val="clear" w:color="auto" w:fill="FBD4B4" w:themeFill="accent6" w:themeFillTint="66"/>
          </w:tcPr>
          <w:p w14:paraId="7FAD3C1C" w14:textId="77777777" w:rsidR="004F4EAA" w:rsidRPr="00C9322B" w:rsidRDefault="004F4EAA" w:rsidP="004F4EAA">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33E7FC47" w14:textId="29260C1A" w:rsidR="00CC5823" w:rsidRPr="00C9322B" w:rsidRDefault="004F4EAA" w:rsidP="00CC5823">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③　ハラスメントの防止【※】</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69</w:t>
            </w:r>
          </w:p>
        </w:tc>
      </w:tr>
    </w:tbl>
    <w:p w14:paraId="57DE1130" w14:textId="7FE48A86" w:rsidR="004F4EAA" w:rsidRPr="00C9322B" w:rsidRDefault="004F4EAA" w:rsidP="00E05125">
      <w:pPr>
        <w:rPr>
          <w:rFonts w:ascii="UD デジタル 教科書体 NK-R" w:eastAsia="UD デジタル 教科書体 NK-R" w:hAnsi="メイリオ" w:cs="メイリオ"/>
          <w:b/>
          <w:sz w:val="32"/>
          <w:szCs w:val="32"/>
        </w:rPr>
      </w:pPr>
    </w:p>
    <w:p w14:paraId="59D03447" w14:textId="23726A40" w:rsidR="00B72BE4" w:rsidRPr="00C9322B" w:rsidRDefault="00B72BE4" w:rsidP="00E05125">
      <w:pPr>
        <w:rPr>
          <w:rFonts w:ascii="UD デジタル 教科書体 NK-R" w:eastAsia="UD デジタル 教科書体 NK-R" w:hAnsi="メイリオ" w:cs="メイリオ"/>
          <w:b/>
          <w:sz w:val="32"/>
          <w:szCs w:val="32"/>
        </w:rPr>
      </w:pPr>
    </w:p>
    <w:p w14:paraId="7762E6A6" w14:textId="77777777" w:rsidR="00B72BE4" w:rsidRPr="00C9322B" w:rsidRDefault="00B72BE4" w:rsidP="00A0592A">
      <w:pPr>
        <w:spacing w:line="480" w:lineRule="exact"/>
        <w:rPr>
          <w:rFonts w:ascii="UD デジタル 教科書体 NK-R" w:eastAsia="UD デジタル 教科書体 NK-R" w:hAnsi="メイリオ" w:cs="メイリオ"/>
          <w:b/>
          <w:sz w:val="32"/>
          <w:szCs w:val="32"/>
        </w:rPr>
      </w:pPr>
    </w:p>
    <w:tbl>
      <w:tblPr>
        <w:tblStyle w:val="a7"/>
        <w:tblW w:w="0" w:type="auto"/>
        <w:tblInd w:w="108" w:type="dxa"/>
        <w:tblLayout w:type="fixed"/>
        <w:tblLook w:val="04A0" w:firstRow="1" w:lastRow="0" w:firstColumn="1" w:lastColumn="0" w:noHBand="0" w:noVBand="1"/>
      </w:tblPr>
      <w:tblGrid>
        <w:gridCol w:w="709"/>
        <w:gridCol w:w="714"/>
        <w:gridCol w:w="8363"/>
      </w:tblGrid>
      <w:tr w:rsidR="00C9322B" w:rsidRPr="00C9322B" w14:paraId="22A336FE" w14:textId="77777777" w:rsidTr="004B443A">
        <w:trPr>
          <w:trHeight w:val="397"/>
        </w:trPr>
        <w:tc>
          <w:tcPr>
            <w:tcW w:w="709" w:type="dxa"/>
            <w:vMerge w:val="restart"/>
            <w:tcBorders>
              <w:top w:val="single" w:sz="4" w:space="0" w:color="auto"/>
            </w:tcBorders>
            <w:shd w:val="clear" w:color="auto" w:fill="CCC0D9" w:themeFill="accent4" w:themeFillTint="66"/>
          </w:tcPr>
          <w:p w14:paraId="041C3858" w14:textId="77777777" w:rsidR="00CC5823" w:rsidRPr="00C9322B" w:rsidRDefault="00CC5823" w:rsidP="00997EFB">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49AA3AEB" w14:textId="423F3765" w:rsidR="00CC5823" w:rsidRPr="00C9322B" w:rsidRDefault="00AC3AE0" w:rsidP="004B443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（２</w:t>
            </w:r>
            <w:r w:rsidR="00CC5823" w:rsidRPr="00C9322B">
              <w:rPr>
                <w:rFonts w:ascii="UD デジタル 教科書体 NK-R" w:eastAsia="UD デジタル 教科書体 NK-R" w:hAnsi="HG丸ｺﾞｼｯｸM-PRO" w:hint="eastAsia"/>
                <w:sz w:val="20"/>
                <w:szCs w:val="20"/>
              </w:rPr>
              <w:t>）</w:t>
            </w:r>
            <w:r w:rsidRPr="00C9322B">
              <w:rPr>
                <w:rFonts w:ascii="UD デジタル 教科書体 NK-R" w:eastAsia="UD デジタル 教科書体 NK-R" w:hAnsi="HG丸ｺﾞｼｯｸM-PRO" w:hint="eastAsia"/>
                <w:sz w:val="20"/>
                <w:szCs w:val="20"/>
              </w:rPr>
              <w:t>働き方の見直しとワーク・ライフ・バランスの推進</w:t>
            </w:r>
          </w:p>
        </w:tc>
      </w:tr>
      <w:tr w:rsidR="00C9322B" w:rsidRPr="00C9322B" w14:paraId="724CE132" w14:textId="77777777" w:rsidTr="00956DCE">
        <w:trPr>
          <w:trHeight w:val="285"/>
        </w:trPr>
        <w:tc>
          <w:tcPr>
            <w:tcW w:w="709" w:type="dxa"/>
            <w:vMerge/>
            <w:shd w:val="clear" w:color="auto" w:fill="CCC0D9" w:themeFill="accent4" w:themeFillTint="66"/>
          </w:tcPr>
          <w:p w14:paraId="6A817E25"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04D14369"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6B13D12F" w14:textId="7E19E71C" w:rsidR="00AC3AE0" w:rsidRPr="00C9322B" w:rsidRDefault="00AC3AE0"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時間的、場所的な制約を前提とした働き方の見直しと多様で柔軟な働き方の促進【※】</w:t>
            </w:r>
            <w:r w:rsidR="006A23F1" w:rsidRPr="00C9322B">
              <w:rPr>
                <w:rFonts w:ascii="UD デジタル 教科書体 NK-R" w:eastAsia="UD デジタル 教科書体 NK-R" w:hAnsi="HG丸ｺﾞｼｯｸM-PRO" w:hint="eastAsia"/>
                <w:sz w:val="20"/>
                <w:szCs w:val="20"/>
              </w:rPr>
              <w:t xml:space="preserve"> P 70</w:t>
            </w:r>
          </w:p>
        </w:tc>
      </w:tr>
      <w:tr w:rsidR="00C9322B" w:rsidRPr="00C9322B" w14:paraId="357F2E1B" w14:textId="77777777" w:rsidTr="00956DCE">
        <w:trPr>
          <w:trHeight w:val="285"/>
        </w:trPr>
        <w:tc>
          <w:tcPr>
            <w:tcW w:w="709" w:type="dxa"/>
            <w:vMerge/>
            <w:shd w:val="clear" w:color="auto" w:fill="CCC0D9" w:themeFill="accent4" w:themeFillTint="66"/>
          </w:tcPr>
          <w:p w14:paraId="0A683560"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5AD4613D"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20A3584C" w14:textId="4BE188BA" w:rsidR="00AC3AE0" w:rsidRPr="00C9322B" w:rsidRDefault="00AC3AE0"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長時間労働の是正とワーク・ライフ・バランスの推進</w:t>
            </w:r>
          </w:p>
        </w:tc>
      </w:tr>
      <w:tr w:rsidR="00C9322B" w:rsidRPr="00C9322B" w14:paraId="2200A44C" w14:textId="77777777" w:rsidTr="00956DCE">
        <w:trPr>
          <w:trHeight w:val="285"/>
        </w:trPr>
        <w:tc>
          <w:tcPr>
            <w:tcW w:w="709" w:type="dxa"/>
            <w:vMerge/>
            <w:shd w:val="clear" w:color="auto" w:fill="CCC0D9" w:themeFill="accent4" w:themeFillTint="66"/>
          </w:tcPr>
          <w:p w14:paraId="6B189B1F"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2A03E1E2"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71FD6B0C" w14:textId="3126B5D3" w:rsidR="00AC3AE0" w:rsidRPr="00C9322B" w:rsidRDefault="00AC3AE0"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多様で柔軟な働き方の実現と公正な待遇の確保</w:t>
            </w:r>
          </w:p>
        </w:tc>
      </w:tr>
      <w:tr w:rsidR="00C9322B" w:rsidRPr="00C9322B" w14:paraId="658E54DF" w14:textId="77777777" w:rsidTr="00956DCE">
        <w:trPr>
          <w:trHeight w:val="285"/>
        </w:trPr>
        <w:tc>
          <w:tcPr>
            <w:tcW w:w="709" w:type="dxa"/>
            <w:vMerge/>
            <w:shd w:val="clear" w:color="auto" w:fill="CCC0D9" w:themeFill="accent4" w:themeFillTint="66"/>
          </w:tcPr>
          <w:p w14:paraId="0DABB1AF"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0ECC3149"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4A8B8586" w14:textId="0CE828A3" w:rsidR="00AC3AE0" w:rsidRPr="00C9322B" w:rsidRDefault="00AC3AE0"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②　仕事と子育てとの両立支援【※】</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73</w:t>
            </w:r>
          </w:p>
        </w:tc>
      </w:tr>
      <w:tr w:rsidR="00C9322B" w:rsidRPr="00C9322B" w14:paraId="51347171" w14:textId="77777777" w:rsidTr="00956DCE">
        <w:trPr>
          <w:trHeight w:val="285"/>
        </w:trPr>
        <w:tc>
          <w:tcPr>
            <w:tcW w:w="709" w:type="dxa"/>
            <w:vMerge/>
            <w:shd w:val="clear" w:color="auto" w:fill="CCC0D9" w:themeFill="accent4" w:themeFillTint="66"/>
          </w:tcPr>
          <w:p w14:paraId="205ADE22"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59088023"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3628AAFD" w14:textId="477B3619" w:rsidR="00AC3AE0" w:rsidRPr="00C9322B" w:rsidRDefault="00AC3AE0"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仕事と子育てが両立できる環境整備の促進</w:t>
            </w:r>
          </w:p>
        </w:tc>
      </w:tr>
      <w:tr w:rsidR="00C9322B" w:rsidRPr="00C9322B" w14:paraId="68D115BF" w14:textId="77777777" w:rsidTr="00956DCE">
        <w:trPr>
          <w:trHeight w:val="285"/>
        </w:trPr>
        <w:tc>
          <w:tcPr>
            <w:tcW w:w="709" w:type="dxa"/>
            <w:vMerge/>
            <w:shd w:val="clear" w:color="auto" w:fill="CCC0D9" w:themeFill="accent4" w:themeFillTint="66"/>
          </w:tcPr>
          <w:p w14:paraId="7B73A5D8"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EAE51D9" w14:textId="77777777" w:rsidR="00AC3AE0" w:rsidRPr="00C9322B" w:rsidRDefault="00AC3AE0"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2086A768" w14:textId="0460326B" w:rsidR="00AC3AE0" w:rsidRPr="00C9322B" w:rsidRDefault="00AC3AE0"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地域における子育て支援策の充実</w:t>
            </w:r>
          </w:p>
        </w:tc>
      </w:tr>
      <w:tr w:rsidR="00C9322B" w:rsidRPr="00C9322B" w14:paraId="3428F167" w14:textId="77777777" w:rsidTr="004B443A">
        <w:trPr>
          <w:trHeight w:val="397"/>
        </w:trPr>
        <w:tc>
          <w:tcPr>
            <w:tcW w:w="709" w:type="dxa"/>
            <w:vMerge/>
            <w:shd w:val="clear" w:color="auto" w:fill="CCC0D9" w:themeFill="accent4" w:themeFillTint="66"/>
          </w:tcPr>
          <w:p w14:paraId="63F0EB78" w14:textId="77777777" w:rsidR="00CC5823" w:rsidRPr="00C9322B" w:rsidRDefault="00CC5823" w:rsidP="00997EFB">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2C863841" w14:textId="38ADA732" w:rsidR="00CC5823" w:rsidRPr="00C9322B" w:rsidRDefault="00AC3AE0" w:rsidP="003E5D2C">
            <w:pPr>
              <w:spacing w:line="276" w:lineRule="auto"/>
              <w:rPr>
                <w:rFonts w:ascii="UD デジタル 教科書体 NK-R" w:eastAsia="UD デジタル 教科書体 NK-R" w:hAnsi="HG丸ｺﾞｼｯｸM-PRO"/>
                <w:b/>
                <w:sz w:val="20"/>
                <w:szCs w:val="20"/>
              </w:rPr>
            </w:pPr>
            <w:r w:rsidRPr="00C9322B">
              <w:rPr>
                <w:rFonts w:ascii="UD デジタル 教科書体 NK-R" w:eastAsia="UD デジタル 教科書体 NK-R" w:hAnsi="HG丸ｺﾞｼｯｸM-PRO" w:hint="eastAsia"/>
                <w:sz w:val="20"/>
                <w:szCs w:val="20"/>
              </w:rPr>
              <w:t>（３</w:t>
            </w:r>
            <w:r w:rsidR="00CC5823" w:rsidRPr="00C9322B">
              <w:rPr>
                <w:rFonts w:ascii="UD デジタル 教科書体 NK-R" w:eastAsia="UD デジタル 教科書体 NK-R" w:hAnsi="HG丸ｺﾞｼｯｸM-PRO" w:hint="eastAsia"/>
                <w:sz w:val="20"/>
                <w:szCs w:val="20"/>
              </w:rPr>
              <w:t>）</w:t>
            </w:r>
            <w:r w:rsidRPr="00C9322B">
              <w:rPr>
                <w:rFonts w:ascii="UD デジタル 教科書体 NK-R" w:eastAsia="UD デジタル 教科書体 NK-R" w:hAnsi="HG丸ｺﾞｼｯｸM-PRO" w:hint="eastAsia"/>
                <w:sz w:val="20"/>
                <w:szCs w:val="20"/>
              </w:rPr>
              <w:t>男性の家事・育児等への主体的取組の促進</w:t>
            </w:r>
          </w:p>
        </w:tc>
      </w:tr>
      <w:tr w:rsidR="00C9322B" w:rsidRPr="00C9322B" w14:paraId="62ED57FE" w14:textId="77777777" w:rsidTr="00956DCE">
        <w:trPr>
          <w:trHeight w:val="285"/>
        </w:trPr>
        <w:tc>
          <w:tcPr>
            <w:tcW w:w="709" w:type="dxa"/>
            <w:vMerge/>
            <w:shd w:val="clear" w:color="auto" w:fill="CCC0D9" w:themeFill="accent4" w:themeFillTint="66"/>
          </w:tcPr>
          <w:p w14:paraId="21C1C374" w14:textId="77777777" w:rsidR="00CC5823" w:rsidRPr="00C9322B" w:rsidRDefault="00CC5823" w:rsidP="00997EFB">
            <w:pPr>
              <w:spacing w:line="280" w:lineRule="exact"/>
              <w:rPr>
                <w:rFonts w:ascii="UD デジタル 教科書体 NK-R" w:eastAsia="UD デジタル 教科書体 NK-R" w:hAnsi="HG丸ｺﾞｼｯｸM-PRO"/>
                <w:sz w:val="20"/>
                <w:szCs w:val="20"/>
              </w:rPr>
            </w:pPr>
          </w:p>
        </w:tc>
        <w:tc>
          <w:tcPr>
            <w:tcW w:w="714" w:type="dxa"/>
            <w:tcBorders>
              <w:top w:val="nil"/>
            </w:tcBorders>
            <w:shd w:val="clear" w:color="auto" w:fill="FBD4B4" w:themeFill="accent6" w:themeFillTint="66"/>
          </w:tcPr>
          <w:p w14:paraId="2173F41D" w14:textId="77777777" w:rsidR="00CC5823" w:rsidRPr="00C9322B" w:rsidRDefault="00CC5823"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7868AE22" w14:textId="5F0294B2" w:rsidR="00CC5823" w:rsidRPr="00C9322B" w:rsidRDefault="003E5D2C"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男性の家事・育児等への主体的取組の促進【※】</w:t>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r>
            <w:r w:rsidR="006A23F1" w:rsidRPr="00C9322B">
              <w:rPr>
                <w:rFonts w:ascii="UD デジタル 教科書体 NK-R" w:eastAsia="UD デジタル 教科書体 NK-R" w:hAnsi="HG丸ｺﾞｼｯｸM-PRO"/>
                <w:sz w:val="20"/>
                <w:szCs w:val="20"/>
              </w:rPr>
              <w:tab/>
              <w:t>P 76</w:t>
            </w:r>
          </w:p>
        </w:tc>
      </w:tr>
      <w:tr w:rsidR="00C9322B" w:rsidRPr="00C9322B" w14:paraId="28E7976F" w14:textId="77777777" w:rsidTr="004B443A">
        <w:trPr>
          <w:trHeight w:val="397"/>
        </w:trPr>
        <w:tc>
          <w:tcPr>
            <w:tcW w:w="9786" w:type="dxa"/>
            <w:gridSpan w:val="3"/>
            <w:tcBorders>
              <w:bottom w:val="nil"/>
            </w:tcBorders>
            <w:shd w:val="clear" w:color="auto" w:fill="CCC0D9" w:themeFill="accent4" w:themeFillTint="66"/>
          </w:tcPr>
          <w:p w14:paraId="1ECFE742" w14:textId="6584923C" w:rsidR="00CC5823" w:rsidRPr="00C9322B" w:rsidRDefault="00AC3AE0" w:rsidP="004B443A">
            <w:pPr>
              <w:spacing w:line="276" w:lineRule="auto"/>
              <w:rPr>
                <w:rFonts w:ascii="UD デジタル 教科書体 NK-R" w:eastAsia="UD デジタル 教科書体 NK-R" w:hAnsi="HG丸ｺﾞｼｯｸM-PRO"/>
                <w:b/>
                <w:sz w:val="20"/>
                <w:szCs w:val="20"/>
              </w:rPr>
            </w:pPr>
            <w:r w:rsidRPr="00C9322B">
              <w:rPr>
                <w:rFonts w:ascii="UD デジタル 教科書体 NK-R" w:eastAsia="UD デジタル 教科書体 NK-R" w:hAnsi="HG丸ｺﾞｼｯｸM-PRO" w:hint="eastAsia"/>
                <w:b/>
                <w:sz w:val="20"/>
                <w:szCs w:val="20"/>
              </w:rPr>
              <w:t>４　多様な立場の人々が安心して暮らせる環境の整備</w:t>
            </w:r>
          </w:p>
        </w:tc>
      </w:tr>
      <w:tr w:rsidR="00C9322B" w:rsidRPr="00C9322B" w14:paraId="11B120A5" w14:textId="77777777" w:rsidTr="004B443A">
        <w:trPr>
          <w:trHeight w:val="397"/>
        </w:trPr>
        <w:tc>
          <w:tcPr>
            <w:tcW w:w="709" w:type="dxa"/>
            <w:vMerge w:val="restart"/>
            <w:tcBorders>
              <w:top w:val="nil"/>
            </w:tcBorders>
            <w:shd w:val="clear" w:color="auto" w:fill="CCC0D9" w:themeFill="accent4" w:themeFillTint="66"/>
          </w:tcPr>
          <w:p w14:paraId="57A9499A"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14796F57" w14:textId="4FF752B7" w:rsidR="00C83954" w:rsidRPr="00C9322B" w:rsidRDefault="00C83954" w:rsidP="004B443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（１）　女性に対するあらゆる暴力の根絶</w:t>
            </w:r>
          </w:p>
        </w:tc>
      </w:tr>
      <w:tr w:rsidR="00C9322B" w:rsidRPr="00C9322B" w14:paraId="0D54CF65" w14:textId="77777777" w:rsidTr="00956DCE">
        <w:trPr>
          <w:trHeight w:val="285"/>
        </w:trPr>
        <w:tc>
          <w:tcPr>
            <w:tcW w:w="709" w:type="dxa"/>
            <w:vMerge/>
            <w:shd w:val="clear" w:color="auto" w:fill="CCC0D9" w:themeFill="accent4" w:themeFillTint="66"/>
          </w:tcPr>
          <w:p w14:paraId="533E0AB8"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0E2E1834"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196330D3" w14:textId="191036D8"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女性に対する暴力を容認しない意識の醸成</w:t>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t>P 80</w:t>
            </w:r>
          </w:p>
        </w:tc>
      </w:tr>
      <w:tr w:rsidR="00C9322B" w:rsidRPr="00C9322B" w14:paraId="1E76FAF4" w14:textId="77777777" w:rsidTr="00956DCE">
        <w:trPr>
          <w:trHeight w:val="285"/>
        </w:trPr>
        <w:tc>
          <w:tcPr>
            <w:tcW w:w="709" w:type="dxa"/>
            <w:vMerge/>
            <w:shd w:val="clear" w:color="auto" w:fill="CCC0D9" w:themeFill="accent4" w:themeFillTint="66"/>
          </w:tcPr>
          <w:p w14:paraId="09A506C6"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B018C6F"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25754223" w14:textId="41166E92"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②　配偶者等からの暴力の防止及び被害者支援</w:t>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t>P 81</w:t>
            </w:r>
          </w:p>
        </w:tc>
      </w:tr>
      <w:tr w:rsidR="00C9322B" w:rsidRPr="00C9322B" w14:paraId="28D89565" w14:textId="77777777" w:rsidTr="00956DCE">
        <w:trPr>
          <w:trHeight w:val="285"/>
        </w:trPr>
        <w:tc>
          <w:tcPr>
            <w:tcW w:w="709" w:type="dxa"/>
            <w:vMerge/>
            <w:shd w:val="clear" w:color="auto" w:fill="CCC0D9" w:themeFill="accent4" w:themeFillTint="66"/>
          </w:tcPr>
          <w:p w14:paraId="55862BFF"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752A8CF"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5922D880" w14:textId="57AE8295"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③　暴力の未然防止の観点からの若年層への啓発</w:t>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t>P 83</w:t>
            </w:r>
          </w:p>
        </w:tc>
      </w:tr>
      <w:tr w:rsidR="00C9322B" w:rsidRPr="00C9322B" w14:paraId="39A47D6A" w14:textId="77777777" w:rsidTr="00956DCE">
        <w:trPr>
          <w:trHeight w:val="285"/>
        </w:trPr>
        <w:tc>
          <w:tcPr>
            <w:tcW w:w="709" w:type="dxa"/>
            <w:vMerge/>
            <w:shd w:val="clear" w:color="auto" w:fill="CCC0D9" w:themeFill="accent4" w:themeFillTint="66"/>
          </w:tcPr>
          <w:p w14:paraId="17E816F1"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3DC4C776"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4124BE47" w14:textId="2D0AE763"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④　性犯罪、</w:t>
            </w:r>
            <w:r w:rsidR="006A5CD7" w:rsidRPr="00C9322B">
              <w:rPr>
                <w:rFonts w:ascii="UD デジタル 教科書体 NK-R" w:eastAsia="UD デジタル 教科書体 NK-R" w:hAnsi="HG丸ｺﾞｼｯｸM-PRO" w:hint="eastAsia"/>
                <w:sz w:val="20"/>
                <w:szCs w:val="20"/>
              </w:rPr>
              <w:t>ストーカー行為</w:t>
            </w:r>
            <w:r w:rsidRPr="00C9322B">
              <w:rPr>
                <w:rFonts w:ascii="UD デジタル 教科書体 NK-R" w:eastAsia="UD デジタル 教科書体 NK-R" w:hAnsi="HG丸ｺﾞｼｯｸM-PRO" w:hint="eastAsia"/>
                <w:sz w:val="20"/>
                <w:szCs w:val="20"/>
              </w:rPr>
              <w:t>、セクシュアルハラスメント等への対策の推進・強化</w:t>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t>P 84</w:t>
            </w:r>
          </w:p>
        </w:tc>
      </w:tr>
      <w:tr w:rsidR="00C9322B" w:rsidRPr="00C9322B" w14:paraId="2FB9E012" w14:textId="77777777" w:rsidTr="00956DCE">
        <w:trPr>
          <w:trHeight w:val="285"/>
        </w:trPr>
        <w:tc>
          <w:tcPr>
            <w:tcW w:w="709" w:type="dxa"/>
            <w:vMerge/>
            <w:shd w:val="clear" w:color="auto" w:fill="CCC0D9" w:themeFill="accent4" w:themeFillTint="66"/>
          </w:tcPr>
          <w:p w14:paraId="766C1A41"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2C382C25"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02025D17" w14:textId="24AA05BB"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性犯罪への対策の推進</w:t>
            </w:r>
          </w:p>
        </w:tc>
      </w:tr>
      <w:tr w:rsidR="00C9322B" w:rsidRPr="00C9322B" w14:paraId="2D686BEC" w14:textId="77777777" w:rsidTr="00956DCE">
        <w:trPr>
          <w:trHeight w:val="285"/>
        </w:trPr>
        <w:tc>
          <w:tcPr>
            <w:tcW w:w="709" w:type="dxa"/>
            <w:vMerge/>
            <w:shd w:val="clear" w:color="auto" w:fill="CCC0D9" w:themeFill="accent4" w:themeFillTint="66"/>
          </w:tcPr>
          <w:p w14:paraId="0C7C0E3E"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0E3B1607"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0BC8B22F" w14:textId="6DD35698"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買売春・人身取引への対策の推進</w:t>
            </w:r>
          </w:p>
        </w:tc>
      </w:tr>
      <w:tr w:rsidR="00C9322B" w:rsidRPr="00C9322B" w14:paraId="33288524" w14:textId="77777777" w:rsidTr="00956DCE">
        <w:trPr>
          <w:trHeight w:val="285"/>
        </w:trPr>
        <w:tc>
          <w:tcPr>
            <w:tcW w:w="709" w:type="dxa"/>
            <w:vMerge/>
            <w:shd w:val="clear" w:color="auto" w:fill="CCC0D9" w:themeFill="accent4" w:themeFillTint="66"/>
          </w:tcPr>
          <w:p w14:paraId="2ECC7645"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74E1F44C"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1B66005C" w14:textId="3D4B7CEC"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ウ　ストーカー行為等への対策の推進</w:t>
            </w:r>
          </w:p>
        </w:tc>
      </w:tr>
      <w:tr w:rsidR="00C9322B" w:rsidRPr="00C9322B" w14:paraId="40FFFB04" w14:textId="77777777" w:rsidTr="00956DCE">
        <w:trPr>
          <w:trHeight w:val="285"/>
        </w:trPr>
        <w:tc>
          <w:tcPr>
            <w:tcW w:w="709" w:type="dxa"/>
            <w:vMerge/>
            <w:shd w:val="clear" w:color="auto" w:fill="CCC0D9" w:themeFill="accent4" w:themeFillTint="66"/>
          </w:tcPr>
          <w:p w14:paraId="25D131CC"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657026E4"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1A90D31F" w14:textId="52BB8DF3"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エ　セクシュアルハラスメント防止対策の推進</w:t>
            </w:r>
          </w:p>
        </w:tc>
      </w:tr>
      <w:tr w:rsidR="00C9322B" w:rsidRPr="00C9322B" w14:paraId="2E6810DD" w14:textId="77777777" w:rsidTr="00956DCE">
        <w:trPr>
          <w:trHeight w:val="285"/>
        </w:trPr>
        <w:tc>
          <w:tcPr>
            <w:tcW w:w="709" w:type="dxa"/>
            <w:vMerge/>
            <w:shd w:val="clear" w:color="auto" w:fill="CCC0D9" w:themeFill="accent4" w:themeFillTint="66"/>
          </w:tcPr>
          <w:p w14:paraId="3C77FDD3"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62515A99" w14:textId="77777777" w:rsidR="00C83954" w:rsidRPr="00C9322B" w:rsidRDefault="00C83954" w:rsidP="00997EFB">
            <w:pPr>
              <w:spacing w:line="280" w:lineRule="exact"/>
              <w:rPr>
                <w:rFonts w:ascii="UD デジタル 教科書体 NK-R" w:eastAsia="UD デジタル 教科書体 NK-R" w:hAnsi="HG丸ｺﾞｼｯｸM-PRO"/>
                <w:b/>
                <w:sz w:val="20"/>
                <w:szCs w:val="20"/>
              </w:rPr>
            </w:pPr>
          </w:p>
        </w:tc>
        <w:tc>
          <w:tcPr>
            <w:tcW w:w="8363" w:type="dxa"/>
            <w:tcBorders>
              <w:bottom w:val="dotted" w:sz="4" w:space="0" w:color="auto"/>
            </w:tcBorders>
          </w:tcPr>
          <w:p w14:paraId="660D7C57" w14:textId="6F937F2B"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⑤　児童虐待を取り扱う機関との連携</w:t>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t>P 87</w:t>
            </w:r>
          </w:p>
        </w:tc>
      </w:tr>
      <w:tr w:rsidR="00C9322B" w:rsidRPr="00C9322B" w14:paraId="56AD0E1C" w14:textId="77777777" w:rsidTr="004B443A">
        <w:trPr>
          <w:trHeight w:val="397"/>
        </w:trPr>
        <w:tc>
          <w:tcPr>
            <w:tcW w:w="709" w:type="dxa"/>
            <w:vMerge/>
            <w:shd w:val="clear" w:color="auto" w:fill="CCC0D9" w:themeFill="accent4" w:themeFillTint="66"/>
          </w:tcPr>
          <w:p w14:paraId="08D5EC89"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9077" w:type="dxa"/>
            <w:gridSpan w:val="2"/>
            <w:tcBorders>
              <w:bottom w:val="nil"/>
            </w:tcBorders>
            <w:shd w:val="clear" w:color="auto" w:fill="FBD4B4" w:themeFill="accent6" w:themeFillTint="66"/>
          </w:tcPr>
          <w:p w14:paraId="11DFEDA8" w14:textId="0E65BF83" w:rsidR="00C83954" w:rsidRPr="00C9322B" w:rsidRDefault="00C83954" w:rsidP="004B443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（２）　様々な困難を抱える人々への支援</w:t>
            </w:r>
          </w:p>
        </w:tc>
      </w:tr>
      <w:tr w:rsidR="00C9322B" w:rsidRPr="00C9322B" w14:paraId="3BF6AA4E" w14:textId="77777777" w:rsidTr="00956DCE">
        <w:trPr>
          <w:trHeight w:val="285"/>
        </w:trPr>
        <w:tc>
          <w:tcPr>
            <w:tcW w:w="709" w:type="dxa"/>
            <w:vMerge/>
            <w:shd w:val="clear" w:color="auto" w:fill="CCC0D9" w:themeFill="accent4" w:themeFillTint="66"/>
          </w:tcPr>
          <w:p w14:paraId="48033E55"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val="restart"/>
            <w:tcBorders>
              <w:top w:val="nil"/>
            </w:tcBorders>
            <w:shd w:val="clear" w:color="auto" w:fill="FBD4B4" w:themeFill="accent6" w:themeFillTint="66"/>
          </w:tcPr>
          <w:p w14:paraId="3F7B2DE0"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739BD2E6" w14:textId="166C736C" w:rsidR="00C83954" w:rsidRPr="00C9322B" w:rsidRDefault="00F26875" w:rsidP="00F26875">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w:t>
            </w:r>
            <w:r w:rsidR="00C83954" w:rsidRPr="00C9322B">
              <w:rPr>
                <w:rFonts w:ascii="UD デジタル 教科書体 NK-R" w:eastAsia="UD デジタル 教科書体 NK-R" w:hAnsi="HG丸ｺﾞｼｯｸM-PRO" w:hint="eastAsia"/>
                <w:sz w:val="20"/>
                <w:szCs w:val="20"/>
              </w:rPr>
              <w:t xml:space="preserve">　生活上の困難を抱える女性への支援</w:t>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t>P 88</w:t>
            </w:r>
          </w:p>
        </w:tc>
      </w:tr>
      <w:tr w:rsidR="00C9322B" w:rsidRPr="00C9322B" w14:paraId="11EEE57F" w14:textId="77777777" w:rsidTr="00956DCE">
        <w:trPr>
          <w:trHeight w:val="285"/>
        </w:trPr>
        <w:tc>
          <w:tcPr>
            <w:tcW w:w="709" w:type="dxa"/>
            <w:vMerge/>
            <w:shd w:val="clear" w:color="auto" w:fill="CCC0D9" w:themeFill="accent4" w:themeFillTint="66"/>
          </w:tcPr>
          <w:p w14:paraId="00F049C8"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D4B3029"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Borders>
              <w:bottom w:val="dotted" w:sz="4" w:space="0" w:color="auto"/>
            </w:tcBorders>
          </w:tcPr>
          <w:p w14:paraId="48A6C391" w14:textId="07A15EA7" w:rsidR="00CC1EEE" w:rsidRPr="00C9322B" w:rsidRDefault="00C83954" w:rsidP="00CC1EEE">
            <w:pPr>
              <w:spacing w:line="280" w:lineRule="exact"/>
              <w:rPr>
                <w:rFonts w:ascii="UD デジタル 教科書体 NK-R" w:eastAsia="UD デジタル 教科書体 NK-R" w:hAnsi="HG丸ｺﾞｼｯｸM-PRO"/>
                <w:w w:val="98"/>
                <w:kern w:val="0"/>
                <w:sz w:val="20"/>
                <w:szCs w:val="19"/>
              </w:rPr>
            </w:pPr>
            <w:r w:rsidRPr="00C9322B">
              <w:rPr>
                <w:rFonts w:ascii="UD デジタル 教科書体 NK-R" w:eastAsia="UD デジタル 教科書体 NK-R" w:hAnsi="HG丸ｺﾞｼｯｸM-PRO" w:hint="eastAsia"/>
                <w:sz w:val="20"/>
                <w:szCs w:val="20"/>
              </w:rPr>
              <w:t>②</w:t>
            </w:r>
            <w:r w:rsidRPr="00C9322B">
              <w:rPr>
                <w:rFonts w:ascii="UD デジタル 教科書体 NK-R" w:eastAsia="UD デジタル 教科書体 NK-R" w:hAnsi="HG丸ｺﾞｼｯｸM-PRO" w:hint="eastAsia"/>
                <w:sz w:val="19"/>
                <w:szCs w:val="19"/>
              </w:rPr>
              <w:t xml:space="preserve">　</w:t>
            </w:r>
            <w:r w:rsidRPr="00C9322B">
              <w:rPr>
                <w:rFonts w:ascii="UD デジタル 教科書体 NK-R" w:eastAsia="UD デジタル 教科書体 NK-R" w:hAnsi="HG丸ｺﾞｼｯｸM-PRO" w:hint="eastAsia"/>
                <w:kern w:val="0"/>
                <w:sz w:val="20"/>
                <w:szCs w:val="19"/>
              </w:rPr>
              <w:t>性的指向及び性自認の多様性に関する理解の増進</w:t>
            </w:r>
            <w:r w:rsidR="00FB085E" w:rsidRPr="00C9322B">
              <w:rPr>
                <w:rFonts w:ascii="UD デジタル 教科書体 NK-R" w:eastAsia="UD デジタル 教科書体 NK-R" w:hAnsi="HG丸ｺﾞｼｯｸM-PRO" w:hint="eastAsia"/>
                <w:kern w:val="0"/>
                <w:sz w:val="20"/>
                <w:szCs w:val="19"/>
              </w:rPr>
              <w:t>と</w:t>
            </w:r>
          </w:p>
          <w:p w14:paraId="688358B4" w14:textId="6058D227" w:rsidR="00C83954" w:rsidRPr="00C9322B" w:rsidRDefault="00C34CEC" w:rsidP="00CC1EEE">
            <w:pPr>
              <w:spacing w:line="280" w:lineRule="exact"/>
              <w:ind w:firstLineChars="150" w:firstLine="3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kern w:val="0"/>
                <w:sz w:val="20"/>
                <w:szCs w:val="19"/>
              </w:rPr>
              <w:t>当事者が抱える課題解決に向けた取組の推進</w:t>
            </w:r>
            <w:r w:rsidR="00C54393" w:rsidRPr="00C9322B">
              <w:rPr>
                <w:rFonts w:ascii="UD デジタル 教科書体 NK-R" w:eastAsia="UD デジタル 教科書体 NK-R" w:hAnsi="HG丸ｺﾞｼｯｸM-PRO"/>
                <w:kern w:val="0"/>
                <w:sz w:val="20"/>
                <w:szCs w:val="19"/>
              </w:rPr>
              <w:tab/>
            </w:r>
            <w:r w:rsidR="00C54393" w:rsidRPr="00C9322B">
              <w:rPr>
                <w:rFonts w:ascii="UD デジタル 教科書体 NK-R" w:eastAsia="UD デジタル 教科書体 NK-R" w:hAnsi="HG丸ｺﾞｼｯｸM-PRO"/>
                <w:kern w:val="0"/>
                <w:sz w:val="20"/>
                <w:szCs w:val="19"/>
              </w:rPr>
              <w:tab/>
            </w:r>
            <w:r w:rsidR="00C54393" w:rsidRPr="00C9322B">
              <w:rPr>
                <w:rFonts w:ascii="UD デジタル 教科書体 NK-R" w:eastAsia="UD デジタル 教科書体 NK-R" w:hAnsi="HG丸ｺﾞｼｯｸM-PRO"/>
                <w:kern w:val="0"/>
                <w:sz w:val="20"/>
                <w:szCs w:val="19"/>
              </w:rPr>
              <w:tab/>
            </w:r>
            <w:r w:rsidR="00C54393" w:rsidRPr="00C9322B">
              <w:rPr>
                <w:rFonts w:ascii="UD デジタル 教科書体 NK-R" w:eastAsia="UD デジタル 教科書体 NK-R" w:hAnsi="HG丸ｺﾞｼｯｸM-PRO"/>
                <w:kern w:val="0"/>
                <w:sz w:val="20"/>
                <w:szCs w:val="19"/>
              </w:rPr>
              <w:tab/>
            </w:r>
            <w:r w:rsidR="00C54393" w:rsidRPr="00C9322B">
              <w:rPr>
                <w:rFonts w:ascii="UD デジタル 教科書体 NK-R" w:eastAsia="UD デジタル 教科書体 NK-R" w:hAnsi="HG丸ｺﾞｼｯｸM-PRO"/>
                <w:kern w:val="0"/>
                <w:sz w:val="20"/>
                <w:szCs w:val="19"/>
              </w:rPr>
              <w:tab/>
              <w:t>P 90</w:t>
            </w:r>
          </w:p>
        </w:tc>
      </w:tr>
      <w:tr w:rsidR="00C9322B" w:rsidRPr="00C9322B" w14:paraId="367DAD99" w14:textId="77777777" w:rsidTr="00956DCE">
        <w:trPr>
          <w:trHeight w:val="285"/>
        </w:trPr>
        <w:tc>
          <w:tcPr>
            <w:tcW w:w="709" w:type="dxa"/>
            <w:vMerge/>
            <w:shd w:val="clear" w:color="auto" w:fill="CCC0D9" w:themeFill="accent4" w:themeFillTint="66"/>
          </w:tcPr>
          <w:p w14:paraId="14E6EABE"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79C837F0"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1116E5E1" w14:textId="534CC9FD"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③　高齢者、障がい者、外国人等が安心して暮らせる環境整備</w:t>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r>
            <w:r w:rsidR="00C54393" w:rsidRPr="00C9322B">
              <w:rPr>
                <w:rFonts w:ascii="UD デジタル 教科書体 NK-R" w:eastAsia="UD デジタル 教科書体 NK-R" w:hAnsi="HG丸ｺﾞｼｯｸM-PRO"/>
                <w:sz w:val="20"/>
                <w:szCs w:val="20"/>
              </w:rPr>
              <w:tab/>
              <w:t>P 91</w:t>
            </w:r>
          </w:p>
        </w:tc>
      </w:tr>
      <w:tr w:rsidR="00C9322B" w:rsidRPr="00C9322B" w14:paraId="47C7E857" w14:textId="77777777" w:rsidTr="00956DCE">
        <w:trPr>
          <w:trHeight w:val="285"/>
        </w:trPr>
        <w:tc>
          <w:tcPr>
            <w:tcW w:w="709" w:type="dxa"/>
            <w:vMerge/>
            <w:shd w:val="clear" w:color="auto" w:fill="CCC0D9" w:themeFill="accent4" w:themeFillTint="66"/>
          </w:tcPr>
          <w:p w14:paraId="677C1FDB"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FDEF9CA"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48217D12" w14:textId="09084EC0"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高齢者福祉の充実及び就業促進</w:t>
            </w:r>
          </w:p>
        </w:tc>
      </w:tr>
      <w:tr w:rsidR="00C9322B" w:rsidRPr="00C9322B" w14:paraId="0EBAC8B2" w14:textId="77777777" w:rsidTr="00956DCE">
        <w:trPr>
          <w:trHeight w:val="285"/>
        </w:trPr>
        <w:tc>
          <w:tcPr>
            <w:tcW w:w="709" w:type="dxa"/>
            <w:vMerge/>
            <w:shd w:val="clear" w:color="auto" w:fill="CCC0D9" w:themeFill="accent4" w:themeFillTint="66"/>
          </w:tcPr>
          <w:p w14:paraId="6380107C"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4305530B"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3E4F9959" w14:textId="40B80AC9"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障がい者福祉の充実及び就労支援</w:t>
            </w:r>
          </w:p>
        </w:tc>
      </w:tr>
      <w:tr w:rsidR="00C9322B" w:rsidRPr="00C9322B" w14:paraId="4F7EFADF" w14:textId="77777777" w:rsidTr="00956DCE">
        <w:trPr>
          <w:trHeight w:val="285"/>
        </w:trPr>
        <w:tc>
          <w:tcPr>
            <w:tcW w:w="709" w:type="dxa"/>
            <w:vMerge/>
            <w:shd w:val="clear" w:color="auto" w:fill="CCC0D9" w:themeFill="accent4" w:themeFillTint="66"/>
          </w:tcPr>
          <w:p w14:paraId="19319D31"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shd w:val="clear" w:color="auto" w:fill="FBD4B4" w:themeFill="accent6" w:themeFillTint="66"/>
          </w:tcPr>
          <w:p w14:paraId="1F681A46"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77C4AF1E" w14:textId="2BDACCF5"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ウ　外国人が安心して暮らせる環境整備</w:t>
            </w:r>
          </w:p>
        </w:tc>
      </w:tr>
      <w:tr w:rsidR="00C9322B" w:rsidRPr="00C9322B" w14:paraId="1F081FC4" w14:textId="77777777" w:rsidTr="00956DCE">
        <w:trPr>
          <w:trHeight w:val="285"/>
        </w:trPr>
        <w:tc>
          <w:tcPr>
            <w:tcW w:w="709" w:type="dxa"/>
            <w:vMerge/>
            <w:shd w:val="clear" w:color="auto" w:fill="CCC0D9" w:themeFill="accent4" w:themeFillTint="66"/>
          </w:tcPr>
          <w:p w14:paraId="5FD67E5F"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vMerge/>
            <w:tcBorders>
              <w:bottom w:val="single" w:sz="4" w:space="0" w:color="auto"/>
            </w:tcBorders>
            <w:shd w:val="clear" w:color="auto" w:fill="FBD4B4" w:themeFill="accent6" w:themeFillTint="66"/>
          </w:tcPr>
          <w:p w14:paraId="42BAE5CB"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170E6A13" w14:textId="0DAE5697"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④　複合的に困難な状況に置かれている人々への支援</w:t>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t>P 93</w:t>
            </w:r>
          </w:p>
        </w:tc>
      </w:tr>
      <w:tr w:rsidR="00C9322B" w:rsidRPr="00C9322B" w14:paraId="6571AAB8" w14:textId="77777777" w:rsidTr="004B443A">
        <w:trPr>
          <w:trHeight w:val="397"/>
        </w:trPr>
        <w:tc>
          <w:tcPr>
            <w:tcW w:w="709" w:type="dxa"/>
            <w:vMerge/>
            <w:shd w:val="clear" w:color="auto" w:fill="CCC0D9" w:themeFill="accent4" w:themeFillTint="66"/>
          </w:tcPr>
          <w:p w14:paraId="5B268D03"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9077" w:type="dxa"/>
            <w:gridSpan w:val="2"/>
            <w:tcBorders>
              <w:top w:val="single" w:sz="4" w:space="0" w:color="auto"/>
              <w:bottom w:val="nil"/>
            </w:tcBorders>
            <w:shd w:val="clear" w:color="auto" w:fill="FBD4B4" w:themeFill="accent6" w:themeFillTint="66"/>
          </w:tcPr>
          <w:p w14:paraId="26FD7B58" w14:textId="3346E481" w:rsidR="00C83954" w:rsidRPr="00C9322B" w:rsidRDefault="00C83954" w:rsidP="004B443A">
            <w:pPr>
              <w:spacing w:line="276"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（３）　生涯を通じた男女の健康支援</w:t>
            </w:r>
          </w:p>
        </w:tc>
      </w:tr>
      <w:tr w:rsidR="00C9322B" w:rsidRPr="00C9322B" w14:paraId="3EC94F53" w14:textId="77777777" w:rsidTr="00956DCE">
        <w:trPr>
          <w:trHeight w:val="285"/>
        </w:trPr>
        <w:tc>
          <w:tcPr>
            <w:tcW w:w="709" w:type="dxa"/>
            <w:vMerge/>
            <w:shd w:val="clear" w:color="auto" w:fill="CCC0D9" w:themeFill="accent4" w:themeFillTint="66"/>
          </w:tcPr>
          <w:p w14:paraId="54AF472F"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tcBorders>
              <w:top w:val="nil"/>
              <w:bottom w:val="nil"/>
            </w:tcBorders>
            <w:shd w:val="clear" w:color="auto" w:fill="FBD4B4" w:themeFill="accent6" w:themeFillTint="66"/>
          </w:tcPr>
          <w:p w14:paraId="634AB6F4"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4459A986" w14:textId="06D30C53"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①　女性の健康対策の推進</w:t>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t>P 94</w:t>
            </w:r>
          </w:p>
        </w:tc>
      </w:tr>
      <w:tr w:rsidR="00C9322B" w:rsidRPr="00C9322B" w14:paraId="1B3CE49E" w14:textId="77777777" w:rsidTr="00956DCE">
        <w:trPr>
          <w:trHeight w:val="285"/>
        </w:trPr>
        <w:tc>
          <w:tcPr>
            <w:tcW w:w="709" w:type="dxa"/>
            <w:vMerge/>
            <w:shd w:val="clear" w:color="auto" w:fill="CCC0D9" w:themeFill="accent4" w:themeFillTint="66"/>
          </w:tcPr>
          <w:p w14:paraId="4BF4EE3B"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tcBorders>
              <w:top w:val="nil"/>
              <w:bottom w:val="nil"/>
            </w:tcBorders>
            <w:shd w:val="clear" w:color="auto" w:fill="FBD4B4" w:themeFill="accent6" w:themeFillTint="66"/>
          </w:tcPr>
          <w:p w14:paraId="0E64276D"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334939D8" w14:textId="5F7B2B0F"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妊娠・出産等に関する健康支援</w:t>
            </w:r>
          </w:p>
        </w:tc>
      </w:tr>
      <w:tr w:rsidR="00C9322B" w:rsidRPr="00C9322B" w14:paraId="20E06244" w14:textId="77777777" w:rsidTr="00956DCE">
        <w:trPr>
          <w:trHeight w:val="285"/>
        </w:trPr>
        <w:tc>
          <w:tcPr>
            <w:tcW w:w="709" w:type="dxa"/>
            <w:vMerge/>
            <w:shd w:val="clear" w:color="auto" w:fill="CCC0D9" w:themeFill="accent4" w:themeFillTint="66"/>
          </w:tcPr>
          <w:p w14:paraId="6905EEB3"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tcBorders>
              <w:top w:val="nil"/>
              <w:bottom w:val="nil"/>
            </w:tcBorders>
            <w:shd w:val="clear" w:color="auto" w:fill="FBD4B4" w:themeFill="accent6" w:themeFillTint="66"/>
          </w:tcPr>
          <w:p w14:paraId="23A32FD5"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466EB9F2" w14:textId="2F7B8D53"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女性特有の疾患に関する健康支援</w:t>
            </w:r>
          </w:p>
        </w:tc>
      </w:tr>
      <w:tr w:rsidR="00C9322B" w:rsidRPr="00C9322B" w14:paraId="5B13D0C8" w14:textId="77777777" w:rsidTr="00956DCE">
        <w:trPr>
          <w:trHeight w:val="285"/>
        </w:trPr>
        <w:tc>
          <w:tcPr>
            <w:tcW w:w="709" w:type="dxa"/>
            <w:vMerge/>
            <w:shd w:val="clear" w:color="auto" w:fill="CCC0D9" w:themeFill="accent4" w:themeFillTint="66"/>
          </w:tcPr>
          <w:p w14:paraId="1D146913"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tcBorders>
              <w:top w:val="nil"/>
              <w:bottom w:val="nil"/>
            </w:tcBorders>
            <w:shd w:val="clear" w:color="auto" w:fill="FBD4B4" w:themeFill="accent6" w:themeFillTint="66"/>
          </w:tcPr>
          <w:p w14:paraId="330FB02E"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7BE6A9FA" w14:textId="042217C0"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②　ライフステージに応じた男女の健康支援</w:t>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r>
            <w:r w:rsidR="002F5783" w:rsidRPr="00C9322B">
              <w:rPr>
                <w:rFonts w:ascii="UD デジタル 教科書体 NK-R" w:eastAsia="UD デジタル 教科書体 NK-R" w:hAnsi="HG丸ｺﾞｼｯｸM-PRO"/>
                <w:sz w:val="20"/>
                <w:szCs w:val="20"/>
              </w:rPr>
              <w:tab/>
              <w:t>P 96</w:t>
            </w:r>
          </w:p>
        </w:tc>
      </w:tr>
      <w:tr w:rsidR="00C9322B" w:rsidRPr="00C9322B" w14:paraId="2DDF7873" w14:textId="77777777" w:rsidTr="00956DCE">
        <w:trPr>
          <w:trHeight w:val="285"/>
        </w:trPr>
        <w:tc>
          <w:tcPr>
            <w:tcW w:w="709" w:type="dxa"/>
            <w:vMerge/>
            <w:shd w:val="clear" w:color="auto" w:fill="CCC0D9" w:themeFill="accent4" w:themeFillTint="66"/>
          </w:tcPr>
          <w:p w14:paraId="223D7754"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tcBorders>
              <w:top w:val="nil"/>
              <w:bottom w:val="nil"/>
            </w:tcBorders>
            <w:shd w:val="clear" w:color="auto" w:fill="FBD4B4" w:themeFill="accent6" w:themeFillTint="66"/>
          </w:tcPr>
          <w:p w14:paraId="2B178FDC"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Pr>
          <w:p w14:paraId="41F6A331" w14:textId="6C0A09DB"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ア　子どもの保健・医療の推進</w:t>
            </w:r>
          </w:p>
        </w:tc>
      </w:tr>
      <w:tr w:rsidR="00C9322B" w:rsidRPr="00C9322B" w14:paraId="7BA5A769" w14:textId="77777777" w:rsidTr="00956DCE">
        <w:trPr>
          <w:trHeight w:val="285"/>
        </w:trPr>
        <w:tc>
          <w:tcPr>
            <w:tcW w:w="709" w:type="dxa"/>
            <w:vMerge/>
            <w:shd w:val="clear" w:color="auto" w:fill="CCC0D9" w:themeFill="accent4" w:themeFillTint="66"/>
          </w:tcPr>
          <w:p w14:paraId="1F0EB02B"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714" w:type="dxa"/>
            <w:tcBorders>
              <w:top w:val="nil"/>
            </w:tcBorders>
            <w:shd w:val="clear" w:color="auto" w:fill="FBD4B4" w:themeFill="accent6" w:themeFillTint="66"/>
          </w:tcPr>
          <w:p w14:paraId="11891F71" w14:textId="77777777" w:rsidR="00C83954" w:rsidRPr="00C9322B" w:rsidRDefault="00C83954" w:rsidP="00997EFB">
            <w:pPr>
              <w:spacing w:line="280" w:lineRule="exact"/>
              <w:rPr>
                <w:rFonts w:ascii="UD デジタル 教科書体 NK-R" w:eastAsia="UD デジタル 教科書体 NK-R" w:hAnsi="HG丸ｺﾞｼｯｸM-PRO"/>
                <w:sz w:val="20"/>
                <w:szCs w:val="20"/>
              </w:rPr>
            </w:pPr>
          </w:p>
        </w:tc>
        <w:tc>
          <w:tcPr>
            <w:tcW w:w="8363" w:type="dxa"/>
            <w:tcBorders>
              <w:bottom w:val="single" w:sz="4" w:space="0" w:color="auto"/>
            </w:tcBorders>
          </w:tcPr>
          <w:p w14:paraId="5487DFE8" w14:textId="1D05DF79" w:rsidR="00C83954" w:rsidRPr="00C9322B" w:rsidRDefault="00C83954" w:rsidP="00997EFB">
            <w:pPr>
              <w:spacing w:line="280" w:lineRule="exac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イ　成人期・高齢期における健康づくりの推進</w:t>
            </w:r>
          </w:p>
        </w:tc>
      </w:tr>
    </w:tbl>
    <w:p w14:paraId="77AE7F1B" w14:textId="5D0F1BE0" w:rsidR="00E10FE0" w:rsidRPr="00C9322B" w:rsidRDefault="00E10FE0" w:rsidP="00E05125">
      <w:pPr>
        <w:rPr>
          <w:rFonts w:ascii="UD デジタル 教科書体 NK-R" w:eastAsia="UD デジタル 教科書体 NK-R" w:hAnsi="メイリオ" w:cs="メイリオ"/>
          <w:b/>
          <w:sz w:val="32"/>
          <w:szCs w:val="32"/>
        </w:rPr>
      </w:pPr>
    </w:p>
    <w:p w14:paraId="3A3F8A5F" w14:textId="78B3343C" w:rsidR="007F779E" w:rsidRPr="00C9322B" w:rsidRDefault="000222DD" w:rsidP="000222DD">
      <w:pPr>
        <w:widowControl/>
        <w:jc w:val="left"/>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b/>
          <w:sz w:val="32"/>
          <w:szCs w:val="32"/>
        </w:rPr>
        <w:br w:type="page"/>
      </w:r>
      <w:r w:rsidR="00AC3AE0" w:rsidRPr="00C9322B">
        <w:rPr>
          <w:rFonts w:ascii="UD デジタル 教科書体 NK-R" w:eastAsia="UD デジタル 教科書体 NK-R" w:hAnsi="メイリオ" w:cs="メイリオ" w:hint="eastAsia"/>
          <w:b/>
          <w:sz w:val="32"/>
          <w:szCs w:val="32"/>
        </w:rPr>
        <w:lastRenderedPageBreak/>
        <w:t xml:space="preserve">　</w:t>
      </w:r>
      <w:r w:rsidR="00B441D1"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09600" behindDoc="0" locked="0" layoutInCell="1" allowOverlap="1" wp14:anchorId="587AE561" wp14:editId="349A62C2">
                <wp:simplePos x="0" y="0"/>
                <wp:positionH relativeFrom="column">
                  <wp:posOffset>-7620</wp:posOffset>
                </wp:positionH>
                <wp:positionV relativeFrom="paragraph">
                  <wp:posOffset>457200</wp:posOffset>
                </wp:positionV>
                <wp:extent cx="6172200" cy="0"/>
                <wp:effectExtent l="0" t="38100" r="57150" b="57150"/>
                <wp:wrapNone/>
                <wp:docPr id="22" name="直線コネクタ 2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FA3C6B" id="直線コネクタ 22"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6pt" to="48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" strokecolor="#1f497d" strokeweight="1.5pt">
                <v:stroke endarrow="diamond"/>
              </v:line>
            </w:pict>
          </mc:Fallback>
        </mc:AlternateContent>
      </w:r>
      <w:r w:rsidR="00B441D1" w:rsidRPr="00C9322B">
        <w:rPr>
          <w:rFonts w:ascii="UD デジタル 教科書体 NK-R" w:eastAsia="UD デジタル 教科書体 NK-R" w:hAnsi="HGP創英角ｺﾞｼｯｸUB" w:hint="eastAsia"/>
          <w:noProof/>
          <w:sz w:val="40"/>
          <w:szCs w:val="24"/>
        </w:rPr>
        <mc:AlternateContent>
          <mc:Choice Requires="wps">
            <w:drawing>
              <wp:anchor distT="0" distB="0" distL="114300" distR="114300" simplePos="0" relativeHeight="251608576" behindDoc="1" locked="0" layoutInCell="1" allowOverlap="1" wp14:anchorId="150F8040" wp14:editId="173489E4">
                <wp:simplePos x="0" y="0"/>
                <wp:positionH relativeFrom="column">
                  <wp:posOffset>0</wp:posOffset>
                </wp:positionH>
                <wp:positionV relativeFrom="paragraph">
                  <wp:posOffset>0</wp:posOffset>
                </wp:positionV>
                <wp:extent cx="6172200" cy="466725"/>
                <wp:effectExtent l="0" t="0" r="0" b="9525"/>
                <wp:wrapNone/>
                <wp:docPr id="21" name="正方形/長方形 21" title="第5章　施策の基本方針と具体的取組"/>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txbx>
                        <w:txbxContent>
                          <w:p w14:paraId="7A4BC003" w14:textId="6C649F06" w:rsidR="00FA3D58" w:rsidRPr="00A7155C" w:rsidRDefault="00FA3D58" w:rsidP="00B441D1">
                            <w:pPr>
                              <w:jc w:val="center"/>
                              <w:rPr>
                                <w:rFonts w:ascii="UD デジタル 教科書体 NK-R" w:eastAsia="UD デジタル 教科書体 NK-R"/>
                                <w:b/>
                              </w:rPr>
                            </w:pPr>
                            <w:r w:rsidRPr="00A7155C">
                              <w:rPr>
                                <w:rFonts w:ascii="UD デジタル 教科書体 NK-R" w:eastAsia="UD デジタル 教科書体 NK-R" w:hAnsi="HGP創英角ｺﾞｼｯｸUB" w:hint="eastAsia"/>
                                <w:b/>
                                <w:color w:val="1F497D" w:themeColor="text2"/>
                                <w:sz w:val="40"/>
                                <w:szCs w:val="24"/>
                              </w:rPr>
                              <w:t>第５章　施策の基本方針と具体的取組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F8040" id="正方形/長方形 21" o:spid="_x0000_s1130" alt="タイトル: 第5章　施策の基本方針と具体的取組" style="position:absolute;margin-left:0;margin-top:0;width:486pt;height:36.7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" fillcolor="#8aabd3 [2132]" stroked="f" strokeweight="2pt">
                <v:fill color2="#d6e2f0 [756]" colors="0 #9ab5e4;.5 #c2d1ed;1 #e1e8f5" focus="100%" type="gradient">
                  <o:fill v:ext="view" type="gradientUnscaled"/>
                </v:fill>
                <v:textbox>
                  <w:txbxContent>
                    <w:p w14:paraId="7A4BC003" w14:textId="6C649F06" w:rsidR="00FA3D58" w:rsidRPr="00A7155C" w:rsidRDefault="00FA3D58" w:rsidP="00B441D1">
                      <w:pPr>
                        <w:jc w:val="center"/>
                        <w:rPr>
                          <w:rFonts w:ascii="UD デジタル 教科書体 NK-R" w:eastAsia="UD デジタル 教科書体 NK-R"/>
                          <w:b/>
                        </w:rPr>
                      </w:pPr>
                      <w:r w:rsidRPr="00A7155C">
                        <w:rPr>
                          <w:rFonts w:ascii="UD デジタル 教科書体 NK-R" w:eastAsia="UD デジタル 教科書体 NK-R" w:hAnsi="HGP創英角ｺﾞｼｯｸUB" w:hint="eastAsia"/>
                          <w:b/>
                          <w:color w:val="1F497D" w:themeColor="text2"/>
                          <w:sz w:val="40"/>
                          <w:szCs w:val="24"/>
                        </w:rPr>
                        <w:t>第５章　施策の基本方針と具体的取組</w:t>
                      </w:r>
                    </w:p>
                  </w:txbxContent>
                </v:textbox>
              </v:rect>
            </w:pict>
          </mc:Fallback>
        </mc:AlternateContent>
      </w:r>
    </w:p>
    <w:p w14:paraId="240D4B9B" w14:textId="748B9066" w:rsidR="00CA1096" w:rsidRPr="00C9322B" w:rsidRDefault="0042203C" w:rsidP="00530105">
      <w:pPr>
        <w:spacing w:line="600" w:lineRule="auto"/>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10624" behindDoc="0" locked="0" layoutInCell="1" allowOverlap="1" wp14:anchorId="37B56994" wp14:editId="280857FB">
                <wp:simplePos x="0" y="0"/>
                <wp:positionH relativeFrom="column">
                  <wp:posOffset>2327910</wp:posOffset>
                </wp:positionH>
                <wp:positionV relativeFrom="paragraph">
                  <wp:posOffset>421005</wp:posOffset>
                </wp:positionV>
                <wp:extent cx="952500" cy="73469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52500" cy="734695"/>
                        </a:xfrm>
                        <a:prstGeom prst="rect">
                          <a:avLst/>
                        </a:prstGeom>
                        <a:noFill/>
                        <a:ln w="6350">
                          <a:noFill/>
                        </a:ln>
                      </wps:spPr>
                      <wps:txbx>
                        <w:txbxContent>
                          <w:p w14:paraId="4CF35428" w14:textId="513F57B9" w:rsidR="00FA3D58" w:rsidRDefault="00FA3D58">
                            <w:r>
                              <w:rPr>
                                <w:rFonts w:ascii="Arial" w:hAnsi="Arial" w:cs="Arial"/>
                                <w:noProof/>
                                <w:color w:val="333333"/>
                                <w:sz w:val="20"/>
                                <w:szCs w:val="20"/>
                              </w:rPr>
                              <w:drawing>
                                <wp:inline distT="0" distB="0" distL="0" distR="0" wp14:anchorId="602DC303" wp14:editId="05D7AED9">
                                  <wp:extent cx="603885" cy="603885"/>
                                  <wp:effectExtent l="0" t="0" r="5715" b="5715"/>
                                  <wp:docPr id="120" name="図 120" descr="https://www.unic.or.jp/files/sdg_icon_17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ic.or.jp/files/sdg_icon_17_ja_2-290x29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869" cy="607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6994" id="テキスト ボックス 11" o:spid="_x0000_s1131" type="#_x0000_t202" style="position:absolute;left:0;text-align:left;margin-left:183.3pt;margin-top:33.15pt;width:75pt;height:5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" filled="f" stroked="f" strokeweight=".5pt">
                <v:textbox>
                  <w:txbxContent>
                    <w:p w14:paraId="4CF35428" w14:textId="513F57B9" w:rsidR="00FA3D58" w:rsidRDefault="00FA3D58">
                      <w:r>
                        <w:rPr>
                          <w:rFonts w:ascii="Arial" w:hAnsi="Arial" w:cs="Arial"/>
                          <w:noProof/>
                          <w:color w:val="333333"/>
                          <w:sz w:val="20"/>
                          <w:szCs w:val="20"/>
                        </w:rPr>
                        <w:drawing>
                          <wp:inline distT="0" distB="0" distL="0" distR="0" wp14:anchorId="602DC303" wp14:editId="05D7AED9">
                            <wp:extent cx="603885" cy="603885"/>
                            <wp:effectExtent l="0" t="0" r="5715" b="5715"/>
                            <wp:docPr id="120" name="図 120" descr="https://www.unic.or.jp/files/sdg_icon_17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ic.or.jp/files/sdg_icon_17_ja_2-290x29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869" cy="607869"/>
                                    </a:xfrm>
                                    <a:prstGeom prst="rect">
                                      <a:avLst/>
                                    </a:prstGeom>
                                    <a:noFill/>
                                    <a:ln>
                                      <a:noFill/>
                                    </a:ln>
                                  </pic:spPr>
                                </pic:pic>
                              </a:graphicData>
                            </a:graphic>
                          </wp:inline>
                        </w:drawing>
                      </w:r>
                    </w:p>
                  </w:txbxContent>
                </v:textbox>
              </v:shape>
            </w:pict>
          </mc:Fallback>
        </mc:AlternateContent>
      </w: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2117504" behindDoc="0" locked="0" layoutInCell="1" allowOverlap="1" wp14:anchorId="2BB3D5A2" wp14:editId="292F8F4B">
                <wp:simplePos x="0" y="0"/>
                <wp:positionH relativeFrom="column">
                  <wp:posOffset>1640840</wp:posOffset>
                </wp:positionH>
                <wp:positionV relativeFrom="paragraph">
                  <wp:posOffset>408940</wp:posOffset>
                </wp:positionV>
                <wp:extent cx="786765" cy="7467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86765" cy="746760"/>
                        </a:xfrm>
                        <a:prstGeom prst="rect">
                          <a:avLst/>
                        </a:prstGeom>
                        <a:noFill/>
                        <a:ln w="6350">
                          <a:noFill/>
                        </a:ln>
                      </wps:spPr>
                      <wps:txbx>
                        <w:txbxContent>
                          <w:p w14:paraId="2685603F" w14:textId="4EB271B8" w:rsidR="00FA3D58" w:rsidRDefault="00FA3D58">
                            <w:r w:rsidRPr="0042203C">
                              <w:rPr>
                                <w:noProof/>
                              </w:rPr>
                              <w:drawing>
                                <wp:inline distT="0" distB="0" distL="0" distR="0" wp14:anchorId="5CB17FA0" wp14:editId="3BEF29F0">
                                  <wp:extent cx="596348" cy="596348"/>
                                  <wp:effectExtent l="0" t="0" r="0" b="0"/>
                                  <wp:docPr id="123" name="図 123" descr="https://www.unic.or.jp/files/sdg_icon_10_j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c.or.jp/files/sdg_icon_10_ja_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9026" cy="599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D5A2" id="テキスト ボックス 9" o:spid="_x0000_s1132" type="#_x0000_t202" style="position:absolute;left:0;text-align:left;margin-left:129.2pt;margin-top:32.2pt;width:61.95pt;height:58.8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" filled="f" stroked="f" strokeweight=".5pt">
                <v:textbox>
                  <w:txbxContent>
                    <w:p w14:paraId="2685603F" w14:textId="4EB271B8" w:rsidR="00FA3D58" w:rsidRDefault="00FA3D58">
                      <w:r w:rsidRPr="0042203C">
                        <w:rPr>
                          <w:noProof/>
                        </w:rPr>
                        <w:drawing>
                          <wp:inline distT="0" distB="0" distL="0" distR="0" wp14:anchorId="5CB17FA0" wp14:editId="3BEF29F0">
                            <wp:extent cx="596348" cy="596348"/>
                            <wp:effectExtent l="0" t="0" r="0" b="0"/>
                            <wp:docPr id="123" name="図 123" descr="https://www.unic.or.jp/files/sdg_icon_10_j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c.or.jp/files/sdg_icon_10_ja_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9026" cy="599026"/>
                                    </a:xfrm>
                                    <a:prstGeom prst="rect">
                                      <a:avLst/>
                                    </a:prstGeom>
                                    <a:noFill/>
                                    <a:ln>
                                      <a:noFill/>
                                    </a:ln>
                                  </pic:spPr>
                                </pic:pic>
                              </a:graphicData>
                            </a:graphic>
                          </wp:inline>
                        </w:drawing>
                      </w:r>
                    </w:p>
                  </w:txbxContent>
                </v:textbox>
              </v:shape>
            </w:pict>
          </mc:Fallback>
        </mc:AlternateContent>
      </w:r>
      <w:r w:rsidR="00CA1096"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11648" behindDoc="0" locked="0" layoutInCell="1" allowOverlap="1" wp14:anchorId="04F4F7E7" wp14:editId="2BFDBA0C">
                <wp:simplePos x="0" y="0"/>
                <wp:positionH relativeFrom="column">
                  <wp:posOffset>954074</wp:posOffset>
                </wp:positionH>
                <wp:positionV relativeFrom="paragraph">
                  <wp:posOffset>435610</wp:posOffset>
                </wp:positionV>
                <wp:extent cx="781050" cy="7112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2E922F17" w14:textId="3BBE57C0" w:rsidR="00FA3D58" w:rsidRDefault="00FA3D58" w:rsidP="00EF24B0">
                            <w:r>
                              <w:rPr>
                                <w:rFonts w:ascii="Arial" w:hAnsi="Arial" w:cs="Arial"/>
                                <w:noProof/>
                                <w:color w:val="333333"/>
                                <w:sz w:val="20"/>
                                <w:szCs w:val="20"/>
                              </w:rPr>
                              <w:drawing>
                                <wp:inline distT="0" distB="0" distL="0" distR="0" wp14:anchorId="10393798" wp14:editId="2BFC2368">
                                  <wp:extent cx="659958" cy="659958"/>
                                  <wp:effectExtent l="0" t="0" r="6985" b="6985"/>
                                  <wp:docPr id="124" name="図 124"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6018" cy="7060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F7E7" id="テキスト ボックス 12" o:spid="_x0000_s1133" type="#_x0000_t202" style="position:absolute;left:0;text-align:left;margin-left:75.1pt;margin-top:34.3pt;width:61.5pt;height:5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" filled="f" stroked="f" strokeweight=".5pt">
                <v:textbox>
                  <w:txbxContent>
                    <w:p w14:paraId="2E922F17" w14:textId="3BBE57C0" w:rsidR="00FA3D58" w:rsidRDefault="00FA3D58" w:rsidP="00EF24B0">
                      <w:r>
                        <w:rPr>
                          <w:rFonts w:ascii="Arial" w:hAnsi="Arial" w:cs="Arial"/>
                          <w:noProof/>
                          <w:color w:val="333333"/>
                          <w:sz w:val="20"/>
                          <w:szCs w:val="20"/>
                        </w:rPr>
                        <w:drawing>
                          <wp:inline distT="0" distB="0" distL="0" distR="0" wp14:anchorId="10393798" wp14:editId="2BFC2368">
                            <wp:extent cx="659958" cy="659958"/>
                            <wp:effectExtent l="0" t="0" r="6985" b="6985"/>
                            <wp:docPr id="124" name="図 124"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6018" cy="706018"/>
                                    </a:xfrm>
                                    <a:prstGeom prst="rect">
                                      <a:avLst/>
                                    </a:prstGeom>
                                    <a:noFill/>
                                    <a:ln>
                                      <a:noFill/>
                                    </a:ln>
                                  </pic:spPr>
                                </pic:pic>
                              </a:graphicData>
                            </a:graphic>
                          </wp:inline>
                        </w:drawing>
                      </w:r>
                    </w:p>
                  </w:txbxContent>
                </v:textbox>
              </v:shape>
            </w:pict>
          </mc:Fallback>
        </mc:AlternateContent>
      </w:r>
      <w:r w:rsidR="00CA1096"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49536" behindDoc="0" locked="0" layoutInCell="1" allowOverlap="1" wp14:anchorId="754BE951" wp14:editId="4A627697">
                <wp:simplePos x="0" y="0"/>
                <wp:positionH relativeFrom="column">
                  <wp:posOffset>254331</wp:posOffset>
                </wp:positionH>
                <wp:positionV relativeFrom="paragraph">
                  <wp:posOffset>414020</wp:posOffset>
                </wp:positionV>
                <wp:extent cx="952500" cy="73469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952500" cy="734695"/>
                        </a:xfrm>
                        <a:prstGeom prst="rect">
                          <a:avLst/>
                        </a:prstGeom>
                        <a:noFill/>
                        <a:ln w="6350">
                          <a:noFill/>
                        </a:ln>
                      </wps:spPr>
                      <wps:txbx>
                        <w:txbxContent>
                          <w:p w14:paraId="0D74D6A0" w14:textId="77777777" w:rsidR="00FA3D58" w:rsidRDefault="00FA3D58" w:rsidP="00CA1096">
                            <w:r>
                              <w:rPr>
                                <w:rFonts w:ascii="Arial" w:hAnsi="Arial" w:cs="Arial"/>
                                <w:noProof/>
                                <w:color w:val="333333"/>
                                <w:sz w:val="20"/>
                                <w:szCs w:val="20"/>
                              </w:rPr>
                              <w:drawing>
                                <wp:inline distT="0" distB="0" distL="0" distR="0" wp14:anchorId="67EFACD2" wp14:editId="70C5D6AB">
                                  <wp:extent cx="604299" cy="604299"/>
                                  <wp:effectExtent l="0" t="0" r="5715" b="5715"/>
                                  <wp:docPr id="126" name="図 126" descr="https://www.unic.or.jp/files/sdg_icon_04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4_ja_2-290x29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643" cy="607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E951" id="テキスト ボックス 56" o:spid="_x0000_s1134" type="#_x0000_t202" style="position:absolute;left:0;text-align:left;margin-left:20.05pt;margin-top:32.6pt;width:75pt;height:57.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tLUwIAAGw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" filled="f" stroked="f" strokeweight=".5pt">
                <v:textbox>
                  <w:txbxContent>
                    <w:p w14:paraId="0D74D6A0" w14:textId="77777777" w:rsidR="00FA3D58" w:rsidRDefault="00FA3D58" w:rsidP="00CA1096">
                      <w:r>
                        <w:rPr>
                          <w:rFonts w:ascii="Arial" w:hAnsi="Arial" w:cs="Arial"/>
                          <w:noProof/>
                          <w:color w:val="333333"/>
                          <w:sz w:val="20"/>
                          <w:szCs w:val="20"/>
                        </w:rPr>
                        <w:drawing>
                          <wp:inline distT="0" distB="0" distL="0" distR="0" wp14:anchorId="67EFACD2" wp14:editId="70C5D6AB">
                            <wp:extent cx="604299" cy="604299"/>
                            <wp:effectExtent l="0" t="0" r="5715" b="5715"/>
                            <wp:docPr id="126" name="図 126" descr="https://www.unic.or.jp/files/sdg_icon_04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4_ja_2-290x29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643" cy="607643"/>
                                    </a:xfrm>
                                    <a:prstGeom prst="rect">
                                      <a:avLst/>
                                    </a:prstGeom>
                                    <a:noFill/>
                                    <a:ln>
                                      <a:noFill/>
                                    </a:ln>
                                  </pic:spPr>
                                </pic:pic>
                              </a:graphicData>
                            </a:graphic>
                          </wp:inline>
                        </w:drawing>
                      </w:r>
                    </w:p>
                  </w:txbxContent>
                </v:textbox>
              </v:shape>
            </w:pict>
          </mc:Fallback>
        </mc:AlternateContent>
      </w:r>
      <w:r w:rsidR="00CE3B0B" w:rsidRPr="00C9322B">
        <w:rPr>
          <w:rFonts w:ascii="UD デジタル 教科書体 NK-R" w:eastAsia="UD デジタル 教科書体 NK-R" w:hAnsi="メイリオ" w:cs="メイリオ" w:hint="eastAsia"/>
          <w:b/>
          <w:sz w:val="32"/>
          <w:szCs w:val="32"/>
        </w:rPr>
        <w:t>１．</w:t>
      </w:r>
      <w:r w:rsidR="00EE50EB" w:rsidRPr="00C9322B">
        <w:rPr>
          <w:rFonts w:ascii="UD デジタル 教科書体 NK-R" w:eastAsia="UD デジタル 教科書体 NK-R" w:hAnsi="メイリオ" w:cs="メイリオ" w:hint="eastAsia"/>
          <w:b/>
          <w:sz w:val="32"/>
          <w:szCs w:val="32"/>
        </w:rPr>
        <w:t xml:space="preserve">　</w:t>
      </w:r>
      <w:r w:rsidR="001A21F9" w:rsidRPr="00C9322B">
        <w:rPr>
          <w:rFonts w:ascii="UD デジタル 教科書体 NK-R" w:eastAsia="UD デジタル 教科書体 NK-R" w:hAnsi="メイリオ" w:cs="メイリオ" w:hint="eastAsia"/>
          <w:b/>
          <w:sz w:val="32"/>
          <w:szCs w:val="32"/>
        </w:rPr>
        <w:t>男女共同参画社会の実現に向けた意識改革</w:t>
      </w:r>
    </w:p>
    <w:p w14:paraId="32AC23BF" w14:textId="6EFA2772" w:rsidR="005166B9" w:rsidRPr="00C9322B" w:rsidRDefault="00EF24B0" w:rsidP="00530105">
      <w:pPr>
        <w:spacing w:line="600" w:lineRule="auto"/>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hint="eastAsia"/>
          <w:b/>
          <w:sz w:val="32"/>
          <w:szCs w:val="32"/>
        </w:rPr>
        <w:t xml:space="preserve"> </w:t>
      </w:r>
      <w:r w:rsidR="009021F7" w:rsidRPr="00C9322B">
        <w:rPr>
          <w:rFonts w:ascii="UD デジタル 教科書体 NK-R" w:eastAsia="UD デジタル 教科書体 NK-R" w:hAnsi="メイリオ" w:cs="メイリオ" w:hint="eastAsia"/>
          <w:b/>
          <w:sz w:val="32"/>
          <w:szCs w:val="32"/>
        </w:rPr>
        <w:t xml:space="preserve">　　　　　</w:t>
      </w:r>
    </w:p>
    <w:p w14:paraId="10E429EF" w14:textId="77777777" w:rsidR="00B441D1" w:rsidRPr="00C9322B" w:rsidRDefault="001B5046" w:rsidP="00530105">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指標</w:t>
      </w:r>
      <w:r w:rsidR="00B441D1" w:rsidRPr="00C9322B">
        <w:rPr>
          <w:rFonts w:ascii="UD デジタル 教科書体 NK-R" w:eastAsia="UD デジタル 教科書体 NK-R" w:hAnsi="HGPｺﾞｼｯｸE" w:hint="eastAsia"/>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Caption w:val="指標"/>
        <w:tblDescription w:val="目標指標「男は仕事、女は家庭」という考え方に同感しない府民の割合"/>
      </w:tblPr>
      <w:tblGrid>
        <w:gridCol w:w="3437"/>
        <w:gridCol w:w="2217"/>
        <w:gridCol w:w="1937"/>
        <w:gridCol w:w="2023"/>
      </w:tblGrid>
      <w:tr w:rsidR="00C9322B" w:rsidRPr="00C9322B" w14:paraId="2180590E" w14:textId="6B606000" w:rsidTr="00973ED4">
        <w:trPr>
          <w:trHeight w:val="522"/>
        </w:trPr>
        <w:tc>
          <w:tcPr>
            <w:tcW w:w="3544" w:type="dxa"/>
            <w:tcBorders>
              <w:top w:val="single" w:sz="12" w:space="0" w:color="auto"/>
              <w:bottom w:val="single" w:sz="4" w:space="0" w:color="403152" w:themeColor="accent4" w:themeShade="80"/>
              <w:right w:val="single" w:sz="4" w:space="0" w:color="auto"/>
            </w:tcBorders>
            <w:shd w:val="pct20" w:color="auto" w:fill="auto"/>
            <w:vAlign w:val="center"/>
          </w:tcPr>
          <w:p w14:paraId="1C297D9C" w14:textId="77777777" w:rsidR="00755B25" w:rsidRPr="00C9322B" w:rsidRDefault="00755B25" w:rsidP="00FC610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目標指標</w:t>
            </w:r>
          </w:p>
        </w:tc>
        <w:tc>
          <w:tcPr>
            <w:tcW w:w="2268"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14:paraId="7EC47D98" w14:textId="0DCE5728" w:rsidR="00755B25" w:rsidRPr="00C9322B" w:rsidRDefault="00755B25"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現状値</w:t>
            </w:r>
          </w:p>
        </w:tc>
        <w:tc>
          <w:tcPr>
            <w:tcW w:w="1985" w:type="dxa"/>
            <w:tcBorders>
              <w:top w:val="single" w:sz="12" w:space="0" w:color="auto"/>
              <w:left w:val="single" w:sz="4" w:space="0" w:color="auto"/>
              <w:bottom w:val="single" w:sz="4" w:space="0" w:color="403152" w:themeColor="accent4" w:themeShade="80"/>
            </w:tcBorders>
            <w:shd w:val="pct20" w:color="auto" w:fill="auto"/>
            <w:vAlign w:val="center"/>
          </w:tcPr>
          <w:p w14:paraId="6FF3C34B" w14:textId="77777777" w:rsidR="00755B25" w:rsidRPr="00C9322B" w:rsidRDefault="00755B25"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目標値</w:t>
            </w:r>
          </w:p>
          <w:p w14:paraId="53132BB3" w14:textId="5A88F1F8" w:rsidR="00755B25" w:rsidRPr="00C9322B" w:rsidRDefault="00755B25"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（R７年度）</w:t>
            </w:r>
          </w:p>
        </w:tc>
        <w:tc>
          <w:tcPr>
            <w:tcW w:w="2063" w:type="dxa"/>
            <w:tcBorders>
              <w:top w:val="single" w:sz="12" w:space="0" w:color="auto"/>
              <w:left w:val="single" w:sz="4" w:space="0" w:color="auto"/>
              <w:bottom w:val="single" w:sz="4" w:space="0" w:color="403152" w:themeColor="accent4" w:themeShade="80"/>
            </w:tcBorders>
            <w:shd w:val="pct20" w:color="auto" w:fill="auto"/>
          </w:tcPr>
          <w:p w14:paraId="6B4FC227" w14:textId="46F6CEF7" w:rsidR="00755B25" w:rsidRPr="00C9322B" w:rsidRDefault="00755B25" w:rsidP="00A73430">
            <w:pPr>
              <w:spacing w:line="34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参考・比較指標</w:t>
            </w:r>
            <w:r w:rsidR="00C57295" w:rsidRPr="00C9322B">
              <w:rPr>
                <w:rFonts w:ascii="UD デジタル 教科書体 NK-R" w:eastAsia="UD デジタル 教科書体 NK-R" w:hAnsi="HGPｺﾞｼｯｸE" w:hint="eastAsia"/>
                <w:sz w:val="24"/>
              </w:rPr>
              <w:t>、備考</w:t>
            </w:r>
          </w:p>
        </w:tc>
      </w:tr>
      <w:tr w:rsidR="00C9322B" w:rsidRPr="00C9322B" w14:paraId="1F9BCBFC" w14:textId="6DD85092" w:rsidTr="00973ED4">
        <w:trPr>
          <w:trHeight w:val="660"/>
        </w:trPr>
        <w:tc>
          <w:tcPr>
            <w:tcW w:w="3544" w:type="dxa"/>
            <w:tcBorders>
              <w:top w:val="dotted" w:sz="4" w:space="0" w:color="auto"/>
              <w:bottom w:val="dotted" w:sz="4" w:space="0" w:color="auto"/>
              <w:right w:val="single" w:sz="4" w:space="0" w:color="auto"/>
            </w:tcBorders>
            <w:shd w:val="clear" w:color="auto" w:fill="auto"/>
          </w:tcPr>
          <w:p w14:paraId="79477B82" w14:textId="77777777" w:rsidR="00755B25" w:rsidRPr="00C9322B" w:rsidRDefault="00755B25" w:rsidP="00755B25">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「男は仕事、女は家庭」という考え方に</w:t>
            </w:r>
          </w:p>
          <w:p w14:paraId="53E53E8F" w14:textId="55F2FDC8" w:rsidR="00755B25" w:rsidRPr="00C9322B" w:rsidRDefault="005D4BD2" w:rsidP="00755B25">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同感しない</w:t>
            </w:r>
            <w:r w:rsidR="00755B25" w:rsidRPr="00C9322B">
              <w:rPr>
                <w:rFonts w:ascii="UD デジタル 教科書体 NK-R" w:eastAsia="UD デジタル 教科書体 NK-R" w:hAnsi="HG丸ｺﾞｼｯｸM-PRO" w:hint="eastAsia"/>
                <w:sz w:val="18"/>
                <w:szCs w:val="20"/>
              </w:rPr>
              <w:t>府民の割合</w:t>
            </w:r>
          </w:p>
        </w:tc>
        <w:tc>
          <w:tcPr>
            <w:tcW w:w="2268" w:type="dxa"/>
            <w:tcBorders>
              <w:top w:val="single" w:sz="4" w:space="0" w:color="403152" w:themeColor="accent4" w:themeShade="80"/>
              <w:left w:val="single" w:sz="4" w:space="0" w:color="auto"/>
              <w:bottom w:val="dotted" w:sz="4" w:space="0" w:color="403152" w:themeColor="accent4" w:themeShade="80"/>
              <w:right w:val="single" w:sz="4" w:space="0" w:color="auto"/>
            </w:tcBorders>
            <w:shd w:val="clear" w:color="auto" w:fill="auto"/>
            <w:vAlign w:val="center"/>
          </w:tcPr>
          <w:p w14:paraId="1C9DD0F0" w14:textId="77777777" w:rsidR="00755B25" w:rsidRPr="00C9322B" w:rsidRDefault="00755B25" w:rsidP="00FC610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６４．8％</w:t>
            </w:r>
          </w:p>
          <w:p w14:paraId="6D654A9F" w14:textId="02FB852E" w:rsidR="00755B25" w:rsidRPr="00C9322B" w:rsidRDefault="0070257A" w:rsidP="00FC610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w:t>
            </w:r>
            <w:r w:rsidR="007D6606" w:rsidRPr="00C9322B">
              <w:rPr>
                <w:rFonts w:ascii="UD デジタル 教科書体 NK-R" w:eastAsia="UD デジタル 教科書体 NK-R" w:hAnsi="HG丸ｺﾞｼｯｸM-PRO" w:hint="eastAsia"/>
                <w:sz w:val="18"/>
                <w:szCs w:val="20"/>
              </w:rPr>
              <w:t>元年</w:t>
            </w:r>
            <w:r w:rsidR="00755B25" w:rsidRPr="00C9322B">
              <w:rPr>
                <w:rFonts w:ascii="UD デジタル 教科書体 NK-R" w:eastAsia="UD デジタル 教科書体 NK-R" w:hAnsi="HG丸ｺﾞｼｯｸM-PRO" w:hint="eastAsia"/>
                <w:sz w:val="18"/>
                <w:szCs w:val="20"/>
              </w:rPr>
              <w:t>）</w:t>
            </w:r>
          </w:p>
        </w:tc>
        <w:tc>
          <w:tcPr>
            <w:tcW w:w="1985" w:type="dxa"/>
            <w:tcBorders>
              <w:top w:val="dotted" w:sz="4" w:space="0" w:color="auto"/>
              <w:left w:val="single" w:sz="4" w:space="0" w:color="auto"/>
              <w:bottom w:val="dotted" w:sz="4" w:space="0" w:color="auto"/>
            </w:tcBorders>
            <w:vAlign w:val="center"/>
          </w:tcPr>
          <w:p w14:paraId="4E0B3923" w14:textId="72234573" w:rsidR="00755B25" w:rsidRPr="00C9322B" w:rsidRDefault="0032401F" w:rsidP="00755B25">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80</w:t>
            </w:r>
            <w:r w:rsidR="00755B25" w:rsidRPr="00C9322B">
              <w:rPr>
                <w:rFonts w:ascii="UD デジタル 教科書体 NK-R" w:eastAsia="UD デジタル 教科書体 NK-R" w:hAnsi="HG丸ｺﾞｼｯｸM-PRO" w:hint="eastAsia"/>
                <w:sz w:val="18"/>
                <w:szCs w:val="20"/>
              </w:rPr>
              <w:t>％</w:t>
            </w:r>
          </w:p>
        </w:tc>
        <w:tc>
          <w:tcPr>
            <w:tcW w:w="2063" w:type="dxa"/>
            <w:tcBorders>
              <w:top w:val="dotted" w:sz="4" w:space="0" w:color="auto"/>
              <w:left w:val="single" w:sz="4" w:space="0" w:color="auto"/>
              <w:bottom w:val="dotted" w:sz="4" w:space="0" w:color="auto"/>
            </w:tcBorders>
          </w:tcPr>
          <w:p w14:paraId="1E97DB5D" w14:textId="3C802DB4" w:rsidR="00755B25" w:rsidRPr="00C9322B" w:rsidRDefault="00755B25" w:rsidP="00755B25">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府民意識調査</w:t>
            </w:r>
          </w:p>
        </w:tc>
      </w:tr>
      <w:tr w:rsidR="00C9322B" w:rsidRPr="00C9322B" w14:paraId="7B0C2CD7" w14:textId="77777777" w:rsidTr="00973ED4">
        <w:trPr>
          <w:trHeight w:val="660"/>
        </w:trPr>
        <w:tc>
          <w:tcPr>
            <w:tcW w:w="3544" w:type="dxa"/>
            <w:tcBorders>
              <w:top w:val="dotted" w:sz="4" w:space="0" w:color="auto"/>
              <w:bottom w:val="dotted" w:sz="4" w:space="0" w:color="auto"/>
              <w:right w:val="single" w:sz="4" w:space="0" w:color="auto"/>
            </w:tcBorders>
            <w:shd w:val="clear" w:color="auto" w:fill="auto"/>
            <w:vAlign w:val="center"/>
          </w:tcPr>
          <w:p w14:paraId="5E1EE692" w14:textId="4E9179C0" w:rsidR="00973ED4" w:rsidRPr="00C9322B" w:rsidRDefault="00973ED4" w:rsidP="00973ED4">
            <w:pPr>
              <w:jc w:val="left"/>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男性の育児休業取得者の割合</w:t>
            </w:r>
          </w:p>
        </w:tc>
        <w:tc>
          <w:tcPr>
            <w:tcW w:w="2268" w:type="dxa"/>
            <w:tcBorders>
              <w:top w:val="dotted" w:sz="4" w:space="0" w:color="403152" w:themeColor="accent4" w:themeShade="80"/>
              <w:left w:val="single" w:sz="4" w:space="0" w:color="auto"/>
              <w:bottom w:val="dotted" w:sz="4" w:space="0" w:color="auto"/>
              <w:right w:val="single" w:sz="4" w:space="0" w:color="auto"/>
            </w:tcBorders>
            <w:shd w:val="clear" w:color="auto" w:fill="auto"/>
            <w:vAlign w:val="center"/>
          </w:tcPr>
          <w:p w14:paraId="4DE9A1D8" w14:textId="77777777" w:rsidR="00973ED4" w:rsidRPr="00C9322B" w:rsidRDefault="00973ED4" w:rsidP="00973ED4">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3.6%</w:t>
            </w:r>
          </w:p>
          <w:p w14:paraId="62806546" w14:textId="16F2AB58"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（H30年度）</w:t>
            </w:r>
          </w:p>
        </w:tc>
        <w:tc>
          <w:tcPr>
            <w:tcW w:w="1985" w:type="dxa"/>
            <w:tcBorders>
              <w:top w:val="dotted" w:sz="4" w:space="0" w:color="auto"/>
              <w:left w:val="single" w:sz="4" w:space="0" w:color="auto"/>
              <w:bottom w:val="dotted" w:sz="4" w:space="0" w:color="auto"/>
            </w:tcBorders>
            <w:vAlign w:val="center"/>
          </w:tcPr>
          <w:p w14:paraId="72BA2065" w14:textId="351211AD" w:rsidR="00486CF9" w:rsidRPr="00C9322B" w:rsidRDefault="00486CF9" w:rsidP="00486CF9">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11%</w:t>
            </w:r>
          </w:p>
        </w:tc>
        <w:tc>
          <w:tcPr>
            <w:tcW w:w="2063" w:type="dxa"/>
            <w:tcBorders>
              <w:top w:val="dotted" w:sz="4" w:space="0" w:color="auto"/>
              <w:left w:val="single" w:sz="4" w:space="0" w:color="auto"/>
              <w:bottom w:val="dotted" w:sz="4" w:space="0" w:color="auto"/>
            </w:tcBorders>
          </w:tcPr>
          <w:p w14:paraId="24BCAF72" w14:textId="77777777" w:rsidR="00C43ABE" w:rsidRPr="00C9322B" w:rsidRDefault="00973ED4" w:rsidP="00C43ABE">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市町村ニーズ調査</w:t>
            </w:r>
          </w:p>
          <w:p w14:paraId="17151DF5" w14:textId="04A74B57" w:rsidR="00C43ABE" w:rsidRPr="00C9322B" w:rsidRDefault="00C43ABE" w:rsidP="00C43ABE">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（全国平均：7.48%）</w:t>
            </w:r>
          </w:p>
          <w:p w14:paraId="48A68DE4" w14:textId="77777777" w:rsidR="00C43ABE" w:rsidRPr="00C9322B" w:rsidRDefault="00C43ABE" w:rsidP="00C43ABE">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（令和元年）</w:t>
            </w:r>
          </w:p>
          <w:p w14:paraId="6979A718" w14:textId="619B12DA" w:rsidR="003E41B8" w:rsidRPr="00C9322B" w:rsidRDefault="00D61F1E" w:rsidP="00C43ABE">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w:t>
            </w:r>
            <w:r w:rsidR="00C43ABE" w:rsidRPr="00C9322B">
              <w:rPr>
                <w:rFonts w:ascii="UD デジタル 教科書体 NK-R" w:eastAsia="UD デジタル 教科書体 NK-R" w:hAnsi="HG丸ｺﾞｼｯｸM-PRO" w:hint="eastAsia"/>
                <w:sz w:val="18"/>
                <w:szCs w:val="20"/>
              </w:rPr>
              <w:t>雇用均等基本調査</w:t>
            </w:r>
            <w:r w:rsidRPr="00C9322B">
              <w:rPr>
                <w:rFonts w:ascii="UD デジタル 教科書体 NK-R" w:eastAsia="UD デジタル 教科書体 NK-R" w:hAnsi="HG丸ｺﾞｼｯｸM-PRO" w:hint="eastAsia"/>
                <w:sz w:val="18"/>
                <w:szCs w:val="20"/>
              </w:rPr>
              <w:t>）</w:t>
            </w:r>
            <w:r w:rsidR="00C43ABE" w:rsidRPr="00C9322B">
              <w:rPr>
                <w:rFonts w:ascii="UD デジタル 教科書体 NK-R" w:eastAsia="UD デジタル 教科書体 NK-R" w:hAnsi="HG丸ｺﾞｼｯｸM-PRO" w:hint="eastAsia"/>
                <w:sz w:val="18"/>
                <w:szCs w:val="20"/>
              </w:rPr>
              <w:t xml:space="preserve">　　　　　　</w:t>
            </w:r>
          </w:p>
        </w:tc>
      </w:tr>
      <w:tr w:rsidR="00C9322B" w:rsidRPr="00C9322B" w14:paraId="307E9473" w14:textId="77777777" w:rsidTr="00973ED4">
        <w:trPr>
          <w:trHeight w:val="660"/>
        </w:trPr>
        <w:tc>
          <w:tcPr>
            <w:tcW w:w="3544" w:type="dxa"/>
            <w:tcBorders>
              <w:top w:val="dotted" w:sz="4" w:space="0" w:color="auto"/>
              <w:bottom w:val="dotted" w:sz="4" w:space="0" w:color="auto"/>
              <w:right w:val="single" w:sz="4" w:space="0" w:color="auto"/>
            </w:tcBorders>
            <w:shd w:val="clear" w:color="auto" w:fill="auto"/>
            <w:vAlign w:val="center"/>
          </w:tcPr>
          <w:p w14:paraId="7229EC12" w14:textId="77777777" w:rsidR="00973ED4" w:rsidRPr="00C9322B" w:rsidRDefault="00973ED4" w:rsidP="00973ED4">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6歳未満の子どもを持つ夫の育児・家事</w:t>
            </w:r>
          </w:p>
          <w:p w14:paraId="39CD3E87" w14:textId="4D525005" w:rsidR="00973ED4" w:rsidRPr="00C9322B" w:rsidRDefault="00973ED4" w:rsidP="00973ED4">
            <w:pPr>
              <w:jc w:val="left"/>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関連時間</w:t>
            </w:r>
          </w:p>
        </w:tc>
        <w:tc>
          <w:tcPr>
            <w:tcW w:w="2268" w:type="dxa"/>
            <w:tcBorders>
              <w:top w:val="dotted" w:sz="4" w:space="0" w:color="403152" w:themeColor="accent4" w:themeShade="80"/>
              <w:left w:val="single" w:sz="4" w:space="0" w:color="auto"/>
              <w:bottom w:val="dotted" w:sz="4" w:space="0" w:color="auto"/>
              <w:right w:val="single" w:sz="4" w:space="0" w:color="auto"/>
            </w:tcBorders>
            <w:shd w:val="clear" w:color="auto" w:fill="auto"/>
            <w:vAlign w:val="center"/>
          </w:tcPr>
          <w:p w14:paraId="69D4B5CB" w14:textId="77777777" w:rsidR="00973ED4" w:rsidRPr="00C9322B" w:rsidRDefault="00973ED4" w:rsidP="00973ED4">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85分/日</w:t>
            </w:r>
          </w:p>
          <w:p w14:paraId="11E49BC9" w14:textId="204F0EC1"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（H28年）</w:t>
            </w:r>
          </w:p>
        </w:tc>
        <w:tc>
          <w:tcPr>
            <w:tcW w:w="1985" w:type="dxa"/>
            <w:tcBorders>
              <w:top w:val="dotted" w:sz="4" w:space="0" w:color="auto"/>
              <w:left w:val="single" w:sz="4" w:space="0" w:color="auto"/>
              <w:bottom w:val="dotted" w:sz="4" w:space="0" w:color="auto"/>
            </w:tcBorders>
            <w:vAlign w:val="center"/>
          </w:tcPr>
          <w:p w14:paraId="0A39203A" w14:textId="13F5CC12"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120分</w:t>
            </w:r>
          </w:p>
        </w:tc>
        <w:tc>
          <w:tcPr>
            <w:tcW w:w="2063" w:type="dxa"/>
            <w:tcBorders>
              <w:top w:val="dotted" w:sz="4" w:space="0" w:color="auto"/>
              <w:left w:val="single" w:sz="4" w:space="0" w:color="auto"/>
              <w:bottom w:val="dotted" w:sz="4" w:space="0" w:color="auto"/>
            </w:tcBorders>
          </w:tcPr>
          <w:p w14:paraId="57A28CBA" w14:textId="287637DB" w:rsidR="00973ED4" w:rsidRPr="00C9322B" w:rsidRDefault="00973ED4" w:rsidP="00973ED4">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（全国平均：</w:t>
            </w:r>
            <w:r w:rsidR="00463AFE" w:rsidRPr="00C9322B">
              <w:rPr>
                <w:rFonts w:ascii="UD デジタル 教科書体 NK-R" w:eastAsia="UD デジタル 教科書体 NK-R" w:hAnsi="HG丸ｺﾞｼｯｸM-PRO" w:hint="eastAsia"/>
                <w:sz w:val="18"/>
                <w:szCs w:val="18"/>
              </w:rPr>
              <w:t>83</w:t>
            </w:r>
            <w:r w:rsidRPr="00C9322B">
              <w:rPr>
                <w:rFonts w:ascii="UD デジタル 教科書体 NK-R" w:eastAsia="UD デジタル 教科書体 NK-R" w:hAnsi="HG丸ｺﾞｼｯｸM-PRO" w:hint="eastAsia"/>
                <w:sz w:val="18"/>
                <w:szCs w:val="18"/>
              </w:rPr>
              <w:t>分/日）</w:t>
            </w:r>
          </w:p>
          <w:p w14:paraId="4C95F902" w14:textId="4CBABC61"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社会生活基本調査</w:t>
            </w:r>
          </w:p>
        </w:tc>
      </w:tr>
      <w:tr w:rsidR="00C9322B" w:rsidRPr="00C9322B" w14:paraId="743B27C1" w14:textId="42C74F09" w:rsidTr="00973ED4">
        <w:trPr>
          <w:trHeight w:val="660"/>
        </w:trPr>
        <w:tc>
          <w:tcPr>
            <w:tcW w:w="3544" w:type="dxa"/>
            <w:tcBorders>
              <w:top w:val="dotted" w:sz="4" w:space="0" w:color="auto"/>
              <w:bottom w:val="dotted" w:sz="4" w:space="0" w:color="auto"/>
              <w:right w:val="single" w:sz="4" w:space="0" w:color="auto"/>
            </w:tcBorders>
            <w:shd w:val="clear" w:color="auto" w:fill="auto"/>
          </w:tcPr>
          <w:p w14:paraId="75476FDA" w14:textId="14645C3F" w:rsidR="00973ED4" w:rsidRPr="00C9322B" w:rsidRDefault="00973ED4" w:rsidP="00973ED4">
            <w:pPr>
              <w:jc w:val="left"/>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女性活躍推進法に基づく推進計画の</w:t>
            </w:r>
          </w:p>
          <w:p w14:paraId="604C85F5" w14:textId="67564FFC" w:rsidR="00973ED4" w:rsidRPr="00C9322B" w:rsidRDefault="00973ED4" w:rsidP="00973ED4">
            <w:pPr>
              <w:jc w:val="left"/>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策定市町村数</w:t>
            </w:r>
          </w:p>
        </w:tc>
        <w:tc>
          <w:tcPr>
            <w:tcW w:w="2268" w:type="dxa"/>
            <w:tcBorders>
              <w:top w:val="dotted" w:sz="4" w:space="0" w:color="403152" w:themeColor="accent4" w:themeShade="80"/>
              <w:left w:val="single" w:sz="4" w:space="0" w:color="auto"/>
              <w:bottom w:val="dotted" w:sz="4" w:space="0" w:color="auto"/>
              <w:right w:val="single" w:sz="4" w:space="0" w:color="auto"/>
            </w:tcBorders>
            <w:shd w:val="clear" w:color="auto" w:fill="auto"/>
            <w:vAlign w:val="center"/>
          </w:tcPr>
          <w:p w14:paraId="1667D06C" w14:textId="77777777"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33市町</w:t>
            </w:r>
          </w:p>
          <w:p w14:paraId="72BBF8FE" w14:textId="5DFDD4D0" w:rsidR="00973ED4" w:rsidRPr="00C9322B" w:rsidRDefault="0070257A"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w:t>
            </w:r>
            <w:r w:rsidR="00973ED4" w:rsidRPr="00C9322B">
              <w:rPr>
                <w:rFonts w:ascii="UD デジタル 教科書体 NK-R" w:eastAsia="UD デジタル 教科書体 NK-R" w:hAnsi="HG丸ｺﾞｼｯｸM-PRO" w:hint="eastAsia"/>
                <w:sz w:val="18"/>
                <w:szCs w:val="20"/>
              </w:rPr>
              <w:t>元年度）</w:t>
            </w:r>
          </w:p>
        </w:tc>
        <w:tc>
          <w:tcPr>
            <w:tcW w:w="1985" w:type="dxa"/>
            <w:tcBorders>
              <w:top w:val="dotted" w:sz="4" w:space="0" w:color="auto"/>
              <w:left w:val="single" w:sz="4" w:space="0" w:color="auto"/>
              <w:bottom w:val="dotted" w:sz="4" w:space="0" w:color="auto"/>
            </w:tcBorders>
            <w:vAlign w:val="center"/>
          </w:tcPr>
          <w:p w14:paraId="304C252E" w14:textId="3D782708"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全市町村</w:t>
            </w:r>
          </w:p>
        </w:tc>
        <w:tc>
          <w:tcPr>
            <w:tcW w:w="2063" w:type="dxa"/>
            <w:tcBorders>
              <w:top w:val="dotted" w:sz="4" w:space="0" w:color="auto"/>
              <w:left w:val="single" w:sz="4" w:space="0" w:color="auto"/>
              <w:bottom w:val="dotted" w:sz="4" w:space="0" w:color="auto"/>
            </w:tcBorders>
          </w:tcPr>
          <w:p w14:paraId="732FD459" w14:textId="2007C433" w:rsidR="00973ED4" w:rsidRPr="00C9322B" w:rsidRDefault="00973ED4" w:rsidP="00973ED4">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w:t>
            </w:r>
          </w:p>
        </w:tc>
      </w:tr>
      <w:tr w:rsidR="00973ED4" w:rsidRPr="00C9322B" w14:paraId="0CCFABAB" w14:textId="0CF2507F" w:rsidTr="00973ED4">
        <w:trPr>
          <w:trHeight w:val="660"/>
        </w:trPr>
        <w:tc>
          <w:tcPr>
            <w:tcW w:w="3544" w:type="dxa"/>
            <w:tcBorders>
              <w:top w:val="dotted" w:sz="4" w:space="0" w:color="auto"/>
              <w:bottom w:val="single" w:sz="12" w:space="0" w:color="auto"/>
              <w:right w:val="single" w:sz="4" w:space="0" w:color="auto"/>
            </w:tcBorders>
            <w:shd w:val="clear" w:color="auto" w:fill="auto"/>
          </w:tcPr>
          <w:p w14:paraId="732D76CB" w14:textId="26D97B42" w:rsidR="00973ED4" w:rsidRPr="00C9322B" w:rsidRDefault="00973ED4" w:rsidP="00973ED4">
            <w:pPr>
              <w:spacing w:line="480" w:lineRule="auto"/>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ドーンセンターの認知度</w:t>
            </w:r>
          </w:p>
        </w:tc>
        <w:tc>
          <w:tcPr>
            <w:tcW w:w="2268" w:type="dxa"/>
            <w:tcBorders>
              <w:top w:val="dotted" w:sz="4" w:space="0" w:color="auto"/>
              <w:left w:val="single" w:sz="4" w:space="0" w:color="auto"/>
              <w:bottom w:val="single" w:sz="12" w:space="0" w:color="auto"/>
              <w:right w:val="single" w:sz="4" w:space="0" w:color="auto"/>
            </w:tcBorders>
            <w:shd w:val="clear" w:color="auto" w:fill="auto"/>
            <w:vAlign w:val="center"/>
          </w:tcPr>
          <w:p w14:paraId="0C785795" w14:textId="17F9E540"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34.3%</w:t>
            </w:r>
          </w:p>
          <w:p w14:paraId="32334F58" w14:textId="4653776A" w:rsidR="00973ED4" w:rsidRPr="00C9322B" w:rsidRDefault="0070257A"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w:t>
            </w:r>
            <w:r w:rsidR="00973ED4" w:rsidRPr="00C9322B">
              <w:rPr>
                <w:rFonts w:ascii="UD デジタル 教科書体 NK-R" w:eastAsia="UD デジタル 教科書体 NK-R" w:hAnsi="HG丸ｺﾞｼｯｸM-PRO" w:hint="eastAsia"/>
                <w:sz w:val="18"/>
                <w:szCs w:val="20"/>
              </w:rPr>
              <w:t>元年）</w:t>
            </w:r>
          </w:p>
        </w:tc>
        <w:tc>
          <w:tcPr>
            <w:tcW w:w="1985" w:type="dxa"/>
            <w:tcBorders>
              <w:top w:val="dotted" w:sz="4" w:space="0" w:color="auto"/>
              <w:left w:val="single" w:sz="4" w:space="0" w:color="auto"/>
              <w:bottom w:val="single" w:sz="12" w:space="0" w:color="auto"/>
            </w:tcBorders>
            <w:vAlign w:val="center"/>
          </w:tcPr>
          <w:p w14:paraId="7577B7B6" w14:textId="36E9A90A" w:rsidR="00973ED4" w:rsidRPr="00C9322B" w:rsidRDefault="00973ED4" w:rsidP="00973ED4">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40%</w:t>
            </w:r>
          </w:p>
        </w:tc>
        <w:tc>
          <w:tcPr>
            <w:tcW w:w="2063" w:type="dxa"/>
            <w:tcBorders>
              <w:top w:val="dotted" w:sz="4" w:space="0" w:color="auto"/>
              <w:left w:val="single" w:sz="4" w:space="0" w:color="auto"/>
              <w:bottom w:val="single" w:sz="12" w:space="0" w:color="auto"/>
            </w:tcBorders>
          </w:tcPr>
          <w:p w14:paraId="4706DCD9" w14:textId="536BE702" w:rsidR="00973ED4" w:rsidRPr="00C9322B" w:rsidRDefault="00973ED4" w:rsidP="00973ED4">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府民意識調査</w:t>
            </w:r>
          </w:p>
        </w:tc>
      </w:tr>
    </w:tbl>
    <w:p w14:paraId="090C3EF2" w14:textId="423A367F" w:rsidR="00F70096" w:rsidRPr="00C9322B" w:rsidRDefault="00F70096" w:rsidP="00E06E4F">
      <w:pPr>
        <w:widowControl/>
        <w:spacing w:line="340" w:lineRule="exact"/>
        <w:jc w:val="left"/>
        <w:rPr>
          <w:rFonts w:ascii="UD デジタル 教科書体 NK-R" w:eastAsia="UD デジタル 教科書体 NK-R" w:hAnsi="メイリオ" w:cs="メイリオ"/>
          <w:b/>
          <w:sz w:val="28"/>
          <w:szCs w:val="24"/>
        </w:rPr>
      </w:pPr>
    </w:p>
    <w:tbl>
      <w:tblPr>
        <w:tblStyle w:val="a7"/>
        <w:tblW w:w="0" w:type="auto"/>
        <w:tblInd w:w="108" w:type="dxa"/>
        <w:tblLook w:val="04A0" w:firstRow="1" w:lastRow="0" w:firstColumn="1" w:lastColumn="0" w:noHBand="0" w:noVBand="1"/>
      </w:tblPr>
      <w:tblGrid>
        <w:gridCol w:w="3544"/>
        <w:gridCol w:w="2268"/>
        <w:gridCol w:w="2854"/>
      </w:tblGrid>
      <w:tr w:rsidR="00C9322B" w:rsidRPr="00C9322B" w14:paraId="2AB4A190" w14:textId="77777777" w:rsidTr="00FB085E">
        <w:tc>
          <w:tcPr>
            <w:tcW w:w="3544" w:type="dxa"/>
            <w:tcBorders>
              <w:top w:val="single" w:sz="8" w:space="0" w:color="auto"/>
              <w:left w:val="single" w:sz="12" w:space="0" w:color="auto"/>
            </w:tcBorders>
            <w:shd w:val="clear" w:color="auto" w:fill="FFFFFF" w:themeFill="background1"/>
          </w:tcPr>
          <w:p w14:paraId="24893137" w14:textId="36CF42DC" w:rsidR="00F55160" w:rsidRPr="00C9322B" w:rsidRDefault="00F55160" w:rsidP="00F55160">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t>参考指標</w:t>
            </w:r>
          </w:p>
        </w:tc>
        <w:tc>
          <w:tcPr>
            <w:tcW w:w="2268" w:type="dxa"/>
            <w:tcBorders>
              <w:top w:val="single" w:sz="8" w:space="0" w:color="auto"/>
            </w:tcBorders>
            <w:shd w:val="clear" w:color="auto" w:fill="FFFFFF" w:themeFill="background1"/>
          </w:tcPr>
          <w:p w14:paraId="3E31D323" w14:textId="12359347" w:rsidR="00FA71F9" w:rsidRPr="00C9322B" w:rsidRDefault="00F55160" w:rsidP="00FB085E">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t>現状値</w:t>
            </w:r>
          </w:p>
        </w:tc>
        <w:tc>
          <w:tcPr>
            <w:tcW w:w="2854" w:type="dxa"/>
            <w:tcBorders>
              <w:top w:val="single" w:sz="8" w:space="0" w:color="auto"/>
              <w:right w:val="single" w:sz="12" w:space="0" w:color="auto"/>
            </w:tcBorders>
            <w:shd w:val="clear" w:color="auto" w:fill="FFFFFF" w:themeFill="background1"/>
          </w:tcPr>
          <w:p w14:paraId="187DBC7C" w14:textId="05B789C7" w:rsidR="00F55160" w:rsidRPr="00C9322B" w:rsidRDefault="00FA71F9" w:rsidP="00FB085E">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HGPｺﾞｼｯｸE" w:hint="eastAsia"/>
                <w:sz w:val="24"/>
              </w:rPr>
              <w:t>参考・比較指標、備考</w:t>
            </w:r>
          </w:p>
        </w:tc>
      </w:tr>
      <w:tr w:rsidR="00C9322B" w:rsidRPr="00C9322B" w14:paraId="0A98BC2D" w14:textId="77777777" w:rsidTr="00FB085E">
        <w:tc>
          <w:tcPr>
            <w:tcW w:w="3544" w:type="dxa"/>
            <w:tcBorders>
              <w:left w:val="single" w:sz="12" w:space="0" w:color="auto"/>
              <w:bottom w:val="dotted" w:sz="4" w:space="0" w:color="auto"/>
            </w:tcBorders>
          </w:tcPr>
          <w:p w14:paraId="6EA6D3D9" w14:textId="438E02CE" w:rsidR="00F55160" w:rsidRPr="00C9322B" w:rsidRDefault="00FA71F9" w:rsidP="00B441D1">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男女の地位の平等感</w:t>
            </w:r>
          </w:p>
        </w:tc>
        <w:tc>
          <w:tcPr>
            <w:tcW w:w="2268" w:type="dxa"/>
            <w:tcBorders>
              <w:bottom w:val="dotted" w:sz="4" w:space="0" w:color="auto"/>
            </w:tcBorders>
          </w:tcPr>
          <w:p w14:paraId="111A1110" w14:textId="454FEA98" w:rsidR="00F55160" w:rsidRPr="00C9322B" w:rsidRDefault="00FA71F9"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19.4%（R元年）</w:t>
            </w:r>
          </w:p>
        </w:tc>
        <w:tc>
          <w:tcPr>
            <w:tcW w:w="2854" w:type="dxa"/>
            <w:tcBorders>
              <w:bottom w:val="dotted" w:sz="4" w:space="0" w:color="auto"/>
              <w:right w:val="single" w:sz="12" w:space="0" w:color="auto"/>
            </w:tcBorders>
          </w:tcPr>
          <w:p w14:paraId="300D5593" w14:textId="1319ED86" w:rsidR="00F55160" w:rsidRPr="00C9322B" w:rsidRDefault="00E06E4F"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府民意識調査</w:t>
            </w:r>
          </w:p>
        </w:tc>
      </w:tr>
      <w:tr w:rsidR="00C9322B" w:rsidRPr="00C9322B" w14:paraId="5B0DB06D" w14:textId="77777777" w:rsidTr="00FB085E">
        <w:tc>
          <w:tcPr>
            <w:tcW w:w="3544" w:type="dxa"/>
            <w:tcBorders>
              <w:top w:val="dotted" w:sz="4" w:space="0" w:color="auto"/>
              <w:left w:val="single" w:sz="12" w:space="0" w:color="auto"/>
              <w:bottom w:val="dotted" w:sz="4" w:space="0" w:color="auto"/>
            </w:tcBorders>
          </w:tcPr>
          <w:p w14:paraId="2077C0AC" w14:textId="06F9C983" w:rsidR="00F55160" w:rsidRPr="00C9322B" w:rsidRDefault="00FA71F9" w:rsidP="00B441D1">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「男女共同参画社会」という用語の認知度</w:t>
            </w:r>
          </w:p>
        </w:tc>
        <w:tc>
          <w:tcPr>
            <w:tcW w:w="2268" w:type="dxa"/>
            <w:tcBorders>
              <w:top w:val="dotted" w:sz="4" w:space="0" w:color="auto"/>
              <w:bottom w:val="dotted" w:sz="4" w:space="0" w:color="auto"/>
            </w:tcBorders>
          </w:tcPr>
          <w:p w14:paraId="2D275469" w14:textId="387004B6" w:rsidR="00F55160" w:rsidRPr="00C9322B" w:rsidRDefault="00FA71F9"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64.5%（R元年）</w:t>
            </w:r>
          </w:p>
        </w:tc>
        <w:tc>
          <w:tcPr>
            <w:tcW w:w="2854" w:type="dxa"/>
            <w:tcBorders>
              <w:top w:val="dotted" w:sz="4" w:space="0" w:color="auto"/>
              <w:bottom w:val="dotted" w:sz="4" w:space="0" w:color="auto"/>
              <w:right w:val="single" w:sz="12" w:space="0" w:color="auto"/>
            </w:tcBorders>
          </w:tcPr>
          <w:p w14:paraId="58DE1663" w14:textId="5CA3E41E" w:rsidR="00F55160" w:rsidRPr="00C9322B" w:rsidRDefault="00E06E4F"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府民意識調査</w:t>
            </w:r>
          </w:p>
        </w:tc>
      </w:tr>
      <w:tr w:rsidR="00C9322B" w:rsidRPr="00C9322B" w14:paraId="502A87CB" w14:textId="77777777" w:rsidTr="00FB085E">
        <w:tc>
          <w:tcPr>
            <w:tcW w:w="3544" w:type="dxa"/>
            <w:tcBorders>
              <w:top w:val="dotted" w:sz="4" w:space="0" w:color="auto"/>
              <w:left w:val="single" w:sz="12" w:space="0" w:color="auto"/>
              <w:bottom w:val="dotted" w:sz="4" w:space="0" w:color="auto"/>
            </w:tcBorders>
          </w:tcPr>
          <w:p w14:paraId="373624FB" w14:textId="7CA20F97" w:rsidR="00F55160" w:rsidRPr="00C9322B" w:rsidRDefault="000D3036" w:rsidP="00A0592A">
            <w:pPr>
              <w:widowControl/>
              <w:spacing w:before="240"/>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小中学校及び府立学校における男女平等教育指導事例集の活用率</w:t>
            </w:r>
          </w:p>
        </w:tc>
        <w:tc>
          <w:tcPr>
            <w:tcW w:w="2268" w:type="dxa"/>
            <w:tcBorders>
              <w:top w:val="dotted" w:sz="4" w:space="0" w:color="auto"/>
              <w:bottom w:val="dotted" w:sz="4" w:space="0" w:color="auto"/>
            </w:tcBorders>
          </w:tcPr>
          <w:p w14:paraId="564D430D" w14:textId="376CF7A7" w:rsidR="00E06E4F" w:rsidRPr="00C9322B" w:rsidRDefault="00E06E4F"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小学校</w:t>
            </w:r>
            <w:r w:rsidR="0032454D" w:rsidRPr="00C9322B">
              <w:rPr>
                <w:rFonts w:ascii="UD デジタル 教科書体 NK-R" w:eastAsia="UD デジタル 教科書体 NK-R" w:hAnsi="メイリオ" w:cs="メイリオ" w:hint="eastAsia"/>
                <w:sz w:val="18"/>
                <w:szCs w:val="18"/>
              </w:rPr>
              <w:t>:６８.２</w:t>
            </w:r>
            <w:r w:rsidRPr="00C9322B">
              <w:rPr>
                <w:rFonts w:ascii="UD デジタル 教科書体 NK-R" w:eastAsia="UD デジタル 教科書体 NK-R" w:hAnsi="メイリオ" w:cs="メイリオ" w:hint="eastAsia"/>
                <w:sz w:val="18"/>
                <w:szCs w:val="18"/>
              </w:rPr>
              <w:t>%</w:t>
            </w:r>
          </w:p>
          <w:p w14:paraId="6D1237B7" w14:textId="15B8A6E0" w:rsidR="00E06E4F" w:rsidRPr="00C9322B" w:rsidRDefault="00E06E4F"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中学校</w:t>
            </w:r>
            <w:r w:rsidR="0032454D" w:rsidRPr="00C9322B">
              <w:rPr>
                <w:rFonts w:ascii="UD デジタル 教科書体 NK-R" w:eastAsia="UD デジタル 教科書体 NK-R" w:hAnsi="メイリオ" w:cs="メイリオ" w:hint="eastAsia"/>
                <w:sz w:val="18"/>
                <w:szCs w:val="18"/>
              </w:rPr>
              <w:t>:５９.９</w:t>
            </w:r>
            <w:r w:rsidRPr="00C9322B">
              <w:rPr>
                <w:rFonts w:ascii="UD デジタル 教科書体 NK-R" w:eastAsia="UD デジタル 教科書体 NK-R" w:hAnsi="メイリオ" w:cs="メイリオ" w:hint="eastAsia"/>
                <w:sz w:val="18"/>
                <w:szCs w:val="18"/>
              </w:rPr>
              <w:t>%</w:t>
            </w:r>
          </w:p>
          <w:p w14:paraId="333593CA" w14:textId="5DB1F85E" w:rsidR="00F55160" w:rsidRPr="00C9322B" w:rsidRDefault="00E06E4F"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r w:rsidR="0032454D" w:rsidRPr="00C9322B">
              <w:rPr>
                <w:rFonts w:ascii="UD デジタル 教科書体 NK-R" w:eastAsia="UD デジタル 教科書体 NK-R" w:hAnsi="メイリオ" w:cs="メイリオ" w:hint="eastAsia"/>
                <w:sz w:val="18"/>
                <w:szCs w:val="18"/>
              </w:rPr>
              <w:t>R元</w:t>
            </w:r>
            <w:r w:rsidRPr="00C9322B">
              <w:rPr>
                <w:rFonts w:ascii="UD デジタル 教科書体 NK-R" w:eastAsia="UD デジタル 教科書体 NK-R" w:hAnsi="メイリオ" w:cs="メイリオ" w:hint="eastAsia"/>
                <w:sz w:val="18"/>
                <w:szCs w:val="18"/>
              </w:rPr>
              <w:t>年度）</w:t>
            </w:r>
          </w:p>
        </w:tc>
        <w:tc>
          <w:tcPr>
            <w:tcW w:w="2854" w:type="dxa"/>
            <w:tcBorders>
              <w:top w:val="dotted" w:sz="4" w:space="0" w:color="auto"/>
              <w:bottom w:val="dotted" w:sz="4" w:space="0" w:color="auto"/>
              <w:right w:val="single" w:sz="12" w:space="0" w:color="auto"/>
            </w:tcBorders>
          </w:tcPr>
          <w:p w14:paraId="30434012" w14:textId="77777777" w:rsidR="000D3036" w:rsidRPr="00C9322B" w:rsidRDefault="000D3036"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人権教育ヒアリング</w:t>
            </w:r>
          </w:p>
          <w:p w14:paraId="5C22166D" w14:textId="1495A516" w:rsidR="00F55160" w:rsidRPr="00C9322B" w:rsidRDefault="000D3036"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（市町村）</w:t>
            </w:r>
          </w:p>
          <w:p w14:paraId="297387B9" w14:textId="35E8352B" w:rsidR="00E06E4F" w:rsidRPr="00C9322B" w:rsidRDefault="000D3036" w:rsidP="000D3036">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（令和2年度）</w:t>
            </w:r>
          </w:p>
        </w:tc>
      </w:tr>
      <w:tr w:rsidR="00C9322B" w:rsidRPr="00C9322B" w14:paraId="6F9C4DFA" w14:textId="77777777" w:rsidTr="00FB085E">
        <w:tc>
          <w:tcPr>
            <w:tcW w:w="3544" w:type="dxa"/>
            <w:tcBorders>
              <w:top w:val="dotted" w:sz="4" w:space="0" w:color="auto"/>
              <w:left w:val="single" w:sz="12" w:space="0" w:color="auto"/>
              <w:bottom w:val="dotted" w:sz="4" w:space="0" w:color="auto"/>
            </w:tcBorders>
          </w:tcPr>
          <w:p w14:paraId="0AA84A72" w14:textId="3CD038D0" w:rsidR="00F55160" w:rsidRPr="00C9322B" w:rsidRDefault="00FA71F9" w:rsidP="00B441D1">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男性相談の実施市町村数</w:t>
            </w:r>
          </w:p>
        </w:tc>
        <w:tc>
          <w:tcPr>
            <w:tcW w:w="2268" w:type="dxa"/>
            <w:tcBorders>
              <w:top w:val="dotted" w:sz="4" w:space="0" w:color="auto"/>
              <w:bottom w:val="dotted" w:sz="4" w:space="0" w:color="auto"/>
            </w:tcBorders>
          </w:tcPr>
          <w:p w14:paraId="753CA6C4" w14:textId="33C04122" w:rsidR="00F55160" w:rsidRPr="00C9322B" w:rsidRDefault="00E06E4F"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9市（R元年度）</w:t>
            </w:r>
          </w:p>
        </w:tc>
        <w:tc>
          <w:tcPr>
            <w:tcW w:w="2854" w:type="dxa"/>
            <w:tcBorders>
              <w:top w:val="dotted" w:sz="4" w:space="0" w:color="auto"/>
              <w:bottom w:val="dotted" w:sz="4" w:space="0" w:color="auto"/>
              <w:right w:val="single" w:sz="12" w:space="0" w:color="auto"/>
            </w:tcBorders>
          </w:tcPr>
          <w:p w14:paraId="32D6A59D" w14:textId="07EA227D" w:rsidR="00F55160" w:rsidRPr="00C9322B" w:rsidRDefault="00E06E4F" w:rsidP="00E06E4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p>
        </w:tc>
      </w:tr>
      <w:tr w:rsidR="00F55160" w:rsidRPr="00C9322B" w14:paraId="53C55B51" w14:textId="77777777" w:rsidTr="00FB085E">
        <w:tc>
          <w:tcPr>
            <w:tcW w:w="3544" w:type="dxa"/>
            <w:tcBorders>
              <w:top w:val="dotted" w:sz="4" w:space="0" w:color="auto"/>
              <w:left w:val="single" w:sz="12" w:space="0" w:color="auto"/>
              <w:bottom w:val="single" w:sz="12" w:space="0" w:color="auto"/>
            </w:tcBorders>
          </w:tcPr>
          <w:p w14:paraId="5A6856C5" w14:textId="18B8F36D" w:rsidR="00F55160" w:rsidRPr="00C9322B" w:rsidRDefault="0032454D" w:rsidP="00A0592A">
            <w:pPr>
              <w:widowControl/>
              <w:spacing w:before="240"/>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大阪で働く外国人労働者数</w:t>
            </w:r>
          </w:p>
        </w:tc>
        <w:tc>
          <w:tcPr>
            <w:tcW w:w="2268" w:type="dxa"/>
            <w:tcBorders>
              <w:top w:val="dotted" w:sz="4" w:space="0" w:color="auto"/>
              <w:bottom w:val="single" w:sz="12" w:space="0" w:color="auto"/>
            </w:tcBorders>
          </w:tcPr>
          <w:p w14:paraId="6FD5B395" w14:textId="2D0F4187" w:rsidR="00F55160" w:rsidRPr="00C9322B" w:rsidRDefault="007317DF" w:rsidP="007317DF">
            <w:pPr>
              <w:spacing w:line="28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int="eastAsia"/>
                <w:sz w:val="18"/>
                <w:szCs w:val="18"/>
              </w:rPr>
              <w:t>117,596人</w:t>
            </w:r>
            <w:r w:rsidRPr="00C9322B">
              <w:rPr>
                <w:rFonts w:ascii="UD デジタル 教科書体 NK-R" w:eastAsia="UD デジタル 教科書体 NK-R"/>
                <w:sz w:val="18"/>
                <w:szCs w:val="18"/>
              </w:rPr>
              <w:br/>
            </w:r>
            <w:r w:rsidR="0032454D" w:rsidRPr="00C9322B">
              <w:rPr>
                <w:rFonts w:ascii="UD デジタル 教科書体 NK-R" w:eastAsia="UD デジタル 教科書体 NK-R" w:hAnsi="メイリオ" w:cs="メイリオ" w:hint="eastAsia"/>
                <w:sz w:val="18"/>
                <w:szCs w:val="18"/>
              </w:rPr>
              <w:t>（</w:t>
            </w:r>
            <w:r w:rsidR="00B72BE4" w:rsidRPr="00C9322B">
              <w:rPr>
                <w:rFonts w:ascii="UD デジタル 教科書体 NK-R" w:eastAsia="UD デジタル 教科書体 NK-R" w:hAnsi="メイリオ" w:cs="メイリオ" w:hint="eastAsia"/>
                <w:sz w:val="18"/>
                <w:szCs w:val="18"/>
              </w:rPr>
              <w:t>R</w:t>
            </w:r>
            <w:r w:rsidRPr="00C9322B">
              <w:rPr>
                <w:rFonts w:ascii="UD デジタル 教科書体 NK-R" w:eastAsia="UD デジタル 教科書体 NK-R" w:hAnsi="メイリオ" w:cs="メイリオ" w:hint="eastAsia"/>
                <w:sz w:val="18"/>
                <w:szCs w:val="18"/>
              </w:rPr>
              <w:t>２</w:t>
            </w:r>
            <w:r w:rsidR="0032454D" w:rsidRPr="00C9322B">
              <w:rPr>
                <w:rFonts w:ascii="UD デジタル 教科書体 NK-R" w:eastAsia="UD デジタル 教科書体 NK-R" w:hAnsi="メイリオ" w:cs="メイリオ" w:hint="eastAsia"/>
                <w:sz w:val="18"/>
                <w:szCs w:val="18"/>
              </w:rPr>
              <w:t>年）</w:t>
            </w:r>
          </w:p>
        </w:tc>
        <w:tc>
          <w:tcPr>
            <w:tcW w:w="2854" w:type="dxa"/>
            <w:tcBorders>
              <w:top w:val="dotted" w:sz="4" w:space="0" w:color="auto"/>
              <w:bottom w:val="single" w:sz="12" w:space="0" w:color="auto"/>
              <w:right w:val="single" w:sz="12" w:space="0" w:color="auto"/>
            </w:tcBorders>
          </w:tcPr>
          <w:p w14:paraId="051E5D58" w14:textId="77777777" w:rsidR="00FB085E" w:rsidRPr="00C9322B" w:rsidRDefault="007317DF" w:rsidP="00FB085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厚生労働省「外国人雇用状況」</w:t>
            </w:r>
          </w:p>
          <w:p w14:paraId="74574A2B" w14:textId="729CD182" w:rsidR="00F55160" w:rsidRPr="00C9322B" w:rsidRDefault="007317DF" w:rsidP="00FB085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の届出状況</w:t>
            </w:r>
            <w:r w:rsidR="0032454D" w:rsidRPr="00C9322B">
              <w:rPr>
                <w:rFonts w:ascii="UD デジタル 教科書体 NK-R" w:eastAsia="UD デジタル 教科書体 NK-R" w:hAnsi="メイリオ" w:cs="メイリオ" w:hint="eastAsia"/>
                <w:sz w:val="18"/>
                <w:szCs w:val="18"/>
              </w:rPr>
              <w:t xml:space="preserve">　</w:t>
            </w:r>
          </w:p>
        </w:tc>
      </w:tr>
    </w:tbl>
    <w:p w14:paraId="0AEB6F80" w14:textId="5DF102E8" w:rsidR="0032454D" w:rsidRPr="00C9322B" w:rsidRDefault="0032454D" w:rsidP="0032454D">
      <w:pPr>
        <w:jc w:val="left"/>
        <w:rPr>
          <w:rFonts w:ascii="ＭＳ 明朝" w:hAnsi="ＭＳ 明朝"/>
          <w:sz w:val="20"/>
          <w:szCs w:val="20"/>
        </w:rPr>
      </w:pPr>
    </w:p>
    <w:p w14:paraId="4E497DA7" w14:textId="54503526" w:rsidR="00F55160" w:rsidRPr="00C9322B" w:rsidRDefault="00F55160" w:rsidP="0032454D">
      <w:pPr>
        <w:widowControl/>
        <w:jc w:val="left"/>
        <w:rPr>
          <w:rFonts w:ascii="UD デジタル 教科書体 NK-R" w:eastAsia="UD デジタル 教科書体 NK-R" w:hAnsi="メイリオ" w:cs="メイリオ"/>
          <w:b/>
          <w:sz w:val="28"/>
          <w:szCs w:val="24"/>
        </w:rPr>
      </w:pPr>
    </w:p>
    <w:p w14:paraId="451617A9" w14:textId="6215E258" w:rsidR="005127C8" w:rsidRPr="00C9322B" w:rsidRDefault="005127C8" w:rsidP="00B441D1">
      <w:pPr>
        <w:widowControl/>
        <w:jc w:val="left"/>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16768" behindDoc="0" locked="0" layoutInCell="1" allowOverlap="1" wp14:anchorId="3AC9A02D" wp14:editId="185F9DED">
                <wp:simplePos x="0" y="0"/>
                <wp:positionH relativeFrom="column">
                  <wp:posOffset>57150</wp:posOffset>
                </wp:positionH>
                <wp:positionV relativeFrom="paragraph">
                  <wp:posOffset>361950</wp:posOffset>
                </wp:positionV>
                <wp:extent cx="6124575" cy="0"/>
                <wp:effectExtent l="0" t="38100" r="47625" b="57150"/>
                <wp:wrapNone/>
                <wp:docPr id="94" name="直線コネクタ 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6E90EB" id="直線コネクタ 94" o:spid="_x0000_s1026" style="position:absolute;left:0;text-align:lef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ge9AEAAJo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vDmoHvQBAACaAwAADgAAAAAAAAAAAAAAAAAuAgAAZHJz&#10;L2Uyb0RvYy54bWxQSwECLQAUAAYACAAAACEAf/MSX90AAAAHAQAADwAAAAAAAAAAAAAAAABOBAAA&#10;ZHJzL2Rvd25yZXYueG1sUEsFBgAAAAAEAAQA8wAAAFgFAAAAAA==&#10;" strokecolor="#4f6228" strokeweight="1pt">
                <v:stroke endarrow="oval"/>
              </v:line>
            </w:pict>
          </mc:Fallback>
        </mc:AlternateContent>
      </w:r>
      <w:r w:rsidR="00F70096" w:rsidRPr="00C9322B">
        <w:rPr>
          <w:rFonts w:ascii="UD デジタル 教科書体 NK-R" w:eastAsia="UD デジタル 教科書体 NK-R" w:hAnsi="メイリオ" w:cs="メイリオ" w:hint="eastAsia"/>
          <w:b/>
          <w:sz w:val="28"/>
          <w:szCs w:val="24"/>
        </w:rPr>
        <w:t>（</w:t>
      </w:r>
      <w:r w:rsidR="001A21F9" w:rsidRPr="00C9322B">
        <w:rPr>
          <w:rFonts w:ascii="UD デジタル 教科書体 NK-R" w:eastAsia="UD デジタル 教科書体 NK-R" w:hAnsi="メイリオ" w:cs="メイリオ" w:hint="eastAsia"/>
          <w:b/>
          <w:sz w:val="28"/>
          <w:szCs w:val="24"/>
        </w:rPr>
        <w:t>１）次世代育成に向けた教育及び意識啓発の推進</w:t>
      </w:r>
    </w:p>
    <w:p w14:paraId="7B969B1D" w14:textId="77777777" w:rsidR="00A917FE" w:rsidRPr="00C9322B" w:rsidRDefault="00D460B4" w:rsidP="00A917FE">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w:t>
      </w:r>
      <w:r w:rsidR="00A917FE" w:rsidRPr="00C9322B">
        <w:rPr>
          <w:rFonts w:ascii="UD デジタル 教科書体 NK-R" w:eastAsia="UD デジタル 教科書体 NK-R" w:hAnsi="HGPｺﾞｼｯｸE" w:hint="eastAsia"/>
          <w:sz w:val="28"/>
          <w:bdr w:val="single" w:sz="4" w:space="0" w:color="215868" w:themeColor="accent5" w:themeShade="80"/>
        </w:rPr>
        <w:t>本的な考え方</w:t>
      </w:r>
      <w:r w:rsidRPr="00C9322B">
        <w:rPr>
          <w:rFonts w:ascii="UD デジタル 教科書体 NK-R" w:eastAsia="UD デジタル 教科書体 NK-R" w:hAnsi="HGPｺﾞｼｯｸE" w:hint="eastAsia"/>
          <w:sz w:val="28"/>
          <w:bdr w:val="single" w:sz="4" w:space="0" w:color="215868" w:themeColor="accent5" w:themeShade="80"/>
        </w:rPr>
        <w:t xml:space="preserve"> </w:t>
      </w:r>
    </w:p>
    <w:p w14:paraId="5BC996E1" w14:textId="088E05D8" w:rsidR="001A21F9" w:rsidRPr="00C9322B" w:rsidRDefault="001A21F9"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教育及び意識啓発は男女共同参画社会の実現に向けた全ての取組の礎となるものです。社会全体で男女共同参画についての理解を更に深め</w:t>
      </w:r>
      <w:r w:rsidR="006F27D0" w:rsidRPr="00C9322B">
        <w:rPr>
          <w:rFonts w:ascii="UD デジタル 教科書体 NK-R" w:eastAsia="UD デジタル 教科書体 NK-R" w:hAnsi="HG丸ｺﾞｼｯｸM-PRO" w:cs="ＭＳ 明朝" w:hint="eastAsia"/>
          <w:sz w:val="22"/>
        </w:rPr>
        <w:t>、</w:t>
      </w:r>
      <w:r w:rsidR="00D02652" w:rsidRPr="00C9322B">
        <w:rPr>
          <w:rFonts w:ascii="UD デジタル 教科書体 NK-R" w:eastAsia="UD デジタル 教科書体 NK-R" w:hAnsi="HG丸ｺﾞｼｯｸM-PRO" w:cs="ＭＳ 明朝" w:hint="eastAsia"/>
          <w:sz w:val="22"/>
        </w:rPr>
        <w:t>行動変容に繋げる必要があり</w:t>
      </w:r>
      <w:r w:rsidR="00C2753B" w:rsidRPr="00C9322B">
        <w:rPr>
          <w:rFonts w:ascii="UD デジタル 教科書体 NK-R" w:eastAsia="UD デジタル 教科書体 NK-R" w:hAnsi="HG丸ｺﾞｼｯｸM-PRO" w:cs="ＭＳ 明朝" w:hint="eastAsia"/>
          <w:sz w:val="22"/>
        </w:rPr>
        <w:t>ます。</w:t>
      </w:r>
      <w:r w:rsidRPr="00C9322B">
        <w:rPr>
          <w:rFonts w:ascii="UD デジタル 教科書体 NK-R" w:eastAsia="UD デジタル 教科書体 NK-R" w:hAnsi="HG丸ｺﾞｼｯｸM-PRO" w:cs="ＭＳ 明朝" w:hint="eastAsia"/>
          <w:sz w:val="22"/>
        </w:rPr>
        <w:t>中でも次代を担う子どもたちを対象とした教育や意識啓発は、全ての人が個性と能力を発揮しながら、いきいきと生活できる社会を次世代へ承継し、子どもたちが固定的な性別役割分担意識にとらわれることなく、将来を見通した自己形成をする上で不可欠です。</w:t>
      </w:r>
    </w:p>
    <w:p w14:paraId="5FAE0C94" w14:textId="38935EDB" w:rsidR="00573BC2" w:rsidRPr="00C9322B" w:rsidRDefault="005430AE" w:rsidP="00E05125">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auto"/>
        </w:rPr>
        <w:t>基本的方向性</w:t>
      </w:r>
      <w:r w:rsidR="0087102E" w:rsidRPr="00C9322B">
        <w:rPr>
          <w:rFonts w:ascii="UD デジタル 教科書体 NK-R" w:eastAsia="UD デジタル 教科書体 NK-R" w:hAnsi="HGPｺﾞｼｯｸE" w:hint="eastAsia"/>
          <w:sz w:val="28"/>
          <w:bdr w:val="single" w:sz="4" w:space="0" w:color="auto"/>
        </w:rPr>
        <w:t xml:space="preserve"> </w:t>
      </w:r>
      <w:r w:rsidR="00E05125" w:rsidRPr="00C9322B">
        <w:rPr>
          <w:rFonts w:ascii="UD デジタル 教科書体 NK-R" w:eastAsia="UD デジタル 教科書体 NK-R" w:hAnsi="HGPｺﾞｼｯｸE" w:hint="eastAsia"/>
          <w:sz w:val="28"/>
          <w:bdr w:val="single" w:sz="4" w:space="0" w:color="auto"/>
        </w:rPr>
        <w:t>１ (</w:t>
      </w:r>
      <w:r w:rsidR="006859D2" w:rsidRPr="00C9322B">
        <w:rPr>
          <w:rFonts w:ascii="UD デジタル 教科書体 NK-R" w:eastAsia="UD デジタル 教科書体 NK-R" w:hAnsi="HGPｺﾞｼｯｸE" w:hint="eastAsia"/>
          <w:sz w:val="28"/>
          <w:bdr w:val="single" w:sz="4" w:space="0" w:color="auto"/>
        </w:rPr>
        <w:t>１</w:t>
      </w:r>
      <w:r w:rsidR="00E05125" w:rsidRPr="00C9322B">
        <w:rPr>
          <w:rFonts w:ascii="UD デジタル 教科書体 NK-R" w:eastAsia="UD デジタル 教科書体 NK-R" w:hAnsi="HGPｺﾞｼｯｸE" w:hint="eastAsia"/>
          <w:sz w:val="28"/>
          <w:bdr w:val="single" w:sz="4" w:space="0" w:color="auto"/>
        </w:rPr>
        <w:t xml:space="preserve">) </w:t>
      </w:r>
      <w:r w:rsidR="00FA696F" w:rsidRPr="00C9322B">
        <w:rPr>
          <w:rFonts w:ascii="UD デジタル 教科書体 NK-R" w:eastAsia="UD デジタル 教科書体 NK-R" w:hAnsi="HGPｺﾞｼｯｸE" w:hint="eastAsia"/>
          <w:sz w:val="28"/>
          <w:bdr w:val="single" w:sz="4" w:space="0" w:color="auto"/>
        </w:rPr>
        <w:t>①</w:t>
      </w:r>
      <w:r w:rsidR="0070257A" w:rsidRPr="00C9322B">
        <w:rPr>
          <w:rFonts w:ascii="UD デジタル 教科書体 NK-R" w:eastAsia="UD デジタル 教科書体 NK-R" w:hAnsi="HGPｺﾞｼｯｸE" w:hint="eastAsia"/>
          <w:sz w:val="28"/>
          <w:bdr w:val="single" w:sz="4" w:space="0" w:color="auto"/>
        </w:rPr>
        <w:t xml:space="preserve"> </w:t>
      </w:r>
      <w:r w:rsidR="00573BC2" w:rsidRPr="00C9322B">
        <w:rPr>
          <w:rFonts w:ascii="UD デジタル 教科書体 NK-R" w:eastAsia="UD デジタル 教科書体 NK-R" w:hAnsi="HGPｺﾞｼｯｸE" w:hint="eastAsia"/>
          <w:sz w:val="28"/>
        </w:rPr>
        <w:t xml:space="preserve">　　子どもの頃からの教育及び意識啓発の推進</w:t>
      </w:r>
    </w:p>
    <w:p w14:paraId="3325779D" w14:textId="1E3D95B1" w:rsidR="00573BC2" w:rsidRPr="00C9322B" w:rsidRDefault="00573BC2"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性別役割分担意識の解消や男女平等観の形成には、子どもの頃からの教育が大きな役割を果たします。そのため、子どもの発達段階に応じて早期から教育や意識啓発のための取組を進める必要があります。大阪府は府庁内関係部局間の連携を強化して、子どもの意識形成に重要な役割を果たす学校教育現場等において、無意識に男女の役割に対する固定的な価値観を植え付けていく「アンコンシャス・バイアス（無意識の偏見）」の解消に向けて取り組むとともに、子どもの頃から一人ひとりが自己選択・自己決定できる力を育み、子どもたちをエンパワーメントする考え方（主体的に行動することによって状況を変えて</w:t>
      </w:r>
      <w:r w:rsidR="00612B48" w:rsidRPr="00C9322B">
        <w:rPr>
          <w:rFonts w:ascii="UD デジタル 教科書体 NK-R" w:eastAsia="UD デジタル 教科書体 NK-R" w:hAnsi="HG丸ｺﾞｼｯｸM-PRO" w:cs="ＭＳ 明朝" w:hint="eastAsia"/>
          <w:sz w:val="22"/>
        </w:rPr>
        <w:t>いこうとする力を発揮できるようにする考え方）を促進し</w:t>
      </w:r>
      <w:r w:rsidRPr="00C9322B">
        <w:rPr>
          <w:rFonts w:ascii="UD デジタル 教科書体 NK-R" w:eastAsia="UD デジタル 教科書体 NK-R" w:hAnsi="HG丸ｺﾞｼｯｸM-PRO" w:cs="ＭＳ 明朝" w:hint="eastAsia"/>
          <w:sz w:val="22"/>
        </w:rPr>
        <w:t>ます。また、家庭における保護者のかかわりや教育に対する考え方、生活習慣等は子どもの心や行動に大きな影響を与えることに留意し、家庭と連携して取組を進めることが重要です。</w:t>
      </w:r>
    </w:p>
    <w:p w14:paraId="3F6A8073" w14:textId="7DDD90C6" w:rsidR="00573BC2" w:rsidRPr="00C9322B" w:rsidRDefault="00573BC2"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さらに、子どもたちが将来、社会の一員としての役割を果たすとともに、それぞれの能力を発揮しながら、自立して生きていくことができるよう、性別に関わらず、成長の各段階で、個性や適性に応じた自分らしい生き方、進路を選択する力を育むキャリア教</w:t>
      </w:r>
      <w:r w:rsidR="00612B48" w:rsidRPr="00C9322B">
        <w:rPr>
          <w:rFonts w:ascii="UD デジタル 教科書体 NK-R" w:eastAsia="UD デジタル 教科書体 NK-R" w:hAnsi="HG丸ｺﾞｼｯｸM-PRO" w:cs="ＭＳ 明朝" w:hint="eastAsia"/>
          <w:sz w:val="22"/>
        </w:rPr>
        <w:t>育を実施し</w:t>
      </w:r>
      <w:r w:rsidRPr="00C9322B">
        <w:rPr>
          <w:rFonts w:ascii="UD デジタル 教科書体 NK-R" w:eastAsia="UD デジタル 教科書体 NK-R" w:hAnsi="HG丸ｺﾞｼｯｸM-PRO" w:cs="ＭＳ 明朝" w:hint="eastAsia"/>
          <w:sz w:val="22"/>
        </w:rPr>
        <w:t>ます。</w:t>
      </w:r>
    </w:p>
    <w:p w14:paraId="73CEA161" w14:textId="075ABB7A" w:rsidR="00573BC2" w:rsidRPr="00C9322B" w:rsidRDefault="00573BC2"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また、性の多様性について社会の認識が進みつつあることを踏まえ、性的マイノリティの子どもの存在にも配慮し、教育の場においても性的指向及び性自認（Sexual Orientation and Gender Identity 略してSOGIと表記する）の多様性に関する理解を深め、性的指向</w:t>
      </w:r>
      <w:r w:rsidR="00612B48" w:rsidRPr="00C9322B">
        <w:rPr>
          <w:rFonts w:ascii="UD デジタル 教科書体 NK-R" w:eastAsia="UD デジタル 教科書体 NK-R" w:hAnsi="HG丸ｺﾞｼｯｸM-PRO" w:cs="ＭＳ 明朝" w:hint="eastAsia"/>
          <w:sz w:val="22"/>
        </w:rPr>
        <w:t>及び性自認に基づく差別のない学校づくりに向けた取組を進めます</w:t>
      </w:r>
      <w:r w:rsidRPr="00C9322B">
        <w:rPr>
          <w:rFonts w:ascii="UD デジタル 教科書体 NK-R" w:eastAsia="UD デジタル 教科書体 NK-R" w:hAnsi="HG丸ｺﾞｼｯｸM-PRO" w:cs="ＭＳ 明朝" w:hint="eastAsia"/>
          <w:sz w:val="22"/>
        </w:rPr>
        <w:t>。</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3"/>
        <w:gridCol w:w="1861"/>
      </w:tblGrid>
      <w:tr w:rsidR="00C9322B" w:rsidRPr="00C9322B" w14:paraId="3D23A764" w14:textId="77777777" w:rsidTr="00E534E0">
        <w:trPr>
          <w:trHeight w:val="522"/>
        </w:trPr>
        <w:tc>
          <w:tcPr>
            <w:tcW w:w="7753" w:type="dxa"/>
            <w:tcBorders>
              <w:top w:val="single" w:sz="12" w:space="0" w:color="auto"/>
              <w:bottom w:val="single" w:sz="4" w:space="0" w:color="403152" w:themeColor="accent4" w:themeShade="80"/>
              <w:right w:val="single" w:sz="4" w:space="0" w:color="auto"/>
            </w:tcBorders>
            <w:shd w:val="pct20" w:color="auto" w:fill="auto"/>
            <w:vAlign w:val="center"/>
          </w:tcPr>
          <w:p w14:paraId="5911EBC4" w14:textId="77777777" w:rsidR="00A917FE" w:rsidRPr="00C9322B" w:rsidRDefault="00E05125" w:rsidP="00E05125">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61" w:type="dxa"/>
            <w:tcBorders>
              <w:top w:val="single" w:sz="12" w:space="0" w:color="auto"/>
              <w:left w:val="single" w:sz="4" w:space="0" w:color="auto"/>
              <w:bottom w:val="single" w:sz="4" w:space="0" w:color="403152" w:themeColor="accent4" w:themeShade="80"/>
            </w:tcBorders>
            <w:shd w:val="pct20" w:color="auto" w:fill="auto"/>
            <w:vAlign w:val="center"/>
          </w:tcPr>
          <w:p w14:paraId="1F8E9CD7" w14:textId="77777777" w:rsidR="00A917FE" w:rsidRPr="00C9322B" w:rsidRDefault="00A917FE" w:rsidP="006859D2">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23257AA1" w14:textId="77777777" w:rsidTr="00871E46">
        <w:trPr>
          <w:trHeight w:val="1992"/>
        </w:trPr>
        <w:tc>
          <w:tcPr>
            <w:tcW w:w="7753" w:type="dxa"/>
            <w:tcBorders>
              <w:top w:val="single" w:sz="4" w:space="0" w:color="403152" w:themeColor="accent4" w:themeShade="80"/>
              <w:bottom w:val="single" w:sz="4" w:space="0" w:color="auto"/>
              <w:right w:val="single" w:sz="4" w:space="0" w:color="auto"/>
            </w:tcBorders>
            <w:shd w:val="clear" w:color="auto" w:fill="auto"/>
          </w:tcPr>
          <w:p w14:paraId="1AB404EE" w14:textId="25B215B7" w:rsidR="00C55AEE" w:rsidRPr="00C9322B" w:rsidRDefault="00C55AEE" w:rsidP="00703D95">
            <w:pPr>
              <w:spacing w:line="160" w:lineRule="atLeast"/>
              <w:rPr>
                <w:rFonts w:ascii="UD デジタル 教科書体 NK-R" w:eastAsia="UD デジタル 教科書体 NK-R" w:hAnsi="HG丸ｺﾞｼｯｸM-PRO"/>
                <w:sz w:val="20"/>
                <w:szCs w:val="20"/>
                <w:u w:val="single"/>
              </w:rPr>
            </w:pPr>
          </w:p>
          <w:p w14:paraId="1BD98584" w14:textId="14D3C187" w:rsidR="007946D0" w:rsidRPr="00C9322B" w:rsidRDefault="00FA696F" w:rsidP="00133A1A">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ア</w:t>
            </w:r>
            <w:r w:rsidR="00A917FE" w:rsidRPr="00C9322B">
              <w:rPr>
                <w:rFonts w:ascii="UD デジタル 教科書体 NK-R" w:eastAsia="UD デジタル 教科書体 NK-R" w:hAnsi="HG丸ｺﾞｼｯｸM-PRO" w:hint="eastAsia"/>
                <w:sz w:val="20"/>
                <w:szCs w:val="20"/>
                <w:u w:val="single"/>
              </w:rPr>
              <w:t xml:space="preserve">　</w:t>
            </w:r>
            <w:r w:rsidR="00573BC2" w:rsidRPr="00C9322B">
              <w:rPr>
                <w:rFonts w:ascii="UD デジタル 教科書体 NK-R" w:eastAsia="UD デジタル 教科書体 NK-R" w:hAnsi="HG丸ｺﾞｼｯｸM-PRO" w:hint="eastAsia"/>
                <w:sz w:val="20"/>
                <w:szCs w:val="20"/>
                <w:u w:val="single"/>
              </w:rPr>
              <w:t>就学前の教育環境における男女共同参画の推進</w:t>
            </w:r>
          </w:p>
          <w:p w14:paraId="02E3D8CC" w14:textId="1153D4C0" w:rsidR="00E83367" w:rsidRPr="00C9322B" w:rsidRDefault="0097640E"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7946D0" w:rsidRPr="00C9322B">
              <w:rPr>
                <w:rFonts w:ascii="UD デジタル 教科書体 NK-R" w:eastAsia="UD デジタル 教科書体 NK-R" w:hAnsi="HG丸ｺﾞｼｯｸM-PRO" w:hint="eastAsia"/>
                <w:sz w:val="20"/>
                <w:szCs w:val="20"/>
              </w:rPr>
              <w:t xml:space="preserve">　</w:t>
            </w:r>
            <w:r w:rsidR="00773A20" w:rsidRPr="00C9322B">
              <w:rPr>
                <w:rFonts w:ascii="UD デジタル 教科書体 NK-R" w:eastAsia="UD デジタル 教科書体 NK-R" w:hAnsi="HG丸ｺﾞｼｯｸM-PRO" w:hint="eastAsia"/>
                <w:sz w:val="20"/>
                <w:szCs w:val="20"/>
              </w:rPr>
              <w:t xml:space="preserve">　　</w:t>
            </w:r>
            <w:r w:rsidR="00E83367" w:rsidRPr="00C9322B">
              <w:rPr>
                <w:rFonts w:ascii="UD デジタル 教科書体 NK-R" w:eastAsia="UD デジタル 教科書体 NK-R" w:hAnsi="HG丸ｺﾞｼｯｸM-PRO" w:hint="eastAsia"/>
                <w:sz w:val="20"/>
                <w:szCs w:val="20"/>
              </w:rPr>
              <w:t>就学前から男女がともに対等な存在で</w:t>
            </w:r>
            <w:r w:rsidR="0070257A" w:rsidRPr="00C9322B">
              <w:rPr>
                <w:rFonts w:ascii="UD デジタル 教科書体 NK-R" w:eastAsia="UD デジタル 教科書体 NK-R" w:hAnsi="HG丸ｺﾞｼｯｸM-PRO" w:hint="eastAsia"/>
                <w:sz w:val="20"/>
                <w:szCs w:val="20"/>
              </w:rPr>
              <w:t>あるという意識を形成していくために、幼稚園等の教員等に対して、「アンコンシャス・バイアス（</w:t>
            </w:r>
            <w:r w:rsidR="00E83367" w:rsidRPr="00C9322B">
              <w:rPr>
                <w:rFonts w:ascii="UD デジタル 教科書体 NK-R" w:eastAsia="UD デジタル 教科書体 NK-R" w:hAnsi="HG丸ｺﾞｼｯｸM-PRO" w:hint="eastAsia"/>
                <w:sz w:val="20"/>
                <w:szCs w:val="20"/>
              </w:rPr>
              <w:t>無意識の偏見</w:t>
            </w:r>
            <w:r w:rsidR="0070257A" w:rsidRPr="00C9322B">
              <w:rPr>
                <w:rFonts w:ascii="UD デジタル 教科書体 NK-R" w:eastAsia="UD デジタル 教科書体 NK-R" w:hAnsi="HG丸ｺﾞｼｯｸM-PRO" w:hint="eastAsia"/>
                <w:sz w:val="20"/>
                <w:szCs w:val="20"/>
              </w:rPr>
              <w:t>）</w:t>
            </w:r>
            <w:r w:rsidR="00E83367" w:rsidRPr="00C9322B">
              <w:rPr>
                <w:rFonts w:ascii="UD デジタル 教科書体 NK-R" w:eastAsia="UD デジタル 教科書体 NK-R" w:hAnsi="HG丸ｺﾞｼｯｸM-PRO" w:hint="eastAsia"/>
                <w:sz w:val="20"/>
                <w:szCs w:val="20"/>
              </w:rPr>
              <w:t>」に気づき、男女共同参画について理解を深めるための取組を推進します。</w:t>
            </w:r>
          </w:p>
          <w:p w14:paraId="4690C938" w14:textId="5F1CFF7C" w:rsidR="00773846" w:rsidRPr="00C9322B" w:rsidRDefault="00773A20" w:rsidP="00703D95">
            <w:pPr>
              <w:spacing w:line="220" w:lineRule="exact"/>
              <w:ind w:left="600" w:hangingChars="300" w:hanging="6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p>
        </w:tc>
        <w:tc>
          <w:tcPr>
            <w:tcW w:w="1861" w:type="dxa"/>
            <w:tcBorders>
              <w:top w:val="single" w:sz="4" w:space="0" w:color="403152" w:themeColor="accent4" w:themeShade="80"/>
              <w:left w:val="single" w:sz="4" w:space="0" w:color="auto"/>
              <w:bottom w:val="single" w:sz="4" w:space="0" w:color="auto"/>
            </w:tcBorders>
          </w:tcPr>
          <w:p w14:paraId="3B843C84" w14:textId="77777777" w:rsidR="000361B6" w:rsidRPr="00C9322B" w:rsidRDefault="000361B6" w:rsidP="00133A1A">
            <w:pPr>
              <w:rPr>
                <w:rFonts w:ascii="UD デジタル 教科書体 NK-R" w:eastAsia="UD デジタル 教科書体 NK-R" w:hAnsi="HG丸ｺﾞｼｯｸM-PRO"/>
                <w:sz w:val="20"/>
                <w:szCs w:val="20"/>
              </w:rPr>
            </w:pPr>
          </w:p>
          <w:p w14:paraId="6A3F41BC" w14:textId="77777777" w:rsidR="00773A20" w:rsidRPr="00C9322B" w:rsidRDefault="00773A20" w:rsidP="00133A1A">
            <w:pPr>
              <w:rPr>
                <w:rFonts w:ascii="UD デジタル 教科書体 NK-R" w:eastAsia="UD デジタル 教科書体 NK-R" w:hAnsi="HG丸ｺﾞｼｯｸM-PRO"/>
                <w:sz w:val="20"/>
                <w:szCs w:val="20"/>
              </w:rPr>
            </w:pPr>
          </w:p>
          <w:p w14:paraId="5B125F41" w14:textId="59AD5914" w:rsidR="002758E0" w:rsidRPr="00C9322B" w:rsidRDefault="002758E0" w:rsidP="00133A1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5CC314F" w14:textId="77777777" w:rsidR="00A95266" w:rsidRPr="00C9322B" w:rsidRDefault="00A95266" w:rsidP="00133A1A">
            <w:pPr>
              <w:rPr>
                <w:rFonts w:ascii="UD デジタル 教科書体 NK-R" w:eastAsia="UD デジタル 教科書体 NK-R" w:hAnsi="HG丸ｺﾞｼｯｸM-PRO"/>
                <w:sz w:val="20"/>
                <w:szCs w:val="20"/>
              </w:rPr>
            </w:pPr>
          </w:p>
          <w:p w14:paraId="3078BE33" w14:textId="1649312F" w:rsidR="00CA1FE1" w:rsidRPr="00C9322B" w:rsidRDefault="00CA1FE1" w:rsidP="00133A1A">
            <w:pPr>
              <w:rPr>
                <w:rFonts w:ascii="UD デジタル 教科書体 NK-R" w:eastAsia="UD デジタル 教科書体 NK-R" w:hAnsi="HG丸ｺﾞｼｯｸM-PRO"/>
                <w:sz w:val="20"/>
                <w:szCs w:val="20"/>
              </w:rPr>
            </w:pPr>
          </w:p>
        </w:tc>
      </w:tr>
      <w:tr w:rsidR="00C9322B" w:rsidRPr="00C9322B" w14:paraId="7EA5D305" w14:textId="77777777" w:rsidTr="00871E46">
        <w:trPr>
          <w:trHeight w:val="1755"/>
        </w:trPr>
        <w:tc>
          <w:tcPr>
            <w:tcW w:w="7753" w:type="dxa"/>
            <w:tcBorders>
              <w:top w:val="single" w:sz="4" w:space="0" w:color="auto"/>
              <w:bottom w:val="nil"/>
              <w:right w:val="single" w:sz="4" w:space="0" w:color="auto"/>
            </w:tcBorders>
            <w:shd w:val="clear" w:color="auto" w:fill="auto"/>
          </w:tcPr>
          <w:p w14:paraId="7546A553" w14:textId="77777777" w:rsidR="00871E46" w:rsidRPr="00C9322B" w:rsidRDefault="00871E46" w:rsidP="00651107">
            <w:pPr>
              <w:ind w:leftChars="100" w:left="610" w:hangingChars="200" w:hanging="400"/>
              <w:rPr>
                <w:rFonts w:ascii="UD デジタル 教科書体 NK-R" w:eastAsia="UD デジタル 教科書体 NK-R" w:hAnsi="HG丸ｺﾞｼｯｸM-PRO"/>
                <w:sz w:val="20"/>
                <w:szCs w:val="20"/>
              </w:rPr>
            </w:pPr>
          </w:p>
          <w:p w14:paraId="08A3F8B6" w14:textId="4273F339" w:rsidR="00054BBF" w:rsidRPr="00C9322B" w:rsidRDefault="00054BBF"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幼稚園・幼保連携型認定こども園新規採用教員研修、幼児教育</w:t>
            </w:r>
            <w:r w:rsidR="007F3304" w:rsidRPr="00C9322B">
              <w:rPr>
                <w:rFonts w:ascii="UD デジタル 教科書体 NK-R" w:eastAsia="UD デジタル 教科書体 NK-R" w:hAnsi="HG丸ｺﾞｼｯｸM-PRO" w:hint="eastAsia"/>
                <w:sz w:val="20"/>
                <w:szCs w:val="20"/>
              </w:rPr>
              <w:t>人権</w:t>
            </w:r>
            <w:r w:rsidRPr="00C9322B">
              <w:rPr>
                <w:rFonts w:ascii="UD デジタル 教科書体 NK-R" w:eastAsia="UD デジタル 教科書体 NK-R" w:hAnsi="HG丸ｺﾞｼｯｸM-PRO" w:hint="eastAsia"/>
                <w:sz w:val="20"/>
                <w:szCs w:val="20"/>
              </w:rPr>
              <w:t>研修、幼児教育アドバイザー育成研修において男女共同参画の視点を取り入れた研修を行い、就学前の教育環境における男女共同参画の推進に取</w:t>
            </w:r>
            <w:r w:rsidR="00807EA5" w:rsidRPr="00C9322B">
              <w:rPr>
                <w:rFonts w:ascii="UD デジタル 教科書体 NK-R" w:eastAsia="UD デジタル 教科書体 NK-R" w:hAnsi="HG丸ｺﾞｼｯｸM-PRO" w:hint="eastAsia"/>
                <w:sz w:val="20"/>
                <w:szCs w:val="20"/>
              </w:rPr>
              <w:t>り</w:t>
            </w:r>
            <w:r w:rsidRPr="00C9322B">
              <w:rPr>
                <w:rFonts w:ascii="UD デジタル 教科書体 NK-R" w:eastAsia="UD デジタル 教科書体 NK-R" w:hAnsi="HG丸ｺﾞｼｯｸM-PRO" w:hint="eastAsia"/>
                <w:sz w:val="20"/>
                <w:szCs w:val="20"/>
              </w:rPr>
              <w:t>組みます。とりわけ、遊びの内容や玩具・教材等の中に性別役割意識を助長することのないように働きかけを行います。</w:t>
            </w:r>
          </w:p>
          <w:p w14:paraId="5B0DBDDF" w14:textId="77777777" w:rsidR="00054BBF" w:rsidRPr="00C9322B" w:rsidRDefault="00054BBF" w:rsidP="00703D95">
            <w:pPr>
              <w:spacing w:line="240" w:lineRule="exact"/>
              <w:ind w:leftChars="100" w:left="610" w:hangingChars="200" w:hanging="400"/>
              <w:rPr>
                <w:rFonts w:ascii="UD デジタル 教科書体 NK-R" w:eastAsia="UD デジタル 教科書体 NK-R" w:hAnsi="HG丸ｺﾞｼｯｸM-PRO"/>
                <w:sz w:val="20"/>
                <w:szCs w:val="20"/>
                <w:u w:val="single"/>
              </w:rPr>
            </w:pPr>
          </w:p>
        </w:tc>
        <w:tc>
          <w:tcPr>
            <w:tcW w:w="1861" w:type="dxa"/>
            <w:tcBorders>
              <w:top w:val="single" w:sz="4" w:space="0" w:color="auto"/>
              <w:left w:val="single" w:sz="4" w:space="0" w:color="auto"/>
              <w:bottom w:val="nil"/>
            </w:tcBorders>
          </w:tcPr>
          <w:p w14:paraId="218FCCEC" w14:textId="77777777" w:rsidR="002013E7" w:rsidRPr="00C9322B" w:rsidRDefault="002013E7" w:rsidP="00054BBF">
            <w:pPr>
              <w:rPr>
                <w:rFonts w:ascii="UD デジタル 教科書体 NK-R" w:eastAsia="UD デジタル 教科書体 NK-R" w:hAnsi="HG丸ｺﾞｼｯｸM-PRO"/>
                <w:sz w:val="20"/>
                <w:szCs w:val="20"/>
              </w:rPr>
            </w:pPr>
          </w:p>
          <w:p w14:paraId="317930E2" w14:textId="0ABA20FA"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11551BE1"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091B4F0C" w14:textId="77777777" w:rsidR="00054BBF" w:rsidRPr="00C9322B" w:rsidRDefault="00054BBF" w:rsidP="00054BBF">
            <w:pPr>
              <w:rPr>
                <w:rFonts w:ascii="UD デジタル 教科書体 NK-R" w:eastAsia="UD デジタル 教科書体 NK-R" w:hAnsi="HG丸ｺﾞｼｯｸM-PRO"/>
                <w:sz w:val="20"/>
                <w:szCs w:val="20"/>
              </w:rPr>
            </w:pPr>
          </w:p>
          <w:p w14:paraId="3939EF80" w14:textId="001B7902"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150A251B" w14:textId="77777777" w:rsidTr="00E534E0">
        <w:trPr>
          <w:trHeight w:val="1741"/>
        </w:trPr>
        <w:tc>
          <w:tcPr>
            <w:tcW w:w="7753" w:type="dxa"/>
            <w:tcBorders>
              <w:top w:val="nil"/>
              <w:bottom w:val="nil"/>
              <w:right w:val="single" w:sz="4" w:space="0" w:color="auto"/>
            </w:tcBorders>
            <w:shd w:val="clear" w:color="auto" w:fill="auto"/>
          </w:tcPr>
          <w:p w14:paraId="64E58B4E" w14:textId="77777777" w:rsidR="00054BBF" w:rsidRPr="00C9322B" w:rsidRDefault="00054BBF" w:rsidP="00054BBF">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イ　男女平等を進める教育・学習の推進</w:t>
            </w:r>
          </w:p>
          <w:p w14:paraId="0C38C887" w14:textId="70BAEE4B" w:rsidR="00054BBF" w:rsidRPr="00C9322B" w:rsidRDefault="00054BBF" w:rsidP="00703D95">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男女共同参画社会を実現する上で、学校教育の果たす役割は非常に大きいことから、発達段階に応じて体系的に男女の人権尊重と男女平等について学ぶ教育を推進します。</w:t>
            </w:r>
          </w:p>
        </w:tc>
        <w:tc>
          <w:tcPr>
            <w:tcW w:w="1861" w:type="dxa"/>
            <w:tcBorders>
              <w:top w:val="nil"/>
              <w:left w:val="single" w:sz="4" w:space="0" w:color="auto"/>
              <w:bottom w:val="nil"/>
            </w:tcBorders>
          </w:tcPr>
          <w:p w14:paraId="078FEEB3" w14:textId="77777777" w:rsidR="00054BBF" w:rsidRPr="00C9322B" w:rsidRDefault="00054BBF" w:rsidP="00054BBF">
            <w:pPr>
              <w:rPr>
                <w:rFonts w:ascii="UD デジタル 教科書体 NK-R" w:eastAsia="UD デジタル 教科書体 NK-R" w:hAnsi="HG丸ｺﾞｼｯｸM-PRO"/>
                <w:sz w:val="20"/>
                <w:szCs w:val="20"/>
              </w:rPr>
            </w:pPr>
          </w:p>
          <w:p w14:paraId="37C4F3F6"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19D00148" w14:textId="77777777" w:rsidR="00054BBF" w:rsidRPr="00C9322B" w:rsidRDefault="00054BBF" w:rsidP="00054BBF">
            <w:pPr>
              <w:rPr>
                <w:rFonts w:ascii="UD デジタル 教科書体 NK-R" w:eastAsia="UD デジタル 教科書体 NK-R" w:hAnsi="HG丸ｺﾞｼｯｸM-PRO"/>
                <w:sz w:val="20"/>
                <w:szCs w:val="20"/>
              </w:rPr>
            </w:pPr>
          </w:p>
          <w:p w14:paraId="79719265" w14:textId="55037C0F"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108F4832" w14:textId="77777777" w:rsidTr="00E534E0">
        <w:trPr>
          <w:trHeight w:val="1335"/>
        </w:trPr>
        <w:tc>
          <w:tcPr>
            <w:tcW w:w="7753" w:type="dxa"/>
            <w:tcBorders>
              <w:top w:val="nil"/>
              <w:bottom w:val="nil"/>
              <w:right w:val="single" w:sz="4" w:space="0" w:color="auto"/>
            </w:tcBorders>
            <w:shd w:val="clear" w:color="auto" w:fill="auto"/>
          </w:tcPr>
          <w:p w14:paraId="2C9DC143" w14:textId="3C335796" w:rsidR="00054BBF" w:rsidRPr="00C9322B" w:rsidRDefault="00054BBF"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学校での教科や総合的な学習（探究）の時間に係る指導、進路指導、生徒指導など、学校教育全体を通じて、男女の役割についての固定的な考え方に縛られず、子どもたち自身が主体的に学び、考え、行動する姿勢</w:t>
            </w:r>
            <w:r w:rsidR="007F3304" w:rsidRPr="00C9322B">
              <w:rPr>
                <w:rFonts w:ascii="UD デジタル 教科書体 NK-R" w:eastAsia="UD デジタル 教科書体 NK-R" w:hAnsi="HG丸ｺﾞｼｯｸM-PRO" w:hint="eastAsia"/>
                <w:sz w:val="20"/>
                <w:szCs w:val="20"/>
              </w:rPr>
              <w:t>・態度</w:t>
            </w:r>
            <w:r w:rsidRPr="00C9322B">
              <w:rPr>
                <w:rFonts w:ascii="UD デジタル 教科書体 NK-R" w:eastAsia="UD デジタル 教科書体 NK-R" w:hAnsi="HG丸ｺﾞｼｯｸM-PRO" w:hint="eastAsia"/>
                <w:sz w:val="20"/>
                <w:szCs w:val="20"/>
              </w:rPr>
              <w:t>を育みます。</w:t>
            </w:r>
          </w:p>
          <w:p w14:paraId="281CA67A" w14:textId="13555CDD" w:rsidR="00054BBF" w:rsidRPr="00C9322B" w:rsidRDefault="00054BBF" w:rsidP="00054BBF">
            <w:pPr>
              <w:ind w:left="600" w:hangingChars="300" w:hanging="600"/>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rPr>
              <w:t xml:space="preserve">　</w:t>
            </w:r>
          </w:p>
        </w:tc>
        <w:tc>
          <w:tcPr>
            <w:tcW w:w="1861" w:type="dxa"/>
            <w:tcBorders>
              <w:top w:val="nil"/>
              <w:left w:val="single" w:sz="4" w:space="0" w:color="auto"/>
              <w:bottom w:val="nil"/>
            </w:tcBorders>
          </w:tcPr>
          <w:p w14:paraId="5B009CA1"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4185A1D5" w14:textId="77777777" w:rsidR="00054BBF" w:rsidRPr="00C9322B" w:rsidRDefault="00054BBF" w:rsidP="00054BBF">
            <w:pPr>
              <w:rPr>
                <w:rFonts w:ascii="UD デジタル 教科書体 NK-R" w:eastAsia="UD デジタル 教科書体 NK-R" w:hAnsi="HG丸ｺﾞｼｯｸM-PRO"/>
                <w:sz w:val="20"/>
                <w:szCs w:val="20"/>
              </w:rPr>
            </w:pPr>
          </w:p>
          <w:p w14:paraId="3E9E3DF3" w14:textId="77777777" w:rsidR="00054BBF" w:rsidRPr="00C9322B" w:rsidRDefault="00054BBF" w:rsidP="00054BBF">
            <w:pPr>
              <w:rPr>
                <w:rFonts w:ascii="UD デジタル 教科書体 NK-R" w:eastAsia="UD デジタル 教科書体 NK-R" w:hAnsi="HG丸ｺﾞｼｯｸM-PRO"/>
                <w:sz w:val="20"/>
                <w:szCs w:val="20"/>
              </w:rPr>
            </w:pPr>
          </w:p>
          <w:p w14:paraId="6E2B5CAD" w14:textId="77777777"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191D95DE" w14:textId="77777777" w:rsidTr="00CD21FB">
        <w:trPr>
          <w:trHeight w:val="1320"/>
        </w:trPr>
        <w:tc>
          <w:tcPr>
            <w:tcW w:w="7753" w:type="dxa"/>
            <w:tcBorders>
              <w:top w:val="nil"/>
              <w:bottom w:val="nil"/>
              <w:right w:val="single" w:sz="4" w:space="0" w:color="auto"/>
            </w:tcBorders>
            <w:shd w:val="clear" w:color="auto" w:fill="auto"/>
          </w:tcPr>
          <w:p w14:paraId="4AC643C6" w14:textId="0DAE347E" w:rsidR="00054BBF" w:rsidRPr="00C9322B" w:rsidRDefault="00054BBF" w:rsidP="00651107">
            <w:pPr>
              <w:ind w:leftChars="100" w:left="610" w:hangingChars="200" w:hanging="400"/>
              <w:rPr>
                <w:rFonts w:ascii="UD デジタル 教科書体 NK-R" w:eastAsia="UD デジタル 教科書体 NK-R" w:hAnsi="HG丸ｺﾞｼｯｸM-PRO"/>
                <w:sz w:val="16"/>
                <w:szCs w:val="20"/>
              </w:rPr>
            </w:pPr>
            <w:r w:rsidRPr="00C9322B">
              <w:rPr>
                <w:rFonts w:ascii="UD デジタル 教科書体 NK-R" w:eastAsia="UD デジタル 教科書体 NK-R" w:hAnsi="HG丸ｺﾞｼｯｸM-PRO" w:hint="eastAsia"/>
                <w:sz w:val="20"/>
                <w:szCs w:val="20"/>
              </w:rPr>
              <w:t xml:space="preserve">・　 </w:t>
            </w:r>
            <w:r w:rsidR="00651107"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HG丸ｺﾞｼｯｸM-PRO" w:hint="eastAsia"/>
                <w:sz w:val="20"/>
                <w:szCs w:val="20"/>
              </w:rPr>
              <w:t>子どもの将来の進路への関心や理解を深め、一人の社会人・職業人として自立する力を育むため、様々な職業や進路の情報を提供し、小学校段階から高等学校段階まで一貫した系統的・継続的な取組によってキャリア教育・職業教育等の取組を進めます。</w:t>
            </w:r>
          </w:p>
          <w:p w14:paraId="5E549868" w14:textId="6AD316D5" w:rsidR="00054BBF" w:rsidRPr="00C9322B" w:rsidRDefault="00054BBF" w:rsidP="00054BBF">
            <w:pPr>
              <w:ind w:leftChars="26" w:left="455" w:hangingChars="200" w:hanging="400"/>
              <w:rPr>
                <w:rFonts w:ascii="UD デジタル 教科書体 NK-R" w:eastAsia="UD デジタル 教科書体 NK-R" w:hAnsi="HG丸ｺﾞｼｯｸM-PRO"/>
                <w:sz w:val="20"/>
                <w:szCs w:val="20"/>
              </w:rPr>
            </w:pPr>
          </w:p>
        </w:tc>
        <w:tc>
          <w:tcPr>
            <w:tcW w:w="1861" w:type="dxa"/>
            <w:tcBorders>
              <w:top w:val="nil"/>
              <w:left w:val="single" w:sz="4" w:space="0" w:color="auto"/>
              <w:bottom w:val="nil"/>
            </w:tcBorders>
          </w:tcPr>
          <w:p w14:paraId="46966764"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13094F68"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673807B8" w14:textId="77777777" w:rsidR="00054BBF" w:rsidRPr="00C9322B" w:rsidRDefault="00054BBF" w:rsidP="00054BBF">
            <w:pPr>
              <w:rPr>
                <w:rFonts w:ascii="UD デジタル 教科書体 NK-R" w:eastAsia="UD デジタル 教科書体 NK-R" w:hAnsi="HG丸ｺﾞｼｯｸM-PRO"/>
                <w:sz w:val="20"/>
                <w:szCs w:val="20"/>
              </w:rPr>
            </w:pPr>
          </w:p>
          <w:p w14:paraId="6E67A479" w14:textId="77777777"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492AA00B" w14:textId="77777777" w:rsidTr="00CD21FB">
        <w:trPr>
          <w:trHeight w:val="842"/>
        </w:trPr>
        <w:tc>
          <w:tcPr>
            <w:tcW w:w="7753" w:type="dxa"/>
            <w:tcBorders>
              <w:top w:val="nil"/>
              <w:left w:val="single" w:sz="12" w:space="0" w:color="403152" w:themeColor="accent4" w:themeShade="80"/>
              <w:bottom w:val="nil"/>
              <w:right w:val="single" w:sz="8" w:space="0" w:color="403152" w:themeColor="accent4" w:themeShade="80"/>
            </w:tcBorders>
            <w:shd w:val="clear" w:color="auto" w:fill="auto"/>
          </w:tcPr>
          <w:p w14:paraId="27D3D68B" w14:textId="3EF76E1A" w:rsidR="00651107" w:rsidRPr="00C9322B" w:rsidRDefault="00054BBF" w:rsidP="00703D95">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生徒・学生などを対象に、女性のライフイベント時の対応方法等含めた「働き方・生き方」について理解を深めてもらうとともに、就業への意欲を高めてもらうライフデザインセミナー等を開催します。</w:t>
            </w:r>
          </w:p>
        </w:tc>
        <w:tc>
          <w:tcPr>
            <w:tcW w:w="1861" w:type="dxa"/>
            <w:tcBorders>
              <w:top w:val="nil"/>
              <w:left w:val="single" w:sz="8" w:space="0" w:color="403152" w:themeColor="accent4" w:themeShade="80"/>
              <w:bottom w:val="nil"/>
              <w:right w:val="single" w:sz="12" w:space="0" w:color="403152" w:themeColor="accent4" w:themeShade="80"/>
            </w:tcBorders>
          </w:tcPr>
          <w:p w14:paraId="339445A1"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A3FF11A" w14:textId="77777777" w:rsidR="00054BBF" w:rsidRPr="00C9322B" w:rsidRDefault="00054BBF" w:rsidP="00054BBF">
            <w:pPr>
              <w:rPr>
                <w:rFonts w:ascii="UD デジタル 教科書体 NK-R" w:eastAsia="UD デジタル 教科書体 NK-R" w:hAnsi="HG丸ｺﾞｼｯｸM-PRO"/>
                <w:sz w:val="20"/>
                <w:szCs w:val="20"/>
              </w:rPr>
            </w:pPr>
          </w:p>
          <w:p w14:paraId="62116B74" w14:textId="77777777" w:rsidR="00054BBF" w:rsidRPr="00C9322B" w:rsidRDefault="00054BBF" w:rsidP="00054BBF">
            <w:pPr>
              <w:rPr>
                <w:rFonts w:ascii="UD デジタル 教科書体 NK-R" w:eastAsia="UD デジタル 教科書体 NK-R" w:hAnsi="HG丸ｺﾞｼｯｸM-PRO"/>
                <w:sz w:val="20"/>
                <w:szCs w:val="20"/>
              </w:rPr>
            </w:pPr>
          </w:p>
          <w:p w14:paraId="04DA6393" w14:textId="77777777"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08FFC184" w14:textId="77777777" w:rsidTr="00CD21FB">
        <w:trPr>
          <w:trHeight w:val="2228"/>
        </w:trPr>
        <w:tc>
          <w:tcPr>
            <w:tcW w:w="7753" w:type="dxa"/>
            <w:tcBorders>
              <w:top w:val="nil"/>
              <w:left w:val="single" w:sz="12" w:space="0" w:color="403152" w:themeColor="accent4" w:themeShade="80"/>
              <w:bottom w:val="nil"/>
              <w:right w:val="single" w:sz="8" w:space="0" w:color="403152" w:themeColor="accent4" w:themeShade="80"/>
            </w:tcBorders>
            <w:shd w:val="clear" w:color="auto" w:fill="auto"/>
          </w:tcPr>
          <w:p w14:paraId="618E0F9D" w14:textId="16A1D33F" w:rsidR="00CF026B" w:rsidRPr="00C9322B" w:rsidRDefault="00054BBF" w:rsidP="00D424D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学校において、授業中はもちろんの</w:t>
            </w:r>
            <w:r w:rsidR="00001658">
              <w:rPr>
                <w:rFonts w:ascii="UD デジタル 教科書体 NK-R" w:eastAsia="UD デジタル 教科書体 NK-R" w:hAnsi="HG丸ｺﾞｼｯｸM-PRO" w:hint="eastAsia"/>
                <w:sz w:val="20"/>
                <w:szCs w:val="20"/>
              </w:rPr>
              <w:t>こと、教育活動の様々な部分において、決めつけによる固定的な性別</w:t>
            </w:r>
            <w:r w:rsidRPr="00C9322B">
              <w:rPr>
                <w:rFonts w:ascii="UD デジタル 教科書体 NK-R" w:eastAsia="UD デジタル 教科書体 NK-R" w:hAnsi="HG丸ｺﾞｼｯｸM-PRO" w:hint="eastAsia"/>
                <w:sz w:val="20"/>
                <w:szCs w:val="20"/>
              </w:rPr>
              <w:t>役割分担意識によって、無意識のうちに子どもたちの個性や能力発揮の機会を奪っていないか、日常的な点検を行うとともに、男女共同参画について教職員自身の正しい理解が深まるように、協議を取り入れるなど主体的に学べるよう、教職員研修の工夫・改善・充実を図ります。</w:t>
            </w:r>
          </w:p>
        </w:tc>
        <w:tc>
          <w:tcPr>
            <w:tcW w:w="1861" w:type="dxa"/>
            <w:tcBorders>
              <w:top w:val="nil"/>
              <w:left w:val="single" w:sz="8" w:space="0" w:color="403152" w:themeColor="accent4" w:themeShade="80"/>
              <w:bottom w:val="nil"/>
              <w:right w:val="single" w:sz="12" w:space="0" w:color="403152" w:themeColor="accent4" w:themeShade="80"/>
            </w:tcBorders>
          </w:tcPr>
          <w:p w14:paraId="58B262BD" w14:textId="263595E3"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E82D795" w14:textId="337ED55A"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0C9550B0" w14:textId="77777777" w:rsidR="00054BBF" w:rsidRPr="00C9322B" w:rsidRDefault="00054BBF" w:rsidP="00054BBF">
            <w:pPr>
              <w:rPr>
                <w:rFonts w:ascii="UD デジタル 教科書体 NK-R" w:eastAsia="UD デジタル 教科書体 NK-R" w:hAnsi="HG丸ｺﾞｼｯｸM-PRO"/>
                <w:sz w:val="20"/>
                <w:szCs w:val="20"/>
              </w:rPr>
            </w:pPr>
          </w:p>
          <w:p w14:paraId="57453672" w14:textId="77777777" w:rsidR="00054BBF" w:rsidRPr="00C9322B" w:rsidRDefault="00054BBF" w:rsidP="00054BBF">
            <w:pPr>
              <w:rPr>
                <w:rFonts w:ascii="UD デジタル 教科書体 NK-R" w:eastAsia="UD デジタル 教科書体 NK-R" w:hAnsi="HG丸ｺﾞｼｯｸM-PRO"/>
                <w:sz w:val="20"/>
                <w:szCs w:val="20"/>
              </w:rPr>
            </w:pPr>
          </w:p>
          <w:p w14:paraId="21F9D8D2" w14:textId="77777777"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4D576840" w14:textId="77777777" w:rsidTr="00CD21FB">
        <w:trPr>
          <w:trHeight w:val="1349"/>
        </w:trPr>
        <w:tc>
          <w:tcPr>
            <w:tcW w:w="7753" w:type="dxa"/>
            <w:tcBorders>
              <w:top w:val="nil"/>
              <w:left w:val="single" w:sz="12" w:space="0" w:color="403152" w:themeColor="accent4" w:themeShade="80"/>
              <w:bottom w:val="single" w:sz="8" w:space="0" w:color="403152" w:themeColor="accent4" w:themeShade="80"/>
              <w:right w:val="single" w:sz="8" w:space="0" w:color="403152" w:themeColor="accent4" w:themeShade="80"/>
            </w:tcBorders>
            <w:shd w:val="clear" w:color="auto" w:fill="auto"/>
          </w:tcPr>
          <w:p w14:paraId="0BFE8FD1" w14:textId="06BA9B38" w:rsidR="00054BBF" w:rsidRPr="00C9322B" w:rsidRDefault="00651107" w:rsidP="00651107">
            <w:pPr>
              <w:adjustRightInd w:val="0"/>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054BBF" w:rsidRPr="00C9322B">
              <w:rPr>
                <w:rFonts w:ascii="UD デジタル 教科書体 NK-R" w:eastAsia="UD デジタル 教科書体 NK-R" w:hAnsi="HG丸ｺﾞｼｯｸM-PRO" w:hint="eastAsia"/>
                <w:sz w:val="20"/>
                <w:szCs w:val="20"/>
              </w:rPr>
              <w:t>インターネット等の普及によって、女性や子どもの人権を侵害するような違法・有害な情報の発信主体が多様化し、受信も容易となっている現状に対応していくとともに、子どもが健全に育つため、学校教育をはじめとした様々な場面におけるメディア・リテラシー向上の取組を進めます。</w:t>
            </w:r>
          </w:p>
          <w:p w14:paraId="3E00BD63" w14:textId="2FCAA3E7" w:rsidR="00153B13" w:rsidRPr="00C9322B" w:rsidRDefault="00153B13" w:rsidP="00153B13">
            <w:pPr>
              <w:ind w:left="600" w:hangingChars="300" w:hanging="600"/>
              <w:rPr>
                <w:rFonts w:ascii="UD デジタル 教科書体 NK-R" w:eastAsia="UD デジタル 教科書体 NK-R" w:hAnsi="HG丸ｺﾞｼｯｸM-PRO"/>
                <w:sz w:val="20"/>
                <w:szCs w:val="20"/>
              </w:rPr>
            </w:pPr>
          </w:p>
        </w:tc>
        <w:tc>
          <w:tcPr>
            <w:tcW w:w="1861" w:type="dxa"/>
            <w:tcBorders>
              <w:top w:val="nil"/>
              <w:left w:val="single" w:sz="8" w:space="0" w:color="403152" w:themeColor="accent4" w:themeShade="80"/>
              <w:bottom w:val="single" w:sz="8" w:space="0" w:color="403152" w:themeColor="accent4" w:themeShade="80"/>
              <w:right w:val="single" w:sz="12" w:space="0" w:color="403152" w:themeColor="accent4" w:themeShade="80"/>
            </w:tcBorders>
          </w:tcPr>
          <w:p w14:paraId="74D5808A" w14:textId="0D52F73F"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DB123FF"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　等</w:t>
            </w:r>
          </w:p>
          <w:p w14:paraId="3D6E58F4" w14:textId="3480F922"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2DEADD63" w14:textId="77777777" w:rsidTr="006237CB">
        <w:trPr>
          <w:trHeight w:val="1245"/>
        </w:trPr>
        <w:tc>
          <w:tcPr>
            <w:tcW w:w="7753" w:type="dxa"/>
            <w:tcBorders>
              <w:top w:val="single" w:sz="8" w:space="0" w:color="403152" w:themeColor="accent4" w:themeShade="80"/>
              <w:bottom w:val="nil"/>
              <w:right w:val="single" w:sz="4" w:space="0" w:color="auto"/>
            </w:tcBorders>
            <w:shd w:val="clear" w:color="auto" w:fill="auto"/>
          </w:tcPr>
          <w:p w14:paraId="3DA8EA6A" w14:textId="77777777" w:rsidR="00A0592A" w:rsidRDefault="00A0592A" w:rsidP="00651107">
            <w:pPr>
              <w:ind w:leftChars="100" w:left="610" w:hangingChars="200" w:hanging="400"/>
              <w:rPr>
                <w:rFonts w:ascii="UD デジタル 教科書体 NK-R" w:eastAsia="UD デジタル 教科書体 NK-R" w:hAnsi="HG丸ｺﾞｼｯｸM-PRO"/>
                <w:sz w:val="20"/>
                <w:szCs w:val="20"/>
              </w:rPr>
            </w:pPr>
          </w:p>
          <w:p w14:paraId="0AB91A8C" w14:textId="13AF0D96" w:rsidR="00054BBF" w:rsidRPr="00C9322B" w:rsidRDefault="00651107"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054BBF" w:rsidRPr="00C9322B">
              <w:rPr>
                <w:rFonts w:ascii="UD デジタル 教科書体 NK-R" w:eastAsia="UD デジタル 教科書体 NK-R" w:hAnsi="HG丸ｺﾞｼｯｸM-PRO" w:hint="eastAsia"/>
                <w:sz w:val="20"/>
                <w:szCs w:val="20"/>
              </w:rPr>
              <w:t>性的マイノリティの子どもの存在にも配慮し、教育の場において、性的指向及び性自認の多様性に関する理解を深め、性的指向及び性自認に基づく差別のない学校づくりに向けた取組を進めます。</w:t>
            </w:r>
          </w:p>
          <w:p w14:paraId="4912ED4A" w14:textId="77777777" w:rsidR="00054BBF" w:rsidRPr="00C9322B" w:rsidRDefault="00054BBF" w:rsidP="00385FED">
            <w:pPr>
              <w:ind w:leftChars="100" w:left="610" w:hangingChars="200" w:hanging="400"/>
              <w:rPr>
                <w:rFonts w:ascii="UD デジタル 教科書体 NK-R" w:eastAsia="UD デジタル 教科書体 NK-R" w:hAnsi="HG丸ｺﾞｼｯｸM-PRO"/>
                <w:sz w:val="20"/>
                <w:szCs w:val="20"/>
              </w:rPr>
            </w:pPr>
          </w:p>
        </w:tc>
        <w:tc>
          <w:tcPr>
            <w:tcW w:w="1861" w:type="dxa"/>
            <w:tcBorders>
              <w:top w:val="single" w:sz="8" w:space="0" w:color="403152" w:themeColor="accent4" w:themeShade="80"/>
              <w:left w:val="single" w:sz="4" w:space="0" w:color="auto"/>
              <w:bottom w:val="nil"/>
            </w:tcBorders>
          </w:tcPr>
          <w:p w14:paraId="4E88DC51" w14:textId="77777777" w:rsidR="00A0592A" w:rsidRDefault="00A0592A" w:rsidP="00054BBF">
            <w:pPr>
              <w:rPr>
                <w:rFonts w:ascii="UD デジタル 教科書体 NK-R" w:eastAsia="UD デジタル 教科書体 NK-R" w:hAnsi="HG丸ｺﾞｼｯｸM-PRO"/>
                <w:sz w:val="20"/>
                <w:szCs w:val="20"/>
              </w:rPr>
            </w:pPr>
          </w:p>
          <w:p w14:paraId="2AF3F47E" w14:textId="3AB50B8C"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6BF762C2" w14:textId="77777777" w:rsidR="00054BBF" w:rsidRPr="00C9322B" w:rsidRDefault="00054BBF" w:rsidP="00054BBF">
            <w:pPr>
              <w:rPr>
                <w:rFonts w:ascii="UD デジタル 教科書体 NK-R" w:eastAsia="UD デジタル 教科書体 NK-R" w:hAnsi="HG丸ｺﾞｼｯｸM-PRO"/>
                <w:sz w:val="20"/>
                <w:szCs w:val="20"/>
              </w:rPr>
            </w:pPr>
          </w:p>
          <w:p w14:paraId="0C949647" w14:textId="77777777" w:rsidR="00054BBF" w:rsidRPr="00C9322B" w:rsidRDefault="00054BBF" w:rsidP="00054BBF">
            <w:pPr>
              <w:rPr>
                <w:rFonts w:ascii="UD デジタル 教科書体 NK-R" w:eastAsia="UD デジタル 教科書体 NK-R" w:hAnsi="HG丸ｺﾞｼｯｸM-PRO"/>
                <w:sz w:val="20"/>
                <w:szCs w:val="20"/>
              </w:rPr>
            </w:pPr>
          </w:p>
          <w:p w14:paraId="7626146F" w14:textId="0BECF38C" w:rsidR="00054BBF" w:rsidRPr="00C9322B" w:rsidRDefault="00054BBF" w:rsidP="00054BBF">
            <w:pPr>
              <w:rPr>
                <w:rFonts w:ascii="UD デジタル 教科書体 NK-R" w:eastAsia="UD デジタル 教科書体 NK-R" w:hAnsi="HG丸ｺﾞｼｯｸM-PRO"/>
                <w:sz w:val="20"/>
                <w:szCs w:val="20"/>
              </w:rPr>
            </w:pPr>
          </w:p>
        </w:tc>
      </w:tr>
      <w:tr w:rsidR="00C9322B" w:rsidRPr="00C9322B" w14:paraId="6060FD1F" w14:textId="77777777" w:rsidTr="00E534E0">
        <w:trPr>
          <w:trHeight w:val="1710"/>
        </w:trPr>
        <w:tc>
          <w:tcPr>
            <w:tcW w:w="7753" w:type="dxa"/>
            <w:tcBorders>
              <w:top w:val="nil"/>
              <w:bottom w:val="nil"/>
              <w:right w:val="single" w:sz="4" w:space="0" w:color="auto"/>
            </w:tcBorders>
            <w:shd w:val="clear" w:color="auto" w:fill="auto"/>
          </w:tcPr>
          <w:p w14:paraId="085171D2" w14:textId="77777777" w:rsidR="00054BBF" w:rsidRPr="00C9322B" w:rsidRDefault="00054BBF" w:rsidP="00054BBF">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ウ　家庭・地域等と連携した取組の推進</w:t>
            </w:r>
          </w:p>
          <w:p w14:paraId="37883625" w14:textId="77777777" w:rsidR="00054BBF" w:rsidRPr="00C9322B" w:rsidRDefault="00054BBF"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学校の教育活動について、家庭、地域に対して積極的に情報提供を行うとともに、地域の人的・物的資源を効果的に活用するなど学校、家庭、地域社会との連携・協働を進めます。</w:t>
            </w:r>
          </w:p>
          <w:p w14:paraId="2A8783EF" w14:textId="5E9CCC8B" w:rsidR="00054BBF" w:rsidRPr="00C9322B" w:rsidRDefault="00054BBF" w:rsidP="00054BBF">
            <w:pPr>
              <w:ind w:left="600" w:hangingChars="300" w:hanging="6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p>
        </w:tc>
        <w:tc>
          <w:tcPr>
            <w:tcW w:w="1861" w:type="dxa"/>
            <w:tcBorders>
              <w:top w:val="nil"/>
              <w:left w:val="single" w:sz="4" w:space="0" w:color="auto"/>
              <w:bottom w:val="nil"/>
            </w:tcBorders>
          </w:tcPr>
          <w:p w14:paraId="570DD9DC" w14:textId="77777777" w:rsidR="00054BBF" w:rsidRPr="00C9322B" w:rsidRDefault="00054BBF" w:rsidP="00054BBF">
            <w:pPr>
              <w:rPr>
                <w:rFonts w:ascii="UD デジタル 教科書体 NK-R" w:eastAsia="UD デジタル 教科書体 NK-R" w:hAnsi="HG丸ｺﾞｼｯｸM-PRO"/>
                <w:sz w:val="20"/>
                <w:szCs w:val="20"/>
              </w:rPr>
            </w:pPr>
          </w:p>
          <w:p w14:paraId="496BA018" w14:textId="77777777"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40E98406" w14:textId="77777777" w:rsidR="00054BBF" w:rsidRPr="00C9322B" w:rsidRDefault="00054BBF" w:rsidP="00054BBF">
            <w:pPr>
              <w:rPr>
                <w:rFonts w:ascii="UD デジタル 教科書体 NK-R" w:eastAsia="UD デジタル 教科書体 NK-R" w:hAnsi="HG丸ｺﾞｼｯｸM-PRO"/>
                <w:strike/>
                <w:sz w:val="20"/>
                <w:szCs w:val="20"/>
              </w:rPr>
            </w:pPr>
          </w:p>
          <w:p w14:paraId="597AA2B6" w14:textId="1B2C9740" w:rsidR="00054BBF" w:rsidRPr="00C9322B" w:rsidRDefault="00054BBF" w:rsidP="00054BBF">
            <w:pPr>
              <w:rPr>
                <w:rFonts w:ascii="UD デジタル 教科書体 NK-R" w:eastAsia="UD デジタル 教科書体 NK-R" w:hAnsi="HG丸ｺﾞｼｯｸM-PRO"/>
                <w:sz w:val="20"/>
                <w:szCs w:val="20"/>
              </w:rPr>
            </w:pPr>
          </w:p>
          <w:p w14:paraId="2BDD35AD" w14:textId="61D3770B" w:rsidR="00054BBF" w:rsidRPr="00C9322B" w:rsidRDefault="00054BBF" w:rsidP="00054BBF">
            <w:pPr>
              <w:rPr>
                <w:rFonts w:ascii="UD デジタル 教科書体 NK-R" w:eastAsia="UD デジタル 教科書体 NK-R" w:hAnsi="HG丸ｺﾞｼｯｸM-PRO"/>
                <w:sz w:val="20"/>
                <w:szCs w:val="20"/>
              </w:rPr>
            </w:pPr>
          </w:p>
        </w:tc>
      </w:tr>
      <w:tr w:rsidR="00054BBF" w:rsidRPr="00C9322B" w14:paraId="5F750267" w14:textId="77777777" w:rsidTr="00E534E0">
        <w:trPr>
          <w:trHeight w:val="235"/>
        </w:trPr>
        <w:tc>
          <w:tcPr>
            <w:tcW w:w="7753" w:type="dxa"/>
            <w:tcBorders>
              <w:top w:val="nil"/>
              <w:bottom w:val="single" w:sz="12" w:space="0" w:color="403152" w:themeColor="accent4" w:themeShade="80"/>
              <w:right w:val="single" w:sz="4" w:space="0" w:color="auto"/>
            </w:tcBorders>
            <w:shd w:val="clear" w:color="auto" w:fill="auto"/>
          </w:tcPr>
          <w:p w14:paraId="5CD47BC3" w14:textId="77777777" w:rsidR="00054BBF" w:rsidRPr="00C9322B" w:rsidRDefault="00054BBF" w:rsidP="00054BBF">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学校と家庭や地域社会との懸け橋となるＰＴＡの指導者に対して男女共同参画の観点を取り入れた研修を行い、ＰＴＡ活動における男女共同参画をさらに促進します。</w:t>
            </w:r>
          </w:p>
          <w:p w14:paraId="0E56671D" w14:textId="77777777" w:rsidR="00054BBF" w:rsidRPr="00C9322B" w:rsidRDefault="00054BBF" w:rsidP="00385FED">
            <w:pPr>
              <w:ind w:leftChars="100" w:left="610" w:hangingChars="200" w:hanging="400"/>
              <w:rPr>
                <w:rFonts w:ascii="UD デジタル 教科書体 NK-R" w:eastAsia="UD デジタル 教科書体 NK-R" w:hAnsi="HG丸ｺﾞｼｯｸM-PRO"/>
                <w:sz w:val="20"/>
                <w:szCs w:val="20"/>
                <w:u w:val="single"/>
              </w:rPr>
            </w:pPr>
          </w:p>
        </w:tc>
        <w:tc>
          <w:tcPr>
            <w:tcW w:w="1861" w:type="dxa"/>
            <w:tcBorders>
              <w:top w:val="nil"/>
              <w:left w:val="single" w:sz="4" w:space="0" w:color="auto"/>
              <w:bottom w:val="single" w:sz="12" w:space="0" w:color="403152" w:themeColor="accent4" w:themeShade="80"/>
            </w:tcBorders>
          </w:tcPr>
          <w:p w14:paraId="23BE8806" w14:textId="7001874D" w:rsidR="00054BBF" w:rsidRPr="00C9322B" w:rsidRDefault="00054BBF" w:rsidP="00054BBF">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bl>
    <w:p w14:paraId="0C0F22E5"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7A32DC3E"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64366847"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6347AC2A"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7D3D45CA"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70F7B7E4"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170D0B2C"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41625737" w14:textId="77777777"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6CB3D3D4" w14:textId="05EDB671" w:rsidR="0005008E" w:rsidRPr="00C9322B" w:rsidRDefault="0005008E" w:rsidP="00834080">
      <w:pPr>
        <w:rPr>
          <w:rFonts w:ascii="UD デジタル 教科書体 NK-R" w:eastAsia="UD デジタル 教科書体 NK-R" w:hAnsi="HGPｺﾞｼｯｸE"/>
          <w:sz w:val="28"/>
          <w:bdr w:val="single" w:sz="4" w:space="0" w:color="215868" w:themeColor="accent5" w:themeShade="80"/>
        </w:rPr>
      </w:pPr>
    </w:p>
    <w:p w14:paraId="0B7CBC69" w14:textId="2414B180" w:rsidR="00A2191B" w:rsidRPr="00C9322B" w:rsidRDefault="00A2191B" w:rsidP="00834080">
      <w:pPr>
        <w:rPr>
          <w:rFonts w:ascii="UD デジタル 教科書体 NK-R" w:eastAsia="UD デジタル 教科書体 NK-R" w:hAnsi="HGPｺﾞｼｯｸE"/>
          <w:sz w:val="28"/>
          <w:bdr w:val="single" w:sz="4" w:space="0" w:color="215868" w:themeColor="accent5" w:themeShade="80"/>
        </w:rPr>
      </w:pPr>
    </w:p>
    <w:p w14:paraId="48EA41C8" w14:textId="3CFAB641" w:rsidR="00A2191B" w:rsidRPr="00C9322B" w:rsidRDefault="00A2191B" w:rsidP="00834080">
      <w:pPr>
        <w:rPr>
          <w:rFonts w:ascii="UD デジタル 教科書体 NK-R" w:eastAsia="UD デジタル 教科書体 NK-R" w:hAnsi="HGPｺﾞｼｯｸE"/>
          <w:sz w:val="28"/>
          <w:bdr w:val="single" w:sz="4" w:space="0" w:color="215868" w:themeColor="accent5" w:themeShade="80"/>
        </w:rPr>
      </w:pPr>
    </w:p>
    <w:p w14:paraId="792EBAEB" w14:textId="77777777" w:rsidR="00A2191B" w:rsidRPr="00C9322B" w:rsidRDefault="00A2191B" w:rsidP="00834080">
      <w:pPr>
        <w:rPr>
          <w:rFonts w:ascii="UD デジタル 教科書体 NK-R" w:eastAsia="UD デジタル 教科書体 NK-R" w:hAnsi="HGPｺﾞｼｯｸE"/>
          <w:sz w:val="28"/>
          <w:bdr w:val="single" w:sz="4" w:space="0" w:color="215868" w:themeColor="accent5" w:themeShade="80"/>
        </w:rPr>
      </w:pPr>
    </w:p>
    <w:p w14:paraId="6FDE2CA1" w14:textId="233AEB47" w:rsidR="00834080" w:rsidRPr="00C9322B" w:rsidRDefault="00E05125" w:rsidP="0083408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5430AE" w:rsidRPr="00C9322B">
        <w:rPr>
          <w:rFonts w:ascii="UD デジタル 教科書体 NK-R" w:eastAsia="UD デジタル 教科書体 NK-R" w:hAnsi="HGPｺﾞｼｯｸE" w:hint="eastAsia"/>
          <w:sz w:val="28"/>
          <w:bdr w:val="single" w:sz="4" w:space="0" w:color="215868" w:themeColor="accent5" w:themeShade="80"/>
        </w:rPr>
        <w:t>基本的方向性</w:t>
      </w:r>
      <w:r w:rsidR="0087102E"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6859D2"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②</w:t>
      </w:r>
      <w:r w:rsidR="000C185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834080" w:rsidRPr="00C9322B">
        <w:rPr>
          <w:rFonts w:ascii="UD デジタル 教科書体 NK-R" w:eastAsia="UD デジタル 教科書体 NK-R" w:hAnsi="HGPｺﾞｼｯｸE" w:hint="eastAsia"/>
          <w:sz w:val="28"/>
        </w:rPr>
        <w:t xml:space="preserve">　</w:t>
      </w:r>
      <w:r w:rsidR="00573BC2" w:rsidRPr="00C9322B">
        <w:rPr>
          <w:rFonts w:ascii="UD デジタル 教科書体 NK-R" w:eastAsia="UD デジタル 教科書体 NK-R" w:hAnsi="HGPｺﾞｼｯｸE" w:hint="eastAsia"/>
          <w:sz w:val="28"/>
        </w:rPr>
        <w:t>性に関する適切な知識の普及の推進</w:t>
      </w:r>
    </w:p>
    <w:p w14:paraId="39631AE5" w14:textId="419795AB" w:rsidR="00573BC2" w:rsidRPr="00C9322B" w:rsidRDefault="00573BC2" w:rsidP="00C84E9F">
      <w:pPr>
        <w:ind w:firstLineChars="100" w:firstLine="22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cs="ＭＳ 明朝" w:hint="eastAsia"/>
          <w:sz w:val="22"/>
        </w:rPr>
        <w:t>性行動の低年齢化を踏まえ、子どもの発達段階に応じて、性に関する知識を身に付け、</w:t>
      </w:r>
      <w:r w:rsidR="006F27D0" w:rsidRPr="00C9322B">
        <w:rPr>
          <w:rFonts w:ascii="UD デジタル 教科書体 NK-R" w:eastAsia="UD デジタル 教科書体 NK-R" w:hAnsi="HG丸ｺﾞｼｯｸM-PRO" w:cs="ＭＳ 明朝" w:hint="eastAsia"/>
          <w:sz w:val="22"/>
        </w:rPr>
        <w:t>リプロダクティブ・ヘルス/ライツ</w:t>
      </w:r>
      <w:r w:rsidR="00D3584F" w:rsidRPr="00C9322B">
        <w:rPr>
          <w:rFonts w:ascii="UD デジタル 教科書体 NK-R" w:eastAsia="UD デジタル 教科書体 NK-R" w:hAnsi="HG丸ｺﾞｼｯｸM-PRO" w:cs="ＭＳ 明朝" w:hint="eastAsia"/>
          <w:sz w:val="22"/>
        </w:rPr>
        <w:t>（性と生殖に関する健康と権利）</w:t>
      </w:r>
      <w:r w:rsidR="006F27D0" w:rsidRPr="00C9322B">
        <w:rPr>
          <w:rFonts w:ascii="UD デジタル 教科書体 NK-R" w:eastAsia="UD デジタル 教科書体 NK-R" w:hAnsi="HG丸ｺﾞｼｯｸM-PRO" w:cs="ＭＳ 明朝" w:hint="eastAsia"/>
          <w:sz w:val="22"/>
        </w:rPr>
        <w:t>の観点から、</w:t>
      </w:r>
      <w:r w:rsidRPr="00C9322B">
        <w:rPr>
          <w:rFonts w:ascii="UD デジタル 教科書体 NK-R" w:eastAsia="UD デジタル 教科書体 NK-R" w:hAnsi="HG丸ｺﾞｼｯｸM-PRO" w:cs="ＭＳ 明朝" w:hint="eastAsia"/>
          <w:sz w:val="22"/>
        </w:rPr>
        <w:t>自ら考え適切な意思決定と行動選択できる力を育むため、自己や他者を認め尊重</w:t>
      </w:r>
      <w:r w:rsidR="00612B48" w:rsidRPr="00C9322B">
        <w:rPr>
          <w:rFonts w:ascii="UD デジタル 教科書体 NK-R" w:eastAsia="UD デジタル 教科書体 NK-R" w:hAnsi="HG丸ｺﾞｼｯｸM-PRO" w:cs="ＭＳ 明朝" w:hint="eastAsia"/>
          <w:sz w:val="22"/>
        </w:rPr>
        <w:t>する態度の育成とともに、正しい知識の普及に取り組みます</w:t>
      </w:r>
      <w:r w:rsidRPr="00C9322B">
        <w:rPr>
          <w:rFonts w:ascii="UD デジタル 教科書体 NK-R" w:eastAsia="UD デジタル 教科書体 NK-R" w:hAnsi="HG丸ｺﾞｼｯｸM-PRO" w:cs="ＭＳ 明朝" w:hint="eastAsia"/>
          <w:sz w:val="22"/>
        </w:rPr>
        <w:t>。</w:t>
      </w:r>
    </w:p>
    <w:p w14:paraId="2A0B8727" w14:textId="77777777" w:rsidR="000E5853" w:rsidRPr="00C9322B" w:rsidRDefault="00D5678A" w:rsidP="000E5853">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w:t>
      </w:r>
      <w:r w:rsidR="000E5853" w:rsidRPr="00C9322B">
        <w:rPr>
          <w:rFonts w:ascii="UD デジタル 教科書体 NK-R" w:eastAsia="UD デジタル 教科書体 NK-R" w:hAnsi="HGPｺﾞｼｯｸE" w:hint="eastAsia"/>
          <w:sz w:val="28"/>
          <w:bdr w:val="single" w:sz="4" w:space="0" w:color="215868" w:themeColor="accent5" w:themeShade="80"/>
        </w:rPr>
        <w:t xml:space="preserve">体的取組　</w:t>
      </w:r>
    </w:p>
    <w:tbl>
      <w:tblPr>
        <w:tblStyle w:val="a7"/>
        <w:tblW w:w="9877" w:type="dxa"/>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972"/>
        <w:gridCol w:w="1905"/>
      </w:tblGrid>
      <w:tr w:rsidR="00C9322B" w:rsidRPr="00C9322B" w14:paraId="45A2118C" w14:textId="77777777" w:rsidTr="009F747A">
        <w:trPr>
          <w:trHeight w:val="705"/>
        </w:trPr>
        <w:tc>
          <w:tcPr>
            <w:tcW w:w="7972" w:type="dxa"/>
            <w:tcBorders>
              <w:top w:val="single" w:sz="12" w:space="0" w:color="auto"/>
              <w:bottom w:val="single" w:sz="4" w:space="0" w:color="403152" w:themeColor="accent4" w:themeShade="80"/>
              <w:right w:val="single" w:sz="4" w:space="0" w:color="auto"/>
            </w:tcBorders>
            <w:shd w:val="pct20" w:color="auto" w:fill="auto"/>
            <w:vAlign w:val="center"/>
          </w:tcPr>
          <w:p w14:paraId="174CB358" w14:textId="77777777" w:rsidR="00A917FE" w:rsidRPr="00C9322B" w:rsidRDefault="00A917FE" w:rsidP="00E05125">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E05125" w:rsidRPr="00C9322B">
              <w:rPr>
                <w:rFonts w:ascii="UD デジタル 教科書体 NK-R" w:eastAsia="UD デジタル 教科書体 NK-R" w:hAnsi="HGPｺﾞｼｯｸE" w:hint="eastAsia"/>
                <w:sz w:val="24"/>
              </w:rPr>
              <w:t>取組</w:t>
            </w:r>
          </w:p>
        </w:tc>
        <w:tc>
          <w:tcPr>
            <w:tcW w:w="1905" w:type="dxa"/>
            <w:tcBorders>
              <w:top w:val="single" w:sz="12" w:space="0" w:color="auto"/>
              <w:left w:val="single" w:sz="4" w:space="0" w:color="auto"/>
              <w:bottom w:val="single" w:sz="4" w:space="0" w:color="403152" w:themeColor="accent4" w:themeShade="80"/>
            </w:tcBorders>
            <w:shd w:val="pct20" w:color="auto" w:fill="auto"/>
            <w:vAlign w:val="center"/>
          </w:tcPr>
          <w:p w14:paraId="7488F814" w14:textId="77777777" w:rsidR="00A917FE" w:rsidRPr="00C9322B" w:rsidRDefault="00A917FE" w:rsidP="006859D2">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6D307C32" w14:textId="77777777" w:rsidTr="009F747A">
        <w:trPr>
          <w:trHeight w:val="901"/>
        </w:trPr>
        <w:tc>
          <w:tcPr>
            <w:tcW w:w="7972" w:type="dxa"/>
            <w:tcBorders>
              <w:top w:val="single" w:sz="4" w:space="0" w:color="403152" w:themeColor="accent4" w:themeShade="80"/>
              <w:bottom w:val="nil"/>
              <w:right w:val="single" w:sz="4" w:space="0" w:color="auto"/>
            </w:tcBorders>
            <w:shd w:val="clear" w:color="auto" w:fill="auto"/>
          </w:tcPr>
          <w:p w14:paraId="5A6A0868" w14:textId="4FD5FCBE" w:rsidR="00773846" w:rsidRPr="00C9322B" w:rsidRDefault="00773846" w:rsidP="00AA51D4">
            <w:pPr>
              <w:ind w:leftChars="100" w:left="610" w:hangingChars="200" w:hanging="400"/>
              <w:rPr>
                <w:rFonts w:ascii="UD デジタル 教科書体 NK-R" w:eastAsia="UD デジタル 教科書体 NK-R" w:hAnsi="HG丸ｺﾞｼｯｸM-PRO"/>
                <w:sz w:val="20"/>
                <w:szCs w:val="20"/>
              </w:rPr>
            </w:pPr>
          </w:p>
          <w:p w14:paraId="5BB9A5C3" w14:textId="77777777" w:rsidR="003C513E" w:rsidRPr="00C9322B" w:rsidRDefault="00574C46" w:rsidP="001677F6">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CA1FE1" w:rsidRPr="00C9322B">
              <w:rPr>
                <w:rFonts w:ascii="UD デジタル 教科書体 NK-R" w:eastAsia="UD デジタル 教科書体 NK-R" w:hAnsi="HG丸ｺﾞｼｯｸM-PRO" w:hint="eastAsia"/>
                <w:sz w:val="20"/>
                <w:szCs w:val="20"/>
              </w:rPr>
              <w:t xml:space="preserve">　　</w:t>
            </w:r>
            <w:r w:rsidR="00385FED" w:rsidRPr="00C9322B">
              <w:rPr>
                <w:rFonts w:ascii="UD デジタル 教科書体 NK-R" w:eastAsia="UD デジタル 教科書体 NK-R" w:hAnsi="HG丸ｺﾞｼｯｸM-PRO" w:hint="eastAsia"/>
                <w:sz w:val="20"/>
                <w:szCs w:val="20"/>
              </w:rPr>
              <w:t>自らの身体と相手方の身体について正しい理解を深め、性に関する適切な態度や行動の選択ができるよう、発達段階に応じた「性に関する指導」を実施します。また、「性に関する指導」のための研修等を実施し、指導者を育成します。</w:t>
            </w:r>
          </w:p>
          <w:p w14:paraId="0083B088" w14:textId="0AC5A78E" w:rsidR="001677F6" w:rsidRPr="00C9322B" w:rsidRDefault="001677F6" w:rsidP="001677F6">
            <w:pPr>
              <w:ind w:leftChars="100" w:left="530" w:hangingChars="200" w:hanging="320"/>
              <w:rPr>
                <w:rFonts w:ascii="UD デジタル 教科書体 NK-R" w:eastAsia="UD デジタル 教科書体 NK-R" w:hAnsi="HG丸ｺﾞｼｯｸM-PRO"/>
                <w:sz w:val="16"/>
                <w:szCs w:val="20"/>
              </w:rPr>
            </w:pPr>
          </w:p>
        </w:tc>
        <w:tc>
          <w:tcPr>
            <w:tcW w:w="1905" w:type="dxa"/>
            <w:tcBorders>
              <w:top w:val="single" w:sz="4" w:space="0" w:color="403152" w:themeColor="accent4" w:themeShade="80"/>
              <w:left w:val="single" w:sz="4" w:space="0" w:color="auto"/>
              <w:bottom w:val="nil"/>
            </w:tcBorders>
          </w:tcPr>
          <w:p w14:paraId="3C02E553" w14:textId="77777777" w:rsidR="001677F6" w:rsidRPr="00C9322B" w:rsidRDefault="001677F6" w:rsidP="006859D2">
            <w:pPr>
              <w:rPr>
                <w:rFonts w:ascii="UD デジタル 教科書体 NK-R" w:eastAsia="UD デジタル 教科書体 NK-R" w:hAnsi="HG丸ｺﾞｼｯｸM-PRO"/>
                <w:sz w:val="20"/>
                <w:szCs w:val="20"/>
              </w:rPr>
            </w:pPr>
          </w:p>
          <w:p w14:paraId="21CCE617" w14:textId="3144EB48" w:rsidR="00E74986" w:rsidRPr="00C9322B" w:rsidRDefault="00CA1FE1" w:rsidP="006859D2">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4CA3C6DD" w14:textId="77777777" w:rsidR="00E74986" w:rsidRPr="00C9322B" w:rsidRDefault="00E74986" w:rsidP="006859D2">
            <w:pPr>
              <w:rPr>
                <w:rFonts w:ascii="UD デジタル 教科書体 NK-R" w:eastAsia="UD デジタル 教科書体 NK-R" w:hAnsi="HG丸ｺﾞｼｯｸM-PRO"/>
                <w:sz w:val="20"/>
                <w:szCs w:val="20"/>
              </w:rPr>
            </w:pPr>
          </w:p>
          <w:p w14:paraId="405738F2" w14:textId="326E191B" w:rsidR="00385FED" w:rsidRPr="00C9322B" w:rsidRDefault="00385FED" w:rsidP="00385FED">
            <w:pPr>
              <w:rPr>
                <w:rFonts w:ascii="UD デジタル 教科書体 NK-R" w:eastAsia="UD デジタル 教科書体 NK-R" w:hAnsi="HG丸ｺﾞｼｯｸM-PRO"/>
                <w:sz w:val="20"/>
                <w:szCs w:val="20"/>
              </w:rPr>
            </w:pPr>
          </w:p>
        </w:tc>
      </w:tr>
      <w:tr w:rsidR="00C9322B" w:rsidRPr="00C9322B" w14:paraId="4FE3BCB9" w14:textId="77777777" w:rsidTr="009F747A">
        <w:trPr>
          <w:trHeight w:val="361"/>
        </w:trPr>
        <w:tc>
          <w:tcPr>
            <w:tcW w:w="7972" w:type="dxa"/>
            <w:tcBorders>
              <w:top w:val="nil"/>
              <w:bottom w:val="nil"/>
              <w:right w:val="single" w:sz="4" w:space="0" w:color="auto"/>
            </w:tcBorders>
            <w:shd w:val="clear" w:color="auto" w:fill="auto"/>
          </w:tcPr>
          <w:p w14:paraId="3FC52AD0" w14:textId="77777777" w:rsidR="001677F6" w:rsidRPr="00C9322B" w:rsidRDefault="001677F6" w:rsidP="001677F6">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女性が主体的に妊娠・出産等に関して適切に自己管理を行うことができるよう、正しい情報を提供します。</w:t>
            </w:r>
          </w:p>
          <w:p w14:paraId="719A55AE" w14:textId="593ACC87" w:rsidR="001677F6" w:rsidRPr="00C9322B" w:rsidRDefault="001677F6" w:rsidP="001677F6">
            <w:pPr>
              <w:ind w:leftChars="100" w:left="530" w:hangingChars="200" w:hanging="320"/>
              <w:rPr>
                <w:rFonts w:ascii="UD デジタル 教科書体 NK-R" w:eastAsia="UD デジタル 教科書体 NK-R" w:hAnsi="HG丸ｺﾞｼｯｸM-PRO"/>
                <w:sz w:val="16"/>
                <w:szCs w:val="20"/>
              </w:rPr>
            </w:pPr>
          </w:p>
        </w:tc>
        <w:tc>
          <w:tcPr>
            <w:tcW w:w="1905" w:type="dxa"/>
            <w:tcBorders>
              <w:top w:val="nil"/>
              <w:left w:val="single" w:sz="4" w:space="0" w:color="auto"/>
              <w:bottom w:val="nil"/>
            </w:tcBorders>
          </w:tcPr>
          <w:p w14:paraId="3A6EFA78" w14:textId="77777777" w:rsidR="001677F6" w:rsidRPr="00C9322B" w:rsidRDefault="001677F6" w:rsidP="001677F6">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p w14:paraId="48D5DF49" w14:textId="57F0F733" w:rsidR="001677F6" w:rsidRPr="00C9322B" w:rsidRDefault="001677F6" w:rsidP="001677F6">
            <w:pPr>
              <w:rPr>
                <w:rFonts w:ascii="UD デジタル 教科書体 NK-R" w:eastAsia="UD デジタル 教科書体 NK-R" w:hAnsi="HG丸ｺﾞｼｯｸM-PRO"/>
                <w:sz w:val="20"/>
                <w:szCs w:val="20"/>
              </w:rPr>
            </w:pPr>
          </w:p>
        </w:tc>
      </w:tr>
      <w:tr w:rsidR="00C9322B" w:rsidRPr="00C9322B" w14:paraId="3D81884A" w14:textId="77777777" w:rsidTr="009F747A">
        <w:trPr>
          <w:trHeight w:val="630"/>
        </w:trPr>
        <w:tc>
          <w:tcPr>
            <w:tcW w:w="7972" w:type="dxa"/>
            <w:tcBorders>
              <w:top w:val="nil"/>
              <w:bottom w:val="nil"/>
              <w:right w:val="single" w:sz="4" w:space="0" w:color="auto"/>
            </w:tcBorders>
            <w:shd w:val="clear" w:color="auto" w:fill="auto"/>
          </w:tcPr>
          <w:p w14:paraId="3A4A695E" w14:textId="77777777" w:rsidR="001677F6" w:rsidRPr="00C9322B" w:rsidRDefault="001677F6" w:rsidP="001677F6">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性行動の低年齢化に対応するため、思春期早期から、HIV/エイズを含む性感染症について、正しい知識の普及・啓発を図るとともに、相談・検査・医療体制を充実し、予防から治療までの総合的な対策を推進します。</w:t>
            </w:r>
          </w:p>
          <w:p w14:paraId="5C051937" w14:textId="3209BAA7" w:rsidR="001677F6" w:rsidRPr="00C9322B" w:rsidRDefault="001677F6" w:rsidP="001677F6">
            <w:pPr>
              <w:ind w:leftChars="100" w:left="530" w:hangingChars="200" w:hanging="320"/>
              <w:rPr>
                <w:rFonts w:ascii="UD デジタル 教科書体 NK-R" w:eastAsia="UD デジタル 教科書体 NK-R" w:hAnsi="HG丸ｺﾞｼｯｸM-PRO"/>
                <w:sz w:val="16"/>
                <w:szCs w:val="20"/>
              </w:rPr>
            </w:pPr>
          </w:p>
        </w:tc>
        <w:tc>
          <w:tcPr>
            <w:tcW w:w="1905" w:type="dxa"/>
            <w:tcBorders>
              <w:top w:val="nil"/>
              <w:left w:val="single" w:sz="4" w:space="0" w:color="auto"/>
              <w:bottom w:val="nil"/>
            </w:tcBorders>
          </w:tcPr>
          <w:p w14:paraId="4AA52B78" w14:textId="54B5FB24" w:rsidR="001677F6" w:rsidRPr="00C9322B" w:rsidRDefault="001677F6" w:rsidP="001677F6">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tc>
      </w:tr>
      <w:tr w:rsidR="00C9322B" w:rsidRPr="00C9322B" w14:paraId="37080151" w14:textId="77777777" w:rsidTr="009F747A">
        <w:trPr>
          <w:trHeight w:val="630"/>
        </w:trPr>
        <w:tc>
          <w:tcPr>
            <w:tcW w:w="7972" w:type="dxa"/>
            <w:tcBorders>
              <w:top w:val="nil"/>
              <w:bottom w:val="single" w:sz="12" w:space="0" w:color="403152" w:themeColor="accent4" w:themeShade="80"/>
              <w:right w:val="single" w:sz="4" w:space="0" w:color="auto"/>
            </w:tcBorders>
            <w:shd w:val="clear" w:color="auto" w:fill="auto"/>
          </w:tcPr>
          <w:p w14:paraId="5C47A8B4" w14:textId="77777777" w:rsidR="00E27D4E" w:rsidRPr="00C9322B" w:rsidRDefault="00E27D4E" w:rsidP="00E27D4E">
            <w:pPr>
              <w:ind w:leftChars="100" w:left="510" w:hangingChars="150" w:hanging="3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性的マイノリティの子どもの存在にも配慮し、教育の場において、性的指向及び性自認の多様性に関する理解を深め、性的指向及び性自認に基づく差別のない学校づくりに向けた取組を進めます。（再掲）</w:t>
            </w:r>
          </w:p>
          <w:p w14:paraId="0C790B01" w14:textId="06ED64FB" w:rsidR="00E27D4E" w:rsidRPr="00C9322B" w:rsidRDefault="00E27D4E" w:rsidP="00E27D4E">
            <w:pPr>
              <w:ind w:left="500" w:hangingChars="250" w:hanging="500"/>
              <w:rPr>
                <w:rFonts w:ascii="UD デジタル 教科書体 NK-R" w:eastAsia="UD デジタル 教科書体 NK-R" w:hAnsi="HG丸ｺﾞｼｯｸM-PRO"/>
                <w:sz w:val="20"/>
                <w:szCs w:val="20"/>
              </w:rPr>
            </w:pPr>
          </w:p>
        </w:tc>
        <w:tc>
          <w:tcPr>
            <w:tcW w:w="1905" w:type="dxa"/>
            <w:tcBorders>
              <w:top w:val="nil"/>
              <w:left w:val="single" w:sz="4" w:space="0" w:color="auto"/>
              <w:bottom w:val="single" w:sz="12" w:space="0" w:color="403152" w:themeColor="accent4" w:themeShade="80"/>
            </w:tcBorders>
          </w:tcPr>
          <w:p w14:paraId="64249134" w14:textId="5B5E0393" w:rsidR="00E27D4E" w:rsidRPr="00C9322B" w:rsidRDefault="00D3584F" w:rsidP="00E27D4E">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1AA7EBA6" w14:textId="77777777" w:rsidR="00E27D4E" w:rsidRPr="00C9322B" w:rsidRDefault="00E27D4E" w:rsidP="00E27D4E">
            <w:pPr>
              <w:rPr>
                <w:rFonts w:ascii="UD デジタル 教科書体 NK-R" w:eastAsia="UD デジタル 教科書体 NK-R" w:hAnsi="HG丸ｺﾞｼｯｸM-PRO"/>
                <w:sz w:val="20"/>
                <w:szCs w:val="20"/>
              </w:rPr>
            </w:pPr>
          </w:p>
        </w:tc>
      </w:tr>
    </w:tbl>
    <w:p w14:paraId="781973A9" w14:textId="77777777" w:rsidR="005127C8" w:rsidRPr="00C9322B" w:rsidRDefault="001C57E1" w:rsidP="00573BC2">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br w:type="page"/>
      </w:r>
      <w:r w:rsidR="005127C8"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15744" behindDoc="0" locked="0" layoutInCell="1" allowOverlap="1" wp14:anchorId="3BA42CF5" wp14:editId="273A5B1A">
                <wp:simplePos x="0" y="0"/>
                <wp:positionH relativeFrom="column">
                  <wp:posOffset>57150</wp:posOffset>
                </wp:positionH>
                <wp:positionV relativeFrom="paragraph">
                  <wp:posOffset>371475</wp:posOffset>
                </wp:positionV>
                <wp:extent cx="6124575" cy="0"/>
                <wp:effectExtent l="0" t="38100" r="47625" b="57150"/>
                <wp:wrapNone/>
                <wp:docPr id="96" name="直線コネクタ 9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1D6BFE" id="直線コネクタ 96" o:spid="_x0000_s1026" style="position:absolute;left:0;text-align:lef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r8wEAAJoDAAAOAAAAZHJzL2Uyb0RvYy54bWysU0uOEzEQ3SNxB8t70p2IZEg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Qlnc8o0aDwjR6+fn/48eV0vD99+nw6fjsdfxLcRKU66wu8cKM3bsi83bhIe187Ff+RENkn&#10;dQ9ndfk+EIbF2XjyfHo1pYQ97mW/L1rnwytuFIlBSaXQkTgUsHvtAzbDo49HYlmbWyFlejypSYfO&#10;m1z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DF0Q+r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573BC2" w:rsidRPr="00C9322B">
        <w:rPr>
          <w:rFonts w:ascii="UD デジタル 教科書体 NK-R" w:eastAsia="UD デジタル 教科書体 NK-R" w:hAnsi="メイリオ" w:cs="メイリオ" w:hint="eastAsia"/>
          <w:b/>
          <w:sz w:val="28"/>
          <w:szCs w:val="24"/>
        </w:rPr>
        <w:t>（２）あらゆる世代における男女共同参画の推進</w:t>
      </w:r>
    </w:p>
    <w:p w14:paraId="03771103" w14:textId="77777777" w:rsidR="00B03A25" w:rsidRPr="00C9322B" w:rsidRDefault="000C1856" w:rsidP="00B03A25">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w:t>
      </w:r>
      <w:r w:rsidR="00B03A25" w:rsidRPr="00C9322B">
        <w:rPr>
          <w:rFonts w:ascii="UD デジタル 教科書体 NK-R" w:eastAsia="UD デジタル 教科書体 NK-R" w:hAnsi="HGPｺﾞｼｯｸE" w:hint="eastAsia"/>
          <w:sz w:val="28"/>
          <w:bdr w:val="single" w:sz="4" w:space="0" w:color="215868" w:themeColor="accent5" w:themeShade="80"/>
        </w:rPr>
        <w:t>本的な考え方</w:t>
      </w:r>
      <w:r w:rsidRPr="00C9322B">
        <w:rPr>
          <w:rFonts w:ascii="UD デジタル 教科書体 NK-R" w:eastAsia="UD デジタル 教科書体 NK-R" w:hAnsi="HGPｺﾞｼｯｸE" w:hint="eastAsia"/>
          <w:sz w:val="28"/>
          <w:bdr w:val="single" w:sz="4" w:space="0" w:color="215868" w:themeColor="accent5" w:themeShade="80"/>
        </w:rPr>
        <w:t xml:space="preserve"> </w:t>
      </w:r>
    </w:p>
    <w:p w14:paraId="09D441E3" w14:textId="09E3070B" w:rsidR="00573BC2" w:rsidRPr="00C9322B" w:rsidRDefault="00573BC2" w:rsidP="00A0592A">
      <w:pPr>
        <w:ind w:leftChars="-209" w:left="1" w:hangingChars="200" w:hanging="44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w:t>
      </w:r>
      <w:r w:rsidR="005323FC" w:rsidRPr="00C9322B">
        <w:rPr>
          <w:rFonts w:ascii="UD デジタル 教科書体 NK-R" w:eastAsia="UD デジタル 教科書体 NK-R" w:hAnsi="HG丸ｺﾞｼｯｸM-PRO" w:cs="ＭＳ 明朝" w:hint="eastAsia"/>
          <w:sz w:val="22"/>
        </w:rPr>
        <w:t xml:space="preserve">　府民意識調査からも明らかなように、性別役割分担意識は解消</w:t>
      </w:r>
      <w:r w:rsidRPr="00C9322B">
        <w:rPr>
          <w:rFonts w:ascii="UD デジタル 教科書体 NK-R" w:eastAsia="UD デジタル 教科書体 NK-R" w:hAnsi="HG丸ｺﾞｼｯｸM-PRO" w:cs="ＭＳ 明朝" w:hint="eastAsia"/>
          <w:sz w:val="22"/>
        </w:rPr>
        <w:t>しつつあるものの、依然として根強く残っており、男女共同参画社会を形成する上で、大きな阻害要因となっています。また、男女の地位の平等に関して、「男性が優位」と答えた女性の割合が男性を20ポイント以上上回るなど</w:t>
      </w:r>
      <w:r w:rsidR="00D3584F" w:rsidRPr="00C9322B">
        <w:rPr>
          <w:rFonts w:ascii="UD デジタル 教科書体 NK-R" w:eastAsia="UD デジタル 教科書体 NK-R" w:hAnsi="HG丸ｺﾞｼｯｸM-PRO" w:cs="ＭＳ 明朝" w:hint="eastAsia"/>
          <w:sz w:val="22"/>
        </w:rPr>
        <w:t>（図表２）</w:t>
      </w:r>
      <w:r w:rsidRPr="00C9322B">
        <w:rPr>
          <w:rFonts w:ascii="UD デジタル 教科書体 NK-R" w:eastAsia="UD デジタル 教科書体 NK-R" w:hAnsi="HG丸ｺﾞｼｯｸM-PRO" w:cs="ＭＳ 明朝" w:hint="eastAsia"/>
          <w:sz w:val="22"/>
        </w:rPr>
        <w:t>、男女間の認識に隔たりがあり、男女共同参画が、あらゆる世代にとって必要であるという意識が十分に広まっているとはいえません。</w:t>
      </w:r>
    </w:p>
    <w:p w14:paraId="2EF051DF" w14:textId="40BC0607" w:rsidR="00573BC2" w:rsidRPr="00C9322B" w:rsidRDefault="00573BC2" w:rsidP="00A0592A">
      <w:pPr>
        <w:ind w:leftChars="-209" w:left="1" w:hangingChars="200" w:hanging="44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このため、子どもから</w:t>
      </w:r>
      <w:r w:rsidR="009F747A" w:rsidRPr="00C9322B">
        <w:rPr>
          <w:rFonts w:ascii="UD デジタル 教科書体 NK-R" w:eastAsia="UD デジタル 教科書体 NK-R" w:hAnsi="HG丸ｺﾞｼｯｸM-PRO" w:cs="ＭＳ 明朝" w:hint="eastAsia"/>
          <w:sz w:val="22"/>
        </w:rPr>
        <w:t>大人に至るまであらゆる世代や立場の人々に対し、性別役割分担意識を</w:t>
      </w:r>
      <w:r w:rsidRPr="00C9322B">
        <w:rPr>
          <w:rFonts w:ascii="UD デジタル 教科書体 NK-R" w:eastAsia="UD デジタル 教科書体 NK-R" w:hAnsi="HG丸ｺﾞｼｯｸM-PRO" w:cs="ＭＳ 明朝" w:hint="eastAsia"/>
          <w:sz w:val="22"/>
        </w:rPr>
        <w:t>解消</w:t>
      </w:r>
      <w:r w:rsidR="009F747A" w:rsidRPr="00C9322B">
        <w:rPr>
          <w:rFonts w:ascii="UD デジタル 教科書体 NK-R" w:eastAsia="UD デジタル 教科書体 NK-R" w:hAnsi="HG丸ｺﾞｼｯｸM-PRO" w:cs="ＭＳ 明朝" w:hint="eastAsia"/>
          <w:sz w:val="22"/>
        </w:rPr>
        <w:t>し</w:t>
      </w:r>
      <w:r w:rsidR="00627D07" w:rsidRPr="00C9322B">
        <w:rPr>
          <w:rFonts w:ascii="UD デジタル 教科書体 NK-R" w:eastAsia="UD デジタル 教科書体 NK-R" w:hAnsi="HG丸ｺﾞｼｯｸM-PRO" w:cs="ＭＳ 明朝" w:hint="eastAsia"/>
          <w:sz w:val="22"/>
        </w:rPr>
        <w:t>、</w:t>
      </w:r>
      <w:r w:rsidRPr="00C9322B">
        <w:rPr>
          <w:rFonts w:ascii="UD デジタル 教科書体 NK-R" w:eastAsia="UD デジタル 教科書体 NK-R" w:hAnsi="HG丸ｺﾞｼｯｸM-PRO" w:cs="ＭＳ 明朝" w:hint="eastAsia"/>
          <w:sz w:val="22"/>
        </w:rPr>
        <w:t>男女共同参画に対する理解を深め</w:t>
      </w:r>
      <w:r w:rsidR="009F747A" w:rsidRPr="00C9322B">
        <w:rPr>
          <w:rFonts w:ascii="UD デジタル 教科書体 NK-R" w:eastAsia="UD デジタル 教科書体 NK-R" w:hAnsi="HG丸ｺﾞｼｯｸM-PRO" w:cs="ＭＳ 明朝" w:hint="eastAsia"/>
          <w:sz w:val="22"/>
        </w:rPr>
        <w:t>、行動変容に繋げる</w:t>
      </w:r>
      <w:r w:rsidRPr="00C9322B">
        <w:rPr>
          <w:rFonts w:ascii="UD デジタル 教科書体 NK-R" w:eastAsia="UD デジタル 教科書体 NK-R" w:hAnsi="HG丸ｺﾞｼｯｸM-PRO" w:cs="ＭＳ 明朝" w:hint="eastAsia"/>
          <w:sz w:val="22"/>
        </w:rPr>
        <w:t>ための取組が求められます。</w:t>
      </w:r>
    </w:p>
    <w:p w14:paraId="43D71B29" w14:textId="23BC9070" w:rsidR="005E0235" w:rsidRPr="00C9322B" w:rsidRDefault="000C1856" w:rsidP="00F507E8">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87102E"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6859D2"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6859D2"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77384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①</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rPr>
        <w:t xml:space="preserve">　</w:t>
      </w:r>
      <w:r w:rsidR="00F507E8" w:rsidRPr="00C9322B">
        <w:rPr>
          <w:rFonts w:ascii="UD デジタル 教科書体 NK-R" w:eastAsia="UD デジタル 教科書体 NK-R" w:hAnsi="HGPｺﾞｼｯｸE" w:hint="eastAsia"/>
          <w:spacing w:val="1"/>
          <w:w w:val="95"/>
          <w:kern w:val="0"/>
          <w:sz w:val="28"/>
          <w:fitText w:val="6120" w:id="-1960610560"/>
        </w:rPr>
        <w:t>男女共同参画の理解を深めるための広報・啓発の充</w:t>
      </w:r>
      <w:r w:rsidR="00F507E8" w:rsidRPr="00C9322B">
        <w:rPr>
          <w:rFonts w:ascii="UD デジタル 教科書体 NK-R" w:eastAsia="UD デジタル 教科書体 NK-R" w:hAnsi="HGPｺﾞｼｯｸE" w:hint="eastAsia"/>
          <w:spacing w:val="-2"/>
          <w:w w:val="95"/>
          <w:kern w:val="0"/>
          <w:sz w:val="28"/>
          <w:fitText w:val="6120" w:id="-1960610560"/>
        </w:rPr>
        <w:t>実</w:t>
      </w:r>
    </w:p>
    <w:p w14:paraId="2E39D381" w14:textId="3BB6C4A5" w:rsidR="00F507E8" w:rsidRPr="00C9322B" w:rsidRDefault="00F507E8"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あらゆる世代や立場の人々が、男女共同参画を自らの問題と捉え、共感できるよう、対象やテーマ、年代に応じ、効</w:t>
      </w:r>
      <w:r w:rsidR="00612B48" w:rsidRPr="00C9322B">
        <w:rPr>
          <w:rFonts w:ascii="UD デジタル 教科書体 NK-R" w:eastAsia="UD デジタル 教科書体 NK-R" w:hAnsi="HG丸ｺﾞｼｯｸM-PRO" w:cs="ＭＳ 明朝" w:hint="eastAsia"/>
          <w:sz w:val="22"/>
        </w:rPr>
        <w:t>果的な手法を用いてわかりやすく受け入れられやすい広報・啓発活動の積極的な</w:t>
      </w:r>
      <w:r w:rsidRPr="00C9322B">
        <w:rPr>
          <w:rFonts w:ascii="UD デジタル 教科書体 NK-R" w:eastAsia="UD デジタル 教科書体 NK-R" w:hAnsi="HG丸ｺﾞｼｯｸM-PRO" w:cs="ＭＳ 明朝" w:hint="eastAsia"/>
          <w:sz w:val="22"/>
        </w:rPr>
        <w:t>展開</w:t>
      </w:r>
      <w:r w:rsidR="00612B48" w:rsidRPr="00C9322B">
        <w:rPr>
          <w:rFonts w:ascii="UD デジタル 教科書体 NK-R" w:eastAsia="UD デジタル 教科書体 NK-R" w:hAnsi="HG丸ｺﾞｼｯｸM-PRO" w:cs="ＭＳ 明朝" w:hint="eastAsia"/>
          <w:sz w:val="22"/>
        </w:rPr>
        <w:t>に努めます</w:t>
      </w:r>
      <w:r w:rsidRPr="00C9322B">
        <w:rPr>
          <w:rFonts w:ascii="UD デジタル 教科書体 NK-R" w:eastAsia="UD デジタル 教科書体 NK-R" w:hAnsi="HG丸ｺﾞｼｯｸM-PRO" w:cs="ＭＳ 明朝" w:hint="eastAsia"/>
          <w:sz w:val="22"/>
        </w:rPr>
        <w:t>。</w:t>
      </w:r>
    </w:p>
    <w:p w14:paraId="7B73CD02" w14:textId="77777777" w:rsidR="006778DE" w:rsidRPr="00C9322B" w:rsidRDefault="00A42B96" w:rsidP="006778DE">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w:t>
      </w:r>
      <w:r w:rsidR="006778DE" w:rsidRPr="00C9322B">
        <w:rPr>
          <w:rFonts w:ascii="UD デジタル 教科書体 NK-R" w:eastAsia="UD デジタル 教科書体 NK-R" w:hAnsi="HGPｺﾞｼｯｸE" w:hint="eastAsia"/>
          <w:sz w:val="28"/>
          <w:bdr w:val="single" w:sz="4" w:space="0" w:color="215868" w:themeColor="accent5" w:themeShade="80"/>
        </w:rPr>
        <w:t xml:space="preserve">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4"/>
        <w:gridCol w:w="1860"/>
      </w:tblGrid>
      <w:tr w:rsidR="00C9322B" w:rsidRPr="00C9322B" w14:paraId="53327056" w14:textId="77777777" w:rsidTr="001F2454">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248CBB11" w14:textId="77777777" w:rsidR="005E0235" w:rsidRPr="00C9322B" w:rsidRDefault="005E0235" w:rsidP="000C1856">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0C1856"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45F14009" w14:textId="724BAB0C" w:rsidR="005E0235" w:rsidRPr="00C9322B" w:rsidRDefault="005E0235" w:rsidP="009F6556">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75E6EAEF" w14:textId="77777777" w:rsidTr="001F2454">
        <w:trPr>
          <w:trHeight w:val="1273"/>
        </w:trPr>
        <w:tc>
          <w:tcPr>
            <w:tcW w:w="7938" w:type="dxa"/>
            <w:tcBorders>
              <w:top w:val="single" w:sz="4" w:space="0" w:color="403152" w:themeColor="accent4" w:themeShade="80"/>
              <w:bottom w:val="nil"/>
              <w:right w:val="single" w:sz="4" w:space="0" w:color="auto"/>
            </w:tcBorders>
            <w:shd w:val="clear" w:color="auto" w:fill="auto"/>
          </w:tcPr>
          <w:p w14:paraId="725362A3" w14:textId="005DDBB0" w:rsidR="008210EB" w:rsidRPr="00C9322B" w:rsidRDefault="008210EB" w:rsidP="008B7022">
            <w:pPr>
              <w:ind w:leftChars="100" w:left="610" w:hangingChars="200" w:hanging="400"/>
              <w:rPr>
                <w:rFonts w:ascii="UD デジタル 教科書体 NK-R" w:eastAsia="UD デジタル 教科書体 NK-R" w:hAnsi="HG丸ｺﾞｼｯｸM-PRO"/>
                <w:sz w:val="20"/>
                <w:szCs w:val="20"/>
              </w:rPr>
            </w:pPr>
          </w:p>
          <w:p w14:paraId="6A220984" w14:textId="77777777" w:rsidR="00773846" w:rsidRPr="00C9322B" w:rsidRDefault="00FF678F"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773A20" w:rsidRPr="00C9322B">
              <w:rPr>
                <w:rFonts w:ascii="UD デジタル 教科書体 NK-R" w:eastAsia="UD デジタル 教科書体 NK-R" w:hAnsi="HG丸ｺﾞｼｯｸM-PRO" w:hint="eastAsia"/>
                <w:sz w:val="20"/>
                <w:szCs w:val="20"/>
              </w:rPr>
              <w:t xml:space="preserve">　　</w:t>
            </w:r>
            <w:r w:rsidR="008210EB" w:rsidRPr="00C9322B">
              <w:rPr>
                <w:rFonts w:ascii="UD デジタル 教科書体 NK-R" w:eastAsia="UD デジタル 教科書体 NK-R" w:hAnsi="HG丸ｺﾞｼｯｸM-PRO" w:hint="eastAsia"/>
                <w:sz w:val="20"/>
                <w:szCs w:val="20"/>
              </w:rPr>
              <w:t>男女共同参画に対する正しい理解と認識を深めるため、府内市町村の男女共同参画に携わる職員、学校教職員、企業人事担当者、府民等を対象に、人材育成研修、啓発講座やセミナーを実施します。研修テーマについては、今日的課題や社会情勢を反映した研修や講座となるよう努めます。</w:t>
            </w:r>
          </w:p>
          <w:p w14:paraId="67DE7B65" w14:textId="4450C854" w:rsidR="001F2454" w:rsidRPr="00C9322B" w:rsidRDefault="001F2454" w:rsidP="001F245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5D30C947" w14:textId="77777777" w:rsidR="005E0235" w:rsidRPr="00C9322B" w:rsidRDefault="005E0235" w:rsidP="00040F65">
            <w:pPr>
              <w:rPr>
                <w:rFonts w:ascii="UD デジタル 教科書体 NK-R" w:eastAsia="UD デジタル 教科書体 NK-R" w:hAnsi="HG丸ｺﾞｼｯｸM-PRO"/>
                <w:sz w:val="20"/>
                <w:szCs w:val="20"/>
              </w:rPr>
            </w:pPr>
          </w:p>
          <w:p w14:paraId="1558D940" w14:textId="6350C858" w:rsidR="00BC59BA" w:rsidRPr="00C9322B" w:rsidRDefault="00773A20" w:rsidP="00040F6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府民文化部　</w:t>
            </w:r>
          </w:p>
          <w:p w14:paraId="0C9335C2" w14:textId="77777777" w:rsidR="00BC59BA" w:rsidRPr="00C9322B" w:rsidRDefault="00BC59BA" w:rsidP="00040F65">
            <w:pPr>
              <w:rPr>
                <w:rFonts w:ascii="UD デジタル 教科書体 NK-R" w:eastAsia="UD デジタル 教科書体 NK-R" w:hAnsi="HG丸ｺﾞｼｯｸM-PRO"/>
                <w:sz w:val="20"/>
                <w:szCs w:val="20"/>
              </w:rPr>
            </w:pPr>
          </w:p>
          <w:p w14:paraId="06820E39" w14:textId="77777777" w:rsidR="003850EE" w:rsidRPr="00C9322B" w:rsidRDefault="003850EE" w:rsidP="00040F65">
            <w:pPr>
              <w:rPr>
                <w:rFonts w:ascii="UD デジタル 教科書体 NK-R" w:eastAsia="UD デジタル 教科書体 NK-R" w:hAnsi="HG丸ｺﾞｼｯｸM-PRO"/>
                <w:sz w:val="20"/>
                <w:szCs w:val="20"/>
              </w:rPr>
            </w:pPr>
          </w:p>
          <w:p w14:paraId="0D78FF4D" w14:textId="651C7D0B" w:rsidR="00CA1FE1" w:rsidRPr="00C9322B" w:rsidRDefault="00CA1FE1" w:rsidP="008210EB">
            <w:pPr>
              <w:rPr>
                <w:rFonts w:ascii="UD デジタル 教科書体 NK-R" w:eastAsia="UD デジタル 教科書体 NK-R" w:hAnsi="HG丸ｺﾞｼｯｸM-PRO"/>
                <w:sz w:val="20"/>
                <w:szCs w:val="20"/>
              </w:rPr>
            </w:pPr>
          </w:p>
        </w:tc>
      </w:tr>
      <w:tr w:rsidR="00C9322B" w:rsidRPr="00C9322B" w14:paraId="631B7BB6" w14:textId="77777777" w:rsidTr="001F2454">
        <w:trPr>
          <w:trHeight w:val="307"/>
        </w:trPr>
        <w:tc>
          <w:tcPr>
            <w:tcW w:w="7938" w:type="dxa"/>
            <w:tcBorders>
              <w:top w:val="nil"/>
              <w:bottom w:val="nil"/>
              <w:right w:val="single" w:sz="4" w:space="0" w:color="auto"/>
            </w:tcBorders>
            <w:shd w:val="clear" w:color="auto" w:fill="auto"/>
          </w:tcPr>
          <w:p w14:paraId="37521BB5" w14:textId="5DB39F99" w:rsidR="001F2454" w:rsidRPr="00C9322B" w:rsidRDefault="001F2454" w:rsidP="001F245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男女共同参画週間、男女雇用機会均等月間、OSAKA女性活躍推進月間及び女性に対する暴力をなくす運動期間等の多様な機会を通じて、市町村や企業、NPO</w:t>
            </w:r>
            <w:r w:rsidR="00C34CEC" w:rsidRPr="00C9322B">
              <w:rPr>
                <w:rFonts w:ascii="UD デジタル 教科書体 NK-R" w:eastAsia="UD デジタル 教科書体 NK-R" w:hAnsi="HG丸ｺﾞｼｯｸM-PRO" w:hint="eastAsia"/>
                <w:sz w:val="20"/>
                <w:szCs w:val="20"/>
              </w:rPr>
              <w:t>等</w:t>
            </w:r>
            <w:r w:rsidRPr="00C9322B">
              <w:rPr>
                <w:rFonts w:ascii="UD デジタル 教科書体 NK-R" w:eastAsia="UD デジタル 教科書体 NK-R" w:hAnsi="HG丸ｺﾞｼｯｸM-PRO" w:hint="eastAsia"/>
                <w:sz w:val="20"/>
                <w:szCs w:val="20"/>
              </w:rPr>
              <w:t>との連携による啓発活動を行います。また、先駆的な取組の顕彰や、様々な分野で活躍する女性の紹介など、工夫をこらし効果的な啓発活動を行います。</w:t>
            </w:r>
          </w:p>
          <w:p w14:paraId="5AC4BC4E" w14:textId="307944D3" w:rsidR="001F2454" w:rsidRPr="00C9322B" w:rsidRDefault="001F2454" w:rsidP="001F2454">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nil"/>
              <w:left w:val="single" w:sz="4" w:space="0" w:color="auto"/>
              <w:bottom w:val="nil"/>
            </w:tcBorders>
          </w:tcPr>
          <w:p w14:paraId="0A5224E8" w14:textId="77777777" w:rsidR="001F2454" w:rsidRPr="00C9322B" w:rsidRDefault="001F2454" w:rsidP="001F245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C5E8D8F" w14:textId="77777777" w:rsidR="001F2454" w:rsidRPr="00C9322B" w:rsidRDefault="001F2454" w:rsidP="001F245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2269600C" w14:textId="77777777" w:rsidR="001F2454" w:rsidRPr="00C9322B" w:rsidRDefault="001F2454" w:rsidP="001F2454">
            <w:pPr>
              <w:rPr>
                <w:rFonts w:ascii="UD デジタル 教科書体 NK-R" w:eastAsia="UD デジタル 教科書体 NK-R" w:hAnsi="HG丸ｺﾞｼｯｸM-PRO"/>
                <w:sz w:val="20"/>
                <w:szCs w:val="20"/>
              </w:rPr>
            </w:pPr>
          </w:p>
          <w:p w14:paraId="4878F352" w14:textId="54B4B370" w:rsidR="001F2454" w:rsidRPr="00C9322B" w:rsidRDefault="001F2454" w:rsidP="008210EB">
            <w:pPr>
              <w:rPr>
                <w:rFonts w:ascii="UD デジタル 教科書体 NK-R" w:eastAsia="UD デジタル 教科書体 NK-R" w:hAnsi="HG丸ｺﾞｼｯｸM-PRO"/>
                <w:sz w:val="20"/>
                <w:szCs w:val="20"/>
              </w:rPr>
            </w:pPr>
          </w:p>
        </w:tc>
      </w:tr>
      <w:tr w:rsidR="00C9322B" w:rsidRPr="00C9322B" w14:paraId="652F2576" w14:textId="77777777" w:rsidTr="001F2454">
        <w:trPr>
          <w:trHeight w:val="1135"/>
        </w:trPr>
        <w:tc>
          <w:tcPr>
            <w:tcW w:w="7938" w:type="dxa"/>
            <w:tcBorders>
              <w:top w:val="nil"/>
              <w:bottom w:val="single" w:sz="12" w:space="0" w:color="403152" w:themeColor="accent4" w:themeShade="80"/>
              <w:right w:val="single" w:sz="4" w:space="0" w:color="auto"/>
            </w:tcBorders>
            <w:shd w:val="clear" w:color="auto" w:fill="auto"/>
          </w:tcPr>
          <w:p w14:paraId="67BBE583" w14:textId="3A19A22C" w:rsidR="001F2454" w:rsidRPr="00C9322B" w:rsidRDefault="001F2454" w:rsidP="001F2454">
            <w:pPr>
              <w:ind w:leftChars="100" w:left="604" w:hangingChars="197" w:hanging="394"/>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企業経営者など組織の指導的な立場にある層や社会的に影響力の大きい層に対し、重点的に啓発を行います。啓発を行うにあたっては、行政、経済団体、企業、大学など産学官のオール大阪で取り組むことで啓発効果が高まることが期待できることから、ＯＳＡＫＡ女性活躍推進会議</w:t>
            </w:r>
            <w:r w:rsidR="005E5519" w:rsidRPr="00C9322B">
              <w:rPr>
                <w:rFonts w:ascii="UD デジタル 教科書体 NK-R" w:eastAsia="UD デジタル 教科書体 NK-R" w:hAnsi="HG丸ｺﾞｼｯｸM-PRO" w:hint="eastAsia"/>
                <w:sz w:val="20"/>
                <w:szCs w:val="20"/>
                <w:vertAlign w:val="superscript"/>
              </w:rPr>
              <w:t>※</w:t>
            </w:r>
            <w:r w:rsidRPr="00C9322B">
              <w:rPr>
                <w:rFonts w:ascii="UD デジタル 教科書体 NK-R" w:eastAsia="UD デジタル 教科書体 NK-R" w:hAnsi="HG丸ｺﾞｼｯｸM-PRO" w:hint="eastAsia"/>
                <w:sz w:val="20"/>
                <w:szCs w:val="20"/>
              </w:rPr>
              <w:t>のような組織を活用し、今まで以上に連携や協力に努めます。</w:t>
            </w:r>
          </w:p>
          <w:p w14:paraId="7D4730A9" w14:textId="38EFEF4B" w:rsidR="001F2454" w:rsidRPr="00C9322B" w:rsidRDefault="001F2454" w:rsidP="001F2454">
            <w:pPr>
              <w:ind w:leftChars="100" w:left="604" w:hangingChars="197" w:hanging="394"/>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48894B27" w14:textId="77777777" w:rsidR="001F2454" w:rsidRPr="00C9322B" w:rsidRDefault="001F2454" w:rsidP="001F245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614E1DF" w14:textId="77777777" w:rsidR="001F2454" w:rsidRPr="00C9322B" w:rsidRDefault="001F2454" w:rsidP="001F245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7A2A0585" w14:textId="77777777" w:rsidR="001F2454" w:rsidRPr="00C9322B" w:rsidRDefault="001F2454" w:rsidP="001F2454">
            <w:pPr>
              <w:rPr>
                <w:rFonts w:ascii="UD デジタル 教科書体 NK-R" w:eastAsia="UD デジタル 教科書体 NK-R" w:hAnsi="HG丸ｺﾞｼｯｸM-PRO"/>
                <w:sz w:val="20"/>
                <w:szCs w:val="20"/>
              </w:rPr>
            </w:pPr>
          </w:p>
          <w:p w14:paraId="2F22CD6A" w14:textId="23B607C4" w:rsidR="001F2454" w:rsidRPr="00C9322B" w:rsidRDefault="001F2454" w:rsidP="008210EB">
            <w:pPr>
              <w:rPr>
                <w:rFonts w:ascii="UD デジタル 教科書体 NK-R" w:eastAsia="UD デジタル 教科書体 NK-R" w:hAnsi="HG丸ｺﾞｼｯｸM-PRO"/>
                <w:sz w:val="20"/>
                <w:szCs w:val="20"/>
              </w:rPr>
            </w:pPr>
          </w:p>
        </w:tc>
      </w:tr>
    </w:tbl>
    <w:p w14:paraId="0D96DC13" w14:textId="77777777" w:rsidR="005E5519" w:rsidRPr="00C9322B" w:rsidRDefault="005E5519" w:rsidP="008210EB">
      <w:pPr>
        <w:widowControl/>
        <w:jc w:val="left"/>
        <w:rPr>
          <w:rFonts w:ascii="UD デジタル 教科書体 NK-R" w:eastAsia="UD デジタル 教科書体 NK-R"/>
          <w:sz w:val="20"/>
          <w:szCs w:val="20"/>
        </w:rPr>
      </w:pPr>
      <w:r w:rsidRPr="00C9322B">
        <w:rPr>
          <w:rFonts w:ascii="UD デジタル 教科書体 NK-R" w:eastAsia="UD デジタル 教科書体 NK-R" w:hAnsi="HG丸ｺﾞｼｯｸM-PRO" w:hint="eastAsia"/>
          <w:sz w:val="20"/>
          <w:szCs w:val="20"/>
        </w:rPr>
        <w:t xml:space="preserve">　※OSAKA女性活躍推進会議･･･</w:t>
      </w:r>
      <w:r w:rsidRPr="00C9322B">
        <w:rPr>
          <w:rFonts w:ascii="UD デジタル 教科書体 NK-R" w:eastAsia="UD デジタル 教科書体 NK-R" w:hint="eastAsia"/>
          <w:sz w:val="20"/>
          <w:szCs w:val="20"/>
        </w:rPr>
        <w:t xml:space="preserve">オール大阪で女性の活躍推進の機運を盛り上げるために、平成２７年に設置。    </w:t>
      </w:r>
    </w:p>
    <w:p w14:paraId="2350870B" w14:textId="4394A60E" w:rsidR="005E5519" w:rsidRPr="00C9322B" w:rsidRDefault="005E5519" w:rsidP="005E5519">
      <w:pPr>
        <w:widowControl/>
        <w:ind w:firstLineChars="150" w:firstLine="3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int="eastAsia"/>
          <w:sz w:val="20"/>
          <w:szCs w:val="20"/>
        </w:rPr>
        <w:t>産学官</w:t>
      </w:r>
      <w:r w:rsidR="005F4CCD" w:rsidRPr="00C9322B">
        <w:rPr>
          <w:rFonts w:ascii="UD デジタル 教科書体 NK-R" w:eastAsia="UD デジタル 教科書体 NK-R" w:hint="eastAsia"/>
          <w:sz w:val="20"/>
          <w:szCs w:val="20"/>
        </w:rPr>
        <w:t>等</w:t>
      </w:r>
      <w:r w:rsidRPr="00C9322B">
        <w:rPr>
          <w:rFonts w:ascii="UD デジタル 教科書体 NK-R" w:eastAsia="UD デジタル 教科書体 NK-R" w:hint="eastAsia"/>
          <w:sz w:val="20"/>
          <w:szCs w:val="20"/>
        </w:rPr>
        <w:t>9団体で構成される。</w:t>
      </w:r>
    </w:p>
    <w:p w14:paraId="339411FA" w14:textId="0B8E958B" w:rsidR="00F507E8" w:rsidRPr="00C9322B" w:rsidRDefault="000C1856" w:rsidP="008210EB">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87102E"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6859D2"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②</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rPr>
        <w:t xml:space="preserve"> </w:t>
      </w:r>
      <w:r w:rsidR="00F507E8" w:rsidRPr="00C9322B">
        <w:rPr>
          <w:rFonts w:ascii="UD デジタル 教科書体 NK-R" w:eastAsia="UD デジタル 教科書体 NK-R" w:hAnsi="HGPｺﾞｼｯｸE" w:cs="ＭＳ 明朝" w:hint="eastAsia"/>
          <w:sz w:val="28"/>
          <w:szCs w:val="28"/>
        </w:rPr>
        <w:t>男性に対する男女共同参画意識の醸成</w:t>
      </w:r>
    </w:p>
    <w:p w14:paraId="52826D06" w14:textId="4913DB8E" w:rsidR="00F507E8" w:rsidRPr="00C9322B" w:rsidRDefault="0070257A" w:rsidP="00F507E8">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男性が暮らし方や意識を変え、家事・育児等に取り組む</w:t>
      </w:r>
      <w:r w:rsidR="00F507E8" w:rsidRPr="00C9322B">
        <w:rPr>
          <w:rFonts w:ascii="UD デジタル 教科書体 NK-R" w:eastAsia="UD デジタル 教科書体 NK-R" w:hAnsi="HG丸ｺﾞｼｯｸM-PRO" w:cs="ＭＳ 明朝" w:hint="eastAsia"/>
          <w:sz w:val="22"/>
        </w:rPr>
        <w:t>ことは、家事・育児等の負担軽減による女性活躍の推進のほか、家庭生活での満足度の向上、子どもへの好影響、職業生活におけるマネジメント力や生産性の向上等、様々な意義を持つものです。一方で、府民意識調査の結果にも見られるように、男性の性別役割分担意識は、女性以上に根強く</w:t>
      </w:r>
      <w:r w:rsidR="00D3584F" w:rsidRPr="00C9322B">
        <w:rPr>
          <w:rFonts w:ascii="UD デジタル 教科書体 NK-R" w:eastAsia="UD デジタル 教科書体 NK-R" w:hAnsi="HG丸ｺﾞｼｯｸM-PRO" w:cs="ＭＳ 明朝" w:hint="eastAsia"/>
          <w:sz w:val="22"/>
        </w:rPr>
        <w:t>（図表１）</w:t>
      </w:r>
      <w:r w:rsidR="00F507E8" w:rsidRPr="00C9322B">
        <w:rPr>
          <w:rFonts w:ascii="UD デジタル 教科書体 NK-R" w:eastAsia="UD デジタル 教科書体 NK-R" w:hAnsi="HG丸ｺﾞｼｯｸM-PRO" w:cs="ＭＳ 明朝" w:hint="eastAsia"/>
          <w:sz w:val="22"/>
        </w:rPr>
        <w:t>、男性を取り巻く社会経済状況の変化の中で、生きづらさを抱える男性は少なくありません。性別役割分担意識の解消や長時間労働の是正等によって、男性にとっても暮らしやすく、家庭や地域に参画しやすい環境づくりが求められます。</w:t>
      </w:r>
    </w:p>
    <w:p w14:paraId="709D6AC6" w14:textId="77777777" w:rsidR="00355B13" w:rsidRPr="00C9322B" w:rsidRDefault="00D5678A" w:rsidP="00355B13">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w:t>
      </w:r>
      <w:r w:rsidR="00355B13" w:rsidRPr="00C9322B">
        <w:rPr>
          <w:rFonts w:ascii="UD デジタル 教科書体 NK-R" w:eastAsia="UD デジタル 教科書体 NK-R" w:hAnsi="HGPｺﾞｼｯｸE" w:hint="eastAsia"/>
          <w:sz w:val="28"/>
          <w:bdr w:val="single" w:sz="4" w:space="0" w:color="215868" w:themeColor="accent5" w:themeShade="80"/>
        </w:rPr>
        <w:t xml:space="preserve">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1F9400A0" w14:textId="77777777" w:rsidTr="00D30F10">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621627D6" w14:textId="77777777" w:rsidR="005E0235" w:rsidRPr="00C9322B" w:rsidRDefault="005E0235" w:rsidP="000C1856">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0C1856"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07032AF7" w14:textId="77777777" w:rsidR="005E0235" w:rsidRPr="00C9322B" w:rsidRDefault="005E0235" w:rsidP="009F6556">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4CE436AB" w14:textId="77777777" w:rsidTr="00D30F10">
        <w:trPr>
          <w:trHeight w:val="463"/>
        </w:trPr>
        <w:tc>
          <w:tcPr>
            <w:tcW w:w="7938" w:type="dxa"/>
            <w:tcBorders>
              <w:top w:val="single" w:sz="4" w:space="0" w:color="403152" w:themeColor="accent4" w:themeShade="80"/>
              <w:bottom w:val="nil"/>
              <w:right w:val="single" w:sz="4" w:space="0" w:color="auto"/>
            </w:tcBorders>
            <w:shd w:val="clear" w:color="auto" w:fill="auto"/>
          </w:tcPr>
          <w:p w14:paraId="0BE8CB20" w14:textId="62B679F8" w:rsidR="00CE639D" w:rsidRPr="00C9322B" w:rsidRDefault="00CE639D" w:rsidP="00F4556C">
            <w:pPr>
              <w:ind w:firstLineChars="100" w:firstLine="200"/>
              <w:rPr>
                <w:rFonts w:ascii="UD デジタル 教科書体 NK-R" w:eastAsia="UD デジタル 教科書体 NK-R" w:hAnsi="HG丸ｺﾞｼｯｸM-PRO"/>
                <w:sz w:val="20"/>
                <w:szCs w:val="20"/>
              </w:rPr>
            </w:pPr>
          </w:p>
          <w:p w14:paraId="3E7E5E53" w14:textId="77777777" w:rsidR="008210EB" w:rsidRPr="00C9322B" w:rsidRDefault="004A2BC8" w:rsidP="00D30F1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096BBA" w:rsidRPr="00C9322B">
              <w:rPr>
                <w:rFonts w:ascii="UD デジタル 教科書体 NK-R" w:eastAsia="UD デジタル 教科書体 NK-R" w:hAnsi="HG丸ｺﾞｼｯｸM-PRO" w:hint="eastAsia"/>
                <w:sz w:val="20"/>
                <w:szCs w:val="20"/>
              </w:rPr>
              <w:t xml:space="preserve">　</w:t>
            </w:r>
            <w:r w:rsidR="00FE7C10" w:rsidRPr="00C9322B">
              <w:rPr>
                <w:rFonts w:ascii="UD デジタル 教科書体 NK-R" w:eastAsia="UD デジタル 教科書体 NK-R" w:hAnsi="HG丸ｺﾞｼｯｸM-PRO" w:hint="eastAsia"/>
                <w:sz w:val="20"/>
                <w:szCs w:val="20"/>
              </w:rPr>
              <w:t xml:space="preserve">　　</w:t>
            </w:r>
            <w:r w:rsidR="008210EB" w:rsidRPr="00C9322B">
              <w:rPr>
                <w:rFonts w:ascii="UD デジタル 教科書体 NK-R" w:eastAsia="UD デジタル 教科書体 NK-R" w:hAnsi="HG丸ｺﾞｼｯｸM-PRO" w:hint="eastAsia"/>
                <w:sz w:val="20"/>
                <w:szCs w:val="20"/>
              </w:rPr>
              <w:t>男性が気軽に相談できる窓口を整備し、相談対応を通じて、性別役割分担意識の解消や男性の気づき、意識改革を図ることにより、男性にとっても暮らしやすく、家庭や地域に参画しやすい環境づくりに努めます。</w:t>
            </w:r>
          </w:p>
          <w:p w14:paraId="05C3D188" w14:textId="2A9202B3" w:rsidR="00D30F10" w:rsidRPr="00C9322B" w:rsidRDefault="00D30F10" w:rsidP="00D30F10">
            <w:pPr>
              <w:ind w:leftChars="100" w:left="530" w:hangingChars="200" w:hanging="320"/>
              <w:rPr>
                <w:rFonts w:ascii="UD デジタル 教科書体 NK-R" w:eastAsia="UD デジタル 教科書体 NK-R" w:hAnsi="HG丸ｺﾞｼｯｸM-PRO"/>
                <w:sz w:val="16"/>
                <w:szCs w:val="16"/>
              </w:rPr>
            </w:pPr>
          </w:p>
        </w:tc>
        <w:tc>
          <w:tcPr>
            <w:tcW w:w="1898" w:type="dxa"/>
            <w:tcBorders>
              <w:top w:val="single" w:sz="4" w:space="0" w:color="403152" w:themeColor="accent4" w:themeShade="80"/>
              <w:left w:val="single" w:sz="4" w:space="0" w:color="auto"/>
              <w:bottom w:val="nil"/>
            </w:tcBorders>
          </w:tcPr>
          <w:p w14:paraId="4449FC56" w14:textId="77777777" w:rsidR="00CE639D" w:rsidRPr="00C9322B" w:rsidRDefault="00CE639D" w:rsidP="00040F65">
            <w:pPr>
              <w:rPr>
                <w:rFonts w:ascii="UD デジタル 教科書体 NK-R" w:eastAsia="UD デジタル 教科書体 NK-R" w:hAnsi="HG丸ｺﾞｼｯｸM-PRO"/>
                <w:sz w:val="20"/>
                <w:szCs w:val="20"/>
              </w:rPr>
            </w:pPr>
          </w:p>
          <w:p w14:paraId="65625657" w14:textId="77777777" w:rsidR="005E0235" w:rsidRPr="00C9322B" w:rsidRDefault="004A2BC8" w:rsidP="00040F6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897456A" w14:textId="77777777" w:rsidR="004A2BC8" w:rsidRPr="00C9322B" w:rsidRDefault="004A2BC8" w:rsidP="00040F65">
            <w:pPr>
              <w:rPr>
                <w:rFonts w:ascii="UD デジタル 教科書体 NK-R" w:eastAsia="UD デジタル 教科書体 NK-R" w:hAnsi="HG丸ｺﾞｼｯｸM-PRO"/>
                <w:sz w:val="20"/>
                <w:szCs w:val="20"/>
              </w:rPr>
            </w:pPr>
          </w:p>
          <w:p w14:paraId="3B0F16A3" w14:textId="567674BF" w:rsidR="00CA1FE1" w:rsidRPr="00C9322B" w:rsidRDefault="00CA1FE1" w:rsidP="00040F65">
            <w:pPr>
              <w:rPr>
                <w:rFonts w:ascii="UD デジタル 教科書体 NK-R" w:eastAsia="UD デジタル 教科書体 NK-R" w:hAnsi="HG丸ｺﾞｼｯｸM-PRO"/>
                <w:sz w:val="20"/>
                <w:szCs w:val="20"/>
              </w:rPr>
            </w:pPr>
          </w:p>
        </w:tc>
      </w:tr>
      <w:tr w:rsidR="00C9322B" w:rsidRPr="00C9322B" w14:paraId="5210FD6F" w14:textId="77777777" w:rsidTr="00D30F10">
        <w:trPr>
          <w:trHeight w:val="143"/>
        </w:trPr>
        <w:tc>
          <w:tcPr>
            <w:tcW w:w="7938" w:type="dxa"/>
            <w:tcBorders>
              <w:top w:val="nil"/>
              <w:bottom w:val="nil"/>
              <w:right w:val="single" w:sz="4" w:space="0" w:color="auto"/>
            </w:tcBorders>
            <w:shd w:val="clear" w:color="auto" w:fill="auto"/>
          </w:tcPr>
          <w:p w14:paraId="4B594926" w14:textId="77777777" w:rsidR="00D30F10" w:rsidRPr="00C9322B" w:rsidRDefault="00D30F10" w:rsidP="00D30F1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男性を対象とする講座の開催など、固定的な性別役割分担意識にとらわれず、男性が家庭や地域生活へ積極的に参加することを促すような、効果的な啓発に取り組みます。また、府民に身近な市町村において、男性向けの家事・育児講座等が実施されるよう府内市町村へ支援や働きかけを行います。</w:t>
            </w:r>
          </w:p>
          <w:p w14:paraId="03A17098" w14:textId="7539F42D" w:rsidR="00D30F10" w:rsidRPr="00C9322B" w:rsidRDefault="00D30F10" w:rsidP="00D30F10">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D99B8C6" w14:textId="77777777" w:rsidR="00D30F10" w:rsidRPr="00C9322B" w:rsidRDefault="00D30F10" w:rsidP="00D30F1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1D5266B0" w14:textId="77777777" w:rsidR="00D30F10" w:rsidRPr="00C9322B" w:rsidRDefault="00D30F10" w:rsidP="00D30F10">
            <w:pPr>
              <w:rPr>
                <w:rFonts w:ascii="UD デジタル 教科書体 NK-R" w:eastAsia="UD デジタル 教科書体 NK-R" w:hAnsi="HG丸ｺﾞｼｯｸM-PRO"/>
                <w:sz w:val="20"/>
                <w:szCs w:val="20"/>
              </w:rPr>
            </w:pPr>
          </w:p>
          <w:p w14:paraId="7D3A30D8" w14:textId="77777777" w:rsidR="00D30F10" w:rsidRPr="00C9322B" w:rsidRDefault="00D30F10" w:rsidP="00D30F10">
            <w:pPr>
              <w:rPr>
                <w:rFonts w:ascii="UD デジタル 教科書体 NK-R" w:eastAsia="UD デジタル 教科書体 NK-R" w:hAnsi="HG丸ｺﾞｼｯｸM-PRO"/>
                <w:sz w:val="20"/>
                <w:szCs w:val="20"/>
              </w:rPr>
            </w:pPr>
          </w:p>
          <w:p w14:paraId="636919D5" w14:textId="7E80C58D" w:rsidR="00D30F10" w:rsidRPr="00C9322B" w:rsidRDefault="00D30F10" w:rsidP="00D30F10">
            <w:pPr>
              <w:rPr>
                <w:rFonts w:ascii="UD デジタル 教科書体 NK-R" w:eastAsia="UD デジタル 教科書体 NK-R" w:hAnsi="HG丸ｺﾞｼｯｸM-PRO"/>
                <w:sz w:val="20"/>
                <w:szCs w:val="20"/>
              </w:rPr>
            </w:pPr>
          </w:p>
        </w:tc>
      </w:tr>
      <w:tr w:rsidR="00C9322B" w:rsidRPr="00C9322B" w14:paraId="622E7C25" w14:textId="77777777" w:rsidTr="00D30F10">
        <w:trPr>
          <w:trHeight w:val="70"/>
        </w:trPr>
        <w:tc>
          <w:tcPr>
            <w:tcW w:w="7938" w:type="dxa"/>
            <w:tcBorders>
              <w:top w:val="nil"/>
              <w:bottom w:val="nil"/>
              <w:right w:val="single" w:sz="4" w:space="0" w:color="auto"/>
            </w:tcBorders>
            <w:shd w:val="clear" w:color="auto" w:fill="auto"/>
          </w:tcPr>
          <w:p w14:paraId="7BEBE4B0" w14:textId="77777777" w:rsidR="00D30F10" w:rsidRPr="00C9322B" w:rsidRDefault="00D30F10" w:rsidP="00D30F1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育児・介護、地域活動等様々な活動に参画する男性の活躍事例を紹介することにより、男性の育児・介護、地域活動等への参画を促進します。</w:t>
            </w:r>
          </w:p>
          <w:p w14:paraId="71FB89B7" w14:textId="1B0DCFDC" w:rsidR="00D30F10" w:rsidRPr="00C9322B" w:rsidRDefault="00D30F10" w:rsidP="00D30F10">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263EF233" w14:textId="77777777" w:rsidR="00D30F10" w:rsidRPr="00C9322B" w:rsidRDefault="00D30F10" w:rsidP="00D30F1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9DF2F82" w14:textId="145E69BF" w:rsidR="00D30F10" w:rsidRPr="00C9322B" w:rsidRDefault="00D30F10" w:rsidP="00D30F10">
            <w:pPr>
              <w:rPr>
                <w:rFonts w:ascii="UD デジタル 教科書体 NK-R" w:eastAsia="UD デジタル 教科書体 NK-R" w:hAnsi="HG丸ｺﾞｼｯｸM-PRO"/>
                <w:sz w:val="20"/>
                <w:szCs w:val="20"/>
              </w:rPr>
            </w:pPr>
          </w:p>
        </w:tc>
      </w:tr>
      <w:tr w:rsidR="00D30F10" w:rsidRPr="00C9322B" w14:paraId="58822ACF" w14:textId="77777777" w:rsidTr="00D30F10">
        <w:trPr>
          <w:trHeight w:val="70"/>
        </w:trPr>
        <w:tc>
          <w:tcPr>
            <w:tcW w:w="7938" w:type="dxa"/>
            <w:tcBorders>
              <w:top w:val="nil"/>
              <w:bottom w:val="single" w:sz="12" w:space="0" w:color="403152" w:themeColor="accent4" w:themeShade="80"/>
              <w:right w:val="single" w:sz="4" w:space="0" w:color="auto"/>
            </w:tcBorders>
            <w:shd w:val="clear" w:color="auto" w:fill="auto"/>
          </w:tcPr>
          <w:p w14:paraId="17701249" w14:textId="11D102AF" w:rsidR="00D30F10" w:rsidRPr="00C9322B" w:rsidRDefault="00333A02"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「家族の構成員</w:t>
            </w:r>
            <w:r w:rsidR="00D30F10" w:rsidRPr="00C9322B">
              <w:rPr>
                <w:rFonts w:ascii="UD デジタル 教科書体 NK-R" w:eastAsia="UD デジタル 教科書体 NK-R" w:hAnsi="HG丸ｺﾞｼｯｸM-PRO" w:hint="eastAsia"/>
                <w:sz w:val="20"/>
                <w:szCs w:val="20"/>
              </w:rPr>
              <w:t>が協力して家庭生活を築いていく意識と責任を持たせる｣という理念のもと、育児体験教育を実施し、乳幼児との触れ合いや交流の機会等の体験的な活動を推進します。</w:t>
            </w:r>
          </w:p>
          <w:p w14:paraId="325F48F0" w14:textId="6000BD6E" w:rsidR="00D30F10" w:rsidRPr="00C9322B" w:rsidRDefault="00D30F10" w:rsidP="00D30F10">
            <w:pPr>
              <w:ind w:leftChars="114" w:left="639"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0C7DFDE6" w14:textId="672105F2" w:rsidR="00D30F10" w:rsidRPr="00C9322B" w:rsidRDefault="00D30F10" w:rsidP="00D30F1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bl>
    <w:p w14:paraId="6A121496" w14:textId="77777777" w:rsidR="00F4556C" w:rsidRPr="00C9322B" w:rsidRDefault="00F4556C" w:rsidP="005E0235">
      <w:pPr>
        <w:rPr>
          <w:rFonts w:ascii="UD デジタル 教科書体 NK-R" w:eastAsia="UD デジタル 教科書体 NK-R" w:hAnsi="HG丸ｺﾞｼｯｸM-PRO"/>
        </w:rPr>
      </w:pPr>
    </w:p>
    <w:p w14:paraId="52ACAFDC" w14:textId="77777777" w:rsidR="00F507E8" w:rsidRPr="00C9322B" w:rsidRDefault="00F507E8" w:rsidP="005E0235">
      <w:pPr>
        <w:rPr>
          <w:rFonts w:ascii="UD デジタル 教科書体 NK-R" w:eastAsia="UD デジタル 教科書体 NK-R" w:hAnsi="HG丸ｺﾞｼｯｸM-PRO"/>
        </w:rPr>
      </w:pPr>
    </w:p>
    <w:p w14:paraId="45E35DF1" w14:textId="77777777" w:rsidR="00F4556C" w:rsidRPr="00C9322B" w:rsidRDefault="00F4556C">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br w:type="page"/>
      </w:r>
    </w:p>
    <w:p w14:paraId="3E97CA48" w14:textId="07F67056" w:rsidR="00F507E8" w:rsidRPr="00C9322B" w:rsidRDefault="00F507E8" w:rsidP="00F507E8">
      <w:pPr>
        <w:jc w:val="left"/>
        <w:rPr>
          <w:rFonts w:ascii="UD デジタル 教科書体 NK-R" w:eastAsia="UD デジタル 教科書体 NK-R" w:hAnsi="HG丸ｺﾞｼｯｸM-PRO" w:cs="ＭＳ 明朝"/>
          <w:b/>
          <w:sz w:val="22"/>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基本的方向性 １</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③ </w:t>
      </w:r>
      <w:r w:rsidRPr="00C9322B">
        <w:rPr>
          <w:rFonts w:ascii="UD デジタル 教科書体 NK-R" w:eastAsia="UD デジタル 教科書体 NK-R" w:hAnsi="HGPｺﾞｼｯｸE" w:hint="eastAsia"/>
          <w:sz w:val="28"/>
        </w:rPr>
        <w:t xml:space="preserve"> </w:t>
      </w:r>
      <w:r w:rsidR="00C34CEC" w:rsidRPr="00C9322B">
        <w:rPr>
          <w:rFonts w:ascii="UD デジタル 教科書体 NK-R" w:eastAsia="UD デジタル 教科書体 NK-R" w:hAnsi="HGPｺﾞｼｯｸE" w:cs="ＭＳ 明朝" w:hint="eastAsia"/>
          <w:sz w:val="28"/>
          <w:szCs w:val="28"/>
        </w:rPr>
        <w:t>地域における男女共同参画の促進</w:t>
      </w:r>
    </w:p>
    <w:p w14:paraId="6037FCED" w14:textId="77777777" w:rsidR="00F507E8" w:rsidRPr="00C9322B" w:rsidRDefault="00F507E8"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府民の参加による地域の様々な活動やネットワークは、府民の豊かな生活の基礎となるものです。地域の活動に多様な住民の参画を促進し、地域における男女共同参画の推進に取り組む必要があります。　</w:t>
      </w:r>
    </w:p>
    <w:p w14:paraId="5EEF08F5" w14:textId="3A5F34D7" w:rsidR="00F507E8" w:rsidRPr="00C9322B" w:rsidRDefault="00F507E8"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大阪府立男女共同参画・青少年センター（以下、「ドーンセンター」という。）に関しては、男女共同参画を推進する拠点施設として、引き続き、男女共同参画に関する研修、情報提供、女性</w:t>
      </w:r>
      <w:r w:rsidR="00612B48" w:rsidRPr="00C9322B">
        <w:rPr>
          <w:rFonts w:ascii="UD デジタル 教科書体 NK-R" w:eastAsia="UD デジタル 教科書体 NK-R" w:hAnsi="HG丸ｺﾞｼｯｸM-PRO" w:cs="ＭＳ 明朝" w:hint="eastAsia"/>
          <w:sz w:val="22"/>
        </w:rPr>
        <w:t>団体等への活動の場の提供や相談等の充実・強化を図ります</w:t>
      </w:r>
      <w:r w:rsidRPr="00C9322B">
        <w:rPr>
          <w:rFonts w:ascii="UD デジタル 教科書体 NK-R" w:eastAsia="UD デジタル 教科書体 NK-R" w:hAnsi="HG丸ｺﾞｼｯｸM-PRO" w:cs="ＭＳ 明朝" w:hint="eastAsia"/>
          <w:sz w:val="22"/>
        </w:rPr>
        <w:t>。また、同センターを中心に市町村、市町村の男女共同参画センター、女性団体、NPO、大学など多様な主体同士の連携・協働を一層進め、</w:t>
      </w:r>
      <w:r w:rsidR="00612B48" w:rsidRPr="00C9322B">
        <w:rPr>
          <w:rFonts w:ascii="UD デジタル 教科書体 NK-R" w:eastAsia="UD デジタル 教科書体 NK-R" w:hAnsi="HG丸ｺﾞｼｯｸM-PRO" w:cs="ＭＳ 明朝" w:hint="eastAsia"/>
          <w:sz w:val="22"/>
        </w:rPr>
        <w:t>互いの経験や情報の共有を図りながら、事業を推進します</w:t>
      </w:r>
      <w:r w:rsidRPr="00C9322B">
        <w:rPr>
          <w:rFonts w:ascii="UD デジタル 教科書体 NK-R" w:eastAsia="UD デジタル 教科書体 NK-R" w:hAnsi="HG丸ｺﾞｼｯｸM-PRO" w:cs="ＭＳ 明朝" w:hint="eastAsia"/>
          <w:sz w:val="22"/>
        </w:rPr>
        <w:t>。</w:t>
      </w:r>
    </w:p>
    <w:p w14:paraId="13377852" w14:textId="77777777" w:rsidR="00F507E8" w:rsidRPr="00C9322B" w:rsidRDefault="00F507E8" w:rsidP="00F507E8">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3"/>
        <w:gridCol w:w="1861"/>
      </w:tblGrid>
      <w:tr w:rsidR="00C9322B" w:rsidRPr="00C9322B" w14:paraId="2F9D2667" w14:textId="77777777" w:rsidTr="00010C0F">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520FA90C" w14:textId="77777777" w:rsidR="00F507E8" w:rsidRPr="00C9322B" w:rsidRDefault="00F507E8"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3DD5013C" w14:textId="77777777" w:rsidR="00F507E8" w:rsidRPr="00C9322B" w:rsidRDefault="00F507E8"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00F0B1A5" w14:textId="77777777" w:rsidTr="00010C0F">
        <w:trPr>
          <w:trHeight w:val="99"/>
        </w:trPr>
        <w:tc>
          <w:tcPr>
            <w:tcW w:w="7938" w:type="dxa"/>
            <w:tcBorders>
              <w:top w:val="single" w:sz="4" w:space="0" w:color="403152" w:themeColor="accent4" w:themeShade="80"/>
              <w:bottom w:val="nil"/>
              <w:right w:val="single" w:sz="4" w:space="0" w:color="auto"/>
            </w:tcBorders>
            <w:shd w:val="clear" w:color="auto" w:fill="auto"/>
          </w:tcPr>
          <w:p w14:paraId="4F5DE3FC" w14:textId="622D84EC" w:rsidR="007E62FC" w:rsidRPr="00C9322B" w:rsidRDefault="007E62FC" w:rsidP="00CD20D8">
            <w:pPr>
              <w:rPr>
                <w:rFonts w:ascii="UD デジタル 教科書体 NK-R" w:eastAsia="UD デジタル 教科書体 NK-R" w:hAnsi="HG丸ｺﾞｼｯｸM-PRO"/>
                <w:sz w:val="20"/>
                <w:szCs w:val="20"/>
              </w:rPr>
            </w:pPr>
          </w:p>
          <w:p w14:paraId="3AD6FB76" w14:textId="6999E11C" w:rsidR="00F507E8" w:rsidRPr="00C9322B" w:rsidRDefault="00F507E8" w:rsidP="00CD20D8">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ア　地域における男女共同参画の促進</w:t>
            </w:r>
          </w:p>
          <w:p w14:paraId="6E82D2F5" w14:textId="473A1117" w:rsidR="00010C0F" w:rsidRPr="00C9322B" w:rsidRDefault="00F507E8"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651107" w:rsidRPr="00C9322B">
              <w:rPr>
                <w:rFonts w:ascii="UD デジタル 教科書体 NK-R" w:eastAsia="UD デジタル 教科書体 NK-R" w:hAnsi="HG丸ｺﾞｼｯｸM-PRO" w:hint="eastAsia"/>
                <w:sz w:val="20"/>
                <w:szCs w:val="20"/>
              </w:rPr>
              <w:t xml:space="preserve">　　</w:t>
            </w:r>
            <w:r w:rsidR="008210EB" w:rsidRPr="00C9322B">
              <w:rPr>
                <w:rFonts w:ascii="UD デジタル 教科書体 NK-R" w:eastAsia="UD デジタル 教科書体 NK-R" w:hAnsi="HG丸ｺﾞｼｯｸM-PRO" w:hint="eastAsia"/>
                <w:sz w:val="20"/>
                <w:szCs w:val="20"/>
              </w:rPr>
              <w:t>男女共同参画の視点を踏まえた地域活動等の広報・啓発活動を行うことにより、男女共同参画の推進を支援します。</w:t>
            </w:r>
          </w:p>
          <w:p w14:paraId="034B370E" w14:textId="4BA75C0A" w:rsidR="00010C0F" w:rsidRPr="00C9322B" w:rsidRDefault="00010C0F" w:rsidP="00010C0F">
            <w:pPr>
              <w:ind w:left="600" w:hangingChars="300" w:hanging="6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778BC17D" w14:textId="77777777" w:rsidR="00F507E8" w:rsidRPr="00C9322B" w:rsidRDefault="00F507E8" w:rsidP="00CD20D8">
            <w:pPr>
              <w:rPr>
                <w:rFonts w:ascii="UD デジタル 教科書体 NK-R" w:eastAsia="UD デジタル 教科書体 NK-R" w:hAnsi="HG丸ｺﾞｼｯｸM-PRO"/>
                <w:sz w:val="20"/>
                <w:szCs w:val="20"/>
              </w:rPr>
            </w:pPr>
          </w:p>
          <w:p w14:paraId="71A150B4" w14:textId="77777777" w:rsidR="00612B48" w:rsidRPr="00C9322B" w:rsidRDefault="00612B48" w:rsidP="00CD20D8">
            <w:pPr>
              <w:rPr>
                <w:rFonts w:ascii="UD デジタル 教科書体 NK-R" w:eastAsia="UD デジタル 教科書体 NK-R" w:hAnsi="HG丸ｺﾞｼｯｸM-PRO"/>
                <w:sz w:val="20"/>
                <w:szCs w:val="20"/>
              </w:rPr>
            </w:pPr>
          </w:p>
          <w:p w14:paraId="478ADB76" w14:textId="67A64B3D" w:rsidR="00F507E8" w:rsidRPr="00C9322B" w:rsidRDefault="00F507E8"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1309C80" w14:textId="1B331FF2" w:rsidR="00773A20" w:rsidRPr="00C9322B" w:rsidRDefault="00773A20" w:rsidP="00494638">
            <w:pPr>
              <w:rPr>
                <w:rFonts w:ascii="UD デジタル 教科書体 NK-R" w:eastAsia="UD デジタル 教科書体 NK-R" w:hAnsi="HG丸ｺﾞｼｯｸM-PRO"/>
                <w:sz w:val="20"/>
                <w:szCs w:val="20"/>
              </w:rPr>
            </w:pPr>
          </w:p>
        </w:tc>
      </w:tr>
      <w:tr w:rsidR="00C9322B" w:rsidRPr="00C9322B" w14:paraId="5D1B7AD4" w14:textId="77777777" w:rsidTr="00010C0F">
        <w:trPr>
          <w:trHeight w:val="347"/>
        </w:trPr>
        <w:tc>
          <w:tcPr>
            <w:tcW w:w="7938" w:type="dxa"/>
            <w:tcBorders>
              <w:top w:val="nil"/>
              <w:bottom w:val="nil"/>
              <w:right w:val="single" w:sz="4" w:space="0" w:color="auto"/>
            </w:tcBorders>
            <w:shd w:val="clear" w:color="auto" w:fill="auto"/>
          </w:tcPr>
          <w:p w14:paraId="40CB0A66" w14:textId="77777777" w:rsidR="005A3445" w:rsidRPr="00C9322B" w:rsidRDefault="005A3445"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防犯活動、子育て支援活動等の地域活動に、男女ともに、多様な年齢層の参画が促進されるよう、情報の提供を行います。</w:t>
            </w:r>
          </w:p>
          <w:p w14:paraId="67B0FB23" w14:textId="77777777" w:rsidR="00010C0F" w:rsidRPr="00C9322B" w:rsidRDefault="00010C0F" w:rsidP="00010C0F">
            <w:pPr>
              <w:ind w:leftChars="100" w:left="610" w:hangingChars="200" w:hanging="400"/>
              <w:rPr>
                <w:rFonts w:ascii="UD デジタル 教科書体 NK-R" w:eastAsia="UD デジタル 教科書体 NK-R" w:hAnsi="HG丸ｺﾞｼｯｸM-PRO"/>
                <w:sz w:val="20"/>
                <w:szCs w:val="20"/>
              </w:rPr>
            </w:pPr>
          </w:p>
          <w:p w14:paraId="739C3ACE" w14:textId="0C1A4AB7" w:rsidR="00010C0F" w:rsidRPr="00C9322B" w:rsidRDefault="00010C0F" w:rsidP="00010C0F">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A25F1E3" w14:textId="77777777" w:rsidR="005A3445" w:rsidRPr="00C9322B" w:rsidRDefault="005A3445" w:rsidP="005A344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p w14:paraId="6CBD3EA5" w14:textId="77777777" w:rsidR="005A3445" w:rsidRPr="00C9322B" w:rsidRDefault="005A3445" w:rsidP="005A344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B88E08E" w14:textId="366BDA73" w:rsidR="005A3445" w:rsidRPr="00C9322B" w:rsidRDefault="005A3445" w:rsidP="005A344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795C1DF0" w14:textId="77777777" w:rsidTr="00010C0F">
        <w:trPr>
          <w:trHeight w:val="122"/>
        </w:trPr>
        <w:tc>
          <w:tcPr>
            <w:tcW w:w="7938" w:type="dxa"/>
            <w:tcBorders>
              <w:top w:val="nil"/>
              <w:bottom w:val="nil"/>
              <w:right w:val="single" w:sz="4" w:space="0" w:color="auto"/>
            </w:tcBorders>
            <w:shd w:val="clear" w:color="auto" w:fill="auto"/>
          </w:tcPr>
          <w:p w14:paraId="336C1BF5" w14:textId="77777777" w:rsidR="005A3445" w:rsidRPr="00C9322B" w:rsidRDefault="005A3445" w:rsidP="005A3445">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府内市町村に対し、女性活躍推進法に基づき、「市町村における女性の職業生活における活躍の推進に関する市町村計画」の策定を支援するとともに、必要な助言を行います。</w:t>
            </w:r>
          </w:p>
          <w:p w14:paraId="385E4288" w14:textId="1F7700F3" w:rsidR="00010C0F" w:rsidRPr="00C9322B" w:rsidRDefault="00010C0F" w:rsidP="005A3445">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22ADF38" w14:textId="77777777" w:rsidR="005A3445" w:rsidRPr="00C9322B" w:rsidRDefault="005A3445" w:rsidP="005A344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1C23067" w14:textId="77777777" w:rsidR="005A3445" w:rsidRPr="00C9322B" w:rsidRDefault="005A3445" w:rsidP="005A3445">
            <w:pPr>
              <w:rPr>
                <w:rFonts w:ascii="UD デジタル 教科書体 NK-R" w:eastAsia="UD デジタル 教科書体 NK-R" w:hAnsi="HG丸ｺﾞｼｯｸM-PRO"/>
                <w:sz w:val="20"/>
                <w:szCs w:val="20"/>
                <w:u w:val="single"/>
              </w:rPr>
            </w:pPr>
          </w:p>
          <w:p w14:paraId="132B25F7" w14:textId="5789952F" w:rsidR="005A3445" w:rsidRPr="00C9322B" w:rsidRDefault="005A3445" w:rsidP="005A3445">
            <w:pPr>
              <w:rPr>
                <w:rFonts w:ascii="UD デジタル 教科書体 NK-R" w:eastAsia="UD デジタル 教科書体 NK-R" w:hAnsi="HG丸ｺﾞｼｯｸM-PRO"/>
                <w:sz w:val="20"/>
                <w:szCs w:val="20"/>
              </w:rPr>
            </w:pPr>
          </w:p>
        </w:tc>
      </w:tr>
      <w:tr w:rsidR="00C9322B" w:rsidRPr="00C9322B" w14:paraId="4893FD7C" w14:textId="77777777" w:rsidTr="00010C0F">
        <w:trPr>
          <w:trHeight w:val="435"/>
        </w:trPr>
        <w:tc>
          <w:tcPr>
            <w:tcW w:w="7938" w:type="dxa"/>
            <w:tcBorders>
              <w:top w:val="nil"/>
              <w:bottom w:val="nil"/>
              <w:right w:val="single" w:sz="4" w:space="0" w:color="auto"/>
            </w:tcBorders>
            <w:shd w:val="clear" w:color="auto" w:fill="auto"/>
          </w:tcPr>
          <w:p w14:paraId="7773B6D8" w14:textId="77777777" w:rsidR="005A3445" w:rsidRPr="00C9322B" w:rsidRDefault="005A3445" w:rsidP="005A3445">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イ　府立男女共同参画・青少年センターを核とした多様な主体との連携</w:t>
            </w:r>
          </w:p>
          <w:p w14:paraId="1492B1A5" w14:textId="17ED3D44" w:rsidR="005A3445" w:rsidRPr="00C9322B" w:rsidRDefault="00651107"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5A3445" w:rsidRPr="00C9322B">
              <w:rPr>
                <w:rFonts w:ascii="UD デジタル 教科書体 NK-R" w:eastAsia="UD デジタル 教科書体 NK-R" w:hAnsi="HG丸ｺﾞｼｯｸM-PRO" w:hint="eastAsia"/>
                <w:sz w:val="20"/>
                <w:szCs w:val="20"/>
              </w:rPr>
              <w:t>男女共同参画に関する研修、情報提供、相談等の充実・強化を図ります。また、男女共同参画を推進する拠点施設として、市町村、市町村の男女共同参画センター、女性団体、NPO、大学など多様な主体との連携、協働に取り組みます。</w:t>
            </w:r>
          </w:p>
          <w:p w14:paraId="755BC1B4" w14:textId="2A1C23B5" w:rsidR="00010C0F" w:rsidRPr="00C9322B" w:rsidRDefault="00010C0F" w:rsidP="005A3445">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1215D6D" w14:textId="77777777" w:rsidR="005A3445" w:rsidRPr="00C9322B" w:rsidRDefault="005A3445" w:rsidP="005A3445">
            <w:pPr>
              <w:rPr>
                <w:rFonts w:ascii="UD デジタル 教科書体 NK-R" w:eastAsia="UD デジタル 教科書体 NK-R" w:hAnsi="HG丸ｺﾞｼｯｸM-PRO"/>
                <w:sz w:val="20"/>
                <w:szCs w:val="20"/>
              </w:rPr>
            </w:pPr>
          </w:p>
          <w:p w14:paraId="3809F956" w14:textId="77777777" w:rsidR="005A3445" w:rsidRPr="00C9322B" w:rsidRDefault="005A3445" w:rsidP="005A344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71AF30CE" w14:textId="77777777" w:rsidR="005A3445" w:rsidRPr="00C9322B" w:rsidRDefault="005A3445" w:rsidP="005A3445">
            <w:pPr>
              <w:rPr>
                <w:rFonts w:ascii="UD デジタル 教科書体 NK-R" w:eastAsia="UD デジタル 教科書体 NK-R" w:hAnsi="HG丸ｺﾞｼｯｸM-PRO"/>
                <w:sz w:val="20"/>
                <w:szCs w:val="20"/>
              </w:rPr>
            </w:pPr>
          </w:p>
          <w:p w14:paraId="5C2312C5" w14:textId="37EC39B5" w:rsidR="005A3445" w:rsidRPr="00C9322B" w:rsidRDefault="005A3445" w:rsidP="005A3445">
            <w:pPr>
              <w:rPr>
                <w:rFonts w:ascii="UD デジタル 教科書体 NK-R" w:eastAsia="UD デジタル 教科書体 NK-R" w:hAnsi="HG丸ｺﾞｼｯｸM-PRO"/>
                <w:sz w:val="20"/>
                <w:szCs w:val="20"/>
              </w:rPr>
            </w:pPr>
          </w:p>
        </w:tc>
      </w:tr>
      <w:tr w:rsidR="005A3445" w:rsidRPr="00C9322B" w14:paraId="737F1B19" w14:textId="77777777" w:rsidTr="00010C0F">
        <w:trPr>
          <w:trHeight w:val="257"/>
        </w:trPr>
        <w:tc>
          <w:tcPr>
            <w:tcW w:w="7938" w:type="dxa"/>
            <w:tcBorders>
              <w:top w:val="nil"/>
              <w:bottom w:val="single" w:sz="12" w:space="0" w:color="403152" w:themeColor="accent4" w:themeShade="80"/>
              <w:right w:val="single" w:sz="4" w:space="0" w:color="auto"/>
            </w:tcBorders>
            <w:shd w:val="clear" w:color="auto" w:fill="auto"/>
          </w:tcPr>
          <w:p w14:paraId="1866A301" w14:textId="77777777" w:rsidR="005A3445" w:rsidRPr="00C9322B" w:rsidRDefault="005A3445" w:rsidP="0065110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男女共同参画にかかわる様々な問題に取り組んでいる団体・グループ、ＮＰＯ等の活動が活性化するよう、情報提供をはじめ、情報交換や活動の拠点となる場や機会を提供するなど、その活動を支援します。</w:t>
            </w:r>
          </w:p>
          <w:p w14:paraId="3D81D83A" w14:textId="17399DC7" w:rsidR="00010C0F" w:rsidRPr="00C9322B" w:rsidRDefault="00010C0F" w:rsidP="005A3445">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39510023" w14:textId="72617D26" w:rsidR="005A3445" w:rsidRPr="00C9322B" w:rsidRDefault="005A3445" w:rsidP="005A344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bl>
    <w:p w14:paraId="2CDBC3EF" w14:textId="77777777" w:rsidR="00F507E8" w:rsidRPr="00C9322B" w:rsidRDefault="00F507E8" w:rsidP="00F507E8">
      <w:pPr>
        <w:rPr>
          <w:rFonts w:ascii="UD デジタル 教科書体 NK-R" w:eastAsia="UD デジタル 教科書体 NK-R" w:hAnsi="HG丸ｺﾞｼｯｸM-PRO"/>
        </w:rPr>
      </w:pPr>
    </w:p>
    <w:p w14:paraId="05F87C20" w14:textId="59C4C487" w:rsidR="009F6556" w:rsidRPr="00C9322B" w:rsidRDefault="009F6556" w:rsidP="009F6556">
      <w:pPr>
        <w:rPr>
          <w:rFonts w:ascii="UD デジタル 教科書体 NK-R" w:eastAsia="UD デジタル 教科書体 NK-R" w:hAnsi="HG丸ｺﾞｼｯｸM-PRO"/>
        </w:rPr>
      </w:pPr>
    </w:p>
    <w:p w14:paraId="6CB460EE" w14:textId="716BC6DD" w:rsidR="00494638" w:rsidRPr="00C9322B" w:rsidRDefault="00494638" w:rsidP="009F6556">
      <w:pPr>
        <w:rPr>
          <w:rFonts w:ascii="UD デジタル 教科書体 NK-R" w:eastAsia="UD デジタル 教科書体 NK-R" w:hAnsi="HG丸ｺﾞｼｯｸM-PRO"/>
        </w:rPr>
      </w:pPr>
    </w:p>
    <w:p w14:paraId="28BE7D81" w14:textId="3378D5C6" w:rsidR="009F6556" w:rsidRPr="00C9322B" w:rsidRDefault="00D460B4" w:rsidP="00323075">
      <w:pPr>
        <w:ind w:left="1"/>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87102E"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6859D2"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4B2C81"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507E8" w:rsidRPr="00C9322B">
        <w:rPr>
          <w:rFonts w:ascii="UD デジタル 教科書体 NK-R" w:eastAsia="UD デジタル 教科書体 NK-R" w:hAnsi="HGPｺﾞｼｯｸE" w:hint="eastAsia"/>
          <w:sz w:val="28"/>
          <w:bdr w:val="single" w:sz="4" w:space="0" w:color="215868" w:themeColor="accent5" w:themeShade="80"/>
        </w:rPr>
        <w:t>④</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6859D2" w:rsidRPr="00C9322B">
        <w:rPr>
          <w:rFonts w:ascii="UD デジタル 教科書体 NK-R" w:eastAsia="UD デジタル 教科書体 NK-R" w:hAnsi="HGPｺﾞｼｯｸE" w:hint="eastAsia"/>
          <w:sz w:val="28"/>
        </w:rPr>
        <w:t xml:space="preserve">　</w:t>
      </w:r>
      <w:r w:rsidR="00F507E8" w:rsidRPr="00C9322B">
        <w:rPr>
          <w:rFonts w:ascii="UD デジタル 教科書体 NK-R" w:eastAsia="UD デジタル 教科書体 NK-R" w:hAnsi="HGPｺﾞｼｯｸE" w:hint="eastAsia"/>
          <w:sz w:val="28"/>
        </w:rPr>
        <w:t>多文化共生を踏まえた男女共同参画の推進</w:t>
      </w:r>
    </w:p>
    <w:p w14:paraId="2EE17D97" w14:textId="411492DB" w:rsidR="004B2C81" w:rsidRPr="00C9322B" w:rsidRDefault="004B2C81" w:rsidP="00A0592A">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国籍、民族等が異なる人々は、文化やジェンダー（社会的・文化的に形成された性別）に違いがあります。そのため、お互いの考えを認め合い、男女共同参画について理解を深めるた</w:t>
      </w:r>
      <w:r w:rsidR="00612B48" w:rsidRPr="00C9322B">
        <w:rPr>
          <w:rFonts w:ascii="UD デジタル 教科書体 NK-R" w:eastAsia="UD デジタル 教科書体 NK-R" w:hAnsi="HG丸ｺﾞｼｯｸM-PRO" w:hint="eastAsia"/>
        </w:rPr>
        <w:t>め、多言語による情報発信や異文化理解の促進等の取組を進めます</w:t>
      </w:r>
      <w:r w:rsidRPr="00C9322B">
        <w:rPr>
          <w:rFonts w:ascii="UD デジタル 教科書体 NK-R" w:eastAsia="UD デジタル 教科書体 NK-R" w:hAnsi="HG丸ｺﾞｼｯｸM-PRO" w:hint="eastAsia"/>
        </w:rPr>
        <w:t>。</w:t>
      </w:r>
    </w:p>
    <w:p w14:paraId="1B9BE323" w14:textId="77777777" w:rsidR="00AF06F1" w:rsidRPr="00C9322B" w:rsidRDefault="00AF06F1"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55156484" w14:textId="77777777" w:rsidTr="00240481">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4665664E" w14:textId="77777777" w:rsidR="009F6556" w:rsidRPr="00C9322B" w:rsidRDefault="009F6556" w:rsidP="00D460B4">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D460B4"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3B12A374" w14:textId="77777777" w:rsidR="009F6556" w:rsidRPr="00C9322B" w:rsidRDefault="009F6556" w:rsidP="009F6556">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4A4ACC33" w14:textId="77777777" w:rsidTr="00240481">
        <w:trPr>
          <w:trHeight w:val="70"/>
        </w:trPr>
        <w:tc>
          <w:tcPr>
            <w:tcW w:w="7938" w:type="dxa"/>
            <w:tcBorders>
              <w:top w:val="single" w:sz="4" w:space="0" w:color="403152" w:themeColor="accent4" w:themeShade="80"/>
              <w:bottom w:val="nil"/>
              <w:right w:val="single" w:sz="4" w:space="0" w:color="auto"/>
            </w:tcBorders>
            <w:shd w:val="clear" w:color="auto" w:fill="auto"/>
          </w:tcPr>
          <w:p w14:paraId="30BE11D1" w14:textId="2770F91A" w:rsidR="009F6556" w:rsidRPr="00C9322B" w:rsidRDefault="009F6556" w:rsidP="009F6556">
            <w:pPr>
              <w:rPr>
                <w:rFonts w:ascii="UD デジタル 教科書体 NK-R" w:eastAsia="UD デジタル 教科書体 NK-R" w:hAnsi="HG丸ｺﾞｼｯｸM-PRO"/>
                <w:sz w:val="20"/>
                <w:szCs w:val="20"/>
              </w:rPr>
            </w:pPr>
          </w:p>
          <w:p w14:paraId="7640119C" w14:textId="3230E9F8" w:rsidR="001C3FE4" w:rsidRPr="00C9322B" w:rsidRDefault="00196F88"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9F6556" w:rsidRPr="00C9322B">
              <w:rPr>
                <w:rFonts w:ascii="UD デジタル 教科書体 NK-R" w:eastAsia="UD デジタル 教科書体 NK-R" w:hAnsi="HG丸ｺﾞｼｯｸM-PRO" w:hint="eastAsia"/>
                <w:sz w:val="20"/>
                <w:szCs w:val="20"/>
              </w:rPr>
              <w:t xml:space="preserve">　</w:t>
            </w:r>
            <w:r w:rsidR="00E70027" w:rsidRPr="00C9322B">
              <w:rPr>
                <w:rFonts w:ascii="UD デジタル 教科書体 NK-R" w:eastAsia="UD デジタル 教科書体 NK-R" w:hAnsi="HG丸ｺﾞｼｯｸM-PRO" w:hint="eastAsia"/>
                <w:sz w:val="20"/>
                <w:szCs w:val="20"/>
              </w:rPr>
              <w:t xml:space="preserve">　　</w:t>
            </w:r>
            <w:r w:rsidR="00494638" w:rsidRPr="00C9322B">
              <w:rPr>
                <w:rFonts w:ascii="UD デジタル 教科書体 NK-R" w:eastAsia="UD デジタル 教科書体 NK-R" w:hAnsi="HG丸ｺﾞｼｯｸM-PRO" w:hint="eastAsia"/>
                <w:sz w:val="20"/>
                <w:szCs w:val="20"/>
              </w:rPr>
              <w:t>国連の動きなど国際社会における男女平等に関する情報や、女性を巡る課題について、情報を収集し、男女共同参画分野で活動する団体や府民等に情報提供します。</w:t>
            </w:r>
          </w:p>
          <w:p w14:paraId="57A9D47D" w14:textId="4FAE8C10" w:rsidR="00240481" w:rsidRPr="00C9322B" w:rsidRDefault="00240481" w:rsidP="00240481">
            <w:pPr>
              <w:ind w:left="600" w:hangingChars="300" w:hanging="6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2949A4B7" w14:textId="77777777" w:rsidR="00542F25" w:rsidRPr="00C9322B" w:rsidRDefault="00542F25" w:rsidP="009F6556">
            <w:pPr>
              <w:rPr>
                <w:rFonts w:ascii="UD デジタル 教科書体 NK-R" w:eastAsia="UD デジタル 教科書体 NK-R" w:hAnsi="HG丸ｺﾞｼｯｸM-PRO"/>
                <w:sz w:val="20"/>
                <w:szCs w:val="20"/>
              </w:rPr>
            </w:pPr>
          </w:p>
          <w:p w14:paraId="0940CA23" w14:textId="77777777" w:rsidR="009F6556" w:rsidRPr="00C9322B" w:rsidRDefault="00196F88" w:rsidP="009F6556">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B86B7EE" w14:textId="2C9CA6CC" w:rsidR="00D91D74" w:rsidRPr="00C9322B" w:rsidRDefault="00D91D74" w:rsidP="006A3782">
            <w:pPr>
              <w:rPr>
                <w:rFonts w:ascii="UD デジタル 教科書体 NK-R" w:eastAsia="UD デジタル 教科書体 NK-R" w:hAnsi="HG丸ｺﾞｼｯｸM-PRO"/>
                <w:sz w:val="20"/>
                <w:szCs w:val="20"/>
              </w:rPr>
            </w:pPr>
          </w:p>
        </w:tc>
      </w:tr>
      <w:tr w:rsidR="00C9322B" w:rsidRPr="00C9322B" w14:paraId="002F588D" w14:textId="77777777" w:rsidTr="00240481">
        <w:trPr>
          <w:trHeight w:val="1371"/>
        </w:trPr>
        <w:tc>
          <w:tcPr>
            <w:tcW w:w="7938" w:type="dxa"/>
            <w:tcBorders>
              <w:top w:val="nil"/>
              <w:bottom w:val="nil"/>
              <w:right w:val="single" w:sz="4" w:space="0" w:color="auto"/>
            </w:tcBorders>
            <w:shd w:val="clear" w:color="auto" w:fill="auto"/>
          </w:tcPr>
          <w:p w14:paraId="45D31702" w14:textId="77777777" w:rsidR="00240481" w:rsidRPr="00C9322B" w:rsidRDefault="00240481"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外国人が安心して暮らせる共生社会づくりに向けて、日常生活の様々な場面での諸課題に対応できるよう、相談体制、日本語教育、職場環境の整備、</w:t>
            </w:r>
            <w:r w:rsidRPr="00C9322B">
              <w:rPr>
                <w:rFonts w:ascii="UD デジタル 教科書体 NK-R" w:eastAsia="UD デジタル 教科書体 NK-R" w:hint="eastAsia"/>
                <w:sz w:val="20"/>
                <w:szCs w:val="20"/>
              </w:rPr>
              <w:t>医療機関における外国人患者受入体制の整備、</w:t>
            </w:r>
            <w:r w:rsidRPr="00C9322B">
              <w:rPr>
                <w:rFonts w:ascii="UD デジタル 教科書体 NK-R" w:eastAsia="UD デジタル 教科書体 NK-R" w:hAnsi="HG丸ｺﾞｼｯｸM-PRO" w:hint="eastAsia"/>
                <w:sz w:val="20"/>
                <w:szCs w:val="20"/>
              </w:rPr>
              <w:t>緊急時の情報発信など、総合的な対応を進めます。</w:t>
            </w:r>
          </w:p>
          <w:p w14:paraId="4E269053" w14:textId="77777777" w:rsidR="00240481" w:rsidRPr="00C9322B" w:rsidRDefault="00240481" w:rsidP="00240481">
            <w:pPr>
              <w:ind w:leftChars="100" w:left="610" w:hangingChars="200" w:hanging="400"/>
              <w:rPr>
                <w:rFonts w:ascii="UD デジタル 教科書体 NK-R" w:eastAsia="UD デジタル 教科書体 NK-R" w:hAnsi="HG丸ｺﾞｼｯｸM-PRO"/>
                <w:sz w:val="20"/>
                <w:szCs w:val="20"/>
              </w:rPr>
            </w:pPr>
          </w:p>
          <w:p w14:paraId="1CF9D9CB" w14:textId="2271FDE1" w:rsidR="00240481" w:rsidRPr="00C9322B" w:rsidRDefault="00240481" w:rsidP="00240481">
            <w:pPr>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14635F0E" w14:textId="77777777"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p w14:paraId="43425F39" w14:textId="77777777"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44BDDF4" w14:textId="77777777"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4D8EC816" w14:textId="77777777"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p w14:paraId="722B71CE" w14:textId="77777777"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38250B4D" w14:textId="2EBBB56A" w:rsidR="00240481" w:rsidRPr="00C9322B" w:rsidRDefault="00240481" w:rsidP="00240481">
            <w:pPr>
              <w:rPr>
                <w:rFonts w:ascii="UD デジタル 教科書体 NK-R" w:eastAsia="UD デジタル 教科書体 NK-R" w:hAnsi="HG丸ｺﾞｼｯｸM-PRO"/>
                <w:sz w:val="20"/>
                <w:szCs w:val="20"/>
              </w:rPr>
            </w:pPr>
          </w:p>
        </w:tc>
      </w:tr>
      <w:tr w:rsidR="00240481" w:rsidRPr="00C9322B" w14:paraId="6CF9853D" w14:textId="77777777" w:rsidTr="00240481">
        <w:trPr>
          <w:trHeight w:val="80"/>
        </w:trPr>
        <w:tc>
          <w:tcPr>
            <w:tcW w:w="7938" w:type="dxa"/>
            <w:tcBorders>
              <w:top w:val="nil"/>
              <w:bottom w:val="single" w:sz="12" w:space="0" w:color="403152" w:themeColor="accent4" w:themeShade="80"/>
              <w:right w:val="single" w:sz="4" w:space="0" w:color="auto"/>
            </w:tcBorders>
            <w:shd w:val="clear" w:color="auto" w:fill="auto"/>
          </w:tcPr>
          <w:p w14:paraId="716C29D0" w14:textId="1BB6F92E" w:rsidR="00240481" w:rsidRPr="00C9322B" w:rsidRDefault="00240481" w:rsidP="00240481">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府内公立学校に在籍する帰国・渡日の子どもたちや、その保護者に対して、進路や学校生活に関する様々な情報を提供します。</w:t>
            </w:r>
          </w:p>
          <w:p w14:paraId="77275E94" w14:textId="1E3BA66B" w:rsidR="00240481" w:rsidRPr="00C9322B" w:rsidRDefault="00240481" w:rsidP="00240481">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3C64400A" w14:textId="744815F2"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bl>
    <w:p w14:paraId="328896D9" w14:textId="77777777" w:rsidR="001C3FE4" w:rsidRPr="00C9322B" w:rsidRDefault="001C3FE4" w:rsidP="009F6556">
      <w:pPr>
        <w:rPr>
          <w:rFonts w:ascii="UD デジタル 教科書体 NK-R" w:eastAsia="UD デジタル 教科書体 NK-R" w:hAnsi="HG丸ｺﾞｼｯｸM-PRO"/>
        </w:rPr>
      </w:pPr>
    </w:p>
    <w:p w14:paraId="3D0FBFE6" w14:textId="77777777" w:rsidR="004B2C81" w:rsidRPr="00C9322B" w:rsidRDefault="004B2C81" w:rsidP="009F6556">
      <w:pPr>
        <w:rPr>
          <w:rFonts w:ascii="UD デジタル 教科書体 NK-R" w:eastAsia="UD デジタル 教科書体 NK-R" w:hAnsi="HG丸ｺﾞｼｯｸM-PRO"/>
        </w:rPr>
      </w:pPr>
    </w:p>
    <w:p w14:paraId="2041B5D2" w14:textId="7D8A72EC" w:rsidR="004B2C81" w:rsidRPr="00C9322B" w:rsidRDefault="004B2C81" w:rsidP="009F6556">
      <w:pPr>
        <w:rPr>
          <w:rFonts w:ascii="UD デジタル 教科書体 NK-R" w:eastAsia="UD デジタル 教科書体 NK-R" w:hAnsi="HG丸ｺﾞｼｯｸM-PRO"/>
        </w:rPr>
      </w:pPr>
    </w:p>
    <w:p w14:paraId="4367B368" w14:textId="7D0AF68F" w:rsidR="00494638" w:rsidRPr="00C9322B" w:rsidRDefault="00494638" w:rsidP="009F6556">
      <w:pPr>
        <w:rPr>
          <w:rFonts w:ascii="UD デジタル 教科書体 NK-R" w:eastAsia="UD デジタル 教科書体 NK-R" w:hAnsi="HG丸ｺﾞｼｯｸM-PRO"/>
        </w:rPr>
      </w:pPr>
    </w:p>
    <w:p w14:paraId="28A1C410" w14:textId="29673150" w:rsidR="00494638" w:rsidRPr="00C9322B" w:rsidRDefault="00494638" w:rsidP="009F6556">
      <w:pPr>
        <w:rPr>
          <w:rFonts w:ascii="UD デジタル 教科書体 NK-R" w:eastAsia="UD デジタル 教科書体 NK-R" w:hAnsi="HG丸ｺﾞｼｯｸM-PRO"/>
        </w:rPr>
      </w:pPr>
    </w:p>
    <w:p w14:paraId="76DB96C9" w14:textId="0594D079" w:rsidR="00494638" w:rsidRPr="00C9322B" w:rsidRDefault="00494638" w:rsidP="009F6556">
      <w:pPr>
        <w:rPr>
          <w:rFonts w:ascii="UD デジタル 教科書体 NK-R" w:eastAsia="UD デジタル 教科書体 NK-R" w:hAnsi="HG丸ｺﾞｼｯｸM-PRO"/>
        </w:rPr>
      </w:pPr>
    </w:p>
    <w:p w14:paraId="390E68BB" w14:textId="58128872" w:rsidR="00494638" w:rsidRPr="00C9322B" w:rsidRDefault="00494638" w:rsidP="009F6556">
      <w:pPr>
        <w:rPr>
          <w:rFonts w:ascii="UD デジタル 教科書体 NK-R" w:eastAsia="UD デジタル 教科書体 NK-R" w:hAnsi="HG丸ｺﾞｼｯｸM-PRO"/>
        </w:rPr>
      </w:pPr>
    </w:p>
    <w:p w14:paraId="5A0957DA" w14:textId="7FB2EC8F" w:rsidR="00494638" w:rsidRPr="00C9322B" w:rsidRDefault="00494638" w:rsidP="009F6556">
      <w:pPr>
        <w:rPr>
          <w:rFonts w:ascii="UD デジタル 教科書体 NK-R" w:eastAsia="UD デジタル 教科書体 NK-R" w:hAnsi="HG丸ｺﾞｼｯｸM-PRO"/>
        </w:rPr>
      </w:pPr>
    </w:p>
    <w:p w14:paraId="0E2A1F37" w14:textId="0F38EAE7" w:rsidR="00494638" w:rsidRPr="00C9322B" w:rsidRDefault="00494638" w:rsidP="009F6556">
      <w:pPr>
        <w:rPr>
          <w:rFonts w:ascii="UD デジタル 教科書体 NK-R" w:eastAsia="UD デジタル 教科書体 NK-R" w:hAnsi="HG丸ｺﾞｼｯｸM-PRO"/>
        </w:rPr>
      </w:pPr>
    </w:p>
    <w:p w14:paraId="15986754" w14:textId="2BC18CC9" w:rsidR="00494638" w:rsidRPr="00C9322B" w:rsidRDefault="00494638" w:rsidP="009F6556">
      <w:pPr>
        <w:rPr>
          <w:rFonts w:ascii="UD デジタル 教科書体 NK-R" w:eastAsia="UD デジタル 教科書体 NK-R" w:hAnsi="HG丸ｺﾞｼｯｸM-PRO"/>
        </w:rPr>
      </w:pPr>
    </w:p>
    <w:p w14:paraId="3B42CD97" w14:textId="0AE8FD2C" w:rsidR="00494638" w:rsidRPr="00C9322B" w:rsidRDefault="00494638" w:rsidP="009F6556">
      <w:pPr>
        <w:rPr>
          <w:rFonts w:ascii="UD デジタル 教科書体 NK-R" w:eastAsia="UD デジタル 教科書体 NK-R" w:hAnsi="HG丸ｺﾞｼｯｸM-PRO"/>
        </w:rPr>
      </w:pPr>
    </w:p>
    <w:p w14:paraId="2745434C" w14:textId="2D8323A5" w:rsidR="00494638" w:rsidRPr="00C9322B" w:rsidRDefault="00494638" w:rsidP="009F6556">
      <w:pPr>
        <w:rPr>
          <w:rFonts w:ascii="UD デジタル 教科書体 NK-R" w:eastAsia="UD デジタル 教科書体 NK-R" w:hAnsi="HG丸ｺﾞｼｯｸM-PRO"/>
        </w:rPr>
      </w:pPr>
    </w:p>
    <w:p w14:paraId="1AFB356E" w14:textId="5D6849A6" w:rsidR="00494638" w:rsidRPr="00C9322B" w:rsidRDefault="00494638" w:rsidP="009F6556">
      <w:pPr>
        <w:rPr>
          <w:rFonts w:ascii="UD デジタル 教科書体 NK-R" w:eastAsia="UD デジタル 教科書体 NK-R" w:hAnsi="HG丸ｺﾞｼｯｸM-PRO"/>
        </w:rPr>
      </w:pPr>
    </w:p>
    <w:p w14:paraId="04DE46B7" w14:textId="77777777" w:rsidR="00494638" w:rsidRPr="00C9322B" w:rsidRDefault="00494638" w:rsidP="009F6556">
      <w:pPr>
        <w:rPr>
          <w:rFonts w:ascii="UD デジタル 教科書体 NK-R" w:eastAsia="UD デジタル 教科書体 NK-R" w:hAnsi="HG丸ｺﾞｼｯｸM-PRO"/>
        </w:rPr>
      </w:pPr>
    </w:p>
    <w:p w14:paraId="13E8F5E9" w14:textId="78A6A6FE" w:rsidR="004B2C81" w:rsidRPr="00C9322B" w:rsidRDefault="004B2C81" w:rsidP="009F6556">
      <w:pPr>
        <w:rPr>
          <w:rFonts w:ascii="UD デジタル 教科書体 NK-R" w:eastAsia="UD デジタル 教科書体 NK-R" w:hAnsi="HG丸ｺﾞｼｯｸM-PRO"/>
        </w:rPr>
      </w:pPr>
    </w:p>
    <w:p w14:paraId="764D9D6C" w14:textId="7C017625" w:rsidR="00954C9F" w:rsidRPr="00C9322B" w:rsidRDefault="00D460B4" w:rsidP="00954C9F">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87102E"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BE5CAE"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4B2C81"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4B2C81" w:rsidRPr="00C9322B">
        <w:rPr>
          <w:rFonts w:ascii="UD デジタル 教科書体 NK-R" w:eastAsia="UD デジタル 教科書体 NK-R" w:hAnsi="HGPｺﾞｼｯｸE" w:hint="eastAsia"/>
          <w:sz w:val="28"/>
          <w:bdr w:val="single" w:sz="4" w:space="0" w:color="215868" w:themeColor="accent5" w:themeShade="80"/>
        </w:rPr>
        <w:t>⑤</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rPr>
        <w:t xml:space="preserve"> </w:t>
      </w:r>
      <w:r w:rsidR="004B2C81" w:rsidRPr="00C9322B">
        <w:rPr>
          <w:rFonts w:ascii="UD デジタル 教科書体 NK-R" w:eastAsia="UD デジタル 教科書体 NK-R" w:hAnsi="HGPｺﾞｼｯｸE" w:hint="eastAsia"/>
          <w:sz w:val="28"/>
        </w:rPr>
        <w:t>女性の人権を尊重した表現の推進</w:t>
      </w:r>
    </w:p>
    <w:p w14:paraId="1A9D343E" w14:textId="7A628438" w:rsidR="004B2C81" w:rsidRPr="00C9322B" w:rsidRDefault="004B2C81"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府民意識調査によるとメディアにおける性・暴力表現に関して、「子ども等の目に触れないような配慮が足りない」「女性や男性の偏ったイメージを表現している」と回答する人の割合は、約半数に上ります。メディアによる情報は人々の価値観や意識の形成に多大な影響を与えることや、SNS等の普及により情報が幅広く、瞬時に拡散されることに留意し、大阪府は、女性の人権を軽視した表現や性別</w:t>
      </w:r>
      <w:r w:rsidR="00AF2245" w:rsidRPr="00C9322B">
        <w:rPr>
          <w:rFonts w:ascii="UD デジタル 教科書体 NK-R" w:eastAsia="UD デジタル 教科書体 NK-R" w:hAnsi="HG丸ｺﾞｼｯｸM-PRO" w:cs="ＭＳ 明朝" w:hint="eastAsia"/>
          <w:sz w:val="22"/>
        </w:rPr>
        <w:t>役割分担意識を助長する表現は使用しないよう</w:t>
      </w:r>
      <w:r w:rsidR="009F747A" w:rsidRPr="00C9322B">
        <w:rPr>
          <w:rFonts w:ascii="UD デジタル 教科書体 NK-R" w:eastAsia="UD デジタル 教科書体 NK-R" w:hAnsi="HG丸ｺﾞｼｯｸM-PRO" w:cs="ＭＳ 明朝" w:hint="eastAsia"/>
          <w:sz w:val="22"/>
        </w:rPr>
        <w:t>取り組みます</w:t>
      </w:r>
      <w:r w:rsidRPr="00C9322B">
        <w:rPr>
          <w:rFonts w:ascii="UD デジタル 教科書体 NK-R" w:eastAsia="UD デジタル 教科書体 NK-R" w:hAnsi="HG丸ｺﾞｼｯｸM-PRO" w:cs="ＭＳ 明朝" w:hint="eastAsia"/>
          <w:sz w:val="22"/>
        </w:rPr>
        <w:t>。併せて公的広報・出版物等に関し、新しい課題へ対応したガイドラインを作成し、積極的に活用するなど、男女共同参画の視点に立った表現を推進するための取組を進めます。</w:t>
      </w:r>
    </w:p>
    <w:p w14:paraId="1BE9F9AE" w14:textId="77777777" w:rsidR="00452569" w:rsidRPr="00C9322B" w:rsidRDefault="00452569"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3"/>
        <w:gridCol w:w="1861"/>
      </w:tblGrid>
      <w:tr w:rsidR="00C9322B" w:rsidRPr="00C9322B" w14:paraId="7281A5BF" w14:textId="77777777" w:rsidTr="00240481">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7A1C42CD" w14:textId="77777777" w:rsidR="009F6556" w:rsidRPr="00C9322B" w:rsidRDefault="009F6556" w:rsidP="00D460B4">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D460B4"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293BB453" w14:textId="77777777" w:rsidR="009F6556" w:rsidRPr="00C9322B" w:rsidRDefault="009F6556" w:rsidP="009F6556">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2006F919" w14:textId="77777777" w:rsidTr="00240481">
        <w:trPr>
          <w:trHeight w:val="1172"/>
        </w:trPr>
        <w:tc>
          <w:tcPr>
            <w:tcW w:w="7938" w:type="dxa"/>
            <w:tcBorders>
              <w:top w:val="single" w:sz="4" w:space="0" w:color="403152" w:themeColor="accent4" w:themeShade="80"/>
              <w:bottom w:val="nil"/>
              <w:right w:val="single" w:sz="4" w:space="0" w:color="auto"/>
            </w:tcBorders>
            <w:shd w:val="clear" w:color="auto" w:fill="auto"/>
          </w:tcPr>
          <w:p w14:paraId="72C0892B" w14:textId="62145D99" w:rsidR="0097056B" w:rsidRPr="00C9322B" w:rsidRDefault="0097056B" w:rsidP="0097056B">
            <w:pPr>
              <w:jc w:val="left"/>
              <w:rPr>
                <w:rFonts w:ascii="UD デジタル 教科書体 NK-R" w:eastAsia="UD デジタル 教科書体 NK-R" w:hAnsi="HG丸ｺﾞｼｯｸM-PRO"/>
                <w:sz w:val="20"/>
                <w:szCs w:val="20"/>
              </w:rPr>
            </w:pPr>
          </w:p>
          <w:p w14:paraId="51B006AE" w14:textId="77777777" w:rsidR="009F6556" w:rsidRPr="00C9322B" w:rsidRDefault="00AB193B" w:rsidP="00E70027">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6A3782" w:rsidRPr="00C9322B">
              <w:rPr>
                <w:rFonts w:ascii="UD デジタル 教科書体 NK-R" w:eastAsia="UD デジタル 教科書体 NK-R" w:hAnsi="HG丸ｺﾞｼｯｸM-PRO" w:hint="eastAsia"/>
                <w:sz w:val="20"/>
                <w:szCs w:val="20"/>
              </w:rPr>
              <w:t xml:space="preserve">　　</w:t>
            </w:r>
            <w:r w:rsidR="00096BBA" w:rsidRPr="00C9322B">
              <w:rPr>
                <w:rFonts w:ascii="UD デジタル 教科書体 NK-R" w:eastAsia="UD デジタル 教科書体 NK-R" w:hAnsi="HG丸ｺﾞｼｯｸM-PRO" w:hint="eastAsia"/>
                <w:sz w:val="20"/>
                <w:szCs w:val="20"/>
              </w:rPr>
              <w:t xml:space="preserve">　</w:t>
            </w:r>
            <w:r w:rsidR="00494638" w:rsidRPr="00C9322B">
              <w:rPr>
                <w:rFonts w:ascii="UD デジタル 教科書体 NK-R" w:eastAsia="UD デジタル 教科書体 NK-R" w:hAnsi="HG丸ｺﾞｼｯｸM-PRO" w:hint="eastAsia"/>
                <w:sz w:val="20"/>
                <w:szCs w:val="20"/>
              </w:rPr>
              <w:t>府が行う広報・出版は府民向けに広く情報発信されるため、社会に与える影響が大きいことや、SNS等の普及により情報が幅広く、瞬時に拡散されることに留意し、広報・出版物が男女共同参画の視点に立った表現となるよう、｢男女共同参画社会の実現をめざす表現ガイドライン｣を積極的に活用した取組を進めます。</w:t>
            </w:r>
          </w:p>
          <w:p w14:paraId="5FBE73C5" w14:textId="77033909" w:rsidR="00240481" w:rsidRPr="00C9322B" w:rsidRDefault="00240481" w:rsidP="00240481">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286C36F7" w14:textId="77777777" w:rsidR="0097056B" w:rsidRPr="00C9322B" w:rsidRDefault="0097056B" w:rsidP="00EA4BC9">
            <w:pPr>
              <w:rPr>
                <w:rFonts w:ascii="UD デジタル 教科書体 NK-R" w:eastAsia="UD デジタル 教科書体 NK-R" w:hAnsi="HG丸ｺﾞｼｯｸM-PRO"/>
                <w:sz w:val="20"/>
                <w:szCs w:val="20"/>
              </w:rPr>
            </w:pPr>
          </w:p>
          <w:p w14:paraId="5A8578DF" w14:textId="77777777" w:rsidR="009F6556" w:rsidRPr="00C9322B" w:rsidRDefault="00837D8E" w:rsidP="00EA4BC9">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D7AE65E" w14:textId="1687BAB0" w:rsidR="00837D8E" w:rsidRPr="00C9322B" w:rsidRDefault="00837D8E" w:rsidP="00EA4BC9">
            <w:pPr>
              <w:rPr>
                <w:rFonts w:ascii="UD デジタル 教科書体 NK-R" w:eastAsia="UD デジタル 教科書体 NK-R" w:hAnsi="HG丸ｺﾞｼｯｸM-PRO"/>
                <w:sz w:val="20"/>
                <w:szCs w:val="20"/>
              </w:rPr>
            </w:pPr>
          </w:p>
          <w:p w14:paraId="7011A2CA" w14:textId="76CF8481" w:rsidR="00773A20" w:rsidRPr="00C9322B" w:rsidRDefault="00773A20" w:rsidP="00EA4BC9">
            <w:pPr>
              <w:rPr>
                <w:rFonts w:ascii="UD デジタル 教科書体 NK-R" w:eastAsia="UD デジタル 教科書体 NK-R" w:hAnsi="HG丸ｺﾞｼｯｸM-PRO"/>
                <w:sz w:val="20"/>
                <w:szCs w:val="20"/>
              </w:rPr>
            </w:pPr>
          </w:p>
          <w:p w14:paraId="5E19D4D6" w14:textId="75B9A30F" w:rsidR="00CD63E4" w:rsidRPr="00C9322B" w:rsidRDefault="00CD63E4" w:rsidP="00494638">
            <w:pPr>
              <w:rPr>
                <w:rFonts w:ascii="UD デジタル 教科書体 NK-R" w:eastAsia="UD デジタル 教科書体 NK-R" w:hAnsi="HG丸ｺﾞｼｯｸM-PRO"/>
                <w:sz w:val="20"/>
                <w:szCs w:val="20"/>
              </w:rPr>
            </w:pPr>
          </w:p>
        </w:tc>
      </w:tr>
      <w:tr w:rsidR="00C9322B" w:rsidRPr="00C9322B" w14:paraId="2CE995F7" w14:textId="77777777" w:rsidTr="00240481">
        <w:trPr>
          <w:trHeight w:val="80"/>
        </w:trPr>
        <w:tc>
          <w:tcPr>
            <w:tcW w:w="7938" w:type="dxa"/>
            <w:tcBorders>
              <w:top w:val="nil"/>
              <w:bottom w:val="nil"/>
              <w:right w:val="single" w:sz="4" w:space="0" w:color="auto"/>
            </w:tcBorders>
            <w:shd w:val="clear" w:color="auto" w:fill="auto"/>
          </w:tcPr>
          <w:p w14:paraId="39D4CEC9" w14:textId="77777777" w:rsidR="00240481" w:rsidRPr="00C9322B" w:rsidRDefault="00240481" w:rsidP="00240481">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メディアにおける女性の人権尊重の観点などについて、メディア側の自主的な基準作りが進むよう、国や他の地方公共団体と連携して働きかけていきます。</w:t>
            </w:r>
          </w:p>
          <w:p w14:paraId="2A8BCFBF" w14:textId="3EFE38C6" w:rsidR="00240481" w:rsidRPr="00C9322B" w:rsidRDefault="00240481" w:rsidP="00240481">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547FC02E" w14:textId="77777777"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0AD8C3B" w14:textId="188A6138" w:rsidR="00240481" w:rsidRPr="00C9322B" w:rsidRDefault="00240481" w:rsidP="00240481">
            <w:pPr>
              <w:rPr>
                <w:rFonts w:ascii="UD デジタル 教科書体 NK-R" w:eastAsia="UD デジタル 教科書体 NK-R" w:hAnsi="HG丸ｺﾞｼｯｸM-PRO"/>
                <w:sz w:val="20"/>
                <w:szCs w:val="20"/>
              </w:rPr>
            </w:pPr>
          </w:p>
        </w:tc>
      </w:tr>
      <w:tr w:rsidR="00C9322B" w:rsidRPr="00C9322B" w14:paraId="7D34D4F3" w14:textId="77777777" w:rsidTr="00240481">
        <w:trPr>
          <w:trHeight w:val="80"/>
        </w:trPr>
        <w:tc>
          <w:tcPr>
            <w:tcW w:w="7938" w:type="dxa"/>
            <w:tcBorders>
              <w:top w:val="nil"/>
              <w:bottom w:val="single" w:sz="12" w:space="0" w:color="403152" w:themeColor="accent4" w:themeShade="80"/>
              <w:right w:val="single" w:sz="4" w:space="0" w:color="auto"/>
            </w:tcBorders>
            <w:shd w:val="clear" w:color="auto" w:fill="auto"/>
          </w:tcPr>
          <w:p w14:paraId="3F163886" w14:textId="77777777" w:rsidR="00240481" w:rsidRPr="00C9322B" w:rsidRDefault="00240481" w:rsidP="00240481">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メディアを通じたわいせつ情報に対して、関係法令の適用による取締りを進めます。</w:t>
            </w:r>
          </w:p>
          <w:p w14:paraId="4EFC9CD3" w14:textId="28E04726" w:rsidR="00240481" w:rsidRPr="00C9322B" w:rsidRDefault="00240481" w:rsidP="00240481">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4C192F35" w14:textId="02240B47" w:rsidR="00240481" w:rsidRPr="00C9322B" w:rsidRDefault="00240481" w:rsidP="0024048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bl>
    <w:p w14:paraId="468F0860" w14:textId="77777777" w:rsidR="00E0720C" w:rsidRPr="00C9322B" w:rsidRDefault="00E0720C" w:rsidP="00781684">
      <w:pPr>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hint="eastAsia"/>
          <w:b/>
          <w:sz w:val="32"/>
          <w:szCs w:val="32"/>
        </w:rPr>
        <w:br w:type="page"/>
      </w:r>
    </w:p>
    <w:p w14:paraId="784131F9" w14:textId="37170D8B" w:rsidR="004B2C81" w:rsidRPr="00C9322B" w:rsidRDefault="004B2C81" w:rsidP="004B2C81">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基本的方向性 １</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⑥ </w:t>
      </w:r>
      <w:r w:rsidRPr="00C9322B">
        <w:rPr>
          <w:rFonts w:ascii="UD デジタル 教科書体 NK-R" w:eastAsia="UD デジタル 教科書体 NK-R" w:hAnsi="HGPｺﾞｼｯｸE" w:hint="eastAsia"/>
          <w:sz w:val="28"/>
        </w:rPr>
        <w:t xml:space="preserve"> 男女共同参画に関わる調査・研究、情報の収集・提供</w:t>
      </w:r>
    </w:p>
    <w:p w14:paraId="78271B42" w14:textId="283D069E" w:rsidR="004B2C81" w:rsidRPr="00C9322B" w:rsidRDefault="004B2C81" w:rsidP="00A0592A">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国が策定した「SDGs実施指針改定版」において、「ジェンダー平等の実現及びジェンダー視点の主流化のためには、ジェンダー統計（男女別等統計）の充実が極めて重要である」とされてい</w:t>
      </w:r>
      <w:r w:rsidR="00B300B5" w:rsidRPr="00C9322B">
        <w:rPr>
          <w:rFonts w:ascii="UD デジタル 教科書体 NK-R" w:eastAsia="UD デジタル 教科書体 NK-R" w:hAnsi="HG丸ｺﾞｼｯｸM-PRO" w:cs="ＭＳ 明朝" w:hint="eastAsia"/>
          <w:sz w:val="22"/>
        </w:rPr>
        <w:t>ます。これを</w:t>
      </w:r>
      <w:r w:rsidRPr="00C9322B">
        <w:rPr>
          <w:rFonts w:ascii="UD デジタル 教科書体 NK-R" w:eastAsia="UD デジタル 教科書体 NK-R" w:hAnsi="HG丸ｺﾞｼｯｸM-PRO" w:cs="ＭＳ 明朝" w:hint="eastAsia"/>
          <w:sz w:val="22"/>
        </w:rPr>
        <w:t>踏まえ、各種統計・調査を行う際には</w:t>
      </w:r>
      <w:r w:rsidR="00934656" w:rsidRPr="00C9322B">
        <w:rPr>
          <w:rFonts w:ascii="UD デジタル 教科書体 NK-R" w:eastAsia="UD デジタル 教科書体 NK-R" w:hAnsi="HG丸ｺﾞｼｯｸM-PRO" w:cs="ＭＳ 明朝" w:hint="eastAsia"/>
          <w:sz w:val="22"/>
        </w:rPr>
        <w:t>性別データを把握し、あらゆる施策に男女共同参画の視点を盛り込む（</w:t>
      </w:r>
      <w:r w:rsidRPr="00C9322B">
        <w:rPr>
          <w:rFonts w:ascii="UD デジタル 教科書体 NK-R" w:eastAsia="UD デジタル 教科書体 NK-R" w:hAnsi="HG丸ｺﾞｼｯｸM-PRO" w:cs="ＭＳ 明朝" w:hint="eastAsia"/>
          <w:sz w:val="22"/>
        </w:rPr>
        <w:t>ジェンダー視点の主流化</w:t>
      </w:r>
      <w:r w:rsidR="00934656" w:rsidRPr="00C9322B">
        <w:rPr>
          <w:rFonts w:ascii="UD デジタル 教科書体 NK-R" w:eastAsia="UD デジタル 教科書体 NK-R" w:hAnsi="HG丸ｺﾞｼｯｸM-PRO" w:cs="ＭＳ 明朝" w:hint="eastAsia"/>
          <w:sz w:val="22"/>
        </w:rPr>
        <w:t>）</w:t>
      </w:r>
      <w:r w:rsidRPr="00C9322B">
        <w:rPr>
          <w:rFonts w:ascii="UD デジタル 教科書体 NK-R" w:eastAsia="UD デジタル 教科書体 NK-R" w:hAnsi="HG丸ｺﾞｼｯｸM-PRO" w:cs="ＭＳ 明朝" w:hint="eastAsia"/>
          <w:sz w:val="22"/>
        </w:rPr>
        <w:t>際の基礎資料と</w:t>
      </w:r>
      <w:r w:rsidR="00B300B5" w:rsidRPr="00C9322B">
        <w:rPr>
          <w:rFonts w:ascii="UD デジタル 教科書体 NK-R" w:eastAsia="UD デジタル 教科書体 NK-R" w:hAnsi="HG丸ｺﾞｼｯｸM-PRO" w:cs="ＭＳ 明朝" w:hint="eastAsia"/>
          <w:sz w:val="22"/>
        </w:rPr>
        <w:t>します。併せて</w:t>
      </w:r>
      <w:r w:rsidRPr="00C9322B">
        <w:rPr>
          <w:rFonts w:ascii="UD デジタル 教科書体 NK-R" w:eastAsia="UD デジタル 教科書体 NK-R" w:hAnsi="HG丸ｺﾞｼｯｸM-PRO" w:cs="ＭＳ 明朝" w:hint="eastAsia"/>
          <w:sz w:val="22"/>
        </w:rPr>
        <w:t>府民意識調査その他の各種の調査を実施し、男女共同参画に関わる調査・研究を進めるとともに、調査結果を施策に反映してい</w:t>
      </w:r>
      <w:r w:rsidR="00B72BE4" w:rsidRPr="00C9322B">
        <w:rPr>
          <w:rFonts w:ascii="UD デジタル 教科書体 NK-R" w:eastAsia="UD デジタル 教科書体 NK-R" w:hAnsi="HG丸ｺﾞｼｯｸM-PRO" w:cs="ＭＳ 明朝" w:hint="eastAsia"/>
          <w:sz w:val="22"/>
        </w:rPr>
        <w:t>きます</w:t>
      </w:r>
      <w:r w:rsidRPr="00C9322B">
        <w:rPr>
          <w:rFonts w:ascii="UD デジタル 教科書体 NK-R" w:eastAsia="UD デジタル 教科書体 NK-R" w:hAnsi="HG丸ｺﾞｼｯｸM-PRO" w:cs="ＭＳ 明朝" w:hint="eastAsia"/>
          <w:sz w:val="22"/>
        </w:rPr>
        <w:t>。また、統計や調査・研究の結果を広</w:t>
      </w:r>
      <w:r w:rsidR="00AF2245" w:rsidRPr="00C9322B">
        <w:rPr>
          <w:rFonts w:ascii="UD デジタル 教科書体 NK-R" w:eastAsia="UD デジタル 教科書体 NK-R" w:hAnsi="HG丸ｺﾞｼｯｸM-PRO" w:cs="ＭＳ 明朝" w:hint="eastAsia"/>
          <w:sz w:val="22"/>
        </w:rPr>
        <w:t>く府民に公表します</w:t>
      </w:r>
      <w:r w:rsidRPr="00C9322B">
        <w:rPr>
          <w:rFonts w:ascii="UD デジタル 教科書体 NK-R" w:eastAsia="UD デジタル 教科書体 NK-R" w:hAnsi="HG丸ｺﾞｼｯｸM-PRO" w:cs="ＭＳ 明朝" w:hint="eastAsia"/>
          <w:sz w:val="22"/>
        </w:rPr>
        <w:t>。</w:t>
      </w:r>
    </w:p>
    <w:p w14:paraId="0F4DB248" w14:textId="77777777" w:rsidR="004B2C81" w:rsidRPr="00C9322B" w:rsidRDefault="004B2C81" w:rsidP="004B2C81">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744A52F4" w14:textId="77777777" w:rsidTr="007A7EEE">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32BD3F03" w14:textId="77777777" w:rsidR="004B2C81" w:rsidRPr="00C9322B" w:rsidRDefault="004B2C81"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21271B2D" w14:textId="77777777" w:rsidR="004B2C81" w:rsidRPr="00C9322B" w:rsidRDefault="004B2C81"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20F13BE6" w14:textId="77777777" w:rsidTr="007A7EEE">
        <w:trPr>
          <w:trHeight w:val="180"/>
        </w:trPr>
        <w:tc>
          <w:tcPr>
            <w:tcW w:w="7938" w:type="dxa"/>
            <w:tcBorders>
              <w:top w:val="single" w:sz="4" w:space="0" w:color="403152" w:themeColor="accent4" w:themeShade="80"/>
              <w:bottom w:val="nil"/>
              <w:right w:val="single" w:sz="4" w:space="0" w:color="auto"/>
            </w:tcBorders>
            <w:shd w:val="clear" w:color="auto" w:fill="auto"/>
          </w:tcPr>
          <w:p w14:paraId="625D5107" w14:textId="55F7A2EF" w:rsidR="004B2C81" w:rsidRPr="00C9322B" w:rsidRDefault="004B2C81" w:rsidP="00CD20D8">
            <w:pPr>
              <w:jc w:val="left"/>
              <w:rPr>
                <w:rFonts w:ascii="UD デジタル 教科書体 NK-R" w:eastAsia="UD デジタル 教科書体 NK-R" w:hAnsi="HG丸ｺﾞｼｯｸM-PRO"/>
                <w:sz w:val="20"/>
                <w:szCs w:val="20"/>
              </w:rPr>
            </w:pPr>
          </w:p>
          <w:p w14:paraId="4EFDCB4E" w14:textId="7C3C0E65" w:rsidR="004B2C81" w:rsidRPr="00C9322B" w:rsidRDefault="004B2C81" w:rsidP="007A7EEE">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773A20" w:rsidRPr="00C9322B">
              <w:rPr>
                <w:rFonts w:ascii="UD デジタル 教科書体 NK-R" w:eastAsia="UD デジタル 教科書体 NK-R" w:hAnsi="HG丸ｺﾞｼｯｸM-PRO" w:hint="eastAsia"/>
                <w:sz w:val="20"/>
                <w:szCs w:val="20"/>
              </w:rPr>
              <w:t xml:space="preserve">　　</w:t>
            </w:r>
            <w:r w:rsidR="00494638" w:rsidRPr="00C9322B">
              <w:rPr>
                <w:rFonts w:ascii="UD デジタル 教科書体 NK-R" w:eastAsia="UD デジタル 教科書体 NK-R" w:hAnsi="HG丸ｺﾞｼｯｸM-PRO" w:hint="eastAsia"/>
                <w:sz w:val="20"/>
                <w:szCs w:val="20"/>
              </w:rPr>
              <w:t>社会における男女が置かれている状況を客観的に把握するため、各種統計・調査は、性別データを把握し、あらゆる施策に男女共同参画の視点を盛り込む</w:t>
            </w:r>
            <w:r w:rsidR="00B300B5" w:rsidRPr="00C9322B">
              <w:rPr>
                <w:rFonts w:ascii="UD デジタル 教科書体 NK-R" w:eastAsia="UD デジタル 教科書体 NK-R" w:hAnsi="HG丸ｺﾞｼｯｸM-PRO" w:hint="eastAsia"/>
                <w:sz w:val="20"/>
                <w:szCs w:val="20"/>
              </w:rPr>
              <w:t>（</w:t>
            </w:r>
            <w:r w:rsidR="00494638" w:rsidRPr="00C9322B">
              <w:rPr>
                <w:rFonts w:ascii="UD デジタル 教科書体 NK-R" w:eastAsia="UD デジタル 教科書体 NK-R" w:hAnsi="HG丸ｺﾞｼｯｸM-PRO" w:hint="eastAsia"/>
                <w:sz w:val="20"/>
                <w:szCs w:val="20"/>
              </w:rPr>
              <w:t>ジェンダー視点の主流化</w:t>
            </w:r>
            <w:r w:rsidR="00B300B5" w:rsidRPr="00C9322B">
              <w:rPr>
                <w:rFonts w:ascii="UD デジタル 教科書体 NK-R" w:eastAsia="UD デジタル 教科書体 NK-R" w:hAnsi="HG丸ｺﾞｼｯｸM-PRO" w:hint="eastAsia"/>
                <w:sz w:val="20"/>
                <w:szCs w:val="20"/>
              </w:rPr>
              <w:t>）</w:t>
            </w:r>
            <w:r w:rsidR="00494638" w:rsidRPr="00C9322B">
              <w:rPr>
                <w:rFonts w:ascii="UD デジタル 教科書体 NK-R" w:eastAsia="UD デジタル 教科書体 NK-R" w:hAnsi="HG丸ｺﾞｼｯｸM-PRO" w:hint="eastAsia"/>
                <w:sz w:val="20"/>
                <w:szCs w:val="20"/>
              </w:rPr>
              <w:t>際の基礎資料とします。</w:t>
            </w:r>
          </w:p>
          <w:p w14:paraId="18F12564" w14:textId="2D66775C" w:rsidR="007A7EEE" w:rsidRPr="00C9322B" w:rsidRDefault="007A7EEE" w:rsidP="007A7EEE">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76342380" w14:textId="77777777" w:rsidR="004B2C81" w:rsidRPr="00C9322B" w:rsidRDefault="004B2C81" w:rsidP="00CD20D8">
            <w:pPr>
              <w:rPr>
                <w:rFonts w:ascii="UD デジタル 教科書体 NK-R" w:eastAsia="UD デジタル 教科書体 NK-R" w:hAnsi="HG丸ｺﾞｼｯｸM-PRO"/>
                <w:sz w:val="20"/>
                <w:szCs w:val="20"/>
              </w:rPr>
            </w:pPr>
          </w:p>
          <w:p w14:paraId="4942CBDA" w14:textId="20DCA7A7" w:rsidR="004B2C81" w:rsidRPr="00C9322B" w:rsidRDefault="004B2C81"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r w:rsidR="00C1615F" w:rsidRPr="00C9322B">
              <w:rPr>
                <w:rFonts w:ascii="UD デジタル 教科書体 NK-R" w:eastAsia="UD デジタル 教科書体 NK-R" w:hAnsi="HG丸ｺﾞｼｯｸM-PRO" w:hint="eastAsia"/>
                <w:sz w:val="20"/>
                <w:szCs w:val="20"/>
              </w:rPr>
              <w:t>等</w:t>
            </w:r>
          </w:p>
          <w:p w14:paraId="4C186AFD" w14:textId="63EA1AAC" w:rsidR="00C1615F" w:rsidRPr="00C9322B" w:rsidRDefault="00C1615F"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全部局</w:t>
            </w:r>
          </w:p>
          <w:p w14:paraId="32708028" w14:textId="77A16468" w:rsidR="004B2C81" w:rsidRPr="00C9322B" w:rsidRDefault="004B2C81" w:rsidP="00CD20D8">
            <w:pPr>
              <w:rPr>
                <w:rFonts w:ascii="UD デジタル 教科書体 NK-R" w:eastAsia="UD デジタル 教科書体 NK-R" w:hAnsi="HG丸ｺﾞｼｯｸM-PRO"/>
                <w:sz w:val="20"/>
                <w:szCs w:val="20"/>
              </w:rPr>
            </w:pPr>
          </w:p>
        </w:tc>
      </w:tr>
      <w:tr w:rsidR="00C9322B" w:rsidRPr="00C9322B" w14:paraId="6F42D68E" w14:textId="77777777" w:rsidTr="007A7EEE">
        <w:trPr>
          <w:trHeight w:val="70"/>
        </w:trPr>
        <w:tc>
          <w:tcPr>
            <w:tcW w:w="7938" w:type="dxa"/>
            <w:tcBorders>
              <w:top w:val="nil"/>
              <w:bottom w:val="nil"/>
              <w:right w:val="single" w:sz="4" w:space="0" w:color="auto"/>
            </w:tcBorders>
            <w:shd w:val="clear" w:color="auto" w:fill="auto"/>
          </w:tcPr>
          <w:p w14:paraId="56A48C52" w14:textId="77777777" w:rsidR="007A7EEE" w:rsidRPr="00C9322B" w:rsidRDefault="007A7EEE" w:rsidP="007A7EEE">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男女共同参画社会の形成に資するため、府民意識調査その他の各種の調査を実施するとともに、経済団体等と連携し、女性の就業状況や性別役割分担意識等の分析など、男女共同参画や女性活躍にかかる調査・研究を進めます。</w:t>
            </w:r>
          </w:p>
          <w:p w14:paraId="0FD4B095" w14:textId="75DA66BE" w:rsidR="007A7EEE" w:rsidRPr="00C9322B" w:rsidRDefault="007A7EEE" w:rsidP="007A7EEE">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63E10501" w14:textId="77777777" w:rsidR="007A7EEE" w:rsidRPr="00C9322B" w:rsidRDefault="007A7EEE" w:rsidP="007A7EEE">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A89D732" w14:textId="77777777" w:rsidR="007A7EEE" w:rsidRPr="00C9322B" w:rsidRDefault="007A7EEE" w:rsidP="007A7EEE">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6D87011E" w14:textId="0ADE8CC0" w:rsidR="007A7EEE" w:rsidRPr="00C9322B" w:rsidRDefault="007A7EEE" w:rsidP="00CD20D8">
            <w:pPr>
              <w:rPr>
                <w:rFonts w:ascii="UD デジタル 教科書体 NK-R" w:eastAsia="UD デジタル 教科書体 NK-R" w:hAnsi="HG丸ｺﾞｼｯｸM-PRO"/>
                <w:sz w:val="20"/>
                <w:szCs w:val="20"/>
              </w:rPr>
            </w:pPr>
          </w:p>
        </w:tc>
      </w:tr>
      <w:tr w:rsidR="00C9322B" w:rsidRPr="00C9322B" w14:paraId="3F7009B6" w14:textId="77777777" w:rsidTr="007A7EEE">
        <w:trPr>
          <w:trHeight w:val="70"/>
        </w:trPr>
        <w:tc>
          <w:tcPr>
            <w:tcW w:w="7938" w:type="dxa"/>
            <w:tcBorders>
              <w:top w:val="nil"/>
              <w:bottom w:val="single" w:sz="12" w:space="0" w:color="403152" w:themeColor="accent4" w:themeShade="80"/>
              <w:right w:val="single" w:sz="4" w:space="0" w:color="auto"/>
            </w:tcBorders>
            <w:shd w:val="clear" w:color="auto" w:fill="auto"/>
          </w:tcPr>
          <w:p w14:paraId="3E58B9C3" w14:textId="77777777" w:rsidR="007A7EEE" w:rsidRPr="00C9322B" w:rsidRDefault="007A7EEE" w:rsidP="007A7EEE">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統計や調査・研究の結果を、講座の開催や各種媒体による提供を通じて、広く府民に還元します。また、ドーンセンターなどにおいて、男女共同参画にかかわる各種の情報を収集し、提供します。</w:t>
            </w:r>
          </w:p>
          <w:p w14:paraId="0787B30D" w14:textId="717C0856" w:rsidR="007A7EEE" w:rsidRPr="00C9322B" w:rsidRDefault="007A7EEE" w:rsidP="007A7EEE">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5D4BDFBB" w14:textId="77777777" w:rsidR="007A7EEE" w:rsidRPr="00C9322B" w:rsidRDefault="007A7EEE" w:rsidP="007A7EEE">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府民文化部等</w:t>
            </w:r>
          </w:p>
          <w:p w14:paraId="42D2F342" w14:textId="77777777" w:rsidR="007A7EEE" w:rsidRPr="00C9322B" w:rsidRDefault="007A7EEE" w:rsidP="007A7EEE">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全部局</w:t>
            </w:r>
          </w:p>
          <w:p w14:paraId="7BEC9DD6" w14:textId="77777777" w:rsidR="007A7EEE" w:rsidRPr="00C9322B" w:rsidRDefault="007A7EEE" w:rsidP="00CD20D8">
            <w:pPr>
              <w:rPr>
                <w:rFonts w:ascii="UD デジタル 教科書体 NK-R" w:eastAsia="UD デジタル 教科書体 NK-R" w:hAnsi="HG丸ｺﾞｼｯｸM-PRO"/>
                <w:sz w:val="20"/>
                <w:szCs w:val="20"/>
              </w:rPr>
            </w:pPr>
          </w:p>
        </w:tc>
      </w:tr>
    </w:tbl>
    <w:p w14:paraId="6193B753" w14:textId="77777777" w:rsidR="004B2C81" w:rsidRPr="00C9322B" w:rsidRDefault="004B2C81" w:rsidP="004B2C81">
      <w:pPr>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hint="eastAsia"/>
          <w:b/>
          <w:sz w:val="32"/>
          <w:szCs w:val="32"/>
        </w:rPr>
        <w:br w:type="page"/>
      </w:r>
    </w:p>
    <w:p w14:paraId="7AECE402" w14:textId="08833D50" w:rsidR="00781684" w:rsidRPr="00C9322B" w:rsidRDefault="00A5541A" w:rsidP="00781684">
      <w:pPr>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hint="eastAsia"/>
          <w:b/>
          <w:noProof/>
          <w:sz w:val="32"/>
          <w:szCs w:val="32"/>
        </w:rPr>
        <w:lastRenderedPageBreak/>
        <mc:AlternateContent>
          <mc:Choice Requires="wps">
            <w:drawing>
              <wp:anchor distT="0" distB="0" distL="114300" distR="114300" simplePos="0" relativeHeight="251652608" behindDoc="0" locked="0" layoutInCell="1" allowOverlap="1" wp14:anchorId="407CEC84" wp14:editId="22158E15">
                <wp:simplePos x="0" y="0"/>
                <wp:positionH relativeFrom="column">
                  <wp:posOffset>2329484</wp:posOffset>
                </wp:positionH>
                <wp:positionV relativeFrom="paragraph">
                  <wp:posOffset>296545</wp:posOffset>
                </wp:positionV>
                <wp:extent cx="781050" cy="7112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1BAB097D" w14:textId="77777777" w:rsidR="00FA3D58" w:rsidRDefault="00FA3D58" w:rsidP="00690796">
                            <w:r>
                              <w:rPr>
                                <w:rFonts w:ascii="Arial" w:hAnsi="Arial" w:cs="Arial"/>
                                <w:noProof/>
                                <w:color w:val="333333"/>
                                <w:sz w:val="20"/>
                                <w:szCs w:val="20"/>
                              </w:rPr>
                              <w:drawing>
                                <wp:inline distT="0" distB="0" distL="0" distR="0" wp14:anchorId="0B97BA1C" wp14:editId="3202C0BD">
                                  <wp:extent cx="652007" cy="652007"/>
                                  <wp:effectExtent l="0" t="0" r="0" b="0"/>
                                  <wp:docPr id="127" name="図 127" descr="https://www.unic.or.jp/files/sdg_icon_11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ic.or.jp/files/sdg_icon_11_ja_2-290x29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5612" cy="655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EC84" id="テキスト ボックス 29" o:spid="_x0000_s1135" type="#_x0000_t202" style="position:absolute;left:0;text-align:left;margin-left:183.4pt;margin-top:23.35pt;width:61.5pt;height: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" filled="f" stroked="f" strokeweight=".5pt">
                <v:textbox>
                  <w:txbxContent>
                    <w:p w14:paraId="1BAB097D" w14:textId="77777777" w:rsidR="00FA3D58" w:rsidRDefault="00FA3D58" w:rsidP="00690796">
                      <w:r>
                        <w:rPr>
                          <w:rFonts w:ascii="Arial" w:hAnsi="Arial" w:cs="Arial"/>
                          <w:noProof/>
                          <w:color w:val="333333"/>
                          <w:sz w:val="20"/>
                          <w:szCs w:val="20"/>
                        </w:rPr>
                        <w:drawing>
                          <wp:inline distT="0" distB="0" distL="0" distR="0" wp14:anchorId="0B97BA1C" wp14:editId="3202C0BD">
                            <wp:extent cx="652007" cy="652007"/>
                            <wp:effectExtent l="0" t="0" r="0" b="0"/>
                            <wp:docPr id="127" name="図 127" descr="https://www.unic.or.jp/files/sdg_icon_11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ic.or.jp/files/sdg_icon_11_ja_2-290x29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5612" cy="655612"/>
                                    </a:xfrm>
                                    <a:prstGeom prst="rect">
                                      <a:avLst/>
                                    </a:prstGeom>
                                    <a:noFill/>
                                    <a:ln>
                                      <a:noFill/>
                                    </a:ln>
                                  </pic:spPr>
                                </pic:pic>
                              </a:graphicData>
                            </a:graphic>
                          </wp:inline>
                        </w:drawing>
                      </w:r>
                    </w:p>
                  </w:txbxContent>
                </v:textbox>
              </v:shape>
            </w:pict>
          </mc:Fallback>
        </mc:AlternateContent>
      </w: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2118528" behindDoc="0" locked="0" layoutInCell="1" allowOverlap="1" wp14:anchorId="441C104E" wp14:editId="2DD3CF6D">
                <wp:simplePos x="0" y="0"/>
                <wp:positionH relativeFrom="column">
                  <wp:posOffset>1645837</wp:posOffset>
                </wp:positionH>
                <wp:positionV relativeFrom="paragraph">
                  <wp:posOffset>270344</wp:posOffset>
                </wp:positionV>
                <wp:extent cx="818985" cy="757196"/>
                <wp:effectExtent l="0" t="0" r="0" b="5080"/>
                <wp:wrapNone/>
                <wp:docPr id="52" name="テキスト ボックス 52"/>
                <wp:cNvGraphicFramePr/>
                <a:graphic xmlns:a="http://schemas.openxmlformats.org/drawingml/2006/main">
                  <a:graphicData uri="http://schemas.microsoft.com/office/word/2010/wordprocessingShape">
                    <wps:wsp>
                      <wps:cNvSpPr txBox="1"/>
                      <wps:spPr>
                        <a:xfrm>
                          <a:off x="0" y="0"/>
                          <a:ext cx="818985" cy="757196"/>
                        </a:xfrm>
                        <a:prstGeom prst="rect">
                          <a:avLst/>
                        </a:prstGeom>
                        <a:noFill/>
                        <a:ln w="6350">
                          <a:noFill/>
                        </a:ln>
                      </wps:spPr>
                      <wps:txbx>
                        <w:txbxContent>
                          <w:p w14:paraId="2A1B37BE" w14:textId="500BB19C" w:rsidR="00FA3D58" w:rsidRDefault="00FA3D58">
                            <w:r w:rsidRPr="00A5541A">
                              <w:rPr>
                                <w:noProof/>
                              </w:rPr>
                              <w:drawing>
                                <wp:inline distT="0" distB="0" distL="0" distR="0" wp14:anchorId="01531042" wp14:editId="25C9F6BF">
                                  <wp:extent cx="588645" cy="588645"/>
                                  <wp:effectExtent l="0" t="0" r="1905" b="1905"/>
                                  <wp:docPr id="6761280" name="図 676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1C104E" id="テキスト ボックス 52" o:spid="_x0000_s1136" type="#_x0000_t202" style="position:absolute;left:0;text-align:left;margin-left:129.6pt;margin-top:21.3pt;width:64.5pt;height:59.6pt;z-index:25211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" filled="f" stroked="f" strokeweight=".5pt">
                <v:textbox>
                  <w:txbxContent>
                    <w:p w14:paraId="2A1B37BE" w14:textId="500BB19C" w:rsidR="00FA3D58" w:rsidRDefault="00FA3D58">
                      <w:r w:rsidRPr="00A5541A">
                        <w:rPr>
                          <w:noProof/>
                        </w:rPr>
                        <w:drawing>
                          <wp:inline distT="0" distB="0" distL="0" distR="0" wp14:anchorId="01531042" wp14:editId="25C9F6BF">
                            <wp:extent cx="588645" cy="588645"/>
                            <wp:effectExtent l="0" t="0" r="1905" b="1905"/>
                            <wp:docPr id="6761280" name="図 676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xbxContent>
                </v:textbox>
              </v:shape>
            </w:pict>
          </mc:Fallback>
        </mc:AlternateContent>
      </w:r>
      <w:r w:rsidR="00690796"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50560" behindDoc="0" locked="0" layoutInCell="1" allowOverlap="1" wp14:anchorId="0E8417DE" wp14:editId="2AE35A85">
                <wp:simplePos x="0" y="0"/>
                <wp:positionH relativeFrom="column">
                  <wp:posOffset>958215</wp:posOffset>
                </wp:positionH>
                <wp:positionV relativeFrom="paragraph">
                  <wp:posOffset>290195</wp:posOffset>
                </wp:positionV>
                <wp:extent cx="781050" cy="7112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734ACCEC" w14:textId="77777777" w:rsidR="00FA3D58" w:rsidRDefault="00FA3D58" w:rsidP="00690796">
                            <w:r>
                              <w:rPr>
                                <w:rFonts w:ascii="Arial" w:hAnsi="Arial" w:cs="Arial"/>
                                <w:noProof/>
                                <w:color w:val="333333"/>
                                <w:sz w:val="20"/>
                                <w:szCs w:val="20"/>
                              </w:rPr>
                              <w:drawing>
                                <wp:inline distT="0" distB="0" distL="0" distR="0" wp14:anchorId="17A47E83" wp14:editId="5DA7FC06">
                                  <wp:extent cx="644056" cy="644056"/>
                                  <wp:effectExtent l="0" t="0" r="3810" b="3810"/>
                                  <wp:docPr id="6761281" name="図 6761281"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0260" cy="690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17DE" id="テキスト ボックス 25" o:spid="_x0000_s1137" type="#_x0000_t202" style="position:absolute;left:0;text-align:left;margin-left:75.45pt;margin-top:22.85pt;width:61.5pt;height: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" filled="f" stroked="f" strokeweight=".5pt">
                <v:textbox>
                  <w:txbxContent>
                    <w:p w14:paraId="734ACCEC" w14:textId="77777777" w:rsidR="00FA3D58" w:rsidRDefault="00FA3D58" w:rsidP="00690796">
                      <w:r>
                        <w:rPr>
                          <w:rFonts w:ascii="Arial" w:hAnsi="Arial" w:cs="Arial"/>
                          <w:noProof/>
                          <w:color w:val="333333"/>
                          <w:sz w:val="20"/>
                          <w:szCs w:val="20"/>
                        </w:rPr>
                        <w:drawing>
                          <wp:inline distT="0" distB="0" distL="0" distR="0" wp14:anchorId="17A47E83" wp14:editId="5DA7FC06">
                            <wp:extent cx="644056" cy="644056"/>
                            <wp:effectExtent l="0" t="0" r="3810" b="3810"/>
                            <wp:docPr id="6761281" name="図 6761281"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0260" cy="690260"/>
                                    </a:xfrm>
                                    <a:prstGeom prst="rect">
                                      <a:avLst/>
                                    </a:prstGeom>
                                    <a:noFill/>
                                    <a:ln>
                                      <a:noFill/>
                                    </a:ln>
                                  </pic:spPr>
                                </pic:pic>
                              </a:graphicData>
                            </a:graphic>
                          </wp:inline>
                        </w:drawing>
                      </w:r>
                    </w:p>
                  </w:txbxContent>
                </v:textbox>
              </v:shape>
            </w:pict>
          </mc:Fallback>
        </mc:AlternateContent>
      </w:r>
      <w:r w:rsidR="00690796"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51584" behindDoc="0" locked="0" layoutInCell="1" allowOverlap="1" wp14:anchorId="6159E364" wp14:editId="6F147043">
                <wp:simplePos x="0" y="0"/>
                <wp:positionH relativeFrom="column">
                  <wp:posOffset>254635</wp:posOffset>
                </wp:positionH>
                <wp:positionV relativeFrom="paragraph">
                  <wp:posOffset>274016</wp:posOffset>
                </wp:positionV>
                <wp:extent cx="952500" cy="7810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52500" cy="781050"/>
                        </a:xfrm>
                        <a:prstGeom prst="rect">
                          <a:avLst/>
                        </a:prstGeom>
                        <a:noFill/>
                        <a:ln w="6350">
                          <a:noFill/>
                        </a:ln>
                      </wps:spPr>
                      <wps:txbx>
                        <w:txbxContent>
                          <w:p w14:paraId="44D5B5A4" w14:textId="77777777" w:rsidR="00FA3D58" w:rsidRDefault="00FA3D58" w:rsidP="00690796">
                            <w:r>
                              <w:rPr>
                                <w:rFonts w:ascii="Arial" w:hAnsi="Arial" w:cs="Arial"/>
                                <w:noProof/>
                                <w:color w:val="333333"/>
                                <w:sz w:val="20"/>
                                <w:szCs w:val="20"/>
                              </w:rPr>
                              <w:drawing>
                                <wp:inline distT="0" distB="0" distL="0" distR="0" wp14:anchorId="55A639A8" wp14:editId="37AA43BB">
                                  <wp:extent cx="603885" cy="603885"/>
                                  <wp:effectExtent l="0" t="0" r="5715" b="5715"/>
                                  <wp:docPr id="6761284" name="図 6761284" descr="https://www.unic.or.jp/files/sdg_icon_04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4_ja_2-290x29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956" cy="6089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E364" id="テキスト ボックス 27" o:spid="_x0000_s1138" type="#_x0000_t202" style="position:absolute;left:0;text-align:left;margin-left:20.05pt;margin-top:21.6pt;width:75pt;height: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" filled="f" stroked="f" strokeweight=".5pt">
                <v:textbox>
                  <w:txbxContent>
                    <w:p w14:paraId="44D5B5A4" w14:textId="77777777" w:rsidR="00FA3D58" w:rsidRDefault="00FA3D58" w:rsidP="00690796">
                      <w:r>
                        <w:rPr>
                          <w:rFonts w:ascii="Arial" w:hAnsi="Arial" w:cs="Arial"/>
                          <w:noProof/>
                          <w:color w:val="333333"/>
                          <w:sz w:val="20"/>
                          <w:szCs w:val="20"/>
                        </w:rPr>
                        <w:drawing>
                          <wp:inline distT="0" distB="0" distL="0" distR="0" wp14:anchorId="55A639A8" wp14:editId="37AA43BB">
                            <wp:extent cx="603885" cy="603885"/>
                            <wp:effectExtent l="0" t="0" r="5715" b="5715"/>
                            <wp:docPr id="6761284" name="図 6761284" descr="https://www.unic.or.jp/files/sdg_icon_04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4_ja_2-290x29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8956" cy="608956"/>
                                    </a:xfrm>
                                    <a:prstGeom prst="rect">
                                      <a:avLst/>
                                    </a:prstGeom>
                                    <a:noFill/>
                                    <a:ln>
                                      <a:noFill/>
                                    </a:ln>
                                  </pic:spPr>
                                </pic:pic>
                              </a:graphicData>
                            </a:graphic>
                          </wp:inline>
                        </w:drawing>
                      </w:r>
                    </w:p>
                  </w:txbxContent>
                </v:textbox>
              </v:shape>
            </w:pict>
          </mc:Fallback>
        </mc:AlternateContent>
      </w:r>
      <w:r w:rsidR="004B2C81" w:rsidRPr="00C9322B">
        <w:rPr>
          <w:rFonts w:ascii="UD デジタル 教科書体 NK-R" w:eastAsia="UD デジタル 教科書体 NK-R" w:hAnsi="メイリオ" w:cs="メイリオ" w:hint="eastAsia"/>
          <w:b/>
          <w:sz w:val="32"/>
          <w:szCs w:val="32"/>
        </w:rPr>
        <w:t>２．　方針の立案・決定過程への女性の参画拡大</w:t>
      </w:r>
    </w:p>
    <w:p w14:paraId="7B8AE74D" w14:textId="7C1AEEC5" w:rsidR="00690796" w:rsidRPr="00C9322B" w:rsidRDefault="00690796" w:rsidP="00781684">
      <w:pPr>
        <w:rPr>
          <w:rFonts w:ascii="UD デジタル 教科書体 NK-R" w:eastAsia="UD デジタル 教科書体 NK-R" w:hAnsi="メイリオ" w:cs="メイリオ"/>
          <w:b/>
          <w:sz w:val="32"/>
          <w:szCs w:val="32"/>
        </w:rPr>
      </w:pPr>
    </w:p>
    <w:p w14:paraId="70A3F818" w14:textId="1AB44429" w:rsidR="00742BE9" w:rsidRPr="00C9322B" w:rsidRDefault="00742BE9" w:rsidP="00742BE9">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指標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417"/>
        <w:gridCol w:w="2166"/>
        <w:gridCol w:w="2054"/>
        <w:gridCol w:w="1977"/>
      </w:tblGrid>
      <w:tr w:rsidR="00C9322B" w:rsidRPr="00C9322B" w14:paraId="56EDA29E" w14:textId="2245DBCB" w:rsidTr="00301B79">
        <w:trPr>
          <w:trHeight w:val="522"/>
        </w:trPr>
        <w:tc>
          <w:tcPr>
            <w:tcW w:w="3522" w:type="dxa"/>
            <w:tcBorders>
              <w:top w:val="single" w:sz="12" w:space="0" w:color="auto"/>
              <w:bottom w:val="single" w:sz="4" w:space="0" w:color="403152" w:themeColor="accent4" w:themeShade="80"/>
              <w:right w:val="single" w:sz="4" w:space="0" w:color="auto"/>
            </w:tcBorders>
            <w:shd w:val="pct20" w:color="auto" w:fill="auto"/>
            <w:vAlign w:val="center"/>
          </w:tcPr>
          <w:p w14:paraId="5D71B411" w14:textId="77777777" w:rsidR="00755B25" w:rsidRPr="00C9322B" w:rsidRDefault="00755B25" w:rsidP="00755B25">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目標指標</w:t>
            </w:r>
          </w:p>
        </w:tc>
        <w:tc>
          <w:tcPr>
            <w:tcW w:w="2216"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14:paraId="6E15DA0C" w14:textId="145AA23C" w:rsidR="00755B25" w:rsidRPr="00C9322B" w:rsidRDefault="00755B25" w:rsidP="00C57295">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現状値</w:t>
            </w:r>
          </w:p>
        </w:tc>
        <w:tc>
          <w:tcPr>
            <w:tcW w:w="2106" w:type="dxa"/>
            <w:tcBorders>
              <w:top w:val="single" w:sz="12" w:space="0" w:color="auto"/>
              <w:left w:val="single" w:sz="4" w:space="0" w:color="auto"/>
              <w:bottom w:val="single" w:sz="4" w:space="0" w:color="403152" w:themeColor="accent4" w:themeShade="80"/>
            </w:tcBorders>
            <w:shd w:val="pct20" w:color="auto" w:fill="auto"/>
            <w:vAlign w:val="center"/>
          </w:tcPr>
          <w:p w14:paraId="747C6DF2" w14:textId="77777777" w:rsidR="00755B25" w:rsidRPr="00C9322B" w:rsidRDefault="00755B25" w:rsidP="00C57295">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目標値</w:t>
            </w:r>
          </w:p>
          <w:p w14:paraId="575AF173" w14:textId="28BF3277" w:rsidR="00755B25" w:rsidRPr="00C9322B" w:rsidRDefault="00755B25" w:rsidP="00C57295">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（R７年度）</w:t>
            </w:r>
          </w:p>
        </w:tc>
        <w:tc>
          <w:tcPr>
            <w:tcW w:w="2016" w:type="dxa"/>
            <w:tcBorders>
              <w:top w:val="single" w:sz="12" w:space="0" w:color="auto"/>
              <w:left w:val="single" w:sz="4" w:space="0" w:color="auto"/>
              <w:bottom w:val="single" w:sz="4" w:space="0" w:color="403152" w:themeColor="accent4" w:themeShade="80"/>
            </w:tcBorders>
            <w:shd w:val="pct20" w:color="auto" w:fill="auto"/>
          </w:tcPr>
          <w:p w14:paraId="6D0DBB2F" w14:textId="2B81E3B2" w:rsidR="00755B25" w:rsidRPr="00C9322B" w:rsidRDefault="00755B25" w:rsidP="00A73430">
            <w:pPr>
              <w:spacing w:line="34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参考・比較指標</w:t>
            </w:r>
            <w:r w:rsidR="00C57295" w:rsidRPr="00C9322B">
              <w:rPr>
                <w:rFonts w:ascii="UD デジタル 教科書体 NK-R" w:eastAsia="UD デジタル 教科書体 NK-R" w:hAnsi="HGPｺﾞｼｯｸE" w:hint="eastAsia"/>
                <w:sz w:val="24"/>
              </w:rPr>
              <w:t>、備考</w:t>
            </w:r>
          </w:p>
        </w:tc>
      </w:tr>
      <w:tr w:rsidR="00C9322B" w:rsidRPr="00C9322B" w14:paraId="12D103C6" w14:textId="42D2DC01" w:rsidTr="00C34CEC">
        <w:trPr>
          <w:trHeight w:val="660"/>
        </w:trPr>
        <w:tc>
          <w:tcPr>
            <w:tcW w:w="3522" w:type="dxa"/>
            <w:tcBorders>
              <w:top w:val="single" w:sz="4" w:space="0" w:color="403152" w:themeColor="accent4" w:themeShade="80"/>
              <w:bottom w:val="dotted" w:sz="4" w:space="0" w:color="auto"/>
              <w:right w:val="single" w:sz="4" w:space="0" w:color="auto"/>
            </w:tcBorders>
            <w:shd w:val="clear" w:color="auto" w:fill="auto"/>
            <w:vAlign w:val="center"/>
          </w:tcPr>
          <w:p w14:paraId="75845911" w14:textId="505E6CCB" w:rsidR="00755B25" w:rsidRPr="00C9322B" w:rsidRDefault="00755B25" w:rsidP="00755B25">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審議会等委員における女性委員の登用率</w:t>
            </w:r>
          </w:p>
        </w:tc>
        <w:tc>
          <w:tcPr>
            <w:tcW w:w="2216" w:type="dxa"/>
            <w:tcBorders>
              <w:top w:val="single" w:sz="4" w:space="0" w:color="403152" w:themeColor="accent4" w:themeShade="80"/>
              <w:left w:val="single" w:sz="4" w:space="0" w:color="auto"/>
              <w:bottom w:val="dotted" w:sz="4" w:space="0" w:color="auto"/>
              <w:right w:val="single" w:sz="4" w:space="0" w:color="auto"/>
            </w:tcBorders>
            <w:shd w:val="clear" w:color="auto" w:fill="auto"/>
            <w:vAlign w:val="center"/>
          </w:tcPr>
          <w:p w14:paraId="518085C8" w14:textId="77777777" w:rsidR="00755B25" w:rsidRPr="00C9322B" w:rsidRDefault="00755B25" w:rsidP="00755B2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33.4%</w:t>
            </w:r>
          </w:p>
          <w:p w14:paraId="2016D8C3" w14:textId="3F53769E" w:rsidR="00755B25" w:rsidRPr="00C9322B" w:rsidRDefault="00D4074D" w:rsidP="00755B25">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（R</w:t>
            </w:r>
            <w:r w:rsidR="00755B25" w:rsidRPr="00C9322B">
              <w:rPr>
                <w:rFonts w:ascii="UD デジタル 教科書体 NK-R" w:eastAsia="UD デジタル 教科書体 NK-R" w:hAnsi="HG丸ｺﾞｼｯｸM-PRO" w:hint="eastAsia"/>
                <w:sz w:val="18"/>
                <w:szCs w:val="18"/>
              </w:rPr>
              <w:t>2年）</w:t>
            </w:r>
          </w:p>
        </w:tc>
        <w:tc>
          <w:tcPr>
            <w:tcW w:w="2106" w:type="dxa"/>
            <w:tcBorders>
              <w:top w:val="dotted" w:sz="4" w:space="0" w:color="auto"/>
              <w:left w:val="single" w:sz="4" w:space="0" w:color="auto"/>
              <w:bottom w:val="dotted" w:sz="4" w:space="0" w:color="auto"/>
            </w:tcBorders>
            <w:vAlign w:val="center"/>
          </w:tcPr>
          <w:p w14:paraId="6E74D309" w14:textId="326D0AA1" w:rsidR="00755B25" w:rsidRPr="00C9322B" w:rsidRDefault="00755B25" w:rsidP="00755B25">
            <w:pPr>
              <w:jc w:val="center"/>
              <w:rPr>
                <w:rFonts w:ascii="UD デジタル 教科書体 NK-R" w:eastAsia="UD デジタル 教科書体 NK-R" w:hAnsi="HG丸ｺﾞｼｯｸM-PRO"/>
                <w:sz w:val="17"/>
                <w:szCs w:val="17"/>
              </w:rPr>
            </w:pPr>
            <w:r w:rsidRPr="00C9322B">
              <w:rPr>
                <w:rFonts w:ascii="UD デジタル 教科書体 NK-R" w:eastAsia="UD デジタル 教科書体 NK-R" w:hAnsi="HG丸ｺﾞｼｯｸM-PRO" w:hint="eastAsia"/>
                <w:sz w:val="17"/>
                <w:szCs w:val="17"/>
              </w:rPr>
              <w:t>40%以上60%以下</w:t>
            </w:r>
          </w:p>
        </w:tc>
        <w:tc>
          <w:tcPr>
            <w:tcW w:w="2016" w:type="dxa"/>
            <w:tcBorders>
              <w:top w:val="dotted" w:sz="4" w:space="0" w:color="auto"/>
              <w:left w:val="single" w:sz="4" w:space="0" w:color="auto"/>
              <w:bottom w:val="dotted" w:sz="4" w:space="0" w:color="auto"/>
            </w:tcBorders>
          </w:tcPr>
          <w:p w14:paraId="2E4EFBCA" w14:textId="153D69CF" w:rsidR="00755B25" w:rsidRPr="00C9322B" w:rsidRDefault="00C57295" w:rsidP="00C57295">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w:t>
            </w:r>
          </w:p>
        </w:tc>
      </w:tr>
      <w:tr w:rsidR="00C9322B" w:rsidRPr="00C9322B" w14:paraId="25316C0F" w14:textId="271E3DAA" w:rsidTr="00C34CEC">
        <w:trPr>
          <w:trHeight w:val="660"/>
        </w:trPr>
        <w:tc>
          <w:tcPr>
            <w:tcW w:w="3522" w:type="dxa"/>
            <w:tcBorders>
              <w:top w:val="dotted" w:sz="4" w:space="0" w:color="auto"/>
              <w:bottom w:val="dotted" w:sz="4" w:space="0" w:color="auto"/>
              <w:right w:val="single" w:sz="4" w:space="0" w:color="auto"/>
            </w:tcBorders>
            <w:shd w:val="clear" w:color="auto" w:fill="auto"/>
            <w:vAlign w:val="center"/>
          </w:tcPr>
          <w:p w14:paraId="778A6E03" w14:textId="46223BFD" w:rsidR="00301B79" w:rsidRPr="00C9322B" w:rsidRDefault="00301B79" w:rsidP="00301B79">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大阪府（知事部局等）職員の課長級以上に占める女性職員の割合</w:t>
            </w:r>
          </w:p>
        </w:tc>
        <w:tc>
          <w:tcPr>
            <w:tcW w:w="2216" w:type="dxa"/>
            <w:tcBorders>
              <w:top w:val="dotted" w:sz="4" w:space="0" w:color="auto"/>
              <w:left w:val="single" w:sz="4" w:space="0" w:color="auto"/>
              <w:bottom w:val="dotted" w:sz="4" w:space="0" w:color="auto"/>
              <w:right w:val="single" w:sz="4" w:space="0" w:color="auto"/>
            </w:tcBorders>
            <w:shd w:val="clear" w:color="auto" w:fill="auto"/>
            <w:vAlign w:val="center"/>
          </w:tcPr>
          <w:p w14:paraId="2A643D51" w14:textId="77777777" w:rsidR="00301B79" w:rsidRPr="00C9322B" w:rsidRDefault="00301B79" w:rsidP="00301B7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11.1%</w:t>
            </w:r>
          </w:p>
          <w:p w14:paraId="0BBFF8EE" w14:textId="62910F2F" w:rsidR="00301B79" w:rsidRPr="00C9322B" w:rsidRDefault="00301B79" w:rsidP="00301B79">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（R2年度）</w:t>
            </w:r>
          </w:p>
        </w:tc>
        <w:tc>
          <w:tcPr>
            <w:tcW w:w="2106" w:type="dxa"/>
            <w:tcBorders>
              <w:top w:val="dotted" w:sz="4" w:space="0" w:color="auto"/>
              <w:left w:val="single" w:sz="4" w:space="0" w:color="auto"/>
              <w:bottom w:val="dotted" w:sz="4" w:space="0" w:color="auto"/>
            </w:tcBorders>
            <w:shd w:val="clear" w:color="auto" w:fill="auto"/>
            <w:vAlign w:val="center"/>
          </w:tcPr>
          <w:p w14:paraId="5EBD74A9" w14:textId="19A6FA3D" w:rsidR="00301B79" w:rsidRPr="00C9322B" w:rsidRDefault="00AC5D9C" w:rsidP="00301B79">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2</w:t>
            </w:r>
            <w:r w:rsidRPr="00C9322B">
              <w:rPr>
                <w:rFonts w:ascii="UD デジタル 教科書体 NK-R" w:eastAsia="UD デジタル 教科書体 NK-R" w:hAnsi="HG丸ｺﾞｼｯｸM-PRO"/>
                <w:sz w:val="18"/>
                <w:szCs w:val="20"/>
              </w:rPr>
              <w:t>0</w:t>
            </w:r>
            <w:r w:rsidRPr="00C9322B">
              <w:rPr>
                <w:rFonts w:ascii="UD デジタル 教科書体 NK-R" w:eastAsia="UD デジタル 教科書体 NK-R" w:hAnsi="HG丸ｺﾞｼｯｸM-PRO" w:hint="eastAsia"/>
                <w:sz w:val="18"/>
                <w:szCs w:val="20"/>
              </w:rPr>
              <w:t>%</w:t>
            </w:r>
            <w:r w:rsidR="00D51C62">
              <w:rPr>
                <w:rFonts w:ascii="UD デジタル 教科書体 NK-R" w:eastAsia="UD デジタル 教科書体 NK-R" w:hAnsi="HG丸ｺﾞｼｯｸM-PRO" w:hint="eastAsia"/>
                <w:sz w:val="18"/>
                <w:szCs w:val="20"/>
              </w:rPr>
              <w:t>以上</w:t>
            </w:r>
          </w:p>
        </w:tc>
        <w:tc>
          <w:tcPr>
            <w:tcW w:w="2016" w:type="dxa"/>
            <w:tcBorders>
              <w:top w:val="dotted" w:sz="4" w:space="0" w:color="auto"/>
              <w:left w:val="single" w:sz="4" w:space="0" w:color="auto"/>
              <w:bottom w:val="dotted" w:sz="4" w:space="0" w:color="auto"/>
            </w:tcBorders>
          </w:tcPr>
          <w:p w14:paraId="54BB659A" w14:textId="77777777" w:rsidR="00186EA3" w:rsidRDefault="00301B79" w:rsidP="00301B79">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「大阪府における女性活躍の推進に関する</w:t>
            </w:r>
          </w:p>
          <w:p w14:paraId="4E306EF6" w14:textId="59C4248F" w:rsidR="00301B79" w:rsidRPr="00C9322B" w:rsidRDefault="00301B79" w:rsidP="00301B79">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特</w:t>
            </w:r>
            <w:r w:rsidRPr="00C9322B">
              <w:rPr>
                <w:rFonts w:ascii="UD デジタル 教科書体 NK-R" w:eastAsia="UD デジタル 教科書体 NK-R" w:hAnsi="HG丸ｺﾞｼｯｸM-PRO" w:hint="eastAsia"/>
                <w:kern w:val="0"/>
                <w:sz w:val="18"/>
                <w:szCs w:val="20"/>
              </w:rPr>
              <w:t>定事業主行動計画」</w:t>
            </w:r>
          </w:p>
        </w:tc>
      </w:tr>
      <w:tr w:rsidR="00C9322B" w:rsidRPr="00C9322B" w14:paraId="326F0B62" w14:textId="77777777" w:rsidTr="00703D95">
        <w:trPr>
          <w:trHeight w:val="660"/>
        </w:trPr>
        <w:tc>
          <w:tcPr>
            <w:tcW w:w="3522" w:type="dxa"/>
            <w:tcBorders>
              <w:top w:val="dotted" w:sz="4" w:space="0" w:color="auto"/>
              <w:bottom w:val="dotted" w:sz="4" w:space="0" w:color="auto"/>
              <w:right w:val="single" w:sz="4" w:space="0" w:color="auto"/>
            </w:tcBorders>
            <w:shd w:val="clear" w:color="auto" w:fill="auto"/>
            <w:vAlign w:val="center"/>
          </w:tcPr>
          <w:p w14:paraId="7CB284ED" w14:textId="3B2E7B3E" w:rsidR="00301B79" w:rsidRPr="00C9322B" w:rsidRDefault="00301B79" w:rsidP="005F74A2">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大阪府（公立学校）教職員の教頭以上に占める女性教員の割合</w:t>
            </w:r>
          </w:p>
        </w:tc>
        <w:tc>
          <w:tcPr>
            <w:tcW w:w="2216" w:type="dxa"/>
            <w:tcBorders>
              <w:top w:val="dotted" w:sz="4" w:space="0" w:color="auto"/>
              <w:left w:val="single" w:sz="4" w:space="0" w:color="auto"/>
              <w:bottom w:val="dotted" w:sz="4" w:space="0" w:color="auto"/>
              <w:right w:val="single" w:sz="4" w:space="0" w:color="auto"/>
            </w:tcBorders>
            <w:shd w:val="clear" w:color="auto" w:fill="auto"/>
            <w:vAlign w:val="center"/>
          </w:tcPr>
          <w:p w14:paraId="1B77CBEA" w14:textId="303D6EA0" w:rsidR="00301B79" w:rsidRPr="00C9322B" w:rsidRDefault="00F55724" w:rsidP="00301B7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21.9</w:t>
            </w:r>
            <w:r w:rsidR="00301B79" w:rsidRPr="00C9322B">
              <w:rPr>
                <w:rFonts w:ascii="UD デジタル 教科書体 NK-R" w:eastAsia="UD デジタル 教科書体 NK-R" w:hAnsi="HG丸ｺﾞｼｯｸM-PRO" w:hint="eastAsia"/>
                <w:sz w:val="18"/>
                <w:szCs w:val="18"/>
              </w:rPr>
              <w:t>%</w:t>
            </w:r>
          </w:p>
          <w:p w14:paraId="67A26245" w14:textId="6105D587" w:rsidR="00301B79" w:rsidRPr="00C9322B" w:rsidRDefault="00301B79" w:rsidP="00301B7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w:t>
            </w:r>
            <w:r w:rsidR="00F55724" w:rsidRPr="00C9322B">
              <w:rPr>
                <w:rFonts w:ascii="UD デジタル 教科書体 NK-R" w:eastAsia="UD デジタル 教科書体 NK-R" w:hAnsi="HG丸ｺﾞｼｯｸM-PRO" w:hint="eastAsia"/>
                <w:sz w:val="18"/>
                <w:szCs w:val="18"/>
              </w:rPr>
              <w:t>R2</w:t>
            </w:r>
            <w:r w:rsidRPr="00C9322B">
              <w:rPr>
                <w:rFonts w:ascii="UD デジタル 教科書体 NK-R" w:eastAsia="UD デジタル 教科書体 NK-R" w:hAnsi="HG丸ｺﾞｼｯｸM-PRO" w:hint="eastAsia"/>
                <w:sz w:val="18"/>
                <w:szCs w:val="18"/>
              </w:rPr>
              <w:t>年度）</w:t>
            </w:r>
          </w:p>
        </w:tc>
        <w:tc>
          <w:tcPr>
            <w:tcW w:w="2106" w:type="dxa"/>
            <w:tcBorders>
              <w:top w:val="dotted" w:sz="4" w:space="0" w:color="auto"/>
              <w:left w:val="single" w:sz="4" w:space="0" w:color="auto"/>
              <w:bottom w:val="dotted" w:sz="4" w:space="0" w:color="auto"/>
            </w:tcBorders>
            <w:shd w:val="clear" w:color="auto" w:fill="auto"/>
            <w:vAlign w:val="center"/>
          </w:tcPr>
          <w:p w14:paraId="5BA0D9BD" w14:textId="5BFBB8F9" w:rsidR="00301B79" w:rsidRPr="00C9322B" w:rsidRDefault="008821CB" w:rsidP="00301B79">
            <w:pPr>
              <w:jc w:val="center"/>
              <w:rPr>
                <w:rFonts w:ascii="UD デジタル 教科書体 NK-R" w:eastAsia="UD デジタル 教科書体 NK-R" w:hAnsi="HG丸ｺﾞｼｯｸM-PRO"/>
                <w:sz w:val="18"/>
                <w:szCs w:val="20"/>
              </w:rPr>
            </w:pPr>
            <w:r>
              <w:rPr>
                <w:rFonts w:ascii="UD デジタル 教科書体 NK-R" w:eastAsia="UD デジタル 教科書体 NK-R" w:hAnsi="HG丸ｺﾞｼｯｸM-PRO" w:hint="eastAsia"/>
                <w:sz w:val="18"/>
                <w:szCs w:val="20"/>
              </w:rPr>
              <w:t>25%以上</w:t>
            </w:r>
          </w:p>
        </w:tc>
        <w:tc>
          <w:tcPr>
            <w:tcW w:w="2016" w:type="dxa"/>
            <w:tcBorders>
              <w:top w:val="dotted" w:sz="4" w:space="0" w:color="auto"/>
              <w:left w:val="single" w:sz="4" w:space="0" w:color="auto"/>
              <w:bottom w:val="dotted" w:sz="4" w:space="0" w:color="auto"/>
            </w:tcBorders>
          </w:tcPr>
          <w:p w14:paraId="40E8244D" w14:textId="77777777" w:rsidR="00186EA3" w:rsidRDefault="00301B79" w:rsidP="00186EA3">
            <w:pPr>
              <w:spacing w:line="500" w:lineRule="exact"/>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「公立学校における</w:t>
            </w:r>
          </w:p>
          <w:p w14:paraId="44CE1E59" w14:textId="25A187EC" w:rsidR="00301B79" w:rsidRPr="00C9322B" w:rsidRDefault="00301B79" w:rsidP="00D424DC">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特定事業主行動計画」</w:t>
            </w:r>
          </w:p>
        </w:tc>
      </w:tr>
      <w:tr w:rsidR="00C9322B" w:rsidRPr="00C9322B" w14:paraId="3AF45D7B" w14:textId="77777777" w:rsidTr="00301B79">
        <w:trPr>
          <w:trHeight w:val="660"/>
        </w:trPr>
        <w:tc>
          <w:tcPr>
            <w:tcW w:w="3522" w:type="dxa"/>
            <w:tcBorders>
              <w:top w:val="dotted" w:sz="4" w:space="0" w:color="auto"/>
              <w:bottom w:val="dotted" w:sz="4" w:space="0" w:color="auto"/>
              <w:right w:val="single" w:sz="4" w:space="0" w:color="auto"/>
            </w:tcBorders>
            <w:shd w:val="clear" w:color="auto" w:fill="auto"/>
            <w:vAlign w:val="center"/>
          </w:tcPr>
          <w:p w14:paraId="381FA3B5" w14:textId="7ADB66FD" w:rsidR="00301B79" w:rsidRPr="00C9322B" w:rsidRDefault="00301B79" w:rsidP="00301B79">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管理的職業従事者に占める女性の割合</w:t>
            </w:r>
            <w:r w:rsidR="00DA39ED" w:rsidRPr="00C9322B">
              <w:rPr>
                <w:rFonts w:ascii="UD デジタル 教科書体 NK-R" w:eastAsia="UD デジタル 教科書体 NK-R" w:hAnsi="HG丸ｺﾞｼｯｸM-PRO" w:hint="eastAsia"/>
                <w:sz w:val="18"/>
                <w:szCs w:val="18"/>
                <w:vertAlign w:val="superscript"/>
              </w:rPr>
              <w:t>※</w:t>
            </w:r>
          </w:p>
        </w:tc>
        <w:tc>
          <w:tcPr>
            <w:tcW w:w="2216" w:type="dxa"/>
            <w:tcBorders>
              <w:top w:val="dotted" w:sz="4" w:space="0" w:color="auto"/>
              <w:left w:val="single" w:sz="4" w:space="0" w:color="auto"/>
              <w:bottom w:val="dotted" w:sz="4" w:space="0" w:color="auto"/>
              <w:right w:val="single" w:sz="4" w:space="0" w:color="auto"/>
            </w:tcBorders>
            <w:shd w:val="clear" w:color="auto" w:fill="auto"/>
            <w:vAlign w:val="center"/>
          </w:tcPr>
          <w:p w14:paraId="60A80EE6" w14:textId="1A8B0E07" w:rsidR="00301B79" w:rsidRPr="00C9322B" w:rsidRDefault="009D76C4" w:rsidP="00301B7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11.4</w:t>
            </w:r>
            <w:r w:rsidR="00301B79" w:rsidRPr="00C9322B">
              <w:rPr>
                <w:rFonts w:ascii="UD デジタル 教科書体 NK-R" w:eastAsia="UD デジタル 教科書体 NK-R" w:hAnsi="HG丸ｺﾞｼｯｸM-PRO" w:hint="eastAsia"/>
                <w:sz w:val="18"/>
                <w:szCs w:val="18"/>
              </w:rPr>
              <w:t>%</w:t>
            </w:r>
          </w:p>
          <w:p w14:paraId="30D8188B" w14:textId="2A507555" w:rsidR="00301B79" w:rsidRPr="00C9322B" w:rsidRDefault="00301B79" w:rsidP="00301B7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（H27年）</w:t>
            </w:r>
          </w:p>
        </w:tc>
        <w:tc>
          <w:tcPr>
            <w:tcW w:w="2106" w:type="dxa"/>
            <w:tcBorders>
              <w:top w:val="dotted" w:sz="4" w:space="0" w:color="auto"/>
              <w:left w:val="single" w:sz="4" w:space="0" w:color="auto"/>
              <w:bottom w:val="dotted" w:sz="4" w:space="0" w:color="auto"/>
            </w:tcBorders>
            <w:shd w:val="clear" w:color="auto" w:fill="auto"/>
            <w:vAlign w:val="center"/>
          </w:tcPr>
          <w:p w14:paraId="6D325267" w14:textId="2B0CB2F3" w:rsidR="00301B79" w:rsidRPr="00C9322B" w:rsidRDefault="009D76C4" w:rsidP="00301B79">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16</w:t>
            </w:r>
            <w:r w:rsidR="00301B79" w:rsidRPr="00C9322B">
              <w:rPr>
                <w:rFonts w:ascii="UD デジタル 教科書体 NK-R" w:eastAsia="UD デジタル 教科書体 NK-R" w:hAnsi="HG丸ｺﾞｼｯｸM-PRO" w:hint="eastAsia"/>
                <w:sz w:val="18"/>
                <w:szCs w:val="20"/>
              </w:rPr>
              <w:t>%</w:t>
            </w:r>
          </w:p>
        </w:tc>
        <w:tc>
          <w:tcPr>
            <w:tcW w:w="2016" w:type="dxa"/>
            <w:tcBorders>
              <w:top w:val="dotted" w:sz="4" w:space="0" w:color="auto"/>
              <w:left w:val="single" w:sz="4" w:space="0" w:color="auto"/>
              <w:bottom w:val="dotted" w:sz="4" w:space="0" w:color="auto"/>
            </w:tcBorders>
          </w:tcPr>
          <w:p w14:paraId="3E902551" w14:textId="747BB316" w:rsidR="00430EF2" w:rsidRPr="00C9322B" w:rsidRDefault="00301B79" w:rsidP="00D3584F">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w:t>
            </w:r>
            <w:r w:rsidR="004D312D" w:rsidRPr="00C9322B">
              <w:rPr>
                <w:rFonts w:ascii="UD デジタル 教科書体 NK-R" w:eastAsia="UD デジタル 教科書体 NK-R" w:hAnsi="HG丸ｺﾞｼｯｸM-PRO" w:hint="eastAsia"/>
                <w:sz w:val="18"/>
                <w:szCs w:val="20"/>
              </w:rPr>
              <w:t>9.7</w:t>
            </w:r>
            <w:r w:rsidRPr="00C9322B">
              <w:rPr>
                <w:rFonts w:ascii="UD デジタル 教科書体 NK-R" w:eastAsia="UD デジタル 教科書体 NK-R" w:hAnsi="HG丸ｺﾞｼｯｸM-PRO" w:hint="eastAsia"/>
                <w:sz w:val="18"/>
                <w:szCs w:val="20"/>
              </w:rPr>
              <w:t>%</w:t>
            </w:r>
            <w:r w:rsidRPr="00C9322B">
              <w:rPr>
                <w:rFonts w:ascii="UD デジタル 教科書体 NK-R" w:eastAsia="UD デジタル 教科書体 NK-R" w:hAnsi="HG丸ｺﾞｼｯｸM-PRO"/>
                <w:sz w:val="18"/>
                <w:szCs w:val="20"/>
              </w:rPr>
              <w:br/>
            </w:r>
            <w:r w:rsidR="00430EF2" w:rsidRPr="00C9322B">
              <w:rPr>
                <w:rFonts w:ascii="UD デジタル 教科書体 NK-R" w:eastAsia="UD デジタル 教科書体 NK-R" w:hAnsi="HG丸ｺﾞｼｯｸM-PRO" w:hint="eastAsia"/>
                <w:sz w:val="18"/>
                <w:szCs w:val="20"/>
              </w:rPr>
              <w:t>国勢調査</w:t>
            </w:r>
          </w:p>
        </w:tc>
      </w:tr>
      <w:tr w:rsidR="00C9322B" w:rsidRPr="00C9322B" w14:paraId="23BF13E5" w14:textId="331DA2CB" w:rsidTr="00301B79">
        <w:trPr>
          <w:trHeight w:val="660"/>
        </w:trPr>
        <w:tc>
          <w:tcPr>
            <w:tcW w:w="3522" w:type="dxa"/>
            <w:tcBorders>
              <w:top w:val="dotted" w:sz="4" w:space="0" w:color="auto"/>
              <w:bottom w:val="single" w:sz="12" w:space="0" w:color="auto"/>
              <w:right w:val="single" w:sz="4" w:space="0" w:color="auto"/>
            </w:tcBorders>
            <w:shd w:val="clear" w:color="auto" w:fill="auto"/>
            <w:vAlign w:val="center"/>
          </w:tcPr>
          <w:p w14:paraId="740B4E2B" w14:textId="0FE52E31" w:rsidR="00301B79" w:rsidRPr="00C9322B" w:rsidRDefault="00430EF2" w:rsidP="00301B79">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女性消防団員数の割合</w:t>
            </w:r>
          </w:p>
        </w:tc>
        <w:tc>
          <w:tcPr>
            <w:tcW w:w="2216" w:type="dxa"/>
            <w:tcBorders>
              <w:top w:val="dotted" w:sz="4" w:space="0" w:color="auto"/>
              <w:left w:val="single" w:sz="4" w:space="0" w:color="auto"/>
              <w:bottom w:val="single" w:sz="12" w:space="0" w:color="auto"/>
              <w:right w:val="single" w:sz="4" w:space="0" w:color="auto"/>
            </w:tcBorders>
            <w:shd w:val="clear" w:color="auto" w:fill="auto"/>
            <w:vAlign w:val="center"/>
          </w:tcPr>
          <w:p w14:paraId="42D61E63" w14:textId="39BDF0CA" w:rsidR="0056793D" w:rsidRPr="00C9322B" w:rsidRDefault="00430EF2" w:rsidP="00430EF2">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2.</w:t>
            </w:r>
            <w:r w:rsidR="00B72BE4" w:rsidRPr="00C9322B">
              <w:rPr>
                <w:rFonts w:ascii="UD デジタル 教科書体 NK-R" w:eastAsia="UD デジタル 教科書体 NK-R" w:hAnsi="HG丸ｺﾞｼｯｸM-PRO" w:hint="eastAsia"/>
                <w:sz w:val="18"/>
                <w:szCs w:val="20"/>
              </w:rPr>
              <w:t>52</w:t>
            </w:r>
            <w:r w:rsidRPr="00C9322B">
              <w:rPr>
                <w:rFonts w:ascii="UD デジタル 教科書体 NK-R" w:eastAsia="UD デジタル 教科書体 NK-R" w:hAnsi="HG丸ｺﾞｼｯｸM-PRO" w:hint="eastAsia"/>
                <w:sz w:val="18"/>
                <w:szCs w:val="20"/>
              </w:rPr>
              <w:t>％</w:t>
            </w:r>
          </w:p>
          <w:p w14:paraId="78C6DA6F" w14:textId="3A14366E" w:rsidR="00301B79" w:rsidRPr="00C9322B" w:rsidRDefault="00430EF2" w:rsidP="0070257A">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w:t>
            </w:r>
            <w:r w:rsidR="00B72BE4" w:rsidRPr="00C9322B">
              <w:rPr>
                <w:rFonts w:ascii="UD デジタル 教科書体 NK-R" w:eastAsia="UD デジタル 教科書体 NK-R" w:hAnsi="HG丸ｺﾞｼｯｸM-PRO" w:hint="eastAsia"/>
                <w:sz w:val="18"/>
                <w:szCs w:val="20"/>
              </w:rPr>
              <w:t>R２</w:t>
            </w:r>
            <w:r w:rsidRPr="00C9322B">
              <w:rPr>
                <w:rFonts w:ascii="UD デジタル 教科書体 NK-R" w:eastAsia="UD デジタル 教科書体 NK-R" w:hAnsi="HG丸ｺﾞｼｯｸM-PRO" w:hint="eastAsia"/>
                <w:sz w:val="18"/>
                <w:szCs w:val="20"/>
              </w:rPr>
              <w:t>年）</w:t>
            </w:r>
          </w:p>
        </w:tc>
        <w:tc>
          <w:tcPr>
            <w:tcW w:w="2106" w:type="dxa"/>
            <w:tcBorders>
              <w:top w:val="dotted" w:sz="4" w:space="0" w:color="auto"/>
              <w:left w:val="single" w:sz="4" w:space="0" w:color="auto"/>
              <w:bottom w:val="single" w:sz="12" w:space="0" w:color="auto"/>
            </w:tcBorders>
            <w:shd w:val="clear" w:color="auto" w:fill="auto"/>
            <w:vAlign w:val="center"/>
          </w:tcPr>
          <w:p w14:paraId="7FB6D2BA" w14:textId="460025C6" w:rsidR="00301B79" w:rsidRPr="00C9322B" w:rsidRDefault="00430EF2" w:rsidP="00430EF2">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全国の消防団員数に占める女性消防団員数の割合と同等</w:t>
            </w:r>
          </w:p>
        </w:tc>
        <w:tc>
          <w:tcPr>
            <w:tcW w:w="2016" w:type="dxa"/>
            <w:tcBorders>
              <w:top w:val="dotted" w:sz="4" w:space="0" w:color="auto"/>
              <w:left w:val="single" w:sz="4" w:space="0" w:color="auto"/>
              <w:bottom w:val="single" w:sz="12" w:space="0" w:color="auto"/>
            </w:tcBorders>
          </w:tcPr>
          <w:p w14:paraId="12FB0DE8" w14:textId="55062B42" w:rsidR="0070257A" w:rsidRPr="00C9322B" w:rsidRDefault="0070257A" w:rsidP="00186EA3">
            <w:pPr>
              <w:spacing w:before="240" w:line="36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全国平均:3.</w:t>
            </w:r>
            <w:r w:rsidR="00B72BE4" w:rsidRPr="00C9322B">
              <w:rPr>
                <w:rFonts w:ascii="UD デジタル 教科書体 NK-R" w:eastAsia="UD デジタル 教科書体 NK-R" w:hAnsi="HG丸ｺﾞｼｯｸM-PRO" w:hint="eastAsia"/>
                <w:sz w:val="18"/>
                <w:szCs w:val="20"/>
              </w:rPr>
              <w:t>3</w:t>
            </w:r>
            <w:r w:rsidR="00D3584F" w:rsidRPr="00C9322B">
              <w:rPr>
                <w:rFonts w:ascii="UD デジタル 教科書体 NK-R" w:eastAsia="UD デジタル 教科書体 NK-R" w:hAnsi="HG丸ｺﾞｼｯｸM-PRO" w:hint="eastAsia"/>
                <w:sz w:val="18"/>
                <w:szCs w:val="20"/>
              </w:rPr>
              <w:t>%</w:t>
            </w:r>
          </w:p>
        </w:tc>
      </w:tr>
    </w:tbl>
    <w:p w14:paraId="7E90F774" w14:textId="3A9AD60F" w:rsidR="00DA39ED" w:rsidRPr="00C9322B" w:rsidRDefault="00C34CEC" w:rsidP="00D3584F">
      <w:pPr>
        <w:ind w:firstLineChars="50" w:firstLine="90"/>
        <w:rPr>
          <w:rFonts w:ascii="UD デジタル 教科書体 NK-R" w:eastAsia="UD デジタル 教科書体 NK-R"/>
          <w:sz w:val="18"/>
          <w:szCs w:val="18"/>
        </w:rPr>
      </w:pPr>
      <w:r w:rsidRPr="00C9322B">
        <w:rPr>
          <w:rFonts w:ascii="UD デジタル 教科書体 NK-R" w:eastAsia="UD デジタル 教科書体 NK-R" w:hint="eastAsia"/>
          <w:sz w:val="18"/>
          <w:szCs w:val="18"/>
        </w:rPr>
        <w:t>※</w:t>
      </w:r>
      <w:r w:rsidR="00B21B8C" w:rsidRPr="00C9322B">
        <w:rPr>
          <w:rFonts w:ascii="UD デジタル 教科書体 NK-R" w:eastAsia="UD デジタル 教科書体 NK-R" w:hint="eastAsia"/>
          <w:sz w:val="18"/>
          <w:szCs w:val="18"/>
        </w:rPr>
        <w:t>「国勢調査」における雇用者</w:t>
      </w:r>
      <w:r w:rsidR="00DA39ED" w:rsidRPr="00C9322B">
        <w:rPr>
          <w:rFonts w:ascii="UD デジタル 教科書体 NK-R" w:eastAsia="UD デジタル 教科書体 NK-R" w:hint="eastAsia"/>
          <w:sz w:val="18"/>
          <w:szCs w:val="18"/>
        </w:rPr>
        <w:t>のうち「管理的職業従事者」に占める女性の割合とする。</w:t>
      </w:r>
    </w:p>
    <w:p w14:paraId="44B56542" w14:textId="0158C875" w:rsidR="00E10FE0" w:rsidRPr="00C9322B" w:rsidRDefault="00E10FE0" w:rsidP="00E06E4F">
      <w:pPr>
        <w:spacing w:line="340" w:lineRule="exact"/>
        <w:rPr>
          <w:rFonts w:ascii="UD デジタル 教科書体 NK-R" w:eastAsia="UD デジタル 教科書体 NK-R"/>
          <w:sz w:val="18"/>
          <w:szCs w:val="18"/>
        </w:rPr>
      </w:pPr>
    </w:p>
    <w:p w14:paraId="460EEC39" w14:textId="458917A1" w:rsidR="005F74A2" w:rsidRPr="00C9322B" w:rsidRDefault="005F74A2" w:rsidP="00E06E4F">
      <w:pPr>
        <w:spacing w:line="340" w:lineRule="exact"/>
        <w:rPr>
          <w:rFonts w:ascii="UD デジタル 教科書体 NK-R" w:eastAsia="UD デジタル 教科書体 NK-R"/>
          <w:sz w:val="18"/>
          <w:szCs w:val="18"/>
        </w:rPr>
      </w:pPr>
    </w:p>
    <w:p w14:paraId="375C6763" w14:textId="6EF70A04" w:rsidR="005F74A2" w:rsidRPr="00C9322B" w:rsidRDefault="005F74A2" w:rsidP="00E06E4F">
      <w:pPr>
        <w:spacing w:line="340" w:lineRule="exact"/>
        <w:rPr>
          <w:rFonts w:ascii="UD デジタル 教科書体 NK-R" w:eastAsia="UD デジタル 教科書体 NK-R"/>
          <w:sz w:val="18"/>
          <w:szCs w:val="18"/>
        </w:rPr>
      </w:pPr>
    </w:p>
    <w:p w14:paraId="16483F7B" w14:textId="6CB80741" w:rsidR="005F74A2" w:rsidRPr="00C9322B" w:rsidRDefault="005F74A2" w:rsidP="00E06E4F">
      <w:pPr>
        <w:spacing w:line="340" w:lineRule="exact"/>
        <w:rPr>
          <w:rFonts w:ascii="UD デジタル 教科書体 NK-R" w:eastAsia="UD デジタル 教科書体 NK-R"/>
          <w:sz w:val="18"/>
          <w:szCs w:val="18"/>
        </w:rPr>
      </w:pPr>
    </w:p>
    <w:p w14:paraId="6AFB43F1" w14:textId="446A7427" w:rsidR="005F74A2" w:rsidRPr="00C9322B" w:rsidRDefault="005F74A2" w:rsidP="00E06E4F">
      <w:pPr>
        <w:spacing w:line="340" w:lineRule="exact"/>
        <w:rPr>
          <w:rFonts w:ascii="UD デジタル 教科書体 NK-R" w:eastAsia="UD デジタル 教科書体 NK-R"/>
          <w:sz w:val="18"/>
          <w:szCs w:val="18"/>
        </w:rPr>
      </w:pPr>
    </w:p>
    <w:p w14:paraId="42F6E2E5" w14:textId="146B4628" w:rsidR="005F74A2" w:rsidRPr="00C9322B" w:rsidRDefault="005F74A2" w:rsidP="00E06E4F">
      <w:pPr>
        <w:spacing w:line="340" w:lineRule="exact"/>
        <w:rPr>
          <w:rFonts w:ascii="UD デジタル 教科書体 NK-R" w:eastAsia="UD デジタル 教科書体 NK-R"/>
          <w:sz w:val="18"/>
          <w:szCs w:val="18"/>
        </w:rPr>
      </w:pPr>
      <w:bookmarkStart w:id="0" w:name="_GoBack"/>
      <w:bookmarkEnd w:id="0"/>
    </w:p>
    <w:p w14:paraId="726F33A3" w14:textId="2F1CDC84" w:rsidR="005F74A2" w:rsidRPr="00C9322B" w:rsidRDefault="005F74A2" w:rsidP="00E06E4F">
      <w:pPr>
        <w:spacing w:line="340" w:lineRule="exact"/>
        <w:rPr>
          <w:rFonts w:ascii="UD デジタル 教科書体 NK-R" w:eastAsia="UD デジタル 教科書体 NK-R"/>
          <w:sz w:val="18"/>
          <w:szCs w:val="18"/>
        </w:rPr>
      </w:pPr>
    </w:p>
    <w:p w14:paraId="014487CD" w14:textId="3D1A80C4" w:rsidR="005F74A2" w:rsidRPr="00C9322B" w:rsidRDefault="005F74A2" w:rsidP="00E06E4F">
      <w:pPr>
        <w:spacing w:line="340" w:lineRule="exact"/>
        <w:rPr>
          <w:rFonts w:ascii="UD デジタル 教科書体 NK-R" w:eastAsia="UD デジタル 教科書体 NK-R"/>
          <w:sz w:val="18"/>
          <w:szCs w:val="18"/>
        </w:rPr>
      </w:pPr>
    </w:p>
    <w:p w14:paraId="3CCAA902" w14:textId="45C293CF" w:rsidR="005F74A2" w:rsidRPr="00C9322B" w:rsidRDefault="005F74A2" w:rsidP="00E06E4F">
      <w:pPr>
        <w:spacing w:line="340" w:lineRule="exact"/>
        <w:rPr>
          <w:rFonts w:ascii="UD デジタル 教科書体 NK-R" w:eastAsia="UD デジタル 教科書体 NK-R"/>
          <w:sz w:val="18"/>
          <w:szCs w:val="18"/>
        </w:rPr>
      </w:pPr>
    </w:p>
    <w:p w14:paraId="54AD3D1F" w14:textId="150EAEB3" w:rsidR="005F74A2" w:rsidRPr="00C9322B" w:rsidRDefault="005F74A2" w:rsidP="00E06E4F">
      <w:pPr>
        <w:spacing w:line="340" w:lineRule="exact"/>
        <w:rPr>
          <w:rFonts w:ascii="UD デジタル 教科書体 NK-R" w:eastAsia="UD デジタル 教科書体 NK-R"/>
          <w:sz w:val="18"/>
          <w:szCs w:val="18"/>
        </w:rPr>
      </w:pPr>
    </w:p>
    <w:p w14:paraId="6F50B3BC" w14:textId="060C21AC" w:rsidR="005F74A2" w:rsidRPr="00C9322B" w:rsidRDefault="005F74A2" w:rsidP="00E06E4F">
      <w:pPr>
        <w:spacing w:line="340" w:lineRule="exact"/>
        <w:rPr>
          <w:rFonts w:ascii="UD デジタル 教科書体 NK-R" w:eastAsia="UD デジタル 教科書体 NK-R"/>
          <w:sz w:val="18"/>
          <w:szCs w:val="18"/>
        </w:rPr>
      </w:pPr>
    </w:p>
    <w:p w14:paraId="1A746607" w14:textId="7E7AEA43" w:rsidR="005F74A2" w:rsidRPr="00C9322B" w:rsidRDefault="005F74A2" w:rsidP="00E06E4F">
      <w:pPr>
        <w:spacing w:line="340" w:lineRule="exact"/>
        <w:rPr>
          <w:rFonts w:ascii="UD デジタル 教科書体 NK-R" w:eastAsia="UD デジタル 教科書体 NK-R"/>
          <w:sz w:val="18"/>
          <w:szCs w:val="18"/>
        </w:rPr>
      </w:pPr>
    </w:p>
    <w:p w14:paraId="4C7A16BB" w14:textId="02C6F0A9" w:rsidR="005F74A2" w:rsidRPr="00C9322B" w:rsidRDefault="005F74A2" w:rsidP="00E06E4F">
      <w:pPr>
        <w:spacing w:line="340" w:lineRule="exact"/>
        <w:rPr>
          <w:rFonts w:ascii="UD デジタル 教科書体 NK-R" w:eastAsia="UD デジタル 教科書体 NK-R"/>
          <w:sz w:val="18"/>
          <w:szCs w:val="18"/>
        </w:rPr>
      </w:pPr>
    </w:p>
    <w:p w14:paraId="250B2603" w14:textId="37BE17C9" w:rsidR="005F74A2" w:rsidRPr="00C9322B" w:rsidRDefault="005F74A2" w:rsidP="00E06E4F">
      <w:pPr>
        <w:spacing w:line="340" w:lineRule="exact"/>
        <w:rPr>
          <w:rFonts w:ascii="UD デジタル 教科書体 NK-R" w:eastAsia="UD デジタル 教科書体 NK-R"/>
          <w:sz w:val="18"/>
          <w:szCs w:val="18"/>
        </w:rPr>
      </w:pPr>
    </w:p>
    <w:p w14:paraId="12A34A92" w14:textId="1D7080A2" w:rsidR="005F74A2" w:rsidRPr="00C9322B" w:rsidRDefault="005F74A2" w:rsidP="00E06E4F">
      <w:pPr>
        <w:spacing w:line="340" w:lineRule="exact"/>
        <w:rPr>
          <w:rFonts w:ascii="UD デジタル 教科書体 NK-R" w:eastAsia="UD デジタル 教科書体 NK-R"/>
          <w:sz w:val="18"/>
          <w:szCs w:val="18"/>
        </w:rPr>
      </w:pPr>
    </w:p>
    <w:p w14:paraId="0003862C" w14:textId="77777777" w:rsidR="005F74A2" w:rsidRPr="00C9322B" w:rsidRDefault="005F74A2" w:rsidP="00E06E4F">
      <w:pPr>
        <w:spacing w:line="340" w:lineRule="exact"/>
        <w:rPr>
          <w:rFonts w:ascii="UD デジタル 教科書体 NK-R" w:eastAsia="UD デジタル 教科書体 NK-R"/>
          <w:sz w:val="18"/>
          <w:szCs w:val="18"/>
        </w:rPr>
      </w:pPr>
    </w:p>
    <w:tbl>
      <w:tblPr>
        <w:tblStyle w:val="a7"/>
        <w:tblW w:w="0" w:type="auto"/>
        <w:tblInd w:w="108" w:type="dxa"/>
        <w:tblLook w:val="04A0" w:firstRow="1" w:lastRow="0" w:firstColumn="1" w:lastColumn="0" w:noHBand="0" w:noVBand="1"/>
      </w:tblPr>
      <w:tblGrid>
        <w:gridCol w:w="3544"/>
        <w:gridCol w:w="2268"/>
        <w:gridCol w:w="2854"/>
      </w:tblGrid>
      <w:tr w:rsidR="00C9322B" w:rsidRPr="00C9322B" w14:paraId="52A077BB" w14:textId="77777777" w:rsidTr="00D3584F">
        <w:tc>
          <w:tcPr>
            <w:tcW w:w="3544" w:type="dxa"/>
            <w:tcBorders>
              <w:top w:val="single" w:sz="8" w:space="0" w:color="auto"/>
              <w:left w:val="single" w:sz="12" w:space="0" w:color="auto"/>
            </w:tcBorders>
            <w:shd w:val="clear" w:color="auto" w:fill="FFFFFF" w:themeFill="background1"/>
          </w:tcPr>
          <w:p w14:paraId="15F688E4" w14:textId="77777777" w:rsidR="00E06E4F" w:rsidRPr="00C9322B" w:rsidRDefault="00E06E4F" w:rsidP="0071084E">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lastRenderedPageBreak/>
              <w:t>参考指標</w:t>
            </w:r>
          </w:p>
        </w:tc>
        <w:tc>
          <w:tcPr>
            <w:tcW w:w="2268" w:type="dxa"/>
            <w:tcBorders>
              <w:top w:val="single" w:sz="8" w:space="0" w:color="auto"/>
            </w:tcBorders>
            <w:shd w:val="clear" w:color="auto" w:fill="FFFFFF" w:themeFill="background1"/>
          </w:tcPr>
          <w:p w14:paraId="2B84538F" w14:textId="154CB5F8" w:rsidR="00E06E4F" w:rsidRPr="00C9322B" w:rsidRDefault="00E06E4F" w:rsidP="00186EA3">
            <w:pPr>
              <w:widowControl/>
              <w:spacing w:line="276" w:lineRule="auto"/>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t>現状値</w:t>
            </w:r>
          </w:p>
        </w:tc>
        <w:tc>
          <w:tcPr>
            <w:tcW w:w="2854" w:type="dxa"/>
            <w:tcBorders>
              <w:top w:val="single" w:sz="8" w:space="0" w:color="auto"/>
              <w:right w:val="single" w:sz="12" w:space="0" w:color="auto"/>
            </w:tcBorders>
            <w:shd w:val="clear" w:color="auto" w:fill="FFFFFF" w:themeFill="background1"/>
          </w:tcPr>
          <w:p w14:paraId="0E865611" w14:textId="7C05DA49" w:rsidR="00E06E4F" w:rsidRPr="00C9322B" w:rsidRDefault="00E06E4F" w:rsidP="00186EA3">
            <w:pPr>
              <w:widowControl/>
              <w:spacing w:line="276" w:lineRule="auto"/>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HGPｺﾞｼｯｸE" w:hint="eastAsia"/>
                <w:sz w:val="24"/>
              </w:rPr>
              <w:t>参考・比較指標、備考</w:t>
            </w:r>
          </w:p>
        </w:tc>
      </w:tr>
      <w:tr w:rsidR="00C9322B" w:rsidRPr="00C9322B" w14:paraId="4CAC5EA1" w14:textId="77777777" w:rsidTr="00D3584F">
        <w:tc>
          <w:tcPr>
            <w:tcW w:w="3544" w:type="dxa"/>
            <w:tcBorders>
              <w:left w:val="single" w:sz="12" w:space="0" w:color="auto"/>
              <w:bottom w:val="dotted" w:sz="4" w:space="0" w:color="auto"/>
            </w:tcBorders>
          </w:tcPr>
          <w:p w14:paraId="4CB80CB6" w14:textId="77777777" w:rsidR="00245C0D" w:rsidRPr="00C9322B" w:rsidRDefault="00E06E4F" w:rsidP="00E06E4F">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ドーンセンター情報ライブラリーにおける</w:t>
            </w:r>
          </w:p>
          <w:p w14:paraId="711E2B8E" w14:textId="4FB42338" w:rsidR="00E06E4F" w:rsidRPr="00C9322B" w:rsidRDefault="00E06E4F" w:rsidP="00E06E4F">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人材情報データベースの年間新規登録者数</w:t>
            </w:r>
          </w:p>
        </w:tc>
        <w:tc>
          <w:tcPr>
            <w:tcW w:w="2268" w:type="dxa"/>
            <w:tcBorders>
              <w:bottom w:val="dotted" w:sz="4" w:space="0" w:color="auto"/>
            </w:tcBorders>
          </w:tcPr>
          <w:p w14:paraId="46C0470E" w14:textId="77777777" w:rsidR="00245C0D" w:rsidRPr="00C9322B" w:rsidRDefault="00E06E4F"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21件</w:t>
            </w:r>
          </w:p>
          <w:p w14:paraId="2D79D2A2" w14:textId="1AF86826" w:rsidR="00E06E4F" w:rsidRPr="00C9322B" w:rsidRDefault="00E06E4F"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（R元年度）</w:t>
            </w:r>
          </w:p>
        </w:tc>
        <w:tc>
          <w:tcPr>
            <w:tcW w:w="2854" w:type="dxa"/>
            <w:tcBorders>
              <w:bottom w:val="dotted" w:sz="4" w:space="0" w:color="auto"/>
              <w:right w:val="single" w:sz="12" w:space="0" w:color="auto"/>
            </w:tcBorders>
          </w:tcPr>
          <w:p w14:paraId="359267FE" w14:textId="672C2429" w:rsidR="00245C0D" w:rsidRPr="00C9322B" w:rsidRDefault="00245C0D" w:rsidP="00245C0D">
            <w:pPr>
              <w:widowControl/>
              <w:spacing w:before="240"/>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p>
        </w:tc>
      </w:tr>
      <w:tr w:rsidR="00C9322B" w:rsidRPr="00C9322B" w14:paraId="3ACEDE1E" w14:textId="77777777" w:rsidTr="00D3584F">
        <w:tc>
          <w:tcPr>
            <w:tcW w:w="3544" w:type="dxa"/>
            <w:tcBorders>
              <w:top w:val="dotted" w:sz="4" w:space="0" w:color="auto"/>
              <w:left w:val="single" w:sz="12" w:space="0" w:color="auto"/>
              <w:bottom w:val="dotted" w:sz="4" w:space="0" w:color="auto"/>
            </w:tcBorders>
          </w:tcPr>
          <w:p w14:paraId="59711EE0" w14:textId="4082B9C2" w:rsidR="00E06E4F" w:rsidRPr="00C9322B" w:rsidRDefault="00E06E4F" w:rsidP="00F74799">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大阪府（知事部局等）職員の主査級以上に占める女性職員の割合</w:t>
            </w:r>
          </w:p>
        </w:tc>
        <w:tc>
          <w:tcPr>
            <w:tcW w:w="2268" w:type="dxa"/>
            <w:tcBorders>
              <w:top w:val="dotted" w:sz="4" w:space="0" w:color="auto"/>
              <w:bottom w:val="dotted" w:sz="4" w:space="0" w:color="auto"/>
            </w:tcBorders>
          </w:tcPr>
          <w:p w14:paraId="63BA4A52" w14:textId="583DB071" w:rsidR="00E06E4F" w:rsidRPr="00C9322B" w:rsidRDefault="00245C0D" w:rsidP="00E34450">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24.4%</w:t>
            </w:r>
            <w:r w:rsidR="00E34450" w:rsidRPr="00C9322B">
              <w:rPr>
                <w:rFonts w:ascii="UD デジタル 教科書体 NK-R" w:eastAsia="UD デジタル 教科書体 NK-R" w:hAnsi="メイリオ" w:cs="メイリオ" w:hint="eastAsia"/>
                <w:sz w:val="18"/>
                <w:szCs w:val="18"/>
              </w:rPr>
              <w:t xml:space="preserve">　　　　　　　　　　　　　</w:t>
            </w:r>
            <w:r w:rsidRPr="00C9322B">
              <w:rPr>
                <w:rFonts w:ascii="UD デジタル 教科書体 NK-R" w:eastAsia="UD デジタル 教科書体 NK-R" w:hAnsi="メイリオ" w:cs="メイリオ" w:hint="eastAsia"/>
                <w:sz w:val="18"/>
                <w:szCs w:val="18"/>
              </w:rPr>
              <w:t>（R2年）</w:t>
            </w:r>
          </w:p>
        </w:tc>
        <w:tc>
          <w:tcPr>
            <w:tcW w:w="2854" w:type="dxa"/>
            <w:tcBorders>
              <w:top w:val="dotted" w:sz="4" w:space="0" w:color="auto"/>
              <w:bottom w:val="dotted" w:sz="4" w:space="0" w:color="auto"/>
              <w:right w:val="single" w:sz="12" w:space="0" w:color="auto"/>
            </w:tcBorders>
          </w:tcPr>
          <w:p w14:paraId="7CC2088C" w14:textId="6B062164" w:rsidR="00E06E4F" w:rsidRPr="00C9322B" w:rsidRDefault="00D424DC" w:rsidP="00A5541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HG丸ｺﾞｼｯｸM-PRO" w:hint="eastAsia"/>
                <w:sz w:val="18"/>
                <w:szCs w:val="20"/>
              </w:rPr>
              <w:t>「大阪府における女性活躍の推進に関する特</w:t>
            </w:r>
            <w:r w:rsidRPr="00C9322B">
              <w:rPr>
                <w:rFonts w:ascii="UD デジタル 教科書体 NK-R" w:eastAsia="UD デジタル 教科書体 NK-R" w:hAnsi="HG丸ｺﾞｼｯｸM-PRO" w:hint="eastAsia"/>
                <w:kern w:val="0"/>
                <w:sz w:val="18"/>
                <w:szCs w:val="20"/>
              </w:rPr>
              <w:t>定事業主行動計画」</w:t>
            </w:r>
          </w:p>
        </w:tc>
      </w:tr>
      <w:tr w:rsidR="00C9322B" w:rsidRPr="00C9322B" w14:paraId="432F4E3C" w14:textId="77777777" w:rsidTr="00D3584F">
        <w:tc>
          <w:tcPr>
            <w:tcW w:w="3544" w:type="dxa"/>
            <w:tcBorders>
              <w:top w:val="dotted" w:sz="4" w:space="0" w:color="auto"/>
              <w:left w:val="single" w:sz="12" w:space="0" w:color="auto"/>
              <w:bottom w:val="dotted" w:sz="4" w:space="0" w:color="auto"/>
            </w:tcBorders>
          </w:tcPr>
          <w:p w14:paraId="0BB71AC9" w14:textId="45A05ECC" w:rsidR="00E06E4F" w:rsidRPr="00C9322B" w:rsidRDefault="00E06E4F" w:rsidP="0071084E">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大阪府（警察本部）警察官の定員に占める女性警察官の割合</w:t>
            </w:r>
          </w:p>
        </w:tc>
        <w:tc>
          <w:tcPr>
            <w:tcW w:w="2268" w:type="dxa"/>
            <w:tcBorders>
              <w:top w:val="dotted" w:sz="4" w:space="0" w:color="auto"/>
              <w:bottom w:val="dotted" w:sz="4" w:space="0" w:color="auto"/>
            </w:tcBorders>
          </w:tcPr>
          <w:p w14:paraId="7F1AAD87" w14:textId="77777777" w:rsidR="00245C0D" w:rsidRPr="00C9322B" w:rsidRDefault="00245C0D"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10.8％</w:t>
            </w:r>
          </w:p>
          <w:p w14:paraId="0A8B51C3" w14:textId="4C41E530" w:rsidR="00E06E4F" w:rsidRPr="00C9322B" w:rsidRDefault="00245C0D"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（R2年)</w:t>
            </w:r>
          </w:p>
        </w:tc>
        <w:tc>
          <w:tcPr>
            <w:tcW w:w="2854" w:type="dxa"/>
            <w:tcBorders>
              <w:top w:val="dotted" w:sz="4" w:space="0" w:color="auto"/>
              <w:bottom w:val="dotted" w:sz="4" w:space="0" w:color="auto"/>
              <w:right w:val="single" w:sz="12" w:space="0" w:color="auto"/>
            </w:tcBorders>
          </w:tcPr>
          <w:p w14:paraId="1DCC56EC" w14:textId="48792CCF" w:rsidR="00E06E4F" w:rsidRPr="00C9322B" w:rsidRDefault="00D3584F" w:rsidP="00BE50A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r w:rsidR="00F74799" w:rsidRPr="00C9322B">
              <w:rPr>
                <w:rFonts w:ascii="UD デジタル 教科書体 NK-R" w:eastAsia="UD デジタル 教科書体 NK-R" w:hAnsi="メイリオ" w:cs="メイリオ" w:hint="eastAsia"/>
                <w:sz w:val="18"/>
                <w:szCs w:val="18"/>
              </w:rPr>
              <w:t>大阪府警察女性活躍・次世代育成支援対策</w:t>
            </w:r>
            <w:r w:rsidR="00245C0D" w:rsidRPr="00C9322B">
              <w:rPr>
                <w:rFonts w:ascii="UD デジタル 教科書体 NK-R" w:eastAsia="UD デジタル 教科書体 NK-R" w:hAnsi="メイリオ" w:cs="メイリオ" w:hint="eastAsia"/>
                <w:sz w:val="18"/>
                <w:szCs w:val="18"/>
              </w:rPr>
              <w:t>行動計画</w:t>
            </w:r>
            <w:r w:rsidRPr="00C9322B">
              <w:rPr>
                <w:rFonts w:ascii="UD デジタル 教科書体 NK-R" w:eastAsia="UD デジタル 教科書体 NK-R" w:hAnsi="メイリオ" w:cs="メイリオ" w:hint="eastAsia"/>
                <w:sz w:val="18"/>
                <w:szCs w:val="18"/>
              </w:rPr>
              <w:t>」</w:t>
            </w:r>
          </w:p>
        </w:tc>
      </w:tr>
      <w:tr w:rsidR="00C9322B" w:rsidRPr="00C9322B" w14:paraId="67778ED5" w14:textId="77777777" w:rsidTr="00D3584F">
        <w:tc>
          <w:tcPr>
            <w:tcW w:w="3544" w:type="dxa"/>
            <w:tcBorders>
              <w:top w:val="dotted" w:sz="4" w:space="0" w:color="auto"/>
              <w:left w:val="single" w:sz="12" w:space="0" w:color="auto"/>
              <w:bottom w:val="dotted" w:sz="4" w:space="0" w:color="auto"/>
            </w:tcBorders>
          </w:tcPr>
          <w:p w14:paraId="3B407701" w14:textId="77777777" w:rsidR="00CB019A" w:rsidRPr="00C9322B" w:rsidRDefault="00CB019A" w:rsidP="0071084E">
            <w:pPr>
              <w:widowControl/>
              <w:jc w:val="left"/>
              <w:rPr>
                <w:rFonts w:ascii="UD デジタル 教科書体 NK-R" w:eastAsia="UD デジタル 教科書体 NK-R" w:hAnsi="メイリオ" w:cs="メイリオ"/>
                <w:sz w:val="18"/>
                <w:szCs w:val="18"/>
              </w:rPr>
            </w:pPr>
          </w:p>
          <w:p w14:paraId="08D93DF9" w14:textId="204906D4" w:rsidR="00E06E4F" w:rsidRPr="00C9322B" w:rsidRDefault="00E06E4F" w:rsidP="00CB019A">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自治会長に占める女性の割合</w:t>
            </w:r>
          </w:p>
        </w:tc>
        <w:tc>
          <w:tcPr>
            <w:tcW w:w="2268" w:type="dxa"/>
            <w:tcBorders>
              <w:top w:val="dotted" w:sz="4" w:space="0" w:color="auto"/>
              <w:bottom w:val="dotted" w:sz="4" w:space="0" w:color="auto"/>
            </w:tcBorders>
          </w:tcPr>
          <w:p w14:paraId="44D926C7" w14:textId="77777777" w:rsidR="00CB019A" w:rsidRPr="00C9322B" w:rsidRDefault="00CB019A" w:rsidP="0071084E">
            <w:pPr>
              <w:widowControl/>
              <w:jc w:val="center"/>
              <w:rPr>
                <w:rFonts w:ascii="UD デジタル 教科書体 NK-R" w:eastAsia="UD デジタル 教科書体 NK-R" w:hAnsi="メイリオ" w:cs="メイリオ"/>
                <w:sz w:val="18"/>
                <w:szCs w:val="18"/>
              </w:rPr>
            </w:pPr>
          </w:p>
          <w:p w14:paraId="5A5168DE" w14:textId="0B9DEEA7" w:rsidR="00245C0D" w:rsidRPr="00C9322B" w:rsidRDefault="00A7049C"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15.２</w:t>
            </w:r>
            <w:r w:rsidR="00245C0D" w:rsidRPr="00C9322B">
              <w:rPr>
                <w:rFonts w:ascii="UD デジタル 教科書体 NK-R" w:eastAsia="UD デジタル 教科書体 NK-R" w:hAnsi="メイリオ" w:cs="メイリオ" w:hint="eastAsia"/>
                <w:sz w:val="18"/>
                <w:szCs w:val="18"/>
              </w:rPr>
              <w:t>％</w:t>
            </w:r>
          </w:p>
          <w:p w14:paraId="3E67C3FD" w14:textId="7A5B88C1" w:rsidR="00E06E4F" w:rsidRPr="00C9322B" w:rsidRDefault="00245C0D"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w:t>
            </w:r>
            <w:r w:rsidR="00A7049C" w:rsidRPr="00C9322B">
              <w:rPr>
                <w:rFonts w:ascii="UD デジタル 教科書体 NK-R" w:eastAsia="UD デジタル 教科書体 NK-R" w:hAnsi="メイリオ" w:cs="メイリオ" w:hint="eastAsia"/>
                <w:sz w:val="18"/>
                <w:szCs w:val="18"/>
              </w:rPr>
              <w:t>２</w:t>
            </w:r>
            <w:r w:rsidRPr="00C9322B">
              <w:rPr>
                <w:rFonts w:ascii="UD デジタル 教科書体 NK-R" w:eastAsia="UD デジタル 教科書体 NK-R" w:hAnsi="メイリオ" w:cs="メイリオ" w:hint="eastAsia"/>
                <w:sz w:val="18"/>
                <w:szCs w:val="18"/>
              </w:rPr>
              <w:t>年）</w:t>
            </w:r>
          </w:p>
        </w:tc>
        <w:tc>
          <w:tcPr>
            <w:tcW w:w="2854" w:type="dxa"/>
            <w:tcBorders>
              <w:top w:val="dotted" w:sz="4" w:space="0" w:color="auto"/>
              <w:bottom w:val="dotted" w:sz="4" w:space="0" w:color="auto"/>
              <w:right w:val="single" w:sz="12" w:space="0" w:color="auto"/>
            </w:tcBorders>
          </w:tcPr>
          <w:p w14:paraId="0013B2F8" w14:textId="6ABE89AC" w:rsidR="00A7049C" w:rsidRPr="00C9322B" w:rsidRDefault="00A7049C"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全国平均：</w:t>
            </w:r>
            <w:r w:rsidR="00CB019A" w:rsidRPr="00C9322B">
              <w:rPr>
                <w:rFonts w:ascii="UD デジタル 教科書体 NK-R" w:eastAsia="UD デジタル 教科書体 NK-R" w:hAnsi="メイリオ" w:cs="メイリオ" w:hint="eastAsia"/>
                <w:sz w:val="18"/>
                <w:szCs w:val="18"/>
              </w:rPr>
              <w:t>6.1%</w:t>
            </w:r>
          </w:p>
          <w:p w14:paraId="56A589A5" w14:textId="77777777" w:rsidR="00CB019A" w:rsidRPr="00C9322B" w:rsidRDefault="00245C0D" w:rsidP="0071084E">
            <w:pPr>
              <w:widowControl/>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地方公共団体における男女共同参画社会の形成又は女性に</w:t>
            </w:r>
          </w:p>
          <w:p w14:paraId="1ACDE283" w14:textId="72CA5180" w:rsidR="00E06E4F" w:rsidRPr="00C9322B" w:rsidRDefault="00245C0D" w:rsidP="0071084E">
            <w:pPr>
              <w:widowControl/>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関する施策の推進状況</w:t>
            </w:r>
          </w:p>
        </w:tc>
      </w:tr>
      <w:tr w:rsidR="00C9322B" w:rsidRPr="00C9322B" w14:paraId="238D66E7" w14:textId="77777777" w:rsidTr="00D3584F">
        <w:tc>
          <w:tcPr>
            <w:tcW w:w="3544" w:type="dxa"/>
            <w:tcBorders>
              <w:top w:val="dotted" w:sz="4" w:space="0" w:color="auto"/>
              <w:left w:val="single" w:sz="12" w:space="0" w:color="auto"/>
              <w:bottom w:val="dotted" w:sz="4" w:space="0" w:color="auto"/>
            </w:tcBorders>
          </w:tcPr>
          <w:p w14:paraId="70AF7A03" w14:textId="3508B23F" w:rsidR="00E06E4F" w:rsidRPr="00C9322B" w:rsidRDefault="00E06E4F" w:rsidP="00CB019A">
            <w:pPr>
              <w:widowControl/>
              <w:spacing w:line="72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府内大学の理学分野、工学分野の女性割合</w:t>
            </w:r>
          </w:p>
        </w:tc>
        <w:tc>
          <w:tcPr>
            <w:tcW w:w="2268" w:type="dxa"/>
            <w:tcBorders>
              <w:top w:val="dotted" w:sz="4" w:space="0" w:color="auto"/>
              <w:bottom w:val="dotted" w:sz="4" w:space="0" w:color="auto"/>
            </w:tcBorders>
          </w:tcPr>
          <w:p w14:paraId="122B2569" w14:textId="2D2EA901" w:rsidR="00245C0D" w:rsidRPr="00C9322B" w:rsidRDefault="00245C0D" w:rsidP="00245C0D">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理学分野：</w:t>
            </w:r>
            <w:r w:rsidR="00BD18FE" w:rsidRPr="00C9322B">
              <w:rPr>
                <w:rFonts w:ascii="UD デジタル 教科書体 NK-R" w:eastAsia="UD デジタル 教科書体 NK-R" w:hAnsi="メイリオ" w:cs="メイリオ" w:hint="eastAsia"/>
                <w:sz w:val="18"/>
                <w:szCs w:val="18"/>
              </w:rPr>
              <w:t>21</w:t>
            </w:r>
            <w:r w:rsidRPr="00C9322B">
              <w:rPr>
                <w:rFonts w:ascii="UD デジタル 教科書体 NK-R" w:eastAsia="UD デジタル 教科書体 NK-R" w:hAnsi="メイリオ" w:cs="メイリオ" w:hint="eastAsia"/>
                <w:sz w:val="18"/>
                <w:szCs w:val="18"/>
              </w:rPr>
              <w:t>.8%</w:t>
            </w:r>
          </w:p>
          <w:p w14:paraId="1C46F095" w14:textId="543B6406" w:rsidR="00245C0D" w:rsidRPr="00C9322B" w:rsidRDefault="00245C0D" w:rsidP="00245C0D">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工学分野：1</w:t>
            </w:r>
            <w:r w:rsidR="00BD18FE" w:rsidRPr="00C9322B">
              <w:rPr>
                <w:rFonts w:ascii="UD デジタル 教科書体 NK-R" w:eastAsia="UD デジタル 教科書体 NK-R" w:hAnsi="メイリオ" w:cs="メイリオ" w:hint="eastAsia"/>
                <w:sz w:val="18"/>
                <w:szCs w:val="18"/>
              </w:rPr>
              <w:t>3</w:t>
            </w:r>
            <w:r w:rsidRPr="00C9322B">
              <w:rPr>
                <w:rFonts w:ascii="UD デジタル 教科書体 NK-R" w:eastAsia="UD デジタル 教科書体 NK-R" w:hAnsi="メイリオ" w:cs="メイリオ" w:hint="eastAsia"/>
                <w:sz w:val="18"/>
                <w:szCs w:val="18"/>
              </w:rPr>
              <w:t>.8%</w:t>
            </w:r>
          </w:p>
          <w:p w14:paraId="16E8AFDE" w14:textId="3036F04F" w:rsidR="00E06E4F" w:rsidRPr="00C9322B" w:rsidRDefault="00245C0D" w:rsidP="00245C0D">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w:t>
            </w:r>
            <w:r w:rsidR="00BD18FE" w:rsidRPr="00C9322B">
              <w:rPr>
                <w:rFonts w:ascii="UD デジタル 教科書体 NK-R" w:eastAsia="UD デジタル 教科書体 NK-R" w:hAnsi="メイリオ" w:cs="メイリオ" w:hint="eastAsia"/>
                <w:sz w:val="18"/>
                <w:szCs w:val="18"/>
              </w:rPr>
              <w:t>２</w:t>
            </w:r>
            <w:r w:rsidRPr="00C9322B">
              <w:rPr>
                <w:rFonts w:ascii="UD デジタル 教科書体 NK-R" w:eastAsia="UD デジタル 教科書体 NK-R" w:hAnsi="メイリオ" w:cs="メイリオ" w:hint="eastAsia"/>
                <w:sz w:val="18"/>
                <w:szCs w:val="18"/>
              </w:rPr>
              <w:t>年度）</w:t>
            </w:r>
          </w:p>
        </w:tc>
        <w:tc>
          <w:tcPr>
            <w:tcW w:w="2854" w:type="dxa"/>
            <w:tcBorders>
              <w:top w:val="dotted" w:sz="4" w:space="0" w:color="auto"/>
              <w:bottom w:val="dotted" w:sz="4" w:space="0" w:color="auto"/>
              <w:right w:val="single" w:sz="12" w:space="0" w:color="auto"/>
            </w:tcBorders>
          </w:tcPr>
          <w:p w14:paraId="77AF84FA" w14:textId="2C9CF981" w:rsidR="00E06E4F" w:rsidRPr="00C9322B" w:rsidRDefault="00245C0D" w:rsidP="00CB019A">
            <w:pPr>
              <w:widowControl/>
              <w:spacing w:line="72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大阪の学校統計</w:t>
            </w:r>
          </w:p>
        </w:tc>
      </w:tr>
      <w:tr w:rsidR="00E06E4F" w:rsidRPr="00C9322B" w14:paraId="1409EA4F" w14:textId="77777777" w:rsidTr="00D3584F">
        <w:tc>
          <w:tcPr>
            <w:tcW w:w="3544" w:type="dxa"/>
            <w:tcBorders>
              <w:top w:val="dotted" w:sz="4" w:space="0" w:color="auto"/>
              <w:left w:val="single" w:sz="12" w:space="0" w:color="auto"/>
              <w:bottom w:val="single" w:sz="12" w:space="0" w:color="auto"/>
            </w:tcBorders>
          </w:tcPr>
          <w:p w14:paraId="714EA40D" w14:textId="77777777" w:rsidR="00CB019A" w:rsidRPr="00C9322B" w:rsidRDefault="00CB019A" w:rsidP="00CB019A">
            <w:pPr>
              <w:widowControl/>
              <w:jc w:val="left"/>
              <w:rPr>
                <w:rFonts w:ascii="UD デジタル 教科書体 NK-R" w:eastAsia="UD デジタル 教科書体 NK-R" w:hAnsi="メイリオ" w:cs="メイリオ"/>
                <w:sz w:val="18"/>
                <w:szCs w:val="18"/>
              </w:rPr>
            </w:pPr>
          </w:p>
          <w:p w14:paraId="46176B95" w14:textId="77777777" w:rsidR="00CB019A" w:rsidRPr="00C9322B" w:rsidRDefault="00CB019A" w:rsidP="00CB019A">
            <w:pPr>
              <w:widowControl/>
              <w:jc w:val="left"/>
              <w:rPr>
                <w:rFonts w:ascii="UD デジタル 教科書体 NK-R" w:eastAsia="UD デジタル 教科書体 NK-R" w:hAnsi="メイリオ" w:cs="メイリオ"/>
                <w:sz w:val="18"/>
                <w:szCs w:val="18"/>
              </w:rPr>
            </w:pPr>
          </w:p>
          <w:p w14:paraId="02B17DF8" w14:textId="328F7F67" w:rsidR="00E06E4F" w:rsidRPr="00C9322B" w:rsidRDefault="00E06E4F" w:rsidP="005034F7">
            <w:pPr>
              <w:widowControl/>
              <w:spacing w:line="36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地方議会における女性議員の割合</w:t>
            </w:r>
          </w:p>
        </w:tc>
        <w:tc>
          <w:tcPr>
            <w:tcW w:w="2268" w:type="dxa"/>
            <w:tcBorders>
              <w:top w:val="dotted" w:sz="4" w:space="0" w:color="auto"/>
              <w:bottom w:val="single" w:sz="12" w:space="0" w:color="auto"/>
            </w:tcBorders>
          </w:tcPr>
          <w:p w14:paraId="75C28691" w14:textId="77777777" w:rsidR="005034F7" w:rsidRPr="00C9322B" w:rsidRDefault="005034F7" w:rsidP="00CB019A">
            <w:pPr>
              <w:widowControl/>
              <w:jc w:val="center"/>
              <w:rPr>
                <w:rFonts w:ascii="UD デジタル 教科書体 NK-R" w:eastAsia="UD デジタル 教科書体 NK-R" w:hAnsi="メイリオ" w:cs="メイリオ"/>
                <w:sz w:val="18"/>
                <w:szCs w:val="18"/>
              </w:rPr>
            </w:pPr>
          </w:p>
          <w:p w14:paraId="1117BDC9" w14:textId="4032BE7D" w:rsidR="00245C0D" w:rsidRPr="00C9322B" w:rsidRDefault="00245C0D" w:rsidP="00CB019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府議会:6.8%</w:t>
            </w:r>
          </w:p>
          <w:p w14:paraId="56D872F4" w14:textId="0DF1A122" w:rsidR="00245C0D" w:rsidRPr="00C9322B" w:rsidRDefault="00245C0D" w:rsidP="00CB019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市議会:21.8%</w:t>
            </w:r>
          </w:p>
          <w:p w14:paraId="48BED78D" w14:textId="6FEE9A2E" w:rsidR="00245C0D" w:rsidRPr="00C9322B" w:rsidRDefault="00245C0D" w:rsidP="00CB019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町村議会:25.9</w:t>
            </w:r>
            <w:r w:rsidR="007A68A7" w:rsidRPr="00C9322B">
              <w:rPr>
                <w:rFonts w:ascii="UD デジタル 教科書体 NK-R" w:eastAsia="UD デジタル 教科書体 NK-R" w:hAnsi="メイリオ" w:cs="メイリオ" w:hint="eastAsia"/>
                <w:sz w:val="18"/>
                <w:szCs w:val="18"/>
              </w:rPr>
              <w:t>％</w:t>
            </w:r>
          </w:p>
          <w:p w14:paraId="6E3A4299" w14:textId="5C601F0D" w:rsidR="00E06E4F" w:rsidRPr="00C9322B" w:rsidRDefault="00245C0D" w:rsidP="00CB019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（R元年）</w:t>
            </w:r>
          </w:p>
        </w:tc>
        <w:tc>
          <w:tcPr>
            <w:tcW w:w="2854" w:type="dxa"/>
            <w:tcBorders>
              <w:top w:val="dotted" w:sz="4" w:space="0" w:color="auto"/>
              <w:bottom w:val="single" w:sz="12" w:space="0" w:color="auto"/>
              <w:right w:val="single" w:sz="12" w:space="0" w:color="auto"/>
            </w:tcBorders>
          </w:tcPr>
          <w:p w14:paraId="319DAAEC" w14:textId="30208CF9" w:rsidR="007A68A7" w:rsidRPr="00C9322B" w:rsidRDefault="007A68A7" w:rsidP="007A68A7">
            <w:pPr>
              <w:widowControl/>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都道府県議会（全国）:11.4%</w:t>
            </w:r>
          </w:p>
          <w:p w14:paraId="3DBA9438" w14:textId="48C4BDE8" w:rsidR="007A68A7" w:rsidRPr="00C9322B" w:rsidRDefault="007A68A7" w:rsidP="0071084E">
            <w:pPr>
              <w:widowControl/>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市区議会（全国）：16.6%</w:t>
            </w:r>
          </w:p>
          <w:p w14:paraId="797324CE" w14:textId="77777777" w:rsidR="007A68A7" w:rsidRPr="00C9322B" w:rsidRDefault="007A68A7" w:rsidP="0071084E">
            <w:pPr>
              <w:widowControl/>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町村議会（全国）：11.1%</w:t>
            </w:r>
          </w:p>
          <w:p w14:paraId="4C19C791" w14:textId="0EDCBB9E" w:rsidR="007A68A7" w:rsidRPr="00C9322B" w:rsidRDefault="007A68A7" w:rsidP="00CB019A">
            <w:pPr>
              <w:widowControl/>
              <w:spacing w:before="240" w:line="240" w:lineRule="exact"/>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地方公共団体の議会の議員及び長の所属等派別人員調等</w:t>
            </w:r>
          </w:p>
        </w:tc>
      </w:tr>
    </w:tbl>
    <w:p w14:paraId="7230E900" w14:textId="77777777" w:rsidR="00E06E4F" w:rsidRPr="00C9322B" w:rsidRDefault="00E06E4F" w:rsidP="00C34CEC">
      <w:pPr>
        <w:rPr>
          <w:rFonts w:ascii="UD デジタル 教科書体 NK-R" w:eastAsia="UD デジタル 教科書体 NK-R"/>
          <w:sz w:val="18"/>
          <w:szCs w:val="18"/>
        </w:rPr>
      </w:pPr>
    </w:p>
    <w:p w14:paraId="02995ABF" w14:textId="6AF5AFCB" w:rsidR="00781684" w:rsidRPr="00C9322B" w:rsidRDefault="00781684" w:rsidP="00781684">
      <w:pPr>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hint="eastAsia"/>
          <w:b/>
          <w:noProof/>
          <w:sz w:val="28"/>
          <w:szCs w:val="24"/>
        </w:rPr>
        <mc:AlternateContent>
          <mc:Choice Requires="wps">
            <w:drawing>
              <wp:anchor distT="0" distB="0" distL="114300" distR="114300" simplePos="0" relativeHeight="251631104" behindDoc="0" locked="0" layoutInCell="1" allowOverlap="1" wp14:anchorId="32DD188F" wp14:editId="04C5AB4C">
                <wp:simplePos x="0" y="0"/>
                <wp:positionH relativeFrom="column">
                  <wp:posOffset>57150</wp:posOffset>
                </wp:positionH>
                <wp:positionV relativeFrom="paragraph">
                  <wp:posOffset>361950</wp:posOffset>
                </wp:positionV>
                <wp:extent cx="6124575" cy="0"/>
                <wp:effectExtent l="0" t="38100" r="47625" b="57150"/>
                <wp:wrapNone/>
                <wp:docPr id="99" name="直線コネクタ 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7C87BA" id="直線コネクタ 99" o:spid="_x0000_s1026" style="position:absolute;left:0;text-align:lef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i9AEAAJo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NDPxovQBAACaAwAADgAAAAAAAAAAAAAAAAAuAgAAZHJz&#10;L2Uyb0RvYy54bWxQSwECLQAUAAYACAAAACEAf/MSX90AAAAHAQAADwAAAAAAAAAAAAAAAABOBAAA&#10;ZHJzL2Rvd25yZXYueG1sUEsFBgAAAAAEAAQA8wAAAFgFAAAAAA==&#10;" strokecolor="#4f6228" strokeweight="1pt">
                <v:stroke endarrow="oval"/>
              </v:line>
            </w:pict>
          </mc:Fallback>
        </mc:AlternateContent>
      </w:r>
      <w:r w:rsidR="00213ACE" w:rsidRPr="00C9322B">
        <w:rPr>
          <w:rFonts w:ascii="UD デジタル 教科書体 NK-R" w:eastAsia="UD デジタル 教科書体 NK-R" w:hAnsi="メイリオ" w:cs="メイリオ" w:hint="eastAsia"/>
          <w:b/>
          <w:sz w:val="28"/>
          <w:szCs w:val="24"/>
        </w:rPr>
        <w:t>（</w:t>
      </w:r>
      <w:r w:rsidR="004B2C81" w:rsidRPr="00C9322B">
        <w:rPr>
          <w:rFonts w:ascii="UD デジタル 教科書体 NK-R" w:eastAsia="UD デジタル 教科書体 NK-R" w:hAnsi="メイリオ" w:cs="メイリオ" w:hint="eastAsia"/>
          <w:b/>
          <w:sz w:val="28"/>
          <w:szCs w:val="24"/>
        </w:rPr>
        <w:t>１）方針の立案・決定過程への女性の参画拡大</w:t>
      </w:r>
    </w:p>
    <w:p w14:paraId="503B0F94" w14:textId="77777777" w:rsidR="00186866" w:rsidRPr="00C9322B" w:rsidRDefault="001102E6" w:rsidP="00C57295">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w:t>
      </w:r>
      <w:r w:rsidR="00186866" w:rsidRPr="00C9322B">
        <w:rPr>
          <w:rFonts w:ascii="UD デジタル 教科書体 NK-R" w:eastAsia="UD デジタル 教科書体 NK-R" w:hAnsi="HGPｺﾞｼｯｸE" w:hint="eastAsia"/>
          <w:sz w:val="28"/>
          <w:bdr w:val="single" w:sz="4" w:space="0" w:color="215868" w:themeColor="accent5" w:themeShade="80"/>
        </w:rPr>
        <w:t>本的な考え方</w:t>
      </w:r>
      <w:r w:rsidRPr="00C9322B">
        <w:rPr>
          <w:rFonts w:ascii="UD デジタル 教科書体 NK-R" w:eastAsia="UD デジタル 教科書体 NK-R" w:hAnsi="HGPｺﾞｼｯｸE" w:hint="eastAsia"/>
          <w:sz w:val="28"/>
          <w:bdr w:val="single" w:sz="4" w:space="0" w:color="215868" w:themeColor="accent5" w:themeShade="80"/>
        </w:rPr>
        <w:t xml:space="preserve"> </w:t>
      </w:r>
    </w:p>
    <w:p w14:paraId="04D17178" w14:textId="1AF46A3A" w:rsidR="004B2C81" w:rsidRPr="00C9322B" w:rsidRDefault="004B2C81" w:rsidP="00186EA3">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世界経済フォーラムが2019年に発表したジェンダー・ギャップ指数（各国における男女格差を測る指数）によると、日本は153か国中121位と過去最低の順位となりました</w:t>
      </w:r>
      <w:r w:rsidR="00D3584F" w:rsidRPr="00C9322B">
        <w:rPr>
          <w:rFonts w:ascii="UD デジタル 教科書体 NK-R" w:eastAsia="UD デジタル 教科書体 NK-R" w:hAnsi="HG丸ｺﾞｼｯｸM-PRO" w:cs="ＭＳ 明朝" w:hint="eastAsia"/>
          <w:sz w:val="22"/>
        </w:rPr>
        <w:t>（図表５）</w:t>
      </w:r>
      <w:r w:rsidRPr="00C9322B">
        <w:rPr>
          <w:rFonts w:ascii="UD デジタル 教科書体 NK-R" w:eastAsia="UD デジタル 教科書体 NK-R" w:hAnsi="HG丸ｺﾞｼｯｸM-PRO" w:cs="ＭＳ 明朝" w:hint="eastAsia"/>
          <w:sz w:val="22"/>
        </w:rPr>
        <w:t>。日本が順位を下げた理由として、政治分野への女性の参画率の低さや経済分野における女性の管理職比率の低さなどが挙げられています。</w:t>
      </w:r>
      <w:r w:rsidR="00C34CEC" w:rsidRPr="00C9322B">
        <w:rPr>
          <w:rFonts w:ascii="UD デジタル 教科書体 NK-R" w:eastAsia="UD デジタル 教科書体 NK-R" w:hAnsi="HG丸ｺﾞｼｯｸM-PRO" w:cs="ＭＳ 明朝" w:hint="eastAsia"/>
          <w:sz w:val="22"/>
        </w:rPr>
        <w:t>S</w:t>
      </w:r>
      <w:r w:rsidRPr="00C9322B">
        <w:rPr>
          <w:rFonts w:ascii="UD デジタル 教科書体 NK-R" w:eastAsia="UD デジタル 教科書体 NK-R" w:hAnsi="HG丸ｺﾞｼｯｸM-PRO" w:cs="ＭＳ 明朝" w:hint="eastAsia"/>
          <w:sz w:val="22"/>
        </w:rPr>
        <w:t>DGsのゴール５では「政治、経済、公共分野でのあらゆるレベルの意思決定において、完全かつ効果的な女性の参画及び平等なリーダーシップの機会を確保する」ことを目標に位置付けています。男女がともに、様々な活動に参画し、双方の視点を生かして、持続可能で多様性に富んだ社会を築くために、社会の様々な分野で女性の参画を一層拡大する必要があります。</w:t>
      </w:r>
    </w:p>
    <w:p w14:paraId="472A9468" w14:textId="44DC3432" w:rsidR="00E10FE0" w:rsidRDefault="00E10FE0" w:rsidP="00186866">
      <w:pPr>
        <w:rPr>
          <w:rFonts w:ascii="UD デジタル 教科書体 NK-R" w:eastAsia="UD デジタル 教科書体 NK-R" w:hAnsi="HGPｺﾞｼｯｸE"/>
          <w:sz w:val="28"/>
          <w:bdr w:val="single" w:sz="4" w:space="0" w:color="215868" w:themeColor="accent5" w:themeShade="80"/>
        </w:rPr>
      </w:pPr>
    </w:p>
    <w:p w14:paraId="4ECB4A3D" w14:textId="77777777" w:rsidR="00186EA3" w:rsidRPr="00C9322B" w:rsidRDefault="00186EA3" w:rsidP="00186866">
      <w:pPr>
        <w:rPr>
          <w:rFonts w:ascii="UD デジタル 教科書体 NK-R" w:eastAsia="UD デジタル 教科書体 NK-R" w:hAnsi="HGPｺﾞｼｯｸE"/>
          <w:sz w:val="28"/>
          <w:bdr w:val="single" w:sz="4" w:space="0" w:color="215868" w:themeColor="accent5" w:themeShade="80"/>
        </w:rPr>
      </w:pPr>
    </w:p>
    <w:p w14:paraId="4A698D02" w14:textId="77777777" w:rsidR="001D28C5" w:rsidRPr="00C9322B" w:rsidRDefault="001D28C5" w:rsidP="00186866">
      <w:pPr>
        <w:rPr>
          <w:rFonts w:ascii="UD デジタル 教科書体 NK-R" w:eastAsia="UD デジタル 教科書体 NK-R" w:hAnsi="HGPｺﾞｼｯｸE"/>
          <w:sz w:val="28"/>
          <w:bdr w:val="single" w:sz="4" w:space="0" w:color="215868" w:themeColor="accent5" w:themeShade="80"/>
        </w:rPr>
      </w:pPr>
    </w:p>
    <w:p w14:paraId="71FAC4C2" w14:textId="532EE7E0" w:rsidR="00186866" w:rsidRPr="00C9322B" w:rsidRDefault="0087102E" w:rsidP="00186866">
      <w:pP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基本的方向性 </w:t>
      </w:r>
      <w:r w:rsidR="00BE5CAE"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BE5CAE"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①</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186866" w:rsidRPr="00C9322B">
        <w:rPr>
          <w:rFonts w:ascii="UD デジタル 教科書体 NK-R" w:eastAsia="UD デジタル 教科書体 NK-R" w:hAnsi="HGPｺﾞｼｯｸE" w:hint="eastAsia"/>
          <w:sz w:val="28"/>
        </w:rPr>
        <w:t xml:space="preserve">　</w:t>
      </w:r>
      <w:r w:rsidR="004B2C81" w:rsidRPr="00C9322B">
        <w:rPr>
          <w:rFonts w:ascii="UD デジタル 教科書体 NK-R" w:eastAsia="UD デジタル 教科書体 NK-R" w:hAnsi="HGPｺﾞｼｯｸE" w:hint="eastAsia"/>
          <w:sz w:val="24"/>
        </w:rPr>
        <w:t>行政分野における政策・方針決定過程への女性の参画拡大</w:t>
      </w:r>
    </w:p>
    <w:p w14:paraId="3C5B4136" w14:textId="7B60860F" w:rsidR="004B2C81" w:rsidRPr="00C9322B" w:rsidRDefault="004B2C81" w:rsidP="00186EA3">
      <w:pPr>
        <w:ind w:firstLineChars="64" w:firstLine="141"/>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審議会等委員への女性登用を進めるために、大阪府は引き続き、経済団体や大学等と連携して、各分野で活躍する女性人材の発掘による人材情報データベースの拡充を図るとともに、各部局へ個別働きかけを</w:t>
      </w:r>
      <w:r w:rsidR="000045FB" w:rsidRPr="00C9322B">
        <w:rPr>
          <w:rFonts w:ascii="UD デジタル 教科書体 NK-R" w:eastAsia="UD デジタル 教科書体 NK-R" w:hAnsi="HG丸ｺﾞｼｯｸM-PRO" w:cs="ＭＳ 明朝" w:hint="eastAsia"/>
          <w:sz w:val="22"/>
        </w:rPr>
        <w:t>行い、同データベースの活用を促すなど、女性の登用に繋げ</w:t>
      </w:r>
      <w:r w:rsidRPr="00C9322B">
        <w:rPr>
          <w:rFonts w:ascii="UD デジタル 教科書体 NK-R" w:eastAsia="UD デジタル 教科書体 NK-R" w:hAnsi="HG丸ｺﾞｼｯｸM-PRO" w:cs="ＭＳ 明朝" w:hint="eastAsia"/>
          <w:sz w:val="22"/>
        </w:rPr>
        <w:t>ます。</w:t>
      </w:r>
    </w:p>
    <w:p w14:paraId="13E17C7A" w14:textId="05A04062" w:rsidR="004B2C81" w:rsidRPr="00C9322B" w:rsidRDefault="004B2C81" w:rsidP="00186EA3">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大阪府職員や教員等における女性管理職比率を高めるため、女性活躍推</w:t>
      </w:r>
      <w:r w:rsidR="00B651B4" w:rsidRPr="00C9322B">
        <w:rPr>
          <w:rFonts w:ascii="UD デジタル 教科書体 NK-R" w:eastAsia="UD デジタル 教科書体 NK-R" w:hAnsi="HG丸ｺﾞｼｯｸM-PRO" w:cs="ＭＳ 明朝" w:hint="eastAsia"/>
          <w:sz w:val="22"/>
        </w:rPr>
        <w:t>進法に基づく特定事業主行動計画により、引き続き、仕事とプライベートを両立しやすい職場環境づくりや長時間労働の削減等、女性活躍推進に資する管理職の意識改革</w:t>
      </w:r>
      <w:r w:rsidRPr="00C9322B">
        <w:rPr>
          <w:rFonts w:ascii="UD デジタル 教科書体 NK-R" w:eastAsia="UD デジタル 教科書体 NK-R" w:hAnsi="HG丸ｺﾞｼｯｸM-PRO" w:cs="ＭＳ 明朝" w:hint="eastAsia"/>
          <w:sz w:val="22"/>
        </w:rPr>
        <w:t>や、多様なロールモデルの</w:t>
      </w:r>
      <w:r w:rsidR="000045FB" w:rsidRPr="00C9322B">
        <w:rPr>
          <w:rFonts w:ascii="UD デジタル 教科書体 NK-R" w:eastAsia="UD デジタル 教科書体 NK-R" w:hAnsi="HG丸ｺﾞｼｯｸM-PRO" w:cs="ＭＳ 明朝" w:hint="eastAsia"/>
          <w:sz w:val="22"/>
        </w:rPr>
        <w:t>提示等、女性職員の登用促進や昇任意欲の醸成に資する取組を進めます</w:t>
      </w:r>
      <w:r w:rsidRPr="00C9322B">
        <w:rPr>
          <w:rFonts w:ascii="UD デジタル 教科書体 NK-R" w:eastAsia="UD デジタル 教科書体 NK-R" w:hAnsi="HG丸ｺﾞｼｯｸM-PRO" w:cs="ＭＳ 明朝" w:hint="eastAsia"/>
          <w:sz w:val="22"/>
        </w:rPr>
        <w:t>。</w:t>
      </w:r>
    </w:p>
    <w:p w14:paraId="4C710F37" w14:textId="77777777" w:rsidR="00256A7A" w:rsidRPr="00C9322B" w:rsidRDefault="00256A7A"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4"/>
        <w:gridCol w:w="1860"/>
      </w:tblGrid>
      <w:tr w:rsidR="00C9322B" w:rsidRPr="00C9322B" w14:paraId="6620C6A8" w14:textId="77777777" w:rsidTr="005034F7">
        <w:trPr>
          <w:trHeight w:val="522"/>
        </w:trPr>
        <w:tc>
          <w:tcPr>
            <w:tcW w:w="7754" w:type="dxa"/>
            <w:tcBorders>
              <w:top w:val="single" w:sz="12" w:space="0" w:color="auto"/>
              <w:bottom w:val="single" w:sz="4" w:space="0" w:color="403152" w:themeColor="accent4" w:themeShade="80"/>
              <w:right w:val="single" w:sz="4" w:space="0" w:color="auto"/>
            </w:tcBorders>
            <w:shd w:val="pct20" w:color="auto" w:fill="auto"/>
            <w:vAlign w:val="center"/>
          </w:tcPr>
          <w:p w14:paraId="286181FB" w14:textId="77777777" w:rsidR="00186866" w:rsidRPr="00C9322B" w:rsidRDefault="00186866" w:rsidP="001102E6">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1102E6" w:rsidRPr="00C9322B">
              <w:rPr>
                <w:rFonts w:ascii="UD デジタル 教科書体 NK-R" w:eastAsia="UD デジタル 教科書体 NK-R" w:hAnsi="HGPｺﾞｼｯｸE" w:hint="eastAsia"/>
                <w:sz w:val="24"/>
              </w:rPr>
              <w:t>取組</w:t>
            </w:r>
          </w:p>
        </w:tc>
        <w:tc>
          <w:tcPr>
            <w:tcW w:w="1860" w:type="dxa"/>
            <w:tcBorders>
              <w:top w:val="single" w:sz="12" w:space="0" w:color="auto"/>
              <w:left w:val="single" w:sz="4" w:space="0" w:color="auto"/>
              <w:bottom w:val="single" w:sz="4" w:space="0" w:color="403152" w:themeColor="accent4" w:themeShade="80"/>
            </w:tcBorders>
            <w:shd w:val="pct20" w:color="auto" w:fill="auto"/>
            <w:vAlign w:val="center"/>
          </w:tcPr>
          <w:p w14:paraId="3FC43B39" w14:textId="77777777" w:rsidR="00186866" w:rsidRPr="00C9322B" w:rsidRDefault="00186866"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7EB33833" w14:textId="77777777" w:rsidTr="005034F7">
        <w:trPr>
          <w:trHeight w:val="2265"/>
        </w:trPr>
        <w:tc>
          <w:tcPr>
            <w:tcW w:w="7754" w:type="dxa"/>
            <w:tcBorders>
              <w:top w:val="single" w:sz="4" w:space="0" w:color="403152" w:themeColor="accent4" w:themeShade="80"/>
              <w:bottom w:val="nil"/>
              <w:right w:val="single" w:sz="4" w:space="0" w:color="auto"/>
            </w:tcBorders>
            <w:shd w:val="clear" w:color="auto" w:fill="auto"/>
          </w:tcPr>
          <w:p w14:paraId="10705253" w14:textId="77777777" w:rsidR="00CF026B" w:rsidRPr="00C9322B" w:rsidRDefault="00CF026B" w:rsidP="001D28C5">
            <w:pPr>
              <w:spacing w:line="260" w:lineRule="exact"/>
              <w:rPr>
                <w:rFonts w:ascii="UD デジタル 教科書体 NK-R" w:eastAsia="UD デジタル 教科書体 NK-R" w:hAnsi="HG丸ｺﾞｼｯｸM-PRO"/>
                <w:sz w:val="20"/>
                <w:szCs w:val="20"/>
                <w:u w:val="single"/>
              </w:rPr>
            </w:pPr>
          </w:p>
          <w:p w14:paraId="127209C7" w14:textId="08C88A5A" w:rsidR="00186866" w:rsidRPr="00C9322B" w:rsidRDefault="00256A7A" w:rsidP="00F1645B">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ア</w:t>
            </w:r>
            <w:r w:rsidR="00186866" w:rsidRPr="00C9322B">
              <w:rPr>
                <w:rFonts w:ascii="UD デジタル 教科書体 NK-R" w:eastAsia="UD デジタル 教科書体 NK-R" w:hAnsi="HG丸ｺﾞｼｯｸM-PRO" w:hint="eastAsia"/>
                <w:sz w:val="20"/>
                <w:szCs w:val="20"/>
                <w:u w:val="single"/>
              </w:rPr>
              <w:t xml:space="preserve">　</w:t>
            </w:r>
            <w:r w:rsidR="004B2C81" w:rsidRPr="00C9322B">
              <w:rPr>
                <w:rFonts w:ascii="UD デジタル 教科書体 NK-R" w:eastAsia="UD デジタル 教科書体 NK-R" w:hAnsi="HG丸ｺﾞｼｯｸM-PRO" w:hint="eastAsia"/>
                <w:sz w:val="20"/>
                <w:szCs w:val="20"/>
                <w:u w:val="single"/>
              </w:rPr>
              <w:t>審議会等委員への女性の参画促進</w:t>
            </w:r>
          </w:p>
          <w:p w14:paraId="42B06A05" w14:textId="77777777" w:rsidR="00030054" w:rsidRPr="00C9322B" w:rsidRDefault="00434CF5" w:rsidP="002336F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186866" w:rsidRPr="00C9322B">
              <w:rPr>
                <w:rFonts w:ascii="UD デジタル 教科書体 NK-R" w:eastAsia="UD デジタル 教科書体 NK-R" w:hAnsi="HG丸ｺﾞｼｯｸM-PRO" w:hint="eastAsia"/>
                <w:sz w:val="20"/>
                <w:szCs w:val="20"/>
              </w:rPr>
              <w:t xml:space="preserve">　</w:t>
            </w:r>
            <w:r w:rsidR="00C1615F" w:rsidRPr="00C9322B">
              <w:rPr>
                <w:rFonts w:ascii="UD デジタル 教科書体 NK-R" w:eastAsia="UD デジタル 教科書体 NK-R" w:hAnsi="HG丸ｺﾞｼｯｸM-PRO" w:hint="eastAsia"/>
                <w:sz w:val="20"/>
                <w:szCs w:val="20"/>
              </w:rPr>
              <w:t xml:space="preserve">　　</w:t>
            </w:r>
            <w:r w:rsidR="00494638" w:rsidRPr="00C9322B">
              <w:rPr>
                <w:rFonts w:ascii="UD デジタル 教科書体 NK-R" w:eastAsia="UD デジタル 教科書体 NK-R" w:hAnsi="HG丸ｺﾞｼｯｸM-PRO" w:hint="eastAsia"/>
                <w:sz w:val="20"/>
                <w:szCs w:val="20"/>
              </w:rPr>
              <w:t>令和7（2025）年までに、審議会等委員における女性委員の登用割合を４割以上６割以下（男女いずれか一方の委員が４割未満とならない状態）にするために登用の促進を図るとともに、登用の取組状況について定期的に公表します。また、大阪府の行政委員会委員への女性登用に努めます。</w:t>
            </w:r>
          </w:p>
          <w:p w14:paraId="5FD3DC03" w14:textId="79801B9E" w:rsidR="002336F0" w:rsidRPr="00C9322B" w:rsidRDefault="002336F0" w:rsidP="001D28C5">
            <w:pPr>
              <w:spacing w:line="260" w:lineRule="exact"/>
              <w:ind w:leftChars="100" w:left="610" w:hangingChars="200" w:hanging="400"/>
              <w:rPr>
                <w:rFonts w:ascii="UD デジタル 教科書体 NK-R" w:eastAsia="UD デジタル 教科書体 NK-R" w:hAnsi="HG丸ｺﾞｼｯｸM-PRO"/>
                <w:sz w:val="20"/>
                <w:szCs w:val="20"/>
              </w:rPr>
            </w:pPr>
          </w:p>
        </w:tc>
        <w:tc>
          <w:tcPr>
            <w:tcW w:w="1860" w:type="dxa"/>
            <w:tcBorders>
              <w:top w:val="single" w:sz="4" w:space="0" w:color="403152" w:themeColor="accent4" w:themeShade="80"/>
              <w:left w:val="single" w:sz="4" w:space="0" w:color="auto"/>
              <w:bottom w:val="nil"/>
            </w:tcBorders>
          </w:tcPr>
          <w:p w14:paraId="5DAC455E" w14:textId="49A67D62" w:rsidR="00186866" w:rsidRPr="00C9322B" w:rsidRDefault="00186866" w:rsidP="005B648D">
            <w:pPr>
              <w:spacing w:line="240" w:lineRule="exact"/>
              <w:rPr>
                <w:rFonts w:ascii="UD デジタル 教科書体 NK-R" w:eastAsia="UD デジタル 教科書体 NK-R" w:hAnsi="HG丸ｺﾞｼｯｸM-PRO"/>
                <w:sz w:val="20"/>
                <w:szCs w:val="20"/>
              </w:rPr>
            </w:pPr>
          </w:p>
          <w:p w14:paraId="4E589B5D" w14:textId="77777777" w:rsidR="005B648D" w:rsidRPr="00C9322B" w:rsidRDefault="005B648D" w:rsidP="00F1645B">
            <w:pPr>
              <w:rPr>
                <w:rFonts w:ascii="UD デジタル 教科書体 NK-R" w:eastAsia="UD デジタル 教科書体 NK-R" w:hAnsi="HG丸ｺﾞｼｯｸM-PRO"/>
                <w:sz w:val="20"/>
                <w:szCs w:val="20"/>
              </w:rPr>
            </w:pPr>
          </w:p>
          <w:p w14:paraId="34EDFEAA" w14:textId="09243D84" w:rsidR="006078FD" w:rsidRPr="00C9322B" w:rsidRDefault="00C1615F" w:rsidP="00F1645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総務部</w:t>
            </w:r>
          </w:p>
          <w:p w14:paraId="294F9F98" w14:textId="5092CCBC" w:rsidR="006078FD" w:rsidRPr="00C9322B" w:rsidRDefault="00C1615F" w:rsidP="00F1645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A1CD20E" w14:textId="57BAC1D9" w:rsidR="00127BD1" w:rsidRPr="00C9322B" w:rsidRDefault="00127BD1" w:rsidP="00F1645B">
            <w:pPr>
              <w:rPr>
                <w:rFonts w:ascii="UD デジタル 教科書体 NK-R" w:eastAsia="UD デジタル 教科書体 NK-R" w:hAnsi="HG丸ｺﾞｼｯｸM-PRO"/>
                <w:sz w:val="20"/>
                <w:szCs w:val="20"/>
              </w:rPr>
            </w:pPr>
          </w:p>
        </w:tc>
      </w:tr>
      <w:tr w:rsidR="00C9322B" w:rsidRPr="00C9322B" w14:paraId="6AFCB93C" w14:textId="77777777" w:rsidTr="005034F7">
        <w:trPr>
          <w:trHeight w:val="70"/>
        </w:trPr>
        <w:tc>
          <w:tcPr>
            <w:tcW w:w="7754" w:type="dxa"/>
            <w:tcBorders>
              <w:top w:val="nil"/>
              <w:bottom w:val="nil"/>
              <w:right w:val="single" w:sz="4" w:space="0" w:color="auto"/>
            </w:tcBorders>
            <w:shd w:val="clear" w:color="auto" w:fill="auto"/>
          </w:tcPr>
          <w:p w14:paraId="00294645" w14:textId="77777777" w:rsidR="002336F0" w:rsidRPr="00C9322B" w:rsidRDefault="002336F0" w:rsidP="002336F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経済団体や大学等と連携して、各分野で活躍する女性人材の情報について、人材情報データサービスの登録データの更なる充実に向けて取り組みます。併せてデータベースを広く周知し、活用促進を図ります。</w:t>
            </w:r>
          </w:p>
          <w:p w14:paraId="350E441D" w14:textId="41F57228" w:rsidR="002336F0" w:rsidRPr="00C9322B" w:rsidRDefault="002336F0" w:rsidP="001D28C5">
            <w:pPr>
              <w:spacing w:line="260" w:lineRule="exact"/>
              <w:ind w:leftChars="100" w:left="610" w:hangingChars="200" w:hanging="400"/>
              <w:rPr>
                <w:rFonts w:ascii="UD デジタル 教科書体 NK-R" w:eastAsia="UD デジタル 教科書体 NK-R" w:hAnsi="HG丸ｺﾞｼｯｸM-PRO"/>
                <w:sz w:val="20"/>
                <w:szCs w:val="20"/>
              </w:rPr>
            </w:pPr>
          </w:p>
        </w:tc>
        <w:tc>
          <w:tcPr>
            <w:tcW w:w="1860" w:type="dxa"/>
            <w:tcBorders>
              <w:top w:val="nil"/>
              <w:left w:val="single" w:sz="4" w:space="0" w:color="auto"/>
              <w:bottom w:val="nil"/>
            </w:tcBorders>
          </w:tcPr>
          <w:p w14:paraId="6C1ACD82" w14:textId="77777777" w:rsidR="002336F0" w:rsidRPr="00C9322B" w:rsidRDefault="002336F0" w:rsidP="002336F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B4AD99A" w14:textId="77777777" w:rsidR="002336F0" w:rsidRPr="00C9322B" w:rsidRDefault="002336F0" w:rsidP="002336F0">
            <w:pPr>
              <w:rPr>
                <w:rFonts w:ascii="UD デジタル 教科書体 NK-R" w:eastAsia="UD デジタル 教科書体 NK-R" w:hAnsi="HG丸ｺﾞｼｯｸM-PRO"/>
                <w:sz w:val="20"/>
                <w:szCs w:val="20"/>
              </w:rPr>
            </w:pPr>
          </w:p>
          <w:p w14:paraId="7F57EBC4" w14:textId="4D61BB25" w:rsidR="002336F0" w:rsidRPr="00C9322B" w:rsidRDefault="002336F0" w:rsidP="002336F0">
            <w:pPr>
              <w:rPr>
                <w:rFonts w:ascii="UD デジタル 教科書体 NK-R" w:eastAsia="UD デジタル 教科書体 NK-R" w:hAnsi="HG丸ｺﾞｼｯｸM-PRO"/>
                <w:sz w:val="20"/>
                <w:szCs w:val="20"/>
              </w:rPr>
            </w:pPr>
          </w:p>
        </w:tc>
      </w:tr>
      <w:tr w:rsidR="00C9322B" w:rsidRPr="00C9322B" w14:paraId="23532690" w14:textId="77777777" w:rsidTr="001D28C5">
        <w:trPr>
          <w:trHeight w:val="1395"/>
        </w:trPr>
        <w:tc>
          <w:tcPr>
            <w:tcW w:w="7754" w:type="dxa"/>
            <w:tcBorders>
              <w:top w:val="nil"/>
              <w:bottom w:val="nil"/>
              <w:right w:val="single" w:sz="4" w:space="0" w:color="auto"/>
            </w:tcBorders>
            <w:shd w:val="clear" w:color="auto" w:fill="auto"/>
          </w:tcPr>
          <w:p w14:paraId="6CD38CCC" w14:textId="77777777" w:rsidR="002336F0" w:rsidRPr="00C9322B" w:rsidRDefault="002336F0" w:rsidP="002336F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府内市町村における審議会等委員への女性登用促進のため、市町村における政策決定過程への女性の参画状況を調査するとともに、女性登用が促進されるよう､市町村に対し支援を行います。</w:t>
            </w:r>
          </w:p>
          <w:p w14:paraId="5464FF8F" w14:textId="1FD2960F" w:rsidR="002336F0" w:rsidRPr="00C9322B" w:rsidRDefault="002336F0" w:rsidP="001D28C5">
            <w:pPr>
              <w:spacing w:line="240" w:lineRule="exact"/>
              <w:ind w:leftChars="100" w:left="530" w:hangingChars="200" w:hanging="320"/>
              <w:rPr>
                <w:rFonts w:ascii="UD デジタル 教科書体 NK-R" w:eastAsia="UD デジタル 教科書体 NK-R" w:hAnsi="HG丸ｺﾞｼｯｸM-PRO"/>
                <w:sz w:val="16"/>
                <w:szCs w:val="20"/>
              </w:rPr>
            </w:pPr>
          </w:p>
        </w:tc>
        <w:tc>
          <w:tcPr>
            <w:tcW w:w="1860" w:type="dxa"/>
            <w:tcBorders>
              <w:top w:val="nil"/>
              <w:left w:val="single" w:sz="4" w:space="0" w:color="auto"/>
              <w:bottom w:val="nil"/>
            </w:tcBorders>
          </w:tcPr>
          <w:p w14:paraId="748A8280" w14:textId="77777777" w:rsidR="002336F0" w:rsidRPr="00C9322B" w:rsidRDefault="002336F0" w:rsidP="002336F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0BD4BEF" w14:textId="77777777" w:rsidR="002336F0" w:rsidRPr="00C9322B" w:rsidRDefault="002336F0" w:rsidP="002336F0">
            <w:pPr>
              <w:rPr>
                <w:rFonts w:ascii="UD デジタル 教科書体 NK-R" w:eastAsia="UD デジタル 教科書体 NK-R" w:hAnsi="HG丸ｺﾞｼｯｸM-PRO"/>
                <w:sz w:val="20"/>
                <w:szCs w:val="20"/>
              </w:rPr>
            </w:pPr>
          </w:p>
          <w:p w14:paraId="41ACF581" w14:textId="1544C526" w:rsidR="002336F0" w:rsidRPr="00C9322B" w:rsidRDefault="002336F0" w:rsidP="002336F0">
            <w:pPr>
              <w:rPr>
                <w:rFonts w:ascii="UD デジタル 教科書体 NK-R" w:eastAsia="UD デジタル 教科書体 NK-R" w:hAnsi="HG丸ｺﾞｼｯｸM-PRO"/>
                <w:sz w:val="20"/>
                <w:szCs w:val="20"/>
              </w:rPr>
            </w:pPr>
          </w:p>
        </w:tc>
      </w:tr>
      <w:tr w:rsidR="00C9322B" w:rsidRPr="00C9322B" w14:paraId="11EECCDF" w14:textId="77777777" w:rsidTr="007B61E8">
        <w:trPr>
          <w:trHeight w:val="70"/>
        </w:trPr>
        <w:tc>
          <w:tcPr>
            <w:tcW w:w="7754" w:type="dxa"/>
            <w:tcBorders>
              <w:top w:val="nil"/>
              <w:bottom w:val="nil"/>
              <w:right w:val="single" w:sz="4" w:space="0" w:color="auto"/>
            </w:tcBorders>
            <w:shd w:val="clear" w:color="auto" w:fill="auto"/>
          </w:tcPr>
          <w:p w14:paraId="0683E3F4" w14:textId="77777777" w:rsidR="002336F0" w:rsidRPr="00C9322B" w:rsidRDefault="002336F0" w:rsidP="002336F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審議会等委員への女性の登用を進めるための有効な手法について検討を行います。さらに、各分野で活躍する女性人材の情報についてデータベースの充実等を図ります。</w:t>
            </w:r>
          </w:p>
          <w:p w14:paraId="144043F1" w14:textId="4E49F68A" w:rsidR="002336F0" w:rsidRPr="00C9322B" w:rsidRDefault="002336F0" w:rsidP="001D28C5">
            <w:pPr>
              <w:spacing w:line="240" w:lineRule="exact"/>
              <w:ind w:leftChars="100" w:left="610" w:hangingChars="200" w:hanging="400"/>
              <w:rPr>
                <w:rFonts w:ascii="UD デジタル 教科書体 NK-R" w:eastAsia="UD デジタル 教科書体 NK-R" w:hAnsi="HG丸ｺﾞｼｯｸM-PRO"/>
                <w:sz w:val="20"/>
                <w:szCs w:val="20"/>
              </w:rPr>
            </w:pPr>
          </w:p>
        </w:tc>
        <w:tc>
          <w:tcPr>
            <w:tcW w:w="1860" w:type="dxa"/>
            <w:tcBorders>
              <w:top w:val="nil"/>
              <w:left w:val="single" w:sz="4" w:space="0" w:color="auto"/>
              <w:bottom w:val="nil"/>
            </w:tcBorders>
          </w:tcPr>
          <w:p w14:paraId="6D43DC5A" w14:textId="77777777" w:rsidR="002336F0" w:rsidRPr="00C9322B" w:rsidRDefault="002336F0" w:rsidP="002336F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07B36B7" w14:textId="3AEC74C6" w:rsidR="002336F0" w:rsidRPr="00C9322B" w:rsidRDefault="002336F0" w:rsidP="002336F0">
            <w:pPr>
              <w:rPr>
                <w:rFonts w:ascii="UD デジタル 教科書体 NK-R" w:eastAsia="UD デジタル 教科書体 NK-R" w:hAnsi="HG丸ｺﾞｼｯｸM-PRO"/>
                <w:sz w:val="20"/>
                <w:szCs w:val="20"/>
              </w:rPr>
            </w:pPr>
          </w:p>
        </w:tc>
      </w:tr>
      <w:tr w:rsidR="00C9322B" w:rsidRPr="00C9322B" w14:paraId="0BB7C56C" w14:textId="77777777" w:rsidTr="007B61E8">
        <w:trPr>
          <w:trHeight w:val="2393"/>
        </w:trPr>
        <w:tc>
          <w:tcPr>
            <w:tcW w:w="7754" w:type="dxa"/>
            <w:tcBorders>
              <w:top w:val="nil"/>
              <w:bottom w:val="single" w:sz="6" w:space="0" w:color="403152" w:themeColor="accent4" w:themeShade="80"/>
              <w:right w:val="single" w:sz="6" w:space="0" w:color="403152" w:themeColor="accent4" w:themeShade="80"/>
            </w:tcBorders>
            <w:shd w:val="clear" w:color="auto" w:fill="auto"/>
          </w:tcPr>
          <w:p w14:paraId="1753E92F" w14:textId="77777777" w:rsidR="002336F0" w:rsidRPr="00C9322B" w:rsidRDefault="002336F0" w:rsidP="002336F0">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イ　大阪府職員・教員等における女性の登用促進</w:t>
            </w:r>
          </w:p>
          <w:p w14:paraId="6C6AF89F" w14:textId="272DAB89" w:rsidR="00A824E7" w:rsidRPr="00C9322B" w:rsidRDefault="00E70027" w:rsidP="00A824E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2336F0" w:rsidRPr="00C9322B">
              <w:rPr>
                <w:rFonts w:ascii="UD デジタル 教科書体 NK-R" w:eastAsia="UD デジタル 教科書体 NK-R" w:hAnsi="HG丸ｺﾞｼｯｸM-PRO" w:hint="eastAsia"/>
                <w:sz w:val="20"/>
                <w:szCs w:val="20"/>
              </w:rPr>
              <w:t>大阪府（知事部局等）における女性職員の登用については、女性活躍推進法に基づき、「大阪府における女性職員の活躍の推進に関する特定事業主行動計画」を策定し、女性職員を対象とした研修の実施などによる意欲向上や育児休業からの復帰支援、多様な職務従事機会の付与及びキャリア形成に取り組むとともに登用状況を定期的に公表します</w:t>
            </w:r>
            <w:r w:rsidR="00A824E7" w:rsidRPr="00C9322B">
              <w:rPr>
                <w:rFonts w:ascii="UD デジタル 教科書体 NK-R" w:eastAsia="UD デジタル 教科書体 NK-R" w:hAnsi="HG丸ｺﾞｼｯｸM-PRO" w:hint="eastAsia"/>
                <w:sz w:val="20"/>
                <w:szCs w:val="20"/>
              </w:rPr>
              <w:t>。</w:t>
            </w:r>
          </w:p>
        </w:tc>
        <w:tc>
          <w:tcPr>
            <w:tcW w:w="1860" w:type="dxa"/>
            <w:tcBorders>
              <w:top w:val="nil"/>
              <w:left w:val="single" w:sz="6" w:space="0" w:color="403152" w:themeColor="accent4" w:themeShade="80"/>
              <w:bottom w:val="single" w:sz="6" w:space="0" w:color="403152" w:themeColor="accent4" w:themeShade="80"/>
            </w:tcBorders>
          </w:tcPr>
          <w:p w14:paraId="43860526" w14:textId="77777777" w:rsidR="002336F0" w:rsidRPr="00C9322B" w:rsidRDefault="002336F0" w:rsidP="002336F0">
            <w:pPr>
              <w:rPr>
                <w:rFonts w:ascii="UD デジタル 教科書体 NK-R" w:eastAsia="UD デジタル 教科書体 NK-R" w:hAnsi="HG丸ｺﾞｼｯｸM-PRO"/>
                <w:sz w:val="20"/>
                <w:szCs w:val="20"/>
              </w:rPr>
            </w:pPr>
          </w:p>
          <w:p w14:paraId="07806D6E" w14:textId="77777777" w:rsidR="002336F0" w:rsidRPr="00C9322B" w:rsidRDefault="002336F0" w:rsidP="002336F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総務部</w:t>
            </w:r>
          </w:p>
          <w:p w14:paraId="64F2DAA4" w14:textId="77777777" w:rsidR="002336F0" w:rsidRPr="00C9322B" w:rsidRDefault="002336F0" w:rsidP="002336F0">
            <w:pPr>
              <w:rPr>
                <w:rFonts w:ascii="UD デジタル 教科書体 NK-R" w:eastAsia="UD デジタル 教科書体 NK-R" w:hAnsi="HG丸ｺﾞｼｯｸM-PRO"/>
                <w:sz w:val="20"/>
                <w:szCs w:val="20"/>
              </w:rPr>
            </w:pPr>
          </w:p>
          <w:p w14:paraId="53BAC2EF" w14:textId="77777777" w:rsidR="002336F0" w:rsidRPr="00C9322B" w:rsidRDefault="002336F0" w:rsidP="002336F0">
            <w:pPr>
              <w:rPr>
                <w:rFonts w:ascii="UD デジタル 教科書体 NK-R" w:eastAsia="UD デジタル 教科書体 NK-R" w:hAnsi="HG丸ｺﾞｼｯｸM-PRO"/>
                <w:sz w:val="20"/>
                <w:szCs w:val="20"/>
              </w:rPr>
            </w:pPr>
          </w:p>
          <w:p w14:paraId="3ED5203E" w14:textId="77777777" w:rsidR="002336F0" w:rsidRPr="00C9322B" w:rsidRDefault="002336F0" w:rsidP="002336F0">
            <w:pPr>
              <w:rPr>
                <w:rFonts w:ascii="UD デジタル 教科書体 NK-R" w:eastAsia="UD デジタル 教科書体 NK-R" w:hAnsi="HG丸ｺﾞｼｯｸM-PRO"/>
                <w:sz w:val="20"/>
                <w:szCs w:val="20"/>
              </w:rPr>
            </w:pPr>
          </w:p>
          <w:p w14:paraId="5ED0CF91" w14:textId="77B752E2" w:rsidR="002336F0" w:rsidRPr="00C9322B" w:rsidRDefault="002336F0" w:rsidP="002336F0">
            <w:pPr>
              <w:rPr>
                <w:rFonts w:ascii="UD デジタル 教科書体 NK-R" w:eastAsia="UD デジタル 教科書体 NK-R" w:hAnsi="HG丸ｺﾞｼｯｸM-PRO"/>
                <w:sz w:val="20"/>
                <w:szCs w:val="20"/>
              </w:rPr>
            </w:pPr>
          </w:p>
        </w:tc>
      </w:tr>
      <w:tr w:rsidR="00C9322B" w:rsidRPr="00C9322B" w14:paraId="185B8C51" w14:textId="77777777" w:rsidTr="007B61E8">
        <w:trPr>
          <w:trHeight w:val="70"/>
        </w:trPr>
        <w:tc>
          <w:tcPr>
            <w:tcW w:w="7754" w:type="dxa"/>
            <w:tcBorders>
              <w:top w:val="single" w:sz="6" w:space="0" w:color="403152" w:themeColor="accent4" w:themeShade="80"/>
              <w:left w:val="single" w:sz="8" w:space="0" w:color="auto"/>
              <w:bottom w:val="nil"/>
              <w:right w:val="single" w:sz="8" w:space="0" w:color="auto"/>
            </w:tcBorders>
            <w:shd w:val="clear" w:color="auto" w:fill="auto"/>
          </w:tcPr>
          <w:p w14:paraId="2AD92980" w14:textId="77777777" w:rsidR="001D28C5" w:rsidRPr="00C9322B" w:rsidRDefault="001D28C5" w:rsidP="008A3BB9">
            <w:pPr>
              <w:ind w:leftChars="100" w:left="610" w:hangingChars="200" w:hanging="400"/>
              <w:rPr>
                <w:rFonts w:ascii="UD デジタル 教科書体 NK-R" w:eastAsia="UD デジタル 教科書体 NK-R" w:hAnsi="HG丸ｺﾞｼｯｸM-PRO"/>
                <w:sz w:val="20"/>
                <w:szCs w:val="20"/>
              </w:rPr>
            </w:pPr>
          </w:p>
          <w:p w14:paraId="49E51425" w14:textId="7DEDE78E" w:rsidR="008A3BB9" w:rsidRPr="00C9322B" w:rsidRDefault="008A3BB9" w:rsidP="008A3BB9">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女性教員の登用促進を図るため、　女性活躍推進法に基づき、「公立学校における特定事業主行動計画」を策定し、女性教員の管理職への登用について目標を定め、人材の育成や登用を計画的に進めるとともに、登用状況を定期的に公表します。</w:t>
            </w:r>
          </w:p>
          <w:p w14:paraId="7A54224C" w14:textId="1D4A63D8" w:rsidR="002013E7" w:rsidRPr="00C9322B" w:rsidRDefault="002013E7" w:rsidP="008A3BB9">
            <w:pPr>
              <w:ind w:leftChars="100" w:left="610" w:hangingChars="200" w:hanging="400"/>
              <w:rPr>
                <w:rFonts w:ascii="UD デジタル 教科書体 NK-R" w:eastAsia="UD デジタル 教科書体 NK-R" w:hAnsi="HG丸ｺﾞｼｯｸM-PRO"/>
                <w:sz w:val="20"/>
                <w:szCs w:val="20"/>
              </w:rPr>
            </w:pPr>
          </w:p>
        </w:tc>
        <w:tc>
          <w:tcPr>
            <w:tcW w:w="1860" w:type="dxa"/>
            <w:tcBorders>
              <w:top w:val="single" w:sz="6" w:space="0" w:color="403152" w:themeColor="accent4" w:themeShade="80"/>
              <w:left w:val="single" w:sz="8" w:space="0" w:color="auto"/>
              <w:bottom w:val="nil"/>
              <w:right w:val="single" w:sz="8" w:space="0" w:color="auto"/>
            </w:tcBorders>
          </w:tcPr>
          <w:p w14:paraId="256D64F6" w14:textId="77777777" w:rsidR="001D28C5" w:rsidRPr="00C9322B" w:rsidRDefault="001D28C5" w:rsidP="008A3BB9">
            <w:pPr>
              <w:rPr>
                <w:rFonts w:ascii="UD デジタル 教科書体 NK-R" w:eastAsia="UD デジタル 教科書体 NK-R" w:hAnsi="HG丸ｺﾞｼｯｸM-PRO"/>
                <w:sz w:val="20"/>
                <w:szCs w:val="20"/>
              </w:rPr>
            </w:pPr>
          </w:p>
          <w:p w14:paraId="6A096E37" w14:textId="1451E93C" w:rsidR="008A3BB9" w:rsidRPr="00C9322B" w:rsidRDefault="008A3BB9" w:rsidP="008A3BB9">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06D62A85" w14:textId="77777777" w:rsidR="008A3BB9" w:rsidRPr="00C9322B" w:rsidRDefault="008A3BB9" w:rsidP="008A3BB9">
            <w:pPr>
              <w:rPr>
                <w:rFonts w:ascii="UD デジタル 教科書体 NK-R" w:eastAsia="UD デジタル 教科書体 NK-R" w:hAnsi="HG丸ｺﾞｼｯｸM-PRO"/>
                <w:sz w:val="20"/>
                <w:szCs w:val="20"/>
              </w:rPr>
            </w:pPr>
          </w:p>
          <w:p w14:paraId="08B4BA4B" w14:textId="77777777" w:rsidR="008A3BB9" w:rsidRPr="00C9322B" w:rsidRDefault="008A3BB9" w:rsidP="008A3BB9">
            <w:pPr>
              <w:rPr>
                <w:rFonts w:ascii="UD デジタル 教科書体 NK-R" w:eastAsia="UD デジタル 教科書体 NK-R" w:hAnsi="HG丸ｺﾞｼｯｸM-PRO"/>
                <w:sz w:val="20"/>
                <w:szCs w:val="20"/>
              </w:rPr>
            </w:pPr>
          </w:p>
        </w:tc>
      </w:tr>
      <w:tr w:rsidR="008A3BB9" w:rsidRPr="00C9322B" w14:paraId="545ECFEC" w14:textId="77777777" w:rsidTr="00321D5A">
        <w:trPr>
          <w:trHeight w:val="95"/>
        </w:trPr>
        <w:tc>
          <w:tcPr>
            <w:tcW w:w="7754" w:type="dxa"/>
            <w:tcBorders>
              <w:top w:val="nil"/>
              <w:left w:val="single" w:sz="8" w:space="0" w:color="auto"/>
              <w:bottom w:val="single" w:sz="8" w:space="0" w:color="auto"/>
              <w:right w:val="single" w:sz="8" w:space="0" w:color="auto"/>
            </w:tcBorders>
            <w:shd w:val="clear" w:color="auto" w:fill="auto"/>
          </w:tcPr>
          <w:p w14:paraId="589511FE" w14:textId="5E81A180" w:rsidR="008A3BB9" w:rsidRPr="00C9322B" w:rsidRDefault="008A3BB9" w:rsidP="008A3BB9">
            <w:pPr>
              <w:ind w:leftChars="100" w:left="610" w:hangingChars="200" w:hanging="400"/>
              <w:rPr>
                <w:rFonts w:ascii="UD デジタル 教科書体 NK-R" w:eastAsia="UD デジタル 教科書体 NK-R" w:hAnsi="Meiryo UI"/>
                <w:sz w:val="20"/>
                <w:szCs w:val="20"/>
              </w:rPr>
            </w:pPr>
            <w:r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Meiryo UI" w:hint="eastAsia"/>
                <w:sz w:val="20"/>
                <w:szCs w:val="20"/>
              </w:rPr>
              <w:t>女性活躍推進法に基づき、大阪府警察における特定事業主行動計画を策定し、各職階への女性の登用を含め、女性警察職員の総合的な人材活用をめざした幅広い人事施策を進めるとともに、登用状況を定期的に公表します。</w:t>
            </w:r>
          </w:p>
          <w:p w14:paraId="69E030F6" w14:textId="77777777" w:rsidR="008A3BB9" w:rsidRPr="00C9322B" w:rsidRDefault="008A3BB9" w:rsidP="008A3BB9">
            <w:pPr>
              <w:rPr>
                <w:rFonts w:ascii="UD デジタル 教科書体 NK-R" w:eastAsia="UD デジタル 教科書体 NK-R" w:hAnsi="HG丸ｺﾞｼｯｸM-PRO"/>
                <w:sz w:val="20"/>
                <w:szCs w:val="20"/>
              </w:rPr>
            </w:pPr>
          </w:p>
        </w:tc>
        <w:tc>
          <w:tcPr>
            <w:tcW w:w="1860" w:type="dxa"/>
            <w:tcBorders>
              <w:top w:val="nil"/>
              <w:left w:val="single" w:sz="8" w:space="0" w:color="auto"/>
              <w:bottom w:val="single" w:sz="8" w:space="0" w:color="auto"/>
              <w:right w:val="single" w:sz="8" w:space="0" w:color="auto"/>
            </w:tcBorders>
          </w:tcPr>
          <w:p w14:paraId="58C33897" w14:textId="5F1967F9" w:rsidR="008A3BB9" w:rsidRPr="00C9322B" w:rsidRDefault="008A3BB9" w:rsidP="008A3BB9">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bl>
    <w:p w14:paraId="22FFD468" w14:textId="4B845679"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bookmarkStart w:id="1" w:name="OLE_LINK1"/>
    </w:p>
    <w:p w14:paraId="2EF63EBE" w14:textId="37D1D03F"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p>
    <w:p w14:paraId="072ED6D5" w14:textId="2AF469F8"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p>
    <w:p w14:paraId="7D921898" w14:textId="68C686B0"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p>
    <w:p w14:paraId="2329F75D" w14:textId="1C037411"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p>
    <w:p w14:paraId="4B887C61" w14:textId="4E1864A9"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p>
    <w:p w14:paraId="18DA95EB" w14:textId="14B608C7"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p>
    <w:p w14:paraId="267B7ACF" w14:textId="6A2319BC" w:rsidR="00A824E7" w:rsidRPr="00C9322B" w:rsidRDefault="00A824E7" w:rsidP="00A824E7">
      <w:pPr>
        <w:widowControl/>
        <w:jc w:val="left"/>
        <w:rPr>
          <w:rFonts w:ascii="UD デジタル 教科書体 NK-R" w:eastAsia="UD デジタル 教科書体 NK-R" w:hAnsi="HGPｺﾞｼｯｸE"/>
          <w:sz w:val="28"/>
          <w:bdr w:val="single" w:sz="4" w:space="0" w:color="215868" w:themeColor="accent5" w:themeShade="80"/>
        </w:rPr>
      </w:pPr>
    </w:p>
    <w:p w14:paraId="193BD089" w14:textId="066E5147" w:rsidR="00525464" w:rsidRPr="00C9322B" w:rsidRDefault="00525464">
      <w:pPr>
        <w:widowControl/>
        <w:jc w:val="left"/>
        <w:rPr>
          <w:rFonts w:ascii="UD デジタル 教科書体 NK-R" w:eastAsia="UD デジタル 教科書体 NK-R" w:hAnsi="HGPｺﾞｼｯｸE"/>
          <w:sz w:val="28"/>
          <w:bdr w:val="single" w:sz="4" w:space="0" w:color="215868" w:themeColor="accent5" w:themeShade="80"/>
        </w:rPr>
      </w:pPr>
    </w:p>
    <w:p w14:paraId="5130D594" w14:textId="2BB8AFBA" w:rsidR="00A12A96" w:rsidRPr="00C9322B" w:rsidRDefault="00A12A96">
      <w:pPr>
        <w:widowControl/>
        <w:jc w:val="left"/>
        <w:rPr>
          <w:rFonts w:ascii="UD デジタル 教科書体 NK-R" w:eastAsia="UD デジタル 教科書体 NK-R" w:hAnsi="HGPｺﾞｼｯｸE"/>
          <w:sz w:val="28"/>
          <w:bdr w:val="single" w:sz="4" w:space="0" w:color="215868" w:themeColor="accent5" w:themeShade="80"/>
        </w:rPr>
      </w:pPr>
    </w:p>
    <w:p w14:paraId="673A4643" w14:textId="46025D8E" w:rsidR="00A12A96" w:rsidRPr="00C9322B" w:rsidRDefault="00A12A96">
      <w:pPr>
        <w:widowControl/>
        <w:jc w:val="left"/>
        <w:rPr>
          <w:rFonts w:ascii="UD デジタル 教科書体 NK-R" w:eastAsia="UD デジタル 教科書体 NK-R" w:hAnsi="HGPｺﾞｼｯｸE"/>
          <w:sz w:val="28"/>
          <w:bdr w:val="single" w:sz="4" w:space="0" w:color="215868" w:themeColor="accent5" w:themeShade="80"/>
        </w:rPr>
      </w:pPr>
    </w:p>
    <w:p w14:paraId="63CBDF1C" w14:textId="06C68BDB" w:rsidR="00A12A96" w:rsidRPr="00C9322B" w:rsidRDefault="00A12A96">
      <w:pPr>
        <w:widowControl/>
        <w:jc w:val="left"/>
        <w:rPr>
          <w:rFonts w:ascii="UD デジタル 教科書体 NK-R" w:eastAsia="UD デジタル 教科書体 NK-R" w:hAnsi="HGPｺﾞｼｯｸE"/>
          <w:sz w:val="28"/>
          <w:bdr w:val="single" w:sz="4" w:space="0" w:color="215868" w:themeColor="accent5" w:themeShade="80"/>
        </w:rPr>
      </w:pPr>
    </w:p>
    <w:p w14:paraId="09EFFDBE" w14:textId="715B44E8" w:rsidR="00A12A96" w:rsidRPr="00C9322B" w:rsidRDefault="00A12A96">
      <w:pPr>
        <w:widowControl/>
        <w:jc w:val="left"/>
        <w:rPr>
          <w:rFonts w:ascii="UD デジタル 教科書体 NK-R" w:eastAsia="UD デジタル 教科書体 NK-R" w:hAnsi="HGPｺﾞｼｯｸE"/>
          <w:sz w:val="28"/>
          <w:bdr w:val="single" w:sz="4" w:space="0" w:color="215868" w:themeColor="accent5" w:themeShade="80"/>
        </w:rPr>
      </w:pPr>
    </w:p>
    <w:p w14:paraId="556F7D21" w14:textId="73826D28" w:rsidR="002013E7" w:rsidRPr="00C9322B" w:rsidRDefault="002013E7">
      <w:pPr>
        <w:widowControl/>
        <w:jc w:val="left"/>
        <w:rPr>
          <w:rFonts w:ascii="UD デジタル 教科書体 NK-R" w:eastAsia="UD デジタル 教科書体 NK-R" w:hAnsi="HGPｺﾞｼｯｸE"/>
          <w:sz w:val="28"/>
          <w:bdr w:val="single" w:sz="4" w:space="0" w:color="215868" w:themeColor="accent5" w:themeShade="80"/>
        </w:rPr>
      </w:pPr>
    </w:p>
    <w:p w14:paraId="17094CEC" w14:textId="52621E93" w:rsidR="009F4848" w:rsidRPr="00C9322B" w:rsidRDefault="0087102E" w:rsidP="00A824E7">
      <w:pPr>
        <w:widowControl/>
        <w:jc w:val="lef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基本的方向性 </w:t>
      </w:r>
      <w:r w:rsidR="00BE5CAE"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BE5CAE"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②</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9F4848" w:rsidRPr="00C9322B">
        <w:rPr>
          <w:rFonts w:ascii="UD デジタル 教科書体 NK-R" w:eastAsia="UD デジタル 教科書体 NK-R" w:hAnsi="HGPｺﾞｼｯｸE" w:hint="eastAsia"/>
          <w:sz w:val="28"/>
        </w:rPr>
        <w:t xml:space="preserve">　</w:t>
      </w:r>
      <w:r w:rsidR="004B2C81" w:rsidRPr="00C9322B">
        <w:rPr>
          <w:rFonts w:ascii="UD デジタル 教科書体 NK-R" w:eastAsia="UD デジタル 教科書体 NK-R" w:hAnsi="HGPｺﾞｼｯｸE" w:hint="eastAsia"/>
          <w:sz w:val="28"/>
        </w:rPr>
        <w:t>企業等における女性の登用促進</w:t>
      </w:r>
    </w:p>
    <w:bookmarkEnd w:id="1"/>
    <w:p w14:paraId="5AD8B753" w14:textId="480DC450" w:rsidR="004B2C81" w:rsidRPr="00C9322B" w:rsidRDefault="004B2C81" w:rsidP="00936065">
      <w:pPr>
        <w:ind w:firstLineChars="105" w:firstLine="231"/>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女性の管理職志向は男性より低い傾向があると言われており</w:t>
      </w:r>
      <w:r w:rsidR="007B61E8" w:rsidRPr="00C9322B">
        <w:rPr>
          <w:rFonts w:ascii="UD デジタル 教科書体 NK-R" w:eastAsia="UD デジタル 教科書体 NK-R" w:hAnsi="HG丸ｺﾞｼｯｸM-PRO" w:cs="ＭＳ 明朝" w:hint="eastAsia"/>
          <w:sz w:val="22"/>
        </w:rPr>
        <w:t>（図表９）</w:t>
      </w:r>
      <w:r w:rsidRPr="00C9322B">
        <w:rPr>
          <w:rFonts w:ascii="UD デジタル 教科書体 NK-R" w:eastAsia="UD デジタル 教科書体 NK-R" w:hAnsi="HG丸ｺﾞｼｯｸM-PRO" w:cs="ＭＳ 明朝" w:hint="eastAsia"/>
          <w:sz w:val="22"/>
        </w:rPr>
        <w:t>、その背景には根強い性別役割分担意識</w:t>
      </w:r>
      <w:r w:rsidR="0028215C" w:rsidRPr="00C9322B">
        <w:rPr>
          <w:rFonts w:ascii="UD デジタル 教科書体 NK-R" w:eastAsia="UD デジタル 教科書体 NK-R" w:hAnsi="HG丸ｺﾞｼｯｸM-PRO" w:cs="ＭＳ 明朝" w:hint="eastAsia"/>
          <w:sz w:val="22"/>
        </w:rPr>
        <w:t>、仕事と家庭の両立、</w:t>
      </w:r>
      <w:r w:rsidRPr="00C9322B">
        <w:rPr>
          <w:rFonts w:ascii="UD デジタル 教科書体 NK-R" w:eastAsia="UD デジタル 教科書体 NK-R" w:hAnsi="HG丸ｺﾞｼｯｸM-PRO" w:cs="ＭＳ 明朝" w:hint="eastAsia"/>
          <w:sz w:val="22"/>
        </w:rPr>
        <w:t>職場での教育機会の不足</w:t>
      </w:r>
      <w:r w:rsidR="007B61E8" w:rsidRPr="00C9322B">
        <w:rPr>
          <w:rFonts w:ascii="UD デジタル 教科書体 NK-R" w:eastAsia="UD デジタル 教科書体 NK-R" w:hAnsi="HG丸ｺﾞｼｯｸM-PRO" w:cs="ＭＳ 明朝" w:hint="eastAsia"/>
          <w:sz w:val="22"/>
        </w:rPr>
        <w:t>等の職場環境</w:t>
      </w:r>
      <w:r w:rsidRPr="00C9322B">
        <w:rPr>
          <w:rFonts w:ascii="UD デジタル 教科書体 NK-R" w:eastAsia="UD デジタル 教科書体 NK-R" w:hAnsi="HG丸ｺﾞｼｯｸM-PRO" w:cs="ＭＳ 明朝" w:hint="eastAsia"/>
          <w:sz w:val="22"/>
        </w:rPr>
        <w:t>、身近にモデルとなる女性管理職がいないこと等</w:t>
      </w:r>
      <w:r w:rsidR="00936065">
        <w:rPr>
          <w:rFonts w:ascii="UD デジタル 教科書体 NK-R" w:eastAsia="UD デジタル 教科書体 NK-R" w:hAnsi="HG丸ｺﾞｼｯｸM-PRO" w:cs="ＭＳ 明朝" w:hint="eastAsia"/>
          <w:sz w:val="22"/>
        </w:rPr>
        <w:t>、</w:t>
      </w:r>
      <w:r w:rsidR="0028215C" w:rsidRPr="00C9322B">
        <w:rPr>
          <w:rFonts w:ascii="UD デジタル 教科書体 NK-R" w:eastAsia="UD デジタル 教科書体 NK-R" w:hAnsi="HG丸ｺﾞｼｯｸM-PRO" w:cs="ＭＳ 明朝" w:hint="eastAsia"/>
          <w:sz w:val="22"/>
        </w:rPr>
        <w:t>様々な要因</w:t>
      </w:r>
      <w:r w:rsidRPr="00C9322B">
        <w:rPr>
          <w:rFonts w:ascii="UD デジタル 教科書体 NK-R" w:eastAsia="UD デジタル 教科書体 NK-R" w:hAnsi="HG丸ｺﾞｼｯｸM-PRO" w:cs="ＭＳ 明朝" w:hint="eastAsia"/>
          <w:sz w:val="22"/>
        </w:rPr>
        <w:t>があると考えられます。そのため、女性のキャリア形成や登用を促進するためには、性別役割分担意識の解消とともに、企業等においては、ポジティブ・アクションの実行等を通じた積極的な女性の登用をはじめ、管理職の理解促進、女性の昇進意欲やモチベーションを上げるための「仕事のやりがい」、「リーダーシップの発揮や昇進」を視野に入れた人材の育成・配置や社内研修など多面的なアプローチが求められます。</w:t>
      </w:r>
    </w:p>
    <w:p w14:paraId="46FDD0D4" w14:textId="500C5FBA" w:rsidR="004B2C81" w:rsidRPr="00C9322B" w:rsidRDefault="004B2C81" w:rsidP="00936065">
      <w:pPr>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大阪府は女性活躍の推進に積極的に取り組む企業の情報を収集、発信するとともに、セミナー等の場において、企業の経営者・管理</w:t>
      </w:r>
      <w:r w:rsidR="000045FB" w:rsidRPr="00C9322B">
        <w:rPr>
          <w:rFonts w:ascii="UD デジタル 教科書体 NK-R" w:eastAsia="UD デジタル 教科書体 NK-R" w:hAnsi="HG丸ｺﾞｼｯｸM-PRO" w:cs="ＭＳ 明朝" w:hint="eastAsia"/>
          <w:sz w:val="22"/>
        </w:rPr>
        <w:t>職層等の意識啓発や多様なロールモデルの提示等に努めます</w:t>
      </w:r>
      <w:r w:rsidRPr="00C9322B">
        <w:rPr>
          <w:rFonts w:ascii="UD デジタル 教科書体 NK-R" w:eastAsia="UD デジタル 教科書体 NK-R" w:hAnsi="HG丸ｺﾞｼｯｸM-PRO" w:cs="ＭＳ 明朝" w:hint="eastAsia"/>
          <w:sz w:val="22"/>
        </w:rPr>
        <w:t>。啓発を行うに当たっては、「OSAKA女性活躍推進会議」のような産学官</w:t>
      </w:r>
      <w:r w:rsidR="007B61E8" w:rsidRPr="00C9322B">
        <w:rPr>
          <w:rFonts w:ascii="UD デジタル 教科書体 NK-R" w:eastAsia="UD デジタル 教科書体 NK-R" w:hAnsi="HG丸ｺﾞｼｯｸM-PRO" w:cs="ＭＳ 明朝" w:hint="eastAsia"/>
          <w:sz w:val="22"/>
        </w:rPr>
        <w:t>等</w:t>
      </w:r>
      <w:r w:rsidRPr="00C9322B">
        <w:rPr>
          <w:rFonts w:ascii="UD デジタル 教科書体 NK-R" w:eastAsia="UD デジタル 教科書体 NK-R" w:hAnsi="HG丸ｺﾞｼｯｸM-PRO" w:cs="ＭＳ 明朝" w:hint="eastAsia"/>
          <w:sz w:val="22"/>
        </w:rPr>
        <w:t>による組織を活用し、オ</w:t>
      </w:r>
      <w:r w:rsidR="000045FB" w:rsidRPr="00C9322B">
        <w:rPr>
          <w:rFonts w:ascii="UD デジタル 教科書体 NK-R" w:eastAsia="UD デジタル 教科書体 NK-R" w:hAnsi="HG丸ｺﾞｼｯｸM-PRO" w:cs="ＭＳ 明朝" w:hint="eastAsia"/>
          <w:sz w:val="22"/>
        </w:rPr>
        <w:t>ール大阪で取り組みます</w:t>
      </w:r>
      <w:r w:rsidRPr="00C9322B">
        <w:rPr>
          <w:rFonts w:ascii="UD デジタル 教科書体 NK-R" w:eastAsia="UD デジタル 教科書体 NK-R" w:hAnsi="HG丸ｺﾞｼｯｸM-PRO" w:cs="ＭＳ 明朝" w:hint="eastAsia"/>
          <w:sz w:val="22"/>
        </w:rPr>
        <w:t>。</w:t>
      </w:r>
    </w:p>
    <w:p w14:paraId="12414184" w14:textId="0F2FD8A0" w:rsidR="00034990" w:rsidRPr="00C9322B" w:rsidRDefault="00034990" w:rsidP="00E27D4E">
      <w:pPr>
        <w:jc w:val="left"/>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4"/>
        <w:gridCol w:w="1860"/>
      </w:tblGrid>
      <w:tr w:rsidR="00C9322B" w:rsidRPr="00C9322B" w14:paraId="35C94084" w14:textId="77777777" w:rsidTr="00AD0201">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6C7B1907" w14:textId="77777777" w:rsidR="009F4848" w:rsidRPr="00C9322B" w:rsidRDefault="00A42B96"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497C0499" w14:textId="77777777" w:rsidR="009F4848" w:rsidRPr="00C9322B" w:rsidRDefault="009F4848"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489870D9" w14:textId="77777777" w:rsidTr="009E309C">
        <w:trPr>
          <w:trHeight w:val="1149"/>
        </w:trPr>
        <w:tc>
          <w:tcPr>
            <w:tcW w:w="7938" w:type="dxa"/>
            <w:tcBorders>
              <w:top w:val="single" w:sz="4" w:space="0" w:color="403152" w:themeColor="accent4" w:themeShade="80"/>
              <w:bottom w:val="nil"/>
              <w:right w:val="single" w:sz="4" w:space="0" w:color="auto"/>
            </w:tcBorders>
            <w:shd w:val="clear" w:color="auto" w:fill="auto"/>
          </w:tcPr>
          <w:p w14:paraId="04BCE71E" w14:textId="6D6114D9" w:rsidR="006E3538" w:rsidRPr="00C9322B" w:rsidRDefault="006E3538" w:rsidP="006E3538">
            <w:pPr>
              <w:rPr>
                <w:rFonts w:ascii="UD デジタル 教科書体 NK-R" w:eastAsia="UD デジタル 教科書体 NK-R" w:hAnsi="HG丸ｺﾞｼｯｸM-PRO"/>
                <w:sz w:val="20"/>
                <w:szCs w:val="20"/>
              </w:rPr>
            </w:pPr>
          </w:p>
          <w:p w14:paraId="5A460391" w14:textId="77777777" w:rsidR="00636E6D" w:rsidRPr="00C9322B" w:rsidRDefault="00B920E8" w:rsidP="00AD0201">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3501CA"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HG丸ｺﾞｼｯｸM-PRO" w:hint="eastAsia"/>
                <w:sz w:val="20"/>
                <w:szCs w:val="20"/>
              </w:rPr>
              <w:t xml:space="preserve">　</w:t>
            </w:r>
            <w:r w:rsidR="00030054" w:rsidRPr="00C9322B">
              <w:rPr>
                <w:rFonts w:ascii="UD デジタル 教科書体 NK-R" w:eastAsia="UD デジタル 教科書体 NK-R" w:hAnsi="HG丸ｺﾞｼｯｸM-PRO" w:hint="eastAsia"/>
                <w:sz w:val="20"/>
                <w:szCs w:val="20"/>
              </w:rPr>
              <w:t>企業等において、女性の管理職登用や職域拡大が促進されるよう、大学や経済団体等と連携して企業等における女性の登用状況等を把握し、今後の企業等における女性の活躍促進に向けた方向性を検討するとともに、男女共同参画を進めることが今後の企業等の成長、さらには社会経済の活性化に繋がるということを経営者層に周知します。</w:t>
            </w:r>
          </w:p>
          <w:p w14:paraId="2BD61EE8" w14:textId="22094FC5" w:rsidR="00AD0201" w:rsidRPr="00C9322B" w:rsidRDefault="00AD0201" w:rsidP="00AD0201">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506C671F" w14:textId="77777777" w:rsidR="009F4848" w:rsidRPr="00C9322B" w:rsidRDefault="009F4848" w:rsidP="00F1645B">
            <w:pPr>
              <w:rPr>
                <w:rFonts w:ascii="UD デジタル 教科書体 NK-R" w:eastAsia="UD デジタル 教科書体 NK-R" w:hAnsi="HG丸ｺﾞｼｯｸM-PRO"/>
                <w:sz w:val="20"/>
                <w:szCs w:val="20"/>
              </w:rPr>
            </w:pPr>
          </w:p>
          <w:p w14:paraId="69BCFCFB" w14:textId="0759499E" w:rsidR="00EF7BF7" w:rsidRPr="00C9322B" w:rsidRDefault="00967CF2" w:rsidP="00F1645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319E67E" w14:textId="612A150D" w:rsidR="00967CF2" w:rsidRPr="00C9322B" w:rsidRDefault="00967CF2" w:rsidP="00F1645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12421888" w14:textId="77777777" w:rsidR="00EF7BF7" w:rsidRPr="00C9322B" w:rsidRDefault="00EF7BF7" w:rsidP="00F1645B">
            <w:pPr>
              <w:rPr>
                <w:rFonts w:ascii="UD デジタル 教科書体 NK-R" w:eastAsia="UD デジタル 教科書体 NK-R" w:hAnsi="HG丸ｺﾞｼｯｸM-PRO"/>
                <w:sz w:val="20"/>
                <w:szCs w:val="20"/>
              </w:rPr>
            </w:pPr>
          </w:p>
          <w:p w14:paraId="0CB3C9BD" w14:textId="77777777" w:rsidR="00EF7BF7" w:rsidRPr="00C9322B" w:rsidRDefault="00EF7BF7" w:rsidP="00F1645B">
            <w:pPr>
              <w:rPr>
                <w:rFonts w:ascii="UD デジタル 教科書体 NK-R" w:eastAsia="UD デジタル 教科書体 NK-R" w:hAnsi="HG丸ｺﾞｼｯｸM-PRO"/>
                <w:sz w:val="20"/>
                <w:szCs w:val="20"/>
              </w:rPr>
            </w:pPr>
          </w:p>
          <w:p w14:paraId="21049A19" w14:textId="7D9DF7BF" w:rsidR="00636E6D" w:rsidRPr="00C9322B" w:rsidRDefault="00636E6D" w:rsidP="00F1645B">
            <w:pPr>
              <w:rPr>
                <w:rFonts w:ascii="UD デジタル 教科書体 NK-R" w:eastAsia="UD デジタル 教科書体 NK-R" w:hAnsi="HG丸ｺﾞｼｯｸM-PRO"/>
                <w:sz w:val="20"/>
                <w:szCs w:val="20"/>
              </w:rPr>
            </w:pPr>
          </w:p>
        </w:tc>
      </w:tr>
      <w:tr w:rsidR="00C9322B" w:rsidRPr="00C9322B" w14:paraId="31FDAEAB" w14:textId="77777777" w:rsidTr="00AD0201">
        <w:trPr>
          <w:trHeight w:val="103"/>
        </w:trPr>
        <w:tc>
          <w:tcPr>
            <w:tcW w:w="7938" w:type="dxa"/>
            <w:tcBorders>
              <w:top w:val="nil"/>
              <w:bottom w:val="nil"/>
              <w:right w:val="single" w:sz="4" w:space="0" w:color="auto"/>
            </w:tcBorders>
            <w:shd w:val="clear" w:color="auto" w:fill="auto"/>
          </w:tcPr>
          <w:p w14:paraId="5EFC17A5" w14:textId="77777777" w:rsidR="00AD0201" w:rsidRPr="00C9322B" w:rsidRDefault="00AD0201" w:rsidP="00AD0201">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の管理職登用を促進するため、オール大阪で「女性の働く機運」を盛り上げます。OSAKA女性活躍推進会議を中心に経済団体、大学等との協働により、女性が持てる能力を十分に発揮し活躍できる大阪に向けて経営者等の意識啓発、情報発信等の啓発活動を充実・強化します。</w:t>
            </w:r>
          </w:p>
          <w:p w14:paraId="7C7D443D" w14:textId="2562EBC8" w:rsidR="00AD0201" w:rsidRPr="00C9322B" w:rsidRDefault="00AD0201" w:rsidP="00AD0201">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67286B51" w14:textId="77777777" w:rsidR="00AD0201" w:rsidRPr="00C9322B" w:rsidRDefault="00AD0201" w:rsidP="00AD020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14A9FDFC" w14:textId="77777777" w:rsidR="00AD0201" w:rsidRPr="00C9322B" w:rsidRDefault="00AD0201" w:rsidP="00AD020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5881742D" w14:textId="77777777" w:rsidR="00AD0201" w:rsidRPr="00C9322B" w:rsidRDefault="00AD0201" w:rsidP="00AD0201">
            <w:pPr>
              <w:rPr>
                <w:rFonts w:ascii="UD デジタル 教科書体 NK-R" w:eastAsia="UD デジタル 教科書体 NK-R" w:hAnsi="HG丸ｺﾞｼｯｸM-PRO"/>
                <w:sz w:val="20"/>
                <w:szCs w:val="20"/>
              </w:rPr>
            </w:pPr>
          </w:p>
          <w:p w14:paraId="6CAFDEA7" w14:textId="04C51E59" w:rsidR="00AD0201" w:rsidRPr="00C9322B" w:rsidRDefault="00AD0201" w:rsidP="00F1645B">
            <w:pPr>
              <w:rPr>
                <w:rFonts w:ascii="UD デジタル 教科書体 NK-R" w:eastAsia="UD デジタル 教科書体 NK-R" w:hAnsi="HG丸ｺﾞｼｯｸM-PRO"/>
                <w:sz w:val="20"/>
                <w:szCs w:val="20"/>
              </w:rPr>
            </w:pPr>
          </w:p>
        </w:tc>
      </w:tr>
      <w:tr w:rsidR="00C9322B" w:rsidRPr="00C9322B" w14:paraId="278AAF45" w14:textId="77777777" w:rsidTr="00AD0201">
        <w:trPr>
          <w:trHeight w:val="70"/>
        </w:trPr>
        <w:tc>
          <w:tcPr>
            <w:tcW w:w="7938" w:type="dxa"/>
            <w:tcBorders>
              <w:top w:val="nil"/>
              <w:bottom w:val="nil"/>
              <w:right w:val="single" w:sz="4" w:space="0" w:color="auto"/>
            </w:tcBorders>
            <w:shd w:val="clear" w:color="auto" w:fill="auto"/>
          </w:tcPr>
          <w:p w14:paraId="404A92B5" w14:textId="77777777" w:rsidR="00AD0201" w:rsidRPr="00C9322B" w:rsidRDefault="00AD0201" w:rsidP="00AD0201">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ロールモデルのいない働く女性に他社の多様なロールモデルとの交流機会を提供することで、モチベーションアップや離職防止につなげるとともに、自社内におけるロールモデルの育成を図ります。</w:t>
            </w:r>
          </w:p>
          <w:p w14:paraId="1E9C4583" w14:textId="4C71AEC5" w:rsidR="00AD0201" w:rsidRPr="00C9322B" w:rsidRDefault="00AD0201" w:rsidP="00AD0201">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59F06645" w14:textId="77777777" w:rsidR="00AD0201" w:rsidRPr="00C9322B" w:rsidRDefault="00AD0201" w:rsidP="00AD020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769059E0" w14:textId="77777777" w:rsidR="00AD0201" w:rsidRPr="00C9322B" w:rsidRDefault="00AD0201" w:rsidP="00AD0201">
            <w:pPr>
              <w:rPr>
                <w:rFonts w:ascii="UD デジタル 教科書体 NK-R" w:eastAsia="UD デジタル 教科書体 NK-R" w:hAnsi="HG丸ｺﾞｼｯｸM-PRO"/>
                <w:sz w:val="20"/>
                <w:szCs w:val="20"/>
              </w:rPr>
            </w:pPr>
          </w:p>
          <w:p w14:paraId="6C23769F" w14:textId="2EDEE250" w:rsidR="00AD0201" w:rsidRPr="00C9322B" w:rsidRDefault="00AD0201" w:rsidP="00F1645B">
            <w:pPr>
              <w:rPr>
                <w:rFonts w:ascii="UD デジタル 教科書体 NK-R" w:eastAsia="UD デジタル 教科書体 NK-R" w:hAnsi="HG丸ｺﾞｼｯｸM-PRO"/>
                <w:sz w:val="20"/>
                <w:szCs w:val="20"/>
              </w:rPr>
            </w:pPr>
          </w:p>
        </w:tc>
      </w:tr>
      <w:tr w:rsidR="00C9322B" w:rsidRPr="00C9322B" w14:paraId="2A6FBE6D" w14:textId="77777777" w:rsidTr="00AD0201">
        <w:trPr>
          <w:trHeight w:val="70"/>
        </w:trPr>
        <w:tc>
          <w:tcPr>
            <w:tcW w:w="7938" w:type="dxa"/>
            <w:tcBorders>
              <w:top w:val="nil"/>
              <w:bottom w:val="single" w:sz="12" w:space="0" w:color="403152" w:themeColor="accent4" w:themeShade="80"/>
              <w:right w:val="single" w:sz="4" w:space="0" w:color="auto"/>
            </w:tcBorders>
            <w:shd w:val="clear" w:color="auto" w:fill="auto"/>
          </w:tcPr>
          <w:p w14:paraId="02EA64AB" w14:textId="77777777" w:rsidR="00AD0201" w:rsidRPr="00C9322B" w:rsidRDefault="00AD0201" w:rsidP="00AD0201">
            <w:pPr>
              <w:ind w:leftChars="100" w:left="610" w:hangingChars="200" w:hanging="400"/>
              <w:jc w:val="left"/>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働く場における男女共同参画や女性活躍推進に意欲的に取り組む企業等を顕彰し、企業等における取組事例を集積・発信することにより、企業等における女性の登用促進に向けた取組の拡大を図ります。</w:t>
            </w:r>
          </w:p>
          <w:p w14:paraId="2FDB5729" w14:textId="5FF9882F" w:rsidR="00AD0201" w:rsidRPr="00C9322B" w:rsidRDefault="00AD0201" w:rsidP="00AD0201">
            <w:pPr>
              <w:ind w:leftChars="100" w:left="610" w:hangingChars="200" w:hanging="400"/>
              <w:jc w:val="left"/>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073AF86D" w14:textId="77777777" w:rsidR="00AD0201" w:rsidRPr="00C9322B" w:rsidRDefault="00AD0201" w:rsidP="00AD020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CAB8090" w14:textId="77777777" w:rsidR="00AD0201" w:rsidRPr="00C9322B" w:rsidRDefault="00AD0201" w:rsidP="00F1645B">
            <w:pPr>
              <w:rPr>
                <w:rFonts w:ascii="UD デジタル 教科書体 NK-R" w:eastAsia="UD デジタル 教科書体 NK-R" w:hAnsi="HG丸ｺﾞｼｯｸM-PRO"/>
                <w:sz w:val="20"/>
                <w:szCs w:val="20"/>
              </w:rPr>
            </w:pPr>
          </w:p>
        </w:tc>
      </w:tr>
    </w:tbl>
    <w:p w14:paraId="02774BA7" w14:textId="46DD2E82" w:rsidR="00F1645B" w:rsidRPr="00C9322B" w:rsidRDefault="005D4C5E" w:rsidP="0028215C">
      <w:pPr>
        <w:widowControl/>
        <w:jc w:val="lef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br w:type="page"/>
      </w:r>
      <w:r w:rsidR="007B48E0"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87102E"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BE5CAE"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BE5CAE"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③</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1645B" w:rsidRPr="00C9322B">
        <w:rPr>
          <w:rFonts w:ascii="UD デジタル 教科書体 NK-R" w:eastAsia="UD デジタル 教科書体 NK-R" w:hAnsi="HGPｺﾞｼｯｸE" w:hint="eastAsia"/>
          <w:sz w:val="28"/>
        </w:rPr>
        <w:t xml:space="preserve">　</w:t>
      </w:r>
      <w:r w:rsidR="00045BF4" w:rsidRPr="00C9322B">
        <w:rPr>
          <w:rFonts w:ascii="UD デジタル 教科書体 NK-R" w:eastAsia="UD デジタル 教科書体 NK-R" w:hAnsi="HGPｺﾞｼｯｸE" w:hint="eastAsia"/>
          <w:sz w:val="28"/>
        </w:rPr>
        <w:t>地域・防災分野等への女性の参画促進</w:t>
      </w:r>
    </w:p>
    <w:p w14:paraId="359DE8F6" w14:textId="7C799354" w:rsidR="00045BF4" w:rsidRPr="00C9322B" w:rsidRDefault="00045BF4" w:rsidP="00045BF4">
      <w:pPr>
        <w:ind w:firstLineChars="100" w:firstLine="220"/>
        <w:jc w:val="left"/>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近年の震災・災害経験を踏まえ、男女共同参画の視点を取り入れた地域防災力の向上に向けて、防災分野における方針の立案・決定過程への女性の参画拡大は不可欠であり、自主防災組織等における女性リーダーの育成や、男女共同参画の視点からの事前の備え、避難所運営、被災者支援等に取り組</w:t>
      </w:r>
      <w:r w:rsidR="000045FB" w:rsidRPr="00C9322B">
        <w:rPr>
          <w:rFonts w:ascii="UD デジタル 教科書体 NK-R" w:eastAsia="UD デジタル 教科書体 NK-R" w:hAnsi="HG丸ｺﾞｼｯｸM-PRO" w:cs="ＭＳ 明朝" w:hint="eastAsia"/>
          <w:sz w:val="22"/>
        </w:rPr>
        <w:t>み</w:t>
      </w:r>
      <w:r w:rsidRPr="00C9322B">
        <w:rPr>
          <w:rFonts w:ascii="UD デジタル 教科書体 NK-R" w:eastAsia="UD デジタル 教科書体 NK-R" w:hAnsi="HG丸ｺﾞｼｯｸM-PRO" w:cs="ＭＳ 明朝" w:hint="eastAsia"/>
          <w:sz w:val="22"/>
        </w:rPr>
        <w:t>ます。</w:t>
      </w:r>
    </w:p>
    <w:p w14:paraId="05FEEE0E" w14:textId="1C7C87E0" w:rsidR="00045BF4" w:rsidRPr="00C9322B" w:rsidRDefault="009F747A"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新型コロナウイルス感染症拡大等</w:t>
      </w:r>
      <w:r w:rsidR="00627D07" w:rsidRPr="00C9322B">
        <w:rPr>
          <w:rFonts w:ascii="UD デジタル 教科書体 NK-R" w:eastAsia="UD デジタル 教科書体 NK-R" w:hAnsi="HG丸ｺﾞｼｯｸM-PRO" w:cs="ＭＳ 明朝" w:hint="eastAsia"/>
          <w:sz w:val="22"/>
        </w:rPr>
        <w:t>を含む</w:t>
      </w:r>
      <w:r w:rsidR="00045BF4" w:rsidRPr="00C9322B">
        <w:rPr>
          <w:rFonts w:ascii="UD デジタル 教科書体 NK-R" w:eastAsia="UD デジタル 教科書体 NK-R" w:hAnsi="HG丸ｺﾞｼｯｸM-PRO" w:cs="ＭＳ 明朝" w:hint="eastAsia"/>
          <w:sz w:val="22"/>
        </w:rPr>
        <w:t>非常時には、平常時における固定的性別役割分担意識を反映して、増大する家事・育児・介護等の家庭内での責任の女性への集中や、DVや性被害・性暴力</w:t>
      </w:r>
      <w:r w:rsidR="007B61E8" w:rsidRPr="00C9322B">
        <w:rPr>
          <w:rFonts w:ascii="UD デジタル 教科書体 NK-R" w:eastAsia="UD デジタル 教科書体 NK-R" w:hAnsi="HG丸ｺﾞｼｯｸM-PRO" w:cs="ＭＳ 明朝" w:hint="eastAsia"/>
          <w:sz w:val="22"/>
        </w:rPr>
        <w:t>の増加、深刻化等の</w:t>
      </w:r>
      <w:r w:rsidR="00045BF4" w:rsidRPr="00C9322B">
        <w:rPr>
          <w:rFonts w:ascii="UD デジタル 教科書体 NK-R" w:eastAsia="UD デジタル 教科書体 NK-R" w:hAnsi="HG丸ｺﾞｼｯｸM-PRO" w:cs="ＭＳ 明朝" w:hint="eastAsia"/>
          <w:sz w:val="22"/>
        </w:rPr>
        <w:t xml:space="preserve">ジェンダーに起因する諸課題が一層顕在化するため、平常時からあらゆる施策の中に男女共同参画の視点を含めるとともに、非常時において、女性に負担が集中したり、困難が深刻化しないような配慮が求められます。　</w:t>
      </w:r>
    </w:p>
    <w:p w14:paraId="1FFF3A8C" w14:textId="30535B6F" w:rsidR="00045BF4" w:rsidRPr="00C9322B" w:rsidRDefault="00045BF4"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また、ドーンセンターの相談等の機能は災害復旧時に重要であることから、災害時におけるドーンセンターの役割や機能を検討するとともに、平常時から市町村や庁内関係部局との連携を</w:t>
      </w:r>
      <w:r w:rsidR="000045FB" w:rsidRPr="00C9322B">
        <w:rPr>
          <w:rFonts w:ascii="UD デジタル 教科書体 NK-R" w:eastAsia="UD デジタル 教科書体 NK-R" w:hAnsi="HG丸ｺﾞｼｯｸM-PRO" w:cs="ＭＳ 明朝" w:hint="eastAsia"/>
          <w:sz w:val="22"/>
        </w:rPr>
        <w:t>図り、災害時におけるセンター業務の円滑な実施に努</w:t>
      </w:r>
      <w:r w:rsidR="00C34CEC" w:rsidRPr="00C9322B">
        <w:rPr>
          <w:rFonts w:ascii="UD デジタル 教科書体 NK-R" w:eastAsia="UD デジタル 教科書体 NK-R" w:hAnsi="HG丸ｺﾞｼｯｸM-PRO" w:cs="ＭＳ 明朝" w:hint="eastAsia"/>
          <w:sz w:val="22"/>
        </w:rPr>
        <w:t>め</w:t>
      </w:r>
      <w:r w:rsidRPr="00C9322B">
        <w:rPr>
          <w:rFonts w:ascii="UD デジタル 教科書体 NK-R" w:eastAsia="UD デジタル 教科書体 NK-R" w:hAnsi="HG丸ｺﾞｼｯｸM-PRO" w:cs="ＭＳ 明朝" w:hint="eastAsia"/>
          <w:sz w:val="22"/>
        </w:rPr>
        <w:t>ます。さらに、防災と地域活動は密接に関連していることから、平常時より、自治会等の地域活動への女性の参画を積極的に促進する取組も重要です。</w:t>
      </w:r>
    </w:p>
    <w:p w14:paraId="1D75CDD3" w14:textId="77777777" w:rsidR="00127BD1" w:rsidRPr="00C9322B" w:rsidRDefault="008057B8"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3"/>
        <w:gridCol w:w="1861"/>
      </w:tblGrid>
      <w:tr w:rsidR="00C9322B" w:rsidRPr="00C9322B" w14:paraId="484791C7" w14:textId="77777777" w:rsidTr="009E309C">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4B65DDA3" w14:textId="77777777" w:rsidR="00F1645B" w:rsidRPr="00C9322B" w:rsidRDefault="00A42B96"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1DF482B8" w14:textId="77777777" w:rsidR="00F1645B" w:rsidRPr="00C9322B" w:rsidRDefault="00F1645B"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1D4C4E1D" w14:textId="77777777" w:rsidTr="009E309C">
        <w:trPr>
          <w:trHeight w:val="1353"/>
        </w:trPr>
        <w:tc>
          <w:tcPr>
            <w:tcW w:w="7938" w:type="dxa"/>
            <w:tcBorders>
              <w:top w:val="single" w:sz="4" w:space="0" w:color="403152" w:themeColor="accent4" w:themeShade="80"/>
              <w:bottom w:val="nil"/>
              <w:right w:val="single" w:sz="4" w:space="0" w:color="auto"/>
            </w:tcBorders>
            <w:shd w:val="clear" w:color="auto" w:fill="auto"/>
          </w:tcPr>
          <w:p w14:paraId="7CB05D53" w14:textId="15BBAD10" w:rsidR="008B16C9" w:rsidRPr="00C9322B" w:rsidRDefault="008B16C9" w:rsidP="009720CB">
            <w:pPr>
              <w:ind w:left="600" w:hangingChars="300" w:hanging="600"/>
              <w:rPr>
                <w:rFonts w:ascii="UD デジタル 教科書体 NK-R" w:eastAsia="UD デジタル 教科書体 NK-R" w:hAnsi="HG丸ｺﾞｼｯｸM-PRO"/>
                <w:sz w:val="20"/>
                <w:szCs w:val="20"/>
              </w:rPr>
            </w:pPr>
          </w:p>
          <w:p w14:paraId="0A61BE7A" w14:textId="77777777" w:rsidR="00EB6C93" w:rsidRPr="00C9322B" w:rsidRDefault="00127BD1" w:rsidP="009E309C">
            <w:pPr>
              <w:ind w:leftChars="100" w:left="610" w:hangingChars="200" w:hanging="400"/>
              <w:rPr>
                <w:rFonts w:ascii="UD デジタル 教科書体 NK-R" w:eastAsia="UD デジタル 教科書体 NK-R" w:hAnsi="Meiryo UI"/>
                <w:sz w:val="20"/>
                <w:szCs w:val="20"/>
              </w:rPr>
            </w:pPr>
            <w:r w:rsidRPr="00C9322B">
              <w:rPr>
                <w:rFonts w:ascii="UD デジタル 教科書体 NK-R" w:eastAsia="UD デジタル 教科書体 NK-R" w:hAnsi="HG丸ｺﾞｼｯｸM-PRO" w:hint="eastAsia"/>
                <w:sz w:val="20"/>
                <w:szCs w:val="20"/>
              </w:rPr>
              <w:t>・</w:t>
            </w:r>
            <w:r w:rsidR="00F1645B" w:rsidRPr="00C9322B">
              <w:rPr>
                <w:rFonts w:ascii="UD デジタル 教科書体 NK-R" w:eastAsia="UD デジタル 教科書体 NK-R" w:hAnsi="HG丸ｺﾞｼｯｸM-PRO" w:hint="eastAsia"/>
                <w:sz w:val="20"/>
                <w:szCs w:val="20"/>
              </w:rPr>
              <w:t xml:space="preserve">　</w:t>
            </w:r>
            <w:r w:rsidR="003501CA" w:rsidRPr="00C9322B">
              <w:rPr>
                <w:rFonts w:ascii="UD デジタル 教科書体 NK-R" w:eastAsia="UD デジタル 教科書体 NK-R" w:hAnsi="HG丸ｺﾞｼｯｸM-PRO" w:hint="eastAsia"/>
                <w:sz w:val="20"/>
                <w:szCs w:val="20"/>
              </w:rPr>
              <w:t xml:space="preserve">　　</w:t>
            </w:r>
            <w:r w:rsidR="008E2883" w:rsidRPr="00C9322B">
              <w:rPr>
                <w:rFonts w:ascii="UD デジタル 教科書体 NK-R" w:eastAsia="UD デジタル 教科書体 NK-R" w:hAnsi="Meiryo UI" w:hint="eastAsia"/>
                <w:sz w:val="20"/>
                <w:szCs w:val="20"/>
              </w:rPr>
              <w:t>大阪府地域防災計画及び避難所運営マニュアル作成指針において、被災時の男女のニーズの違いなど男女双方の視点に十分配慮することを位置付けており、市町村の計画改正やマニュアル作成の支援・促進を通じ、女性の視点を取り入れた対策が進むよう努めます。</w:t>
            </w:r>
          </w:p>
          <w:p w14:paraId="52FED45C" w14:textId="074F5AF9" w:rsidR="009E309C" w:rsidRPr="00C9322B" w:rsidRDefault="009E309C" w:rsidP="00A824E7">
            <w:pPr>
              <w:spacing w:line="240" w:lineRule="exact"/>
              <w:ind w:leftChars="100" w:left="610" w:hangingChars="200" w:hanging="400"/>
              <w:rPr>
                <w:rFonts w:ascii="UD デジタル 教科書体 NK-R" w:eastAsia="UD デジタル 教科書体 NK-R" w:hAnsi="Meiryo UI"/>
                <w:sz w:val="20"/>
                <w:szCs w:val="20"/>
              </w:rPr>
            </w:pPr>
          </w:p>
        </w:tc>
        <w:tc>
          <w:tcPr>
            <w:tcW w:w="1898" w:type="dxa"/>
            <w:tcBorders>
              <w:top w:val="single" w:sz="4" w:space="0" w:color="403152" w:themeColor="accent4" w:themeShade="80"/>
              <w:left w:val="single" w:sz="4" w:space="0" w:color="auto"/>
              <w:bottom w:val="nil"/>
            </w:tcBorders>
          </w:tcPr>
          <w:p w14:paraId="1525B1E7" w14:textId="77777777" w:rsidR="008B16C9" w:rsidRPr="00C9322B" w:rsidRDefault="008B16C9" w:rsidP="00F1645B">
            <w:pPr>
              <w:rPr>
                <w:rFonts w:ascii="UD デジタル 教科書体 NK-R" w:eastAsia="UD デジタル 教科書体 NK-R" w:hAnsi="HG丸ｺﾞｼｯｸM-PRO"/>
                <w:sz w:val="20"/>
                <w:szCs w:val="20"/>
              </w:rPr>
            </w:pPr>
          </w:p>
          <w:p w14:paraId="6226B4A5" w14:textId="34D91164" w:rsidR="00F1645B" w:rsidRPr="00C9322B" w:rsidRDefault="00967CF2" w:rsidP="00F1645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p w14:paraId="01ED13F5" w14:textId="77777777" w:rsidR="00127BD1" w:rsidRPr="00C9322B" w:rsidRDefault="00127BD1" w:rsidP="00F1645B">
            <w:pPr>
              <w:rPr>
                <w:rFonts w:ascii="UD デジタル 教科書体 NK-R" w:eastAsia="UD デジタル 教科書体 NK-R" w:hAnsi="HG丸ｺﾞｼｯｸM-PRO"/>
                <w:sz w:val="20"/>
                <w:szCs w:val="20"/>
              </w:rPr>
            </w:pPr>
          </w:p>
          <w:p w14:paraId="7F2354B3" w14:textId="77777777" w:rsidR="00127BD1" w:rsidRPr="00C9322B" w:rsidRDefault="00127BD1" w:rsidP="00F1645B">
            <w:pPr>
              <w:rPr>
                <w:rFonts w:ascii="UD デジタル 教科書体 NK-R" w:eastAsia="UD デジタル 教科書体 NK-R" w:hAnsi="HG丸ｺﾞｼｯｸM-PRO"/>
                <w:sz w:val="20"/>
                <w:szCs w:val="20"/>
              </w:rPr>
            </w:pPr>
          </w:p>
          <w:p w14:paraId="3B35E2D8" w14:textId="625EFF31" w:rsidR="00967CF2" w:rsidRPr="00C9322B" w:rsidRDefault="00967CF2" w:rsidP="00F1645B">
            <w:pPr>
              <w:rPr>
                <w:rFonts w:ascii="UD デジタル 教科書体 NK-R" w:eastAsia="UD デジタル 教科書体 NK-R" w:hAnsi="HG丸ｺﾞｼｯｸM-PRO"/>
                <w:sz w:val="20"/>
                <w:szCs w:val="20"/>
              </w:rPr>
            </w:pPr>
          </w:p>
        </w:tc>
      </w:tr>
      <w:tr w:rsidR="00C9322B" w:rsidRPr="00C9322B" w14:paraId="65F720BF" w14:textId="77777777" w:rsidTr="009E309C">
        <w:trPr>
          <w:trHeight w:val="70"/>
        </w:trPr>
        <w:tc>
          <w:tcPr>
            <w:tcW w:w="7938" w:type="dxa"/>
            <w:tcBorders>
              <w:top w:val="nil"/>
              <w:bottom w:val="nil"/>
              <w:right w:val="single" w:sz="4" w:space="0" w:color="auto"/>
            </w:tcBorders>
            <w:shd w:val="clear" w:color="auto" w:fill="auto"/>
          </w:tcPr>
          <w:p w14:paraId="26BD6C69" w14:textId="77777777"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自主防災組織リーダー育成研修において、女性の視点を取り入れた講演を行うなど、女性の参画を促進します。</w:t>
            </w:r>
          </w:p>
          <w:p w14:paraId="07F83AEB" w14:textId="42F40700" w:rsidR="009E309C" w:rsidRPr="00C9322B" w:rsidRDefault="009E309C" w:rsidP="00A824E7">
            <w:pPr>
              <w:spacing w:line="24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0298807"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p w14:paraId="58F91067" w14:textId="112B5408" w:rsidR="009E309C" w:rsidRPr="00C9322B" w:rsidRDefault="009E309C" w:rsidP="009E309C">
            <w:pPr>
              <w:rPr>
                <w:rFonts w:ascii="UD デジタル 教科書体 NK-R" w:eastAsia="UD デジタル 教科書体 NK-R" w:hAnsi="HG丸ｺﾞｼｯｸM-PRO"/>
                <w:sz w:val="20"/>
                <w:szCs w:val="20"/>
              </w:rPr>
            </w:pPr>
          </w:p>
        </w:tc>
      </w:tr>
      <w:tr w:rsidR="00C9322B" w:rsidRPr="00C9322B" w14:paraId="79702A24" w14:textId="77777777" w:rsidTr="009E309C">
        <w:trPr>
          <w:trHeight w:val="70"/>
        </w:trPr>
        <w:tc>
          <w:tcPr>
            <w:tcW w:w="7938" w:type="dxa"/>
            <w:tcBorders>
              <w:top w:val="nil"/>
              <w:bottom w:val="nil"/>
              <w:right w:val="single" w:sz="4" w:space="0" w:color="auto"/>
            </w:tcBorders>
            <w:shd w:val="clear" w:color="auto" w:fill="auto"/>
          </w:tcPr>
          <w:p w14:paraId="14620569" w14:textId="77777777"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災害時において、男女共同参画の視点から大阪府庁内関係部局及び市町村との連絡調整や情報共有を行います。</w:t>
            </w:r>
          </w:p>
          <w:p w14:paraId="4CD22EC1" w14:textId="0B995517" w:rsidR="009E309C" w:rsidRPr="00C9322B" w:rsidRDefault="009E309C" w:rsidP="00800BFF">
            <w:pPr>
              <w:spacing w:line="24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5637136"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6586D91" w14:textId="23DE706F" w:rsidR="009E309C" w:rsidRPr="00C9322B" w:rsidRDefault="009E309C" w:rsidP="009E309C">
            <w:pPr>
              <w:rPr>
                <w:rFonts w:ascii="UD デジタル 教科書体 NK-R" w:eastAsia="UD デジタル 教科書体 NK-R" w:hAnsi="HG丸ｺﾞｼｯｸM-PRO"/>
                <w:sz w:val="20"/>
                <w:szCs w:val="20"/>
              </w:rPr>
            </w:pPr>
          </w:p>
        </w:tc>
      </w:tr>
      <w:tr w:rsidR="00C9322B" w:rsidRPr="00C9322B" w14:paraId="05B29764" w14:textId="77777777" w:rsidTr="009E309C">
        <w:trPr>
          <w:trHeight w:val="70"/>
        </w:trPr>
        <w:tc>
          <w:tcPr>
            <w:tcW w:w="7938" w:type="dxa"/>
            <w:tcBorders>
              <w:top w:val="nil"/>
              <w:bottom w:val="nil"/>
              <w:right w:val="single" w:sz="4" w:space="0" w:color="auto"/>
            </w:tcBorders>
            <w:shd w:val="clear" w:color="auto" w:fill="auto"/>
          </w:tcPr>
          <w:p w14:paraId="635B0A7E" w14:textId="77777777"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平時において実施しているドーンセンターの相談事業等を災害時にも継続して実施できるよう、相談しやすい体制の整備に努めます。</w:t>
            </w:r>
          </w:p>
          <w:p w14:paraId="44E33ACB" w14:textId="26CEB74F"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1D748735"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C5360BA" w14:textId="18A8A59B" w:rsidR="009E309C" w:rsidRPr="00C9322B" w:rsidRDefault="009E309C" w:rsidP="009E309C">
            <w:pPr>
              <w:rPr>
                <w:rFonts w:ascii="UD デジタル 教科書体 NK-R" w:eastAsia="UD デジタル 教科書体 NK-R" w:hAnsi="HG丸ｺﾞｼｯｸM-PRO"/>
                <w:sz w:val="20"/>
                <w:szCs w:val="20"/>
              </w:rPr>
            </w:pPr>
          </w:p>
        </w:tc>
      </w:tr>
      <w:tr w:rsidR="00C9322B" w:rsidRPr="00C9322B" w14:paraId="3FA920A3" w14:textId="77777777" w:rsidTr="009E309C">
        <w:trPr>
          <w:trHeight w:val="795"/>
        </w:trPr>
        <w:tc>
          <w:tcPr>
            <w:tcW w:w="7938" w:type="dxa"/>
            <w:tcBorders>
              <w:top w:val="nil"/>
              <w:bottom w:val="nil"/>
              <w:right w:val="single" w:sz="4" w:space="0" w:color="auto"/>
            </w:tcBorders>
            <w:shd w:val="clear" w:color="auto" w:fill="auto"/>
          </w:tcPr>
          <w:p w14:paraId="78577721" w14:textId="77777777"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自治会、NPOなど地域で活動する各種団体において、方針決定の場へ女性の参画が進むよう啓発を行います。</w:t>
            </w:r>
          </w:p>
          <w:p w14:paraId="16D410F5" w14:textId="4A6DFB88"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1BD92C65"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09B44BE" w14:textId="1C264328" w:rsidR="009E309C" w:rsidRPr="00C9322B" w:rsidRDefault="009E309C" w:rsidP="009E309C">
            <w:pPr>
              <w:rPr>
                <w:rFonts w:ascii="UD デジタル 教科書体 NK-R" w:eastAsia="UD デジタル 教科書体 NK-R" w:hAnsi="HG丸ｺﾞｼｯｸM-PRO"/>
                <w:sz w:val="20"/>
                <w:szCs w:val="20"/>
              </w:rPr>
            </w:pPr>
          </w:p>
        </w:tc>
      </w:tr>
      <w:tr w:rsidR="00C9322B" w:rsidRPr="00C9322B" w14:paraId="160751BF" w14:textId="77777777" w:rsidTr="009E309C">
        <w:trPr>
          <w:trHeight w:val="70"/>
        </w:trPr>
        <w:tc>
          <w:tcPr>
            <w:tcW w:w="7938" w:type="dxa"/>
            <w:tcBorders>
              <w:top w:val="nil"/>
              <w:bottom w:val="single" w:sz="12" w:space="0" w:color="403152" w:themeColor="accent4" w:themeShade="80"/>
              <w:right w:val="single" w:sz="4" w:space="0" w:color="auto"/>
            </w:tcBorders>
            <w:shd w:val="clear" w:color="auto" w:fill="auto"/>
          </w:tcPr>
          <w:p w14:paraId="11F87234" w14:textId="59DCEE31"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7B61E8" w:rsidRPr="00C9322B">
              <w:rPr>
                <w:rFonts w:ascii="UD デジタル 教科書体 NK-R" w:eastAsia="UD デジタル 教科書体 NK-R" w:hAnsi="HG丸ｺﾞｼｯｸM-PRO" w:hint="eastAsia"/>
                <w:sz w:val="20"/>
                <w:szCs w:val="20"/>
              </w:rPr>
              <w:t>住</w:t>
            </w:r>
            <w:r w:rsidRPr="00C9322B">
              <w:rPr>
                <w:rFonts w:ascii="UD デジタル 教科書体 NK-R" w:eastAsia="UD デジタル 教科書体 NK-R" w:hAnsi="HG丸ｺﾞｼｯｸM-PRO" w:hint="eastAsia"/>
                <w:sz w:val="20"/>
                <w:szCs w:val="20"/>
              </w:rPr>
              <w:t>みよいまちづくりを進めるため､まちづくりにかかわる方針決定の場への女性の参画を促進します。</w:t>
            </w:r>
          </w:p>
          <w:p w14:paraId="51BF585F" w14:textId="33BDC341" w:rsidR="009E309C" w:rsidRPr="00C9322B" w:rsidRDefault="009E309C" w:rsidP="009E309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7613F7EF"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都市整備部</w:t>
            </w:r>
          </w:p>
          <w:p w14:paraId="34AE1924" w14:textId="771B91CB"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住宅まちづくり部</w:t>
            </w:r>
          </w:p>
        </w:tc>
      </w:tr>
    </w:tbl>
    <w:p w14:paraId="5B6403C9" w14:textId="77777777" w:rsidR="00045BF4" w:rsidRPr="00C9322B" w:rsidRDefault="00045BF4" w:rsidP="00045BF4">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メイリオ" w:cs="メイリオ" w:hint="eastAsia"/>
          <w:b/>
          <w:sz w:val="28"/>
          <w:szCs w:val="24"/>
        </w:rPr>
        <w:lastRenderedPageBreak/>
        <w:t>（２）方針の立案・決定過程への参画に向けた女性の人材育成</w:t>
      </w:r>
    </w:p>
    <w:p w14:paraId="26F22D88" w14:textId="77777777" w:rsidR="00045BF4" w:rsidRPr="00C9322B" w:rsidRDefault="00045BF4" w:rsidP="00045BF4">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基本的な考え方 </w:t>
      </w:r>
    </w:p>
    <w:p w14:paraId="33C98962" w14:textId="77777777" w:rsidR="00045BF4" w:rsidRPr="00C9322B" w:rsidRDefault="00045BF4"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方針の立案・決定過程への女性の参画を拡大するためには、女性の管理職比率といった数値だけを捉えるのではなく、女性自身が方針の立案・決定の場へ参画する力を身に付けていく「育成」の視点が不可欠です。また、女性の参画が遅れている分野においては、将来、指導的地位へ成長していく人材の層を厚くするための取組が求められます。</w:t>
      </w:r>
    </w:p>
    <w:p w14:paraId="31AB7B32" w14:textId="2B599610" w:rsidR="00F1645B" w:rsidRPr="00C9322B" w:rsidRDefault="001102E6" w:rsidP="00880BEF">
      <w:pPr>
        <w:widowControl/>
        <w:jc w:val="lef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87102E"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BE5CAE"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045BF4"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045BF4" w:rsidRPr="00C9322B">
        <w:rPr>
          <w:rFonts w:ascii="UD デジタル 教科書体 NK-R" w:eastAsia="UD デジタル 教科書体 NK-R" w:hAnsi="HGPｺﾞｼｯｸE" w:hint="eastAsia"/>
          <w:sz w:val="28"/>
          <w:bdr w:val="single" w:sz="4" w:space="0" w:color="215868" w:themeColor="accent5" w:themeShade="80"/>
        </w:rPr>
        <w:t>①</w:t>
      </w:r>
      <w:r w:rsidR="00880BEF"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1645B" w:rsidRPr="00C9322B">
        <w:rPr>
          <w:rFonts w:ascii="UD デジタル 教科書体 NK-R" w:eastAsia="UD デジタル 教科書体 NK-R" w:hAnsi="HGPｺﾞｼｯｸE" w:hint="eastAsia"/>
          <w:sz w:val="28"/>
        </w:rPr>
        <w:t xml:space="preserve">　</w:t>
      </w:r>
      <w:r w:rsidR="00045BF4" w:rsidRPr="00C9322B">
        <w:rPr>
          <w:rFonts w:ascii="UD デジタル 教科書体 NK-R" w:eastAsia="UD デジタル 教科書体 NK-R" w:hAnsi="HGPｺﾞｼｯｸE" w:hint="eastAsia"/>
          <w:sz w:val="28"/>
        </w:rPr>
        <w:t>企業等での登用促進に向けた女性の人材育成</w:t>
      </w:r>
    </w:p>
    <w:p w14:paraId="1AA1EB6F" w14:textId="0BCFCEE8" w:rsidR="00045BF4" w:rsidRPr="00C9322B" w:rsidRDefault="00045BF4" w:rsidP="00936065">
      <w:pPr>
        <w:ind w:firstLineChars="132" w:firstLine="29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企業における管理職候補者や中核人材となる女性社員の育成及びロールモデルとの交流を支援することを</w:t>
      </w:r>
      <w:r w:rsidR="000045FB" w:rsidRPr="00C9322B">
        <w:rPr>
          <w:rFonts w:ascii="UD デジタル 教科書体 NK-R" w:eastAsia="UD デジタル 教科書体 NK-R" w:hAnsi="HG丸ｺﾞｼｯｸM-PRO" w:cs="ＭＳ 明朝" w:hint="eastAsia"/>
          <w:sz w:val="22"/>
        </w:rPr>
        <w:t>通じて、女性の昇進意欲の醸成や管理職の登用に繋げ</w:t>
      </w:r>
      <w:r w:rsidRPr="00C9322B">
        <w:rPr>
          <w:rFonts w:ascii="UD デジタル 教科書体 NK-R" w:eastAsia="UD デジタル 教科書体 NK-R" w:hAnsi="HG丸ｺﾞｼｯｸM-PRO" w:cs="ＭＳ 明朝" w:hint="eastAsia"/>
          <w:sz w:val="22"/>
        </w:rPr>
        <w:t>ます。また、長期的な視野から女性リーダーを養成していくため、学</w:t>
      </w:r>
      <w:r w:rsidR="000045FB" w:rsidRPr="00C9322B">
        <w:rPr>
          <w:rFonts w:ascii="UD デジタル 教科書体 NK-R" w:eastAsia="UD デジタル 教科書体 NK-R" w:hAnsi="HG丸ｺﾞｼｯｸM-PRO" w:cs="ＭＳ 明朝" w:hint="eastAsia"/>
          <w:sz w:val="22"/>
        </w:rPr>
        <w:t>校等において、児童・生徒期からのキャリア形成を促す取組を進めます</w:t>
      </w:r>
      <w:r w:rsidRPr="00C9322B">
        <w:rPr>
          <w:rFonts w:ascii="UD デジタル 教科書体 NK-R" w:eastAsia="UD デジタル 教科書体 NK-R" w:hAnsi="HG丸ｺﾞｼｯｸM-PRO" w:cs="ＭＳ 明朝" w:hint="eastAsia"/>
          <w:sz w:val="22"/>
        </w:rPr>
        <w:t>。</w:t>
      </w:r>
    </w:p>
    <w:p w14:paraId="50D1B2A0" w14:textId="77777777" w:rsidR="00B974A4" w:rsidRPr="00C9322B" w:rsidRDefault="008057B8"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4"/>
        <w:gridCol w:w="1860"/>
      </w:tblGrid>
      <w:tr w:rsidR="00C9322B" w:rsidRPr="00C9322B" w14:paraId="00D7D5BA" w14:textId="77777777" w:rsidTr="0097596D">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17BE91E6" w14:textId="77777777" w:rsidR="00F1645B" w:rsidRPr="00C9322B" w:rsidRDefault="00A42B96"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04EFDC01" w14:textId="77777777" w:rsidR="00F1645B" w:rsidRPr="00C9322B" w:rsidRDefault="00F1645B"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33259BCF" w14:textId="77777777" w:rsidTr="0097596D">
        <w:trPr>
          <w:trHeight w:val="78"/>
        </w:trPr>
        <w:tc>
          <w:tcPr>
            <w:tcW w:w="7938" w:type="dxa"/>
            <w:tcBorders>
              <w:top w:val="single" w:sz="4" w:space="0" w:color="403152" w:themeColor="accent4" w:themeShade="80"/>
              <w:bottom w:val="nil"/>
              <w:right w:val="single" w:sz="4" w:space="0" w:color="auto"/>
            </w:tcBorders>
            <w:shd w:val="clear" w:color="auto" w:fill="auto"/>
          </w:tcPr>
          <w:p w14:paraId="732EFF5C" w14:textId="7B0E1DF7" w:rsidR="008057B8" w:rsidRPr="00C9322B" w:rsidRDefault="008057B8" w:rsidP="0097596D">
            <w:pPr>
              <w:rPr>
                <w:rFonts w:ascii="UD デジタル 教科書体 NK-R" w:eastAsia="UD デジタル 教科書体 NK-R" w:hAnsi="HG丸ｺﾞｼｯｸM-PRO"/>
                <w:sz w:val="20"/>
                <w:szCs w:val="20"/>
              </w:rPr>
            </w:pPr>
          </w:p>
          <w:p w14:paraId="1600A48C" w14:textId="77777777" w:rsidR="0032513C" w:rsidRPr="00C9322B" w:rsidRDefault="00880BEF" w:rsidP="00E70027">
            <w:pPr>
              <w:adjustRightInd w:val="0"/>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F1645B" w:rsidRPr="00C9322B">
              <w:rPr>
                <w:rFonts w:ascii="UD デジタル 教科書体 NK-R" w:eastAsia="UD デジタル 教科書体 NK-R" w:hAnsi="HG丸ｺﾞｼｯｸM-PRO" w:hint="eastAsia"/>
                <w:sz w:val="20"/>
                <w:szCs w:val="20"/>
              </w:rPr>
              <w:t xml:space="preserve">　</w:t>
            </w:r>
            <w:r w:rsidR="003501CA" w:rsidRPr="00C9322B">
              <w:rPr>
                <w:rFonts w:ascii="UD デジタル 教科書体 NK-R" w:eastAsia="UD デジタル 教科書体 NK-R" w:hAnsi="HG丸ｺﾞｼｯｸM-PRO" w:hint="eastAsia"/>
                <w:sz w:val="20"/>
                <w:szCs w:val="20"/>
              </w:rPr>
              <w:t xml:space="preserve">　　</w:t>
            </w:r>
            <w:r w:rsidR="0032513C" w:rsidRPr="00C9322B">
              <w:rPr>
                <w:rFonts w:ascii="UD デジタル 教科書体 NK-R" w:eastAsia="UD デジタル 教科書体 NK-R" w:hAnsi="HG丸ｺﾞｼｯｸM-PRO" w:hint="eastAsia"/>
                <w:sz w:val="20"/>
                <w:szCs w:val="20"/>
              </w:rPr>
              <w:t>女性が出産・育児等によりキャリアを中断することなく働き続けられるよう、人材育成や能力開発等への取組促進に向けた啓発や情報提供を行います。</w:t>
            </w:r>
          </w:p>
          <w:p w14:paraId="63119D29" w14:textId="62F96E12" w:rsidR="009E309C" w:rsidRPr="00C9322B" w:rsidRDefault="009E309C" w:rsidP="009E309C">
            <w:pPr>
              <w:ind w:leftChars="102" w:left="614" w:hangingChars="200" w:hanging="4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35C707A9" w14:textId="77777777" w:rsidR="008057B8" w:rsidRPr="00C9322B" w:rsidRDefault="008057B8" w:rsidP="00F1645B">
            <w:pPr>
              <w:rPr>
                <w:rFonts w:ascii="UD デジタル 教科書体 NK-R" w:eastAsia="UD デジタル 教科書体 NK-R" w:hAnsi="HG丸ｺﾞｼｯｸM-PRO"/>
                <w:sz w:val="20"/>
                <w:szCs w:val="20"/>
              </w:rPr>
            </w:pPr>
          </w:p>
          <w:p w14:paraId="2F7DA919" w14:textId="2964B5F9" w:rsidR="00F1645B" w:rsidRPr="00C9322B" w:rsidRDefault="008F0040" w:rsidP="00F1645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9B4AB8A" w14:textId="01952DEC" w:rsidR="00967CF2" w:rsidRPr="00C9322B" w:rsidRDefault="00967CF2" w:rsidP="003F5422">
            <w:pPr>
              <w:rPr>
                <w:rFonts w:ascii="UD デジタル 教科書体 NK-R" w:eastAsia="UD デジタル 教科書体 NK-R" w:hAnsi="HG丸ｺﾞｼｯｸM-PRO"/>
                <w:sz w:val="20"/>
                <w:szCs w:val="20"/>
              </w:rPr>
            </w:pPr>
          </w:p>
        </w:tc>
      </w:tr>
      <w:tr w:rsidR="00C9322B" w:rsidRPr="00C9322B" w14:paraId="3D103A16" w14:textId="77777777" w:rsidTr="0097596D">
        <w:trPr>
          <w:trHeight w:val="466"/>
        </w:trPr>
        <w:tc>
          <w:tcPr>
            <w:tcW w:w="7938" w:type="dxa"/>
            <w:tcBorders>
              <w:top w:val="nil"/>
              <w:bottom w:val="nil"/>
              <w:right w:val="single" w:sz="4" w:space="0" w:color="auto"/>
            </w:tcBorders>
            <w:shd w:val="clear" w:color="auto" w:fill="auto"/>
          </w:tcPr>
          <w:p w14:paraId="71E188D3" w14:textId="48049F6D" w:rsidR="009E309C" w:rsidRPr="00C9322B" w:rsidRDefault="009E309C"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人材育成プログラム（しごと力プログラム）</w:t>
            </w:r>
            <w:r w:rsidR="00093011" w:rsidRPr="00C9322B">
              <w:rPr>
                <w:rFonts w:ascii="UD デジタル 教科書体 NK-R" w:eastAsia="UD デジタル 教科書体 NK-R" w:hAnsi="HG丸ｺﾞｼｯｸM-PRO" w:hint="eastAsia"/>
                <w:sz w:val="20"/>
                <w:szCs w:val="20"/>
                <w:vertAlign w:val="superscript"/>
              </w:rPr>
              <w:t>※</w:t>
            </w:r>
            <w:r w:rsidRPr="00C9322B">
              <w:rPr>
                <w:rFonts w:ascii="UD デジタル 教科書体 NK-R" w:eastAsia="UD デジタル 教科書体 NK-R" w:hAnsi="HG丸ｺﾞｼｯｸM-PRO" w:hint="eastAsia"/>
                <w:sz w:val="20"/>
                <w:szCs w:val="20"/>
              </w:rPr>
              <w:t>等を活用し、管理職候補となる女性人材の育成、中核人材の育成、非正規社員の正社員化に向けたスキルアップ等を行い女性の採用、登用につなげます。</w:t>
            </w:r>
          </w:p>
          <w:p w14:paraId="4297472B" w14:textId="21310D8C" w:rsidR="009E309C" w:rsidRPr="00C9322B" w:rsidRDefault="009E309C" w:rsidP="009E309C">
            <w:pPr>
              <w:ind w:leftChars="102" w:left="534" w:hangingChars="200" w:hanging="320"/>
              <w:rPr>
                <w:rFonts w:ascii="UD デジタル 教科書体 NK-R" w:eastAsia="UD デジタル 教科書体 NK-R" w:hAnsi="HG丸ｺﾞｼｯｸM-PRO"/>
                <w:sz w:val="16"/>
                <w:szCs w:val="20"/>
              </w:rPr>
            </w:pPr>
          </w:p>
        </w:tc>
        <w:tc>
          <w:tcPr>
            <w:tcW w:w="1898" w:type="dxa"/>
            <w:tcBorders>
              <w:top w:val="nil"/>
              <w:left w:val="single" w:sz="4" w:space="0" w:color="auto"/>
              <w:bottom w:val="nil"/>
            </w:tcBorders>
          </w:tcPr>
          <w:p w14:paraId="46944431"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4108E5A4" w14:textId="77777777" w:rsidR="009E309C" w:rsidRPr="00C9322B" w:rsidRDefault="009E309C" w:rsidP="009E309C">
            <w:pPr>
              <w:rPr>
                <w:rFonts w:ascii="UD デジタル 教科書体 NK-R" w:eastAsia="UD デジタル 教科書体 NK-R" w:hAnsi="HG丸ｺﾞｼｯｸM-PRO"/>
                <w:sz w:val="20"/>
                <w:szCs w:val="20"/>
              </w:rPr>
            </w:pPr>
          </w:p>
          <w:p w14:paraId="40920680" w14:textId="4E7B8D14" w:rsidR="009E309C" w:rsidRPr="00C9322B" w:rsidRDefault="009E309C" w:rsidP="003F5422">
            <w:pPr>
              <w:rPr>
                <w:rFonts w:ascii="UD デジタル 教科書体 NK-R" w:eastAsia="UD デジタル 教科書体 NK-R" w:hAnsi="HG丸ｺﾞｼｯｸM-PRO"/>
                <w:sz w:val="20"/>
                <w:szCs w:val="20"/>
              </w:rPr>
            </w:pPr>
          </w:p>
        </w:tc>
      </w:tr>
      <w:tr w:rsidR="00C9322B" w:rsidRPr="00C9322B" w14:paraId="13A94EA1" w14:textId="77777777" w:rsidTr="0097596D">
        <w:trPr>
          <w:trHeight w:val="70"/>
        </w:trPr>
        <w:tc>
          <w:tcPr>
            <w:tcW w:w="7938" w:type="dxa"/>
            <w:tcBorders>
              <w:top w:val="nil"/>
              <w:bottom w:val="nil"/>
              <w:right w:val="single" w:sz="4" w:space="0" w:color="auto"/>
            </w:tcBorders>
            <w:shd w:val="clear" w:color="auto" w:fill="auto"/>
          </w:tcPr>
          <w:p w14:paraId="6E402804" w14:textId="77777777" w:rsidR="009E309C" w:rsidRPr="00C9322B" w:rsidRDefault="009E309C"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産学官等で構成するOSAKA女性活躍推進会議を軸とし、構成団体や庁内関係部局と連携し、企業の管理職や人事担当者を対象にした女性人材育成セミナー等を開催します。</w:t>
            </w:r>
          </w:p>
          <w:p w14:paraId="510FA608" w14:textId="328688F0" w:rsidR="009E309C" w:rsidRPr="00C9322B" w:rsidRDefault="009E309C" w:rsidP="009E309C">
            <w:pPr>
              <w:ind w:leftChars="102" w:left="614"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5CF90962"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8E9DFE6"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60616695" w14:textId="314AA532" w:rsidR="009E309C" w:rsidRPr="00C9322B" w:rsidRDefault="009E309C" w:rsidP="003F5422">
            <w:pPr>
              <w:rPr>
                <w:rFonts w:ascii="UD デジタル 教科書体 NK-R" w:eastAsia="UD デジタル 教科書体 NK-R" w:hAnsi="HG丸ｺﾞｼｯｸM-PRO"/>
                <w:sz w:val="20"/>
                <w:szCs w:val="20"/>
              </w:rPr>
            </w:pPr>
          </w:p>
        </w:tc>
      </w:tr>
      <w:tr w:rsidR="00C9322B" w:rsidRPr="00C9322B" w14:paraId="470462D3" w14:textId="77777777" w:rsidTr="0097596D">
        <w:trPr>
          <w:trHeight w:val="125"/>
        </w:trPr>
        <w:tc>
          <w:tcPr>
            <w:tcW w:w="7938" w:type="dxa"/>
            <w:tcBorders>
              <w:top w:val="nil"/>
              <w:bottom w:val="nil"/>
              <w:right w:val="single" w:sz="4" w:space="0" w:color="auto"/>
            </w:tcBorders>
            <w:shd w:val="clear" w:color="auto" w:fill="auto"/>
          </w:tcPr>
          <w:p w14:paraId="2D7EDAF5" w14:textId="77777777" w:rsidR="009E309C" w:rsidRPr="00C9322B" w:rsidRDefault="009E309C"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ロールモデルのいない働く女性に他社の多様なロールモデルとの交流機会を提供することで、モチベーションアップや離職防止につなげるとともに、自社内におけるロールモデルの養成を支援します。（再掲）</w:t>
            </w:r>
          </w:p>
          <w:p w14:paraId="15DAC2B4" w14:textId="14FF9EE1" w:rsidR="009E309C" w:rsidRPr="00C9322B" w:rsidRDefault="009E309C" w:rsidP="009E309C">
            <w:pPr>
              <w:ind w:leftChars="102" w:left="614"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38330F42" w14:textId="77777777"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19DD3850" w14:textId="77777777" w:rsidR="009E309C" w:rsidRPr="00C9322B" w:rsidRDefault="009E309C" w:rsidP="009E309C">
            <w:pPr>
              <w:rPr>
                <w:rFonts w:ascii="UD デジタル 教科書体 NK-R" w:eastAsia="UD デジタル 教科書体 NK-R" w:hAnsi="HG丸ｺﾞｼｯｸM-PRO"/>
                <w:sz w:val="20"/>
                <w:szCs w:val="20"/>
              </w:rPr>
            </w:pPr>
          </w:p>
          <w:p w14:paraId="046C3A47" w14:textId="6F94D31B" w:rsidR="009E309C" w:rsidRPr="00C9322B" w:rsidRDefault="009E309C" w:rsidP="003F5422">
            <w:pPr>
              <w:rPr>
                <w:rFonts w:ascii="UD デジタル 教科書体 NK-R" w:eastAsia="UD デジタル 教科書体 NK-R" w:hAnsi="HG丸ｺﾞｼｯｸM-PRO"/>
                <w:sz w:val="20"/>
                <w:szCs w:val="20"/>
              </w:rPr>
            </w:pPr>
          </w:p>
        </w:tc>
      </w:tr>
      <w:tr w:rsidR="00C9322B" w:rsidRPr="00C9322B" w14:paraId="1B18CC94" w14:textId="77777777" w:rsidTr="000C1ABA">
        <w:trPr>
          <w:trHeight w:val="1785"/>
        </w:trPr>
        <w:tc>
          <w:tcPr>
            <w:tcW w:w="7938" w:type="dxa"/>
            <w:tcBorders>
              <w:top w:val="nil"/>
              <w:bottom w:val="single" w:sz="4" w:space="0" w:color="auto"/>
              <w:right w:val="single" w:sz="4" w:space="0" w:color="auto"/>
            </w:tcBorders>
            <w:shd w:val="clear" w:color="auto" w:fill="auto"/>
          </w:tcPr>
          <w:p w14:paraId="693CDE4F" w14:textId="77777777" w:rsidR="000C1ABA" w:rsidRPr="00C9322B" w:rsidRDefault="000C1ABA"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子どもの将来の進路への関心や理解を深め、一人の社会人・職業人として自立する力を育むため、様々な職業や進路の情報を提供し、小学校段階から高等学校段階まで一貫した系統的・継続的な取組によってキャリア教育・職業教育等の取組を進めます。（再掲）</w:t>
            </w:r>
          </w:p>
          <w:p w14:paraId="436E9917" w14:textId="67ACBF89" w:rsidR="000C1ABA" w:rsidRPr="00C9322B" w:rsidRDefault="000C1ABA" w:rsidP="009E309C">
            <w:pPr>
              <w:ind w:leftChars="102" w:left="614"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4" w:space="0" w:color="auto"/>
            </w:tcBorders>
          </w:tcPr>
          <w:p w14:paraId="51292507" w14:textId="77777777" w:rsidR="000C1ABA" w:rsidRPr="00C9322B" w:rsidRDefault="000C1ABA"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27E4F4A" w14:textId="77777777" w:rsidR="000C1ABA" w:rsidRPr="00C9322B" w:rsidRDefault="000C1ABA"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32B4AA3E" w14:textId="77777777" w:rsidR="000C1ABA" w:rsidRPr="00C9322B" w:rsidRDefault="000C1ABA" w:rsidP="009E309C">
            <w:pPr>
              <w:rPr>
                <w:rFonts w:ascii="UD デジタル 教科書体 NK-R" w:eastAsia="UD デジタル 教科書体 NK-R" w:hAnsi="HG丸ｺﾞｼｯｸM-PRO"/>
                <w:sz w:val="20"/>
                <w:szCs w:val="20"/>
              </w:rPr>
            </w:pPr>
          </w:p>
          <w:p w14:paraId="04F3E159" w14:textId="39B36E22" w:rsidR="000C1ABA" w:rsidRPr="00C9322B" w:rsidRDefault="000C1ABA" w:rsidP="003F5422">
            <w:pPr>
              <w:rPr>
                <w:rFonts w:ascii="UD デジタル 教科書体 NK-R" w:eastAsia="UD デジタル 教科書体 NK-R" w:hAnsi="HG丸ｺﾞｼｯｸM-PRO"/>
                <w:sz w:val="20"/>
                <w:szCs w:val="20"/>
              </w:rPr>
            </w:pPr>
          </w:p>
        </w:tc>
      </w:tr>
      <w:tr w:rsidR="00C9322B" w:rsidRPr="00C9322B" w14:paraId="620522B3" w14:textId="77777777" w:rsidTr="008B39A5">
        <w:trPr>
          <w:trHeight w:val="75"/>
        </w:trPr>
        <w:tc>
          <w:tcPr>
            <w:tcW w:w="7938" w:type="dxa"/>
            <w:tcBorders>
              <w:top w:val="single" w:sz="4" w:space="0" w:color="auto"/>
              <w:bottom w:val="single" w:sz="12" w:space="0" w:color="403152" w:themeColor="accent4" w:themeShade="80"/>
              <w:right w:val="single" w:sz="4" w:space="0" w:color="auto"/>
            </w:tcBorders>
            <w:shd w:val="clear" w:color="auto" w:fill="auto"/>
          </w:tcPr>
          <w:p w14:paraId="59794E39" w14:textId="77777777" w:rsidR="008B39A5" w:rsidRPr="00C9322B" w:rsidRDefault="008B39A5" w:rsidP="00E70027">
            <w:pPr>
              <w:ind w:leftChars="100" w:left="610" w:hangingChars="200" w:hanging="400"/>
              <w:rPr>
                <w:rFonts w:ascii="UD デジタル 教科書体 NK-R" w:eastAsia="UD デジタル 教科書体 NK-R" w:hAnsi="HG丸ｺﾞｼｯｸM-PRO"/>
                <w:sz w:val="20"/>
                <w:szCs w:val="20"/>
              </w:rPr>
            </w:pPr>
          </w:p>
          <w:p w14:paraId="72B906F0" w14:textId="3729CBB9" w:rsidR="009E309C" w:rsidRPr="00C9322B" w:rsidRDefault="009E309C"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生徒・学生などを対象に、女性のライフイベント時の対応方法等含めた「働き方・生き方」について理解を深めてもらうとともに、就業への意欲を高めてもらうライフデザインセミナー等を開催します。（再掲）</w:t>
            </w:r>
          </w:p>
          <w:p w14:paraId="1B10AF98" w14:textId="060E6EB0" w:rsidR="009E309C" w:rsidRPr="00C9322B" w:rsidRDefault="009E309C" w:rsidP="009E309C">
            <w:pPr>
              <w:ind w:leftChars="102" w:left="614"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single" w:sz="12" w:space="0" w:color="403152" w:themeColor="accent4" w:themeShade="80"/>
            </w:tcBorders>
          </w:tcPr>
          <w:p w14:paraId="7462AE7A" w14:textId="77777777" w:rsidR="008B39A5" w:rsidRPr="00C9322B" w:rsidRDefault="008B39A5" w:rsidP="009E309C">
            <w:pPr>
              <w:rPr>
                <w:rFonts w:ascii="UD デジタル 教科書体 NK-R" w:eastAsia="UD デジタル 教科書体 NK-R" w:hAnsi="HG丸ｺﾞｼｯｸM-PRO"/>
                <w:sz w:val="20"/>
                <w:szCs w:val="20"/>
              </w:rPr>
            </w:pPr>
          </w:p>
          <w:p w14:paraId="0BBC98F0" w14:textId="5EE78EEB" w:rsidR="009E309C" w:rsidRPr="00C9322B" w:rsidRDefault="009E309C" w:rsidP="009E309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A2D2C30" w14:textId="77777777" w:rsidR="009E309C" w:rsidRPr="00C9322B" w:rsidRDefault="009E309C" w:rsidP="003F5422">
            <w:pPr>
              <w:rPr>
                <w:rFonts w:ascii="UD デジタル 教科書体 NK-R" w:eastAsia="UD デジタル 教科書体 NK-R" w:hAnsi="HG丸ｺﾞｼｯｸM-PRO"/>
                <w:sz w:val="20"/>
                <w:szCs w:val="20"/>
              </w:rPr>
            </w:pPr>
          </w:p>
        </w:tc>
      </w:tr>
    </w:tbl>
    <w:p w14:paraId="2C584F30" w14:textId="77777777" w:rsidR="00936065" w:rsidRDefault="00093011" w:rsidP="006237CB">
      <w:pPr>
        <w:widowControl/>
        <w:ind w:leftChars="50" w:left="105"/>
        <w:jc w:val="left"/>
        <w:rPr>
          <w:rFonts w:ascii="UD デジタル 教科書体 NK-R" w:eastAsia="UD デジタル 教科書体 NK-R"/>
          <w:szCs w:val="21"/>
        </w:rPr>
      </w:pPr>
      <w:r w:rsidRPr="00C9322B">
        <w:rPr>
          <w:rFonts w:ascii="UD デジタル 教科書体 NK-R" w:eastAsia="UD デジタル 教科書体 NK-R" w:hAnsi="HG丸ｺﾞｼｯｸM-PRO" w:hint="eastAsia"/>
          <w:szCs w:val="21"/>
        </w:rPr>
        <w:t>※しごと力プログラム･･･</w:t>
      </w:r>
      <w:r w:rsidRPr="00C9322B">
        <w:rPr>
          <w:rFonts w:ascii="UD デジタル 教科書体 NK-R" w:eastAsia="UD デジタル 教科書体 NK-R" w:hint="eastAsia"/>
          <w:szCs w:val="21"/>
        </w:rPr>
        <w:t>若年女性の離職を未然に防止し、あるいは再就職を支援するために、「採用され、働き</w:t>
      </w:r>
      <w:r w:rsidR="00936065">
        <w:rPr>
          <w:rFonts w:ascii="UD デジタル 教科書体 NK-R" w:eastAsia="UD デジタル 教科書体 NK-R" w:hint="eastAsia"/>
          <w:szCs w:val="21"/>
        </w:rPr>
        <w:t xml:space="preserve">　</w:t>
      </w:r>
    </w:p>
    <w:p w14:paraId="43B60C2C" w14:textId="6F4B06FF" w:rsidR="00093011" w:rsidRPr="00C9322B" w:rsidRDefault="00093011" w:rsidP="00936065">
      <w:pPr>
        <w:widowControl/>
        <w:ind w:leftChars="50" w:left="105" w:firstLineChars="100" w:firstLine="210"/>
        <w:jc w:val="left"/>
        <w:rPr>
          <w:rFonts w:ascii="UD デジタル 教科書体 NK-R" w:eastAsia="UD デジタル 教科書体 NK-R" w:hAnsi="HG丸ｺﾞｼｯｸM-PRO"/>
          <w:szCs w:val="21"/>
        </w:rPr>
      </w:pPr>
      <w:r w:rsidRPr="00C9322B">
        <w:rPr>
          <w:rFonts w:ascii="UD デジタル 教科書体 NK-R" w:eastAsia="UD デジタル 教科書体 NK-R" w:hint="eastAsia"/>
          <w:szCs w:val="21"/>
        </w:rPr>
        <w:t>続けるために必要な力」を育成するため、大阪府が開発した人材育成プログラム</w:t>
      </w:r>
    </w:p>
    <w:p w14:paraId="44D72366" w14:textId="520EC580" w:rsidR="00880BEF" w:rsidRPr="00C9322B" w:rsidRDefault="00880BEF">
      <w:pPr>
        <w:widowControl/>
        <w:jc w:val="left"/>
        <w:rPr>
          <w:rFonts w:ascii="UD デジタル 教科書体 NK-R" w:eastAsia="UD デジタル 教科書体 NK-R" w:hAnsi="HG丸ｺﾞｼｯｸM-PRO"/>
        </w:rPr>
      </w:pPr>
    </w:p>
    <w:p w14:paraId="696AD063"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37835865"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14074267"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5A4DBFCC"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1F4817DD"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0AB7E0FB"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1C358D30"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6EB7B06A"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1A276EF4"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7D3EA4C5"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327C5382" w14:textId="77777777"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5D53C21B" w14:textId="03CE9815" w:rsidR="00E10FE0" w:rsidRPr="00C9322B" w:rsidRDefault="00E10FE0" w:rsidP="00F1645B">
      <w:pPr>
        <w:rPr>
          <w:rFonts w:ascii="UD デジタル 教科書体 NK-R" w:eastAsia="UD デジタル 教科書体 NK-R" w:hAnsi="HGPｺﾞｼｯｸE"/>
          <w:sz w:val="28"/>
          <w:bdr w:val="single" w:sz="4" w:space="0" w:color="215868" w:themeColor="accent5" w:themeShade="80"/>
        </w:rPr>
      </w:pPr>
    </w:p>
    <w:p w14:paraId="1E1E37A8" w14:textId="77777777" w:rsidR="00800BFF" w:rsidRPr="00C9322B" w:rsidRDefault="00800BFF">
      <w:pPr>
        <w:widowControl/>
        <w:jc w:val="left"/>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sz w:val="28"/>
          <w:bdr w:val="single" w:sz="4" w:space="0" w:color="215868" w:themeColor="accent5" w:themeShade="80"/>
        </w:rPr>
        <w:br w:type="page"/>
      </w:r>
    </w:p>
    <w:p w14:paraId="0C75D9AC" w14:textId="4762387F" w:rsidR="00F1645B" w:rsidRPr="00C9322B" w:rsidRDefault="0087102E" w:rsidP="00F1645B">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基本的方向性 </w:t>
      </w:r>
      <w:r w:rsidR="00BE5CAE"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045BF4"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045BF4" w:rsidRPr="00C9322B">
        <w:rPr>
          <w:rFonts w:ascii="UD デジタル 教科書体 NK-R" w:eastAsia="UD デジタル 教科書体 NK-R" w:hAnsi="HGPｺﾞｼｯｸE" w:hint="eastAsia"/>
          <w:sz w:val="28"/>
          <w:bdr w:val="single" w:sz="4" w:space="0" w:color="215868" w:themeColor="accent5" w:themeShade="80"/>
        </w:rPr>
        <w:t>②</w:t>
      </w:r>
      <w:r w:rsidR="001102E6"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1645B" w:rsidRPr="00C9322B">
        <w:rPr>
          <w:rFonts w:ascii="UD デジタル 教科書体 NK-R" w:eastAsia="UD デジタル 教科書体 NK-R" w:hAnsi="HGPｺﾞｼｯｸE" w:hint="eastAsia"/>
          <w:sz w:val="28"/>
        </w:rPr>
        <w:t xml:space="preserve">　</w:t>
      </w:r>
      <w:r w:rsidR="00045BF4" w:rsidRPr="00C9322B">
        <w:rPr>
          <w:rFonts w:ascii="UD デジタル 教科書体 NK-R" w:eastAsia="UD デジタル 教科書体 NK-R" w:hAnsi="HGPｺﾞｼｯｸE" w:hint="eastAsia"/>
          <w:sz w:val="28"/>
        </w:rPr>
        <w:t>理工系分野等の女性の人材育成</w:t>
      </w:r>
    </w:p>
    <w:p w14:paraId="202C5841" w14:textId="77777777" w:rsidR="00045BF4" w:rsidRPr="00C9322B" w:rsidRDefault="00045BF4" w:rsidP="00045BF4">
      <w:pPr>
        <w:ind w:firstLineChars="100" w:firstLine="220"/>
        <w:jc w:val="left"/>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大学進学率に男女差があることを踏まえて、女性の高等教育への参加を促進するとともに、高度・専門的な知識、技能を習得する機会を提供するなど、教育による職業能力の向上も重要な視点です。</w:t>
      </w:r>
    </w:p>
    <w:p w14:paraId="60427500" w14:textId="327406C0" w:rsidR="00045BF4" w:rsidRPr="00C9322B" w:rsidRDefault="00045BF4"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とりわけ、大学において理工系に学ぶ女性の比率は男性を大きく下回っており、長期的観点から、女性研究者・技術者を増やすためには、まず女子中学生、高校生の理工系志望を促進、支援することが必要です。理工系進学への関心を高めるため、理工系分野で活躍する女性を講師としたセミナーやワークショップの開催等を通じて、理工系を身近に感じてもらい、様々な職業や進路の</w:t>
      </w:r>
      <w:r w:rsidR="000045FB" w:rsidRPr="00C9322B">
        <w:rPr>
          <w:rFonts w:ascii="UD デジタル 教科書体 NK-R" w:eastAsia="UD デジタル 教科書体 NK-R" w:hAnsi="HG丸ｺﾞｼｯｸM-PRO" w:cs="ＭＳ 明朝" w:hint="eastAsia"/>
          <w:sz w:val="22"/>
        </w:rPr>
        <w:t>情報を提供するなど、キャリア教育の更なる推進を図ります</w:t>
      </w:r>
      <w:r w:rsidRPr="00C9322B">
        <w:rPr>
          <w:rFonts w:ascii="UD デジタル 教科書体 NK-R" w:eastAsia="UD デジタル 教科書体 NK-R" w:hAnsi="HG丸ｺﾞｼｯｸM-PRO" w:cs="ＭＳ 明朝" w:hint="eastAsia"/>
          <w:sz w:val="22"/>
        </w:rPr>
        <w:t>。家庭や学校現場等における、女子の進路選択の際の性別に関する固定観念への「気づき」も重要な視点です。</w:t>
      </w:r>
    </w:p>
    <w:p w14:paraId="708F7476" w14:textId="77777777" w:rsidR="00045BF4" w:rsidRPr="00C9322B" w:rsidRDefault="00045BF4"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また、近年活発になっているIoTやビッグデータ、AI等の最先端の技術開発及びその技術を活用した製品やサービス提供等において、男女が共に参画し、その恩恵を享受できることが重要です。</w:t>
      </w:r>
    </w:p>
    <w:p w14:paraId="4A73CF8C" w14:textId="6BCD21E1" w:rsidR="00045BF4" w:rsidRPr="00C9322B" w:rsidRDefault="00213ACE" w:rsidP="00936065">
      <w:pPr>
        <w:ind w:leftChars="-209" w:left="1" w:hangingChars="200" w:hanging="44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w:t>
      </w:r>
      <w:r w:rsidR="000045FB" w:rsidRPr="00C9322B">
        <w:rPr>
          <w:rFonts w:ascii="UD デジタル 教科書体 NK-R" w:eastAsia="UD デジタル 教科書体 NK-R" w:hAnsi="HG丸ｺﾞｼｯｸM-PRO" w:cs="ＭＳ 明朝" w:hint="eastAsia"/>
          <w:sz w:val="22"/>
        </w:rPr>
        <w:t xml:space="preserve">　　　</w:t>
      </w:r>
      <w:r w:rsidR="00045BF4" w:rsidRPr="00C9322B">
        <w:rPr>
          <w:rFonts w:ascii="UD デジタル 教科書体 NK-R" w:eastAsia="UD デジタル 教科書体 NK-R" w:hAnsi="HG丸ｺﾞｼｯｸM-PRO" w:cs="ＭＳ 明朝" w:hint="eastAsia"/>
          <w:sz w:val="22"/>
        </w:rPr>
        <w:t>加えて女性が少ない医師等の職種や製造、運輸、建設業等の業種での離職防止や定着を図るための職場環境の改善</w:t>
      </w:r>
      <w:r w:rsidR="000045FB" w:rsidRPr="00C9322B">
        <w:rPr>
          <w:rFonts w:ascii="UD デジタル 教科書体 NK-R" w:eastAsia="UD デジタル 教科書体 NK-R" w:hAnsi="HG丸ｺﾞｼｯｸM-PRO" w:cs="ＭＳ 明朝" w:hint="eastAsia"/>
          <w:sz w:val="22"/>
        </w:rPr>
        <w:t>に取り組みます</w:t>
      </w:r>
      <w:r w:rsidR="00045BF4" w:rsidRPr="00C9322B">
        <w:rPr>
          <w:rFonts w:ascii="UD デジタル 教科書体 NK-R" w:eastAsia="UD デジタル 教科書体 NK-R" w:hAnsi="HG丸ｺﾞｼｯｸM-PRO" w:cs="ＭＳ 明朝" w:hint="eastAsia"/>
          <w:sz w:val="22"/>
        </w:rPr>
        <w:t>。</w:t>
      </w:r>
    </w:p>
    <w:p w14:paraId="57EE114A" w14:textId="1E1BBBEF" w:rsidR="00045BF4" w:rsidRPr="00C9322B" w:rsidRDefault="00045BF4" w:rsidP="00936065">
      <w:pPr>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さらに、平成30年の政治分野における男女共同参画推進法（候補者男女均等法）の制定を踏まえ、政治分野における男女共同参画を推進するため、啓発活動等に努めます。また、「政治は男性のもの」という固定的な性別役割分担意識を解消するため、政治を身近に感じられるような機会を提供する取組</w:t>
      </w:r>
      <w:r w:rsidR="000045FB" w:rsidRPr="00C9322B">
        <w:rPr>
          <w:rFonts w:ascii="UD デジタル 教科書体 NK-R" w:eastAsia="UD デジタル 教科書体 NK-R" w:hAnsi="HG丸ｺﾞｼｯｸM-PRO" w:cs="ＭＳ 明朝" w:hint="eastAsia"/>
          <w:sz w:val="22"/>
        </w:rPr>
        <w:t>に努めます</w:t>
      </w:r>
      <w:r w:rsidRPr="00C9322B">
        <w:rPr>
          <w:rFonts w:ascii="UD デジタル 教科書体 NK-R" w:eastAsia="UD デジタル 教科書体 NK-R" w:hAnsi="HG丸ｺﾞｼｯｸM-PRO" w:cs="ＭＳ 明朝" w:hint="eastAsia"/>
          <w:sz w:val="22"/>
        </w:rPr>
        <w:t>。</w:t>
      </w:r>
    </w:p>
    <w:p w14:paraId="631A1F25" w14:textId="77777777" w:rsidR="00B974A4" w:rsidRPr="00C9322B" w:rsidRDefault="00D5678A" w:rsidP="00B974A4">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具体的取組</w:t>
      </w:r>
      <w:r w:rsidR="00B974A4" w:rsidRPr="00C9322B">
        <w:rPr>
          <w:rFonts w:ascii="UD デジタル 教科書体 NK-R" w:eastAsia="UD デジタル 教科書体 NK-R" w:hAnsi="HGPｺﾞｼｯｸE" w:hint="eastAsia"/>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170D4C12" w14:textId="77777777" w:rsidTr="0097596D">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7C29B16B" w14:textId="77777777" w:rsidR="00F1645B" w:rsidRPr="00C9322B" w:rsidRDefault="00A42B96"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6688540C" w14:textId="77777777" w:rsidR="00F1645B" w:rsidRPr="00C9322B" w:rsidRDefault="00F1645B" w:rsidP="00F1645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43784BD5" w14:textId="77777777" w:rsidTr="0097596D">
        <w:trPr>
          <w:trHeight w:val="259"/>
        </w:trPr>
        <w:tc>
          <w:tcPr>
            <w:tcW w:w="7938" w:type="dxa"/>
            <w:tcBorders>
              <w:top w:val="single" w:sz="4" w:space="0" w:color="403152" w:themeColor="accent4" w:themeShade="80"/>
              <w:bottom w:val="nil"/>
              <w:right w:val="single" w:sz="4" w:space="0" w:color="auto"/>
            </w:tcBorders>
            <w:shd w:val="clear" w:color="auto" w:fill="auto"/>
          </w:tcPr>
          <w:p w14:paraId="742BFDBE" w14:textId="0AC7CB64" w:rsidR="00F1645B" w:rsidRPr="00C9322B" w:rsidRDefault="00F1645B" w:rsidP="00F1645B">
            <w:pPr>
              <w:rPr>
                <w:rFonts w:ascii="UD デジタル 教科書体 NK-R" w:eastAsia="UD デジタル 教科書体 NK-R" w:hAnsi="HG丸ｺﾞｼｯｸM-PRO"/>
                <w:sz w:val="20"/>
                <w:szCs w:val="20"/>
              </w:rPr>
            </w:pPr>
          </w:p>
          <w:p w14:paraId="5153370F" w14:textId="77777777" w:rsidR="0097596D" w:rsidRPr="00C9322B" w:rsidRDefault="00D15C3C" w:rsidP="0097596D">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3501CA" w:rsidRPr="00C9322B">
              <w:rPr>
                <w:rFonts w:ascii="UD デジタル 教科書体 NK-R" w:eastAsia="UD デジタル 教科書体 NK-R" w:hAnsi="HG丸ｺﾞｼｯｸM-PRO" w:hint="eastAsia"/>
                <w:sz w:val="20"/>
                <w:szCs w:val="20"/>
              </w:rPr>
              <w:t xml:space="preserve">　　</w:t>
            </w:r>
            <w:r w:rsidR="0032513C" w:rsidRPr="00C9322B">
              <w:rPr>
                <w:rFonts w:ascii="UD デジタル 教科書体 NK-R" w:eastAsia="UD デジタル 教科書体 NK-R" w:hAnsi="HG丸ｺﾞｼｯｸM-PRO" w:hint="eastAsia"/>
                <w:sz w:val="20"/>
                <w:szCs w:val="20"/>
              </w:rPr>
              <w:t>職業に必要な技能及びこれに関する知識を習得することができるよう、府立高等職業技術専門校等で職業訓練を実施します。また、新しい知識やより高度な技能及び資格の取得等を容易にするために実施する在職者向けの「テクノ講座」のうち、女性の就業者が比較的少ない職種に関連する講座に、女性優先枠を設けます。</w:t>
            </w:r>
          </w:p>
          <w:p w14:paraId="02D42D3F" w14:textId="4438C7BB" w:rsidR="0097596D" w:rsidRPr="00C9322B" w:rsidRDefault="0097596D" w:rsidP="0097596D">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20D88934" w14:textId="77777777" w:rsidR="00F1645B" w:rsidRPr="00C9322B" w:rsidRDefault="00F1645B" w:rsidP="00F1645B">
            <w:pPr>
              <w:rPr>
                <w:rFonts w:ascii="UD デジタル 教科書体 NK-R" w:eastAsia="UD デジタル 教科書体 NK-R" w:hAnsi="HG丸ｺﾞｼｯｸM-PRO"/>
                <w:sz w:val="20"/>
                <w:szCs w:val="20"/>
              </w:rPr>
            </w:pPr>
          </w:p>
          <w:p w14:paraId="2E145607" w14:textId="5650E3A4" w:rsidR="00F1645B" w:rsidRPr="00C9322B" w:rsidRDefault="00967CF2" w:rsidP="00F1645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5D35159F" w14:textId="77777777" w:rsidR="002F1A09" w:rsidRPr="00C9322B" w:rsidRDefault="002F1A09" w:rsidP="00F1645B">
            <w:pPr>
              <w:rPr>
                <w:rFonts w:ascii="UD デジタル 教科書体 NK-R" w:eastAsia="UD デジタル 教科書体 NK-R" w:hAnsi="HG丸ｺﾞｼｯｸM-PRO"/>
                <w:sz w:val="20"/>
                <w:szCs w:val="20"/>
              </w:rPr>
            </w:pPr>
          </w:p>
          <w:p w14:paraId="588B4EC0" w14:textId="77777777" w:rsidR="002F1A09" w:rsidRPr="00C9322B" w:rsidRDefault="002F1A09" w:rsidP="00F1645B">
            <w:pPr>
              <w:rPr>
                <w:rFonts w:ascii="UD デジタル 教科書体 NK-R" w:eastAsia="UD デジタル 教科書体 NK-R" w:hAnsi="HG丸ｺﾞｼｯｸM-PRO"/>
                <w:sz w:val="20"/>
                <w:szCs w:val="20"/>
              </w:rPr>
            </w:pPr>
          </w:p>
          <w:p w14:paraId="4BD4F2ED" w14:textId="45A1B19D" w:rsidR="00495CA5" w:rsidRPr="00C9322B" w:rsidRDefault="00495CA5" w:rsidP="00F1645B">
            <w:pPr>
              <w:rPr>
                <w:rFonts w:ascii="UD デジタル 教科書体 NK-R" w:eastAsia="UD デジタル 教科書体 NK-R" w:hAnsi="HG丸ｺﾞｼｯｸM-PRO"/>
                <w:sz w:val="20"/>
                <w:szCs w:val="20"/>
              </w:rPr>
            </w:pPr>
          </w:p>
        </w:tc>
      </w:tr>
      <w:tr w:rsidR="00C9322B" w:rsidRPr="00C9322B" w14:paraId="23118013" w14:textId="77777777" w:rsidTr="0097596D">
        <w:trPr>
          <w:trHeight w:val="1485"/>
        </w:trPr>
        <w:tc>
          <w:tcPr>
            <w:tcW w:w="7938" w:type="dxa"/>
            <w:tcBorders>
              <w:top w:val="nil"/>
              <w:bottom w:val="nil"/>
              <w:right w:val="single" w:sz="4" w:space="0" w:color="auto"/>
            </w:tcBorders>
            <w:shd w:val="clear" w:color="auto" w:fill="auto"/>
          </w:tcPr>
          <w:p w14:paraId="6EF7C4CB" w14:textId="77777777" w:rsidR="0097596D" w:rsidRPr="00C9322B" w:rsidRDefault="0097596D" w:rsidP="0097596D">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子どもの将来の進路への関心や理解を深め、一人の社会人・職業人として自立する力を育むため、様々な職業や進路の情報を提供し、小学校段階から高等学校段階まで一貫した系統的・継続的な取組によってキャリア教育・職業教育等の取組を進めます。（再掲）</w:t>
            </w:r>
          </w:p>
          <w:p w14:paraId="6EF823C2" w14:textId="6734C85F" w:rsidR="0097596D" w:rsidRPr="00C9322B" w:rsidRDefault="0097596D" w:rsidP="0097596D">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6315958F" w14:textId="77777777" w:rsidR="0097596D" w:rsidRPr="00C9322B" w:rsidRDefault="0097596D" w:rsidP="0097596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E1768A3" w14:textId="77777777" w:rsidR="0097596D" w:rsidRPr="00C9322B" w:rsidRDefault="0097596D" w:rsidP="0097596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73161F4F" w14:textId="77777777" w:rsidR="0097596D" w:rsidRPr="00C9322B" w:rsidRDefault="0097596D" w:rsidP="0097596D">
            <w:pPr>
              <w:rPr>
                <w:rFonts w:ascii="UD デジタル 教科書体 NK-R" w:eastAsia="UD デジタル 教科書体 NK-R" w:hAnsi="HG丸ｺﾞｼｯｸM-PRO"/>
                <w:sz w:val="20"/>
                <w:szCs w:val="20"/>
              </w:rPr>
            </w:pPr>
          </w:p>
          <w:p w14:paraId="4080AA49" w14:textId="2936DF27" w:rsidR="0097596D" w:rsidRPr="00C9322B" w:rsidRDefault="0097596D" w:rsidP="00F1645B">
            <w:pPr>
              <w:rPr>
                <w:rFonts w:ascii="UD デジタル 教科書体 NK-R" w:eastAsia="UD デジタル 教科書体 NK-R" w:hAnsi="HG丸ｺﾞｼｯｸM-PRO"/>
                <w:sz w:val="20"/>
                <w:szCs w:val="20"/>
              </w:rPr>
            </w:pPr>
          </w:p>
        </w:tc>
      </w:tr>
      <w:tr w:rsidR="00C9322B" w:rsidRPr="00C9322B" w14:paraId="50232D27" w14:textId="77777777" w:rsidTr="008B39A5">
        <w:trPr>
          <w:trHeight w:val="1090"/>
        </w:trPr>
        <w:tc>
          <w:tcPr>
            <w:tcW w:w="7938" w:type="dxa"/>
            <w:tcBorders>
              <w:top w:val="nil"/>
              <w:bottom w:val="single" w:sz="4" w:space="0" w:color="auto"/>
              <w:right w:val="single" w:sz="4" w:space="0" w:color="auto"/>
            </w:tcBorders>
            <w:shd w:val="clear" w:color="auto" w:fill="auto"/>
          </w:tcPr>
          <w:p w14:paraId="7A3A9004" w14:textId="77777777" w:rsidR="0097596D"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97596D" w:rsidRPr="00C9322B">
              <w:rPr>
                <w:rFonts w:ascii="UD デジタル 教科書体 NK-R" w:eastAsia="UD デジタル 教科書体 NK-R" w:hAnsi="HG丸ｺﾞｼｯｸM-PRO" w:hint="eastAsia"/>
                <w:sz w:val="20"/>
                <w:szCs w:val="20"/>
              </w:rPr>
              <w:t>子どもの理工系分野への関心・理解を高めるため、府内大学等と連携するなど理工系分野での先輩女性の活躍を紹介するロールモデルの情報提供を行います。</w:t>
            </w:r>
          </w:p>
          <w:p w14:paraId="79124C77" w14:textId="2AFC2CC7" w:rsidR="008B39A5" w:rsidRPr="00C9322B" w:rsidRDefault="008B39A5" w:rsidP="00E70027">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4" w:space="0" w:color="auto"/>
            </w:tcBorders>
          </w:tcPr>
          <w:p w14:paraId="511D5837" w14:textId="77777777" w:rsidR="0097596D" w:rsidRPr="00C9322B" w:rsidRDefault="0097596D" w:rsidP="0097596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4E0C7CF9" w14:textId="3A0A0BC7" w:rsidR="0097596D" w:rsidRPr="00C9322B" w:rsidRDefault="0097596D" w:rsidP="00F1645B">
            <w:pPr>
              <w:rPr>
                <w:rFonts w:ascii="UD デジタル 教科書体 NK-R" w:eastAsia="UD デジタル 教科書体 NK-R" w:hAnsi="HG丸ｺﾞｼｯｸM-PRO"/>
                <w:sz w:val="20"/>
                <w:szCs w:val="20"/>
              </w:rPr>
            </w:pPr>
          </w:p>
        </w:tc>
      </w:tr>
      <w:tr w:rsidR="00C9322B" w:rsidRPr="00C9322B" w14:paraId="381759D1" w14:textId="77777777" w:rsidTr="00D15AE3">
        <w:trPr>
          <w:trHeight w:val="2169"/>
        </w:trPr>
        <w:tc>
          <w:tcPr>
            <w:tcW w:w="7938" w:type="dxa"/>
            <w:tcBorders>
              <w:top w:val="single" w:sz="4" w:space="0" w:color="auto"/>
              <w:left w:val="single" w:sz="12" w:space="0" w:color="auto"/>
              <w:bottom w:val="nil"/>
              <w:right w:val="single" w:sz="4" w:space="0" w:color="auto"/>
            </w:tcBorders>
            <w:shd w:val="clear" w:color="auto" w:fill="auto"/>
          </w:tcPr>
          <w:p w14:paraId="5DDAB136" w14:textId="77777777" w:rsidR="008B39A5" w:rsidRPr="00C9322B" w:rsidRDefault="008B39A5" w:rsidP="008B39A5">
            <w:pPr>
              <w:ind w:leftChars="100" w:left="610" w:hangingChars="200" w:hanging="400"/>
              <w:rPr>
                <w:rFonts w:ascii="UD デジタル 教科書体 NK-R" w:eastAsia="UD デジタル 教科書体 NK-R" w:hAnsi="HG丸ｺﾞｼｯｸM-PRO"/>
                <w:sz w:val="20"/>
                <w:szCs w:val="20"/>
              </w:rPr>
            </w:pPr>
          </w:p>
          <w:p w14:paraId="29CD432E" w14:textId="00E6E9B6" w:rsidR="008B39A5" w:rsidRPr="00C9322B" w:rsidRDefault="008B39A5" w:rsidP="008B39A5">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大阪の成長を支える「製造関連」「運輸関連」「建設関連」「インバウンド関連</w:t>
            </w:r>
            <w:r w:rsidR="00093011" w:rsidRPr="00C9322B">
              <w:rPr>
                <w:rFonts w:ascii="UD デジタル 教科書体 NK-R" w:eastAsia="UD デジタル 教科書体 NK-R" w:hAnsi="HG丸ｺﾞｼｯｸM-PRO" w:hint="eastAsia"/>
                <w:sz w:val="20"/>
                <w:szCs w:val="20"/>
                <w:vertAlign w:val="superscript"/>
              </w:rPr>
              <w:t>※</w:t>
            </w:r>
            <w:r w:rsidRPr="00C9322B">
              <w:rPr>
                <w:rFonts w:ascii="UD デジタル 教科書体 NK-R" w:eastAsia="UD デジタル 教科書体 NK-R" w:hAnsi="HG丸ｺﾞｼｯｸM-PRO" w:hint="eastAsia"/>
                <w:sz w:val="20"/>
                <w:szCs w:val="20"/>
              </w:rPr>
              <w:t>」の4分野の企業への女性の就職を推進するため、職場体験等によるスキルアップや企業との交流会等を実施するとともに、これら企業における人材確保と離職防止のため、職場環境の改善と魅力発信向上に資する取組を支援します。</w:t>
            </w:r>
          </w:p>
          <w:p w14:paraId="1641E73F" w14:textId="77777777" w:rsidR="008B39A5" w:rsidRPr="00C9322B" w:rsidRDefault="008B39A5" w:rsidP="0097596D">
            <w:pPr>
              <w:ind w:left="600" w:hangingChars="300" w:hanging="6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nil"/>
              <w:right w:val="single" w:sz="12" w:space="0" w:color="auto"/>
            </w:tcBorders>
          </w:tcPr>
          <w:p w14:paraId="039C2157" w14:textId="77777777" w:rsidR="008B39A5" w:rsidRPr="00C9322B" w:rsidRDefault="008B39A5" w:rsidP="008B39A5">
            <w:pPr>
              <w:rPr>
                <w:rFonts w:ascii="UD デジタル 教科書体 NK-R" w:eastAsia="UD デジタル 教科書体 NK-R" w:hAnsi="HG丸ｺﾞｼｯｸM-PRO"/>
                <w:sz w:val="20"/>
                <w:szCs w:val="20"/>
              </w:rPr>
            </w:pPr>
          </w:p>
          <w:p w14:paraId="17B7C9D2" w14:textId="77777777" w:rsidR="008B39A5" w:rsidRPr="00C9322B" w:rsidRDefault="008B39A5" w:rsidP="008B39A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00C62E26" w14:textId="77777777" w:rsidR="008B39A5" w:rsidRPr="00C9322B" w:rsidRDefault="008B39A5" w:rsidP="008B39A5">
            <w:pPr>
              <w:rPr>
                <w:rFonts w:ascii="UD デジタル 教科書体 NK-R" w:eastAsia="UD デジタル 教科書体 NK-R" w:hAnsi="HG丸ｺﾞｼｯｸM-PRO"/>
                <w:sz w:val="20"/>
                <w:szCs w:val="20"/>
              </w:rPr>
            </w:pPr>
          </w:p>
          <w:p w14:paraId="4DE50567" w14:textId="77777777" w:rsidR="008B39A5" w:rsidRPr="00C9322B" w:rsidRDefault="008B39A5" w:rsidP="008B39A5">
            <w:pPr>
              <w:rPr>
                <w:rFonts w:ascii="UD デジタル 教科書体 NK-R" w:eastAsia="UD デジタル 教科書体 NK-R" w:hAnsi="HG丸ｺﾞｼｯｸM-PRO"/>
                <w:sz w:val="20"/>
                <w:szCs w:val="20"/>
              </w:rPr>
            </w:pPr>
          </w:p>
          <w:p w14:paraId="79511ECB" w14:textId="77777777" w:rsidR="008B39A5" w:rsidRPr="00C9322B" w:rsidRDefault="008B39A5" w:rsidP="00F1645B">
            <w:pPr>
              <w:rPr>
                <w:rFonts w:ascii="UD デジタル 教科書体 NK-R" w:eastAsia="UD デジタル 教科書体 NK-R" w:hAnsi="HG丸ｺﾞｼｯｸM-PRO"/>
                <w:sz w:val="20"/>
                <w:szCs w:val="20"/>
              </w:rPr>
            </w:pPr>
          </w:p>
        </w:tc>
      </w:tr>
      <w:tr w:rsidR="00C9322B" w:rsidRPr="00C9322B" w14:paraId="7746F9D4" w14:textId="77777777" w:rsidTr="00D15AE3">
        <w:trPr>
          <w:trHeight w:val="70"/>
        </w:trPr>
        <w:tc>
          <w:tcPr>
            <w:tcW w:w="7938" w:type="dxa"/>
            <w:tcBorders>
              <w:top w:val="nil"/>
              <w:left w:val="single" w:sz="12" w:space="0" w:color="auto"/>
              <w:bottom w:val="nil"/>
              <w:right w:val="single" w:sz="4" w:space="0" w:color="auto"/>
            </w:tcBorders>
            <w:shd w:val="clear" w:color="auto" w:fill="auto"/>
          </w:tcPr>
          <w:p w14:paraId="5FBAC8BA" w14:textId="21CA2D5D" w:rsidR="0097596D"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97596D" w:rsidRPr="00C9322B">
              <w:rPr>
                <w:rFonts w:ascii="UD デジタル 教科書体 NK-R" w:eastAsia="UD デジタル 教科書体 NK-R" w:hAnsi="HG丸ｺﾞｼｯｸM-PRO" w:hint="eastAsia"/>
                <w:sz w:val="20"/>
                <w:szCs w:val="20"/>
              </w:rPr>
              <w:t>女性医師等の離職防止や定着を図るため、勤務環境の改善や復職支援への取組を進めます。</w:t>
            </w:r>
          </w:p>
          <w:p w14:paraId="0BF7BAB6" w14:textId="53A0ED41" w:rsidR="0097596D" w:rsidRPr="00C9322B" w:rsidRDefault="0097596D" w:rsidP="0097596D">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right w:val="single" w:sz="12" w:space="0" w:color="auto"/>
            </w:tcBorders>
          </w:tcPr>
          <w:p w14:paraId="14CDF334" w14:textId="77777777" w:rsidR="0097596D" w:rsidRPr="00C9322B" w:rsidRDefault="0097596D" w:rsidP="0097596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p w14:paraId="39C28A78" w14:textId="7AD5E0A1" w:rsidR="0097596D" w:rsidRPr="00C9322B" w:rsidRDefault="0097596D" w:rsidP="00F1645B">
            <w:pPr>
              <w:rPr>
                <w:rFonts w:ascii="UD デジタル 教科書体 NK-R" w:eastAsia="UD デジタル 教科書体 NK-R" w:hAnsi="HG丸ｺﾞｼｯｸM-PRO"/>
                <w:sz w:val="20"/>
                <w:szCs w:val="20"/>
              </w:rPr>
            </w:pPr>
          </w:p>
        </w:tc>
      </w:tr>
      <w:tr w:rsidR="00C9322B" w:rsidRPr="00C9322B" w14:paraId="2B2A851C" w14:textId="77777777" w:rsidTr="00D15AE3">
        <w:trPr>
          <w:trHeight w:val="70"/>
        </w:trPr>
        <w:tc>
          <w:tcPr>
            <w:tcW w:w="7938" w:type="dxa"/>
            <w:tcBorders>
              <w:top w:val="nil"/>
              <w:left w:val="single" w:sz="12" w:space="0" w:color="auto"/>
              <w:bottom w:val="single" w:sz="12" w:space="0" w:color="403152" w:themeColor="accent4" w:themeShade="80"/>
              <w:right w:val="single" w:sz="4" w:space="0" w:color="auto"/>
            </w:tcBorders>
            <w:shd w:val="clear" w:color="auto" w:fill="auto"/>
          </w:tcPr>
          <w:p w14:paraId="3F1E44EC" w14:textId="3D7515F0" w:rsidR="0097596D"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97596D" w:rsidRPr="00C9322B">
              <w:rPr>
                <w:rFonts w:ascii="UD デジタル 教科書体 NK-R" w:eastAsia="UD デジタル 教科書体 NK-R" w:hAnsi="HG丸ｺﾞｼｯｸM-PRO" w:hint="eastAsia"/>
                <w:sz w:val="20"/>
                <w:szCs w:val="20"/>
              </w:rPr>
              <w:t>政治分野での経験を有する女性等をセミナー講師として招請するなど、政治を身近に感じ、政治分野への関心促進に資する取組を行います。</w:t>
            </w:r>
          </w:p>
          <w:p w14:paraId="7E02F354" w14:textId="2FE6AA41" w:rsidR="0097596D" w:rsidRPr="00C9322B" w:rsidRDefault="0097596D" w:rsidP="0097596D">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right w:val="single" w:sz="12" w:space="0" w:color="auto"/>
            </w:tcBorders>
          </w:tcPr>
          <w:p w14:paraId="5E4DCDD0" w14:textId="77777777" w:rsidR="0097596D" w:rsidRPr="00C9322B" w:rsidRDefault="0097596D" w:rsidP="0097596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23DE296" w14:textId="77777777" w:rsidR="0097596D" w:rsidRPr="00C9322B" w:rsidRDefault="0097596D" w:rsidP="00F1645B">
            <w:pPr>
              <w:rPr>
                <w:rFonts w:ascii="UD デジタル 教科書体 NK-R" w:eastAsia="UD デジタル 教科書体 NK-R" w:hAnsi="HG丸ｺﾞｼｯｸM-PRO"/>
                <w:sz w:val="20"/>
                <w:szCs w:val="20"/>
              </w:rPr>
            </w:pPr>
          </w:p>
        </w:tc>
      </w:tr>
    </w:tbl>
    <w:p w14:paraId="352A76EB" w14:textId="77777777" w:rsidR="00093011" w:rsidRPr="00C9322B" w:rsidRDefault="00093011" w:rsidP="006237CB">
      <w:pPr>
        <w:widowControl/>
        <w:ind w:firstLineChars="50" w:firstLine="100"/>
        <w:jc w:val="left"/>
        <w:rPr>
          <w:rFonts w:ascii="UD デジタル 教科書体 NK-R" w:eastAsia="UD デジタル 教科書体 NK-R" w:hAnsi="HG丸ｺﾞｼｯｸM-PRO"/>
          <w:sz w:val="20"/>
        </w:rPr>
      </w:pPr>
      <w:r w:rsidRPr="00C9322B">
        <w:rPr>
          <w:rFonts w:ascii="UD デジタル 教科書体 NK-R" w:eastAsia="UD デジタル 教科書体 NK-R" w:hAnsi="HG丸ｺﾞｼｯｸM-PRO" w:hint="eastAsia"/>
          <w:sz w:val="20"/>
        </w:rPr>
        <w:t>※インバウンド関連･･･訪日外国人観光客受け入れに関連する分野</w:t>
      </w:r>
    </w:p>
    <w:p w14:paraId="79020D22" w14:textId="77777777" w:rsidR="00880BEF" w:rsidRPr="00C9322B" w:rsidRDefault="00880BEF">
      <w:pPr>
        <w:widowControl/>
        <w:jc w:val="left"/>
        <w:rPr>
          <w:rFonts w:ascii="UD デジタル 教科書体 NK-R" w:eastAsia="UD デジタル 教科書体 NK-R" w:hAnsi="HG丸ｺﾞｼｯｸM-PRO"/>
        </w:rPr>
      </w:pPr>
    </w:p>
    <w:p w14:paraId="53827097" w14:textId="77777777" w:rsidR="00800BFF" w:rsidRPr="00C9322B" w:rsidRDefault="00800BFF">
      <w:pPr>
        <w:widowControl/>
        <w:jc w:val="left"/>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sz w:val="28"/>
          <w:bdr w:val="single" w:sz="4" w:space="0" w:color="215868" w:themeColor="accent5" w:themeShade="80"/>
        </w:rPr>
        <w:br w:type="page"/>
      </w:r>
    </w:p>
    <w:p w14:paraId="5EBEBAA0" w14:textId="27145EB8" w:rsidR="00BD3647" w:rsidRPr="00C9322B" w:rsidRDefault="00BD3647" w:rsidP="00AB16F2">
      <w:pPr>
        <w:widowControl/>
        <w:jc w:val="left"/>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基本的方向性 ２</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③ </w:t>
      </w:r>
      <w:r w:rsidRPr="00C9322B">
        <w:rPr>
          <w:rFonts w:ascii="UD デジタル 教科書体 NK-R" w:eastAsia="UD デジタル 教科書体 NK-R" w:hAnsi="HGPｺﾞｼｯｸE" w:hint="eastAsia"/>
          <w:sz w:val="28"/>
        </w:rPr>
        <w:t xml:space="preserve">　多様な選択を可能とする学習機会の提供</w:t>
      </w:r>
    </w:p>
    <w:p w14:paraId="560A6DE8" w14:textId="0474874B" w:rsidR="00BD3647" w:rsidRPr="00C9322B" w:rsidRDefault="00BD3647"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女性が自らの意志によって、社会のあらゆる分野における活動に挑戦し、参画するための力をつけることや、多様化・高度化した学習需要や情報ニーズに対応するため、生涯にわたる学習機会や関連する情報の提供に努めます。</w:t>
      </w:r>
    </w:p>
    <w:p w14:paraId="692738B1" w14:textId="77777777" w:rsidR="00BD3647" w:rsidRPr="00C9322B" w:rsidRDefault="00BD3647" w:rsidP="00BD3647">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2ED11B77" w14:textId="77777777" w:rsidTr="00DA1B87">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20B6CF38" w14:textId="77777777" w:rsidR="00BD3647" w:rsidRPr="00C9322B" w:rsidRDefault="00BD3647"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203866EB" w14:textId="77777777" w:rsidR="00BD3647" w:rsidRPr="00C9322B" w:rsidRDefault="00BD3647"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0FCC6B6B" w14:textId="77777777" w:rsidTr="002E29C3">
        <w:trPr>
          <w:trHeight w:val="547"/>
        </w:trPr>
        <w:tc>
          <w:tcPr>
            <w:tcW w:w="7938" w:type="dxa"/>
            <w:tcBorders>
              <w:top w:val="single" w:sz="4" w:space="0" w:color="403152" w:themeColor="accent4" w:themeShade="80"/>
              <w:bottom w:val="nil"/>
              <w:right w:val="single" w:sz="4" w:space="0" w:color="auto"/>
            </w:tcBorders>
            <w:shd w:val="clear" w:color="auto" w:fill="auto"/>
          </w:tcPr>
          <w:p w14:paraId="271772C2" w14:textId="5458690A" w:rsidR="00BD3647" w:rsidRPr="00C9322B" w:rsidRDefault="00BD3647" w:rsidP="00CD20D8">
            <w:pPr>
              <w:rPr>
                <w:rFonts w:ascii="UD デジタル 教科書体 NK-R" w:eastAsia="UD デジタル 教科書体 NK-R" w:hAnsi="HG丸ｺﾞｼｯｸM-PRO"/>
                <w:sz w:val="20"/>
                <w:szCs w:val="20"/>
              </w:rPr>
            </w:pPr>
          </w:p>
          <w:p w14:paraId="36195C85" w14:textId="425B7A12" w:rsidR="00BD3647" w:rsidRPr="00C9322B" w:rsidRDefault="00BD3647" w:rsidP="002E29C3">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3501CA" w:rsidRPr="00C9322B">
              <w:rPr>
                <w:rFonts w:ascii="UD デジタル 教科書体 NK-R" w:eastAsia="UD デジタル 教科書体 NK-R" w:hAnsi="HG丸ｺﾞｼｯｸM-PRO" w:hint="eastAsia"/>
                <w:sz w:val="20"/>
                <w:szCs w:val="20"/>
              </w:rPr>
              <w:t xml:space="preserve">　　</w:t>
            </w:r>
            <w:r w:rsidR="00B4368D" w:rsidRPr="00C9322B">
              <w:rPr>
                <w:rFonts w:ascii="UD デジタル 教科書体 NK-R" w:eastAsia="UD デジタル 教科書体 NK-R" w:hAnsi="HG丸ｺﾞｼｯｸM-PRO" w:hint="eastAsia"/>
                <w:sz w:val="20"/>
                <w:szCs w:val="20"/>
              </w:rPr>
              <w:t>府民</w:t>
            </w:r>
            <w:r w:rsidR="0032513C" w:rsidRPr="00C9322B">
              <w:rPr>
                <w:rFonts w:ascii="UD デジタル 教科書体 NK-R" w:eastAsia="UD デジタル 教科書体 NK-R" w:hAnsi="HG丸ｺﾞｼｯｸM-PRO" w:hint="eastAsia"/>
                <w:sz w:val="20"/>
                <w:szCs w:val="20"/>
              </w:rPr>
              <w:t>の学習機会の充実を図るため、男女共同参画関連施設などにおける講座について、性別や年齢などにかかわらず、だれもが利用しやすいように配慮します。</w:t>
            </w:r>
          </w:p>
          <w:p w14:paraId="79A6B245" w14:textId="59F56465" w:rsidR="002E29C3" w:rsidRPr="00C9322B" w:rsidRDefault="002E29C3" w:rsidP="002E29C3">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single" w:sz="4" w:space="0" w:color="403152" w:themeColor="accent4" w:themeShade="80"/>
              <w:left w:val="single" w:sz="4" w:space="0" w:color="auto"/>
              <w:bottom w:val="nil"/>
            </w:tcBorders>
          </w:tcPr>
          <w:p w14:paraId="0B11F7AE" w14:textId="77777777" w:rsidR="00BD3647" w:rsidRPr="00C9322B" w:rsidRDefault="00BD3647" w:rsidP="00CD20D8">
            <w:pPr>
              <w:rPr>
                <w:rFonts w:ascii="UD デジタル 教科書体 NK-R" w:eastAsia="UD デジタル 教科書体 NK-R" w:hAnsi="HG丸ｺﾞｼｯｸM-PRO"/>
                <w:sz w:val="20"/>
                <w:szCs w:val="20"/>
              </w:rPr>
            </w:pPr>
          </w:p>
          <w:p w14:paraId="2B8B085C" w14:textId="402F2183" w:rsidR="00BD3647" w:rsidRPr="00C9322B" w:rsidRDefault="00773A20"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4C0AB550" w14:textId="77777777" w:rsidTr="002E29C3">
        <w:trPr>
          <w:trHeight w:val="317"/>
        </w:trPr>
        <w:tc>
          <w:tcPr>
            <w:tcW w:w="7938" w:type="dxa"/>
            <w:tcBorders>
              <w:top w:val="nil"/>
              <w:bottom w:val="nil"/>
              <w:right w:val="single" w:sz="4" w:space="0" w:color="auto"/>
            </w:tcBorders>
            <w:shd w:val="clear" w:color="auto" w:fill="auto"/>
          </w:tcPr>
          <w:p w14:paraId="4368F011" w14:textId="2EEA8230" w:rsidR="00DA1B87"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DA1B87" w:rsidRPr="00C9322B">
              <w:rPr>
                <w:rFonts w:ascii="UD デジタル 教科書体 NK-R" w:eastAsia="UD デジタル 教科書体 NK-R" w:hAnsi="HG丸ｺﾞｼｯｸM-PRO" w:hint="eastAsia"/>
                <w:sz w:val="20"/>
                <w:szCs w:val="20"/>
              </w:rPr>
              <w:t>女性が自らの意思によって、社会のあらゆる分野における活動に挑戦し、参画するための力をつけるため、相談事業を実施するとともに、多様化・高度化した学習需要や情報ニーズに対応する、生涯にわたる学習機会の充実や情報提供に努めます。</w:t>
            </w:r>
          </w:p>
          <w:p w14:paraId="1A30D7C6" w14:textId="4268A403" w:rsidR="002E29C3" w:rsidRPr="00C9322B" w:rsidRDefault="002E29C3" w:rsidP="002E29C3">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5ED27CCD" w14:textId="492311CE" w:rsidR="00DA1B87" w:rsidRPr="00C9322B" w:rsidRDefault="00DA1B87"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5753B1CE" w14:textId="77777777" w:rsidTr="002E29C3">
        <w:trPr>
          <w:trHeight w:val="80"/>
        </w:trPr>
        <w:tc>
          <w:tcPr>
            <w:tcW w:w="7938" w:type="dxa"/>
            <w:tcBorders>
              <w:top w:val="nil"/>
              <w:bottom w:val="nil"/>
              <w:right w:val="single" w:sz="4" w:space="0" w:color="auto"/>
            </w:tcBorders>
            <w:shd w:val="clear" w:color="auto" w:fill="auto"/>
          </w:tcPr>
          <w:p w14:paraId="6CC8E946" w14:textId="57B26C24" w:rsidR="00DA1B87"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DA1B87" w:rsidRPr="00C9322B">
              <w:rPr>
                <w:rFonts w:ascii="UD デジタル 教科書体 NK-R" w:eastAsia="UD デジタル 教科書体 NK-R" w:hAnsi="HG丸ｺﾞｼｯｸM-PRO" w:hint="eastAsia"/>
                <w:sz w:val="20"/>
                <w:szCs w:val="20"/>
              </w:rPr>
              <w:t>結婚・出産等により職業生活の中断を余儀なくされた女性が、それぞれの希望に応じたチャレンジにつながるよう各種支援策の情報提供に努めます。</w:t>
            </w:r>
          </w:p>
          <w:p w14:paraId="4024FD5C" w14:textId="568CA5FE" w:rsidR="002E29C3" w:rsidRPr="00C9322B" w:rsidRDefault="002E29C3" w:rsidP="002E29C3">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66188FDB" w14:textId="5C0EB028" w:rsidR="00DA1B87" w:rsidRPr="00C9322B" w:rsidRDefault="00DA1B87"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78E319FC" w14:textId="77777777" w:rsidTr="002E29C3">
        <w:trPr>
          <w:trHeight w:val="357"/>
        </w:trPr>
        <w:tc>
          <w:tcPr>
            <w:tcW w:w="7938" w:type="dxa"/>
            <w:tcBorders>
              <w:top w:val="nil"/>
              <w:bottom w:val="nil"/>
              <w:right w:val="single" w:sz="4" w:space="0" w:color="auto"/>
            </w:tcBorders>
            <w:shd w:val="clear" w:color="auto" w:fill="auto"/>
          </w:tcPr>
          <w:p w14:paraId="46A3B9C4" w14:textId="19ECFDE2" w:rsidR="00DA1B87"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DA1B87" w:rsidRPr="00C9322B">
              <w:rPr>
                <w:rFonts w:ascii="UD デジタル 教科書体 NK-R" w:eastAsia="UD デジタル 教科書体 NK-R" w:hAnsi="HG丸ｺﾞｼｯｸM-PRO" w:hint="eastAsia"/>
                <w:sz w:val="20"/>
                <w:szCs w:val="20"/>
              </w:rPr>
              <w:t>ドーンセンター情報ライブラリーを運営し、女性に関する情報を幅広く収集・整理・加工し、データベース化するとともに、これらを活用して、多様な情報ニーズに的確に対応した情報提供を行います。</w:t>
            </w:r>
          </w:p>
          <w:p w14:paraId="263E51FD" w14:textId="4B1A2FAC" w:rsidR="002E29C3" w:rsidRPr="00C9322B" w:rsidRDefault="002E29C3" w:rsidP="002E29C3">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3FDC1374" w14:textId="4A2AD10A" w:rsidR="00DA1B87" w:rsidRPr="00C9322B" w:rsidRDefault="00DA1B87"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DA1B87" w:rsidRPr="00C9322B" w14:paraId="2031B8BB" w14:textId="77777777" w:rsidTr="002E29C3">
        <w:trPr>
          <w:trHeight w:val="80"/>
        </w:trPr>
        <w:tc>
          <w:tcPr>
            <w:tcW w:w="7938" w:type="dxa"/>
            <w:tcBorders>
              <w:top w:val="nil"/>
              <w:bottom w:val="single" w:sz="12" w:space="0" w:color="403152" w:themeColor="accent4" w:themeShade="80"/>
              <w:right w:val="single" w:sz="4" w:space="0" w:color="auto"/>
            </w:tcBorders>
            <w:shd w:val="clear" w:color="auto" w:fill="auto"/>
          </w:tcPr>
          <w:p w14:paraId="32878769" w14:textId="77777777" w:rsidR="00DA1B87" w:rsidRPr="00C9322B" w:rsidRDefault="00DA1B8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男女共同参画社会について正しい理解と認識を深めるため、府民を対象にしたセミナー等を実施します。</w:t>
            </w:r>
          </w:p>
          <w:p w14:paraId="2DC47F71" w14:textId="182DDD17" w:rsidR="002E29C3" w:rsidRPr="00C9322B" w:rsidRDefault="002E29C3" w:rsidP="002E29C3">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1B0C349E" w14:textId="77777777" w:rsidR="00DA1B87" w:rsidRPr="00C9322B" w:rsidRDefault="00DA1B87" w:rsidP="00DA1B87">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659DAF4" w14:textId="20ED4646" w:rsidR="00DA1B87" w:rsidRPr="00C9322B" w:rsidRDefault="00DA1B87" w:rsidP="00CD20D8">
            <w:pPr>
              <w:rPr>
                <w:rFonts w:ascii="UD デジタル 教科書体 NK-R" w:eastAsia="UD デジタル 教科書体 NK-R" w:hAnsi="HG丸ｺﾞｼｯｸM-PRO"/>
                <w:sz w:val="20"/>
                <w:szCs w:val="20"/>
              </w:rPr>
            </w:pPr>
          </w:p>
        </w:tc>
      </w:tr>
    </w:tbl>
    <w:p w14:paraId="68AD37E3" w14:textId="77777777" w:rsidR="00EB6C93" w:rsidRPr="00C9322B" w:rsidRDefault="00EB6C93" w:rsidP="00C7304E">
      <w:pPr>
        <w:rPr>
          <w:rFonts w:ascii="UD デジタル 教科書体 NK-R" w:eastAsia="UD デジタル 教科書体 NK-R" w:hAnsi="メイリオ" w:cs="メイリオ"/>
          <w:b/>
          <w:sz w:val="32"/>
          <w:szCs w:val="32"/>
        </w:rPr>
      </w:pPr>
    </w:p>
    <w:p w14:paraId="2F9F700B" w14:textId="77777777" w:rsidR="00800BFF" w:rsidRPr="00C9322B" w:rsidRDefault="00800BFF">
      <w:pPr>
        <w:widowControl/>
        <w:jc w:val="left"/>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b/>
          <w:sz w:val="32"/>
          <w:szCs w:val="32"/>
        </w:rPr>
        <w:br w:type="page"/>
      </w:r>
    </w:p>
    <w:p w14:paraId="042B3296" w14:textId="63B4F171" w:rsidR="003635D5" w:rsidRPr="00C9322B" w:rsidRDefault="007A1E3E" w:rsidP="00800BFF">
      <w:pPr>
        <w:widowControl/>
        <w:jc w:val="left"/>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hint="eastAsia"/>
          <w:b/>
          <w:noProof/>
          <w:sz w:val="32"/>
          <w:szCs w:val="32"/>
        </w:rPr>
        <w:lastRenderedPageBreak/>
        <mc:AlternateContent>
          <mc:Choice Requires="wps">
            <w:drawing>
              <wp:anchor distT="0" distB="0" distL="114300" distR="114300" simplePos="0" relativeHeight="251612672" behindDoc="0" locked="0" layoutInCell="1" allowOverlap="1" wp14:anchorId="6A5F9F10" wp14:editId="2BDC9770">
                <wp:simplePos x="0" y="0"/>
                <wp:positionH relativeFrom="column">
                  <wp:posOffset>1625439</wp:posOffset>
                </wp:positionH>
                <wp:positionV relativeFrom="paragraph">
                  <wp:posOffset>287655</wp:posOffset>
                </wp:positionV>
                <wp:extent cx="781050" cy="7112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4E0748A7" w14:textId="3A0A5E34" w:rsidR="00FA3D58" w:rsidRDefault="00FA3D58" w:rsidP="001F41FA">
                            <w:r>
                              <w:rPr>
                                <w:rFonts w:ascii="Arial" w:hAnsi="Arial" w:cs="Arial"/>
                                <w:noProof/>
                                <w:color w:val="333333"/>
                                <w:sz w:val="20"/>
                                <w:szCs w:val="20"/>
                              </w:rPr>
                              <w:drawing>
                                <wp:inline distT="0" distB="0" distL="0" distR="0" wp14:anchorId="2379CC2F" wp14:editId="0A9107DF">
                                  <wp:extent cx="651652" cy="651652"/>
                                  <wp:effectExtent l="0" t="0" r="0" b="0"/>
                                  <wp:docPr id="6761290" name="図 6761290" descr="https://www.unic.or.jp/files/sdg_icon_10_ja_3-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or.jp/files/sdg_icon_10_ja_3-290x29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8272" cy="658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9F10" id="テキスト ボックス 39" o:spid="_x0000_s1139" type="#_x0000_t202" style="position:absolute;margin-left:128pt;margin-top:22.65pt;width:61.5pt;height:5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" filled="f" stroked="f" strokeweight=".5pt">
                <v:textbox>
                  <w:txbxContent>
                    <w:p w14:paraId="4E0748A7" w14:textId="3A0A5E34" w:rsidR="00FA3D58" w:rsidRDefault="00FA3D58" w:rsidP="001F41FA">
                      <w:r>
                        <w:rPr>
                          <w:rFonts w:ascii="Arial" w:hAnsi="Arial" w:cs="Arial"/>
                          <w:noProof/>
                          <w:color w:val="333333"/>
                          <w:sz w:val="20"/>
                          <w:szCs w:val="20"/>
                        </w:rPr>
                        <w:drawing>
                          <wp:inline distT="0" distB="0" distL="0" distR="0" wp14:anchorId="2379CC2F" wp14:editId="0A9107DF">
                            <wp:extent cx="651652" cy="651652"/>
                            <wp:effectExtent l="0" t="0" r="0" b="0"/>
                            <wp:docPr id="6761290" name="図 6761290" descr="https://www.unic.or.jp/files/sdg_icon_10_ja_3-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or.jp/files/sdg_icon_10_ja_3-290x29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8272" cy="658272"/>
                                    </a:xfrm>
                                    <a:prstGeom prst="rect">
                                      <a:avLst/>
                                    </a:prstGeom>
                                    <a:noFill/>
                                    <a:ln>
                                      <a:noFill/>
                                    </a:ln>
                                  </pic:spPr>
                                </pic:pic>
                              </a:graphicData>
                            </a:graphic>
                          </wp:inline>
                        </w:drawing>
                      </w:r>
                    </w:p>
                  </w:txbxContent>
                </v:textbox>
              </v:shape>
            </w:pict>
          </mc:Fallback>
        </mc:AlternateContent>
      </w: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53632" behindDoc="0" locked="0" layoutInCell="1" allowOverlap="1" wp14:anchorId="77A1F4DE" wp14:editId="4CF06ACE">
                <wp:simplePos x="0" y="0"/>
                <wp:positionH relativeFrom="column">
                  <wp:posOffset>247650</wp:posOffset>
                </wp:positionH>
                <wp:positionV relativeFrom="paragraph">
                  <wp:posOffset>278130</wp:posOffset>
                </wp:positionV>
                <wp:extent cx="781050" cy="7112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4706031E" w14:textId="77777777" w:rsidR="00FA3D58" w:rsidRDefault="00FA3D58" w:rsidP="007A1E3E">
                            <w:r>
                              <w:rPr>
                                <w:rFonts w:ascii="Arial" w:hAnsi="Arial" w:cs="Arial"/>
                                <w:noProof/>
                                <w:color w:val="333333"/>
                                <w:sz w:val="20"/>
                                <w:szCs w:val="20"/>
                              </w:rPr>
                              <w:drawing>
                                <wp:inline distT="0" distB="0" distL="0" distR="0" wp14:anchorId="4CB25E34" wp14:editId="71D4D597">
                                  <wp:extent cx="644056" cy="644056"/>
                                  <wp:effectExtent l="0" t="0" r="3810" b="3810"/>
                                  <wp:docPr id="6761299" name="図 6761299"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0260" cy="690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F4DE" id="テキスト ボックス 69" o:spid="_x0000_s1140" type="#_x0000_t202" style="position:absolute;margin-left:19.5pt;margin-top:21.9pt;width:61.5pt;height: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" filled="f" stroked="f" strokeweight=".5pt">
                <v:textbox>
                  <w:txbxContent>
                    <w:p w14:paraId="4706031E" w14:textId="77777777" w:rsidR="00FA3D58" w:rsidRDefault="00FA3D58" w:rsidP="007A1E3E">
                      <w:r>
                        <w:rPr>
                          <w:rFonts w:ascii="Arial" w:hAnsi="Arial" w:cs="Arial"/>
                          <w:noProof/>
                          <w:color w:val="333333"/>
                          <w:sz w:val="20"/>
                          <w:szCs w:val="20"/>
                        </w:rPr>
                        <w:drawing>
                          <wp:inline distT="0" distB="0" distL="0" distR="0" wp14:anchorId="4CB25E34" wp14:editId="71D4D597">
                            <wp:extent cx="644056" cy="644056"/>
                            <wp:effectExtent l="0" t="0" r="3810" b="3810"/>
                            <wp:docPr id="6761299" name="図 6761299"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0260" cy="690260"/>
                                    </a:xfrm>
                                    <a:prstGeom prst="rect">
                                      <a:avLst/>
                                    </a:prstGeom>
                                    <a:noFill/>
                                    <a:ln>
                                      <a:noFill/>
                                    </a:ln>
                                  </pic:spPr>
                                </pic:pic>
                              </a:graphicData>
                            </a:graphic>
                          </wp:inline>
                        </w:drawing>
                      </w:r>
                    </w:p>
                  </w:txbxContent>
                </v:textbox>
              </v:shape>
            </w:pict>
          </mc:Fallback>
        </mc:AlternateContent>
      </w: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54656" behindDoc="0" locked="0" layoutInCell="1" allowOverlap="1" wp14:anchorId="54D8B3EC" wp14:editId="6BF358C8">
                <wp:simplePos x="0" y="0"/>
                <wp:positionH relativeFrom="column">
                  <wp:posOffset>942340</wp:posOffset>
                </wp:positionH>
                <wp:positionV relativeFrom="paragraph">
                  <wp:posOffset>284480</wp:posOffset>
                </wp:positionV>
                <wp:extent cx="781050" cy="7112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18DF74C3" w14:textId="4A89EF76" w:rsidR="00FA3D58" w:rsidRDefault="00FA3D58" w:rsidP="007A1E3E">
                            <w:r>
                              <w:rPr>
                                <w:rFonts w:ascii="Arial" w:hAnsi="Arial" w:cs="Arial"/>
                                <w:noProof/>
                                <w:color w:val="333333"/>
                                <w:sz w:val="20"/>
                                <w:szCs w:val="20"/>
                              </w:rPr>
                              <w:drawing>
                                <wp:inline distT="0" distB="0" distL="0" distR="0" wp14:anchorId="28B44EAC" wp14:editId="105A1AB5">
                                  <wp:extent cx="645947" cy="645947"/>
                                  <wp:effectExtent l="0" t="0" r="1905" b="1905"/>
                                  <wp:docPr id="6761300" name="図 6761300" descr="https://www.unic.or.jp/files/sdg_icon_08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nic.or.jp/files/sdg_icon_08_ja_2-290x29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12" cy="647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B3EC" id="テキスト ボックス 71" o:spid="_x0000_s1141" type="#_x0000_t202" style="position:absolute;margin-left:74.2pt;margin-top:22.4pt;width:61.5pt;height: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" filled="f" stroked="f" strokeweight=".5pt">
                <v:textbox>
                  <w:txbxContent>
                    <w:p w14:paraId="18DF74C3" w14:textId="4A89EF76" w:rsidR="00FA3D58" w:rsidRDefault="00FA3D58" w:rsidP="007A1E3E">
                      <w:r>
                        <w:rPr>
                          <w:rFonts w:ascii="Arial" w:hAnsi="Arial" w:cs="Arial"/>
                          <w:noProof/>
                          <w:color w:val="333333"/>
                          <w:sz w:val="20"/>
                          <w:szCs w:val="20"/>
                        </w:rPr>
                        <w:drawing>
                          <wp:inline distT="0" distB="0" distL="0" distR="0" wp14:anchorId="28B44EAC" wp14:editId="105A1AB5">
                            <wp:extent cx="645947" cy="645947"/>
                            <wp:effectExtent l="0" t="0" r="1905" b="1905"/>
                            <wp:docPr id="6761300" name="図 6761300" descr="https://www.unic.or.jp/files/sdg_icon_08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nic.or.jp/files/sdg_icon_08_ja_2-290x29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712" cy="647712"/>
                                    </a:xfrm>
                                    <a:prstGeom prst="rect">
                                      <a:avLst/>
                                    </a:prstGeom>
                                    <a:noFill/>
                                    <a:ln>
                                      <a:noFill/>
                                    </a:ln>
                                  </pic:spPr>
                                </pic:pic>
                              </a:graphicData>
                            </a:graphic>
                          </wp:inline>
                        </w:drawing>
                      </w:r>
                    </w:p>
                  </w:txbxContent>
                </v:textbox>
              </v:shape>
            </w:pict>
          </mc:Fallback>
        </mc:AlternateContent>
      </w:r>
      <w:r w:rsidR="00BD3647" w:rsidRPr="00C9322B">
        <w:rPr>
          <w:rFonts w:ascii="UD デジタル 教科書体 NK-R" w:eastAsia="UD デジタル 教科書体 NK-R" w:hAnsi="メイリオ" w:cs="メイリオ" w:hint="eastAsia"/>
          <w:b/>
          <w:sz w:val="32"/>
          <w:szCs w:val="32"/>
        </w:rPr>
        <w:t>３．　職業生活の充実とワーク・ライフ・バランスの推進</w:t>
      </w:r>
    </w:p>
    <w:p w14:paraId="4E12EC05" w14:textId="14380D98" w:rsidR="007A1E3E" w:rsidRPr="00C9322B" w:rsidRDefault="007A1E3E" w:rsidP="00C7304E">
      <w:pPr>
        <w:rPr>
          <w:rFonts w:ascii="UD デジタル 教科書体 NK-R" w:eastAsia="UD デジタル 教科書体 NK-R" w:hAnsi="メイリオ" w:cs="メイリオ"/>
          <w:b/>
          <w:sz w:val="32"/>
          <w:szCs w:val="32"/>
        </w:rPr>
      </w:pPr>
    </w:p>
    <w:p w14:paraId="0840617D" w14:textId="0D58C6E7" w:rsidR="00C7304E" w:rsidRPr="00C9322B" w:rsidRDefault="00C7304E" w:rsidP="00C7304E">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指標 </w:t>
      </w:r>
    </w:p>
    <w:tbl>
      <w:tblPr>
        <w:tblStyle w:val="a7"/>
        <w:tblW w:w="9788" w:type="dxa"/>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496"/>
        <w:gridCol w:w="2316"/>
        <w:gridCol w:w="1985"/>
        <w:gridCol w:w="1991"/>
      </w:tblGrid>
      <w:tr w:rsidR="00C9322B" w:rsidRPr="00C9322B" w14:paraId="450BC008" w14:textId="4A92D6ED" w:rsidTr="00973ED4">
        <w:trPr>
          <w:trHeight w:val="522"/>
        </w:trPr>
        <w:tc>
          <w:tcPr>
            <w:tcW w:w="3496" w:type="dxa"/>
            <w:tcBorders>
              <w:top w:val="single" w:sz="12" w:space="0" w:color="auto"/>
              <w:bottom w:val="single" w:sz="4" w:space="0" w:color="403152" w:themeColor="accent4" w:themeShade="80"/>
              <w:right w:val="single" w:sz="4" w:space="0" w:color="auto"/>
            </w:tcBorders>
            <w:shd w:val="pct20" w:color="auto" w:fill="auto"/>
            <w:vAlign w:val="center"/>
          </w:tcPr>
          <w:p w14:paraId="28E8A658" w14:textId="77777777" w:rsidR="00C57295" w:rsidRPr="00C9322B" w:rsidRDefault="00C57295" w:rsidP="00771839">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目標指標</w:t>
            </w:r>
          </w:p>
        </w:tc>
        <w:tc>
          <w:tcPr>
            <w:tcW w:w="2316"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14:paraId="00423EB6" w14:textId="3A376E84" w:rsidR="00C57295" w:rsidRPr="00C9322B" w:rsidRDefault="00C57295"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現状値</w:t>
            </w:r>
          </w:p>
        </w:tc>
        <w:tc>
          <w:tcPr>
            <w:tcW w:w="1985" w:type="dxa"/>
            <w:tcBorders>
              <w:top w:val="single" w:sz="12" w:space="0" w:color="auto"/>
              <w:left w:val="single" w:sz="4" w:space="0" w:color="auto"/>
              <w:bottom w:val="single" w:sz="4" w:space="0" w:color="403152" w:themeColor="accent4" w:themeShade="80"/>
            </w:tcBorders>
            <w:shd w:val="pct20" w:color="auto" w:fill="auto"/>
            <w:vAlign w:val="center"/>
          </w:tcPr>
          <w:p w14:paraId="3D9AF3A0" w14:textId="77777777" w:rsidR="00C57295" w:rsidRPr="00C9322B" w:rsidRDefault="00C57295"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目標値</w:t>
            </w:r>
          </w:p>
          <w:p w14:paraId="086C7D33" w14:textId="126D3FD0" w:rsidR="00C57295" w:rsidRPr="00C9322B" w:rsidRDefault="00C57295"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（R７年度）</w:t>
            </w:r>
          </w:p>
        </w:tc>
        <w:tc>
          <w:tcPr>
            <w:tcW w:w="1991" w:type="dxa"/>
            <w:tcBorders>
              <w:top w:val="single" w:sz="12" w:space="0" w:color="auto"/>
              <w:left w:val="single" w:sz="4" w:space="0" w:color="auto"/>
              <w:bottom w:val="single" w:sz="4" w:space="0" w:color="403152" w:themeColor="accent4" w:themeShade="80"/>
            </w:tcBorders>
            <w:shd w:val="pct20" w:color="auto" w:fill="auto"/>
          </w:tcPr>
          <w:p w14:paraId="7E4C1950" w14:textId="19CC0AFB" w:rsidR="00C57295" w:rsidRPr="00C9322B" w:rsidRDefault="00C57295" w:rsidP="00A73430">
            <w:pPr>
              <w:spacing w:line="34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参考・比較指標、備考</w:t>
            </w:r>
          </w:p>
        </w:tc>
      </w:tr>
      <w:tr w:rsidR="00C9322B" w:rsidRPr="00C9322B" w14:paraId="32A3259C" w14:textId="77777777" w:rsidTr="007B61E8">
        <w:trPr>
          <w:trHeight w:val="612"/>
        </w:trPr>
        <w:tc>
          <w:tcPr>
            <w:tcW w:w="3496" w:type="dxa"/>
            <w:tcBorders>
              <w:top w:val="dotted" w:sz="4" w:space="0" w:color="auto"/>
              <w:bottom w:val="dotted" w:sz="4" w:space="0" w:color="auto"/>
              <w:right w:val="single" w:sz="4" w:space="0" w:color="auto"/>
            </w:tcBorders>
            <w:shd w:val="clear" w:color="auto" w:fill="auto"/>
          </w:tcPr>
          <w:p w14:paraId="27088EBA" w14:textId="6887FE11" w:rsidR="00C07F0C" w:rsidRPr="00C9322B" w:rsidRDefault="00C07F0C" w:rsidP="00C07F0C">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「以前に比べて、社会で女性が活躍しやすくなっている」と思う府民の割合</w:t>
            </w:r>
          </w:p>
        </w:tc>
        <w:tc>
          <w:tcPr>
            <w:tcW w:w="2316" w:type="dxa"/>
            <w:tcBorders>
              <w:top w:val="dotted" w:sz="4" w:space="0" w:color="auto"/>
              <w:left w:val="single" w:sz="4" w:space="0" w:color="auto"/>
              <w:bottom w:val="dotted" w:sz="4" w:space="0" w:color="auto"/>
              <w:right w:val="single" w:sz="4" w:space="0" w:color="auto"/>
            </w:tcBorders>
            <w:shd w:val="clear" w:color="auto" w:fill="auto"/>
            <w:vAlign w:val="center"/>
          </w:tcPr>
          <w:p w14:paraId="7CD7B213" w14:textId="77777777" w:rsidR="00C07F0C" w:rsidRPr="00C9322B" w:rsidRDefault="00C07F0C" w:rsidP="00C7304E">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77.2%</w:t>
            </w:r>
          </w:p>
          <w:p w14:paraId="0E582DC5" w14:textId="06ECE88E" w:rsidR="0070257A" w:rsidRPr="00C9322B" w:rsidRDefault="0070257A" w:rsidP="00C7304E">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（R元年）</w:t>
            </w:r>
          </w:p>
        </w:tc>
        <w:tc>
          <w:tcPr>
            <w:tcW w:w="1985" w:type="dxa"/>
            <w:tcBorders>
              <w:top w:val="dotted" w:sz="4" w:space="0" w:color="auto"/>
              <w:left w:val="single" w:sz="4" w:space="0" w:color="auto"/>
              <w:bottom w:val="dotted" w:sz="4" w:space="0" w:color="auto"/>
            </w:tcBorders>
            <w:vAlign w:val="center"/>
          </w:tcPr>
          <w:p w14:paraId="67E09AE2" w14:textId="7A9421F6" w:rsidR="00C07F0C" w:rsidRPr="00C9322B" w:rsidRDefault="00C07F0C" w:rsidP="00FE012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85%</w:t>
            </w:r>
          </w:p>
        </w:tc>
        <w:tc>
          <w:tcPr>
            <w:tcW w:w="1991" w:type="dxa"/>
            <w:tcBorders>
              <w:top w:val="dotted" w:sz="4" w:space="0" w:color="auto"/>
              <w:left w:val="single" w:sz="4" w:space="0" w:color="auto"/>
              <w:bottom w:val="dotted" w:sz="4" w:space="0" w:color="auto"/>
            </w:tcBorders>
          </w:tcPr>
          <w:p w14:paraId="2EA2B269" w14:textId="23682448" w:rsidR="00C07F0C" w:rsidRPr="00C9322B" w:rsidRDefault="00C07F0C" w:rsidP="00C07F0C">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府民意識調査</w:t>
            </w:r>
          </w:p>
        </w:tc>
      </w:tr>
      <w:tr w:rsidR="00C9322B" w:rsidRPr="00C9322B" w14:paraId="496FC3FC" w14:textId="4873FC63" w:rsidTr="007B61E8">
        <w:trPr>
          <w:trHeight w:val="680"/>
        </w:trPr>
        <w:tc>
          <w:tcPr>
            <w:tcW w:w="3496" w:type="dxa"/>
            <w:tcBorders>
              <w:top w:val="dotted" w:sz="4" w:space="0" w:color="auto"/>
              <w:bottom w:val="dotted" w:sz="4" w:space="0" w:color="auto"/>
              <w:right w:val="single" w:sz="4" w:space="0" w:color="auto"/>
            </w:tcBorders>
            <w:shd w:val="clear" w:color="auto" w:fill="auto"/>
          </w:tcPr>
          <w:p w14:paraId="6ED2C517" w14:textId="1E19976D" w:rsidR="00C57295" w:rsidRPr="00C9322B" w:rsidRDefault="00C07F0C" w:rsidP="007B61E8">
            <w:pPr>
              <w:spacing w:line="480" w:lineRule="auto"/>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女</w:t>
            </w:r>
            <w:r w:rsidR="00C57295" w:rsidRPr="00C9322B">
              <w:rPr>
                <w:rFonts w:ascii="UD デジタル 教科書体 NK-R" w:eastAsia="UD デジタル 教科書体 NK-R" w:hAnsi="HG丸ｺﾞｼｯｸM-PRO" w:hint="eastAsia"/>
                <w:sz w:val="18"/>
                <w:szCs w:val="20"/>
              </w:rPr>
              <w:t>性の就業率</w:t>
            </w:r>
          </w:p>
        </w:tc>
        <w:tc>
          <w:tcPr>
            <w:tcW w:w="2316" w:type="dxa"/>
            <w:tcBorders>
              <w:top w:val="dotted" w:sz="4" w:space="0" w:color="auto"/>
              <w:left w:val="single" w:sz="4" w:space="0" w:color="auto"/>
              <w:bottom w:val="dotted" w:sz="4" w:space="0" w:color="auto"/>
              <w:right w:val="single" w:sz="4" w:space="0" w:color="auto"/>
            </w:tcBorders>
            <w:shd w:val="clear" w:color="auto" w:fill="auto"/>
            <w:vAlign w:val="center"/>
          </w:tcPr>
          <w:p w14:paraId="26DFFE3D" w14:textId="4CDD42FE" w:rsidR="00C57295" w:rsidRPr="00C9322B" w:rsidRDefault="00C57295" w:rsidP="007B61E8">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年平均</w:t>
            </w:r>
            <w:r w:rsidR="00021AC7" w:rsidRPr="00C9322B">
              <w:rPr>
                <w:rFonts w:ascii="UD デジタル 教科書体 NK-R" w:eastAsia="UD デジタル 教科書体 NK-R" w:hAnsi="HG丸ｺﾞｼｯｸM-PRO" w:hint="eastAsia"/>
                <w:sz w:val="18"/>
                <w:szCs w:val="20"/>
              </w:rPr>
              <w:t>51.2</w:t>
            </w:r>
            <w:r w:rsidRPr="00C9322B">
              <w:rPr>
                <w:rFonts w:ascii="UD デジタル 教科書体 NK-R" w:eastAsia="UD デジタル 教科書体 NK-R" w:hAnsi="HG丸ｺﾞｼｯｸM-PRO" w:hint="eastAsia"/>
                <w:sz w:val="18"/>
                <w:szCs w:val="20"/>
              </w:rPr>
              <w:t>%</w:t>
            </w:r>
          </w:p>
          <w:p w14:paraId="7A293FCD" w14:textId="28D9EF18" w:rsidR="00C57295" w:rsidRPr="00C9322B" w:rsidRDefault="00C57295" w:rsidP="007B61E8">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w:t>
            </w:r>
            <w:r w:rsidR="00021AC7" w:rsidRPr="00C9322B">
              <w:rPr>
                <w:rFonts w:ascii="UD デジタル 教科書体 NK-R" w:eastAsia="UD デジタル 教科書体 NK-R" w:hAnsi="HG丸ｺﾞｼｯｸM-PRO" w:hint="eastAsia"/>
                <w:sz w:val="18"/>
                <w:szCs w:val="20"/>
              </w:rPr>
              <w:t>２</w:t>
            </w:r>
            <w:r w:rsidRPr="00C9322B">
              <w:rPr>
                <w:rFonts w:ascii="UD デジタル 教科書体 NK-R" w:eastAsia="UD デジタル 教科書体 NK-R" w:hAnsi="HG丸ｺﾞｼｯｸM-PRO" w:hint="eastAsia"/>
                <w:sz w:val="18"/>
                <w:szCs w:val="20"/>
              </w:rPr>
              <w:t>年）</w:t>
            </w:r>
          </w:p>
        </w:tc>
        <w:tc>
          <w:tcPr>
            <w:tcW w:w="1985" w:type="dxa"/>
            <w:tcBorders>
              <w:top w:val="dotted" w:sz="4" w:space="0" w:color="auto"/>
              <w:left w:val="single" w:sz="4" w:space="0" w:color="auto"/>
              <w:bottom w:val="dotted" w:sz="4" w:space="0" w:color="auto"/>
            </w:tcBorders>
            <w:vAlign w:val="center"/>
          </w:tcPr>
          <w:p w14:paraId="5407C725" w14:textId="233C86AA" w:rsidR="00C57295" w:rsidRPr="00C9322B" w:rsidRDefault="00C57295" w:rsidP="007B61E8">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全国平均を上回る</w:t>
            </w:r>
          </w:p>
        </w:tc>
        <w:tc>
          <w:tcPr>
            <w:tcW w:w="1991" w:type="dxa"/>
            <w:tcBorders>
              <w:top w:val="dotted" w:sz="4" w:space="0" w:color="auto"/>
              <w:left w:val="single" w:sz="4" w:space="0" w:color="auto"/>
              <w:bottom w:val="dotted" w:sz="4" w:space="0" w:color="auto"/>
            </w:tcBorders>
          </w:tcPr>
          <w:p w14:paraId="2786CEAF" w14:textId="5D968E97" w:rsidR="00FE012D" w:rsidRPr="00C9322B" w:rsidRDefault="00FE012D" w:rsidP="007B61E8">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w:t>
            </w:r>
            <w:r w:rsidR="00021AC7" w:rsidRPr="00C9322B">
              <w:rPr>
                <w:rFonts w:ascii="UD デジタル 教科書体 NK-R" w:eastAsia="UD デジタル 教科書体 NK-R" w:hAnsi="HG丸ｺﾞｼｯｸM-PRO" w:hint="eastAsia"/>
                <w:sz w:val="18"/>
                <w:szCs w:val="20"/>
              </w:rPr>
              <w:t>51.8</w:t>
            </w:r>
            <w:r w:rsidRPr="00C9322B">
              <w:rPr>
                <w:rFonts w:ascii="UD デジタル 教科書体 NK-R" w:eastAsia="UD デジタル 教科書体 NK-R" w:hAnsi="HG丸ｺﾞｼｯｸM-PRO" w:hint="eastAsia"/>
                <w:sz w:val="18"/>
                <w:szCs w:val="20"/>
              </w:rPr>
              <w:t>％</w:t>
            </w:r>
          </w:p>
          <w:p w14:paraId="24A63237" w14:textId="383A0F9F" w:rsidR="00C07F0C" w:rsidRPr="00C9322B" w:rsidRDefault="00C07F0C" w:rsidP="007B61E8">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労働力調査</w:t>
            </w:r>
            <w:r w:rsidR="004D0AEF" w:rsidRPr="00C9322B">
              <w:rPr>
                <w:rFonts w:ascii="UD デジタル 教科書体 NK-R" w:eastAsia="UD デジタル 教科書体 NK-R" w:hAnsi="HG丸ｺﾞｼｯｸM-PRO" w:hint="eastAsia"/>
                <w:sz w:val="18"/>
                <w:szCs w:val="20"/>
              </w:rPr>
              <w:t>（年平均）</w:t>
            </w:r>
          </w:p>
        </w:tc>
      </w:tr>
      <w:tr w:rsidR="00C9322B" w:rsidRPr="00C9322B" w14:paraId="18ACC068" w14:textId="16E13010" w:rsidTr="00973ED4">
        <w:trPr>
          <w:trHeight w:val="660"/>
        </w:trPr>
        <w:tc>
          <w:tcPr>
            <w:tcW w:w="3496" w:type="dxa"/>
            <w:tcBorders>
              <w:top w:val="dotted" w:sz="4" w:space="0" w:color="auto"/>
              <w:bottom w:val="dotted" w:sz="4" w:space="0" w:color="auto"/>
              <w:right w:val="single" w:sz="4" w:space="0" w:color="auto"/>
            </w:tcBorders>
            <w:shd w:val="clear" w:color="auto" w:fill="auto"/>
            <w:vAlign w:val="center"/>
          </w:tcPr>
          <w:p w14:paraId="209A8217" w14:textId="29266A57" w:rsidR="00C57295" w:rsidRPr="00C9322B" w:rsidRDefault="00C57295" w:rsidP="003635D5">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男性の育児休業取得者の割合</w:t>
            </w:r>
            <w:r w:rsidR="00973ED4" w:rsidRPr="00C9322B">
              <w:rPr>
                <w:rFonts w:ascii="UD デジタル 教科書体 NK-R" w:eastAsia="UD デジタル 教科書体 NK-R" w:hAnsi="HG丸ｺﾞｼｯｸM-PRO" w:hint="eastAsia"/>
                <w:sz w:val="18"/>
                <w:szCs w:val="18"/>
              </w:rPr>
              <w:t>（再掲）</w:t>
            </w:r>
          </w:p>
        </w:tc>
        <w:tc>
          <w:tcPr>
            <w:tcW w:w="2316" w:type="dxa"/>
            <w:tcBorders>
              <w:top w:val="dotted" w:sz="4" w:space="0" w:color="auto"/>
              <w:left w:val="single" w:sz="4" w:space="0" w:color="auto"/>
              <w:bottom w:val="dotted" w:sz="4" w:space="0" w:color="auto"/>
              <w:right w:val="single" w:sz="4" w:space="0" w:color="auto"/>
            </w:tcBorders>
            <w:shd w:val="clear" w:color="auto" w:fill="auto"/>
            <w:vAlign w:val="center"/>
          </w:tcPr>
          <w:p w14:paraId="627D769C" w14:textId="77777777" w:rsidR="00C57295" w:rsidRPr="00C9322B" w:rsidRDefault="00C57295"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3.6%</w:t>
            </w:r>
          </w:p>
          <w:p w14:paraId="023C18BD" w14:textId="77777777" w:rsidR="00C57295" w:rsidRPr="00C9322B" w:rsidRDefault="00C57295"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（H30年度）</w:t>
            </w:r>
          </w:p>
        </w:tc>
        <w:tc>
          <w:tcPr>
            <w:tcW w:w="1985" w:type="dxa"/>
            <w:tcBorders>
              <w:top w:val="dotted" w:sz="4" w:space="0" w:color="auto"/>
              <w:left w:val="single" w:sz="4" w:space="0" w:color="auto"/>
              <w:bottom w:val="dotted" w:sz="4" w:space="0" w:color="auto"/>
            </w:tcBorders>
            <w:vAlign w:val="center"/>
          </w:tcPr>
          <w:p w14:paraId="568DCADF" w14:textId="77455B3A" w:rsidR="00C57295" w:rsidRPr="00C9322B" w:rsidRDefault="00486CF9" w:rsidP="003635D5">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11%</w:t>
            </w:r>
          </w:p>
        </w:tc>
        <w:tc>
          <w:tcPr>
            <w:tcW w:w="1991" w:type="dxa"/>
            <w:tcBorders>
              <w:top w:val="dotted" w:sz="4" w:space="0" w:color="auto"/>
              <w:left w:val="single" w:sz="4" w:space="0" w:color="auto"/>
              <w:bottom w:val="dotted" w:sz="4" w:space="0" w:color="auto"/>
            </w:tcBorders>
          </w:tcPr>
          <w:p w14:paraId="224229EF" w14:textId="77777777" w:rsidR="007B61E8" w:rsidRPr="00C9322B" w:rsidRDefault="00FE012D" w:rsidP="007B61E8">
            <w:pPr>
              <w:spacing w:line="280" w:lineRule="exact"/>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市町村ニーズ調査</w:t>
            </w:r>
          </w:p>
          <w:p w14:paraId="6CAB8DB2" w14:textId="77777777" w:rsidR="007B61E8" w:rsidRPr="00C9322B" w:rsidRDefault="007B61E8" w:rsidP="007B61E8">
            <w:pPr>
              <w:spacing w:line="280" w:lineRule="exact"/>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（全国平均7.48％）</w:t>
            </w:r>
          </w:p>
          <w:p w14:paraId="07C07701" w14:textId="77777777" w:rsidR="007B61E8" w:rsidRPr="00C9322B" w:rsidRDefault="007B61E8" w:rsidP="007B61E8">
            <w:pPr>
              <w:spacing w:line="280" w:lineRule="exact"/>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（R元年）</w:t>
            </w:r>
          </w:p>
          <w:p w14:paraId="57FDA59C" w14:textId="25BBBCE6" w:rsidR="007B61E8" w:rsidRPr="00C9322B" w:rsidRDefault="007B61E8" w:rsidP="007B61E8">
            <w:pPr>
              <w:spacing w:line="280" w:lineRule="exact"/>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（雇用均等基本調査）</w:t>
            </w:r>
          </w:p>
        </w:tc>
      </w:tr>
      <w:tr w:rsidR="00C9322B" w:rsidRPr="00C9322B" w14:paraId="08C8A47C" w14:textId="38C73CAC" w:rsidTr="00973ED4">
        <w:trPr>
          <w:trHeight w:val="660"/>
        </w:trPr>
        <w:tc>
          <w:tcPr>
            <w:tcW w:w="3496" w:type="dxa"/>
            <w:tcBorders>
              <w:top w:val="dotted" w:sz="4" w:space="0" w:color="auto"/>
              <w:bottom w:val="dotted" w:sz="4" w:space="0" w:color="auto"/>
              <w:right w:val="single" w:sz="4" w:space="0" w:color="auto"/>
            </w:tcBorders>
            <w:shd w:val="clear" w:color="auto" w:fill="auto"/>
            <w:vAlign w:val="center"/>
          </w:tcPr>
          <w:p w14:paraId="21B60C6D" w14:textId="18C031AF" w:rsidR="001A6C26" w:rsidRPr="00C9322B" w:rsidRDefault="00C57295" w:rsidP="003635D5">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6</w:t>
            </w:r>
            <w:r w:rsidR="005D4BD2" w:rsidRPr="00C9322B">
              <w:rPr>
                <w:rFonts w:ascii="UD デジタル 教科書体 NK-R" w:eastAsia="UD デジタル 教科書体 NK-R" w:hAnsi="HG丸ｺﾞｼｯｸM-PRO" w:hint="eastAsia"/>
                <w:sz w:val="18"/>
                <w:szCs w:val="18"/>
              </w:rPr>
              <w:t>歳未満の子どもを持つ夫の育児・家事</w:t>
            </w:r>
          </w:p>
          <w:p w14:paraId="365E15C5" w14:textId="38AD92EC" w:rsidR="00C57295" w:rsidRPr="00C9322B" w:rsidRDefault="00C57295" w:rsidP="003635D5">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関連時間</w:t>
            </w:r>
            <w:r w:rsidR="00973ED4" w:rsidRPr="00C9322B">
              <w:rPr>
                <w:rFonts w:ascii="UD デジタル 教科書体 NK-R" w:eastAsia="UD デジタル 教科書体 NK-R" w:hAnsi="HG丸ｺﾞｼｯｸM-PRO" w:hint="eastAsia"/>
                <w:sz w:val="18"/>
                <w:szCs w:val="18"/>
              </w:rPr>
              <w:t>（再掲）</w:t>
            </w:r>
          </w:p>
        </w:tc>
        <w:tc>
          <w:tcPr>
            <w:tcW w:w="2316" w:type="dxa"/>
            <w:tcBorders>
              <w:top w:val="dotted" w:sz="4" w:space="0" w:color="auto"/>
              <w:left w:val="single" w:sz="4" w:space="0" w:color="auto"/>
              <w:bottom w:val="dotted" w:sz="4" w:space="0" w:color="auto"/>
              <w:right w:val="single" w:sz="4" w:space="0" w:color="auto"/>
            </w:tcBorders>
            <w:shd w:val="clear" w:color="auto" w:fill="auto"/>
            <w:vAlign w:val="center"/>
          </w:tcPr>
          <w:p w14:paraId="5276050D" w14:textId="77777777" w:rsidR="00C57295" w:rsidRPr="00C9322B" w:rsidRDefault="00C57295"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85分/日</w:t>
            </w:r>
          </w:p>
          <w:p w14:paraId="14AC9F70" w14:textId="199F0593" w:rsidR="00C57295" w:rsidRPr="00C9322B" w:rsidRDefault="00C57295"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（H28</w:t>
            </w:r>
            <w:r w:rsidR="00FE012D" w:rsidRPr="00C9322B">
              <w:rPr>
                <w:rFonts w:ascii="UD デジタル 教科書体 NK-R" w:eastAsia="UD デジタル 教科書体 NK-R" w:hAnsi="HG丸ｺﾞｼｯｸM-PRO" w:hint="eastAsia"/>
                <w:sz w:val="18"/>
                <w:szCs w:val="18"/>
              </w:rPr>
              <w:t>年</w:t>
            </w:r>
            <w:r w:rsidRPr="00C9322B">
              <w:rPr>
                <w:rFonts w:ascii="UD デジタル 教科書体 NK-R" w:eastAsia="UD デジタル 教科書体 NK-R" w:hAnsi="HG丸ｺﾞｼｯｸM-PRO" w:hint="eastAsia"/>
                <w:sz w:val="18"/>
                <w:szCs w:val="18"/>
              </w:rPr>
              <w:t>）</w:t>
            </w:r>
          </w:p>
        </w:tc>
        <w:tc>
          <w:tcPr>
            <w:tcW w:w="1985" w:type="dxa"/>
            <w:tcBorders>
              <w:top w:val="dotted" w:sz="4" w:space="0" w:color="auto"/>
              <w:left w:val="single" w:sz="4" w:space="0" w:color="auto"/>
              <w:bottom w:val="dotted" w:sz="4" w:space="0" w:color="auto"/>
            </w:tcBorders>
            <w:vAlign w:val="center"/>
          </w:tcPr>
          <w:p w14:paraId="24FFEA34" w14:textId="065A6530" w:rsidR="00C57295" w:rsidRPr="00C9322B" w:rsidRDefault="00C07F0C" w:rsidP="00FE012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120分</w:t>
            </w:r>
          </w:p>
        </w:tc>
        <w:tc>
          <w:tcPr>
            <w:tcW w:w="1991" w:type="dxa"/>
            <w:tcBorders>
              <w:top w:val="dotted" w:sz="4" w:space="0" w:color="auto"/>
              <w:left w:val="single" w:sz="4" w:space="0" w:color="auto"/>
              <w:bottom w:val="dotted" w:sz="4" w:space="0" w:color="auto"/>
            </w:tcBorders>
          </w:tcPr>
          <w:p w14:paraId="0D5BD40F" w14:textId="416F3B46" w:rsidR="00C57295" w:rsidRPr="00C9322B" w:rsidRDefault="00FE012D"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（全国平均：</w:t>
            </w:r>
            <w:r w:rsidR="00463AFE" w:rsidRPr="00C9322B">
              <w:rPr>
                <w:rFonts w:ascii="UD デジタル 教科書体 NK-R" w:eastAsia="UD デジタル 教科書体 NK-R" w:hAnsi="HG丸ｺﾞｼｯｸM-PRO" w:hint="eastAsia"/>
                <w:sz w:val="18"/>
                <w:szCs w:val="18"/>
              </w:rPr>
              <w:t>83</w:t>
            </w:r>
            <w:r w:rsidRPr="00C9322B">
              <w:rPr>
                <w:rFonts w:ascii="UD デジタル 教科書体 NK-R" w:eastAsia="UD デジタル 教科書体 NK-R" w:hAnsi="HG丸ｺﾞｼｯｸM-PRO" w:hint="eastAsia"/>
                <w:sz w:val="18"/>
                <w:szCs w:val="18"/>
              </w:rPr>
              <w:t>分/日）</w:t>
            </w:r>
          </w:p>
          <w:p w14:paraId="38D1F3E5" w14:textId="27D067EB" w:rsidR="00FE012D" w:rsidRPr="00C9322B" w:rsidRDefault="00FE012D"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（H28年）</w:t>
            </w:r>
          </w:p>
          <w:p w14:paraId="4E6F54A5" w14:textId="46C96FC7" w:rsidR="00FE012D" w:rsidRPr="00C9322B" w:rsidRDefault="00FE012D" w:rsidP="003635D5">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社会生活基本調査</w:t>
            </w:r>
          </w:p>
        </w:tc>
      </w:tr>
      <w:tr w:rsidR="00C57295" w:rsidRPr="00C9322B" w14:paraId="60E44A29" w14:textId="200F26B2" w:rsidTr="00973ED4">
        <w:trPr>
          <w:trHeight w:val="660"/>
        </w:trPr>
        <w:tc>
          <w:tcPr>
            <w:tcW w:w="3496" w:type="dxa"/>
            <w:tcBorders>
              <w:top w:val="dotted" w:sz="4" w:space="0" w:color="auto"/>
              <w:bottom w:val="single" w:sz="12" w:space="0" w:color="auto"/>
              <w:right w:val="single" w:sz="4" w:space="0" w:color="auto"/>
            </w:tcBorders>
            <w:shd w:val="clear" w:color="auto" w:fill="auto"/>
            <w:vAlign w:val="center"/>
          </w:tcPr>
          <w:p w14:paraId="0A750603" w14:textId="5EF3E46B" w:rsidR="00C57295" w:rsidRPr="00C9322B" w:rsidRDefault="00C57295" w:rsidP="003635D5">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「男女いきいき・元気宣言」事業者制度への登録企業数</w:t>
            </w:r>
          </w:p>
        </w:tc>
        <w:tc>
          <w:tcPr>
            <w:tcW w:w="2316" w:type="dxa"/>
            <w:tcBorders>
              <w:top w:val="dotted" w:sz="4" w:space="0" w:color="auto"/>
              <w:left w:val="single" w:sz="4" w:space="0" w:color="auto"/>
              <w:bottom w:val="single" w:sz="12" w:space="0" w:color="auto"/>
              <w:right w:val="single" w:sz="4" w:space="0" w:color="auto"/>
            </w:tcBorders>
            <w:shd w:val="clear" w:color="auto" w:fill="auto"/>
            <w:vAlign w:val="center"/>
          </w:tcPr>
          <w:p w14:paraId="688632D8" w14:textId="77777777" w:rsidR="00C57295" w:rsidRPr="00C9322B" w:rsidRDefault="00C57295"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504社</w:t>
            </w:r>
          </w:p>
          <w:p w14:paraId="46745DDB" w14:textId="36E7D796" w:rsidR="00C57295" w:rsidRPr="00C9322B" w:rsidRDefault="00C57295" w:rsidP="003635D5">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（R元年度）</w:t>
            </w:r>
          </w:p>
        </w:tc>
        <w:tc>
          <w:tcPr>
            <w:tcW w:w="1985" w:type="dxa"/>
            <w:tcBorders>
              <w:top w:val="dotted" w:sz="4" w:space="0" w:color="auto"/>
              <w:left w:val="single" w:sz="4" w:space="0" w:color="auto"/>
              <w:bottom w:val="single" w:sz="12" w:space="0" w:color="auto"/>
            </w:tcBorders>
            <w:vAlign w:val="center"/>
          </w:tcPr>
          <w:p w14:paraId="7941804F" w14:textId="20F5E48B" w:rsidR="00C57295" w:rsidRPr="00C9322B" w:rsidRDefault="00B0035F" w:rsidP="00B0035F">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840社</w:t>
            </w:r>
          </w:p>
        </w:tc>
        <w:tc>
          <w:tcPr>
            <w:tcW w:w="1991" w:type="dxa"/>
            <w:tcBorders>
              <w:top w:val="dotted" w:sz="4" w:space="0" w:color="auto"/>
              <w:left w:val="single" w:sz="4" w:space="0" w:color="auto"/>
              <w:bottom w:val="single" w:sz="12" w:space="0" w:color="auto"/>
            </w:tcBorders>
          </w:tcPr>
          <w:p w14:paraId="004C2B99" w14:textId="5F787A89" w:rsidR="00C57295" w:rsidRPr="00C9322B" w:rsidRDefault="001A6C26" w:rsidP="001A6C26">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w:t>
            </w:r>
          </w:p>
        </w:tc>
      </w:tr>
    </w:tbl>
    <w:p w14:paraId="074C2CB8" w14:textId="18CFC116" w:rsidR="003501CA" w:rsidRPr="00C9322B" w:rsidRDefault="003501CA" w:rsidP="00800BFF">
      <w:pPr>
        <w:spacing w:line="300" w:lineRule="exact"/>
        <w:rPr>
          <w:rFonts w:ascii="UD デジタル 教科書体 NK-R" w:eastAsia="UD デジタル 教科書体 NK-R" w:hAnsi="メイリオ" w:cs="メイリオ"/>
          <w:b/>
          <w:sz w:val="28"/>
          <w:szCs w:val="24"/>
        </w:rPr>
      </w:pPr>
    </w:p>
    <w:tbl>
      <w:tblPr>
        <w:tblStyle w:val="a7"/>
        <w:tblW w:w="0" w:type="auto"/>
        <w:tblInd w:w="108" w:type="dxa"/>
        <w:tblLook w:val="04A0" w:firstRow="1" w:lastRow="0" w:firstColumn="1" w:lastColumn="0" w:noHBand="0" w:noVBand="1"/>
      </w:tblPr>
      <w:tblGrid>
        <w:gridCol w:w="3544"/>
        <w:gridCol w:w="2268"/>
        <w:gridCol w:w="2996"/>
      </w:tblGrid>
      <w:tr w:rsidR="00C9322B" w:rsidRPr="00C9322B" w14:paraId="644147C5" w14:textId="77777777" w:rsidTr="00D61F1E">
        <w:tc>
          <w:tcPr>
            <w:tcW w:w="3544" w:type="dxa"/>
            <w:tcBorders>
              <w:top w:val="single" w:sz="8" w:space="0" w:color="auto"/>
              <w:left w:val="single" w:sz="12" w:space="0" w:color="auto"/>
            </w:tcBorders>
            <w:shd w:val="clear" w:color="auto" w:fill="FFFFFF" w:themeFill="background1"/>
          </w:tcPr>
          <w:p w14:paraId="028935D8" w14:textId="77777777" w:rsidR="007A68A7" w:rsidRPr="00C9322B" w:rsidRDefault="007A68A7" w:rsidP="0071084E">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t>参考指標</w:t>
            </w:r>
          </w:p>
        </w:tc>
        <w:tc>
          <w:tcPr>
            <w:tcW w:w="2268" w:type="dxa"/>
            <w:tcBorders>
              <w:top w:val="single" w:sz="8" w:space="0" w:color="auto"/>
            </w:tcBorders>
            <w:shd w:val="clear" w:color="auto" w:fill="FFFFFF" w:themeFill="background1"/>
          </w:tcPr>
          <w:p w14:paraId="007339C6" w14:textId="6784DCF9" w:rsidR="007A68A7" w:rsidRPr="00C9322B" w:rsidRDefault="007A68A7" w:rsidP="00936065">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t>現状値</w:t>
            </w:r>
          </w:p>
        </w:tc>
        <w:tc>
          <w:tcPr>
            <w:tcW w:w="2996" w:type="dxa"/>
            <w:tcBorders>
              <w:top w:val="single" w:sz="8" w:space="0" w:color="auto"/>
              <w:right w:val="single" w:sz="12" w:space="0" w:color="auto"/>
            </w:tcBorders>
            <w:shd w:val="clear" w:color="auto" w:fill="FFFFFF" w:themeFill="background1"/>
          </w:tcPr>
          <w:p w14:paraId="34BD7BC0" w14:textId="76F3B5C2" w:rsidR="007A68A7" w:rsidRPr="00C9322B" w:rsidRDefault="007A68A7" w:rsidP="00936065">
            <w:pPr>
              <w:widowControl/>
              <w:spacing w:line="276" w:lineRule="auto"/>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HGPｺﾞｼｯｸE" w:hint="eastAsia"/>
                <w:sz w:val="24"/>
              </w:rPr>
              <w:t>参考・比較指標、備考</w:t>
            </w:r>
          </w:p>
        </w:tc>
      </w:tr>
      <w:tr w:rsidR="00C9322B" w:rsidRPr="00C9322B" w14:paraId="6E2116EF" w14:textId="77777777" w:rsidTr="00D61F1E">
        <w:tc>
          <w:tcPr>
            <w:tcW w:w="3544" w:type="dxa"/>
            <w:tcBorders>
              <w:left w:val="single" w:sz="12" w:space="0" w:color="auto"/>
              <w:bottom w:val="dotted" w:sz="4" w:space="0" w:color="auto"/>
            </w:tcBorders>
          </w:tcPr>
          <w:p w14:paraId="26C21862" w14:textId="4BD5DDE6" w:rsidR="007A68A7" w:rsidRPr="00C9322B" w:rsidRDefault="00AA553C" w:rsidP="00484C12">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女性の正規職員・従業員の割合</w:t>
            </w:r>
          </w:p>
        </w:tc>
        <w:tc>
          <w:tcPr>
            <w:tcW w:w="2268" w:type="dxa"/>
            <w:tcBorders>
              <w:bottom w:val="dotted" w:sz="4" w:space="0" w:color="auto"/>
            </w:tcBorders>
          </w:tcPr>
          <w:p w14:paraId="5827F5EC" w14:textId="0A1D02CC" w:rsidR="00484C12" w:rsidRPr="00C9322B" w:rsidRDefault="00484C12" w:rsidP="00484C12">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年平均</w:t>
            </w:r>
            <w:r w:rsidR="00223439" w:rsidRPr="00C9322B">
              <w:rPr>
                <w:rFonts w:ascii="UD デジタル 教科書体 NK-R" w:eastAsia="UD デジタル 教科書体 NK-R" w:hAnsi="メイリオ" w:cs="メイリオ" w:hint="eastAsia"/>
                <w:sz w:val="18"/>
                <w:szCs w:val="18"/>
              </w:rPr>
              <w:t>42.7</w:t>
            </w:r>
            <w:r w:rsidRPr="00C9322B">
              <w:rPr>
                <w:rFonts w:ascii="UD デジタル 教科書体 NK-R" w:eastAsia="UD デジタル 教科書体 NK-R" w:hAnsi="メイリオ" w:cs="メイリオ" w:hint="eastAsia"/>
                <w:sz w:val="18"/>
                <w:szCs w:val="18"/>
              </w:rPr>
              <w:t>%</w:t>
            </w:r>
          </w:p>
          <w:p w14:paraId="2B77AA66" w14:textId="1299D0E0" w:rsidR="007A68A7" w:rsidRPr="00C9322B" w:rsidRDefault="00484C12" w:rsidP="00484C12">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w:t>
            </w:r>
            <w:r w:rsidR="00223439" w:rsidRPr="00C9322B">
              <w:rPr>
                <w:rFonts w:ascii="UD デジタル 教科書体 NK-R" w:eastAsia="UD デジタル 教科書体 NK-R" w:hAnsi="メイリオ" w:cs="メイリオ" w:hint="eastAsia"/>
                <w:sz w:val="18"/>
                <w:szCs w:val="18"/>
              </w:rPr>
              <w:t>２</w:t>
            </w:r>
            <w:r w:rsidRPr="00C9322B">
              <w:rPr>
                <w:rFonts w:ascii="UD デジタル 教科書体 NK-R" w:eastAsia="UD デジタル 教科書体 NK-R" w:hAnsi="メイリオ" w:cs="メイリオ" w:hint="eastAsia"/>
                <w:sz w:val="18"/>
                <w:szCs w:val="18"/>
              </w:rPr>
              <w:t>年）</w:t>
            </w:r>
          </w:p>
        </w:tc>
        <w:tc>
          <w:tcPr>
            <w:tcW w:w="2996" w:type="dxa"/>
            <w:tcBorders>
              <w:bottom w:val="dotted" w:sz="4" w:space="0" w:color="auto"/>
              <w:right w:val="single" w:sz="12" w:space="0" w:color="auto"/>
            </w:tcBorders>
          </w:tcPr>
          <w:p w14:paraId="40501848" w14:textId="30D7C130" w:rsidR="007A68A7" w:rsidRPr="00C9322B" w:rsidRDefault="00484C12" w:rsidP="00484C12">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全国平均：</w:t>
            </w:r>
            <w:r w:rsidR="00223439" w:rsidRPr="00C9322B">
              <w:rPr>
                <w:rFonts w:ascii="UD デジタル 教科書体 NK-R" w:eastAsia="UD デジタル 教科書体 NK-R" w:hAnsi="メイリオ" w:cs="メイリオ" w:hint="eastAsia"/>
                <w:sz w:val="18"/>
                <w:szCs w:val="18"/>
              </w:rPr>
              <w:t>45.6</w:t>
            </w:r>
            <w:r w:rsidR="000E60DB" w:rsidRPr="00C9322B">
              <w:rPr>
                <w:rFonts w:ascii="UD デジタル 教科書体 NK-R" w:eastAsia="UD デジタル 教科書体 NK-R" w:hAnsi="メイリオ" w:cs="メイリオ" w:hint="eastAsia"/>
                <w:sz w:val="18"/>
                <w:szCs w:val="18"/>
              </w:rPr>
              <w:t>％</w:t>
            </w:r>
          </w:p>
          <w:p w14:paraId="28D0D250" w14:textId="1397A256" w:rsidR="00484C12" w:rsidRPr="00C9322B" w:rsidRDefault="00484C12" w:rsidP="00484C12">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労働力調査（年平均）</w:t>
            </w:r>
          </w:p>
        </w:tc>
      </w:tr>
      <w:tr w:rsidR="00C9322B" w:rsidRPr="00C9322B" w14:paraId="105E9C82" w14:textId="77777777" w:rsidTr="00D61F1E">
        <w:tc>
          <w:tcPr>
            <w:tcW w:w="3544" w:type="dxa"/>
            <w:tcBorders>
              <w:top w:val="dotted" w:sz="4" w:space="0" w:color="auto"/>
              <w:left w:val="single" w:sz="12" w:space="0" w:color="auto"/>
              <w:bottom w:val="dotted" w:sz="4" w:space="0" w:color="auto"/>
            </w:tcBorders>
          </w:tcPr>
          <w:p w14:paraId="0679C0CB" w14:textId="5481EFC4" w:rsidR="007A68A7" w:rsidRPr="00C9322B" w:rsidRDefault="00AA553C" w:rsidP="004D0AEF">
            <w:pPr>
              <w:widowControl/>
              <w:spacing w:line="320" w:lineRule="exact"/>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企業における男性と女性の所定内給与額の格差（男性＝100）</w:t>
            </w:r>
          </w:p>
        </w:tc>
        <w:tc>
          <w:tcPr>
            <w:tcW w:w="2268" w:type="dxa"/>
            <w:tcBorders>
              <w:top w:val="dotted" w:sz="4" w:space="0" w:color="auto"/>
              <w:bottom w:val="dotted" w:sz="4" w:space="0" w:color="auto"/>
            </w:tcBorders>
          </w:tcPr>
          <w:p w14:paraId="69227A91" w14:textId="77777777" w:rsidR="00484C12" w:rsidRPr="00C9322B" w:rsidRDefault="00484C12" w:rsidP="004D0AEF">
            <w:pPr>
              <w:widowControl/>
              <w:spacing w:line="28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sz w:val="18"/>
                <w:szCs w:val="18"/>
              </w:rPr>
              <w:t>73.9%</w:t>
            </w:r>
          </w:p>
          <w:p w14:paraId="1A498D04" w14:textId="46A07BC6" w:rsidR="007A68A7" w:rsidRPr="00C9322B" w:rsidRDefault="00484C12" w:rsidP="004D0AEF">
            <w:pPr>
              <w:widowControl/>
              <w:spacing w:line="28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（R元年）</w:t>
            </w:r>
          </w:p>
        </w:tc>
        <w:tc>
          <w:tcPr>
            <w:tcW w:w="2996" w:type="dxa"/>
            <w:tcBorders>
              <w:top w:val="dotted" w:sz="4" w:space="0" w:color="auto"/>
              <w:bottom w:val="dotted" w:sz="4" w:space="0" w:color="auto"/>
              <w:right w:val="single" w:sz="12" w:space="0" w:color="auto"/>
            </w:tcBorders>
          </w:tcPr>
          <w:p w14:paraId="12B3A21B" w14:textId="5273A4F7" w:rsidR="007A68A7" w:rsidRPr="00C9322B" w:rsidRDefault="00484C12" w:rsidP="00484C12">
            <w:pPr>
              <w:widowControl/>
              <w:spacing w:line="50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賃金構造基本調査</w:t>
            </w:r>
          </w:p>
        </w:tc>
      </w:tr>
      <w:tr w:rsidR="00C9322B" w:rsidRPr="00C9322B" w14:paraId="5F4CB690" w14:textId="77777777" w:rsidTr="00D61F1E">
        <w:tc>
          <w:tcPr>
            <w:tcW w:w="3544" w:type="dxa"/>
            <w:tcBorders>
              <w:top w:val="dotted" w:sz="4" w:space="0" w:color="auto"/>
              <w:left w:val="single" w:sz="12" w:space="0" w:color="auto"/>
              <w:bottom w:val="dotted" w:sz="4" w:space="0" w:color="auto"/>
            </w:tcBorders>
          </w:tcPr>
          <w:p w14:paraId="18A6F1A2" w14:textId="2B7AE3BD" w:rsidR="007A68A7" w:rsidRPr="00C9322B" w:rsidRDefault="00AA553C" w:rsidP="004D0AEF">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職場における男女の平等感</w:t>
            </w:r>
          </w:p>
        </w:tc>
        <w:tc>
          <w:tcPr>
            <w:tcW w:w="2268" w:type="dxa"/>
            <w:tcBorders>
              <w:top w:val="dotted" w:sz="4" w:space="0" w:color="auto"/>
              <w:bottom w:val="dotted" w:sz="4" w:space="0" w:color="auto"/>
            </w:tcBorders>
          </w:tcPr>
          <w:p w14:paraId="4B70972C" w14:textId="77777777" w:rsidR="00484C12" w:rsidRPr="00C9322B" w:rsidRDefault="00484C12"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22.7%</w:t>
            </w:r>
          </w:p>
          <w:p w14:paraId="60C3BABE" w14:textId="3D88FD77" w:rsidR="007A68A7" w:rsidRPr="00C9322B" w:rsidRDefault="00484C12"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（R元年）</w:t>
            </w:r>
          </w:p>
        </w:tc>
        <w:tc>
          <w:tcPr>
            <w:tcW w:w="2996" w:type="dxa"/>
            <w:tcBorders>
              <w:top w:val="dotted" w:sz="4" w:space="0" w:color="auto"/>
              <w:bottom w:val="dotted" w:sz="4" w:space="0" w:color="auto"/>
              <w:right w:val="single" w:sz="12" w:space="0" w:color="auto"/>
            </w:tcBorders>
          </w:tcPr>
          <w:p w14:paraId="4FDFFF29" w14:textId="0C724868" w:rsidR="007A68A7" w:rsidRPr="00C9322B" w:rsidRDefault="00484C12" w:rsidP="00172C2F">
            <w:pPr>
              <w:widowControl/>
              <w:spacing w:before="240" w:line="24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府民意識調査</w:t>
            </w:r>
          </w:p>
        </w:tc>
      </w:tr>
      <w:tr w:rsidR="00C9322B" w:rsidRPr="00C9322B" w14:paraId="08C7A5DF" w14:textId="77777777" w:rsidTr="00D61F1E">
        <w:trPr>
          <w:trHeight w:val="819"/>
        </w:trPr>
        <w:tc>
          <w:tcPr>
            <w:tcW w:w="3544" w:type="dxa"/>
            <w:tcBorders>
              <w:top w:val="dotted" w:sz="4" w:space="0" w:color="auto"/>
              <w:left w:val="single" w:sz="12" w:space="0" w:color="auto"/>
              <w:bottom w:val="dotted" w:sz="4" w:space="0" w:color="auto"/>
            </w:tcBorders>
          </w:tcPr>
          <w:p w14:paraId="6A2215E2" w14:textId="7B88F7E0" w:rsidR="00AA553C" w:rsidRPr="00C9322B" w:rsidRDefault="00AA553C" w:rsidP="00172C2F">
            <w:pPr>
              <w:widowControl/>
              <w:spacing w:line="72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週労働時間60時間以上の雇用者の割合</w:t>
            </w:r>
          </w:p>
        </w:tc>
        <w:tc>
          <w:tcPr>
            <w:tcW w:w="2268" w:type="dxa"/>
            <w:tcBorders>
              <w:top w:val="dotted" w:sz="4" w:space="0" w:color="auto"/>
              <w:bottom w:val="dotted" w:sz="4" w:space="0" w:color="auto"/>
            </w:tcBorders>
          </w:tcPr>
          <w:p w14:paraId="1610FB4E" w14:textId="75CB4ED6" w:rsidR="00484C12" w:rsidRPr="00C9322B" w:rsidRDefault="00484C12" w:rsidP="00021AC7">
            <w:pPr>
              <w:widowControl/>
              <w:spacing w:line="36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男性：</w:t>
            </w:r>
            <w:r w:rsidR="00D3743A" w:rsidRPr="00C9322B">
              <w:rPr>
                <w:rFonts w:ascii="UD デジタル 教科書体 NK-R" w:eastAsia="UD デジタル 教科書体 NK-R" w:hAnsi="メイリオ" w:cs="メイリオ" w:hint="eastAsia"/>
                <w:sz w:val="18"/>
                <w:szCs w:val="18"/>
              </w:rPr>
              <w:t>8.８</w:t>
            </w:r>
            <w:r w:rsidRPr="00C9322B">
              <w:rPr>
                <w:rFonts w:ascii="UD デジタル 教科書体 NK-R" w:eastAsia="UD デジタル 教科書体 NK-R" w:hAnsi="メイリオ" w:cs="メイリオ" w:hint="eastAsia"/>
                <w:sz w:val="18"/>
                <w:szCs w:val="18"/>
              </w:rPr>
              <w:t>%</w:t>
            </w:r>
          </w:p>
          <w:p w14:paraId="24858FE4" w14:textId="7A4F3AAF" w:rsidR="00484C12" w:rsidRPr="00C9322B" w:rsidRDefault="00484C12" w:rsidP="00021AC7">
            <w:pPr>
              <w:widowControl/>
              <w:spacing w:line="28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女性：</w:t>
            </w:r>
            <w:r w:rsidR="00D3743A" w:rsidRPr="00C9322B">
              <w:rPr>
                <w:rFonts w:ascii="UD デジタル 教科書体 NK-R" w:eastAsia="UD デジタル 教科書体 NK-R" w:hAnsi="メイリオ" w:cs="メイリオ" w:hint="eastAsia"/>
                <w:sz w:val="18"/>
                <w:szCs w:val="18"/>
              </w:rPr>
              <w:t>2.2</w:t>
            </w:r>
            <w:r w:rsidRPr="00C9322B">
              <w:rPr>
                <w:rFonts w:ascii="UD デジタル 教科書体 NK-R" w:eastAsia="UD デジタル 教科書体 NK-R" w:hAnsi="メイリオ" w:cs="メイリオ" w:hint="eastAsia"/>
                <w:sz w:val="18"/>
                <w:szCs w:val="18"/>
              </w:rPr>
              <w:t>%</w:t>
            </w:r>
          </w:p>
          <w:p w14:paraId="38AE76EE" w14:textId="1EBF9C01" w:rsidR="00AA553C" w:rsidRPr="00C9322B" w:rsidRDefault="00484C12" w:rsidP="00021AC7">
            <w:pPr>
              <w:widowControl/>
              <w:spacing w:line="28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w:t>
            </w:r>
            <w:r w:rsidR="00D3743A" w:rsidRPr="00C9322B">
              <w:rPr>
                <w:rFonts w:ascii="UD デジタル 教科書体 NK-R" w:eastAsia="UD デジタル 教科書体 NK-R" w:hAnsi="メイリオ" w:cs="メイリオ" w:hint="eastAsia"/>
                <w:sz w:val="18"/>
                <w:szCs w:val="18"/>
              </w:rPr>
              <w:t>２</w:t>
            </w:r>
            <w:r w:rsidRPr="00C9322B">
              <w:rPr>
                <w:rFonts w:ascii="UD デジタル 教科書体 NK-R" w:eastAsia="UD デジタル 教科書体 NK-R" w:hAnsi="メイリオ" w:cs="メイリオ" w:hint="eastAsia"/>
                <w:sz w:val="18"/>
                <w:szCs w:val="18"/>
              </w:rPr>
              <w:t>年）</w:t>
            </w:r>
          </w:p>
        </w:tc>
        <w:tc>
          <w:tcPr>
            <w:tcW w:w="2996" w:type="dxa"/>
            <w:tcBorders>
              <w:top w:val="dotted" w:sz="4" w:space="0" w:color="auto"/>
              <w:bottom w:val="dotted" w:sz="4" w:space="0" w:color="auto"/>
              <w:right w:val="single" w:sz="12" w:space="0" w:color="auto"/>
            </w:tcBorders>
          </w:tcPr>
          <w:p w14:paraId="18156B72" w14:textId="030E90FE" w:rsidR="00AA553C" w:rsidRPr="00C9322B" w:rsidRDefault="00484C12" w:rsidP="00172C2F">
            <w:pPr>
              <w:widowControl/>
              <w:spacing w:line="72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労働力調査（年平均）</w:t>
            </w:r>
          </w:p>
        </w:tc>
      </w:tr>
      <w:tr w:rsidR="00C9322B" w:rsidRPr="00C9322B" w14:paraId="26E8680B" w14:textId="77777777" w:rsidTr="00D61F1E">
        <w:tc>
          <w:tcPr>
            <w:tcW w:w="3544" w:type="dxa"/>
            <w:tcBorders>
              <w:top w:val="dotted" w:sz="4" w:space="0" w:color="auto"/>
              <w:left w:val="single" w:sz="12" w:space="0" w:color="auto"/>
              <w:bottom w:val="dotted" w:sz="4" w:space="0" w:color="auto"/>
            </w:tcBorders>
          </w:tcPr>
          <w:p w14:paraId="1D049705" w14:textId="636B84FE" w:rsidR="007A68A7" w:rsidRPr="00C9322B" w:rsidRDefault="00AA553C" w:rsidP="00172C2F">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保育所等利用待機児童数</w:t>
            </w:r>
          </w:p>
        </w:tc>
        <w:tc>
          <w:tcPr>
            <w:tcW w:w="2268" w:type="dxa"/>
            <w:tcBorders>
              <w:top w:val="dotted" w:sz="4" w:space="0" w:color="auto"/>
              <w:bottom w:val="dotted" w:sz="4" w:space="0" w:color="auto"/>
            </w:tcBorders>
          </w:tcPr>
          <w:p w14:paraId="0DF3ACD1" w14:textId="77777777" w:rsidR="00484C12" w:rsidRPr="00C9322B" w:rsidRDefault="00484C12"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263人</w:t>
            </w:r>
          </w:p>
          <w:p w14:paraId="43DA5CA4" w14:textId="5C936B4D" w:rsidR="007A68A7" w:rsidRPr="00C9322B" w:rsidRDefault="00172C2F"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(R2年</w:t>
            </w:r>
            <w:r w:rsidR="00484C12" w:rsidRPr="00C9322B">
              <w:rPr>
                <w:rFonts w:ascii="UD デジタル 教科書体 NK-R" w:eastAsia="UD デジタル 教科書体 NK-R" w:hAnsi="メイリオ" w:cs="メイリオ" w:hint="eastAsia"/>
                <w:sz w:val="18"/>
                <w:szCs w:val="18"/>
              </w:rPr>
              <w:t xml:space="preserve">)　</w:t>
            </w:r>
          </w:p>
        </w:tc>
        <w:tc>
          <w:tcPr>
            <w:tcW w:w="2996" w:type="dxa"/>
            <w:tcBorders>
              <w:top w:val="dotted" w:sz="4" w:space="0" w:color="auto"/>
              <w:bottom w:val="dotted" w:sz="4" w:space="0" w:color="auto"/>
              <w:right w:val="single" w:sz="12" w:space="0" w:color="auto"/>
            </w:tcBorders>
          </w:tcPr>
          <w:p w14:paraId="2B20DDC4" w14:textId="7420DF2B" w:rsidR="007A68A7" w:rsidRPr="00C9322B" w:rsidRDefault="00484C12" w:rsidP="00172C2F">
            <w:pPr>
              <w:widowControl/>
              <w:spacing w:line="480" w:lineRule="auto"/>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w:t>
            </w:r>
          </w:p>
        </w:tc>
      </w:tr>
      <w:tr w:rsidR="00C9322B" w:rsidRPr="00C9322B" w14:paraId="60C735B9" w14:textId="77777777" w:rsidTr="00D61F1E">
        <w:tc>
          <w:tcPr>
            <w:tcW w:w="3544" w:type="dxa"/>
            <w:tcBorders>
              <w:top w:val="dotted" w:sz="4" w:space="0" w:color="auto"/>
              <w:left w:val="single" w:sz="12" w:space="0" w:color="auto"/>
              <w:bottom w:val="dotted" w:sz="4" w:space="0" w:color="auto"/>
            </w:tcBorders>
          </w:tcPr>
          <w:p w14:paraId="3CEC3E8B" w14:textId="48AC39AE" w:rsidR="007A68A7" w:rsidRPr="00C9322B" w:rsidRDefault="00AA553C" w:rsidP="00172C2F">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認定こども園の数</w:t>
            </w:r>
          </w:p>
        </w:tc>
        <w:tc>
          <w:tcPr>
            <w:tcW w:w="2268" w:type="dxa"/>
            <w:tcBorders>
              <w:top w:val="dotted" w:sz="4" w:space="0" w:color="auto"/>
              <w:bottom w:val="dotted" w:sz="4" w:space="0" w:color="auto"/>
            </w:tcBorders>
          </w:tcPr>
          <w:p w14:paraId="0A7982E0" w14:textId="6DBFC8DA" w:rsidR="00484C12" w:rsidRPr="00C9322B" w:rsidRDefault="00484C12"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sz w:val="18"/>
                <w:szCs w:val="18"/>
              </w:rPr>
              <w:t>707</w:t>
            </w:r>
            <w:r w:rsidR="00CE4B7A" w:rsidRPr="00C9322B">
              <w:rPr>
                <w:rFonts w:ascii="UD デジタル 教科書体 NK-R" w:eastAsia="UD デジタル 教科書体 NK-R" w:hAnsi="メイリオ" w:cs="メイリオ" w:hint="eastAsia"/>
                <w:sz w:val="18"/>
                <w:szCs w:val="18"/>
              </w:rPr>
              <w:t>か所</w:t>
            </w:r>
          </w:p>
          <w:p w14:paraId="4354F9A3" w14:textId="3F1FBEEC" w:rsidR="007A68A7" w:rsidRPr="00C9322B" w:rsidRDefault="00172C2F"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sz w:val="18"/>
                <w:szCs w:val="18"/>
              </w:rPr>
              <w:t>(R2</w:t>
            </w:r>
            <w:r w:rsidRPr="00C9322B">
              <w:rPr>
                <w:rFonts w:ascii="UD デジタル 教科書体 NK-R" w:eastAsia="UD デジタル 教科書体 NK-R" w:hAnsi="メイリオ" w:cs="メイリオ" w:hint="eastAsia"/>
                <w:sz w:val="18"/>
                <w:szCs w:val="18"/>
              </w:rPr>
              <w:t>年</w:t>
            </w:r>
            <w:r w:rsidR="00484C12" w:rsidRPr="00C9322B">
              <w:rPr>
                <w:rFonts w:ascii="UD デジタル 教科書体 NK-R" w:eastAsia="UD デジタル 教科書体 NK-R" w:hAnsi="メイリオ" w:cs="メイリオ"/>
                <w:sz w:val="18"/>
                <w:szCs w:val="18"/>
              </w:rPr>
              <w:t xml:space="preserve">)  </w:t>
            </w:r>
          </w:p>
        </w:tc>
        <w:tc>
          <w:tcPr>
            <w:tcW w:w="2996" w:type="dxa"/>
            <w:tcBorders>
              <w:top w:val="dotted" w:sz="4" w:space="0" w:color="auto"/>
              <w:bottom w:val="dotted" w:sz="4" w:space="0" w:color="auto"/>
              <w:right w:val="single" w:sz="12" w:space="0" w:color="auto"/>
            </w:tcBorders>
          </w:tcPr>
          <w:p w14:paraId="2DF9BCA8" w14:textId="6ED7FCD5" w:rsidR="007A68A7" w:rsidRPr="00C9322B" w:rsidRDefault="00484C12" w:rsidP="00172C2F">
            <w:pPr>
              <w:widowControl/>
              <w:spacing w:line="48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6"/>
                <w:szCs w:val="16"/>
              </w:rPr>
              <w:t>―</w:t>
            </w:r>
          </w:p>
        </w:tc>
      </w:tr>
      <w:tr w:rsidR="00C9322B" w:rsidRPr="00C9322B" w14:paraId="7708DD11" w14:textId="77777777" w:rsidTr="00D61F1E">
        <w:tc>
          <w:tcPr>
            <w:tcW w:w="3544" w:type="dxa"/>
            <w:tcBorders>
              <w:top w:val="dotted" w:sz="4" w:space="0" w:color="auto"/>
              <w:left w:val="single" w:sz="12" w:space="0" w:color="auto"/>
              <w:bottom w:val="single" w:sz="12" w:space="0" w:color="auto"/>
            </w:tcBorders>
          </w:tcPr>
          <w:p w14:paraId="5564D8FE" w14:textId="345B6568" w:rsidR="007A68A7" w:rsidRPr="00C9322B" w:rsidRDefault="00AA553C" w:rsidP="00172C2F">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地域子育て支援拠点事業の実施か所数</w:t>
            </w:r>
          </w:p>
        </w:tc>
        <w:tc>
          <w:tcPr>
            <w:tcW w:w="2268" w:type="dxa"/>
            <w:tcBorders>
              <w:top w:val="dotted" w:sz="4" w:space="0" w:color="auto"/>
              <w:bottom w:val="single" w:sz="12" w:space="0" w:color="auto"/>
            </w:tcBorders>
          </w:tcPr>
          <w:p w14:paraId="6A341832" w14:textId="77777777" w:rsidR="00172C2F" w:rsidRPr="00C9322B" w:rsidRDefault="00484C12"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444か所</w:t>
            </w:r>
          </w:p>
          <w:p w14:paraId="45EDC6D9" w14:textId="6C3EB287" w:rsidR="007A68A7" w:rsidRPr="00C9322B" w:rsidRDefault="00484C12" w:rsidP="0071084E">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w:t>
            </w:r>
            <w:r w:rsidR="00CE4B7A" w:rsidRPr="00C9322B">
              <w:rPr>
                <w:rFonts w:ascii="UD デジタル 教科書体 NK-R" w:eastAsia="UD デジタル 教科書体 NK-R" w:hAnsi="メイリオ" w:cs="メイリオ" w:hint="eastAsia"/>
                <w:sz w:val="18"/>
                <w:szCs w:val="18"/>
              </w:rPr>
              <w:t>元</w:t>
            </w:r>
            <w:r w:rsidRPr="00C9322B">
              <w:rPr>
                <w:rFonts w:ascii="UD デジタル 教科書体 NK-R" w:eastAsia="UD デジタル 教科書体 NK-R" w:hAnsi="メイリオ" w:cs="メイリオ" w:hint="eastAsia"/>
                <w:sz w:val="18"/>
                <w:szCs w:val="18"/>
              </w:rPr>
              <w:t>年）</w:t>
            </w:r>
          </w:p>
        </w:tc>
        <w:tc>
          <w:tcPr>
            <w:tcW w:w="2996" w:type="dxa"/>
            <w:tcBorders>
              <w:top w:val="dotted" w:sz="4" w:space="0" w:color="auto"/>
              <w:bottom w:val="single" w:sz="12" w:space="0" w:color="auto"/>
              <w:right w:val="single" w:sz="12" w:space="0" w:color="auto"/>
            </w:tcBorders>
          </w:tcPr>
          <w:p w14:paraId="55108D48" w14:textId="440CB445" w:rsidR="007A68A7" w:rsidRPr="00C9322B" w:rsidRDefault="00484C12" w:rsidP="00172C2F">
            <w:pPr>
              <w:widowControl/>
              <w:spacing w:line="480" w:lineRule="auto"/>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6"/>
                <w:szCs w:val="16"/>
              </w:rPr>
              <w:t>―</w:t>
            </w:r>
          </w:p>
        </w:tc>
      </w:tr>
    </w:tbl>
    <w:p w14:paraId="54862C76" w14:textId="7210BDBF" w:rsidR="00BD3647" w:rsidRPr="00C9322B" w:rsidRDefault="00BD3647" w:rsidP="00BD3647">
      <w:pPr>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25984" behindDoc="0" locked="0" layoutInCell="1" allowOverlap="1" wp14:anchorId="1B73A85B" wp14:editId="2E493497">
                <wp:simplePos x="0" y="0"/>
                <wp:positionH relativeFrom="column">
                  <wp:posOffset>57150</wp:posOffset>
                </wp:positionH>
                <wp:positionV relativeFrom="paragraph">
                  <wp:posOffset>361950</wp:posOffset>
                </wp:positionV>
                <wp:extent cx="6124575" cy="0"/>
                <wp:effectExtent l="0" t="38100" r="47625" b="57150"/>
                <wp:wrapNone/>
                <wp:docPr id="5" name="直線コネクタ 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41665A" id="直線コネクタ 5" o:spid="_x0000_s1026" style="position:absolute;left:0;text-align:lef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" strokecolor="#4f6228" strokeweight="1pt">
                <v:stroke endarrow="oval"/>
              </v:line>
            </w:pict>
          </mc:Fallback>
        </mc:AlternateContent>
      </w:r>
      <w:r w:rsidRPr="00C9322B">
        <w:rPr>
          <w:rFonts w:ascii="UD デジタル 教科書体 NK-R" w:eastAsia="UD デジタル 教科書体 NK-R" w:hAnsi="メイリオ" w:cs="メイリオ" w:hint="eastAsia"/>
          <w:b/>
          <w:sz w:val="28"/>
          <w:szCs w:val="24"/>
        </w:rPr>
        <w:t>（１）職業生活における活躍支援</w:t>
      </w:r>
    </w:p>
    <w:p w14:paraId="3A648827" w14:textId="77777777" w:rsidR="00557CC0" w:rsidRPr="00C9322B" w:rsidRDefault="00657D4C" w:rsidP="00557CC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基</w:t>
      </w:r>
      <w:r w:rsidR="00557CC0" w:rsidRPr="00C9322B">
        <w:rPr>
          <w:rFonts w:ascii="UD デジタル 教科書体 NK-R" w:eastAsia="UD デジタル 教科書体 NK-R" w:hAnsi="HGPｺﾞｼｯｸE" w:hint="eastAsia"/>
          <w:sz w:val="28"/>
          <w:bdr w:val="single" w:sz="4" w:space="0" w:color="215868" w:themeColor="accent5" w:themeShade="80"/>
        </w:rPr>
        <w:t>本的な考え方</w:t>
      </w:r>
      <w:r w:rsidRPr="00C9322B">
        <w:rPr>
          <w:rFonts w:ascii="UD デジタル 教科書体 NK-R" w:eastAsia="UD デジタル 教科書体 NK-R" w:hAnsi="HGPｺﾞｼｯｸE" w:hint="eastAsia"/>
          <w:sz w:val="28"/>
          <w:bdr w:val="single" w:sz="4" w:space="0" w:color="215868" w:themeColor="accent5" w:themeShade="80"/>
        </w:rPr>
        <w:t xml:space="preserve"> </w:t>
      </w:r>
    </w:p>
    <w:p w14:paraId="3DC81F7A" w14:textId="02DFD35D" w:rsidR="00BD3647" w:rsidRPr="00C9322B" w:rsidRDefault="00BD3647" w:rsidP="00936065">
      <w:pPr>
        <w:ind w:firstLineChars="93" w:firstLine="205"/>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国において、平成27年に</w:t>
      </w:r>
      <w:r w:rsidR="00807B35" w:rsidRPr="00C9322B">
        <w:rPr>
          <w:rFonts w:ascii="UD デジタル 教科書体 NK-R" w:eastAsia="UD デジタル 教科書体 NK-R" w:hAnsi="HG丸ｺﾞｼｯｸM-PRO" w:cs="ＭＳ 明朝" w:hint="eastAsia"/>
          <w:sz w:val="22"/>
        </w:rPr>
        <w:t>女性活躍推進法</w:t>
      </w:r>
      <w:r w:rsidRPr="00C9322B">
        <w:rPr>
          <w:rFonts w:ascii="UD デジタル 教科書体 NK-R" w:eastAsia="UD デジタル 教科書体 NK-R" w:hAnsi="HG丸ｺﾞｼｯｸM-PRO" w:cs="ＭＳ 明朝" w:hint="eastAsia"/>
          <w:sz w:val="22"/>
        </w:rPr>
        <w:t>が制定され、社会全体での女性活躍を推進する動きが拡大しています。大阪府における女性の就業率は全国平均以上の伸びを示し</w:t>
      </w:r>
      <w:r w:rsidR="00D15AE3" w:rsidRPr="00C9322B">
        <w:rPr>
          <w:rFonts w:ascii="UD デジタル 教科書体 NK-R" w:eastAsia="UD デジタル 教科書体 NK-R" w:hAnsi="HG丸ｺﾞｼｯｸM-PRO" w:cs="ＭＳ 明朝" w:hint="eastAsia"/>
          <w:sz w:val="22"/>
        </w:rPr>
        <w:t>ています</w:t>
      </w:r>
      <w:r w:rsidR="00872372" w:rsidRPr="00C9322B">
        <w:rPr>
          <w:rFonts w:ascii="UD デジタル 教科書体 NK-R" w:eastAsia="UD デジタル 教科書体 NK-R" w:hAnsi="HG丸ｺﾞｼｯｸM-PRO" w:cs="ＭＳ 明朝" w:hint="eastAsia"/>
          <w:sz w:val="22"/>
        </w:rPr>
        <w:t>（図表13）</w:t>
      </w:r>
      <w:r w:rsidR="00D15AE3" w:rsidRPr="00C9322B">
        <w:rPr>
          <w:rFonts w:ascii="UD デジタル 教科書体 NK-R" w:eastAsia="UD デジタル 教科書体 NK-R" w:hAnsi="HG丸ｺﾞｼｯｸM-PRO" w:cs="ＭＳ 明朝" w:hint="eastAsia"/>
          <w:sz w:val="22"/>
        </w:rPr>
        <w:t>。また、</w:t>
      </w:r>
      <w:r w:rsidRPr="00C9322B">
        <w:rPr>
          <w:rFonts w:ascii="UD デジタル 教科書体 NK-R" w:eastAsia="UD デジタル 教科書体 NK-R" w:hAnsi="HG丸ｺﾞｼｯｸM-PRO" w:cs="ＭＳ 明朝" w:hint="eastAsia"/>
          <w:sz w:val="22"/>
        </w:rPr>
        <w:t>全国的にも育児休業を取得して就業継続する女性は増加しています。一方で</w:t>
      </w:r>
      <w:r w:rsidR="0070257A" w:rsidRPr="00C9322B">
        <w:rPr>
          <w:rFonts w:ascii="UD デジタル 教科書体 NK-R" w:eastAsia="UD デジタル 教科書体 NK-R" w:hAnsi="HG丸ｺﾞｼｯｸM-PRO" w:cs="ＭＳ 明朝" w:hint="eastAsia"/>
          <w:sz w:val="22"/>
        </w:rPr>
        <w:t>大阪府の女性の</w:t>
      </w:r>
      <w:r w:rsidRPr="00C9322B">
        <w:rPr>
          <w:rFonts w:ascii="UD デジタル 教科書体 NK-R" w:eastAsia="UD デジタル 教科書体 NK-R" w:hAnsi="HG丸ｺﾞｼｯｸM-PRO" w:cs="ＭＳ 明朝" w:hint="eastAsia"/>
          <w:sz w:val="22"/>
        </w:rPr>
        <w:t>就業率は全国的に低位にあり、M字カーブはいまだ完全には解消されておらず</w:t>
      </w:r>
      <w:r w:rsidR="00872372" w:rsidRPr="00C9322B">
        <w:rPr>
          <w:rFonts w:ascii="UD デジタル 教科書体 NK-R" w:eastAsia="UD デジタル 教科書体 NK-R" w:hAnsi="HG丸ｺﾞｼｯｸM-PRO" w:cs="ＭＳ 明朝" w:hint="eastAsia"/>
          <w:sz w:val="22"/>
        </w:rPr>
        <w:t>（図表14）</w:t>
      </w:r>
      <w:r w:rsidRPr="00C9322B">
        <w:rPr>
          <w:rFonts w:ascii="UD デジタル 教科書体 NK-R" w:eastAsia="UD デジタル 教科書体 NK-R" w:hAnsi="HG丸ｺﾞｼｯｸM-PRO" w:cs="ＭＳ 明朝" w:hint="eastAsia"/>
          <w:sz w:val="22"/>
        </w:rPr>
        <w:t>、さらに第一子出産を機に離職する女性の割合は、依然として約5割に上る状況です。また、</w:t>
      </w:r>
      <w:r w:rsidRPr="00C9322B">
        <w:rPr>
          <w:rFonts w:ascii="UD デジタル 教科書体 NK-R" w:eastAsia="UD デジタル 教科書体 NK-R" w:hAnsi="HG丸ｺﾞｼｯｸM-PRO" w:cs="ＭＳ Ｐゴシック" w:hint="eastAsia"/>
          <w:kern w:val="0"/>
          <w:sz w:val="22"/>
        </w:rPr>
        <w:t>非正規雇用労働者割合は男性を大きく上回っています</w:t>
      </w:r>
      <w:r w:rsidR="00872372" w:rsidRPr="00C9322B">
        <w:rPr>
          <w:rFonts w:ascii="UD デジタル 教科書体 NK-R" w:eastAsia="UD デジタル 教科書体 NK-R" w:hAnsi="HG丸ｺﾞｼｯｸM-PRO" w:cs="ＭＳ Ｐゴシック" w:hint="eastAsia"/>
          <w:kern w:val="0"/>
          <w:sz w:val="22"/>
        </w:rPr>
        <w:t>（図表16）</w:t>
      </w:r>
      <w:r w:rsidRPr="00C9322B">
        <w:rPr>
          <w:rFonts w:ascii="UD デジタル 教科書体 NK-R" w:eastAsia="UD デジタル 教科書体 NK-R" w:hAnsi="HG丸ｺﾞｼｯｸM-PRO" w:cs="ＭＳ Ｐゴシック" w:hint="eastAsia"/>
          <w:kern w:val="0"/>
          <w:sz w:val="22"/>
        </w:rPr>
        <w:t>。</w:t>
      </w:r>
    </w:p>
    <w:p w14:paraId="416C66F5" w14:textId="77777777" w:rsidR="00BD3647" w:rsidRPr="00C9322B" w:rsidRDefault="00BD3647" w:rsidP="00936065">
      <w:pPr>
        <w:ind w:firstLineChars="93" w:firstLine="205"/>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このような女性の就業状況の背景に、正規雇用労働者は長時間労働や転勤を当然とするような労使慣行があり、働く場における女性の能力発揮を阻害しています。　</w:t>
      </w:r>
    </w:p>
    <w:p w14:paraId="76B6A476" w14:textId="77777777" w:rsidR="00BD3647" w:rsidRPr="00C9322B" w:rsidRDefault="00BD3647"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そのため、様々なライフステージに応じた女性の就業支援や働きたい女性が「仕事か子育てか」という選択を迫られることなく働き続け、その能力を十分発揮することができるよう、従来の働き方を見直すとともに、多様な就業を可能にする環境整備が求められています。</w:t>
      </w:r>
    </w:p>
    <w:p w14:paraId="57D02C71" w14:textId="576827C5" w:rsidR="00BD3647" w:rsidRPr="00C9322B" w:rsidRDefault="00BD3647" w:rsidP="00936065">
      <w:pPr>
        <w:ind w:leftChars="-104" w:left="2" w:hangingChars="100" w:hanging="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また、パワーハラスメント、セクシュアルハラスメント等に関して、近年の法令改正に伴う雇</w:t>
      </w:r>
      <w:r w:rsidR="00093011" w:rsidRPr="00C9322B">
        <w:rPr>
          <w:rFonts w:ascii="UD デジタル 教科書体 NK-R" w:eastAsia="UD デジタル 教科書体 NK-R" w:hAnsi="HG丸ｺﾞｼｯｸM-PRO" w:cs="ＭＳ 明朝" w:hint="eastAsia"/>
          <w:sz w:val="22"/>
        </w:rPr>
        <w:t>用管理上の措置義務化や防止体制の強化</w:t>
      </w:r>
      <w:r w:rsidR="00AB69B3" w:rsidRPr="00C9322B">
        <w:rPr>
          <w:rFonts w:ascii="UD デジタル 教科書体 NK-R" w:eastAsia="UD デジタル 教科書体 NK-R" w:hAnsi="HG丸ｺﾞｼｯｸM-PRO" w:cs="ＭＳ 明朝" w:hint="eastAsia"/>
          <w:sz w:val="22"/>
        </w:rPr>
        <w:t>等</w:t>
      </w:r>
      <w:r w:rsidR="00093011" w:rsidRPr="00C9322B">
        <w:rPr>
          <w:rFonts w:ascii="UD デジタル 教科書体 NK-R" w:eastAsia="UD デジタル 教科書体 NK-R" w:hAnsi="HG丸ｺﾞｼｯｸM-PRO" w:cs="ＭＳ 明朝" w:hint="eastAsia"/>
          <w:sz w:val="22"/>
        </w:rPr>
        <w:t>を踏まえ、雇用等におけるあらゆる</w:t>
      </w:r>
      <w:r w:rsidRPr="00C9322B">
        <w:rPr>
          <w:rFonts w:ascii="UD デジタル 教科書体 NK-R" w:eastAsia="UD デジタル 教科書体 NK-R" w:hAnsi="HG丸ｺﾞｼｯｸM-PRO" w:cs="ＭＳ 明朝" w:hint="eastAsia"/>
          <w:sz w:val="22"/>
        </w:rPr>
        <w:t>ハラスメントの根絶に向け、企業等に働きかけを行</w:t>
      </w:r>
      <w:r w:rsidR="00872372" w:rsidRPr="00C9322B">
        <w:rPr>
          <w:rFonts w:ascii="UD デジタル 教科書体 NK-R" w:eastAsia="UD デジタル 教科書体 NK-R" w:hAnsi="HG丸ｺﾞｼｯｸM-PRO" w:cs="ＭＳ 明朝" w:hint="eastAsia"/>
          <w:sz w:val="22"/>
        </w:rPr>
        <w:t>い</w:t>
      </w:r>
      <w:r w:rsidRPr="00C9322B">
        <w:rPr>
          <w:rFonts w:ascii="UD デジタル 教科書体 NK-R" w:eastAsia="UD デジタル 教科書体 NK-R" w:hAnsi="HG丸ｺﾞｼｯｸM-PRO" w:cs="ＭＳ 明朝" w:hint="eastAsia"/>
          <w:sz w:val="22"/>
        </w:rPr>
        <w:t>ます。</w:t>
      </w:r>
    </w:p>
    <w:p w14:paraId="6845C257" w14:textId="5AF90B30" w:rsidR="00BD3647" w:rsidRPr="00C9322B" w:rsidRDefault="00BD3647" w:rsidP="00936065">
      <w:pPr>
        <w:autoSpaceDE w:val="0"/>
        <w:autoSpaceDN w:val="0"/>
        <w:ind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令和元年の女性活躍推進法の改正により、令和４年４月から新たに、一般事業主行動計画の策定義務の対象となる労働者数101人以上300人以下の企業に対して、国の機関と連携しつつ、行動計画の策定に向けた働きかけや支援に取り組</w:t>
      </w:r>
      <w:r w:rsidR="00872372" w:rsidRPr="00C9322B">
        <w:rPr>
          <w:rFonts w:ascii="UD デジタル 教科書体 NK-R" w:eastAsia="UD デジタル 教科書体 NK-R" w:hAnsi="HG丸ｺﾞｼｯｸM-PRO" w:hint="eastAsia"/>
          <w:sz w:val="22"/>
        </w:rPr>
        <w:t>み</w:t>
      </w:r>
      <w:r w:rsidRPr="00C9322B">
        <w:rPr>
          <w:rFonts w:ascii="UD デジタル 教科書体 NK-R" w:eastAsia="UD デジタル 教科書体 NK-R" w:hAnsi="HG丸ｺﾞｼｯｸM-PRO" w:hint="eastAsia"/>
          <w:sz w:val="22"/>
        </w:rPr>
        <w:t>ます。</w:t>
      </w:r>
    </w:p>
    <w:p w14:paraId="573D74E5" w14:textId="6CFA3CD2" w:rsidR="00BD3647" w:rsidRPr="00C9322B" w:rsidRDefault="00BD3647" w:rsidP="00936065">
      <w:pPr>
        <w:ind w:leftChars="-104" w:left="2" w:hangingChars="100" w:hanging="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併せて、労働者数１００人以下の中小企業に対しても、引き続き、女性活躍の推進や職場環境の改善に係る支援を行</w:t>
      </w:r>
      <w:r w:rsidR="00872372" w:rsidRPr="00C9322B">
        <w:rPr>
          <w:rFonts w:ascii="UD デジタル 教科書体 NK-R" w:eastAsia="UD デジタル 教科書体 NK-R" w:hAnsi="HG丸ｺﾞｼｯｸM-PRO" w:cs="ＭＳ 明朝" w:hint="eastAsia"/>
          <w:sz w:val="22"/>
        </w:rPr>
        <w:t>い</w:t>
      </w:r>
      <w:r w:rsidRPr="00C9322B">
        <w:rPr>
          <w:rFonts w:ascii="UD デジタル 教科書体 NK-R" w:eastAsia="UD デジタル 教科書体 NK-R" w:hAnsi="HG丸ｺﾞｼｯｸM-PRO" w:cs="ＭＳ 明朝" w:hint="eastAsia"/>
          <w:sz w:val="22"/>
        </w:rPr>
        <w:t>ます。</w:t>
      </w:r>
    </w:p>
    <w:p w14:paraId="1C552017" w14:textId="77777777" w:rsidR="00E10FE0" w:rsidRPr="00C9322B" w:rsidRDefault="00E10FE0" w:rsidP="00557CC0">
      <w:pPr>
        <w:rPr>
          <w:rFonts w:ascii="UD デジタル 教科書体 NK-R" w:eastAsia="UD デジタル 教科書体 NK-R" w:hAnsi="HGPｺﾞｼｯｸE"/>
          <w:sz w:val="28"/>
          <w:bdr w:val="single" w:sz="4" w:space="0" w:color="215868" w:themeColor="accent5" w:themeShade="80"/>
        </w:rPr>
      </w:pPr>
    </w:p>
    <w:p w14:paraId="5CA6A727" w14:textId="77777777" w:rsidR="00E10FE0" w:rsidRPr="00C9322B" w:rsidRDefault="00E10FE0" w:rsidP="00557CC0">
      <w:pPr>
        <w:rPr>
          <w:rFonts w:ascii="UD デジタル 教科書体 NK-R" w:eastAsia="UD デジタル 教科書体 NK-R" w:hAnsi="HGPｺﾞｼｯｸE"/>
          <w:sz w:val="28"/>
          <w:bdr w:val="single" w:sz="4" w:space="0" w:color="215868" w:themeColor="accent5" w:themeShade="80"/>
        </w:rPr>
      </w:pPr>
    </w:p>
    <w:p w14:paraId="7842DB0C" w14:textId="77777777" w:rsidR="00E10FE0" w:rsidRPr="00C9322B" w:rsidRDefault="00E10FE0" w:rsidP="00557CC0">
      <w:pPr>
        <w:rPr>
          <w:rFonts w:ascii="UD デジタル 教科書体 NK-R" w:eastAsia="UD デジタル 教科書体 NK-R" w:hAnsi="HGPｺﾞｼｯｸE"/>
          <w:sz w:val="28"/>
          <w:bdr w:val="single" w:sz="4" w:space="0" w:color="215868" w:themeColor="accent5" w:themeShade="80"/>
        </w:rPr>
      </w:pPr>
    </w:p>
    <w:p w14:paraId="3D62FE36" w14:textId="77777777" w:rsidR="00E10FE0" w:rsidRPr="00C9322B" w:rsidRDefault="00E10FE0" w:rsidP="00557CC0">
      <w:pPr>
        <w:rPr>
          <w:rFonts w:ascii="UD デジタル 教科書体 NK-R" w:eastAsia="UD デジタル 教科書体 NK-R" w:hAnsi="HGPｺﾞｼｯｸE"/>
          <w:sz w:val="28"/>
          <w:bdr w:val="single" w:sz="4" w:space="0" w:color="215868" w:themeColor="accent5" w:themeShade="80"/>
        </w:rPr>
      </w:pPr>
    </w:p>
    <w:p w14:paraId="275D79BF" w14:textId="77777777" w:rsidR="00E10FE0" w:rsidRPr="00C9322B" w:rsidRDefault="00E10FE0" w:rsidP="00557CC0">
      <w:pPr>
        <w:rPr>
          <w:rFonts w:ascii="UD デジタル 教科書体 NK-R" w:eastAsia="UD デジタル 教科書体 NK-R" w:hAnsi="HGPｺﾞｼｯｸE"/>
          <w:sz w:val="28"/>
          <w:bdr w:val="single" w:sz="4" w:space="0" w:color="215868" w:themeColor="accent5" w:themeShade="80"/>
        </w:rPr>
      </w:pPr>
    </w:p>
    <w:p w14:paraId="74A7277C" w14:textId="704FA526" w:rsidR="00E10FE0" w:rsidRPr="00C9322B" w:rsidRDefault="00E10FE0" w:rsidP="00557CC0">
      <w:pPr>
        <w:rPr>
          <w:rFonts w:ascii="UD デジタル 教科書体 NK-R" w:eastAsia="UD デジタル 教科書体 NK-R" w:hAnsi="HGPｺﾞｼｯｸE"/>
          <w:sz w:val="28"/>
          <w:bdr w:val="single" w:sz="4" w:space="0" w:color="215868" w:themeColor="accent5" w:themeShade="80"/>
        </w:rPr>
      </w:pPr>
    </w:p>
    <w:p w14:paraId="3A7F9140" w14:textId="4AF41433" w:rsidR="00CE4B7A" w:rsidRPr="00C9322B" w:rsidRDefault="00CE4B7A" w:rsidP="00557CC0">
      <w:pPr>
        <w:rPr>
          <w:rFonts w:ascii="UD デジタル 教科書体 NK-R" w:eastAsia="UD デジタル 教科書体 NK-R" w:hAnsi="HGPｺﾞｼｯｸE"/>
          <w:sz w:val="28"/>
          <w:bdr w:val="single" w:sz="4" w:space="0" w:color="215868" w:themeColor="accent5" w:themeShade="80"/>
        </w:rPr>
      </w:pPr>
    </w:p>
    <w:p w14:paraId="6BBA679B" w14:textId="7B93EAE4" w:rsidR="00557CC0" w:rsidRPr="00C9322B" w:rsidRDefault="00FA6D9A" w:rsidP="00557CC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基本的方向性 </w:t>
      </w:r>
      <w:r w:rsidR="00BD3647" w:rsidRPr="00C9322B">
        <w:rPr>
          <w:rFonts w:ascii="UD デジタル 教科書体 NK-R" w:eastAsia="UD デジタル 教科書体 NK-R" w:hAnsi="HGPｺﾞｼｯｸE" w:hint="eastAsia"/>
          <w:sz w:val="28"/>
          <w:bdr w:val="single" w:sz="4" w:space="0" w:color="215868" w:themeColor="accent5" w:themeShade="80"/>
        </w:rPr>
        <w:t>３</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BD3647"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657D4C"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①</w:t>
      </w:r>
      <w:r w:rsidR="00657D4C"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557CC0" w:rsidRPr="00C9322B">
        <w:rPr>
          <w:rFonts w:ascii="UD デジタル 教科書体 NK-R" w:eastAsia="UD デジタル 教科書体 NK-R" w:hAnsi="HGPｺﾞｼｯｸE" w:hint="eastAsia"/>
          <w:sz w:val="28"/>
        </w:rPr>
        <w:t xml:space="preserve">　</w:t>
      </w:r>
      <w:r w:rsidR="00BD3647" w:rsidRPr="00C9322B">
        <w:rPr>
          <w:rFonts w:ascii="UD デジタル 教科書体 NK-R" w:eastAsia="UD デジタル 教科書体 NK-R" w:hAnsi="HGPｺﾞｼｯｸE" w:hint="eastAsia"/>
          <w:sz w:val="28"/>
        </w:rPr>
        <w:t>男女雇用機会均等の更なる推進</w:t>
      </w:r>
    </w:p>
    <w:p w14:paraId="69258D28" w14:textId="116780D8" w:rsidR="00BD3647" w:rsidRPr="00C9322B" w:rsidRDefault="00BD3647" w:rsidP="00BD3647">
      <w:pPr>
        <w:ind w:firstLineChars="100" w:firstLine="220"/>
        <w:rPr>
          <w:rFonts w:ascii="UD デジタル 教科書体 NK-R" w:eastAsia="UD デジタル 教科書体 NK-R" w:hAnsi="HG丸ｺﾞｼｯｸM-PRO"/>
          <w:sz w:val="28"/>
        </w:rPr>
      </w:pPr>
      <w:r w:rsidRPr="00C9322B">
        <w:rPr>
          <w:rFonts w:ascii="UD デジタル 教科書体 NK-R" w:eastAsia="UD デジタル 教科書体 NK-R" w:hAnsi="HG丸ｺﾞｼｯｸM-PRO" w:cs="ＭＳ Ｐゴシック" w:hint="eastAsia"/>
          <w:kern w:val="0"/>
          <w:sz w:val="22"/>
        </w:rPr>
        <w:t>募集・採用から配置、昇進、退職に至るまでの雇用機会や待遇における性別による差別の解消や、妊娠・出産・育児休業・介護休業等の取得による不利益な取扱いの根絶に向けて、企業や労働者に対する労働関係法制度の周知や、教育の場における啓発を図ります。併せて、男女労働者の同一報酬に関する条約（ILO第100号条約）</w:t>
      </w:r>
      <w:r w:rsidR="003218BD" w:rsidRPr="00C9322B">
        <w:rPr>
          <w:rFonts w:ascii="UD デジタル 教科書体 NK-R" w:eastAsia="UD デジタル 教科書体 NK-R" w:hAnsi="HG丸ｺﾞｼｯｸM-PRO" w:cs="ＭＳ Ｐゴシック" w:hint="eastAsia"/>
          <w:kern w:val="0"/>
          <w:sz w:val="22"/>
        </w:rPr>
        <w:t>や労働基準法の趣旨を踏まえ、男女間の賃金格差の解消に向けた取組の</w:t>
      </w:r>
      <w:r w:rsidRPr="00C9322B">
        <w:rPr>
          <w:rFonts w:ascii="UD デジタル 教科書体 NK-R" w:eastAsia="UD デジタル 教科書体 NK-R" w:hAnsi="HG丸ｺﾞｼｯｸM-PRO" w:cs="ＭＳ Ｐゴシック" w:hint="eastAsia"/>
          <w:kern w:val="0"/>
          <w:sz w:val="22"/>
        </w:rPr>
        <w:t>推進</w:t>
      </w:r>
      <w:r w:rsidR="000045FB" w:rsidRPr="00C9322B">
        <w:rPr>
          <w:rFonts w:ascii="UD デジタル 教科書体 NK-R" w:eastAsia="UD デジタル 教科書体 NK-R" w:hAnsi="HG丸ｺﾞｼｯｸM-PRO" w:cs="ＭＳ Ｐゴシック" w:hint="eastAsia"/>
          <w:kern w:val="0"/>
          <w:sz w:val="22"/>
        </w:rPr>
        <w:t>に努めます</w:t>
      </w:r>
      <w:r w:rsidRPr="00C9322B">
        <w:rPr>
          <w:rFonts w:ascii="UD デジタル 教科書体 NK-R" w:eastAsia="UD デジタル 教科書体 NK-R" w:hAnsi="HG丸ｺﾞｼｯｸM-PRO" w:cs="ＭＳ Ｐゴシック" w:hint="eastAsia"/>
          <w:kern w:val="0"/>
          <w:sz w:val="22"/>
        </w:rPr>
        <w:t>。</w:t>
      </w:r>
    </w:p>
    <w:p w14:paraId="60A52E71" w14:textId="77777777" w:rsidR="00A06FC6" w:rsidRPr="00C9322B" w:rsidRDefault="009623E8"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73EF5920" w14:textId="77777777" w:rsidTr="00EF1E17">
        <w:trPr>
          <w:trHeight w:val="522"/>
        </w:trPr>
        <w:tc>
          <w:tcPr>
            <w:tcW w:w="7752" w:type="dxa"/>
            <w:tcBorders>
              <w:top w:val="single" w:sz="12" w:space="0" w:color="auto"/>
              <w:bottom w:val="single" w:sz="4" w:space="0" w:color="403152" w:themeColor="accent4" w:themeShade="80"/>
              <w:right w:val="single" w:sz="4" w:space="0" w:color="auto"/>
            </w:tcBorders>
            <w:shd w:val="pct20" w:color="auto" w:fill="auto"/>
            <w:vAlign w:val="center"/>
          </w:tcPr>
          <w:p w14:paraId="3BF38901" w14:textId="77777777" w:rsidR="00557CC0" w:rsidRPr="00C9322B" w:rsidRDefault="00A42B96"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62" w:type="dxa"/>
            <w:tcBorders>
              <w:top w:val="single" w:sz="12" w:space="0" w:color="auto"/>
              <w:left w:val="single" w:sz="4" w:space="0" w:color="auto"/>
              <w:bottom w:val="single" w:sz="4" w:space="0" w:color="403152" w:themeColor="accent4" w:themeShade="80"/>
            </w:tcBorders>
            <w:shd w:val="pct20" w:color="auto" w:fill="auto"/>
            <w:vAlign w:val="center"/>
          </w:tcPr>
          <w:p w14:paraId="08DBD10B" w14:textId="77777777" w:rsidR="00557CC0" w:rsidRPr="00C9322B" w:rsidRDefault="00557CC0"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4141167E" w14:textId="77777777" w:rsidTr="00EF1E17">
        <w:trPr>
          <w:trHeight w:val="365"/>
        </w:trPr>
        <w:tc>
          <w:tcPr>
            <w:tcW w:w="7752" w:type="dxa"/>
            <w:tcBorders>
              <w:top w:val="single" w:sz="4" w:space="0" w:color="403152" w:themeColor="accent4" w:themeShade="80"/>
              <w:bottom w:val="nil"/>
              <w:right w:val="single" w:sz="4" w:space="0" w:color="auto"/>
            </w:tcBorders>
            <w:shd w:val="clear" w:color="auto" w:fill="auto"/>
          </w:tcPr>
          <w:p w14:paraId="403B216D" w14:textId="77777777" w:rsidR="00557CC0" w:rsidRPr="00C9322B" w:rsidRDefault="00557CC0" w:rsidP="009B1E8D">
            <w:pPr>
              <w:rPr>
                <w:rFonts w:ascii="UD デジタル 教科書体 NK-R" w:eastAsia="UD デジタル 教科書体 NK-R" w:hAnsi="HG丸ｺﾞｼｯｸM-PRO"/>
                <w:sz w:val="20"/>
                <w:szCs w:val="20"/>
              </w:rPr>
            </w:pPr>
          </w:p>
          <w:p w14:paraId="090BF087" w14:textId="77777777" w:rsidR="00BB1A0A" w:rsidRPr="00C9322B" w:rsidRDefault="00031FD3"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967CF2" w:rsidRPr="00C9322B">
              <w:rPr>
                <w:rFonts w:ascii="UD デジタル 教科書体 NK-R" w:eastAsia="UD デジタル 教科書体 NK-R" w:hAnsi="HG丸ｺﾞｼｯｸM-PRO" w:hint="eastAsia"/>
                <w:sz w:val="20"/>
                <w:szCs w:val="20"/>
              </w:rPr>
              <w:t xml:space="preserve">　　</w:t>
            </w:r>
            <w:r w:rsidR="00557CC0" w:rsidRPr="00C9322B">
              <w:rPr>
                <w:rFonts w:ascii="UD デジタル 教科書体 NK-R" w:eastAsia="UD デジタル 教科書体 NK-R" w:hAnsi="HG丸ｺﾞｼｯｸM-PRO" w:hint="eastAsia"/>
                <w:sz w:val="20"/>
                <w:szCs w:val="20"/>
              </w:rPr>
              <w:t xml:space="preserve">　</w:t>
            </w:r>
            <w:r w:rsidR="00713495" w:rsidRPr="00C9322B">
              <w:rPr>
                <w:rFonts w:ascii="UD デジタル 教科書体 NK-R" w:eastAsia="UD デジタル 教科書体 NK-R" w:hAnsi="HG丸ｺﾞｼｯｸM-PRO" w:hint="eastAsia"/>
                <w:sz w:val="20"/>
                <w:szCs w:val="20"/>
              </w:rPr>
              <w:t>男女が均等な雇用機会を得て、均等な待遇を受け、個人としての能力が発揮できるよう、事業主、人事労務担当者、管理者、労働者に対して、男女雇用機会均等法のより一層の周知を図るとともに、教育の場においても啓発を行います。</w:t>
            </w:r>
          </w:p>
          <w:p w14:paraId="12C9C28B" w14:textId="62198B90" w:rsidR="00660174" w:rsidRPr="00C9322B" w:rsidRDefault="00660174" w:rsidP="00660174">
            <w:pPr>
              <w:ind w:leftChars="100" w:left="530" w:hangingChars="200" w:hanging="320"/>
              <w:rPr>
                <w:rFonts w:ascii="UD デジタル 教科書体 NK-R" w:eastAsia="UD デジタル 教科書体 NK-R" w:hAnsi="HG丸ｺﾞｼｯｸM-PRO"/>
                <w:sz w:val="16"/>
                <w:szCs w:val="20"/>
              </w:rPr>
            </w:pPr>
          </w:p>
        </w:tc>
        <w:tc>
          <w:tcPr>
            <w:tcW w:w="1862" w:type="dxa"/>
            <w:tcBorders>
              <w:top w:val="single" w:sz="4" w:space="0" w:color="403152" w:themeColor="accent4" w:themeShade="80"/>
              <w:left w:val="single" w:sz="4" w:space="0" w:color="auto"/>
              <w:bottom w:val="nil"/>
            </w:tcBorders>
          </w:tcPr>
          <w:p w14:paraId="6138FC6D" w14:textId="77777777" w:rsidR="00557CC0" w:rsidRPr="00C9322B" w:rsidRDefault="00557CC0" w:rsidP="009B1E8D">
            <w:pPr>
              <w:rPr>
                <w:rFonts w:ascii="UD デジタル 教科書体 NK-R" w:eastAsia="UD デジタル 教科書体 NK-R" w:hAnsi="HG丸ｺﾞｼｯｸM-PRO"/>
                <w:sz w:val="20"/>
                <w:szCs w:val="20"/>
              </w:rPr>
            </w:pPr>
          </w:p>
          <w:p w14:paraId="6238C8B2" w14:textId="77777777" w:rsidR="00557CC0" w:rsidRPr="00C9322B" w:rsidRDefault="00031FD3"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7785278" w14:textId="4E71D15B" w:rsidR="00031FD3" w:rsidRPr="00C9322B" w:rsidRDefault="00967CF2"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586BF920" w14:textId="25245FC6" w:rsidR="002C3F4C" w:rsidRPr="00C9322B" w:rsidRDefault="00967CF2"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r w:rsidR="00C9322B" w:rsidRPr="00C9322B" w14:paraId="3715A9A6" w14:textId="77777777" w:rsidTr="00EF1E17">
        <w:trPr>
          <w:trHeight w:val="187"/>
        </w:trPr>
        <w:tc>
          <w:tcPr>
            <w:tcW w:w="7752" w:type="dxa"/>
            <w:tcBorders>
              <w:top w:val="nil"/>
              <w:bottom w:val="nil"/>
              <w:right w:val="single" w:sz="4" w:space="0" w:color="auto"/>
            </w:tcBorders>
            <w:shd w:val="clear" w:color="auto" w:fill="auto"/>
          </w:tcPr>
          <w:p w14:paraId="414CAF34" w14:textId="77777777" w:rsidR="002E29C3" w:rsidRPr="00C9322B" w:rsidRDefault="002E29C3"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が働きながら安心して出産できる環境を整備するため、男女雇用機会均等法等に基づく妊娠中及び出産後の女性労働者の健康管理に関する措置について、事業主、労働者等へ啓発を行います。また、妊娠・出産により女性労働者が不利益を受けないよう、事業主、労働者等へ啓発を行います。</w:t>
            </w:r>
          </w:p>
          <w:p w14:paraId="6713A7C1" w14:textId="1C3F3E7B" w:rsidR="00660174" w:rsidRPr="00C9322B" w:rsidRDefault="00660174" w:rsidP="00660174">
            <w:pPr>
              <w:ind w:leftChars="100" w:left="530" w:hangingChars="200" w:hanging="320"/>
              <w:rPr>
                <w:rFonts w:ascii="UD デジタル 教科書体 NK-R" w:eastAsia="UD デジタル 教科書体 NK-R" w:hAnsi="HG丸ｺﾞｼｯｸM-PRO"/>
                <w:sz w:val="16"/>
                <w:szCs w:val="20"/>
              </w:rPr>
            </w:pPr>
          </w:p>
        </w:tc>
        <w:tc>
          <w:tcPr>
            <w:tcW w:w="1862" w:type="dxa"/>
            <w:tcBorders>
              <w:top w:val="nil"/>
              <w:left w:val="single" w:sz="4" w:space="0" w:color="auto"/>
              <w:bottom w:val="nil"/>
            </w:tcBorders>
          </w:tcPr>
          <w:p w14:paraId="5D3D3A87" w14:textId="77777777" w:rsidR="002E29C3" w:rsidRPr="00C9322B" w:rsidRDefault="002E29C3" w:rsidP="002E29C3">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10FB3C8A" w14:textId="77777777" w:rsidR="002E29C3" w:rsidRPr="00C9322B" w:rsidRDefault="002E29C3" w:rsidP="002E29C3">
            <w:pPr>
              <w:rPr>
                <w:rFonts w:ascii="UD デジタル 教科書体 NK-R" w:eastAsia="UD デジタル 教科書体 NK-R" w:hAnsi="HG丸ｺﾞｼｯｸM-PRO"/>
                <w:sz w:val="20"/>
                <w:szCs w:val="20"/>
              </w:rPr>
            </w:pPr>
          </w:p>
          <w:p w14:paraId="114E3867" w14:textId="77777777" w:rsidR="002E29C3" w:rsidRPr="00C9322B" w:rsidRDefault="002E29C3" w:rsidP="002E29C3">
            <w:pPr>
              <w:rPr>
                <w:rFonts w:ascii="UD デジタル 教科書体 NK-R" w:eastAsia="UD デジタル 教科書体 NK-R" w:hAnsi="HG丸ｺﾞｼｯｸM-PRO"/>
                <w:sz w:val="20"/>
                <w:szCs w:val="20"/>
              </w:rPr>
            </w:pPr>
          </w:p>
          <w:p w14:paraId="781775F8" w14:textId="4DC132E1" w:rsidR="002E29C3" w:rsidRPr="00C9322B" w:rsidRDefault="002E29C3" w:rsidP="002E29C3">
            <w:pPr>
              <w:rPr>
                <w:rFonts w:ascii="UD デジタル 教科書体 NK-R" w:eastAsia="UD デジタル 教科書体 NK-R" w:hAnsi="HG丸ｺﾞｼｯｸM-PRO"/>
                <w:sz w:val="20"/>
                <w:szCs w:val="20"/>
              </w:rPr>
            </w:pPr>
          </w:p>
        </w:tc>
      </w:tr>
      <w:tr w:rsidR="00C9322B" w:rsidRPr="00C9322B" w14:paraId="364B9F68" w14:textId="77777777" w:rsidTr="00EF1E17">
        <w:trPr>
          <w:trHeight w:val="70"/>
        </w:trPr>
        <w:tc>
          <w:tcPr>
            <w:tcW w:w="7752" w:type="dxa"/>
            <w:tcBorders>
              <w:top w:val="nil"/>
              <w:bottom w:val="nil"/>
              <w:right w:val="single" w:sz="4" w:space="0" w:color="auto"/>
            </w:tcBorders>
            <w:shd w:val="clear" w:color="auto" w:fill="auto"/>
          </w:tcPr>
          <w:p w14:paraId="6B60C359" w14:textId="77777777" w:rsidR="002E29C3" w:rsidRPr="00C9322B" w:rsidRDefault="002E29C3"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府内事業所における労働者の労働環境を調査することにより、その実態把握に努めます。</w:t>
            </w:r>
          </w:p>
          <w:p w14:paraId="4E1E4F0A" w14:textId="31823610"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p>
        </w:tc>
        <w:tc>
          <w:tcPr>
            <w:tcW w:w="1862" w:type="dxa"/>
            <w:tcBorders>
              <w:top w:val="nil"/>
              <w:left w:val="single" w:sz="4" w:space="0" w:color="auto"/>
              <w:bottom w:val="nil"/>
            </w:tcBorders>
          </w:tcPr>
          <w:p w14:paraId="0B1D8051" w14:textId="77777777" w:rsidR="002E29C3" w:rsidRPr="00C9322B" w:rsidRDefault="002E29C3" w:rsidP="002E29C3">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7BCB0354" w14:textId="269DB8B7" w:rsidR="002E29C3" w:rsidRPr="00C9322B" w:rsidRDefault="002E29C3" w:rsidP="002E29C3">
            <w:pPr>
              <w:rPr>
                <w:rFonts w:ascii="UD デジタル 教科書体 NK-R" w:eastAsia="UD デジタル 教科書体 NK-R" w:hAnsi="HG丸ｺﾞｼｯｸM-PRO"/>
                <w:sz w:val="20"/>
                <w:szCs w:val="20"/>
              </w:rPr>
            </w:pPr>
          </w:p>
        </w:tc>
      </w:tr>
      <w:tr w:rsidR="00C9322B" w:rsidRPr="00C9322B" w14:paraId="3A9638E8" w14:textId="77777777" w:rsidTr="00EF1E17">
        <w:trPr>
          <w:trHeight w:val="191"/>
        </w:trPr>
        <w:tc>
          <w:tcPr>
            <w:tcW w:w="7752" w:type="dxa"/>
            <w:tcBorders>
              <w:top w:val="nil"/>
              <w:bottom w:val="nil"/>
              <w:right w:val="single" w:sz="4" w:space="0" w:color="auto"/>
            </w:tcBorders>
            <w:shd w:val="clear" w:color="auto" w:fill="auto"/>
          </w:tcPr>
          <w:p w14:paraId="43F3E1D9" w14:textId="77777777" w:rsidR="002E29C3" w:rsidRPr="00C9322B" w:rsidRDefault="002E29C3"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府内大学の学生、府内高等学校等の教諭・生徒に対して、労働契約、労働条件、ハラスメント防止等の労働関係法令の基本的な考え方や労働問題に係る留意点に関する研修に講師を派遣します。</w:t>
            </w:r>
          </w:p>
          <w:p w14:paraId="701C86C0" w14:textId="4DD3731C" w:rsidR="00660174" w:rsidRPr="00C9322B" w:rsidRDefault="00660174" w:rsidP="002E29C3">
            <w:pPr>
              <w:ind w:leftChars="99" w:left="604" w:hangingChars="198" w:hanging="396"/>
              <w:rPr>
                <w:rFonts w:ascii="UD デジタル 教科書体 NK-R" w:eastAsia="UD デジタル 教科書体 NK-R" w:hAnsi="HG丸ｺﾞｼｯｸM-PRO"/>
                <w:sz w:val="20"/>
                <w:szCs w:val="20"/>
              </w:rPr>
            </w:pPr>
          </w:p>
        </w:tc>
        <w:tc>
          <w:tcPr>
            <w:tcW w:w="1862" w:type="dxa"/>
            <w:tcBorders>
              <w:top w:val="nil"/>
              <w:left w:val="single" w:sz="4" w:space="0" w:color="auto"/>
              <w:bottom w:val="nil"/>
            </w:tcBorders>
          </w:tcPr>
          <w:p w14:paraId="4BB6248F" w14:textId="77777777" w:rsidR="002E29C3" w:rsidRPr="00C9322B" w:rsidRDefault="002E29C3" w:rsidP="002E29C3">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25A5629C" w14:textId="77777777" w:rsidR="002E29C3" w:rsidRPr="00C9322B" w:rsidRDefault="002E29C3" w:rsidP="002E29C3">
            <w:pPr>
              <w:rPr>
                <w:rFonts w:ascii="UD デジタル 教科書体 NK-R" w:eastAsia="UD デジタル 教科書体 NK-R" w:hAnsi="HG丸ｺﾞｼｯｸM-PRO"/>
                <w:sz w:val="20"/>
                <w:szCs w:val="20"/>
              </w:rPr>
            </w:pPr>
          </w:p>
          <w:p w14:paraId="116A6AF7" w14:textId="04AAFBD1" w:rsidR="002E29C3" w:rsidRPr="00C9322B" w:rsidRDefault="002E29C3" w:rsidP="002E29C3">
            <w:pPr>
              <w:rPr>
                <w:rFonts w:ascii="UD デジタル 教科書体 NK-R" w:eastAsia="UD デジタル 教科書体 NK-R" w:hAnsi="HG丸ｺﾞｼｯｸM-PRO"/>
                <w:sz w:val="20"/>
                <w:szCs w:val="20"/>
              </w:rPr>
            </w:pPr>
          </w:p>
        </w:tc>
      </w:tr>
      <w:tr w:rsidR="00C9322B" w:rsidRPr="00C9322B" w14:paraId="0C132706" w14:textId="77777777" w:rsidTr="00872372">
        <w:trPr>
          <w:trHeight w:val="1125"/>
        </w:trPr>
        <w:tc>
          <w:tcPr>
            <w:tcW w:w="7752" w:type="dxa"/>
            <w:tcBorders>
              <w:top w:val="nil"/>
              <w:left w:val="single" w:sz="12" w:space="0" w:color="403152" w:themeColor="accent4" w:themeShade="80"/>
              <w:bottom w:val="nil"/>
              <w:right w:val="single" w:sz="8" w:space="0" w:color="403152" w:themeColor="accent4" w:themeShade="80"/>
            </w:tcBorders>
            <w:shd w:val="clear" w:color="auto" w:fill="auto"/>
          </w:tcPr>
          <w:p w14:paraId="4C60C25D" w14:textId="386B9A19" w:rsidR="002E29C3" w:rsidRPr="00C9322B" w:rsidRDefault="002E29C3"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E70027"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HG丸ｺﾞｼｯｸM-PRO" w:hint="eastAsia"/>
                <w:sz w:val="20"/>
                <w:szCs w:val="20"/>
              </w:rPr>
              <w:t>府民が抱える労働条件や</w:t>
            </w:r>
            <w:r w:rsidR="00872372" w:rsidRPr="00C9322B">
              <w:rPr>
                <w:rFonts w:ascii="UD デジタル 教科書体 NK-R" w:eastAsia="UD デジタル 教科書体 NK-R" w:hAnsi="HG丸ｺﾞｼｯｸM-PRO" w:hint="eastAsia"/>
                <w:sz w:val="20"/>
                <w:szCs w:val="20"/>
              </w:rPr>
              <w:t>、</w:t>
            </w:r>
            <w:r w:rsidRPr="00C9322B">
              <w:rPr>
                <w:rFonts w:ascii="UD デジタル 教科書体 NK-R" w:eastAsia="UD デジタル 教科書体 NK-R" w:hAnsi="HG丸ｺﾞｼｯｸM-PRO" w:hint="eastAsia"/>
                <w:sz w:val="20"/>
                <w:szCs w:val="20"/>
              </w:rPr>
              <w:t>セクシュアルハラスメント</w:t>
            </w:r>
            <w:r w:rsidR="00872372" w:rsidRPr="00C9322B">
              <w:rPr>
                <w:rFonts w:ascii="UD デジタル 教科書体 NK-R" w:eastAsia="UD デジタル 教科書体 NK-R" w:hAnsi="HG丸ｺﾞｼｯｸM-PRO" w:hint="eastAsia"/>
                <w:sz w:val="20"/>
                <w:szCs w:val="20"/>
              </w:rPr>
              <w:t>や</w:t>
            </w:r>
            <w:r w:rsidRPr="00C9322B">
              <w:rPr>
                <w:rFonts w:ascii="UD デジタル 教科書体 NK-R" w:eastAsia="UD デジタル 教科書体 NK-R" w:hAnsi="HG丸ｺﾞｼｯｸM-PRO" w:hint="eastAsia"/>
                <w:sz w:val="20"/>
                <w:szCs w:val="20"/>
              </w:rPr>
              <w:t>マタニティハラスメント、パワーハラスメントに係る疑問、悩みに対し、電話や面談・オンラインなどにより情報提供やアドバイス等を行うとともに、個別労使紛争に対し、調整・あっせんにより解決を支援します。</w:t>
            </w:r>
          </w:p>
          <w:p w14:paraId="6A9D0952" w14:textId="589AF974" w:rsidR="00660174" w:rsidRPr="00C9322B" w:rsidRDefault="00660174" w:rsidP="002E29C3">
            <w:pPr>
              <w:ind w:leftChars="2" w:left="604" w:hangingChars="300" w:hanging="600"/>
              <w:rPr>
                <w:rFonts w:ascii="UD デジタル 教科書体 NK-R" w:eastAsia="UD デジタル 教科書体 NK-R" w:hAnsi="HG丸ｺﾞｼｯｸM-PRO"/>
                <w:sz w:val="20"/>
                <w:szCs w:val="20"/>
              </w:rPr>
            </w:pPr>
          </w:p>
        </w:tc>
        <w:tc>
          <w:tcPr>
            <w:tcW w:w="1862" w:type="dxa"/>
            <w:tcBorders>
              <w:top w:val="nil"/>
              <w:left w:val="single" w:sz="8" w:space="0" w:color="403152" w:themeColor="accent4" w:themeShade="80"/>
              <w:bottom w:val="nil"/>
              <w:right w:val="single" w:sz="12" w:space="0" w:color="403152" w:themeColor="accent4" w:themeShade="80"/>
            </w:tcBorders>
          </w:tcPr>
          <w:p w14:paraId="0C621F7F" w14:textId="77777777" w:rsidR="002E29C3" w:rsidRPr="00C9322B" w:rsidRDefault="002E29C3" w:rsidP="002E29C3">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2B5F0A74" w14:textId="77777777" w:rsidR="002E29C3" w:rsidRPr="00C9322B" w:rsidRDefault="002E29C3" w:rsidP="002E29C3">
            <w:pPr>
              <w:rPr>
                <w:rFonts w:ascii="UD デジタル 教科書体 NK-R" w:eastAsia="UD デジタル 教科書体 NK-R" w:hAnsi="HG丸ｺﾞｼｯｸM-PRO"/>
                <w:sz w:val="20"/>
                <w:szCs w:val="20"/>
              </w:rPr>
            </w:pPr>
          </w:p>
          <w:p w14:paraId="257B73B8" w14:textId="3BDA50B8" w:rsidR="002E29C3" w:rsidRPr="00C9322B" w:rsidRDefault="002E29C3" w:rsidP="002E29C3">
            <w:pPr>
              <w:rPr>
                <w:rFonts w:ascii="UD デジタル 教科書体 NK-R" w:eastAsia="UD デジタル 教科書体 NK-R" w:hAnsi="HG丸ｺﾞｼｯｸM-PRO"/>
                <w:sz w:val="20"/>
                <w:szCs w:val="20"/>
              </w:rPr>
            </w:pPr>
          </w:p>
        </w:tc>
      </w:tr>
      <w:tr w:rsidR="008B39A5" w:rsidRPr="00C9322B" w14:paraId="73639293" w14:textId="77777777" w:rsidTr="00872372">
        <w:trPr>
          <w:trHeight w:val="1126"/>
        </w:trPr>
        <w:tc>
          <w:tcPr>
            <w:tcW w:w="7752" w:type="dxa"/>
            <w:tcBorders>
              <w:top w:val="nil"/>
              <w:left w:val="single" w:sz="12" w:space="0" w:color="403152" w:themeColor="accent4" w:themeShade="80"/>
              <w:bottom w:val="single" w:sz="6" w:space="0" w:color="403152" w:themeColor="accent4" w:themeShade="80"/>
              <w:right w:val="single" w:sz="8" w:space="0" w:color="403152" w:themeColor="accent4" w:themeShade="80"/>
            </w:tcBorders>
            <w:shd w:val="clear" w:color="auto" w:fill="auto"/>
          </w:tcPr>
          <w:p w14:paraId="4F6D274E" w14:textId="160AAFAF" w:rsidR="00EF1E17" w:rsidRPr="00C9322B" w:rsidRDefault="008B39A5" w:rsidP="008B39A5">
            <w:pPr>
              <w:adjustRightInd w:val="0"/>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府立学校に対して「働く前に知っておくべき13項目」を配布し、その趣旨の周知を図ります。</w:t>
            </w:r>
          </w:p>
          <w:p w14:paraId="6E5D9640" w14:textId="430C718E" w:rsidR="00EF1E17" w:rsidRPr="00C9322B" w:rsidRDefault="00EF1E17" w:rsidP="008B39A5">
            <w:pPr>
              <w:adjustRightInd w:val="0"/>
              <w:ind w:leftChars="100" w:left="610" w:hangingChars="200" w:hanging="400"/>
              <w:rPr>
                <w:rFonts w:ascii="UD デジタル 教科書体 NK-R" w:eastAsia="UD デジタル 教科書体 NK-R" w:hAnsi="HG丸ｺﾞｼｯｸM-PRO"/>
                <w:sz w:val="20"/>
                <w:szCs w:val="20"/>
              </w:rPr>
            </w:pPr>
          </w:p>
        </w:tc>
        <w:tc>
          <w:tcPr>
            <w:tcW w:w="1862" w:type="dxa"/>
            <w:tcBorders>
              <w:top w:val="nil"/>
              <w:left w:val="single" w:sz="8" w:space="0" w:color="403152" w:themeColor="accent4" w:themeShade="80"/>
              <w:bottom w:val="single" w:sz="6" w:space="0" w:color="403152" w:themeColor="accent4" w:themeShade="80"/>
              <w:right w:val="single" w:sz="12" w:space="0" w:color="403152" w:themeColor="accent4" w:themeShade="80"/>
            </w:tcBorders>
          </w:tcPr>
          <w:p w14:paraId="38C1B947" w14:textId="77777777" w:rsidR="008B39A5" w:rsidRPr="00C9322B" w:rsidRDefault="008B39A5" w:rsidP="008B39A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175A044C" w14:textId="7AED97F4" w:rsidR="008B39A5" w:rsidRPr="00C9322B" w:rsidRDefault="008B39A5" w:rsidP="008B39A5">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bl>
    <w:p w14:paraId="7908BFC1" w14:textId="6D8F65AC" w:rsidR="001E18EB" w:rsidRPr="00C9322B" w:rsidRDefault="001E18EB" w:rsidP="00557CC0">
      <w:pPr>
        <w:rPr>
          <w:rFonts w:ascii="UD デジタル 教科書体 NK-R" w:eastAsia="UD デジタル 教科書体 NK-R" w:hAnsi="HG丸ｺﾞｼｯｸM-PRO"/>
        </w:rPr>
      </w:pPr>
    </w:p>
    <w:p w14:paraId="313C73B7" w14:textId="77777777" w:rsidR="00EF1E17" w:rsidRPr="00C9322B" w:rsidRDefault="00EF1E17" w:rsidP="00557CC0">
      <w:pPr>
        <w:rPr>
          <w:rFonts w:ascii="UD デジタル 教科書体 NK-R" w:eastAsia="UD デジタル 教科書体 NK-R" w:hAnsi="HG丸ｺﾞｼｯｸM-PRO"/>
        </w:rPr>
      </w:pPr>
    </w:p>
    <w:p w14:paraId="56F61B52" w14:textId="77777777" w:rsidR="00EF1E17" w:rsidRPr="00C9322B" w:rsidRDefault="00EF1E17" w:rsidP="00557CC0">
      <w:pPr>
        <w:rPr>
          <w:rFonts w:ascii="UD デジタル 教科書体 NK-R" w:eastAsia="UD デジタル 教科書体 NK-R" w:hAnsi="HG丸ｺﾞｼｯｸM-PRO"/>
        </w:rPr>
      </w:pPr>
    </w:p>
    <w:tbl>
      <w:tblPr>
        <w:tblStyle w:val="a7"/>
        <w:tblW w:w="0" w:type="auto"/>
        <w:tblInd w:w="137" w:type="dxa"/>
        <w:tblBorders>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7779"/>
        <w:gridCol w:w="1806"/>
      </w:tblGrid>
      <w:tr w:rsidR="00EF1E17" w:rsidRPr="00C9322B" w14:paraId="552A0FBC" w14:textId="77777777" w:rsidTr="00936065">
        <w:tc>
          <w:tcPr>
            <w:tcW w:w="7796" w:type="dxa"/>
          </w:tcPr>
          <w:p w14:paraId="60053BF5" w14:textId="77777777" w:rsidR="00EF1E17" w:rsidRPr="00C9322B" w:rsidRDefault="00EF1E17" w:rsidP="00EF1E17">
            <w:pPr>
              <w:ind w:leftChars="100" w:left="610" w:hangingChars="200" w:hanging="400"/>
              <w:rPr>
                <w:rFonts w:ascii="UD デジタル 教科書体 NK-R" w:eastAsia="UD デジタル 教科書体 NK-R" w:hAnsi="HG丸ｺﾞｼｯｸM-PRO"/>
                <w:sz w:val="20"/>
                <w:szCs w:val="20"/>
              </w:rPr>
            </w:pPr>
          </w:p>
          <w:p w14:paraId="43DA0D55" w14:textId="77777777" w:rsidR="00EF1E17" w:rsidRPr="00C9322B" w:rsidRDefault="00EF1E17" w:rsidP="00EF1E1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フルタイム労働者とパートタイム労働者との均衡を考慮した処遇や労働条件の確保を図るため､事業主、人事労務担当者、労働者へ、「パートタイム・有期雇用労働法」等を周知します。また、短時間労働者に関する国の研究などの情報を収集し、提供に努めます。</w:t>
            </w:r>
          </w:p>
          <w:p w14:paraId="508088C5" w14:textId="77777777" w:rsidR="00EF1E17" w:rsidRPr="00C9322B" w:rsidRDefault="00EF1E17" w:rsidP="00EF1E17">
            <w:pPr>
              <w:widowControl/>
              <w:jc w:val="left"/>
              <w:rPr>
                <w:rFonts w:ascii="UD デジタル 教科書体 NK-R" w:eastAsia="UD デジタル 教科書体 NK-R" w:hAnsi="HG丸ｺﾞｼｯｸM-PRO"/>
              </w:rPr>
            </w:pPr>
          </w:p>
        </w:tc>
        <w:tc>
          <w:tcPr>
            <w:tcW w:w="1809" w:type="dxa"/>
          </w:tcPr>
          <w:p w14:paraId="3795ECFC" w14:textId="77777777" w:rsidR="00EF1E17" w:rsidRPr="00C9322B" w:rsidRDefault="00EF1E17" w:rsidP="00EF1E17">
            <w:pPr>
              <w:widowControl/>
              <w:jc w:val="left"/>
              <w:rPr>
                <w:rFonts w:ascii="UD デジタル 教科書体 NK-R" w:eastAsia="UD デジタル 教科書体 NK-R" w:hAnsi="HG丸ｺﾞｼｯｸM-PRO"/>
              </w:rPr>
            </w:pPr>
          </w:p>
          <w:p w14:paraId="6E0BC8FA" w14:textId="0342D927" w:rsidR="00EF1E17" w:rsidRPr="00C9322B" w:rsidRDefault="00EF1E17" w:rsidP="00EF1E17">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sz w:val="20"/>
                <w:szCs w:val="20"/>
              </w:rPr>
              <w:t>商工労働部</w:t>
            </w:r>
          </w:p>
        </w:tc>
      </w:tr>
    </w:tbl>
    <w:p w14:paraId="5FB1431A" w14:textId="7F1BA615" w:rsidR="001E18EB" w:rsidRPr="00C9322B" w:rsidRDefault="001E18EB">
      <w:pPr>
        <w:widowControl/>
        <w:jc w:val="left"/>
        <w:rPr>
          <w:rFonts w:ascii="UD デジタル 教科書体 NK-R" w:eastAsia="UD デジタル 教科書体 NK-R" w:hAnsi="HG丸ｺﾞｼｯｸM-PRO"/>
        </w:rPr>
      </w:pPr>
    </w:p>
    <w:p w14:paraId="62BF7E05" w14:textId="286F049C" w:rsidR="00EF1E17" w:rsidRPr="00C9322B" w:rsidRDefault="00EF1E17">
      <w:pPr>
        <w:widowControl/>
        <w:jc w:val="left"/>
        <w:rPr>
          <w:rFonts w:ascii="UD デジタル 教科書体 NK-R" w:eastAsia="UD デジタル 教科書体 NK-R" w:hAnsi="HG丸ｺﾞｼｯｸM-PRO"/>
        </w:rPr>
      </w:pPr>
    </w:p>
    <w:p w14:paraId="46109183" w14:textId="6CBA580A" w:rsidR="00EF1E17" w:rsidRPr="00C9322B" w:rsidRDefault="00EF1E17">
      <w:pPr>
        <w:widowControl/>
        <w:jc w:val="left"/>
        <w:rPr>
          <w:rFonts w:ascii="UD デジタル 教科書体 NK-R" w:eastAsia="UD デジタル 教科書体 NK-R" w:hAnsi="HG丸ｺﾞｼｯｸM-PRO"/>
        </w:rPr>
      </w:pPr>
    </w:p>
    <w:p w14:paraId="43D078E2" w14:textId="77777777" w:rsidR="00EF1E17" w:rsidRPr="00C9322B" w:rsidRDefault="00EF1E17">
      <w:pPr>
        <w:widowControl/>
        <w:jc w:val="left"/>
        <w:rPr>
          <w:rFonts w:ascii="UD デジタル 教科書体 NK-R" w:eastAsia="UD デジタル 教科書体 NK-R" w:hAnsi="HG丸ｺﾞｼｯｸM-PRO"/>
        </w:rPr>
      </w:pPr>
    </w:p>
    <w:p w14:paraId="63DF2A48" w14:textId="77777777" w:rsidR="00EF1E17" w:rsidRPr="00C9322B" w:rsidRDefault="00EF1E17">
      <w:pPr>
        <w:widowControl/>
        <w:jc w:val="left"/>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sz w:val="28"/>
          <w:bdr w:val="single" w:sz="4" w:space="0" w:color="215868" w:themeColor="accent5" w:themeShade="80"/>
        </w:rPr>
        <w:br w:type="page"/>
      </w:r>
    </w:p>
    <w:p w14:paraId="2E681D2E" w14:textId="764F8646" w:rsidR="00557CC0" w:rsidRPr="00C9322B" w:rsidRDefault="00657D4C" w:rsidP="00557CC0">
      <w:pP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FA6D9A"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AD4E8D" w:rsidRPr="00C9322B">
        <w:rPr>
          <w:rFonts w:ascii="UD デジタル 教科書体 NK-R" w:eastAsia="UD デジタル 教科書体 NK-R" w:hAnsi="HGPｺﾞｼｯｸE" w:hint="eastAsia"/>
          <w:sz w:val="28"/>
          <w:bdr w:val="single" w:sz="4" w:space="0" w:color="215868" w:themeColor="accent5" w:themeShade="80"/>
        </w:rPr>
        <w:t>３</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AD4E8D"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②</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AD4E8D" w:rsidRPr="00C9322B">
        <w:rPr>
          <w:rFonts w:ascii="UD デジタル 教科書体 NK-R" w:eastAsia="UD デジタル 教科書体 NK-R" w:hAnsi="HGPｺﾞｼｯｸE" w:hint="eastAsia"/>
          <w:sz w:val="28"/>
        </w:rPr>
        <w:t xml:space="preserve">　女性の就業支援</w:t>
      </w:r>
    </w:p>
    <w:p w14:paraId="6B34344B" w14:textId="71946BDB" w:rsidR="00AD4E8D" w:rsidRPr="00C9322B" w:rsidRDefault="00AD4E8D" w:rsidP="00936065">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非正規雇用として働きながら正社員をめざす女性、子どもを産み育てながら働き続けたい女性、就職・再就職や起業を希望する女性など、多様な生き方、働き方があることを前提に、職業生活においても各人がその選択において能力を十分に発揮することができるよう、様々な状況に置かれた女性一人ひとりのニーズに寄り添いながら、就業へ向けた職業能力の向上から企業等との交</w:t>
      </w:r>
      <w:r w:rsidR="000045FB" w:rsidRPr="00C9322B">
        <w:rPr>
          <w:rFonts w:ascii="UD デジタル 教科書体 NK-R" w:eastAsia="UD デジタル 教科書体 NK-R" w:hAnsi="HG丸ｺﾞｼｯｸM-PRO" w:cs="ＭＳ 明朝" w:hint="eastAsia"/>
          <w:sz w:val="22"/>
        </w:rPr>
        <w:t>流やマッチング、就職後の定着まで一貫した支援を提供し</w:t>
      </w:r>
      <w:r w:rsidRPr="00C9322B">
        <w:rPr>
          <w:rFonts w:ascii="UD デジタル 教科書体 NK-R" w:eastAsia="UD デジタル 教科書体 NK-R" w:hAnsi="HG丸ｺﾞｼｯｸM-PRO" w:cs="ＭＳ 明朝" w:hint="eastAsia"/>
          <w:sz w:val="22"/>
        </w:rPr>
        <w:t>ます。</w:t>
      </w:r>
    </w:p>
    <w:p w14:paraId="4CC6FF21" w14:textId="77777777" w:rsidR="005420D9" w:rsidRPr="00C9322B" w:rsidRDefault="00C407D8"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31"/>
        <w:gridCol w:w="1883"/>
      </w:tblGrid>
      <w:tr w:rsidR="00C9322B" w:rsidRPr="00C9322B" w14:paraId="65BAA7DE" w14:textId="77777777" w:rsidTr="00660174">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093685C2" w14:textId="77777777" w:rsidR="00557CC0" w:rsidRPr="00C9322B" w:rsidRDefault="00A42B96"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0BB6251E" w14:textId="77777777" w:rsidR="00557CC0" w:rsidRPr="00C9322B" w:rsidRDefault="00557CC0"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0E0A2F60" w14:textId="77777777" w:rsidTr="00660174">
        <w:trPr>
          <w:trHeight w:val="401"/>
        </w:trPr>
        <w:tc>
          <w:tcPr>
            <w:tcW w:w="7938" w:type="dxa"/>
            <w:tcBorders>
              <w:top w:val="single" w:sz="4" w:space="0" w:color="403152" w:themeColor="accent4" w:themeShade="80"/>
              <w:bottom w:val="nil"/>
              <w:right w:val="single" w:sz="4" w:space="0" w:color="auto"/>
            </w:tcBorders>
            <w:shd w:val="clear" w:color="auto" w:fill="auto"/>
          </w:tcPr>
          <w:p w14:paraId="101B2E36" w14:textId="77777777" w:rsidR="00D74614" w:rsidRPr="00C9322B" w:rsidRDefault="00D74614" w:rsidP="001E18EB">
            <w:pPr>
              <w:rPr>
                <w:rFonts w:ascii="UD デジタル 教科書体 NK-R" w:eastAsia="UD デジタル 教科書体 NK-R" w:hAnsi="HG丸ｺﾞｼｯｸM-PRO"/>
                <w:sz w:val="20"/>
                <w:szCs w:val="20"/>
                <w:u w:val="single"/>
              </w:rPr>
            </w:pPr>
          </w:p>
          <w:p w14:paraId="44C6E3CA" w14:textId="4B22C638" w:rsidR="00A64D10" w:rsidRPr="00C9322B" w:rsidRDefault="00FA696F" w:rsidP="001E18EB">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ア</w:t>
            </w:r>
            <w:r w:rsidR="00557CC0" w:rsidRPr="00C9322B">
              <w:rPr>
                <w:rFonts w:ascii="UD デジタル 教科書体 NK-R" w:eastAsia="UD デジタル 教科書体 NK-R" w:hAnsi="HG丸ｺﾞｼｯｸM-PRO" w:hint="eastAsia"/>
                <w:sz w:val="20"/>
                <w:szCs w:val="20"/>
                <w:u w:val="single"/>
              </w:rPr>
              <w:t xml:space="preserve">　</w:t>
            </w:r>
            <w:r w:rsidR="00AD4E8D" w:rsidRPr="00C9322B">
              <w:rPr>
                <w:rFonts w:ascii="UD デジタル 教科書体 NK-R" w:eastAsia="UD デジタル 教科書体 NK-R" w:hAnsi="HG丸ｺﾞｼｯｸM-PRO" w:hint="eastAsia"/>
                <w:sz w:val="20"/>
                <w:szCs w:val="20"/>
                <w:u w:val="single"/>
              </w:rPr>
              <w:t>女性の就業支援</w:t>
            </w:r>
          </w:p>
          <w:p w14:paraId="38016FAB" w14:textId="77777777" w:rsidR="00B0035F" w:rsidRPr="00C9322B" w:rsidRDefault="00A64D10"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044620" w:rsidRPr="00C9322B">
              <w:rPr>
                <w:rFonts w:ascii="UD デジタル 教科書体 NK-R" w:eastAsia="UD デジタル 教科書体 NK-R" w:hAnsi="HG丸ｺﾞｼｯｸM-PRO" w:hint="eastAsia"/>
                <w:sz w:val="20"/>
                <w:szCs w:val="20"/>
              </w:rPr>
              <w:t xml:space="preserve">　</w:t>
            </w:r>
            <w:r w:rsidR="003501CA" w:rsidRPr="00C9322B">
              <w:rPr>
                <w:rFonts w:ascii="UD デジタル 教科書体 NK-R" w:eastAsia="UD デジタル 教科書体 NK-R" w:hAnsi="HG丸ｺﾞｼｯｸM-PRO" w:hint="eastAsia"/>
                <w:sz w:val="20"/>
                <w:szCs w:val="20"/>
              </w:rPr>
              <w:t xml:space="preserve">　　</w:t>
            </w:r>
            <w:r w:rsidR="00713495" w:rsidRPr="00C9322B">
              <w:rPr>
                <w:rFonts w:ascii="UD デジタル 教科書体 NK-R" w:eastAsia="UD デジタル 教科書体 NK-R" w:hAnsi="HG丸ｺﾞｼｯｸM-PRO" w:hint="eastAsia"/>
                <w:sz w:val="20"/>
                <w:szCs w:val="20"/>
              </w:rPr>
              <w:t>OSAKA女性活躍推進事業の一環として、就職説明会、働く女性応援セミナー、ワンストップ相談会等の開催により女性の就業を支援します。</w:t>
            </w:r>
          </w:p>
          <w:p w14:paraId="3AE0C3FC" w14:textId="79EA9921" w:rsidR="00660174" w:rsidRPr="00C9322B" w:rsidRDefault="00660174" w:rsidP="00660174">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single" w:sz="4" w:space="0" w:color="403152" w:themeColor="accent4" w:themeShade="80"/>
              <w:left w:val="single" w:sz="4" w:space="0" w:color="auto"/>
              <w:bottom w:val="nil"/>
            </w:tcBorders>
          </w:tcPr>
          <w:p w14:paraId="5BCB5E81" w14:textId="552468EF" w:rsidR="00557CC0" w:rsidRPr="00C9322B" w:rsidRDefault="00557CC0" w:rsidP="009B1E8D">
            <w:pPr>
              <w:rPr>
                <w:rFonts w:ascii="UD デジタル 教科書体 NK-R" w:eastAsia="UD デジタル 教科書体 NK-R" w:hAnsi="HG丸ｺﾞｼｯｸM-PRO"/>
                <w:sz w:val="20"/>
                <w:szCs w:val="20"/>
              </w:rPr>
            </w:pPr>
          </w:p>
          <w:p w14:paraId="70DA71FC" w14:textId="77777777" w:rsidR="00D74614" w:rsidRPr="00C9322B" w:rsidRDefault="00D74614" w:rsidP="009B1E8D">
            <w:pPr>
              <w:rPr>
                <w:rFonts w:ascii="UD デジタル 教科書体 NK-R" w:eastAsia="UD デジタル 教科書体 NK-R" w:hAnsi="HG丸ｺﾞｼｯｸM-PRO"/>
                <w:sz w:val="20"/>
                <w:szCs w:val="20"/>
              </w:rPr>
            </w:pPr>
          </w:p>
          <w:p w14:paraId="23F57167" w14:textId="77777777" w:rsidR="00557CC0" w:rsidRPr="00C9322B" w:rsidRDefault="00044620"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1E932549" w14:textId="3BC4D296" w:rsidR="008F0040" w:rsidRPr="00C9322B" w:rsidRDefault="002C3F4C" w:rsidP="002C3F4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6845C2F9" w14:textId="77777777" w:rsidTr="00660174">
        <w:trPr>
          <w:trHeight w:val="1202"/>
        </w:trPr>
        <w:tc>
          <w:tcPr>
            <w:tcW w:w="7938" w:type="dxa"/>
            <w:tcBorders>
              <w:top w:val="nil"/>
              <w:bottom w:val="nil"/>
              <w:right w:val="single" w:sz="4" w:space="0" w:color="auto"/>
            </w:tcBorders>
            <w:shd w:val="clear" w:color="auto" w:fill="auto"/>
          </w:tcPr>
          <w:p w14:paraId="6A29607B" w14:textId="77777777"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総合就業支援拠点OSAKAしごとフィールドにおいて、女性や就業に関する府内の関係機関をネットワーク化し、分野横断的な相談への対応や、就業、創業・起業等の多様な情報を届けるワンストップ相談機能を構築します。また、女性が働き、働き続けるために必要な力の養成や、職場体験等を通じた企業とのマッチングなど、女性の安定就職へ向けた支援や定着支援を行い、更なる女性の活躍につなげます。</w:t>
            </w:r>
          </w:p>
          <w:p w14:paraId="02413306" w14:textId="5170A9A8"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7F45EFD"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1A4F1E2F" w14:textId="68C30661" w:rsidR="00660174" w:rsidRPr="00C9322B" w:rsidRDefault="00660174" w:rsidP="00660174">
            <w:pPr>
              <w:rPr>
                <w:rFonts w:ascii="UD デジタル 教科書体 NK-R" w:eastAsia="UD デジタル 教科書体 NK-R" w:hAnsi="HG丸ｺﾞｼｯｸM-PRO"/>
                <w:sz w:val="20"/>
                <w:szCs w:val="20"/>
              </w:rPr>
            </w:pPr>
          </w:p>
        </w:tc>
      </w:tr>
      <w:tr w:rsidR="00C9322B" w:rsidRPr="00C9322B" w14:paraId="7BEE3FE5" w14:textId="77777777" w:rsidTr="00660174">
        <w:trPr>
          <w:trHeight w:val="70"/>
        </w:trPr>
        <w:tc>
          <w:tcPr>
            <w:tcW w:w="7938" w:type="dxa"/>
            <w:tcBorders>
              <w:top w:val="nil"/>
              <w:bottom w:val="nil"/>
              <w:right w:val="single" w:sz="4" w:space="0" w:color="auto"/>
            </w:tcBorders>
            <w:shd w:val="clear" w:color="auto" w:fill="auto"/>
          </w:tcPr>
          <w:p w14:paraId="47D2E4F5" w14:textId="77777777"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具体的な就職活動をしていない若年女性に対して、就業支援の場へ誘導し、セミナー等を実施することで就業意欲を喚起し、就業に結びつけ、経済的自立を支援します。</w:t>
            </w:r>
          </w:p>
          <w:p w14:paraId="262DF3B0" w14:textId="43C06AED"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BEA7097" w14:textId="5ABDA4A5"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13CBDADB" w14:textId="77777777" w:rsidTr="00660174">
        <w:trPr>
          <w:trHeight w:val="435"/>
        </w:trPr>
        <w:tc>
          <w:tcPr>
            <w:tcW w:w="7938" w:type="dxa"/>
            <w:tcBorders>
              <w:top w:val="nil"/>
              <w:bottom w:val="nil"/>
              <w:right w:val="single" w:sz="4" w:space="0" w:color="auto"/>
            </w:tcBorders>
            <w:shd w:val="clear" w:color="auto" w:fill="auto"/>
          </w:tcPr>
          <w:p w14:paraId="39FE1804" w14:textId="77777777"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大阪の成長を支える「製造関連」「運輸関連」「建設関連」「インバウンド関連」の4分野の企業への女性の就職を推進するため、職場体験等によるスキルアップや企業との交流会等を実施するとともに、これら企業における人材確保と離職防止のため、職場環境の改善と魅力発信向上に資する取組を支援します。（再掲）</w:t>
            </w:r>
          </w:p>
          <w:p w14:paraId="389BD8E2" w14:textId="494D6A91" w:rsidR="00660174" w:rsidRPr="00C9322B" w:rsidRDefault="00660174" w:rsidP="00660174">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nil"/>
              <w:left w:val="single" w:sz="4" w:space="0" w:color="auto"/>
              <w:bottom w:val="nil"/>
            </w:tcBorders>
          </w:tcPr>
          <w:p w14:paraId="5F2C3479"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3DE5FBD2" w14:textId="77777777" w:rsidR="00660174" w:rsidRPr="00C9322B" w:rsidRDefault="00660174" w:rsidP="00660174">
            <w:pPr>
              <w:rPr>
                <w:rFonts w:ascii="UD デジタル 教科書体 NK-R" w:eastAsia="UD デジタル 教科書体 NK-R" w:hAnsi="HG丸ｺﾞｼｯｸM-PRO"/>
                <w:sz w:val="20"/>
                <w:szCs w:val="20"/>
              </w:rPr>
            </w:pPr>
          </w:p>
          <w:p w14:paraId="3AFA766A" w14:textId="77777777" w:rsidR="00660174" w:rsidRPr="00C9322B" w:rsidRDefault="00660174" w:rsidP="00660174">
            <w:pPr>
              <w:rPr>
                <w:rFonts w:ascii="UD デジタル 教科書体 NK-R" w:eastAsia="UD デジタル 教科書体 NK-R" w:hAnsi="HG丸ｺﾞｼｯｸM-PRO"/>
                <w:sz w:val="20"/>
                <w:szCs w:val="20"/>
              </w:rPr>
            </w:pPr>
          </w:p>
          <w:p w14:paraId="4DDC3436" w14:textId="50FA64FF" w:rsidR="00660174" w:rsidRPr="00C9322B" w:rsidRDefault="00660174" w:rsidP="00660174">
            <w:pPr>
              <w:rPr>
                <w:rFonts w:ascii="UD デジタル 教科書体 NK-R" w:eastAsia="UD デジタル 教科書体 NK-R" w:hAnsi="HG丸ｺﾞｼｯｸM-PRO"/>
                <w:sz w:val="20"/>
                <w:szCs w:val="20"/>
              </w:rPr>
            </w:pPr>
          </w:p>
        </w:tc>
      </w:tr>
      <w:tr w:rsidR="00C9322B" w:rsidRPr="00C9322B" w14:paraId="3A3C7745" w14:textId="77777777" w:rsidTr="008B39A5">
        <w:trPr>
          <w:trHeight w:val="1832"/>
        </w:trPr>
        <w:tc>
          <w:tcPr>
            <w:tcW w:w="7938" w:type="dxa"/>
            <w:tcBorders>
              <w:top w:val="nil"/>
              <w:bottom w:val="single" w:sz="4" w:space="0" w:color="auto"/>
              <w:right w:val="single" w:sz="4" w:space="0" w:color="auto"/>
            </w:tcBorders>
            <w:shd w:val="clear" w:color="auto" w:fill="auto"/>
          </w:tcPr>
          <w:p w14:paraId="29761574" w14:textId="77777777" w:rsidR="00660174" w:rsidRPr="00C9322B" w:rsidRDefault="00660174" w:rsidP="00660174">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イ　起業、再就職支援</w:t>
            </w:r>
          </w:p>
          <w:p w14:paraId="49D4AD2E" w14:textId="77777777"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ビジネスプランコンテスト等を通じた有望創業者の発掘、補助金の支給、ビジネスプランから成長過程までの一貫した伴走型支援を組み合わせることにより、創業者の着実な成長を支援します。</w:t>
            </w:r>
          </w:p>
          <w:p w14:paraId="241FCBB7" w14:textId="60C03C42" w:rsidR="00660174" w:rsidRPr="00C9322B" w:rsidRDefault="00660174" w:rsidP="00660174">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nil"/>
              <w:left w:val="single" w:sz="4" w:space="0" w:color="auto"/>
              <w:bottom w:val="single" w:sz="4" w:space="0" w:color="auto"/>
            </w:tcBorders>
          </w:tcPr>
          <w:p w14:paraId="60E94E03" w14:textId="77777777" w:rsidR="00660174" w:rsidRPr="00C9322B" w:rsidRDefault="00660174" w:rsidP="00660174">
            <w:pPr>
              <w:rPr>
                <w:rFonts w:ascii="UD デジタル 教科書体 NK-R" w:eastAsia="UD デジタル 教科書体 NK-R" w:hAnsi="HG丸ｺﾞｼｯｸM-PRO"/>
                <w:sz w:val="20"/>
                <w:szCs w:val="20"/>
              </w:rPr>
            </w:pPr>
          </w:p>
          <w:p w14:paraId="7162A94C"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72D6EC84" w14:textId="1D7606A9" w:rsidR="00660174" w:rsidRPr="00C9322B" w:rsidRDefault="00660174" w:rsidP="00660174">
            <w:pPr>
              <w:rPr>
                <w:rFonts w:ascii="UD デジタル 教科書体 NK-R" w:eastAsia="UD デジタル 教科書体 NK-R" w:hAnsi="HG丸ｺﾞｼｯｸM-PRO"/>
                <w:sz w:val="20"/>
                <w:szCs w:val="20"/>
              </w:rPr>
            </w:pPr>
          </w:p>
        </w:tc>
      </w:tr>
      <w:tr w:rsidR="00C9322B" w:rsidRPr="00C9322B" w14:paraId="1ACC4210" w14:textId="77777777" w:rsidTr="008B39A5">
        <w:trPr>
          <w:trHeight w:val="1454"/>
        </w:trPr>
        <w:tc>
          <w:tcPr>
            <w:tcW w:w="7938" w:type="dxa"/>
            <w:tcBorders>
              <w:top w:val="single" w:sz="4" w:space="0" w:color="auto"/>
              <w:bottom w:val="nil"/>
              <w:right w:val="single" w:sz="4" w:space="0" w:color="auto"/>
            </w:tcBorders>
            <w:shd w:val="clear" w:color="auto" w:fill="auto"/>
          </w:tcPr>
          <w:p w14:paraId="5E311E01" w14:textId="77777777" w:rsidR="008B39A5" w:rsidRPr="00C9322B" w:rsidRDefault="008B39A5" w:rsidP="008B39A5">
            <w:pPr>
              <w:ind w:leftChars="100" w:left="610" w:hangingChars="200" w:hanging="400"/>
              <w:rPr>
                <w:rFonts w:ascii="UD デジタル 教科書体 NK-R" w:eastAsia="UD デジタル 教科書体 NK-R" w:hAnsi="HG丸ｺﾞｼｯｸM-PRO"/>
                <w:sz w:val="20"/>
                <w:szCs w:val="20"/>
              </w:rPr>
            </w:pPr>
          </w:p>
          <w:p w14:paraId="1D58F497" w14:textId="7431F657" w:rsidR="008B39A5" w:rsidRPr="00C9322B" w:rsidRDefault="008B39A5" w:rsidP="008B39A5">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女性が農業経営と地域農業に主体的に参画していくことの出来る農村社会の形成を図るため、女性農業者の起業活動等を</w:t>
            </w:r>
            <w:r w:rsidR="009F747A" w:rsidRPr="00C9322B">
              <w:rPr>
                <w:rFonts w:ascii="UD デジタル 教科書体 NK-R" w:eastAsia="UD デジタル 教科書体 NK-R" w:hAnsi="HG丸ｺﾞｼｯｸM-PRO" w:hint="eastAsia"/>
                <w:sz w:val="20"/>
                <w:szCs w:val="20"/>
              </w:rPr>
              <w:t>包括的に</w:t>
            </w:r>
            <w:r w:rsidRPr="00C9322B">
              <w:rPr>
                <w:rFonts w:ascii="UD デジタル 教科書体 NK-R" w:eastAsia="UD デジタル 教科書体 NK-R" w:hAnsi="HG丸ｺﾞｼｯｸM-PRO" w:hint="eastAsia"/>
                <w:sz w:val="20"/>
                <w:szCs w:val="20"/>
              </w:rPr>
              <w:t>支援します。</w:t>
            </w:r>
          </w:p>
          <w:p w14:paraId="6B370E9B" w14:textId="77777777" w:rsidR="008B39A5" w:rsidRPr="00C9322B" w:rsidRDefault="008B39A5" w:rsidP="0066017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nil"/>
            </w:tcBorders>
          </w:tcPr>
          <w:p w14:paraId="11D4EA11" w14:textId="77777777" w:rsidR="008B39A5" w:rsidRPr="00C9322B" w:rsidRDefault="008B39A5" w:rsidP="008B39A5">
            <w:pPr>
              <w:rPr>
                <w:rFonts w:ascii="UD デジタル 教科書体 NK-R" w:eastAsia="UD デジタル 教科書体 NK-R" w:hAnsi="HG丸ｺﾞｼｯｸM-PRO"/>
                <w:kern w:val="0"/>
                <w:sz w:val="20"/>
                <w:szCs w:val="20"/>
              </w:rPr>
            </w:pPr>
          </w:p>
          <w:p w14:paraId="3A383EC1" w14:textId="302448D9" w:rsidR="008B39A5" w:rsidRPr="00C9322B" w:rsidRDefault="008B39A5" w:rsidP="008B39A5">
            <w:pPr>
              <w:rPr>
                <w:rFonts w:ascii="UD デジタル 教科書体 NK-R" w:eastAsia="UD デジタル 教科書体 NK-R" w:hAnsi="HG丸ｺﾞｼｯｸM-PRO"/>
                <w:kern w:val="0"/>
                <w:sz w:val="20"/>
                <w:szCs w:val="20"/>
              </w:rPr>
            </w:pPr>
            <w:r w:rsidRPr="00C9322B">
              <w:rPr>
                <w:rFonts w:ascii="UD デジタル 教科書体 NK-R" w:eastAsia="UD デジタル 教科書体 NK-R" w:hAnsi="HG丸ｺﾞｼｯｸM-PRO" w:hint="eastAsia"/>
                <w:spacing w:val="1"/>
                <w:w w:val="85"/>
                <w:kern w:val="0"/>
                <w:sz w:val="20"/>
                <w:szCs w:val="20"/>
                <w:fitText w:val="1200" w:id="-1964250880"/>
              </w:rPr>
              <w:t>環境農林水産</w:t>
            </w:r>
            <w:r w:rsidRPr="00C9322B">
              <w:rPr>
                <w:rFonts w:ascii="UD デジタル 教科書体 NK-R" w:eastAsia="UD デジタル 教科書体 NK-R" w:hAnsi="HG丸ｺﾞｼｯｸM-PRO" w:hint="eastAsia"/>
                <w:w w:val="85"/>
                <w:kern w:val="0"/>
                <w:sz w:val="20"/>
                <w:szCs w:val="20"/>
                <w:fitText w:val="1200" w:id="-1964250880"/>
              </w:rPr>
              <w:t>部</w:t>
            </w:r>
          </w:p>
        </w:tc>
      </w:tr>
      <w:tr w:rsidR="00C9322B" w:rsidRPr="00C9322B" w14:paraId="5FF218E0" w14:textId="77777777" w:rsidTr="00660174">
        <w:trPr>
          <w:trHeight w:val="70"/>
        </w:trPr>
        <w:tc>
          <w:tcPr>
            <w:tcW w:w="7938" w:type="dxa"/>
            <w:tcBorders>
              <w:top w:val="nil"/>
              <w:bottom w:val="nil"/>
              <w:right w:val="single" w:sz="4" w:space="0" w:color="auto"/>
            </w:tcBorders>
            <w:shd w:val="clear" w:color="auto" w:fill="auto"/>
          </w:tcPr>
          <w:p w14:paraId="6ADC297C" w14:textId="2C36380A" w:rsidR="00660174"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660174" w:rsidRPr="00C9322B">
              <w:rPr>
                <w:rFonts w:ascii="UD デジタル 教科書体 NK-R" w:eastAsia="UD デジタル 教科書体 NK-R" w:hAnsi="HG丸ｺﾞｼｯｸM-PRO" w:hint="eastAsia"/>
                <w:sz w:val="20"/>
                <w:szCs w:val="20"/>
              </w:rPr>
              <w:t>OSAKAしごとフィールドにおいて、出産、育児のために、一旦、仕事を辞めた女性の再就職を支援するため、就職・保育所探しに関する相談コーナーの運営や、一時保育サービスの提供、職業訓練、情報提供や相談、自己啓発・能力開発のための講習、研修等を実施します。</w:t>
            </w:r>
          </w:p>
          <w:p w14:paraId="56BF8F0D" w14:textId="3FF310E6" w:rsidR="00660174" w:rsidRPr="00C9322B" w:rsidRDefault="00660174" w:rsidP="00660174">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DDFDB70" w14:textId="77E625C2"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566771FC" w14:textId="77777777" w:rsidTr="00660174">
        <w:trPr>
          <w:trHeight w:val="663"/>
        </w:trPr>
        <w:tc>
          <w:tcPr>
            <w:tcW w:w="7938" w:type="dxa"/>
            <w:tcBorders>
              <w:top w:val="nil"/>
              <w:bottom w:val="nil"/>
              <w:right w:val="single" w:sz="4" w:space="0" w:color="auto"/>
            </w:tcBorders>
            <w:shd w:val="clear" w:color="auto" w:fill="auto"/>
          </w:tcPr>
          <w:p w14:paraId="27DE401E" w14:textId="7A7F68E7" w:rsidR="00660174"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660174" w:rsidRPr="00C9322B">
              <w:rPr>
                <w:rFonts w:ascii="UD デジタル 教科書体 NK-R" w:eastAsia="UD デジタル 教科書体 NK-R" w:hAnsi="HG丸ｺﾞｼｯｸM-PRO" w:hint="eastAsia"/>
                <w:sz w:val="20"/>
                <w:szCs w:val="20"/>
              </w:rPr>
              <w:t>ドーンセンター情報ライブラリーに設置の女性就労支援コーナーを活用し、結婚や出産などで仕事を中断した後に再就職を希望している女性を対象にキャリアカウンセリングを実施するなど、就職や再就職活動を円滑にスタートさせることを応援します。</w:t>
            </w:r>
          </w:p>
          <w:p w14:paraId="1CDEF5C6" w14:textId="4FD7E0F7" w:rsidR="00660174" w:rsidRPr="00C9322B" w:rsidRDefault="00660174" w:rsidP="00660174">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5AEA9216"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73F3311A" w14:textId="77777777" w:rsidR="00660174" w:rsidRPr="00C9322B" w:rsidRDefault="00660174" w:rsidP="00660174">
            <w:pPr>
              <w:rPr>
                <w:rFonts w:ascii="UD デジタル 教科書体 NK-R" w:eastAsia="UD デジタル 教科書体 NK-R" w:hAnsi="HG丸ｺﾞｼｯｸM-PRO"/>
                <w:sz w:val="20"/>
                <w:szCs w:val="20"/>
              </w:rPr>
            </w:pPr>
          </w:p>
          <w:p w14:paraId="30876CD8" w14:textId="7353F09B" w:rsidR="00660174" w:rsidRPr="00C9322B" w:rsidRDefault="00660174" w:rsidP="00660174">
            <w:pPr>
              <w:rPr>
                <w:rFonts w:ascii="UD デジタル 教科書体 NK-R" w:eastAsia="UD デジタル 教科書体 NK-R" w:hAnsi="HG丸ｺﾞｼｯｸM-PRO"/>
                <w:kern w:val="0"/>
                <w:sz w:val="20"/>
                <w:szCs w:val="20"/>
              </w:rPr>
            </w:pPr>
          </w:p>
        </w:tc>
      </w:tr>
      <w:tr w:rsidR="00C9322B" w:rsidRPr="00C9322B" w14:paraId="61B6AABF" w14:textId="77777777" w:rsidTr="00660174">
        <w:trPr>
          <w:trHeight w:val="561"/>
        </w:trPr>
        <w:tc>
          <w:tcPr>
            <w:tcW w:w="7938" w:type="dxa"/>
            <w:tcBorders>
              <w:top w:val="nil"/>
              <w:bottom w:val="nil"/>
              <w:right w:val="single" w:sz="4" w:space="0" w:color="auto"/>
            </w:tcBorders>
            <w:shd w:val="clear" w:color="auto" w:fill="auto"/>
          </w:tcPr>
          <w:p w14:paraId="5C828EFE" w14:textId="77777777" w:rsidR="00660174" w:rsidRPr="00C9322B" w:rsidRDefault="00660174" w:rsidP="00660174">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ウ　官民連携による機運の醸成・啓発</w:t>
            </w:r>
          </w:p>
          <w:p w14:paraId="77F36034" w14:textId="69BB5557" w:rsidR="00660174" w:rsidRPr="00C9322B" w:rsidRDefault="00E70027" w:rsidP="00E7002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660174" w:rsidRPr="00C9322B">
              <w:rPr>
                <w:rFonts w:ascii="UD デジタル 教科書体 NK-R" w:eastAsia="UD デジタル 教科書体 NK-R" w:hAnsi="HG丸ｺﾞｼｯｸM-PRO" w:hint="eastAsia"/>
                <w:sz w:val="20"/>
                <w:szCs w:val="20"/>
              </w:rPr>
              <w:t>行政と経済団体、大学等が相互に連携・協力し、オール大阪で女性の活躍推進の機運を盛り上げるため、OSAKA女性活躍推進会議を通じ、啓発イベントやセミナー等を通じて、機運醸成や意識改革に取り組みます。</w:t>
            </w:r>
          </w:p>
          <w:p w14:paraId="5C00FA88" w14:textId="7093FA39" w:rsidR="00660174" w:rsidRPr="00C9322B" w:rsidRDefault="00660174" w:rsidP="00660174">
            <w:pPr>
              <w:ind w:left="480" w:hangingChars="300" w:hanging="480"/>
              <w:rPr>
                <w:rFonts w:ascii="UD デジタル 教科書体 NK-R" w:eastAsia="UD デジタル 教科書体 NK-R" w:hAnsi="HG丸ｺﾞｼｯｸM-PRO"/>
                <w:sz w:val="16"/>
                <w:szCs w:val="20"/>
              </w:rPr>
            </w:pPr>
          </w:p>
        </w:tc>
        <w:tc>
          <w:tcPr>
            <w:tcW w:w="1898" w:type="dxa"/>
            <w:tcBorders>
              <w:top w:val="nil"/>
              <w:left w:val="single" w:sz="4" w:space="0" w:color="auto"/>
              <w:bottom w:val="nil"/>
            </w:tcBorders>
          </w:tcPr>
          <w:p w14:paraId="6E1CCAC1" w14:textId="77777777" w:rsidR="00660174" w:rsidRPr="00C9322B" w:rsidRDefault="00660174" w:rsidP="00660174">
            <w:pPr>
              <w:rPr>
                <w:rFonts w:ascii="UD デジタル 教科書体 NK-R" w:eastAsia="UD デジタル 教科書体 NK-R" w:hAnsi="HG丸ｺﾞｼｯｸM-PRO"/>
                <w:sz w:val="20"/>
                <w:szCs w:val="20"/>
              </w:rPr>
            </w:pPr>
          </w:p>
          <w:p w14:paraId="619B3570"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p w14:paraId="1A5DF61D"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2C9816FD" w14:textId="20538995"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5F65D399" w14:textId="77777777" w:rsidTr="00660174">
        <w:trPr>
          <w:trHeight w:val="728"/>
        </w:trPr>
        <w:tc>
          <w:tcPr>
            <w:tcW w:w="7938" w:type="dxa"/>
            <w:tcBorders>
              <w:top w:val="nil"/>
              <w:bottom w:val="nil"/>
              <w:right w:val="single" w:sz="4" w:space="0" w:color="auto"/>
            </w:tcBorders>
            <w:shd w:val="clear" w:color="auto" w:fill="auto"/>
          </w:tcPr>
          <w:p w14:paraId="6F2CF4C9" w14:textId="77777777" w:rsidR="00660174" w:rsidRPr="00C9322B" w:rsidRDefault="00660174" w:rsidP="008960CD">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公共調達における公正性、経済性及び品質の確保に配慮しつつ、国の総合評価落札方式等の取組状況を踏まえ、「男女共同参画等に関連する調査・広報・研究開発」、「女性が重要な対象者である広報」などの委託契約等について、総合評価一般競争入札又は公募型プロポーザル方式を活用する場合、男女共同参画、ワーク・ライフ・バランス等に関する評価項目の設定に努めます。</w:t>
            </w:r>
          </w:p>
          <w:p w14:paraId="03517F9D" w14:textId="1C25BF6A" w:rsidR="00660174" w:rsidRPr="00C9322B" w:rsidRDefault="00660174" w:rsidP="0066017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B94CCDD"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26841EFE" w14:textId="77777777" w:rsidR="00660174" w:rsidRPr="00C9322B" w:rsidRDefault="00660174" w:rsidP="00660174">
            <w:pPr>
              <w:rPr>
                <w:rFonts w:ascii="UD デジタル 教科書体 NK-R" w:eastAsia="UD デジタル 教科書体 NK-R" w:hAnsi="HG丸ｺﾞｼｯｸM-PRO"/>
                <w:sz w:val="20"/>
                <w:szCs w:val="20"/>
              </w:rPr>
            </w:pPr>
          </w:p>
          <w:p w14:paraId="35A5AE8C" w14:textId="77777777" w:rsidR="00660174" w:rsidRPr="00C9322B" w:rsidRDefault="00660174" w:rsidP="00660174">
            <w:pPr>
              <w:rPr>
                <w:rFonts w:ascii="UD デジタル 教科書体 NK-R" w:eastAsia="UD デジタル 教科書体 NK-R" w:hAnsi="HG丸ｺﾞｼｯｸM-PRO"/>
                <w:sz w:val="20"/>
                <w:szCs w:val="20"/>
              </w:rPr>
            </w:pPr>
          </w:p>
          <w:p w14:paraId="3025F425" w14:textId="77777777" w:rsidR="00660174" w:rsidRPr="00C9322B" w:rsidRDefault="00660174" w:rsidP="00660174">
            <w:pPr>
              <w:rPr>
                <w:rFonts w:ascii="UD デジタル 教科書体 NK-R" w:eastAsia="UD デジタル 教科書体 NK-R" w:hAnsi="HG丸ｺﾞｼｯｸM-PRO"/>
                <w:sz w:val="20"/>
                <w:szCs w:val="20"/>
              </w:rPr>
            </w:pPr>
          </w:p>
          <w:p w14:paraId="68996287" w14:textId="0480E967" w:rsidR="00660174" w:rsidRPr="00C9322B" w:rsidRDefault="00660174" w:rsidP="00660174">
            <w:pPr>
              <w:rPr>
                <w:rFonts w:ascii="UD デジタル 教科書体 NK-R" w:eastAsia="UD デジタル 教科書体 NK-R" w:hAnsi="HG丸ｺﾞｼｯｸM-PRO"/>
                <w:sz w:val="20"/>
                <w:szCs w:val="20"/>
              </w:rPr>
            </w:pPr>
          </w:p>
        </w:tc>
      </w:tr>
      <w:tr w:rsidR="00C9322B" w:rsidRPr="00C9322B" w14:paraId="38169258" w14:textId="77777777" w:rsidTr="00660174">
        <w:trPr>
          <w:trHeight w:val="70"/>
        </w:trPr>
        <w:tc>
          <w:tcPr>
            <w:tcW w:w="7938" w:type="dxa"/>
            <w:tcBorders>
              <w:top w:val="nil"/>
              <w:bottom w:val="nil"/>
              <w:right w:val="single" w:sz="4" w:space="0" w:color="auto"/>
            </w:tcBorders>
            <w:shd w:val="clear" w:color="auto" w:fill="auto"/>
          </w:tcPr>
          <w:p w14:paraId="3304ACDC" w14:textId="77777777" w:rsidR="00660174" w:rsidRPr="00C9322B" w:rsidRDefault="00660174" w:rsidP="008960CD">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女性活躍推進法に基づく、一般事業主行動計画の策定について、対象が拡大することを踏まえ、国機関と連携しながら、対象となる企業に対して、計画の策定に向けた呼びかけ、支援を行います。</w:t>
            </w:r>
          </w:p>
          <w:p w14:paraId="146E5ABD" w14:textId="371B7282" w:rsidR="00660174" w:rsidRPr="00C9322B" w:rsidRDefault="00660174" w:rsidP="00660174">
            <w:pPr>
              <w:ind w:leftChars="134" w:left="681"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1DA12FA" w14:textId="77777777"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616EEE4" w14:textId="77777777" w:rsidR="00660174" w:rsidRPr="00C9322B" w:rsidRDefault="00660174" w:rsidP="00660174">
            <w:pPr>
              <w:rPr>
                <w:rFonts w:ascii="UD デジタル 教科書体 NK-R" w:eastAsia="UD デジタル 教科書体 NK-R" w:hAnsi="HG丸ｺﾞｼｯｸM-PRO"/>
                <w:sz w:val="20"/>
                <w:szCs w:val="20"/>
              </w:rPr>
            </w:pPr>
          </w:p>
          <w:p w14:paraId="689BB25D" w14:textId="5DE5589C" w:rsidR="00660174" w:rsidRPr="00C9322B" w:rsidRDefault="00660174" w:rsidP="00660174">
            <w:pPr>
              <w:rPr>
                <w:rFonts w:ascii="UD デジタル 教科書体 NK-R" w:eastAsia="UD デジタル 教科書体 NK-R" w:hAnsi="HG丸ｺﾞｼｯｸM-PRO"/>
                <w:sz w:val="20"/>
                <w:szCs w:val="20"/>
              </w:rPr>
            </w:pPr>
          </w:p>
        </w:tc>
      </w:tr>
      <w:tr w:rsidR="00660174" w:rsidRPr="00C9322B" w14:paraId="7E39B177" w14:textId="77777777" w:rsidTr="00660174">
        <w:trPr>
          <w:trHeight w:val="70"/>
        </w:trPr>
        <w:tc>
          <w:tcPr>
            <w:tcW w:w="7938" w:type="dxa"/>
            <w:tcBorders>
              <w:top w:val="nil"/>
              <w:bottom w:val="single" w:sz="12" w:space="0" w:color="403152" w:themeColor="accent4" w:themeShade="80"/>
              <w:right w:val="single" w:sz="4" w:space="0" w:color="auto"/>
            </w:tcBorders>
            <w:shd w:val="clear" w:color="auto" w:fill="auto"/>
          </w:tcPr>
          <w:p w14:paraId="6F011E91" w14:textId="77777777" w:rsidR="00660174" w:rsidRPr="00C9322B" w:rsidRDefault="00660174" w:rsidP="008960CD">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女性活躍推進法の趣旨、理念について、経営者セミナーやホームページ等、様々な機会を通じて啓発に努めます。</w:t>
            </w:r>
          </w:p>
          <w:p w14:paraId="52EC65E6" w14:textId="0ADD8342" w:rsidR="00660174" w:rsidRPr="00C9322B" w:rsidRDefault="00660174" w:rsidP="00660174">
            <w:pPr>
              <w:ind w:leftChars="134" w:left="681"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520E0098" w14:textId="70E7E02C" w:rsidR="00660174" w:rsidRPr="00C9322B" w:rsidRDefault="00660174" w:rsidP="0066017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bl>
    <w:p w14:paraId="37C81EC9" w14:textId="77777777" w:rsidR="003450E6" w:rsidRPr="00C9322B" w:rsidRDefault="003450E6" w:rsidP="00781684">
      <w:pPr>
        <w:rPr>
          <w:rFonts w:ascii="UD デジタル 教科書体 NK-R" w:eastAsia="UD デジタル 教科書体 NK-R" w:hAnsi="メイリオ" w:cs="メイリオ"/>
          <w:b/>
          <w:sz w:val="28"/>
          <w:szCs w:val="24"/>
        </w:rPr>
      </w:pPr>
    </w:p>
    <w:p w14:paraId="1351E59B" w14:textId="77777777" w:rsidR="0093497E" w:rsidRPr="00C9322B" w:rsidRDefault="0093497E" w:rsidP="00AD4E8D">
      <w:pPr>
        <w:rPr>
          <w:rFonts w:ascii="UD デジタル 教科書体 NK-R" w:eastAsia="UD デジタル 教科書体 NK-R" w:hAnsi="HGPｺﾞｼｯｸE"/>
          <w:sz w:val="28"/>
          <w:bdr w:val="single" w:sz="4" w:space="0" w:color="215868" w:themeColor="accent5" w:themeShade="80"/>
        </w:rPr>
      </w:pPr>
    </w:p>
    <w:p w14:paraId="47E223F4" w14:textId="6D67C872" w:rsidR="0093497E" w:rsidRPr="00C9322B" w:rsidRDefault="0093497E" w:rsidP="00AD4E8D">
      <w:pPr>
        <w:rPr>
          <w:rFonts w:ascii="UD デジタル 教科書体 NK-R" w:eastAsia="UD デジタル 教科書体 NK-R" w:hAnsi="HGPｺﾞｼｯｸE"/>
          <w:sz w:val="28"/>
          <w:bdr w:val="single" w:sz="4" w:space="0" w:color="215868" w:themeColor="accent5" w:themeShade="80"/>
        </w:rPr>
      </w:pPr>
    </w:p>
    <w:p w14:paraId="1C417B09" w14:textId="7BDEE2BA" w:rsidR="00AD4E8D" w:rsidRPr="00C9322B" w:rsidRDefault="00AD4E8D" w:rsidP="00AD4E8D">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基本的方向性 ３</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0863A7"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 xml:space="preserve">③ </w:t>
      </w:r>
      <w:r w:rsidRPr="00C9322B">
        <w:rPr>
          <w:rFonts w:ascii="UD デジタル 教科書体 NK-R" w:eastAsia="UD デジタル 教科書体 NK-R" w:hAnsi="HGPｺﾞｼｯｸE" w:hint="eastAsia"/>
          <w:sz w:val="28"/>
        </w:rPr>
        <w:t xml:space="preserve">　ハラスメントの防止</w:t>
      </w:r>
    </w:p>
    <w:p w14:paraId="1719B8FA" w14:textId="7141B497" w:rsidR="00AD4E8D" w:rsidRPr="00C9322B" w:rsidRDefault="00AD4E8D" w:rsidP="000058B2">
      <w:pPr>
        <w:ind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令和元年の男女雇用機会均等法及び育児・介護休業法の改正により、セクシュアルハラスメント、妊娠・出産・育児休業・介護休業等に関するハラスメント防止対策が強化されました。男女雇用機会均等法に基づく指針では、性的指向及び性自認にかかわらず、「性的な言動」であれば、セクシュアルハラスメントに該当するとし、事業主には防止策を講じることが義務付けられています。職場におけるセクシュアルハラスメントの発生の原因や背景には性別役割</w:t>
      </w:r>
      <w:r w:rsidR="00872372" w:rsidRPr="00C9322B">
        <w:rPr>
          <w:rFonts w:ascii="UD デジタル 教科書体 NK-R" w:eastAsia="UD デジタル 教科書体 NK-R" w:hAnsi="HG丸ｺﾞｼｯｸM-PRO" w:hint="eastAsia"/>
          <w:sz w:val="22"/>
        </w:rPr>
        <w:t>分担</w:t>
      </w:r>
      <w:r w:rsidRPr="00C9322B">
        <w:rPr>
          <w:rFonts w:ascii="UD デジタル 教科書体 NK-R" w:eastAsia="UD デジタル 教科書体 NK-R" w:hAnsi="HG丸ｺﾞｼｯｸM-PRO" w:hint="eastAsia"/>
          <w:sz w:val="22"/>
        </w:rPr>
        <w:t xml:space="preserve">意識に基づく言動もあると考えられることから、こうした言動をなくしていくことがセクシュアルハラスメントの防止の効果を高める上で重要です。　</w:t>
      </w:r>
    </w:p>
    <w:p w14:paraId="50DA04D8" w14:textId="77777777" w:rsidR="00AD4E8D" w:rsidRPr="00C9322B" w:rsidRDefault="00AD4E8D" w:rsidP="000058B2">
      <w:pPr>
        <w:ind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また、労働施策総合推進法の改正により、事業主は職場のパワーハラスメント防止のために雇用管理上必要な措置を講じることが義務化されました。同法に基づく指針も新たに策定され、性的指向及び性自認に関する侮辱的な言動もハラスメントになりえるとして、事業主に対しての措置の義務付けも含まれています。</w:t>
      </w:r>
    </w:p>
    <w:p w14:paraId="56F8AAE2" w14:textId="378F1628" w:rsidR="00AD4E8D" w:rsidRPr="00C9322B" w:rsidRDefault="00AD4E8D" w:rsidP="000058B2">
      <w:pPr>
        <w:ind w:firstLineChars="100" w:firstLine="22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このような職場におけるハラスメントは、働く人の尊厳や人格を傷つける許されない行為であり、働く人の能力発揮の妨げになる問題です。</w:t>
      </w:r>
      <w:r w:rsidRPr="00C9322B">
        <w:rPr>
          <w:rFonts w:ascii="UD デジタル 教科書体 NK-R" w:eastAsia="UD デジタル 教科書体 NK-R" w:hAnsi="HG丸ｺﾞｼｯｸM-PRO" w:hint="eastAsia"/>
          <w:sz w:val="22"/>
        </w:rPr>
        <w:t>また、これらのハラスメントが複合的に生じることも想定されることから、</w:t>
      </w:r>
      <w:r w:rsidRPr="00C9322B">
        <w:rPr>
          <w:rFonts w:ascii="UD デジタル 教科書体 NK-R" w:eastAsia="UD デジタル 教科書体 NK-R" w:hAnsi="HG丸ｺﾞｼｯｸM-PRO" w:cs="ＭＳ 明朝" w:hint="eastAsia"/>
          <w:sz w:val="22"/>
        </w:rPr>
        <w:t>企業における</w:t>
      </w:r>
      <w:r w:rsidR="00094A46" w:rsidRPr="00C9322B">
        <w:rPr>
          <w:rFonts w:ascii="UD デジタル 教科書体 NK-R" w:eastAsia="UD デジタル 教科書体 NK-R" w:hAnsi="HG丸ｺﾞｼｯｸM-PRO" w:cs="ＭＳ 明朝" w:hint="eastAsia"/>
          <w:sz w:val="22"/>
        </w:rPr>
        <w:t>あらゆる</w:t>
      </w:r>
      <w:r w:rsidRPr="00C9322B">
        <w:rPr>
          <w:rFonts w:ascii="UD デジタル 教科書体 NK-R" w:eastAsia="UD デジタル 教科書体 NK-R" w:hAnsi="HG丸ｺﾞｼｯｸM-PRO" w:cs="ＭＳ 明朝" w:hint="eastAsia"/>
          <w:sz w:val="22"/>
        </w:rPr>
        <w:t>ハラスメントを防止し、職場環境の改</w:t>
      </w:r>
      <w:r w:rsidR="000045FB" w:rsidRPr="00C9322B">
        <w:rPr>
          <w:rFonts w:ascii="UD デジタル 教科書体 NK-R" w:eastAsia="UD デジタル 教科書体 NK-R" w:hAnsi="HG丸ｺﾞｼｯｸM-PRO" w:cs="ＭＳ 明朝" w:hint="eastAsia"/>
          <w:sz w:val="22"/>
        </w:rPr>
        <w:t>善に繋げるため、企業への研修等を通じた啓発の強化を図り</w:t>
      </w:r>
      <w:r w:rsidRPr="00C9322B">
        <w:rPr>
          <w:rFonts w:ascii="UD デジタル 教科書体 NK-R" w:eastAsia="UD デジタル 教科書体 NK-R" w:hAnsi="HG丸ｺﾞｼｯｸM-PRO" w:cs="ＭＳ 明朝" w:hint="eastAsia"/>
          <w:sz w:val="22"/>
        </w:rPr>
        <w:t>ます。</w:t>
      </w:r>
    </w:p>
    <w:p w14:paraId="1CC086D5" w14:textId="77777777" w:rsidR="00AD4E8D" w:rsidRPr="00C9322B" w:rsidRDefault="00AD4E8D" w:rsidP="00AD4E8D">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4A1CC82F" w14:textId="77777777" w:rsidTr="00E86194">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21014DFB" w14:textId="77777777" w:rsidR="00AD4E8D" w:rsidRPr="00C9322B" w:rsidRDefault="00AD4E8D"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4A195D4A" w14:textId="77777777" w:rsidR="00AD4E8D" w:rsidRPr="00C9322B" w:rsidRDefault="00AD4E8D" w:rsidP="00CD20D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5BFA21AA" w14:textId="77777777" w:rsidTr="00E86194">
        <w:trPr>
          <w:trHeight w:val="1477"/>
        </w:trPr>
        <w:tc>
          <w:tcPr>
            <w:tcW w:w="7938" w:type="dxa"/>
            <w:tcBorders>
              <w:top w:val="single" w:sz="4" w:space="0" w:color="403152" w:themeColor="accent4" w:themeShade="80"/>
              <w:bottom w:val="nil"/>
              <w:right w:val="single" w:sz="4" w:space="0" w:color="auto"/>
            </w:tcBorders>
            <w:shd w:val="clear" w:color="auto" w:fill="auto"/>
          </w:tcPr>
          <w:p w14:paraId="4D3886EB" w14:textId="36423099" w:rsidR="00AD4E8D" w:rsidRPr="00C9322B" w:rsidRDefault="00AD4E8D" w:rsidP="0082024E">
            <w:pPr>
              <w:spacing w:line="260" w:lineRule="exact"/>
              <w:rPr>
                <w:rFonts w:ascii="UD デジタル 教科書体 NK-R" w:eastAsia="UD デジタル 教科書体 NK-R" w:hAnsi="HG丸ｺﾞｼｯｸM-PRO"/>
                <w:sz w:val="20"/>
                <w:szCs w:val="20"/>
              </w:rPr>
            </w:pPr>
          </w:p>
          <w:p w14:paraId="08ABC026" w14:textId="77777777" w:rsidR="00B0035F" w:rsidRPr="00C9322B" w:rsidRDefault="00AD4E8D" w:rsidP="00E8619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3501CA" w:rsidRPr="00C9322B">
              <w:rPr>
                <w:rFonts w:ascii="UD デジタル 教科書体 NK-R" w:eastAsia="UD デジタル 教科書体 NK-R" w:hAnsi="HG丸ｺﾞｼｯｸM-PRO" w:hint="eastAsia"/>
                <w:sz w:val="20"/>
                <w:szCs w:val="20"/>
              </w:rPr>
              <w:t xml:space="preserve">　　</w:t>
            </w:r>
            <w:r w:rsidR="00630004" w:rsidRPr="00C9322B">
              <w:rPr>
                <w:rFonts w:ascii="UD デジタル 教科書体 NK-R" w:eastAsia="UD デジタル 教科書体 NK-R" w:hAnsi="HG丸ｺﾞｼｯｸM-PRO" w:hint="eastAsia"/>
                <w:sz w:val="20"/>
                <w:szCs w:val="20"/>
              </w:rPr>
              <w:t>セクシュアルハラスメントやマタニティハラスメント、パワーハラスメント</w:t>
            </w:r>
            <w:r w:rsidR="00C111B6" w:rsidRPr="00C9322B">
              <w:rPr>
                <w:rFonts w:ascii="UD デジタル 教科書体 NK-R" w:eastAsia="UD デジタル 教科書体 NK-R" w:hAnsi="HG丸ｺﾞｼｯｸM-PRO" w:hint="eastAsia"/>
                <w:sz w:val="20"/>
                <w:szCs w:val="20"/>
              </w:rPr>
              <w:t>の予防・事後対応の徹底など近年の法令改正を踏まえた企業におけるハラスメント防止の取組が進むよう、男女雇用機会均等法及びハラスメント防止のための指針等を、事業主、労働者等へ周知するとともに、課題解決型の研修を実施します。また、ハラスメントに対する認識と理解を深めるため、企業等に対して啓発を強化します。</w:t>
            </w:r>
          </w:p>
          <w:p w14:paraId="5C2E3237" w14:textId="749163BA" w:rsidR="00E86194" w:rsidRPr="00C9322B" w:rsidRDefault="00E86194" w:rsidP="0082024E">
            <w:pPr>
              <w:spacing w:line="26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7349591F" w14:textId="77777777" w:rsidR="00AD4E8D" w:rsidRPr="00C9322B" w:rsidRDefault="00AD4E8D" w:rsidP="0082024E">
            <w:pPr>
              <w:spacing w:line="260" w:lineRule="exact"/>
              <w:rPr>
                <w:rFonts w:ascii="UD デジタル 教科書体 NK-R" w:eastAsia="UD デジタル 教科書体 NK-R" w:hAnsi="HG丸ｺﾞｼｯｸM-PRO"/>
                <w:sz w:val="20"/>
                <w:szCs w:val="20"/>
              </w:rPr>
            </w:pPr>
          </w:p>
          <w:p w14:paraId="5FECDEBD" w14:textId="77777777" w:rsidR="00AD4E8D" w:rsidRPr="00C9322B" w:rsidRDefault="00AD4E8D"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BD5E3A1" w14:textId="77777777" w:rsidR="00AD4E8D" w:rsidRPr="00C9322B" w:rsidRDefault="00AD4E8D"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532B18E2" w14:textId="77777777" w:rsidR="00AD4E8D" w:rsidRPr="00C9322B" w:rsidRDefault="00AD4E8D" w:rsidP="00CD20D8">
            <w:pPr>
              <w:rPr>
                <w:rFonts w:ascii="UD デジタル 教科書体 NK-R" w:eastAsia="UD デジタル 教科書体 NK-R" w:hAnsi="HG丸ｺﾞｼｯｸM-PRO"/>
                <w:sz w:val="20"/>
                <w:szCs w:val="20"/>
              </w:rPr>
            </w:pPr>
          </w:p>
          <w:p w14:paraId="0489A778" w14:textId="77777777" w:rsidR="00C86B82" w:rsidRPr="00C9322B" w:rsidRDefault="00C86B82" w:rsidP="00CD20D8">
            <w:pPr>
              <w:rPr>
                <w:rFonts w:ascii="UD デジタル 教科書体 NK-R" w:eastAsia="UD デジタル 教科書体 NK-R" w:hAnsi="HG丸ｺﾞｼｯｸM-PRO"/>
                <w:sz w:val="20"/>
                <w:szCs w:val="20"/>
              </w:rPr>
            </w:pPr>
          </w:p>
          <w:p w14:paraId="0A683D08" w14:textId="3181F6AC" w:rsidR="00C86B82" w:rsidRPr="00C9322B" w:rsidRDefault="00C86B82" w:rsidP="00CD20D8">
            <w:pPr>
              <w:rPr>
                <w:rFonts w:ascii="UD デジタル 教科書体 NK-R" w:eastAsia="UD デジタル 教科書体 NK-R" w:hAnsi="HG丸ｺﾞｼｯｸM-PRO"/>
                <w:sz w:val="20"/>
                <w:szCs w:val="20"/>
              </w:rPr>
            </w:pPr>
          </w:p>
        </w:tc>
      </w:tr>
      <w:tr w:rsidR="00C9322B" w:rsidRPr="00C9322B" w14:paraId="4ADDC235" w14:textId="77777777" w:rsidTr="00E86194">
        <w:trPr>
          <w:trHeight w:val="728"/>
        </w:trPr>
        <w:tc>
          <w:tcPr>
            <w:tcW w:w="7938" w:type="dxa"/>
            <w:tcBorders>
              <w:top w:val="nil"/>
              <w:bottom w:val="nil"/>
              <w:right w:val="single" w:sz="4" w:space="0" w:color="auto"/>
            </w:tcBorders>
            <w:shd w:val="clear" w:color="auto" w:fill="auto"/>
          </w:tcPr>
          <w:p w14:paraId="35683C96" w14:textId="00B9EF55" w:rsidR="00E86194" w:rsidRPr="00C9322B" w:rsidRDefault="00E86194" w:rsidP="00E8619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府民が抱える労働条件や</w:t>
            </w:r>
            <w:r w:rsidR="00872372" w:rsidRPr="00C9322B">
              <w:rPr>
                <w:rFonts w:ascii="UD デジタル 教科書体 NK-R" w:eastAsia="UD デジタル 教科書体 NK-R" w:hAnsi="HG丸ｺﾞｼｯｸM-PRO" w:hint="eastAsia"/>
                <w:sz w:val="20"/>
                <w:szCs w:val="20"/>
              </w:rPr>
              <w:t>、</w:t>
            </w:r>
            <w:r w:rsidRPr="00C9322B">
              <w:rPr>
                <w:rFonts w:ascii="UD デジタル 教科書体 NK-R" w:eastAsia="UD デジタル 教科書体 NK-R" w:hAnsi="HG丸ｺﾞｼｯｸM-PRO" w:hint="eastAsia"/>
                <w:sz w:val="20"/>
                <w:szCs w:val="20"/>
              </w:rPr>
              <w:t>セクシュアルハラスメントやマタニティハラスメント、パワーハラスメントに係る疑問、悩みに対し、電話や面談・オンラインなどにより情報提供やアドバイス等を行うとともに、個別労使紛争に対し、調整・あっせんにより解決を支援します。（再掲）</w:t>
            </w:r>
          </w:p>
          <w:p w14:paraId="5EBDD716" w14:textId="0B8982B6" w:rsidR="00E86194" w:rsidRPr="00C9322B" w:rsidRDefault="00E86194" w:rsidP="0082024E">
            <w:pPr>
              <w:spacing w:line="26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010369A" w14:textId="77777777" w:rsidR="00E86194" w:rsidRPr="00C9322B" w:rsidRDefault="00E86194" w:rsidP="00E8619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33F14B2D" w14:textId="1A80EA7E" w:rsidR="00E86194" w:rsidRPr="00C9322B" w:rsidRDefault="00E86194" w:rsidP="00CD20D8">
            <w:pPr>
              <w:rPr>
                <w:rFonts w:ascii="UD デジタル 教科書体 NK-R" w:eastAsia="UD デジタル 教科書体 NK-R" w:hAnsi="HG丸ｺﾞｼｯｸM-PRO"/>
                <w:sz w:val="20"/>
                <w:szCs w:val="20"/>
              </w:rPr>
            </w:pPr>
          </w:p>
        </w:tc>
      </w:tr>
      <w:tr w:rsidR="00C9322B" w:rsidRPr="00C9322B" w14:paraId="3F69C1D6" w14:textId="77777777" w:rsidTr="00E86194">
        <w:trPr>
          <w:trHeight w:val="422"/>
        </w:trPr>
        <w:tc>
          <w:tcPr>
            <w:tcW w:w="7938" w:type="dxa"/>
            <w:tcBorders>
              <w:top w:val="nil"/>
              <w:bottom w:val="nil"/>
              <w:right w:val="single" w:sz="4" w:space="0" w:color="auto"/>
            </w:tcBorders>
            <w:shd w:val="clear" w:color="auto" w:fill="auto"/>
          </w:tcPr>
          <w:p w14:paraId="377DE6C7" w14:textId="65677B27" w:rsidR="00E86194" w:rsidRPr="00C9322B" w:rsidRDefault="00E86194" w:rsidP="008960CD">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パワーハラスメント、セクシュアルハラスメント、妊娠・出産・育児休業・介護休業等に関するハラスメントの防止及び対応に関する各指針に基づき、これらハラスメントのない職場づくりに向けた取組を進めます。</w:t>
            </w:r>
          </w:p>
          <w:p w14:paraId="6BD5A9F0" w14:textId="214A391E" w:rsidR="00E86194" w:rsidRPr="00C9322B" w:rsidRDefault="00E86194" w:rsidP="00E86194">
            <w:pPr>
              <w:ind w:left="600" w:hangingChars="300" w:hanging="6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F48FB01" w14:textId="77777777" w:rsidR="00E86194" w:rsidRPr="00C9322B" w:rsidRDefault="00E86194" w:rsidP="00E8619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総務部</w:t>
            </w:r>
          </w:p>
          <w:p w14:paraId="3DD24469" w14:textId="77777777" w:rsidR="00E86194" w:rsidRPr="00C9322B" w:rsidRDefault="00E86194" w:rsidP="00E8619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7EE557E4" w14:textId="284BD082" w:rsidR="00E86194" w:rsidRPr="00C9322B" w:rsidRDefault="00E86194" w:rsidP="00CD20D8">
            <w:pPr>
              <w:rPr>
                <w:rFonts w:ascii="UD デジタル 教科書体 NK-R" w:eastAsia="UD デジタル 教科書体 NK-R" w:hAnsi="HG丸ｺﾞｼｯｸM-PRO"/>
                <w:sz w:val="20"/>
                <w:szCs w:val="20"/>
              </w:rPr>
            </w:pPr>
          </w:p>
        </w:tc>
      </w:tr>
      <w:tr w:rsidR="00C9322B" w:rsidRPr="00C9322B" w14:paraId="6C90F906" w14:textId="77777777" w:rsidTr="00E10FE0">
        <w:trPr>
          <w:trHeight w:val="142"/>
        </w:trPr>
        <w:tc>
          <w:tcPr>
            <w:tcW w:w="7938" w:type="dxa"/>
            <w:tcBorders>
              <w:top w:val="nil"/>
              <w:bottom w:val="single" w:sz="12" w:space="0" w:color="403152" w:themeColor="accent4" w:themeShade="80"/>
              <w:right w:val="single" w:sz="4" w:space="0" w:color="auto"/>
            </w:tcBorders>
            <w:shd w:val="clear" w:color="auto" w:fill="auto"/>
          </w:tcPr>
          <w:p w14:paraId="080CBF02" w14:textId="77777777" w:rsidR="00D00F3A" w:rsidRDefault="00E86194" w:rsidP="00E10FE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職員がその持てる能力を十分に発揮することができるような、良好な勤務環境を構築するため、各種ハラスメントに関する教養の実施、相談窓口の設置など、あらゆるハラスメントの防止及び排除に向けた取組を行います。</w:t>
            </w:r>
          </w:p>
          <w:p w14:paraId="28FF8FF7" w14:textId="6B96822C" w:rsidR="000058B2" w:rsidRPr="00C9322B" w:rsidRDefault="000058B2" w:rsidP="00E10FE0">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6F42B119" w14:textId="28920F54" w:rsidR="00E86194" w:rsidRPr="00C9322B" w:rsidRDefault="00E86194" w:rsidP="00CD20D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bl>
    <w:p w14:paraId="689689FD" w14:textId="700AE833" w:rsidR="00781684" w:rsidRPr="00C9322B" w:rsidRDefault="00AD4E8D" w:rsidP="00213ACE">
      <w:pPr>
        <w:widowControl/>
        <w:jc w:val="left"/>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HG丸ｺﾞｼｯｸM-PRO" w:hint="eastAsia"/>
        </w:rPr>
        <w:br w:type="page"/>
      </w:r>
      <w:r w:rsidR="00781684"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17792" behindDoc="0" locked="0" layoutInCell="1" allowOverlap="1" wp14:anchorId="27DCE1F5" wp14:editId="49733E40">
                <wp:simplePos x="0" y="0"/>
                <wp:positionH relativeFrom="column">
                  <wp:posOffset>57150</wp:posOffset>
                </wp:positionH>
                <wp:positionV relativeFrom="paragraph">
                  <wp:posOffset>361950</wp:posOffset>
                </wp:positionV>
                <wp:extent cx="6124575" cy="0"/>
                <wp:effectExtent l="0" t="38100" r="47625" b="57150"/>
                <wp:wrapNone/>
                <wp:docPr id="101" name="直線コネクタ 10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8C83C2" id="直線コネクタ 101" o:spid="_x0000_s1026" style="position:absolute;left:0;text-align:lef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DnSx5/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0863A7" w:rsidRPr="00C9322B">
        <w:rPr>
          <w:rFonts w:ascii="UD デジタル 教科書体 NK-R" w:eastAsia="UD デジタル 教科書体 NK-R" w:hAnsi="メイリオ" w:cs="メイリオ" w:hint="eastAsia"/>
          <w:b/>
          <w:sz w:val="28"/>
          <w:szCs w:val="24"/>
        </w:rPr>
        <w:t>（２</w:t>
      </w:r>
      <w:r w:rsidR="00781684" w:rsidRPr="00C9322B">
        <w:rPr>
          <w:rFonts w:ascii="UD デジタル 教科書体 NK-R" w:eastAsia="UD デジタル 教科書体 NK-R" w:hAnsi="メイリオ" w:cs="メイリオ" w:hint="eastAsia"/>
          <w:b/>
          <w:sz w:val="28"/>
          <w:szCs w:val="24"/>
        </w:rPr>
        <w:t>）</w:t>
      </w:r>
      <w:r w:rsidR="000863A7" w:rsidRPr="00C9322B">
        <w:rPr>
          <w:rFonts w:ascii="UD デジタル 教科書体 NK-R" w:eastAsia="UD デジタル 教科書体 NK-R" w:hAnsi="メイリオ" w:cs="メイリオ" w:hint="eastAsia"/>
          <w:b/>
          <w:sz w:val="28"/>
          <w:szCs w:val="24"/>
        </w:rPr>
        <w:t>働き方の見直しとワーク・ライフ・バランスの推進</w:t>
      </w:r>
    </w:p>
    <w:p w14:paraId="723891BD" w14:textId="77777777" w:rsidR="00410DBF" w:rsidRPr="00C9322B" w:rsidRDefault="00657D4C" w:rsidP="0082024E">
      <w:pPr>
        <w:spacing w:line="560" w:lineRule="exac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w:t>
      </w:r>
      <w:r w:rsidR="00410DBF" w:rsidRPr="00C9322B">
        <w:rPr>
          <w:rFonts w:ascii="UD デジタル 教科書体 NK-R" w:eastAsia="UD デジタル 教科書体 NK-R" w:hAnsi="HGPｺﾞｼｯｸE" w:hint="eastAsia"/>
          <w:sz w:val="28"/>
          <w:bdr w:val="single" w:sz="4" w:space="0" w:color="215868" w:themeColor="accent5" w:themeShade="80"/>
        </w:rPr>
        <w:t>本的な考え方</w:t>
      </w:r>
      <w:r w:rsidRPr="00C9322B">
        <w:rPr>
          <w:rFonts w:ascii="UD デジタル 教科書体 NK-R" w:eastAsia="UD デジタル 教科書体 NK-R" w:hAnsi="HGPｺﾞｼｯｸE" w:hint="eastAsia"/>
          <w:sz w:val="28"/>
          <w:bdr w:val="single" w:sz="4" w:space="0" w:color="215868" w:themeColor="accent5" w:themeShade="80"/>
        </w:rPr>
        <w:t xml:space="preserve"> </w:t>
      </w:r>
    </w:p>
    <w:p w14:paraId="7F3BEFE6" w14:textId="22014A1E" w:rsidR="000863A7" w:rsidRPr="00C9322B" w:rsidRDefault="000863A7" w:rsidP="000058B2">
      <w:pPr>
        <w:widowControl/>
        <w:spacing w:line="360" w:lineRule="exact"/>
        <w:ind w:firstLineChars="100" w:firstLine="220"/>
        <w:rPr>
          <w:rFonts w:ascii="UD デジタル 教科書体 NK-R" w:eastAsia="UD デジタル 教科書体 NK-R" w:hAnsi="HG丸ｺﾞｼｯｸM-PRO" w:cs="ＭＳ Ｐゴシック"/>
          <w:strike/>
          <w:kern w:val="0"/>
          <w:sz w:val="22"/>
        </w:rPr>
      </w:pPr>
      <w:r w:rsidRPr="00C9322B">
        <w:rPr>
          <w:rFonts w:ascii="UD デジタル 教科書体 NK-R" w:eastAsia="UD デジタル 教科書体 NK-R" w:hAnsi="HG丸ｺﾞｼｯｸM-PRO" w:cs="ＭＳ Ｐゴシック" w:hint="eastAsia"/>
          <w:kern w:val="0"/>
          <w:sz w:val="22"/>
        </w:rPr>
        <w:t>平成31年4月から働き方改革関連法が順次施行され、働く人々がそれぞれの事情に応じた多様な働き方を選択できる社会を実現する働き方改革を総合的に推進することとなりました。また、新型コロナウイルス感染症対策として在宅勤務をせざるを得なくなったことを契機に、テレワーク等が導入され、働き方の見直しが急速に進みつつあります。時間や場所の制約を受けない柔軟な働き方の拡大により、</w:t>
      </w:r>
      <w:r w:rsidRPr="00C9322B">
        <w:rPr>
          <w:rFonts w:ascii="UD デジタル 教科書体 NK-R" w:eastAsia="UD デジタル 教科書体 NK-R" w:hAnsi="HG丸ｺﾞｼｯｸM-PRO" w:hint="eastAsia"/>
          <w:sz w:val="22"/>
        </w:rPr>
        <w:t>女性活躍の場の拡大に向けた新たな可能性ももたらされています。</w:t>
      </w:r>
      <w:r w:rsidRPr="00C9322B">
        <w:rPr>
          <w:rFonts w:ascii="UD デジタル 教科書体 NK-R" w:eastAsia="UD デジタル 教科書体 NK-R" w:hAnsi="HG丸ｺﾞｼｯｸM-PRO" w:cs="ＭＳ Ｐゴシック" w:hint="eastAsia"/>
          <w:kern w:val="0"/>
          <w:sz w:val="22"/>
        </w:rPr>
        <w:t>今後は、育児や介護等と仕事の両立が必要で、就業に際して制約を受ける</w:t>
      </w:r>
      <w:r w:rsidR="007C595F" w:rsidRPr="00C9322B">
        <w:rPr>
          <w:rFonts w:ascii="UD デジタル 教科書体 NK-R" w:eastAsia="UD デジタル 教科書体 NK-R" w:hAnsi="HG丸ｺﾞｼｯｸM-PRO" w:cs="ＭＳ Ｐゴシック" w:hint="eastAsia"/>
          <w:kern w:val="0"/>
          <w:sz w:val="22"/>
        </w:rPr>
        <w:t>人々</w:t>
      </w:r>
      <w:r w:rsidRPr="00C9322B">
        <w:rPr>
          <w:rFonts w:ascii="UD デジタル 教科書体 NK-R" w:eastAsia="UD デジタル 教科書体 NK-R" w:hAnsi="HG丸ｺﾞｼｯｸM-PRO" w:cs="ＭＳ Ｐゴシック" w:hint="eastAsia"/>
          <w:kern w:val="0"/>
          <w:sz w:val="22"/>
        </w:rPr>
        <w:t>が増加している状況や新型コロナウイルスとの共存を前提とした「新しい生活様式」が普及していくこと等を踏まえ、長時間労働の是正や、雇用形態に関わらない公正な待遇の確保、多様で柔軟な働き方に対応した職場環境の整備や機運の醸成を図る必要があります。</w:t>
      </w:r>
    </w:p>
    <w:p w14:paraId="396F4EA7" w14:textId="04BAF859" w:rsidR="000863A7" w:rsidRPr="00C9322B" w:rsidRDefault="000863A7"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また、SDGsのゴール８ではディーセントワーク（働きがいのある人間らしい仕事）の推進を目標に位置付けています。</w:t>
      </w:r>
      <w:r w:rsidR="007C595F" w:rsidRPr="00C9322B">
        <w:rPr>
          <w:rFonts w:ascii="UD デジタル 教科書体 NK-R" w:eastAsia="UD デジタル 教科書体 NK-R" w:hAnsi="HG丸ｺﾞｼｯｸM-PRO" w:cs="ＭＳ Ｐゴシック" w:hint="eastAsia"/>
          <w:kern w:val="0"/>
          <w:sz w:val="22"/>
        </w:rPr>
        <w:t>性別にかかわらず、全ての人が</w:t>
      </w:r>
      <w:r w:rsidRPr="00C9322B">
        <w:rPr>
          <w:rFonts w:ascii="UD デジタル 教科書体 NK-R" w:eastAsia="UD デジタル 教科書体 NK-R" w:hAnsi="HG丸ｺﾞｼｯｸM-PRO" w:cs="ＭＳ Ｐゴシック" w:hint="eastAsia"/>
          <w:kern w:val="0"/>
          <w:sz w:val="22"/>
        </w:rPr>
        <w:t>、やりがいや充実感を感じながら働くとともに、ライフステージに応じて、仕事のみにとどまらず家庭や地域、個人の生活などを充実させ、健康で豊かな生活を送る「ワーク・ライフ・バランス」を推進することで、持続可能な働き方の実践につなげることが重要です。</w:t>
      </w:r>
    </w:p>
    <w:p w14:paraId="376DF5F9" w14:textId="7F2CB468" w:rsidR="000863A7" w:rsidRPr="00C9322B" w:rsidRDefault="00657D4C" w:rsidP="0082024E">
      <w:pPr>
        <w:spacing w:line="560" w:lineRule="exac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D9A"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0863A7" w:rsidRPr="00C9322B">
        <w:rPr>
          <w:rFonts w:ascii="UD デジタル 教科書体 NK-R" w:eastAsia="UD デジタル 教科書体 NK-R" w:hAnsi="HGPｺﾞｼｯｸE" w:hint="eastAsia"/>
          <w:sz w:val="28"/>
          <w:bdr w:val="single" w:sz="4" w:space="0" w:color="215868" w:themeColor="accent5" w:themeShade="80"/>
        </w:rPr>
        <w:t>３</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0863A7"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①</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410DBF" w:rsidRPr="00C9322B">
        <w:rPr>
          <w:rFonts w:ascii="UD デジタル 教科書体 NK-R" w:eastAsia="UD デジタル 教科書体 NK-R" w:hAnsi="HGPｺﾞｼｯｸE" w:hint="eastAsia"/>
          <w:sz w:val="28"/>
        </w:rPr>
        <w:t xml:space="preserve">　</w:t>
      </w:r>
    </w:p>
    <w:p w14:paraId="10823437" w14:textId="77777777" w:rsidR="00410DBF" w:rsidRPr="00C9322B" w:rsidRDefault="000863A7" w:rsidP="0082024E">
      <w:pPr>
        <w:spacing w:line="560" w:lineRule="exac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rPr>
        <w:t>時間的、場所的な制約を前提とした働き方の見直しと多様で柔軟な働き方の促進</w:t>
      </w:r>
    </w:p>
    <w:p w14:paraId="6E19E4E4" w14:textId="1EF0039F" w:rsidR="000863A7" w:rsidRPr="00C9322B" w:rsidRDefault="000863A7" w:rsidP="000058B2">
      <w:pPr>
        <w:widowControl/>
        <w:spacing w:line="360" w:lineRule="exact"/>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長時間労働は男性の家事、育児、介護等への積極的な参画を困難にしています。その結果、家事や育児、介護等の負担が女性に偏り、女性の就業継続の阻害要因ともなっています。働く場において、恒常的な長時間労働や転勤等を当然とする時間的、場所的な制約を前提とした働き方を見直し、企業の経営者や管理職等の理解促進や意識改革を進めるとともに、性別に関わらず、個々の事情やライフステージに応じたテレ</w:t>
      </w:r>
      <w:r w:rsidR="00D15AE3" w:rsidRPr="00C9322B">
        <w:rPr>
          <w:rFonts w:ascii="UD デジタル 教科書体 NK-R" w:eastAsia="UD デジタル 教科書体 NK-R" w:hAnsi="HG丸ｺﾞｼｯｸM-PRO" w:cs="ＭＳ Ｐゴシック" w:hint="eastAsia"/>
          <w:kern w:val="0"/>
          <w:sz w:val="22"/>
        </w:rPr>
        <w:t>ワーク等の柔軟な働き方がしやすい環境整備を図る取組が必要です</w:t>
      </w:r>
      <w:r w:rsidRPr="00C9322B">
        <w:rPr>
          <w:rFonts w:ascii="UD デジタル 教科書体 NK-R" w:eastAsia="UD デジタル 教科書体 NK-R" w:hAnsi="HG丸ｺﾞｼｯｸM-PRO" w:cs="ＭＳ Ｐゴシック" w:hint="eastAsia"/>
          <w:kern w:val="0"/>
          <w:sz w:val="22"/>
        </w:rPr>
        <w:t>。</w:t>
      </w:r>
    </w:p>
    <w:p w14:paraId="726EE088" w14:textId="77777777" w:rsidR="000863A7" w:rsidRPr="00C9322B" w:rsidRDefault="000863A7" w:rsidP="000058B2">
      <w:pPr>
        <w:widowControl/>
        <w:ind w:firstLineChars="100" w:firstLine="220"/>
        <w:rPr>
          <w:rFonts w:ascii="UD デジタル 教科書体 NK-R" w:eastAsia="UD デジタル 教科書体 NK-R" w:hAnsi="HG丸ｺﾞｼｯｸM-PRO" w:cs="ＭＳ Ｐゴシック"/>
          <w:strike/>
          <w:kern w:val="0"/>
          <w:sz w:val="22"/>
        </w:rPr>
      </w:pPr>
      <w:r w:rsidRPr="00C9322B">
        <w:rPr>
          <w:rFonts w:ascii="UD デジタル 教科書体 NK-R" w:eastAsia="UD デジタル 教科書体 NK-R" w:hAnsi="HG丸ｺﾞｼｯｸM-PRO" w:cs="ＭＳ Ｐゴシック" w:hint="eastAsia"/>
          <w:kern w:val="0"/>
          <w:sz w:val="22"/>
        </w:rPr>
        <w:t>また、労働時間の長短にとらわれない、多様な働き方に対応した人事評価や管理職のマネジメント能力を評価対象とするなど、働き方の多様性や効率性を考慮した人事評価制度の構築が求められます。</w:t>
      </w:r>
    </w:p>
    <w:p w14:paraId="22A8BC37" w14:textId="0CBA4520" w:rsidR="000863A7" w:rsidRPr="00C9322B" w:rsidRDefault="000863A7"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さらに令和2年のパートタイム・有期雇用労働法等の施行に伴い、同一労働同一賃金など、非正規雇用労働者の処遇改善について企業等へ周知・啓発等の働きかけを行</w:t>
      </w:r>
      <w:r w:rsidR="000045FB" w:rsidRPr="00C9322B">
        <w:rPr>
          <w:rFonts w:ascii="UD デジタル 教科書体 NK-R" w:eastAsia="UD デジタル 教科書体 NK-R" w:hAnsi="HG丸ｺﾞｼｯｸM-PRO" w:cs="ＭＳ Ｐゴシック" w:hint="eastAsia"/>
          <w:kern w:val="0"/>
          <w:sz w:val="22"/>
        </w:rPr>
        <w:t>い</w:t>
      </w:r>
      <w:r w:rsidRPr="00C9322B">
        <w:rPr>
          <w:rFonts w:ascii="UD デジタル 教科書体 NK-R" w:eastAsia="UD デジタル 教科書体 NK-R" w:hAnsi="HG丸ｺﾞｼｯｸM-PRO" w:cs="ＭＳ Ｐゴシック" w:hint="eastAsia"/>
          <w:kern w:val="0"/>
          <w:sz w:val="22"/>
        </w:rPr>
        <w:t>ます。</w:t>
      </w:r>
    </w:p>
    <w:p w14:paraId="3E4958BB" w14:textId="1FCFD908" w:rsidR="00EB32B8" w:rsidRPr="00C9322B" w:rsidRDefault="00EB32B8"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198FE0B2" w14:textId="77777777" w:rsidTr="0082024E">
        <w:trPr>
          <w:trHeight w:val="522"/>
        </w:trPr>
        <w:tc>
          <w:tcPr>
            <w:tcW w:w="7938" w:type="dxa"/>
            <w:tcBorders>
              <w:top w:val="single" w:sz="12" w:space="0" w:color="auto"/>
              <w:bottom w:val="single" w:sz="4" w:space="0" w:color="auto"/>
              <w:right w:val="single" w:sz="4" w:space="0" w:color="auto"/>
            </w:tcBorders>
            <w:shd w:val="pct20" w:color="auto" w:fill="auto"/>
            <w:vAlign w:val="center"/>
          </w:tcPr>
          <w:p w14:paraId="1EDDD41A" w14:textId="77777777" w:rsidR="00410DBF" w:rsidRPr="00C9322B" w:rsidRDefault="00A42B96"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auto"/>
            </w:tcBorders>
            <w:shd w:val="pct20" w:color="auto" w:fill="auto"/>
            <w:vAlign w:val="center"/>
          </w:tcPr>
          <w:p w14:paraId="3F1EBEF0" w14:textId="77777777" w:rsidR="00410DBF" w:rsidRPr="00C9322B" w:rsidRDefault="00410DBF"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6A7D9D94" w14:textId="77777777" w:rsidTr="0082024E">
        <w:trPr>
          <w:trHeight w:val="1832"/>
        </w:trPr>
        <w:tc>
          <w:tcPr>
            <w:tcW w:w="7938" w:type="dxa"/>
            <w:tcBorders>
              <w:top w:val="single" w:sz="4" w:space="0" w:color="auto"/>
              <w:bottom w:val="single" w:sz="4" w:space="0" w:color="auto"/>
              <w:right w:val="single" w:sz="4" w:space="0" w:color="auto"/>
            </w:tcBorders>
            <w:shd w:val="clear" w:color="auto" w:fill="auto"/>
          </w:tcPr>
          <w:p w14:paraId="7FF648BB" w14:textId="77777777" w:rsidR="00D74614" w:rsidRPr="00C9322B" w:rsidRDefault="00D74614" w:rsidP="0082024E">
            <w:pPr>
              <w:spacing w:line="260" w:lineRule="exact"/>
              <w:rPr>
                <w:rFonts w:ascii="UD デジタル 教科書体 NK-R" w:eastAsia="UD デジタル 教科書体 NK-R" w:hAnsi="HG丸ｺﾞｼｯｸM-PRO"/>
                <w:sz w:val="20"/>
                <w:szCs w:val="20"/>
                <w:u w:val="single"/>
              </w:rPr>
            </w:pPr>
          </w:p>
          <w:p w14:paraId="3FABC888" w14:textId="4303B2FC" w:rsidR="000863A7" w:rsidRPr="00C9322B" w:rsidRDefault="000863A7" w:rsidP="000863A7">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ア　長時間労働の是正とワーク・ライフ・バランスの推進</w:t>
            </w:r>
          </w:p>
          <w:p w14:paraId="04E3C904" w14:textId="77777777" w:rsidR="009C2984" w:rsidRPr="00C9322B" w:rsidRDefault="0046061E" w:rsidP="0046061E">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3501CA" w:rsidRPr="00C9322B">
              <w:rPr>
                <w:rFonts w:ascii="UD デジタル 教科書体 NK-R" w:eastAsia="UD デジタル 教科書体 NK-R" w:hAnsi="HG丸ｺﾞｼｯｸM-PRO" w:hint="eastAsia"/>
                <w:sz w:val="20"/>
                <w:szCs w:val="20"/>
              </w:rPr>
              <w:t xml:space="preserve">　　</w:t>
            </w:r>
            <w:r w:rsidR="00C111B6" w:rsidRPr="00C9322B">
              <w:rPr>
                <w:rFonts w:ascii="UD デジタル 教科書体 NK-R" w:eastAsia="UD デジタル 教科書体 NK-R" w:hAnsi="HG丸ｺﾞｼｯｸM-PRO" w:hint="eastAsia"/>
                <w:sz w:val="20"/>
                <w:szCs w:val="20"/>
              </w:rPr>
              <w:t>働き方改革関連法の施行に伴い、整備すべき労働環境の諸条件が複雑化していることを踏まえ、中小零細企業を中心に</w:t>
            </w:r>
            <w:r w:rsidR="0028167D" w:rsidRPr="00C9322B">
              <w:rPr>
                <w:rFonts w:ascii="UD デジタル 教科書体 NK-R" w:eastAsia="UD デジタル 教科書体 NK-R" w:hAnsi="HG丸ｺﾞｼｯｸM-PRO" w:hint="eastAsia"/>
                <w:sz w:val="20"/>
                <w:szCs w:val="20"/>
              </w:rPr>
              <w:t>企業に個別訪問する等、</w:t>
            </w:r>
            <w:r w:rsidR="00C111B6" w:rsidRPr="00C9322B">
              <w:rPr>
                <w:rFonts w:ascii="UD デジタル 教科書体 NK-R" w:eastAsia="UD デジタル 教科書体 NK-R" w:hAnsi="HG丸ｺﾞｼｯｸM-PRO" w:hint="eastAsia"/>
                <w:sz w:val="20"/>
                <w:szCs w:val="20"/>
              </w:rPr>
              <w:t>労働環境改善に向けたアドバイスや他の専門機関の紹介などの支援を実施します。</w:t>
            </w:r>
          </w:p>
          <w:p w14:paraId="3455846C" w14:textId="09405AB0" w:rsidR="0082024E" w:rsidRPr="00C9322B" w:rsidRDefault="0082024E" w:rsidP="0046061E">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single" w:sz="4" w:space="0" w:color="auto"/>
            </w:tcBorders>
          </w:tcPr>
          <w:p w14:paraId="4FC5FB80" w14:textId="5F18E566" w:rsidR="00410DBF" w:rsidRPr="00C9322B" w:rsidRDefault="00410DBF" w:rsidP="009B1E8D">
            <w:pPr>
              <w:rPr>
                <w:rFonts w:ascii="UD デジタル 教科書体 NK-R" w:eastAsia="UD デジタル 教科書体 NK-R" w:hAnsi="HG丸ｺﾞｼｯｸM-PRO"/>
                <w:sz w:val="20"/>
                <w:szCs w:val="20"/>
              </w:rPr>
            </w:pPr>
          </w:p>
          <w:p w14:paraId="482870B7" w14:textId="77777777" w:rsidR="00CE050A" w:rsidRPr="00C9322B" w:rsidRDefault="00CE050A" w:rsidP="000058B2">
            <w:pPr>
              <w:spacing w:line="600" w:lineRule="auto"/>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793811F8" w14:textId="77777777" w:rsidR="00CE050A" w:rsidRPr="00C9322B" w:rsidRDefault="00CE050A" w:rsidP="009B1E8D">
            <w:pPr>
              <w:rPr>
                <w:rFonts w:ascii="UD デジタル 教科書体 NK-R" w:eastAsia="UD デジタル 教科書体 NK-R" w:hAnsi="HG丸ｺﾞｼｯｸM-PRO"/>
                <w:sz w:val="20"/>
                <w:szCs w:val="20"/>
              </w:rPr>
            </w:pPr>
          </w:p>
          <w:p w14:paraId="59F36BDB" w14:textId="5AFF43DD" w:rsidR="00C86B82" w:rsidRPr="00C9322B" w:rsidRDefault="00C86B82" w:rsidP="009B1E8D">
            <w:pPr>
              <w:rPr>
                <w:rFonts w:ascii="UD デジタル 教科書体 NK-R" w:eastAsia="UD デジタル 教科書体 NK-R" w:hAnsi="HG丸ｺﾞｼｯｸM-PRO"/>
                <w:sz w:val="20"/>
                <w:szCs w:val="20"/>
              </w:rPr>
            </w:pPr>
          </w:p>
        </w:tc>
      </w:tr>
      <w:tr w:rsidR="00C9322B" w:rsidRPr="00C9322B" w14:paraId="42C13B50" w14:textId="77777777" w:rsidTr="0082024E">
        <w:trPr>
          <w:trHeight w:val="416"/>
        </w:trPr>
        <w:tc>
          <w:tcPr>
            <w:tcW w:w="7938" w:type="dxa"/>
            <w:tcBorders>
              <w:top w:val="single" w:sz="4" w:space="0" w:color="auto"/>
              <w:bottom w:val="nil"/>
              <w:right w:val="single" w:sz="4" w:space="0" w:color="auto"/>
            </w:tcBorders>
            <w:shd w:val="clear" w:color="auto" w:fill="auto"/>
          </w:tcPr>
          <w:p w14:paraId="25B7B8C1" w14:textId="77777777" w:rsidR="000058B2" w:rsidRDefault="000058B2" w:rsidP="009C2984">
            <w:pPr>
              <w:ind w:leftChars="100" w:left="610" w:hangingChars="200" w:hanging="400"/>
              <w:rPr>
                <w:rFonts w:ascii="UD デジタル 教科書体 NK-R" w:eastAsia="UD デジタル 教科書体 NK-R" w:hAnsi="HG丸ｺﾞｼｯｸM-PRO"/>
                <w:sz w:val="20"/>
                <w:szCs w:val="20"/>
              </w:rPr>
            </w:pPr>
          </w:p>
          <w:p w14:paraId="7B047A68" w14:textId="7DA7B42A"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主に中小企業を対象に「働き方改革」の気運醸成や、新たな法制度の周知を図るため、「ノー残業デー、ワーク・ライフ・バランス推進月間」（11月）において大阪労働局をはじめとする関係機関と連携し、周知啓発を行います。大阪府では他にも働き方改革に関するセミナー等様々なイベントを行います。</w:t>
            </w:r>
          </w:p>
          <w:p w14:paraId="3DE2C61E" w14:textId="124BA4F8"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nil"/>
            </w:tcBorders>
          </w:tcPr>
          <w:p w14:paraId="5766982D" w14:textId="77777777" w:rsidR="000058B2" w:rsidRDefault="000058B2" w:rsidP="00A0425A">
            <w:pPr>
              <w:rPr>
                <w:rFonts w:ascii="UD デジタル 教科書体 NK-R" w:eastAsia="UD デジタル 教科書体 NK-R" w:hAnsi="HG丸ｺﾞｼｯｸM-PRO"/>
                <w:sz w:val="20"/>
                <w:szCs w:val="20"/>
              </w:rPr>
            </w:pPr>
          </w:p>
          <w:p w14:paraId="301FB82C" w14:textId="52CE8239"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4BE93956" w14:textId="77777777" w:rsidR="00A0425A" w:rsidRPr="00C9322B" w:rsidRDefault="00A0425A" w:rsidP="00A0425A">
            <w:pPr>
              <w:rPr>
                <w:rFonts w:ascii="UD デジタル 教科書体 NK-R" w:eastAsia="UD デジタル 教科書体 NK-R" w:hAnsi="HG丸ｺﾞｼｯｸM-PRO"/>
                <w:sz w:val="20"/>
                <w:szCs w:val="20"/>
              </w:rPr>
            </w:pPr>
          </w:p>
          <w:p w14:paraId="4D4963C5" w14:textId="77777777" w:rsidR="00A0425A" w:rsidRPr="00C9322B" w:rsidRDefault="00A0425A" w:rsidP="00A0425A">
            <w:pPr>
              <w:rPr>
                <w:rFonts w:ascii="UD デジタル 教科書体 NK-R" w:eastAsia="UD デジタル 教科書体 NK-R" w:hAnsi="HG丸ｺﾞｼｯｸM-PRO"/>
                <w:sz w:val="20"/>
                <w:szCs w:val="20"/>
              </w:rPr>
            </w:pPr>
          </w:p>
          <w:p w14:paraId="3FD75413" w14:textId="58BDBA5E" w:rsidR="00A0425A" w:rsidRPr="00C9322B" w:rsidRDefault="00A0425A" w:rsidP="009B1E8D">
            <w:pPr>
              <w:rPr>
                <w:rFonts w:ascii="UD デジタル 教科書体 NK-R" w:eastAsia="UD デジタル 教科書体 NK-R" w:hAnsi="HG丸ｺﾞｼｯｸM-PRO"/>
                <w:sz w:val="20"/>
                <w:szCs w:val="20"/>
              </w:rPr>
            </w:pPr>
          </w:p>
        </w:tc>
      </w:tr>
      <w:tr w:rsidR="00C9322B" w:rsidRPr="00C9322B" w14:paraId="6A297030" w14:textId="77777777" w:rsidTr="009C2984">
        <w:trPr>
          <w:trHeight w:val="1433"/>
        </w:trPr>
        <w:tc>
          <w:tcPr>
            <w:tcW w:w="7938" w:type="dxa"/>
            <w:tcBorders>
              <w:top w:val="nil"/>
              <w:bottom w:val="nil"/>
              <w:right w:val="single" w:sz="4" w:space="0" w:color="auto"/>
            </w:tcBorders>
            <w:shd w:val="clear" w:color="auto" w:fill="auto"/>
          </w:tcPr>
          <w:p w14:paraId="72C4F2A7" w14:textId="77777777"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経済団体や労働組合等と連携して中小企業も含め府内企業に対して、ワーク・ライフ・バランスの必要性を周知するとともに、働き続けやすい職場環境づくりの取組がより一層推進されるよう、仕事と子育ての両立支援など、男女ともに働きやすい職場環境づくりを進める意欲のある企業の取組を応援します。また、「女性の能力活用」や「仕事と家庭の両立支援」など男女ともいきいきと働くことのできる取組を進める意欲のある事業者を登録・認証・表彰することで、先進的な取組を進める事例に関する情報を提供するなど、その取組を支援します。</w:t>
            </w:r>
          </w:p>
          <w:p w14:paraId="642F75CC" w14:textId="4EDF9787"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FB4C1BB"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2478E09A"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4C4D3A3A" w14:textId="77777777" w:rsidR="00A0425A" w:rsidRPr="00C9322B" w:rsidRDefault="00A0425A" w:rsidP="00A0425A">
            <w:pPr>
              <w:rPr>
                <w:rFonts w:ascii="UD デジタル 教科書体 NK-R" w:eastAsia="UD デジタル 教科書体 NK-R" w:hAnsi="HG丸ｺﾞｼｯｸM-PRO"/>
                <w:sz w:val="20"/>
                <w:szCs w:val="20"/>
              </w:rPr>
            </w:pPr>
          </w:p>
          <w:p w14:paraId="49BFAB72" w14:textId="77777777" w:rsidR="00A0425A" w:rsidRPr="00C9322B" w:rsidRDefault="00A0425A" w:rsidP="00A0425A">
            <w:pPr>
              <w:rPr>
                <w:rFonts w:ascii="UD デジタル 教科書体 NK-R" w:eastAsia="UD デジタル 教科書体 NK-R" w:hAnsi="HG丸ｺﾞｼｯｸM-PRO"/>
                <w:sz w:val="20"/>
                <w:szCs w:val="20"/>
              </w:rPr>
            </w:pPr>
          </w:p>
          <w:p w14:paraId="59210F3A" w14:textId="77777777" w:rsidR="00A0425A" w:rsidRPr="00C9322B" w:rsidRDefault="00A0425A" w:rsidP="00A0425A">
            <w:pPr>
              <w:rPr>
                <w:rFonts w:ascii="UD デジタル 教科書体 NK-R" w:eastAsia="UD デジタル 教科書体 NK-R" w:hAnsi="HG丸ｺﾞｼｯｸM-PRO"/>
                <w:sz w:val="20"/>
                <w:szCs w:val="20"/>
              </w:rPr>
            </w:pPr>
          </w:p>
          <w:p w14:paraId="6452039A" w14:textId="77777777" w:rsidR="00A0425A" w:rsidRPr="00C9322B" w:rsidRDefault="00A0425A" w:rsidP="00A0425A">
            <w:pPr>
              <w:rPr>
                <w:rFonts w:ascii="UD デジタル 教科書体 NK-R" w:eastAsia="UD デジタル 教科書体 NK-R" w:hAnsi="HG丸ｺﾞｼｯｸM-PRO"/>
                <w:sz w:val="20"/>
                <w:szCs w:val="20"/>
              </w:rPr>
            </w:pPr>
          </w:p>
          <w:p w14:paraId="0BC6F173" w14:textId="56C4CE63" w:rsidR="00A0425A" w:rsidRPr="00C9322B" w:rsidRDefault="00A0425A" w:rsidP="009B1E8D">
            <w:pPr>
              <w:rPr>
                <w:rFonts w:ascii="UD デジタル 教科書体 NK-R" w:eastAsia="UD デジタル 教科書体 NK-R" w:hAnsi="HG丸ｺﾞｼｯｸM-PRO"/>
                <w:sz w:val="20"/>
                <w:szCs w:val="20"/>
              </w:rPr>
            </w:pPr>
          </w:p>
        </w:tc>
      </w:tr>
      <w:tr w:rsidR="00C9322B" w:rsidRPr="00C9322B" w14:paraId="39A0165C" w14:textId="77777777" w:rsidTr="009C2984">
        <w:trPr>
          <w:trHeight w:val="680"/>
        </w:trPr>
        <w:tc>
          <w:tcPr>
            <w:tcW w:w="7938" w:type="dxa"/>
            <w:tcBorders>
              <w:top w:val="nil"/>
              <w:bottom w:val="nil"/>
              <w:right w:val="single" w:sz="4" w:space="0" w:color="auto"/>
            </w:tcBorders>
            <w:shd w:val="clear" w:color="auto" w:fill="auto"/>
          </w:tcPr>
          <w:p w14:paraId="33327B10" w14:textId="3DA0678E"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労働者が仕事と家庭や地域活動とをバランスよく両立させ、生涯を通じて充実した生活を送ることができるよう、総労働時間の短縮、所定外労働時間の削減、年次有給休暇の取得促進、各種休暇制度の充実や子育て・介護との両立に向けた制度の定着促進、非正規</w:t>
            </w:r>
            <w:r w:rsidR="00D15AE3" w:rsidRPr="00C9322B">
              <w:rPr>
                <w:rFonts w:ascii="UD デジタル 教科書体 NK-R" w:eastAsia="UD デジタル 教科書体 NK-R" w:hAnsi="HG丸ｺﾞｼｯｸM-PRO" w:hint="eastAsia"/>
                <w:sz w:val="20"/>
                <w:szCs w:val="20"/>
              </w:rPr>
              <w:t>雇用</w:t>
            </w:r>
            <w:r w:rsidRPr="00C9322B">
              <w:rPr>
                <w:rFonts w:ascii="UD デジタル 教科書体 NK-R" w:eastAsia="UD デジタル 教科書体 NK-R" w:hAnsi="HG丸ｺﾞｼｯｸM-PRO" w:hint="eastAsia"/>
                <w:sz w:val="20"/>
                <w:szCs w:val="20"/>
              </w:rPr>
              <w:t>労働者の待遇改善など、企業等に対して働き続けやすい職場環境づくりのための啓発等を行います。</w:t>
            </w:r>
          </w:p>
          <w:p w14:paraId="1CC307A1" w14:textId="39D172EB"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A11D426"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1904AF6A"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63CA47DA" w14:textId="77777777" w:rsidR="00A0425A" w:rsidRPr="00C9322B" w:rsidRDefault="00A0425A" w:rsidP="00A0425A">
            <w:pPr>
              <w:rPr>
                <w:rFonts w:ascii="UD デジタル 教科書体 NK-R" w:eastAsia="UD デジタル 教科書体 NK-R" w:hAnsi="HG丸ｺﾞｼｯｸM-PRO"/>
                <w:sz w:val="20"/>
                <w:szCs w:val="20"/>
              </w:rPr>
            </w:pPr>
          </w:p>
          <w:p w14:paraId="692731AF" w14:textId="33F7E354" w:rsidR="00A0425A" w:rsidRPr="00C9322B" w:rsidRDefault="00A0425A" w:rsidP="00A0425A">
            <w:pPr>
              <w:rPr>
                <w:rFonts w:ascii="UD デジタル 教科書体 NK-R" w:eastAsia="UD デジタル 教科書体 NK-R" w:hAnsi="HG丸ｺﾞｼｯｸM-PRO"/>
                <w:sz w:val="20"/>
                <w:szCs w:val="20"/>
              </w:rPr>
            </w:pPr>
          </w:p>
          <w:p w14:paraId="010861E4" w14:textId="77777777" w:rsidR="00A0425A" w:rsidRPr="00C9322B" w:rsidRDefault="00A0425A" w:rsidP="009B1E8D">
            <w:pPr>
              <w:rPr>
                <w:rFonts w:ascii="UD デジタル 教科書体 NK-R" w:eastAsia="UD デジタル 教科書体 NK-R" w:hAnsi="HG丸ｺﾞｼｯｸM-PRO"/>
                <w:sz w:val="20"/>
                <w:szCs w:val="20"/>
              </w:rPr>
            </w:pPr>
          </w:p>
        </w:tc>
      </w:tr>
      <w:tr w:rsidR="00C9322B" w:rsidRPr="00C9322B" w14:paraId="08F1F042" w14:textId="77777777" w:rsidTr="009C2984">
        <w:trPr>
          <w:trHeight w:val="1155"/>
        </w:trPr>
        <w:tc>
          <w:tcPr>
            <w:tcW w:w="7938" w:type="dxa"/>
            <w:tcBorders>
              <w:top w:val="nil"/>
              <w:bottom w:val="nil"/>
              <w:right w:val="single" w:sz="4" w:space="0" w:color="auto"/>
            </w:tcBorders>
            <w:shd w:val="clear" w:color="auto" w:fill="auto"/>
          </w:tcPr>
          <w:p w14:paraId="54586717" w14:textId="77777777"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医療現場など、長時間労働等の厳しい就労環境にある職場において、仕事と生活の調和の実現に向けた取組が促進されるよう、就労環境の改善等に向けた先進的な取組を情報提供するとともに、働き方の見直しに向けた啓発等を行います。</w:t>
            </w:r>
          </w:p>
          <w:p w14:paraId="11932A82" w14:textId="288D6B41"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3F2ABD6C"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p w14:paraId="65B1B512" w14:textId="77777777" w:rsidR="00A0425A" w:rsidRPr="00C9322B" w:rsidRDefault="00A0425A" w:rsidP="00A0425A">
            <w:pPr>
              <w:rPr>
                <w:rFonts w:ascii="UD デジタル 教科書体 NK-R" w:eastAsia="UD デジタル 教科書体 NK-R" w:hAnsi="HG丸ｺﾞｼｯｸM-PRO"/>
                <w:sz w:val="20"/>
                <w:szCs w:val="20"/>
              </w:rPr>
            </w:pPr>
          </w:p>
          <w:p w14:paraId="55D28981" w14:textId="56B6BEB6" w:rsidR="00A0425A" w:rsidRPr="00C9322B" w:rsidRDefault="00A0425A" w:rsidP="009B1E8D">
            <w:pPr>
              <w:rPr>
                <w:rFonts w:ascii="UD デジタル 教科書体 NK-R" w:eastAsia="UD デジタル 教科書体 NK-R" w:hAnsi="HG丸ｺﾞｼｯｸM-PRO"/>
                <w:sz w:val="20"/>
                <w:szCs w:val="20"/>
              </w:rPr>
            </w:pPr>
          </w:p>
        </w:tc>
      </w:tr>
      <w:tr w:rsidR="00C9322B" w:rsidRPr="00C9322B" w14:paraId="084175C8" w14:textId="77777777" w:rsidTr="009C2984">
        <w:trPr>
          <w:trHeight w:val="591"/>
        </w:trPr>
        <w:tc>
          <w:tcPr>
            <w:tcW w:w="7938" w:type="dxa"/>
            <w:tcBorders>
              <w:top w:val="nil"/>
              <w:bottom w:val="nil"/>
              <w:right w:val="single" w:sz="4" w:space="0" w:color="auto"/>
            </w:tcBorders>
            <w:shd w:val="clear" w:color="auto" w:fill="auto"/>
          </w:tcPr>
          <w:p w14:paraId="3CBAED38" w14:textId="77777777"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大阪府及び大阪府教育庁では、女性活躍推進法及び次世代育成支援対策推進法に基づく特定事業主行動計画に沿って、子育て中の職員が、育児休業や子育てのための休暇等の制度を活用できる環境づくりを行います。また、時間外勤務の縮減とともに、年次休暇の取得を促進して、職員の仕事と生活の調和の実現を推進します。</w:t>
            </w:r>
          </w:p>
          <w:p w14:paraId="5788149F" w14:textId="3F911AB8"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EA8F6F1"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総務部</w:t>
            </w:r>
          </w:p>
          <w:p w14:paraId="33167E60"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00FB086A" w14:textId="77777777" w:rsidR="00A0425A" w:rsidRPr="00C9322B" w:rsidRDefault="00A0425A" w:rsidP="00A0425A">
            <w:pPr>
              <w:rPr>
                <w:rFonts w:ascii="UD デジタル 教科書体 NK-R" w:eastAsia="UD デジタル 教科書体 NK-R" w:hAnsi="HG丸ｺﾞｼｯｸM-PRO"/>
                <w:sz w:val="20"/>
                <w:szCs w:val="20"/>
              </w:rPr>
            </w:pPr>
          </w:p>
          <w:p w14:paraId="1A8C0250" w14:textId="76CF5067" w:rsidR="00A0425A" w:rsidRPr="00C9322B" w:rsidRDefault="00A0425A" w:rsidP="00A0425A">
            <w:pPr>
              <w:rPr>
                <w:rFonts w:ascii="UD デジタル 教科書体 NK-R" w:eastAsia="UD デジタル 教科書体 NK-R" w:hAnsi="HG丸ｺﾞｼｯｸM-PRO"/>
                <w:sz w:val="20"/>
                <w:szCs w:val="20"/>
              </w:rPr>
            </w:pPr>
          </w:p>
        </w:tc>
      </w:tr>
      <w:tr w:rsidR="00C9322B" w:rsidRPr="00C9322B" w14:paraId="7C04048F" w14:textId="77777777" w:rsidTr="009C2984">
        <w:trPr>
          <w:trHeight w:val="361"/>
        </w:trPr>
        <w:tc>
          <w:tcPr>
            <w:tcW w:w="7938" w:type="dxa"/>
            <w:tcBorders>
              <w:top w:val="nil"/>
              <w:bottom w:val="nil"/>
              <w:right w:val="single" w:sz="4" w:space="0" w:color="auto"/>
            </w:tcBorders>
            <w:shd w:val="clear" w:color="auto" w:fill="auto"/>
          </w:tcPr>
          <w:p w14:paraId="4A831034" w14:textId="77777777"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大阪府警察本部においては、女性活躍推進法及び次世代育成支援対策推進法に基づく特定事業主行動計画やワーク・ライフ・バランス推進に向けた対策により、出産・子育てに係る休暇等の制度の周知徹底及び意識改革、勤務環境の整備等、子育てをする家庭をより支援する取組を推進します。</w:t>
            </w:r>
          </w:p>
          <w:p w14:paraId="11A52044" w14:textId="10348947"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BB44364"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p w14:paraId="4D8A46F1" w14:textId="77777777" w:rsidR="00A0425A" w:rsidRPr="00C9322B" w:rsidRDefault="00A0425A" w:rsidP="00A0425A">
            <w:pPr>
              <w:rPr>
                <w:rFonts w:ascii="UD デジタル 教科書体 NK-R" w:eastAsia="UD デジタル 教科書体 NK-R" w:hAnsi="HG丸ｺﾞｼｯｸM-PRO"/>
                <w:sz w:val="20"/>
                <w:szCs w:val="20"/>
              </w:rPr>
            </w:pPr>
          </w:p>
          <w:p w14:paraId="4CD06FE1" w14:textId="77777777" w:rsidR="00A0425A" w:rsidRPr="00C9322B" w:rsidRDefault="00A0425A" w:rsidP="00A0425A">
            <w:pPr>
              <w:rPr>
                <w:rFonts w:ascii="UD デジタル 教科書体 NK-R" w:eastAsia="UD デジタル 教科書体 NK-R" w:hAnsi="HG丸ｺﾞｼｯｸM-PRO"/>
                <w:sz w:val="20"/>
                <w:szCs w:val="20"/>
              </w:rPr>
            </w:pPr>
          </w:p>
          <w:p w14:paraId="06D3878E" w14:textId="3C765A8F" w:rsidR="00A0425A" w:rsidRPr="00C9322B" w:rsidRDefault="00A0425A" w:rsidP="00A0425A">
            <w:pPr>
              <w:rPr>
                <w:rFonts w:ascii="UD デジタル 教科書体 NK-R" w:eastAsia="UD デジタル 教科書体 NK-R" w:hAnsi="HG丸ｺﾞｼｯｸM-PRO"/>
                <w:sz w:val="20"/>
                <w:szCs w:val="20"/>
              </w:rPr>
            </w:pPr>
          </w:p>
        </w:tc>
      </w:tr>
      <w:tr w:rsidR="00C9322B" w:rsidRPr="00C9322B" w14:paraId="4F32068F" w14:textId="77777777" w:rsidTr="001630AF">
        <w:trPr>
          <w:trHeight w:val="1440"/>
        </w:trPr>
        <w:tc>
          <w:tcPr>
            <w:tcW w:w="7938" w:type="dxa"/>
            <w:tcBorders>
              <w:top w:val="nil"/>
              <w:bottom w:val="single" w:sz="4" w:space="0" w:color="auto"/>
              <w:right w:val="single" w:sz="4" w:space="0" w:color="auto"/>
            </w:tcBorders>
            <w:shd w:val="clear" w:color="auto" w:fill="auto"/>
          </w:tcPr>
          <w:p w14:paraId="4873344C" w14:textId="77777777" w:rsidR="00094A46" w:rsidRPr="00C9322B" w:rsidRDefault="00094A46" w:rsidP="00A0425A">
            <w:pPr>
              <w:rPr>
                <w:rFonts w:ascii="UD デジタル 教科書体 NK-R" w:eastAsia="UD デジタル 教科書体 NK-R" w:hAnsi="HG丸ｺﾞｼｯｸM-PRO"/>
                <w:sz w:val="20"/>
                <w:szCs w:val="20"/>
                <w:u w:val="single"/>
              </w:rPr>
            </w:pPr>
          </w:p>
          <w:p w14:paraId="717FCC43" w14:textId="0D9C83A6" w:rsidR="00A0425A" w:rsidRPr="00C9322B" w:rsidRDefault="00A0425A" w:rsidP="00A0425A">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イ　多様で柔軟な働き方の実現と公正な待遇の確保</w:t>
            </w:r>
          </w:p>
          <w:p w14:paraId="7685CA82" w14:textId="2C1D3A80" w:rsidR="00D00F3A" w:rsidRPr="00C9322B" w:rsidRDefault="00A0425A" w:rsidP="000058B2">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9C2984" w:rsidRPr="00C9322B">
              <w:rPr>
                <w:rFonts w:ascii="UD デジタル 教科書体 NK-R" w:eastAsia="UD デジタル 教科書体 NK-R" w:hAnsi="HG丸ｺﾞｼｯｸM-PRO" w:hint="eastAsia"/>
                <w:sz w:val="20"/>
                <w:szCs w:val="20"/>
              </w:rPr>
              <w:t xml:space="preserve"> </w:t>
            </w:r>
            <w:r w:rsidR="009C2984" w:rsidRPr="00C9322B">
              <w:rPr>
                <w:rFonts w:ascii="UD デジタル 教科書体 NK-R" w:eastAsia="UD デジタル 教科書体 NK-R" w:hAnsi="HG丸ｺﾞｼｯｸM-PRO"/>
                <w:sz w:val="20"/>
                <w:szCs w:val="20"/>
              </w:rPr>
              <w:t xml:space="preserve"> </w:t>
            </w:r>
            <w:r w:rsidRPr="00C9322B">
              <w:rPr>
                <w:rFonts w:ascii="UD デジタル 教科書体 NK-R" w:eastAsia="UD デジタル 教科書体 NK-R" w:hAnsi="HG丸ｺﾞｼｯｸM-PRO" w:hint="eastAsia"/>
                <w:sz w:val="20"/>
                <w:szCs w:val="20"/>
              </w:rPr>
              <w:t>在宅ワークに関するポータルサイトを運営し、在宅就業情報の提供、電話相談を行います。</w:t>
            </w:r>
          </w:p>
        </w:tc>
        <w:tc>
          <w:tcPr>
            <w:tcW w:w="1898" w:type="dxa"/>
            <w:tcBorders>
              <w:top w:val="nil"/>
              <w:left w:val="single" w:sz="4" w:space="0" w:color="auto"/>
              <w:bottom w:val="single" w:sz="4" w:space="0" w:color="auto"/>
            </w:tcBorders>
          </w:tcPr>
          <w:p w14:paraId="40FCC2B7" w14:textId="42D9368F" w:rsidR="00A0425A" w:rsidRPr="00C9322B" w:rsidRDefault="00A0425A" w:rsidP="00A0425A">
            <w:pPr>
              <w:rPr>
                <w:rFonts w:ascii="UD デジタル 教科書体 NK-R" w:eastAsia="UD デジタル 教科書体 NK-R" w:hAnsi="HG丸ｺﾞｼｯｸM-PRO"/>
                <w:sz w:val="20"/>
                <w:szCs w:val="20"/>
              </w:rPr>
            </w:pPr>
          </w:p>
          <w:p w14:paraId="220ED8AE" w14:textId="77777777" w:rsidR="00872372" w:rsidRPr="00C9322B" w:rsidRDefault="00872372" w:rsidP="00A0425A">
            <w:pPr>
              <w:rPr>
                <w:rFonts w:ascii="UD デジタル 教科書体 NK-R" w:eastAsia="UD デジタル 教科書体 NK-R" w:hAnsi="HG丸ｺﾞｼｯｸM-PRO"/>
                <w:sz w:val="20"/>
                <w:szCs w:val="20"/>
              </w:rPr>
            </w:pPr>
          </w:p>
          <w:p w14:paraId="05B6C1B6" w14:textId="0C046EF1"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163644F1" w14:textId="77777777" w:rsidTr="001630AF">
        <w:trPr>
          <w:trHeight w:val="70"/>
        </w:trPr>
        <w:tc>
          <w:tcPr>
            <w:tcW w:w="7938" w:type="dxa"/>
            <w:tcBorders>
              <w:top w:val="single" w:sz="4" w:space="0" w:color="auto"/>
              <w:bottom w:val="nil"/>
              <w:right w:val="single" w:sz="4" w:space="0" w:color="auto"/>
            </w:tcBorders>
            <w:shd w:val="clear" w:color="auto" w:fill="auto"/>
          </w:tcPr>
          <w:p w14:paraId="06D39904" w14:textId="77777777" w:rsidR="001630AF" w:rsidRPr="00C9322B" w:rsidRDefault="001630AF" w:rsidP="009C2984">
            <w:pPr>
              <w:ind w:leftChars="100" w:left="610" w:hangingChars="200" w:hanging="400"/>
              <w:rPr>
                <w:rFonts w:ascii="UD デジタル 教科書体 NK-R" w:eastAsia="UD デジタル 教科書体 NK-R" w:hAnsi="HG丸ｺﾞｼｯｸM-PRO"/>
                <w:sz w:val="20"/>
                <w:szCs w:val="20"/>
              </w:rPr>
            </w:pPr>
          </w:p>
          <w:p w14:paraId="448A7099" w14:textId="0CF0A416"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9C2984"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HG丸ｺﾞｼｯｸM-PRO" w:hint="eastAsia"/>
                <w:sz w:val="20"/>
                <w:szCs w:val="20"/>
              </w:rPr>
              <w:t>テレワークの導入における企業の労務管理等のソフト面から、環境整備等のハード面、テレワークで働く労働者の不安や孤独感の解消といったメンタル面まで、テレワークに関する「なんでも」を、関係部局と連携しながら、総合的にサポートしていきます。</w:t>
            </w:r>
          </w:p>
          <w:p w14:paraId="5A445B43" w14:textId="476338E4"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nil"/>
            </w:tcBorders>
          </w:tcPr>
          <w:p w14:paraId="58494E1A" w14:textId="77777777" w:rsidR="001630AF" w:rsidRPr="00C9322B" w:rsidRDefault="001630AF" w:rsidP="00A0425A">
            <w:pPr>
              <w:rPr>
                <w:rFonts w:ascii="UD デジタル 教科書体 NK-R" w:eastAsia="UD デジタル 教科書体 NK-R" w:hAnsi="HG丸ｺﾞｼｯｸM-PRO"/>
                <w:sz w:val="20"/>
                <w:szCs w:val="20"/>
              </w:rPr>
            </w:pPr>
          </w:p>
          <w:p w14:paraId="15B5A805" w14:textId="4986ED45"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0B6E0158" w14:textId="30D85D03" w:rsidR="00A0425A" w:rsidRPr="00C9322B" w:rsidRDefault="00A0425A" w:rsidP="00A0425A">
            <w:pPr>
              <w:rPr>
                <w:rFonts w:ascii="UD デジタル 教科書体 NK-R" w:eastAsia="UD デジタル 教科書体 NK-R" w:hAnsi="HG丸ｺﾞｼｯｸM-PRO"/>
                <w:sz w:val="20"/>
                <w:szCs w:val="20"/>
              </w:rPr>
            </w:pPr>
          </w:p>
        </w:tc>
      </w:tr>
      <w:tr w:rsidR="00C9322B" w:rsidRPr="00C9322B" w14:paraId="2EF9A519" w14:textId="77777777" w:rsidTr="009C2984">
        <w:trPr>
          <w:trHeight w:val="852"/>
        </w:trPr>
        <w:tc>
          <w:tcPr>
            <w:tcW w:w="7938" w:type="dxa"/>
            <w:tcBorders>
              <w:top w:val="nil"/>
              <w:bottom w:val="nil"/>
              <w:right w:val="single" w:sz="4" w:space="0" w:color="auto"/>
            </w:tcBorders>
            <w:shd w:val="clear" w:color="auto" w:fill="auto"/>
          </w:tcPr>
          <w:p w14:paraId="4F8A96D1" w14:textId="77777777" w:rsidR="00A0425A" w:rsidRPr="00C9322B" w:rsidRDefault="00A0425A" w:rsidP="00A042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フルタイム労働者とパートタイム労働者との均衡を考慮した処遇や労働条件の確保を図るため､事業主、人事労務担当者、労働者へ、「パートタイム・有期雇用労働法」等を周知します。また、短時間労働者に関する国の研究などの情報を収集し、提供に努めます。（再掲）</w:t>
            </w:r>
          </w:p>
          <w:p w14:paraId="5B195FA5" w14:textId="34417DF9" w:rsidR="009C2984" w:rsidRPr="00C9322B" w:rsidRDefault="009C2984" w:rsidP="00A042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322CA0BB"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751EF02F" w14:textId="77777777" w:rsidR="00A0425A" w:rsidRPr="00C9322B" w:rsidRDefault="00A0425A" w:rsidP="00A0425A">
            <w:pPr>
              <w:rPr>
                <w:rFonts w:ascii="UD デジタル 教科書体 NK-R" w:eastAsia="UD デジタル 教科書体 NK-R" w:hAnsi="HG丸ｺﾞｼｯｸM-PRO"/>
                <w:sz w:val="20"/>
                <w:szCs w:val="20"/>
              </w:rPr>
            </w:pPr>
          </w:p>
          <w:p w14:paraId="3EF13B80" w14:textId="77777777" w:rsidR="00A0425A" w:rsidRPr="00C9322B" w:rsidRDefault="00A0425A" w:rsidP="00A0425A">
            <w:pPr>
              <w:rPr>
                <w:rFonts w:ascii="UD デジタル 教科書体 NK-R" w:eastAsia="UD デジタル 教科書体 NK-R" w:hAnsi="HG丸ｺﾞｼｯｸM-PRO"/>
                <w:sz w:val="20"/>
                <w:szCs w:val="20"/>
              </w:rPr>
            </w:pPr>
          </w:p>
          <w:p w14:paraId="777718A7" w14:textId="61F2B29A" w:rsidR="00A0425A" w:rsidRPr="00C9322B" w:rsidRDefault="00A0425A" w:rsidP="009B1E8D">
            <w:pPr>
              <w:rPr>
                <w:rFonts w:ascii="UD デジタル 教科書体 NK-R" w:eastAsia="UD デジタル 教科書体 NK-R" w:hAnsi="HG丸ｺﾞｼｯｸM-PRO"/>
                <w:sz w:val="20"/>
                <w:szCs w:val="20"/>
              </w:rPr>
            </w:pPr>
          </w:p>
        </w:tc>
      </w:tr>
      <w:tr w:rsidR="00A0425A" w:rsidRPr="00C9322B" w14:paraId="0400009A" w14:textId="77777777" w:rsidTr="009C2984">
        <w:trPr>
          <w:trHeight w:val="529"/>
        </w:trPr>
        <w:tc>
          <w:tcPr>
            <w:tcW w:w="7938" w:type="dxa"/>
            <w:tcBorders>
              <w:top w:val="nil"/>
              <w:bottom w:val="single" w:sz="12" w:space="0" w:color="403152" w:themeColor="accent4" w:themeShade="80"/>
              <w:right w:val="single" w:sz="4" w:space="0" w:color="auto"/>
            </w:tcBorders>
            <w:shd w:val="clear" w:color="auto" w:fill="auto"/>
          </w:tcPr>
          <w:p w14:paraId="18BC1633" w14:textId="472EB346" w:rsidR="00A0425A" w:rsidRPr="00C9322B" w:rsidRDefault="00A0425A" w:rsidP="009C298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農業おける従業者の実態把握や仕事と生活の調和の普及に努めるとともに、仕事と育児や介護との両立を支援するため、家族経営協定の普及や、男性の家事・育児・介護等への参画を促進します。また、商工業等の自営業における家族従事者の実態を踏まえ、女性が家族従業者として果たしている役割が適切に評価されるよう、国の税制等の各種制度の在り方の検討を注視していきます。</w:t>
            </w:r>
          </w:p>
          <w:p w14:paraId="3B2C8705" w14:textId="1404D716" w:rsidR="009C2984" w:rsidRPr="00C9322B" w:rsidRDefault="009C2984" w:rsidP="009C298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54DE0736"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環境農林水産部</w:t>
            </w:r>
          </w:p>
          <w:p w14:paraId="64C7800D" w14:textId="77777777" w:rsidR="00A0425A" w:rsidRPr="00C9322B" w:rsidRDefault="00A0425A" w:rsidP="00A042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644AF25" w14:textId="77777777" w:rsidR="00A0425A" w:rsidRPr="00C9322B" w:rsidRDefault="00A0425A" w:rsidP="009B1E8D">
            <w:pPr>
              <w:rPr>
                <w:rFonts w:ascii="UD デジタル 教科書体 NK-R" w:eastAsia="UD デジタル 教科書体 NK-R" w:hAnsi="HG丸ｺﾞｼｯｸM-PRO"/>
                <w:sz w:val="20"/>
                <w:szCs w:val="20"/>
              </w:rPr>
            </w:pPr>
          </w:p>
        </w:tc>
      </w:tr>
    </w:tbl>
    <w:p w14:paraId="46FD5405"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635B8BD7"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7B0DC922"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5EC80D02"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35C7C65A"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4D2031B5"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4C234396"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009C63EE" w14:textId="77777777"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73FEA90D" w14:textId="6CD50D65" w:rsidR="00094A46" w:rsidRPr="00C9322B" w:rsidRDefault="00094A46" w:rsidP="00E10FE0">
      <w:pPr>
        <w:widowControl/>
        <w:jc w:val="left"/>
        <w:rPr>
          <w:rFonts w:ascii="UD デジタル 教科書体 NK-R" w:eastAsia="UD デジタル 教科書体 NK-R" w:hAnsi="HGPｺﾞｼｯｸE"/>
          <w:sz w:val="28"/>
          <w:bdr w:val="single" w:sz="4" w:space="0" w:color="215868" w:themeColor="accent5" w:themeShade="80"/>
        </w:rPr>
      </w:pPr>
    </w:p>
    <w:p w14:paraId="446FD59A" w14:textId="77777777" w:rsidR="00F33F1F" w:rsidRPr="00C9322B" w:rsidRDefault="00F33F1F" w:rsidP="00E10FE0">
      <w:pPr>
        <w:widowControl/>
        <w:jc w:val="left"/>
        <w:rPr>
          <w:rFonts w:ascii="UD デジタル 教科書体 NK-R" w:eastAsia="UD デジタル 教科書体 NK-R" w:hAnsi="HGPｺﾞｼｯｸE"/>
          <w:sz w:val="28"/>
          <w:bdr w:val="single" w:sz="4" w:space="0" w:color="215868" w:themeColor="accent5" w:themeShade="80"/>
        </w:rPr>
      </w:pPr>
    </w:p>
    <w:p w14:paraId="6393CFEF" w14:textId="2C5D9E38" w:rsidR="00410DBF" w:rsidRPr="00C9322B" w:rsidRDefault="00657D4C" w:rsidP="00E10FE0">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FA6D9A"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A1425F" w:rsidRPr="00C9322B">
        <w:rPr>
          <w:rFonts w:ascii="UD デジタル 教科書体 NK-R" w:eastAsia="UD デジタル 教科書体 NK-R" w:hAnsi="HGPｺﾞｼｯｸE" w:hint="eastAsia"/>
          <w:sz w:val="28"/>
          <w:bdr w:val="single" w:sz="4" w:space="0" w:color="215868" w:themeColor="accent5" w:themeShade="80"/>
        </w:rPr>
        <w:t>３</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A1425F"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A696F" w:rsidRPr="00C9322B">
        <w:rPr>
          <w:rFonts w:ascii="UD デジタル 教科書体 NK-R" w:eastAsia="UD デジタル 教科書体 NK-R" w:hAnsi="HGPｺﾞｼｯｸE" w:hint="eastAsia"/>
          <w:sz w:val="28"/>
          <w:bdr w:val="single" w:sz="4" w:space="0" w:color="215868" w:themeColor="accent5" w:themeShade="80"/>
        </w:rPr>
        <w:t>②</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410DBF" w:rsidRPr="00C9322B">
        <w:rPr>
          <w:rFonts w:ascii="UD デジタル 教科書体 NK-R" w:eastAsia="UD デジタル 教科書体 NK-R" w:hAnsi="HGPｺﾞｼｯｸE" w:hint="eastAsia"/>
          <w:sz w:val="28"/>
        </w:rPr>
        <w:t xml:space="preserve">　</w:t>
      </w:r>
      <w:r w:rsidR="00A1425F" w:rsidRPr="00C9322B">
        <w:rPr>
          <w:rFonts w:ascii="UD デジタル 教科書体 NK-R" w:eastAsia="UD デジタル 教科書体 NK-R" w:hAnsi="HGPｺﾞｼｯｸE" w:hint="eastAsia"/>
          <w:sz w:val="28"/>
        </w:rPr>
        <w:t>仕事と子育てとの両立支援</w:t>
      </w:r>
    </w:p>
    <w:p w14:paraId="389CE2AF" w14:textId="18319A33" w:rsidR="00A1425F" w:rsidRPr="00C9322B" w:rsidRDefault="00A1425F"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出産後の女性の就業継続割合は上昇しているものの、依然として約5割の女性が第一子出産後に離職しています。府民意識調査によると、「女性が働き続けるために必要なこと」として、「企業経営者や職場の理解」を挙げる人が５割、「育児のための施設やサービスの充実」を挙げる人が４割を超えています</w:t>
      </w:r>
      <w:r w:rsidR="00872372" w:rsidRPr="00C9322B">
        <w:rPr>
          <w:rFonts w:ascii="UD デジタル 教科書体 NK-R" w:eastAsia="UD デジタル 教科書体 NK-R" w:hAnsi="HG丸ｺﾞｼｯｸM-PRO" w:cs="ＭＳ Ｐゴシック" w:hint="eastAsia"/>
          <w:kern w:val="0"/>
          <w:sz w:val="22"/>
        </w:rPr>
        <w:t>（図表</w:t>
      </w:r>
      <w:r w:rsidR="00872372" w:rsidRPr="00C9322B">
        <w:rPr>
          <w:rFonts w:ascii="UD デジタル 教科書体 NK-R" w:eastAsia="UD デジタル 教科書体 NK-R" w:hAnsi="HG丸ｺﾞｼｯｸM-PRO" w:cs="ＭＳ Ｐゴシック"/>
          <w:kern w:val="0"/>
          <w:sz w:val="22"/>
        </w:rPr>
        <w:t>17）</w:t>
      </w:r>
      <w:r w:rsidRPr="00C9322B">
        <w:rPr>
          <w:rFonts w:ascii="UD デジタル 教科書体 NK-R" w:eastAsia="UD デジタル 教科書体 NK-R" w:hAnsi="HG丸ｺﾞｼｯｸM-PRO" w:cs="ＭＳ Ｐゴシック" w:hint="eastAsia"/>
          <w:kern w:val="0"/>
          <w:sz w:val="22"/>
        </w:rPr>
        <w:t>。子育て中の男女が安心して仕事と子育てを両立できるよう、企業の理解促進や制度整備と併せて、待機児童解消等の保育の受け皿整備や保護者の就業形態等に応じた多様な保育サービスの提供が必要です。</w:t>
      </w:r>
      <w:r w:rsidRPr="00C9322B">
        <w:rPr>
          <w:rFonts w:ascii="UD デジタル 教科書体 NK-R" w:eastAsia="UD デジタル 教科書体 NK-R" w:hAnsi="HG丸ｺﾞｼｯｸM-PRO" w:cs="ＭＳ Ｐゴシック" w:hint="eastAsia"/>
          <w:kern w:val="0"/>
          <w:sz w:val="22"/>
        </w:rPr>
        <w:br/>
        <w:t xml:space="preserve">　 また、令和元年からの幼児教育・保育の無償化を踏まえ、保育の受け皿確保とともに、保育人材の確保や</w:t>
      </w:r>
      <w:r w:rsidR="00F62521" w:rsidRPr="00C9322B">
        <w:rPr>
          <w:rFonts w:ascii="UD デジタル 教科書体 NK-R" w:eastAsia="UD デジタル 教科書体 NK-R" w:hAnsi="HG丸ｺﾞｼｯｸM-PRO" w:cs="ＭＳ Ｐゴシック" w:hint="eastAsia"/>
          <w:kern w:val="0"/>
          <w:sz w:val="22"/>
        </w:rPr>
        <w:t>教育・保育内容の充実など保育の質の向上に向けた取組を進めます</w:t>
      </w:r>
      <w:r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br/>
        <w:t xml:space="preserve">　 さらに、就業の有無にかかわらず、子育ての負担が大きいと感じ、悩みを抱えている子育て中の女性に対し、子育ての不安や負担感の軽減、子育て家庭の孤立防止などのため、地域で子育てを支える取組</w:t>
      </w:r>
      <w:r w:rsidR="00F62521" w:rsidRPr="00C9322B">
        <w:rPr>
          <w:rFonts w:ascii="UD デジタル 教科書体 NK-R" w:eastAsia="UD デジタル 教科書体 NK-R" w:hAnsi="HG丸ｺﾞｼｯｸM-PRO" w:cs="ＭＳ Ｐゴシック" w:hint="eastAsia"/>
          <w:kern w:val="0"/>
          <w:sz w:val="22"/>
        </w:rPr>
        <w:t>を行います</w:t>
      </w:r>
      <w:r w:rsidRPr="00C9322B">
        <w:rPr>
          <w:rFonts w:ascii="UD デジタル 教科書体 NK-R" w:eastAsia="UD デジタル 教科書体 NK-R" w:hAnsi="HG丸ｺﾞｼｯｸM-PRO" w:cs="ＭＳ Ｐゴシック" w:hint="eastAsia"/>
          <w:kern w:val="0"/>
          <w:sz w:val="22"/>
        </w:rPr>
        <w:t>。</w:t>
      </w:r>
    </w:p>
    <w:p w14:paraId="75B12BC3" w14:textId="77777777" w:rsidR="00B974A4" w:rsidRPr="00C9322B" w:rsidRDefault="00D5678A" w:rsidP="009E223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具体的取組</w:t>
      </w:r>
      <w:r w:rsidR="00B974A4" w:rsidRPr="00C9322B">
        <w:rPr>
          <w:rFonts w:ascii="UD デジタル 教科書体 NK-R" w:eastAsia="UD デジタル 教科書体 NK-R" w:hAnsi="HGPｺﾞｼｯｸE" w:hint="eastAsia"/>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2BED0A36" w14:textId="77777777" w:rsidTr="00D74614">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28E8D007" w14:textId="77777777" w:rsidR="00410DBF" w:rsidRPr="00C9322B" w:rsidRDefault="00410DBF" w:rsidP="00657D4C">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657D4C"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06815D82" w14:textId="77777777" w:rsidR="00410DBF" w:rsidRPr="00C9322B" w:rsidRDefault="00410DBF"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148385E9" w14:textId="77777777" w:rsidTr="00D74614">
        <w:trPr>
          <w:trHeight w:val="724"/>
        </w:trPr>
        <w:tc>
          <w:tcPr>
            <w:tcW w:w="7938" w:type="dxa"/>
            <w:tcBorders>
              <w:top w:val="single" w:sz="4" w:space="0" w:color="403152" w:themeColor="accent4" w:themeShade="80"/>
              <w:bottom w:val="nil"/>
              <w:right w:val="single" w:sz="4" w:space="0" w:color="auto"/>
            </w:tcBorders>
            <w:shd w:val="clear" w:color="auto" w:fill="auto"/>
          </w:tcPr>
          <w:p w14:paraId="4826BE15" w14:textId="04E3D276" w:rsidR="00D00F3A" w:rsidRPr="00C9322B" w:rsidRDefault="00A1425F" w:rsidP="00094A46">
            <w:pPr>
              <w:spacing w:line="460" w:lineRule="exact"/>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ア　仕事と子育てが両立できる環境整備の促進</w:t>
            </w:r>
          </w:p>
          <w:p w14:paraId="3E353D6F" w14:textId="77777777" w:rsidR="00153C59" w:rsidRPr="00C9322B" w:rsidRDefault="00583880" w:rsidP="00CF026B">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D00F3A" w:rsidRPr="00C9322B">
              <w:rPr>
                <w:rFonts w:ascii="UD デジタル 教科書体 NK-R" w:eastAsia="UD デジタル 教科書体 NK-R" w:hAnsi="HG丸ｺﾞｼｯｸM-PRO" w:hint="eastAsia"/>
                <w:sz w:val="20"/>
                <w:szCs w:val="20"/>
              </w:rPr>
              <w:t xml:space="preserve">　　</w:t>
            </w:r>
            <w:r w:rsidR="005647F1" w:rsidRPr="00C9322B">
              <w:rPr>
                <w:rFonts w:ascii="UD デジタル 教科書体 NK-R" w:eastAsia="UD デジタル 教科書体 NK-R" w:hAnsi="HG丸ｺﾞｼｯｸM-PRO" w:hint="eastAsia"/>
                <w:sz w:val="20"/>
                <w:szCs w:val="20"/>
              </w:rPr>
              <w:t>企業経営者、人事労務担当者、管理者、労働者に対し、育児・介護休業制度等の周知と利用促進に向けた啓発を行うとともに、仕事と子育ての両立が図れるよう配慮した企業等の先進的な取組や、トップがイクボスの場合やイクボスの育成等に先進的に取り組む企業の取組を紹介するなどし、働き続けやすい職場環境づくりを促進します。</w:t>
            </w:r>
          </w:p>
          <w:p w14:paraId="70EBDBEE" w14:textId="7A30D3AB" w:rsidR="00D74614" w:rsidRPr="00C9322B" w:rsidRDefault="00D74614" w:rsidP="00A81254">
            <w:pPr>
              <w:spacing w:line="220" w:lineRule="exact"/>
              <w:ind w:leftChars="100" w:left="610" w:hangingChars="200" w:hanging="400"/>
              <w:rPr>
                <w:rFonts w:ascii="UD デジタル 教科書体 NK-R" w:eastAsia="UD デジタル 教科書体 NK-R" w:hAnsi="HG丸ｺﾞｼｯｸM-PRO"/>
                <w:sz w:val="20"/>
                <w:szCs w:val="20"/>
                <w:u w:val="single"/>
              </w:rPr>
            </w:pPr>
          </w:p>
        </w:tc>
        <w:tc>
          <w:tcPr>
            <w:tcW w:w="1898" w:type="dxa"/>
            <w:tcBorders>
              <w:top w:val="single" w:sz="4" w:space="0" w:color="403152" w:themeColor="accent4" w:themeShade="80"/>
              <w:left w:val="single" w:sz="4" w:space="0" w:color="auto"/>
              <w:bottom w:val="nil"/>
            </w:tcBorders>
          </w:tcPr>
          <w:p w14:paraId="63B47770" w14:textId="21A3A8EE" w:rsidR="00140C43" w:rsidRDefault="00140C43" w:rsidP="000058B2">
            <w:pPr>
              <w:spacing w:line="160" w:lineRule="exact"/>
              <w:rPr>
                <w:rFonts w:ascii="UD デジタル 教科書体 NK-R" w:eastAsia="UD デジタル 教科書体 NK-R" w:hAnsi="HG丸ｺﾞｼｯｸM-PRO"/>
                <w:sz w:val="20"/>
                <w:szCs w:val="20"/>
              </w:rPr>
            </w:pPr>
          </w:p>
          <w:p w14:paraId="1E947E37" w14:textId="77777777" w:rsidR="000058B2" w:rsidRPr="00C9322B" w:rsidRDefault="000058B2" w:rsidP="001630AF">
            <w:pPr>
              <w:spacing w:line="260" w:lineRule="exact"/>
              <w:rPr>
                <w:rFonts w:ascii="UD デジタル 教科書体 NK-R" w:eastAsia="UD デジタル 教科書体 NK-R" w:hAnsi="HG丸ｺﾞｼｯｸM-PRO"/>
                <w:sz w:val="20"/>
                <w:szCs w:val="20"/>
              </w:rPr>
            </w:pPr>
          </w:p>
          <w:p w14:paraId="5FC0B09D" w14:textId="77777777" w:rsidR="00582472" w:rsidRPr="00C9322B" w:rsidRDefault="00582472" w:rsidP="000058B2">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800748A" w14:textId="15D78089" w:rsidR="00BE24A1" w:rsidRPr="00C9322B" w:rsidRDefault="00CD47ED"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6B072E90" w14:textId="77777777" w:rsidTr="00D74614">
        <w:trPr>
          <w:trHeight w:val="70"/>
        </w:trPr>
        <w:tc>
          <w:tcPr>
            <w:tcW w:w="7938" w:type="dxa"/>
            <w:tcBorders>
              <w:top w:val="nil"/>
              <w:bottom w:val="nil"/>
              <w:right w:val="single" w:sz="4" w:space="0" w:color="auto"/>
            </w:tcBorders>
            <w:shd w:val="clear" w:color="auto" w:fill="auto"/>
          </w:tcPr>
          <w:p w14:paraId="0E669520" w14:textId="075CE09A" w:rsidR="00CF026B" w:rsidRPr="00C9322B" w:rsidRDefault="000058B2" w:rsidP="00B03F54">
            <w:pPr>
              <w:pStyle w:val="af4"/>
              <w:ind w:left="600" w:hangingChars="300" w:hanging="600"/>
              <w:rPr>
                <w:rFonts w:ascii="UD デジタル 教科書体 NK-R" w:eastAsia="UD デジタル 教科書体 NK-R" w:hAnsi="HG丸ｺﾞｼｯｸM-PRO"/>
                <w:sz w:val="20"/>
                <w:szCs w:val="20"/>
              </w:rPr>
            </w:pPr>
            <w:r>
              <w:rPr>
                <w:rFonts w:ascii="UD デジタル 教科書体 NK-R" w:eastAsia="UD デジタル 教科書体 NK-R" w:hAnsi="HG丸ｺﾞｼｯｸM-PRO" w:hint="eastAsia"/>
                <w:sz w:val="20"/>
                <w:szCs w:val="20"/>
              </w:rPr>
              <w:t xml:space="preserve">　 ・</w:t>
            </w:r>
            <w:r w:rsidR="00CF026B" w:rsidRPr="00C9322B">
              <w:rPr>
                <w:rFonts w:ascii="UD デジタル 教科書体 NK-R" w:eastAsia="UD デジタル 教科書体 NK-R" w:hAnsi="HG丸ｺﾞｼｯｸM-PRO" w:hint="eastAsia"/>
                <w:sz w:val="20"/>
                <w:szCs w:val="20"/>
              </w:rPr>
              <w:t xml:space="preserve">　</w:t>
            </w:r>
            <w:r w:rsidR="00B03F54" w:rsidRPr="00C9322B">
              <w:rPr>
                <w:rFonts w:ascii="UD デジタル 教科書体 NK-R" w:eastAsia="UD デジタル 教科書体 NK-R" w:hAnsi="HG丸ｺﾞｼｯｸM-PRO" w:hint="eastAsia"/>
                <w:sz w:val="20"/>
                <w:szCs w:val="20"/>
              </w:rPr>
              <w:t xml:space="preserve">　 保育所等の整備、</w:t>
            </w:r>
            <w:r w:rsidR="00B03F54" w:rsidRPr="00C9322B">
              <w:rPr>
                <w:rFonts w:ascii="UD デジタル 教科書体 NK-R" w:eastAsia="UD デジタル 教科書体 NK-R" w:hint="eastAsia"/>
                <w:sz w:val="20"/>
                <w:szCs w:val="20"/>
              </w:rPr>
              <w:t>認定こども園への移行促進、地域の子ども・子育て支援のための市町村の取組や幼稚園における預かり保育事業等の受け皿整備を支援することにより、待機児童の解消に向けた取組を進めます。</w:t>
            </w:r>
          </w:p>
          <w:p w14:paraId="4677E3EF" w14:textId="69F245A4" w:rsidR="00D74614" w:rsidRPr="00C9322B" w:rsidRDefault="00D74614" w:rsidP="00A81254">
            <w:pPr>
              <w:spacing w:line="22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6770D6FA" w14:textId="77777777"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007030A7" w14:textId="0DEE4BB3"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r w:rsidR="00C9322B" w:rsidRPr="00C9322B" w14:paraId="2B6814D6" w14:textId="77777777" w:rsidTr="00D74614">
        <w:trPr>
          <w:trHeight w:val="70"/>
        </w:trPr>
        <w:tc>
          <w:tcPr>
            <w:tcW w:w="7938" w:type="dxa"/>
            <w:tcBorders>
              <w:top w:val="nil"/>
              <w:bottom w:val="nil"/>
              <w:right w:val="single" w:sz="4" w:space="0" w:color="auto"/>
            </w:tcBorders>
            <w:shd w:val="clear" w:color="auto" w:fill="auto"/>
          </w:tcPr>
          <w:p w14:paraId="583A38B9" w14:textId="77777777" w:rsidR="00CF026B" w:rsidRPr="00C9322B" w:rsidRDefault="00CF026B" w:rsidP="00CF026B">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放課後児童クラブの利用者等のニーズを踏まえ、開設時間の延長や大規模クラブの分割化等、放課後児童クラブの運営の充実を図る市町村の取組を支援します。</w:t>
            </w:r>
          </w:p>
          <w:p w14:paraId="2D7FF0CD" w14:textId="009B1326" w:rsidR="00D74614" w:rsidRPr="00C9322B" w:rsidRDefault="00D74614" w:rsidP="00094A46">
            <w:pPr>
              <w:spacing w:line="22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2045A8C3" w14:textId="722213AA"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C9322B" w:rsidRPr="00C9322B" w14:paraId="5EEE4835" w14:textId="77777777" w:rsidTr="00D74614">
        <w:trPr>
          <w:trHeight w:val="471"/>
        </w:trPr>
        <w:tc>
          <w:tcPr>
            <w:tcW w:w="7938" w:type="dxa"/>
            <w:tcBorders>
              <w:top w:val="nil"/>
              <w:bottom w:val="nil"/>
              <w:right w:val="single" w:sz="4" w:space="0" w:color="auto"/>
            </w:tcBorders>
            <w:shd w:val="clear" w:color="auto" w:fill="auto"/>
          </w:tcPr>
          <w:p w14:paraId="42B4DF3C" w14:textId="77777777" w:rsidR="00CF026B" w:rsidRPr="00C9322B" w:rsidRDefault="00CF026B" w:rsidP="00CF026B">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保育所・認定こども園、放課後児童クラブにおける障がい児の受入体制の充実や、ひとり親家庭の子どもの優先入所を促進します。</w:t>
            </w:r>
          </w:p>
          <w:p w14:paraId="52C41295" w14:textId="22EB94B6" w:rsidR="00D74614" w:rsidRPr="00C9322B" w:rsidRDefault="00D74614" w:rsidP="00A81254">
            <w:pPr>
              <w:spacing w:line="22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24E5D7E" w14:textId="77777777"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4709D2F1" w14:textId="64734717" w:rsidR="00CF026B" w:rsidRPr="00C9322B" w:rsidRDefault="00CF026B" w:rsidP="00CF026B">
            <w:pPr>
              <w:rPr>
                <w:rFonts w:ascii="UD デジタル 教科書体 NK-R" w:eastAsia="UD デジタル 教科書体 NK-R" w:hAnsi="HG丸ｺﾞｼｯｸM-PRO"/>
                <w:sz w:val="20"/>
                <w:szCs w:val="20"/>
              </w:rPr>
            </w:pPr>
          </w:p>
        </w:tc>
      </w:tr>
      <w:tr w:rsidR="00C9322B" w:rsidRPr="00C9322B" w14:paraId="3DECAA19" w14:textId="77777777" w:rsidTr="00D74614">
        <w:trPr>
          <w:trHeight w:val="70"/>
        </w:trPr>
        <w:tc>
          <w:tcPr>
            <w:tcW w:w="7938" w:type="dxa"/>
            <w:tcBorders>
              <w:top w:val="nil"/>
              <w:bottom w:val="nil"/>
              <w:right w:val="single" w:sz="4" w:space="0" w:color="auto"/>
            </w:tcBorders>
            <w:shd w:val="clear" w:color="auto" w:fill="auto"/>
          </w:tcPr>
          <w:p w14:paraId="222B1431" w14:textId="77777777" w:rsidR="00CF026B" w:rsidRPr="00C9322B" w:rsidRDefault="00CF026B" w:rsidP="00CF026B">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女性が働きやすい環境整備と待機児童の早期解消を実現するため、企業主導型保育事業を活用した事業所内保育施設の設置や共同利用を後押しする取組を実施します。</w:t>
            </w:r>
          </w:p>
          <w:p w14:paraId="4F588F17" w14:textId="7CDF6B7A" w:rsidR="00D74614" w:rsidRPr="00C9322B" w:rsidRDefault="00D74614" w:rsidP="00A81254">
            <w:pPr>
              <w:spacing w:line="220" w:lineRule="exact"/>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2161B68" w14:textId="77777777"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137656CD" w14:textId="61D0E504"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466F2B53" w14:textId="77777777" w:rsidTr="00A81254">
        <w:trPr>
          <w:trHeight w:val="993"/>
        </w:trPr>
        <w:tc>
          <w:tcPr>
            <w:tcW w:w="7938" w:type="dxa"/>
            <w:tcBorders>
              <w:top w:val="nil"/>
              <w:bottom w:val="single" w:sz="4" w:space="0" w:color="auto"/>
              <w:right w:val="single" w:sz="4" w:space="0" w:color="auto"/>
            </w:tcBorders>
            <w:shd w:val="clear" w:color="auto" w:fill="auto"/>
          </w:tcPr>
          <w:p w14:paraId="5D9C47B6" w14:textId="6BA84D74" w:rsidR="00D74614" w:rsidRPr="00C9322B" w:rsidRDefault="00CF026B" w:rsidP="00094A46">
            <w:pPr>
              <w:ind w:leftChars="100" w:left="610" w:hangingChars="200" w:hanging="400"/>
              <w:rPr>
                <w:rFonts w:ascii="UD デジタル 教科書体 NK-R" w:eastAsia="UD デジタル 教科書体 NK-R" w:hAnsi="Meiryo UI"/>
                <w:sz w:val="20"/>
                <w:szCs w:val="20"/>
              </w:rPr>
            </w:pPr>
            <w:r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Meiryo UI" w:hint="eastAsia"/>
                <w:sz w:val="20"/>
                <w:szCs w:val="20"/>
              </w:rPr>
              <w:t>保育の担い手となる人材を確保するため、新規資格取得や、保育所等で就労していない保育士（潜在保育士）への再就職等に対する支援を行います。</w:t>
            </w:r>
          </w:p>
        </w:tc>
        <w:tc>
          <w:tcPr>
            <w:tcW w:w="1898" w:type="dxa"/>
            <w:tcBorders>
              <w:top w:val="nil"/>
              <w:left w:val="single" w:sz="4" w:space="0" w:color="auto"/>
              <w:bottom w:val="single" w:sz="4" w:space="0" w:color="auto"/>
            </w:tcBorders>
          </w:tcPr>
          <w:p w14:paraId="185A5317" w14:textId="77777777"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4F77EA95" w14:textId="6C8B00A6" w:rsidR="00CF026B" w:rsidRPr="00C9322B" w:rsidRDefault="00CF026B" w:rsidP="00CF026B">
            <w:pPr>
              <w:rPr>
                <w:rFonts w:ascii="UD デジタル 教科書体 NK-R" w:eastAsia="UD デジタル 教科書体 NK-R" w:hAnsi="HG丸ｺﾞｼｯｸM-PRO"/>
                <w:sz w:val="20"/>
                <w:szCs w:val="20"/>
              </w:rPr>
            </w:pPr>
          </w:p>
        </w:tc>
      </w:tr>
      <w:tr w:rsidR="00C9322B" w:rsidRPr="00C9322B" w14:paraId="2B70F950" w14:textId="77777777" w:rsidTr="001630AF">
        <w:trPr>
          <w:trHeight w:val="70"/>
        </w:trPr>
        <w:tc>
          <w:tcPr>
            <w:tcW w:w="7938" w:type="dxa"/>
            <w:tcBorders>
              <w:top w:val="single" w:sz="4" w:space="0" w:color="auto"/>
              <w:bottom w:val="nil"/>
              <w:right w:val="single" w:sz="4" w:space="0" w:color="auto"/>
            </w:tcBorders>
            <w:shd w:val="clear" w:color="auto" w:fill="auto"/>
          </w:tcPr>
          <w:p w14:paraId="2260649A" w14:textId="77777777" w:rsidR="001630AF" w:rsidRPr="00C9322B" w:rsidRDefault="001630AF" w:rsidP="00CF026B">
            <w:pPr>
              <w:rPr>
                <w:rFonts w:ascii="UD デジタル 教科書体 NK-R" w:eastAsia="UD デジタル 教科書体 NK-R" w:hAnsi="HG丸ｺﾞｼｯｸM-PRO"/>
                <w:sz w:val="20"/>
                <w:szCs w:val="20"/>
                <w:u w:val="single"/>
              </w:rPr>
            </w:pPr>
          </w:p>
          <w:p w14:paraId="7198BBC3" w14:textId="3C9B06CB"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u w:val="single"/>
              </w:rPr>
              <w:t>イ　地域における子育て支援策の充実</w:t>
            </w:r>
          </w:p>
          <w:p w14:paraId="38E8B8E3" w14:textId="77777777" w:rsidR="00CF026B" w:rsidRPr="00C9322B" w:rsidRDefault="00CF026B" w:rsidP="00CF026B">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子育ての悩みなどに関する様々な相談に対応するため、福祉、保健・医療、教育、警察等の専門機関が、実践研修の実施等に努め、地域の関係機関と連携、協働しながら、効果的、総合的な相談支援を推進します。また、子ども家庭センター、保健所・市町村保健センター、保育所、幼稚園、認定こども園、学校などの各機関と、府民に身近なＮＰＯ、ボランティアが連携し、地域で気軽に相談できる多様な相談窓口の整備を進めます。</w:t>
            </w:r>
          </w:p>
          <w:p w14:paraId="6BD625B0" w14:textId="69ECB500" w:rsidR="00D74614" w:rsidRPr="00C9322B" w:rsidRDefault="00D74614" w:rsidP="00CF026B">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nil"/>
            </w:tcBorders>
          </w:tcPr>
          <w:p w14:paraId="62919540" w14:textId="3249CEBA" w:rsidR="00CF026B" w:rsidRPr="00C9322B" w:rsidRDefault="00CF026B" w:rsidP="00CF026B">
            <w:pPr>
              <w:rPr>
                <w:rFonts w:ascii="UD デジタル 教科書体 NK-R" w:eastAsia="UD デジタル 教科書体 NK-R" w:hAnsi="HG丸ｺﾞｼｯｸM-PRO"/>
                <w:sz w:val="20"/>
                <w:szCs w:val="20"/>
              </w:rPr>
            </w:pPr>
          </w:p>
          <w:p w14:paraId="548C8BE3" w14:textId="77777777" w:rsidR="001630AF" w:rsidRPr="00C9322B" w:rsidRDefault="001630AF" w:rsidP="00CF026B">
            <w:pPr>
              <w:rPr>
                <w:rFonts w:ascii="UD デジタル 教科書体 NK-R" w:eastAsia="UD デジタル 教科書体 NK-R" w:hAnsi="HG丸ｺﾞｼｯｸM-PRO"/>
                <w:sz w:val="20"/>
                <w:szCs w:val="20"/>
              </w:rPr>
            </w:pPr>
          </w:p>
          <w:p w14:paraId="212D1B7B" w14:textId="77777777"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5A8403AA" w14:textId="77777777"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p w14:paraId="158D83A0" w14:textId="77777777"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1170B233" w14:textId="1CCA6740" w:rsidR="00CF026B" w:rsidRPr="00C9322B" w:rsidRDefault="00CF026B" w:rsidP="00CF026B">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2D118DCC" w14:textId="77777777" w:rsidTr="00D74614">
        <w:trPr>
          <w:trHeight w:val="70"/>
        </w:trPr>
        <w:tc>
          <w:tcPr>
            <w:tcW w:w="7938" w:type="dxa"/>
            <w:tcBorders>
              <w:top w:val="nil"/>
              <w:bottom w:val="nil"/>
              <w:right w:val="single" w:sz="4" w:space="0" w:color="auto"/>
            </w:tcBorders>
            <w:shd w:val="clear" w:color="auto" w:fill="auto"/>
          </w:tcPr>
          <w:p w14:paraId="343939C6" w14:textId="77777777" w:rsidR="00CF026B" w:rsidRPr="00C9322B" w:rsidRDefault="00CF026B" w:rsidP="00D7461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新子育て支援交付金を活用し、市町村が創意工夫を凝らし、住民ニーズに沿った施策を展開できるよう支援を行います。</w:t>
            </w:r>
          </w:p>
          <w:p w14:paraId="23C3347F" w14:textId="6018D892"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12C1BA37" w14:textId="36E6F1A1" w:rsidR="00CF026B" w:rsidRPr="00C9322B" w:rsidRDefault="00CF026B" w:rsidP="00D74614">
            <w:pPr>
              <w:widowControl/>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C9322B" w:rsidRPr="00C9322B" w14:paraId="41FC14B0" w14:textId="77777777" w:rsidTr="00D74614">
        <w:trPr>
          <w:trHeight w:val="70"/>
        </w:trPr>
        <w:tc>
          <w:tcPr>
            <w:tcW w:w="7938" w:type="dxa"/>
            <w:tcBorders>
              <w:top w:val="nil"/>
              <w:bottom w:val="nil"/>
              <w:right w:val="single" w:sz="4" w:space="0" w:color="auto"/>
            </w:tcBorders>
            <w:shd w:val="clear" w:color="auto" w:fill="auto"/>
          </w:tcPr>
          <w:p w14:paraId="0FD7F917" w14:textId="77777777"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保育園、幼稚園、認定こども園において、地域の子育て支援センターの機能を活用し、子育て支援や、保護者同士あるいは世代を超えた交流の場づくり・機会づくりを推進します。</w:t>
            </w:r>
          </w:p>
          <w:p w14:paraId="051F4F53" w14:textId="148D67E8"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1D32D402" w14:textId="5575D6E2" w:rsidR="00D74614" w:rsidRPr="00C9322B" w:rsidRDefault="00D74614" w:rsidP="00D74614">
            <w:pPr>
              <w:widowControl/>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C9322B" w:rsidRPr="00C9322B" w14:paraId="26179BBD" w14:textId="77777777" w:rsidTr="00D74614">
        <w:trPr>
          <w:trHeight w:val="70"/>
        </w:trPr>
        <w:tc>
          <w:tcPr>
            <w:tcW w:w="7938" w:type="dxa"/>
            <w:tcBorders>
              <w:top w:val="nil"/>
              <w:bottom w:val="nil"/>
              <w:right w:val="single" w:sz="4" w:space="0" w:color="auto"/>
            </w:tcBorders>
            <w:shd w:val="clear" w:color="auto" w:fill="auto"/>
          </w:tcPr>
          <w:p w14:paraId="636B70E0" w14:textId="77777777"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子ども家庭センターが市町村と連携し、孤立しがちな家庭、専門的な支援を要する家庭等の見守り・支援を行います。</w:t>
            </w:r>
          </w:p>
          <w:p w14:paraId="5EE5AD07" w14:textId="4713F359"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2C2BC454" w14:textId="37C8E4EC" w:rsidR="00D74614" w:rsidRPr="00C9322B" w:rsidRDefault="00D74614" w:rsidP="00D74614">
            <w:pPr>
              <w:widowControl/>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C9322B" w:rsidRPr="00C9322B" w14:paraId="667898ED" w14:textId="77777777" w:rsidTr="00D74614">
        <w:trPr>
          <w:trHeight w:val="70"/>
        </w:trPr>
        <w:tc>
          <w:tcPr>
            <w:tcW w:w="7938" w:type="dxa"/>
            <w:tcBorders>
              <w:top w:val="nil"/>
              <w:bottom w:val="nil"/>
              <w:right w:val="single" w:sz="4" w:space="0" w:color="auto"/>
            </w:tcBorders>
            <w:shd w:val="clear" w:color="auto" w:fill="auto"/>
          </w:tcPr>
          <w:p w14:paraId="4FCE6E4F" w14:textId="77777777"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学校、児童館、青少年会館等の既存資源の活用などにより、放課後等の安全で安心な子どもの居場所づくりを推進します。</w:t>
            </w:r>
          </w:p>
          <w:p w14:paraId="50449C2C" w14:textId="33F81871"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6C44B17" w14:textId="77777777" w:rsidR="00D74614" w:rsidRPr="00C9322B" w:rsidRDefault="00D74614" w:rsidP="00D74614">
            <w:pPr>
              <w:widowControl/>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7328274D" w14:textId="473389A1" w:rsidR="00D74614" w:rsidRPr="00C9322B" w:rsidRDefault="00D74614" w:rsidP="00D74614">
            <w:pPr>
              <w:rPr>
                <w:rFonts w:ascii="UD デジタル 教科書体 NK-R" w:eastAsia="UD デジタル 教科書体 NK-R" w:hAnsi="HG丸ｺﾞｼｯｸM-PRO"/>
                <w:sz w:val="20"/>
                <w:szCs w:val="20"/>
              </w:rPr>
            </w:pPr>
          </w:p>
        </w:tc>
      </w:tr>
      <w:tr w:rsidR="00C9322B" w:rsidRPr="00C9322B" w14:paraId="25D4A5F8" w14:textId="77777777" w:rsidTr="00D74614">
        <w:trPr>
          <w:trHeight w:val="70"/>
        </w:trPr>
        <w:tc>
          <w:tcPr>
            <w:tcW w:w="7938" w:type="dxa"/>
            <w:tcBorders>
              <w:top w:val="nil"/>
              <w:bottom w:val="nil"/>
              <w:right w:val="single" w:sz="4" w:space="0" w:color="auto"/>
            </w:tcBorders>
            <w:shd w:val="clear" w:color="auto" w:fill="auto"/>
          </w:tcPr>
          <w:p w14:paraId="4A172855" w14:textId="77777777"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「まいど子でもカード」事業の普及・拡大などを通じて、子育てを社会全体で応援する機運を醸成します。</w:t>
            </w:r>
          </w:p>
          <w:p w14:paraId="5E8FCD56" w14:textId="25124CC0"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DC55181" w14:textId="57995420" w:rsidR="00D74614" w:rsidRPr="00C9322B" w:rsidRDefault="00D74614" w:rsidP="00D74614">
            <w:pPr>
              <w:widowControl/>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C9322B" w:rsidRPr="00C9322B" w14:paraId="3C644CC3" w14:textId="77777777" w:rsidTr="00D74614">
        <w:trPr>
          <w:trHeight w:val="70"/>
        </w:trPr>
        <w:tc>
          <w:tcPr>
            <w:tcW w:w="7938" w:type="dxa"/>
            <w:tcBorders>
              <w:top w:val="nil"/>
              <w:bottom w:val="nil"/>
              <w:right w:val="single" w:sz="4" w:space="0" w:color="auto"/>
            </w:tcBorders>
            <w:shd w:val="clear" w:color="auto" w:fill="auto"/>
          </w:tcPr>
          <w:p w14:paraId="201E513D" w14:textId="77777777"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子育てに必要な情報提供や相談などの利用者支援のサービスが受けられる場所を増やします。</w:t>
            </w:r>
          </w:p>
          <w:p w14:paraId="07F3AE2A" w14:textId="2070BD63"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2A6D4106" w14:textId="563E6397" w:rsidR="00D74614" w:rsidRPr="00C9322B" w:rsidRDefault="00D74614" w:rsidP="00D74614">
            <w:pPr>
              <w:widowControl/>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D74614" w:rsidRPr="00C9322B" w14:paraId="3C30F330" w14:textId="77777777" w:rsidTr="00D74614">
        <w:trPr>
          <w:trHeight w:val="70"/>
        </w:trPr>
        <w:tc>
          <w:tcPr>
            <w:tcW w:w="7938" w:type="dxa"/>
            <w:tcBorders>
              <w:top w:val="nil"/>
              <w:bottom w:val="single" w:sz="12" w:space="0" w:color="403152" w:themeColor="accent4" w:themeShade="80"/>
              <w:right w:val="single" w:sz="4" w:space="0" w:color="auto"/>
            </w:tcBorders>
            <w:shd w:val="clear" w:color="auto" w:fill="auto"/>
          </w:tcPr>
          <w:p w14:paraId="4C86FC1A" w14:textId="77777777"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子どもの遊びや運動の場となる公園等の整備、自然に親しむイベント等の実施などに取り組みます。</w:t>
            </w:r>
          </w:p>
          <w:p w14:paraId="4F8164D7" w14:textId="51C9F9F5" w:rsidR="00D74614" w:rsidRPr="00C9322B" w:rsidRDefault="00D74614" w:rsidP="00D74614">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3206712F" w14:textId="72A236D8" w:rsidR="00D74614" w:rsidRPr="00C9322B" w:rsidRDefault="00D74614" w:rsidP="00D74614">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都市整備部</w:t>
            </w:r>
          </w:p>
        </w:tc>
      </w:tr>
    </w:tbl>
    <w:p w14:paraId="14B502D4" w14:textId="77777777" w:rsidR="00153C59" w:rsidRPr="00C9322B" w:rsidRDefault="00153C59">
      <w:pPr>
        <w:widowControl/>
        <w:jc w:val="left"/>
        <w:rPr>
          <w:rFonts w:ascii="UD デジタル 教科書体 NK-R" w:eastAsia="UD デジタル 教科書体 NK-R" w:hAnsi="HGPｺﾞｼｯｸE"/>
          <w:sz w:val="28"/>
          <w:bdr w:val="single" w:sz="4" w:space="0" w:color="215868" w:themeColor="accent5" w:themeShade="80"/>
        </w:rPr>
      </w:pPr>
    </w:p>
    <w:p w14:paraId="79E5F874" w14:textId="1206FE75" w:rsidR="00A1425F" w:rsidRPr="00C9322B" w:rsidRDefault="00153C59" w:rsidP="005647F1">
      <w:pPr>
        <w:widowControl/>
        <w:jc w:val="left"/>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HGPｺﾞｼｯｸE" w:hint="eastAsia"/>
          <w:sz w:val="28"/>
          <w:bdr w:val="single" w:sz="4" w:space="0" w:color="215868" w:themeColor="accent5" w:themeShade="80"/>
        </w:rPr>
        <w:br w:type="page"/>
      </w:r>
      <w:r w:rsidR="00A1425F"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28032" behindDoc="0" locked="0" layoutInCell="1" allowOverlap="1" wp14:anchorId="12328A83" wp14:editId="6527FC55">
                <wp:simplePos x="0" y="0"/>
                <wp:positionH relativeFrom="column">
                  <wp:posOffset>57150</wp:posOffset>
                </wp:positionH>
                <wp:positionV relativeFrom="paragraph">
                  <wp:posOffset>361950</wp:posOffset>
                </wp:positionV>
                <wp:extent cx="6124575" cy="0"/>
                <wp:effectExtent l="0" t="38100" r="47625" b="57150"/>
                <wp:wrapNone/>
                <wp:docPr id="7" name="直線コネクタ 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96C3A2" id="直線コネクタ 7" o:spid="_x0000_s1026" style="position:absolute;left:0;text-align:lef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" strokecolor="#4f6228" strokeweight="1pt">
                <v:stroke endarrow="oval"/>
              </v:line>
            </w:pict>
          </mc:Fallback>
        </mc:AlternateContent>
      </w:r>
      <w:r w:rsidR="00A1425F" w:rsidRPr="00C9322B">
        <w:rPr>
          <w:rFonts w:ascii="UD デジタル 教科書体 NK-R" w:eastAsia="UD デジタル 教科書体 NK-R" w:hAnsi="メイリオ" w:cs="メイリオ" w:hint="eastAsia"/>
          <w:b/>
          <w:sz w:val="28"/>
          <w:szCs w:val="24"/>
        </w:rPr>
        <w:t>（３）男性の家事・育児等への主体的取組の促進</w:t>
      </w:r>
    </w:p>
    <w:p w14:paraId="06798489" w14:textId="77777777" w:rsidR="00A1425F" w:rsidRPr="00C9322B" w:rsidRDefault="00A1425F" w:rsidP="001630AF">
      <w:pPr>
        <w:spacing w:line="480" w:lineRule="exac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基本的な考え方 </w:t>
      </w:r>
    </w:p>
    <w:p w14:paraId="7EDE4220" w14:textId="2D5EDFDB" w:rsidR="00A1425F" w:rsidRPr="00C9322B" w:rsidRDefault="00A1425F" w:rsidP="000058B2">
      <w:pPr>
        <w:widowControl/>
        <w:spacing w:line="360" w:lineRule="exact"/>
        <w:ind w:firstLineChars="115" w:firstLine="253"/>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男性の育児休業取得率は漸増しているものの、依然として低水準にあります。家事、育児等は男女が共に担うべきものです。男性が家事、育児等に主体的に取り組むことは、女性の就業継続に資するのみならず、男性の家庭、地域、個人の生活等の充実につながり、生涯にわたり豊かな人生をもたらすと考えられます。府民意識調査によると、男性の家事、育児、介護・看護への参画の阻害要因として「休暇がとりにくいこと」「超過勤務が多いこと」を挙げる割合が特に30代～50代の男性で高くなっています</w:t>
      </w:r>
      <w:r w:rsidR="00872372" w:rsidRPr="00C9322B">
        <w:rPr>
          <w:rFonts w:ascii="UD デジタル 教科書体 NK-R" w:eastAsia="UD デジタル 教科書体 NK-R" w:hAnsi="HG丸ｺﾞｼｯｸM-PRO" w:cs="ＭＳ Ｐゴシック" w:hint="eastAsia"/>
          <w:kern w:val="0"/>
          <w:sz w:val="22"/>
        </w:rPr>
        <w:t>（図表24）</w:t>
      </w:r>
      <w:r w:rsidRPr="00C9322B">
        <w:rPr>
          <w:rFonts w:ascii="UD デジタル 教科書体 NK-R" w:eastAsia="UD デジタル 教科書体 NK-R" w:hAnsi="HG丸ｺﾞｼｯｸM-PRO" w:cs="ＭＳ Ｐゴシック" w:hint="eastAsia"/>
          <w:kern w:val="0"/>
          <w:sz w:val="22"/>
        </w:rPr>
        <w:t>。そのため、長時間労働の是正等のワーク・ライフ・バランスの推進に向けた取組が不可欠です。</w:t>
      </w:r>
    </w:p>
    <w:p w14:paraId="2F9BB4F8" w14:textId="77777777" w:rsidR="00A1425F" w:rsidRPr="00C9322B" w:rsidRDefault="00A1425F" w:rsidP="000058B2">
      <w:pPr>
        <w:widowControl/>
        <w:ind w:firstLineChars="115" w:firstLine="253"/>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企業は男性の育児休業や育児関連休暇等に関する制度整備と併せて、経営者層の意識改革、制度の活用促進、周囲の理解促進やサポート体制の構築等により、男性が積極的に育児休業等を取得できる職場風土の醸成を両輪で進める必要があります。さらに、男性の育休取得日数が少ない「名ばかり育休」といった言葉に象徴されるような課題にも留意して、男性の育児休業取得率のみに注目するのではなく、育児短時間勤務の利用促進など、実質的な家事、育児等への関与の仕方にも着目し、取組を進める必要があります。</w:t>
      </w:r>
    </w:p>
    <w:p w14:paraId="037A64F1" w14:textId="2F98B750" w:rsidR="00A1425F" w:rsidRPr="00C9322B" w:rsidRDefault="00A1425F" w:rsidP="000058B2">
      <w:pPr>
        <w:widowControl/>
        <w:ind w:firstLineChars="115" w:firstLine="253"/>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また、男性にも女性にも残る「主たる稼ぎ手は男性である」「育児、介護等のケアワークは女性の役割である」といった固定的な性別役割分担意識や</w:t>
      </w:r>
      <w:r w:rsidR="00D15AE3"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t>アンコンシャス・バイアス</w:t>
      </w:r>
      <w:r w:rsidR="00D15AE3" w:rsidRPr="00C9322B">
        <w:rPr>
          <w:rFonts w:ascii="UD デジタル 教科書体 NK-R" w:eastAsia="UD デジタル 教科書体 NK-R" w:hAnsi="HG丸ｺﾞｼｯｸM-PRO" w:cs="ＭＳ Ｐゴシック" w:hint="eastAsia"/>
          <w:kern w:val="0"/>
          <w:sz w:val="22"/>
        </w:rPr>
        <w:t>（無意識の偏見）」</w:t>
      </w:r>
      <w:r w:rsidRPr="00C9322B">
        <w:rPr>
          <w:rFonts w:ascii="UD デジタル 教科書体 NK-R" w:eastAsia="UD デジタル 教科書体 NK-R" w:hAnsi="HG丸ｺﾞｼｯｸM-PRO" w:cs="ＭＳ Ｐゴシック" w:hint="eastAsia"/>
          <w:kern w:val="0"/>
          <w:sz w:val="22"/>
        </w:rPr>
        <w:t>が、働き方、暮らし方の変革の実現を阻害していることを踏まえ、解消のための取組が求められます。</w:t>
      </w:r>
    </w:p>
    <w:p w14:paraId="39C36A06"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2C9909E2"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1CB6CE0D"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50D6549F"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47C465E3"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22CED566"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10230785"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0E12FF5F"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473B4A3D"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1E187B3F" w14:textId="77777777" w:rsidR="00094A46" w:rsidRPr="00C9322B" w:rsidRDefault="00094A46" w:rsidP="00F62521">
      <w:pPr>
        <w:widowControl/>
        <w:jc w:val="left"/>
        <w:rPr>
          <w:rFonts w:ascii="UD デジタル 教科書体 NK-R" w:eastAsia="UD デジタル 教科書体 NK-R" w:hAnsi="HGPｺﾞｼｯｸE"/>
          <w:sz w:val="28"/>
          <w:bdr w:val="single" w:sz="4" w:space="0" w:color="215868" w:themeColor="accent5" w:themeShade="80"/>
        </w:rPr>
      </w:pPr>
    </w:p>
    <w:p w14:paraId="69B83FCB" w14:textId="489BDA74" w:rsidR="00F62521" w:rsidRPr="00C9322B" w:rsidRDefault="00F62521" w:rsidP="00F62521">
      <w:pPr>
        <w:widowControl/>
        <w:jc w:val="left"/>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基本的方向性 ３ （３） ①　男性の家事・育児等への主体的取組の促進</w:t>
      </w:r>
    </w:p>
    <w:p w14:paraId="097F12AC" w14:textId="77777777" w:rsidR="00EB32B8" w:rsidRPr="00C9322B" w:rsidRDefault="00EB32B8"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0B52AB10" w14:textId="77777777" w:rsidTr="00B9085A">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6AFC0EE6" w14:textId="77777777" w:rsidR="00410DBF" w:rsidRPr="00C9322B" w:rsidRDefault="00A42B96"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62D47328" w14:textId="77777777" w:rsidR="00410DBF" w:rsidRPr="00C9322B" w:rsidRDefault="00410DBF"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0E8E2A6F" w14:textId="77777777" w:rsidTr="00B9085A">
        <w:trPr>
          <w:trHeight w:val="70"/>
        </w:trPr>
        <w:tc>
          <w:tcPr>
            <w:tcW w:w="7938" w:type="dxa"/>
            <w:tcBorders>
              <w:top w:val="single" w:sz="4" w:space="0" w:color="403152" w:themeColor="accent4" w:themeShade="80"/>
              <w:bottom w:val="nil"/>
              <w:right w:val="single" w:sz="4" w:space="0" w:color="auto"/>
            </w:tcBorders>
            <w:shd w:val="clear" w:color="auto" w:fill="auto"/>
          </w:tcPr>
          <w:p w14:paraId="7D793D01" w14:textId="3E042119" w:rsidR="00410DBF" w:rsidRPr="00C9322B" w:rsidRDefault="00410DBF" w:rsidP="009B1E8D">
            <w:pPr>
              <w:rPr>
                <w:rFonts w:ascii="UD デジタル 教科書体 NK-R" w:eastAsia="UD デジタル 教科書体 NK-R" w:hAnsi="HG丸ｺﾞｼｯｸM-PRO"/>
                <w:sz w:val="20"/>
                <w:szCs w:val="20"/>
              </w:rPr>
            </w:pPr>
          </w:p>
          <w:p w14:paraId="14C58186" w14:textId="77777777" w:rsidR="00B0035F" w:rsidRPr="00C9322B" w:rsidRDefault="002D7A71" w:rsidP="005E709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410DBF" w:rsidRPr="00C9322B">
              <w:rPr>
                <w:rFonts w:ascii="UD デジタル 教科書体 NK-R" w:eastAsia="UD デジタル 教科書体 NK-R" w:hAnsi="HG丸ｺﾞｼｯｸM-PRO" w:hint="eastAsia"/>
                <w:sz w:val="20"/>
                <w:szCs w:val="20"/>
              </w:rPr>
              <w:t xml:space="preserve">　</w:t>
            </w:r>
            <w:r w:rsidR="005E709A" w:rsidRPr="00C9322B">
              <w:rPr>
                <w:rFonts w:ascii="UD デジタル 教科書体 NK-R" w:eastAsia="UD デジタル 教科書体 NK-R" w:hAnsi="HG丸ｺﾞｼｯｸM-PRO" w:hint="eastAsia"/>
                <w:sz w:val="20"/>
                <w:szCs w:val="20"/>
              </w:rPr>
              <w:t xml:space="preserve">　　</w:t>
            </w:r>
            <w:r w:rsidR="005647F1" w:rsidRPr="00C9322B">
              <w:rPr>
                <w:rFonts w:ascii="UD デジタル 教科書体 NK-R" w:eastAsia="UD デジタル 教科書体 NK-R" w:hAnsi="HG丸ｺﾞｼｯｸM-PRO" w:hint="eastAsia"/>
                <w:sz w:val="20"/>
                <w:szCs w:val="20"/>
              </w:rPr>
              <w:t xml:space="preserve">心身の健康の保持増進の観点から、とりわけ男性の長時間労働等の働き方の見直しや労働時間の短縮などについて、広報・啓発を行います。　</w:t>
            </w:r>
          </w:p>
          <w:p w14:paraId="3630E0A2" w14:textId="5BCAF929" w:rsidR="00B9085A" w:rsidRPr="00C9322B" w:rsidRDefault="00B9085A" w:rsidP="005E709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0C26875D" w14:textId="5CCD1DA6" w:rsidR="00D124A8" w:rsidRPr="00C9322B" w:rsidRDefault="00D124A8" w:rsidP="00D124A8">
            <w:pPr>
              <w:rPr>
                <w:rFonts w:ascii="UD デジタル 教科書体 NK-R" w:eastAsia="UD デジタル 教科書体 NK-R" w:hAnsi="HG丸ｺﾞｼｯｸM-PRO"/>
                <w:sz w:val="20"/>
                <w:szCs w:val="20"/>
              </w:rPr>
            </w:pPr>
          </w:p>
          <w:p w14:paraId="3D23AC77" w14:textId="4C02F239" w:rsidR="007C6665" w:rsidRPr="00C9322B" w:rsidRDefault="00BE24A1" w:rsidP="00D124A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93698BC" w14:textId="017A39B8" w:rsidR="007C6665" w:rsidRPr="00C9322B" w:rsidRDefault="00BE24A1" w:rsidP="00D124A8">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195E9301" w14:textId="77777777" w:rsidTr="00B9085A">
        <w:trPr>
          <w:trHeight w:val="361"/>
        </w:trPr>
        <w:tc>
          <w:tcPr>
            <w:tcW w:w="7938" w:type="dxa"/>
            <w:tcBorders>
              <w:top w:val="nil"/>
              <w:bottom w:val="nil"/>
              <w:right w:val="single" w:sz="4" w:space="0" w:color="auto"/>
            </w:tcBorders>
            <w:shd w:val="clear" w:color="auto" w:fill="auto"/>
          </w:tcPr>
          <w:p w14:paraId="00B7129D" w14:textId="71B0E493" w:rsidR="00D15AE3" w:rsidRPr="00C9322B" w:rsidRDefault="005E709A" w:rsidP="00D15AE3">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企業経営者、人事労務担当者、管理者、労働者に対し、育児・介護休業制度等の周知と利用促進に向けた啓発を行うとともに、仕事と子育ての両立が図れるよう配慮した企業等の先進的な取組や、トップがイクボスの場合やイクボスの育成等に先進的に取り組む企業の取組を紹介するなどし、働き続けやすい職場環境づくりを促進します。</w:t>
            </w:r>
            <w:r w:rsidR="000058B2">
              <w:rPr>
                <w:rFonts w:ascii="UD デジタル 教科書体 NK-R" w:eastAsia="UD デジタル 教科書体 NK-R" w:hAnsi="HG丸ｺﾞｼｯｸM-PRO" w:hint="eastAsia"/>
                <w:sz w:val="20"/>
                <w:szCs w:val="20"/>
              </w:rPr>
              <w:t>（再掲）</w:t>
            </w:r>
          </w:p>
          <w:p w14:paraId="63F63D84" w14:textId="7B801AAF" w:rsidR="00B9085A" w:rsidRPr="00C9322B" w:rsidRDefault="00B9085A" w:rsidP="000058B2">
            <w:pPr>
              <w:ind w:leftChars="300" w:left="63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111B5FD2" w14:textId="77777777" w:rsidR="005E709A" w:rsidRPr="00C9322B" w:rsidRDefault="005E709A" w:rsidP="005E709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237BF8C" w14:textId="77777777" w:rsidR="005E709A" w:rsidRPr="00C9322B" w:rsidRDefault="005E709A" w:rsidP="005E709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0FBC49E9" w14:textId="77777777" w:rsidR="005E709A" w:rsidRPr="00C9322B" w:rsidRDefault="005E709A" w:rsidP="005E709A">
            <w:pPr>
              <w:rPr>
                <w:rFonts w:ascii="UD デジタル 教科書体 NK-R" w:eastAsia="UD デジタル 教科書体 NK-R" w:hAnsi="HG丸ｺﾞｼｯｸM-PRO"/>
                <w:sz w:val="20"/>
                <w:szCs w:val="20"/>
              </w:rPr>
            </w:pPr>
          </w:p>
          <w:p w14:paraId="456C2046" w14:textId="77777777" w:rsidR="005E709A" w:rsidRPr="00C9322B" w:rsidRDefault="005E709A" w:rsidP="005E709A">
            <w:pPr>
              <w:rPr>
                <w:rFonts w:ascii="UD デジタル 教科書体 NK-R" w:eastAsia="UD デジタル 教科書体 NK-R" w:hAnsi="HG丸ｺﾞｼｯｸM-PRO"/>
                <w:sz w:val="20"/>
                <w:szCs w:val="20"/>
              </w:rPr>
            </w:pPr>
          </w:p>
          <w:p w14:paraId="78A2D1FB" w14:textId="7F0B4300" w:rsidR="005E709A" w:rsidRPr="00C9322B" w:rsidRDefault="005E709A" w:rsidP="00D124A8">
            <w:pPr>
              <w:rPr>
                <w:rFonts w:ascii="UD デジタル 教科書体 NK-R" w:eastAsia="UD デジタル 教科書体 NK-R" w:hAnsi="HG丸ｺﾞｼｯｸM-PRO"/>
                <w:sz w:val="20"/>
                <w:szCs w:val="20"/>
              </w:rPr>
            </w:pPr>
          </w:p>
        </w:tc>
      </w:tr>
      <w:tr w:rsidR="00C9322B" w:rsidRPr="00C9322B" w14:paraId="1DFD5EDF" w14:textId="77777777" w:rsidTr="00CC1EEE">
        <w:trPr>
          <w:trHeight w:val="1758"/>
        </w:trPr>
        <w:tc>
          <w:tcPr>
            <w:tcW w:w="7938" w:type="dxa"/>
            <w:tcBorders>
              <w:top w:val="nil"/>
              <w:bottom w:val="nil"/>
              <w:right w:val="single" w:sz="4" w:space="0" w:color="auto"/>
            </w:tcBorders>
            <w:shd w:val="clear" w:color="auto" w:fill="auto"/>
          </w:tcPr>
          <w:p w14:paraId="165C595C" w14:textId="77777777" w:rsidR="005E709A" w:rsidRPr="00C9322B" w:rsidRDefault="005E709A" w:rsidP="005E709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男性を対象とする講座の開催など、固定的な性別役割分担意識にとらわれず、男性が家庭や地域生活へ積極的に参加することを促すような、効果的な啓発に取り組みます。また、府民に身近な市町村において、男性向けの家事・育児講座等が実施されるよう府内市町村に働きかけます。（再掲）</w:t>
            </w:r>
          </w:p>
          <w:p w14:paraId="6DF46749" w14:textId="2E4B35D1" w:rsidR="00B9085A" w:rsidRPr="00C9322B" w:rsidRDefault="00B9085A" w:rsidP="005E709A">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nil"/>
              <w:left w:val="single" w:sz="4" w:space="0" w:color="auto"/>
              <w:bottom w:val="nil"/>
            </w:tcBorders>
          </w:tcPr>
          <w:p w14:paraId="2F928FBB" w14:textId="77777777" w:rsidR="005E709A" w:rsidRPr="00C9322B" w:rsidRDefault="005E709A" w:rsidP="005E709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42B58E0" w14:textId="524E6934" w:rsidR="005E709A" w:rsidRPr="00C9322B" w:rsidRDefault="005E709A" w:rsidP="00D124A8">
            <w:pPr>
              <w:rPr>
                <w:rFonts w:ascii="UD デジタル 教科書体 NK-R" w:eastAsia="UD デジタル 教科書体 NK-R" w:hAnsi="HG丸ｺﾞｼｯｸM-PRO"/>
                <w:sz w:val="20"/>
                <w:szCs w:val="20"/>
              </w:rPr>
            </w:pPr>
          </w:p>
        </w:tc>
      </w:tr>
      <w:tr w:rsidR="00C9322B" w:rsidRPr="00C9322B" w14:paraId="1225D643" w14:textId="77777777" w:rsidTr="00CC1EEE">
        <w:trPr>
          <w:trHeight w:val="70"/>
        </w:trPr>
        <w:tc>
          <w:tcPr>
            <w:tcW w:w="7938" w:type="dxa"/>
            <w:tcBorders>
              <w:top w:val="nil"/>
              <w:left w:val="single" w:sz="12" w:space="0" w:color="auto"/>
              <w:bottom w:val="nil"/>
              <w:right w:val="single" w:sz="4" w:space="0" w:color="auto"/>
            </w:tcBorders>
            <w:shd w:val="clear" w:color="auto" w:fill="auto"/>
          </w:tcPr>
          <w:p w14:paraId="27DE7A19" w14:textId="258409A8" w:rsidR="005E709A" w:rsidRPr="00C9322B" w:rsidRDefault="005E709A" w:rsidP="005E709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育児・介護、地域活動等様々な活動に参画する男性の活躍事例を紹介することにより、男性の育児・介護、地域活動等への参画を促進します。（再掲）</w:t>
            </w:r>
          </w:p>
          <w:p w14:paraId="539346CF" w14:textId="3B6EE1F0" w:rsidR="00B9085A" w:rsidRPr="00C9322B" w:rsidRDefault="00B9085A" w:rsidP="005E709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right w:val="single" w:sz="12" w:space="0" w:color="auto"/>
            </w:tcBorders>
          </w:tcPr>
          <w:p w14:paraId="17E7D883" w14:textId="797D33B2" w:rsidR="005E709A" w:rsidRPr="00C9322B" w:rsidRDefault="005E709A" w:rsidP="005E709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541058A7" w14:textId="1A4F9D2C" w:rsidR="005E709A" w:rsidRPr="00C9322B" w:rsidRDefault="005E709A" w:rsidP="00D124A8">
            <w:pPr>
              <w:rPr>
                <w:rFonts w:ascii="UD デジタル 教科書体 NK-R" w:eastAsia="UD デジタル 教科書体 NK-R" w:hAnsi="HG丸ｺﾞｼｯｸM-PRO"/>
                <w:sz w:val="20"/>
                <w:szCs w:val="20"/>
              </w:rPr>
            </w:pPr>
          </w:p>
        </w:tc>
      </w:tr>
      <w:tr w:rsidR="005E709A" w:rsidRPr="00C9322B" w14:paraId="3727B274" w14:textId="77777777" w:rsidTr="00B9085A">
        <w:trPr>
          <w:trHeight w:val="70"/>
        </w:trPr>
        <w:tc>
          <w:tcPr>
            <w:tcW w:w="7938" w:type="dxa"/>
            <w:tcBorders>
              <w:top w:val="nil"/>
              <w:bottom w:val="single" w:sz="12" w:space="0" w:color="403152" w:themeColor="accent4" w:themeShade="80"/>
              <w:right w:val="single" w:sz="4" w:space="0" w:color="auto"/>
            </w:tcBorders>
            <w:shd w:val="clear" w:color="auto" w:fill="auto"/>
          </w:tcPr>
          <w:p w14:paraId="5BC50E4E" w14:textId="34CD4045" w:rsidR="005E709A" w:rsidRPr="00C9322B" w:rsidRDefault="005E709A" w:rsidP="005E709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w:t>
            </w:r>
            <w:r w:rsidR="00692920" w:rsidRPr="00C9322B">
              <w:rPr>
                <w:rFonts w:ascii="UD デジタル 教科書体 NK-R" w:eastAsia="UD デジタル 教科書体 NK-R" w:hAnsi="HG丸ｺﾞｼｯｸM-PRO" w:hint="eastAsia"/>
                <w:sz w:val="20"/>
                <w:szCs w:val="20"/>
              </w:rPr>
              <w:t>家族の構成員</w:t>
            </w:r>
            <w:r w:rsidRPr="00C9322B">
              <w:rPr>
                <w:rFonts w:ascii="UD デジタル 教科書体 NK-R" w:eastAsia="UD デジタル 教科書体 NK-R" w:hAnsi="HG丸ｺﾞｼｯｸM-PRO" w:hint="eastAsia"/>
                <w:sz w:val="20"/>
                <w:szCs w:val="20"/>
              </w:rPr>
              <w:t>が協力して家庭生活を築いていく意識と責任を持たせる｣という理念のもと、育児体験教育を実施し、乳幼児との触れ合いや交流の機会等の体験的な活動を推進していきます。（再掲）</w:t>
            </w:r>
          </w:p>
          <w:p w14:paraId="4695CE8D" w14:textId="45A165A4" w:rsidR="00B9085A" w:rsidRPr="00C9322B" w:rsidRDefault="00B9085A" w:rsidP="005E709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502D6FAF" w14:textId="77777777" w:rsidR="005E709A" w:rsidRPr="00C9322B" w:rsidRDefault="005E709A" w:rsidP="005E709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7C21C8F7" w14:textId="77777777" w:rsidR="005E709A" w:rsidRPr="00C9322B" w:rsidRDefault="005E709A" w:rsidP="00D124A8">
            <w:pPr>
              <w:rPr>
                <w:rFonts w:ascii="UD デジタル 教科書体 NK-R" w:eastAsia="UD デジタル 教科書体 NK-R" w:hAnsi="HG丸ｺﾞｼｯｸM-PRO"/>
                <w:sz w:val="20"/>
                <w:szCs w:val="20"/>
              </w:rPr>
            </w:pPr>
          </w:p>
        </w:tc>
      </w:tr>
    </w:tbl>
    <w:p w14:paraId="7EFE9865" w14:textId="77777777" w:rsidR="00727FC2" w:rsidRPr="00C9322B" w:rsidRDefault="00727FC2" w:rsidP="00410DBF">
      <w:pPr>
        <w:rPr>
          <w:rFonts w:ascii="UD デジタル 教科書体 NK-R" w:eastAsia="UD デジタル 教科書体 NK-R" w:hAnsi="HGPｺﾞｼｯｸE"/>
          <w:sz w:val="28"/>
          <w:bdr w:val="single" w:sz="4" w:space="0" w:color="215868" w:themeColor="accent5" w:themeShade="80"/>
        </w:rPr>
      </w:pPr>
    </w:p>
    <w:p w14:paraId="60BBD122" w14:textId="07487ADC" w:rsidR="00F623C1" w:rsidRPr="00C9322B" w:rsidRDefault="00F623C1" w:rsidP="00410DBF">
      <w:pPr>
        <w:rPr>
          <w:rFonts w:ascii="UD デジタル 教科書体 NK-R" w:eastAsia="UD デジタル 教科書体 NK-R" w:hAnsi="HG丸ｺﾞｼｯｸM-PRO"/>
        </w:rPr>
      </w:pPr>
    </w:p>
    <w:p w14:paraId="029DFCCD" w14:textId="65646905" w:rsidR="00F623C1" w:rsidRPr="00C9322B" w:rsidRDefault="00F623C1" w:rsidP="00410DBF">
      <w:pPr>
        <w:rPr>
          <w:rFonts w:ascii="UD デジタル 教科書体 NK-R" w:eastAsia="UD デジタル 教科書体 NK-R" w:hAnsi="HG丸ｺﾞｼｯｸM-PRO"/>
        </w:rPr>
      </w:pPr>
    </w:p>
    <w:p w14:paraId="581DDB5A" w14:textId="2152CBB5" w:rsidR="00F623C1" w:rsidRPr="00C9322B" w:rsidRDefault="00F623C1" w:rsidP="00410DBF">
      <w:pPr>
        <w:rPr>
          <w:rFonts w:ascii="UD デジタル 教科書体 NK-R" w:eastAsia="UD デジタル 教科書体 NK-R" w:hAnsi="HG丸ｺﾞｼｯｸM-PRO"/>
        </w:rPr>
      </w:pPr>
    </w:p>
    <w:p w14:paraId="005DA305" w14:textId="04014E1E" w:rsidR="00F623C1" w:rsidRPr="00C9322B" w:rsidRDefault="00F623C1" w:rsidP="00410DBF">
      <w:pPr>
        <w:rPr>
          <w:rFonts w:ascii="UD デジタル 教科書体 NK-R" w:eastAsia="UD デジタル 教科書体 NK-R" w:hAnsi="HG丸ｺﾞｼｯｸM-PRO"/>
        </w:rPr>
      </w:pPr>
    </w:p>
    <w:p w14:paraId="411E7D6F" w14:textId="1BB550FF" w:rsidR="00F623C1" w:rsidRPr="00C9322B" w:rsidRDefault="00F623C1" w:rsidP="00410DBF">
      <w:pPr>
        <w:rPr>
          <w:rFonts w:ascii="UD デジタル 教科書体 NK-R" w:eastAsia="UD デジタル 教科書体 NK-R" w:hAnsi="HG丸ｺﾞｼｯｸM-PRO"/>
        </w:rPr>
      </w:pPr>
    </w:p>
    <w:p w14:paraId="15F10475" w14:textId="1EEE45C6" w:rsidR="00F623C1" w:rsidRDefault="00F623C1" w:rsidP="00410DBF">
      <w:pPr>
        <w:rPr>
          <w:rFonts w:ascii="UD デジタル 教科書体 NK-R" w:eastAsia="UD デジタル 教科書体 NK-R" w:hAnsi="HG丸ｺﾞｼｯｸM-PRO"/>
        </w:rPr>
      </w:pPr>
    </w:p>
    <w:p w14:paraId="35F77E7E" w14:textId="77777777" w:rsidR="000058B2" w:rsidRPr="00C9322B" w:rsidRDefault="000058B2" w:rsidP="00410DBF">
      <w:pPr>
        <w:rPr>
          <w:rFonts w:ascii="UD デジタル 教科書体 NK-R" w:eastAsia="UD デジタル 教科書体 NK-R" w:hAnsi="HG丸ｺﾞｼｯｸM-PRO"/>
        </w:rPr>
      </w:pPr>
    </w:p>
    <w:p w14:paraId="79E71ECC" w14:textId="15A771B5" w:rsidR="006E54F3" w:rsidRPr="00C9322B" w:rsidRDefault="006E54F3" w:rsidP="00993B38">
      <w:pPr>
        <w:rPr>
          <w:rFonts w:ascii="UD デジタル 教科書体 NK-R" w:eastAsia="UD デジタル 教科書体 NK-R" w:hAnsi="メイリオ" w:cs="メイリオ"/>
          <w:b/>
          <w:sz w:val="30"/>
          <w:szCs w:val="30"/>
        </w:rPr>
      </w:pPr>
      <w:r w:rsidRPr="00C9322B">
        <w:rPr>
          <w:rFonts w:ascii="UD デジタル 教科書体 NK-R" w:eastAsia="UD デジタル 教科書体 NK-R" w:hAnsi="メイリオ" w:cs="メイリオ" w:hint="eastAsia"/>
          <w:b/>
          <w:noProof/>
          <w:sz w:val="32"/>
          <w:szCs w:val="32"/>
        </w:rPr>
        <w:lastRenderedPageBreak/>
        <mc:AlternateContent>
          <mc:Choice Requires="wps">
            <w:drawing>
              <wp:anchor distT="0" distB="0" distL="114300" distR="114300" simplePos="0" relativeHeight="251613696" behindDoc="0" locked="0" layoutInCell="1" allowOverlap="1" wp14:anchorId="4B1923F3" wp14:editId="3E2D2657">
                <wp:simplePos x="0" y="0"/>
                <wp:positionH relativeFrom="column">
                  <wp:posOffset>155575</wp:posOffset>
                </wp:positionH>
                <wp:positionV relativeFrom="paragraph">
                  <wp:posOffset>292735</wp:posOffset>
                </wp:positionV>
                <wp:extent cx="781050" cy="7112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405B3CC5" w14:textId="7B40FFC5" w:rsidR="00FA3D58" w:rsidRDefault="00FA3D58" w:rsidP="001F41FA">
                            <w:r>
                              <w:rPr>
                                <w:rFonts w:ascii="Arial" w:hAnsi="Arial" w:cs="Arial"/>
                                <w:noProof/>
                                <w:color w:val="333333"/>
                                <w:sz w:val="20"/>
                                <w:szCs w:val="20"/>
                              </w:rPr>
                              <w:drawing>
                                <wp:inline distT="0" distB="0" distL="0" distR="0" wp14:anchorId="648F9B6C" wp14:editId="27B58460">
                                  <wp:extent cx="647056" cy="647056"/>
                                  <wp:effectExtent l="0" t="0" r="1270" b="1270"/>
                                  <wp:docPr id="6761305" name="図 6761305" descr="https://www.unic.or.jp/files/sdg_icon_01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ic.or.jp/files/sdg_icon_01_ja_2-290x29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7338" cy="657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23F3" id="テキスト ボックス 44" o:spid="_x0000_s1142" type="#_x0000_t202" style="position:absolute;left:0;text-align:left;margin-left:12.25pt;margin-top:23.05pt;width:61.5pt;height: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" filled="f" stroked="f" strokeweight=".5pt">
                <v:textbox>
                  <w:txbxContent>
                    <w:p w14:paraId="405B3CC5" w14:textId="7B40FFC5" w:rsidR="00FA3D58" w:rsidRDefault="00FA3D58" w:rsidP="001F41FA">
                      <w:r>
                        <w:rPr>
                          <w:rFonts w:ascii="Arial" w:hAnsi="Arial" w:cs="Arial"/>
                          <w:noProof/>
                          <w:color w:val="333333"/>
                          <w:sz w:val="20"/>
                          <w:szCs w:val="20"/>
                        </w:rPr>
                        <w:drawing>
                          <wp:inline distT="0" distB="0" distL="0" distR="0" wp14:anchorId="648F9B6C" wp14:editId="27B58460">
                            <wp:extent cx="647056" cy="647056"/>
                            <wp:effectExtent l="0" t="0" r="1270" b="1270"/>
                            <wp:docPr id="6761305" name="図 6761305" descr="https://www.unic.or.jp/files/sdg_icon_01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ic.or.jp/files/sdg_icon_01_ja_2-290x29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7338" cy="657338"/>
                                    </a:xfrm>
                                    <a:prstGeom prst="rect">
                                      <a:avLst/>
                                    </a:prstGeom>
                                    <a:noFill/>
                                    <a:ln>
                                      <a:noFill/>
                                    </a:ln>
                                  </pic:spPr>
                                </pic:pic>
                              </a:graphicData>
                            </a:graphic>
                          </wp:inline>
                        </w:drawing>
                      </w:r>
                    </w:p>
                  </w:txbxContent>
                </v:textbox>
              </v:shape>
            </w:pict>
          </mc:Fallback>
        </mc:AlternateContent>
      </w: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44416" behindDoc="0" locked="0" layoutInCell="1" allowOverlap="1" wp14:anchorId="34FFB84A" wp14:editId="52C72D99">
                <wp:simplePos x="0" y="0"/>
                <wp:positionH relativeFrom="column">
                  <wp:posOffset>1553210</wp:posOffset>
                </wp:positionH>
                <wp:positionV relativeFrom="paragraph">
                  <wp:posOffset>295275</wp:posOffset>
                </wp:positionV>
                <wp:extent cx="781050" cy="7112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66BA3AB0" w14:textId="77777777" w:rsidR="00FA3D58" w:rsidRDefault="00FA3D58" w:rsidP="001F41FA">
                            <w:r>
                              <w:rPr>
                                <w:rFonts w:ascii="Arial" w:hAnsi="Arial" w:cs="Arial"/>
                                <w:noProof/>
                                <w:color w:val="333333"/>
                                <w:sz w:val="20"/>
                                <w:szCs w:val="20"/>
                              </w:rPr>
                              <w:drawing>
                                <wp:inline distT="0" distB="0" distL="0" distR="0" wp14:anchorId="396ABA9E" wp14:editId="2B662114">
                                  <wp:extent cx="649283" cy="649283"/>
                                  <wp:effectExtent l="0" t="0" r="0" b="0"/>
                                  <wp:docPr id="6761306" name="図 6761306"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5493" cy="695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FB84A" id="テキスト ボックス 48" o:spid="_x0000_s1143" type="#_x0000_t202" style="position:absolute;left:0;text-align:left;margin-left:122.3pt;margin-top:23.25pt;width:61.5pt;height: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" filled="f" stroked="f" strokeweight=".5pt">
                <v:textbox>
                  <w:txbxContent>
                    <w:p w14:paraId="66BA3AB0" w14:textId="77777777" w:rsidR="00FA3D58" w:rsidRDefault="00FA3D58" w:rsidP="001F41FA">
                      <w:r>
                        <w:rPr>
                          <w:rFonts w:ascii="Arial" w:hAnsi="Arial" w:cs="Arial"/>
                          <w:noProof/>
                          <w:color w:val="333333"/>
                          <w:sz w:val="20"/>
                          <w:szCs w:val="20"/>
                        </w:rPr>
                        <w:drawing>
                          <wp:inline distT="0" distB="0" distL="0" distR="0" wp14:anchorId="396ABA9E" wp14:editId="2B662114">
                            <wp:extent cx="649283" cy="649283"/>
                            <wp:effectExtent l="0" t="0" r="0" b="0"/>
                            <wp:docPr id="6761306" name="図 6761306" descr="https://www.unic.or.jp/files/sdg_icon_05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nic.or.jp/files/sdg_icon_05_ja_2-290x29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5493" cy="695493"/>
                                    </a:xfrm>
                                    <a:prstGeom prst="rect">
                                      <a:avLst/>
                                    </a:prstGeom>
                                    <a:noFill/>
                                    <a:ln>
                                      <a:noFill/>
                                    </a:ln>
                                  </pic:spPr>
                                </pic:pic>
                              </a:graphicData>
                            </a:graphic>
                          </wp:inline>
                        </w:drawing>
                      </w:r>
                    </w:p>
                  </w:txbxContent>
                </v:textbox>
              </v:shape>
            </w:pict>
          </mc:Fallback>
        </mc:AlternateContent>
      </w: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14720" behindDoc="0" locked="0" layoutInCell="1" allowOverlap="1" wp14:anchorId="264653F0" wp14:editId="05EF922B">
                <wp:simplePos x="0" y="0"/>
                <wp:positionH relativeFrom="column">
                  <wp:posOffset>852805</wp:posOffset>
                </wp:positionH>
                <wp:positionV relativeFrom="paragraph">
                  <wp:posOffset>296545</wp:posOffset>
                </wp:positionV>
                <wp:extent cx="781050" cy="7112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279044DA" w14:textId="47987EC5" w:rsidR="00FA3D58" w:rsidRDefault="00FA3D58" w:rsidP="001F41FA">
                            <w:r>
                              <w:rPr>
                                <w:rFonts w:ascii="Arial" w:hAnsi="Arial" w:cs="Arial"/>
                                <w:noProof/>
                                <w:color w:val="333333"/>
                                <w:sz w:val="20"/>
                                <w:szCs w:val="20"/>
                              </w:rPr>
                              <w:drawing>
                                <wp:inline distT="0" distB="0" distL="0" distR="0" wp14:anchorId="67DBAE62" wp14:editId="677FBFEE">
                                  <wp:extent cx="642260" cy="642260"/>
                                  <wp:effectExtent l="0" t="0" r="5715" b="5715"/>
                                  <wp:docPr id="6761308" name="図 6761308" descr="https://www.unic.or.jp/files/sdg_icon_03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ic.or.jp/files/sdg_icon_03_ja_2-290x29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2422" cy="672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653F0" id="テキスト ボックス 46" o:spid="_x0000_s1144" type="#_x0000_t202" style="position:absolute;left:0;text-align:left;margin-left:67.15pt;margin-top:23.35pt;width:61.5pt;height: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" filled="f" stroked="f" strokeweight=".5pt">
                <v:textbox>
                  <w:txbxContent>
                    <w:p w14:paraId="279044DA" w14:textId="47987EC5" w:rsidR="00FA3D58" w:rsidRDefault="00FA3D58" w:rsidP="001F41FA">
                      <w:r>
                        <w:rPr>
                          <w:rFonts w:ascii="Arial" w:hAnsi="Arial" w:cs="Arial"/>
                          <w:noProof/>
                          <w:color w:val="333333"/>
                          <w:sz w:val="20"/>
                          <w:szCs w:val="20"/>
                        </w:rPr>
                        <w:drawing>
                          <wp:inline distT="0" distB="0" distL="0" distR="0" wp14:anchorId="67DBAE62" wp14:editId="677FBFEE">
                            <wp:extent cx="642260" cy="642260"/>
                            <wp:effectExtent l="0" t="0" r="5715" b="5715"/>
                            <wp:docPr id="6761308" name="図 6761308" descr="https://www.unic.or.jp/files/sdg_icon_03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ic.or.jp/files/sdg_icon_03_ja_2-290x29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2422" cy="672422"/>
                                    </a:xfrm>
                                    <a:prstGeom prst="rect">
                                      <a:avLst/>
                                    </a:prstGeom>
                                    <a:noFill/>
                                    <a:ln>
                                      <a:noFill/>
                                    </a:ln>
                                  </pic:spPr>
                                </pic:pic>
                              </a:graphicData>
                            </a:graphic>
                          </wp:inline>
                        </w:drawing>
                      </w:r>
                    </w:p>
                  </w:txbxContent>
                </v:textbox>
              </v:shape>
            </w:pict>
          </mc:Fallback>
        </mc:AlternateContent>
      </w:r>
      <w:r w:rsidRPr="00C9322B">
        <w:rPr>
          <w:rFonts w:ascii="UD デジタル 教科書体 NK-R" w:eastAsia="UD デジタル 教科書体 NK-R" w:hAnsi="メイリオ" w:cs="メイリオ" w:hint="eastAsia"/>
          <w:b/>
          <w:noProof/>
          <w:sz w:val="32"/>
          <w:szCs w:val="32"/>
        </w:rPr>
        <mc:AlternateContent>
          <mc:Choice Requires="wps">
            <w:drawing>
              <wp:anchor distT="0" distB="0" distL="114300" distR="114300" simplePos="0" relativeHeight="251647488" behindDoc="0" locked="0" layoutInCell="1" allowOverlap="1" wp14:anchorId="4A694026" wp14:editId="27A1D185">
                <wp:simplePos x="0" y="0"/>
                <wp:positionH relativeFrom="column">
                  <wp:posOffset>2247900</wp:posOffset>
                </wp:positionH>
                <wp:positionV relativeFrom="paragraph">
                  <wp:posOffset>293209</wp:posOffset>
                </wp:positionV>
                <wp:extent cx="781050" cy="7112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781050" cy="711200"/>
                        </a:xfrm>
                        <a:prstGeom prst="rect">
                          <a:avLst/>
                        </a:prstGeom>
                        <a:noFill/>
                        <a:ln w="6350">
                          <a:noFill/>
                        </a:ln>
                      </wps:spPr>
                      <wps:txbx>
                        <w:txbxContent>
                          <w:p w14:paraId="061DF6D7" w14:textId="62CF844E" w:rsidR="00FA3D58" w:rsidRDefault="00FA3D58" w:rsidP="001F41FA">
                            <w:r>
                              <w:rPr>
                                <w:rFonts w:ascii="Arial" w:hAnsi="Arial" w:cs="Arial"/>
                                <w:noProof/>
                                <w:color w:val="333333"/>
                                <w:sz w:val="20"/>
                                <w:szCs w:val="20"/>
                              </w:rPr>
                              <w:drawing>
                                <wp:inline distT="0" distB="0" distL="0" distR="0" wp14:anchorId="3F909AF0" wp14:editId="523266A9">
                                  <wp:extent cx="642961" cy="642961"/>
                                  <wp:effectExtent l="0" t="0" r="5080" b="5080"/>
                                  <wp:docPr id="6761311" name="図 6761311" descr="https://www.unic.or.jp/files/sdg_icon_16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nic.or.jp/files/sdg_icon_16_ja_2-290x29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1724" cy="661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4026" id="テキスト ボックス 51" o:spid="_x0000_s1145" type="#_x0000_t202" style="position:absolute;left:0;text-align:left;margin-left:177pt;margin-top:23.1pt;width:61.5pt;height: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" filled="f" stroked="f" strokeweight=".5pt">
                <v:textbox>
                  <w:txbxContent>
                    <w:p w14:paraId="061DF6D7" w14:textId="62CF844E" w:rsidR="00FA3D58" w:rsidRDefault="00FA3D58" w:rsidP="001F41FA">
                      <w:r>
                        <w:rPr>
                          <w:rFonts w:ascii="Arial" w:hAnsi="Arial" w:cs="Arial"/>
                          <w:noProof/>
                          <w:color w:val="333333"/>
                          <w:sz w:val="20"/>
                          <w:szCs w:val="20"/>
                        </w:rPr>
                        <w:drawing>
                          <wp:inline distT="0" distB="0" distL="0" distR="0" wp14:anchorId="3F909AF0" wp14:editId="523266A9">
                            <wp:extent cx="642961" cy="642961"/>
                            <wp:effectExtent l="0" t="0" r="5080" b="5080"/>
                            <wp:docPr id="6761311" name="図 6761311" descr="https://www.unic.or.jp/files/sdg_icon_16_ja_2-290x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nic.or.jp/files/sdg_icon_16_ja_2-290x29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1724" cy="661724"/>
                                    </a:xfrm>
                                    <a:prstGeom prst="rect">
                                      <a:avLst/>
                                    </a:prstGeom>
                                    <a:noFill/>
                                    <a:ln>
                                      <a:noFill/>
                                    </a:ln>
                                  </pic:spPr>
                                </pic:pic>
                              </a:graphicData>
                            </a:graphic>
                          </wp:inline>
                        </w:drawing>
                      </w:r>
                    </w:p>
                  </w:txbxContent>
                </v:textbox>
              </v:shape>
            </w:pict>
          </mc:Fallback>
        </mc:AlternateContent>
      </w:r>
      <w:r w:rsidR="001F41FA" w:rsidRPr="00C9322B">
        <w:rPr>
          <w:rFonts w:ascii="UD デジタル 教科書体 NK-R" w:eastAsia="UD デジタル 教科書体 NK-R" w:hAnsi="メイリオ" w:cs="メイリオ" w:hint="eastAsia"/>
          <w:b/>
          <w:sz w:val="32"/>
          <w:szCs w:val="32"/>
        </w:rPr>
        <w:t>４．</w:t>
      </w:r>
      <w:r w:rsidR="00A1425F" w:rsidRPr="00C9322B">
        <w:rPr>
          <w:rFonts w:ascii="UD デジタル 教科書体 NK-R" w:eastAsia="UD デジタル 教科書体 NK-R" w:hAnsi="メイリオ" w:cs="メイリオ" w:hint="eastAsia"/>
          <w:b/>
          <w:sz w:val="30"/>
          <w:szCs w:val="30"/>
        </w:rPr>
        <w:t>多様な立場の人々が安心して暮らせる環境の整備</w:t>
      </w:r>
    </w:p>
    <w:p w14:paraId="36F2651B" w14:textId="61719448" w:rsidR="00FD3367" w:rsidRPr="00C9322B" w:rsidRDefault="001F41FA" w:rsidP="00993B38">
      <w:pPr>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Ansi="メイリオ" w:cs="メイリオ" w:hint="eastAsia"/>
          <w:b/>
          <w:sz w:val="32"/>
          <w:szCs w:val="32"/>
        </w:rPr>
        <w:t xml:space="preserve"> </w:t>
      </w:r>
    </w:p>
    <w:p w14:paraId="0C1D9BF9" w14:textId="24293066" w:rsidR="008731CD" w:rsidRPr="00C9322B" w:rsidRDefault="008731CD" w:rsidP="008731CD">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指標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455"/>
        <w:gridCol w:w="2157"/>
        <w:gridCol w:w="2048"/>
        <w:gridCol w:w="1954"/>
      </w:tblGrid>
      <w:tr w:rsidR="00C9322B" w:rsidRPr="00C9322B" w14:paraId="7A74D16B" w14:textId="08F3B0B8" w:rsidTr="00FE012D">
        <w:trPr>
          <w:trHeight w:val="522"/>
        </w:trPr>
        <w:tc>
          <w:tcPr>
            <w:tcW w:w="3557" w:type="dxa"/>
            <w:tcBorders>
              <w:top w:val="single" w:sz="12" w:space="0" w:color="auto"/>
              <w:bottom w:val="single" w:sz="4" w:space="0" w:color="403152" w:themeColor="accent4" w:themeShade="80"/>
              <w:right w:val="single" w:sz="4" w:space="0" w:color="auto"/>
            </w:tcBorders>
            <w:shd w:val="pct20" w:color="auto" w:fill="auto"/>
            <w:vAlign w:val="center"/>
          </w:tcPr>
          <w:p w14:paraId="66F546CB" w14:textId="77777777" w:rsidR="00FE012D" w:rsidRPr="00C9322B" w:rsidRDefault="00FE012D" w:rsidP="00771839">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目標指標</w:t>
            </w:r>
          </w:p>
        </w:tc>
        <w:tc>
          <w:tcPr>
            <w:tcW w:w="2211" w:type="dxa"/>
            <w:tcBorders>
              <w:top w:val="single" w:sz="12" w:space="0" w:color="auto"/>
              <w:left w:val="single" w:sz="4" w:space="0" w:color="auto"/>
              <w:bottom w:val="single" w:sz="4" w:space="0" w:color="403152" w:themeColor="accent4" w:themeShade="80"/>
              <w:right w:val="single" w:sz="4" w:space="0" w:color="auto"/>
            </w:tcBorders>
            <w:shd w:val="pct20" w:color="auto" w:fill="auto"/>
            <w:vAlign w:val="center"/>
          </w:tcPr>
          <w:p w14:paraId="6AA9C172" w14:textId="7D9A08BB" w:rsidR="00FE012D" w:rsidRPr="00C9322B" w:rsidRDefault="00FE012D"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現状値</w:t>
            </w:r>
          </w:p>
        </w:tc>
        <w:tc>
          <w:tcPr>
            <w:tcW w:w="2097" w:type="dxa"/>
            <w:tcBorders>
              <w:top w:val="single" w:sz="12" w:space="0" w:color="auto"/>
              <w:left w:val="single" w:sz="4" w:space="0" w:color="auto"/>
              <w:bottom w:val="single" w:sz="4" w:space="0" w:color="403152" w:themeColor="accent4" w:themeShade="80"/>
            </w:tcBorders>
            <w:shd w:val="pct20" w:color="auto" w:fill="auto"/>
            <w:vAlign w:val="center"/>
          </w:tcPr>
          <w:p w14:paraId="0F1CC66B" w14:textId="77777777" w:rsidR="00FE012D" w:rsidRPr="00C9322B" w:rsidRDefault="00FE012D"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目標値</w:t>
            </w:r>
          </w:p>
          <w:p w14:paraId="0D6F1B3E" w14:textId="2A7BB996" w:rsidR="00FE012D" w:rsidRPr="00C9322B" w:rsidRDefault="00FE012D" w:rsidP="00FE012D">
            <w:pPr>
              <w:spacing w:line="30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（R７年度）</w:t>
            </w:r>
          </w:p>
        </w:tc>
        <w:tc>
          <w:tcPr>
            <w:tcW w:w="1995" w:type="dxa"/>
            <w:tcBorders>
              <w:top w:val="single" w:sz="12" w:space="0" w:color="auto"/>
              <w:left w:val="single" w:sz="4" w:space="0" w:color="auto"/>
              <w:bottom w:val="single" w:sz="4" w:space="0" w:color="403152" w:themeColor="accent4" w:themeShade="80"/>
            </w:tcBorders>
            <w:shd w:val="pct20" w:color="auto" w:fill="auto"/>
          </w:tcPr>
          <w:p w14:paraId="5B069616" w14:textId="77777777" w:rsidR="00FE012D" w:rsidRPr="00C9322B" w:rsidRDefault="00FE012D" w:rsidP="00A73430">
            <w:pPr>
              <w:spacing w:line="34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参考・比較指標、</w:t>
            </w:r>
          </w:p>
          <w:p w14:paraId="07CF410A" w14:textId="093A644C" w:rsidR="00FE012D" w:rsidRPr="00C9322B" w:rsidRDefault="00FE012D" w:rsidP="00A73430">
            <w:pPr>
              <w:spacing w:line="340" w:lineRule="exact"/>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備考</w:t>
            </w:r>
          </w:p>
        </w:tc>
      </w:tr>
      <w:tr w:rsidR="00C9322B" w:rsidRPr="00C9322B" w14:paraId="770F1406" w14:textId="34FEC6F8" w:rsidTr="00FE012D">
        <w:trPr>
          <w:trHeight w:val="660"/>
        </w:trPr>
        <w:tc>
          <w:tcPr>
            <w:tcW w:w="3557" w:type="dxa"/>
            <w:tcBorders>
              <w:top w:val="dotted" w:sz="4" w:space="0" w:color="auto"/>
              <w:bottom w:val="dotted" w:sz="4" w:space="0" w:color="auto"/>
              <w:right w:val="single" w:sz="4" w:space="0" w:color="auto"/>
            </w:tcBorders>
            <w:shd w:val="clear" w:color="auto" w:fill="auto"/>
          </w:tcPr>
          <w:p w14:paraId="37EA019C" w14:textId="77777777" w:rsidR="00EF06EA" w:rsidRPr="00C9322B" w:rsidRDefault="00FE012D" w:rsidP="008731CD">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配偶者、パートナー間における次の行為を</w:t>
            </w:r>
          </w:p>
          <w:p w14:paraId="6E92E30A" w14:textId="4FEFA717" w:rsidR="00FE012D" w:rsidRPr="00C9322B" w:rsidRDefault="00FE012D" w:rsidP="008731CD">
            <w:pP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暴力として認識する府民の割合</w:t>
            </w:r>
          </w:p>
          <w:p w14:paraId="141CE980" w14:textId="77777777" w:rsidR="00FE012D" w:rsidRPr="00C9322B" w:rsidRDefault="00FE012D" w:rsidP="002F0FC2">
            <w:pPr>
              <w:ind w:firstLineChars="100" w:firstLine="180"/>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①「平手で打つ」</w:t>
            </w:r>
          </w:p>
          <w:p w14:paraId="34369883" w14:textId="77777777" w:rsidR="00FE012D" w:rsidRPr="00C9322B" w:rsidRDefault="00FE012D" w:rsidP="002F0FC2">
            <w:pPr>
              <w:ind w:leftChars="100" w:left="390" w:hangingChars="100" w:hanging="180"/>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②「友達や身内とのメールをチェックしたり、付き合いを制限したりする」</w:t>
            </w:r>
          </w:p>
          <w:p w14:paraId="2D85983B" w14:textId="77777777" w:rsidR="00FE012D" w:rsidRPr="00C9322B" w:rsidRDefault="00FE012D" w:rsidP="008731CD">
            <w:pPr>
              <w:ind w:leftChars="100" w:left="390" w:hangingChars="100" w:hanging="180"/>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③「自由にお金を使わせない、生活費を渡さない、借金を強要する」</w:t>
            </w:r>
          </w:p>
        </w:tc>
        <w:tc>
          <w:tcPr>
            <w:tcW w:w="2211" w:type="dxa"/>
            <w:tcBorders>
              <w:top w:val="dotted" w:sz="4" w:space="0" w:color="auto"/>
              <w:left w:val="single" w:sz="4" w:space="0" w:color="auto"/>
              <w:bottom w:val="dotted" w:sz="4" w:space="0" w:color="auto"/>
              <w:right w:val="single" w:sz="4" w:space="0" w:color="auto"/>
            </w:tcBorders>
            <w:shd w:val="clear" w:color="auto" w:fill="auto"/>
            <w:vAlign w:val="center"/>
          </w:tcPr>
          <w:p w14:paraId="792DE393" w14:textId="77777777" w:rsidR="00FE012D" w:rsidRPr="00C9322B" w:rsidRDefault="00FE012D"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①77.8％</w:t>
            </w:r>
          </w:p>
          <w:p w14:paraId="70807DED" w14:textId="77777777" w:rsidR="00FE012D" w:rsidRPr="00C9322B" w:rsidRDefault="00FE012D"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②63.8％</w:t>
            </w:r>
          </w:p>
          <w:p w14:paraId="0C6BF34C" w14:textId="77777777" w:rsidR="00FE012D" w:rsidRPr="00C9322B" w:rsidRDefault="00FE012D"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③81.8％</w:t>
            </w:r>
          </w:p>
          <w:p w14:paraId="24616A60" w14:textId="336C1696" w:rsidR="00FE012D" w:rsidRPr="00C9322B" w:rsidRDefault="00FE012D"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w:t>
            </w:r>
            <w:r w:rsidR="00D15AE3" w:rsidRPr="00C9322B">
              <w:rPr>
                <w:rFonts w:ascii="UD デジタル 教科書体 NK-R" w:eastAsia="UD デジタル 教科書体 NK-R" w:hAnsi="HG丸ｺﾞｼｯｸM-PRO" w:hint="eastAsia"/>
                <w:sz w:val="18"/>
                <w:szCs w:val="20"/>
              </w:rPr>
              <w:t>元年</w:t>
            </w:r>
            <w:r w:rsidRPr="00C9322B">
              <w:rPr>
                <w:rFonts w:ascii="UD デジタル 教科書体 NK-R" w:eastAsia="UD デジタル 教科書体 NK-R" w:hAnsi="HG丸ｺﾞｼｯｸM-PRO" w:hint="eastAsia"/>
                <w:sz w:val="18"/>
                <w:szCs w:val="20"/>
              </w:rPr>
              <w:t>）</w:t>
            </w:r>
          </w:p>
        </w:tc>
        <w:tc>
          <w:tcPr>
            <w:tcW w:w="2097" w:type="dxa"/>
            <w:tcBorders>
              <w:top w:val="dotted" w:sz="4" w:space="0" w:color="auto"/>
              <w:left w:val="single" w:sz="4" w:space="0" w:color="auto"/>
              <w:bottom w:val="dotted" w:sz="4" w:space="0" w:color="auto"/>
            </w:tcBorders>
            <w:vAlign w:val="center"/>
          </w:tcPr>
          <w:p w14:paraId="483AAE74" w14:textId="77777777" w:rsidR="00FE012D" w:rsidRPr="00C9322B" w:rsidRDefault="00FE012D"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①90％</w:t>
            </w:r>
          </w:p>
          <w:p w14:paraId="0E438038" w14:textId="6222625D" w:rsidR="00FE012D" w:rsidRPr="00C9322B" w:rsidRDefault="00FE012D"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②</w:t>
            </w:r>
            <w:r w:rsidR="00B35D5A" w:rsidRPr="00C9322B">
              <w:rPr>
                <w:rFonts w:ascii="UD デジタル 教科書体 NK-R" w:eastAsia="UD デジタル 教科書体 NK-R" w:hAnsi="HG丸ｺﾞｼｯｸM-PRO" w:hint="eastAsia"/>
                <w:sz w:val="18"/>
                <w:szCs w:val="20"/>
              </w:rPr>
              <w:t>8</w:t>
            </w:r>
            <w:r w:rsidRPr="00C9322B">
              <w:rPr>
                <w:rFonts w:ascii="UD デジタル 教科書体 NK-R" w:eastAsia="UD デジタル 教科書体 NK-R" w:hAnsi="HG丸ｺﾞｼｯｸM-PRO" w:hint="eastAsia"/>
                <w:sz w:val="18"/>
                <w:szCs w:val="20"/>
              </w:rPr>
              <w:t>0％</w:t>
            </w:r>
          </w:p>
          <w:p w14:paraId="4E9AA348" w14:textId="77777777" w:rsidR="00FE012D" w:rsidRPr="00C9322B" w:rsidRDefault="00FE012D"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③90％</w:t>
            </w:r>
          </w:p>
          <w:p w14:paraId="1D76F12D" w14:textId="06834EDF" w:rsidR="00FE012D" w:rsidRPr="00C9322B" w:rsidRDefault="00FE012D" w:rsidP="008731CD">
            <w:pPr>
              <w:jc w:val="center"/>
              <w:rPr>
                <w:rFonts w:ascii="UD デジタル 教科書体 NK-R" w:eastAsia="UD デジタル 教科書体 NK-R" w:hAnsi="HG丸ｺﾞｼｯｸM-PRO"/>
                <w:sz w:val="18"/>
                <w:szCs w:val="20"/>
              </w:rPr>
            </w:pPr>
          </w:p>
        </w:tc>
        <w:tc>
          <w:tcPr>
            <w:tcW w:w="1995" w:type="dxa"/>
            <w:tcBorders>
              <w:top w:val="dotted" w:sz="4" w:space="0" w:color="auto"/>
              <w:left w:val="single" w:sz="4" w:space="0" w:color="auto"/>
              <w:bottom w:val="dotted" w:sz="4" w:space="0" w:color="auto"/>
            </w:tcBorders>
          </w:tcPr>
          <w:p w14:paraId="2B3359EF" w14:textId="77777777" w:rsidR="001A6C26" w:rsidRPr="00C9322B" w:rsidRDefault="001A6C26" w:rsidP="008731CD">
            <w:pPr>
              <w:jc w:val="center"/>
              <w:rPr>
                <w:rFonts w:ascii="UD デジタル 教科書体 NK-R" w:eastAsia="UD デジタル 教科書体 NK-R" w:hAnsi="HG丸ｺﾞｼｯｸM-PRO"/>
                <w:sz w:val="18"/>
                <w:szCs w:val="20"/>
              </w:rPr>
            </w:pPr>
          </w:p>
          <w:p w14:paraId="7D4FA461" w14:textId="77777777" w:rsidR="001A6C26" w:rsidRPr="00C9322B" w:rsidRDefault="001A6C26" w:rsidP="008731CD">
            <w:pPr>
              <w:jc w:val="center"/>
              <w:rPr>
                <w:rFonts w:ascii="UD デジタル 教科書体 NK-R" w:eastAsia="UD デジタル 教科書体 NK-R" w:hAnsi="HG丸ｺﾞｼｯｸM-PRO"/>
                <w:sz w:val="18"/>
                <w:szCs w:val="20"/>
              </w:rPr>
            </w:pPr>
          </w:p>
          <w:p w14:paraId="52D1F3C6" w14:textId="77777777" w:rsidR="001A6C26" w:rsidRPr="00C9322B" w:rsidRDefault="001A6C26" w:rsidP="008731CD">
            <w:pPr>
              <w:jc w:val="center"/>
              <w:rPr>
                <w:rFonts w:ascii="UD デジタル 教科書体 NK-R" w:eastAsia="UD デジタル 教科書体 NK-R" w:hAnsi="HG丸ｺﾞｼｯｸM-PRO"/>
                <w:sz w:val="18"/>
                <w:szCs w:val="20"/>
              </w:rPr>
            </w:pPr>
          </w:p>
          <w:p w14:paraId="2D23E39F" w14:textId="02F6D83B" w:rsidR="00FE012D" w:rsidRPr="00C9322B" w:rsidRDefault="001A6C26" w:rsidP="008731C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府民意識調査</w:t>
            </w:r>
          </w:p>
        </w:tc>
      </w:tr>
      <w:tr w:rsidR="00C9322B" w:rsidRPr="00C9322B" w14:paraId="69700A6A" w14:textId="77777777" w:rsidTr="00FE012D">
        <w:trPr>
          <w:trHeight w:val="660"/>
        </w:trPr>
        <w:tc>
          <w:tcPr>
            <w:tcW w:w="3557" w:type="dxa"/>
            <w:tcBorders>
              <w:top w:val="dotted" w:sz="4" w:space="0" w:color="auto"/>
              <w:bottom w:val="dotted" w:sz="4" w:space="0" w:color="auto"/>
              <w:right w:val="single" w:sz="4" w:space="0" w:color="auto"/>
            </w:tcBorders>
            <w:shd w:val="clear" w:color="auto" w:fill="auto"/>
            <w:vAlign w:val="center"/>
          </w:tcPr>
          <w:p w14:paraId="373C6159" w14:textId="11B87EA5" w:rsidR="00406272" w:rsidRPr="00C9322B" w:rsidRDefault="00406272" w:rsidP="00771839">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DV被害を相談しなかった人の割合</w:t>
            </w:r>
          </w:p>
        </w:tc>
        <w:tc>
          <w:tcPr>
            <w:tcW w:w="2211" w:type="dxa"/>
            <w:tcBorders>
              <w:top w:val="dotted" w:sz="4" w:space="0" w:color="auto"/>
              <w:left w:val="single" w:sz="4" w:space="0" w:color="auto"/>
              <w:bottom w:val="dotted" w:sz="4" w:space="0" w:color="auto"/>
              <w:right w:val="single" w:sz="4" w:space="0" w:color="auto"/>
            </w:tcBorders>
            <w:shd w:val="clear" w:color="auto" w:fill="auto"/>
            <w:vAlign w:val="center"/>
          </w:tcPr>
          <w:p w14:paraId="5B36B007" w14:textId="77777777" w:rsidR="00406272" w:rsidRPr="00C9322B" w:rsidRDefault="00406272" w:rsidP="0077183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42.7%</w:t>
            </w:r>
          </w:p>
          <w:p w14:paraId="226F6C0D" w14:textId="38C720A0" w:rsidR="00406272" w:rsidRPr="00C9322B" w:rsidRDefault="00406272" w:rsidP="0077183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（R元年）</w:t>
            </w:r>
          </w:p>
        </w:tc>
        <w:tc>
          <w:tcPr>
            <w:tcW w:w="2097" w:type="dxa"/>
            <w:tcBorders>
              <w:top w:val="dotted" w:sz="4" w:space="0" w:color="auto"/>
              <w:left w:val="single" w:sz="4" w:space="0" w:color="auto"/>
              <w:bottom w:val="dotted" w:sz="4" w:space="0" w:color="auto"/>
            </w:tcBorders>
            <w:vAlign w:val="center"/>
          </w:tcPr>
          <w:p w14:paraId="2790E499" w14:textId="38293906" w:rsidR="00406272" w:rsidRPr="00C9322B" w:rsidRDefault="00406272" w:rsidP="00F322A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30%以下</w:t>
            </w:r>
          </w:p>
        </w:tc>
        <w:tc>
          <w:tcPr>
            <w:tcW w:w="1995" w:type="dxa"/>
            <w:tcBorders>
              <w:top w:val="dotted" w:sz="4" w:space="0" w:color="auto"/>
              <w:left w:val="single" w:sz="4" w:space="0" w:color="auto"/>
              <w:bottom w:val="dotted" w:sz="4" w:space="0" w:color="auto"/>
            </w:tcBorders>
          </w:tcPr>
          <w:p w14:paraId="7C9E8C0F" w14:textId="649D5B9C" w:rsidR="00406272" w:rsidRPr="00C9322B" w:rsidRDefault="00406272" w:rsidP="001A6C26">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府民意識調査</w:t>
            </w:r>
          </w:p>
        </w:tc>
      </w:tr>
      <w:tr w:rsidR="00C9322B" w:rsidRPr="00C9322B" w14:paraId="6C231924" w14:textId="54E02832" w:rsidTr="00FE012D">
        <w:trPr>
          <w:trHeight w:val="660"/>
        </w:trPr>
        <w:tc>
          <w:tcPr>
            <w:tcW w:w="3557" w:type="dxa"/>
            <w:tcBorders>
              <w:top w:val="dotted" w:sz="4" w:space="0" w:color="auto"/>
              <w:bottom w:val="dotted" w:sz="4" w:space="0" w:color="auto"/>
              <w:right w:val="single" w:sz="4" w:space="0" w:color="auto"/>
            </w:tcBorders>
            <w:shd w:val="clear" w:color="auto" w:fill="auto"/>
            <w:vAlign w:val="center"/>
          </w:tcPr>
          <w:p w14:paraId="188031BA" w14:textId="0071EC73" w:rsidR="00FE012D" w:rsidRPr="00C9322B" w:rsidRDefault="00301B79" w:rsidP="00771839">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配偶者暴力相談支援センター</w:t>
            </w:r>
            <w:r w:rsidR="009F747A" w:rsidRPr="00C9322B">
              <w:rPr>
                <w:rFonts w:ascii="UD デジタル 教科書体 NK-R" w:eastAsia="UD デジタル 教科書体 NK-R" w:hAnsi="HG丸ｺﾞｼｯｸM-PRO" w:hint="eastAsia"/>
                <w:sz w:val="18"/>
                <w:szCs w:val="18"/>
                <w:vertAlign w:val="superscript"/>
              </w:rPr>
              <w:t>※</w:t>
            </w:r>
            <w:r w:rsidRPr="00C9322B">
              <w:rPr>
                <w:rFonts w:ascii="UD デジタル 教科書体 NK-R" w:eastAsia="UD デジタル 教科書体 NK-R" w:hAnsi="HG丸ｺﾞｼｯｸM-PRO" w:hint="eastAsia"/>
                <w:sz w:val="18"/>
                <w:szCs w:val="18"/>
              </w:rPr>
              <w:t>の認知</w:t>
            </w:r>
            <w:r w:rsidR="00FE012D" w:rsidRPr="00C9322B">
              <w:rPr>
                <w:rFonts w:ascii="UD デジタル 教科書体 NK-R" w:eastAsia="UD デジタル 教科書体 NK-R" w:hAnsi="HG丸ｺﾞｼｯｸM-PRO" w:hint="eastAsia"/>
                <w:sz w:val="18"/>
                <w:szCs w:val="18"/>
              </w:rPr>
              <w:t>度</w:t>
            </w:r>
          </w:p>
        </w:tc>
        <w:tc>
          <w:tcPr>
            <w:tcW w:w="2211" w:type="dxa"/>
            <w:tcBorders>
              <w:top w:val="dotted" w:sz="4" w:space="0" w:color="auto"/>
              <w:left w:val="single" w:sz="4" w:space="0" w:color="auto"/>
              <w:bottom w:val="dotted" w:sz="4" w:space="0" w:color="auto"/>
              <w:right w:val="single" w:sz="4" w:space="0" w:color="auto"/>
            </w:tcBorders>
            <w:shd w:val="clear" w:color="auto" w:fill="auto"/>
            <w:vAlign w:val="center"/>
          </w:tcPr>
          <w:p w14:paraId="090076AE" w14:textId="77777777" w:rsidR="00FE012D" w:rsidRPr="00C9322B" w:rsidRDefault="00FE012D" w:rsidP="0077183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20%</w:t>
            </w:r>
          </w:p>
          <w:p w14:paraId="71D596F9" w14:textId="77777777" w:rsidR="00FE012D" w:rsidRPr="00C9322B" w:rsidRDefault="00FE012D" w:rsidP="0077183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（R元年）</w:t>
            </w:r>
          </w:p>
        </w:tc>
        <w:tc>
          <w:tcPr>
            <w:tcW w:w="2097" w:type="dxa"/>
            <w:tcBorders>
              <w:top w:val="dotted" w:sz="4" w:space="0" w:color="auto"/>
              <w:left w:val="single" w:sz="4" w:space="0" w:color="auto"/>
              <w:bottom w:val="dotted" w:sz="4" w:space="0" w:color="auto"/>
            </w:tcBorders>
            <w:vAlign w:val="center"/>
          </w:tcPr>
          <w:p w14:paraId="2A0DBD47" w14:textId="2D558589" w:rsidR="00FE012D" w:rsidRPr="00C9322B" w:rsidRDefault="00FE012D" w:rsidP="00F322AD">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25%</w:t>
            </w:r>
          </w:p>
        </w:tc>
        <w:tc>
          <w:tcPr>
            <w:tcW w:w="1995" w:type="dxa"/>
            <w:tcBorders>
              <w:top w:val="dotted" w:sz="4" w:space="0" w:color="auto"/>
              <w:left w:val="single" w:sz="4" w:space="0" w:color="auto"/>
              <w:bottom w:val="dotted" w:sz="4" w:space="0" w:color="auto"/>
            </w:tcBorders>
          </w:tcPr>
          <w:p w14:paraId="3672F369" w14:textId="292D6AEE" w:rsidR="00FE012D" w:rsidRPr="00C9322B" w:rsidRDefault="001A6C26" w:rsidP="001A6C26">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府民意識調査</w:t>
            </w:r>
          </w:p>
        </w:tc>
      </w:tr>
      <w:tr w:rsidR="00C9322B" w:rsidRPr="00C9322B" w14:paraId="4D13463A" w14:textId="72F0D689" w:rsidTr="009425BB">
        <w:trPr>
          <w:trHeight w:val="660"/>
        </w:trPr>
        <w:tc>
          <w:tcPr>
            <w:tcW w:w="3557" w:type="dxa"/>
            <w:tcBorders>
              <w:top w:val="dotted" w:sz="4" w:space="0" w:color="auto"/>
              <w:bottom w:val="dotted" w:sz="4" w:space="0" w:color="auto"/>
              <w:right w:val="single" w:sz="4" w:space="0" w:color="auto"/>
            </w:tcBorders>
            <w:shd w:val="clear" w:color="auto" w:fill="auto"/>
            <w:vAlign w:val="center"/>
          </w:tcPr>
          <w:p w14:paraId="15D29A6D" w14:textId="77777777" w:rsidR="00EF06EA" w:rsidRPr="00C9322B" w:rsidRDefault="00FE012D" w:rsidP="00771839">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市町村における</w:t>
            </w:r>
          </w:p>
          <w:p w14:paraId="19887DCE" w14:textId="0CFB0A9B" w:rsidR="00FE012D" w:rsidRPr="00C9322B" w:rsidRDefault="00FE012D" w:rsidP="00771839">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配偶者暴力相談支援センター数</w:t>
            </w:r>
          </w:p>
        </w:tc>
        <w:tc>
          <w:tcPr>
            <w:tcW w:w="2211" w:type="dxa"/>
            <w:tcBorders>
              <w:top w:val="dotted" w:sz="4" w:space="0" w:color="auto"/>
              <w:left w:val="single" w:sz="4" w:space="0" w:color="auto"/>
              <w:bottom w:val="dotted" w:sz="4" w:space="0" w:color="auto"/>
              <w:right w:val="single" w:sz="4" w:space="0" w:color="auto"/>
            </w:tcBorders>
            <w:shd w:val="clear" w:color="auto" w:fill="auto"/>
            <w:vAlign w:val="center"/>
          </w:tcPr>
          <w:p w14:paraId="244F07E7" w14:textId="484729E8" w:rsidR="00FE012D" w:rsidRPr="00C9322B" w:rsidRDefault="009425BB" w:rsidP="0077183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６</w:t>
            </w:r>
            <w:r w:rsidR="00FE012D" w:rsidRPr="00C9322B">
              <w:rPr>
                <w:rFonts w:ascii="UD デジタル 教科書体 NK-R" w:eastAsia="UD デジタル 教科書体 NK-R" w:hAnsi="HG丸ｺﾞｼｯｸM-PRO" w:hint="eastAsia"/>
                <w:sz w:val="18"/>
                <w:szCs w:val="18"/>
              </w:rPr>
              <w:t>カ所</w:t>
            </w:r>
          </w:p>
          <w:p w14:paraId="06EEE803" w14:textId="77777777" w:rsidR="00FE012D" w:rsidRPr="00C9322B" w:rsidRDefault="00FE012D" w:rsidP="00771839">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（R2年度）</w:t>
            </w:r>
          </w:p>
        </w:tc>
        <w:tc>
          <w:tcPr>
            <w:tcW w:w="2097" w:type="dxa"/>
            <w:tcBorders>
              <w:top w:val="dotted" w:sz="4" w:space="0" w:color="auto"/>
              <w:left w:val="single" w:sz="4" w:space="0" w:color="auto"/>
              <w:bottom w:val="dotted" w:sz="4" w:space="0" w:color="auto"/>
            </w:tcBorders>
            <w:shd w:val="clear" w:color="auto" w:fill="auto"/>
            <w:vAlign w:val="center"/>
          </w:tcPr>
          <w:p w14:paraId="16476C52" w14:textId="73BE6E0D" w:rsidR="00FE012D" w:rsidRPr="00C9322B" w:rsidRDefault="009425BB" w:rsidP="00771839">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10カ所</w:t>
            </w:r>
          </w:p>
        </w:tc>
        <w:tc>
          <w:tcPr>
            <w:tcW w:w="1995" w:type="dxa"/>
            <w:tcBorders>
              <w:top w:val="dotted" w:sz="4" w:space="0" w:color="auto"/>
              <w:left w:val="single" w:sz="4" w:space="0" w:color="auto"/>
              <w:bottom w:val="dotted" w:sz="4" w:space="0" w:color="auto"/>
            </w:tcBorders>
            <w:shd w:val="clear" w:color="auto" w:fill="auto"/>
          </w:tcPr>
          <w:p w14:paraId="1C634C58" w14:textId="287C2C28" w:rsidR="00032849" w:rsidRPr="00C9322B" w:rsidRDefault="00032849" w:rsidP="00032849">
            <w:pPr>
              <w:spacing w:line="480" w:lineRule="auto"/>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w:t>
            </w:r>
          </w:p>
        </w:tc>
      </w:tr>
      <w:tr w:rsidR="00C9322B" w:rsidRPr="00C9322B" w14:paraId="351D1EC5" w14:textId="77777777" w:rsidTr="00C67D3D">
        <w:trPr>
          <w:trHeight w:val="660"/>
        </w:trPr>
        <w:tc>
          <w:tcPr>
            <w:tcW w:w="3557" w:type="dxa"/>
            <w:tcBorders>
              <w:top w:val="dotted" w:sz="4" w:space="0" w:color="auto"/>
              <w:bottom w:val="dotted" w:sz="4" w:space="0" w:color="auto"/>
              <w:right w:val="single" w:sz="4" w:space="0" w:color="auto"/>
            </w:tcBorders>
            <w:shd w:val="clear" w:color="auto" w:fill="auto"/>
          </w:tcPr>
          <w:p w14:paraId="33B0D8A9" w14:textId="3EDD3CE3" w:rsidR="009425BB" w:rsidRPr="00C9322B" w:rsidRDefault="009425BB" w:rsidP="00872372">
            <w:pPr>
              <w:spacing w:line="480" w:lineRule="auto"/>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20"/>
              </w:rPr>
              <w:t>女性の就業率（再掲）</w:t>
            </w:r>
          </w:p>
        </w:tc>
        <w:tc>
          <w:tcPr>
            <w:tcW w:w="2211" w:type="dxa"/>
            <w:tcBorders>
              <w:top w:val="dotted" w:sz="4" w:space="0" w:color="auto"/>
              <w:left w:val="single" w:sz="4" w:space="0" w:color="auto"/>
              <w:bottom w:val="dotted" w:sz="4" w:space="0" w:color="auto"/>
              <w:right w:val="single" w:sz="4" w:space="0" w:color="auto"/>
            </w:tcBorders>
            <w:shd w:val="clear" w:color="auto" w:fill="auto"/>
            <w:vAlign w:val="center"/>
          </w:tcPr>
          <w:p w14:paraId="6123C630" w14:textId="7BB35D6E" w:rsidR="009425BB" w:rsidRPr="00C9322B" w:rsidRDefault="009425BB" w:rsidP="00872372">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年平均</w:t>
            </w:r>
            <w:r w:rsidR="000D189B" w:rsidRPr="00C9322B">
              <w:rPr>
                <w:rFonts w:ascii="UD デジタル 教科書体 NK-R" w:eastAsia="UD デジタル 教科書体 NK-R" w:hAnsi="HG丸ｺﾞｼｯｸM-PRO" w:hint="eastAsia"/>
                <w:sz w:val="18"/>
                <w:szCs w:val="20"/>
              </w:rPr>
              <w:t>51.2</w:t>
            </w:r>
            <w:r w:rsidRPr="00C9322B">
              <w:rPr>
                <w:rFonts w:ascii="UD デジタル 教科書体 NK-R" w:eastAsia="UD デジタル 教科書体 NK-R" w:hAnsi="HG丸ｺﾞｼｯｸM-PRO" w:hint="eastAsia"/>
                <w:sz w:val="18"/>
                <w:szCs w:val="20"/>
              </w:rPr>
              <w:t>%</w:t>
            </w:r>
          </w:p>
          <w:p w14:paraId="2274A888" w14:textId="045994C0" w:rsidR="009425BB" w:rsidRPr="00C9322B" w:rsidRDefault="009425BB" w:rsidP="00872372">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20"/>
              </w:rPr>
              <w:t>（R</w:t>
            </w:r>
            <w:r w:rsidR="000D189B" w:rsidRPr="00C9322B">
              <w:rPr>
                <w:rFonts w:ascii="UD デジタル 教科書体 NK-R" w:eastAsia="UD デジタル 教科書体 NK-R" w:hAnsi="HG丸ｺﾞｼｯｸM-PRO" w:hint="eastAsia"/>
                <w:sz w:val="18"/>
                <w:szCs w:val="20"/>
              </w:rPr>
              <w:t>２</w:t>
            </w:r>
            <w:r w:rsidRPr="00C9322B">
              <w:rPr>
                <w:rFonts w:ascii="UD デジタル 教科書体 NK-R" w:eastAsia="UD デジタル 教科書体 NK-R" w:hAnsi="HG丸ｺﾞｼｯｸM-PRO" w:hint="eastAsia"/>
                <w:sz w:val="18"/>
                <w:szCs w:val="20"/>
              </w:rPr>
              <w:t>年）</w:t>
            </w:r>
          </w:p>
        </w:tc>
        <w:tc>
          <w:tcPr>
            <w:tcW w:w="2097" w:type="dxa"/>
            <w:tcBorders>
              <w:top w:val="dotted" w:sz="4" w:space="0" w:color="auto"/>
              <w:left w:val="single" w:sz="4" w:space="0" w:color="auto"/>
              <w:bottom w:val="dotted" w:sz="4" w:space="0" w:color="auto"/>
            </w:tcBorders>
            <w:vAlign w:val="center"/>
          </w:tcPr>
          <w:p w14:paraId="70723AC7" w14:textId="57DD9592" w:rsidR="009425BB" w:rsidRPr="00C9322B" w:rsidRDefault="009425BB" w:rsidP="00872372">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全国平均を上回る</w:t>
            </w:r>
          </w:p>
        </w:tc>
        <w:tc>
          <w:tcPr>
            <w:tcW w:w="1995" w:type="dxa"/>
            <w:tcBorders>
              <w:top w:val="dotted" w:sz="4" w:space="0" w:color="auto"/>
              <w:left w:val="single" w:sz="4" w:space="0" w:color="auto"/>
              <w:bottom w:val="dotted" w:sz="4" w:space="0" w:color="auto"/>
            </w:tcBorders>
          </w:tcPr>
          <w:p w14:paraId="6ABFDDE6" w14:textId="7ACCF92D" w:rsidR="009425BB" w:rsidRPr="00C9322B" w:rsidRDefault="009425BB" w:rsidP="00872372">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（全国平均</w:t>
            </w:r>
            <w:r w:rsidR="000D189B" w:rsidRPr="00C9322B">
              <w:rPr>
                <w:rFonts w:ascii="UD デジタル 教科書体 NK-R" w:eastAsia="UD デジタル 教科書体 NK-R" w:hAnsi="HG丸ｺﾞｼｯｸM-PRO" w:hint="eastAsia"/>
                <w:sz w:val="18"/>
                <w:szCs w:val="20"/>
              </w:rPr>
              <w:t>51.8</w:t>
            </w:r>
            <w:r w:rsidRPr="00C9322B">
              <w:rPr>
                <w:rFonts w:ascii="UD デジタル 教科書体 NK-R" w:eastAsia="UD デジタル 教科書体 NK-R" w:hAnsi="HG丸ｺﾞｼｯｸM-PRO" w:hint="eastAsia"/>
                <w:sz w:val="18"/>
                <w:szCs w:val="20"/>
              </w:rPr>
              <w:t>％）</w:t>
            </w:r>
          </w:p>
          <w:p w14:paraId="6945C82C" w14:textId="36641741" w:rsidR="009425BB" w:rsidRPr="00C9322B" w:rsidRDefault="009425BB" w:rsidP="00872372">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労働力調査</w:t>
            </w:r>
            <w:r w:rsidR="00094A46" w:rsidRPr="00C9322B">
              <w:rPr>
                <w:rFonts w:ascii="UD デジタル 教科書体 NK-R" w:eastAsia="UD デジタル 教科書体 NK-R" w:hAnsi="HG丸ｺﾞｼｯｸM-PRO" w:hint="eastAsia"/>
                <w:sz w:val="18"/>
                <w:szCs w:val="20"/>
              </w:rPr>
              <w:t>（年平均）</w:t>
            </w:r>
          </w:p>
        </w:tc>
      </w:tr>
      <w:tr w:rsidR="00C9322B" w:rsidRPr="00C9322B" w14:paraId="75331AD3" w14:textId="28748823" w:rsidTr="00FE012D">
        <w:trPr>
          <w:trHeight w:val="660"/>
        </w:trPr>
        <w:tc>
          <w:tcPr>
            <w:tcW w:w="3557" w:type="dxa"/>
            <w:tcBorders>
              <w:top w:val="dotted" w:sz="4" w:space="0" w:color="auto"/>
              <w:bottom w:val="dotted" w:sz="4" w:space="0" w:color="auto"/>
              <w:right w:val="single" w:sz="4" w:space="0" w:color="auto"/>
            </w:tcBorders>
            <w:shd w:val="clear" w:color="auto" w:fill="auto"/>
            <w:vAlign w:val="center"/>
          </w:tcPr>
          <w:p w14:paraId="416DFF43" w14:textId="77777777" w:rsidR="009425BB" w:rsidRPr="00C9322B" w:rsidRDefault="009425BB" w:rsidP="009425BB">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ひとり親家庭の親等に対する</w:t>
            </w:r>
          </w:p>
          <w:p w14:paraId="777A0100" w14:textId="3570BF77" w:rsidR="009425BB" w:rsidRPr="00C9322B" w:rsidRDefault="009425BB" w:rsidP="009425BB">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就業支援講習会受講者の就業率</w:t>
            </w:r>
          </w:p>
        </w:tc>
        <w:tc>
          <w:tcPr>
            <w:tcW w:w="2211" w:type="dxa"/>
            <w:tcBorders>
              <w:top w:val="dotted" w:sz="4" w:space="0" w:color="auto"/>
              <w:left w:val="single" w:sz="4" w:space="0" w:color="auto"/>
              <w:bottom w:val="dotted" w:sz="4" w:space="0" w:color="auto"/>
              <w:right w:val="single" w:sz="4" w:space="0" w:color="auto"/>
            </w:tcBorders>
            <w:shd w:val="clear" w:color="auto" w:fill="auto"/>
            <w:vAlign w:val="center"/>
          </w:tcPr>
          <w:p w14:paraId="1E85465A" w14:textId="1E33D7E7" w:rsidR="009425BB" w:rsidRPr="00C9322B" w:rsidRDefault="00D15AE3"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93.6</w:t>
            </w:r>
            <w:r w:rsidR="009425BB" w:rsidRPr="00C9322B">
              <w:rPr>
                <w:rFonts w:ascii="UD デジタル 教科書体 NK-R" w:eastAsia="UD デジタル 教科書体 NK-R" w:hAnsi="HG丸ｺﾞｼｯｸM-PRO" w:hint="eastAsia"/>
                <w:sz w:val="18"/>
                <w:szCs w:val="18"/>
              </w:rPr>
              <w:t>％</w:t>
            </w:r>
          </w:p>
          <w:p w14:paraId="79E8AD27" w14:textId="3F345805"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w:t>
            </w:r>
            <w:r w:rsidR="00D15AE3" w:rsidRPr="00C9322B">
              <w:rPr>
                <w:rFonts w:ascii="UD デジタル 教科書体 NK-R" w:eastAsia="UD デジタル 教科書体 NK-R" w:hAnsi="HG丸ｺﾞｼｯｸM-PRO" w:hint="eastAsia"/>
                <w:sz w:val="18"/>
                <w:szCs w:val="18"/>
              </w:rPr>
              <w:t>R元年度</w:t>
            </w:r>
            <w:r w:rsidRPr="00C9322B">
              <w:rPr>
                <w:rFonts w:ascii="UD デジタル 教科書体 NK-R" w:eastAsia="UD デジタル 教科書体 NK-R" w:hAnsi="HG丸ｺﾞｼｯｸM-PRO" w:hint="eastAsia"/>
                <w:sz w:val="18"/>
                <w:szCs w:val="18"/>
              </w:rPr>
              <w:t>）</w:t>
            </w:r>
          </w:p>
        </w:tc>
        <w:tc>
          <w:tcPr>
            <w:tcW w:w="2097" w:type="dxa"/>
            <w:tcBorders>
              <w:top w:val="dotted" w:sz="4" w:space="0" w:color="auto"/>
              <w:left w:val="single" w:sz="4" w:space="0" w:color="auto"/>
              <w:bottom w:val="dotted" w:sz="4" w:space="0" w:color="auto"/>
            </w:tcBorders>
            <w:vAlign w:val="center"/>
          </w:tcPr>
          <w:p w14:paraId="6E47B5CA" w14:textId="77777777"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9割以上</w:t>
            </w:r>
          </w:p>
          <w:p w14:paraId="5015F3B4" w14:textId="0BEC5883"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w:t>
            </w:r>
            <w:r w:rsidR="00562400" w:rsidRPr="00C9322B">
              <w:rPr>
                <w:rFonts w:ascii="UD デジタル 教科書体 NK-R" w:eastAsia="UD デジタル 教科書体 NK-R" w:hAnsi="HG丸ｺﾞｼｯｸM-PRO" w:hint="eastAsia"/>
                <w:sz w:val="18"/>
                <w:szCs w:val="20"/>
              </w:rPr>
              <w:t>各</w:t>
            </w:r>
            <w:r w:rsidRPr="00C9322B">
              <w:rPr>
                <w:rFonts w:ascii="UD デジタル 教科書体 NK-R" w:eastAsia="UD デジタル 教科書体 NK-R" w:hAnsi="HG丸ｺﾞｼｯｸM-PRO" w:hint="eastAsia"/>
                <w:sz w:val="18"/>
                <w:szCs w:val="20"/>
              </w:rPr>
              <w:t>年</w:t>
            </w:r>
            <w:r w:rsidR="00D15AE3" w:rsidRPr="00C9322B">
              <w:rPr>
                <w:rFonts w:ascii="UD デジタル 教科書体 NK-R" w:eastAsia="UD デジタル 教科書体 NK-R" w:hAnsi="HG丸ｺﾞｼｯｸM-PRO" w:hint="eastAsia"/>
                <w:sz w:val="18"/>
                <w:szCs w:val="20"/>
              </w:rPr>
              <w:t>度</w:t>
            </w:r>
            <w:r w:rsidRPr="00C9322B">
              <w:rPr>
                <w:rFonts w:ascii="UD デジタル 教科書体 NK-R" w:eastAsia="UD デジタル 教科書体 NK-R" w:hAnsi="HG丸ｺﾞｼｯｸM-PRO" w:hint="eastAsia"/>
                <w:sz w:val="18"/>
                <w:szCs w:val="20"/>
              </w:rPr>
              <w:t>）</w:t>
            </w:r>
          </w:p>
        </w:tc>
        <w:tc>
          <w:tcPr>
            <w:tcW w:w="1995" w:type="dxa"/>
            <w:tcBorders>
              <w:top w:val="dotted" w:sz="4" w:space="0" w:color="auto"/>
              <w:left w:val="single" w:sz="4" w:space="0" w:color="auto"/>
              <w:bottom w:val="dotted" w:sz="4" w:space="0" w:color="auto"/>
            </w:tcBorders>
          </w:tcPr>
          <w:p w14:paraId="19977B16" w14:textId="63F62EC8"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大阪府ひとり親家庭等自立促進計画</w:t>
            </w:r>
          </w:p>
        </w:tc>
      </w:tr>
      <w:tr w:rsidR="00C9322B" w:rsidRPr="00C9322B" w14:paraId="5D0E0499" w14:textId="6359C2B2" w:rsidTr="00FE012D">
        <w:trPr>
          <w:trHeight w:val="660"/>
        </w:trPr>
        <w:tc>
          <w:tcPr>
            <w:tcW w:w="3557" w:type="dxa"/>
            <w:tcBorders>
              <w:top w:val="dotted" w:sz="4" w:space="0" w:color="auto"/>
              <w:bottom w:val="dotted" w:sz="4" w:space="0" w:color="auto"/>
              <w:right w:val="single" w:sz="4" w:space="0" w:color="auto"/>
            </w:tcBorders>
            <w:shd w:val="clear" w:color="auto" w:fill="FFFFFF" w:themeFill="background1"/>
            <w:vAlign w:val="center"/>
          </w:tcPr>
          <w:p w14:paraId="44991A12" w14:textId="77777777" w:rsidR="009425BB" w:rsidRPr="00C9322B" w:rsidRDefault="009425BB" w:rsidP="009425BB">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乳がん検診受診率</w:t>
            </w:r>
          </w:p>
        </w:tc>
        <w:tc>
          <w:tcPr>
            <w:tcW w:w="2211"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14:paraId="345771E2" w14:textId="43F7A0C1"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41.9%</w:t>
            </w:r>
          </w:p>
          <w:p w14:paraId="408A0379" w14:textId="73962C7E"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（R元年）</w:t>
            </w:r>
          </w:p>
        </w:tc>
        <w:tc>
          <w:tcPr>
            <w:tcW w:w="2097" w:type="dxa"/>
            <w:tcBorders>
              <w:top w:val="dotted" w:sz="4" w:space="0" w:color="auto"/>
              <w:left w:val="single" w:sz="4" w:space="0" w:color="auto"/>
              <w:bottom w:val="dotted" w:sz="4" w:space="0" w:color="auto"/>
            </w:tcBorders>
            <w:shd w:val="clear" w:color="auto" w:fill="FFFFFF" w:themeFill="background1"/>
            <w:vAlign w:val="center"/>
          </w:tcPr>
          <w:p w14:paraId="4E580C16" w14:textId="77777777"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45．0%</w:t>
            </w:r>
          </w:p>
          <w:p w14:paraId="09B4181F" w14:textId="47303AA8"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（R5</w:t>
            </w:r>
            <w:r w:rsidR="00D15AE3" w:rsidRPr="00C9322B">
              <w:rPr>
                <w:rFonts w:ascii="UD デジタル 教科書体 NK-R" w:eastAsia="UD デジタル 教科書体 NK-R" w:hAnsi="HG丸ｺﾞｼｯｸM-PRO" w:hint="eastAsia"/>
                <w:sz w:val="18"/>
                <w:szCs w:val="20"/>
              </w:rPr>
              <w:t>年</w:t>
            </w:r>
            <w:r w:rsidRPr="00C9322B">
              <w:rPr>
                <w:rFonts w:ascii="UD デジタル 教科書体 NK-R" w:eastAsia="UD デジタル 教科書体 NK-R" w:hAnsi="HG丸ｺﾞｼｯｸM-PRO" w:hint="eastAsia"/>
                <w:sz w:val="18"/>
                <w:szCs w:val="20"/>
              </w:rPr>
              <w:t>）</w:t>
            </w:r>
          </w:p>
        </w:tc>
        <w:tc>
          <w:tcPr>
            <w:tcW w:w="1995" w:type="dxa"/>
            <w:tcBorders>
              <w:top w:val="dotted" w:sz="4" w:space="0" w:color="auto"/>
              <w:left w:val="single" w:sz="4" w:space="0" w:color="auto"/>
              <w:bottom w:val="dotted" w:sz="4" w:space="0" w:color="auto"/>
            </w:tcBorders>
            <w:shd w:val="clear" w:color="auto" w:fill="FFFFFF" w:themeFill="background1"/>
          </w:tcPr>
          <w:p w14:paraId="571818FA" w14:textId="77777777"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大阪府がん対策</w:t>
            </w:r>
          </w:p>
          <w:p w14:paraId="058F205A" w14:textId="3F23AFB2"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推進計画</w:t>
            </w:r>
          </w:p>
        </w:tc>
      </w:tr>
      <w:tr w:rsidR="00C9322B" w:rsidRPr="00C9322B" w14:paraId="3DE69A18" w14:textId="5ED8CF92" w:rsidTr="00FE012D">
        <w:trPr>
          <w:trHeight w:val="660"/>
        </w:trPr>
        <w:tc>
          <w:tcPr>
            <w:tcW w:w="3557" w:type="dxa"/>
            <w:tcBorders>
              <w:top w:val="dotted" w:sz="4" w:space="0" w:color="auto"/>
              <w:bottom w:val="dotted" w:sz="4" w:space="0" w:color="auto"/>
              <w:right w:val="single" w:sz="4" w:space="0" w:color="auto"/>
            </w:tcBorders>
            <w:shd w:val="clear" w:color="auto" w:fill="FFFFFF" w:themeFill="background1"/>
            <w:vAlign w:val="center"/>
          </w:tcPr>
          <w:p w14:paraId="7DD34948" w14:textId="5C45640E" w:rsidR="009425BB" w:rsidRPr="00C9322B" w:rsidRDefault="009425BB" w:rsidP="009425BB">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子宮</w:t>
            </w:r>
            <w:r w:rsidR="00E534E0" w:rsidRPr="00C9322B">
              <w:rPr>
                <w:rFonts w:ascii="UD デジタル 教科書体 NK-R" w:eastAsia="UD デジタル 教科書体 NK-R" w:hAnsi="HG丸ｺﾞｼｯｸM-PRO" w:hint="eastAsia"/>
                <w:sz w:val="18"/>
                <w:szCs w:val="18"/>
              </w:rPr>
              <w:t>頸がん</w:t>
            </w:r>
            <w:r w:rsidRPr="00C9322B">
              <w:rPr>
                <w:rFonts w:ascii="UD デジタル 教科書体 NK-R" w:eastAsia="UD デジタル 教科書体 NK-R" w:hAnsi="HG丸ｺﾞｼｯｸM-PRO" w:hint="eastAsia"/>
                <w:sz w:val="18"/>
                <w:szCs w:val="18"/>
              </w:rPr>
              <w:t>検診受診率</w:t>
            </w:r>
          </w:p>
        </w:tc>
        <w:tc>
          <w:tcPr>
            <w:tcW w:w="2211"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14:paraId="1BF18341" w14:textId="76E6C300"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39.8%</w:t>
            </w:r>
          </w:p>
          <w:p w14:paraId="2DAF37FB" w14:textId="39A14193"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(R元年)</w:t>
            </w:r>
          </w:p>
        </w:tc>
        <w:tc>
          <w:tcPr>
            <w:tcW w:w="2097" w:type="dxa"/>
            <w:tcBorders>
              <w:top w:val="dotted" w:sz="4" w:space="0" w:color="auto"/>
              <w:left w:val="single" w:sz="4" w:space="0" w:color="auto"/>
              <w:bottom w:val="dotted" w:sz="4" w:space="0" w:color="auto"/>
            </w:tcBorders>
            <w:shd w:val="clear" w:color="auto" w:fill="FFFFFF" w:themeFill="background1"/>
            <w:vAlign w:val="center"/>
          </w:tcPr>
          <w:p w14:paraId="6BB5F2BE" w14:textId="77777777"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45.0%</w:t>
            </w:r>
          </w:p>
          <w:p w14:paraId="36037685" w14:textId="2547DF05"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（R5</w:t>
            </w:r>
            <w:r w:rsidR="00D15AE3" w:rsidRPr="00C9322B">
              <w:rPr>
                <w:rFonts w:ascii="UD デジタル 教科書体 NK-R" w:eastAsia="UD デジタル 教科書体 NK-R" w:hAnsi="HG丸ｺﾞｼｯｸM-PRO" w:hint="eastAsia"/>
                <w:sz w:val="18"/>
                <w:szCs w:val="20"/>
              </w:rPr>
              <w:t>年</w:t>
            </w:r>
            <w:r w:rsidRPr="00C9322B">
              <w:rPr>
                <w:rFonts w:ascii="UD デジタル 教科書体 NK-R" w:eastAsia="UD デジタル 教科書体 NK-R" w:hAnsi="HG丸ｺﾞｼｯｸM-PRO" w:hint="eastAsia"/>
                <w:sz w:val="18"/>
                <w:szCs w:val="20"/>
              </w:rPr>
              <w:t>）</w:t>
            </w:r>
          </w:p>
        </w:tc>
        <w:tc>
          <w:tcPr>
            <w:tcW w:w="1995" w:type="dxa"/>
            <w:tcBorders>
              <w:top w:val="dotted" w:sz="4" w:space="0" w:color="auto"/>
              <w:left w:val="single" w:sz="4" w:space="0" w:color="auto"/>
              <w:bottom w:val="dotted" w:sz="4" w:space="0" w:color="auto"/>
            </w:tcBorders>
            <w:shd w:val="clear" w:color="auto" w:fill="FFFFFF" w:themeFill="background1"/>
          </w:tcPr>
          <w:p w14:paraId="318BDA76" w14:textId="77777777"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大阪府がん対策</w:t>
            </w:r>
          </w:p>
          <w:p w14:paraId="3E9FFAB1" w14:textId="5D48B430" w:rsidR="009425BB" w:rsidRPr="00C9322B" w:rsidRDefault="009425BB" w:rsidP="009425BB">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20"/>
              </w:rPr>
              <w:t>推進計画</w:t>
            </w:r>
          </w:p>
        </w:tc>
      </w:tr>
      <w:tr w:rsidR="00C9322B" w:rsidRPr="00C9322B" w14:paraId="64549AF2" w14:textId="1A612C4C" w:rsidTr="00FE012D">
        <w:trPr>
          <w:trHeight w:val="660"/>
        </w:trPr>
        <w:tc>
          <w:tcPr>
            <w:tcW w:w="3557" w:type="dxa"/>
            <w:tcBorders>
              <w:top w:val="dotted" w:sz="4" w:space="0" w:color="auto"/>
              <w:bottom w:val="single" w:sz="12" w:space="0" w:color="auto"/>
              <w:right w:val="single" w:sz="4" w:space="0" w:color="auto"/>
            </w:tcBorders>
            <w:shd w:val="clear" w:color="auto" w:fill="FFFFFF" w:themeFill="background1"/>
            <w:vAlign w:val="center"/>
          </w:tcPr>
          <w:p w14:paraId="52B25306" w14:textId="77777777" w:rsidR="009425BB" w:rsidRPr="00C9322B" w:rsidRDefault="009425BB" w:rsidP="009425BB">
            <w:pP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自殺死亡者数</w:t>
            </w:r>
          </w:p>
        </w:tc>
        <w:tc>
          <w:tcPr>
            <w:tcW w:w="2211" w:type="dxa"/>
            <w:tcBorders>
              <w:top w:val="dotted" w:sz="4" w:space="0" w:color="auto"/>
              <w:left w:val="single" w:sz="4" w:space="0" w:color="auto"/>
              <w:bottom w:val="single" w:sz="12" w:space="0" w:color="auto"/>
              <w:right w:val="single" w:sz="4" w:space="0" w:color="auto"/>
            </w:tcBorders>
            <w:shd w:val="clear" w:color="auto" w:fill="FFFFFF" w:themeFill="background1"/>
            <w:vAlign w:val="center"/>
          </w:tcPr>
          <w:p w14:paraId="4EBB4164" w14:textId="222B8A58"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1,231人</w:t>
            </w:r>
          </w:p>
          <w:p w14:paraId="1E27F1E3" w14:textId="22D7E00E"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（R元年）</w:t>
            </w:r>
          </w:p>
        </w:tc>
        <w:tc>
          <w:tcPr>
            <w:tcW w:w="2097" w:type="dxa"/>
            <w:tcBorders>
              <w:top w:val="dotted" w:sz="4" w:space="0" w:color="auto"/>
              <w:left w:val="single" w:sz="4" w:space="0" w:color="auto"/>
              <w:bottom w:val="single" w:sz="12" w:space="0" w:color="auto"/>
            </w:tcBorders>
            <w:shd w:val="clear" w:color="auto" w:fill="FFFFFF" w:themeFill="background1"/>
            <w:vAlign w:val="center"/>
          </w:tcPr>
          <w:p w14:paraId="7D7749BC" w14:textId="1AEE7F3E" w:rsidR="009425BB" w:rsidRPr="00C9322B" w:rsidRDefault="009425BB" w:rsidP="000058B2">
            <w:pPr>
              <w:jc w:val="center"/>
              <w:rPr>
                <w:rFonts w:ascii="UD デジタル 教科書体 NK-R" w:eastAsia="UD デジタル 教科書体 NK-R" w:hAnsi="HG丸ｺﾞｼｯｸM-PRO"/>
                <w:sz w:val="18"/>
                <w:szCs w:val="20"/>
              </w:rPr>
            </w:pPr>
            <w:r w:rsidRPr="00C9322B">
              <w:rPr>
                <w:rFonts w:ascii="UD デジタル 教科書体 NK-R" w:eastAsia="UD デジタル 教科書体 NK-R" w:hAnsi="HG丸ｺﾞｼｯｸM-PRO" w:hint="eastAsia"/>
                <w:sz w:val="18"/>
                <w:szCs w:val="18"/>
              </w:rPr>
              <w:t>府内の自殺者数の減少傾向の維持</w:t>
            </w:r>
          </w:p>
        </w:tc>
        <w:tc>
          <w:tcPr>
            <w:tcW w:w="1995" w:type="dxa"/>
            <w:tcBorders>
              <w:top w:val="dotted" w:sz="4" w:space="0" w:color="auto"/>
              <w:left w:val="single" w:sz="4" w:space="0" w:color="auto"/>
              <w:bottom w:val="single" w:sz="12" w:space="0" w:color="auto"/>
            </w:tcBorders>
            <w:shd w:val="clear" w:color="auto" w:fill="FFFFFF" w:themeFill="background1"/>
          </w:tcPr>
          <w:p w14:paraId="13BA0A3E" w14:textId="77777777"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大阪府自殺対策</w:t>
            </w:r>
          </w:p>
          <w:p w14:paraId="1CED2AD7" w14:textId="7FF922D4" w:rsidR="009425BB" w:rsidRPr="00C9322B" w:rsidRDefault="009425BB" w:rsidP="009425BB">
            <w:pPr>
              <w:jc w:val="center"/>
              <w:rPr>
                <w:rFonts w:ascii="UD デジタル 教科書体 NK-R" w:eastAsia="UD デジタル 教科書体 NK-R" w:hAnsi="HG丸ｺﾞｼｯｸM-PRO"/>
                <w:sz w:val="18"/>
                <w:szCs w:val="18"/>
              </w:rPr>
            </w:pPr>
            <w:r w:rsidRPr="00C9322B">
              <w:rPr>
                <w:rFonts w:ascii="UD デジタル 教科書体 NK-R" w:eastAsia="UD デジタル 教科書体 NK-R" w:hAnsi="HG丸ｺﾞｼｯｸM-PRO" w:hint="eastAsia"/>
                <w:sz w:val="18"/>
                <w:szCs w:val="18"/>
              </w:rPr>
              <w:t>基本方針</w:t>
            </w:r>
          </w:p>
        </w:tc>
      </w:tr>
    </w:tbl>
    <w:p w14:paraId="7B628A4C" w14:textId="06482165" w:rsidR="009F747A" w:rsidRPr="00C9322B" w:rsidRDefault="009F747A" w:rsidP="005E5519">
      <w:pPr>
        <w:widowControl/>
        <w:ind w:leftChars="50" w:left="305" w:hangingChars="100" w:hanging="200"/>
        <w:jc w:val="left"/>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HG丸ｺﾞｼｯｸM-PRO" w:hint="eastAsia"/>
          <w:sz w:val="20"/>
          <w:szCs w:val="18"/>
        </w:rPr>
        <w:t>※</w:t>
      </w:r>
      <w:r w:rsidR="00E534E0" w:rsidRPr="00C9322B">
        <w:rPr>
          <w:rFonts w:ascii="UD デジタル 教科書体 NK-R" w:eastAsia="UD デジタル 教科書体 NK-R" w:hAnsi="HG丸ｺﾞｼｯｸM-PRO" w:hint="eastAsia"/>
          <w:sz w:val="20"/>
          <w:szCs w:val="18"/>
        </w:rPr>
        <w:t>配偶者暴力相談支援センター･･･</w:t>
      </w:r>
      <w:r w:rsidRPr="00C9322B">
        <w:rPr>
          <w:rFonts w:ascii="UD デジタル 教科書体 NK-R" w:eastAsia="UD デジタル 教科書体 NK-R" w:hAnsi="HG丸ｺﾞｼｯｸM-PRO" w:hint="eastAsia"/>
          <w:sz w:val="20"/>
          <w:szCs w:val="18"/>
        </w:rPr>
        <w:t>被害者支援の中心的な役割を担う機関。都道府県が設置する婦人相談所又は都道府県・市町村が設置する適切な施設において、配偶者からの暴力の防止、被害者の保護のための業務を行う。</w:t>
      </w:r>
    </w:p>
    <w:p w14:paraId="4F74A23B" w14:textId="3F037569" w:rsidR="00742BE9" w:rsidRPr="00C9322B" w:rsidRDefault="00742BE9" w:rsidP="00172C2F">
      <w:pPr>
        <w:widowControl/>
        <w:spacing w:line="340" w:lineRule="exact"/>
        <w:jc w:val="left"/>
        <w:rPr>
          <w:rFonts w:ascii="UD デジタル 教科書体 NK-R" w:eastAsia="UD デジタル 教科書体 NK-R" w:hAnsi="メイリオ" w:cs="メイリオ"/>
          <w:b/>
          <w:sz w:val="28"/>
          <w:szCs w:val="24"/>
        </w:rPr>
      </w:pPr>
    </w:p>
    <w:p w14:paraId="02BC19E9" w14:textId="053AAE2E" w:rsidR="00E534E0" w:rsidRPr="00C9322B" w:rsidRDefault="00E534E0" w:rsidP="00172C2F">
      <w:pPr>
        <w:widowControl/>
        <w:spacing w:line="340" w:lineRule="exact"/>
        <w:jc w:val="left"/>
        <w:rPr>
          <w:rFonts w:ascii="UD デジタル 教科書体 NK-R" w:eastAsia="UD デジタル 教科書体 NK-R" w:hAnsi="メイリオ" w:cs="メイリオ"/>
          <w:b/>
          <w:sz w:val="28"/>
          <w:szCs w:val="24"/>
        </w:rPr>
      </w:pPr>
    </w:p>
    <w:p w14:paraId="3738C679" w14:textId="77777777" w:rsidR="00E534E0" w:rsidRPr="00C9322B" w:rsidRDefault="00E534E0" w:rsidP="00172C2F">
      <w:pPr>
        <w:widowControl/>
        <w:spacing w:line="340" w:lineRule="exact"/>
        <w:jc w:val="left"/>
        <w:rPr>
          <w:rFonts w:ascii="UD デジタル 教科書体 NK-R" w:eastAsia="UD デジタル 教科書体 NK-R" w:hAnsi="メイリオ" w:cs="メイリオ"/>
          <w:b/>
          <w:sz w:val="28"/>
          <w:szCs w:val="24"/>
        </w:rPr>
      </w:pPr>
    </w:p>
    <w:tbl>
      <w:tblPr>
        <w:tblStyle w:val="a7"/>
        <w:tblW w:w="0" w:type="auto"/>
        <w:tblInd w:w="108" w:type="dxa"/>
        <w:tblLook w:val="04A0" w:firstRow="1" w:lastRow="0" w:firstColumn="1" w:lastColumn="0" w:noHBand="0" w:noVBand="1"/>
      </w:tblPr>
      <w:tblGrid>
        <w:gridCol w:w="3544"/>
        <w:gridCol w:w="2268"/>
        <w:gridCol w:w="2996"/>
      </w:tblGrid>
      <w:tr w:rsidR="00C9322B" w:rsidRPr="00C9322B" w14:paraId="60390ED1" w14:textId="77777777" w:rsidTr="0095791E">
        <w:tc>
          <w:tcPr>
            <w:tcW w:w="3544" w:type="dxa"/>
            <w:tcBorders>
              <w:top w:val="single" w:sz="8" w:space="0" w:color="auto"/>
              <w:left w:val="single" w:sz="12" w:space="0" w:color="auto"/>
            </w:tcBorders>
            <w:shd w:val="clear" w:color="auto" w:fill="FFFFFF" w:themeFill="background1"/>
          </w:tcPr>
          <w:p w14:paraId="34DD2ACE" w14:textId="77777777" w:rsidR="00172C2F" w:rsidRPr="00C9322B" w:rsidRDefault="00172C2F" w:rsidP="0095791E">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lastRenderedPageBreak/>
              <w:t>参考指標</w:t>
            </w:r>
          </w:p>
        </w:tc>
        <w:tc>
          <w:tcPr>
            <w:tcW w:w="2268" w:type="dxa"/>
            <w:tcBorders>
              <w:top w:val="single" w:sz="8" w:space="0" w:color="auto"/>
            </w:tcBorders>
            <w:shd w:val="clear" w:color="auto" w:fill="FFFFFF" w:themeFill="background1"/>
          </w:tcPr>
          <w:p w14:paraId="16C1535E" w14:textId="7D8A0880" w:rsidR="00172C2F" w:rsidRPr="00C9322B" w:rsidRDefault="00172C2F" w:rsidP="0095791E">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メイリオ" w:cs="メイリオ" w:hint="eastAsia"/>
                <w:sz w:val="24"/>
                <w:szCs w:val="24"/>
              </w:rPr>
              <w:t>現状値</w:t>
            </w:r>
          </w:p>
        </w:tc>
        <w:tc>
          <w:tcPr>
            <w:tcW w:w="2996" w:type="dxa"/>
            <w:tcBorders>
              <w:top w:val="single" w:sz="8" w:space="0" w:color="auto"/>
              <w:right w:val="single" w:sz="12" w:space="0" w:color="auto"/>
            </w:tcBorders>
            <w:shd w:val="clear" w:color="auto" w:fill="FFFFFF" w:themeFill="background1"/>
          </w:tcPr>
          <w:p w14:paraId="74CC6484" w14:textId="33705CEF" w:rsidR="00172C2F" w:rsidRPr="00C9322B" w:rsidRDefault="00172C2F" w:rsidP="0095791E">
            <w:pPr>
              <w:widowControl/>
              <w:jc w:val="center"/>
              <w:rPr>
                <w:rFonts w:ascii="UD デジタル 教科書体 NK-R" w:eastAsia="UD デジタル 教科書体 NK-R" w:hAnsi="メイリオ" w:cs="メイリオ"/>
                <w:sz w:val="24"/>
                <w:szCs w:val="24"/>
              </w:rPr>
            </w:pPr>
            <w:r w:rsidRPr="00C9322B">
              <w:rPr>
                <w:rFonts w:ascii="UD デジタル 教科書体 NK-R" w:eastAsia="UD デジタル 教科書体 NK-R" w:hAnsi="HGPｺﾞｼｯｸE" w:hint="eastAsia"/>
                <w:sz w:val="24"/>
              </w:rPr>
              <w:t>参考・比較指標、備考</w:t>
            </w:r>
          </w:p>
        </w:tc>
      </w:tr>
      <w:tr w:rsidR="00C9322B" w:rsidRPr="00C9322B" w14:paraId="2D07EF91" w14:textId="77777777" w:rsidTr="0095791E">
        <w:tc>
          <w:tcPr>
            <w:tcW w:w="3544" w:type="dxa"/>
            <w:tcBorders>
              <w:left w:val="single" w:sz="12" w:space="0" w:color="auto"/>
              <w:bottom w:val="dotted" w:sz="4" w:space="0" w:color="auto"/>
            </w:tcBorders>
          </w:tcPr>
          <w:p w14:paraId="07FA534D" w14:textId="340C5E8B" w:rsidR="00172C2F" w:rsidRPr="00C9322B" w:rsidRDefault="00172C2F" w:rsidP="00172C2F">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配偶者暴力相談支援センターにおけるDV相談件数</w:t>
            </w:r>
          </w:p>
        </w:tc>
        <w:tc>
          <w:tcPr>
            <w:tcW w:w="2268" w:type="dxa"/>
            <w:tcBorders>
              <w:bottom w:val="dotted" w:sz="4" w:space="0" w:color="auto"/>
            </w:tcBorders>
          </w:tcPr>
          <w:p w14:paraId="6E7DB208" w14:textId="24DC563E" w:rsidR="00172C2F" w:rsidRPr="00C9322B" w:rsidRDefault="0005008E" w:rsidP="00172C2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6</w:t>
            </w:r>
            <w:r w:rsidR="00172C2F" w:rsidRPr="00C9322B">
              <w:rPr>
                <w:rFonts w:ascii="UD デジタル 教科書体 NK-R" w:eastAsia="UD デジタル 教科書体 NK-R" w:hAnsi="メイリオ" w:cs="メイリオ" w:hint="eastAsia"/>
                <w:sz w:val="18"/>
                <w:szCs w:val="18"/>
              </w:rPr>
              <w:t>,</w:t>
            </w:r>
            <w:r w:rsidRPr="00C9322B">
              <w:rPr>
                <w:rFonts w:ascii="UD デジタル 教科書体 NK-R" w:eastAsia="UD デジタル 教科書体 NK-R" w:hAnsi="メイリオ" w:cs="メイリオ" w:hint="eastAsia"/>
                <w:sz w:val="18"/>
                <w:szCs w:val="18"/>
              </w:rPr>
              <w:t>８３８</w:t>
            </w:r>
            <w:r w:rsidR="00172C2F" w:rsidRPr="00C9322B">
              <w:rPr>
                <w:rFonts w:ascii="UD デジタル 教科書体 NK-R" w:eastAsia="UD デジタル 教科書体 NK-R" w:hAnsi="メイリオ" w:cs="メイリオ" w:hint="eastAsia"/>
                <w:sz w:val="18"/>
                <w:szCs w:val="18"/>
              </w:rPr>
              <w:t>件</w:t>
            </w:r>
          </w:p>
          <w:p w14:paraId="0D78AE2F" w14:textId="1BEEC1DA" w:rsidR="00172C2F" w:rsidRPr="00C9322B" w:rsidRDefault="00172C2F" w:rsidP="00172C2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（R元年）</w:t>
            </w:r>
          </w:p>
        </w:tc>
        <w:tc>
          <w:tcPr>
            <w:tcW w:w="2996" w:type="dxa"/>
            <w:tcBorders>
              <w:bottom w:val="dotted" w:sz="4" w:space="0" w:color="auto"/>
              <w:right w:val="single" w:sz="12" w:space="0" w:color="auto"/>
            </w:tcBorders>
          </w:tcPr>
          <w:p w14:paraId="5D9EB80F" w14:textId="40358319" w:rsidR="00172C2F" w:rsidRPr="00C9322B" w:rsidRDefault="00172C2F" w:rsidP="000E60DB">
            <w:pPr>
              <w:widowControl/>
              <w:spacing w:line="48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p>
        </w:tc>
      </w:tr>
      <w:tr w:rsidR="00C9322B" w:rsidRPr="00C9322B" w14:paraId="22506B9E" w14:textId="77777777" w:rsidTr="0095791E">
        <w:tc>
          <w:tcPr>
            <w:tcW w:w="3544" w:type="dxa"/>
            <w:tcBorders>
              <w:top w:val="dotted" w:sz="4" w:space="0" w:color="auto"/>
              <w:left w:val="single" w:sz="12" w:space="0" w:color="auto"/>
              <w:bottom w:val="dotted" w:sz="4" w:space="0" w:color="auto"/>
            </w:tcBorders>
          </w:tcPr>
          <w:p w14:paraId="589BA198" w14:textId="77068808" w:rsidR="00172C2F" w:rsidRPr="00C9322B" w:rsidRDefault="00172C2F" w:rsidP="00872372">
            <w:pPr>
              <w:widowControl/>
              <w:spacing w:line="72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性犯罪の発生状況</w:t>
            </w:r>
          </w:p>
        </w:tc>
        <w:tc>
          <w:tcPr>
            <w:tcW w:w="2268" w:type="dxa"/>
            <w:tcBorders>
              <w:top w:val="dotted" w:sz="4" w:space="0" w:color="auto"/>
              <w:bottom w:val="dotted" w:sz="4" w:space="0" w:color="auto"/>
            </w:tcBorders>
          </w:tcPr>
          <w:p w14:paraId="2CBA0323" w14:textId="1E8F90FC" w:rsidR="00BE50AA" w:rsidRPr="00C9322B" w:rsidRDefault="00BE50AA" w:rsidP="00BE50A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強制性交等：１５２件</w:t>
            </w:r>
          </w:p>
          <w:p w14:paraId="77171A0C" w14:textId="65194321" w:rsidR="00BE50AA" w:rsidRPr="00C9322B" w:rsidRDefault="00BE50AA" w:rsidP="00BE50A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強制わいせつ：５２１件</w:t>
            </w:r>
          </w:p>
          <w:p w14:paraId="65933403" w14:textId="40E7B449" w:rsidR="00172C2F" w:rsidRPr="00C9322B" w:rsidRDefault="00BE50AA" w:rsidP="00BE50A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（R２年）</w:t>
            </w:r>
          </w:p>
        </w:tc>
        <w:tc>
          <w:tcPr>
            <w:tcW w:w="2996" w:type="dxa"/>
            <w:tcBorders>
              <w:top w:val="dotted" w:sz="4" w:space="0" w:color="auto"/>
              <w:bottom w:val="dotted" w:sz="4" w:space="0" w:color="auto"/>
              <w:right w:val="single" w:sz="12" w:space="0" w:color="auto"/>
            </w:tcBorders>
          </w:tcPr>
          <w:p w14:paraId="5B3F313A" w14:textId="1861B750" w:rsidR="00172C2F" w:rsidRPr="00C9322B" w:rsidRDefault="00172C2F" w:rsidP="000E60DB">
            <w:pPr>
              <w:widowControl/>
              <w:spacing w:line="72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p>
        </w:tc>
      </w:tr>
      <w:tr w:rsidR="00C9322B" w:rsidRPr="00C9322B" w14:paraId="540EC5D7" w14:textId="77777777" w:rsidTr="0095791E">
        <w:tc>
          <w:tcPr>
            <w:tcW w:w="3544" w:type="dxa"/>
            <w:tcBorders>
              <w:top w:val="dotted" w:sz="4" w:space="0" w:color="auto"/>
              <w:left w:val="single" w:sz="12" w:space="0" w:color="auto"/>
              <w:bottom w:val="dotted" w:sz="4" w:space="0" w:color="auto"/>
            </w:tcBorders>
          </w:tcPr>
          <w:p w14:paraId="52D7D012" w14:textId="0F16C72E" w:rsidR="00172C2F" w:rsidRPr="00C9322B" w:rsidRDefault="00172C2F" w:rsidP="00872372">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ストーカー相談件数</w:t>
            </w:r>
          </w:p>
        </w:tc>
        <w:tc>
          <w:tcPr>
            <w:tcW w:w="2268" w:type="dxa"/>
            <w:tcBorders>
              <w:top w:val="dotted" w:sz="4" w:space="0" w:color="auto"/>
              <w:bottom w:val="dotted" w:sz="4" w:space="0" w:color="auto"/>
            </w:tcBorders>
          </w:tcPr>
          <w:p w14:paraId="4B1D2314" w14:textId="323E0D88" w:rsidR="00BE50AA" w:rsidRPr="00C9322B" w:rsidRDefault="00BE50AA" w:rsidP="00BE50A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９３４件</w:t>
            </w:r>
          </w:p>
          <w:p w14:paraId="3C561449" w14:textId="628967E6" w:rsidR="00172C2F" w:rsidRPr="00C9322B" w:rsidRDefault="00BE50AA" w:rsidP="00BE50AA">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（R２年）</w:t>
            </w:r>
          </w:p>
        </w:tc>
        <w:tc>
          <w:tcPr>
            <w:tcW w:w="2996" w:type="dxa"/>
            <w:tcBorders>
              <w:top w:val="dotted" w:sz="4" w:space="0" w:color="auto"/>
              <w:bottom w:val="dotted" w:sz="4" w:space="0" w:color="auto"/>
              <w:right w:val="single" w:sz="12" w:space="0" w:color="auto"/>
            </w:tcBorders>
          </w:tcPr>
          <w:p w14:paraId="4D5514E0" w14:textId="604D43D9" w:rsidR="00172C2F" w:rsidRPr="00C9322B" w:rsidRDefault="000E60DB" w:rsidP="00A7049C">
            <w:pPr>
              <w:widowControl/>
              <w:spacing w:line="48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p>
        </w:tc>
      </w:tr>
      <w:tr w:rsidR="00C9322B" w:rsidRPr="00C9322B" w14:paraId="2C04ABAA" w14:textId="77777777" w:rsidTr="0095791E">
        <w:tc>
          <w:tcPr>
            <w:tcW w:w="3544" w:type="dxa"/>
            <w:tcBorders>
              <w:top w:val="dotted" w:sz="4" w:space="0" w:color="auto"/>
              <w:left w:val="single" w:sz="12" w:space="0" w:color="auto"/>
              <w:bottom w:val="dotted" w:sz="4" w:space="0" w:color="auto"/>
            </w:tcBorders>
          </w:tcPr>
          <w:p w14:paraId="247E5888" w14:textId="46DAFEB8" w:rsidR="00172C2F" w:rsidRPr="00C9322B" w:rsidRDefault="00172C2F" w:rsidP="00872372">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大阪府における児童虐待対応件数</w:t>
            </w:r>
          </w:p>
        </w:tc>
        <w:tc>
          <w:tcPr>
            <w:tcW w:w="2268" w:type="dxa"/>
            <w:tcBorders>
              <w:top w:val="dotted" w:sz="4" w:space="0" w:color="auto"/>
              <w:bottom w:val="dotted" w:sz="4" w:space="0" w:color="auto"/>
            </w:tcBorders>
          </w:tcPr>
          <w:p w14:paraId="2EDD6B55" w14:textId="77777777" w:rsidR="000E60DB" w:rsidRPr="00C9322B" w:rsidRDefault="000E60DB" w:rsidP="00172C2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15,753件</w:t>
            </w:r>
          </w:p>
          <w:p w14:paraId="77F98D61" w14:textId="49BA8F3C" w:rsidR="00172C2F" w:rsidRPr="00C9322B" w:rsidRDefault="000E60DB" w:rsidP="00172C2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（R元年）</w:t>
            </w:r>
          </w:p>
        </w:tc>
        <w:tc>
          <w:tcPr>
            <w:tcW w:w="2996" w:type="dxa"/>
            <w:tcBorders>
              <w:top w:val="dotted" w:sz="4" w:space="0" w:color="auto"/>
              <w:bottom w:val="dotted" w:sz="4" w:space="0" w:color="auto"/>
              <w:right w:val="single" w:sz="12" w:space="0" w:color="auto"/>
            </w:tcBorders>
          </w:tcPr>
          <w:p w14:paraId="3BB1B8A0" w14:textId="11D69748" w:rsidR="00172C2F" w:rsidRPr="00C9322B" w:rsidRDefault="000E60DB" w:rsidP="00A7049C">
            <w:pPr>
              <w:widowControl/>
              <w:spacing w:line="48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p>
        </w:tc>
      </w:tr>
      <w:tr w:rsidR="00C9322B" w:rsidRPr="00C9322B" w14:paraId="4E3F5D04" w14:textId="77777777" w:rsidTr="0095791E">
        <w:tc>
          <w:tcPr>
            <w:tcW w:w="3544" w:type="dxa"/>
            <w:tcBorders>
              <w:top w:val="dotted" w:sz="4" w:space="0" w:color="auto"/>
              <w:left w:val="single" w:sz="12" w:space="0" w:color="auto"/>
              <w:bottom w:val="dotted" w:sz="4" w:space="0" w:color="auto"/>
            </w:tcBorders>
          </w:tcPr>
          <w:p w14:paraId="533E5FAA" w14:textId="3BFDBE80" w:rsidR="000E60DB" w:rsidRPr="00C9322B" w:rsidRDefault="000E60DB" w:rsidP="00872372">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女性の正規職員・従業員の割合（再掲）</w:t>
            </w:r>
          </w:p>
        </w:tc>
        <w:tc>
          <w:tcPr>
            <w:tcW w:w="2268" w:type="dxa"/>
            <w:tcBorders>
              <w:top w:val="dotted" w:sz="4" w:space="0" w:color="auto"/>
              <w:bottom w:val="dotted" w:sz="4" w:space="0" w:color="auto"/>
            </w:tcBorders>
          </w:tcPr>
          <w:p w14:paraId="194B1241" w14:textId="344D2988"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年平均</w:t>
            </w:r>
            <w:r w:rsidR="000D189B" w:rsidRPr="00C9322B">
              <w:rPr>
                <w:rFonts w:ascii="UD デジタル 教科書体 NK-R" w:eastAsia="UD デジタル 教科書体 NK-R" w:hAnsi="メイリオ" w:cs="メイリオ" w:hint="eastAsia"/>
                <w:sz w:val="18"/>
                <w:szCs w:val="18"/>
              </w:rPr>
              <w:t>42.7</w:t>
            </w:r>
            <w:r w:rsidRPr="00C9322B">
              <w:rPr>
                <w:rFonts w:ascii="UD デジタル 教科書体 NK-R" w:eastAsia="UD デジタル 教科書体 NK-R" w:hAnsi="メイリオ" w:cs="メイリオ" w:hint="eastAsia"/>
                <w:sz w:val="18"/>
                <w:szCs w:val="18"/>
              </w:rPr>
              <w:t>%</w:t>
            </w:r>
          </w:p>
          <w:p w14:paraId="1AE8EE94" w14:textId="2E798D3F"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w:t>
            </w:r>
            <w:r w:rsidR="000D189B" w:rsidRPr="00C9322B">
              <w:rPr>
                <w:rFonts w:ascii="UD デジタル 教科書体 NK-R" w:eastAsia="UD デジタル 教科書体 NK-R" w:hAnsi="メイリオ" w:cs="メイリオ" w:hint="eastAsia"/>
                <w:sz w:val="18"/>
                <w:szCs w:val="18"/>
              </w:rPr>
              <w:t>２</w:t>
            </w:r>
            <w:r w:rsidRPr="00C9322B">
              <w:rPr>
                <w:rFonts w:ascii="UD デジタル 教科書体 NK-R" w:eastAsia="UD デジタル 教科書体 NK-R" w:hAnsi="メイリオ" w:cs="メイリオ" w:hint="eastAsia"/>
                <w:sz w:val="18"/>
                <w:szCs w:val="18"/>
              </w:rPr>
              <w:t>年）</w:t>
            </w:r>
          </w:p>
        </w:tc>
        <w:tc>
          <w:tcPr>
            <w:tcW w:w="2996" w:type="dxa"/>
            <w:tcBorders>
              <w:top w:val="dotted" w:sz="4" w:space="0" w:color="auto"/>
              <w:bottom w:val="dotted" w:sz="4" w:space="0" w:color="auto"/>
              <w:right w:val="single" w:sz="12" w:space="0" w:color="auto"/>
            </w:tcBorders>
          </w:tcPr>
          <w:p w14:paraId="7F325C43" w14:textId="15F8A42F"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全国平均：</w:t>
            </w:r>
            <w:r w:rsidR="000D189B" w:rsidRPr="00C9322B">
              <w:rPr>
                <w:rFonts w:ascii="UD デジタル 教科書体 NK-R" w:eastAsia="UD デジタル 教科書体 NK-R" w:hAnsi="メイリオ" w:cs="メイリオ" w:hint="eastAsia"/>
                <w:sz w:val="18"/>
                <w:szCs w:val="18"/>
              </w:rPr>
              <w:t>45.6</w:t>
            </w:r>
            <w:r w:rsidRPr="00C9322B">
              <w:rPr>
                <w:rFonts w:ascii="UD デジタル 教科書体 NK-R" w:eastAsia="UD デジタル 教科書体 NK-R" w:hAnsi="メイリオ" w:cs="メイリオ" w:hint="eastAsia"/>
                <w:sz w:val="18"/>
                <w:szCs w:val="18"/>
              </w:rPr>
              <w:t>％</w:t>
            </w:r>
          </w:p>
          <w:p w14:paraId="751553DE" w14:textId="4A0A79D7"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労働力調査（年平均）</w:t>
            </w:r>
          </w:p>
        </w:tc>
      </w:tr>
      <w:tr w:rsidR="00C9322B" w:rsidRPr="00C9322B" w14:paraId="0341810D" w14:textId="77777777" w:rsidTr="0095791E">
        <w:tc>
          <w:tcPr>
            <w:tcW w:w="3544" w:type="dxa"/>
            <w:tcBorders>
              <w:top w:val="dotted" w:sz="4" w:space="0" w:color="auto"/>
              <w:left w:val="single" w:sz="12" w:space="0" w:color="auto"/>
              <w:bottom w:val="dotted" w:sz="4" w:space="0" w:color="auto"/>
            </w:tcBorders>
          </w:tcPr>
          <w:p w14:paraId="7EF82AD8" w14:textId="77777777" w:rsidR="000E60DB" w:rsidRPr="00C9322B" w:rsidRDefault="000E60DB" w:rsidP="000E60DB">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ひとり親等の就業機会創出のための</w:t>
            </w:r>
          </w:p>
          <w:p w14:paraId="4A3A74EB" w14:textId="720D3005" w:rsidR="000E60DB" w:rsidRPr="00C9322B" w:rsidRDefault="000E60DB" w:rsidP="000E60DB">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支援実施市町数</w:t>
            </w:r>
          </w:p>
        </w:tc>
        <w:tc>
          <w:tcPr>
            <w:tcW w:w="2268" w:type="dxa"/>
            <w:tcBorders>
              <w:top w:val="dotted" w:sz="4" w:space="0" w:color="auto"/>
              <w:bottom w:val="dotted" w:sz="4" w:space="0" w:color="auto"/>
            </w:tcBorders>
          </w:tcPr>
          <w:p w14:paraId="7D06B6B7" w14:textId="77777777"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12市町</w:t>
            </w:r>
          </w:p>
          <w:p w14:paraId="1C014E9E" w14:textId="5ADD44AA"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r w:rsidR="008E543B" w:rsidRPr="00C9322B">
              <w:rPr>
                <w:rFonts w:ascii="UD デジタル 教科書体 NK-R" w:eastAsia="UD デジタル 教科書体 NK-R" w:hAnsi="メイリオ" w:cs="メイリオ" w:hint="eastAsia"/>
                <w:sz w:val="18"/>
                <w:szCs w:val="18"/>
              </w:rPr>
              <w:t>R元</w:t>
            </w:r>
            <w:r w:rsidRPr="00C9322B">
              <w:rPr>
                <w:rFonts w:ascii="UD デジタル 教科書体 NK-R" w:eastAsia="UD デジタル 教科書体 NK-R" w:hAnsi="メイリオ" w:cs="メイリオ" w:hint="eastAsia"/>
                <w:sz w:val="18"/>
                <w:szCs w:val="18"/>
              </w:rPr>
              <w:t>年度）</w:t>
            </w:r>
          </w:p>
        </w:tc>
        <w:tc>
          <w:tcPr>
            <w:tcW w:w="2996" w:type="dxa"/>
            <w:tcBorders>
              <w:top w:val="dotted" w:sz="4" w:space="0" w:color="auto"/>
              <w:bottom w:val="dotted" w:sz="4" w:space="0" w:color="auto"/>
              <w:right w:val="single" w:sz="12" w:space="0" w:color="auto"/>
            </w:tcBorders>
          </w:tcPr>
          <w:p w14:paraId="171A7955" w14:textId="77777777" w:rsidR="000E60DB" w:rsidRPr="00C9322B" w:rsidRDefault="000E60DB" w:rsidP="00A7049C">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ひとり親家庭等自立促進</w:t>
            </w:r>
          </w:p>
          <w:p w14:paraId="7931B6DF" w14:textId="71A9B891" w:rsidR="000E60DB" w:rsidRPr="00C9322B" w:rsidRDefault="000E60DB" w:rsidP="00A7049C">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計画</w:t>
            </w:r>
          </w:p>
        </w:tc>
      </w:tr>
      <w:tr w:rsidR="00C9322B" w:rsidRPr="00C9322B" w14:paraId="7AE208F9" w14:textId="77777777" w:rsidTr="0095791E">
        <w:tc>
          <w:tcPr>
            <w:tcW w:w="3544" w:type="dxa"/>
            <w:tcBorders>
              <w:top w:val="dotted" w:sz="4" w:space="0" w:color="auto"/>
              <w:left w:val="single" w:sz="12" w:space="0" w:color="auto"/>
              <w:bottom w:val="dotted" w:sz="4" w:space="0" w:color="auto"/>
            </w:tcBorders>
          </w:tcPr>
          <w:p w14:paraId="030082E7" w14:textId="04A955D4" w:rsidR="000E60DB" w:rsidRPr="00C9322B" w:rsidRDefault="000E60DB" w:rsidP="00F30A64">
            <w:pPr>
              <w:widowControl/>
              <w:spacing w:line="48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障がい者実雇用率</w:t>
            </w:r>
          </w:p>
        </w:tc>
        <w:tc>
          <w:tcPr>
            <w:tcW w:w="2268" w:type="dxa"/>
            <w:tcBorders>
              <w:top w:val="dotted" w:sz="4" w:space="0" w:color="auto"/>
              <w:bottom w:val="dotted" w:sz="4" w:space="0" w:color="auto"/>
            </w:tcBorders>
          </w:tcPr>
          <w:p w14:paraId="7B6ECCDC" w14:textId="78150B1A"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2.</w:t>
            </w:r>
            <w:r w:rsidR="0095791E" w:rsidRPr="00C9322B">
              <w:rPr>
                <w:rFonts w:ascii="UD デジタル 教科書体 NK-R" w:eastAsia="UD デジタル 教科書体 NK-R" w:hAnsi="メイリオ" w:cs="メイリオ" w:hint="eastAsia"/>
                <w:sz w:val="18"/>
                <w:szCs w:val="18"/>
              </w:rPr>
              <w:t>12</w:t>
            </w:r>
            <w:r w:rsidRPr="00C9322B">
              <w:rPr>
                <w:rFonts w:ascii="UD デジタル 教科書体 NK-R" w:eastAsia="UD デジタル 教科書体 NK-R" w:hAnsi="メイリオ" w:cs="メイリオ" w:hint="eastAsia"/>
                <w:sz w:val="18"/>
                <w:szCs w:val="18"/>
              </w:rPr>
              <w:t>%</w:t>
            </w:r>
          </w:p>
          <w:p w14:paraId="48F9AD13" w14:textId="4E740779" w:rsidR="000E60DB" w:rsidRPr="00C9322B" w:rsidRDefault="000E60DB" w:rsidP="000E60D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w:t>
            </w:r>
            <w:r w:rsidR="0095791E" w:rsidRPr="00C9322B">
              <w:rPr>
                <w:rFonts w:ascii="UD デジタル 教科書体 NK-R" w:eastAsia="UD デジタル 教科書体 NK-R" w:hAnsi="メイリオ" w:cs="メイリオ" w:hint="eastAsia"/>
                <w:sz w:val="18"/>
                <w:szCs w:val="18"/>
              </w:rPr>
              <w:t>2</w:t>
            </w:r>
            <w:r w:rsidRPr="00C9322B">
              <w:rPr>
                <w:rFonts w:ascii="UD デジタル 教科書体 NK-R" w:eastAsia="UD デジタル 教科書体 NK-R" w:hAnsi="メイリオ" w:cs="メイリオ" w:hint="eastAsia"/>
                <w:sz w:val="18"/>
                <w:szCs w:val="18"/>
              </w:rPr>
              <w:t>年）</w:t>
            </w:r>
          </w:p>
        </w:tc>
        <w:tc>
          <w:tcPr>
            <w:tcW w:w="2996" w:type="dxa"/>
            <w:tcBorders>
              <w:top w:val="dotted" w:sz="4" w:space="0" w:color="auto"/>
              <w:bottom w:val="dotted" w:sz="4" w:space="0" w:color="auto"/>
              <w:right w:val="single" w:sz="12" w:space="0" w:color="auto"/>
            </w:tcBorders>
          </w:tcPr>
          <w:p w14:paraId="2D719EB3" w14:textId="0490DFA0" w:rsidR="000E60DB" w:rsidRPr="00C9322B" w:rsidRDefault="000E60DB" w:rsidP="00F30A64">
            <w:pPr>
              <w:widowControl/>
              <w:spacing w:line="48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障害者雇用状況の集計結果</w:t>
            </w:r>
          </w:p>
        </w:tc>
      </w:tr>
      <w:tr w:rsidR="00C9322B" w:rsidRPr="00C9322B" w14:paraId="09449549" w14:textId="77777777" w:rsidTr="0095791E">
        <w:tc>
          <w:tcPr>
            <w:tcW w:w="3544" w:type="dxa"/>
            <w:tcBorders>
              <w:top w:val="dotted" w:sz="4" w:space="0" w:color="auto"/>
              <w:left w:val="single" w:sz="12" w:space="0" w:color="auto"/>
              <w:bottom w:val="dotted" w:sz="4" w:space="0" w:color="auto"/>
            </w:tcBorders>
          </w:tcPr>
          <w:p w14:paraId="4C7F3164" w14:textId="736F1CFE" w:rsidR="008E543B" w:rsidRPr="00C9322B" w:rsidRDefault="008E543B" w:rsidP="00F30A64">
            <w:pPr>
              <w:widowControl/>
              <w:spacing w:line="480" w:lineRule="auto"/>
              <w:ind w:rightChars="-57" w:right="-120"/>
              <w:jc w:val="left"/>
              <w:rPr>
                <w:rFonts w:ascii="UD デジタル 教科書体 NK-R" w:eastAsia="UD デジタル 教科書体 NK-R" w:hAnsi="メイリオ" w:cs="メイリオ"/>
                <w:i/>
                <w:sz w:val="18"/>
                <w:szCs w:val="18"/>
              </w:rPr>
            </w:pPr>
            <w:r w:rsidRPr="00C9322B">
              <w:rPr>
                <w:rFonts w:ascii="UD デジタル 教科書体 NK-R" w:eastAsia="UD デジタル 教科書体 NK-R" w:hAnsi="メイリオ" w:cs="メイリオ" w:hint="eastAsia"/>
                <w:sz w:val="18"/>
                <w:szCs w:val="18"/>
              </w:rPr>
              <w:t>大阪で働く外国人労働者数（再掲）</w:t>
            </w:r>
          </w:p>
        </w:tc>
        <w:tc>
          <w:tcPr>
            <w:tcW w:w="2268" w:type="dxa"/>
            <w:tcBorders>
              <w:top w:val="dotted" w:sz="4" w:space="0" w:color="auto"/>
              <w:bottom w:val="dotted" w:sz="4" w:space="0" w:color="auto"/>
            </w:tcBorders>
          </w:tcPr>
          <w:p w14:paraId="1CFB6EEA" w14:textId="4FB536F9" w:rsidR="008E543B" w:rsidRPr="00C9322B" w:rsidRDefault="007317DF" w:rsidP="007317DF">
            <w:pPr>
              <w:spacing w:line="280" w:lineRule="exact"/>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int="eastAsia"/>
                <w:sz w:val="18"/>
                <w:szCs w:val="18"/>
              </w:rPr>
              <w:t>117,596人</w:t>
            </w:r>
            <w:r w:rsidRPr="00C9322B">
              <w:rPr>
                <w:rFonts w:ascii="UD デジタル 教科書体 NK-R" w:eastAsia="UD デジタル 教科書体 NK-R"/>
                <w:sz w:val="18"/>
                <w:szCs w:val="18"/>
              </w:rPr>
              <w:br/>
            </w:r>
            <w:r w:rsidR="008E543B" w:rsidRPr="00C9322B">
              <w:rPr>
                <w:rFonts w:ascii="UD デジタル 教科書体 NK-R" w:eastAsia="UD デジタル 教科書体 NK-R" w:hAnsi="メイリオ" w:cs="メイリオ" w:hint="eastAsia"/>
                <w:sz w:val="18"/>
                <w:szCs w:val="18"/>
              </w:rPr>
              <w:t>（R</w:t>
            </w:r>
            <w:r w:rsidRPr="00C9322B">
              <w:rPr>
                <w:rFonts w:ascii="UD デジタル 教科書体 NK-R" w:eastAsia="UD デジタル 教科書体 NK-R" w:hAnsi="メイリオ" w:cs="メイリオ" w:hint="eastAsia"/>
                <w:sz w:val="18"/>
                <w:szCs w:val="18"/>
              </w:rPr>
              <w:t>２</w:t>
            </w:r>
            <w:r w:rsidR="008E543B" w:rsidRPr="00C9322B">
              <w:rPr>
                <w:rFonts w:ascii="UD デジタル 教科書体 NK-R" w:eastAsia="UD デジタル 教科書体 NK-R" w:hAnsi="メイリオ" w:cs="メイリオ" w:hint="eastAsia"/>
                <w:sz w:val="18"/>
                <w:szCs w:val="18"/>
              </w:rPr>
              <w:t>年）</w:t>
            </w:r>
          </w:p>
        </w:tc>
        <w:tc>
          <w:tcPr>
            <w:tcW w:w="2996" w:type="dxa"/>
            <w:tcBorders>
              <w:top w:val="dotted" w:sz="4" w:space="0" w:color="auto"/>
              <w:bottom w:val="dotted" w:sz="4" w:space="0" w:color="auto"/>
              <w:right w:val="single" w:sz="12" w:space="0" w:color="auto"/>
            </w:tcBorders>
          </w:tcPr>
          <w:p w14:paraId="7EA5DD9F" w14:textId="77777777" w:rsidR="007317DF" w:rsidRPr="00C9322B" w:rsidRDefault="007317DF" w:rsidP="007317DF">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厚生労働省「外国人雇用</w:t>
            </w:r>
          </w:p>
          <w:p w14:paraId="74DACF03" w14:textId="3E55DA56" w:rsidR="008E543B" w:rsidRPr="00C9322B" w:rsidRDefault="007317DF" w:rsidP="007317DF">
            <w:pPr>
              <w:widowControl/>
              <w:jc w:val="center"/>
              <w:rPr>
                <w:rFonts w:ascii="UD デジタル 教科書体 NK-R" w:eastAsia="UD デジタル 教科書体 NK-R" w:hAnsi="メイリオ" w:cs="メイリオ"/>
                <w:sz w:val="16"/>
                <w:szCs w:val="16"/>
              </w:rPr>
            </w:pPr>
            <w:r w:rsidRPr="00C9322B">
              <w:rPr>
                <w:rFonts w:ascii="UD デジタル 教科書体 NK-R" w:eastAsia="UD デジタル 教科書体 NK-R" w:hAnsi="メイリオ" w:cs="メイリオ" w:hint="eastAsia"/>
                <w:sz w:val="18"/>
                <w:szCs w:val="18"/>
              </w:rPr>
              <w:t>状況」の届出状況</w:t>
            </w:r>
            <w:r w:rsidR="008E543B" w:rsidRPr="00C9322B">
              <w:rPr>
                <w:rFonts w:ascii="UD デジタル 教科書体 NK-R" w:eastAsia="UD デジタル 教科書体 NK-R" w:hAnsi="メイリオ" w:cs="メイリオ" w:hint="eastAsia"/>
                <w:sz w:val="18"/>
                <w:szCs w:val="18"/>
              </w:rPr>
              <w:t xml:space="preserve">　</w:t>
            </w:r>
          </w:p>
        </w:tc>
      </w:tr>
      <w:tr w:rsidR="00C9322B" w:rsidRPr="00C9322B" w14:paraId="3B55A8AD" w14:textId="77777777" w:rsidTr="0095791E">
        <w:tc>
          <w:tcPr>
            <w:tcW w:w="3544" w:type="dxa"/>
            <w:tcBorders>
              <w:top w:val="dotted" w:sz="4" w:space="0" w:color="auto"/>
              <w:left w:val="single" w:sz="12" w:space="0" w:color="auto"/>
              <w:bottom w:val="dotted" w:sz="4" w:space="0" w:color="auto"/>
            </w:tcBorders>
          </w:tcPr>
          <w:p w14:paraId="271FDA47" w14:textId="6BBB1629" w:rsidR="008E543B" w:rsidRPr="00C9322B" w:rsidRDefault="008E543B" w:rsidP="00F30A64">
            <w:pPr>
              <w:widowControl/>
              <w:spacing w:line="600" w:lineRule="auto"/>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妊娠11週以下での妊娠の届出率</w:t>
            </w:r>
          </w:p>
        </w:tc>
        <w:tc>
          <w:tcPr>
            <w:tcW w:w="2268" w:type="dxa"/>
            <w:tcBorders>
              <w:top w:val="dotted" w:sz="4" w:space="0" w:color="auto"/>
              <w:bottom w:val="dotted" w:sz="4" w:space="0" w:color="auto"/>
            </w:tcBorders>
          </w:tcPr>
          <w:p w14:paraId="20D5DF5D" w14:textId="6EC4ECB8" w:rsidR="008E543B" w:rsidRPr="00C9322B" w:rsidRDefault="008E543B" w:rsidP="008E543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9４．７%</w:t>
            </w:r>
          </w:p>
          <w:p w14:paraId="4D94F509" w14:textId="31EB0970" w:rsidR="008E543B" w:rsidRPr="00C9322B" w:rsidRDefault="008E543B" w:rsidP="008E543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（R元年度)</w:t>
            </w:r>
          </w:p>
        </w:tc>
        <w:tc>
          <w:tcPr>
            <w:tcW w:w="2996" w:type="dxa"/>
            <w:tcBorders>
              <w:top w:val="dotted" w:sz="4" w:space="0" w:color="auto"/>
              <w:bottom w:val="dotted" w:sz="4" w:space="0" w:color="auto"/>
              <w:right w:val="single" w:sz="12" w:space="0" w:color="auto"/>
            </w:tcBorders>
          </w:tcPr>
          <w:p w14:paraId="6689462A" w14:textId="4B633C96" w:rsidR="008E543B" w:rsidRPr="00C9322B" w:rsidRDefault="008E543B" w:rsidP="008E543B">
            <w:pPr>
              <w:widowControl/>
              <w:spacing w:line="480" w:lineRule="auto"/>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w:t>
            </w:r>
          </w:p>
        </w:tc>
      </w:tr>
      <w:tr w:rsidR="008E543B" w:rsidRPr="00C9322B" w14:paraId="6AA4C447" w14:textId="77777777" w:rsidTr="0095791E">
        <w:tc>
          <w:tcPr>
            <w:tcW w:w="3544" w:type="dxa"/>
            <w:tcBorders>
              <w:top w:val="dotted" w:sz="4" w:space="0" w:color="auto"/>
              <w:left w:val="single" w:sz="12" w:space="0" w:color="auto"/>
              <w:bottom w:val="single" w:sz="12" w:space="0" w:color="auto"/>
            </w:tcBorders>
          </w:tcPr>
          <w:p w14:paraId="3DFDB134" w14:textId="77777777" w:rsidR="00F30A64" w:rsidRDefault="00F30A64" w:rsidP="008E543B">
            <w:pPr>
              <w:widowControl/>
              <w:jc w:val="left"/>
              <w:rPr>
                <w:rFonts w:ascii="UD デジタル 教科書体 NK-R" w:eastAsia="UD デジタル 教科書体 NK-R" w:hAnsi="メイリオ" w:cs="メイリオ"/>
                <w:sz w:val="18"/>
                <w:szCs w:val="18"/>
              </w:rPr>
            </w:pPr>
          </w:p>
          <w:p w14:paraId="56A84D1D" w14:textId="6910A102" w:rsidR="008E543B" w:rsidRPr="00C9322B" w:rsidRDefault="008E543B" w:rsidP="008E543B">
            <w:pPr>
              <w:widowControl/>
              <w:jc w:val="left"/>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健康寿命（日常生活に制限のない期間）</w:t>
            </w:r>
          </w:p>
          <w:p w14:paraId="6034D282" w14:textId="6A3360B4" w:rsidR="008E543B" w:rsidRPr="00C9322B" w:rsidRDefault="008E543B" w:rsidP="008E543B">
            <w:pPr>
              <w:widowControl/>
              <w:jc w:val="left"/>
              <w:rPr>
                <w:rFonts w:ascii="UD デジタル 教科書体 NK-R" w:eastAsia="UD デジタル 教科書体 NK-R" w:hAnsi="メイリオ" w:cs="メイリオ"/>
                <w:strike/>
                <w:sz w:val="18"/>
                <w:szCs w:val="18"/>
              </w:rPr>
            </w:pPr>
          </w:p>
        </w:tc>
        <w:tc>
          <w:tcPr>
            <w:tcW w:w="2268" w:type="dxa"/>
            <w:tcBorders>
              <w:top w:val="dotted" w:sz="4" w:space="0" w:color="auto"/>
              <w:bottom w:val="single" w:sz="12" w:space="0" w:color="auto"/>
            </w:tcBorders>
          </w:tcPr>
          <w:p w14:paraId="2B571875" w14:textId="32CC7229" w:rsidR="008E543B" w:rsidRPr="00C9322B" w:rsidRDefault="008E543B" w:rsidP="008E543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男性：71.50</w:t>
            </w:r>
            <w:r w:rsidR="00750675" w:rsidRPr="00C9322B">
              <w:rPr>
                <w:rFonts w:ascii="UD デジタル 教科書体 NK-R" w:eastAsia="UD デジタル 教科書体 NK-R" w:hAnsi="メイリオ" w:cs="メイリオ" w:hint="eastAsia"/>
                <w:sz w:val="18"/>
                <w:szCs w:val="18"/>
              </w:rPr>
              <w:t>歳</w:t>
            </w:r>
          </w:p>
          <w:p w14:paraId="4CCFEF9D" w14:textId="2D704C6A" w:rsidR="008E543B" w:rsidRPr="00C9322B" w:rsidRDefault="008E543B" w:rsidP="008E543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女性：74.46</w:t>
            </w:r>
            <w:r w:rsidR="00750675" w:rsidRPr="00C9322B">
              <w:rPr>
                <w:rFonts w:ascii="UD デジタル 教科書体 NK-R" w:eastAsia="UD デジタル 教科書体 NK-R" w:hAnsi="メイリオ" w:cs="メイリオ" w:hint="eastAsia"/>
                <w:sz w:val="18"/>
                <w:szCs w:val="18"/>
              </w:rPr>
              <w:t>歳</w:t>
            </w:r>
          </w:p>
          <w:p w14:paraId="7939DD7B" w14:textId="60283A77" w:rsidR="008E543B" w:rsidRPr="00C9322B" w:rsidRDefault="008E543B" w:rsidP="008E543B">
            <w:pPr>
              <w:widowControl/>
              <w:jc w:val="center"/>
              <w:rPr>
                <w:rFonts w:ascii="UD デジタル 教科書体 NK-R" w:eastAsia="UD デジタル 教科書体 NK-R" w:hAnsi="メイリオ" w:cs="メイリオ"/>
                <w:sz w:val="18"/>
                <w:szCs w:val="18"/>
              </w:rPr>
            </w:pPr>
            <w:r w:rsidRPr="00C9322B">
              <w:rPr>
                <w:rFonts w:ascii="UD デジタル 教科書体 NK-R" w:eastAsia="UD デジタル 教科書体 NK-R" w:hAnsi="メイリオ" w:cs="メイリオ" w:hint="eastAsia"/>
                <w:sz w:val="18"/>
                <w:szCs w:val="18"/>
              </w:rPr>
              <w:t>（H28年）</w:t>
            </w:r>
          </w:p>
        </w:tc>
        <w:tc>
          <w:tcPr>
            <w:tcW w:w="2996" w:type="dxa"/>
            <w:tcBorders>
              <w:top w:val="dotted" w:sz="4" w:space="0" w:color="auto"/>
              <w:bottom w:val="single" w:sz="12" w:space="0" w:color="auto"/>
              <w:right w:val="single" w:sz="12" w:space="0" w:color="auto"/>
            </w:tcBorders>
          </w:tcPr>
          <w:p w14:paraId="3BF2BF61" w14:textId="7E4B1DE6" w:rsidR="008E543B" w:rsidRPr="00C9322B" w:rsidRDefault="008E543B" w:rsidP="008E543B">
            <w:pPr>
              <w:widowControl/>
              <w:spacing w:line="720" w:lineRule="auto"/>
              <w:jc w:val="center"/>
              <w:rPr>
                <w:rFonts w:ascii="UD デジタル 教科書体 NK-R" w:eastAsia="UD デジタル 教科書体 NK-R" w:hAnsi="メイリオ" w:cs="メイリオ"/>
                <w:sz w:val="16"/>
                <w:szCs w:val="16"/>
              </w:rPr>
            </w:pPr>
            <w:r w:rsidRPr="000058B2">
              <w:rPr>
                <w:rFonts w:ascii="UD デジタル 教科書体 NK-R" w:eastAsia="UD デジタル 教科書体 NK-R" w:hAnsi="メイリオ" w:cs="メイリオ" w:hint="eastAsia"/>
                <w:sz w:val="18"/>
                <w:szCs w:val="16"/>
              </w:rPr>
              <w:t>大阪府健康増進計画</w:t>
            </w:r>
          </w:p>
        </w:tc>
      </w:tr>
    </w:tbl>
    <w:p w14:paraId="4C2F09DD" w14:textId="77777777" w:rsidR="00172C2F" w:rsidRPr="00C9322B" w:rsidRDefault="00172C2F" w:rsidP="00742BE9">
      <w:pPr>
        <w:widowControl/>
        <w:jc w:val="left"/>
        <w:rPr>
          <w:rFonts w:ascii="UD デジタル 教科書体 NK-R" w:eastAsia="UD デジタル 教科書体 NK-R" w:hAnsi="メイリオ" w:cs="メイリオ"/>
          <w:b/>
          <w:sz w:val="28"/>
          <w:szCs w:val="24"/>
        </w:rPr>
      </w:pPr>
    </w:p>
    <w:p w14:paraId="232FB45F" w14:textId="77777777" w:rsidR="00CC1EEE" w:rsidRPr="00C9322B" w:rsidRDefault="00CC1EEE">
      <w:pPr>
        <w:widowControl/>
        <w:jc w:val="left"/>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b/>
          <w:sz w:val="28"/>
          <w:szCs w:val="24"/>
        </w:rPr>
        <w:br w:type="page"/>
      </w:r>
    </w:p>
    <w:p w14:paraId="691AA906" w14:textId="4D286ECE" w:rsidR="004C51AC" w:rsidRPr="00C9322B" w:rsidRDefault="004C51AC" w:rsidP="004C51AC">
      <w:pPr>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34176" behindDoc="0" locked="0" layoutInCell="1" allowOverlap="1" wp14:anchorId="67A8F1F6" wp14:editId="4A0835F9">
                <wp:simplePos x="0" y="0"/>
                <wp:positionH relativeFrom="column">
                  <wp:posOffset>57150</wp:posOffset>
                </wp:positionH>
                <wp:positionV relativeFrom="paragraph">
                  <wp:posOffset>361950</wp:posOffset>
                </wp:positionV>
                <wp:extent cx="6124575" cy="0"/>
                <wp:effectExtent l="0" t="38100" r="47625" b="57150"/>
                <wp:wrapNone/>
                <wp:docPr id="102" name="直線コネクタ 1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383127" id="直線コネクタ 102" o:spid="_x0000_s1026" style="position:absolute;left:0;text-align:lef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tcaitP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A1425F" w:rsidRPr="00C9322B">
        <w:rPr>
          <w:rFonts w:ascii="UD デジタル 教科書体 NK-R" w:eastAsia="UD デジタル 教科書体 NK-R" w:hAnsi="メイリオ" w:cs="メイリオ" w:hint="eastAsia"/>
          <w:b/>
          <w:sz w:val="28"/>
          <w:szCs w:val="24"/>
        </w:rPr>
        <w:t>（１）女性に対するあらゆる暴力の根絶</w:t>
      </w:r>
    </w:p>
    <w:p w14:paraId="3ED339D9" w14:textId="77777777" w:rsidR="00517A94" w:rsidRPr="00C9322B" w:rsidRDefault="00993B38" w:rsidP="00517A94">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w:t>
      </w:r>
      <w:r w:rsidR="00517A94" w:rsidRPr="00C9322B">
        <w:rPr>
          <w:rFonts w:ascii="UD デジタル 教科書体 NK-R" w:eastAsia="UD デジタル 教科書体 NK-R" w:hAnsi="HGPｺﾞｼｯｸE" w:hint="eastAsia"/>
          <w:sz w:val="28"/>
          <w:bdr w:val="single" w:sz="4" w:space="0" w:color="215868" w:themeColor="accent5" w:themeShade="80"/>
        </w:rPr>
        <w:t>本的な考え方</w:t>
      </w:r>
      <w:r w:rsidRPr="00C9322B">
        <w:rPr>
          <w:rFonts w:ascii="UD デジタル 教科書体 NK-R" w:eastAsia="UD デジタル 教科書体 NK-R" w:hAnsi="HGPｺﾞｼｯｸE" w:hint="eastAsia"/>
          <w:sz w:val="28"/>
          <w:bdr w:val="single" w:sz="4" w:space="0" w:color="215868" w:themeColor="accent5" w:themeShade="80"/>
        </w:rPr>
        <w:t xml:space="preserve"> </w:t>
      </w:r>
    </w:p>
    <w:p w14:paraId="485F1E89" w14:textId="263C638E" w:rsidR="00F20CB9" w:rsidRPr="00C9322B" w:rsidRDefault="00F20CB9" w:rsidP="000058B2">
      <w:pPr>
        <w:widowControl/>
        <w:ind w:firstLineChars="100" w:firstLine="220"/>
        <w:rPr>
          <w:rFonts w:ascii="UD デジタル 教科書体 NK-R" w:eastAsia="UD デジタル 教科書体 NK-R" w:hAnsi="HG丸ｺﾞｼｯｸM-PRO" w:cs="ＭＳ Ｐゴシック"/>
          <w:strike/>
          <w:kern w:val="0"/>
          <w:sz w:val="22"/>
        </w:rPr>
      </w:pPr>
      <w:r w:rsidRPr="00C9322B">
        <w:rPr>
          <w:rFonts w:ascii="UD デジタル 教科書体 NK-R" w:eastAsia="UD デジタル 教科書体 NK-R" w:hAnsi="HG丸ｺﾞｼｯｸM-PRO" w:cs="ＭＳ Ｐゴシック" w:hint="eastAsia"/>
          <w:kern w:val="0"/>
          <w:sz w:val="22"/>
        </w:rPr>
        <w:t>女性に対する暴力は、女性の心身を傷つけるのみならず、自己肯定感や自尊感情を失わせる許しがたい人権侵害であり、男女共同参画社会を形成していく上で、克服すべき重要な課題です。その背景には、性別役割分担意識や社会的地位、経済力の格差など、男女が置かれている状況に根差した社会的・構造的な問題があると考えられています。</w:t>
      </w:r>
      <w:r w:rsidRPr="00C9322B">
        <w:rPr>
          <w:rFonts w:ascii="UD デジタル 教科書体 NK-R" w:eastAsia="UD デジタル 教科書体 NK-R" w:hAnsi="HG丸ｺﾞｼｯｸM-PRO" w:cs="ＭＳ Ｐゴシック" w:hint="eastAsia"/>
          <w:kern w:val="0"/>
          <w:sz w:val="22"/>
        </w:rPr>
        <w:br/>
        <w:t xml:space="preserve">　 </w:t>
      </w:r>
      <w:r w:rsidR="00736CE6" w:rsidRPr="00C9322B">
        <w:rPr>
          <w:rFonts w:ascii="UD デジタル 教科書体 NK-R" w:eastAsia="UD デジタル 教科書体 NK-R" w:hAnsi="HG丸ｺﾞｼｯｸM-PRO" w:cs="ＭＳ Ｐゴシック" w:hint="eastAsia"/>
          <w:kern w:val="0"/>
          <w:sz w:val="22"/>
        </w:rPr>
        <w:t>また、DV</w:t>
      </w:r>
      <w:r w:rsidRPr="00C9322B">
        <w:rPr>
          <w:rFonts w:ascii="UD デジタル 教科書体 NK-R" w:eastAsia="UD デジタル 教科書体 NK-R" w:hAnsi="HG丸ｺﾞｼｯｸM-PRO" w:cs="ＭＳ Ｐゴシック" w:hint="eastAsia"/>
          <w:kern w:val="0"/>
          <w:sz w:val="22"/>
        </w:rPr>
        <w:t xml:space="preserve">、性犯罪、買売春、人身取引、ストーカー行為、セクシュアルハラスメントのほか、近年、SNSなどインターネット上の新たなコミュニケーションツールを利用した暴力など、暴力をめぐる状況は一層多様化しています。　</w:t>
      </w:r>
    </w:p>
    <w:p w14:paraId="04234C68" w14:textId="77777777" w:rsidR="00F20CB9" w:rsidRPr="00C9322B" w:rsidRDefault="00F20CB9" w:rsidP="000058B2">
      <w:pPr>
        <w:widowControl/>
        <w:ind w:leftChars="-337" w:hangingChars="322" w:hanging="708"/>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 xml:space="preserve">　　　　　　　　さらに、時代の変容とともに、女性が抱える問題はDV等の暴力被害と高齢、障がい、貧困等が組み合わさり、多様化しています。また、近年では、若年女性を対象としたいわゆるJKビジネスやアダルトビデオ出演強要等の新しい問題も明らかになっており、支援ニーズも多岐に渡ります。大阪府や市町村の行政機関内において、関係部局間の連携を強化するとともに、大阪府はこれまで以上に、市町村や関係機関との連携・協働を通じて、相談から保護、生活支援、自立支援までの包括的かつ切れ目のない支援をめざすことが必要です。また支援等に従事する人材の養成及び支援力の向上に努めることが求められます。</w:t>
      </w:r>
    </w:p>
    <w:p w14:paraId="16308109" w14:textId="676F8560" w:rsidR="00742BE9" w:rsidRPr="00C9322B" w:rsidRDefault="00F20CB9" w:rsidP="000058B2">
      <w:pPr>
        <w:widowControl/>
        <w:ind w:leftChars="-337" w:hangingChars="322" w:hanging="708"/>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 xml:space="preserve">　　　　　　　　新型コロナウイルスによる感染症の拡大は、ジェンダーに起因する諸課題を一層顕在化させ、女性など脆弱な状況にある人々に、より深刻な影響をもたらしています。外出自粛や休業が行われ、生活不安やストレスからDV被害や児童虐待の増加や深刻化が懸念されています。このような女性に対する暴力や家庭内の暴力の防止と被害者の支援に取り組む必要があります。</w:t>
      </w:r>
    </w:p>
    <w:p w14:paraId="3C5C9F19" w14:textId="695AE721"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5F61D88B" w14:textId="3BF98738"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6EC54F8D" w14:textId="3722C2C6"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4B96FB46" w14:textId="73077DA3"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016BCFFA" w14:textId="1B584492"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244B546E" w14:textId="18C7AA73"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3EE2BC7E" w14:textId="76303514"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32712D23" w14:textId="188E0183"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1ADCAA6D" w14:textId="588E7B34"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6D196389" w14:textId="57057DF2"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08BD8FAC" w14:textId="1F623A35"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165FBD8D" w14:textId="0FC0BE72"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7056DAE0" w14:textId="734DDC86"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0D120049" w14:textId="0A522911"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0CFE38A9" w14:textId="6E6E8B6A"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21E7623D" w14:textId="320AC742"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628AF94E" w14:textId="122E6A15" w:rsidR="00406272" w:rsidRPr="00C9322B" w:rsidRDefault="00406272" w:rsidP="00742BE9">
      <w:pPr>
        <w:widowControl/>
        <w:ind w:leftChars="-337" w:hangingChars="322" w:hanging="708"/>
        <w:jc w:val="left"/>
        <w:rPr>
          <w:rFonts w:ascii="UD デジタル 教科書体 NK-R" w:eastAsia="UD デジタル 教科書体 NK-R" w:hAnsi="HG丸ｺﾞｼｯｸM-PRO" w:cs="ＭＳ Ｐゴシック"/>
          <w:kern w:val="0"/>
          <w:sz w:val="22"/>
        </w:rPr>
      </w:pPr>
    </w:p>
    <w:p w14:paraId="23778EA0" w14:textId="676CEDEA" w:rsidR="00517A94" w:rsidRPr="00C9322B" w:rsidRDefault="005B04A1" w:rsidP="00B0035F">
      <w:pPr>
        <w:widowControl/>
        <w:spacing w:before="240"/>
        <w:ind w:leftChars="-37" w:left="-16" w:hangingChars="22" w:hanging="62"/>
        <w:jc w:val="left"/>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基本的方向性 </w:t>
      </w:r>
      <w:r w:rsidR="00F20CB9" w:rsidRPr="00C9322B">
        <w:rPr>
          <w:rFonts w:ascii="UD デジタル 教科書体 NK-R" w:eastAsia="UD デジタル 教科書体 NK-R" w:hAnsi="HGPｺﾞｼｯｸE" w:hint="eastAsia"/>
          <w:sz w:val="28"/>
          <w:bdr w:val="single" w:sz="4" w:space="0" w:color="215868" w:themeColor="accent5" w:themeShade="80"/>
        </w:rPr>
        <w:t xml:space="preserve">４　</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983D98"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993B38"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7949F3" w:rsidRPr="00C9322B">
        <w:rPr>
          <w:rFonts w:ascii="UD デジタル 教科書体 NK-R" w:eastAsia="UD デジタル 教科書体 NK-R" w:hAnsi="HGPｺﾞｼｯｸE" w:hint="eastAsia"/>
          <w:sz w:val="28"/>
          <w:bdr w:val="single" w:sz="4" w:space="0" w:color="215868" w:themeColor="accent5" w:themeShade="80"/>
        </w:rPr>
        <w:t>①</w:t>
      </w:r>
      <w:r w:rsidR="00993B38"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517A94" w:rsidRPr="00C9322B">
        <w:rPr>
          <w:rFonts w:ascii="UD デジタル 教科書体 NK-R" w:eastAsia="UD デジタル 教科書体 NK-R" w:hAnsi="HGPｺﾞｼｯｸE" w:hint="eastAsia"/>
          <w:sz w:val="28"/>
        </w:rPr>
        <w:t xml:space="preserve">　</w:t>
      </w:r>
      <w:r w:rsidR="00F20CB9" w:rsidRPr="00C9322B">
        <w:rPr>
          <w:rFonts w:ascii="UD デジタル 教科書体 NK-R" w:eastAsia="UD デジタル 教科書体 NK-R" w:hAnsi="HGPｺﾞｼｯｸE" w:hint="eastAsia"/>
          <w:sz w:val="28"/>
        </w:rPr>
        <w:t>女性に対する暴力を容認しない意識の醸成</w:t>
      </w:r>
    </w:p>
    <w:p w14:paraId="3CA760AC" w14:textId="2E7980EA" w:rsidR="00F20CB9" w:rsidRPr="00C9322B" w:rsidRDefault="00F20CB9" w:rsidP="00351F61">
      <w:pPr>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府民意識調査によると、配偶者・パートナー間での身体的暴力を「暴力」として認識する割合は9割を上回っていますが、精神的暴力（何を言っても無視し続ける）や社会的暴力（</w:t>
      </w:r>
      <w:r w:rsidRPr="00C9322B">
        <w:rPr>
          <w:rFonts w:ascii="UD デジタル 教科書体 NK-R" w:eastAsia="UD デジタル 教科書体 NK-R" w:hAnsi="HG丸ｺﾞｼｯｸM-PRO" w:hint="eastAsia"/>
          <w:sz w:val="23"/>
          <w:szCs w:val="23"/>
        </w:rPr>
        <w:t>友達や身内とのメールや電話をチェックしたり、</w:t>
      </w:r>
      <w:r w:rsidR="0095791E" w:rsidRPr="00C9322B">
        <w:rPr>
          <w:rFonts w:ascii="UD デジタル 教科書体 NK-R" w:eastAsia="UD デジタル 教科書体 NK-R" w:hAnsi="HG丸ｺﾞｼｯｸM-PRO" w:hint="eastAsia"/>
          <w:sz w:val="23"/>
          <w:szCs w:val="23"/>
        </w:rPr>
        <w:t>つきあい</w:t>
      </w:r>
      <w:r w:rsidRPr="00C9322B">
        <w:rPr>
          <w:rFonts w:ascii="UD デジタル 教科書体 NK-R" w:eastAsia="UD デジタル 教科書体 NK-R" w:hAnsi="HG丸ｺﾞｼｯｸM-PRO" w:hint="eastAsia"/>
          <w:sz w:val="23"/>
          <w:szCs w:val="23"/>
        </w:rPr>
        <w:t>を制限したりする）</w:t>
      </w:r>
      <w:r w:rsidRPr="00C9322B">
        <w:rPr>
          <w:rFonts w:ascii="UD デジタル 教科書体 NK-R" w:eastAsia="UD デジタル 教科書体 NK-R" w:hAnsi="HG丸ｺﾞｼｯｸM-PRO" w:cs="ＭＳ Ｐゴシック" w:hint="eastAsia"/>
          <w:kern w:val="0"/>
          <w:sz w:val="22"/>
        </w:rPr>
        <w:t>を「暴力」として認識する割合は依然として</w:t>
      </w:r>
      <w:r w:rsidR="0095791E" w:rsidRPr="00C9322B">
        <w:rPr>
          <w:rFonts w:ascii="UD デジタル 教科書体 NK-R" w:eastAsia="UD デジタル 教科書体 NK-R" w:hAnsi="HG丸ｺﾞｼｯｸM-PRO" w:cs="ＭＳ Ｐゴシック" w:hint="eastAsia"/>
          <w:kern w:val="0"/>
          <w:sz w:val="22"/>
        </w:rPr>
        <w:t>5割</w:t>
      </w:r>
      <w:r w:rsidRPr="00C9322B">
        <w:rPr>
          <w:rFonts w:ascii="UD デジタル 教科書体 NK-R" w:eastAsia="UD デジタル 教科書体 NK-R" w:hAnsi="HG丸ｺﾞｼｯｸM-PRO" w:cs="ＭＳ Ｐゴシック" w:hint="eastAsia"/>
          <w:kern w:val="0"/>
          <w:sz w:val="22"/>
        </w:rPr>
        <w:t>から</w:t>
      </w:r>
      <w:r w:rsidR="0095791E" w:rsidRPr="00C9322B">
        <w:rPr>
          <w:rFonts w:ascii="UD デジタル 教科書体 NK-R" w:eastAsia="UD デジタル 教科書体 NK-R" w:hAnsi="HG丸ｺﾞｼｯｸM-PRO" w:cs="ＭＳ Ｐゴシック" w:hint="eastAsia"/>
          <w:kern w:val="0"/>
          <w:sz w:val="22"/>
        </w:rPr>
        <w:t>6割</w:t>
      </w:r>
      <w:r w:rsidRPr="00C9322B">
        <w:rPr>
          <w:rFonts w:ascii="UD デジタル 教科書体 NK-R" w:eastAsia="UD デジタル 教科書体 NK-R" w:hAnsi="HG丸ｺﾞｼｯｸM-PRO" w:cs="ＭＳ Ｐゴシック" w:hint="eastAsia"/>
          <w:kern w:val="0"/>
          <w:sz w:val="22"/>
        </w:rPr>
        <w:t>に留まっています</w:t>
      </w:r>
      <w:r w:rsidR="0095791E" w:rsidRPr="00C9322B">
        <w:rPr>
          <w:rFonts w:ascii="UD デジタル 教科書体 NK-R" w:eastAsia="UD デジタル 教科書体 NK-R" w:hAnsi="HG丸ｺﾞｼｯｸM-PRO" w:cs="ＭＳ Ｐゴシック" w:hint="eastAsia"/>
          <w:kern w:val="0"/>
          <w:sz w:val="22"/>
        </w:rPr>
        <w:t>（図表26）</w:t>
      </w:r>
      <w:r w:rsidRPr="00C9322B">
        <w:rPr>
          <w:rFonts w:ascii="UD デジタル 教科書体 NK-R" w:eastAsia="UD デジタル 教科書体 NK-R" w:hAnsi="HG丸ｺﾞｼｯｸM-PRO" w:cs="ＭＳ Ｐゴシック" w:hint="eastAsia"/>
          <w:kern w:val="0"/>
          <w:sz w:val="22"/>
        </w:rPr>
        <w:t>。また、DV被害を「どこ（だれ）にも相談しなかった」人の割合は4割を超えており暴力が潜在化しやすい状況にあります</w:t>
      </w:r>
      <w:r w:rsidR="0095791E" w:rsidRPr="00C9322B">
        <w:rPr>
          <w:rFonts w:ascii="UD デジタル 教科書体 NK-R" w:eastAsia="UD デジタル 教科書体 NK-R" w:hAnsi="HG丸ｺﾞｼｯｸM-PRO" w:cs="ＭＳ Ｐゴシック" w:hint="eastAsia"/>
          <w:kern w:val="0"/>
          <w:sz w:val="22"/>
        </w:rPr>
        <w:t>（図表</w:t>
      </w:r>
      <w:r w:rsidR="000058B2">
        <w:rPr>
          <w:rFonts w:ascii="UD デジタル 教科書体 NK-R" w:eastAsia="UD デジタル 教科書体 NK-R" w:hAnsi="HG丸ｺﾞｼｯｸM-PRO" w:cs="ＭＳ Ｐゴシック" w:hint="eastAsia"/>
          <w:kern w:val="0"/>
          <w:sz w:val="22"/>
        </w:rPr>
        <w:t>28</w:t>
      </w:r>
      <w:r w:rsidR="0095791E"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br/>
        <w:t xml:space="preserve">　 このように、DV等の暴力被害が相談につながっていない要因として、配偶者暴力相談支援センター、市町村DV相談窓口等の相談窓口の認知度の低さとともに、加害者、被害者双方に暴力認識が希薄なため、相談行動につながらないといったことが挙げられます</w:t>
      </w:r>
      <w:r w:rsidR="0095791E" w:rsidRPr="00C9322B">
        <w:rPr>
          <w:rFonts w:ascii="UD デジタル 教科書体 NK-R" w:eastAsia="UD デジタル 教科書体 NK-R" w:hAnsi="HG丸ｺﾞｼｯｸM-PRO" w:cs="ＭＳ Ｐゴシック" w:hint="eastAsia"/>
          <w:kern w:val="0"/>
          <w:sz w:val="22"/>
        </w:rPr>
        <w:t>（図表</w:t>
      </w:r>
      <w:r w:rsidR="000058B2">
        <w:rPr>
          <w:rFonts w:ascii="UD デジタル 教科書体 NK-R" w:eastAsia="UD デジタル 教科書体 NK-R" w:hAnsi="HG丸ｺﾞｼｯｸM-PRO" w:cs="ＭＳ Ｐゴシック" w:hint="eastAsia"/>
          <w:kern w:val="0"/>
          <w:sz w:val="22"/>
        </w:rPr>
        <w:t>27</w:t>
      </w:r>
      <w:r w:rsidR="0095791E" w:rsidRPr="00C9322B">
        <w:rPr>
          <w:rFonts w:ascii="UD デジタル 教科書体 NK-R" w:eastAsia="UD デジタル 教科書体 NK-R" w:hAnsi="HG丸ｺﾞｼｯｸM-PRO" w:cs="ＭＳ Ｐゴシック" w:hint="eastAsia"/>
          <w:kern w:val="0"/>
          <w:sz w:val="22"/>
        </w:rPr>
        <w:t>、</w:t>
      </w:r>
      <w:r w:rsidR="000058B2">
        <w:rPr>
          <w:rFonts w:ascii="UD デジタル 教科書体 NK-R" w:eastAsia="UD デジタル 教科書体 NK-R" w:hAnsi="HG丸ｺﾞｼｯｸM-PRO" w:cs="ＭＳ Ｐゴシック" w:hint="eastAsia"/>
          <w:kern w:val="0"/>
          <w:sz w:val="22"/>
        </w:rPr>
        <w:t>29</w:t>
      </w:r>
      <w:r w:rsidR="0095791E"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t>。</w:t>
      </w:r>
      <w:r w:rsidR="00085E34" w:rsidRPr="00C9322B">
        <w:rPr>
          <w:rFonts w:ascii="UD デジタル 教科書体 NK-R" w:eastAsia="UD デジタル 教科書体 NK-R" w:hAnsi="HG丸ｺﾞｼｯｸM-PRO" w:cs="ＭＳ Ｐゴシック" w:hint="eastAsia"/>
          <w:kern w:val="0"/>
          <w:sz w:val="22"/>
        </w:rPr>
        <w:t>そのため</w:t>
      </w:r>
      <w:r w:rsidRPr="00C9322B">
        <w:rPr>
          <w:rFonts w:ascii="UD デジタル 教科書体 NK-R" w:eastAsia="UD デジタル 教科書体 NK-R" w:hAnsi="HG丸ｺﾞｼｯｸM-PRO" w:cs="ＭＳ Ｐゴシック" w:hint="eastAsia"/>
          <w:kern w:val="0"/>
          <w:sz w:val="22"/>
        </w:rPr>
        <w:t>身体的暴力だけではなく、精神的暴力、社会的暴</w:t>
      </w:r>
      <w:r w:rsidR="001142DE" w:rsidRPr="00C9322B">
        <w:rPr>
          <w:rFonts w:ascii="UD デジタル 教科書体 NK-R" w:eastAsia="UD デジタル 教科書体 NK-R" w:hAnsi="HG丸ｺﾞｼｯｸM-PRO" w:cs="ＭＳ Ｐゴシック" w:hint="eastAsia"/>
          <w:kern w:val="0"/>
          <w:sz w:val="22"/>
        </w:rPr>
        <w:t>力も「暴力」であるという認識を高めるために、一層の啓発に努めます</w:t>
      </w:r>
      <w:r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br/>
        <w:t xml:space="preserve">　 また、府民意識調査によると、DV被害者の4割以上の人が被害をどこ（だれ）にも相談しなかった一方で、2割から3割の人が友人、知人や家族など周囲の人に相談したと回答しています。周囲への相談が、被害の早期発見や適切な支援につながるよう、引き続き、府民に対して、DV等の暴力に関す</w:t>
      </w:r>
      <w:r w:rsidR="001142DE" w:rsidRPr="00C9322B">
        <w:rPr>
          <w:rFonts w:ascii="UD デジタル 教科書体 NK-R" w:eastAsia="UD デジタル 教科書体 NK-R" w:hAnsi="HG丸ｺﾞｼｯｸM-PRO" w:cs="ＭＳ Ｐゴシック" w:hint="eastAsia"/>
          <w:kern w:val="0"/>
          <w:sz w:val="22"/>
        </w:rPr>
        <w:t>る意識啓発や支援に関する具体的な情報発信を推進します</w:t>
      </w:r>
      <w:r w:rsidRPr="00C9322B">
        <w:rPr>
          <w:rFonts w:ascii="UD デジタル 教科書体 NK-R" w:eastAsia="UD デジタル 教科書体 NK-R" w:hAnsi="HG丸ｺﾞｼｯｸM-PRO" w:cs="ＭＳ Ｐゴシック" w:hint="eastAsia"/>
          <w:kern w:val="0"/>
          <w:sz w:val="22"/>
        </w:rPr>
        <w:t>。</w:t>
      </w:r>
    </w:p>
    <w:p w14:paraId="4D273774" w14:textId="0A6087C7" w:rsidR="00406272" w:rsidRPr="00C9322B" w:rsidRDefault="00406272" w:rsidP="00351F61">
      <w:pPr>
        <w:ind w:firstLineChars="100" w:firstLine="220"/>
        <w:rPr>
          <w:rFonts w:ascii="UD デジタル 教科書体 NK-R" w:eastAsia="UD デジタル 教科書体 NK-R" w:hAnsi="HG丸ｺﾞｼｯｸM-PRO" w:cs="ＭＳ Ｐゴシック"/>
          <w:kern w:val="0"/>
          <w:sz w:val="22"/>
        </w:rPr>
      </w:pPr>
    </w:p>
    <w:p w14:paraId="7C348A6F" w14:textId="77777777" w:rsidR="00CE522C" w:rsidRPr="00C9322B" w:rsidRDefault="00CE522C"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2D1EC078" w14:textId="77777777" w:rsidTr="00142CF4">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06AFD05E" w14:textId="77777777" w:rsidR="00517A94" w:rsidRPr="00C9322B" w:rsidRDefault="001A1224"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21D96C5C" w14:textId="77777777" w:rsidR="00517A94" w:rsidRPr="00C9322B" w:rsidRDefault="00517A94"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4E7DA43E" w14:textId="77777777" w:rsidTr="00142CF4">
        <w:trPr>
          <w:trHeight w:val="1739"/>
        </w:trPr>
        <w:tc>
          <w:tcPr>
            <w:tcW w:w="7938" w:type="dxa"/>
            <w:tcBorders>
              <w:top w:val="single" w:sz="4" w:space="0" w:color="403152" w:themeColor="accent4" w:themeShade="80"/>
              <w:bottom w:val="nil"/>
              <w:right w:val="single" w:sz="4" w:space="0" w:color="auto"/>
            </w:tcBorders>
            <w:shd w:val="clear" w:color="auto" w:fill="auto"/>
          </w:tcPr>
          <w:p w14:paraId="0FCA742B" w14:textId="371FD5C6" w:rsidR="00517A94" w:rsidRPr="00C9322B" w:rsidRDefault="00517A94" w:rsidP="009B1E8D">
            <w:pPr>
              <w:rPr>
                <w:rFonts w:ascii="UD デジタル 教科書体 NK-R" w:eastAsia="UD デジタル 教科書体 NK-R" w:hAnsi="HG丸ｺﾞｼｯｸM-PRO"/>
                <w:sz w:val="20"/>
                <w:szCs w:val="20"/>
              </w:rPr>
            </w:pPr>
          </w:p>
          <w:p w14:paraId="7A8C7A6C" w14:textId="77777777" w:rsidR="00EC2364" w:rsidRPr="00C9322B" w:rsidRDefault="00EC2364"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517A94" w:rsidRPr="00C9322B">
              <w:rPr>
                <w:rFonts w:ascii="UD デジタル 教科書体 NK-R" w:eastAsia="UD デジタル 教科書体 NK-R" w:hAnsi="HG丸ｺﾞｼｯｸM-PRO" w:hint="eastAsia"/>
                <w:sz w:val="20"/>
                <w:szCs w:val="20"/>
              </w:rPr>
              <w:t xml:space="preserve">　</w:t>
            </w:r>
            <w:r w:rsidR="00BE24A1" w:rsidRPr="00C9322B">
              <w:rPr>
                <w:rFonts w:ascii="UD デジタル 教科書体 NK-R" w:eastAsia="UD デジタル 教科書体 NK-R" w:hAnsi="HG丸ｺﾞｼｯｸM-PRO" w:hint="eastAsia"/>
                <w:sz w:val="20"/>
                <w:szCs w:val="20"/>
              </w:rPr>
              <w:t xml:space="preserve">　　</w:t>
            </w:r>
            <w:r w:rsidR="00F623C1" w:rsidRPr="00C9322B">
              <w:rPr>
                <w:rFonts w:ascii="UD デジタル 教科書体 NK-R" w:eastAsia="UD デジタル 教科書体 NK-R" w:hAnsi="HG丸ｺﾞｼｯｸM-PRO" w:hint="eastAsia"/>
                <w:sz w:val="20"/>
                <w:szCs w:val="20"/>
              </w:rPr>
              <w:t>「女性に対する暴力をなくす」運動期間に、シンボルとなるパープルリボンの啓発等によるＤＶ防止啓発キャンペーンを行うなど、女性に対するあらゆる暴力を許さない社会づくりに向けた啓発活動等を推進します。</w:t>
            </w:r>
          </w:p>
          <w:p w14:paraId="63E2D0DB" w14:textId="152D0103" w:rsidR="00B9085A" w:rsidRPr="00C9322B" w:rsidRDefault="00B9085A" w:rsidP="00B9085A">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single" w:sz="4" w:space="0" w:color="403152" w:themeColor="accent4" w:themeShade="80"/>
              <w:left w:val="single" w:sz="4" w:space="0" w:color="auto"/>
              <w:bottom w:val="nil"/>
            </w:tcBorders>
          </w:tcPr>
          <w:p w14:paraId="0F735CE5" w14:textId="77777777" w:rsidR="00517A94" w:rsidRPr="00C9322B" w:rsidRDefault="00517A94" w:rsidP="009B1E8D">
            <w:pPr>
              <w:rPr>
                <w:rFonts w:ascii="UD デジタル 教科書体 NK-R" w:eastAsia="UD デジタル 教科書体 NK-R" w:hAnsi="HG丸ｺﾞｼｯｸM-PRO"/>
                <w:sz w:val="20"/>
                <w:szCs w:val="20"/>
              </w:rPr>
            </w:pPr>
          </w:p>
          <w:p w14:paraId="57BF6FEB" w14:textId="38F40D76" w:rsidR="00517A94" w:rsidRPr="00C9322B" w:rsidRDefault="00BE24A1"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5B54A54" w14:textId="2952B9BD" w:rsidR="00BE24A1" w:rsidRPr="00C9322B" w:rsidRDefault="00BE24A1"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46FF62C9" w14:textId="6118AC5A" w:rsidR="00556EC3" w:rsidRPr="00C9322B" w:rsidRDefault="00556EC3" w:rsidP="005D08FE">
            <w:pPr>
              <w:rPr>
                <w:rFonts w:ascii="UD デジタル 教科書体 NK-R" w:eastAsia="UD デジタル 教科書体 NK-R" w:hAnsi="HG丸ｺﾞｼｯｸM-PRO"/>
                <w:sz w:val="20"/>
                <w:szCs w:val="20"/>
              </w:rPr>
            </w:pPr>
          </w:p>
        </w:tc>
      </w:tr>
      <w:tr w:rsidR="00C9322B" w:rsidRPr="00C9322B" w14:paraId="5C488512" w14:textId="77777777" w:rsidTr="00142CF4">
        <w:trPr>
          <w:trHeight w:val="645"/>
        </w:trPr>
        <w:tc>
          <w:tcPr>
            <w:tcW w:w="7938" w:type="dxa"/>
            <w:tcBorders>
              <w:top w:val="nil"/>
              <w:bottom w:val="nil"/>
              <w:right w:val="single" w:sz="4" w:space="0" w:color="auto"/>
            </w:tcBorders>
            <w:shd w:val="clear" w:color="auto" w:fill="auto"/>
          </w:tcPr>
          <w:p w14:paraId="7E02CABA" w14:textId="1162FEC0"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暴力の被害者にも加害者にもならないよう、リーフレット等の啓発資材の活用を促進するとともに、各種相談窓口の認知度向上に努めます。</w:t>
            </w:r>
          </w:p>
          <w:p w14:paraId="28CE3CC7" w14:textId="0BCE2234"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AFE63D4" w14:textId="0D7B8F42" w:rsidR="00B9085A" w:rsidRPr="00C9322B" w:rsidRDefault="00B9085A" w:rsidP="005D08FE">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1F193A49" w14:textId="77777777" w:rsidTr="00C67D3D">
        <w:trPr>
          <w:trHeight w:val="795"/>
        </w:trPr>
        <w:tc>
          <w:tcPr>
            <w:tcW w:w="7938" w:type="dxa"/>
            <w:tcBorders>
              <w:top w:val="nil"/>
              <w:bottom w:val="nil"/>
              <w:right w:val="single" w:sz="4" w:space="0" w:color="auto"/>
            </w:tcBorders>
            <w:shd w:val="clear" w:color="auto" w:fill="auto"/>
          </w:tcPr>
          <w:p w14:paraId="22897CE5"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暴力によらずに問題を解決する方法を身につけることができるよう、暴力を予防・防止するための啓発や教育に努めます。　</w:t>
            </w:r>
          </w:p>
          <w:p w14:paraId="438BAA66" w14:textId="388D5F30"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30425CD4" w14:textId="77777777"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014F574" w14:textId="7CEFFBB7"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r w:rsidR="00B9085A" w:rsidRPr="00C9322B" w14:paraId="67FE80D6" w14:textId="77777777" w:rsidTr="00C67D3D">
        <w:trPr>
          <w:trHeight w:val="70"/>
        </w:trPr>
        <w:tc>
          <w:tcPr>
            <w:tcW w:w="7938" w:type="dxa"/>
            <w:tcBorders>
              <w:top w:val="nil"/>
              <w:bottom w:val="single" w:sz="12" w:space="0" w:color="403152" w:themeColor="accent4" w:themeShade="80"/>
              <w:right w:val="single" w:sz="4" w:space="0" w:color="auto"/>
            </w:tcBorders>
            <w:shd w:val="clear" w:color="auto" w:fill="auto"/>
          </w:tcPr>
          <w:p w14:paraId="4251C628" w14:textId="6116CE42" w:rsidR="00B9085A" w:rsidRPr="00C9322B" w:rsidRDefault="00C67D3D" w:rsidP="00C67D3D">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B9085A" w:rsidRPr="00C9322B">
              <w:rPr>
                <w:rFonts w:ascii="UD デジタル 教科書体 NK-R" w:eastAsia="UD デジタル 教科書体 NK-R" w:hAnsi="HG丸ｺﾞｼｯｸM-PRO" w:hint="eastAsia"/>
                <w:sz w:val="20"/>
                <w:szCs w:val="20"/>
              </w:rPr>
              <w:t>性犯罪やＤＶの防止、被害者の救済等を担う行政、教育、司法、医療など関係者への啓発等を行います。</w:t>
            </w:r>
          </w:p>
        </w:tc>
        <w:tc>
          <w:tcPr>
            <w:tcW w:w="1898" w:type="dxa"/>
            <w:tcBorders>
              <w:top w:val="nil"/>
              <w:left w:val="single" w:sz="4" w:space="0" w:color="auto"/>
              <w:bottom w:val="single" w:sz="12" w:space="0" w:color="403152" w:themeColor="accent4" w:themeShade="80"/>
            </w:tcBorders>
          </w:tcPr>
          <w:p w14:paraId="2029FD7F" w14:textId="77777777" w:rsidR="00B9085A" w:rsidRPr="00C9322B" w:rsidRDefault="00B9085A" w:rsidP="00B9085A">
            <w:pPr>
              <w:widowControl/>
              <w:rPr>
                <w:rFonts w:ascii="UD デジタル 教科書体 NK-R" w:eastAsia="UD デジタル 教科書体 NK-R" w:hAnsi="Meiryo UI"/>
                <w:sz w:val="20"/>
                <w:szCs w:val="20"/>
              </w:rPr>
            </w:pPr>
            <w:r w:rsidRPr="00C9322B">
              <w:rPr>
                <w:rFonts w:ascii="UD デジタル 教科書体 NK-R" w:eastAsia="UD デジタル 教科書体 NK-R" w:hAnsi="Meiryo UI" w:hint="eastAsia"/>
                <w:sz w:val="20"/>
                <w:szCs w:val="20"/>
              </w:rPr>
              <w:t>府民文化部</w:t>
            </w:r>
            <w:r w:rsidRPr="00C9322B">
              <w:rPr>
                <w:rFonts w:ascii="UD デジタル 教科書体 NK-R" w:eastAsia="UD デジタル 教科書体 NK-R" w:hAnsi="Meiryo UI" w:hint="eastAsia"/>
                <w:sz w:val="20"/>
                <w:szCs w:val="20"/>
              </w:rPr>
              <w:br/>
              <w:t>福祉部</w:t>
            </w:r>
            <w:r w:rsidRPr="00C9322B">
              <w:rPr>
                <w:rFonts w:ascii="UD デジタル 教科書体 NK-R" w:eastAsia="UD デジタル 教科書体 NK-R" w:hAnsi="Meiryo UI" w:hint="eastAsia"/>
                <w:sz w:val="20"/>
                <w:szCs w:val="20"/>
              </w:rPr>
              <w:br/>
              <w:t>健康医療部</w:t>
            </w:r>
            <w:r w:rsidRPr="00C9322B">
              <w:rPr>
                <w:rFonts w:ascii="UD デジタル 教科書体 NK-R" w:eastAsia="UD デジタル 教科書体 NK-R" w:hAnsi="Meiryo UI" w:hint="eastAsia"/>
                <w:sz w:val="20"/>
                <w:szCs w:val="20"/>
              </w:rPr>
              <w:br/>
              <w:t>教育庁</w:t>
            </w:r>
          </w:p>
          <w:p w14:paraId="562BC3AC" w14:textId="25FE19A1" w:rsidR="00B9085A" w:rsidRPr="00C9322B" w:rsidRDefault="00B9085A" w:rsidP="00B9085A">
            <w:pPr>
              <w:widowControl/>
              <w:rPr>
                <w:rFonts w:ascii="UD デジタル 教科書体 NK-R" w:eastAsia="UD デジタル 教科書体 NK-R" w:hAnsi="Meiryo UI"/>
                <w:sz w:val="20"/>
                <w:szCs w:val="20"/>
              </w:rPr>
            </w:pPr>
          </w:p>
        </w:tc>
      </w:tr>
    </w:tbl>
    <w:p w14:paraId="51D9A8F0" w14:textId="396CEE96" w:rsidR="007F3E40" w:rsidRPr="00C9322B" w:rsidRDefault="007F3E40" w:rsidP="007F3E40">
      <w:pPr>
        <w:rPr>
          <w:rFonts w:ascii="UD デジタル 教科書体 NK-R" w:eastAsia="UD デジタル 教科書体 NK-R" w:hAnsi="HG丸ｺﾞｼｯｸM-PRO"/>
        </w:rPr>
      </w:pPr>
    </w:p>
    <w:p w14:paraId="063A9682" w14:textId="5C70D007" w:rsidR="007F3E40" w:rsidRPr="00C9322B" w:rsidRDefault="00187E18" w:rsidP="007F3E4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F20CB9" w:rsidRPr="00C9322B">
        <w:rPr>
          <w:rFonts w:ascii="UD デジタル 教科書体 NK-R" w:eastAsia="UD デジタル 教科書体 NK-R" w:hAnsi="HGPｺﾞｼｯｸE" w:hint="eastAsia"/>
          <w:sz w:val="28"/>
          <w:bdr w:val="single" w:sz="4" w:space="0" w:color="215868" w:themeColor="accent5" w:themeShade="80"/>
        </w:rPr>
        <w:t>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20CB9"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20CB9" w:rsidRPr="00C9322B">
        <w:rPr>
          <w:rFonts w:ascii="UD デジタル 教科書体 NK-R" w:eastAsia="UD デジタル 教科書体 NK-R" w:hAnsi="HGPｺﾞｼｯｸE" w:hint="eastAsia"/>
          <w:sz w:val="28"/>
          <w:bdr w:val="single" w:sz="4" w:space="0" w:color="215868" w:themeColor="accent5" w:themeShade="80"/>
        </w:rPr>
        <w:t>②</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7F3E40" w:rsidRPr="00C9322B">
        <w:rPr>
          <w:rFonts w:ascii="UD デジタル 教科書体 NK-R" w:eastAsia="UD デジタル 教科書体 NK-R" w:hAnsi="HGPｺﾞｼｯｸE" w:hint="eastAsia"/>
          <w:sz w:val="28"/>
        </w:rPr>
        <w:t xml:space="preserve">　</w:t>
      </w:r>
      <w:r w:rsidR="00F20CB9" w:rsidRPr="00C9322B">
        <w:rPr>
          <w:rFonts w:ascii="UD デジタル 教科書体 NK-R" w:eastAsia="UD デジタル 教科書体 NK-R" w:hAnsi="HGPｺﾞｼｯｸE" w:cs="ＭＳ 明朝" w:hint="eastAsia"/>
          <w:sz w:val="28"/>
        </w:rPr>
        <w:t>配偶者等からの暴力の防止及び被害者支援</w:t>
      </w:r>
    </w:p>
    <w:p w14:paraId="10ACABF5" w14:textId="7F795B06" w:rsidR="00F20CB9" w:rsidRPr="00C9322B" w:rsidRDefault="00F20CB9" w:rsidP="000058B2">
      <w:pPr>
        <w:widowControl/>
        <w:ind w:firstLineChars="150" w:firstLine="33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「大阪府配偶者等からの暴力の防止及び被害者の保護等に関する基本計画」に基づき、関係機関との連携を図りながら、相談、保護から被害者</w:t>
      </w:r>
      <w:r w:rsidR="001142DE" w:rsidRPr="00C9322B">
        <w:rPr>
          <w:rFonts w:ascii="UD デジタル 教科書体 NK-R" w:eastAsia="UD デジタル 教科書体 NK-R" w:hAnsi="HG丸ｺﾞｼｯｸM-PRO" w:cs="ＭＳ Ｐゴシック" w:hint="eastAsia"/>
          <w:kern w:val="0"/>
          <w:sz w:val="22"/>
        </w:rPr>
        <w:t>の自立支援までの包括的かつ切れ目のない被害者支援を図ります。</w:t>
      </w:r>
      <w:r w:rsidRPr="00C9322B">
        <w:rPr>
          <w:rFonts w:ascii="UD デジタル 教科書体 NK-R" w:eastAsia="UD デジタル 教科書体 NK-R" w:hAnsi="HG丸ｺﾞｼｯｸM-PRO" w:cs="ＭＳ Ｐゴシック" w:hint="eastAsia"/>
          <w:kern w:val="0"/>
          <w:sz w:val="22"/>
        </w:rPr>
        <w:br/>
      </w:r>
      <w:r w:rsidR="009D5AE7" w:rsidRPr="00C9322B">
        <w:rPr>
          <w:rFonts w:ascii="UD デジタル 教科書体 NK-R" w:eastAsia="UD デジタル 教科書体 NK-R" w:hAnsi="HG丸ｺﾞｼｯｸM-PRO" w:cs="ＭＳ Ｐゴシック" w:hint="eastAsia"/>
          <w:kern w:val="0"/>
          <w:sz w:val="22"/>
        </w:rPr>
        <w:t xml:space="preserve">　</w:t>
      </w:r>
      <w:r w:rsidRPr="00C9322B">
        <w:rPr>
          <w:rFonts w:ascii="UD デジタル 教科書体 NK-R" w:eastAsia="UD デジタル 教科書体 NK-R" w:hAnsi="HG丸ｺﾞｼｯｸM-PRO" w:cs="ＭＳ Ｐゴシック" w:hint="eastAsia"/>
          <w:kern w:val="0"/>
          <w:sz w:val="22"/>
        </w:rPr>
        <w:t>相談体制に関して、引き続き市町村に対し、市町村の女性相談窓口における婦人相談員の配置や配偶者暴力相談支援センターの設置に向けた働きかけを行い、被害者にとって利便性があり身近な相談窓口の設置促進や、相談体制の充実を図ります。</w:t>
      </w:r>
      <w:r w:rsidRPr="00C9322B">
        <w:rPr>
          <w:rFonts w:ascii="UD デジタル 教科書体 NK-R" w:eastAsia="UD デジタル 教科書体 NK-R" w:hAnsi="HG丸ｺﾞｼｯｸM-PRO" w:cs="ＭＳ Ｐゴシック" w:hint="eastAsia"/>
          <w:kern w:val="0"/>
          <w:sz w:val="22"/>
        </w:rPr>
        <w:br/>
      </w:r>
      <w:r w:rsidR="009D5AE7" w:rsidRPr="00C9322B">
        <w:rPr>
          <w:rFonts w:ascii="UD デジタル 教科書体 NK-R" w:eastAsia="UD デジタル 教科書体 NK-R" w:hAnsi="HG丸ｺﾞｼｯｸM-PRO" w:cs="ＭＳ Ｐゴシック" w:hint="eastAsia"/>
          <w:kern w:val="0"/>
          <w:sz w:val="22"/>
        </w:rPr>
        <w:t xml:space="preserve">　</w:t>
      </w:r>
      <w:r w:rsidR="001142DE" w:rsidRPr="00C9322B">
        <w:rPr>
          <w:rFonts w:ascii="UD デジタル 教科書体 NK-R" w:eastAsia="UD デジタル 教科書体 NK-R" w:hAnsi="HG丸ｺﾞｼｯｸM-PRO" w:cs="ＭＳ Ｐゴシック" w:hint="eastAsia"/>
          <w:kern w:val="0"/>
          <w:sz w:val="22"/>
        </w:rPr>
        <w:t xml:space="preserve"> </w:t>
      </w:r>
      <w:r w:rsidRPr="00C9322B">
        <w:rPr>
          <w:rFonts w:ascii="UD デジタル 教科書体 NK-R" w:eastAsia="UD デジタル 教科書体 NK-R" w:hAnsi="HG丸ｺﾞｼｯｸM-PRO" w:cs="ＭＳ Ｐゴシック" w:hint="eastAsia"/>
          <w:kern w:val="0"/>
          <w:sz w:val="22"/>
        </w:rPr>
        <w:t>また、相談窓口の認知度が低いことから、必要な人に必要な情報が届くよう、効果的な広報・周知を行うとともに、コロナ禍で外出自粛が広がる中、電話や面接での相談が困難となるなど、メールやSNS、ビデオ通話等を活用した新たな相談形態へのニーズが高まっていることを踏まえ、被害者の置かれた状況に十分配慮し、相談しやすい環境を整備するなど、利用に繋げるための取組を行</w:t>
      </w:r>
      <w:r w:rsidR="001142DE" w:rsidRPr="00C9322B">
        <w:rPr>
          <w:rFonts w:ascii="UD デジタル 教科書体 NK-R" w:eastAsia="UD デジタル 教科書体 NK-R" w:hAnsi="HG丸ｺﾞｼｯｸM-PRO" w:cs="ＭＳ Ｐゴシック" w:hint="eastAsia"/>
          <w:kern w:val="0"/>
          <w:sz w:val="22"/>
        </w:rPr>
        <w:t>います</w:t>
      </w:r>
      <w:r w:rsidRPr="00C9322B">
        <w:rPr>
          <w:rFonts w:ascii="UD デジタル 教科書体 NK-R" w:eastAsia="UD デジタル 教科書体 NK-R" w:hAnsi="HG丸ｺﾞｼｯｸM-PRO" w:cs="ＭＳ Ｐゴシック" w:hint="eastAsia"/>
          <w:kern w:val="0"/>
          <w:sz w:val="22"/>
        </w:rPr>
        <w:t>。</w:t>
      </w:r>
    </w:p>
    <w:p w14:paraId="4B4D885B" w14:textId="1ED0726B" w:rsidR="00F20CB9" w:rsidRPr="00C9322B" w:rsidRDefault="00F20CB9"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さらに、相談員等の支援に従事する人材が不足している状況や、新たな相談形態へのニーズを踏まえ、支援実務</w:t>
      </w:r>
      <w:r w:rsidR="001142DE" w:rsidRPr="00C9322B">
        <w:rPr>
          <w:rFonts w:ascii="UD デジタル 教科書体 NK-R" w:eastAsia="UD デジタル 教科書体 NK-R" w:hAnsi="HG丸ｺﾞｼｯｸM-PRO" w:cs="ＭＳ Ｐゴシック" w:hint="eastAsia"/>
          <w:kern w:val="0"/>
          <w:sz w:val="22"/>
        </w:rPr>
        <w:t>に有用な知識や技術等を有する人材の育成・確保に努めます</w:t>
      </w:r>
      <w:r w:rsidRPr="00C9322B">
        <w:rPr>
          <w:rFonts w:ascii="UD デジタル 教科書体 NK-R" w:eastAsia="UD デジタル 教科書体 NK-R" w:hAnsi="HG丸ｺﾞｼｯｸM-PRO" w:cs="ＭＳ Ｐゴシック" w:hint="eastAsia"/>
          <w:kern w:val="0"/>
          <w:sz w:val="22"/>
        </w:rPr>
        <w:t>。</w:t>
      </w:r>
    </w:p>
    <w:p w14:paraId="7874E74B" w14:textId="7F645086" w:rsidR="00F20CB9" w:rsidRPr="00C9322B" w:rsidRDefault="00F20CB9"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府民意識調査によると、男性で配偶者等から身体的暴力を受けたことがある人の割合は13.1%、精神的暴力を受けたことがある人の割合は15.4%に上りました</w:t>
      </w:r>
      <w:r w:rsidR="0095791E" w:rsidRPr="00C9322B">
        <w:rPr>
          <w:rFonts w:ascii="UD デジタル 教科書体 NK-R" w:eastAsia="UD デジタル 教科書体 NK-R" w:hAnsi="HG丸ｺﾞｼｯｸM-PRO" w:cs="ＭＳ Ｐゴシック" w:hint="eastAsia"/>
          <w:kern w:val="0"/>
          <w:sz w:val="22"/>
        </w:rPr>
        <w:t>（図表</w:t>
      </w:r>
      <w:r w:rsidR="000058B2">
        <w:rPr>
          <w:rFonts w:ascii="UD デジタル 教科書体 NK-R" w:eastAsia="UD デジタル 教科書体 NK-R" w:hAnsi="HG丸ｺﾞｼｯｸM-PRO" w:cs="ＭＳ Ｐゴシック" w:hint="eastAsia"/>
          <w:kern w:val="0"/>
          <w:sz w:val="22"/>
        </w:rPr>
        <w:t>26</w:t>
      </w:r>
      <w:r w:rsidR="0095791E"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t>。また被害をどこ（だれ）にも相談しなかった割合は、53.0%と女性（37.4%）を上回っており、被害が潜在化しやすいことがうかがえます</w:t>
      </w:r>
      <w:r w:rsidR="0095791E" w:rsidRPr="00C9322B">
        <w:rPr>
          <w:rFonts w:ascii="UD デジタル 教科書体 NK-R" w:eastAsia="UD デジタル 教科書体 NK-R" w:hAnsi="HG丸ｺﾞｼｯｸM-PRO" w:cs="ＭＳ Ｐゴシック" w:hint="eastAsia"/>
          <w:kern w:val="0"/>
          <w:sz w:val="22"/>
        </w:rPr>
        <w:t>（図表</w:t>
      </w:r>
      <w:r w:rsidR="000058B2">
        <w:rPr>
          <w:rFonts w:ascii="UD デジタル 教科書体 NK-R" w:eastAsia="UD デジタル 教科書体 NK-R" w:hAnsi="HG丸ｺﾞｼｯｸM-PRO" w:cs="ＭＳ Ｐゴシック" w:hint="eastAsia"/>
          <w:kern w:val="0"/>
          <w:sz w:val="22"/>
        </w:rPr>
        <w:t>28</w:t>
      </w:r>
      <w:r w:rsidR="0095791E"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t>。このような男性被害者等に対する必要な配慮や支援が図られるよう、相談体制等の充実に努めます。</w:t>
      </w:r>
    </w:p>
    <w:p w14:paraId="37DA1917" w14:textId="77777777" w:rsidR="00F20CB9" w:rsidRPr="00C9322B" w:rsidRDefault="00F20CB9"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 xml:space="preserve">一方、男性加害者への対応として、相談支援を通じて、旧来からの「男らしさ」による縛りへの気づきや、非暴力に向けた自己変容を促すことが重要です。　</w:t>
      </w:r>
    </w:p>
    <w:p w14:paraId="4501501C" w14:textId="77777777" w:rsidR="00B974A4" w:rsidRPr="00C9322B" w:rsidRDefault="002A5D42"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4761C359" w14:textId="77777777" w:rsidTr="00B9085A">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5E6B2A52" w14:textId="77777777" w:rsidR="007F3E40" w:rsidRPr="00C9322B" w:rsidRDefault="001A1224"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5043780F" w14:textId="77777777" w:rsidR="007F3E40" w:rsidRPr="00C9322B" w:rsidRDefault="007F3E40"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15925E75" w14:textId="77777777" w:rsidTr="00B9085A">
        <w:trPr>
          <w:trHeight w:val="113"/>
        </w:trPr>
        <w:tc>
          <w:tcPr>
            <w:tcW w:w="7938" w:type="dxa"/>
            <w:tcBorders>
              <w:top w:val="single" w:sz="4" w:space="0" w:color="403152" w:themeColor="accent4" w:themeShade="80"/>
              <w:bottom w:val="nil"/>
              <w:right w:val="single" w:sz="4" w:space="0" w:color="auto"/>
            </w:tcBorders>
            <w:shd w:val="clear" w:color="auto" w:fill="auto"/>
          </w:tcPr>
          <w:p w14:paraId="0C8FF664" w14:textId="7625E614" w:rsidR="007F3E40" w:rsidRPr="00C9322B" w:rsidRDefault="007F3E40" w:rsidP="009B1E8D">
            <w:pPr>
              <w:rPr>
                <w:rFonts w:ascii="UD デジタル 教科書体 NK-R" w:eastAsia="UD デジタル 教科書体 NK-R" w:hAnsi="HG丸ｺﾞｼｯｸM-PRO"/>
                <w:sz w:val="20"/>
                <w:szCs w:val="20"/>
              </w:rPr>
            </w:pPr>
          </w:p>
          <w:p w14:paraId="1661E9AE" w14:textId="77777777" w:rsidR="00F47DBE" w:rsidRPr="00C9322B" w:rsidRDefault="00F47DBE"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2166B0" w:rsidRPr="00C9322B">
              <w:rPr>
                <w:rFonts w:ascii="UD デジタル 教科書体 NK-R" w:eastAsia="UD デジタル 教科書体 NK-R" w:hAnsi="HG丸ｺﾞｼｯｸM-PRO" w:hint="eastAsia"/>
                <w:sz w:val="20"/>
                <w:szCs w:val="20"/>
              </w:rPr>
              <w:t xml:space="preserve">　　</w:t>
            </w:r>
            <w:r w:rsidR="00F623C1" w:rsidRPr="00C9322B">
              <w:rPr>
                <w:rFonts w:ascii="UD デジタル 教科書体 NK-R" w:eastAsia="UD デジタル 教科書体 NK-R" w:hAnsi="HG丸ｺﾞｼｯｸM-PRO" w:hint="eastAsia"/>
                <w:sz w:val="20"/>
                <w:szCs w:val="20"/>
              </w:rPr>
              <w:t>「大阪府配偶者等からの暴力の防止及び被害者の保護等に関する基本計画」に基づき、相談、保護から被害者の自立支援等までの包括的かつ切れ目のない被害者支援を実施するため、各種施策の充実を図ります。</w:t>
            </w:r>
          </w:p>
          <w:p w14:paraId="23906AF7" w14:textId="2950A8A1" w:rsidR="00B9085A" w:rsidRPr="00C9322B" w:rsidRDefault="00B9085A" w:rsidP="00B9085A">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single" w:sz="4" w:space="0" w:color="403152" w:themeColor="accent4" w:themeShade="80"/>
              <w:left w:val="single" w:sz="4" w:space="0" w:color="auto"/>
              <w:bottom w:val="nil"/>
            </w:tcBorders>
          </w:tcPr>
          <w:p w14:paraId="76645DB1" w14:textId="77777777" w:rsidR="007F3E40" w:rsidRPr="00C9322B" w:rsidRDefault="007F3E40" w:rsidP="009B1E8D">
            <w:pPr>
              <w:rPr>
                <w:rFonts w:ascii="UD デジタル 教科書体 NK-R" w:eastAsia="UD デジタル 教科書体 NK-R" w:hAnsi="HG丸ｺﾞｼｯｸM-PRO"/>
                <w:sz w:val="20"/>
                <w:szCs w:val="20"/>
              </w:rPr>
            </w:pPr>
          </w:p>
          <w:p w14:paraId="036B58F3" w14:textId="77777777" w:rsidR="007F3E40" w:rsidRPr="00C9322B" w:rsidRDefault="007A2311"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28887237" w14:textId="6668A6E6" w:rsidR="005D08FE" w:rsidRPr="00C9322B" w:rsidRDefault="00140C43"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C9322B" w:rsidRPr="00C9322B" w14:paraId="74B9484A" w14:textId="77777777" w:rsidTr="00B9085A">
        <w:trPr>
          <w:trHeight w:val="70"/>
        </w:trPr>
        <w:tc>
          <w:tcPr>
            <w:tcW w:w="7938" w:type="dxa"/>
            <w:tcBorders>
              <w:top w:val="nil"/>
              <w:bottom w:val="nil"/>
              <w:right w:val="single" w:sz="4" w:space="0" w:color="auto"/>
            </w:tcBorders>
            <w:shd w:val="clear" w:color="auto" w:fill="auto"/>
          </w:tcPr>
          <w:p w14:paraId="20060D28"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配偶者からの暴力の防止及び被害者の保護等に関する法律」の適切な運用に努めるとともに、事案の危険性・切迫性を迅速かつ的確に見極めた上で、被害者の安全確保を最優先とし、加害者に対しては、検挙措置等による加害行為の防止を徹底する一方、被害者に対しては、一時避難等を含めた保護対策を推進します。</w:t>
            </w:r>
          </w:p>
          <w:p w14:paraId="56CFAD02" w14:textId="0D30B114"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82D1631" w14:textId="7C5C7DE5"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7E2D6C36" w14:textId="77777777" w:rsidTr="006B4E91">
        <w:trPr>
          <w:trHeight w:val="1421"/>
        </w:trPr>
        <w:tc>
          <w:tcPr>
            <w:tcW w:w="7938" w:type="dxa"/>
            <w:tcBorders>
              <w:top w:val="nil"/>
              <w:bottom w:val="single" w:sz="4" w:space="0" w:color="auto"/>
              <w:right w:val="single" w:sz="4" w:space="0" w:color="auto"/>
            </w:tcBorders>
            <w:shd w:val="clear" w:color="auto" w:fill="auto"/>
          </w:tcPr>
          <w:p w14:paraId="4B7A931C"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府内市町村に対し、女性相談窓口における婦人相談員の配置や配偶者暴力相談支援センターの設置等について、助言等の支援を行い、相談しやすい環境整備に取り組みます。</w:t>
            </w:r>
          </w:p>
          <w:p w14:paraId="3C3C3875" w14:textId="7E74374D"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4" w:space="0" w:color="auto"/>
            </w:tcBorders>
          </w:tcPr>
          <w:p w14:paraId="6D4EAC1B" w14:textId="365A7F89"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C9322B" w:rsidRPr="00C9322B" w14:paraId="6C3D0D8E" w14:textId="77777777" w:rsidTr="006B4E91">
        <w:trPr>
          <w:trHeight w:val="885"/>
        </w:trPr>
        <w:tc>
          <w:tcPr>
            <w:tcW w:w="7938" w:type="dxa"/>
            <w:tcBorders>
              <w:top w:val="single" w:sz="4" w:space="0" w:color="auto"/>
              <w:bottom w:val="nil"/>
              <w:right w:val="single" w:sz="4" w:space="0" w:color="auto"/>
            </w:tcBorders>
            <w:shd w:val="clear" w:color="auto" w:fill="auto"/>
          </w:tcPr>
          <w:p w14:paraId="721ECFFD" w14:textId="77777777" w:rsidR="006B4E91" w:rsidRPr="00C9322B" w:rsidRDefault="006B4E91" w:rsidP="00B9085A">
            <w:pPr>
              <w:ind w:leftChars="100" w:left="610" w:hangingChars="200" w:hanging="400"/>
              <w:rPr>
                <w:rFonts w:ascii="UD デジタル 教科書体 NK-R" w:eastAsia="UD デジタル 教科書体 NK-R" w:hAnsi="HG丸ｺﾞｼｯｸM-PRO"/>
                <w:sz w:val="20"/>
                <w:szCs w:val="20"/>
              </w:rPr>
            </w:pPr>
          </w:p>
          <w:p w14:paraId="1487D4CE" w14:textId="3596B808"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女性弁護士による法律問題に関する面接相談を行うことにより、DV被害、性暴力被害に苦しむ女性を支援します。</w:t>
            </w:r>
          </w:p>
          <w:p w14:paraId="38E8D6D8" w14:textId="34E6C7B2"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nil"/>
            </w:tcBorders>
          </w:tcPr>
          <w:p w14:paraId="207826F7" w14:textId="77777777" w:rsidR="006B4E91" w:rsidRPr="00C9322B" w:rsidRDefault="006B4E91" w:rsidP="00B9085A">
            <w:pPr>
              <w:rPr>
                <w:rFonts w:ascii="UD デジタル 教科書体 NK-R" w:eastAsia="UD デジタル 教科書体 NK-R" w:hAnsi="HG丸ｺﾞｼｯｸM-PRO"/>
                <w:sz w:val="20"/>
                <w:szCs w:val="20"/>
              </w:rPr>
            </w:pPr>
          </w:p>
          <w:p w14:paraId="5786DF9A" w14:textId="1995BCC9"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17EEFC7C" w14:textId="77777777" w:rsidTr="00B9085A">
        <w:trPr>
          <w:trHeight w:val="70"/>
        </w:trPr>
        <w:tc>
          <w:tcPr>
            <w:tcW w:w="7938" w:type="dxa"/>
            <w:tcBorders>
              <w:top w:val="nil"/>
              <w:bottom w:val="nil"/>
              <w:right w:val="single" w:sz="4" w:space="0" w:color="auto"/>
            </w:tcBorders>
            <w:shd w:val="clear" w:color="auto" w:fill="auto"/>
          </w:tcPr>
          <w:p w14:paraId="1D0F9088"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DVを発見しやすい立場にある医療関係者や教職員向けのDV被害者対応マニュアルの活用促進に向けた取組を実施します。</w:t>
            </w:r>
          </w:p>
          <w:p w14:paraId="5501F017" w14:textId="632EFF93"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46647BD2" w14:textId="133D1EF1"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156F1938" w14:textId="77777777" w:rsidTr="00B9085A">
        <w:trPr>
          <w:trHeight w:val="70"/>
        </w:trPr>
        <w:tc>
          <w:tcPr>
            <w:tcW w:w="7938" w:type="dxa"/>
            <w:tcBorders>
              <w:top w:val="nil"/>
              <w:bottom w:val="nil"/>
              <w:right w:val="single" w:sz="4" w:space="0" w:color="auto"/>
            </w:tcBorders>
            <w:shd w:val="clear" w:color="auto" w:fill="auto"/>
          </w:tcPr>
          <w:p w14:paraId="6FD0B6C1"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「大阪府・市町村配偶者からの暴力対策所管課長会議」等を運営し、府庁内の関係部局間及び市町村も含めた関係機関の連携強化を図ります</w:t>
            </w:r>
          </w:p>
          <w:p w14:paraId="32084032" w14:textId="016DE401"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5708DEE" w14:textId="77777777"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19392B0" w14:textId="2712E639" w:rsidR="00B9085A" w:rsidRPr="00C9322B" w:rsidRDefault="00B9085A" w:rsidP="00B9085A">
            <w:pPr>
              <w:rPr>
                <w:rFonts w:ascii="UD デジタル 教科書体 NK-R" w:eastAsia="UD デジタル 教科書体 NK-R" w:hAnsi="HG丸ｺﾞｼｯｸM-PRO"/>
                <w:sz w:val="20"/>
                <w:szCs w:val="20"/>
              </w:rPr>
            </w:pPr>
          </w:p>
        </w:tc>
      </w:tr>
      <w:tr w:rsidR="00C9322B" w:rsidRPr="00C9322B" w14:paraId="75C60961" w14:textId="77777777" w:rsidTr="00B9085A">
        <w:trPr>
          <w:trHeight w:val="70"/>
        </w:trPr>
        <w:tc>
          <w:tcPr>
            <w:tcW w:w="7938" w:type="dxa"/>
            <w:tcBorders>
              <w:top w:val="nil"/>
              <w:bottom w:val="nil"/>
              <w:right w:val="single" w:sz="4" w:space="0" w:color="auto"/>
            </w:tcBorders>
            <w:shd w:val="clear" w:color="auto" w:fill="auto"/>
          </w:tcPr>
          <w:p w14:paraId="7209C554"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に対する暴力について、関係する女性関連施設をはじめ、保健・福祉・医療・警察、ＮＰＯ・地域住民など幅広い関係者による取組を推進するための連携体制を充実します。また、関係する機関が連携し、相談体制の充実やその周知等の取組を効果的に推進するとともに、関係機関の職員や教員等に対する研修の充実を図り、支援人材の養成や支援の質の向上に取り組みます。</w:t>
            </w:r>
          </w:p>
          <w:p w14:paraId="5E58CD44" w14:textId="1B00354F"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FC78F02" w14:textId="6E71DE44" w:rsidR="00B9085A" w:rsidRPr="00C9322B" w:rsidRDefault="00B9085A" w:rsidP="00B9085A">
            <w:pPr>
              <w:widowControl/>
              <w:rPr>
                <w:rFonts w:ascii="UD デジタル 教科書体 NK-R" w:eastAsia="UD デジタル 教科書体 NK-R" w:hAnsi="Meiryo UI"/>
                <w:sz w:val="20"/>
                <w:szCs w:val="20"/>
              </w:rPr>
            </w:pPr>
            <w:r w:rsidRPr="00C9322B">
              <w:rPr>
                <w:rFonts w:ascii="UD デジタル 教科書体 NK-R" w:eastAsia="UD デジタル 教科書体 NK-R" w:hAnsi="Meiryo UI" w:hint="eastAsia"/>
                <w:sz w:val="20"/>
                <w:szCs w:val="20"/>
              </w:rPr>
              <w:t>府民文化部</w:t>
            </w:r>
            <w:r w:rsidRPr="00C9322B">
              <w:rPr>
                <w:rFonts w:ascii="UD デジタル 教科書体 NK-R" w:eastAsia="UD デジタル 教科書体 NK-R" w:hAnsi="Meiryo UI" w:hint="eastAsia"/>
                <w:sz w:val="20"/>
                <w:szCs w:val="20"/>
              </w:rPr>
              <w:br/>
              <w:t>福祉部</w:t>
            </w:r>
            <w:r w:rsidRPr="00C9322B">
              <w:rPr>
                <w:rFonts w:ascii="UD デジタル 教科書体 NK-R" w:eastAsia="UD デジタル 教科書体 NK-R" w:hAnsi="Meiryo UI" w:hint="eastAsia"/>
                <w:sz w:val="20"/>
                <w:szCs w:val="20"/>
              </w:rPr>
              <w:br/>
              <w:t>健康医療部</w:t>
            </w:r>
            <w:r w:rsidRPr="00C9322B">
              <w:rPr>
                <w:rFonts w:ascii="UD デジタル 教科書体 NK-R" w:eastAsia="UD デジタル 教科書体 NK-R" w:hAnsi="Meiryo UI" w:hint="eastAsia"/>
                <w:sz w:val="20"/>
                <w:szCs w:val="20"/>
              </w:rPr>
              <w:br/>
              <w:t>警察本部</w:t>
            </w:r>
          </w:p>
        </w:tc>
      </w:tr>
      <w:tr w:rsidR="00C9322B" w:rsidRPr="00C9322B" w14:paraId="7282B548" w14:textId="77777777" w:rsidTr="00B9085A">
        <w:trPr>
          <w:trHeight w:val="70"/>
        </w:trPr>
        <w:tc>
          <w:tcPr>
            <w:tcW w:w="7938" w:type="dxa"/>
            <w:tcBorders>
              <w:top w:val="nil"/>
              <w:bottom w:val="nil"/>
              <w:right w:val="single" w:sz="4" w:space="0" w:color="auto"/>
            </w:tcBorders>
            <w:shd w:val="clear" w:color="auto" w:fill="auto"/>
          </w:tcPr>
          <w:p w14:paraId="67E042B4"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シェルターの運営等に取り組むＮＰＯ等の民間団体と緊密な連携を図り、多様化する支援ニーズに協働して対応します。</w:t>
            </w:r>
          </w:p>
          <w:p w14:paraId="3ED7988E" w14:textId="29ACDE7E"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0ABDE232" w14:textId="77777777"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70045D78" w14:textId="7D2842AE"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r w:rsidR="00B9085A" w:rsidRPr="00C9322B" w14:paraId="1F8CD8A4" w14:textId="77777777" w:rsidTr="00B9085A">
        <w:trPr>
          <w:trHeight w:val="70"/>
        </w:trPr>
        <w:tc>
          <w:tcPr>
            <w:tcW w:w="7938" w:type="dxa"/>
            <w:tcBorders>
              <w:top w:val="nil"/>
              <w:bottom w:val="single" w:sz="12" w:space="0" w:color="403152" w:themeColor="accent4" w:themeShade="80"/>
              <w:right w:val="single" w:sz="4" w:space="0" w:color="auto"/>
            </w:tcBorders>
            <w:shd w:val="clear" w:color="auto" w:fill="auto"/>
          </w:tcPr>
          <w:p w14:paraId="0EC690A3" w14:textId="77777777" w:rsidR="00B9085A" w:rsidRPr="00C9322B" w:rsidRDefault="00B9085A" w:rsidP="00B9085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男性被害者等に対する必要な配慮や支援が図られるよう、相談体制等の充実に努めます。　</w:t>
            </w:r>
          </w:p>
          <w:p w14:paraId="275C78CC" w14:textId="0CDCD43B" w:rsidR="00B9085A" w:rsidRPr="00C9322B" w:rsidRDefault="00B9085A" w:rsidP="00B9085A">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nil"/>
              <w:left w:val="single" w:sz="4" w:space="0" w:color="auto"/>
              <w:bottom w:val="single" w:sz="12" w:space="0" w:color="403152" w:themeColor="accent4" w:themeShade="80"/>
            </w:tcBorders>
          </w:tcPr>
          <w:p w14:paraId="6352CDF6" w14:textId="77777777"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219300A7" w14:textId="7AB453DE" w:rsidR="00B9085A" w:rsidRPr="00C9322B" w:rsidRDefault="00B9085A" w:rsidP="00B9085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tc>
      </w:tr>
    </w:tbl>
    <w:p w14:paraId="2B3E6401" w14:textId="77777777" w:rsidR="00A465BF" w:rsidRPr="00C9322B" w:rsidRDefault="00A465BF" w:rsidP="007F3E40">
      <w:pPr>
        <w:rPr>
          <w:rFonts w:ascii="UD デジタル 教科書体 NK-R" w:eastAsia="UD デジタル 教科書体 NK-R" w:hAnsi="HG丸ｺﾞｼｯｸM-PRO"/>
        </w:rPr>
      </w:pPr>
    </w:p>
    <w:p w14:paraId="138F485E" w14:textId="77777777" w:rsidR="00A465BF" w:rsidRPr="00C9322B" w:rsidRDefault="00A465BF">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br w:type="page"/>
      </w:r>
    </w:p>
    <w:p w14:paraId="7AD7F4FE" w14:textId="6AA0E4EB" w:rsidR="007F3E40" w:rsidRPr="00C9322B" w:rsidRDefault="00187E18" w:rsidP="007F3E4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F20CB9" w:rsidRPr="00C9322B">
        <w:rPr>
          <w:rFonts w:ascii="UD デジタル 教科書体 NK-R" w:eastAsia="UD デジタル 教科書体 NK-R" w:hAnsi="HGPｺﾞｼｯｸE" w:hint="eastAsia"/>
          <w:sz w:val="28"/>
          <w:bdr w:val="single" w:sz="4" w:space="0" w:color="215868" w:themeColor="accent5" w:themeShade="80"/>
        </w:rPr>
        <w:t>４</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F20CB9"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F20CB9" w:rsidRPr="00C9322B">
        <w:rPr>
          <w:rFonts w:ascii="UD デジタル 教科書体 NK-R" w:eastAsia="UD デジタル 教科書体 NK-R" w:hAnsi="HGPｺﾞｼｯｸE" w:hint="eastAsia"/>
          <w:sz w:val="28"/>
          <w:bdr w:val="single" w:sz="4" w:space="0" w:color="215868" w:themeColor="accent5" w:themeShade="80"/>
        </w:rPr>
        <w:t>③</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7F3E40" w:rsidRPr="00C9322B">
        <w:rPr>
          <w:rFonts w:ascii="UD デジタル 教科書体 NK-R" w:eastAsia="UD デジタル 教科書体 NK-R" w:hAnsi="HGPｺﾞｼｯｸE" w:hint="eastAsia"/>
          <w:sz w:val="28"/>
        </w:rPr>
        <w:t xml:space="preserve">　</w:t>
      </w:r>
      <w:r w:rsidR="00F20CB9" w:rsidRPr="00C9322B">
        <w:rPr>
          <w:rFonts w:ascii="UD デジタル 教科書体 NK-R" w:eastAsia="UD デジタル 教科書体 NK-R" w:hAnsi="HGPｺﾞｼｯｸE" w:hint="eastAsia"/>
          <w:sz w:val="28"/>
        </w:rPr>
        <w:t>暴力の未然防止の観点からの若年層への啓発</w:t>
      </w:r>
    </w:p>
    <w:p w14:paraId="49DEB2FA" w14:textId="0D6DD7E6" w:rsidR="00A45147" w:rsidRPr="00C9322B" w:rsidRDefault="00A45147"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府民意識調査によると、交際相手からの暴力、いわゆる「デートDV」を受けたことがあると回答したのは、身体的暴力で7.4％、精神的暴力で9.5％、社会的暴力で5.9％に上り、被害をどこ（だれ）にも相談しなかった人の割合は4割を超えています。</w:t>
      </w:r>
      <w:r w:rsidR="00085E34" w:rsidRPr="00C9322B">
        <w:rPr>
          <w:rFonts w:ascii="UD デジタル 教科書体 NK-R" w:eastAsia="UD デジタル 教科書体 NK-R" w:hAnsi="HG丸ｺﾞｼｯｸM-PRO" w:cs="ＭＳ Ｐゴシック" w:hint="eastAsia"/>
          <w:kern w:val="0"/>
          <w:sz w:val="22"/>
        </w:rPr>
        <w:t>そのため、</w:t>
      </w:r>
      <w:r w:rsidRPr="00C9322B">
        <w:rPr>
          <w:rFonts w:ascii="UD デジタル 教科書体 NK-R" w:eastAsia="UD デジタル 教科書体 NK-R" w:hAnsi="HG丸ｺﾞｼｯｸM-PRO" w:cs="ＭＳ Ｐゴシック" w:hint="eastAsia"/>
          <w:kern w:val="0"/>
          <w:sz w:val="22"/>
        </w:rPr>
        <w:t>若者を暴力の被害者にも加害者にもしないため、教育機関等と連携し、男女の対等なパートナーシップや暴力を伴わない人間関係の構築に向けた啓発、</w:t>
      </w:r>
      <w:r w:rsidR="001142DE" w:rsidRPr="00C9322B">
        <w:rPr>
          <w:rFonts w:ascii="UD デジタル 教科書体 NK-R" w:eastAsia="UD デジタル 教科書体 NK-R" w:hAnsi="HG丸ｺﾞｼｯｸM-PRO" w:cs="ＭＳ Ｐゴシック" w:hint="eastAsia"/>
          <w:kern w:val="0"/>
          <w:sz w:val="22"/>
        </w:rPr>
        <w:t>教育・学習機会の更なる充実や相談窓口の周知等の取組を進めます</w:t>
      </w:r>
      <w:r w:rsidRPr="00C9322B">
        <w:rPr>
          <w:rFonts w:ascii="UD デジタル 教科書体 NK-R" w:eastAsia="UD デジタル 教科書体 NK-R" w:hAnsi="HG丸ｺﾞｼｯｸM-PRO" w:cs="ＭＳ Ｐゴシック" w:hint="eastAsia"/>
          <w:kern w:val="0"/>
          <w:sz w:val="22"/>
        </w:rPr>
        <w:t>。また、近年、社会問題化しているいわゆるJKビジネスや自画撮り被害等青少年の性被害を未然に防止するための取組を推進</w:t>
      </w:r>
      <w:r w:rsidR="001142DE" w:rsidRPr="00C9322B">
        <w:rPr>
          <w:rFonts w:ascii="UD デジタル 教科書体 NK-R" w:eastAsia="UD デジタル 教科書体 NK-R" w:hAnsi="HG丸ｺﾞｼｯｸM-PRO" w:cs="ＭＳ Ｐゴシック" w:hint="eastAsia"/>
          <w:kern w:val="0"/>
          <w:sz w:val="22"/>
        </w:rPr>
        <w:t>し</w:t>
      </w:r>
      <w:r w:rsidRPr="00C9322B">
        <w:rPr>
          <w:rFonts w:ascii="UD デジタル 教科書体 NK-R" w:eastAsia="UD デジタル 教科書体 NK-R" w:hAnsi="HG丸ｺﾞｼｯｸM-PRO" w:cs="ＭＳ Ｐゴシック" w:hint="eastAsia"/>
          <w:kern w:val="0"/>
          <w:sz w:val="22"/>
        </w:rPr>
        <w:t>ます。</w:t>
      </w:r>
    </w:p>
    <w:p w14:paraId="7F8500A6" w14:textId="77777777" w:rsidR="00A465BF" w:rsidRPr="00C9322B" w:rsidRDefault="002A5D42"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44C3F8DD" w14:textId="77777777" w:rsidTr="00553A3C">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2C76ECB9" w14:textId="77777777" w:rsidR="007F3E40" w:rsidRPr="00C9322B" w:rsidRDefault="007F3E40" w:rsidP="00187E1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187E18"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696437F7" w14:textId="77777777" w:rsidR="007F3E40" w:rsidRPr="00C9322B" w:rsidRDefault="007F3E40"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5D9E505C" w14:textId="77777777" w:rsidTr="00553A3C">
        <w:trPr>
          <w:trHeight w:val="1140"/>
        </w:trPr>
        <w:tc>
          <w:tcPr>
            <w:tcW w:w="7938" w:type="dxa"/>
            <w:tcBorders>
              <w:top w:val="single" w:sz="4" w:space="0" w:color="403152" w:themeColor="accent4" w:themeShade="80"/>
              <w:bottom w:val="nil"/>
              <w:right w:val="single" w:sz="4" w:space="0" w:color="auto"/>
            </w:tcBorders>
            <w:shd w:val="clear" w:color="auto" w:fill="auto"/>
          </w:tcPr>
          <w:p w14:paraId="2D2F12F9" w14:textId="2376166C" w:rsidR="007F3E40" w:rsidRPr="00C9322B" w:rsidRDefault="007F3E40" w:rsidP="009B1E8D">
            <w:pPr>
              <w:rPr>
                <w:rFonts w:ascii="UD デジタル 教科書体 NK-R" w:eastAsia="UD デジタル 教科書体 NK-R" w:hAnsi="HG丸ｺﾞｼｯｸM-PRO"/>
                <w:sz w:val="20"/>
                <w:szCs w:val="20"/>
              </w:rPr>
            </w:pPr>
          </w:p>
          <w:p w14:paraId="46BEC309" w14:textId="77777777" w:rsidR="00553A3C" w:rsidRPr="00C9322B" w:rsidRDefault="00A465BF" w:rsidP="00553A3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7F3E40" w:rsidRPr="00C9322B">
              <w:rPr>
                <w:rFonts w:ascii="UD デジタル 教科書体 NK-R" w:eastAsia="UD デジタル 教科書体 NK-R" w:hAnsi="HG丸ｺﾞｼｯｸM-PRO" w:hint="eastAsia"/>
                <w:sz w:val="20"/>
                <w:szCs w:val="20"/>
              </w:rPr>
              <w:t xml:space="preserve">　</w:t>
            </w:r>
            <w:r w:rsidR="00553A3C" w:rsidRPr="00C9322B">
              <w:rPr>
                <w:rFonts w:ascii="UD デジタル 教科書体 NK-R" w:eastAsia="UD デジタル 教科書体 NK-R" w:hAnsi="HG丸ｺﾞｼｯｸM-PRO" w:hint="eastAsia"/>
                <w:sz w:val="20"/>
                <w:szCs w:val="20"/>
              </w:rPr>
              <w:t xml:space="preserve">　　</w:t>
            </w:r>
            <w:r w:rsidR="00A549D8" w:rsidRPr="00C9322B">
              <w:rPr>
                <w:rFonts w:ascii="UD デジタル 教科書体 NK-R" w:eastAsia="UD デジタル 教科書体 NK-R" w:hAnsi="HG丸ｺﾞｼｯｸM-PRO" w:hint="eastAsia"/>
                <w:sz w:val="20"/>
                <w:szCs w:val="20"/>
              </w:rPr>
              <w:t>交際相手からの暴力（デートＤＶ）を防ぐため、教育機関と連携し、若年層を対象に、男女間の対等な関係の構築を含めたＤＶ防止啓発セミナー等の取組を行います。</w:t>
            </w:r>
          </w:p>
          <w:p w14:paraId="15038DD9" w14:textId="02CB27B3"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403152" w:themeColor="accent4" w:themeShade="80"/>
              <w:left w:val="single" w:sz="4" w:space="0" w:color="auto"/>
              <w:bottom w:val="nil"/>
            </w:tcBorders>
          </w:tcPr>
          <w:p w14:paraId="446573EF" w14:textId="77777777" w:rsidR="007F3E40" w:rsidRPr="00C9322B" w:rsidRDefault="007F3E40" w:rsidP="009B1E8D">
            <w:pPr>
              <w:rPr>
                <w:rFonts w:ascii="UD デジタル 教科書体 NK-R" w:eastAsia="UD デジタル 教科書体 NK-R" w:hAnsi="HG丸ｺﾞｼｯｸM-PRO"/>
                <w:sz w:val="20"/>
                <w:szCs w:val="20"/>
              </w:rPr>
            </w:pPr>
          </w:p>
          <w:p w14:paraId="36AB1DAD" w14:textId="6922E9F7" w:rsidR="005D08FE" w:rsidRPr="00C9322B" w:rsidRDefault="007A2311" w:rsidP="00CA5C22">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6513B380" w14:textId="77777777" w:rsidTr="00553A3C">
        <w:trPr>
          <w:trHeight w:val="70"/>
        </w:trPr>
        <w:tc>
          <w:tcPr>
            <w:tcW w:w="7938" w:type="dxa"/>
            <w:tcBorders>
              <w:top w:val="nil"/>
              <w:bottom w:val="nil"/>
              <w:right w:val="single" w:sz="4" w:space="0" w:color="auto"/>
            </w:tcBorders>
            <w:shd w:val="clear" w:color="auto" w:fill="auto"/>
          </w:tcPr>
          <w:p w14:paraId="0E62AB40" w14:textId="77777777"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若年者がデートＤＶの被害者・加害者とならないよう、防止啓発ＤＶＤ・指導用手引きの活用を促進するとともに、若年層を対象に作成したリーフレットを作成、活用し、デートＤＶの防止啓発に努めるとともに、相談窓口の認知度向上に取り組みます。</w:t>
            </w:r>
          </w:p>
          <w:p w14:paraId="227B0F41" w14:textId="69697963"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6604E6B6" w14:textId="7C1A33F4" w:rsidR="00553A3C" w:rsidRPr="00C9322B" w:rsidRDefault="00553A3C" w:rsidP="00553A3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r w:rsidR="00C9322B" w:rsidRPr="00C9322B" w14:paraId="5BC2F1FD" w14:textId="77777777" w:rsidTr="00553A3C">
        <w:trPr>
          <w:trHeight w:val="70"/>
        </w:trPr>
        <w:tc>
          <w:tcPr>
            <w:tcW w:w="7938" w:type="dxa"/>
            <w:tcBorders>
              <w:top w:val="nil"/>
              <w:bottom w:val="nil"/>
              <w:right w:val="single" w:sz="4" w:space="0" w:color="auto"/>
            </w:tcBorders>
            <w:shd w:val="clear" w:color="auto" w:fill="auto"/>
          </w:tcPr>
          <w:p w14:paraId="254E6BEF" w14:textId="77777777"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府内公立小中学校に対して、子ども自身が自らの力で自らを守る力を育成し、子どもが暴力の被害者や加害者にならないようにすることを目的とした教材プログラムの活用促進のための周知を行います。</w:t>
            </w:r>
          </w:p>
          <w:p w14:paraId="59391DCF" w14:textId="4C81A973"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F397ED0" w14:textId="0A2C79D0" w:rsidR="00553A3C" w:rsidRPr="00C9322B" w:rsidRDefault="00553A3C" w:rsidP="00553A3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r w:rsidR="00C9322B" w:rsidRPr="00C9322B" w14:paraId="084E8271" w14:textId="77777777" w:rsidTr="00553A3C">
        <w:trPr>
          <w:trHeight w:val="85"/>
        </w:trPr>
        <w:tc>
          <w:tcPr>
            <w:tcW w:w="7938" w:type="dxa"/>
            <w:tcBorders>
              <w:top w:val="nil"/>
              <w:bottom w:val="nil"/>
              <w:right w:val="single" w:sz="4" w:space="0" w:color="auto"/>
            </w:tcBorders>
            <w:shd w:val="clear" w:color="auto" w:fill="auto"/>
          </w:tcPr>
          <w:p w14:paraId="23D5A263" w14:textId="77777777"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インターネットに起因した青少年の被害等の未然防止の推進を目的として、関係機関や団体等と連携し、青少年のネット・リテラシーを高める取組を総合的に実施するとともに、青少年を有害な環境や性的な被害から守るため、青少年健全育成条例を適切に運用します。</w:t>
            </w:r>
          </w:p>
          <w:p w14:paraId="32337E0C" w14:textId="402D45A5"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7C77503F" w14:textId="01CF670C" w:rsidR="00553A3C" w:rsidRPr="00C9322B" w:rsidRDefault="00553A3C" w:rsidP="00553A3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tc>
      </w:tr>
      <w:tr w:rsidR="00553A3C" w:rsidRPr="00C9322B" w14:paraId="0C6A6FEB" w14:textId="77777777" w:rsidTr="00553A3C">
        <w:trPr>
          <w:trHeight w:val="820"/>
        </w:trPr>
        <w:tc>
          <w:tcPr>
            <w:tcW w:w="7938" w:type="dxa"/>
            <w:tcBorders>
              <w:top w:val="nil"/>
              <w:bottom w:val="single" w:sz="12" w:space="0" w:color="403152" w:themeColor="accent4" w:themeShade="80"/>
              <w:right w:val="single" w:sz="4" w:space="0" w:color="auto"/>
            </w:tcBorders>
            <w:shd w:val="clear" w:color="auto" w:fill="auto"/>
          </w:tcPr>
          <w:p w14:paraId="54D35CC3" w14:textId="77777777"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インターネット上の情報について、一定の条件により、受信するかどうかを選択できる機能を有する「フィルタリングソフト」、「フィルタリングサービス」の普及・啓発を通じて、高度化した情報通信技術を用いた青少年の健全な成長を阻害する有害情報に接することを防ぐ取組を進めます。</w:t>
            </w:r>
          </w:p>
          <w:p w14:paraId="2545AEFD" w14:textId="3AB88BAE" w:rsidR="00553A3C" w:rsidRPr="00C9322B" w:rsidRDefault="00553A3C" w:rsidP="00553A3C">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7D56F7B9" w14:textId="71B0111A" w:rsidR="00553A3C" w:rsidRPr="00C9322B" w:rsidRDefault="00553A3C" w:rsidP="00553A3C">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tc>
      </w:tr>
    </w:tbl>
    <w:p w14:paraId="3A87B724" w14:textId="3724D281" w:rsidR="001640AE" w:rsidRPr="00C9322B" w:rsidRDefault="001640AE" w:rsidP="007F3E40">
      <w:pPr>
        <w:rPr>
          <w:rFonts w:ascii="UD デジタル 教科書体 NK-R" w:eastAsia="UD デジタル 教科書体 NK-R" w:hAnsi="HGPｺﾞｼｯｸE"/>
          <w:sz w:val="28"/>
          <w:bdr w:val="single" w:sz="4" w:space="0" w:color="215868" w:themeColor="accent5" w:themeShade="80"/>
        </w:rPr>
      </w:pPr>
    </w:p>
    <w:p w14:paraId="1AAC6779" w14:textId="77777777" w:rsidR="00553A3C" w:rsidRPr="00C9322B" w:rsidRDefault="00553A3C" w:rsidP="007F3E40">
      <w:pPr>
        <w:rPr>
          <w:rFonts w:ascii="UD デジタル 教科書体 NK-R" w:eastAsia="UD デジタル 教科書体 NK-R" w:hAnsi="HGPｺﾞｼｯｸE"/>
          <w:sz w:val="28"/>
          <w:bdr w:val="single" w:sz="4" w:space="0" w:color="215868" w:themeColor="accent5" w:themeShade="80"/>
        </w:rPr>
      </w:pPr>
    </w:p>
    <w:p w14:paraId="64451BDC" w14:textId="21A4CED5" w:rsidR="00A45147" w:rsidRPr="00C9322B" w:rsidRDefault="00187E18" w:rsidP="007F3E4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A45147" w:rsidRPr="00C9322B">
        <w:rPr>
          <w:rFonts w:ascii="UD デジタル 教科書体 NK-R" w:eastAsia="UD デジタル 教科書体 NK-R" w:hAnsi="HGPｺﾞｼｯｸE" w:hint="eastAsia"/>
          <w:sz w:val="28"/>
          <w:bdr w:val="single" w:sz="4" w:space="0" w:color="215868" w:themeColor="accent5" w:themeShade="80"/>
        </w:rPr>
        <w:t>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A45147"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A45147" w:rsidRPr="00C9322B">
        <w:rPr>
          <w:rFonts w:ascii="UD デジタル 教科書体 NK-R" w:eastAsia="UD デジタル 教科書体 NK-R" w:hAnsi="HGPｺﾞｼｯｸE" w:hint="eastAsia"/>
          <w:sz w:val="28"/>
          <w:bdr w:val="single" w:sz="4" w:space="0" w:color="215868" w:themeColor="accent5" w:themeShade="80"/>
        </w:rPr>
        <w:t>④</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7F3E40" w:rsidRPr="00C9322B">
        <w:rPr>
          <w:rFonts w:ascii="UD デジタル 教科書体 NK-R" w:eastAsia="UD デジタル 教科書体 NK-R" w:hAnsi="HGPｺﾞｼｯｸE" w:hint="eastAsia"/>
          <w:sz w:val="28"/>
        </w:rPr>
        <w:t xml:space="preserve">　</w:t>
      </w:r>
    </w:p>
    <w:p w14:paraId="4A4ABFC8" w14:textId="124B5189" w:rsidR="007F3E40" w:rsidRPr="00C9322B" w:rsidRDefault="00A45147" w:rsidP="007F3E4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rPr>
        <w:t>性犯罪</w:t>
      </w:r>
      <w:r w:rsidR="002C6A11" w:rsidRPr="00C9322B">
        <w:rPr>
          <w:rFonts w:ascii="UD デジタル 教科書体 NK-R" w:eastAsia="UD デジタル 教科書体 NK-R" w:hAnsi="HGPｺﾞｼｯｸE" w:hint="eastAsia"/>
          <w:sz w:val="28"/>
        </w:rPr>
        <w:t>、ストーカー行為</w:t>
      </w:r>
      <w:r w:rsidR="00BB3443" w:rsidRPr="00C9322B">
        <w:rPr>
          <w:rFonts w:ascii="UD デジタル 教科書体 NK-R" w:eastAsia="UD デジタル 教科書体 NK-R" w:hAnsi="HGPｺﾞｼｯｸE" w:hint="eastAsia"/>
          <w:sz w:val="28"/>
        </w:rPr>
        <w:t>、</w:t>
      </w:r>
      <w:r w:rsidRPr="00C9322B">
        <w:rPr>
          <w:rFonts w:ascii="UD デジタル 教科書体 NK-R" w:eastAsia="UD デジタル 教科書体 NK-R" w:hAnsi="HGPｺﾞｼｯｸE" w:hint="eastAsia"/>
          <w:sz w:val="28"/>
        </w:rPr>
        <w:t>セクシュアルハラスメント等への対策の推進・強化</w:t>
      </w:r>
    </w:p>
    <w:p w14:paraId="30AC34F9" w14:textId="0F0603A6" w:rsidR="00A45147" w:rsidRPr="00C9322B" w:rsidRDefault="00A45147"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府民意識調査によると、性暴力・性犯罪被害に関して、12.9%の女性が被害を受けたことがあると回答し、そのうち被害をどこ（だれ）にも相談しなかった割合は8割を超えています</w:t>
      </w:r>
      <w:r w:rsidR="000058B2">
        <w:rPr>
          <w:rFonts w:ascii="UD デジタル 教科書体 NK-R" w:eastAsia="UD デジタル 教科書体 NK-R" w:hAnsi="HG丸ｺﾞｼｯｸM-PRO" w:cs="ＭＳ Ｐゴシック" w:hint="eastAsia"/>
          <w:kern w:val="0"/>
          <w:sz w:val="22"/>
        </w:rPr>
        <w:t>（図表31、３２</w:t>
      </w:r>
      <w:r w:rsidR="0095791E" w:rsidRPr="00C9322B">
        <w:rPr>
          <w:rFonts w:ascii="UD デジタル 教科書体 NK-R" w:eastAsia="UD デジタル 教科書体 NK-R" w:hAnsi="HG丸ｺﾞｼｯｸM-PRO" w:cs="ＭＳ Ｐゴシック" w:hint="eastAsia"/>
          <w:kern w:val="0"/>
          <w:sz w:val="22"/>
        </w:rPr>
        <w:t>）</w:t>
      </w:r>
      <w:r w:rsidRPr="00C9322B">
        <w:rPr>
          <w:rFonts w:ascii="UD デジタル 教科書体 NK-R" w:eastAsia="UD デジタル 教科書体 NK-R" w:hAnsi="HG丸ｺﾞｼｯｸM-PRO" w:cs="ＭＳ Ｐゴシック" w:hint="eastAsia"/>
          <w:kern w:val="0"/>
          <w:sz w:val="22"/>
        </w:rPr>
        <w:t>。このような深刻な状況を踏まえ、性犯罪・性暴力被害者のためのワンストップ支援センターを核とする協力医療機関との被害者支援ネットワークの</w:t>
      </w:r>
      <w:r w:rsidR="004E715C" w:rsidRPr="00C9322B">
        <w:rPr>
          <w:rFonts w:ascii="UD デジタル 教科書体 NK-R" w:eastAsia="UD デジタル 教科書体 NK-R" w:hAnsi="HG丸ｺﾞｼｯｸM-PRO" w:cs="ＭＳ Ｐゴシック" w:hint="eastAsia"/>
          <w:kern w:val="0"/>
          <w:sz w:val="22"/>
        </w:rPr>
        <w:t>運営や、ワンストップ支援センターにつながる全国共通短縮ダイヤルの周知</w:t>
      </w:r>
      <w:r w:rsidR="001142DE" w:rsidRPr="00C9322B">
        <w:rPr>
          <w:rFonts w:ascii="UD デジタル 教科書体 NK-R" w:eastAsia="UD デジタル 教科書体 NK-R" w:hAnsi="HG丸ｺﾞｼｯｸM-PRO" w:cs="ＭＳ Ｐゴシック" w:hint="eastAsia"/>
          <w:kern w:val="0"/>
          <w:sz w:val="22"/>
        </w:rPr>
        <w:t>等による被害者支援体制の一層の充実を図ります</w:t>
      </w:r>
      <w:r w:rsidRPr="00C9322B">
        <w:rPr>
          <w:rFonts w:ascii="UD デジタル 教科書体 NK-R" w:eastAsia="UD デジタル 教科書体 NK-R" w:hAnsi="HG丸ｺﾞｼｯｸM-PRO" w:cs="ＭＳ Ｐゴシック" w:hint="eastAsia"/>
          <w:kern w:val="0"/>
          <w:sz w:val="22"/>
        </w:rPr>
        <w:t>。また、被害を未然に防ぐため、学校教育等を通じて、子どもたち自身が</w:t>
      </w:r>
      <w:r w:rsidR="001142DE" w:rsidRPr="00C9322B">
        <w:rPr>
          <w:rFonts w:ascii="UD デジタル 教科書体 NK-R" w:eastAsia="UD デジタル 教科書体 NK-R" w:hAnsi="HG丸ｺﾞｼｯｸM-PRO" w:cs="ＭＳ Ｐゴシック" w:hint="eastAsia"/>
          <w:kern w:val="0"/>
          <w:sz w:val="22"/>
        </w:rPr>
        <w:t>危険から身を守るための情報やスキルを身に付ける取組を進めます</w:t>
      </w:r>
      <w:r w:rsidRPr="00C9322B">
        <w:rPr>
          <w:rFonts w:ascii="UD デジタル 教科書体 NK-R" w:eastAsia="UD デジタル 教科書体 NK-R" w:hAnsi="HG丸ｺﾞｼｯｸM-PRO" w:cs="ＭＳ Ｐゴシック" w:hint="eastAsia"/>
          <w:kern w:val="0"/>
          <w:sz w:val="22"/>
        </w:rPr>
        <w:t>。さら</w:t>
      </w:r>
      <w:r w:rsidR="001142DE" w:rsidRPr="00C9322B">
        <w:rPr>
          <w:rFonts w:ascii="UD デジタル 教科書体 NK-R" w:eastAsia="UD デジタル 教科書体 NK-R" w:hAnsi="HG丸ｺﾞｼｯｸM-PRO" w:cs="ＭＳ Ｐゴシック" w:hint="eastAsia"/>
          <w:kern w:val="0"/>
          <w:sz w:val="22"/>
        </w:rPr>
        <w:t>に、加害者に対しては、性犯罪の再犯を防止するための取組を進めます</w:t>
      </w:r>
      <w:r w:rsidRPr="00C9322B">
        <w:rPr>
          <w:rFonts w:ascii="UD デジタル 教科書体 NK-R" w:eastAsia="UD デジタル 教科書体 NK-R" w:hAnsi="HG丸ｺﾞｼｯｸM-PRO" w:cs="ＭＳ Ｐゴシック" w:hint="eastAsia"/>
          <w:kern w:val="0"/>
          <w:sz w:val="22"/>
        </w:rPr>
        <w:t>。</w:t>
      </w:r>
    </w:p>
    <w:p w14:paraId="5978FBB6" w14:textId="6EDF5E1A" w:rsidR="00A45147" w:rsidRPr="00C9322B" w:rsidRDefault="00A45147"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近年、深刻な社会問題となっているストーカー事案は、被害者の生活の平穏を害するとともに事態が急展開して重大事件に発展する恐れがある行為です。ストーカー行為等の規制に関する法律等に基づき被害者の安全確保を最優先した措置を講じるとともに、関係機関が連携して、被害者の</w:t>
      </w:r>
      <w:r w:rsidR="001142DE" w:rsidRPr="00C9322B">
        <w:rPr>
          <w:rFonts w:ascii="UD デジタル 教科書体 NK-R" w:eastAsia="UD デジタル 教科書体 NK-R" w:hAnsi="HG丸ｺﾞｼｯｸM-PRO" w:cs="ＭＳ Ｐゴシック" w:hint="eastAsia"/>
          <w:kern w:val="0"/>
          <w:sz w:val="22"/>
        </w:rPr>
        <w:t>立場に立った迅速・的確な支援を行うための取組を推進し</w:t>
      </w:r>
      <w:r w:rsidRPr="00C9322B">
        <w:rPr>
          <w:rFonts w:ascii="UD デジタル 教科書体 NK-R" w:eastAsia="UD デジタル 教科書体 NK-R" w:hAnsi="HG丸ｺﾞｼｯｸM-PRO" w:cs="ＭＳ Ｐゴシック" w:hint="eastAsia"/>
          <w:kern w:val="0"/>
          <w:sz w:val="22"/>
        </w:rPr>
        <w:t>ます。</w:t>
      </w:r>
      <w:r w:rsidRPr="00C9322B">
        <w:rPr>
          <w:rFonts w:ascii="UD デジタル 教科書体 NK-R" w:eastAsia="UD デジタル 教科書体 NK-R" w:hAnsi="HG丸ｺﾞｼｯｸM-PRO" w:cs="ＭＳ Ｐゴシック" w:hint="eastAsia"/>
          <w:kern w:val="0"/>
          <w:sz w:val="22"/>
        </w:rPr>
        <w:br/>
        <w:t xml:space="preserve">　 セクシュアルハラスメントは、男女がお互いの尊厳を重んじる対等な関係づくりを進める男女共同参画社会の形成を大きく阻害するものです。職場、学校のほか、地域等の社会のあらゆる場におけるセクシュアルハラスメントを防</w:t>
      </w:r>
      <w:r w:rsidR="001142DE" w:rsidRPr="00C9322B">
        <w:rPr>
          <w:rFonts w:ascii="UD デジタル 教科書体 NK-R" w:eastAsia="UD デジタル 教科書体 NK-R" w:hAnsi="HG丸ｺﾞｼｯｸM-PRO" w:cs="ＭＳ Ｐゴシック" w:hint="eastAsia"/>
          <w:kern w:val="0"/>
          <w:sz w:val="22"/>
        </w:rPr>
        <w:t>止するための啓発活動や相談体制の整備・周知等を推進し</w:t>
      </w:r>
      <w:r w:rsidRPr="00C9322B">
        <w:rPr>
          <w:rFonts w:ascii="UD デジタル 教科書体 NK-R" w:eastAsia="UD デジタル 教科書体 NK-R" w:hAnsi="HG丸ｺﾞｼｯｸM-PRO" w:cs="ＭＳ Ｐゴシック" w:hint="eastAsia"/>
          <w:kern w:val="0"/>
          <w:sz w:val="22"/>
        </w:rPr>
        <w:t xml:space="preserve">ます。　</w:t>
      </w:r>
    </w:p>
    <w:p w14:paraId="115D6B5B" w14:textId="77777777" w:rsidR="00A465BF" w:rsidRPr="00C9322B" w:rsidRDefault="00D5678A" w:rsidP="00A465BF">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具体的取組</w:t>
      </w:r>
      <w:r w:rsidR="00B974A4" w:rsidRPr="00C9322B">
        <w:rPr>
          <w:rFonts w:ascii="UD デジタル 教科書体 NK-R" w:eastAsia="UD デジタル 教科書体 NK-R" w:hAnsi="HGPｺﾞｼｯｸE" w:hint="eastAsia"/>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615"/>
        <w:gridCol w:w="1999"/>
      </w:tblGrid>
      <w:tr w:rsidR="00C9322B" w:rsidRPr="00C9322B" w14:paraId="0498EB3D" w14:textId="77777777" w:rsidTr="00DE7057">
        <w:trPr>
          <w:trHeight w:val="522"/>
        </w:trPr>
        <w:tc>
          <w:tcPr>
            <w:tcW w:w="7797" w:type="dxa"/>
            <w:tcBorders>
              <w:top w:val="single" w:sz="12" w:space="0" w:color="auto"/>
              <w:bottom w:val="single" w:sz="4" w:space="0" w:color="403152" w:themeColor="accent4" w:themeShade="80"/>
              <w:right w:val="single" w:sz="4" w:space="0" w:color="auto"/>
            </w:tcBorders>
            <w:shd w:val="pct20" w:color="auto" w:fill="auto"/>
            <w:vAlign w:val="center"/>
          </w:tcPr>
          <w:p w14:paraId="47EC4DA9" w14:textId="77777777" w:rsidR="007F3E40" w:rsidRPr="00C9322B" w:rsidRDefault="007F3E40" w:rsidP="00187E1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187E18" w:rsidRPr="00C9322B">
              <w:rPr>
                <w:rFonts w:ascii="UD デジタル 教科書体 NK-R" w:eastAsia="UD デジタル 教科書体 NK-R" w:hAnsi="HGPｺﾞｼｯｸE" w:hint="eastAsia"/>
                <w:sz w:val="24"/>
              </w:rPr>
              <w:t>取組</w:t>
            </w:r>
          </w:p>
        </w:tc>
        <w:tc>
          <w:tcPr>
            <w:tcW w:w="2039" w:type="dxa"/>
            <w:tcBorders>
              <w:top w:val="single" w:sz="12" w:space="0" w:color="auto"/>
              <w:left w:val="single" w:sz="4" w:space="0" w:color="auto"/>
              <w:bottom w:val="single" w:sz="4" w:space="0" w:color="403152" w:themeColor="accent4" w:themeShade="80"/>
            </w:tcBorders>
            <w:shd w:val="pct20" w:color="auto" w:fill="auto"/>
            <w:vAlign w:val="center"/>
          </w:tcPr>
          <w:p w14:paraId="4F6C30CC" w14:textId="77777777" w:rsidR="007F3E40" w:rsidRPr="00C9322B" w:rsidRDefault="007F3E40"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20FF8B6B" w14:textId="77777777" w:rsidTr="00DE7057">
        <w:trPr>
          <w:trHeight w:val="117"/>
        </w:trPr>
        <w:tc>
          <w:tcPr>
            <w:tcW w:w="7797" w:type="dxa"/>
            <w:tcBorders>
              <w:top w:val="single" w:sz="4" w:space="0" w:color="403152" w:themeColor="accent4" w:themeShade="80"/>
              <w:bottom w:val="nil"/>
              <w:right w:val="single" w:sz="4" w:space="0" w:color="auto"/>
            </w:tcBorders>
            <w:shd w:val="clear" w:color="auto" w:fill="auto"/>
          </w:tcPr>
          <w:p w14:paraId="79853090" w14:textId="4A23BC68" w:rsidR="00A465BF" w:rsidRPr="00C9322B" w:rsidRDefault="00A465BF" w:rsidP="009B1E8D">
            <w:pPr>
              <w:rPr>
                <w:rFonts w:ascii="UD デジタル 教科書体 NK-R" w:eastAsia="UD デジタル 教科書体 NK-R" w:hAnsi="HG丸ｺﾞｼｯｸM-PRO"/>
                <w:sz w:val="20"/>
                <w:szCs w:val="20"/>
              </w:rPr>
            </w:pPr>
          </w:p>
          <w:p w14:paraId="05A5075E" w14:textId="2AB31DF9" w:rsidR="007F3E40" w:rsidRPr="00C9322B" w:rsidRDefault="007949F3" w:rsidP="009B1E8D">
            <w:pPr>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ア</w:t>
            </w:r>
            <w:r w:rsidR="007F3E40" w:rsidRPr="00C9322B">
              <w:rPr>
                <w:rFonts w:ascii="UD デジタル 教科書体 NK-R" w:eastAsia="UD デジタル 教科書体 NK-R" w:hAnsi="HG丸ｺﾞｼｯｸM-PRO" w:hint="eastAsia"/>
                <w:sz w:val="20"/>
                <w:szCs w:val="20"/>
                <w:u w:val="single"/>
              </w:rPr>
              <w:t xml:space="preserve">　</w:t>
            </w:r>
            <w:r w:rsidR="00A45147" w:rsidRPr="00C9322B">
              <w:rPr>
                <w:rFonts w:ascii="UD デジタル 教科書体 NK-R" w:eastAsia="UD デジタル 教科書体 NK-R" w:hAnsi="HG丸ｺﾞｼｯｸM-PRO" w:hint="eastAsia"/>
                <w:sz w:val="20"/>
                <w:szCs w:val="20"/>
                <w:u w:val="single"/>
              </w:rPr>
              <w:t>性犯罪への対策の推進</w:t>
            </w:r>
          </w:p>
          <w:p w14:paraId="0D750550" w14:textId="77777777" w:rsidR="00B0035F" w:rsidRPr="00C9322B" w:rsidRDefault="00553A3C"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w:t>
            </w:r>
            <w:r w:rsidR="002F0FC2" w:rsidRPr="00C9322B">
              <w:rPr>
                <w:rFonts w:ascii="UD デジタル 教科書体 NK-R" w:eastAsia="UD デジタル 教科書体 NK-R" w:hAnsi="HG丸ｺﾞｼｯｸM-PRO" w:hint="eastAsia"/>
                <w:sz w:val="20"/>
                <w:szCs w:val="20"/>
              </w:rPr>
              <w:t>女性に対する性犯罪を防止するための環境作りを推進し、性犯罪を起こさせない社会づくりのための広報啓発や被害防止のための情報発信などを行います。</w:t>
            </w:r>
          </w:p>
          <w:p w14:paraId="6B40F17D" w14:textId="17254FD9"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single" w:sz="4" w:space="0" w:color="403152" w:themeColor="accent4" w:themeShade="80"/>
              <w:left w:val="single" w:sz="4" w:space="0" w:color="auto"/>
              <w:bottom w:val="nil"/>
            </w:tcBorders>
          </w:tcPr>
          <w:p w14:paraId="357D3E59" w14:textId="77777777" w:rsidR="007F3E40" w:rsidRPr="00C9322B" w:rsidRDefault="007F3E40" w:rsidP="009B1E8D">
            <w:pPr>
              <w:rPr>
                <w:rFonts w:ascii="UD デジタル 教科書体 NK-R" w:eastAsia="UD デジタル 教科書体 NK-R" w:hAnsi="HG丸ｺﾞｼｯｸM-PRO"/>
                <w:sz w:val="20"/>
                <w:szCs w:val="20"/>
              </w:rPr>
            </w:pPr>
          </w:p>
          <w:p w14:paraId="0E488DDE" w14:textId="0987A6F3" w:rsidR="007F3E40" w:rsidRPr="00C9322B" w:rsidRDefault="007F3E40" w:rsidP="009B1E8D">
            <w:pPr>
              <w:rPr>
                <w:rFonts w:ascii="UD デジタル 教科書体 NK-R" w:eastAsia="UD デジタル 教科書体 NK-R" w:hAnsi="HG丸ｺﾞｼｯｸM-PRO"/>
                <w:sz w:val="20"/>
                <w:szCs w:val="20"/>
              </w:rPr>
            </w:pPr>
          </w:p>
          <w:p w14:paraId="6F656C7B" w14:textId="7E09C87B" w:rsidR="005D08FE" w:rsidRPr="00C9322B" w:rsidRDefault="002F0FC2"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50BEBADD" w14:textId="77777777" w:rsidTr="00DE7057">
        <w:trPr>
          <w:trHeight w:val="143"/>
        </w:trPr>
        <w:tc>
          <w:tcPr>
            <w:tcW w:w="7797" w:type="dxa"/>
            <w:tcBorders>
              <w:top w:val="nil"/>
              <w:bottom w:val="nil"/>
              <w:right w:val="single" w:sz="4" w:space="0" w:color="auto"/>
            </w:tcBorders>
            <w:shd w:val="clear" w:color="auto" w:fill="auto"/>
          </w:tcPr>
          <w:p w14:paraId="39BDC0A4" w14:textId="77777777" w:rsidR="002E1BEA" w:rsidRPr="00C9322B" w:rsidRDefault="002E1BEA" w:rsidP="00DE7057">
            <w:pPr>
              <w:ind w:leftChars="100" w:left="610" w:hangingChars="200" w:hanging="400"/>
              <w:rPr>
                <w:rFonts w:ascii="UD デジタル 教科書体 NK-R" w:eastAsia="UD デジタル 教科書体 NK-R" w:hAnsi="Meiryo UI"/>
                <w:sz w:val="20"/>
                <w:szCs w:val="20"/>
              </w:rPr>
            </w:pPr>
            <w:r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Meiryo UI" w:hint="eastAsia"/>
                <w:sz w:val="20"/>
                <w:szCs w:val="20"/>
              </w:rPr>
              <w:t>性犯罪・性暴力被害者のためのワンストップ支援センターを核とした協力医療機関との性暴力被害者支援ネットワークにより、被害の潜在化・深刻化の防止に取り組みます。</w:t>
            </w:r>
          </w:p>
          <w:p w14:paraId="0B1B60AF" w14:textId="39137008" w:rsidR="00DE7057" w:rsidRPr="00C9322B" w:rsidRDefault="00DE7057" w:rsidP="00DE7057">
            <w:pPr>
              <w:ind w:leftChars="100" w:left="610" w:hangingChars="200" w:hanging="400"/>
              <w:rPr>
                <w:rFonts w:ascii="UD デジタル 教科書体 NK-R" w:eastAsia="UD デジタル 教科書体 NK-R" w:hAnsi="Meiryo UI"/>
                <w:sz w:val="20"/>
                <w:szCs w:val="20"/>
              </w:rPr>
            </w:pPr>
          </w:p>
        </w:tc>
        <w:tc>
          <w:tcPr>
            <w:tcW w:w="2039" w:type="dxa"/>
            <w:tcBorders>
              <w:top w:val="nil"/>
              <w:left w:val="single" w:sz="4" w:space="0" w:color="auto"/>
              <w:bottom w:val="nil"/>
            </w:tcBorders>
          </w:tcPr>
          <w:p w14:paraId="3458E10F" w14:textId="1FA79EEA"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tc>
      </w:tr>
      <w:tr w:rsidR="00C9322B" w:rsidRPr="00C9322B" w14:paraId="0608EED0" w14:textId="77777777" w:rsidTr="00DE7057">
        <w:trPr>
          <w:trHeight w:val="70"/>
        </w:trPr>
        <w:tc>
          <w:tcPr>
            <w:tcW w:w="7797" w:type="dxa"/>
            <w:tcBorders>
              <w:top w:val="nil"/>
              <w:bottom w:val="nil"/>
              <w:right w:val="single" w:sz="4" w:space="0" w:color="auto"/>
            </w:tcBorders>
            <w:shd w:val="clear" w:color="auto" w:fill="auto"/>
          </w:tcPr>
          <w:p w14:paraId="06D13AC2" w14:textId="77777777" w:rsidR="00DE7057"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凶悪犯罪を中心とする重大犯罪に関する最近の情勢等に鑑み、強力で適正な性犯罪捜査を推進し、加害者の確実な検挙を図ります。</w:t>
            </w:r>
          </w:p>
          <w:p w14:paraId="7612BAD8" w14:textId="3EACD0C0"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4796FA30" w14:textId="48572001"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3945E802" w14:textId="77777777" w:rsidTr="006B4E91">
        <w:trPr>
          <w:trHeight w:val="70"/>
        </w:trPr>
        <w:tc>
          <w:tcPr>
            <w:tcW w:w="7797" w:type="dxa"/>
            <w:tcBorders>
              <w:top w:val="nil"/>
              <w:bottom w:val="single" w:sz="4" w:space="0" w:color="auto"/>
              <w:right w:val="single" w:sz="4" w:space="0" w:color="auto"/>
            </w:tcBorders>
            <w:shd w:val="clear" w:color="auto" w:fill="auto"/>
          </w:tcPr>
          <w:p w14:paraId="4B14D0F9" w14:textId="77777777" w:rsidR="002E1BEA"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被害者が相談や被害申告をしやすい環境の整備等、性犯罪の潜在化防止に向けた施策を推進します。</w:t>
            </w:r>
          </w:p>
          <w:p w14:paraId="256E61FB" w14:textId="41509299"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single" w:sz="4" w:space="0" w:color="auto"/>
            </w:tcBorders>
          </w:tcPr>
          <w:p w14:paraId="16B1ACFB" w14:textId="64C1DEC7"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677A31EF" w14:textId="77777777" w:rsidTr="006B4E91">
        <w:trPr>
          <w:trHeight w:val="1520"/>
        </w:trPr>
        <w:tc>
          <w:tcPr>
            <w:tcW w:w="7797" w:type="dxa"/>
            <w:tcBorders>
              <w:top w:val="single" w:sz="4" w:space="0" w:color="auto"/>
              <w:bottom w:val="nil"/>
              <w:right w:val="single" w:sz="4" w:space="0" w:color="auto"/>
            </w:tcBorders>
            <w:shd w:val="clear" w:color="auto" w:fill="auto"/>
          </w:tcPr>
          <w:p w14:paraId="4D6CE75B" w14:textId="77777777" w:rsidR="006B4E91" w:rsidRPr="00C9322B" w:rsidRDefault="006B4E91" w:rsidP="006B4E91">
            <w:pPr>
              <w:ind w:leftChars="100" w:left="610" w:hangingChars="200" w:hanging="400"/>
              <w:rPr>
                <w:rFonts w:ascii="UD デジタル 教科書体 NK-R" w:eastAsia="UD デジタル 教科書体 NK-R" w:hAnsi="HG丸ｺﾞｼｯｸM-PRO"/>
                <w:sz w:val="20"/>
                <w:szCs w:val="20"/>
              </w:rPr>
            </w:pPr>
          </w:p>
          <w:p w14:paraId="65F46679" w14:textId="77777777" w:rsidR="006B4E91" w:rsidRPr="00C9322B" w:rsidRDefault="006B4E91" w:rsidP="006B4E91">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被害者支援にかかわる機関、団体等が連携し、被害者が被害直後から総合的な支援を継続的に受けることができる支援体制の充実を図ります。</w:t>
            </w:r>
          </w:p>
          <w:p w14:paraId="4379F643" w14:textId="77777777" w:rsidR="006B4E91" w:rsidRPr="00C9322B" w:rsidRDefault="006B4E91"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single" w:sz="4" w:space="0" w:color="auto"/>
              <w:left w:val="single" w:sz="4" w:space="0" w:color="auto"/>
              <w:bottom w:val="nil"/>
            </w:tcBorders>
          </w:tcPr>
          <w:p w14:paraId="7F41D5CE" w14:textId="77777777" w:rsidR="006B4E91" w:rsidRPr="00C9322B" w:rsidRDefault="006B4E91" w:rsidP="006B4E91">
            <w:pPr>
              <w:rPr>
                <w:rFonts w:ascii="UD デジタル 教科書体 NK-R" w:eastAsia="UD デジタル 教科書体 NK-R" w:hAnsi="HG丸ｺﾞｼｯｸM-PRO"/>
                <w:sz w:val="20"/>
                <w:szCs w:val="20"/>
              </w:rPr>
            </w:pPr>
          </w:p>
          <w:p w14:paraId="38E94148" w14:textId="1BB44789"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6314EB8C" w14:textId="77777777" w:rsidTr="00DE7057">
        <w:trPr>
          <w:trHeight w:val="70"/>
        </w:trPr>
        <w:tc>
          <w:tcPr>
            <w:tcW w:w="7797" w:type="dxa"/>
            <w:tcBorders>
              <w:top w:val="nil"/>
              <w:bottom w:val="nil"/>
              <w:right w:val="single" w:sz="4" w:space="0" w:color="auto"/>
            </w:tcBorders>
            <w:shd w:val="clear" w:color="auto" w:fill="auto"/>
          </w:tcPr>
          <w:p w14:paraId="028CF8F1" w14:textId="77777777"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被害者の心情に配慮した事情聴取やカウンセリングの実施等による精神的ケアの充実等、被害者の精神的負担の軽減に努めます。</w:t>
            </w:r>
          </w:p>
          <w:p w14:paraId="45F0C1F0" w14:textId="048BCEE6"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404CF30C" w14:textId="75BD126D" w:rsidR="00DE7057" w:rsidRPr="00C9322B" w:rsidRDefault="00DE7057"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14BCC070" w14:textId="77777777" w:rsidTr="00DE7057">
        <w:trPr>
          <w:trHeight w:val="908"/>
        </w:trPr>
        <w:tc>
          <w:tcPr>
            <w:tcW w:w="7797" w:type="dxa"/>
            <w:tcBorders>
              <w:top w:val="nil"/>
              <w:bottom w:val="nil"/>
              <w:right w:val="single" w:sz="4" w:space="0" w:color="auto"/>
            </w:tcBorders>
            <w:shd w:val="clear" w:color="auto" w:fill="auto"/>
          </w:tcPr>
          <w:p w14:paraId="6BEA506E" w14:textId="77777777" w:rsidR="002E1BEA"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公立小中学校に対して、子ども自身が自らの力で自らを守る力を育成し、子どもが暴力の被害者や加害者にならないようにすることを目的とした教材プログラムの活用促進のための周知を行います。（再掲）</w:t>
            </w:r>
          </w:p>
          <w:p w14:paraId="69A2CA97" w14:textId="7B14E6E1"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2542F4F9" w14:textId="0535330F"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r w:rsidR="00C9322B" w:rsidRPr="00C9322B" w14:paraId="14A39BEF" w14:textId="77777777" w:rsidTr="00DE7057">
        <w:trPr>
          <w:trHeight w:val="70"/>
        </w:trPr>
        <w:tc>
          <w:tcPr>
            <w:tcW w:w="7797" w:type="dxa"/>
            <w:tcBorders>
              <w:top w:val="nil"/>
              <w:bottom w:val="nil"/>
              <w:right w:val="single" w:sz="4" w:space="0" w:color="auto"/>
            </w:tcBorders>
            <w:shd w:val="clear" w:color="auto" w:fill="auto"/>
          </w:tcPr>
          <w:p w14:paraId="008A6DA2" w14:textId="77777777" w:rsidR="002E1BEA"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大阪府子どもを性犯罪から守る条例に基づき、子どもに対する性犯罪を未然に防止し、その安全を確保することについて、府民の理解を深めるために必要な広報その他の啓発活動を実施するとともに、加害者に対する再犯防止のための取組を進めます。</w:t>
            </w:r>
          </w:p>
          <w:p w14:paraId="268E4EA6" w14:textId="39976856"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3C6BF505" w14:textId="76D19664"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tc>
      </w:tr>
      <w:tr w:rsidR="00C9322B" w:rsidRPr="00C9322B" w14:paraId="5BE76FCE" w14:textId="77777777" w:rsidTr="00DE7057">
        <w:trPr>
          <w:trHeight w:val="204"/>
        </w:trPr>
        <w:tc>
          <w:tcPr>
            <w:tcW w:w="7797" w:type="dxa"/>
            <w:tcBorders>
              <w:top w:val="nil"/>
              <w:bottom w:val="nil"/>
              <w:right w:val="single" w:sz="4" w:space="0" w:color="auto"/>
            </w:tcBorders>
            <w:shd w:val="clear" w:color="auto" w:fill="auto"/>
          </w:tcPr>
          <w:p w14:paraId="4BBB083D" w14:textId="77777777" w:rsidR="002E1BEA" w:rsidRPr="00C9322B" w:rsidRDefault="002E1BEA" w:rsidP="002E1BEA">
            <w:pPr>
              <w:ind w:left="400" w:hangingChars="200" w:hanging="400"/>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イ　買売春・人身取引への対策の推進</w:t>
            </w:r>
          </w:p>
          <w:p w14:paraId="51AE0319" w14:textId="77777777" w:rsidR="002E1BEA"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買売春と人身取引による女性や児童の被害を未然に防ぐため、啓発活動の推進や取締りの強化を図るとともに、被害者の保護が必要な場合には、女性相談センター（婦人相談所）において適切に保護を行うなど、買売春と人身取引の防止に向けた取組を推進します。</w:t>
            </w:r>
          </w:p>
          <w:p w14:paraId="0E4C3D01" w14:textId="0267582A"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658ADDEC" w14:textId="77777777" w:rsidR="002E1BEA" w:rsidRPr="00C9322B" w:rsidRDefault="002E1BEA" w:rsidP="002E1BEA">
            <w:pPr>
              <w:rPr>
                <w:rFonts w:ascii="UD デジタル 教科書体 NK-R" w:eastAsia="UD デジタル 教科書体 NK-R" w:hAnsi="HG丸ｺﾞｼｯｸM-PRO"/>
                <w:sz w:val="20"/>
                <w:szCs w:val="20"/>
              </w:rPr>
            </w:pPr>
          </w:p>
          <w:p w14:paraId="1B7087FE" w14:textId="77777777"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1DCCFBE0" w14:textId="715A9AD0"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698A80A2" w14:textId="77777777" w:rsidTr="00DE7057">
        <w:trPr>
          <w:trHeight w:val="915"/>
        </w:trPr>
        <w:tc>
          <w:tcPr>
            <w:tcW w:w="7797" w:type="dxa"/>
            <w:tcBorders>
              <w:top w:val="nil"/>
              <w:bottom w:val="nil"/>
              <w:right w:val="single" w:sz="4" w:space="0" w:color="auto"/>
            </w:tcBorders>
            <w:shd w:val="clear" w:color="auto" w:fill="auto"/>
          </w:tcPr>
          <w:p w14:paraId="663F8D51" w14:textId="77777777"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児童買春・児童ポルノなどの少年の福祉を害する犯罪は、少年の心身に有害な影響を及ぼし、健全な育成を著しく阻害することから、取締りを強化し、被害少年の保護を図ります。</w:t>
            </w:r>
          </w:p>
          <w:p w14:paraId="770726F4" w14:textId="303B191F"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u w:val="single"/>
              </w:rPr>
            </w:pPr>
          </w:p>
        </w:tc>
        <w:tc>
          <w:tcPr>
            <w:tcW w:w="2039" w:type="dxa"/>
            <w:tcBorders>
              <w:top w:val="nil"/>
              <w:left w:val="single" w:sz="4" w:space="0" w:color="auto"/>
              <w:bottom w:val="nil"/>
            </w:tcBorders>
          </w:tcPr>
          <w:p w14:paraId="686E4644" w14:textId="3A51FB6A" w:rsidR="00DE7057" w:rsidRPr="00C9322B" w:rsidRDefault="00DE7057"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0FBD8E09" w14:textId="77777777" w:rsidTr="00DE7057">
        <w:trPr>
          <w:trHeight w:val="70"/>
        </w:trPr>
        <w:tc>
          <w:tcPr>
            <w:tcW w:w="7797" w:type="dxa"/>
            <w:tcBorders>
              <w:top w:val="nil"/>
              <w:bottom w:val="nil"/>
              <w:right w:val="single" w:sz="4" w:space="0" w:color="auto"/>
            </w:tcBorders>
            <w:shd w:val="clear" w:color="auto" w:fill="auto"/>
          </w:tcPr>
          <w:p w14:paraId="41EE3E15" w14:textId="77777777" w:rsidR="00DE7057" w:rsidRPr="00C9322B" w:rsidRDefault="00DE7057" w:rsidP="00DE7057">
            <w:pPr>
              <w:ind w:left="400" w:hangingChars="200" w:hanging="400"/>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ウ　ストーカー行為等への対策の推進</w:t>
            </w:r>
          </w:p>
          <w:p w14:paraId="54D13E9A" w14:textId="77777777"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ストーカー規制法の適切な運用に努めるとともに、事案の危険性・切迫性を迅速かつ的確に見極めた上で、被害者の安全確保を最優先とし、行為者に対しては、検挙措置等による加害行為の防止と地域精神科医療との連携からの再犯防止を徹底する一方、被害者に対しては、一時避難等を含めた保護対策を推進します。</w:t>
            </w:r>
          </w:p>
          <w:p w14:paraId="28DD8848" w14:textId="4A846987"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7BB1A4A6" w14:textId="77777777" w:rsidR="00DE7057" w:rsidRPr="00C9322B" w:rsidRDefault="00DE7057" w:rsidP="00DE7057">
            <w:pPr>
              <w:rPr>
                <w:rFonts w:ascii="UD デジタル 教科書体 NK-R" w:eastAsia="UD デジタル 教科書体 NK-R" w:hAnsi="HG丸ｺﾞｼｯｸM-PRO"/>
                <w:sz w:val="20"/>
                <w:szCs w:val="20"/>
              </w:rPr>
            </w:pPr>
          </w:p>
          <w:p w14:paraId="690675B4" w14:textId="77777777" w:rsidR="00DE7057" w:rsidRPr="00C9322B" w:rsidRDefault="00DE7057" w:rsidP="00DE7057">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p w14:paraId="55C20819" w14:textId="77777777" w:rsidR="00DE7057" w:rsidRPr="00C9322B" w:rsidRDefault="00DE7057" w:rsidP="002E1BEA">
            <w:pPr>
              <w:rPr>
                <w:rFonts w:ascii="UD デジタル 教科書体 NK-R" w:eastAsia="UD デジタル 教科書体 NK-R" w:hAnsi="HG丸ｺﾞｼｯｸM-PRO"/>
                <w:sz w:val="20"/>
                <w:szCs w:val="20"/>
              </w:rPr>
            </w:pPr>
          </w:p>
        </w:tc>
      </w:tr>
      <w:tr w:rsidR="00C9322B" w:rsidRPr="00C9322B" w14:paraId="0C1CDB6F" w14:textId="77777777" w:rsidTr="006B4E91">
        <w:trPr>
          <w:trHeight w:val="70"/>
        </w:trPr>
        <w:tc>
          <w:tcPr>
            <w:tcW w:w="7797" w:type="dxa"/>
            <w:tcBorders>
              <w:top w:val="nil"/>
              <w:bottom w:val="single" w:sz="4" w:space="0" w:color="auto"/>
              <w:right w:val="single" w:sz="4" w:space="0" w:color="auto"/>
            </w:tcBorders>
            <w:shd w:val="clear" w:color="auto" w:fill="auto"/>
          </w:tcPr>
          <w:p w14:paraId="3A1546A6" w14:textId="77777777"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ストーカーに関する相談の専用電話を設置し、女性警察官等が24時間対応で相談に応じます。</w:t>
            </w:r>
          </w:p>
          <w:p w14:paraId="59BC27BD" w14:textId="6BFF3EB3"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single" w:sz="4" w:space="0" w:color="auto"/>
            </w:tcBorders>
          </w:tcPr>
          <w:p w14:paraId="224D575A" w14:textId="537FAF8E" w:rsidR="00DE7057" w:rsidRPr="00C9322B" w:rsidRDefault="00DE7057" w:rsidP="00DE7057">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04F07D7F" w14:textId="77777777" w:rsidTr="006B4E91">
        <w:trPr>
          <w:trHeight w:val="3277"/>
        </w:trPr>
        <w:tc>
          <w:tcPr>
            <w:tcW w:w="7797" w:type="dxa"/>
            <w:tcBorders>
              <w:top w:val="single" w:sz="4" w:space="0" w:color="auto"/>
              <w:bottom w:val="nil"/>
              <w:right w:val="single" w:sz="4" w:space="0" w:color="auto"/>
            </w:tcBorders>
            <w:shd w:val="clear" w:color="auto" w:fill="auto"/>
          </w:tcPr>
          <w:p w14:paraId="67C7BEFD" w14:textId="77777777" w:rsidR="006B4E91" w:rsidRPr="00C9322B" w:rsidRDefault="006B4E91" w:rsidP="006B4E91">
            <w:pPr>
              <w:ind w:leftChars="100" w:left="610" w:hangingChars="200" w:hanging="400"/>
              <w:rPr>
                <w:rFonts w:ascii="UD デジタル 教科書体 NK-R" w:eastAsia="UD デジタル 教科書体 NK-R" w:hAnsi="HG丸ｺﾞｼｯｸM-PRO"/>
                <w:sz w:val="20"/>
                <w:szCs w:val="20"/>
              </w:rPr>
            </w:pPr>
          </w:p>
          <w:p w14:paraId="61F5606E" w14:textId="74F6E672" w:rsidR="006B4E91" w:rsidRPr="00C9322B" w:rsidRDefault="006B4E91" w:rsidP="006B4E91">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ストーカー事案について、関係する保健・福祉・医療・警察など幅広い関係者による取組を推進するための連携体制を構築します。また、関係する機関が連携し、相談体制の充実や、その周知等の取組を効果的に推進するとともに、関係機関の職員や教員等に対する研修の充実を図り、支援人材の養成や支援の質の向上に取り組みます。　</w:t>
            </w:r>
          </w:p>
        </w:tc>
        <w:tc>
          <w:tcPr>
            <w:tcW w:w="2039" w:type="dxa"/>
            <w:tcBorders>
              <w:top w:val="single" w:sz="4" w:space="0" w:color="auto"/>
              <w:left w:val="single" w:sz="4" w:space="0" w:color="auto"/>
              <w:bottom w:val="nil"/>
            </w:tcBorders>
          </w:tcPr>
          <w:p w14:paraId="68939620" w14:textId="77777777" w:rsidR="006B4E91" w:rsidRPr="00C9322B" w:rsidRDefault="006B4E91" w:rsidP="006B4E91">
            <w:pPr>
              <w:rPr>
                <w:rFonts w:ascii="UD デジタル 教科書体 NK-R" w:eastAsia="UD デジタル 教科書体 NK-R" w:hAnsi="HG丸ｺﾞｼｯｸM-PRO"/>
                <w:sz w:val="20"/>
                <w:szCs w:val="20"/>
              </w:rPr>
            </w:pPr>
          </w:p>
          <w:p w14:paraId="00F33D65"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政策企画部</w:t>
            </w:r>
          </w:p>
          <w:p w14:paraId="0E86F129"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69DE5E7A"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12DB5696"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p w14:paraId="039575A3"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住宅まちづくり部</w:t>
            </w:r>
          </w:p>
          <w:p w14:paraId="17CEAA16"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6E5FC67C"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p w14:paraId="1D815041" w14:textId="77777777" w:rsidR="006B4E91" w:rsidRPr="00C9322B" w:rsidRDefault="006B4E91" w:rsidP="002E1BEA">
            <w:pPr>
              <w:rPr>
                <w:rFonts w:ascii="UD デジタル 教科書体 NK-R" w:eastAsia="UD デジタル 教科書体 NK-R" w:hAnsi="HG丸ｺﾞｼｯｸM-PRO"/>
                <w:sz w:val="20"/>
                <w:szCs w:val="20"/>
              </w:rPr>
            </w:pPr>
          </w:p>
        </w:tc>
      </w:tr>
      <w:tr w:rsidR="00C9322B" w:rsidRPr="00C9322B" w14:paraId="7F1212E9" w14:textId="77777777" w:rsidTr="00DE7057">
        <w:trPr>
          <w:trHeight w:val="70"/>
        </w:trPr>
        <w:tc>
          <w:tcPr>
            <w:tcW w:w="7797" w:type="dxa"/>
            <w:tcBorders>
              <w:top w:val="nil"/>
              <w:bottom w:val="nil"/>
              <w:right w:val="single" w:sz="4" w:space="0" w:color="auto"/>
            </w:tcBorders>
            <w:shd w:val="clear" w:color="auto" w:fill="auto"/>
          </w:tcPr>
          <w:p w14:paraId="5F602DB0" w14:textId="77777777" w:rsidR="002E1BEA"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府内公立私立の小中高校生に対して、ストーカー行為等への相談や対処方法を伝え、正しい認識で、自らが被害者や加害者にならない環境を醸成する啓発事業を推進します。</w:t>
            </w:r>
          </w:p>
          <w:p w14:paraId="61FED5CF" w14:textId="32902820"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7D0999D8" w14:textId="77777777"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085D51A6" w14:textId="736B9E4C"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警察本部</w:t>
            </w:r>
          </w:p>
        </w:tc>
      </w:tr>
      <w:tr w:rsidR="00C9322B" w:rsidRPr="00C9322B" w14:paraId="26D2C0E8" w14:textId="77777777" w:rsidTr="00DE7057">
        <w:trPr>
          <w:trHeight w:val="786"/>
        </w:trPr>
        <w:tc>
          <w:tcPr>
            <w:tcW w:w="7797" w:type="dxa"/>
            <w:tcBorders>
              <w:top w:val="nil"/>
              <w:bottom w:val="nil"/>
              <w:right w:val="single" w:sz="4" w:space="0" w:color="auto"/>
            </w:tcBorders>
            <w:shd w:val="clear" w:color="auto" w:fill="auto"/>
          </w:tcPr>
          <w:p w14:paraId="0E790204" w14:textId="77777777" w:rsidR="002E1BEA" w:rsidRPr="00C9322B" w:rsidRDefault="002E1BEA" w:rsidP="002E1BEA">
            <w:pPr>
              <w:ind w:left="400" w:hangingChars="200" w:hanging="400"/>
              <w:rPr>
                <w:rFonts w:ascii="UD デジタル 教科書体 NK-R" w:eastAsia="UD デジタル 教科書体 NK-R" w:hAnsi="HG丸ｺﾞｼｯｸM-PRO"/>
                <w:sz w:val="20"/>
                <w:szCs w:val="20"/>
                <w:u w:val="single"/>
              </w:rPr>
            </w:pPr>
            <w:r w:rsidRPr="00C9322B">
              <w:rPr>
                <w:rFonts w:ascii="UD デジタル 教科書体 NK-R" w:eastAsia="UD デジタル 教科書体 NK-R" w:hAnsi="HG丸ｺﾞｼｯｸM-PRO" w:hint="eastAsia"/>
                <w:sz w:val="20"/>
                <w:szCs w:val="20"/>
                <w:u w:val="single"/>
              </w:rPr>
              <w:t>エ　セクシュアルハラスメント防止対策の推進</w:t>
            </w:r>
          </w:p>
          <w:p w14:paraId="2A69C124" w14:textId="77777777" w:rsidR="002E1BEA"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職場におけるセクシュアルハラスメントに対する認識と理解を深めるため、企業等に対する啓発を強化し、併せて事業主と労働者を対象とした労働相談を行うとともに、個別労使紛争解決に向けた調整・あっせんを行います。</w:t>
            </w:r>
          </w:p>
          <w:p w14:paraId="43C3F3A2" w14:textId="485CC7CC"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nil"/>
            </w:tcBorders>
          </w:tcPr>
          <w:p w14:paraId="04D84639" w14:textId="77777777" w:rsidR="002E1BEA" w:rsidRPr="00C9322B" w:rsidRDefault="002E1BEA" w:rsidP="002E1BEA">
            <w:pPr>
              <w:rPr>
                <w:rFonts w:ascii="UD デジタル 教科書体 NK-R" w:eastAsia="UD デジタル 教科書体 NK-R" w:hAnsi="HG丸ｺﾞｼｯｸM-PRO"/>
                <w:sz w:val="20"/>
                <w:szCs w:val="20"/>
              </w:rPr>
            </w:pPr>
          </w:p>
          <w:p w14:paraId="4F6668E4" w14:textId="448DAE03"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tc>
      </w:tr>
      <w:tr w:rsidR="00C9322B" w:rsidRPr="00C9322B" w14:paraId="6CBA476E" w14:textId="77777777" w:rsidTr="00DE7057">
        <w:trPr>
          <w:trHeight w:val="1070"/>
        </w:trPr>
        <w:tc>
          <w:tcPr>
            <w:tcW w:w="7797" w:type="dxa"/>
            <w:tcBorders>
              <w:top w:val="nil"/>
              <w:bottom w:val="nil"/>
              <w:right w:val="single" w:sz="4" w:space="0" w:color="auto"/>
            </w:tcBorders>
            <w:shd w:val="clear" w:color="auto" w:fill="auto"/>
          </w:tcPr>
          <w:p w14:paraId="14875788" w14:textId="77777777" w:rsidR="002E1BEA" w:rsidRPr="00C9322B" w:rsidRDefault="002E1BEA" w:rsidP="00DE7057">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教職員による児童・生徒に対するセクシュアルハラスメントを防止するため、児童・生徒のための相談体制の整備や周知、管理職をはじめとした教職員の研修の充実等を図ります。</w:t>
            </w:r>
          </w:p>
          <w:p w14:paraId="2496B651" w14:textId="5E34394E" w:rsidR="00DE7057" w:rsidRPr="00C9322B" w:rsidRDefault="00DE7057" w:rsidP="00DE7057">
            <w:pPr>
              <w:ind w:leftChars="100" w:left="610" w:hangingChars="200" w:hanging="400"/>
              <w:rPr>
                <w:rFonts w:ascii="UD デジタル 教科書体 NK-R" w:eastAsia="UD デジタル 教科書体 NK-R" w:hAnsi="HG丸ｺﾞｼｯｸM-PRO"/>
                <w:sz w:val="20"/>
                <w:szCs w:val="20"/>
                <w:u w:val="single"/>
              </w:rPr>
            </w:pPr>
          </w:p>
        </w:tc>
        <w:tc>
          <w:tcPr>
            <w:tcW w:w="2039" w:type="dxa"/>
            <w:tcBorders>
              <w:top w:val="nil"/>
              <w:left w:val="single" w:sz="4" w:space="0" w:color="auto"/>
              <w:bottom w:val="nil"/>
            </w:tcBorders>
          </w:tcPr>
          <w:p w14:paraId="44DCFBF2" w14:textId="6198DA59"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r w:rsidR="002E1BEA" w:rsidRPr="00C9322B" w14:paraId="4C8327F6" w14:textId="77777777" w:rsidTr="00DE7057">
        <w:trPr>
          <w:trHeight w:val="70"/>
        </w:trPr>
        <w:tc>
          <w:tcPr>
            <w:tcW w:w="7797" w:type="dxa"/>
            <w:tcBorders>
              <w:top w:val="nil"/>
              <w:bottom w:val="single" w:sz="12" w:space="0" w:color="403152" w:themeColor="accent4" w:themeShade="80"/>
              <w:right w:val="single" w:sz="4" w:space="0" w:color="auto"/>
            </w:tcBorders>
            <w:shd w:val="clear" w:color="auto" w:fill="auto"/>
          </w:tcPr>
          <w:p w14:paraId="19731BA9" w14:textId="77777777" w:rsidR="002E1BEA" w:rsidRPr="00C9322B" w:rsidRDefault="002E1BEA" w:rsidP="002E1BEA">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xml:space="preserve">・　　　職場、学校のほか、地域等の社会のあらゆる場におけるセクシュアルハラスメントやパワーハラスメントについて、防止のための取組が進められるよう啓発活動等を推進します。　</w:t>
            </w:r>
          </w:p>
          <w:p w14:paraId="5B0F9001" w14:textId="24DBA5C4" w:rsidR="00DE7057" w:rsidRPr="00C9322B" w:rsidRDefault="00DE7057" w:rsidP="002E1BEA">
            <w:pPr>
              <w:ind w:leftChars="100" w:left="610" w:hangingChars="200" w:hanging="400"/>
              <w:rPr>
                <w:rFonts w:ascii="UD デジタル 教科書体 NK-R" w:eastAsia="UD デジタル 教科書体 NK-R" w:hAnsi="HG丸ｺﾞｼｯｸM-PRO"/>
                <w:sz w:val="20"/>
                <w:szCs w:val="20"/>
              </w:rPr>
            </w:pPr>
          </w:p>
        </w:tc>
        <w:tc>
          <w:tcPr>
            <w:tcW w:w="2039" w:type="dxa"/>
            <w:tcBorders>
              <w:top w:val="nil"/>
              <w:left w:val="single" w:sz="4" w:space="0" w:color="auto"/>
              <w:bottom w:val="single" w:sz="12" w:space="0" w:color="403152" w:themeColor="accent4" w:themeShade="80"/>
            </w:tcBorders>
          </w:tcPr>
          <w:p w14:paraId="7F146567" w14:textId="4B2C3011" w:rsidR="002E1BEA" w:rsidRPr="00C9322B" w:rsidRDefault="002E1BEA" w:rsidP="002E1BEA">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tc>
      </w:tr>
    </w:tbl>
    <w:p w14:paraId="06944E88" w14:textId="77777777" w:rsidR="00CA456F" w:rsidRPr="00C9322B" w:rsidRDefault="00CA456F" w:rsidP="007F3E40">
      <w:pPr>
        <w:rPr>
          <w:rFonts w:ascii="UD デジタル 教科書体 NK-R" w:eastAsia="UD デジタル 教科書体 NK-R" w:hAnsi="HG丸ｺﾞｼｯｸM-PRO"/>
        </w:rPr>
      </w:pPr>
    </w:p>
    <w:p w14:paraId="029575E7" w14:textId="77777777" w:rsidR="00CA456F" w:rsidRPr="00C9322B" w:rsidRDefault="00CA456F">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br w:type="page"/>
      </w:r>
    </w:p>
    <w:p w14:paraId="3AD8BEC3" w14:textId="371A2E22" w:rsidR="007F3E40" w:rsidRPr="00C9322B" w:rsidRDefault="00187E18" w:rsidP="007F3E4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342CA1" w:rsidRPr="00C9322B">
        <w:rPr>
          <w:rFonts w:ascii="UD デジタル 教科書体 NK-R" w:eastAsia="UD デジタル 教科書体 NK-R" w:hAnsi="HGPｺﾞｼｯｸE" w:hint="eastAsia"/>
          <w:sz w:val="28"/>
          <w:bdr w:val="single" w:sz="4" w:space="0" w:color="215868" w:themeColor="accent5" w:themeShade="80"/>
        </w:rPr>
        <w:t>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342CA1" w:rsidRPr="00C9322B">
        <w:rPr>
          <w:rFonts w:ascii="UD デジタル 教科書体 NK-R" w:eastAsia="UD デジタル 教科書体 NK-R" w:hAnsi="HGPｺﾞｼｯｸE" w:hint="eastAsia"/>
          <w:sz w:val="28"/>
          <w:bdr w:val="single" w:sz="4" w:space="0" w:color="215868" w:themeColor="accent5" w:themeShade="80"/>
        </w:rPr>
        <w:t>１</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342CA1" w:rsidRPr="00C9322B">
        <w:rPr>
          <w:rFonts w:ascii="UD デジタル 教科書体 NK-R" w:eastAsia="UD デジタル 教科書体 NK-R" w:hAnsi="HGPｺﾞｼｯｸE" w:hint="eastAsia"/>
          <w:sz w:val="28"/>
          <w:bdr w:val="single" w:sz="4" w:space="0" w:color="215868" w:themeColor="accent5" w:themeShade="80"/>
        </w:rPr>
        <w:t>⑤</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7F3E40" w:rsidRPr="00C9322B">
        <w:rPr>
          <w:rFonts w:ascii="UD デジタル 教科書体 NK-R" w:eastAsia="UD デジタル 教科書体 NK-R" w:hAnsi="HGPｺﾞｼｯｸE" w:hint="eastAsia"/>
          <w:sz w:val="28"/>
        </w:rPr>
        <w:t xml:space="preserve">　</w:t>
      </w:r>
      <w:r w:rsidR="00342CA1" w:rsidRPr="00C9322B">
        <w:rPr>
          <w:rFonts w:ascii="UD デジタル 教科書体 NK-R" w:eastAsia="UD デジタル 教科書体 NK-R" w:hAnsi="HGPｺﾞｼｯｸE" w:hint="eastAsia"/>
          <w:sz w:val="28"/>
        </w:rPr>
        <w:t>児童虐待を取り扱う機関との連携</w:t>
      </w:r>
    </w:p>
    <w:p w14:paraId="281B2040" w14:textId="77777777" w:rsidR="00342CA1" w:rsidRPr="00C9322B" w:rsidRDefault="00342CA1"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令和元年に配偶者暴力防止法の一部改正を含む「児童虐待防止対策の強化を図るための児童福祉法等の一部を改正する法律」が成立しました。同改正によって、児童虐待と密接な関連があるとされるDV被害者の適切な保護が行われるよう、相互に連携・協力すべき関係機関として児童相談所が法文上明確化されました。また、DV被害者の一時保護は被害者の同伴家族が含まれていましたが、児童相談所を含む関係機関の連携・協力による支援の強化が求められています。</w:t>
      </w:r>
    </w:p>
    <w:p w14:paraId="33B106D3" w14:textId="718BD971" w:rsidR="00342CA1" w:rsidRPr="00C9322B" w:rsidRDefault="00342CA1"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近年、児童虐待の中でも配偶者に対して子どもの前で暴力をふるう「面前DV」を含む心理的虐待が増加しています。DVと児童虐待は密接に関連しており、子どもに深刻な影響を長期的に与えることから、児童相談所、配偶者暴力相談支援センター、福祉事務所等の関係機関間の連携を強化し、DV家庭における児童虐待の防止とDV</w:t>
      </w:r>
      <w:r w:rsidR="001142DE" w:rsidRPr="00C9322B">
        <w:rPr>
          <w:rFonts w:ascii="UD デジタル 教科書体 NK-R" w:eastAsia="UD デジタル 教科書体 NK-R" w:hAnsi="HG丸ｺﾞｼｯｸM-PRO" w:cs="ＭＳ Ｐゴシック" w:hint="eastAsia"/>
          <w:kern w:val="0"/>
          <w:sz w:val="22"/>
        </w:rPr>
        <w:t>被害者への適切な支援を実施します</w:t>
      </w:r>
      <w:r w:rsidRPr="00C9322B">
        <w:rPr>
          <w:rFonts w:ascii="UD デジタル 教科書体 NK-R" w:eastAsia="UD デジタル 教科書体 NK-R" w:hAnsi="HG丸ｺﾞｼｯｸM-PRO" w:cs="ＭＳ Ｐゴシック" w:hint="eastAsia"/>
          <w:kern w:val="0"/>
          <w:sz w:val="22"/>
        </w:rPr>
        <w:t>。</w:t>
      </w:r>
    </w:p>
    <w:p w14:paraId="295FA2BF" w14:textId="77777777" w:rsidR="00B974A4" w:rsidRPr="00C9322B" w:rsidRDefault="00D5678A" w:rsidP="00CA456F">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具体的取組</w:t>
      </w:r>
      <w:r w:rsidR="00B974A4" w:rsidRPr="00C9322B">
        <w:rPr>
          <w:rFonts w:ascii="UD デジタル 教科書体 NK-R" w:eastAsia="UD デジタル 教科書体 NK-R" w:hAnsi="HGPｺﾞｼｯｸE" w:hint="eastAsia"/>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5C1041EC" w14:textId="77777777" w:rsidTr="003F6070">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54F347E9" w14:textId="77777777" w:rsidR="007F3E40" w:rsidRPr="00C9322B" w:rsidRDefault="007F3E40" w:rsidP="00187E18">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187E18"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141A9D46" w14:textId="77777777" w:rsidR="007F3E40" w:rsidRPr="00C9322B" w:rsidRDefault="007F3E40"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7AFA08F3" w14:textId="77777777" w:rsidTr="003F6070">
        <w:trPr>
          <w:trHeight w:val="507"/>
        </w:trPr>
        <w:tc>
          <w:tcPr>
            <w:tcW w:w="7938" w:type="dxa"/>
            <w:tcBorders>
              <w:top w:val="single" w:sz="4" w:space="0" w:color="403152" w:themeColor="accent4" w:themeShade="80"/>
              <w:bottom w:val="nil"/>
              <w:right w:val="single" w:sz="4" w:space="0" w:color="auto"/>
            </w:tcBorders>
            <w:shd w:val="clear" w:color="auto" w:fill="auto"/>
          </w:tcPr>
          <w:p w14:paraId="76BDDD1D" w14:textId="382A4C7A" w:rsidR="007F3E40" w:rsidRPr="00C9322B" w:rsidRDefault="007F3E40" w:rsidP="009B1E8D">
            <w:pPr>
              <w:rPr>
                <w:rFonts w:ascii="UD デジタル 教科書体 NK-R" w:eastAsia="UD デジタル 教科書体 NK-R" w:hAnsi="HG丸ｺﾞｼｯｸM-PRO"/>
                <w:sz w:val="20"/>
                <w:szCs w:val="20"/>
              </w:rPr>
            </w:pPr>
          </w:p>
          <w:p w14:paraId="2823A5AA" w14:textId="77777777" w:rsidR="00A1573E" w:rsidRPr="00C9322B" w:rsidRDefault="00CA456F" w:rsidP="003F607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7F3E40" w:rsidRPr="00C9322B">
              <w:rPr>
                <w:rFonts w:ascii="UD デジタル 教科書体 NK-R" w:eastAsia="UD デジタル 教科書体 NK-R" w:hAnsi="HG丸ｺﾞｼｯｸM-PRO" w:hint="eastAsia"/>
                <w:sz w:val="20"/>
                <w:szCs w:val="20"/>
              </w:rPr>
              <w:t xml:space="preserve">　</w:t>
            </w:r>
            <w:r w:rsidR="00500F11" w:rsidRPr="00C9322B">
              <w:rPr>
                <w:rFonts w:ascii="UD デジタル 教科書体 NK-R" w:eastAsia="UD デジタル 教科書体 NK-R" w:hAnsi="HG丸ｺﾞｼｯｸM-PRO" w:hint="eastAsia"/>
                <w:sz w:val="20"/>
                <w:szCs w:val="20"/>
              </w:rPr>
              <w:t xml:space="preserve">　　</w:t>
            </w:r>
            <w:r w:rsidR="00A1573E" w:rsidRPr="00C9322B">
              <w:rPr>
                <w:rFonts w:ascii="UD デジタル 教科書体 NK-R" w:eastAsia="UD デジタル 教科書体 NK-R" w:hAnsi="HG丸ｺﾞｼｯｸM-PRO" w:hint="eastAsia"/>
                <w:sz w:val="20"/>
                <w:szCs w:val="20"/>
              </w:rPr>
              <w:t>配偶者等からの暴力がその子どもにも深刻な影響を及ぼすことに鑑み、市町村、児童相談所、福祉事務所、配偶者暴力相談支援センター、学校、医療機関等の関係機関の連携協力を推進するとともに、関係者の資質向上を図り、DV</w:t>
            </w:r>
            <w:r w:rsidR="00032849" w:rsidRPr="00C9322B">
              <w:rPr>
                <w:rFonts w:ascii="UD デジタル 教科書体 NK-R" w:eastAsia="UD デジタル 教科書体 NK-R" w:hAnsi="HG丸ｺﾞｼｯｸM-PRO" w:hint="eastAsia"/>
                <w:sz w:val="20"/>
                <w:szCs w:val="20"/>
              </w:rPr>
              <w:t>家庭における児童虐待への対応と、</w:t>
            </w:r>
            <w:r w:rsidR="00A1573E" w:rsidRPr="00C9322B">
              <w:rPr>
                <w:rFonts w:ascii="UD デジタル 教科書体 NK-R" w:eastAsia="UD デジタル 教科書体 NK-R" w:hAnsi="HG丸ｺﾞｼｯｸM-PRO" w:hint="eastAsia"/>
                <w:sz w:val="20"/>
                <w:szCs w:val="20"/>
              </w:rPr>
              <w:t>DV被害者への適切な支援を実施します。</w:t>
            </w:r>
          </w:p>
          <w:p w14:paraId="4D82137E" w14:textId="6C703810" w:rsidR="003F6070" w:rsidRPr="00C9322B" w:rsidRDefault="003F6070" w:rsidP="003F6070">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single" w:sz="4" w:space="0" w:color="403152" w:themeColor="accent4" w:themeShade="80"/>
              <w:left w:val="single" w:sz="4" w:space="0" w:color="auto"/>
              <w:bottom w:val="nil"/>
            </w:tcBorders>
          </w:tcPr>
          <w:p w14:paraId="1232B559" w14:textId="77777777" w:rsidR="007F3E40" w:rsidRPr="00C9322B" w:rsidRDefault="007F3E40" w:rsidP="009B1E8D">
            <w:pPr>
              <w:rPr>
                <w:rFonts w:ascii="UD デジタル 教科書体 NK-R" w:eastAsia="UD デジタル 教科書体 NK-R" w:hAnsi="HG丸ｺﾞｼｯｸM-PRO"/>
                <w:sz w:val="20"/>
                <w:szCs w:val="20"/>
              </w:rPr>
            </w:pPr>
          </w:p>
          <w:p w14:paraId="168A8BD0" w14:textId="68C05FA7" w:rsidR="00CA456F" w:rsidRPr="00C9322B" w:rsidRDefault="00273F38"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37227770" w14:textId="5CE58360" w:rsidR="00273F38" w:rsidRPr="00C9322B" w:rsidRDefault="00273F38"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健康医療部</w:t>
            </w:r>
          </w:p>
          <w:p w14:paraId="6BEDD8F5" w14:textId="754C068E" w:rsidR="00273F38" w:rsidRPr="00C9322B" w:rsidRDefault="00273F38"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33AC7B11" w14:textId="5BB68CC7" w:rsidR="003F6070" w:rsidRPr="00C9322B" w:rsidRDefault="003F6070" w:rsidP="00273F38">
            <w:pPr>
              <w:widowControl/>
              <w:rPr>
                <w:rFonts w:ascii="UD デジタル 教科書体 NK-R" w:eastAsia="UD デジタル 教科書体 NK-R" w:hAnsi="Meiryo UI"/>
                <w:sz w:val="20"/>
                <w:szCs w:val="20"/>
              </w:rPr>
            </w:pPr>
          </w:p>
        </w:tc>
      </w:tr>
      <w:tr w:rsidR="003F6070" w:rsidRPr="00C9322B" w14:paraId="6326BE1A" w14:textId="77777777" w:rsidTr="003F6070">
        <w:trPr>
          <w:trHeight w:val="325"/>
        </w:trPr>
        <w:tc>
          <w:tcPr>
            <w:tcW w:w="7938" w:type="dxa"/>
            <w:tcBorders>
              <w:top w:val="nil"/>
              <w:bottom w:val="single" w:sz="12" w:space="0" w:color="403152" w:themeColor="accent4" w:themeShade="80"/>
              <w:right w:val="single" w:sz="4" w:space="0" w:color="auto"/>
            </w:tcBorders>
            <w:shd w:val="clear" w:color="auto" w:fill="auto"/>
          </w:tcPr>
          <w:p w14:paraId="5B8F22B7" w14:textId="241F9F0C" w:rsidR="003F6070" w:rsidRPr="00C9322B" w:rsidRDefault="003F6070" w:rsidP="003F607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児童虐待の防止と女性に対する暴力の根絶に向けて、関係部局が連携して取組を進めます。</w:t>
            </w:r>
          </w:p>
        </w:tc>
        <w:tc>
          <w:tcPr>
            <w:tcW w:w="1898" w:type="dxa"/>
            <w:tcBorders>
              <w:top w:val="nil"/>
              <w:left w:val="single" w:sz="4" w:space="0" w:color="auto"/>
              <w:bottom w:val="single" w:sz="12" w:space="0" w:color="403152" w:themeColor="accent4" w:themeShade="80"/>
            </w:tcBorders>
          </w:tcPr>
          <w:p w14:paraId="508D31B0" w14:textId="77777777" w:rsidR="003F6070" w:rsidRPr="00C9322B" w:rsidRDefault="003F6070" w:rsidP="003F6070">
            <w:pPr>
              <w:widowControl/>
              <w:rPr>
                <w:rFonts w:ascii="UD デジタル 教科書体 NK-R" w:eastAsia="UD デジタル 教科書体 NK-R" w:hAnsi="Meiryo UI"/>
                <w:sz w:val="20"/>
                <w:szCs w:val="20"/>
              </w:rPr>
            </w:pPr>
            <w:r w:rsidRPr="00C9322B">
              <w:rPr>
                <w:rFonts w:ascii="UD デジタル 教科書体 NK-R" w:eastAsia="UD デジタル 教科書体 NK-R" w:hAnsi="Meiryo UI" w:hint="eastAsia"/>
                <w:sz w:val="20"/>
                <w:szCs w:val="20"/>
              </w:rPr>
              <w:t>府民文化部</w:t>
            </w:r>
            <w:r w:rsidRPr="00C9322B">
              <w:rPr>
                <w:rFonts w:ascii="UD デジタル 教科書体 NK-R" w:eastAsia="UD デジタル 教科書体 NK-R" w:hAnsi="Meiryo UI" w:hint="eastAsia"/>
                <w:sz w:val="20"/>
                <w:szCs w:val="20"/>
              </w:rPr>
              <w:br/>
              <w:t>福祉部</w:t>
            </w:r>
            <w:r w:rsidRPr="00C9322B">
              <w:rPr>
                <w:rFonts w:ascii="UD デジタル 教科書体 NK-R" w:eastAsia="UD デジタル 教科書体 NK-R" w:hAnsi="Meiryo UI" w:hint="eastAsia"/>
                <w:sz w:val="20"/>
                <w:szCs w:val="20"/>
              </w:rPr>
              <w:br/>
              <w:t>健康医療部</w:t>
            </w:r>
            <w:r w:rsidRPr="00C9322B">
              <w:rPr>
                <w:rFonts w:ascii="UD デジタル 教科書体 NK-R" w:eastAsia="UD デジタル 教科書体 NK-R" w:hAnsi="Meiryo UI" w:hint="eastAsia"/>
                <w:sz w:val="20"/>
                <w:szCs w:val="20"/>
              </w:rPr>
              <w:br/>
              <w:t>教育庁</w:t>
            </w:r>
            <w:r w:rsidRPr="00C9322B">
              <w:rPr>
                <w:rFonts w:ascii="UD デジタル 教科書体 NK-R" w:eastAsia="UD デジタル 教科書体 NK-R" w:hAnsi="Meiryo UI" w:hint="eastAsia"/>
                <w:sz w:val="20"/>
                <w:szCs w:val="20"/>
              </w:rPr>
              <w:br/>
              <w:t>警察本部</w:t>
            </w:r>
          </w:p>
          <w:p w14:paraId="1D33B155" w14:textId="6A54C16C" w:rsidR="003F6070" w:rsidRPr="00C9322B" w:rsidRDefault="003F6070" w:rsidP="003F6070">
            <w:pPr>
              <w:widowControl/>
              <w:rPr>
                <w:rFonts w:ascii="UD デジタル 教科書体 NK-R" w:eastAsia="UD デジタル 教科書体 NK-R" w:hAnsi="Meiryo UI"/>
                <w:sz w:val="20"/>
                <w:szCs w:val="20"/>
              </w:rPr>
            </w:pPr>
          </w:p>
        </w:tc>
      </w:tr>
    </w:tbl>
    <w:p w14:paraId="653640F2" w14:textId="77777777" w:rsidR="007E22E7" w:rsidRPr="00C9322B" w:rsidRDefault="007E22E7" w:rsidP="007F3E40">
      <w:pPr>
        <w:rPr>
          <w:rFonts w:ascii="UD デジタル 教科書体 NK-R" w:eastAsia="UD デジタル 教科書体 NK-R" w:hAnsi="HGPｺﾞｼｯｸE"/>
          <w:sz w:val="28"/>
          <w:bdr w:val="single" w:sz="4" w:space="0" w:color="215868" w:themeColor="accent5" w:themeShade="80"/>
        </w:rPr>
      </w:pPr>
    </w:p>
    <w:p w14:paraId="6D6668B1" w14:textId="48A30406" w:rsidR="00342CA1" w:rsidRPr="00C9322B" w:rsidRDefault="00342CA1" w:rsidP="007F3E40">
      <w:pPr>
        <w:rPr>
          <w:rFonts w:ascii="UD デジタル 教科書体 NK-R" w:eastAsia="UD デジタル 教科書体 NK-R" w:hAnsi="HGPｺﾞｼｯｸE"/>
          <w:sz w:val="28"/>
          <w:bdr w:val="single" w:sz="4" w:space="0" w:color="215868" w:themeColor="accent5" w:themeShade="80"/>
        </w:rPr>
      </w:pPr>
    </w:p>
    <w:p w14:paraId="30DE25EF" w14:textId="60089690" w:rsidR="00A1573E" w:rsidRPr="00C9322B" w:rsidRDefault="00A1573E" w:rsidP="007F3E40">
      <w:pPr>
        <w:rPr>
          <w:rFonts w:ascii="UD デジタル 教科書体 NK-R" w:eastAsia="UD デジタル 教科書体 NK-R" w:hAnsi="HGPｺﾞｼｯｸE"/>
          <w:sz w:val="28"/>
          <w:bdr w:val="single" w:sz="4" w:space="0" w:color="215868" w:themeColor="accent5" w:themeShade="80"/>
        </w:rPr>
      </w:pPr>
    </w:p>
    <w:p w14:paraId="4484FE22" w14:textId="3BEC4867" w:rsidR="00A1573E" w:rsidRPr="00C9322B" w:rsidRDefault="00A1573E" w:rsidP="007F3E40">
      <w:pPr>
        <w:rPr>
          <w:rFonts w:ascii="UD デジタル 教科書体 NK-R" w:eastAsia="UD デジタル 教科書体 NK-R" w:hAnsi="HGPｺﾞｼｯｸE"/>
          <w:sz w:val="28"/>
          <w:bdr w:val="single" w:sz="4" w:space="0" w:color="215868" w:themeColor="accent5" w:themeShade="80"/>
        </w:rPr>
      </w:pPr>
    </w:p>
    <w:p w14:paraId="72A25D66" w14:textId="59527370" w:rsidR="00A1573E" w:rsidRPr="00C9322B" w:rsidRDefault="00A1573E" w:rsidP="007F3E40">
      <w:pPr>
        <w:rPr>
          <w:rFonts w:ascii="UD デジタル 教科書体 NK-R" w:eastAsia="UD デジタル 教科書体 NK-R" w:hAnsi="HGPｺﾞｼｯｸE"/>
          <w:sz w:val="28"/>
          <w:bdr w:val="single" w:sz="4" w:space="0" w:color="215868" w:themeColor="accent5" w:themeShade="80"/>
        </w:rPr>
      </w:pPr>
    </w:p>
    <w:p w14:paraId="0CCB33E8" w14:textId="77777777" w:rsidR="00342CA1" w:rsidRPr="00C9322B" w:rsidRDefault="00342CA1" w:rsidP="00342CA1">
      <w:pPr>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45440" behindDoc="0" locked="0" layoutInCell="1" allowOverlap="1" wp14:anchorId="4E41847D" wp14:editId="380B7D48">
                <wp:simplePos x="0" y="0"/>
                <wp:positionH relativeFrom="column">
                  <wp:posOffset>57150</wp:posOffset>
                </wp:positionH>
                <wp:positionV relativeFrom="paragraph">
                  <wp:posOffset>361950</wp:posOffset>
                </wp:positionV>
                <wp:extent cx="6124575" cy="0"/>
                <wp:effectExtent l="0" t="38100" r="47625" b="57150"/>
                <wp:wrapNone/>
                <wp:docPr id="8" name="直線コネクタ 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43F902" id="直線コネクタ 8" o:spid="_x0000_s1026" style="position:absolute;left:0;text-align:lef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" strokecolor="#4f6228" strokeweight="1pt">
                <v:stroke endarrow="oval"/>
              </v:line>
            </w:pict>
          </mc:Fallback>
        </mc:AlternateContent>
      </w:r>
      <w:r w:rsidRPr="00C9322B">
        <w:rPr>
          <w:rFonts w:ascii="UD デジタル 教科書体 NK-R" w:eastAsia="UD デジタル 教科書体 NK-R" w:hAnsi="メイリオ" w:cs="メイリオ" w:hint="eastAsia"/>
          <w:b/>
          <w:sz w:val="28"/>
          <w:szCs w:val="24"/>
        </w:rPr>
        <w:t>（２）様々な困難を抱える人々への支援</w:t>
      </w:r>
    </w:p>
    <w:p w14:paraId="6A930A72" w14:textId="77777777" w:rsidR="00342CA1" w:rsidRPr="00C9322B" w:rsidRDefault="00342CA1" w:rsidP="00342CA1">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基本的な考え方 </w:t>
      </w:r>
    </w:p>
    <w:p w14:paraId="260495FA" w14:textId="77777777" w:rsidR="00342CA1" w:rsidRPr="00C9322B" w:rsidRDefault="00342CA1"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高齢化の進展、単身世帯やひとり親世帯の増加、就業構造の変化による非正規雇用労働者の増加などにより、幅広い層で貧困などの生活上の困難に直面する人々が増加しています。特にひとり親世帯や高齢者、障がい者、外国人は厳しい生活・雇用環境に置かれやすく、加えて、女性は女性であることで更に困難な状況に置かれている場合があります。このため、男女共同参画の視点に立ち、様々な困難な状況に置かれている女性の実情に応じた切れ目のない支援が求められます。</w:t>
      </w:r>
    </w:p>
    <w:p w14:paraId="02B50C04" w14:textId="21474BD9" w:rsidR="007F3E40" w:rsidRPr="00C9322B" w:rsidRDefault="00E2502F" w:rsidP="007F3E40">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342CA1" w:rsidRPr="00C9322B">
        <w:rPr>
          <w:rFonts w:ascii="UD デジタル 教科書体 NK-R" w:eastAsia="UD デジタル 教科書体 NK-R" w:hAnsi="HGPｺﾞｼｯｸE" w:hint="eastAsia"/>
          <w:sz w:val="28"/>
          <w:bdr w:val="single" w:sz="4" w:space="0" w:color="215868" w:themeColor="accent5" w:themeShade="80"/>
        </w:rPr>
        <w:t>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983D98"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342CA1" w:rsidRPr="00C9322B">
        <w:rPr>
          <w:rFonts w:ascii="UD デジタル 教科書体 NK-R" w:eastAsia="UD デジタル 教科書体 NK-R" w:hAnsi="HGPｺﾞｼｯｸE" w:hint="eastAsia"/>
          <w:sz w:val="28"/>
          <w:bdr w:val="single" w:sz="4" w:space="0" w:color="215868" w:themeColor="accent5" w:themeShade="80"/>
        </w:rPr>
        <w:t>①</w:t>
      </w:r>
      <w:r w:rsidR="007949F3"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7F3E40" w:rsidRPr="00C9322B">
        <w:rPr>
          <w:rFonts w:ascii="UD デジタル 教科書体 NK-R" w:eastAsia="UD デジタル 教科書体 NK-R" w:hAnsi="HGPｺﾞｼｯｸE" w:hint="eastAsia"/>
          <w:sz w:val="28"/>
        </w:rPr>
        <w:t xml:space="preserve">　</w:t>
      </w:r>
      <w:r w:rsidR="00342CA1" w:rsidRPr="00C9322B">
        <w:rPr>
          <w:rFonts w:ascii="UD デジタル 教科書体 NK-R" w:eastAsia="UD デジタル 教科書体 NK-R" w:hAnsi="HGPｺﾞｼｯｸE" w:hint="eastAsia"/>
          <w:sz w:val="28"/>
        </w:rPr>
        <w:t>生活上の困難を抱える女性への支援</w:t>
      </w:r>
    </w:p>
    <w:p w14:paraId="769AA148" w14:textId="5CE48123" w:rsidR="00342CA1" w:rsidRPr="00C9322B" w:rsidRDefault="00342CA1"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大阪府における働く女性の非正規雇用労働者割合は男性を大きく上回っています</w:t>
      </w:r>
      <w:r w:rsidR="0095791E" w:rsidRPr="00C9322B">
        <w:rPr>
          <w:rFonts w:ascii="UD デジタル 教科書体 NK-R" w:eastAsia="UD デジタル 教科書体 NK-R" w:hAnsi="HG丸ｺﾞｼｯｸM-PRO" w:cs="ＭＳ Ｐゴシック" w:hint="eastAsia"/>
          <w:kern w:val="0"/>
          <w:sz w:val="22"/>
        </w:rPr>
        <w:t>（図表16）</w:t>
      </w:r>
      <w:r w:rsidRPr="00C9322B">
        <w:rPr>
          <w:rFonts w:ascii="UD デジタル 教科書体 NK-R" w:eastAsia="UD デジタル 教科書体 NK-R" w:hAnsi="HG丸ｺﾞｼｯｸM-PRO" w:cs="ＭＳ Ｐゴシック" w:hint="eastAsia"/>
          <w:kern w:val="0"/>
          <w:sz w:val="22"/>
        </w:rPr>
        <w:t>。その背景として、女性は結婚や出産・育児を理由に、いったん離職し、その後の再就職では正規雇用に就くことが難しい場合が多いことなどが挙げられます。</w:t>
      </w:r>
      <w:r w:rsidRPr="00C9322B">
        <w:rPr>
          <w:rFonts w:ascii="UD デジタル 教科書体 NK-R" w:eastAsia="UD デジタル 教科書体 NK-R" w:hAnsi="HG丸ｺﾞｼｯｸM-PRO" w:cs="ＭＳ Ｐゴシック" w:hint="eastAsia"/>
          <w:kern w:val="0"/>
          <w:sz w:val="22"/>
        </w:rPr>
        <w:br/>
        <w:t xml:space="preserve">　 このような非正規雇用の女性が未婚のまま高齢化し、あるいは、離婚等によって単身やひとり親となった場合に、貧困リスクが顕在化することが懸念されます。</w:t>
      </w:r>
      <w:r w:rsidR="009F747A" w:rsidRPr="00C9322B">
        <w:rPr>
          <w:rFonts w:ascii="UD デジタル 教科書体 NK-R" w:eastAsia="UD デジタル 教科書体 NK-R" w:hAnsi="HG丸ｺﾞｼｯｸM-PRO" w:cs="ＭＳ Ｐゴシック" w:hint="eastAsia"/>
          <w:kern w:val="0"/>
          <w:sz w:val="22"/>
        </w:rPr>
        <w:t>また、新型コロナウイルス感染拡大により非正規雇用労働者の女性を中心に、雇用、収入への影響が危惧されます。そのため、</w:t>
      </w:r>
      <w:r w:rsidRPr="00C9322B">
        <w:rPr>
          <w:rFonts w:ascii="UD デジタル 教科書体 NK-R" w:eastAsia="UD デジタル 教科書体 NK-R" w:hAnsi="HG丸ｺﾞｼｯｸM-PRO" w:cs="ＭＳ Ｐゴシック" w:hint="eastAsia"/>
          <w:kern w:val="0"/>
          <w:sz w:val="22"/>
        </w:rPr>
        <w:t>職業訓練や就労支援等の安定就労へ向けた支援や、非正規で働く女性の処遇改善、相談支援を通じた女性の主体的な生き方のサ</w:t>
      </w:r>
      <w:r w:rsidR="001142DE" w:rsidRPr="00C9322B">
        <w:rPr>
          <w:rFonts w:ascii="UD デジタル 教科書体 NK-R" w:eastAsia="UD デジタル 教科書体 NK-R" w:hAnsi="HG丸ｺﾞｼｯｸM-PRO" w:cs="ＭＳ Ｐゴシック" w:hint="eastAsia"/>
          <w:kern w:val="0"/>
          <w:sz w:val="22"/>
        </w:rPr>
        <w:t>ポートなど、一人ひとりに寄り添った多面的な支援に取り組みます</w:t>
      </w:r>
      <w:r w:rsidRPr="00C9322B">
        <w:rPr>
          <w:rFonts w:ascii="UD デジタル 教科書体 NK-R" w:eastAsia="UD デジタル 教科書体 NK-R" w:hAnsi="HG丸ｺﾞｼｯｸM-PRO" w:cs="ＭＳ Ｐゴシック" w:hint="eastAsia"/>
          <w:kern w:val="0"/>
          <w:sz w:val="22"/>
        </w:rPr>
        <w:t>。さらに、貧困の世代間連鎖を断ち切るためにも、生活困窮</w:t>
      </w:r>
      <w:r w:rsidR="001142DE" w:rsidRPr="00C9322B">
        <w:rPr>
          <w:rFonts w:ascii="UD デジタル 教科書体 NK-R" w:eastAsia="UD デジタル 教科書体 NK-R" w:hAnsi="HG丸ｺﾞｼｯｸM-PRO" w:cs="ＭＳ Ｐゴシック" w:hint="eastAsia"/>
          <w:kern w:val="0"/>
          <w:sz w:val="22"/>
        </w:rPr>
        <w:t>世帯の子どもへの学習支援や生活支援等の切れ目のない支援に</w:t>
      </w:r>
      <w:r w:rsidR="00CE65E7" w:rsidRPr="00C9322B">
        <w:rPr>
          <w:rFonts w:ascii="UD デジタル 教科書体 NK-R" w:eastAsia="UD デジタル 教科書体 NK-R" w:hAnsi="HG丸ｺﾞｼｯｸM-PRO" w:cs="ＭＳ Ｐゴシック" w:hint="eastAsia"/>
          <w:kern w:val="0"/>
          <w:sz w:val="22"/>
        </w:rPr>
        <w:t>努めます</w:t>
      </w:r>
      <w:r w:rsidRPr="00C9322B">
        <w:rPr>
          <w:rFonts w:ascii="UD デジタル 教科書体 NK-R" w:eastAsia="UD デジタル 教科書体 NK-R" w:hAnsi="HG丸ｺﾞｼｯｸM-PRO" w:cs="ＭＳ Ｐゴシック" w:hint="eastAsia"/>
          <w:kern w:val="0"/>
          <w:sz w:val="22"/>
        </w:rPr>
        <w:t>。</w:t>
      </w:r>
    </w:p>
    <w:p w14:paraId="252A5154" w14:textId="77777777" w:rsidR="00B974A4" w:rsidRPr="00C9322B" w:rsidRDefault="00F15CB0"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1BF191B1" w14:textId="77777777" w:rsidTr="00553553">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637ECBF8" w14:textId="77777777" w:rsidR="007F3E40" w:rsidRPr="00C9322B" w:rsidRDefault="001A1224"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1263DBBD" w14:textId="77777777" w:rsidR="007F3E40" w:rsidRPr="00C9322B" w:rsidRDefault="007F3E40"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75E97903" w14:textId="77777777" w:rsidTr="00553553">
        <w:trPr>
          <w:trHeight w:val="1030"/>
        </w:trPr>
        <w:tc>
          <w:tcPr>
            <w:tcW w:w="7938" w:type="dxa"/>
            <w:tcBorders>
              <w:top w:val="single" w:sz="4" w:space="0" w:color="403152" w:themeColor="accent4" w:themeShade="80"/>
              <w:bottom w:val="nil"/>
              <w:right w:val="single" w:sz="4" w:space="0" w:color="auto"/>
            </w:tcBorders>
            <w:shd w:val="clear" w:color="auto" w:fill="auto"/>
          </w:tcPr>
          <w:p w14:paraId="160355EF" w14:textId="77777777" w:rsidR="00710390" w:rsidRPr="00C9322B" w:rsidRDefault="00710390" w:rsidP="00710390">
            <w:pPr>
              <w:rPr>
                <w:rFonts w:ascii="UD デジタル 教科書体 NK-R" w:eastAsia="UD デジタル 教科書体 NK-R" w:hAnsi="HG丸ｺﾞｼｯｸM-PRO"/>
                <w:sz w:val="20"/>
                <w:szCs w:val="20"/>
              </w:rPr>
            </w:pPr>
          </w:p>
          <w:p w14:paraId="42A06703" w14:textId="77777777" w:rsidR="00CA456F" w:rsidRPr="00C9322B" w:rsidRDefault="00CA456F" w:rsidP="00854A2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7F3E40" w:rsidRPr="00C9322B">
              <w:rPr>
                <w:rFonts w:ascii="UD デジタル 教科書体 NK-R" w:eastAsia="UD デジタル 教科書体 NK-R" w:hAnsi="HG丸ｺﾞｼｯｸM-PRO" w:hint="eastAsia"/>
                <w:sz w:val="20"/>
                <w:szCs w:val="20"/>
              </w:rPr>
              <w:t xml:space="preserve">　</w:t>
            </w:r>
            <w:r w:rsidR="00710390" w:rsidRPr="00C9322B">
              <w:rPr>
                <w:rFonts w:ascii="UD デジタル 教科書体 NK-R" w:eastAsia="UD デジタル 教科書体 NK-R" w:hAnsi="HG丸ｺﾞｼｯｸM-PRO" w:hint="eastAsia"/>
                <w:sz w:val="20"/>
                <w:szCs w:val="20"/>
              </w:rPr>
              <w:t xml:space="preserve">　　</w:t>
            </w:r>
            <w:r w:rsidR="0025588D" w:rsidRPr="00C9322B">
              <w:rPr>
                <w:rFonts w:ascii="UD デジタル 教科書体 NK-R" w:eastAsia="UD デジタル 教科書体 NK-R" w:hAnsi="HG丸ｺﾞｼｯｸM-PRO" w:hint="eastAsia"/>
                <w:sz w:val="20"/>
                <w:szCs w:val="20"/>
              </w:rPr>
              <w:t>ひとり親</w:t>
            </w:r>
            <w:r w:rsidR="00A1573E" w:rsidRPr="00C9322B">
              <w:rPr>
                <w:rFonts w:ascii="UD デジタル 教科書体 NK-R" w:eastAsia="UD デジタル 教科書体 NK-R" w:hAnsi="HG丸ｺﾞｼｯｸM-PRO" w:hint="eastAsia"/>
                <w:sz w:val="20"/>
                <w:szCs w:val="20"/>
              </w:rPr>
              <w:t>家庭の母等に対して、職業相談から就業支援講習会の実施、就職情報の提供など一貫した</w:t>
            </w:r>
            <w:r w:rsidR="00710390" w:rsidRPr="00C9322B">
              <w:rPr>
                <w:rFonts w:ascii="UD デジタル 教科書体 NK-R" w:eastAsia="UD デジタル 教科書体 NK-R" w:hAnsi="HG丸ｺﾞｼｯｸM-PRO" w:hint="eastAsia"/>
                <w:sz w:val="20"/>
                <w:szCs w:val="20"/>
              </w:rPr>
              <w:t>就業支援サービスや養育費の相談など生活支援サービスを提供します。</w:t>
            </w:r>
          </w:p>
          <w:p w14:paraId="617623D0" w14:textId="36505382" w:rsidR="00553553" w:rsidRPr="00C9322B" w:rsidRDefault="00553553" w:rsidP="00854A20">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single" w:sz="4" w:space="0" w:color="403152" w:themeColor="accent4" w:themeShade="80"/>
              <w:left w:val="single" w:sz="4" w:space="0" w:color="auto"/>
              <w:bottom w:val="nil"/>
            </w:tcBorders>
          </w:tcPr>
          <w:p w14:paraId="0C48CCE4" w14:textId="77777777" w:rsidR="007F3E40" w:rsidRPr="00C9322B" w:rsidRDefault="007F3E40" w:rsidP="009B1E8D">
            <w:pPr>
              <w:rPr>
                <w:rFonts w:ascii="UD デジタル 教科書体 NK-R" w:eastAsia="UD デジタル 教科書体 NK-R" w:hAnsi="HG丸ｺﾞｼｯｸM-PRO"/>
                <w:sz w:val="20"/>
                <w:szCs w:val="20"/>
              </w:rPr>
            </w:pPr>
          </w:p>
          <w:p w14:paraId="5FE8F0A3" w14:textId="5BBE8642" w:rsidR="007F3E40" w:rsidRPr="00C9322B" w:rsidRDefault="00273F38"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16632E07" w14:textId="1C28DA2A" w:rsidR="00273F38" w:rsidRPr="00C9322B" w:rsidRDefault="00273F38" w:rsidP="00411D51">
            <w:pPr>
              <w:rPr>
                <w:rFonts w:ascii="UD デジタル 教科書体 NK-R" w:eastAsia="UD デジタル 教科書体 NK-R" w:hAnsi="HG丸ｺﾞｼｯｸM-PRO"/>
                <w:sz w:val="20"/>
                <w:szCs w:val="20"/>
              </w:rPr>
            </w:pPr>
          </w:p>
        </w:tc>
      </w:tr>
      <w:tr w:rsidR="00C9322B" w:rsidRPr="00C9322B" w14:paraId="4217C153" w14:textId="77777777" w:rsidTr="00553553">
        <w:trPr>
          <w:trHeight w:val="143"/>
        </w:trPr>
        <w:tc>
          <w:tcPr>
            <w:tcW w:w="7938" w:type="dxa"/>
            <w:tcBorders>
              <w:top w:val="nil"/>
              <w:bottom w:val="nil"/>
              <w:right w:val="single" w:sz="4" w:space="0" w:color="auto"/>
            </w:tcBorders>
            <w:shd w:val="clear" w:color="auto" w:fill="auto"/>
          </w:tcPr>
          <w:p w14:paraId="53DDA9C7" w14:textId="77777777" w:rsidR="00854A20" w:rsidRPr="00C9322B" w:rsidRDefault="00854A20" w:rsidP="00854A2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生活保護受給者や児童扶養手当受給者、就労経験のない又は就労経験に乏しいひとり親家庭の母等を対象に、就職に必要な知識・技能の習得を図り、職業的自立を促進する訓練を実施します。</w:t>
            </w:r>
          </w:p>
          <w:p w14:paraId="580E234D" w14:textId="56E96BE9" w:rsidR="00553553" w:rsidRPr="00C9322B" w:rsidRDefault="00553553" w:rsidP="00854A20">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333245AE" w14:textId="77777777" w:rsidR="00854A20" w:rsidRPr="00C9322B" w:rsidRDefault="00854A20" w:rsidP="00854A2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2AA7EE9E" w14:textId="77777777" w:rsidR="00854A20" w:rsidRPr="00C9322B" w:rsidRDefault="00854A20" w:rsidP="00854A20">
            <w:pPr>
              <w:rPr>
                <w:rFonts w:ascii="UD デジタル 教科書体 NK-R" w:eastAsia="UD デジタル 教科書体 NK-R" w:hAnsi="HG丸ｺﾞｼｯｸM-PRO"/>
                <w:sz w:val="20"/>
                <w:szCs w:val="20"/>
              </w:rPr>
            </w:pPr>
          </w:p>
          <w:p w14:paraId="316D1DAA" w14:textId="05038688" w:rsidR="00854A20" w:rsidRPr="00C9322B" w:rsidRDefault="00854A20" w:rsidP="00411D51">
            <w:pPr>
              <w:rPr>
                <w:rFonts w:ascii="UD デジタル 教科書体 NK-R" w:eastAsia="UD デジタル 教科書体 NK-R" w:hAnsi="HG丸ｺﾞｼｯｸM-PRO"/>
                <w:sz w:val="20"/>
                <w:szCs w:val="20"/>
              </w:rPr>
            </w:pPr>
          </w:p>
        </w:tc>
      </w:tr>
      <w:tr w:rsidR="00C9322B" w:rsidRPr="00C9322B" w14:paraId="17D50952" w14:textId="77777777" w:rsidTr="006B4E91">
        <w:trPr>
          <w:trHeight w:val="70"/>
        </w:trPr>
        <w:tc>
          <w:tcPr>
            <w:tcW w:w="7938" w:type="dxa"/>
            <w:tcBorders>
              <w:top w:val="nil"/>
              <w:bottom w:val="single" w:sz="4" w:space="0" w:color="auto"/>
              <w:right w:val="single" w:sz="4" w:space="0" w:color="auto"/>
            </w:tcBorders>
            <w:shd w:val="clear" w:color="auto" w:fill="auto"/>
          </w:tcPr>
          <w:p w14:paraId="6829D536" w14:textId="77777777" w:rsidR="00553553" w:rsidRPr="00C9322B" w:rsidRDefault="00553553" w:rsidP="00553553">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フルタイム労働者とパートタイム労働者との均衡を考慮した処遇や労働条件の確保を図るため､事業主、人事労務担当者、労働者へ、「パートタイム・有期雇用労働法」等を周知します。また、短時間労働者に関する国の研究などの情報を収集し、提供に努めます。（再掲）</w:t>
            </w:r>
          </w:p>
          <w:p w14:paraId="21EC0DE6" w14:textId="36FECDCC" w:rsidR="00553553" w:rsidRPr="00C9322B" w:rsidRDefault="00553553" w:rsidP="00553553">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4" w:space="0" w:color="auto"/>
            </w:tcBorders>
          </w:tcPr>
          <w:p w14:paraId="204F22B1" w14:textId="77777777" w:rsidR="00553553" w:rsidRPr="00C9322B" w:rsidRDefault="00553553" w:rsidP="00854A2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77DDECDE" w14:textId="00266964" w:rsidR="00553553" w:rsidRPr="00C9322B" w:rsidRDefault="00553553" w:rsidP="00411D51">
            <w:pPr>
              <w:rPr>
                <w:rFonts w:ascii="UD デジタル 教科書体 NK-R" w:eastAsia="UD デジタル 教科書体 NK-R" w:hAnsi="HG丸ｺﾞｼｯｸM-PRO"/>
                <w:sz w:val="20"/>
                <w:szCs w:val="20"/>
              </w:rPr>
            </w:pPr>
          </w:p>
        </w:tc>
      </w:tr>
      <w:tr w:rsidR="00C9322B" w:rsidRPr="00C9322B" w14:paraId="27BC7A13" w14:textId="77777777" w:rsidTr="006B4E91">
        <w:trPr>
          <w:trHeight w:val="2165"/>
        </w:trPr>
        <w:tc>
          <w:tcPr>
            <w:tcW w:w="7938" w:type="dxa"/>
            <w:tcBorders>
              <w:top w:val="single" w:sz="4" w:space="0" w:color="auto"/>
              <w:bottom w:val="nil"/>
              <w:right w:val="single" w:sz="4" w:space="0" w:color="auto"/>
            </w:tcBorders>
            <w:shd w:val="clear" w:color="auto" w:fill="auto"/>
          </w:tcPr>
          <w:p w14:paraId="6EC59663" w14:textId="77777777" w:rsidR="006B4E91" w:rsidRPr="00C9322B" w:rsidRDefault="006B4E91" w:rsidP="006B4E91">
            <w:pPr>
              <w:ind w:leftChars="100" w:left="610" w:hangingChars="200" w:hanging="400"/>
              <w:rPr>
                <w:rFonts w:ascii="UD デジタル 教科書体 NK-R" w:eastAsia="UD デジタル 教科書体 NK-R" w:hAnsi="HG丸ｺﾞｼｯｸM-PRO"/>
                <w:sz w:val="20"/>
                <w:szCs w:val="20"/>
              </w:rPr>
            </w:pPr>
          </w:p>
          <w:p w14:paraId="2D273E70" w14:textId="77777777" w:rsidR="006B4E91" w:rsidRPr="00C9322B" w:rsidRDefault="006B4E91" w:rsidP="006B4E91">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女性が直面している様々な問題について、相談カウンセリング、法律相談の実施等を通じ、女性の自立と主体的な生き方をめざすための必要な援助と解決のためのサポートを行います。またＳＮＳ相談等の新たな相談形態への対応や、支援人材の養成に向けた取組を進めます。</w:t>
            </w:r>
          </w:p>
          <w:p w14:paraId="173F12F9" w14:textId="77777777" w:rsidR="006B4E91" w:rsidRPr="00C9322B" w:rsidRDefault="006B4E91" w:rsidP="00553553">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single" w:sz="4" w:space="0" w:color="auto"/>
              <w:left w:val="single" w:sz="4" w:space="0" w:color="auto"/>
              <w:bottom w:val="nil"/>
            </w:tcBorders>
          </w:tcPr>
          <w:p w14:paraId="7E928555" w14:textId="77777777" w:rsidR="006B4E91" w:rsidRPr="00C9322B" w:rsidRDefault="006B4E91" w:rsidP="006B4E91">
            <w:pPr>
              <w:rPr>
                <w:rFonts w:ascii="UD デジタル 教科書体 NK-R" w:eastAsia="UD デジタル 教科書体 NK-R" w:hAnsi="HG丸ｺﾞｼｯｸM-PRO"/>
                <w:sz w:val="20"/>
                <w:szCs w:val="20"/>
              </w:rPr>
            </w:pPr>
          </w:p>
          <w:p w14:paraId="56120EE8" w14:textId="77777777" w:rsidR="006B4E91" w:rsidRPr="00C9322B" w:rsidRDefault="006B4E91" w:rsidP="006B4E9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0DD2AC08" w14:textId="77777777" w:rsidR="006B4E91" w:rsidRPr="00C9322B" w:rsidRDefault="006B4E91" w:rsidP="006B4E91">
            <w:pPr>
              <w:rPr>
                <w:rFonts w:ascii="UD デジタル 教科書体 NK-R" w:eastAsia="UD デジタル 教科書体 NK-R" w:hAnsi="HG丸ｺﾞｼｯｸM-PRO"/>
                <w:sz w:val="20"/>
                <w:szCs w:val="20"/>
              </w:rPr>
            </w:pPr>
          </w:p>
          <w:p w14:paraId="661E68E6" w14:textId="77777777" w:rsidR="006B4E91" w:rsidRPr="00C9322B" w:rsidRDefault="006B4E91" w:rsidP="006B4E91">
            <w:pPr>
              <w:rPr>
                <w:rFonts w:ascii="UD デジタル 教科書体 NK-R" w:eastAsia="UD デジタル 教科書体 NK-R" w:hAnsi="HG丸ｺﾞｼｯｸM-PRO"/>
                <w:sz w:val="20"/>
                <w:szCs w:val="20"/>
              </w:rPr>
            </w:pPr>
          </w:p>
          <w:p w14:paraId="69C78EC1" w14:textId="77777777" w:rsidR="006B4E91" w:rsidRPr="00C9322B" w:rsidRDefault="006B4E91" w:rsidP="00411D51">
            <w:pPr>
              <w:rPr>
                <w:rFonts w:ascii="UD デジタル 教科書体 NK-R" w:eastAsia="UD デジタル 教科書体 NK-R" w:hAnsi="HG丸ｺﾞｼｯｸM-PRO"/>
                <w:sz w:val="20"/>
                <w:szCs w:val="20"/>
              </w:rPr>
            </w:pPr>
          </w:p>
        </w:tc>
      </w:tr>
      <w:tr w:rsidR="00C9322B" w:rsidRPr="00C9322B" w14:paraId="7A242E3E" w14:textId="77777777" w:rsidTr="00553553">
        <w:trPr>
          <w:trHeight w:val="70"/>
        </w:trPr>
        <w:tc>
          <w:tcPr>
            <w:tcW w:w="7938" w:type="dxa"/>
            <w:tcBorders>
              <w:top w:val="nil"/>
              <w:bottom w:val="nil"/>
              <w:right w:val="single" w:sz="4" w:space="0" w:color="auto"/>
            </w:tcBorders>
            <w:shd w:val="clear" w:color="auto" w:fill="auto"/>
          </w:tcPr>
          <w:p w14:paraId="559E8FA4" w14:textId="6D3DE9B0" w:rsidR="00854A20" w:rsidRPr="00C9322B" w:rsidRDefault="00854A20" w:rsidP="00854A2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学校が福祉機関と連携して、貧困・ひとり親家庭等の様々な生活背景を抱える児童生徒の支援をはじめ、不登校や児童虐待等の問題への対応の際に、その調整を行うスクールソーシャルワーカーを府内学校に派遣し、問題の未然防止、早期対応・解決に寄与します。</w:t>
            </w:r>
          </w:p>
          <w:p w14:paraId="561AB6C9" w14:textId="3368C6C7" w:rsidR="00553553" w:rsidRPr="00C9322B" w:rsidRDefault="00553553" w:rsidP="00854A20">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52689C74" w14:textId="77777777" w:rsidR="00854A20" w:rsidRPr="00C9322B" w:rsidRDefault="00854A20" w:rsidP="00854A2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1246F253" w14:textId="77777777" w:rsidR="00854A20" w:rsidRPr="00C9322B" w:rsidRDefault="00854A20" w:rsidP="00854A20">
            <w:pPr>
              <w:rPr>
                <w:rFonts w:ascii="UD デジタル 教科書体 NK-R" w:eastAsia="UD デジタル 教科書体 NK-R" w:hAnsi="HG丸ｺﾞｼｯｸM-PRO"/>
                <w:sz w:val="20"/>
                <w:szCs w:val="20"/>
              </w:rPr>
            </w:pPr>
          </w:p>
          <w:p w14:paraId="59E3258B" w14:textId="77777777" w:rsidR="00854A20" w:rsidRPr="00C9322B" w:rsidRDefault="00854A20" w:rsidP="00411D51">
            <w:pPr>
              <w:rPr>
                <w:rFonts w:ascii="UD デジタル 教科書体 NK-R" w:eastAsia="UD デジタル 教科書体 NK-R" w:hAnsi="HG丸ｺﾞｼｯｸM-PRO"/>
                <w:sz w:val="20"/>
                <w:szCs w:val="20"/>
              </w:rPr>
            </w:pPr>
          </w:p>
        </w:tc>
      </w:tr>
      <w:tr w:rsidR="00C9322B" w:rsidRPr="00C9322B" w14:paraId="1150F144" w14:textId="77777777" w:rsidTr="00553553">
        <w:trPr>
          <w:trHeight w:val="682"/>
        </w:trPr>
        <w:tc>
          <w:tcPr>
            <w:tcW w:w="7938" w:type="dxa"/>
            <w:tcBorders>
              <w:top w:val="nil"/>
              <w:bottom w:val="nil"/>
              <w:right w:val="single" w:sz="4" w:space="0" w:color="auto"/>
            </w:tcBorders>
            <w:shd w:val="clear" w:color="auto" w:fill="auto"/>
          </w:tcPr>
          <w:p w14:paraId="1D518968" w14:textId="77777777" w:rsidR="00854A20" w:rsidRPr="00C9322B" w:rsidRDefault="00854A20" w:rsidP="00854A20">
            <w:pPr>
              <w:ind w:leftChars="100" w:left="610" w:hangingChars="200" w:hanging="400"/>
              <w:rPr>
                <w:rFonts w:ascii="UD デジタル 教科書体 NK-R" w:eastAsia="UD デジタル 教科書体 NK-R" w:hAnsi="Meiryo UI"/>
                <w:sz w:val="20"/>
                <w:szCs w:val="20"/>
              </w:rPr>
            </w:pPr>
            <w:r w:rsidRPr="00C9322B">
              <w:rPr>
                <w:rFonts w:ascii="UD デジタル 教科書体 NK-R" w:eastAsia="UD デジタル 教科書体 NK-R" w:hAnsi="HG丸ｺﾞｼｯｸM-PRO" w:hint="eastAsia"/>
                <w:sz w:val="20"/>
                <w:szCs w:val="20"/>
              </w:rPr>
              <w:t xml:space="preserve">・　　　</w:t>
            </w:r>
            <w:r w:rsidRPr="00C9322B">
              <w:rPr>
                <w:rFonts w:ascii="UD デジタル 教科書体 NK-R" w:eastAsia="UD デジタル 教科書体 NK-R" w:hAnsi="Meiryo UI" w:hint="eastAsia"/>
                <w:sz w:val="20"/>
                <w:szCs w:val="20"/>
              </w:rPr>
              <w:t>児童の養育や健康面の不安など、ひとり親家庭が生活の中で直面する様々な課題の解決を図るため、相談に応じるとともに、家計管理や子どものしつけに関する講習会を実施し、地域での生活や自立について支援を行います。</w:t>
            </w:r>
          </w:p>
          <w:p w14:paraId="66C7ADB3" w14:textId="28BE084F" w:rsidR="00553553" w:rsidRPr="00C9322B" w:rsidRDefault="00553553" w:rsidP="00854A20">
            <w:pPr>
              <w:ind w:leftChars="100" w:left="610" w:hangingChars="200" w:hanging="400"/>
              <w:rPr>
                <w:rFonts w:ascii="UD デジタル 教科書体 NK-R" w:eastAsia="UD デジタル 教科書体 NK-R" w:hAnsi="Meiryo UI"/>
                <w:sz w:val="20"/>
                <w:szCs w:val="20"/>
              </w:rPr>
            </w:pPr>
          </w:p>
        </w:tc>
        <w:tc>
          <w:tcPr>
            <w:tcW w:w="1898" w:type="dxa"/>
            <w:tcBorders>
              <w:top w:val="nil"/>
              <w:left w:val="single" w:sz="4" w:space="0" w:color="auto"/>
              <w:bottom w:val="nil"/>
            </w:tcBorders>
          </w:tcPr>
          <w:p w14:paraId="28E2B1E9" w14:textId="77777777" w:rsidR="00854A20" w:rsidRPr="00C9322B" w:rsidRDefault="00854A20" w:rsidP="00854A2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155FA530" w14:textId="2CD66121" w:rsidR="00854A20" w:rsidRPr="00C9322B" w:rsidRDefault="00854A20" w:rsidP="00411D51">
            <w:pPr>
              <w:rPr>
                <w:rFonts w:ascii="UD デジタル 教科書体 NK-R" w:eastAsia="UD デジタル 教科書体 NK-R" w:hAnsi="HG丸ｺﾞｼｯｸM-PRO"/>
                <w:sz w:val="20"/>
                <w:szCs w:val="20"/>
              </w:rPr>
            </w:pPr>
          </w:p>
        </w:tc>
      </w:tr>
      <w:tr w:rsidR="00C9322B" w:rsidRPr="00C9322B" w14:paraId="72A937F0" w14:textId="77777777" w:rsidTr="00553553">
        <w:trPr>
          <w:trHeight w:val="633"/>
        </w:trPr>
        <w:tc>
          <w:tcPr>
            <w:tcW w:w="7938" w:type="dxa"/>
            <w:tcBorders>
              <w:top w:val="nil"/>
              <w:bottom w:val="nil"/>
              <w:right w:val="single" w:sz="4" w:space="0" w:color="auto"/>
            </w:tcBorders>
            <w:shd w:val="clear" w:color="auto" w:fill="auto"/>
          </w:tcPr>
          <w:p w14:paraId="1B322964" w14:textId="77777777" w:rsidR="00854A20" w:rsidRPr="00C9322B" w:rsidRDefault="00854A20" w:rsidP="00854A2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子ども家庭センターにおいて、非行問題への対応、心理的ケア等を要する子どもへの対応、非行の背景となる経済的困難等や虐待等、複雑な問題を抱える家庭との調整など、個々の子どもと家庭の事情に即したきめ細やかな援助に力点をおいた支援を行います。</w:t>
            </w:r>
          </w:p>
          <w:p w14:paraId="4F64F56D" w14:textId="52D0469F" w:rsidR="00553553" w:rsidRPr="00C9322B" w:rsidRDefault="00553553" w:rsidP="00854A20">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nil"/>
            </w:tcBorders>
          </w:tcPr>
          <w:p w14:paraId="37F9DB8F" w14:textId="77777777" w:rsidR="00854A20" w:rsidRPr="00C9322B" w:rsidRDefault="00854A20" w:rsidP="00854A20">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福祉部</w:t>
            </w:r>
          </w:p>
          <w:p w14:paraId="0768CE1A" w14:textId="77777777" w:rsidR="00854A20" w:rsidRPr="00C9322B" w:rsidRDefault="00854A20" w:rsidP="00854A20">
            <w:pPr>
              <w:rPr>
                <w:rFonts w:ascii="UD デジタル 教科書体 NK-R" w:eastAsia="UD デジタル 教科書体 NK-R" w:hAnsi="HG丸ｺﾞｼｯｸM-PRO"/>
                <w:sz w:val="20"/>
                <w:szCs w:val="20"/>
              </w:rPr>
            </w:pPr>
          </w:p>
          <w:p w14:paraId="6F282891" w14:textId="4933C424" w:rsidR="00854A20" w:rsidRPr="00C9322B" w:rsidRDefault="00854A20" w:rsidP="00411D51">
            <w:pPr>
              <w:rPr>
                <w:rFonts w:ascii="UD デジタル 教科書体 NK-R" w:eastAsia="UD デジタル 教科書体 NK-R" w:hAnsi="HG丸ｺﾞｼｯｸM-PRO"/>
                <w:sz w:val="20"/>
                <w:szCs w:val="20"/>
              </w:rPr>
            </w:pPr>
          </w:p>
        </w:tc>
      </w:tr>
      <w:tr w:rsidR="00553553" w:rsidRPr="00C9322B" w14:paraId="5483A9DC" w14:textId="77777777" w:rsidTr="00553553">
        <w:trPr>
          <w:trHeight w:val="730"/>
        </w:trPr>
        <w:tc>
          <w:tcPr>
            <w:tcW w:w="7938" w:type="dxa"/>
            <w:tcBorders>
              <w:top w:val="nil"/>
              <w:bottom w:val="single" w:sz="12" w:space="0" w:color="403152" w:themeColor="accent4" w:themeShade="80"/>
              <w:right w:val="single" w:sz="4" w:space="0" w:color="auto"/>
            </w:tcBorders>
            <w:shd w:val="clear" w:color="auto" w:fill="auto"/>
          </w:tcPr>
          <w:p w14:paraId="0B588CFC" w14:textId="77777777" w:rsidR="00553553" w:rsidRPr="00C9322B" w:rsidRDefault="00553553" w:rsidP="00854A20">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授業料等の教育費の助成により子育て世帯の経済的負担の軽減を図るとともに教育の機会均等に寄与します。</w:t>
            </w:r>
          </w:p>
          <w:p w14:paraId="7EB11B5D" w14:textId="683D1B98" w:rsidR="00553553" w:rsidRPr="00C9322B" w:rsidRDefault="00553553" w:rsidP="00854A20">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6B73CCC6" w14:textId="6729B41F" w:rsidR="00553553" w:rsidRPr="00C9322B" w:rsidRDefault="00553553" w:rsidP="00411D51">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tc>
      </w:tr>
    </w:tbl>
    <w:p w14:paraId="18D46A51" w14:textId="77777777" w:rsidR="00CA456F" w:rsidRPr="00C9322B" w:rsidRDefault="00CA456F" w:rsidP="007F3E40">
      <w:pPr>
        <w:rPr>
          <w:rFonts w:ascii="UD デジタル 教科書体 NK-R" w:eastAsia="UD デジタル 教科書体 NK-R" w:hAnsi="HG丸ｺﾞｼｯｸM-PRO"/>
        </w:rPr>
      </w:pPr>
    </w:p>
    <w:p w14:paraId="27FF7394" w14:textId="77777777" w:rsidR="00CA456F" w:rsidRPr="00C9322B" w:rsidRDefault="00CA456F">
      <w:pPr>
        <w:widowControl/>
        <w:jc w:val="left"/>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br w:type="page"/>
      </w:r>
    </w:p>
    <w:p w14:paraId="0E01B98E" w14:textId="77FA611E" w:rsidR="000950CB" w:rsidRPr="00C9322B" w:rsidRDefault="00E2502F" w:rsidP="000950CB">
      <w:pP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342CA1" w:rsidRPr="00C9322B">
        <w:rPr>
          <w:rFonts w:ascii="UD デジタル 教科書体 NK-R" w:eastAsia="UD デジタル 教科書体 NK-R" w:hAnsi="HGPｺﾞｼｯｸE" w:hint="eastAsia"/>
          <w:sz w:val="28"/>
          <w:bdr w:val="single" w:sz="4" w:space="0" w:color="215868" w:themeColor="accent5" w:themeShade="80"/>
        </w:rPr>
        <w:t>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983D98"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342CA1" w:rsidRPr="00C9322B">
        <w:rPr>
          <w:rFonts w:ascii="UD デジタル 教科書体 NK-R" w:eastAsia="UD デジタル 教科書体 NK-R" w:hAnsi="HGPｺﾞｼｯｸE" w:hint="eastAsia"/>
          <w:sz w:val="28"/>
          <w:bdr w:val="single" w:sz="4" w:space="0" w:color="215868" w:themeColor="accent5" w:themeShade="80"/>
        </w:rPr>
        <w:t>②</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0950CB" w:rsidRPr="00C9322B">
        <w:rPr>
          <w:rFonts w:ascii="UD デジタル 教科書体 NK-R" w:eastAsia="UD デジタル 教科書体 NK-R" w:hAnsi="HGPｺﾞｼｯｸE" w:hint="eastAsia"/>
          <w:sz w:val="28"/>
        </w:rPr>
        <w:t xml:space="preserve">　</w:t>
      </w:r>
    </w:p>
    <w:p w14:paraId="73382651" w14:textId="77777777" w:rsidR="00342CA1" w:rsidRPr="00C9322B" w:rsidRDefault="00342CA1" w:rsidP="00323075">
      <w:pPr>
        <w:spacing w:line="400" w:lineRule="exact"/>
        <w:rPr>
          <w:rFonts w:ascii="UD デジタル 教科書体 NK-R" w:eastAsia="UD デジタル 教科書体 NK-R" w:hAnsi="HGPｺﾞｼｯｸE"/>
          <w:sz w:val="26"/>
          <w:szCs w:val="26"/>
        </w:rPr>
      </w:pPr>
      <w:r w:rsidRPr="00C9322B">
        <w:rPr>
          <w:rFonts w:ascii="UD デジタル 教科書体 NK-R" w:eastAsia="UD デジタル 教科書体 NK-R" w:hAnsi="HGPｺﾞｼｯｸE" w:hint="eastAsia"/>
          <w:sz w:val="26"/>
          <w:szCs w:val="26"/>
        </w:rPr>
        <w:t>性的指向及び性自認の多様性に関する理解の増進と当事者が抱える課題解決に向けた取組の推進</w:t>
      </w:r>
    </w:p>
    <w:p w14:paraId="4C22F84C" w14:textId="7FBFE53E" w:rsidR="00342CA1" w:rsidRPr="00C9322B" w:rsidRDefault="00342CA1"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性的指向及び性自認の多様性に関する無理解を背景に生じている誤解や偏見、差別をなくし、全ての人が自分らしく生きることができる社会を実現するため、府民、事業者への教育・啓発により、性の多様性に関する関心や理解を深めるとともに、当事者や家族などが気軽に相談できる環境づくりやパートナーシップ宣誓証明制</w:t>
      </w:r>
      <w:r w:rsidR="00CE65E7" w:rsidRPr="00C9322B">
        <w:rPr>
          <w:rFonts w:ascii="UD デジタル 教科書体 NK-R" w:eastAsia="UD デジタル 教科書体 NK-R" w:hAnsi="HG丸ｺﾞｼｯｸM-PRO" w:cs="ＭＳ Ｐゴシック" w:hint="eastAsia"/>
          <w:kern w:val="0"/>
          <w:sz w:val="22"/>
        </w:rPr>
        <w:t>度など当事者が抱える課題の解決に向けた取組を進め</w:t>
      </w:r>
      <w:r w:rsidRPr="00C9322B">
        <w:rPr>
          <w:rFonts w:ascii="UD デジタル 教科書体 NK-R" w:eastAsia="UD デジタル 教科書体 NK-R" w:hAnsi="HG丸ｺﾞｼｯｸM-PRO" w:cs="ＭＳ Ｐゴシック" w:hint="eastAsia"/>
          <w:kern w:val="0"/>
          <w:sz w:val="22"/>
        </w:rPr>
        <w:t>ます。</w:t>
      </w:r>
    </w:p>
    <w:p w14:paraId="749C53A6" w14:textId="069EA3A3" w:rsidR="00342CA1" w:rsidRPr="00C9322B" w:rsidRDefault="00342CA1" w:rsidP="000058B2">
      <w:pPr>
        <w:ind w:leftChars="-209" w:left="1" w:hangingChars="200" w:hanging="44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hint="eastAsia"/>
          <w:b/>
          <w:bCs/>
          <w:sz w:val="22"/>
        </w:rPr>
        <w:t xml:space="preserve">　　　　</w:t>
      </w:r>
      <w:r w:rsidRPr="00C9322B">
        <w:rPr>
          <w:rFonts w:ascii="UD デジタル 教科書体 NK-R" w:eastAsia="UD デジタル 教科書体 NK-R" w:hAnsi="HG丸ｺﾞｼｯｸM-PRO" w:hint="eastAsia"/>
          <w:bCs/>
          <w:sz w:val="22"/>
        </w:rPr>
        <w:t xml:space="preserve">　　また、</w:t>
      </w:r>
      <w:r w:rsidRPr="00C9322B">
        <w:rPr>
          <w:rFonts w:ascii="UD デジタル 教科書体 NK-R" w:eastAsia="UD デジタル 教科書体 NK-R" w:hAnsi="HG丸ｺﾞｼｯｸM-PRO" w:cs="ＭＳ 明朝" w:hint="eastAsia"/>
          <w:sz w:val="22"/>
        </w:rPr>
        <w:t>学校現場における性的指向及び性自認に起因する差別のない環境づくりや、職場における性</w:t>
      </w:r>
      <w:r w:rsidR="00CE65E7" w:rsidRPr="00C9322B">
        <w:rPr>
          <w:rFonts w:ascii="UD デジタル 教科書体 NK-R" w:eastAsia="UD デジタル 教科書体 NK-R" w:hAnsi="HG丸ｺﾞｼｯｸM-PRO" w:cs="ＭＳ 明朝" w:hint="eastAsia"/>
          <w:sz w:val="22"/>
        </w:rPr>
        <w:t>的指向及び性自認に関するハラスメントの防止に向けて取り組みます</w:t>
      </w:r>
      <w:r w:rsidRPr="00C9322B">
        <w:rPr>
          <w:rFonts w:ascii="UD デジタル 教科書体 NK-R" w:eastAsia="UD デジタル 教科書体 NK-R" w:hAnsi="HG丸ｺﾞｼｯｸM-PRO" w:cs="ＭＳ 明朝" w:hint="eastAsia"/>
          <w:sz w:val="22"/>
        </w:rPr>
        <w:t>。</w:t>
      </w:r>
    </w:p>
    <w:p w14:paraId="2C41F18E" w14:textId="77777777" w:rsidR="00F40A2C" w:rsidRPr="00C9322B" w:rsidRDefault="00F15CB0"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27AFF9A9" w14:textId="77777777" w:rsidTr="00553553">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78DC9DF0" w14:textId="77777777" w:rsidR="000950CB" w:rsidRPr="00C9322B" w:rsidRDefault="00E2502F" w:rsidP="00E2502F">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42A3F9B9" w14:textId="77777777" w:rsidR="000950CB" w:rsidRPr="00C9322B" w:rsidRDefault="000950CB"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20CC32E0" w14:textId="77777777" w:rsidTr="00553553">
        <w:trPr>
          <w:trHeight w:val="517"/>
        </w:trPr>
        <w:tc>
          <w:tcPr>
            <w:tcW w:w="7938" w:type="dxa"/>
            <w:tcBorders>
              <w:top w:val="single" w:sz="4" w:space="0" w:color="403152" w:themeColor="accent4" w:themeShade="80"/>
              <w:bottom w:val="nil"/>
              <w:right w:val="single" w:sz="4" w:space="0" w:color="auto"/>
            </w:tcBorders>
            <w:shd w:val="clear" w:color="auto" w:fill="auto"/>
          </w:tcPr>
          <w:p w14:paraId="25099EDD" w14:textId="7C16A5CB" w:rsidR="000950CB" w:rsidRPr="00C9322B" w:rsidRDefault="000950CB" w:rsidP="009B1E8D">
            <w:pPr>
              <w:rPr>
                <w:rFonts w:ascii="UD デジタル 教科書体 NK-R" w:eastAsia="UD デジタル 教科書体 NK-R" w:hAnsi="HG丸ｺﾞｼｯｸM-PRO"/>
                <w:sz w:val="20"/>
                <w:szCs w:val="20"/>
              </w:rPr>
            </w:pPr>
          </w:p>
          <w:p w14:paraId="28F8BEEF" w14:textId="0F1D0B6A" w:rsidR="00D91D74" w:rsidRPr="00C9322B" w:rsidRDefault="00F40A2C" w:rsidP="00553553">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w:t>
            </w:r>
            <w:r w:rsidR="000950CB" w:rsidRPr="00C9322B">
              <w:rPr>
                <w:rFonts w:ascii="UD デジタル 教科書体 NK-R" w:eastAsia="UD デジタル 教科書体 NK-R" w:hAnsi="HG丸ｺﾞｼｯｸM-PRO" w:hint="eastAsia"/>
                <w:sz w:val="20"/>
                <w:szCs w:val="20"/>
              </w:rPr>
              <w:t xml:space="preserve">　</w:t>
            </w:r>
            <w:r w:rsidR="00553553" w:rsidRPr="00C9322B">
              <w:rPr>
                <w:rFonts w:ascii="UD デジタル 教科書体 NK-R" w:eastAsia="UD デジタル 教科書体 NK-R" w:hAnsi="HG丸ｺﾞｼｯｸM-PRO" w:hint="eastAsia"/>
                <w:sz w:val="20"/>
                <w:szCs w:val="20"/>
              </w:rPr>
              <w:t xml:space="preserve">　　</w:t>
            </w:r>
            <w:r w:rsidR="006A3782" w:rsidRPr="00C9322B">
              <w:rPr>
                <w:rFonts w:ascii="UD デジタル 教科書体 NK-R" w:eastAsia="UD デジタル 教科書体 NK-R" w:hAnsi="HG丸ｺﾞｼｯｸM-PRO" w:hint="eastAsia"/>
                <w:sz w:val="20"/>
                <w:szCs w:val="20"/>
              </w:rPr>
              <w:t>府民に性の多様性に関する正しい知識を身につけてもらうため、当事者や専門家等と連携し、啓発に取り組みます。また、パートナーシップ宣誓証明制度の周知を図るなど、当事者が抱える課題の解決に向けた取組を進めます。</w:t>
            </w:r>
          </w:p>
          <w:p w14:paraId="141AD928" w14:textId="68A1F9CB" w:rsidR="00553553" w:rsidRPr="00C9322B" w:rsidRDefault="00553553" w:rsidP="00553553">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single" w:sz="4" w:space="0" w:color="403152" w:themeColor="accent4" w:themeShade="80"/>
              <w:left w:val="single" w:sz="4" w:space="0" w:color="auto"/>
              <w:bottom w:val="nil"/>
            </w:tcBorders>
          </w:tcPr>
          <w:p w14:paraId="65099ACA" w14:textId="77777777" w:rsidR="000950CB" w:rsidRPr="00C9322B" w:rsidRDefault="000950CB" w:rsidP="009B1E8D">
            <w:pPr>
              <w:rPr>
                <w:rFonts w:ascii="UD デジタル 教科書体 NK-R" w:eastAsia="UD デジタル 教科書体 NK-R" w:hAnsi="HG丸ｺﾞｼｯｸM-PRO"/>
                <w:sz w:val="20"/>
                <w:szCs w:val="20"/>
              </w:rPr>
            </w:pPr>
          </w:p>
          <w:p w14:paraId="3C8412C2" w14:textId="29391802" w:rsidR="000950CB" w:rsidRPr="00C9322B" w:rsidRDefault="006A3782" w:rsidP="009B1E8D">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府民文化部</w:t>
            </w:r>
          </w:p>
          <w:p w14:paraId="31D076B1" w14:textId="77777777" w:rsidR="0023251C" w:rsidRPr="00C9322B" w:rsidRDefault="0023251C" w:rsidP="009B1E8D">
            <w:pPr>
              <w:rPr>
                <w:rFonts w:ascii="UD デジタル 教科書体 NK-R" w:eastAsia="UD デジタル 教科書体 NK-R" w:hAnsi="HG丸ｺﾞｼｯｸM-PRO"/>
                <w:sz w:val="20"/>
                <w:szCs w:val="20"/>
              </w:rPr>
            </w:pPr>
          </w:p>
          <w:p w14:paraId="0BE66563" w14:textId="0D9368D7" w:rsidR="00556EC3" w:rsidRPr="00C9322B" w:rsidRDefault="00556EC3" w:rsidP="009B1E8D">
            <w:pPr>
              <w:rPr>
                <w:rFonts w:ascii="UD デジタル 教科書体 NK-R" w:eastAsia="UD デジタル 教科書体 NK-R" w:hAnsi="HG丸ｺﾞｼｯｸM-PRO"/>
                <w:sz w:val="20"/>
                <w:szCs w:val="20"/>
              </w:rPr>
            </w:pPr>
          </w:p>
        </w:tc>
      </w:tr>
      <w:tr w:rsidR="00C9322B" w:rsidRPr="00C9322B" w14:paraId="526F02E5" w14:textId="77777777" w:rsidTr="00553553">
        <w:trPr>
          <w:trHeight w:val="70"/>
        </w:trPr>
        <w:tc>
          <w:tcPr>
            <w:tcW w:w="7938" w:type="dxa"/>
            <w:tcBorders>
              <w:top w:val="nil"/>
              <w:bottom w:val="nil"/>
              <w:right w:val="single" w:sz="4" w:space="0" w:color="auto"/>
            </w:tcBorders>
            <w:shd w:val="clear" w:color="auto" w:fill="auto"/>
          </w:tcPr>
          <w:p w14:paraId="1188F66B" w14:textId="77777777" w:rsidR="00553553" w:rsidRPr="00C9322B" w:rsidRDefault="00553553" w:rsidP="00553553">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性的マイノリティの子どもの存在にも配慮し、教育の場においても性的指向及び性自認の多様性に関する理解を深め、性的指向及び性自認に基づく差別のない学校づくりに向けた取組を進めます。（再掲）</w:t>
            </w:r>
          </w:p>
          <w:p w14:paraId="7BDD5F6B" w14:textId="149E21F2" w:rsidR="00553553" w:rsidRPr="00C9322B" w:rsidRDefault="00553553" w:rsidP="00553553">
            <w:pPr>
              <w:ind w:leftChars="100" w:left="530" w:hangingChars="200" w:hanging="320"/>
              <w:rPr>
                <w:rFonts w:ascii="UD デジタル 教科書体 NK-R" w:eastAsia="UD デジタル 教科書体 NK-R" w:hAnsi="HG丸ｺﾞｼｯｸM-PRO"/>
                <w:sz w:val="16"/>
                <w:szCs w:val="20"/>
              </w:rPr>
            </w:pPr>
          </w:p>
        </w:tc>
        <w:tc>
          <w:tcPr>
            <w:tcW w:w="1898" w:type="dxa"/>
            <w:tcBorders>
              <w:top w:val="nil"/>
              <w:left w:val="single" w:sz="4" w:space="0" w:color="auto"/>
              <w:bottom w:val="nil"/>
            </w:tcBorders>
          </w:tcPr>
          <w:p w14:paraId="22FBAABB" w14:textId="77777777" w:rsidR="00553553" w:rsidRPr="00C9322B" w:rsidRDefault="00553553" w:rsidP="00553553">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教育庁</w:t>
            </w:r>
          </w:p>
          <w:p w14:paraId="2BD18DEB" w14:textId="77777777" w:rsidR="00553553" w:rsidRPr="00C9322B" w:rsidRDefault="00553553" w:rsidP="00553553">
            <w:pPr>
              <w:rPr>
                <w:rFonts w:ascii="UD デジタル 教科書体 NK-R" w:eastAsia="UD デジタル 教科書体 NK-R" w:hAnsi="HG丸ｺﾞｼｯｸM-PRO"/>
                <w:sz w:val="20"/>
                <w:szCs w:val="20"/>
              </w:rPr>
            </w:pPr>
          </w:p>
          <w:p w14:paraId="76A27BA9" w14:textId="457FC05C" w:rsidR="00553553" w:rsidRPr="00C9322B" w:rsidRDefault="00553553" w:rsidP="009B1E8D">
            <w:pPr>
              <w:rPr>
                <w:rFonts w:ascii="UD デジタル 教科書体 NK-R" w:eastAsia="UD デジタル 教科書体 NK-R" w:hAnsi="HG丸ｺﾞｼｯｸM-PRO"/>
                <w:sz w:val="20"/>
                <w:szCs w:val="20"/>
              </w:rPr>
            </w:pPr>
          </w:p>
        </w:tc>
      </w:tr>
      <w:tr w:rsidR="00553553" w:rsidRPr="00C9322B" w14:paraId="4AAC2167" w14:textId="77777777" w:rsidTr="00553553">
        <w:trPr>
          <w:trHeight w:val="70"/>
        </w:trPr>
        <w:tc>
          <w:tcPr>
            <w:tcW w:w="7938" w:type="dxa"/>
            <w:tcBorders>
              <w:top w:val="nil"/>
              <w:bottom w:val="single" w:sz="12" w:space="0" w:color="403152" w:themeColor="accent4" w:themeShade="80"/>
              <w:right w:val="single" w:sz="4" w:space="0" w:color="auto"/>
            </w:tcBorders>
            <w:shd w:val="clear" w:color="auto" w:fill="auto"/>
          </w:tcPr>
          <w:p w14:paraId="0F9EE23F" w14:textId="77777777" w:rsidR="00553553" w:rsidRPr="00C9322B" w:rsidRDefault="00553553" w:rsidP="00553553">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性的指向及び性自認に関する侮辱的な言動もハラスメントになりえることを踏まえ、企業等におけるハラスメント防止の取組が進むよう、研修等を通じた啓発の強化を図ります。</w:t>
            </w:r>
          </w:p>
          <w:p w14:paraId="76F99B04" w14:textId="4D995D58" w:rsidR="00553553" w:rsidRPr="00C9322B" w:rsidRDefault="00553553" w:rsidP="00553553">
            <w:pPr>
              <w:ind w:leftChars="100" w:left="610" w:hangingChars="200" w:hanging="400"/>
              <w:rPr>
                <w:rFonts w:ascii="UD デジタル 教科書体 NK-R" w:eastAsia="UD デジタル 教科書体 NK-R" w:hAnsi="HG丸ｺﾞｼｯｸM-PRO"/>
                <w:sz w:val="20"/>
                <w:szCs w:val="20"/>
              </w:rPr>
            </w:pPr>
          </w:p>
        </w:tc>
        <w:tc>
          <w:tcPr>
            <w:tcW w:w="1898" w:type="dxa"/>
            <w:tcBorders>
              <w:top w:val="nil"/>
              <w:left w:val="single" w:sz="4" w:space="0" w:color="auto"/>
              <w:bottom w:val="single" w:sz="12" w:space="0" w:color="403152" w:themeColor="accent4" w:themeShade="80"/>
            </w:tcBorders>
          </w:tcPr>
          <w:p w14:paraId="25E51FEE" w14:textId="77777777" w:rsidR="00553553" w:rsidRPr="00C9322B" w:rsidRDefault="00553553" w:rsidP="00553553">
            <w:pPr>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商工労働部</w:t>
            </w:r>
          </w:p>
          <w:p w14:paraId="6206B3F7" w14:textId="77777777" w:rsidR="00553553" w:rsidRPr="00C9322B" w:rsidRDefault="00553553" w:rsidP="00553553">
            <w:pPr>
              <w:rPr>
                <w:rFonts w:ascii="UD デジタル 教科書体 NK-R" w:eastAsia="UD デジタル 教科書体 NK-R" w:hAnsi="HG丸ｺﾞｼｯｸM-PRO"/>
                <w:sz w:val="20"/>
                <w:szCs w:val="20"/>
              </w:rPr>
            </w:pPr>
          </w:p>
          <w:p w14:paraId="60BCEBBA" w14:textId="77777777" w:rsidR="00553553" w:rsidRPr="00C9322B" w:rsidRDefault="00553553" w:rsidP="009B1E8D">
            <w:pPr>
              <w:rPr>
                <w:rFonts w:ascii="UD デジタル 教科書体 NK-R" w:eastAsia="UD デジタル 教科書体 NK-R" w:hAnsi="HG丸ｺﾞｼｯｸM-PRO"/>
                <w:sz w:val="20"/>
                <w:szCs w:val="20"/>
              </w:rPr>
            </w:pPr>
          </w:p>
        </w:tc>
      </w:tr>
    </w:tbl>
    <w:p w14:paraId="54C87FC9" w14:textId="77777777" w:rsidR="00024FF0" w:rsidRPr="00C9322B" w:rsidRDefault="00024FF0">
      <w:pPr>
        <w:widowControl/>
        <w:jc w:val="left"/>
        <w:rPr>
          <w:rFonts w:ascii="UD デジタル 教科書体 NK-R" w:eastAsia="UD デジタル 教科書体 NK-R" w:hAnsi="メイリオ" w:cs="メイリオ"/>
          <w:b/>
          <w:sz w:val="28"/>
          <w:szCs w:val="24"/>
        </w:rPr>
      </w:pPr>
    </w:p>
    <w:p w14:paraId="2ADB15A4" w14:textId="77777777" w:rsidR="00024FF0" w:rsidRPr="00C9322B" w:rsidRDefault="00024FF0">
      <w:pPr>
        <w:widowControl/>
        <w:jc w:val="left"/>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hint="eastAsia"/>
          <w:b/>
          <w:sz w:val="28"/>
          <w:szCs w:val="24"/>
        </w:rPr>
        <w:br w:type="page"/>
      </w:r>
    </w:p>
    <w:p w14:paraId="31DA0354" w14:textId="2573AFEE" w:rsidR="000950CB" w:rsidRPr="00C9322B" w:rsidRDefault="005B04A1" w:rsidP="000950CB">
      <w:pP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 xml:space="preserve">基本的方向性 </w:t>
      </w:r>
      <w:r w:rsidR="00342CA1" w:rsidRPr="00C9322B">
        <w:rPr>
          <w:rFonts w:ascii="UD デジタル 教科書体 NK-R" w:eastAsia="UD デジタル 教科書体 NK-R" w:hAnsi="HGPｺﾞｼｯｸE" w:hint="eastAsia"/>
          <w:sz w:val="28"/>
          <w:bdr w:val="single" w:sz="4" w:space="0" w:color="215868" w:themeColor="accent5" w:themeShade="80"/>
        </w:rPr>
        <w:t>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342CA1"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00E2502F"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342CA1" w:rsidRPr="00C9322B">
        <w:rPr>
          <w:rFonts w:ascii="UD デジタル 教科書体 NK-R" w:eastAsia="UD デジタル 教科書体 NK-R" w:hAnsi="HGPｺﾞｼｯｸE" w:hint="eastAsia"/>
          <w:sz w:val="28"/>
          <w:bdr w:val="single" w:sz="4" w:space="0" w:color="215868" w:themeColor="accent5" w:themeShade="80"/>
        </w:rPr>
        <w:t>③</w:t>
      </w:r>
      <w:r w:rsidR="00E2502F"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0950CB" w:rsidRPr="00C9322B">
        <w:rPr>
          <w:rFonts w:ascii="UD デジタル 教科書体 NK-R" w:eastAsia="UD デジタル 教科書体 NK-R" w:hAnsi="HGPｺﾞｼｯｸE" w:hint="eastAsia"/>
          <w:sz w:val="24"/>
        </w:rPr>
        <w:t xml:space="preserve">　</w:t>
      </w:r>
      <w:r w:rsidR="00342CA1" w:rsidRPr="00C9322B">
        <w:rPr>
          <w:rFonts w:ascii="UD デジタル 教科書体 NK-R" w:eastAsia="UD デジタル 教科書体 NK-R" w:hAnsi="HGPｺﾞｼｯｸE" w:hint="eastAsia"/>
          <w:sz w:val="24"/>
        </w:rPr>
        <w:t>高齢者、障がい者、外国人等が安心して暮らせる環境整備</w:t>
      </w:r>
    </w:p>
    <w:p w14:paraId="13BE83B0" w14:textId="4D9C7A00" w:rsidR="00342CA1" w:rsidRPr="00C9322B" w:rsidRDefault="00342CA1" w:rsidP="000058B2">
      <w:pPr>
        <w:widowControl/>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 xml:space="preserve">　 高齢者の現状が、若い時期からの社会における性別役割分担意識に基づく制度や慣行の影響を大きく受けている場合があること、障がいのある女性は、障がいに加えて、女性であることで更に困難な状況に置かれている場合があることを踏まえた上で、高齢者や障がい者等が自立</w:t>
      </w:r>
      <w:r w:rsidR="00CE65E7" w:rsidRPr="00C9322B">
        <w:rPr>
          <w:rFonts w:ascii="UD デジタル 教科書体 NK-R" w:eastAsia="UD デジタル 教科書体 NK-R" w:hAnsi="HG丸ｺﾞｼｯｸM-PRO" w:cs="ＭＳ Ｐゴシック" w:hint="eastAsia"/>
          <w:kern w:val="0"/>
          <w:sz w:val="22"/>
        </w:rPr>
        <w:t>し、安心して暮らせるような環境の整備や就労支援を進め</w:t>
      </w:r>
      <w:r w:rsidRPr="00C9322B">
        <w:rPr>
          <w:rFonts w:ascii="UD デジタル 教科書体 NK-R" w:eastAsia="UD デジタル 教科書体 NK-R" w:hAnsi="HG丸ｺﾞｼｯｸM-PRO" w:cs="ＭＳ Ｐゴシック" w:hint="eastAsia"/>
          <w:kern w:val="0"/>
          <w:sz w:val="22"/>
        </w:rPr>
        <w:t>ます。</w:t>
      </w:r>
    </w:p>
    <w:p w14:paraId="0ECEA612" w14:textId="69525316" w:rsidR="00342CA1" w:rsidRPr="00C9322B" w:rsidRDefault="00342CA1" w:rsidP="000058B2">
      <w:pPr>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また、</w:t>
      </w:r>
      <w:r w:rsidRPr="00C9322B">
        <w:rPr>
          <w:rFonts w:ascii="UD デジタル 教科書体 NK-R" w:eastAsia="UD デジタル 教科書体 NK-R" w:hAnsi="HG丸ｺﾞｼｯｸM-PRO" w:hint="eastAsia"/>
        </w:rPr>
        <w:t>特定技能制度等を活用した外国人の受入れ促進により増加が見込まれる外国人労働者を含め、外国人が安心して暮らせる共生社会づくり</w:t>
      </w:r>
      <w:r w:rsidRPr="00C9322B">
        <w:rPr>
          <w:rFonts w:ascii="UD デジタル 教科書体 NK-R" w:eastAsia="UD デジタル 教科書体 NK-R" w:hAnsi="HG丸ｺﾞｼｯｸM-PRO" w:cs="ＭＳ 明朝" w:hint="eastAsia"/>
          <w:sz w:val="22"/>
        </w:rPr>
        <w:t>が求められています。</w:t>
      </w:r>
      <w:r w:rsidRPr="00C9322B">
        <w:rPr>
          <w:rFonts w:ascii="UD デジタル 教科書体 NK-R" w:eastAsia="UD デジタル 教科書体 NK-R" w:hAnsi="HG丸ｺﾞｼｯｸM-PRO" w:cs="ＭＳ Ｐゴシック" w:hint="eastAsia"/>
          <w:kern w:val="0"/>
          <w:sz w:val="22"/>
        </w:rPr>
        <w:t>言語の違い、文化・価値観の違い、地域における孤立等の困難に加えて、女性であることにより、更に困難な状況に置</w:t>
      </w:r>
      <w:r w:rsidR="00CE65E7" w:rsidRPr="00C9322B">
        <w:rPr>
          <w:rFonts w:ascii="UD デジタル 教科書体 NK-R" w:eastAsia="UD デジタル 教科書体 NK-R" w:hAnsi="HG丸ｺﾞｼｯｸM-PRO" w:cs="ＭＳ Ｐゴシック" w:hint="eastAsia"/>
          <w:kern w:val="0"/>
          <w:sz w:val="22"/>
        </w:rPr>
        <w:t>かれている外国人女性に対して相談体制等の充実を図</w:t>
      </w:r>
      <w:r w:rsidRPr="00C9322B">
        <w:rPr>
          <w:rFonts w:ascii="UD デジタル 教科書体 NK-R" w:eastAsia="UD デジタル 教科書体 NK-R" w:hAnsi="HG丸ｺﾞｼｯｸM-PRO" w:cs="ＭＳ Ｐゴシック" w:hint="eastAsia"/>
          <w:kern w:val="0"/>
          <w:sz w:val="22"/>
        </w:rPr>
        <w:t>ります。</w:t>
      </w:r>
    </w:p>
    <w:p w14:paraId="28C5BDAF" w14:textId="77777777" w:rsidR="00B974A4" w:rsidRPr="00C9322B" w:rsidRDefault="00F15CB0" w:rsidP="00D5678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661"/>
        <w:gridCol w:w="1953"/>
      </w:tblGrid>
      <w:tr w:rsidR="00C9322B" w:rsidRPr="00C9322B" w14:paraId="4F6D49D6" w14:textId="77777777" w:rsidTr="008D3679">
        <w:trPr>
          <w:trHeight w:val="522"/>
        </w:trPr>
        <w:tc>
          <w:tcPr>
            <w:tcW w:w="7797" w:type="dxa"/>
            <w:tcBorders>
              <w:top w:val="single" w:sz="12" w:space="0" w:color="auto"/>
              <w:bottom w:val="single" w:sz="4" w:space="0" w:color="403152" w:themeColor="accent4" w:themeShade="80"/>
              <w:right w:val="single" w:sz="4" w:space="0" w:color="auto"/>
            </w:tcBorders>
            <w:shd w:val="pct20" w:color="auto" w:fill="auto"/>
            <w:vAlign w:val="center"/>
          </w:tcPr>
          <w:p w14:paraId="450A9E71" w14:textId="77777777" w:rsidR="000950CB" w:rsidRPr="00C9322B" w:rsidRDefault="000950CB" w:rsidP="00E2502F">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E2502F" w:rsidRPr="00C9322B">
              <w:rPr>
                <w:rFonts w:ascii="UD デジタル 教科書体 NK-R" w:eastAsia="UD デジタル 教科書体 NK-R" w:hAnsi="HGPｺﾞｼｯｸE" w:hint="eastAsia"/>
                <w:sz w:val="24"/>
              </w:rPr>
              <w:t>取組</w:t>
            </w:r>
          </w:p>
        </w:tc>
        <w:tc>
          <w:tcPr>
            <w:tcW w:w="1984" w:type="dxa"/>
            <w:tcBorders>
              <w:top w:val="single" w:sz="12" w:space="0" w:color="auto"/>
              <w:left w:val="single" w:sz="4" w:space="0" w:color="auto"/>
              <w:bottom w:val="single" w:sz="4" w:space="0" w:color="403152" w:themeColor="accent4" w:themeShade="80"/>
            </w:tcBorders>
            <w:shd w:val="pct20" w:color="auto" w:fill="auto"/>
            <w:vAlign w:val="center"/>
          </w:tcPr>
          <w:p w14:paraId="436D33E9" w14:textId="77777777" w:rsidR="000950CB" w:rsidRPr="00C9322B" w:rsidRDefault="000950CB"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5DDC6394" w14:textId="77777777" w:rsidTr="008D3679">
        <w:trPr>
          <w:trHeight w:val="85"/>
        </w:trPr>
        <w:tc>
          <w:tcPr>
            <w:tcW w:w="7797" w:type="dxa"/>
            <w:tcBorders>
              <w:top w:val="single" w:sz="4" w:space="0" w:color="403152" w:themeColor="accent4" w:themeShade="80"/>
              <w:bottom w:val="nil"/>
              <w:right w:val="single" w:sz="4" w:space="0" w:color="auto"/>
            </w:tcBorders>
            <w:shd w:val="clear" w:color="auto" w:fill="auto"/>
          </w:tcPr>
          <w:p w14:paraId="388F21BD" w14:textId="7A878A00" w:rsidR="008D3679" w:rsidRPr="00C9322B" w:rsidRDefault="008D3679" w:rsidP="009B1E8D">
            <w:pPr>
              <w:rPr>
                <w:rFonts w:ascii="UD デジタル 教科書体 NK-R" w:eastAsia="UD デジタル 教科書体 NK-R" w:hAnsi="HG丸ｺﾞｼｯｸM-PRO"/>
                <w:szCs w:val="21"/>
                <w:u w:val="single"/>
              </w:rPr>
            </w:pPr>
          </w:p>
          <w:p w14:paraId="2EB66891" w14:textId="59FC211C" w:rsidR="000950CB" w:rsidRPr="00C9322B" w:rsidRDefault="007949F3" w:rsidP="009B1E8D">
            <w:pPr>
              <w:rPr>
                <w:rFonts w:ascii="UD デジタル 教科書体 NK-R" w:eastAsia="UD デジタル 教科書体 NK-R" w:hAnsi="HG丸ｺﾞｼｯｸM-PRO"/>
                <w:szCs w:val="21"/>
                <w:u w:val="single"/>
              </w:rPr>
            </w:pPr>
            <w:r w:rsidRPr="00C9322B">
              <w:rPr>
                <w:rFonts w:ascii="UD デジタル 教科書体 NK-R" w:eastAsia="UD デジタル 教科書体 NK-R" w:hAnsi="HG丸ｺﾞｼｯｸM-PRO" w:hint="eastAsia"/>
                <w:szCs w:val="21"/>
                <w:u w:val="single"/>
              </w:rPr>
              <w:t>ア</w:t>
            </w:r>
            <w:r w:rsidR="000950CB" w:rsidRPr="00C9322B">
              <w:rPr>
                <w:rFonts w:ascii="UD デジタル 教科書体 NK-R" w:eastAsia="UD デジタル 教科書体 NK-R" w:hAnsi="HG丸ｺﾞｼｯｸM-PRO" w:hint="eastAsia"/>
                <w:szCs w:val="21"/>
                <w:u w:val="single"/>
              </w:rPr>
              <w:t xml:space="preserve">　</w:t>
            </w:r>
            <w:r w:rsidR="00EA39D8" w:rsidRPr="00C9322B">
              <w:rPr>
                <w:rFonts w:ascii="UD デジタル 教科書体 NK-R" w:eastAsia="UD デジタル 教科書体 NK-R" w:hAnsi="HG丸ｺﾞｼｯｸM-PRO" w:hint="eastAsia"/>
                <w:szCs w:val="21"/>
                <w:u w:val="single"/>
              </w:rPr>
              <w:t>高齢者福祉の充実及び就業支援</w:t>
            </w:r>
          </w:p>
          <w:p w14:paraId="23443983" w14:textId="00CB3A73" w:rsidR="00D91D74" w:rsidRPr="00C9322B" w:rsidRDefault="00F40A2C" w:rsidP="00FB2C1E">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w:t>
            </w:r>
            <w:r w:rsidR="003103DC" w:rsidRPr="00C9322B">
              <w:rPr>
                <w:rFonts w:ascii="UD デジタル 教科書体 NK-R" w:eastAsia="UD デジタル 教科書体 NK-R" w:hAnsi="HG丸ｺﾞｼｯｸM-PRO" w:hint="eastAsia"/>
                <w:szCs w:val="21"/>
              </w:rPr>
              <w:t xml:space="preserve">　</w:t>
            </w:r>
            <w:r w:rsidR="008B4F35" w:rsidRPr="00C9322B">
              <w:rPr>
                <w:rFonts w:ascii="UD デジタル 教科書体 NK-R" w:eastAsia="UD デジタル 教科書体 NK-R" w:hAnsi="HG丸ｺﾞｼｯｸM-PRO" w:hint="eastAsia"/>
                <w:szCs w:val="21"/>
              </w:rPr>
              <w:t xml:space="preserve">　　</w:t>
            </w:r>
            <w:r w:rsidR="00A1573E" w:rsidRPr="00C9322B">
              <w:rPr>
                <w:rFonts w:ascii="UD デジタル 教科書体 NK-R" w:eastAsia="UD デジタル 教科書体 NK-R" w:hAnsi="HG丸ｺﾞｼｯｸM-PRO" w:hint="eastAsia"/>
                <w:szCs w:val="21"/>
              </w:rPr>
              <w:t>地域包括支援センターの機能強化、多職種連携、在宅医療と介護の連携強</w:t>
            </w:r>
            <w:r w:rsidR="00562400" w:rsidRPr="00C9322B">
              <w:rPr>
                <w:rFonts w:ascii="UD デジタル 教科書体 NK-R" w:eastAsia="UD デジタル 教科書体 NK-R" w:hAnsi="HG丸ｺﾞｼｯｸM-PRO" w:hint="eastAsia"/>
                <w:szCs w:val="21"/>
              </w:rPr>
              <w:t>化、新しい総合事業の実施など、地域包括ケアシステムの構築をめざす</w:t>
            </w:r>
            <w:r w:rsidR="00A1573E" w:rsidRPr="00C9322B">
              <w:rPr>
                <w:rFonts w:ascii="UD デジタル 教科書体 NK-R" w:eastAsia="UD デジタル 教科書体 NK-R" w:hAnsi="HG丸ｺﾞｼｯｸM-PRO" w:hint="eastAsia"/>
                <w:szCs w:val="21"/>
              </w:rPr>
              <w:t>市町村を支援します。</w:t>
            </w:r>
          </w:p>
          <w:p w14:paraId="46544E90" w14:textId="5803C25C" w:rsidR="007109D5" w:rsidRPr="00C9322B" w:rsidRDefault="007109D5" w:rsidP="00FB2C1E">
            <w:pPr>
              <w:ind w:leftChars="100" w:left="630" w:hangingChars="200" w:hanging="420"/>
              <w:rPr>
                <w:rFonts w:ascii="UD デジタル 教科書体 NK-R" w:eastAsia="UD デジタル 教科書体 NK-R" w:hAnsi="HG丸ｺﾞｼｯｸM-PRO"/>
                <w:szCs w:val="21"/>
              </w:rPr>
            </w:pPr>
          </w:p>
        </w:tc>
        <w:tc>
          <w:tcPr>
            <w:tcW w:w="1984" w:type="dxa"/>
            <w:tcBorders>
              <w:top w:val="single" w:sz="4" w:space="0" w:color="403152" w:themeColor="accent4" w:themeShade="80"/>
              <w:left w:val="single" w:sz="4" w:space="0" w:color="auto"/>
              <w:bottom w:val="nil"/>
            </w:tcBorders>
          </w:tcPr>
          <w:p w14:paraId="2B56B34B" w14:textId="2E6A8957" w:rsidR="000950CB" w:rsidRPr="00C9322B" w:rsidRDefault="000950CB" w:rsidP="009B1E8D">
            <w:pPr>
              <w:rPr>
                <w:rFonts w:ascii="UD デジタル 教科書体 NK-R" w:eastAsia="UD デジタル 教科書体 NK-R" w:hAnsi="HG丸ｺﾞｼｯｸM-PRO"/>
                <w:szCs w:val="21"/>
              </w:rPr>
            </w:pPr>
          </w:p>
          <w:p w14:paraId="482391E4" w14:textId="77777777" w:rsidR="008D3679" w:rsidRPr="00C9322B" w:rsidRDefault="008D3679" w:rsidP="009B1E8D">
            <w:pPr>
              <w:rPr>
                <w:rFonts w:ascii="UD デジタル 教科書体 NK-R" w:eastAsia="UD デジタル 教科書体 NK-R" w:hAnsi="HG丸ｺﾞｼｯｸM-PRO"/>
                <w:szCs w:val="21"/>
              </w:rPr>
            </w:pPr>
          </w:p>
          <w:p w14:paraId="5818D983" w14:textId="7114DCB8" w:rsidR="00582472" w:rsidRPr="00C9322B" w:rsidRDefault="00273F38" w:rsidP="0058247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p w14:paraId="4EA65374" w14:textId="08EA80A9" w:rsidR="00D91D74" w:rsidRPr="00C9322B" w:rsidRDefault="00D91D74" w:rsidP="00273F38">
            <w:pPr>
              <w:widowControl/>
              <w:rPr>
                <w:rFonts w:ascii="UD デジタル 教科書体 NK-R" w:eastAsia="UD デジタル 教科書体 NK-R" w:hAnsi="HG丸ｺﾞｼｯｸM-PRO"/>
                <w:szCs w:val="21"/>
              </w:rPr>
            </w:pPr>
          </w:p>
        </w:tc>
      </w:tr>
      <w:tr w:rsidR="00C9322B" w:rsidRPr="00C9322B" w14:paraId="36834DAE" w14:textId="77777777" w:rsidTr="008D3679">
        <w:trPr>
          <w:trHeight w:val="255"/>
        </w:trPr>
        <w:tc>
          <w:tcPr>
            <w:tcW w:w="7797" w:type="dxa"/>
            <w:tcBorders>
              <w:top w:val="nil"/>
              <w:bottom w:val="nil"/>
              <w:right w:val="single" w:sz="4" w:space="0" w:color="auto"/>
            </w:tcBorders>
            <w:shd w:val="clear" w:color="auto" w:fill="auto"/>
          </w:tcPr>
          <w:p w14:paraId="771D0900" w14:textId="77777777" w:rsidR="00FB2C1E" w:rsidRPr="00C9322B" w:rsidRDefault="00FB2C1E" w:rsidP="00FB2C1E">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認知症の人への支援を充実させるために、認知症サポーターの養成や地域における見守りや支援体制の充実、認知症初期集中支援チームの配置を進める市町村を支援します。</w:t>
            </w:r>
          </w:p>
          <w:p w14:paraId="16ED2FBC" w14:textId="640A3841" w:rsidR="007109D5" w:rsidRPr="00C9322B" w:rsidRDefault="007109D5" w:rsidP="00FB2C1E">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056B7F4B" w14:textId="77777777" w:rsidR="00FB2C1E" w:rsidRPr="00C9322B" w:rsidRDefault="00FB2C1E" w:rsidP="00FB2C1E">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p w14:paraId="244CEF41" w14:textId="26B3C39E" w:rsidR="00FB2C1E" w:rsidRPr="00C9322B" w:rsidRDefault="00FB2C1E" w:rsidP="00FB2C1E">
            <w:pPr>
              <w:rPr>
                <w:rFonts w:ascii="UD デジタル 教科書体 NK-R" w:eastAsia="UD デジタル 教科書体 NK-R" w:hAnsi="HG丸ｺﾞｼｯｸM-PRO"/>
                <w:szCs w:val="21"/>
              </w:rPr>
            </w:pPr>
          </w:p>
        </w:tc>
      </w:tr>
      <w:tr w:rsidR="00C9322B" w:rsidRPr="00C9322B" w14:paraId="24F221C6" w14:textId="77777777" w:rsidTr="008D3679">
        <w:trPr>
          <w:trHeight w:val="175"/>
        </w:trPr>
        <w:tc>
          <w:tcPr>
            <w:tcW w:w="7797" w:type="dxa"/>
            <w:tcBorders>
              <w:top w:val="nil"/>
              <w:bottom w:val="nil"/>
              <w:right w:val="single" w:sz="4" w:space="0" w:color="auto"/>
            </w:tcBorders>
            <w:shd w:val="clear" w:color="auto" w:fill="auto"/>
          </w:tcPr>
          <w:p w14:paraId="1ACDFC42" w14:textId="77777777" w:rsidR="00FB2C1E" w:rsidRPr="00C9322B" w:rsidRDefault="00FB2C1E" w:rsidP="00FB2C1E">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高齢者が介護を要する状態にならないように、住民主体の通いの場、高齢者の居場所や出番づくりなどを通じ健康づくり・生きがいづくりが各市町村で推進されるよう支援していきます。</w:t>
            </w:r>
          </w:p>
          <w:p w14:paraId="458CBE87" w14:textId="034C2256" w:rsidR="007109D5" w:rsidRPr="00C9322B" w:rsidRDefault="007109D5" w:rsidP="00FB2C1E">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2BE7C10B" w14:textId="77777777" w:rsidR="00FB2C1E" w:rsidRPr="00C9322B" w:rsidRDefault="00FB2C1E" w:rsidP="00FB2C1E">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p w14:paraId="74E595A4" w14:textId="77777777" w:rsidR="00FB2C1E" w:rsidRPr="00C9322B" w:rsidRDefault="00FB2C1E" w:rsidP="00FB2C1E">
            <w:pPr>
              <w:rPr>
                <w:rFonts w:ascii="UD デジタル 教科書体 NK-R" w:eastAsia="UD デジタル 教科書体 NK-R" w:hAnsi="HG丸ｺﾞｼｯｸM-PRO"/>
                <w:szCs w:val="21"/>
              </w:rPr>
            </w:pPr>
          </w:p>
          <w:p w14:paraId="43761AE2" w14:textId="7124FE78" w:rsidR="00FB2C1E" w:rsidRPr="00C9322B" w:rsidRDefault="00FB2C1E" w:rsidP="00FB2C1E">
            <w:pPr>
              <w:rPr>
                <w:rFonts w:ascii="UD デジタル 教科書体 NK-R" w:eastAsia="UD デジタル 教科書体 NK-R" w:hAnsi="HG丸ｺﾞｼｯｸM-PRO"/>
                <w:szCs w:val="21"/>
              </w:rPr>
            </w:pPr>
          </w:p>
        </w:tc>
      </w:tr>
      <w:tr w:rsidR="00C9322B" w:rsidRPr="00C9322B" w14:paraId="6147DD32" w14:textId="77777777" w:rsidTr="008D3679">
        <w:trPr>
          <w:trHeight w:val="85"/>
        </w:trPr>
        <w:tc>
          <w:tcPr>
            <w:tcW w:w="7797" w:type="dxa"/>
            <w:tcBorders>
              <w:top w:val="nil"/>
              <w:bottom w:val="nil"/>
              <w:right w:val="single" w:sz="4" w:space="0" w:color="auto"/>
            </w:tcBorders>
            <w:shd w:val="clear" w:color="auto" w:fill="auto"/>
          </w:tcPr>
          <w:p w14:paraId="37408FD2" w14:textId="77777777" w:rsidR="00FB2C1E" w:rsidRPr="00C9322B" w:rsidRDefault="00FB2C1E" w:rsidP="00FB2C1E">
            <w:pPr>
              <w:adjustRightInd w:val="0"/>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「大阪府高齢者計画2021」に基づき、福祉・介護サービス基盤の充実を図るとともに、介護保険事業の適正な運営が図られるよう市町村を支援します。</w:t>
            </w:r>
          </w:p>
          <w:p w14:paraId="2DA65385" w14:textId="243242FC" w:rsidR="007109D5" w:rsidRPr="00C9322B" w:rsidRDefault="007109D5" w:rsidP="00FB2C1E">
            <w:pPr>
              <w:adjustRightInd w:val="0"/>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60DEE018" w14:textId="0AEFFF18" w:rsidR="00FB2C1E" w:rsidRPr="00C9322B" w:rsidRDefault="00FB2C1E" w:rsidP="00FB2C1E">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tc>
      </w:tr>
      <w:tr w:rsidR="00C9322B" w:rsidRPr="00C9322B" w14:paraId="31ABAB90" w14:textId="77777777" w:rsidTr="008D3679">
        <w:trPr>
          <w:trHeight w:val="85"/>
        </w:trPr>
        <w:tc>
          <w:tcPr>
            <w:tcW w:w="7797" w:type="dxa"/>
            <w:tcBorders>
              <w:top w:val="nil"/>
              <w:bottom w:val="nil"/>
              <w:right w:val="single" w:sz="4" w:space="0" w:color="auto"/>
            </w:tcBorders>
            <w:shd w:val="clear" w:color="auto" w:fill="auto"/>
          </w:tcPr>
          <w:p w14:paraId="5C407AD8" w14:textId="77777777" w:rsidR="00FB2C1E" w:rsidRPr="00C9322B" w:rsidRDefault="00FB2C1E"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在宅医療、看護、介護に携わる人材を安定的に確保するために、基盤整備、参入促進、資質の向上、労働環境・処遇改善に取り組みます。</w:t>
            </w:r>
          </w:p>
          <w:p w14:paraId="31807780" w14:textId="402B67F8"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1103D797" w14:textId="77777777" w:rsidR="00FB2C1E" w:rsidRPr="00C9322B" w:rsidRDefault="00FB2C1E" w:rsidP="00FB2C1E">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p w14:paraId="287528D1" w14:textId="7F58B9EF" w:rsidR="00FB2C1E" w:rsidRPr="00C9322B" w:rsidRDefault="00FB2C1E" w:rsidP="00FB2C1E">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2B502D06" w14:textId="77777777" w:rsidTr="00B91E07">
        <w:trPr>
          <w:trHeight w:val="1384"/>
        </w:trPr>
        <w:tc>
          <w:tcPr>
            <w:tcW w:w="7797" w:type="dxa"/>
            <w:tcBorders>
              <w:top w:val="nil"/>
              <w:bottom w:val="single" w:sz="4" w:space="0" w:color="auto"/>
              <w:right w:val="single" w:sz="4" w:space="0" w:color="auto"/>
            </w:tcBorders>
            <w:shd w:val="clear" w:color="auto" w:fill="auto"/>
          </w:tcPr>
          <w:p w14:paraId="6730E894" w14:textId="77777777"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高齢者が生きがいを持って働くことができるよう、国等関係機関との連携や公益社団法人大阪府シルバー人材センター協議会に対する助言・支援を行い、就業機会の拡大と就業率の向上を図ります。</w:t>
            </w:r>
          </w:p>
          <w:p w14:paraId="6B51FEDF" w14:textId="7EC503D4"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single" w:sz="4" w:space="0" w:color="auto"/>
            </w:tcBorders>
          </w:tcPr>
          <w:p w14:paraId="43ABA7C6" w14:textId="6821616A" w:rsidR="007109D5" w:rsidRPr="00C9322B" w:rsidRDefault="007109D5" w:rsidP="00FB2C1E">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商工労働部</w:t>
            </w:r>
          </w:p>
        </w:tc>
      </w:tr>
      <w:tr w:rsidR="00C9322B" w:rsidRPr="00C9322B" w14:paraId="15CAF923" w14:textId="77777777" w:rsidTr="00B91E07">
        <w:trPr>
          <w:trHeight w:val="85"/>
        </w:trPr>
        <w:tc>
          <w:tcPr>
            <w:tcW w:w="7797" w:type="dxa"/>
            <w:tcBorders>
              <w:top w:val="single" w:sz="4" w:space="0" w:color="auto"/>
              <w:bottom w:val="nil"/>
              <w:right w:val="single" w:sz="4" w:space="0" w:color="auto"/>
            </w:tcBorders>
            <w:shd w:val="clear" w:color="auto" w:fill="auto"/>
          </w:tcPr>
          <w:p w14:paraId="0E3A76D9" w14:textId="77777777" w:rsidR="00B91E07" w:rsidRPr="00C9322B" w:rsidRDefault="00B91E07" w:rsidP="007109D5">
            <w:pPr>
              <w:rPr>
                <w:rFonts w:ascii="UD デジタル 教科書体 NK-R" w:eastAsia="UD デジタル 教科書体 NK-R" w:hAnsi="HG丸ｺﾞｼｯｸM-PRO"/>
                <w:szCs w:val="21"/>
                <w:u w:val="single"/>
              </w:rPr>
            </w:pPr>
          </w:p>
          <w:p w14:paraId="10764605" w14:textId="0532F054" w:rsidR="007109D5" w:rsidRPr="00C9322B" w:rsidRDefault="007109D5" w:rsidP="007109D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u w:val="single"/>
              </w:rPr>
              <w:t>イ　障がい者福祉の充実及び就労支援</w:t>
            </w:r>
          </w:p>
          <w:p w14:paraId="5F3BF480" w14:textId="77777777"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「大阪府障がい者計画」に基づき、入所施設等からの地域生活への移行の推進、就労支援の強化、専門性の高い分野への支援の充実等を図ります。</w:t>
            </w:r>
          </w:p>
          <w:p w14:paraId="6BA4604D" w14:textId="6D368291" w:rsidR="007109D5" w:rsidRPr="00C9322B" w:rsidRDefault="007109D5" w:rsidP="007109D5">
            <w:pPr>
              <w:ind w:leftChars="100" w:left="530" w:hangingChars="200" w:hanging="320"/>
              <w:rPr>
                <w:rFonts w:ascii="UD デジタル 教科書体 NK-R" w:eastAsia="UD デジタル 教科書体 NK-R" w:hAnsi="HG丸ｺﾞｼｯｸM-PRO"/>
                <w:sz w:val="16"/>
                <w:szCs w:val="21"/>
              </w:rPr>
            </w:pPr>
          </w:p>
        </w:tc>
        <w:tc>
          <w:tcPr>
            <w:tcW w:w="1984" w:type="dxa"/>
            <w:tcBorders>
              <w:top w:val="single" w:sz="4" w:space="0" w:color="auto"/>
              <w:left w:val="single" w:sz="4" w:space="0" w:color="auto"/>
              <w:bottom w:val="nil"/>
            </w:tcBorders>
          </w:tcPr>
          <w:p w14:paraId="21822D05" w14:textId="77777777" w:rsidR="008D3679" w:rsidRPr="00C9322B" w:rsidRDefault="008D3679" w:rsidP="00FB2C1E">
            <w:pPr>
              <w:rPr>
                <w:rFonts w:ascii="UD デジタル 教科書体 NK-R" w:eastAsia="UD デジタル 教科書体 NK-R" w:hAnsi="HG丸ｺﾞｼｯｸM-PRO"/>
                <w:szCs w:val="21"/>
              </w:rPr>
            </w:pPr>
          </w:p>
          <w:p w14:paraId="0EA3D77E" w14:textId="77777777" w:rsidR="00B91E07" w:rsidRPr="00C9322B" w:rsidRDefault="00B91E07" w:rsidP="00FB2C1E">
            <w:pPr>
              <w:rPr>
                <w:rFonts w:ascii="UD デジタル 教科書体 NK-R" w:eastAsia="UD デジタル 教科書体 NK-R" w:hAnsi="HG丸ｺﾞｼｯｸM-PRO"/>
                <w:szCs w:val="21"/>
              </w:rPr>
            </w:pPr>
          </w:p>
          <w:p w14:paraId="1C0F660E" w14:textId="037DDD6A" w:rsidR="007109D5" w:rsidRPr="00C9322B" w:rsidRDefault="007109D5" w:rsidP="00FB2C1E">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tc>
      </w:tr>
      <w:tr w:rsidR="00C9322B" w:rsidRPr="00C9322B" w14:paraId="67E020F6" w14:textId="77777777" w:rsidTr="008D3679">
        <w:trPr>
          <w:trHeight w:val="558"/>
        </w:trPr>
        <w:tc>
          <w:tcPr>
            <w:tcW w:w="7797" w:type="dxa"/>
            <w:tcBorders>
              <w:top w:val="nil"/>
              <w:bottom w:val="nil"/>
              <w:right w:val="single" w:sz="4" w:space="0" w:color="auto"/>
            </w:tcBorders>
            <w:shd w:val="clear" w:color="auto" w:fill="auto"/>
          </w:tcPr>
          <w:p w14:paraId="4529B1E6" w14:textId="77777777"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障がい者の就労支援及びこれに伴う生活支援を一体的に提供することにより、障がい者の職業生活における自立を図ります。</w:t>
            </w:r>
          </w:p>
          <w:p w14:paraId="1FA96845" w14:textId="07363206"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4111EDE4" w14:textId="64895625" w:rsidR="007109D5" w:rsidRPr="00C9322B" w:rsidRDefault="007109D5" w:rsidP="007109D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tc>
      </w:tr>
      <w:tr w:rsidR="00C9322B" w:rsidRPr="00C9322B" w14:paraId="2D557BFC" w14:textId="77777777" w:rsidTr="008D3679">
        <w:trPr>
          <w:trHeight w:val="85"/>
        </w:trPr>
        <w:tc>
          <w:tcPr>
            <w:tcW w:w="7797" w:type="dxa"/>
            <w:tcBorders>
              <w:top w:val="nil"/>
              <w:bottom w:val="nil"/>
              <w:right w:val="single" w:sz="4" w:space="0" w:color="auto"/>
            </w:tcBorders>
            <w:shd w:val="clear" w:color="auto" w:fill="auto"/>
          </w:tcPr>
          <w:p w14:paraId="434070B8" w14:textId="77777777"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ハートフル条例に基づく障がい者雇用計画の作成・達成等のサポートを行うとともに、障がい者の採用から職場定着、特例子会社の設立等の相談、各種支援策の情報提供を行うなど、障がい者雇用の促進に向けた取組を進めます。</w:t>
            </w:r>
          </w:p>
          <w:p w14:paraId="6F9BBD62" w14:textId="25157544"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44BD4D91" w14:textId="5BB36912" w:rsidR="007109D5" w:rsidRPr="00C9322B" w:rsidRDefault="007109D5" w:rsidP="007109D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商工労働部</w:t>
            </w:r>
          </w:p>
        </w:tc>
      </w:tr>
      <w:tr w:rsidR="00C9322B" w:rsidRPr="00C9322B" w14:paraId="7AA57A82" w14:textId="77777777" w:rsidTr="008D3679">
        <w:trPr>
          <w:trHeight w:val="85"/>
        </w:trPr>
        <w:tc>
          <w:tcPr>
            <w:tcW w:w="7797" w:type="dxa"/>
            <w:tcBorders>
              <w:top w:val="nil"/>
              <w:bottom w:val="nil"/>
              <w:right w:val="single" w:sz="4" w:space="0" w:color="auto"/>
            </w:tcBorders>
            <w:shd w:val="clear" w:color="auto" w:fill="auto"/>
          </w:tcPr>
          <w:p w14:paraId="50DF55C0" w14:textId="77777777" w:rsidR="007109D5" w:rsidRPr="00C9322B" w:rsidRDefault="007109D5" w:rsidP="007109D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u w:val="single"/>
              </w:rPr>
              <w:t>ウ　外国人が安心して暮らせる環境整備</w:t>
            </w:r>
          </w:p>
          <w:p w14:paraId="7340C57D" w14:textId="77777777"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婦人保護事業の観点から、外国人女性を対象とした相談事業を女性相談センターで実施し、必要に応じて一時保護を実施します。</w:t>
            </w:r>
          </w:p>
          <w:p w14:paraId="375F9FB0" w14:textId="54C70CBE"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021EB208" w14:textId="77777777" w:rsidR="007109D5" w:rsidRPr="00C9322B" w:rsidRDefault="007109D5" w:rsidP="007109D5">
            <w:pPr>
              <w:rPr>
                <w:rFonts w:ascii="UD デジタル 教科書体 NK-R" w:eastAsia="UD デジタル 教科書体 NK-R" w:hAnsi="HG丸ｺﾞｼｯｸM-PRO"/>
                <w:szCs w:val="21"/>
              </w:rPr>
            </w:pPr>
          </w:p>
          <w:p w14:paraId="6A7DE41F" w14:textId="230AFEF3" w:rsidR="007109D5" w:rsidRPr="00C9322B" w:rsidRDefault="007109D5" w:rsidP="007109D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tc>
      </w:tr>
      <w:tr w:rsidR="00C9322B" w:rsidRPr="00C9322B" w14:paraId="61F4725A" w14:textId="77777777" w:rsidTr="008D3679">
        <w:trPr>
          <w:trHeight w:val="85"/>
        </w:trPr>
        <w:tc>
          <w:tcPr>
            <w:tcW w:w="7797" w:type="dxa"/>
            <w:tcBorders>
              <w:top w:val="nil"/>
              <w:bottom w:val="nil"/>
              <w:right w:val="single" w:sz="4" w:space="0" w:color="auto"/>
            </w:tcBorders>
            <w:shd w:val="clear" w:color="auto" w:fill="auto"/>
          </w:tcPr>
          <w:p w14:paraId="2ADD2656" w14:textId="77777777"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外国人女性のDV等被害者等を対象にした多言語による支援制度の説明や相談窓口紹介のためのパンフレットを作成・配布するとともに、ホームページ等を通じて、周知を図ります。</w:t>
            </w:r>
          </w:p>
          <w:p w14:paraId="6310C781" w14:textId="37394371"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035257E7" w14:textId="77777777" w:rsidR="007109D5" w:rsidRPr="00C9322B" w:rsidRDefault="007109D5" w:rsidP="007109D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府民文化部</w:t>
            </w:r>
          </w:p>
          <w:p w14:paraId="15C281A6" w14:textId="4886FA23" w:rsidR="007109D5" w:rsidRPr="00C9322B" w:rsidRDefault="007109D5" w:rsidP="007109D5">
            <w:pPr>
              <w:rPr>
                <w:rFonts w:ascii="UD デジタル 教科書体 NK-R" w:eastAsia="UD デジタル 教科書体 NK-R" w:hAnsi="HG丸ｺﾞｼｯｸM-PRO"/>
                <w:szCs w:val="21"/>
              </w:rPr>
            </w:pPr>
          </w:p>
        </w:tc>
      </w:tr>
      <w:tr w:rsidR="00C9322B" w:rsidRPr="00C9322B" w14:paraId="3F6982F6" w14:textId="77777777" w:rsidTr="008D3679">
        <w:trPr>
          <w:trHeight w:val="1110"/>
        </w:trPr>
        <w:tc>
          <w:tcPr>
            <w:tcW w:w="7797" w:type="dxa"/>
            <w:tcBorders>
              <w:top w:val="nil"/>
              <w:bottom w:val="nil"/>
              <w:right w:val="single" w:sz="4" w:space="0" w:color="auto"/>
            </w:tcBorders>
            <w:shd w:val="clear" w:color="auto" w:fill="auto"/>
          </w:tcPr>
          <w:p w14:paraId="707A3D95" w14:textId="77777777" w:rsidR="007109D5" w:rsidRPr="00C9322B" w:rsidRDefault="007109D5" w:rsidP="007109D5">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外国人が安心して暮らせる共生社会づくりに向けて、日常生活の様々な場面での諸課題に対応できるよう、相談体制、日本語教育、職場環境の整備、</w:t>
            </w:r>
            <w:r w:rsidRPr="00C9322B">
              <w:rPr>
                <w:rFonts w:ascii="UD デジタル 教科書体 NK-R" w:eastAsia="UD デジタル 教科書体 NK-R" w:hint="eastAsia"/>
                <w:sz w:val="20"/>
                <w:szCs w:val="20"/>
              </w:rPr>
              <w:t>医療機関における外国人患者受入体制の整備、</w:t>
            </w:r>
            <w:r w:rsidRPr="00C9322B">
              <w:rPr>
                <w:rFonts w:ascii="UD デジタル 教科書体 NK-R" w:eastAsia="UD デジタル 教科書体 NK-R" w:hAnsi="HG丸ｺﾞｼｯｸM-PRO" w:hint="eastAsia"/>
                <w:szCs w:val="21"/>
              </w:rPr>
              <w:t>緊急時の情報発信など、総合的な対応を進めます。(再掲）</w:t>
            </w:r>
          </w:p>
          <w:p w14:paraId="44BAF676" w14:textId="086578A7" w:rsidR="007109D5" w:rsidRPr="00C9322B" w:rsidRDefault="007109D5" w:rsidP="007109D5">
            <w:pPr>
              <w:rPr>
                <w:rFonts w:ascii="UD デジタル 教科書体 NK-R" w:eastAsia="UD デジタル 教科書体 NK-R" w:hAnsi="HG丸ｺﾞｼｯｸM-PRO"/>
                <w:sz w:val="20"/>
                <w:szCs w:val="20"/>
              </w:rPr>
            </w:pPr>
          </w:p>
          <w:p w14:paraId="17470F16" w14:textId="77777777" w:rsidR="007109D5" w:rsidRPr="00C9322B" w:rsidRDefault="007109D5" w:rsidP="007109D5">
            <w:pPr>
              <w:rPr>
                <w:rFonts w:ascii="UD デジタル 教科書体 NK-R" w:eastAsia="UD デジタル 教科書体 NK-R" w:hAnsi="HG丸ｺﾞｼｯｸM-PRO"/>
                <w:szCs w:val="21"/>
              </w:rPr>
            </w:pPr>
          </w:p>
        </w:tc>
        <w:tc>
          <w:tcPr>
            <w:tcW w:w="1984" w:type="dxa"/>
            <w:tcBorders>
              <w:top w:val="nil"/>
              <w:left w:val="single" w:sz="4" w:space="0" w:color="auto"/>
              <w:bottom w:val="nil"/>
            </w:tcBorders>
          </w:tcPr>
          <w:p w14:paraId="51E20280" w14:textId="77777777" w:rsidR="007109D5" w:rsidRPr="00C9322B" w:rsidRDefault="007109D5" w:rsidP="007109D5">
            <w:pPr>
              <w:widowControl/>
              <w:rPr>
                <w:rFonts w:ascii="UD デジタル 教科書体 NK-R" w:eastAsia="UD デジタル 教科書体 NK-R" w:hAnsi="Meiryo UI"/>
                <w:sz w:val="20"/>
                <w:szCs w:val="20"/>
              </w:rPr>
            </w:pPr>
            <w:r w:rsidRPr="00C9322B">
              <w:rPr>
                <w:rFonts w:ascii="UD デジタル 教科書体 NK-R" w:eastAsia="UD デジタル 教科書体 NK-R" w:hAnsi="Meiryo UI" w:hint="eastAsia"/>
                <w:sz w:val="20"/>
                <w:szCs w:val="20"/>
              </w:rPr>
              <w:t>政策企画部</w:t>
            </w:r>
            <w:r w:rsidRPr="00C9322B">
              <w:rPr>
                <w:rFonts w:ascii="UD デジタル 教科書体 NK-R" w:eastAsia="UD デジタル 教科書体 NK-R" w:hAnsi="Meiryo UI" w:hint="eastAsia"/>
                <w:sz w:val="20"/>
                <w:szCs w:val="20"/>
              </w:rPr>
              <w:br/>
              <w:t>府民文化部</w:t>
            </w:r>
            <w:r w:rsidRPr="00C9322B">
              <w:rPr>
                <w:rFonts w:ascii="UD デジタル 教科書体 NK-R" w:eastAsia="UD デジタル 教科書体 NK-R" w:hAnsi="Meiryo UI" w:hint="eastAsia"/>
                <w:sz w:val="20"/>
                <w:szCs w:val="20"/>
              </w:rPr>
              <w:br/>
              <w:t>福祉部</w:t>
            </w:r>
            <w:r w:rsidRPr="00C9322B">
              <w:rPr>
                <w:rFonts w:ascii="UD デジタル 教科書体 NK-R" w:eastAsia="UD デジタル 教科書体 NK-R" w:hAnsi="Meiryo UI" w:hint="eastAsia"/>
                <w:sz w:val="20"/>
                <w:szCs w:val="20"/>
              </w:rPr>
              <w:br/>
              <w:t>教育庁</w:t>
            </w:r>
            <w:r w:rsidRPr="00C9322B">
              <w:rPr>
                <w:rFonts w:ascii="UD デジタル 教科書体 NK-R" w:eastAsia="UD デジタル 教科書体 NK-R" w:hAnsi="Meiryo UI" w:hint="eastAsia"/>
                <w:sz w:val="20"/>
                <w:szCs w:val="20"/>
              </w:rPr>
              <w:br/>
              <w:t>商工労働部</w:t>
            </w:r>
            <w:r w:rsidRPr="00C9322B">
              <w:rPr>
                <w:rFonts w:ascii="UD デジタル 教科書体 NK-R" w:eastAsia="UD デジタル 教科書体 NK-R" w:hAnsi="Meiryo UI" w:hint="eastAsia"/>
                <w:sz w:val="20"/>
                <w:szCs w:val="20"/>
              </w:rPr>
              <w:br/>
              <w:t>健康医療部</w:t>
            </w:r>
          </w:p>
          <w:p w14:paraId="1C1A7E3C" w14:textId="407B3661" w:rsidR="00B91E07" w:rsidRPr="00C9322B" w:rsidRDefault="00B91E07" w:rsidP="007109D5">
            <w:pPr>
              <w:widowControl/>
              <w:rPr>
                <w:rFonts w:ascii="UD デジタル 教科書体 NK-R" w:eastAsia="UD デジタル 教科書体 NK-R" w:hAnsi="Meiryo UI"/>
                <w:sz w:val="20"/>
                <w:szCs w:val="20"/>
              </w:rPr>
            </w:pPr>
          </w:p>
        </w:tc>
      </w:tr>
      <w:tr w:rsidR="007109D5" w:rsidRPr="00C9322B" w14:paraId="5DD4139B" w14:textId="77777777" w:rsidTr="008D3679">
        <w:trPr>
          <w:trHeight w:val="85"/>
        </w:trPr>
        <w:tc>
          <w:tcPr>
            <w:tcW w:w="7797" w:type="dxa"/>
            <w:tcBorders>
              <w:top w:val="nil"/>
              <w:bottom w:val="single" w:sz="12" w:space="0" w:color="403152" w:themeColor="accent4" w:themeShade="80"/>
              <w:right w:val="single" w:sz="4" w:space="0" w:color="auto"/>
            </w:tcBorders>
            <w:shd w:val="clear" w:color="auto" w:fill="auto"/>
          </w:tcPr>
          <w:p w14:paraId="278A6DCB" w14:textId="7DC69225" w:rsidR="007109D5" w:rsidRPr="00C9322B" w:rsidRDefault="007109D5" w:rsidP="007109D5">
            <w:pPr>
              <w:ind w:leftChars="100" w:left="610" w:hangingChars="200" w:hanging="400"/>
              <w:rPr>
                <w:rFonts w:ascii="UD デジタル 教科書体 NK-R" w:eastAsia="UD デジタル 教科書体 NK-R" w:hAnsi="HG丸ｺﾞｼｯｸM-PRO"/>
                <w:sz w:val="20"/>
                <w:szCs w:val="20"/>
              </w:rPr>
            </w:pPr>
            <w:r w:rsidRPr="00C9322B">
              <w:rPr>
                <w:rFonts w:ascii="UD デジタル 教科書体 NK-R" w:eastAsia="UD デジタル 教科書体 NK-R" w:hAnsi="HG丸ｺﾞｼｯｸM-PRO" w:hint="eastAsia"/>
                <w:sz w:val="20"/>
                <w:szCs w:val="20"/>
              </w:rPr>
              <w:t>・　　　府内公立学校に在籍する帰国・渡日の子どもたちや、その保護者に対して、進路や学校生活に関する様々な情報を提供します。（再掲）</w:t>
            </w:r>
          </w:p>
          <w:p w14:paraId="6E07102B" w14:textId="44B67A9B" w:rsidR="007109D5" w:rsidRPr="00C9322B" w:rsidRDefault="007109D5" w:rsidP="007109D5">
            <w:pPr>
              <w:ind w:leftChars="100" w:left="610" w:hangingChars="200" w:hanging="400"/>
              <w:rPr>
                <w:rFonts w:ascii="UD デジタル 教科書体 NK-R" w:eastAsia="UD デジタル 教科書体 NK-R" w:hAnsi="HG丸ｺﾞｼｯｸM-PRO"/>
                <w:sz w:val="20"/>
                <w:szCs w:val="20"/>
              </w:rPr>
            </w:pPr>
          </w:p>
        </w:tc>
        <w:tc>
          <w:tcPr>
            <w:tcW w:w="1984" w:type="dxa"/>
            <w:tcBorders>
              <w:top w:val="nil"/>
              <w:left w:val="single" w:sz="4" w:space="0" w:color="auto"/>
              <w:bottom w:val="single" w:sz="12" w:space="0" w:color="403152" w:themeColor="accent4" w:themeShade="80"/>
            </w:tcBorders>
          </w:tcPr>
          <w:p w14:paraId="20043E3B" w14:textId="658C400A" w:rsidR="007109D5" w:rsidRPr="00C9322B" w:rsidRDefault="007109D5" w:rsidP="007109D5">
            <w:pPr>
              <w:rPr>
                <w:rFonts w:ascii="UD デジタル 教科書体 NK-R" w:eastAsia="UD デジタル 教科書体 NK-R" w:hAnsi="Meiryo UI"/>
                <w:sz w:val="20"/>
                <w:szCs w:val="20"/>
              </w:rPr>
            </w:pPr>
            <w:r w:rsidRPr="00C9322B">
              <w:rPr>
                <w:rFonts w:ascii="UD デジタル 教科書体 NK-R" w:eastAsia="UD デジタル 教科書体 NK-R" w:hAnsi="Meiryo UI" w:hint="eastAsia"/>
                <w:sz w:val="20"/>
                <w:szCs w:val="20"/>
              </w:rPr>
              <w:t>教育庁</w:t>
            </w:r>
          </w:p>
        </w:tc>
      </w:tr>
    </w:tbl>
    <w:p w14:paraId="6AE507D2" w14:textId="533228A3" w:rsidR="00244395" w:rsidRPr="00C9322B" w:rsidRDefault="00244395" w:rsidP="004C51AC">
      <w:pPr>
        <w:rPr>
          <w:rFonts w:ascii="UD デジタル 教科書体 NK-R" w:eastAsia="UD デジタル 教科書体 NK-R" w:hAnsi="メイリオ" w:cs="メイリオ"/>
          <w:b/>
          <w:sz w:val="28"/>
          <w:szCs w:val="24"/>
        </w:rPr>
      </w:pPr>
    </w:p>
    <w:p w14:paraId="464DE947" w14:textId="1283BD22" w:rsidR="00F618F4" w:rsidRPr="00C9322B" w:rsidRDefault="00F618F4" w:rsidP="004C51AC">
      <w:pPr>
        <w:rPr>
          <w:rFonts w:ascii="UD デジタル 教科書体 NK-R" w:eastAsia="UD デジタル 教科書体 NK-R" w:hAnsi="メイリオ" w:cs="メイリオ"/>
          <w:b/>
          <w:sz w:val="28"/>
          <w:szCs w:val="24"/>
        </w:rPr>
      </w:pPr>
    </w:p>
    <w:p w14:paraId="62FB69BC" w14:textId="4CBCE64E" w:rsidR="00F618F4" w:rsidRPr="00C9322B" w:rsidRDefault="00F618F4" w:rsidP="004C51AC">
      <w:pPr>
        <w:rPr>
          <w:rFonts w:ascii="UD デジタル 教科書体 NK-R" w:eastAsia="UD デジタル 教科書体 NK-R" w:hAnsi="メイリオ" w:cs="メイリオ"/>
          <w:b/>
          <w:sz w:val="28"/>
          <w:szCs w:val="24"/>
        </w:rPr>
      </w:pPr>
    </w:p>
    <w:p w14:paraId="2FB994D1" w14:textId="2D357A22" w:rsidR="008D3679" w:rsidRPr="00C9322B" w:rsidRDefault="008D3679" w:rsidP="004C51AC">
      <w:pPr>
        <w:rPr>
          <w:rFonts w:ascii="UD デジタル 教科書体 NK-R" w:eastAsia="UD デジタル 教科書体 NK-R" w:hAnsi="メイリオ" w:cs="メイリオ"/>
          <w:b/>
          <w:sz w:val="28"/>
          <w:szCs w:val="24"/>
        </w:rPr>
      </w:pPr>
    </w:p>
    <w:p w14:paraId="6F69E212" w14:textId="7E8D6010" w:rsidR="00661102" w:rsidRPr="00C9322B" w:rsidRDefault="00661102" w:rsidP="00661102">
      <w:pP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基本的方向性 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２</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④ </w:t>
      </w:r>
      <w:r w:rsidRPr="00C9322B">
        <w:rPr>
          <w:rFonts w:ascii="UD デジタル 教科書体 NK-R" w:eastAsia="UD デジタル 教科書体 NK-R" w:hAnsi="HGPｺﾞｼｯｸE" w:hint="eastAsia"/>
          <w:sz w:val="24"/>
        </w:rPr>
        <w:t xml:space="preserve">　複合的に困難な状況に置かれている人々への支援</w:t>
      </w:r>
    </w:p>
    <w:p w14:paraId="4C12C433" w14:textId="089571F5" w:rsidR="00661102" w:rsidRPr="00C9322B" w:rsidRDefault="00661102"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障がいがあること、在日外国人であること、</w:t>
      </w:r>
      <w:r w:rsidR="00F11A30" w:rsidRPr="00C9322B">
        <w:rPr>
          <w:rFonts w:ascii="UD デジタル 教科書体 NK-R" w:eastAsia="UD デジタル 教科書体 NK-R" w:hAnsi="HG丸ｺﾞｼｯｸM-PRO" w:cs="ＭＳ Ｐゴシック" w:hint="eastAsia"/>
          <w:kern w:val="0"/>
          <w:sz w:val="22"/>
        </w:rPr>
        <w:t>同和</w:t>
      </w:r>
      <w:r w:rsidRPr="00C9322B">
        <w:rPr>
          <w:rFonts w:ascii="UD デジタル 教科書体 NK-R" w:eastAsia="UD デジタル 教科書体 NK-R" w:hAnsi="HG丸ｺﾞｼｯｸM-PRO" w:cs="ＭＳ Ｐゴシック" w:hint="eastAsia"/>
          <w:kern w:val="0"/>
          <w:sz w:val="22"/>
        </w:rPr>
        <w:t>問題</w:t>
      </w:r>
      <w:r w:rsidR="009F747A" w:rsidRPr="00C9322B">
        <w:rPr>
          <w:rFonts w:ascii="UD デジタル 教科書体 NK-R" w:eastAsia="UD デジタル 教科書体 NK-R" w:hAnsi="HG丸ｺﾞｼｯｸM-PRO" w:cs="ＭＳ Ｐゴシック" w:hint="eastAsia"/>
          <w:kern w:val="0"/>
          <w:sz w:val="22"/>
        </w:rPr>
        <w:t>（部落差別）</w:t>
      </w:r>
      <w:r w:rsidRPr="00C9322B">
        <w:rPr>
          <w:rFonts w:ascii="UD デジタル 教科書体 NK-R" w:eastAsia="UD デジタル 教科書体 NK-R" w:hAnsi="HG丸ｺﾞｼｯｸM-PRO" w:cs="ＭＳ Ｐゴシック" w:hint="eastAsia"/>
          <w:kern w:val="0"/>
          <w:sz w:val="22"/>
        </w:rPr>
        <w:t>等により困難な状況に置かれていることに加え、女性であることで更に複合的に困難な状況に置かれている場合においては、人権尊重の観点からの配慮が必要です。</w:t>
      </w:r>
    </w:p>
    <w:p w14:paraId="06FDB584" w14:textId="77777777" w:rsidR="00661102" w:rsidRPr="00C9322B" w:rsidRDefault="00661102" w:rsidP="00661102">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227A4FF4" w14:textId="77777777" w:rsidTr="00B23072">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4E294C63" w14:textId="77777777" w:rsidR="00661102" w:rsidRPr="00C9322B" w:rsidRDefault="00661102" w:rsidP="00FC610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21645E17" w14:textId="77777777" w:rsidR="00661102" w:rsidRPr="00C9322B" w:rsidRDefault="00661102" w:rsidP="00FC610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5B49F6F6" w14:textId="77777777" w:rsidTr="00B23072">
        <w:trPr>
          <w:trHeight w:val="263"/>
        </w:trPr>
        <w:tc>
          <w:tcPr>
            <w:tcW w:w="7938" w:type="dxa"/>
            <w:tcBorders>
              <w:top w:val="single" w:sz="4" w:space="0" w:color="403152" w:themeColor="accent4" w:themeShade="80"/>
              <w:bottom w:val="nil"/>
              <w:right w:val="single" w:sz="4" w:space="0" w:color="auto"/>
            </w:tcBorders>
            <w:shd w:val="clear" w:color="auto" w:fill="auto"/>
          </w:tcPr>
          <w:p w14:paraId="613B55BA" w14:textId="513C5397" w:rsidR="00706129" w:rsidRPr="00C9322B" w:rsidRDefault="00661102" w:rsidP="00FC610B">
            <w:pPr>
              <w:ind w:left="630" w:hangingChars="300" w:hanging="63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p>
          <w:p w14:paraId="0AE57294" w14:textId="1EC00CD8" w:rsidR="00B23072" w:rsidRPr="00C9322B" w:rsidRDefault="00661102" w:rsidP="00B2307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8D3679" w:rsidRPr="00C9322B">
              <w:rPr>
                <w:rFonts w:ascii="UD デジタル 教科書体 NK-R" w:eastAsia="UD デジタル 教科書体 NK-R" w:hAnsi="HG丸ｺﾞｼｯｸM-PRO" w:hint="eastAsia"/>
                <w:szCs w:val="21"/>
              </w:rPr>
              <w:t xml:space="preserve">　　</w:t>
            </w:r>
            <w:r w:rsidR="006A3782" w:rsidRPr="00C9322B">
              <w:rPr>
                <w:rFonts w:ascii="UD デジタル 教科書体 NK-R" w:eastAsia="UD デジタル 教科書体 NK-R" w:hAnsi="HG丸ｺﾞｼｯｸM-PRO" w:hint="eastAsia"/>
                <w:szCs w:val="21"/>
              </w:rPr>
              <w:t>障がいがあること、在日外国人であること、同和問題</w:t>
            </w:r>
            <w:r w:rsidR="009F747A" w:rsidRPr="00C9322B">
              <w:rPr>
                <w:rFonts w:ascii="UD デジタル 教科書体 NK-R" w:eastAsia="UD デジタル 教科書体 NK-R" w:hAnsi="HG丸ｺﾞｼｯｸM-PRO" w:hint="eastAsia"/>
                <w:szCs w:val="21"/>
              </w:rPr>
              <w:t>（部落差別）</w:t>
            </w:r>
            <w:r w:rsidR="006A3782" w:rsidRPr="00C9322B">
              <w:rPr>
                <w:rFonts w:ascii="UD デジタル 教科書体 NK-R" w:eastAsia="UD デジタル 教科書体 NK-R" w:hAnsi="HG丸ｺﾞｼｯｸM-PRO" w:hint="eastAsia"/>
                <w:szCs w:val="21"/>
              </w:rPr>
              <w:t>等により困難な状況に置かれていることに加え、女性であることで更に複合的に困難な状況に置かれている場合があることに留意したうえで、人権尊重に配慮した施策を推進します。</w:t>
            </w:r>
          </w:p>
          <w:p w14:paraId="3FC359EA" w14:textId="4DE2A51F" w:rsidR="00B23072" w:rsidRPr="00C9322B" w:rsidRDefault="00B23072" w:rsidP="00B23072">
            <w:pPr>
              <w:ind w:leftChars="100" w:left="630" w:hangingChars="200" w:hanging="420"/>
              <w:rPr>
                <w:rFonts w:ascii="UD デジタル 教科書体 NK-R" w:eastAsia="UD デジタル 教科書体 NK-R" w:hAnsi="HG丸ｺﾞｼｯｸM-PRO"/>
                <w:szCs w:val="21"/>
              </w:rPr>
            </w:pPr>
          </w:p>
        </w:tc>
        <w:tc>
          <w:tcPr>
            <w:tcW w:w="1898" w:type="dxa"/>
            <w:tcBorders>
              <w:top w:val="single" w:sz="4" w:space="0" w:color="403152" w:themeColor="accent4" w:themeShade="80"/>
              <w:left w:val="single" w:sz="4" w:space="0" w:color="auto"/>
              <w:bottom w:val="nil"/>
            </w:tcBorders>
          </w:tcPr>
          <w:p w14:paraId="1901E73A" w14:textId="77777777" w:rsidR="00706129" w:rsidRPr="00C9322B" w:rsidRDefault="00706129" w:rsidP="00FC610B">
            <w:pPr>
              <w:rPr>
                <w:rFonts w:ascii="UD デジタル 教科書体 NK-R" w:eastAsia="UD デジタル 教科書体 NK-R" w:hAnsi="HG丸ｺﾞｼｯｸM-PRO"/>
                <w:szCs w:val="21"/>
              </w:rPr>
            </w:pPr>
          </w:p>
          <w:p w14:paraId="445D2FE3" w14:textId="3D0C3960" w:rsidR="00661102" w:rsidRPr="00C9322B" w:rsidRDefault="00FE7C10" w:rsidP="00FC610B">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府民文化部</w:t>
            </w:r>
          </w:p>
          <w:p w14:paraId="70DFF86A" w14:textId="0AE2AE45" w:rsidR="00273F38" w:rsidRPr="00C9322B" w:rsidRDefault="00273F38" w:rsidP="00FC610B">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tc>
      </w:tr>
      <w:tr w:rsidR="00C9322B" w:rsidRPr="00C9322B" w14:paraId="5CCDC8F2" w14:textId="77777777" w:rsidTr="00B23072">
        <w:trPr>
          <w:trHeight w:val="85"/>
        </w:trPr>
        <w:tc>
          <w:tcPr>
            <w:tcW w:w="7938" w:type="dxa"/>
            <w:tcBorders>
              <w:top w:val="nil"/>
              <w:bottom w:val="nil"/>
              <w:right w:val="single" w:sz="4" w:space="0" w:color="auto"/>
            </w:tcBorders>
            <w:shd w:val="clear" w:color="auto" w:fill="auto"/>
          </w:tcPr>
          <w:p w14:paraId="209874E0" w14:textId="77777777" w:rsidR="00B23072" w:rsidRPr="00C9322B" w:rsidRDefault="00B23072" w:rsidP="00B2307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女性であることでさらに複合的に困難な状況に置かれている場合の課題解決について、市町村が身近な地域で取り組む総合的な相談事業を支援します。</w:t>
            </w:r>
          </w:p>
          <w:p w14:paraId="67B976E4" w14:textId="0313906E" w:rsidR="00B23072" w:rsidRPr="00C9322B" w:rsidRDefault="00B23072" w:rsidP="00B23072">
            <w:pPr>
              <w:ind w:leftChars="100" w:left="630" w:hangingChars="200" w:hanging="42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25AF5513" w14:textId="77777777" w:rsidR="00B23072" w:rsidRPr="00C9322B" w:rsidRDefault="00B23072" w:rsidP="00B2307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府民文化部</w:t>
            </w:r>
          </w:p>
          <w:p w14:paraId="5112E451" w14:textId="6B051B7F" w:rsidR="00B23072" w:rsidRPr="00C9322B" w:rsidRDefault="00B23072" w:rsidP="00B23072">
            <w:pPr>
              <w:rPr>
                <w:rFonts w:ascii="UD デジタル 教科書体 NK-R" w:eastAsia="UD デジタル 教科書体 NK-R" w:hAnsi="HG丸ｺﾞｼｯｸM-PRO"/>
                <w:szCs w:val="21"/>
              </w:rPr>
            </w:pPr>
          </w:p>
        </w:tc>
      </w:tr>
      <w:tr w:rsidR="00C9322B" w:rsidRPr="00C9322B" w14:paraId="5B793EB3" w14:textId="77777777" w:rsidTr="00B23072">
        <w:trPr>
          <w:trHeight w:val="85"/>
        </w:trPr>
        <w:tc>
          <w:tcPr>
            <w:tcW w:w="7938" w:type="dxa"/>
            <w:tcBorders>
              <w:top w:val="nil"/>
              <w:bottom w:val="nil"/>
              <w:right w:val="single" w:sz="4" w:space="0" w:color="auto"/>
            </w:tcBorders>
            <w:shd w:val="clear" w:color="auto" w:fill="auto"/>
          </w:tcPr>
          <w:p w14:paraId="22B235E3" w14:textId="77777777" w:rsidR="00B23072" w:rsidRPr="00C9322B" w:rsidRDefault="00B23072" w:rsidP="00B2307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人権教育推進計画に基づき、人権教育教材の普及・開発等に努めます。</w:t>
            </w:r>
          </w:p>
          <w:p w14:paraId="58503CD0" w14:textId="03F32A80" w:rsidR="00B23072" w:rsidRPr="00C9322B" w:rsidRDefault="00B23072" w:rsidP="00B23072">
            <w:pPr>
              <w:ind w:leftChars="100" w:left="630" w:hangingChars="200" w:hanging="42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1939DA52" w14:textId="66DC5EE3" w:rsidR="00B23072" w:rsidRPr="00C9322B" w:rsidRDefault="00B23072" w:rsidP="00B2307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府民文化部</w:t>
            </w:r>
          </w:p>
        </w:tc>
      </w:tr>
      <w:tr w:rsidR="00B23072" w:rsidRPr="00C9322B" w14:paraId="18BBE0D5" w14:textId="77777777" w:rsidTr="00B23072">
        <w:trPr>
          <w:trHeight w:val="85"/>
        </w:trPr>
        <w:tc>
          <w:tcPr>
            <w:tcW w:w="7938" w:type="dxa"/>
            <w:tcBorders>
              <w:top w:val="nil"/>
              <w:bottom w:val="single" w:sz="12" w:space="0" w:color="403152" w:themeColor="accent4" w:themeShade="80"/>
              <w:right w:val="single" w:sz="4" w:space="0" w:color="auto"/>
            </w:tcBorders>
            <w:shd w:val="clear" w:color="auto" w:fill="auto"/>
          </w:tcPr>
          <w:p w14:paraId="3A5B27FE" w14:textId="77777777" w:rsidR="00B23072" w:rsidRPr="00C9322B" w:rsidRDefault="00B23072" w:rsidP="00B2307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大阪府障がい者差別解消ガイドライン等による啓発活動と、大阪府障がい者差別解消条例に基づく相談、紛争の防止・解決の体制整備等により、障がいを理由とする差別の解消に向けた取組を進めます。</w:t>
            </w:r>
          </w:p>
          <w:p w14:paraId="73ADC35F" w14:textId="04DD56E4" w:rsidR="00B23072" w:rsidRPr="00C9322B" w:rsidRDefault="00B23072" w:rsidP="00B23072">
            <w:pPr>
              <w:ind w:leftChars="100" w:left="630" w:hangingChars="200" w:hanging="420"/>
              <w:rPr>
                <w:rFonts w:ascii="UD デジタル 教科書体 NK-R" w:eastAsia="UD デジタル 教科書体 NK-R" w:hAnsi="HG丸ｺﾞｼｯｸM-PRO"/>
                <w:szCs w:val="21"/>
              </w:rPr>
            </w:pPr>
          </w:p>
        </w:tc>
        <w:tc>
          <w:tcPr>
            <w:tcW w:w="1898" w:type="dxa"/>
            <w:tcBorders>
              <w:top w:val="nil"/>
              <w:left w:val="single" w:sz="4" w:space="0" w:color="auto"/>
              <w:bottom w:val="single" w:sz="12" w:space="0" w:color="403152" w:themeColor="accent4" w:themeShade="80"/>
            </w:tcBorders>
          </w:tcPr>
          <w:p w14:paraId="6C2D1642" w14:textId="1E9C6CE6" w:rsidR="00B23072" w:rsidRPr="00C9322B" w:rsidRDefault="00B23072" w:rsidP="00B2307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福祉部</w:t>
            </w:r>
          </w:p>
        </w:tc>
      </w:tr>
    </w:tbl>
    <w:p w14:paraId="3F943055" w14:textId="77777777" w:rsidR="00244395" w:rsidRPr="00C9322B" w:rsidRDefault="00244395">
      <w:pPr>
        <w:widowControl/>
        <w:jc w:val="left"/>
        <w:rPr>
          <w:rFonts w:ascii="UD デジタル 教科書体 NK-R" w:eastAsia="UD デジタル 教科書体 NK-R" w:hAnsi="メイリオ" w:cs="メイリオ"/>
          <w:b/>
          <w:sz w:val="28"/>
          <w:szCs w:val="24"/>
        </w:rPr>
      </w:pPr>
    </w:p>
    <w:p w14:paraId="330EF51C" w14:textId="36636F49" w:rsidR="00661102" w:rsidRPr="00C9322B" w:rsidRDefault="00661102">
      <w:pPr>
        <w:widowControl/>
        <w:jc w:val="left"/>
        <w:rPr>
          <w:rFonts w:ascii="UD デジタル 教科書体 NK-R" w:eastAsia="UD デジタル 教科書体 NK-R" w:hAnsi="メイリオ" w:cs="メイリオ"/>
          <w:b/>
          <w:sz w:val="28"/>
          <w:szCs w:val="24"/>
        </w:rPr>
      </w:pPr>
    </w:p>
    <w:p w14:paraId="1FB1121F" w14:textId="0A57A77E" w:rsidR="00F618F4" w:rsidRPr="00C9322B" w:rsidRDefault="00F618F4">
      <w:pPr>
        <w:widowControl/>
        <w:jc w:val="left"/>
        <w:rPr>
          <w:rFonts w:ascii="UD デジタル 教科書体 NK-R" w:eastAsia="UD デジタル 教科書体 NK-R" w:hAnsi="メイリオ" w:cs="メイリオ"/>
          <w:b/>
          <w:sz w:val="28"/>
          <w:szCs w:val="24"/>
        </w:rPr>
      </w:pPr>
    </w:p>
    <w:p w14:paraId="5FC1359C" w14:textId="05C21BD5" w:rsidR="00F618F4" w:rsidRPr="00C9322B" w:rsidRDefault="00F618F4">
      <w:pPr>
        <w:widowControl/>
        <w:jc w:val="left"/>
        <w:rPr>
          <w:rFonts w:ascii="UD デジタル 教科書体 NK-R" w:eastAsia="UD デジタル 教科書体 NK-R" w:hAnsi="メイリオ" w:cs="メイリオ"/>
          <w:b/>
          <w:sz w:val="28"/>
          <w:szCs w:val="24"/>
        </w:rPr>
      </w:pPr>
    </w:p>
    <w:p w14:paraId="02B26E75" w14:textId="34BE1654" w:rsidR="00F618F4" w:rsidRPr="00C9322B" w:rsidRDefault="00F618F4">
      <w:pPr>
        <w:widowControl/>
        <w:jc w:val="left"/>
        <w:rPr>
          <w:rFonts w:ascii="UD デジタル 教科書体 NK-R" w:eastAsia="UD デジタル 教科書体 NK-R" w:hAnsi="メイリオ" w:cs="メイリオ"/>
          <w:b/>
          <w:sz w:val="28"/>
          <w:szCs w:val="24"/>
        </w:rPr>
      </w:pPr>
    </w:p>
    <w:p w14:paraId="7B6B619D" w14:textId="0E718157" w:rsidR="00F618F4" w:rsidRPr="00C9322B" w:rsidRDefault="00F618F4">
      <w:pPr>
        <w:widowControl/>
        <w:jc w:val="left"/>
        <w:rPr>
          <w:rFonts w:ascii="UD デジタル 教科書体 NK-R" w:eastAsia="UD デジタル 教科書体 NK-R" w:hAnsi="メイリオ" w:cs="メイリオ"/>
          <w:b/>
          <w:sz w:val="28"/>
          <w:szCs w:val="24"/>
        </w:rPr>
      </w:pPr>
    </w:p>
    <w:p w14:paraId="337BAB04" w14:textId="77777777" w:rsidR="00F618F4" w:rsidRPr="00C9322B" w:rsidRDefault="00F618F4">
      <w:pPr>
        <w:widowControl/>
        <w:jc w:val="left"/>
        <w:rPr>
          <w:rFonts w:ascii="UD デジタル 教科書体 NK-R" w:eastAsia="UD デジタル 教科書体 NK-R" w:hAnsi="メイリオ" w:cs="メイリオ"/>
          <w:b/>
          <w:sz w:val="28"/>
          <w:szCs w:val="24"/>
        </w:rPr>
      </w:pPr>
    </w:p>
    <w:p w14:paraId="653B7709" w14:textId="77777777" w:rsidR="004C51AC" w:rsidRPr="00C9322B" w:rsidRDefault="004C51AC" w:rsidP="00661102">
      <w:pPr>
        <w:rPr>
          <w:rFonts w:ascii="UD デジタル 教科書体 NK-R" w:eastAsia="UD デジタル 教科書体 NK-R" w:hAnsi="メイリオ" w:cs="メイリオ"/>
          <w:b/>
          <w:sz w:val="28"/>
          <w:szCs w:val="24"/>
        </w:rPr>
      </w:pPr>
      <w:r w:rsidRPr="00C9322B">
        <w:rPr>
          <w:rFonts w:ascii="UD デジタル 教科書体 NK-R" w:eastAsia="UD デジタル 教科書体 NK-R" w:hAnsi="メイリオ" w:cs="メイリオ" w:hint="eastAsia"/>
          <w:b/>
          <w:noProof/>
          <w:sz w:val="28"/>
          <w:szCs w:val="24"/>
        </w:rPr>
        <w:lastRenderedPageBreak/>
        <mc:AlternateContent>
          <mc:Choice Requires="wps">
            <w:drawing>
              <wp:anchor distT="0" distB="0" distL="114300" distR="114300" simplePos="0" relativeHeight="251620864" behindDoc="0" locked="0" layoutInCell="1" allowOverlap="1" wp14:anchorId="721C27B6" wp14:editId="2BD1F53F">
                <wp:simplePos x="0" y="0"/>
                <wp:positionH relativeFrom="column">
                  <wp:posOffset>57150</wp:posOffset>
                </wp:positionH>
                <wp:positionV relativeFrom="paragraph">
                  <wp:posOffset>361950</wp:posOffset>
                </wp:positionV>
                <wp:extent cx="6124575" cy="0"/>
                <wp:effectExtent l="0" t="38100" r="47625" b="57150"/>
                <wp:wrapNone/>
                <wp:docPr id="105" name="直線コネクタ 10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CB8484" id="直線コネクタ 105" o:spid="_x0000_s1026" style="position:absolute;left:0;text-align:lef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lc9blf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41432A" w:rsidRPr="00C9322B">
        <w:rPr>
          <w:rFonts w:ascii="UD デジタル 教科書体 NK-R" w:eastAsia="UD デジタル 教科書体 NK-R" w:hAnsi="メイリオ" w:cs="メイリオ" w:hint="eastAsia"/>
          <w:b/>
          <w:sz w:val="28"/>
          <w:szCs w:val="24"/>
        </w:rPr>
        <w:t>（３</w:t>
      </w:r>
      <w:r w:rsidRPr="00C9322B">
        <w:rPr>
          <w:rFonts w:ascii="UD デジタル 教科書体 NK-R" w:eastAsia="UD デジタル 教科書体 NK-R" w:hAnsi="メイリオ" w:cs="メイリオ" w:hint="eastAsia"/>
          <w:b/>
          <w:sz w:val="28"/>
          <w:szCs w:val="24"/>
        </w:rPr>
        <w:t>）</w:t>
      </w:r>
      <w:r w:rsidR="00661102" w:rsidRPr="00C9322B">
        <w:rPr>
          <w:rFonts w:ascii="UD デジタル 教科書体 NK-R" w:eastAsia="UD デジタル 教科書体 NK-R" w:hAnsi="メイリオ" w:cs="メイリオ" w:hint="eastAsia"/>
          <w:b/>
          <w:sz w:val="28"/>
          <w:szCs w:val="24"/>
        </w:rPr>
        <w:t>生涯を通じた男女の健康支援</w:t>
      </w:r>
    </w:p>
    <w:p w14:paraId="35527D8B" w14:textId="77777777" w:rsidR="001659DC" w:rsidRPr="00C9322B" w:rsidRDefault="00E2502F" w:rsidP="001659DC">
      <w:pPr>
        <w:rPr>
          <w:rFonts w:ascii="UD デジタル 教科書体 NK-R" w:eastAsia="UD デジタル 教科書体 NK-R" w:hAnsi="HGPｺﾞｼｯｸE"/>
          <w:sz w:val="28"/>
        </w:rPr>
      </w:pPr>
      <w:r w:rsidRPr="00C9322B">
        <w:rPr>
          <w:rFonts w:ascii="UD デジタル 教科書体 NK-R" w:eastAsia="UD デジタル 教科書体 NK-R" w:hAnsi="HGPｺﾞｼｯｸE" w:hint="eastAsia"/>
          <w:sz w:val="28"/>
          <w:bdr w:val="single" w:sz="4" w:space="0" w:color="215868" w:themeColor="accent5" w:themeShade="80"/>
        </w:rPr>
        <w:t xml:space="preserve"> 基</w:t>
      </w:r>
      <w:r w:rsidR="001659DC" w:rsidRPr="00C9322B">
        <w:rPr>
          <w:rFonts w:ascii="UD デジタル 教科書体 NK-R" w:eastAsia="UD デジタル 教科書体 NK-R" w:hAnsi="HGPｺﾞｼｯｸE" w:hint="eastAsia"/>
          <w:sz w:val="28"/>
          <w:bdr w:val="single" w:sz="4" w:space="0" w:color="215868" w:themeColor="accent5" w:themeShade="80"/>
        </w:rPr>
        <w:t>本的な考え方</w:t>
      </w:r>
      <w:r w:rsidRPr="00C9322B">
        <w:rPr>
          <w:rFonts w:ascii="UD デジタル 教科書体 NK-R" w:eastAsia="UD デジタル 教科書体 NK-R" w:hAnsi="HGPｺﾞｼｯｸE" w:hint="eastAsia"/>
          <w:sz w:val="28"/>
          <w:bdr w:val="single" w:sz="4" w:space="0" w:color="215868" w:themeColor="accent5" w:themeShade="80"/>
        </w:rPr>
        <w:t xml:space="preserve"> </w:t>
      </w:r>
    </w:p>
    <w:p w14:paraId="38A71F34" w14:textId="77777777" w:rsidR="00661102" w:rsidRPr="00C9322B" w:rsidRDefault="00661102"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男女の生涯を通じて生じる健康上の問題は異なるため、互いの身体的特性を理解するとともに、ライフステージに応じた健康づくりの実践を推進し、「人生100年時代」に向けて、一人ひとりが生きがいを持って社会参加できる取組を進める必要があります。</w:t>
      </w:r>
    </w:p>
    <w:p w14:paraId="7E64E255" w14:textId="64693AC5" w:rsidR="001659DC" w:rsidRPr="00C9322B" w:rsidRDefault="002E1D9C" w:rsidP="00E2502F">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 xml:space="preserve">基本的方向性 </w:t>
      </w:r>
      <w:r w:rsidR="0041432A" w:rsidRPr="00C9322B">
        <w:rPr>
          <w:rFonts w:ascii="UD デジタル 教科書体 NK-R" w:eastAsia="UD デジタル 教科書体 NK-R" w:hAnsi="HGPｺﾞｼｯｸE" w:hint="eastAsia"/>
          <w:sz w:val="28"/>
          <w:bdr w:val="single" w:sz="4" w:space="0" w:color="215868" w:themeColor="accent5" w:themeShade="80"/>
        </w:rPr>
        <w:t>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41432A" w:rsidRPr="00C9322B">
        <w:rPr>
          <w:rFonts w:ascii="UD デジタル 教科書体 NK-R" w:eastAsia="UD デジタル 教科書体 NK-R" w:hAnsi="HGPｺﾞｼｯｸE" w:hint="eastAsia"/>
          <w:sz w:val="28"/>
          <w:bdr w:val="single" w:sz="4" w:space="0" w:color="215868" w:themeColor="accent5" w:themeShade="80"/>
        </w:rPr>
        <w:t>３</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5B04A1" w:rsidRPr="00C9322B">
        <w:rPr>
          <w:rFonts w:ascii="UD デジタル 教科書体 NK-R" w:eastAsia="UD デジタル 教科書体 NK-R" w:hAnsi="HGPｺﾞｼｯｸE" w:hint="eastAsia"/>
          <w:sz w:val="28"/>
          <w:bdr w:val="single" w:sz="4" w:space="0" w:color="215868" w:themeColor="accent5" w:themeShade="80"/>
        </w:rPr>
        <w:t>①</w:t>
      </w:r>
      <w:r w:rsidRPr="00C9322B">
        <w:rPr>
          <w:rFonts w:ascii="UD デジタル 教科書体 NK-R" w:eastAsia="UD デジタル 教科書体 NK-R" w:hAnsi="HGPｺﾞｼｯｸE" w:hint="eastAsia"/>
          <w:sz w:val="28"/>
          <w:bdr w:val="single" w:sz="4" w:space="0" w:color="215868" w:themeColor="accent5" w:themeShade="80"/>
        </w:rPr>
        <w:t xml:space="preserve"> </w:t>
      </w:r>
      <w:r w:rsidR="001659DC" w:rsidRPr="00C9322B">
        <w:rPr>
          <w:rFonts w:ascii="UD デジタル 教科書体 NK-R" w:eastAsia="UD デジタル 教科書体 NK-R" w:hAnsi="HGPｺﾞｼｯｸE" w:hint="eastAsia"/>
          <w:sz w:val="28"/>
        </w:rPr>
        <w:t xml:space="preserve">　</w:t>
      </w:r>
      <w:r w:rsidR="0041432A" w:rsidRPr="00C9322B">
        <w:rPr>
          <w:rFonts w:ascii="UD デジタル 教科書体 NK-R" w:eastAsia="UD デジタル 教科書体 NK-R" w:hAnsi="HGPｺﾞｼｯｸE" w:hint="eastAsia"/>
          <w:sz w:val="28"/>
        </w:rPr>
        <w:t>女性の健康対策の推進</w:t>
      </w:r>
    </w:p>
    <w:p w14:paraId="7F4BCBEA" w14:textId="77777777" w:rsidR="0041432A" w:rsidRPr="00C9322B" w:rsidRDefault="0041432A" w:rsidP="000058B2">
      <w:pPr>
        <w:widowControl/>
        <w:ind w:firstLineChars="100" w:firstLine="220"/>
        <w:rPr>
          <w:rFonts w:ascii="UD デジタル 教科書体 NK-R" w:eastAsia="UD デジタル 教科書体 NK-R" w:hAnsi="HG丸ｺﾞｼｯｸM-PRO" w:cs="ＭＳ Ｐゴシック"/>
          <w:strike/>
          <w:kern w:val="0"/>
          <w:sz w:val="22"/>
        </w:rPr>
      </w:pPr>
      <w:r w:rsidRPr="00C9322B">
        <w:rPr>
          <w:rFonts w:ascii="UD デジタル 教科書体 NK-R" w:eastAsia="UD デジタル 教科書体 NK-R" w:hAnsi="HG丸ｺﾞｼｯｸM-PRO" w:cs="ＭＳ Ｐゴシック" w:hint="eastAsia"/>
          <w:kern w:val="0"/>
          <w:sz w:val="22"/>
        </w:rPr>
        <w:t>女性は、その心身の状況が思春期、妊娠・出産期、更年期、老年期等人生の各ステージに応じて大きく変化し得ることから、生涯を通じた健康を支援するための総合的な取組が求められています。とりわけ、性に関する適切な情報の提供と「性に関する指導」の推進、女性のからだの悩みに対する相談実施や総合的な周産期医療体制の充実などの妊娠から育児期における母子の健康と安全の確保、不妊等に悩む人に対する治療等に関する情報提供や相談の実施など、「リプロダクティブ・ヘルス/ライツ」（性と生殖に関する健康と権利）の観点からの取組が重要です。</w:t>
      </w:r>
    </w:p>
    <w:p w14:paraId="19DAC5B9" w14:textId="77777777" w:rsidR="00EC0031" w:rsidRPr="00C9322B" w:rsidRDefault="00D5678A" w:rsidP="00EC0031">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具体的取組</w:t>
      </w:r>
      <w:r w:rsidR="00B974A4" w:rsidRPr="00C9322B">
        <w:rPr>
          <w:rFonts w:ascii="UD デジタル 教科書体 NK-R" w:eastAsia="UD デジタル 教科書体 NK-R" w:hAnsi="HGPｺﾞｼｯｸE" w:hint="eastAsia"/>
          <w:sz w:val="28"/>
          <w:bdr w:val="single" w:sz="4" w:space="0" w:color="215868" w:themeColor="accent5" w:themeShade="80"/>
        </w:rPr>
        <w:t xml:space="preserve">　</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752"/>
        <w:gridCol w:w="1862"/>
      </w:tblGrid>
      <w:tr w:rsidR="00C9322B" w:rsidRPr="00C9322B" w14:paraId="0F2A0A50" w14:textId="77777777" w:rsidTr="0066669D">
        <w:trPr>
          <w:trHeight w:val="522"/>
        </w:trPr>
        <w:tc>
          <w:tcPr>
            <w:tcW w:w="7938" w:type="dxa"/>
            <w:tcBorders>
              <w:top w:val="single" w:sz="12" w:space="0" w:color="auto"/>
              <w:bottom w:val="single" w:sz="4" w:space="0" w:color="403152" w:themeColor="accent4" w:themeShade="80"/>
              <w:right w:val="single" w:sz="4" w:space="0" w:color="auto"/>
            </w:tcBorders>
            <w:shd w:val="pct20" w:color="auto" w:fill="auto"/>
            <w:vAlign w:val="center"/>
          </w:tcPr>
          <w:p w14:paraId="78E00B77" w14:textId="77777777" w:rsidR="001659DC" w:rsidRPr="00C9322B" w:rsidRDefault="001659DC" w:rsidP="002E1D9C">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w:t>
            </w:r>
            <w:r w:rsidR="002E1D9C" w:rsidRPr="00C9322B">
              <w:rPr>
                <w:rFonts w:ascii="UD デジタル 教科書体 NK-R" w:eastAsia="UD デジタル 教科書体 NK-R" w:hAnsi="HGPｺﾞｼｯｸE" w:hint="eastAsia"/>
                <w:sz w:val="24"/>
              </w:rPr>
              <w:t>取組</w:t>
            </w:r>
          </w:p>
        </w:tc>
        <w:tc>
          <w:tcPr>
            <w:tcW w:w="1898" w:type="dxa"/>
            <w:tcBorders>
              <w:top w:val="single" w:sz="12" w:space="0" w:color="auto"/>
              <w:left w:val="single" w:sz="4" w:space="0" w:color="auto"/>
              <w:bottom w:val="single" w:sz="4" w:space="0" w:color="403152" w:themeColor="accent4" w:themeShade="80"/>
            </w:tcBorders>
            <w:shd w:val="pct20" w:color="auto" w:fill="auto"/>
            <w:vAlign w:val="center"/>
          </w:tcPr>
          <w:p w14:paraId="4624DC73" w14:textId="77777777" w:rsidR="001659DC" w:rsidRPr="00C9322B" w:rsidRDefault="001659DC" w:rsidP="009B1E8D">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23EF924C" w14:textId="77777777" w:rsidTr="0066669D">
        <w:trPr>
          <w:trHeight w:val="357"/>
        </w:trPr>
        <w:tc>
          <w:tcPr>
            <w:tcW w:w="7938" w:type="dxa"/>
            <w:tcBorders>
              <w:top w:val="single" w:sz="4" w:space="0" w:color="403152" w:themeColor="accent4" w:themeShade="80"/>
              <w:bottom w:val="nil"/>
              <w:right w:val="single" w:sz="4" w:space="0" w:color="auto"/>
            </w:tcBorders>
            <w:shd w:val="clear" w:color="auto" w:fill="auto"/>
          </w:tcPr>
          <w:p w14:paraId="5BE633B9" w14:textId="0F501C63" w:rsidR="00CC0A19" w:rsidRPr="00C9322B" w:rsidRDefault="00CC0A19" w:rsidP="004078B2">
            <w:pPr>
              <w:ind w:left="630" w:hangingChars="300" w:hanging="630"/>
              <w:rPr>
                <w:rFonts w:ascii="UD デジタル 教科書体 NK-R" w:eastAsia="UD デジタル 教科書体 NK-R" w:hAnsi="HG丸ｺﾞｼｯｸM-PRO"/>
                <w:szCs w:val="21"/>
                <w:u w:val="single"/>
              </w:rPr>
            </w:pPr>
          </w:p>
          <w:p w14:paraId="5ADA4D11" w14:textId="5E902B9E" w:rsidR="004078B2" w:rsidRPr="00C9322B" w:rsidRDefault="0041432A" w:rsidP="004078B2">
            <w:pPr>
              <w:ind w:left="630" w:hangingChars="300" w:hanging="630"/>
              <w:rPr>
                <w:rFonts w:ascii="UD デジタル 教科書体 NK-R" w:eastAsia="UD デジタル 教科書体 NK-R" w:hAnsi="HG丸ｺﾞｼｯｸM-PRO"/>
                <w:szCs w:val="21"/>
                <w:u w:val="single"/>
              </w:rPr>
            </w:pPr>
            <w:r w:rsidRPr="00C9322B">
              <w:rPr>
                <w:rFonts w:ascii="UD デジタル 教科書体 NK-R" w:eastAsia="UD デジタル 教科書体 NK-R" w:hAnsi="HG丸ｺﾞｼｯｸM-PRO" w:hint="eastAsia"/>
                <w:szCs w:val="21"/>
                <w:u w:val="single"/>
              </w:rPr>
              <w:t>ア　妊娠・出産等に関する健康支援</w:t>
            </w:r>
          </w:p>
          <w:p w14:paraId="1DC1F902" w14:textId="63BC708A" w:rsidR="00F618F4" w:rsidRPr="00C9322B" w:rsidRDefault="004078B2"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00F618F4" w:rsidRPr="00C9322B">
              <w:rPr>
                <w:rFonts w:ascii="UD デジタル 教科書体 NK-R" w:eastAsia="UD デジタル 教科書体 NK-R" w:hAnsi="HG丸ｺﾞｼｯｸM-PRO" w:hint="eastAsia"/>
                <w:szCs w:val="21"/>
              </w:rPr>
              <w:t>女性が主体的に妊娠・出産等に関して適切に自己管理を行うことができるよう、正しい情報を提供します。（再掲）</w:t>
            </w:r>
          </w:p>
          <w:p w14:paraId="2EFC6C73" w14:textId="4AC25EF7" w:rsidR="00CC0A19" w:rsidRPr="00C9322B" w:rsidRDefault="00CC0A19" w:rsidP="00CC0A19">
            <w:pPr>
              <w:ind w:left="480" w:hangingChars="300" w:hanging="480"/>
              <w:rPr>
                <w:rFonts w:ascii="UD デジタル 教科書体 NK-R" w:eastAsia="UD デジタル 教科書体 NK-R" w:hAnsi="HG丸ｺﾞｼｯｸM-PRO"/>
                <w:sz w:val="16"/>
                <w:szCs w:val="21"/>
              </w:rPr>
            </w:pPr>
          </w:p>
        </w:tc>
        <w:tc>
          <w:tcPr>
            <w:tcW w:w="1898" w:type="dxa"/>
            <w:tcBorders>
              <w:top w:val="single" w:sz="4" w:space="0" w:color="403152" w:themeColor="accent4" w:themeShade="80"/>
              <w:left w:val="single" w:sz="4" w:space="0" w:color="auto"/>
              <w:bottom w:val="nil"/>
            </w:tcBorders>
          </w:tcPr>
          <w:p w14:paraId="24D93957" w14:textId="0A5E6D52" w:rsidR="001659DC" w:rsidRPr="00C9322B" w:rsidRDefault="001659DC" w:rsidP="009B1E8D">
            <w:pPr>
              <w:rPr>
                <w:rFonts w:ascii="UD デジタル 教科書体 NK-R" w:eastAsia="UD デジタル 教科書体 NK-R" w:hAnsi="HG丸ｺﾞｼｯｸM-PRO"/>
                <w:szCs w:val="21"/>
              </w:rPr>
            </w:pPr>
          </w:p>
          <w:p w14:paraId="6394AB8B" w14:textId="77777777" w:rsidR="00CC0A19" w:rsidRPr="00C9322B" w:rsidRDefault="00CC0A19" w:rsidP="009B1E8D">
            <w:pPr>
              <w:rPr>
                <w:rFonts w:ascii="UD デジタル 教科書体 NK-R" w:eastAsia="UD デジタル 教科書体 NK-R" w:hAnsi="HG丸ｺﾞｼｯｸM-PRO"/>
                <w:szCs w:val="21"/>
              </w:rPr>
            </w:pPr>
          </w:p>
          <w:p w14:paraId="3C7995F9" w14:textId="721D1207" w:rsidR="004078B2" w:rsidRPr="00C9322B" w:rsidRDefault="00273F38" w:rsidP="004078B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p w14:paraId="0D1CC649" w14:textId="459F55FB" w:rsidR="00FE7C10" w:rsidRPr="00C9322B" w:rsidRDefault="00FE7C10" w:rsidP="003F52C8">
            <w:pPr>
              <w:rPr>
                <w:rFonts w:ascii="UD デジタル 教科書体 NK-R" w:eastAsia="UD デジタル 教科書体 NK-R" w:hAnsi="HG丸ｺﾞｼｯｸM-PRO"/>
                <w:szCs w:val="21"/>
              </w:rPr>
            </w:pPr>
          </w:p>
        </w:tc>
      </w:tr>
      <w:tr w:rsidR="00C9322B" w:rsidRPr="00C9322B" w14:paraId="3CF03211" w14:textId="77777777" w:rsidTr="0066669D">
        <w:trPr>
          <w:trHeight w:val="85"/>
        </w:trPr>
        <w:tc>
          <w:tcPr>
            <w:tcW w:w="7938" w:type="dxa"/>
            <w:tcBorders>
              <w:top w:val="nil"/>
              <w:bottom w:val="nil"/>
              <w:right w:val="single" w:sz="4" w:space="0" w:color="auto"/>
            </w:tcBorders>
            <w:shd w:val="clear" w:color="auto" w:fill="auto"/>
          </w:tcPr>
          <w:p w14:paraId="6DB10B6B" w14:textId="77777777" w:rsidR="00CB7F0A"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自らの身体と相手方の身体について正しい理解を深め、性に関する適切な態度や行動の選択ができるよう、発達段階に応じた「性に関する指導」を実施します。また、「性に関する指導」のための研修等を実施し、指導者を育成します。</w:t>
            </w:r>
          </w:p>
          <w:p w14:paraId="65B9B86B" w14:textId="6B852388" w:rsidR="00CC0A19" w:rsidRPr="00C9322B" w:rsidRDefault="00CC0A19" w:rsidP="00CB7F0A">
            <w:pPr>
              <w:ind w:leftChars="300" w:left="63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（再掲）</w:t>
            </w:r>
          </w:p>
          <w:p w14:paraId="0F9B98AD" w14:textId="41794E32"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5F3CDCD1" w14:textId="3268353D"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教育庁</w:t>
            </w:r>
          </w:p>
        </w:tc>
      </w:tr>
      <w:tr w:rsidR="00C9322B" w:rsidRPr="00C9322B" w14:paraId="00E638D7" w14:textId="77777777" w:rsidTr="0066669D">
        <w:trPr>
          <w:trHeight w:val="85"/>
        </w:trPr>
        <w:tc>
          <w:tcPr>
            <w:tcW w:w="7938" w:type="dxa"/>
            <w:tcBorders>
              <w:top w:val="nil"/>
              <w:bottom w:val="nil"/>
              <w:right w:val="single" w:sz="4" w:space="0" w:color="auto"/>
            </w:tcBorders>
            <w:shd w:val="clear" w:color="auto" w:fill="auto"/>
          </w:tcPr>
          <w:p w14:paraId="3C2D9105" w14:textId="51D15649"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女性の妊娠・出産にかかわる機能の重要性や、妊娠・出産等にかかわる男女双方の責任意識について啓発するとともに、男女が自らの健康状態に対して、主体的に考え、行動することにより、健康を享受していくことができるよう、情報提供・相談体制の整備、意識啓発を行います。</w:t>
            </w:r>
          </w:p>
          <w:p w14:paraId="5707A9F8" w14:textId="7C53F6BC"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5C1085B4" w14:textId="15BBE665"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1F2C7302" w14:textId="77777777" w:rsidTr="00B91E07">
        <w:trPr>
          <w:trHeight w:val="85"/>
        </w:trPr>
        <w:tc>
          <w:tcPr>
            <w:tcW w:w="7938" w:type="dxa"/>
            <w:tcBorders>
              <w:top w:val="nil"/>
              <w:bottom w:val="single" w:sz="4" w:space="0" w:color="auto"/>
              <w:right w:val="single" w:sz="4" w:space="0" w:color="auto"/>
            </w:tcBorders>
            <w:shd w:val="clear" w:color="auto" w:fill="auto"/>
          </w:tcPr>
          <w:p w14:paraId="556576EA" w14:textId="119E501B"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「妊婦健診未受診」や「望まない妊娠」を防止するため、女性のからだや性の悩みに対応する相談等を行い、妊娠から育児期における母子の健康と安全を確保します。</w:t>
            </w:r>
          </w:p>
          <w:p w14:paraId="190A7BA2" w14:textId="0A4D5FEB"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single" w:sz="4" w:space="0" w:color="auto"/>
            </w:tcBorders>
          </w:tcPr>
          <w:p w14:paraId="4235A5F5" w14:textId="1663672E"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1264188F" w14:textId="77777777" w:rsidTr="00B91E07">
        <w:trPr>
          <w:trHeight w:val="1501"/>
        </w:trPr>
        <w:tc>
          <w:tcPr>
            <w:tcW w:w="7938" w:type="dxa"/>
            <w:tcBorders>
              <w:top w:val="single" w:sz="4" w:space="0" w:color="auto"/>
              <w:bottom w:val="nil"/>
              <w:right w:val="single" w:sz="4" w:space="0" w:color="auto"/>
            </w:tcBorders>
            <w:shd w:val="clear" w:color="auto" w:fill="auto"/>
          </w:tcPr>
          <w:p w14:paraId="63B8A377" w14:textId="77777777" w:rsidR="00B91E07" w:rsidRPr="00C9322B" w:rsidRDefault="00B91E07" w:rsidP="00B91E07">
            <w:pPr>
              <w:ind w:leftChars="100" w:left="630" w:hangingChars="200" w:hanging="420"/>
              <w:rPr>
                <w:rFonts w:ascii="UD デジタル 教科書体 NK-R" w:eastAsia="UD デジタル 教科書体 NK-R" w:hAnsi="HG丸ｺﾞｼｯｸM-PRO"/>
                <w:szCs w:val="21"/>
              </w:rPr>
            </w:pPr>
          </w:p>
          <w:p w14:paraId="3D63F08F" w14:textId="77777777" w:rsidR="00B91E07" w:rsidRPr="00C9322B" w:rsidRDefault="00B91E07" w:rsidP="00B91E07">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安全で安心な妊娠・出産を確保するため、総合的な周産期医療体制の充実を図ります。</w:t>
            </w:r>
          </w:p>
          <w:p w14:paraId="1A0F68C0" w14:textId="77777777" w:rsidR="00B91E07" w:rsidRPr="00C9322B" w:rsidRDefault="00B91E07" w:rsidP="00CC0A19">
            <w:pPr>
              <w:ind w:left="630" w:hangingChars="300" w:hanging="630"/>
              <w:rPr>
                <w:rFonts w:ascii="UD デジタル 教科書体 NK-R" w:eastAsia="UD デジタル 教科書体 NK-R" w:hAnsi="HG丸ｺﾞｼｯｸM-PRO"/>
                <w:szCs w:val="21"/>
              </w:rPr>
            </w:pPr>
          </w:p>
        </w:tc>
        <w:tc>
          <w:tcPr>
            <w:tcW w:w="1898" w:type="dxa"/>
            <w:tcBorders>
              <w:top w:val="single" w:sz="4" w:space="0" w:color="auto"/>
              <w:left w:val="single" w:sz="4" w:space="0" w:color="auto"/>
              <w:bottom w:val="nil"/>
            </w:tcBorders>
          </w:tcPr>
          <w:p w14:paraId="0418FADE" w14:textId="77777777" w:rsidR="00B91E07" w:rsidRPr="00C9322B" w:rsidRDefault="00B91E07" w:rsidP="003F52C8">
            <w:pPr>
              <w:rPr>
                <w:rFonts w:ascii="UD デジタル 教科書体 NK-R" w:eastAsia="UD デジタル 教科書体 NK-R" w:hAnsi="HG丸ｺﾞｼｯｸM-PRO"/>
                <w:szCs w:val="21"/>
              </w:rPr>
            </w:pPr>
          </w:p>
          <w:p w14:paraId="5C3257ED" w14:textId="3705335A" w:rsidR="00B91E07" w:rsidRPr="00C9322B" w:rsidRDefault="00B91E07"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5110E0CF" w14:textId="77777777" w:rsidTr="0066669D">
        <w:trPr>
          <w:trHeight w:val="85"/>
        </w:trPr>
        <w:tc>
          <w:tcPr>
            <w:tcW w:w="7938" w:type="dxa"/>
            <w:tcBorders>
              <w:top w:val="nil"/>
              <w:bottom w:val="nil"/>
              <w:right w:val="single" w:sz="4" w:space="0" w:color="auto"/>
            </w:tcBorders>
            <w:shd w:val="clear" w:color="auto" w:fill="auto"/>
          </w:tcPr>
          <w:p w14:paraId="799D9469" w14:textId="069CB981"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かかりつけ医をもたない未受診妊産婦等の休日・夜間等の救急搬送に対応する体制を確保します。</w:t>
            </w:r>
          </w:p>
          <w:p w14:paraId="1C2924FB" w14:textId="797ADDD8"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717C8540" w14:textId="3C89D263"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15EDCA23" w14:textId="77777777" w:rsidTr="0066669D">
        <w:trPr>
          <w:trHeight w:val="85"/>
        </w:trPr>
        <w:tc>
          <w:tcPr>
            <w:tcW w:w="7938" w:type="dxa"/>
            <w:tcBorders>
              <w:top w:val="nil"/>
              <w:bottom w:val="nil"/>
              <w:right w:val="single" w:sz="4" w:space="0" w:color="auto"/>
            </w:tcBorders>
            <w:shd w:val="clear" w:color="auto" w:fill="auto"/>
          </w:tcPr>
          <w:p w14:paraId="111971F2" w14:textId="682F5A8E"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妊娠・出産にかかわる機能の保護について、企業等の事業主に啓発を行います。</w:t>
            </w:r>
          </w:p>
          <w:p w14:paraId="7A7EE80C" w14:textId="2A476C7B"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719901FA" w14:textId="682E9D49"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商工労働部</w:t>
            </w:r>
          </w:p>
        </w:tc>
      </w:tr>
      <w:tr w:rsidR="00C9322B" w:rsidRPr="00C9322B" w14:paraId="3D284FBC" w14:textId="77777777" w:rsidTr="0066669D">
        <w:trPr>
          <w:trHeight w:val="85"/>
        </w:trPr>
        <w:tc>
          <w:tcPr>
            <w:tcW w:w="7938" w:type="dxa"/>
            <w:tcBorders>
              <w:top w:val="nil"/>
              <w:bottom w:val="nil"/>
              <w:right w:val="single" w:sz="4" w:space="0" w:color="auto"/>
            </w:tcBorders>
            <w:shd w:val="clear" w:color="auto" w:fill="auto"/>
          </w:tcPr>
          <w:p w14:paraId="0A2893F8" w14:textId="254A77F3"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不妊等に悩む人に対し、治療等に関する情報の提供や相談事業を実施するとともに、不妊治療</w:t>
            </w:r>
            <w:r w:rsidR="00750675" w:rsidRPr="00C9322B">
              <w:rPr>
                <w:rFonts w:ascii="UD デジタル 教科書体 NK-R" w:eastAsia="UD デジタル 教科書体 NK-R" w:hAnsi="HG丸ｺﾞｼｯｸM-PRO" w:hint="eastAsia"/>
                <w:szCs w:val="21"/>
              </w:rPr>
              <w:t>等</w:t>
            </w:r>
            <w:r w:rsidRPr="00C9322B">
              <w:rPr>
                <w:rFonts w:ascii="UD デジタル 教科書体 NK-R" w:eastAsia="UD デジタル 教科書体 NK-R" w:hAnsi="HG丸ｺﾞｼｯｸM-PRO" w:hint="eastAsia"/>
                <w:szCs w:val="21"/>
              </w:rPr>
              <w:t>に要する費用の一部を助成し、支援を行います。</w:t>
            </w:r>
          </w:p>
          <w:p w14:paraId="50F540B3" w14:textId="2A86A304"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6BBFEE5D" w14:textId="6A10CDF9"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44C2B55E" w14:textId="77777777" w:rsidTr="0066669D">
        <w:trPr>
          <w:trHeight w:val="85"/>
        </w:trPr>
        <w:tc>
          <w:tcPr>
            <w:tcW w:w="7938" w:type="dxa"/>
            <w:tcBorders>
              <w:top w:val="nil"/>
              <w:bottom w:val="nil"/>
              <w:right w:val="single" w:sz="4" w:space="0" w:color="auto"/>
            </w:tcBorders>
            <w:shd w:val="clear" w:color="auto" w:fill="auto"/>
          </w:tcPr>
          <w:p w14:paraId="5590DCAD" w14:textId="0633B2B9"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女性の生涯を通じた健康支援の総合的な推進を図る観点から、保健所・市町村保健センターの保健師等に対する研修を充実します。</w:t>
            </w:r>
          </w:p>
          <w:p w14:paraId="1DB10720" w14:textId="360E16E3" w:rsidR="00CC0A19" w:rsidRPr="00C9322B" w:rsidRDefault="00CC0A19" w:rsidP="00CC0A19">
            <w:pPr>
              <w:ind w:left="560" w:hangingChars="350" w:hanging="560"/>
              <w:rPr>
                <w:rFonts w:ascii="UD デジタル 教科書体 NK-R" w:eastAsia="UD デジタル 教科書体 NK-R" w:hAnsi="HG丸ｺﾞｼｯｸM-PRO"/>
                <w:sz w:val="16"/>
                <w:szCs w:val="21"/>
              </w:rPr>
            </w:pPr>
          </w:p>
        </w:tc>
        <w:tc>
          <w:tcPr>
            <w:tcW w:w="1898" w:type="dxa"/>
            <w:tcBorders>
              <w:top w:val="nil"/>
              <w:left w:val="single" w:sz="4" w:space="0" w:color="auto"/>
              <w:bottom w:val="nil"/>
            </w:tcBorders>
          </w:tcPr>
          <w:p w14:paraId="2B6B0C46" w14:textId="58AA1E9B"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6A818208" w14:textId="77777777" w:rsidTr="0066669D">
        <w:trPr>
          <w:trHeight w:val="85"/>
        </w:trPr>
        <w:tc>
          <w:tcPr>
            <w:tcW w:w="7938" w:type="dxa"/>
            <w:tcBorders>
              <w:top w:val="nil"/>
              <w:bottom w:val="nil"/>
              <w:right w:val="single" w:sz="4" w:space="0" w:color="auto"/>
            </w:tcBorders>
            <w:shd w:val="clear" w:color="auto" w:fill="auto"/>
          </w:tcPr>
          <w:p w14:paraId="70BF1559" w14:textId="77777777" w:rsidR="00CC0A19" w:rsidRPr="00C9322B" w:rsidRDefault="00CC0A19" w:rsidP="00CC0A19">
            <w:pPr>
              <w:ind w:left="630" w:hangingChars="300" w:hanging="630"/>
              <w:rPr>
                <w:rFonts w:ascii="UD デジタル 教科書体 NK-R" w:eastAsia="UD デジタル 教科書体 NK-R" w:hAnsi="HG丸ｺﾞｼｯｸM-PRO"/>
                <w:szCs w:val="21"/>
                <w:u w:val="single"/>
              </w:rPr>
            </w:pPr>
            <w:r w:rsidRPr="00C9322B">
              <w:rPr>
                <w:rFonts w:ascii="UD デジタル 教科書体 NK-R" w:eastAsia="UD デジタル 教科書体 NK-R" w:hAnsi="HG丸ｺﾞｼｯｸM-PRO" w:hint="eastAsia"/>
                <w:szCs w:val="21"/>
                <w:u w:val="single"/>
              </w:rPr>
              <w:t>イ　女性特有の疾患に関する健康支援</w:t>
            </w:r>
          </w:p>
          <w:p w14:paraId="542949A0" w14:textId="35BBDA32"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子宮頸がん・乳がん検診や、骨粗しょう症など女性に多く見られる疾病を予防するため、検診の受診や疾病に関する正しい知識についての啓発を行います。</w:t>
            </w:r>
          </w:p>
          <w:p w14:paraId="44C17F2C" w14:textId="66B1F5A3"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124E1702" w14:textId="77777777" w:rsidR="00CC0A19" w:rsidRPr="00C9322B" w:rsidRDefault="00CC0A19" w:rsidP="00CC0A19">
            <w:pPr>
              <w:rPr>
                <w:rFonts w:ascii="UD デジタル 教科書体 NK-R" w:eastAsia="UD デジタル 教科書体 NK-R" w:hAnsi="HG丸ｺﾞｼｯｸM-PRO"/>
                <w:szCs w:val="21"/>
              </w:rPr>
            </w:pPr>
          </w:p>
          <w:p w14:paraId="4E388CE1" w14:textId="026A62C8"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3BEE72BB" w14:textId="77777777" w:rsidTr="0066669D">
        <w:trPr>
          <w:trHeight w:val="85"/>
        </w:trPr>
        <w:tc>
          <w:tcPr>
            <w:tcW w:w="7938" w:type="dxa"/>
            <w:tcBorders>
              <w:top w:val="nil"/>
              <w:bottom w:val="nil"/>
              <w:right w:val="single" w:sz="4" w:space="0" w:color="auto"/>
            </w:tcBorders>
            <w:shd w:val="clear" w:color="auto" w:fill="auto"/>
          </w:tcPr>
          <w:p w14:paraId="2ACBFC30" w14:textId="245A1ED0"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乳がんについては、早期発見のため、自己触診法の普及に努めるとともに、検診機関のマンモグラフィ画像読影システムに助成することや、検診従事者の養成を図るなど検診体制の整備を促進し、受診率と検診精度の向上に努めます。</w:t>
            </w:r>
          </w:p>
          <w:p w14:paraId="5D60FFA5" w14:textId="6FB26B51"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nil"/>
            </w:tcBorders>
          </w:tcPr>
          <w:p w14:paraId="6D3C434B" w14:textId="27C010DE"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C0A19" w:rsidRPr="00C9322B" w14:paraId="15C468D8" w14:textId="77777777" w:rsidTr="0066669D">
        <w:trPr>
          <w:trHeight w:val="85"/>
        </w:trPr>
        <w:tc>
          <w:tcPr>
            <w:tcW w:w="7938" w:type="dxa"/>
            <w:tcBorders>
              <w:top w:val="nil"/>
              <w:bottom w:val="single" w:sz="12" w:space="0" w:color="403152" w:themeColor="accent4" w:themeShade="80"/>
              <w:right w:val="single" w:sz="4" w:space="0" w:color="auto"/>
            </w:tcBorders>
            <w:shd w:val="clear" w:color="auto" w:fill="auto"/>
          </w:tcPr>
          <w:p w14:paraId="32CB05CA" w14:textId="55316A8E" w:rsidR="00CC0A19" w:rsidRPr="00C9322B" w:rsidRDefault="00CC0A19" w:rsidP="0066669D">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66669D" w:rsidRPr="00C9322B">
              <w:rPr>
                <w:rFonts w:ascii="UD デジタル 教科書体 NK-R" w:eastAsia="UD デジタル 教科書体 NK-R" w:hAnsi="HG丸ｺﾞｼｯｸM-PRO" w:hint="eastAsia"/>
                <w:szCs w:val="21"/>
              </w:rPr>
              <w:t xml:space="preserve">　　</w:t>
            </w:r>
            <w:r w:rsidRPr="00C9322B">
              <w:rPr>
                <w:rFonts w:ascii="UD デジタル 教科書体 NK-R" w:eastAsia="UD デジタル 教科書体 NK-R" w:hAnsi="HG丸ｺﾞｼｯｸM-PRO" w:hint="eastAsia"/>
                <w:szCs w:val="21"/>
              </w:rPr>
              <w:t>更年期うつなど更年期障害の症状に悩む人に対し、医療相談や医療機関情報の提供に努めます。</w:t>
            </w:r>
          </w:p>
          <w:p w14:paraId="0D90EACA" w14:textId="33933E55" w:rsidR="00CC0A19" w:rsidRPr="00C9322B" w:rsidRDefault="00CC0A19" w:rsidP="00CC0A19">
            <w:pPr>
              <w:ind w:left="630" w:hangingChars="300" w:hanging="630"/>
              <w:rPr>
                <w:rFonts w:ascii="UD デジタル 教科書体 NK-R" w:eastAsia="UD デジタル 教科書体 NK-R" w:hAnsi="HG丸ｺﾞｼｯｸM-PRO"/>
                <w:szCs w:val="21"/>
              </w:rPr>
            </w:pPr>
          </w:p>
        </w:tc>
        <w:tc>
          <w:tcPr>
            <w:tcW w:w="1898" w:type="dxa"/>
            <w:tcBorders>
              <w:top w:val="nil"/>
              <w:left w:val="single" w:sz="4" w:space="0" w:color="auto"/>
              <w:bottom w:val="single" w:sz="12" w:space="0" w:color="403152" w:themeColor="accent4" w:themeShade="80"/>
            </w:tcBorders>
          </w:tcPr>
          <w:p w14:paraId="0B8C05BA" w14:textId="38991937" w:rsidR="00CC0A19" w:rsidRPr="00C9322B" w:rsidRDefault="00CC0A19" w:rsidP="003F52C8">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bl>
    <w:p w14:paraId="38CC34CB" w14:textId="77777777" w:rsidR="00024FF0" w:rsidRPr="00C9322B" w:rsidRDefault="00024FF0" w:rsidP="00D5678A">
      <w:pPr>
        <w:jc w:val="left"/>
        <w:rPr>
          <w:rFonts w:ascii="UD デジタル 教科書体 NK-R" w:eastAsia="UD デジタル 教科書体 NK-R" w:hAnsi="HGP創英角ｺﾞｼｯｸUB"/>
          <w:sz w:val="40"/>
          <w:szCs w:val="24"/>
        </w:rPr>
      </w:pPr>
    </w:p>
    <w:p w14:paraId="0A488E65" w14:textId="02BDF6D0" w:rsidR="0041432A" w:rsidRPr="00C9322B" w:rsidRDefault="0041432A" w:rsidP="00D5678A">
      <w:pPr>
        <w:jc w:val="left"/>
        <w:rPr>
          <w:rFonts w:ascii="UD デジタル 教科書体 NK-R" w:eastAsia="UD デジタル 教科書体 NK-R" w:hAnsi="HGP創英角ｺﾞｼｯｸUB"/>
          <w:sz w:val="40"/>
          <w:szCs w:val="24"/>
        </w:rPr>
      </w:pPr>
    </w:p>
    <w:p w14:paraId="4CB23ED6" w14:textId="07FE0B23" w:rsidR="001640AE" w:rsidRPr="00C9322B" w:rsidRDefault="001640AE" w:rsidP="00D5678A">
      <w:pPr>
        <w:jc w:val="left"/>
        <w:rPr>
          <w:rFonts w:ascii="UD デジタル 教科書体 NK-R" w:eastAsia="UD デジタル 教科書体 NK-R" w:hAnsi="HGP創英角ｺﾞｼｯｸUB"/>
          <w:sz w:val="40"/>
          <w:szCs w:val="24"/>
        </w:rPr>
      </w:pPr>
    </w:p>
    <w:p w14:paraId="37FE0173" w14:textId="77777777" w:rsidR="001640AE" w:rsidRPr="00C9322B" w:rsidRDefault="001640AE" w:rsidP="00D5678A">
      <w:pPr>
        <w:jc w:val="left"/>
        <w:rPr>
          <w:rFonts w:ascii="UD デジタル 教科書体 NK-R" w:eastAsia="UD デジタル 教科書体 NK-R" w:hAnsi="HGP創英角ｺﾞｼｯｸUB"/>
          <w:sz w:val="40"/>
          <w:szCs w:val="24"/>
        </w:rPr>
      </w:pPr>
    </w:p>
    <w:p w14:paraId="4476A786" w14:textId="2BB8E7EC" w:rsidR="0044564A" w:rsidRPr="00C9322B" w:rsidRDefault="0044564A" w:rsidP="00D5678A">
      <w:pPr>
        <w:jc w:val="left"/>
        <w:rPr>
          <w:rFonts w:ascii="UD デジタル 教科書体 NK-R" w:eastAsia="UD デジタル 教科書体 NK-R" w:hAnsi="HGP創英角ｺﾞｼｯｸUB"/>
          <w:sz w:val="40"/>
          <w:szCs w:val="24"/>
        </w:rPr>
      </w:pPr>
    </w:p>
    <w:p w14:paraId="2D486DB5" w14:textId="01456742" w:rsidR="0041432A" w:rsidRPr="00C9322B" w:rsidRDefault="0041432A" w:rsidP="0041432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lastRenderedPageBreak/>
        <w:t>基本的方向性 ４</w:t>
      </w:r>
      <w:r w:rsidR="00323075" w:rsidRPr="00C9322B">
        <w:rPr>
          <w:rFonts w:ascii="UD デジタル 教科書体 NK-R" w:eastAsia="UD デジタル 教科書体 NK-R" w:hAnsi="HGPｺﾞｼｯｸE" w:hint="eastAsia"/>
          <w:sz w:val="28"/>
          <w:bdr w:val="single" w:sz="4" w:space="0" w:color="215868" w:themeColor="accent5" w:themeShade="80"/>
        </w:rPr>
        <w:t xml:space="preserve"> （</w:t>
      </w:r>
      <w:r w:rsidRPr="00C9322B">
        <w:rPr>
          <w:rFonts w:ascii="UD デジタル 教科書体 NK-R" w:eastAsia="UD デジタル 教科書体 NK-R" w:hAnsi="HGPｺﾞｼｯｸE" w:hint="eastAsia"/>
          <w:sz w:val="28"/>
          <w:bdr w:val="single" w:sz="4" w:space="0" w:color="215868" w:themeColor="accent5" w:themeShade="80"/>
        </w:rPr>
        <w:t>３</w:t>
      </w:r>
      <w:r w:rsidR="00323075" w:rsidRPr="00C9322B">
        <w:rPr>
          <w:rFonts w:ascii="UD デジタル 教科書体 NK-R" w:eastAsia="UD デジタル 教科書体 NK-R" w:hAnsi="HGPｺﾞｼｯｸE" w:hint="eastAsia"/>
          <w:sz w:val="28"/>
          <w:bdr w:val="single" w:sz="4" w:space="0" w:color="215868" w:themeColor="accent5" w:themeShade="80"/>
        </w:rPr>
        <w:t>）</w:t>
      </w:r>
      <w:r w:rsidRPr="00C9322B">
        <w:rPr>
          <w:rFonts w:ascii="UD デジタル 教科書体 NK-R" w:eastAsia="UD デジタル 教科書体 NK-R" w:hAnsi="HGPｺﾞｼｯｸE" w:hint="eastAsia"/>
          <w:sz w:val="28"/>
          <w:bdr w:val="single" w:sz="4" w:space="0" w:color="215868" w:themeColor="accent5" w:themeShade="80"/>
        </w:rPr>
        <w:t xml:space="preserve"> ② </w:t>
      </w:r>
      <w:r w:rsidRPr="00C9322B">
        <w:rPr>
          <w:rFonts w:ascii="UD デジタル 教科書体 NK-R" w:eastAsia="UD デジタル 教科書体 NK-R" w:hAnsi="HGPｺﾞｼｯｸE" w:hint="eastAsia"/>
          <w:sz w:val="28"/>
        </w:rPr>
        <w:t xml:space="preserve">　</w:t>
      </w:r>
      <w:r w:rsidRPr="00C9322B">
        <w:rPr>
          <w:rFonts w:ascii="UD デジタル 教科書体 NK-R" w:eastAsia="UD デジタル 教科書体 NK-R" w:hAnsi="HGPｺﾞｼｯｸE" w:cs="ＭＳ Ｐゴシック" w:hint="eastAsia"/>
          <w:b/>
          <w:kern w:val="0"/>
          <w:sz w:val="28"/>
        </w:rPr>
        <w:t>ライフステージに応じた男女の健康支援</w:t>
      </w:r>
    </w:p>
    <w:p w14:paraId="4EA57AC4" w14:textId="77777777" w:rsidR="0041432A" w:rsidRPr="00C9322B" w:rsidRDefault="0041432A"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一人ひとりが生涯にわたって健康な生活を送るためには、男女の生活スタイルやライフステージに応じた適切な保健、医療の推進が必要です。</w:t>
      </w:r>
    </w:p>
    <w:p w14:paraId="3D638C04" w14:textId="552C7543" w:rsidR="0041432A" w:rsidRPr="00C9322B" w:rsidRDefault="0041432A" w:rsidP="000058B2">
      <w:pPr>
        <w:widowControl/>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 xml:space="preserve">　　昨今の社会構造がもたらすストレス等の問題に関しては、過重労働や職場での対人関係に加え、介護などの家庭事情なども影響していると考えられます。このため、男女を問わず心身の健康対策を積極的に行うとともに、働き方の見直しや相談体制の整備など</w:t>
      </w:r>
      <w:r w:rsidR="00CE65E7" w:rsidRPr="00C9322B">
        <w:rPr>
          <w:rFonts w:ascii="UD デジタル 教科書体 NK-R" w:eastAsia="UD デジタル 教科書体 NK-R" w:hAnsi="HG丸ｺﾞｼｯｸM-PRO" w:cs="ＭＳ Ｐゴシック" w:hint="eastAsia"/>
          <w:kern w:val="0"/>
          <w:sz w:val="22"/>
        </w:rPr>
        <w:t>の取組を進め</w:t>
      </w:r>
      <w:r w:rsidRPr="00C9322B">
        <w:rPr>
          <w:rFonts w:ascii="UD デジタル 教科書体 NK-R" w:eastAsia="UD デジタル 教科書体 NK-R" w:hAnsi="HG丸ｺﾞｼｯｸM-PRO" w:cs="ＭＳ Ｐゴシック" w:hint="eastAsia"/>
          <w:kern w:val="0"/>
          <w:sz w:val="22"/>
        </w:rPr>
        <w:t>ます。</w:t>
      </w:r>
    </w:p>
    <w:p w14:paraId="2EFF54FD" w14:textId="09092BCF" w:rsidR="0041432A" w:rsidRPr="00C9322B" w:rsidRDefault="0041432A" w:rsidP="000058B2">
      <w:pPr>
        <w:widowControl/>
        <w:ind w:firstLineChars="100" w:firstLine="220"/>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cs="ＭＳ Ｐゴシック" w:hint="eastAsia"/>
          <w:kern w:val="0"/>
          <w:sz w:val="22"/>
        </w:rPr>
        <w:t>大阪府の自殺者の6割以上は男性であり、特に中高年男性の自殺率が高い傾向があります。</w:t>
      </w:r>
      <w:r w:rsidR="00D82E3F" w:rsidRPr="00C9322B">
        <w:rPr>
          <w:rFonts w:ascii="UD デジタル 教科書体 NK-R" w:eastAsia="UD デジタル 教科書体 NK-R" w:hAnsi="HG丸ｺﾞｼｯｸM-PRO" w:cs="ＭＳ Ｐゴシック" w:hint="eastAsia"/>
          <w:kern w:val="0"/>
          <w:sz w:val="22"/>
        </w:rPr>
        <w:t>またコロナ禍による自殺者数の増加も懸念されます。</w:t>
      </w:r>
      <w:r w:rsidRPr="00C9322B">
        <w:rPr>
          <w:rFonts w:ascii="UD デジタル 教科書体 NK-R" w:eastAsia="UD デジタル 教科書体 NK-R" w:hAnsi="HG丸ｺﾞｼｯｸM-PRO" w:cs="ＭＳ Ｐゴシック" w:hint="eastAsia"/>
          <w:kern w:val="0"/>
          <w:sz w:val="22"/>
        </w:rPr>
        <w:t>健康で生きがいを持って暮らすことのできる社会の実現をめざし、孤</w:t>
      </w:r>
      <w:r w:rsidR="00CE65E7" w:rsidRPr="00C9322B">
        <w:rPr>
          <w:rFonts w:ascii="UD デジタル 教科書体 NK-R" w:eastAsia="UD デジタル 教科書体 NK-R" w:hAnsi="HG丸ｺﾞｼｯｸM-PRO" w:cs="ＭＳ Ｐゴシック" w:hint="eastAsia"/>
          <w:kern w:val="0"/>
          <w:sz w:val="22"/>
        </w:rPr>
        <w:t>立しない地域づくりを進めるため、総合的な対策を推進し</w:t>
      </w:r>
      <w:r w:rsidRPr="00C9322B">
        <w:rPr>
          <w:rFonts w:ascii="UD デジタル 教科書体 NK-R" w:eastAsia="UD デジタル 教科書体 NK-R" w:hAnsi="HG丸ｺﾞｼｯｸM-PRO" w:cs="ＭＳ Ｐゴシック" w:hint="eastAsia"/>
          <w:kern w:val="0"/>
          <w:sz w:val="22"/>
        </w:rPr>
        <w:t>ます。</w:t>
      </w:r>
    </w:p>
    <w:p w14:paraId="146C3818" w14:textId="77777777" w:rsidR="0041432A" w:rsidRPr="00C9322B" w:rsidRDefault="0041432A" w:rsidP="0041432A">
      <w:pPr>
        <w:rPr>
          <w:rFonts w:ascii="UD デジタル 教科書体 NK-R" w:eastAsia="UD デジタル 教科書体 NK-R" w:hAnsi="HGPｺﾞｼｯｸE"/>
          <w:sz w:val="28"/>
          <w:bdr w:val="single" w:sz="4" w:space="0" w:color="215868" w:themeColor="accent5" w:themeShade="80"/>
        </w:rPr>
      </w:pPr>
      <w:r w:rsidRPr="00C9322B">
        <w:rPr>
          <w:rFonts w:ascii="UD デジタル 教科書体 NK-R" w:eastAsia="UD デジタル 教科書体 NK-R" w:hAnsi="HGPｺﾞｼｯｸE" w:hint="eastAsia"/>
          <w:sz w:val="28"/>
          <w:bdr w:val="single" w:sz="4" w:space="0" w:color="215868" w:themeColor="accent5" w:themeShade="80"/>
        </w:rPr>
        <w:t xml:space="preserve">具体的取組　</w:t>
      </w:r>
    </w:p>
    <w:tbl>
      <w:tblPr>
        <w:tblStyle w:val="a7"/>
        <w:tblW w:w="9860" w:type="dxa"/>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7266"/>
        <w:gridCol w:w="2594"/>
      </w:tblGrid>
      <w:tr w:rsidR="00C9322B" w:rsidRPr="00C9322B" w14:paraId="464B27F9" w14:textId="77777777" w:rsidTr="00CC3020">
        <w:trPr>
          <w:trHeight w:val="522"/>
        </w:trPr>
        <w:tc>
          <w:tcPr>
            <w:tcW w:w="7266" w:type="dxa"/>
            <w:tcBorders>
              <w:top w:val="single" w:sz="12" w:space="0" w:color="auto"/>
              <w:bottom w:val="single" w:sz="4" w:space="0" w:color="403152" w:themeColor="accent4" w:themeShade="80"/>
              <w:right w:val="single" w:sz="4" w:space="0" w:color="auto"/>
            </w:tcBorders>
            <w:shd w:val="pct20" w:color="auto" w:fill="auto"/>
            <w:vAlign w:val="center"/>
          </w:tcPr>
          <w:p w14:paraId="16B09D74" w14:textId="77777777" w:rsidR="0041432A" w:rsidRPr="00C9322B" w:rsidRDefault="0041432A" w:rsidP="00FC610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具体的取組</w:t>
            </w:r>
          </w:p>
        </w:tc>
        <w:tc>
          <w:tcPr>
            <w:tcW w:w="2594" w:type="dxa"/>
            <w:tcBorders>
              <w:top w:val="single" w:sz="12" w:space="0" w:color="auto"/>
              <w:left w:val="single" w:sz="4" w:space="0" w:color="auto"/>
              <w:bottom w:val="single" w:sz="4" w:space="0" w:color="403152" w:themeColor="accent4" w:themeShade="80"/>
            </w:tcBorders>
            <w:shd w:val="pct20" w:color="auto" w:fill="auto"/>
            <w:vAlign w:val="center"/>
          </w:tcPr>
          <w:p w14:paraId="10952F7A" w14:textId="77777777" w:rsidR="0041432A" w:rsidRPr="00C9322B" w:rsidRDefault="0041432A" w:rsidP="00FC610B">
            <w:pPr>
              <w:jc w:val="center"/>
              <w:rPr>
                <w:rFonts w:ascii="UD デジタル 教科書体 NK-R" w:eastAsia="UD デジタル 教科書体 NK-R" w:hAnsi="HGPｺﾞｼｯｸE"/>
                <w:sz w:val="24"/>
              </w:rPr>
            </w:pPr>
            <w:r w:rsidRPr="00C9322B">
              <w:rPr>
                <w:rFonts w:ascii="UD デジタル 教科書体 NK-R" w:eastAsia="UD デジタル 教科書体 NK-R" w:hAnsi="HGPｺﾞｼｯｸE" w:hint="eastAsia"/>
                <w:sz w:val="24"/>
              </w:rPr>
              <w:t>担当・関連部局</w:t>
            </w:r>
          </w:p>
        </w:tc>
      </w:tr>
      <w:tr w:rsidR="00C9322B" w:rsidRPr="00C9322B" w14:paraId="65DBA1F8" w14:textId="77777777" w:rsidTr="00CC3020">
        <w:trPr>
          <w:trHeight w:val="459"/>
        </w:trPr>
        <w:tc>
          <w:tcPr>
            <w:tcW w:w="7266" w:type="dxa"/>
            <w:tcBorders>
              <w:top w:val="single" w:sz="4" w:space="0" w:color="403152" w:themeColor="accent4" w:themeShade="80"/>
              <w:bottom w:val="nil"/>
              <w:right w:val="single" w:sz="4" w:space="0" w:color="auto"/>
            </w:tcBorders>
            <w:shd w:val="clear" w:color="auto" w:fill="auto"/>
          </w:tcPr>
          <w:p w14:paraId="39B7896C" w14:textId="6662E72B" w:rsidR="00B26EC5" w:rsidRPr="00C9322B" w:rsidRDefault="00B26EC5" w:rsidP="00FC610B">
            <w:pPr>
              <w:ind w:left="630" w:hangingChars="300" w:hanging="630"/>
              <w:rPr>
                <w:rFonts w:ascii="UD デジタル 教科書体 NK-R" w:eastAsia="UD デジタル 教科書体 NK-R" w:hAnsi="HG丸ｺﾞｼｯｸM-PRO"/>
                <w:szCs w:val="21"/>
                <w:u w:val="single"/>
              </w:rPr>
            </w:pPr>
          </w:p>
          <w:p w14:paraId="4C494E54" w14:textId="160E3297" w:rsidR="0041432A" w:rsidRPr="00C9322B" w:rsidRDefault="0044564A" w:rsidP="00FC610B">
            <w:pPr>
              <w:ind w:left="630" w:hangingChars="300" w:hanging="630"/>
              <w:rPr>
                <w:rFonts w:ascii="UD デジタル 教科書体 NK-R" w:eastAsia="UD デジタル 教科書体 NK-R" w:hAnsi="HG丸ｺﾞｼｯｸM-PRO"/>
                <w:szCs w:val="21"/>
                <w:u w:val="single"/>
              </w:rPr>
            </w:pPr>
            <w:r w:rsidRPr="00C9322B">
              <w:rPr>
                <w:rFonts w:ascii="UD デジタル 教科書体 NK-R" w:eastAsia="UD デジタル 教科書体 NK-R" w:hAnsi="HG丸ｺﾞｼｯｸM-PRO" w:hint="eastAsia"/>
                <w:szCs w:val="21"/>
                <w:u w:val="single"/>
              </w:rPr>
              <w:t>ア　子どもの保健・医療の推進</w:t>
            </w:r>
          </w:p>
          <w:p w14:paraId="0367B2CA" w14:textId="77777777" w:rsidR="0044564A" w:rsidRPr="00C9322B" w:rsidRDefault="0041432A" w:rsidP="002C0B5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xml:space="preserve">・　</w:t>
            </w:r>
            <w:r w:rsidR="00B26EC5" w:rsidRPr="00C9322B">
              <w:rPr>
                <w:rFonts w:ascii="UD デジタル 教科書体 NK-R" w:eastAsia="UD デジタル 教科書体 NK-R" w:hAnsi="HG丸ｺﾞｼｯｸM-PRO" w:hint="eastAsia"/>
                <w:szCs w:val="21"/>
              </w:rPr>
              <w:t xml:space="preserve">  </w:t>
            </w:r>
            <w:r w:rsidR="0044564A" w:rsidRPr="00C9322B">
              <w:rPr>
                <w:rFonts w:ascii="UD デジタル 教科書体 NK-R" w:eastAsia="UD デジタル 教科書体 NK-R" w:hAnsi="HG丸ｺﾞｼｯｸM-PRO" w:hint="eastAsia"/>
                <w:szCs w:val="21"/>
              </w:rPr>
              <w:t>妊婦・乳幼児の疾患等に対する救急医療をはじめとする医療提供体制の体系的整備を行うとともに、小児科医の医療機関情報などの情報を提供するほか、各種医療相談を充実します。</w:t>
            </w:r>
          </w:p>
          <w:p w14:paraId="4C82B858" w14:textId="2FA5B6EF" w:rsidR="002C0B52" w:rsidRPr="00C9322B" w:rsidRDefault="002C0B52" w:rsidP="005F74A2">
            <w:pPr>
              <w:spacing w:line="240" w:lineRule="exact"/>
              <w:ind w:leftChars="100" w:left="530" w:hangingChars="200" w:hanging="320"/>
              <w:rPr>
                <w:rFonts w:ascii="UD デジタル 教科書体 NK-R" w:eastAsia="UD デジタル 教科書体 NK-R" w:hAnsi="HG丸ｺﾞｼｯｸM-PRO"/>
                <w:sz w:val="16"/>
                <w:szCs w:val="21"/>
              </w:rPr>
            </w:pPr>
          </w:p>
        </w:tc>
        <w:tc>
          <w:tcPr>
            <w:tcW w:w="2594" w:type="dxa"/>
            <w:tcBorders>
              <w:top w:val="single" w:sz="4" w:space="0" w:color="403152" w:themeColor="accent4" w:themeShade="80"/>
              <w:left w:val="single" w:sz="4" w:space="0" w:color="auto"/>
              <w:bottom w:val="nil"/>
            </w:tcBorders>
          </w:tcPr>
          <w:p w14:paraId="4DE6DEBC" w14:textId="20E73B43" w:rsidR="0041432A" w:rsidRPr="00C9322B" w:rsidRDefault="0041432A" w:rsidP="00FC610B">
            <w:pPr>
              <w:rPr>
                <w:rFonts w:ascii="UD デジタル 教科書体 NK-R" w:eastAsia="UD デジタル 教科書体 NK-R" w:hAnsi="HG丸ｺﾞｼｯｸM-PRO"/>
                <w:szCs w:val="21"/>
              </w:rPr>
            </w:pPr>
          </w:p>
          <w:p w14:paraId="61D92EE9" w14:textId="77777777" w:rsidR="00B26EC5" w:rsidRPr="00C9322B" w:rsidRDefault="00B26EC5" w:rsidP="00FC610B">
            <w:pPr>
              <w:rPr>
                <w:rFonts w:ascii="UD デジタル 教科書体 NK-R" w:eastAsia="UD デジタル 教科書体 NK-R" w:hAnsi="HG丸ｺﾞｼｯｸM-PRO"/>
                <w:szCs w:val="21"/>
              </w:rPr>
            </w:pPr>
          </w:p>
          <w:p w14:paraId="068CE28B" w14:textId="0EB092B3" w:rsidR="00CA5C22" w:rsidRPr="00C9322B" w:rsidRDefault="007B7261" w:rsidP="00FC610B">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06B908BF" w14:textId="77777777" w:rsidTr="00CC3020">
        <w:trPr>
          <w:trHeight w:val="109"/>
        </w:trPr>
        <w:tc>
          <w:tcPr>
            <w:tcW w:w="7266" w:type="dxa"/>
            <w:tcBorders>
              <w:top w:val="nil"/>
              <w:bottom w:val="nil"/>
              <w:right w:val="single" w:sz="4" w:space="0" w:color="auto"/>
            </w:tcBorders>
            <w:shd w:val="clear" w:color="auto" w:fill="auto"/>
          </w:tcPr>
          <w:p w14:paraId="07C43760" w14:textId="77777777"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市町村における妊婦・乳幼児に対する定期健診、保健師等による保健指導・訪問指導や、疾病の予防・早期発見、障がいの受容についての支援、育児不安などへの相談指導のほか、児童虐待予防の取組の推進を図ります。</w:t>
            </w:r>
          </w:p>
          <w:p w14:paraId="5F2CC755" w14:textId="65BFBD0B" w:rsidR="002C0B52" w:rsidRPr="00C9322B" w:rsidRDefault="002C0B52" w:rsidP="005F74A2">
            <w:pPr>
              <w:spacing w:line="240" w:lineRule="exact"/>
              <w:ind w:leftChars="100" w:left="530" w:hangingChars="200" w:hanging="320"/>
              <w:rPr>
                <w:rFonts w:ascii="UD デジタル 教科書体 NK-R" w:eastAsia="UD デジタル 教科書体 NK-R" w:hAnsi="HG丸ｺﾞｼｯｸM-PRO"/>
                <w:sz w:val="16"/>
                <w:szCs w:val="21"/>
              </w:rPr>
            </w:pPr>
          </w:p>
        </w:tc>
        <w:tc>
          <w:tcPr>
            <w:tcW w:w="2594" w:type="dxa"/>
            <w:tcBorders>
              <w:top w:val="nil"/>
              <w:left w:val="single" w:sz="4" w:space="0" w:color="auto"/>
              <w:bottom w:val="nil"/>
            </w:tcBorders>
          </w:tcPr>
          <w:p w14:paraId="2B62EB21" w14:textId="77777777" w:rsidR="002C0B52" w:rsidRPr="00C9322B" w:rsidRDefault="002C0B52" w:rsidP="002C0B5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p w14:paraId="53E8029C" w14:textId="3E138C57" w:rsidR="002C0B52" w:rsidRPr="00C9322B" w:rsidRDefault="002C0B52" w:rsidP="00FC610B">
            <w:pPr>
              <w:rPr>
                <w:rFonts w:ascii="UD デジタル 教科書体 NK-R" w:eastAsia="UD デジタル 教科書体 NK-R" w:hAnsi="HG丸ｺﾞｼｯｸM-PRO"/>
                <w:szCs w:val="21"/>
              </w:rPr>
            </w:pPr>
          </w:p>
        </w:tc>
      </w:tr>
      <w:tr w:rsidR="00C9322B" w:rsidRPr="00C9322B" w14:paraId="4F5C4218" w14:textId="77777777" w:rsidTr="00CC3020">
        <w:trPr>
          <w:trHeight w:val="109"/>
        </w:trPr>
        <w:tc>
          <w:tcPr>
            <w:tcW w:w="7266" w:type="dxa"/>
            <w:tcBorders>
              <w:top w:val="nil"/>
              <w:bottom w:val="nil"/>
              <w:right w:val="single" w:sz="4" w:space="0" w:color="auto"/>
            </w:tcBorders>
            <w:shd w:val="clear" w:color="auto" w:fill="auto"/>
          </w:tcPr>
          <w:p w14:paraId="31FA0EB1" w14:textId="77777777" w:rsidR="002C0B52" w:rsidRPr="00C9322B" w:rsidRDefault="002C0B52" w:rsidP="002C0B52">
            <w:pPr>
              <w:ind w:left="630" w:hangingChars="300" w:hanging="630"/>
              <w:rPr>
                <w:rFonts w:ascii="UD デジタル 教科書体 NK-R" w:eastAsia="UD デジタル 教科書体 NK-R" w:hAnsi="HG丸ｺﾞｼｯｸM-PRO"/>
                <w:szCs w:val="21"/>
                <w:u w:val="single"/>
              </w:rPr>
            </w:pPr>
            <w:r w:rsidRPr="00C9322B">
              <w:rPr>
                <w:rFonts w:ascii="UD デジタル 教科書体 NK-R" w:eastAsia="UD デジタル 教科書体 NK-R" w:hAnsi="HG丸ｺﾞｼｯｸM-PRO" w:hint="eastAsia"/>
                <w:szCs w:val="21"/>
                <w:u w:val="single"/>
              </w:rPr>
              <w:t>イ　成人期・高齢期における健康づくりの推進</w:t>
            </w:r>
          </w:p>
          <w:p w14:paraId="6B7234FC" w14:textId="603C28E5"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地域保健の専門的・広域的拠点施設として、府内１0</w:t>
            </w:r>
            <w:r w:rsidR="00D82E3F" w:rsidRPr="00C9322B">
              <w:rPr>
                <w:rFonts w:ascii="UD デジタル 教科書体 NK-R" w:eastAsia="UD デジタル 教科書体 NK-R" w:hAnsi="HG丸ｺﾞｼｯｸM-PRO" w:hint="eastAsia"/>
                <w:szCs w:val="21"/>
              </w:rPr>
              <w:t>保健所において各種健康、衛生教育等を実施するとともに、市町村設置の保健所及び保健センターと連携し、</w:t>
            </w:r>
            <w:r w:rsidRPr="00C9322B">
              <w:rPr>
                <w:rFonts w:ascii="UD デジタル 教科書体 NK-R" w:eastAsia="UD デジタル 教科書体 NK-R" w:hAnsi="HG丸ｺﾞｼｯｸM-PRO" w:hint="eastAsia"/>
                <w:szCs w:val="21"/>
              </w:rPr>
              <w:t>府民の健康の保持、増進に努めます。</w:t>
            </w:r>
          </w:p>
          <w:p w14:paraId="72717945" w14:textId="4893DC2B"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p>
        </w:tc>
        <w:tc>
          <w:tcPr>
            <w:tcW w:w="2594" w:type="dxa"/>
            <w:tcBorders>
              <w:top w:val="nil"/>
              <w:left w:val="single" w:sz="4" w:space="0" w:color="auto"/>
              <w:bottom w:val="nil"/>
            </w:tcBorders>
          </w:tcPr>
          <w:p w14:paraId="671B49E5" w14:textId="77777777" w:rsidR="002C0B52" w:rsidRPr="00C9322B" w:rsidRDefault="002C0B52" w:rsidP="002C0B52">
            <w:pPr>
              <w:rPr>
                <w:rFonts w:ascii="UD デジタル 教科書体 NK-R" w:eastAsia="UD デジタル 教科書体 NK-R" w:hAnsi="HG丸ｺﾞｼｯｸM-PRO"/>
                <w:szCs w:val="21"/>
              </w:rPr>
            </w:pPr>
          </w:p>
          <w:p w14:paraId="06463B44" w14:textId="75743D28" w:rsidR="002C0B52" w:rsidRPr="00C9322B" w:rsidRDefault="002C0B52" w:rsidP="00FC610B">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r w:rsidR="00C9322B" w:rsidRPr="00C9322B" w14:paraId="444A6C8B" w14:textId="77777777" w:rsidTr="00CC3020">
        <w:trPr>
          <w:trHeight w:val="109"/>
        </w:trPr>
        <w:tc>
          <w:tcPr>
            <w:tcW w:w="7266" w:type="dxa"/>
            <w:tcBorders>
              <w:top w:val="nil"/>
              <w:bottom w:val="nil"/>
              <w:right w:val="single" w:sz="4" w:space="0" w:color="auto"/>
            </w:tcBorders>
            <w:shd w:val="clear" w:color="auto" w:fill="auto"/>
          </w:tcPr>
          <w:p w14:paraId="5A1891D5" w14:textId="77777777"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健康増進法」及び「大阪府受動喫煙防止条例」に基づき、望まない受動喫煙を生じさせることのない環境づくりを行い、あわせてたばこの健康影響についての正しい知識の普及啓発を図るなど、府民の健康で快適な生活の実現に努めます。</w:t>
            </w:r>
          </w:p>
          <w:p w14:paraId="06459C37" w14:textId="0DDFB467" w:rsidR="002C0B52" w:rsidRPr="00C9322B" w:rsidRDefault="002C0B52" w:rsidP="00800BFF">
            <w:pPr>
              <w:spacing w:line="220" w:lineRule="exact"/>
              <w:ind w:leftChars="100" w:left="630" w:hangingChars="200" w:hanging="420"/>
              <w:rPr>
                <w:rFonts w:ascii="UD デジタル 教科書体 NK-R" w:eastAsia="UD デジタル 教科書体 NK-R" w:hAnsi="HG丸ｺﾞｼｯｸM-PRO"/>
                <w:szCs w:val="21"/>
              </w:rPr>
            </w:pPr>
          </w:p>
        </w:tc>
        <w:tc>
          <w:tcPr>
            <w:tcW w:w="2594" w:type="dxa"/>
            <w:tcBorders>
              <w:top w:val="nil"/>
              <w:left w:val="single" w:sz="4" w:space="0" w:color="auto"/>
              <w:bottom w:val="nil"/>
            </w:tcBorders>
          </w:tcPr>
          <w:p w14:paraId="6A7D626D" w14:textId="77777777" w:rsidR="002C0B52" w:rsidRPr="00C9322B" w:rsidRDefault="002C0B52" w:rsidP="002C0B5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p w14:paraId="3786AA92" w14:textId="3B135BE3" w:rsidR="002C0B52" w:rsidRPr="00C9322B" w:rsidRDefault="002C0B52" w:rsidP="00FC610B">
            <w:pPr>
              <w:rPr>
                <w:rFonts w:ascii="UD デジタル 教科書体 NK-R" w:eastAsia="UD デジタル 教科書体 NK-R" w:hAnsi="HG丸ｺﾞｼｯｸM-PRO"/>
                <w:szCs w:val="21"/>
              </w:rPr>
            </w:pPr>
          </w:p>
        </w:tc>
      </w:tr>
      <w:tr w:rsidR="00C9322B" w:rsidRPr="00C9322B" w14:paraId="69AA39E8" w14:textId="77777777" w:rsidTr="00CC3020">
        <w:trPr>
          <w:trHeight w:val="109"/>
        </w:trPr>
        <w:tc>
          <w:tcPr>
            <w:tcW w:w="7266" w:type="dxa"/>
            <w:tcBorders>
              <w:top w:val="nil"/>
              <w:bottom w:val="single" w:sz="4" w:space="0" w:color="auto"/>
              <w:right w:val="single" w:sz="4" w:space="0" w:color="auto"/>
            </w:tcBorders>
            <w:shd w:val="clear" w:color="auto" w:fill="auto"/>
          </w:tcPr>
          <w:p w14:paraId="4E3653D9" w14:textId="77777777"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府民のこころの健康の保持増進を目的に、こころの健康づくりに関する情報提供や調査研究、相談を行います。また、保健所を中心とした地域における精神保健福祉活動の支援を行います。</w:t>
            </w:r>
          </w:p>
          <w:p w14:paraId="09DF9F05" w14:textId="7DD42257"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p>
        </w:tc>
        <w:tc>
          <w:tcPr>
            <w:tcW w:w="2594" w:type="dxa"/>
            <w:tcBorders>
              <w:top w:val="nil"/>
              <w:left w:val="single" w:sz="4" w:space="0" w:color="auto"/>
              <w:bottom w:val="single" w:sz="4" w:space="0" w:color="auto"/>
            </w:tcBorders>
          </w:tcPr>
          <w:p w14:paraId="41DFAEBC" w14:textId="77777777" w:rsidR="002C0B52" w:rsidRPr="00C9322B" w:rsidRDefault="002C0B52" w:rsidP="002C0B52">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p w14:paraId="62E4414E" w14:textId="5964B781" w:rsidR="002C0B52" w:rsidRPr="00C9322B" w:rsidRDefault="002C0B52" w:rsidP="00FC610B">
            <w:pPr>
              <w:rPr>
                <w:rFonts w:ascii="UD デジタル 教科書体 NK-R" w:eastAsia="UD デジタル 教科書体 NK-R" w:hAnsi="HG丸ｺﾞｼｯｸM-PRO"/>
                <w:szCs w:val="21"/>
              </w:rPr>
            </w:pPr>
          </w:p>
        </w:tc>
      </w:tr>
      <w:tr w:rsidR="00C9322B" w:rsidRPr="00C9322B" w14:paraId="71D36A93" w14:textId="77777777" w:rsidTr="00CC3020">
        <w:trPr>
          <w:trHeight w:val="1446"/>
        </w:trPr>
        <w:tc>
          <w:tcPr>
            <w:tcW w:w="7266" w:type="dxa"/>
            <w:tcBorders>
              <w:top w:val="single" w:sz="4" w:space="0" w:color="auto"/>
              <w:bottom w:val="nil"/>
              <w:right w:val="single" w:sz="4" w:space="0" w:color="auto"/>
            </w:tcBorders>
            <w:shd w:val="clear" w:color="auto" w:fill="auto"/>
          </w:tcPr>
          <w:p w14:paraId="0B384D05" w14:textId="77777777" w:rsidR="00B91E07" w:rsidRPr="00C9322B" w:rsidRDefault="00B91E07" w:rsidP="00B91E07">
            <w:pPr>
              <w:ind w:leftChars="100" w:left="630" w:hangingChars="200" w:hanging="420"/>
              <w:rPr>
                <w:rFonts w:ascii="UD デジタル 教科書体 NK-R" w:eastAsia="UD デジタル 教科書体 NK-R" w:hAnsi="HG丸ｺﾞｼｯｸM-PRO"/>
                <w:szCs w:val="21"/>
              </w:rPr>
            </w:pPr>
          </w:p>
          <w:p w14:paraId="09EF6A59" w14:textId="77777777" w:rsidR="00B91E07" w:rsidRPr="00C9322B" w:rsidRDefault="00B91E07" w:rsidP="00B91E07">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心身の健康の保持増進の観点から、長時間労働等の働き方の見直しや労働時間の短縮などについて、広報・啓発を行います。</w:t>
            </w:r>
          </w:p>
          <w:p w14:paraId="72D8CDF1" w14:textId="77777777" w:rsidR="00B91E07" w:rsidRPr="00C9322B" w:rsidRDefault="00B91E07" w:rsidP="002C0B52">
            <w:pPr>
              <w:ind w:leftChars="100" w:left="630" w:hangingChars="200" w:hanging="420"/>
              <w:rPr>
                <w:rFonts w:ascii="UD デジタル 教科書体 NK-R" w:eastAsia="UD デジタル 教科書体 NK-R" w:hAnsi="HG丸ｺﾞｼｯｸM-PRO"/>
                <w:szCs w:val="21"/>
              </w:rPr>
            </w:pPr>
          </w:p>
        </w:tc>
        <w:tc>
          <w:tcPr>
            <w:tcW w:w="2594" w:type="dxa"/>
            <w:tcBorders>
              <w:top w:val="single" w:sz="4" w:space="0" w:color="auto"/>
              <w:left w:val="single" w:sz="4" w:space="0" w:color="auto"/>
              <w:bottom w:val="nil"/>
            </w:tcBorders>
          </w:tcPr>
          <w:p w14:paraId="163FCCD9" w14:textId="77777777" w:rsidR="00B91E07" w:rsidRPr="00C9322B" w:rsidRDefault="00B91E07" w:rsidP="00B91E07">
            <w:pPr>
              <w:rPr>
                <w:rFonts w:ascii="UD デジタル 教科書体 NK-R" w:eastAsia="UD デジタル 教科書体 NK-R" w:hAnsi="HG丸ｺﾞｼｯｸM-PRO"/>
                <w:szCs w:val="21"/>
              </w:rPr>
            </w:pPr>
          </w:p>
          <w:p w14:paraId="28A262B2" w14:textId="77777777" w:rsidR="00B91E07" w:rsidRPr="00C9322B" w:rsidRDefault="00B91E07" w:rsidP="00B91E07">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府民文化部</w:t>
            </w:r>
          </w:p>
          <w:p w14:paraId="02618261" w14:textId="78B1138A" w:rsidR="00B91E07" w:rsidRPr="00C9322B" w:rsidRDefault="00B91E07" w:rsidP="00B91E07">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商工労働部</w:t>
            </w:r>
          </w:p>
        </w:tc>
      </w:tr>
      <w:tr w:rsidR="00C9322B" w:rsidRPr="00C9322B" w14:paraId="791C1FEF" w14:textId="77777777" w:rsidTr="00CC3020">
        <w:trPr>
          <w:trHeight w:val="109"/>
        </w:trPr>
        <w:tc>
          <w:tcPr>
            <w:tcW w:w="7266" w:type="dxa"/>
            <w:tcBorders>
              <w:top w:val="nil"/>
              <w:bottom w:val="nil"/>
              <w:right w:val="single" w:sz="4" w:space="0" w:color="auto"/>
            </w:tcBorders>
            <w:shd w:val="clear" w:color="auto" w:fill="auto"/>
          </w:tcPr>
          <w:p w14:paraId="18F916F9" w14:textId="77777777" w:rsidR="00B26EC5" w:rsidRPr="00C9322B" w:rsidRDefault="00B26EC5" w:rsidP="002C0B5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職場における健康管理を進めるため、労働安全衛生法の周知や職場のメンタルヘルスに関する啓発を行います。また、中小企業等において職場のメンタルヘルス対策を推進する人材の養成を図るため研修を行います。</w:t>
            </w:r>
          </w:p>
          <w:p w14:paraId="4ACE78DC" w14:textId="2549BD8A"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p>
        </w:tc>
        <w:tc>
          <w:tcPr>
            <w:tcW w:w="2594" w:type="dxa"/>
            <w:tcBorders>
              <w:top w:val="nil"/>
              <w:left w:val="single" w:sz="4" w:space="0" w:color="auto"/>
              <w:bottom w:val="nil"/>
            </w:tcBorders>
          </w:tcPr>
          <w:p w14:paraId="2FE33E3E" w14:textId="77777777" w:rsidR="00B26EC5" w:rsidRPr="00C9322B" w:rsidRDefault="00B26EC5" w:rsidP="00B26EC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商工労働部</w:t>
            </w:r>
          </w:p>
          <w:p w14:paraId="3BD7AB1D" w14:textId="77777777" w:rsidR="00B26EC5" w:rsidRPr="00C9322B" w:rsidRDefault="00B26EC5" w:rsidP="00B26EC5">
            <w:pPr>
              <w:rPr>
                <w:rFonts w:ascii="UD デジタル 教科書体 NK-R" w:eastAsia="UD デジタル 教科書体 NK-R" w:hAnsi="HG丸ｺﾞｼｯｸM-PRO"/>
                <w:szCs w:val="21"/>
              </w:rPr>
            </w:pPr>
          </w:p>
          <w:p w14:paraId="6DFF603E" w14:textId="379E5479" w:rsidR="00B26EC5" w:rsidRPr="00C9322B" w:rsidRDefault="00B26EC5" w:rsidP="00FC610B">
            <w:pPr>
              <w:rPr>
                <w:rFonts w:ascii="UD デジタル 教科書体 NK-R" w:eastAsia="UD デジタル 教科書体 NK-R" w:hAnsi="HG丸ｺﾞｼｯｸM-PRO"/>
                <w:szCs w:val="21"/>
              </w:rPr>
            </w:pPr>
          </w:p>
        </w:tc>
      </w:tr>
      <w:tr w:rsidR="00C9322B" w:rsidRPr="00C9322B" w14:paraId="0790D23D" w14:textId="77777777" w:rsidTr="00CC3020">
        <w:trPr>
          <w:trHeight w:val="109"/>
        </w:trPr>
        <w:tc>
          <w:tcPr>
            <w:tcW w:w="7266" w:type="dxa"/>
            <w:tcBorders>
              <w:top w:val="nil"/>
              <w:bottom w:val="nil"/>
              <w:right w:val="single" w:sz="4" w:space="0" w:color="auto"/>
            </w:tcBorders>
            <w:shd w:val="clear" w:color="auto" w:fill="auto"/>
          </w:tcPr>
          <w:p w14:paraId="14BFD012" w14:textId="77777777" w:rsidR="00B26EC5" w:rsidRPr="00C9322B" w:rsidRDefault="00B26EC5" w:rsidP="002C0B52">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社会経済情勢の変化に伴い、対人関係、過重労働、子育てや介護問題などを抱える労働者が増加しているため、女性相談に加え、男性のための電話相談窓口を設置し、健康の確保と仕事と生活の調和（ワーク・ライフ・バランス）の実現を推進します。</w:t>
            </w:r>
          </w:p>
          <w:p w14:paraId="66E114AA" w14:textId="283502F9" w:rsidR="002C0B52" w:rsidRPr="00C9322B" w:rsidRDefault="002C0B52" w:rsidP="002C0B52">
            <w:pPr>
              <w:ind w:leftChars="100" w:left="630" w:hangingChars="200" w:hanging="420"/>
              <w:rPr>
                <w:rFonts w:ascii="UD デジタル 教科書体 NK-R" w:eastAsia="UD デジタル 教科書体 NK-R" w:hAnsi="HG丸ｺﾞｼｯｸM-PRO"/>
                <w:szCs w:val="21"/>
              </w:rPr>
            </w:pPr>
          </w:p>
        </w:tc>
        <w:tc>
          <w:tcPr>
            <w:tcW w:w="2594" w:type="dxa"/>
            <w:tcBorders>
              <w:top w:val="nil"/>
              <w:left w:val="single" w:sz="4" w:space="0" w:color="auto"/>
              <w:bottom w:val="nil"/>
              <w:right w:val="single" w:sz="12" w:space="0" w:color="auto"/>
            </w:tcBorders>
          </w:tcPr>
          <w:p w14:paraId="38B0D266" w14:textId="77777777" w:rsidR="00B26EC5" w:rsidRPr="00C9322B" w:rsidRDefault="00B26EC5" w:rsidP="00B26EC5">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府民文化部</w:t>
            </w:r>
          </w:p>
          <w:p w14:paraId="63E29C3E" w14:textId="10304F3B" w:rsidR="00B26EC5" w:rsidRPr="00C9322B" w:rsidRDefault="00B26EC5" w:rsidP="00FC610B">
            <w:pPr>
              <w:rPr>
                <w:rFonts w:ascii="UD デジタル 教科書体 NK-R" w:eastAsia="UD デジタル 教科書体 NK-R" w:hAnsi="HG丸ｺﾞｼｯｸM-PRO"/>
                <w:szCs w:val="21"/>
              </w:rPr>
            </w:pPr>
          </w:p>
        </w:tc>
      </w:tr>
      <w:tr w:rsidR="00CC3020" w:rsidRPr="00C9322B" w14:paraId="674241AA" w14:textId="77777777" w:rsidTr="00CC3020">
        <w:trPr>
          <w:trHeight w:val="109"/>
        </w:trPr>
        <w:tc>
          <w:tcPr>
            <w:tcW w:w="7266" w:type="dxa"/>
            <w:tcBorders>
              <w:top w:val="nil"/>
              <w:bottom w:val="single" w:sz="12" w:space="0" w:color="auto"/>
              <w:right w:val="single" w:sz="4" w:space="0" w:color="auto"/>
            </w:tcBorders>
            <w:shd w:val="clear" w:color="auto" w:fill="auto"/>
          </w:tcPr>
          <w:p w14:paraId="3223ABD7" w14:textId="77777777" w:rsidR="00CC3020" w:rsidRPr="00C9322B" w:rsidRDefault="00CC3020" w:rsidP="00CC3020">
            <w:pPr>
              <w:ind w:leftChars="100" w:left="630" w:hangingChars="200" w:hanging="42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　　　自殺予防等心身の健康維持の支援を進めるとともに、自殺者数の動向から、中高年の男性及び若年者層を中心に自殺予防に関する啓発活動を推進します。</w:t>
            </w:r>
          </w:p>
          <w:p w14:paraId="259621B7" w14:textId="77777777" w:rsidR="00CC3020" w:rsidRPr="00C9322B" w:rsidRDefault="00CC3020" w:rsidP="00CC3020">
            <w:pPr>
              <w:ind w:leftChars="100" w:left="630" w:hangingChars="200" w:hanging="420"/>
              <w:rPr>
                <w:rFonts w:ascii="UD デジタル 教科書体 NK-R" w:eastAsia="UD デジタル 教科書体 NK-R" w:hAnsi="HG丸ｺﾞｼｯｸM-PRO"/>
                <w:szCs w:val="21"/>
              </w:rPr>
            </w:pPr>
          </w:p>
        </w:tc>
        <w:tc>
          <w:tcPr>
            <w:tcW w:w="2594" w:type="dxa"/>
            <w:tcBorders>
              <w:top w:val="nil"/>
              <w:left w:val="single" w:sz="4" w:space="0" w:color="auto"/>
              <w:bottom w:val="single" w:sz="12" w:space="0" w:color="auto"/>
              <w:right w:val="single" w:sz="12" w:space="0" w:color="auto"/>
            </w:tcBorders>
          </w:tcPr>
          <w:p w14:paraId="0B9827F9" w14:textId="1D841D51" w:rsidR="00CC3020" w:rsidRPr="00C9322B" w:rsidRDefault="00CC3020" w:rsidP="00CC3020">
            <w:pPr>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健康医療部</w:t>
            </w:r>
          </w:p>
        </w:tc>
      </w:tr>
    </w:tbl>
    <w:p w14:paraId="35E19F21" w14:textId="77777777" w:rsidR="0041432A" w:rsidRPr="00C9322B" w:rsidRDefault="0041432A" w:rsidP="0041432A">
      <w:pPr>
        <w:jc w:val="left"/>
        <w:rPr>
          <w:rFonts w:ascii="UD デジタル 教科書体 NK-R" w:eastAsia="UD デジタル 教科書体 NK-R" w:hAnsi="HGP創英角ｺﾞｼｯｸUB"/>
          <w:sz w:val="40"/>
          <w:szCs w:val="24"/>
        </w:rPr>
      </w:pPr>
    </w:p>
    <w:p w14:paraId="2BA28E61" w14:textId="77777777" w:rsidR="0041432A" w:rsidRPr="00C9322B" w:rsidRDefault="0041432A" w:rsidP="0041432A">
      <w:pPr>
        <w:jc w:val="left"/>
        <w:rPr>
          <w:rFonts w:ascii="UD デジタル 教科書体 NK-R" w:eastAsia="UD デジタル 教科書体 NK-R" w:hAnsi="HGP創英角ｺﾞｼｯｸUB"/>
          <w:sz w:val="40"/>
          <w:szCs w:val="24"/>
        </w:rPr>
      </w:pPr>
    </w:p>
    <w:p w14:paraId="163CED77" w14:textId="77777777" w:rsidR="0041432A" w:rsidRPr="00C9322B" w:rsidRDefault="0041432A" w:rsidP="0041432A">
      <w:pPr>
        <w:jc w:val="left"/>
        <w:rPr>
          <w:rFonts w:ascii="UD デジタル 教科書体 NK-R" w:eastAsia="UD デジタル 教科書体 NK-R" w:hAnsi="HGP創英角ｺﾞｼｯｸUB"/>
          <w:sz w:val="40"/>
          <w:szCs w:val="24"/>
        </w:rPr>
      </w:pPr>
    </w:p>
    <w:p w14:paraId="3A6EB9FC" w14:textId="77777777" w:rsidR="0041432A" w:rsidRPr="00C9322B" w:rsidRDefault="0041432A" w:rsidP="0041432A">
      <w:pPr>
        <w:jc w:val="left"/>
        <w:rPr>
          <w:rFonts w:ascii="UD デジタル 教科書体 NK-R" w:eastAsia="UD デジタル 教科書体 NK-R" w:hAnsi="HGP創英角ｺﾞｼｯｸUB"/>
          <w:sz w:val="40"/>
          <w:szCs w:val="24"/>
        </w:rPr>
      </w:pPr>
    </w:p>
    <w:p w14:paraId="44E1C486" w14:textId="77777777" w:rsidR="0041432A" w:rsidRPr="00C9322B" w:rsidRDefault="0041432A" w:rsidP="0041432A">
      <w:pPr>
        <w:jc w:val="left"/>
        <w:rPr>
          <w:rFonts w:ascii="UD デジタル 教科書体 NK-R" w:eastAsia="UD デジタル 教科書体 NK-R" w:hAnsi="HGP創英角ｺﾞｼｯｸUB"/>
          <w:sz w:val="40"/>
          <w:szCs w:val="24"/>
        </w:rPr>
      </w:pPr>
    </w:p>
    <w:p w14:paraId="243D2990" w14:textId="6BB5283C" w:rsidR="0041432A" w:rsidRPr="00C9322B" w:rsidRDefault="0041432A" w:rsidP="0041432A">
      <w:pPr>
        <w:jc w:val="left"/>
        <w:rPr>
          <w:rFonts w:ascii="UD デジタル 教科書体 NK-R" w:eastAsia="UD デジタル 教科書体 NK-R" w:hAnsi="HGP創英角ｺﾞｼｯｸUB"/>
          <w:sz w:val="40"/>
          <w:szCs w:val="24"/>
        </w:rPr>
      </w:pPr>
    </w:p>
    <w:p w14:paraId="1FD57A9D" w14:textId="496E98E8" w:rsidR="0044564A" w:rsidRPr="00C9322B" w:rsidRDefault="0044564A" w:rsidP="0041432A">
      <w:pPr>
        <w:jc w:val="left"/>
        <w:rPr>
          <w:rFonts w:ascii="UD デジタル 教科書体 NK-R" w:eastAsia="UD デジタル 教科書体 NK-R" w:hAnsi="HGP創英角ｺﾞｼｯｸUB"/>
          <w:sz w:val="40"/>
          <w:szCs w:val="24"/>
        </w:rPr>
      </w:pPr>
    </w:p>
    <w:p w14:paraId="32ECD05A" w14:textId="2A13C38D" w:rsidR="0044564A" w:rsidRPr="00C9322B" w:rsidRDefault="0044564A" w:rsidP="0041432A">
      <w:pPr>
        <w:jc w:val="left"/>
        <w:rPr>
          <w:rFonts w:ascii="UD デジタル 教科書体 NK-R" w:eastAsia="UD デジタル 教科書体 NK-R" w:hAnsi="HGP創英角ｺﾞｼｯｸUB"/>
          <w:sz w:val="40"/>
          <w:szCs w:val="24"/>
        </w:rPr>
      </w:pPr>
    </w:p>
    <w:p w14:paraId="5341B750" w14:textId="1D2D3D60" w:rsidR="007D6970" w:rsidRPr="00C9322B" w:rsidRDefault="007D6970" w:rsidP="0041432A">
      <w:pPr>
        <w:jc w:val="left"/>
        <w:rPr>
          <w:rFonts w:ascii="UD デジタル 教科書体 NK-R" w:eastAsia="UD デジタル 教科書体 NK-R" w:hAnsi="HGP創英角ｺﾞｼｯｸUB"/>
          <w:sz w:val="40"/>
          <w:szCs w:val="24"/>
        </w:rPr>
      </w:pPr>
    </w:p>
    <w:p w14:paraId="6B984C16" w14:textId="77777777" w:rsidR="001640AE" w:rsidRPr="00C9322B" w:rsidRDefault="001640AE" w:rsidP="0041432A">
      <w:pPr>
        <w:jc w:val="left"/>
        <w:rPr>
          <w:rFonts w:ascii="UD デジタル 教科書体 NK-R" w:eastAsia="UD デジタル 教科書体 NK-R" w:hAnsi="HGP創英角ｺﾞｼｯｸUB"/>
          <w:sz w:val="40"/>
          <w:szCs w:val="24"/>
        </w:rPr>
      </w:pPr>
    </w:p>
    <w:p w14:paraId="4466BA06" w14:textId="4AD132C0" w:rsidR="003D3C1D" w:rsidRPr="00C9322B" w:rsidRDefault="00024FF0" w:rsidP="003D3C1D">
      <w:pPr>
        <w:jc w:val="center"/>
        <w:rPr>
          <w:rFonts w:ascii="UD デジタル 教科書体 NK-R" w:eastAsia="UD デジタル 教科書体 NK-R" w:hAnsi="HGP創英角ｺﾞｼｯｸUB"/>
          <w:b/>
          <w:sz w:val="40"/>
          <w:szCs w:val="24"/>
        </w:rPr>
      </w:pPr>
      <w:r w:rsidRPr="00C9322B">
        <w:rPr>
          <w:rFonts w:ascii="UD デジタル 教科書体 NK-R" w:eastAsia="UD デジタル 教科書体 NK-R" w:hAnsi="HGP創英角ｺﾞｼｯｸUB" w:hint="eastAsia"/>
          <w:b/>
          <w:noProof/>
          <w:sz w:val="40"/>
          <w:szCs w:val="24"/>
        </w:rPr>
        <w:lastRenderedPageBreak/>
        <mc:AlternateContent>
          <mc:Choice Requires="wps">
            <w:drawing>
              <wp:anchor distT="0" distB="0" distL="114300" distR="114300" simplePos="0" relativeHeight="251632128" behindDoc="1" locked="0" layoutInCell="1" allowOverlap="1" wp14:anchorId="6C0CF3A8" wp14:editId="381F0A29">
                <wp:simplePos x="0" y="0"/>
                <wp:positionH relativeFrom="column">
                  <wp:posOffset>0</wp:posOffset>
                </wp:positionH>
                <wp:positionV relativeFrom="paragraph">
                  <wp:posOffset>-9525</wp:posOffset>
                </wp:positionV>
                <wp:extent cx="6172200" cy="466725"/>
                <wp:effectExtent l="0" t="0" r="0" b="9525"/>
                <wp:wrapNone/>
                <wp:docPr id="91" name="正方形/長方形 91" title="第6章　計画の推進にあたって"/>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72CD87" id="正方形/長方形 91" o:spid="_x0000_s1026" alt="タイトル: 第6章　計画の推進にあたって" style="position:absolute;left:0;text-align:left;margin-left:0;margin-top:-.75pt;width:486pt;height:36.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" fillcolor="#9ab5e4" stroked="f" strokeweight="2pt">
                <v:fill color2="#e1e8f5" colors="0 #9ab5e4;.5 #c2d1ed;1 #e1e8f5" focus="100%" type="gradient">
                  <o:fill v:ext="view" type="gradientUnscaled"/>
                </v:fill>
              </v:rect>
            </w:pict>
          </mc:Fallback>
        </mc:AlternateContent>
      </w:r>
      <w:r w:rsidR="003D3C1D" w:rsidRPr="00C9322B">
        <w:rPr>
          <w:rFonts w:ascii="UD デジタル 教科書体 NK-R" w:eastAsia="UD デジタル 教科書体 NK-R" w:hAnsi="HGP創英角ｺﾞｼｯｸUB" w:hint="eastAsia"/>
          <w:b/>
          <w:sz w:val="40"/>
          <w:szCs w:val="24"/>
        </w:rPr>
        <w:t>第</w:t>
      </w:r>
      <w:r w:rsidR="0003177D" w:rsidRPr="00C9322B">
        <w:rPr>
          <w:rFonts w:ascii="UD デジタル 教科書体 NK-R" w:eastAsia="UD デジタル 教科書体 NK-R" w:hAnsi="HGP創英角ｺﾞｼｯｸUB" w:hint="eastAsia"/>
          <w:b/>
          <w:sz w:val="40"/>
          <w:szCs w:val="24"/>
        </w:rPr>
        <w:t>６</w:t>
      </w:r>
      <w:r w:rsidR="003D3C1D" w:rsidRPr="00C9322B">
        <w:rPr>
          <w:rFonts w:ascii="UD デジタル 教科書体 NK-R" w:eastAsia="UD デジタル 教科書体 NK-R" w:hAnsi="HGP創英角ｺﾞｼｯｸUB" w:hint="eastAsia"/>
          <w:b/>
          <w:sz w:val="40"/>
          <w:szCs w:val="24"/>
        </w:rPr>
        <w:t>章　計画の推進にあたって</w:t>
      </w:r>
    </w:p>
    <w:p w14:paraId="459BEE66" w14:textId="77777777" w:rsidR="00E10FE0" w:rsidRPr="00C9322B" w:rsidRDefault="003D3C1D" w:rsidP="00E10FE0">
      <w:pPr>
        <w:ind w:firstLineChars="100" w:firstLine="24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b/>
          <w:noProof/>
          <w:sz w:val="24"/>
        </w:rPr>
        <mc:AlternateContent>
          <mc:Choice Requires="wps">
            <w:drawing>
              <wp:anchor distT="0" distB="0" distL="114300" distR="114300" simplePos="0" relativeHeight="251638272" behindDoc="0" locked="0" layoutInCell="1" allowOverlap="1" wp14:anchorId="51CCFAA7" wp14:editId="7168E4BF">
                <wp:simplePos x="0" y="0"/>
                <wp:positionH relativeFrom="column">
                  <wp:posOffset>0</wp:posOffset>
                </wp:positionH>
                <wp:positionV relativeFrom="paragraph">
                  <wp:posOffset>19050</wp:posOffset>
                </wp:positionV>
                <wp:extent cx="6172200" cy="0"/>
                <wp:effectExtent l="0" t="38100" r="57150" b="57150"/>
                <wp:wrapNone/>
                <wp:docPr id="92" name="直線コネクタ 9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396F62" id="直線コネクタ 92"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YPzQXsAQAAkwMAAA4AAAAAAAAAAAAAAAAALgIAAGRycy9lMm9Eb2MueG1s&#10;UEsBAi0AFAAGAAgAAAAhANIiJUzaAAAABAEAAA8AAAAAAAAAAAAAAAAARgQAAGRycy9kb3ducmV2&#10;LnhtbFBLBQYAAAAABAAEAPMAAABNBQAAAAA=&#10;" strokecolor="#1f497d" strokeweight="1.5pt">
                <v:stroke endarrow="diamond"/>
              </v:line>
            </w:pict>
          </mc:Fallback>
        </mc:AlternateContent>
      </w:r>
    </w:p>
    <w:p w14:paraId="495014F7" w14:textId="026DB3EB" w:rsidR="00AB16F2" w:rsidRPr="00C9322B" w:rsidRDefault="00AB16F2" w:rsidP="00E10FE0">
      <w:pPr>
        <w:ind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より多くの</w:t>
      </w:r>
      <w:r w:rsidR="00CC3020" w:rsidRPr="00C9322B">
        <w:rPr>
          <w:rFonts w:ascii="UD デジタル 教科書体 NK-R" w:eastAsia="UD デジタル 教科書体 NK-R" w:hAnsi="HG丸ｺﾞｼｯｸM-PRO" w:hint="eastAsia"/>
          <w:sz w:val="22"/>
        </w:rPr>
        <w:t>府民に理解と共感を広げながら、男女共同参画の取組を進めていくため</w:t>
      </w:r>
      <w:r w:rsidRPr="00C9322B">
        <w:rPr>
          <w:rFonts w:ascii="UD デジタル 教科書体 NK-R" w:eastAsia="UD デジタル 教科書体 NK-R" w:hAnsi="HG丸ｺﾞｼｯｸM-PRO" w:hint="eastAsia"/>
          <w:sz w:val="22"/>
        </w:rPr>
        <w:t>、大阪府の推進体制を整備するほか、ドーンセンターを拠点として、様々な主体との協働</w:t>
      </w:r>
      <w:r w:rsidR="00CC3020" w:rsidRPr="00C9322B">
        <w:rPr>
          <w:rFonts w:ascii="UD デジタル 教科書体 NK-R" w:eastAsia="UD デジタル 教科書体 NK-R" w:hAnsi="HG丸ｺﾞｼｯｸM-PRO" w:hint="eastAsia"/>
          <w:sz w:val="22"/>
        </w:rPr>
        <w:t>の枠組みを構築し、総合的かつ効果的な取組を推進します</w:t>
      </w:r>
      <w:r w:rsidRPr="00C9322B">
        <w:rPr>
          <w:rFonts w:ascii="UD デジタル 教科書体 NK-R" w:eastAsia="UD デジタル 教科書体 NK-R" w:hAnsi="HG丸ｺﾞｼｯｸM-PRO" w:hint="eastAsia"/>
          <w:sz w:val="22"/>
        </w:rPr>
        <w:t>。</w:t>
      </w:r>
    </w:p>
    <w:p w14:paraId="20412757" w14:textId="77777777" w:rsidR="00AB16F2" w:rsidRPr="00C9322B" w:rsidRDefault="00AB16F2" w:rsidP="00CC3020">
      <w:pPr>
        <w:spacing w:line="240" w:lineRule="exact"/>
        <w:ind w:firstLineChars="100" w:firstLine="220"/>
        <w:rPr>
          <w:rFonts w:ascii="UD デジタル 教科書体 NK-R" w:eastAsia="UD デジタル 教科書体 NK-R" w:hAnsi="HG丸ｺﾞｼｯｸM-PRO"/>
          <w:sz w:val="22"/>
        </w:rPr>
      </w:pPr>
    </w:p>
    <w:p w14:paraId="7E8F05C0" w14:textId="77777777" w:rsidR="003D3C1D" w:rsidRPr="00C9322B" w:rsidRDefault="003D3C1D" w:rsidP="003D3C1D">
      <w:pPr>
        <w:rPr>
          <w:rFonts w:ascii="UD デジタル 教科書体 NK-R" w:eastAsia="UD デジタル 教科書体 NK-R" w:hAnsi="メイリオ" w:cs="メイリオ"/>
          <w:b/>
        </w:rPr>
      </w:pPr>
      <w:r w:rsidRPr="00C9322B">
        <w:rPr>
          <w:rFonts w:ascii="UD デジタル 教科書体 NK-R" w:eastAsia="UD デジタル 教科書体 NK-R" w:hAnsi="メイリオ" w:cs="メイリオ" w:hint="eastAsia"/>
          <w:b/>
          <w:sz w:val="32"/>
          <w:szCs w:val="24"/>
        </w:rPr>
        <w:t>１．</w:t>
      </w:r>
      <w:r w:rsidR="001659DC" w:rsidRPr="00C9322B">
        <w:rPr>
          <w:rFonts w:ascii="UD デジタル 教科書体 NK-R" w:eastAsia="UD デジタル 教科書体 NK-R" w:hAnsi="メイリオ" w:cs="メイリオ" w:hint="eastAsia"/>
          <w:b/>
          <w:sz w:val="32"/>
          <w:szCs w:val="24"/>
        </w:rPr>
        <w:t>オール大阪での連携の推進</w:t>
      </w:r>
    </w:p>
    <w:p w14:paraId="4FDC8C16" w14:textId="2A290A18" w:rsidR="00A617E8" w:rsidRPr="00C9322B" w:rsidRDefault="00A617E8" w:rsidP="00A617E8">
      <w:pPr>
        <w:ind w:firstLineChars="100" w:firstLine="22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sz w:val="22"/>
        </w:rPr>
        <w:t>市町村、女性センター・男女共同参画センター、NPO、企業、大学、経済団体、労働組合、関係団体等とのネットワークを構築し、連携・協働して一体となって取組を進めます。</w:t>
      </w:r>
      <w:r w:rsidR="003D3C1D" w:rsidRPr="00C9322B">
        <w:rPr>
          <w:rFonts w:ascii="UD デジタル 教科書体 NK-R" w:eastAsia="UD デジタル 教科書体 NK-R" w:hAnsi="HG丸ｺﾞｼｯｸM-PRO" w:hint="eastAsia"/>
        </w:rPr>
        <w:t xml:space="preserve">　</w:t>
      </w:r>
    </w:p>
    <w:p w14:paraId="5AF71337" w14:textId="77777777" w:rsidR="003036FF" w:rsidRPr="00C9322B" w:rsidRDefault="003036FF" w:rsidP="00C7234F">
      <w:pPr>
        <w:rPr>
          <w:rFonts w:ascii="UD デジタル 教科書体 NK-R" w:eastAsia="UD デジタル 教科書体 NK-R" w:hAnsi="HG丸ｺﾞｼｯｸM-PRO"/>
        </w:rPr>
      </w:pPr>
    </w:p>
    <w:p w14:paraId="53A8FC0C" w14:textId="77777777" w:rsidR="003D2B37" w:rsidRPr="00C9322B" w:rsidRDefault="003D2B37" w:rsidP="003D2B37">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t>２．</w:t>
      </w:r>
      <w:r w:rsidR="00A617E8" w:rsidRPr="00C9322B">
        <w:rPr>
          <w:rFonts w:ascii="UD デジタル 教科書体 NK-R" w:eastAsia="UD デジタル 教科書体 NK-R" w:hAnsi="メイリオ" w:cs="ＭＳ 明朝" w:hint="eastAsia"/>
          <w:b/>
          <w:sz w:val="32"/>
          <w:szCs w:val="32"/>
        </w:rPr>
        <w:t>大阪府の推進体制</w:t>
      </w:r>
    </w:p>
    <w:p w14:paraId="14DA34C0" w14:textId="77777777" w:rsidR="00A617E8" w:rsidRPr="00C9322B" w:rsidRDefault="00A617E8" w:rsidP="00A617E8">
      <w:pPr>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○大阪府男女共同参画推進本部</w:t>
      </w:r>
    </w:p>
    <w:p w14:paraId="12265BCE" w14:textId="6ED560BA" w:rsidR="00A617E8" w:rsidRPr="00C9322B" w:rsidRDefault="00562400" w:rsidP="0012126B">
      <w:pPr>
        <w:ind w:leftChars="135" w:left="283" w:firstLineChars="50" w:firstLine="11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知事を会長とし、男女共同参画社会の実現に向けた大阪府</w:t>
      </w:r>
      <w:r w:rsidR="00A617E8" w:rsidRPr="00C9322B">
        <w:rPr>
          <w:rFonts w:ascii="UD デジタル 教科書体 NK-R" w:eastAsia="UD デジタル 教科書体 NK-R" w:hAnsi="HG丸ｺﾞｼｯｸM-PRO" w:cs="ＭＳ 明朝" w:hint="eastAsia"/>
          <w:sz w:val="22"/>
        </w:rPr>
        <w:t>の諸施策を総合的かつ効率的に推進</w:t>
      </w:r>
      <w:r w:rsidR="003A0AD3" w:rsidRPr="00C9322B">
        <w:rPr>
          <w:rFonts w:ascii="UD デジタル 教科書体 NK-R" w:eastAsia="UD デジタル 教科書体 NK-R" w:hAnsi="HG丸ｺﾞｼｯｸM-PRO" w:cs="ＭＳ 明朝" w:hint="eastAsia"/>
          <w:sz w:val="22"/>
        </w:rPr>
        <w:t>し</w:t>
      </w:r>
      <w:r w:rsidR="00A617E8" w:rsidRPr="00C9322B">
        <w:rPr>
          <w:rFonts w:ascii="UD デジタル 教科書体 NK-R" w:eastAsia="UD デジタル 教科書体 NK-R" w:hAnsi="HG丸ｺﾞｼｯｸM-PRO" w:cs="ＭＳ 明朝" w:hint="eastAsia"/>
          <w:sz w:val="22"/>
        </w:rPr>
        <w:t>ます。</w:t>
      </w:r>
    </w:p>
    <w:p w14:paraId="649CAE33" w14:textId="77777777" w:rsidR="00A617E8" w:rsidRPr="00C9322B" w:rsidRDefault="00A617E8" w:rsidP="00706129">
      <w:pPr>
        <w:spacing w:line="240" w:lineRule="exact"/>
        <w:ind w:leftChars="302" w:left="634" w:firstLineChars="100" w:firstLine="220"/>
        <w:rPr>
          <w:rFonts w:ascii="UD デジタル 教科書体 NK-R" w:eastAsia="UD デジタル 教科書体 NK-R" w:hAnsi="HG丸ｺﾞｼｯｸM-PRO" w:cs="ＭＳ 明朝"/>
          <w:sz w:val="22"/>
        </w:rPr>
      </w:pPr>
    </w:p>
    <w:p w14:paraId="69D3B57D" w14:textId="77777777" w:rsidR="00A617E8" w:rsidRPr="00C9322B" w:rsidRDefault="00A617E8" w:rsidP="00A617E8">
      <w:pPr>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○大阪府男女共同参画審議会</w:t>
      </w:r>
    </w:p>
    <w:p w14:paraId="79E669E1" w14:textId="6C94B4CC" w:rsidR="00A617E8" w:rsidRPr="00C9322B" w:rsidRDefault="009D5AE7" w:rsidP="00A617E8">
      <w:pPr>
        <w:ind w:leftChars="-179" w:left="284" w:hangingChars="300" w:hanging="66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w:t>
      </w:r>
      <w:r w:rsidR="00F40485" w:rsidRPr="00C9322B">
        <w:rPr>
          <w:rFonts w:ascii="UD デジタル 教科書体 NK-R" w:eastAsia="UD デジタル 教科書体 NK-R" w:hAnsi="HG丸ｺﾞｼｯｸM-PRO" w:cs="ＭＳ 明朝" w:hint="eastAsia"/>
          <w:sz w:val="22"/>
        </w:rPr>
        <w:t xml:space="preserve">　　　</w:t>
      </w:r>
      <w:r w:rsidR="00A617E8" w:rsidRPr="00C9322B">
        <w:rPr>
          <w:rFonts w:ascii="UD デジタル 教科書体 NK-R" w:eastAsia="UD デジタル 教科書体 NK-R" w:hAnsi="HG丸ｺﾞｼｯｸM-PRO" w:cs="ＭＳ 明朝" w:hint="eastAsia"/>
          <w:sz w:val="22"/>
        </w:rPr>
        <w:t>大阪府附属機関条例に基づく</w:t>
      </w:r>
      <w:r w:rsidR="00CB7F0A" w:rsidRPr="00C9322B">
        <w:rPr>
          <w:rFonts w:ascii="UD デジタル 教科書体 NK-R" w:eastAsia="UD デジタル 教科書体 NK-R" w:hAnsi="HG丸ｺﾞｼｯｸM-PRO" w:cs="ＭＳ 明朝" w:hint="eastAsia"/>
          <w:sz w:val="22"/>
        </w:rPr>
        <w:t>大阪</w:t>
      </w:r>
      <w:r w:rsidR="00A617E8" w:rsidRPr="00C9322B">
        <w:rPr>
          <w:rFonts w:ascii="UD デジタル 教科書体 NK-R" w:eastAsia="UD デジタル 教科書体 NK-R" w:hAnsi="HG丸ｺﾞｼｯｸM-PRO" w:cs="ＭＳ 明朝" w:hint="eastAsia"/>
          <w:sz w:val="22"/>
        </w:rPr>
        <w:t>府の附属機関で、</w:t>
      </w:r>
      <w:r w:rsidR="00CB7F0A" w:rsidRPr="00C9322B">
        <w:rPr>
          <w:rFonts w:ascii="UD デジタル 教科書体 NK-R" w:eastAsia="UD デジタル 教科書体 NK-R" w:hAnsi="HG丸ｺﾞｼｯｸM-PRO" w:cs="ＭＳ 明朝" w:hint="eastAsia"/>
          <w:sz w:val="22"/>
        </w:rPr>
        <w:t>大阪</w:t>
      </w:r>
      <w:r w:rsidR="00A617E8" w:rsidRPr="00C9322B">
        <w:rPr>
          <w:rFonts w:ascii="UD デジタル 教科書体 NK-R" w:eastAsia="UD デジタル 教科書体 NK-R" w:hAnsi="HG丸ｺﾞｼｯｸM-PRO" w:cs="ＭＳ 明朝" w:hint="eastAsia"/>
          <w:sz w:val="22"/>
        </w:rPr>
        <w:t>府が実施する男女共同参画の推進に関する施策の重要事項について、調査審議します。</w:t>
      </w:r>
    </w:p>
    <w:p w14:paraId="1778C50B" w14:textId="77777777" w:rsidR="00A617E8" w:rsidRPr="00C9322B" w:rsidRDefault="00A617E8" w:rsidP="00706129">
      <w:pPr>
        <w:spacing w:line="240" w:lineRule="exact"/>
        <w:ind w:left="440" w:hangingChars="200" w:hanging="440"/>
        <w:rPr>
          <w:rFonts w:ascii="UD デジタル 教科書体 NK-R" w:eastAsia="UD デジタル 教科書体 NK-R" w:hAnsi="HG丸ｺﾞｼｯｸM-PRO" w:cs="ＭＳ 明朝"/>
          <w:sz w:val="22"/>
        </w:rPr>
      </w:pPr>
    </w:p>
    <w:p w14:paraId="0F2BE47B" w14:textId="77777777" w:rsidR="00A617E8" w:rsidRPr="00C9322B" w:rsidRDefault="00A617E8" w:rsidP="00A617E8">
      <w:pPr>
        <w:ind w:left="440" w:hangingChars="200" w:hanging="44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○大阪府立男女共同参画・青少年センター（ドーンセンター）</w:t>
      </w:r>
    </w:p>
    <w:p w14:paraId="21E8FFFA" w14:textId="2839C752" w:rsidR="00A617E8" w:rsidRPr="00C9322B" w:rsidRDefault="009D5AE7" w:rsidP="00A617E8">
      <w:pPr>
        <w:ind w:leftChars="-179" w:left="284" w:hangingChars="300" w:hanging="660"/>
        <w:rPr>
          <w:rFonts w:ascii="UD デジタル 教科書体 NK-R" w:eastAsia="UD デジタル 教科書体 NK-R" w:hAnsi="HG丸ｺﾞｼｯｸM-PRO" w:cs="ＭＳ 明朝"/>
          <w:sz w:val="22"/>
        </w:rPr>
      </w:pPr>
      <w:r w:rsidRPr="00C9322B">
        <w:rPr>
          <w:rFonts w:ascii="UD デジタル 教科書体 NK-R" w:eastAsia="UD デジタル 教科書体 NK-R" w:hAnsi="HG丸ｺﾞｼｯｸM-PRO" w:cs="ＭＳ 明朝" w:hint="eastAsia"/>
          <w:sz w:val="22"/>
        </w:rPr>
        <w:t xml:space="preserve">　　　　</w:t>
      </w:r>
      <w:r w:rsidR="00F40485" w:rsidRPr="00C9322B">
        <w:rPr>
          <w:rFonts w:ascii="UD デジタル 教科書体 NK-R" w:eastAsia="UD デジタル 教科書体 NK-R" w:hAnsi="HG丸ｺﾞｼｯｸM-PRO" w:cs="ＭＳ 明朝" w:hint="eastAsia"/>
          <w:sz w:val="22"/>
        </w:rPr>
        <w:t xml:space="preserve">　　　</w:t>
      </w:r>
      <w:r w:rsidR="00A617E8" w:rsidRPr="00C9322B">
        <w:rPr>
          <w:rFonts w:ascii="UD デジタル 教科書体 NK-R" w:eastAsia="UD デジタル 教科書体 NK-R" w:hAnsi="HG丸ｺﾞｼｯｸM-PRO" w:cs="ＭＳ 明朝" w:hint="eastAsia"/>
          <w:sz w:val="22"/>
        </w:rPr>
        <w:t>大阪府の男女共同参画を推進する拠点施設として、男女共同参画に関する研修、情報提供、女性団体等への活動の場の提供や相談等の充実・強化を図ります。また、同センターを中心に市町村、市町村の男女共同参画センター、女性団体、NPO、大学など多様な主体同士の</w:t>
      </w:r>
      <w:r w:rsidR="00CC3020" w:rsidRPr="00C9322B">
        <w:rPr>
          <w:rFonts w:ascii="UD デジタル 教科書体 NK-R" w:eastAsia="UD デジタル 教科書体 NK-R" w:hAnsi="HG丸ｺﾞｼｯｸM-PRO" w:cs="ＭＳ 明朝" w:hint="eastAsia"/>
          <w:sz w:val="22"/>
        </w:rPr>
        <w:t>連携・協働を一層進め、互いの経験や情報の共有を図りながら、事業の</w:t>
      </w:r>
      <w:r w:rsidR="00A617E8" w:rsidRPr="00C9322B">
        <w:rPr>
          <w:rFonts w:ascii="UD デジタル 教科書体 NK-R" w:eastAsia="UD デジタル 教科書体 NK-R" w:hAnsi="HG丸ｺﾞｼｯｸM-PRO" w:cs="ＭＳ 明朝" w:hint="eastAsia"/>
          <w:sz w:val="22"/>
        </w:rPr>
        <w:t>推進</w:t>
      </w:r>
      <w:r w:rsidR="00CC3020" w:rsidRPr="00C9322B">
        <w:rPr>
          <w:rFonts w:ascii="UD デジタル 教科書体 NK-R" w:eastAsia="UD デジタル 教科書体 NK-R" w:hAnsi="HG丸ｺﾞｼｯｸM-PRO" w:cs="ＭＳ 明朝" w:hint="eastAsia"/>
          <w:sz w:val="22"/>
        </w:rPr>
        <w:t>に</w:t>
      </w:r>
      <w:r w:rsidR="003A0AD3" w:rsidRPr="00C9322B">
        <w:rPr>
          <w:rFonts w:ascii="UD デジタル 教科書体 NK-R" w:eastAsia="UD デジタル 教科書体 NK-R" w:hAnsi="HG丸ｺﾞｼｯｸM-PRO" w:cs="ＭＳ 明朝" w:hint="eastAsia"/>
          <w:sz w:val="22"/>
        </w:rPr>
        <w:t>努めます</w:t>
      </w:r>
      <w:r w:rsidR="00A617E8" w:rsidRPr="00C9322B">
        <w:rPr>
          <w:rFonts w:ascii="UD デジタル 教科書体 NK-R" w:eastAsia="UD デジタル 教科書体 NK-R" w:hAnsi="HG丸ｺﾞｼｯｸM-PRO" w:cs="ＭＳ 明朝" w:hint="eastAsia"/>
          <w:sz w:val="22"/>
        </w:rPr>
        <w:t>。</w:t>
      </w:r>
    </w:p>
    <w:p w14:paraId="02B0E3A1" w14:textId="77777777" w:rsidR="00A617E8" w:rsidRPr="00C9322B" w:rsidRDefault="007361C6" w:rsidP="00C7234F">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w:t>
      </w:r>
    </w:p>
    <w:p w14:paraId="571947BE" w14:textId="77777777" w:rsidR="003D2B37" w:rsidRPr="00C9322B" w:rsidRDefault="00A617E8" w:rsidP="003D2B37">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t>３．市町村との連携</w:t>
      </w:r>
    </w:p>
    <w:p w14:paraId="7FE21CF6" w14:textId="4DA8C726" w:rsidR="00A617E8" w:rsidRPr="00C9322B" w:rsidRDefault="004A6A49" w:rsidP="00A617E8">
      <w:pPr>
        <w:ind w:leftChars="35" w:left="283" w:hangingChars="100" w:hanging="21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rPr>
        <w:t xml:space="preserve">　</w:t>
      </w:r>
      <w:r w:rsidR="00A617E8" w:rsidRPr="00C9322B">
        <w:rPr>
          <w:rFonts w:ascii="UD デジタル 教科書体 NK-R" w:eastAsia="UD デジタル 教科書体 NK-R" w:hAnsi="HG丸ｺﾞｼｯｸM-PRO" w:hint="eastAsia"/>
        </w:rPr>
        <w:t xml:space="preserve">　</w:t>
      </w:r>
      <w:r w:rsidR="00F40485" w:rsidRPr="00C9322B">
        <w:rPr>
          <w:rFonts w:ascii="UD デジタル 教科書体 NK-R" w:eastAsia="UD デジタル 教科書体 NK-R" w:hAnsi="HG丸ｺﾞｼｯｸM-PRO" w:hint="eastAsia"/>
        </w:rPr>
        <w:t xml:space="preserve">　</w:t>
      </w:r>
      <w:r w:rsidR="00A617E8" w:rsidRPr="00C9322B">
        <w:rPr>
          <w:rFonts w:ascii="UD デジタル 教科書体 NK-R" w:eastAsia="UD デジタル 教科書体 NK-R" w:hAnsi="HG丸ｺﾞｼｯｸM-PRO" w:hint="eastAsia"/>
          <w:sz w:val="22"/>
        </w:rPr>
        <w:t>男女共同参画施策に携わる市町村職員を対象とした研修、各種会議の開催や先進的取組の情報提供等により</w:t>
      </w:r>
      <w:r w:rsidR="00CC3020" w:rsidRPr="00C9322B">
        <w:rPr>
          <w:rFonts w:ascii="UD デジタル 教科書体 NK-R" w:eastAsia="UD デジタル 教科書体 NK-R" w:hAnsi="HG丸ｺﾞｼｯｸM-PRO" w:hint="eastAsia"/>
          <w:sz w:val="22"/>
        </w:rPr>
        <w:t>、</w:t>
      </w:r>
      <w:r w:rsidR="00A617E8" w:rsidRPr="00C9322B">
        <w:rPr>
          <w:rFonts w:ascii="UD デジタル 教科書体 NK-R" w:eastAsia="UD デジタル 教科書体 NK-R" w:hAnsi="HG丸ｺﾞｼｯｸM-PRO" w:hint="eastAsia"/>
          <w:sz w:val="22"/>
        </w:rPr>
        <w:t>男女共同参画の推進に市町村と連携・協働して取り組</w:t>
      </w:r>
      <w:r w:rsidR="003A0AD3" w:rsidRPr="00C9322B">
        <w:rPr>
          <w:rFonts w:ascii="UD デジタル 教科書体 NK-R" w:eastAsia="UD デジタル 教科書体 NK-R" w:hAnsi="HG丸ｺﾞｼｯｸM-PRO" w:hint="eastAsia"/>
          <w:sz w:val="22"/>
        </w:rPr>
        <w:t>み</w:t>
      </w:r>
      <w:r w:rsidR="00A617E8" w:rsidRPr="00C9322B">
        <w:rPr>
          <w:rFonts w:ascii="UD デジタル 教科書体 NK-R" w:eastAsia="UD デジタル 教科書体 NK-R" w:hAnsi="HG丸ｺﾞｼｯｸM-PRO" w:hint="eastAsia"/>
          <w:sz w:val="22"/>
        </w:rPr>
        <w:t>ます。また、市町村の相談員</w:t>
      </w:r>
      <w:r w:rsidR="00CB7F0A" w:rsidRPr="00C9322B">
        <w:rPr>
          <w:rFonts w:ascii="UD デジタル 教科書体 NK-R" w:eastAsia="UD デジタル 教科書体 NK-R" w:hAnsi="HG丸ｺﾞｼｯｸM-PRO" w:hint="eastAsia"/>
          <w:sz w:val="22"/>
        </w:rPr>
        <w:t>等</w:t>
      </w:r>
      <w:r w:rsidR="00A617E8" w:rsidRPr="00C9322B">
        <w:rPr>
          <w:rFonts w:ascii="UD デジタル 教科書体 NK-R" w:eastAsia="UD デジタル 教科書体 NK-R" w:hAnsi="HG丸ｺﾞｼｯｸM-PRO" w:hint="eastAsia"/>
          <w:sz w:val="22"/>
        </w:rPr>
        <w:t>を対象とした研修を実施し、市町村における相談事業を支援するとともに、支援の質の向上に努めます。さらに、市町村の状況の把握に努め、女性活</w:t>
      </w:r>
      <w:r w:rsidR="00CC3020" w:rsidRPr="00C9322B">
        <w:rPr>
          <w:rFonts w:ascii="UD デジタル 教科書体 NK-R" w:eastAsia="UD デジタル 教科書体 NK-R" w:hAnsi="HG丸ｺﾞｼｯｸM-PRO" w:hint="eastAsia"/>
          <w:sz w:val="22"/>
        </w:rPr>
        <w:t>躍推進法に基づく推進計画等の策定に向けた取組を</w:t>
      </w:r>
      <w:r w:rsidR="00A617E8" w:rsidRPr="00C9322B">
        <w:rPr>
          <w:rFonts w:ascii="UD デジタル 教科書体 NK-R" w:eastAsia="UD デジタル 教科書体 NK-R" w:hAnsi="HG丸ｺﾞｼｯｸM-PRO" w:hint="eastAsia"/>
          <w:sz w:val="22"/>
        </w:rPr>
        <w:t>促進</w:t>
      </w:r>
      <w:r w:rsidR="00CC3020" w:rsidRPr="00C9322B">
        <w:rPr>
          <w:rFonts w:ascii="UD デジタル 教科書体 NK-R" w:eastAsia="UD デジタル 教科書体 NK-R" w:hAnsi="HG丸ｺﾞｼｯｸM-PRO" w:hint="eastAsia"/>
          <w:sz w:val="22"/>
        </w:rPr>
        <w:t>します</w:t>
      </w:r>
      <w:r w:rsidR="00A617E8" w:rsidRPr="00C9322B">
        <w:rPr>
          <w:rFonts w:ascii="UD デジタル 教科書体 NK-R" w:eastAsia="UD デジタル 教科書体 NK-R" w:hAnsi="HG丸ｺﾞｼｯｸM-PRO" w:hint="eastAsia"/>
          <w:sz w:val="22"/>
        </w:rPr>
        <w:t>。</w:t>
      </w:r>
    </w:p>
    <w:p w14:paraId="207E1184" w14:textId="77777777" w:rsidR="00A617E8" w:rsidRPr="00C9322B" w:rsidRDefault="00A617E8" w:rsidP="00E10FE0">
      <w:pPr>
        <w:spacing w:line="200" w:lineRule="exact"/>
        <w:rPr>
          <w:rFonts w:ascii="UD デジタル 教科書体 NK-R" w:eastAsia="UD デジタル 教科書体 NK-R" w:hAnsi="HG丸ｺﾞｼｯｸM-PRO"/>
        </w:rPr>
      </w:pPr>
    </w:p>
    <w:p w14:paraId="1F72AA14" w14:textId="77777777" w:rsidR="00A617E8" w:rsidRPr="00C9322B" w:rsidRDefault="00A617E8" w:rsidP="00A617E8">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t>４．計画の進行管理及び検証・改善</w:t>
      </w:r>
    </w:p>
    <w:p w14:paraId="149E4CF4" w14:textId="0C8CFB71" w:rsidR="00B55FEB" w:rsidRPr="00C9322B" w:rsidRDefault="00CC3020" w:rsidP="00E10FE0">
      <w:pPr>
        <w:ind w:leftChars="135" w:left="283" w:firstLineChars="100" w:firstLine="220"/>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hint="eastAsia"/>
          <w:sz w:val="22"/>
        </w:rPr>
        <w:t>毎年度、事業計画で掲げた目標指標</w:t>
      </w:r>
      <w:r w:rsidR="00A617E8" w:rsidRPr="00C9322B">
        <w:rPr>
          <w:rFonts w:ascii="UD デジタル 教科書体 NK-R" w:eastAsia="UD デジタル 教科書体 NK-R" w:hAnsi="HG丸ｺﾞｼｯｸM-PRO" w:hint="eastAsia"/>
          <w:sz w:val="22"/>
        </w:rPr>
        <w:t>に対する達成度を把握し、「大阪府の男女共同参画の現状と施策」等を通じ、その内容を府民のみなさんにわかりやすく示</w:t>
      </w:r>
      <w:r w:rsidR="003A0AD3" w:rsidRPr="00C9322B">
        <w:rPr>
          <w:rFonts w:ascii="UD デジタル 教科書体 NK-R" w:eastAsia="UD デジタル 教科書体 NK-R" w:hAnsi="HG丸ｺﾞｼｯｸM-PRO" w:hint="eastAsia"/>
          <w:sz w:val="22"/>
        </w:rPr>
        <w:t>し</w:t>
      </w:r>
      <w:r w:rsidR="00A617E8" w:rsidRPr="00C9322B">
        <w:rPr>
          <w:rFonts w:ascii="UD デジタル 教科書体 NK-R" w:eastAsia="UD デジタル 教科書体 NK-R" w:hAnsi="HG丸ｺﾞｼｯｸM-PRO" w:hint="eastAsia"/>
          <w:sz w:val="22"/>
        </w:rPr>
        <w:t>ます。</w:t>
      </w:r>
    </w:p>
    <w:p w14:paraId="1796DDF8" w14:textId="77777777" w:rsidR="00B55FEB" w:rsidRPr="00C9322B" w:rsidRDefault="00B55FEB">
      <w:pPr>
        <w:widowControl/>
        <w:jc w:val="left"/>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sz w:val="22"/>
        </w:rPr>
        <w:lastRenderedPageBreak/>
        <w:br w:type="page"/>
      </w:r>
    </w:p>
    <w:p w14:paraId="25280D25" w14:textId="77777777" w:rsidR="00B7592B" w:rsidRPr="00C9322B" w:rsidRDefault="00B7592B" w:rsidP="00E10FE0">
      <w:pPr>
        <w:ind w:leftChars="135" w:left="283" w:firstLineChars="100" w:firstLine="220"/>
        <w:rPr>
          <w:rFonts w:ascii="UD デジタル 教科書体 NK-R" w:eastAsia="UD デジタル 教科書体 NK-R" w:hAnsi="HG丸ｺﾞｼｯｸM-PRO"/>
          <w:sz w:val="22"/>
        </w:rPr>
      </w:pPr>
    </w:p>
    <w:p w14:paraId="5E33626C" w14:textId="77777777" w:rsidR="00B7592B" w:rsidRPr="00C9322B" w:rsidRDefault="00B7592B" w:rsidP="00E10FE0">
      <w:pPr>
        <w:ind w:leftChars="135" w:left="283" w:firstLineChars="100" w:firstLine="220"/>
        <w:rPr>
          <w:rFonts w:ascii="UD デジタル 教科書体 NK-R" w:eastAsia="UD デジタル 教科書体 NK-R" w:hAnsi="HG丸ｺﾞｼｯｸM-PRO"/>
          <w:sz w:val="22"/>
        </w:rPr>
      </w:pPr>
    </w:p>
    <w:p w14:paraId="486553E1" w14:textId="77777777" w:rsidR="00B55FEB" w:rsidRPr="00C9322B" w:rsidRDefault="00B55FEB" w:rsidP="00B55FEB">
      <w:pPr>
        <w:widowControl/>
        <w:jc w:val="center"/>
        <w:rPr>
          <w:rFonts w:ascii="UD デジタル 教科書体 NK-R" w:eastAsia="UD デジタル 教科書体 NK-R" w:hAnsi="HG丸ｺﾞｼｯｸM-PRO"/>
          <w:sz w:val="40"/>
        </w:rPr>
      </w:pPr>
    </w:p>
    <w:p w14:paraId="7C43438E" w14:textId="13C003FA" w:rsidR="00B7592B" w:rsidRPr="00C9322B" w:rsidRDefault="00B7592B" w:rsidP="00B55FEB">
      <w:pPr>
        <w:widowControl/>
        <w:jc w:val="center"/>
        <w:rPr>
          <w:rFonts w:ascii="UD デジタル 教科書体 NK-R" w:eastAsia="UD デジタル 教科書体 NK-R" w:hAnsi="HG丸ｺﾞｼｯｸM-PRO"/>
          <w:sz w:val="40"/>
        </w:rPr>
      </w:pPr>
      <w:r w:rsidRPr="00C9322B">
        <w:rPr>
          <w:rFonts w:ascii="UD デジタル 教科書体 NK-R" w:eastAsia="UD デジタル 教科書体 NK-R" w:hAnsi="HG丸ｺﾞｼｯｸM-PRO" w:hint="eastAsia"/>
          <w:sz w:val="56"/>
        </w:rPr>
        <w:t>資　料　編</w:t>
      </w:r>
    </w:p>
    <w:p w14:paraId="0C2F8AED" w14:textId="77777777" w:rsidR="00B7592B" w:rsidRPr="00C9322B" w:rsidRDefault="00B7592B" w:rsidP="00B7592B">
      <w:pPr>
        <w:ind w:leftChars="135" w:left="283" w:firstLineChars="100" w:firstLine="400"/>
        <w:jc w:val="center"/>
        <w:rPr>
          <w:rFonts w:ascii="UD デジタル 教科書体 NK-R" w:eastAsia="UD デジタル 教科書体 NK-R" w:hAnsi="HG丸ｺﾞｼｯｸM-PRO"/>
          <w:sz w:val="40"/>
        </w:rPr>
      </w:pPr>
    </w:p>
    <w:p w14:paraId="2D1DF096" w14:textId="654B1348" w:rsidR="0071084E" w:rsidRPr="00C9322B" w:rsidRDefault="0071084E" w:rsidP="00B7592B">
      <w:pPr>
        <w:ind w:leftChars="135" w:left="283" w:firstLineChars="100" w:firstLine="220"/>
        <w:jc w:val="center"/>
        <w:rPr>
          <w:rFonts w:ascii="UD デジタル 教科書体 NK-R" w:eastAsia="UD デジタル 教科書体 NK-R" w:hAnsi="HG丸ｺﾞｼｯｸM-PRO"/>
          <w:sz w:val="22"/>
        </w:rPr>
      </w:pPr>
      <w:r w:rsidRPr="00C9322B">
        <w:rPr>
          <w:rFonts w:ascii="UD デジタル 教科書体 NK-R" w:eastAsia="UD デジタル 教科書体 NK-R" w:hAnsi="HG丸ｺﾞｼｯｸM-PRO"/>
          <w:sz w:val="22"/>
        </w:rPr>
        <w:br w:type="page"/>
      </w:r>
    </w:p>
    <w:p w14:paraId="4C041165" w14:textId="77777777" w:rsidR="0071084E" w:rsidRPr="00C9322B" w:rsidRDefault="0071084E" w:rsidP="0071084E">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lastRenderedPageBreak/>
        <w:t>女子に対するあらゆる形態の差別の撤廃に関する条約</w:t>
      </w:r>
    </w:p>
    <w:p w14:paraId="531C275B" w14:textId="77777777" w:rsidR="0071084E" w:rsidRPr="00C9322B" w:rsidRDefault="0071084E" w:rsidP="0071084E">
      <w:pPr>
        <w:spacing w:line="300" w:lineRule="exact"/>
        <w:rPr>
          <w:rFonts w:ascii="HG丸ｺﾞｼｯｸM-PRO" w:eastAsia="HG丸ｺﾞｼｯｸM-PRO" w:hAnsi="HG丸ｺﾞｼｯｸM-PRO"/>
          <w:sz w:val="16"/>
          <w:szCs w:val="16"/>
        </w:rPr>
      </w:pPr>
    </w:p>
    <w:p w14:paraId="7A1EBBD3" w14:textId="77777777" w:rsidR="0071084E" w:rsidRPr="00C9322B" w:rsidRDefault="0071084E" w:rsidP="0071084E">
      <w:pPr>
        <w:spacing w:line="300" w:lineRule="exact"/>
        <w:rPr>
          <w:rFonts w:ascii="HG丸ｺﾞｼｯｸM-PRO" w:eastAsia="HG丸ｺﾞｼｯｸM-PRO" w:hAnsi="HG丸ｺﾞｼｯｸM-PRO"/>
          <w:sz w:val="16"/>
          <w:szCs w:val="16"/>
        </w:rPr>
        <w:sectPr w:rsidR="0071084E" w:rsidRPr="00C9322B" w:rsidSect="004446C0">
          <w:footerReference w:type="default" r:id="rId111"/>
          <w:type w:val="continuous"/>
          <w:pgSz w:w="11906" w:h="16838" w:code="9"/>
          <w:pgMar w:top="1440" w:right="1077" w:bottom="1440" w:left="1077" w:header="851" w:footer="992" w:gutter="0"/>
          <w:pgNumType w:fmt="decimalFullWidth" w:start="1"/>
          <w:cols w:space="425"/>
          <w:docGrid w:type="linesAndChars" w:linePitch="360"/>
        </w:sectPr>
      </w:pPr>
    </w:p>
    <w:p w14:paraId="081891D4"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この条約の締約国は、国際連合憲章が基本的人権、人間の尊厳及び価値並びに男女の権利の平等に関する信念を改めて確認していることに留意し、世界人権宣言が、差別は容認することができないものであるとの原則を確認していること、並びにすべての人間は生まれながらにして自由であり、かつ、尊厳及び権利について平等であること並びにすべての人は性による差別その他のいかなる差別もなしに同宣言に掲げるすべての権利及び自由を享有することができることを宣明していることに留意し、人権に関する国際規約の締約国がすべての経済的、社会的、文化的、市民的及び政治的権利の享有について男女に平等の権利を確保する義務を負っていることに留意し、国際連合及び専門機関の主催の下に各国が締結した男女の権利の平等を促進するための国際条約を考慮し、更に、国際連合及び専門機関が採択した男女の権利の平等を促進するための決議、宣言及び勧告に留意し、しかしながら、これらの種々の文書にもかかわらず女子に対する差別が依然として広範に存在していることを憂慮し、女子に対する差別は、権利の平等の原則及び人間の尊厳の尊重の原則に反するものであり、女子が男子と平等の条件で自国の政治的、社会的、経済的及び文化的活動に参加する上で障害となるものであり、社会及び家族の繁栄の増進を阻害するものであり、また、女子の潜在能力を自国及び人類に役立てるために完全に開発することを一層困難にするものであることを想起し、窮乏の状況においては、女子が食糧、健康、教育、雇用のための訓練及び機会並びに他の必要とするものを享受する機会が最も少ないことを憂慮し、衡平及び正義に基づく新たな国際経済秩序の確立が男女の平等の促進に大きく貢献することを確信し、アパルトヘイト、あらゆる形態の人種主義、人種差別、植民地主義、新植民地主義、侵略、外国による占領及び支配並びに内政干渉の根絶が男女の権利の完全な享有に不可欠であることを強調し、国際の平和及び安全を強化し、国際緊張を緩和し、すべての国（社会体制及び経済体制のいかんを問わない。）の間で相互に協力し、全面的かつ完全な軍備縮小を達成し、特に厳重かつ効果的な国際管理の下での核軍備の縮小を達成し、諸国間の関係における正義、平等及び互恵の原則を確認し、外国の支配の下、植民地支配の下又は外国の占領の下にある人民の自決の権利及び人民の独立の権利を実現し並びに国の主権及び領土保全を尊重することが、社会の進歩及び発展を促進し、ひいては、男女の完全な平等の達成に貢献することを確認し、国の完全な発展、世界の福祉及び理</w:t>
      </w:r>
      <w:r w:rsidRPr="00C9322B">
        <w:rPr>
          <w:rFonts w:ascii="UD デジタル 教科書体 NK-R" w:eastAsia="UD デジタル 教科書体 NK-R" w:hAnsi="HG丸ｺﾞｼｯｸM-PRO" w:hint="eastAsia"/>
          <w:sz w:val="16"/>
          <w:szCs w:val="16"/>
        </w:rPr>
        <w:t>想とする平和は、あらゆる分野において女子が男子と平等の条件で最大限に参加することを必要としていることを確信し、家族の福祉及び社会の発展に対する従来完全には認められていなかった女子の大きな貢献、母性の社会的重要性並びに家庭及び子の養育における両親の役割に留意し、また、出産における女子の役割が差別の根拠となるべきではなく、子の養育には男女及び社会全体が共に責任を負うことが必要であることを認識し、社会及び家庭における男子の伝統的役割を女子の役割とともに変更することが男女の完全な平等の達成に必要であることを認識し、女子に対する差別の撤廃に関する宣言に掲げられている諸原則を実施すること及びこのために女子に対するあらゆる形態の差別を撤廃するための必要な措置をとることを決意して、次のとおり協定した。</w:t>
      </w:r>
    </w:p>
    <w:p w14:paraId="319F3561" w14:textId="77777777" w:rsidR="0071084E" w:rsidRPr="00C9322B" w:rsidRDefault="0071084E" w:rsidP="0071084E">
      <w:pPr>
        <w:rPr>
          <w:rFonts w:ascii="UD デジタル 教科書体 NK-R" w:eastAsia="UD デジタル 教科書体 NK-R" w:hAnsi="HG丸ｺﾞｼｯｸM-PRO"/>
          <w:sz w:val="16"/>
          <w:szCs w:val="16"/>
        </w:rPr>
      </w:pPr>
    </w:p>
    <w:p w14:paraId="43CF8907"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第一条</w:t>
      </w:r>
    </w:p>
    <w:p w14:paraId="0BC8B3A1"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この条約の適用上、「女子に対する差別」とは、性に基づく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p>
    <w:p w14:paraId="2D9FD20D"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第二条</w:t>
      </w:r>
    </w:p>
    <w:p w14:paraId="6749F6CA"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締約国は、女子に対するあらゆる形態の差別を非難し、女子に対する差別を撤廃する政策をすべての適当な手段により、かつ、遅滞なく追求することに合意し、及びこのため次のことを約束する。</w:t>
      </w:r>
    </w:p>
    <w:p w14:paraId="1B8D9AD2"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男女の平等の原則が自国の憲法その他の適当な法令に組み入れられていない場合にはこれを定め、かつ、男女の平等の原則の実際的な実現を法律その他の適当な手段により確保すること。</w:t>
      </w:r>
    </w:p>
    <w:p w14:paraId="2279324C"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女子に対するすべての差別を禁止する適当な立法その他の措置（適当な場合には制裁を含む。）をとること。</w:t>
      </w:r>
    </w:p>
    <w:p w14:paraId="1E8B5671"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w:t>
      </w:r>
      <w:r w:rsidRPr="00C9322B">
        <w:rPr>
          <w:rFonts w:ascii="UD デジタル 教科書体 NK-R" w:eastAsia="UD デジタル 教科書体 NK-R" w:hAnsi="HG丸ｺﾞｼｯｸM-PRO" w:hint="eastAsia"/>
          <w:sz w:val="16"/>
          <w:szCs w:val="16"/>
        </w:rPr>
        <w:t xml:space="preserve">　女子の権利の法的な保護を男子との平等を基礎として確立し、かつ、権限のある自国の裁判所その他の公の機関を通じて差別となるいかなる行為からも女子を効果的に保護することを確保すること。</w:t>
      </w:r>
    </w:p>
    <w:p w14:paraId="627FF5CE"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w:t>
      </w:r>
      <w:r w:rsidRPr="00C9322B">
        <w:rPr>
          <w:rFonts w:ascii="UD デジタル 教科書体 NK-R" w:eastAsia="UD デジタル 教科書体 NK-R" w:hAnsi="HG丸ｺﾞｼｯｸM-PRO" w:hint="eastAsia"/>
          <w:sz w:val="16"/>
          <w:szCs w:val="16"/>
        </w:rPr>
        <w:t xml:space="preserve">　女子に対する差別となるいかなる行為又は慣行も差し控え、かつ、公の当局及び機関がこの義務に従って行動することを確保すること。</w:t>
      </w:r>
    </w:p>
    <w:p w14:paraId="6205C7FC"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個人、団体又は企業による女子に対する差別を撤廃するためのす</w:t>
      </w:r>
      <w:r w:rsidRPr="00C9322B">
        <w:rPr>
          <w:rFonts w:ascii="UD デジタル 教科書体 NK-R" w:eastAsia="UD デジタル 教科書体 NK-R" w:hAnsi="HG丸ｺﾞｼｯｸM-PRO" w:hint="eastAsia"/>
          <w:sz w:val="16"/>
          <w:szCs w:val="16"/>
        </w:rPr>
        <w:lastRenderedPageBreak/>
        <w:t>べての適当な措置をとること。</w:t>
      </w:r>
    </w:p>
    <w:p w14:paraId="12D5FAD2"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女子に対する差別となる既存の法律、規則、慣習及び慣行を修正し又は廃止するためのすべての適当な措置（立法を含む。）をとること。</w:t>
      </w:r>
    </w:p>
    <w:p w14:paraId="36040FD3"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女子に対する差別となる自国のすべての刑罰規定を廃止すること。</w:t>
      </w:r>
    </w:p>
    <w:p w14:paraId="54DFDAB5"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第三条</w:t>
      </w:r>
    </w:p>
    <w:p w14:paraId="2AD62F6A"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あらゆる分野、特に、政治的、社会的、経済的及び文化的分野において、女子に対して男子との平等を基礎として人権及び基本的自由を行使し及び享有することを保障することを目的として、女子の完全な能力開発及び向上を確保するためのすべての適当な措置（立法を含む。）をとる。</w:t>
      </w:r>
    </w:p>
    <w:p w14:paraId="75E5D14B"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第四条</w:t>
      </w:r>
    </w:p>
    <w:p w14:paraId="0C9B17A5"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が男女の事実上の平等を促進することを目的とする暫定的な特別措置をとることは、この条約に定義する差別と解してはならない。ただし、その結果としていかなる意味においても不平等な又は別個の基準を維持し続けることとなってはならず、これらの措置は、機会及び待遇の平等の目的が達成された時に廃止されなければならない。</w:t>
      </w:r>
    </w:p>
    <w:p w14:paraId="34E6CFE9"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2．締約国が母性を保護することを目的とする特別措置（この条約に規定する措置を含む。）をとることは、差別と解してはならない。</w:t>
      </w:r>
    </w:p>
    <w:p w14:paraId="15C2F59D"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第五条</w:t>
      </w:r>
    </w:p>
    <w:p w14:paraId="735544F3"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締約国は、次の目的のためのすべての適当な措置をとる。</w:t>
      </w:r>
    </w:p>
    <w:p w14:paraId="294311F8"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両性いずれかの劣等性若しくは優越性の観念又は男女の定型化された役割に基づく偏見及び慣習その他あらゆる慣行の撤廃を実現するため、男女の社会的及び文化的な行動様式を修正すること。</w:t>
      </w:r>
    </w:p>
    <w:p w14:paraId="0D151BF5"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家庭についての教育に、社会的機能としての母性についての適正な理解並びに子の養育及び発育における男女の共同責任についての認識を含めることを確保すること。あらゆる場合において、子の利益は最初に考慮するものとする。</w:t>
      </w:r>
    </w:p>
    <w:p w14:paraId="7DDE36B4"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第六条</w:t>
      </w:r>
    </w:p>
    <w:p w14:paraId="50E59A24"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締約国は、あらゆる形態の女子の売買及び女子の売春からの搾取を禁止するためのすべての適当な措置（立法を含む。）をとる。</w:t>
      </w:r>
    </w:p>
    <w:p w14:paraId="13572F92" w14:textId="77777777" w:rsidR="0071084E" w:rsidRPr="00C9322B" w:rsidRDefault="0071084E" w:rsidP="0071084E">
      <w:pPr>
        <w:rPr>
          <w:rFonts w:ascii="UD デジタル 教科書体 NK-R" w:eastAsia="UD デジタル 教科書体 NK-R" w:hAnsi="HG丸ｺﾞｼｯｸM-PRO"/>
          <w:sz w:val="16"/>
          <w:szCs w:val="16"/>
        </w:rPr>
      </w:pPr>
    </w:p>
    <w:p w14:paraId="12C8BB60"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第二部</w:t>
      </w:r>
    </w:p>
    <w:p w14:paraId="39C9025B"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第七条</w:t>
      </w:r>
    </w:p>
    <w:p w14:paraId="6F6C248A"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締約国は、自国の政治的及び公的活動における女子に対する差別を撤廃するためのすべての適当な措置をとるものとし、特に、女子に対して男子と平等の条件で次の権利を確保する。</w:t>
      </w:r>
    </w:p>
    <w:p w14:paraId="22C2A6EA"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あらゆる選挙及び国民投票において投票する権利並びにすべての公選による機関に選挙される資格を有する権利</w:t>
      </w:r>
    </w:p>
    <w:p w14:paraId="208A1E53"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政府の政策の策定及び実施に参加する権利並びに政府のすべての段階において公職に就き及びすべての公務を遂行する権利</w:t>
      </w:r>
    </w:p>
    <w:p w14:paraId="6DBA1C48"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自国の公的又は政治的活動に関係のある非政府機関及び非政府団体に参加する権利</w:t>
      </w:r>
    </w:p>
    <w:p w14:paraId="17DBF6F6"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第八条</w:t>
      </w:r>
    </w:p>
    <w:p w14:paraId="6C9DF822"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締約国は、国際的に自国政府を代表し及び国際機関の活動に参加する機会を、女子に対して男子と平等の条件でかついかなる差別もなく確保するためのすべての適当な措置をとる。</w:t>
      </w:r>
    </w:p>
    <w:p w14:paraId="0345161C"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第九条</w:t>
      </w:r>
    </w:p>
    <w:p w14:paraId="0C6DD710"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は、国籍の取得、変更及び保持に関し、女子に対して男子と平等の権利を与える。締約国は、特に、外国人との婚姻又は婚姻中の夫の国籍の変更が、自動的に妻の国籍を変更し、妻を無国籍にし又は夫の国籍を妻に強制することとならないことを確保する。</w:t>
      </w:r>
    </w:p>
    <w:p w14:paraId="6CE03EB4"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2．締約国は、子の国籍に関し、女子に対して男子と平等の権利を与える。</w:t>
      </w:r>
    </w:p>
    <w:p w14:paraId="71D27192" w14:textId="77777777" w:rsidR="0071084E" w:rsidRPr="00C9322B" w:rsidRDefault="0071084E" w:rsidP="0071084E">
      <w:pPr>
        <w:rPr>
          <w:rFonts w:ascii="UD デジタル 教科書体 NK-R" w:eastAsia="UD デジタル 教科書体 NK-R" w:hAnsi="HG丸ｺﾞｼｯｸM-PRO"/>
          <w:sz w:val="16"/>
          <w:szCs w:val="16"/>
        </w:rPr>
      </w:pPr>
    </w:p>
    <w:p w14:paraId="315BD837"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第三部</w:t>
      </w:r>
    </w:p>
    <w:p w14:paraId="2B82784B"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第十条</w:t>
      </w:r>
    </w:p>
    <w:p w14:paraId="474DA592"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教育の分野において、女子に対して男子と平等の権利を確保することを目的として、特に、男女の平等を基礎として次のことを確保することを目的として、女子に対する差別を撤廃するためのすべての適当な措置をとる。</w:t>
      </w:r>
    </w:p>
    <w:p w14:paraId="08D5A118"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農村及び都市のあらゆる種類の教育施設における職業指導、修学の機会及び資格証書の取得のための同一の条件。このような平等は、就学前教育、普通教育、技術教育、専門教育及び高等技術教育並びにあらゆる種類の職業訓練において確保されなければならない。</w:t>
      </w:r>
    </w:p>
    <w:p w14:paraId="0691BB09"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同一の教育課程、同一の試験、同一の水準の資格を有する教育職員並びに同一の質の学校施設及び設備を享受する機会</w:t>
      </w:r>
    </w:p>
    <w:p w14:paraId="1FC10D48"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すべての段階及びあらゆる形態の教育における男女の役割についての定型化された概念の撤廃を、この目的の達成を助長する男女共学その他の種類の教育を奨励することにより、また、特に、教材用図書及び指導計画を改訂すること並びに指導方法を調整することにより行うこと。</w:t>
      </w:r>
    </w:p>
    <w:p w14:paraId="4C2741CC"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奨学金その他の修学援助を享受する同一の機会</w:t>
      </w:r>
    </w:p>
    <w:p w14:paraId="19140342"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継続教育計画（成人向けの及び実用的な識字計画を含む。）、特</w:t>
      </w:r>
      <w:r w:rsidRPr="00C9322B">
        <w:rPr>
          <w:rFonts w:ascii="UD デジタル 教科書体 NK-R" w:eastAsia="UD デジタル 教科書体 NK-R" w:hAnsi="HG丸ｺﾞｼｯｸM-PRO" w:hint="eastAsia"/>
          <w:sz w:val="16"/>
          <w:szCs w:val="16"/>
        </w:rPr>
        <w:lastRenderedPageBreak/>
        <w:t>に、男女間に存在する教育上の格差をできる限り早期に減少させることを目的とした継続教育計画を利用する同一の機会</w:t>
      </w:r>
    </w:p>
    <w:p w14:paraId="2FCDADC7"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女子の中途退学率を減少させること及び早期に退学した女子のための計画を策定すること。</w:t>
      </w:r>
    </w:p>
    <w:p w14:paraId="00908AFB"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スポーツ及び体育に積極的に参加する同一の機会</w:t>
      </w:r>
    </w:p>
    <w:p w14:paraId="443070F0"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家族の健康及び福祉の確保に役立つ特定の教育的情報（家族計画に関する情報及び助言を含む。）を享受する機会</w:t>
      </w:r>
    </w:p>
    <w:p w14:paraId="1169720C"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第十一条</w:t>
      </w:r>
    </w:p>
    <w:p w14:paraId="1548E08C"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1．締約国は、男女の平等を基礎として同一の権利、特に次の権利を確保することを目的として、雇用の分野における女子に対する差別を撤廃するためのすべての適当な措置をとる。</w:t>
      </w:r>
    </w:p>
    <w:p w14:paraId="27DB1874"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すべての人間の奪い得ない権利としての労働の権利</w:t>
      </w:r>
    </w:p>
    <w:p w14:paraId="1B45D975"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同一の雇用機会（雇用に関する同一の選考基準の適用を含む。）についての権利</w:t>
      </w:r>
    </w:p>
    <w:p w14:paraId="61B423A3"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職業を自由に選択する権利、昇進、雇用の保障並びに労働に係るすべての給付及び条件についての権利並びに職業訓練及び再訓練（見習、上級職業訓練及び継続的訓練を含む。）を受ける権利</w:t>
      </w:r>
    </w:p>
    <w:p w14:paraId="56C7FEA7"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同一価値の労働についての同一報酬（手当を含む。）及び同一待遇についての権利並びに労働の質の評価に関する取扱いの平等についての権利</w:t>
      </w:r>
    </w:p>
    <w:p w14:paraId="51812FB9"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社会保障（特に、退職、失業、傷病、障害、老齢その他の労働不能の場合における社会保障）についての権利及び有給休暇についての権利</w:t>
      </w:r>
    </w:p>
    <w:p w14:paraId="6410AAFD"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作業条件に係る健康の保護及び安全（生殖機能の保護を含む。）についての権利</w:t>
      </w:r>
    </w:p>
    <w:p w14:paraId="6E7CA37E"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2．締約国は、婚姻又は母性を理由とする女子に対する差別を防止し、かつ、女子に対して実効的な労働の権利を確保するため、次のことを目的とする適当な措置をとる。</w:t>
      </w:r>
    </w:p>
    <w:p w14:paraId="3E991514"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妊娠又は母性休暇を理由とする解雇及び婚姻をしているかいないかに基づく差別的解雇を制裁を課して禁止すること。</w:t>
      </w:r>
    </w:p>
    <w:p w14:paraId="11CA874C"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給料又はこれに準ずる社会的給付を伴い、かつ、従前の雇用関係、先任及び社会保障上の利益の喪失を伴わない母性休暇を導入すること。</w:t>
      </w:r>
    </w:p>
    <w:p w14:paraId="21B518B9"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親が家庭責任と職業上の責務及び社会的活動への参加とを両立させることを可能とするために必要な補助的な社会的サービスの提供を、特に保育施設網の設置及び充実を促進することにより奨励すること。</w:t>
      </w:r>
    </w:p>
    <w:p w14:paraId="3B8227D5"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妊娠中の女子に有害であることが証明されている種類の作業にお</w:t>
      </w:r>
      <w:r w:rsidRPr="00C9322B">
        <w:rPr>
          <w:rFonts w:ascii="UD デジタル 教科書体 NK-R" w:eastAsia="UD デジタル 教科書体 NK-R" w:hAnsi="HG丸ｺﾞｼｯｸM-PRO" w:hint="eastAsia"/>
          <w:sz w:val="16"/>
          <w:szCs w:val="16"/>
        </w:rPr>
        <w:t>いては、当該女子に対して特別の保護を与えること。</w:t>
      </w:r>
    </w:p>
    <w:p w14:paraId="0B3ED9D1"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3．この条に規定する事項に関する保護法令は、科学上及び技術上の知識に基づき定期的に検討するものとし、必要に応じて、修正し、廃止し、又はその適用を拡大する。</w:t>
      </w:r>
    </w:p>
    <w:p w14:paraId="0536ECB0"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第十二条</w:t>
      </w:r>
    </w:p>
    <w:p w14:paraId="2722D389"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は、男女の平等を基礎として保健サービス（家族計画に関連するものを含む。）を享受する機会を確保することを目的として、保健の分野における女子に対する差別を撤廃するためのすべての適当な措置をとる。</w:t>
      </w:r>
    </w:p>
    <w:p w14:paraId="7E1A0010"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2．1の規定にかかわらず、締約国は、女子に対し、妊娠、分べん及び産後の期間中の適当なサービス（必要な場合には無料にする。）並びに妊娠及び授乳の期間中の適当な栄養を確保する。</w:t>
      </w:r>
    </w:p>
    <w:p w14:paraId="46816916"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第十三条</w:t>
      </w:r>
    </w:p>
    <w:p w14:paraId="6DA953D2"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締約国は、男女の平等を基礎として同一の権利、特に次の権利を確保することを目的として、他の経済的及び社会的活動の分野における女子に対する差別を撤廃するためのすべての適当な措置をとる。</w:t>
      </w:r>
    </w:p>
    <w:p w14:paraId="14018F89"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家族給付についての権利</w:t>
      </w:r>
    </w:p>
    <w:p w14:paraId="1AEC3225"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銀行貸付け、抵当その他の形態の金融上の信用についての権利</w:t>
      </w:r>
    </w:p>
    <w:p w14:paraId="724C71D5"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レクリエーション、スポーツ及びあらゆる側面における文化的活動に参加する権利</w:t>
      </w:r>
    </w:p>
    <w:p w14:paraId="79B7E1A6"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第十四条</w:t>
      </w:r>
    </w:p>
    <w:p w14:paraId="1E58A574"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は、農村の女子が直面する特別の問題及び家族の経済的生存のために果たしている重要な役割（貨幣化されていない経済の部門における労働を含む。）を考慮に入れるものとし、農村の女子に対するこの条約の適用を確保するためのすべての適当な措置をとる。</w:t>
      </w:r>
    </w:p>
    <w:p w14:paraId="49D00844"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締約国は、男女の平等を基礎として農村の女子が農村の開発に参加すること及びその開発から生ずる利益を受けることを確保することを目的として、農村の女子に対する差別を撤廃するためのすべての適当な措置をとるものとし、特に、これらの女子に対して次の権利を確保する。</w:t>
      </w:r>
    </w:p>
    <w:p w14:paraId="4CD9EA3A"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すべての段階における開発計画の作成及び実施に参加する権利</w:t>
      </w:r>
    </w:p>
    <w:p w14:paraId="5EFB7E86"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適当な保健サービス（家族計画に関する情報、カウンセリング及びサービスを含む。）を享受する権利</w:t>
      </w:r>
    </w:p>
    <w:p w14:paraId="7131B125"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社会保障制度から直接に利益を享受する権利</w:t>
      </w:r>
    </w:p>
    <w:p w14:paraId="1A65C9CF"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w:t>
      </w:r>
      <w:r w:rsidRPr="00C9322B">
        <w:rPr>
          <w:rFonts w:ascii="UD デジタル 教科書体 NK-R" w:eastAsia="UD デジタル 教科書体 NK-R" w:hAnsi="HG丸ｺﾞｼｯｸM-PRO" w:hint="eastAsia"/>
          <w:sz w:val="16"/>
          <w:szCs w:val="16"/>
        </w:rPr>
        <w:t xml:space="preserve">　技術的な能力を高めるために、あらゆる種類（正規であるかないかを問わない。）の訓練及び教育（実用的な識字に関するものを含む。）並びに、特に、すべての地域サービス及び普及サービスからの利益</w:t>
      </w:r>
      <w:r w:rsidRPr="00C9322B">
        <w:rPr>
          <w:rFonts w:ascii="UD デジタル 教科書体 NK-R" w:eastAsia="UD デジタル 教科書体 NK-R" w:hAnsi="HG丸ｺﾞｼｯｸM-PRO" w:hint="eastAsia"/>
          <w:sz w:val="16"/>
          <w:szCs w:val="16"/>
        </w:rPr>
        <w:lastRenderedPageBreak/>
        <w:t>を享受する権利</w:t>
      </w:r>
    </w:p>
    <w:p w14:paraId="4DFBDD4B"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経済分野における平等な機会を雇用又は自営を通じて得るために、自助的集団及び協同組合を組織する権利</w:t>
      </w:r>
    </w:p>
    <w:p w14:paraId="526570F1"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あらゆる地域活動に参加する権利</w:t>
      </w:r>
    </w:p>
    <w:p w14:paraId="18AAC092"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農業信用及び貸付け、流通機構並びに適当な技術を利用する権利並びに土地及び農地の改革並びに入植計画において平等な待遇を享受する権利</w:t>
      </w:r>
    </w:p>
    <w:p w14:paraId="69AA4D8B"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適当な生活条件（特に、住居、衛生、電力及び水の供給、運輸並びに通信に関する条件）を享受する権利</w:t>
      </w:r>
    </w:p>
    <w:p w14:paraId="456DC9A7" w14:textId="77777777" w:rsidR="0071084E" w:rsidRPr="00C9322B" w:rsidRDefault="0071084E" w:rsidP="0071084E">
      <w:pPr>
        <w:rPr>
          <w:rFonts w:ascii="UD デジタル 教科書体 NK-R" w:eastAsia="UD デジタル 教科書体 NK-R" w:hAnsi="HG丸ｺﾞｼｯｸM-PRO"/>
          <w:sz w:val="16"/>
          <w:szCs w:val="16"/>
        </w:rPr>
      </w:pPr>
    </w:p>
    <w:p w14:paraId="1FDDE4AF"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第四部</w:t>
      </w:r>
    </w:p>
    <w:p w14:paraId="1E9ADF53"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第十五条</w:t>
      </w:r>
    </w:p>
    <w:p w14:paraId="36762D26" w14:textId="77777777" w:rsidR="0071084E" w:rsidRPr="00C9322B" w:rsidRDefault="0071084E" w:rsidP="0071084E">
      <w:pPr>
        <w:ind w:firstLineChars="150" w:firstLine="24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1．締約国は、女子に対し、法律の前の男子との平等を認める。</w:t>
      </w:r>
    </w:p>
    <w:p w14:paraId="6EAED4E8"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締約国は、女子に対し、民事に関して男子と同一の法的能力を与えるものとし、また、この能力を行使する同一の機会を与える。特に、締約国は、契約を締結し及び財産を管理することにつき女子に対して男子と平等の権利を与えるものとし、裁判所における手続のすべての段階において女子を男子と平等に取り扱う。</w:t>
      </w:r>
    </w:p>
    <w:p w14:paraId="442ABAC6" w14:textId="77777777" w:rsidR="0071084E" w:rsidRPr="00C9322B" w:rsidRDefault="0071084E" w:rsidP="0071084E">
      <w:pPr>
        <w:ind w:leftChars="144" w:left="462"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3．締約国は、女子の法的能力を制限するような法的効果を有するすべての契約及び他のすべての私的文書（種類のいかんを問わない。）を無効とすることに同意する。</w:t>
      </w:r>
    </w:p>
    <w:p w14:paraId="364C0663" w14:textId="248A4E01" w:rsidR="0071084E" w:rsidRPr="00C9322B" w:rsidRDefault="0071084E" w:rsidP="001100F9">
      <w:pPr>
        <w:ind w:leftChars="150" w:left="555" w:hangingChars="150" w:hanging="24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4．締約国は、個人の移動並びに居所及び住所の選択の自由に</w:t>
      </w:r>
      <w:r w:rsidR="000058B2">
        <w:rPr>
          <w:rFonts w:ascii="UD デジタル 教科書体 NK-R" w:eastAsia="UD デジタル 教科書体 NK-R" w:hAnsi="HG丸ｺﾞｼｯｸM-PRO" w:hint="eastAsia"/>
          <w:sz w:val="16"/>
          <w:szCs w:val="16"/>
        </w:rPr>
        <w:t xml:space="preserve"> </w:t>
      </w:r>
      <w:r w:rsidRPr="00C9322B">
        <w:rPr>
          <w:rFonts w:ascii="UD デジタル 教科書体 NK-R" w:eastAsia="UD デジタル 教科書体 NK-R" w:hAnsi="HG丸ｺﾞｼｯｸM-PRO" w:hint="eastAsia"/>
          <w:sz w:val="16"/>
          <w:szCs w:val="16"/>
        </w:rPr>
        <w:t>関する法律において男女に同一の権利を与える。</w:t>
      </w:r>
    </w:p>
    <w:p w14:paraId="1D9DD03F"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第十六条</w:t>
      </w:r>
    </w:p>
    <w:p w14:paraId="4A4AB0EA"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1．締約国は、婚姻及び家族関係に係るすべての事項について女子に対する差別を撤廃するためのすべての適当な措置をとるものとし、特に、男女の平等を基礎として次のことを確保する。</w:t>
      </w:r>
    </w:p>
    <w:p w14:paraId="2E71EB68"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婚姻をする同一の権利</w:t>
      </w:r>
    </w:p>
    <w:p w14:paraId="6360CBEC"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自由に配偶者を選択し及び自由かつ完全な合意のみにより婚姻をする同一の権利</w:t>
      </w:r>
    </w:p>
    <w:p w14:paraId="137C0018"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婚姻中及び婚姻の解消の際の同一の権利及び責任</w:t>
      </w:r>
    </w:p>
    <w:p w14:paraId="171C46A7"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子に関する事項についての親（婚姻をしているかいないかを問わない。）としての同一の権利及び責任。あらゆる場合において、子の利益は至上である。</w:t>
      </w:r>
    </w:p>
    <w:p w14:paraId="32CF3568"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子の数及び出産の間隔を自由にかつ責任をもって決定する同一の権利並びにこれらの権利の行使を可能にする情報、教育及び手段を享受する同一の権利</w:t>
      </w:r>
    </w:p>
    <w:p w14:paraId="5240AE39"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子の後見及び養子縁組又は国内法令にこれらに類する制度が存</w:t>
      </w:r>
      <w:r w:rsidRPr="00C9322B">
        <w:rPr>
          <w:rFonts w:ascii="UD デジタル 教科書体 NK-R" w:eastAsia="UD デジタル 教科書体 NK-R" w:hAnsi="HG丸ｺﾞｼｯｸM-PRO" w:hint="eastAsia"/>
          <w:sz w:val="16"/>
          <w:szCs w:val="16"/>
        </w:rPr>
        <w:t>在する場合にはその制度に係る同一の権利及び責任。あらゆる場合において、子の利益は至上である。</w:t>
      </w:r>
    </w:p>
    <w:p w14:paraId="16689993"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夫及び妻の同一の個人的権利（姓及び職業を選択する権利を含む。）</w:t>
      </w:r>
    </w:p>
    <w:p w14:paraId="45D86036"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無償であるか有償であるかを問わず、財産を所有し、取得し、運用し、管理し、利用し及び処分することに関する配偶者双方の同一の権利</w:t>
      </w:r>
    </w:p>
    <w:p w14:paraId="18EFE038"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2．児童の婚約及び婚姻は、法的効果を有しないものとし、また、婚姻最低年齢を定め及び公の登録所への婚姻の登録を義務付けるためのすべての必要な措置（立法を含む。）がとられなければならない。</w:t>
      </w:r>
    </w:p>
    <w:p w14:paraId="45798DB3" w14:textId="77777777" w:rsidR="0071084E" w:rsidRPr="00C9322B" w:rsidRDefault="0071084E" w:rsidP="0071084E">
      <w:pPr>
        <w:rPr>
          <w:rFonts w:ascii="UD デジタル 教科書体 NK-R" w:eastAsia="UD デジタル 教科書体 NK-R" w:hAnsi="HG丸ｺﾞｼｯｸM-PRO"/>
          <w:sz w:val="16"/>
          <w:szCs w:val="16"/>
        </w:rPr>
      </w:pPr>
    </w:p>
    <w:p w14:paraId="633DDF32"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第五部</w:t>
      </w:r>
    </w:p>
    <w:p w14:paraId="57A872D4"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第十七条</w:t>
      </w:r>
    </w:p>
    <w:p w14:paraId="744A1DE8"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この条約の実施に関する進捗状況を検討するために、女子に対する差別の撤廃に関する委員会（以下「委員会」という。）を設置する。委員会は、この条約の効力発生の時は十八人の、三十五番目の締約国による批准又は加入の後は二十三人の徳望が高く、かつ、この条約が対象とする分野において十分な能力を有する専門家で構成する。委員は、締約国の国民の中から締約国により選出すものとし、個人の資格で職務を遂行する。その選出に当たっては、委員の配分が地理的に衡平に行われること並びに異なる文明形態及び主要な法体系が代表されることを考慮に入れる。</w:t>
      </w:r>
    </w:p>
    <w:p w14:paraId="5A6A46E3"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2．委員会の委員は、締約国により指名された者の名簿の中から秘密投票により選出される。各締約国は、自国民の中から一人を指名することができる。</w:t>
      </w:r>
    </w:p>
    <w:p w14:paraId="3A2E6B2D"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3．委員会の委員の最初の選挙は、この条約の効力発生の日の後六箇月を経過した時に行う。国際連合事務総長は、委員会の委員の選挙の日の遅くとも三箇月前までに、締約国に対し、自国が指名する者の氏名を二箇月以内に提出するよう書簡で要請する。同事務総長は、指名された者のアルファベット順による名簿（これらの者を指名した締約国名を表示した名簿とする。）を作成し、締約国に送付する。</w:t>
      </w:r>
    </w:p>
    <w:p w14:paraId="21D268BA"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4．委員会の委員の選挙は、国際連合事務総長により国際連合本部に招集される締約国の会合において行う。この会合は、締約国の三分の二をもって定足数とする。この会合においては、出席しかつ投票する締約国の代表によって投じられた票の最多数で、かつ、過半数の票を得て指名された者をもって委員会に選出された委</w:t>
      </w:r>
      <w:r w:rsidRPr="00C9322B">
        <w:rPr>
          <w:rFonts w:ascii="UD デジタル 教科書体 NK-R" w:eastAsia="UD デジタル 教科書体 NK-R" w:hAnsi="HG丸ｺﾞｼｯｸM-PRO" w:hint="eastAsia"/>
          <w:sz w:val="16"/>
          <w:szCs w:val="16"/>
        </w:rPr>
        <w:lastRenderedPageBreak/>
        <w:t>員とする。</w:t>
      </w:r>
    </w:p>
    <w:p w14:paraId="20087712"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5．委員会の委員は、四年の任期で選出される。ただし、最初の選挙において選出された委員のうち九人の委員の任期は、二年で終了するものとし、これらの九人の委員は、最初の選挙の後直ちに、委員会の委員長によりくじ引で選ばれる。</w:t>
      </w:r>
    </w:p>
    <w:p w14:paraId="7FCCBCA9"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6．委員会の五人の追加的な委員の選挙は、三十五番目の批准又は加入の後、2から4までの規定に従って行う。この時に選出された追加的な委員のうち二人の委員の任期は、二年で終了するものとし、これらの二人の委員は、委員会の委員長によりくじ引で選ばれる。</w:t>
      </w:r>
    </w:p>
    <w:p w14:paraId="6C6E9867"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7．締約国は、自国の専門家が委員会の委員としての職務を遂行することができなくなった場合には、その空席を補充するため、委員会の承認を条件として自国民の中から他の専門家を任命する。</w:t>
      </w:r>
    </w:p>
    <w:p w14:paraId="69D98EBE"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8．委員会の委員は、国際連合総会が委員会の任務の重要性を考慮して決定する条件に従い、同総会の承認を得て、国際連合の財源から報酬を受ける。</w:t>
      </w:r>
    </w:p>
    <w:p w14:paraId="5A45FB72"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9．国際連合事務総長は、委員会がこの条約に定める任務を効果的に遂行するために必要な職員及び便益を提供する。</w:t>
      </w:r>
    </w:p>
    <w:p w14:paraId="49CC17E2"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第十八条</w:t>
      </w:r>
    </w:p>
    <w:p w14:paraId="35BD2047"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締約国は、次の場合に、この条約の実施のためにとった立法上、司法上、行政上その他の措置及びこれらの措置によりもたらされた進歩に関する報告を、委員会による検討のため、国際連合事務総長に提出することを約束する。</w:t>
      </w:r>
    </w:p>
    <w:p w14:paraId="338C2234" w14:textId="77777777" w:rsidR="0071084E" w:rsidRPr="00C9322B" w:rsidRDefault="0071084E" w:rsidP="0071084E">
      <w:pPr>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当該締約国についてこの条約が効力を生ずる時から一年以内</w:t>
      </w:r>
    </w:p>
    <w:p w14:paraId="2208F9A3"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その後は少なくとも四年ごと、更には委員会が要請するとき。</w:t>
      </w:r>
    </w:p>
    <w:p w14:paraId="4D5DA666"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2．報告には、この条約に基づく義務の履行の程度に影響を及ぼす要因及び障害を記載することができる。</w:t>
      </w:r>
    </w:p>
    <w:p w14:paraId="1CC57C23"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第十九条</w:t>
      </w:r>
    </w:p>
    <w:p w14:paraId="5F37FF76"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1．委員会は、手続規則を採択する。</w:t>
      </w:r>
    </w:p>
    <w:p w14:paraId="02504D47"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2．委員会は、役員を二年の任期で選出する。</w:t>
      </w:r>
    </w:p>
    <w:p w14:paraId="5DB1567C"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第二十条</w:t>
      </w:r>
    </w:p>
    <w:p w14:paraId="774FCE01"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1．委員会は、第十八条の規定により提出される報告を検討するために原則として毎年二週間を超えない期間会合する。</w:t>
      </w:r>
    </w:p>
    <w:p w14:paraId="4B9EEFFA"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2．委員会の会合は、原則として、国際連合本部又は委員会が決定する他の適当な場所において開催する。</w:t>
      </w:r>
    </w:p>
    <w:p w14:paraId="2B692E27"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第二十一条</w:t>
      </w:r>
    </w:p>
    <w:p w14:paraId="7D1C49F5"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1．委員会は、その活動につき経済社会理事会を通じて毎年国際連合総会に報告するものとし、また、締約国から得た報告及び情報</w:t>
      </w:r>
      <w:r w:rsidRPr="00C9322B">
        <w:rPr>
          <w:rFonts w:ascii="UD デジタル 教科書体 NK-R" w:eastAsia="UD デジタル 教科書体 NK-R" w:hAnsi="HG丸ｺﾞｼｯｸM-PRO" w:hint="eastAsia"/>
          <w:sz w:val="16"/>
          <w:szCs w:val="16"/>
        </w:rPr>
        <w:t>の検討に基づく提案及び一般的な性格を有する勧告を行うことができる。これらの提案及び一般的な性格を有する勧告は、締約国から意見がある場合にはその意見とともに、委員会の報告に記載する。</w:t>
      </w:r>
    </w:p>
    <w:p w14:paraId="414E3A42"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2．国際連合事務総長は、委員会の報告を、情報用として、婦人の地位委員会に送付する。</w:t>
      </w:r>
    </w:p>
    <w:p w14:paraId="711DD25C"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第二十二条</w:t>
      </w:r>
    </w:p>
    <w:p w14:paraId="201C1234"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専門機関は、その任務の範囲内にある事項に関するこの条約の規定の実施についての検討に際し、代表を出す権利を有する。委員会は、専門機関に対し、その任務の範囲内にある事項に関するこの条約の実施について報告を提出するよう要請することができる。</w:t>
      </w:r>
    </w:p>
    <w:p w14:paraId="6FF31540" w14:textId="77777777" w:rsidR="0071084E" w:rsidRPr="00C9322B" w:rsidRDefault="0071084E" w:rsidP="0071084E">
      <w:pPr>
        <w:rPr>
          <w:rFonts w:ascii="UD デジタル 教科書体 NK-R" w:eastAsia="UD デジタル 教科書体 NK-R" w:hAnsi="HG丸ｺﾞｼｯｸM-PRO"/>
          <w:sz w:val="16"/>
          <w:szCs w:val="16"/>
        </w:rPr>
      </w:pPr>
    </w:p>
    <w:p w14:paraId="5B833993"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第六部</w:t>
      </w:r>
    </w:p>
    <w:p w14:paraId="5444AA06"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第二十三条</w:t>
      </w:r>
    </w:p>
    <w:p w14:paraId="693B780D"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この条約のいかなる規定も、次のものに含まれる規定であって男女の平等の達成に一層貢献するものに影響を及ぼすものではない。</w:t>
      </w:r>
    </w:p>
    <w:p w14:paraId="29797CB1"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締約国の法令</w:t>
      </w:r>
    </w:p>
    <w:p w14:paraId="34B15058"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ＭＳ 明朝" w:cs="ＭＳ 明朝" w:hint="eastAsia"/>
          <w:sz w:val="16"/>
          <w:szCs w:val="16"/>
        </w:rPr>
        <w:t xml:space="preserve">⒝　</w:t>
      </w:r>
      <w:r w:rsidRPr="00C9322B">
        <w:rPr>
          <w:rFonts w:ascii="UD デジタル 教科書体 NK-R" w:eastAsia="UD デジタル 教科書体 NK-R" w:hAnsi="HG丸ｺﾞｼｯｸM-PRO" w:hint="eastAsia"/>
          <w:sz w:val="16"/>
          <w:szCs w:val="16"/>
        </w:rPr>
        <w:t>締約国について効力を有する他の国際条約又は国際協定</w:t>
      </w:r>
    </w:p>
    <w:p w14:paraId="116402BC"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第二十四条</w:t>
      </w:r>
    </w:p>
    <w:p w14:paraId="44C993B4"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締約国は、自国においてこの条約の認める権利の完全な実現を達成するためのすべての必要な措置をとることを約束する。</w:t>
      </w:r>
    </w:p>
    <w:p w14:paraId="04343D15"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第二十五条</w:t>
      </w:r>
    </w:p>
    <w:p w14:paraId="6317F630"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1．この条約は、すべての国による署名のために開放しておく。</w:t>
      </w:r>
    </w:p>
    <w:p w14:paraId="294C8C0C"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2．国際連合事務総長は、この条約の寄託者として指定される。</w:t>
      </w:r>
    </w:p>
    <w:p w14:paraId="78A55E74" w14:textId="77777777" w:rsidR="0071084E" w:rsidRPr="00C9322B" w:rsidRDefault="0071084E" w:rsidP="0071084E">
      <w:pPr>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3．この条約は、批准されなければならない。批准書は、国際</w:t>
      </w:r>
    </w:p>
    <w:p w14:paraId="7B258DE2" w14:textId="77777777" w:rsidR="0071084E" w:rsidRPr="00C9322B" w:rsidRDefault="0071084E" w:rsidP="0071084E">
      <w:pPr>
        <w:ind w:firstLineChars="200" w:firstLine="3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連合事務総長に寄託する。</w:t>
      </w:r>
    </w:p>
    <w:p w14:paraId="6AC12025" w14:textId="77777777" w:rsidR="0071084E" w:rsidRPr="00C9322B" w:rsidRDefault="0071084E" w:rsidP="0071084E">
      <w:pPr>
        <w:ind w:leftChars="56" w:left="118" w:firstLineChars="50" w:firstLine="8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4．この条約は、すべての国による加入のために開放しておく。</w:t>
      </w:r>
    </w:p>
    <w:p w14:paraId="0DFB0DD3" w14:textId="77777777" w:rsidR="0071084E" w:rsidRPr="00C9322B" w:rsidRDefault="0071084E" w:rsidP="0071084E">
      <w:pPr>
        <w:ind w:leftChars="156" w:left="328" w:firstLineChars="50" w:firstLine="8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加入は、加入書を国際連合事務総長に寄託することによって行う。</w:t>
      </w:r>
    </w:p>
    <w:p w14:paraId="734E1E15"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第二十六条</w:t>
      </w:r>
    </w:p>
    <w:p w14:paraId="16E501F2"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1．いずれの締約国も、国際連合事務総長にあてた書面による通告により、いつでもこの条約の改正を要請することができる。</w:t>
      </w:r>
    </w:p>
    <w:p w14:paraId="6A884D32"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2．国際連合総会は、1の要請に関してとるべき措置があるときは、その措置を決定する。</w:t>
      </w:r>
    </w:p>
    <w:p w14:paraId="0A065E6B"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第二十七条</w:t>
      </w:r>
    </w:p>
    <w:p w14:paraId="3160EDE3"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1．この条約は、二十番目の批准書又は加入書が国際連合事務総長に寄託された日の後三十日目の日に効力を生ずる。</w:t>
      </w:r>
    </w:p>
    <w:p w14:paraId="6E92EE16"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2．この条約は、二十番目の批准書又は加入書が寄託された後に批准し又は加入する国については、その批准書又は加入書が寄託</w:t>
      </w:r>
      <w:r w:rsidRPr="00C9322B">
        <w:rPr>
          <w:rFonts w:ascii="UD デジタル 教科書体 NK-R" w:eastAsia="UD デジタル 教科書体 NK-R" w:hAnsi="HG丸ｺﾞｼｯｸM-PRO" w:hint="eastAsia"/>
          <w:sz w:val="16"/>
          <w:szCs w:val="16"/>
        </w:rPr>
        <w:lastRenderedPageBreak/>
        <w:t>された日の後三十日目の日に効力を生ずる。</w:t>
      </w:r>
    </w:p>
    <w:p w14:paraId="15C4ACEB"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第二十八条</w:t>
      </w:r>
    </w:p>
    <w:p w14:paraId="352A6EA4" w14:textId="77777777" w:rsidR="0071084E" w:rsidRPr="00C9322B" w:rsidRDefault="0071084E" w:rsidP="001100F9">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1．国際連合事務総長は、批准又は加入の際に行われた留保の書面を受領し、かつ、すべての国に送付する。</w:t>
      </w:r>
    </w:p>
    <w:p w14:paraId="37E3570E"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2．この条約の趣旨及び目的と両立しない留保は、認められない。</w:t>
      </w:r>
    </w:p>
    <w:p w14:paraId="278F86E2" w14:textId="77777777" w:rsidR="0071084E" w:rsidRPr="00C9322B"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3．留保は、国際連合事務総長にあてた通告によりいつでも撤回することができるものとし、同事務総長は、その撤回をすべての国に通報する。このようにして通報された通告は、受領された日に効力を生ずる。</w:t>
      </w:r>
    </w:p>
    <w:p w14:paraId="48365AED" w14:textId="77777777" w:rsidR="0071084E" w:rsidRPr="00C9322B" w:rsidRDefault="0071084E" w:rsidP="0071084E">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第二十九条</w:t>
      </w:r>
    </w:p>
    <w:p w14:paraId="4C2C422A" w14:textId="77777777" w:rsidR="001100F9" w:rsidRDefault="0071084E" w:rsidP="0071084E">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1．この条約の解釈又は適用に関する締約国間の紛争で交渉によって解決されないものは、いずれかの紛争当事国の要請により、仲裁に付される。仲裁の要請の日から六箇月以内に仲裁</w:t>
      </w:r>
      <w:r w:rsidR="001100F9">
        <w:rPr>
          <w:rFonts w:ascii="UD デジタル 教科書体 NK-R" w:eastAsia="UD デジタル 教科書体 NK-R" w:hAnsi="HG丸ｺﾞｼｯｸM-PRO" w:hint="eastAsia"/>
          <w:sz w:val="16"/>
          <w:szCs w:val="16"/>
        </w:rPr>
        <w:t>の組織について紛争当事国が合意に達しない場合には、いずれの紛争当</w:t>
      </w:r>
    </w:p>
    <w:p w14:paraId="46D02D99" w14:textId="77777777" w:rsidR="001100F9" w:rsidRPr="00C9322B" w:rsidRDefault="001100F9" w:rsidP="001100F9">
      <w:pPr>
        <w:ind w:leftChars="100" w:left="370" w:hangingChars="100" w:hanging="160"/>
        <w:rPr>
          <w:rFonts w:ascii="UD デジタル 教科書体 NK-R" w:eastAsia="UD デジタル 教科書体 NK-R" w:hAnsi="HG丸ｺﾞｼｯｸM-PRO"/>
          <w:sz w:val="16"/>
          <w:szCs w:val="16"/>
        </w:rPr>
      </w:pPr>
      <w:r>
        <w:rPr>
          <w:rFonts w:ascii="UD デジタル 教科書体 NK-R" w:eastAsia="UD デジタル 教科書体 NK-R" w:hAnsi="HG丸ｺﾞｼｯｸM-PRO" w:hint="eastAsia"/>
          <w:sz w:val="16"/>
          <w:szCs w:val="16"/>
        </w:rPr>
        <w:t xml:space="preserve">　　時国</w:t>
      </w:r>
      <w:r w:rsidRPr="00C9322B">
        <w:rPr>
          <w:rFonts w:ascii="UD デジタル 教科書体 NK-R" w:eastAsia="UD デジタル 教科書体 NK-R" w:hAnsi="HG丸ｺﾞｼｯｸM-PRO" w:hint="eastAsia"/>
          <w:sz w:val="16"/>
          <w:szCs w:val="16"/>
        </w:rPr>
        <w:t>も、国際司法裁判所規程に従って国際司法裁判所に紛争を付託することができる。</w:t>
      </w:r>
    </w:p>
    <w:p w14:paraId="3B7222D2" w14:textId="77777777" w:rsidR="001100F9" w:rsidRPr="00C9322B" w:rsidRDefault="001100F9" w:rsidP="001100F9">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2．各締約国は、この条約の署名若しくは批准又はこの条約への加入の際に、1の規定に拘束されない旨を宣言することができる。他の締約国は、そのような留保を付した締約国との関係において1の規定に拘束されない。</w:t>
      </w:r>
    </w:p>
    <w:p w14:paraId="24AE9CC5" w14:textId="77777777" w:rsidR="001100F9" w:rsidRPr="00C9322B" w:rsidRDefault="001100F9" w:rsidP="001100F9">
      <w:pPr>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3．2の規定に基づいて留保を付した締約国は、国際連合事務総長にあてた通告により、いつでもその留保を撤回することができる。</w:t>
      </w:r>
    </w:p>
    <w:p w14:paraId="59C0FA2C" w14:textId="4791B2C2" w:rsidR="001100F9" w:rsidRDefault="001100F9" w:rsidP="001100F9">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第三十条</w:t>
      </w:r>
    </w:p>
    <w:p w14:paraId="3B83883B" w14:textId="240FF0F6" w:rsidR="001100F9" w:rsidRDefault="001100F9" w:rsidP="001100F9">
      <w:pPr>
        <w:rPr>
          <w:rFonts w:ascii="UD デジタル 教科書体 NK-R" w:eastAsia="UD デジタル 教科書体 NK-R" w:hAnsi="HG丸ｺﾞｼｯｸM-PRO"/>
          <w:sz w:val="16"/>
          <w:szCs w:val="16"/>
        </w:rPr>
      </w:pPr>
      <w:r>
        <w:rPr>
          <w:rFonts w:ascii="UD デジタル 教科書体 NK-R" w:eastAsia="UD デジタル 教科書体 NK-R" w:hAnsi="HG丸ｺﾞｼｯｸM-PRO" w:hint="eastAsia"/>
          <w:sz w:val="16"/>
          <w:szCs w:val="16"/>
        </w:rPr>
        <w:t xml:space="preserve">　　　</w:t>
      </w:r>
      <w:r w:rsidRPr="00C9322B">
        <w:rPr>
          <w:rFonts w:ascii="UD デジタル 教科書体 NK-R" w:eastAsia="UD デジタル 教科書体 NK-R" w:hAnsi="HG丸ｺﾞｼｯｸM-PRO" w:hint="eastAsia"/>
          <w:sz w:val="16"/>
          <w:szCs w:val="16"/>
        </w:rPr>
        <w:t>この条約は、アラビア語、中国語、英語、フランス語、ロシア語及びス</w:t>
      </w:r>
    </w:p>
    <w:p w14:paraId="70F11C16" w14:textId="77777777" w:rsidR="003A383F" w:rsidRDefault="003A383F" w:rsidP="003A383F">
      <w:pPr>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ペイン語をひとしく正文とし、国際連合事務総長に寄託する。</w:t>
      </w:r>
    </w:p>
    <w:p w14:paraId="129BE543" w14:textId="448E6A88" w:rsidR="003A383F" w:rsidRPr="003A383F" w:rsidRDefault="003A383F" w:rsidP="001100F9">
      <w:pPr>
        <w:rPr>
          <w:rFonts w:ascii="UD デジタル 教科書体 NK-R" w:eastAsia="UD デジタル 教科書体 NK-R" w:hAnsi="HG丸ｺﾞｼｯｸM-PRO"/>
          <w:sz w:val="16"/>
          <w:szCs w:val="16"/>
        </w:rPr>
      </w:pPr>
    </w:p>
    <w:p w14:paraId="2699AF9C" w14:textId="2F4DC528" w:rsidR="003A383F" w:rsidRDefault="003A383F" w:rsidP="003A383F">
      <w:pPr>
        <w:ind w:firstLineChars="100" w:firstLine="160"/>
        <w:rPr>
          <w:rFonts w:ascii="UD デジタル 教科書体 NK-R" w:eastAsia="UD デジタル 教科書体 NK-R" w:hAnsi="HG丸ｺﾞｼｯｸM-PRO"/>
          <w:sz w:val="16"/>
          <w:szCs w:val="16"/>
        </w:rPr>
      </w:pPr>
      <w:r>
        <w:rPr>
          <w:rFonts w:ascii="UD デジタル 教科書体 NK-R" w:eastAsia="UD デジタル 教科書体 NK-R" w:hAnsi="HG丸ｺﾞｼｯｸM-PRO" w:hint="eastAsia"/>
          <w:sz w:val="16"/>
          <w:szCs w:val="16"/>
        </w:rPr>
        <w:t>以上の証拠として、下名は、正当に委任を受けてこの条約に署名した。</w:t>
      </w:r>
    </w:p>
    <w:p w14:paraId="55914EB2" w14:textId="222CBBE8" w:rsidR="003A383F" w:rsidRDefault="003A383F" w:rsidP="001100F9">
      <w:pPr>
        <w:rPr>
          <w:rFonts w:ascii="UD デジタル 教科書体 NK-R" w:eastAsia="UD デジタル 教科書体 NK-R" w:hAnsi="HG丸ｺﾞｼｯｸM-PRO"/>
          <w:sz w:val="16"/>
          <w:szCs w:val="16"/>
        </w:rPr>
      </w:pPr>
    </w:p>
    <w:p w14:paraId="293188DA" w14:textId="5501C8DC" w:rsidR="003A383F" w:rsidRDefault="003A383F" w:rsidP="001100F9">
      <w:pPr>
        <w:rPr>
          <w:rFonts w:ascii="UD デジタル 教科書体 NK-R" w:eastAsia="UD デジタル 教科書体 NK-R" w:hAnsi="HG丸ｺﾞｼｯｸM-PRO"/>
          <w:sz w:val="16"/>
          <w:szCs w:val="16"/>
        </w:rPr>
      </w:pPr>
    </w:p>
    <w:p w14:paraId="408374AB" w14:textId="1FD71E80" w:rsidR="003A383F" w:rsidRDefault="003A383F" w:rsidP="001100F9">
      <w:pPr>
        <w:rPr>
          <w:rFonts w:ascii="UD デジタル 教科書体 NK-R" w:eastAsia="UD デジタル 教科書体 NK-R" w:hAnsi="HG丸ｺﾞｼｯｸM-PRO"/>
          <w:sz w:val="16"/>
          <w:szCs w:val="16"/>
        </w:rPr>
      </w:pPr>
    </w:p>
    <w:p w14:paraId="1AB9C5E1" w14:textId="4E46099A" w:rsidR="003A383F" w:rsidRDefault="003A383F" w:rsidP="001100F9">
      <w:pPr>
        <w:rPr>
          <w:rFonts w:ascii="UD デジタル 教科書体 NK-R" w:eastAsia="UD デジタル 教科書体 NK-R" w:hAnsi="HG丸ｺﾞｼｯｸM-PRO"/>
          <w:sz w:val="16"/>
          <w:szCs w:val="16"/>
        </w:rPr>
      </w:pPr>
    </w:p>
    <w:p w14:paraId="6FEB3062" w14:textId="2D54391A" w:rsidR="003A383F" w:rsidRDefault="003A383F" w:rsidP="001100F9">
      <w:pPr>
        <w:rPr>
          <w:rFonts w:ascii="UD デジタル 教科書体 NK-R" w:eastAsia="UD デジタル 教科書体 NK-R" w:hAnsi="HG丸ｺﾞｼｯｸM-PRO"/>
          <w:sz w:val="16"/>
          <w:szCs w:val="16"/>
        </w:rPr>
      </w:pPr>
    </w:p>
    <w:p w14:paraId="131F606E" w14:textId="7D80AF33" w:rsidR="003A383F" w:rsidRDefault="003A383F" w:rsidP="001100F9">
      <w:pPr>
        <w:rPr>
          <w:rFonts w:ascii="UD デジタル 教科書体 NK-R" w:eastAsia="UD デジタル 教科書体 NK-R" w:hAnsi="HG丸ｺﾞｼｯｸM-PRO"/>
          <w:sz w:val="16"/>
          <w:szCs w:val="16"/>
        </w:rPr>
      </w:pPr>
    </w:p>
    <w:p w14:paraId="4CCE278B" w14:textId="77777777" w:rsidR="003A383F" w:rsidRDefault="003A383F" w:rsidP="001100F9">
      <w:pPr>
        <w:rPr>
          <w:rFonts w:ascii="UD デジタル 教科書体 NK-R" w:eastAsia="UD デジタル 教科書体 NK-R" w:hAnsi="HG丸ｺﾞｼｯｸM-PRO"/>
          <w:sz w:val="16"/>
          <w:szCs w:val="16"/>
        </w:rPr>
      </w:pPr>
    </w:p>
    <w:p w14:paraId="17839F07" w14:textId="2EA3D316" w:rsidR="003A383F" w:rsidRDefault="003A383F" w:rsidP="001100F9">
      <w:pPr>
        <w:rPr>
          <w:rFonts w:ascii="UD デジタル 教科書体 NK-R" w:eastAsia="UD デジタル 教科書体 NK-R" w:hAnsi="HG丸ｺﾞｼｯｸM-PRO"/>
          <w:sz w:val="16"/>
          <w:szCs w:val="16"/>
        </w:rPr>
      </w:pPr>
    </w:p>
    <w:p w14:paraId="5DE5CD5B" w14:textId="77777777" w:rsidR="003A383F" w:rsidRDefault="003A383F" w:rsidP="001100F9">
      <w:pPr>
        <w:rPr>
          <w:rFonts w:ascii="UD デジタル 教科書体 NK-R" w:eastAsia="UD デジタル 教科書体 NK-R" w:hAnsi="HG丸ｺﾞｼｯｸM-PRO"/>
          <w:sz w:val="16"/>
          <w:szCs w:val="16"/>
        </w:rPr>
      </w:pPr>
    </w:p>
    <w:p w14:paraId="733268F8" w14:textId="4C7BADCE" w:rsidR="003A383F" w:rsidRDefault="003A383F" w:rsidP="001100F9">
      <w:pPr>
        <w:rPr>
          <w:rFonts w:ascii="UD デジタル 教科書体 NK-R" w:eastAsia="UD デジタル 教科書体 NK-R" w:hAnsi="HG丸ｺﾞｼｯｸM-PRO"/>
          <w:sz w:val="16"/>
          <w:szCs w:val="16"/>
        </w:rPr>
      </w:pPr>
    </w:p>
    <w:p w14:paraId="3FC7A77B" w14:textId="77777777" w:rsidR="003A383F" w:rsidRDefault="003A383F" w:rsidP="001100F9">
      <w:pPr>
        <w:rPr>
          <w:rFonts w:ascii="UD デジタル 教科書体 NK-R" w:eastAsia="UD デジタル 教科書体 NK-R" w:hAnsi="HG丸ｺﾞｼｯｸM-PRO"/>
          <w:sz w:val="16"/>
          <w:szCs w:val="16"/>
        </w:rPr>
      </w:pPr>
    </w:p>
    <w:p w14:paraId="6AA21D43" w14:textId="3FBFCE8B" w:rsidR="003A383F" w:rsidRDefault="003A383F" w:rsidP="001100F9">
      <w:pPr>
        <w:rPr>
          <w:rFonts w:ascii="UD デジタル 教科書体 NK-R" w:eastAsia="UD デジタル 教科書体 NK-R" w:hAnsi="HG丸ｺﾞｼｯｸM-PRO"/>
          <w:sz w:val="16"/>
          <w:szCs w:val="16"/>
        </w:rPr>
      </w:pPr>
    </w:p>
    <w:p w14:paraId="3C637F8A" w14:textId="1B06FE04" w:rsidR="003A383F" w:rsidRDefault="003A383F" w:rsidP="001100F9">
      <w:pPr>
        <w:rPr>
          <w:rFonts w:ascii="UD デジタル 教科書体 NK-R" w:eastAsia="UD デジタル 教科書体 NK-R" w:hAnsi="HG丸ｺﾞｼｯｸM-PRO"/>
          <w:sz w:val="16"/>
          <w:szCs w:val="16"/>
        </w:rPr>
      </w:pPr>
    </w:p>
    <w:p w14:paraId="764B939A" w14:textId="1C7393F6" w:rsidR="003A383F" w:rsidRDefault="003A383F" w:rsidP="001100F9">
      <w:pPr>
        <w:rPr>
          <w:rFonts w:ascii="UD デジタル 教科書体 NK-R" w:eastAsia="UD デジタル 教科書体 NK-R" w:hAnsi="HG丸ｺﾞｼｯｸM-PRO"/>
          <w:sz w:val="16"/>
          <w:szCs w:val="16"/>
        </w:rPr>
      </w:pPr>
    </w:p>
    <w:p w14:paraId="18FFF96B" w14:textId="77777777" w:rsidR="003A383F" w:rsidRDefault="003A383F" w:rsidP="001100F9">
      <w:pPr>
        <w:rPr>
          <w:rFonts w:ascii="UD デジタル 教科書体 NK-R" w:eastAsia="UD デジタル 教科書体 NK-R" w:hAnsi="HG丸ｺﾞｼｯｸM-PRO"/>
          <w:sz w:val="16"/>
          <w:szCs w:val="16"/>
        </w:rPr>
      </w:pPr>
    </w:p>
    <w:p w14:paraId="01EBD07A" w14:textId="77777777" w:rsidR="003A383F" w:rsidRDefault="003A383F" w:rsidP="001100F9">
      <w:pPr>
        <w:rPr>
          <w:rFonts w:ascii="UD デジタル 教科書体 NK-R" w:eastAsia="UD デジタル 教科書体 NK-R" w:hAnsi="HG丸ｺﾞｼｯｸM-PRO"/>
          <w:sz w:val="16"/>
          <w:szCs w:val="16"/>
        </w:rPr>
      </w:pPr>
    </w:p>
    <w:p w14:paraId="10E51400" w14:textId="77777777" w:rsidR="003A383F" w:rsidRDefault="003A383F" w:rsidP="001100F9">
      <w:pPr>
        <w:rPr>
          <w:rFonts w:ascii="UD デジタル 教科書体 NK-R" w:eastAsia="UD デジタル 教科書体 NK-R" w:hAnsi="HG丸ｺﾞｼｯｸM-PRO"/>
          <w:sz w:val="16"/>
          <w:szCs w:val="16"/>
        </w:rPr>
      </w:pPr>
    </w:p>
    <w:p w14:paraId="1BDFE913" w14:textId="2C4FF2C4" w:rsidR="001100F9" w:rsidRDefault="001100F9" w:rsidP="001100F9">
      <w:pPr>
        <w:rPr>
          <w:rFonts w:ascii="UD デジタル 教科書体 NK-R" w:eastAsia="UD デジタル 教科書体 NK-R" w:hAnsi="HG丸ｺﾞｼｯｸM-PRO"/>
          <w:sz w:val="16"/>
          <w:szCs w:val="16"/>
        </w:rPr>
      </w:pPr>
    </w:p>
    <w:p w14:paraId="4E0FC423" w14:textId="77777777" w:rsidR="001100F9" w:rsidRDefault="001100F9" w:rsidP="001100F9">
      <w:pPr>
        <w:rPr>
          <w:rFonts w:ascii="UD デジタル 教科書体 NK-R" w:eastAsia="UD デジタル 教科書体 NK-R" w:hAnsi="HG丸ｺﾞｼｯｸM-PRO"/>
          <w:sz w:val="16"/>
          <w:szCs w:val="16"/>
        </w:rPr>
      </w:pPr>
    </w:p>
    <w:p w14:paraId="2F947461" w14:textId="77777777" w:rsidR="001100F9" w:rsidRDefault="001100F9" w:rsidP="001100F9">
      <w:pPr>
        <w:rPr>
          <w:rFonts w:ascii="UD デジタル 教科書体 NK-R" w:eastAsia="UD デジタル 教科書体 NK-R" w:hAnsi="HG丸ｺﾞｼｯｸM-PRO"/>
          <w:sz w:val="16"/>
          <w:szCs w:val="16"/>
        </w:rPr>
      </w:pPr>
    </w:p>
    <w:p w14:paraId="62CE1B8B" w14:textId="77777777" w:rsidR="001100F9" w:rsidRPr="001100F9" w:rsidRDefault="001100F9" w:rsidP="001100F9">
      <w:pPr>
        <w:rPr>
          <w:rFonts w:ascii="UD デジタル 教科書体 NK-R" w:eastAsia="UD デジタル 教科書体 NK-R" w:hAnsi="HG丸ｺﾞｼｯｸM-PRO"/>
          <w:sz w:val="16"/>
          <w:szCs w:val="16"/>
        </w:rPr>
      </w:pPr>
    </w:p>
    <w:p w14:paraId="7280BB6B" w14:textId="77777777" w:rsidR="001100F9" w:rsidRPr="00C9322B" w:rsidRDefault="001100F9" w:rsidP="001100F9">
      <w:pPr>
        <w:rPr>
          <w:rFonts w:ascii="UD デジタル 教科書体 NK-R" w:eastAsia="UD デジタル 教科書体 NK-R" w:hAnsi="HG丸ｺﾞｼｯｸM-PRO"/>
          <w:sz w:val="16"/>
          <w:szCs w:val="16"/>
        </w:rPr>
      </w:pPr>
    </w:p>
    <w:p w14:paraId="056E81FC" w14:textId="7841C37F" w:rsidR="001100F9" w:rsidRPr="001100F9" w:rsidRDefault="001100F9" w:rsidP="0071084E">
      <w:pPr>
        <w:ind w:leftChars="100" w:left="370" w:hangingChars="100" w:hanging="160"/>
        <w:rPr>
          <w:rFonts w:ascii="UD デジタル 教科書体 NK-R" w:eastAsia="UD デジタル 教科書体 NK-R" w:hAnsi="HG丸ｺﾞｼｯｸM-PRO"/>
          <w:sz w:val="16"/>
          <w:szCs w:val="16"/>
        </w:rPr>
      </w:pPr>
    </w:p>
    <w:p w14:paraId="24C132EB" w14:textId="77777777" w:rsidR="001100F9" w:rsidRDefault="001100F9" w:rsidP="0071084E">
      <w:pPr>
        <w:ind w:leftChars="100" w:left="370" w:hangingChars="100" w:hanging="160"/>
        <w:rPr>
          <w:rFonts w:ascii="UD デジタル 教科書体 NK-R" w:eastAsia="UD デジタル 教科書体 NK-R" w:hAnsi="HG丸ｺﾞｼｯｸM-PRO"/>
          <w:sz w:val="16"/>
          <w:szCs w:val="16"/>
        </w:rPr>
      </w:pPr>
    </w:p>
    <w:p w14:paraId="5AE1C935" w14:textId="77777777" w:rsidR="001100F9" w:rsidRDefault="001100F9" w:rsidP="0071084E">
      <w:pPr>
        <w:ind w:leftChars="100" w:left="370" w:hangingChars="100" w:hanging="160"/>
        <w:rPr>
          <w:rFonts w:ascii="UD デジタル 教科書体 NK-R" w:eastAsia="UD デジタル 教科書体 NK-R" w:hAnsi="HG丸ｺﾞｼｯｸM-PRO"/>
          <w:sz w:val="16"/>
          <w:szCs w:val="16"/>
        </w:rPr>
      </w:pPr>
    </w:p>
    <w:p w14:paraId="1B6B51D1" w14:textId="77777777" w:rsidR="001100F9" w:rsidRDefault="001100F9" w:rsidP="0071084E">
      <w:pPr>
        <w:ind w:leftChars="100" w:left="370" w:hangingChars="100" w:hanging="160"/>
        <w:rPr>
          <w:rFonts w:ascii="UD デジタル 教科書体 NK-R" w:eastAsia="UD デジタル 教科書体 NK-R" w:hAnsi="HG丸ｺﾞｼｯｸM-PRO"/>
          <w:sz w:val="16"/>
          <w:szCs w:val="16"/>
        </w:rPr>
      </w:pPr>
    </w:p>
    <w:p w14:paraId="1FB93354" w14:textId="77777777" w:rsidR="001100F9" w:rsidRDefault="001100F9" w:rsidP="0071084E">
      <w:pPr>
        <w:ind w:leftChars="100" w:left="370" w:hangingChars="100" w:hanging="160"/>
        <w:rPr>
          <w:rFonts w:ascii="UD デジタル 教科書体 NK-R" w:eastAsia="UD デジタル 教科書体 NK-R" w:hAnsi="HG丸ｺﾞｼｯｸM-PRO"/>
          <w:sz w:val="16"/>
          <w:szCs w:val="16"/>
        </w:rPr>
      </w:pPr>
    </w:p>
    <w:p w14:paraId="4D2B6E6C" w14:textId="77777777" w:rsidR="001100F9" w:rsidRDefault="001100F9" w:rsidP="0071084E">
      <w:pPr>
        <w:ind w:leftChars="100" w:left="370" w:hangingChars="100" w:hanging="160"/>
        <w:rPr>
          <w:rFonts w:ascii="UD デジタル 教科書体 NK-R" w:eastAsia="UD デジタル 教科書体 NK-R" w:hAnsi="HG丸ｺﾞｼｯｸM-PRO"/>
          <w:sz w:val="16"/>
          <w:szCs w:val="16"/>
        </w:rPr>
      </w:pPr>
    </w:p>
    <w:p w14:paraId="08569C61" w14:textId="77777777" w:rsidR="001100F9" w:rsidRDefault="001100F9" w:rsidP="0071084E">
      <w:pPr>
        <w:ind w:leftChars="100" w:left="370" w:hangingChars="100" w:hanging="160"/>
        <w:rPr>
          <w:rFonts w:ascii="UD デジタル 教科書体 NK-R" w:eastAsia="UD デジタル 教科書体 NK-R" w:hAnsi="HG丸ｺﾞｼｯｸM-PRO"/>
          <w:sz w:val="16"/>
          <w:szCs w:val="16"/>
        </w:rPr>
      </w:pPr>
    </w:p>
    <w:p w14:paraId="41417627" w14:textId="77777777" w:rsidR="0071084E" w:rsidRPr="00C9322B" w:rsidRDefault="0071084E" w:rsidP="0071084E">
      <w:pPr>
        <w:rPr>
          <w:rFonts w:ascii="UD デジタル 教科書体 NK-R" w:eastAsia="UD デジタル 教科書体 NK-R" w:hAnsi="HG丸ｺﾞｼｯｸM-PRO"/>
          <w:sz w:val="16"/>
          <w:szCs w:val="16"/>
        </w:rPr>
      </w:pPr>
    </w:p>
    <w:p w14:paraId="075E7D5B" w14:textId="7B043C63" w:rsidR="0071084E" w:rsidRPr="00C9322B" w:rsidRDefault="0071084E" w:rsidP="0071084E">
      <w:pPr>
        <w:ind w:firstLineChars="100" w:firstLine="160"/>
        <w:rPr>
          <w:rFonts w:ascii="UD デジタル 教科書体 NK-R" w:eastAsia="UD デジタル 教科書体 NK-R" w:hAnsi="HG丸ｺﾞｼｯｸM-PRO"/>
          <w:sz w:val="16"/>
          <w:szCs w:val="16"/>
        </w:rPr>
        <w:sectPr w:rsidR="0071084E" w:rsidRPr="00C9322B" w:rsidSect="0071084E">
          <w:headerReference w:type="first" r:id="rId112"/>
          <w:footerReference w:type="first" r:id="rId113"/>
          <w:type w:val="continuous"/>
          <w:pgSz w:w="11906" w:h="16838" w:code="9"/>
          <w:pgMar w:top="1440" w:right="1077" w:bottom="1440" w:left="1077" w:header="851" w:footer="992" w:gutter="0"/>
          <w:pgNumType w:fmt="decimalFullWidth"/>
          <w:cols w:num="2" w:space="425"/>
          <w:docGrid w:type="linesAndChars" w:linePitch="360"/>
        </w:sectPr>
      </w:pPr>
    </w:p>
    <w:p w14:paraId="286619AC" w14:textId="0ED1ED9E" w:rsidR="0071084E" w:rsidRPr="00C9322B" w:rsidRDefault="0071084E" w:rsidP="001100F9">
      <w:pPr>
        <w:widowControl/>
        <w:jc w:val="left"/>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br w:type="page"/>
      </w:r>
      <w:r w:rsidRPr="00C9322B">
        <w:rPr>
          <w:rFonts w:ascii="UD デジタル 教科書体 NK-R" w:eastAsia="UD デジタル 教科書体 NK-R" w:hAnsi="メイリオ" w:cs="メイリオ" w:hint="eastAsia"/>
          <w:b/>
          <w:sz w:val="32"/>
          <w:szCs w:val="24"/>
        </w:rPr>
        <w:lastRenderedPageBreak/>
        <w:t>男女共同参画社会基本法</w:t>
      </w:r>
    </w:p>
    <w:p w14:paraId="6FF39926"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6F47337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sectPr w:rsidR="0071084E" w:rsidRPr="00C9322B" w:rsidSect="0071084E">
          <w:footerReference w:type="default" r:id="rId114"/>
          <w:type w:val="continuous"/>
          <w:pgSz w:w="11906" w:h="16838" w:code="9"/>
          <w:pgMar w:top="1440" w:right="1077" w:bottom="1440" w:left="1077" w:header="851" w:footer="992" w:gutter="0"/>
          <w:pgNumType w:fmt="decimalFullWidth"/>
          <w:cols w:space="425"/>
          <w:titlePg/>
          <w:docGrid w:type="linesAndChars" w:linePitch="360"/>
        </w:sectPr>
      </w:pPr>
    </w:p>
    <w:p w14:paraId="198DAB4E"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我が国においては、日本国憲法に個人の尊重と法の下の平等がうたわれ、男女平等の実現に向けた様々な取組が、国際社会における取組とも連動しつつ、着実に進められてきたが、なお一層の努力が必要とされている。</w:t>
      </w:r>
    </w:p>
    <w:p w14:paraId="6AF191CC"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一方、少子高齢化の進展、国内経済活動の成熟化等我が国の社会経済情勢の急速な変化に対応していく上で、男女が、互いにその人権を尊重しつつ責任も分かち合い、性別にかかわりなく、その個性と能力を十分に発揮することができる男女共同参画社会の実現は、緊要な課題となっている。</w:t>
      </w:r>
    </w:p>
    <w:p w14:paraId="50731D5E"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このような状況にかんがみ、男女共同参画社会の実現を二十一世紀の我が国社会を決定する最重要課題と位置付け、社会のあらゆる分野において、男女共同参画社会の形成の促進に関する施策の推進を図っていくことが重要である。</w:t>
      </w:r>
    </w:p>
    <w:p w14:paraId="6B3A8C77"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ここに、男女共同参画社会の形成についての基本理念を明らかにしてその方向を示し、将来に向かって国、地方公共団体及び国民の男女共同参画社会の形成に関する取組を総合的かつ計画的に推進するため、この法律を制定する。</w:t>
      </w:r>
    </w:p>
    <w:p w14:paraId="402BB1F5"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p>
    <w:p w14:paraId="6756E03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第一章　総則</w:t>
      </w:r>
    </w:p>
    <w:p w14:paraId="0AE5750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（目的） </w:t>
      </w:r>
    </w:p>
    <w:p w14:paraId="1FC66FF9"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第一条　この法律は、男女の人権が尊重され、かつ、社会経済情勢の変化に対応できる豊かで活力ある社会を実現することの緊要性にかんがみ、男女共同参画社会の形成に関し、基本理念を定め、並びに国、地方公共団体及び国民の責務を明らかにするとともに、男女共同参画社会の形成の促進に関する施策の基本となる事項を定めることにより、男女共同参画社会の形成を総合的かつ計画的に推進することを目的とする。 </w:t>
      </w:r>
    </w:p>
    <w:p w14:paraId="1AC2574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（定義） </w:t>
      </w:r>
    </w:p>
    <w:p w14:paraId="2C9C3FDA"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第二条　この法律において、次の各号に掲げる用語の意義は、当該各号に定めるところによる。 </w:t>
      </w:r>
    </w:p>
    <w:p w14:paraId="014A52FC"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一　男女共同参画社会の形成　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べき社会を形成することをいう。 </w:t>
      </w:r>
    </w:p>
    <w:p w14:paraId="1B5E3749" w14:textId="77777777" w:rsidR="0071084E" w:rsidRPr="00C9322B" w:rsidRDefault="0071084E" w:rsidP="0071084E">
      <w:pPr>
        <w:spacing w:line="300" w:lineRule="exact"/>
        <w:ind w:leftChars="110" w:left="391"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二　積極的改善措置　前号に規定する機会に係る男女間の格差を改善するため必要な範囲内において、男女のいずれか一方に対し、当該機会を積極的に提供することをいう。 </w:t>
      </w:r>
    </w:p>
    <w:p w14:paraId="087BA5A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（男女の人権の尊重） </w:t>
      </w:r>
    </w:p>
    <w:p w14:paraId="0A8F4E4E"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第三条　男女共同参画社会の形成は、男女の個人としての尊厳が重んぜられること、男女が性別による差別的取扱いを受けないこと、男女が個人として能力を発揮する機会が確保されることその他の男女の人権が尊重されることを旨として、行われなければならない。 </w:t>
      </w:r>
    </w:p>
    <w:p w14:paraId="36BBB28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（社会における制度又は慣行についての配慮） </w:t>
      </w:r>
    </w:p>
    <w:p w14:paraId="59BBEED8"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第四条　男女共同参画社会の形成に当たっては、社会における制度又は慣行が、性別による固定的な役割分担等を反映して、男女の社会における活動の選択に対して中立でない影響を及ぼすことにより、男女共同参画社会の形成を阻害する要因となるおそれがあることにかんがみ、社会における制度又は慣行が男女の社会における活動の選択に対して及ぼす影響をできる限り中立なものとするように配慮されなければならない。 </w:t>
      </w:r>
    </w:p>
    <w:p w14:paraId="19C6ACE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（政策等の立案及び決定への共同参画） </w:t>
      </w:r>
    </w:p>
    <w:p w14:paraId="75E340D3"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第五条　男女共同参画社会の形成は、男女が、社会の対等な構成員として、国若しくは地方公共団体における政策又は民間の団体における方針の立案及び決定に共同して参画する機会が確保されることを旨として、行われなければならない。 </w:t>
      </w:r>
    </w:p>
    <w:p w14:paraId="2A3ADFF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（家庭生活における活動と他の活動の両立） </w:t>
      </w:r>
    </w:p>
    <w:p w14:paraId="2FAF6771"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第六条　男女共同参画社会の形成は、家族を構成する男女が、相互の協力と社会の支援の下に、子の養育、家族の介護その他の家庭生活における活動について家族の一員としての役割を円滑に果たし、かつ、当該活動以外の活動を行うことができるようにすることを旨として、行われなければならない。 </w:t>
      </w:r>
    </w:p>
    <w:p w14:paraId="772029E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（国際的協調） </w:t>
      </w:r>
    </w:p>
    <w:p w14:paraId="27F534B4"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第七条　男女共同参画社会の形成の促進が国際社会における取組と密接な関係を有していることにかんがみ、男女共同参画社会の形成は、国際的協調の下に行われなければならない。 </w:t>
      </w:r>
    </w:p>
    <w:p w14:paraId="04F39B8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（国の責務） </w:t>
      </w:r>
    </w:p>
    <w:p w14:paraId="10A193F6"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第八条　国は、第三条から前条までに定める男女共同参画社会の形成についての基本理念（以下「基本理念」という。）にのっとり、男女共同参画社会の形成の促進に関する施策（積極的改善措置を含む。以下同じ。）を総合的に策定し、及び実施する責務を有する。 </w:t>
      </w:r>
    </w:p>
    <w:p w14:paraId="21B5EDA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（地方公共団体の責務） </w:t>
      </w:r>
    </w:p>
    <w:p w14:paraId="5B6AFCBA"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第九条　地方公共団体は、基本理念にのっとり、男女共同参画社会の形成の促進に関し、国の施策に準じた施策及びその他のその地方公共団体の区域の特性に応じた施策を策定し、及び実施する責務を有する。 </w:t>
      </w:r>
    </w:p>
    <w:p w14:paraId="326E5C5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（国民の責務） </w:t>
      </w:r>
    </w:p>
    <w:p w14:paraId="4ED9373E"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第十条　国民は、職域、学校、地域、家庭その他の社会のあらゆる分野において、基本理念にのっとり、男女共同参画社会の形成に寄与するように努めなければならない。 </w:t>
      </w:r>
    </w:p>
    <w:p w14:paraId="7E2923D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（法制上の措置等） </w:t>
      </w:r>
    </w:p>
    <w:p w14:paraId="0B517CB3"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第十一条　政府は、男女共同参画社会の形成の促進に関する施策を実施するため必要な法制上又は財政上の措置その他の措置を講じなければならない。</w:t>
      </w:r>
    </w:p>
    <w:p w14:paraId="5029A77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（年次報告等） </w:t>
      </w:r>
    </w:p>
    <w:p w14:paraId="690B0C52"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第十二条　政府は、毎年、国会に、男女共同参画社会の形成の状況及</w:t>
      </w:r>
      <w:r w:rsidRPr="00C9322B">
        <w:rPr>
          <w:rFonts w:ascii="UD デジタル 教科書体 NK-R" w:eastAsia="UD デジタル 教科書体 NK-R" w:hAnsi="HG丸ｺﾞｼｯｸM-PRO" w:hint="eastAsia"/>
          <w:sz w:val="16"/>
          <w:szCs w:val="16"/>
        </w:rPr>
        <w:lastRenderedPageBreak/>
        <w:t xml:space="preserve">び政府が講じた男女共同参画社会の形成の促進に関する施策についての報告を提出しなければならない。 </w:t>
      </w:r>
    </w:p>
    <w:p w14:paraId="67E4A28B"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政府は、毎年、前項の報告に係る男女共同参画社会の形成の状況を考慮して講じようとする男女共同参画社会の形成の促進に関する施策を明らかにした文書を作成し、これを国会に提出しなければならない。 </w:t>
      </w:r>
    </w:p>
    <w:p w14:paraId="493C98E5"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34C26056"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第二章　男女共同参画社会の形成の促進に関する基本的施策</w:t>
      </w:r>
    </w:p>
    <w:p w14:paraId="1FF6803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（男女共同参画基本計画） </w:t>
      </w:r>
    </w:p>
    <w:p w14:paraId="4EA25217"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第十三条　政府は、男女共同参画社会の形成の促進に関する施策の総合的かつ計画的な推進を図るため、男女共同参画社会の形成の促進に関する基本的な計画（以下「男女共同参画基本計画」という。）を定めなければならない。 </w:t>
      </w:r>
    </w:p>
    <w:p w14:paraId="4434237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男女共同参画基本計画は、次に掲げる事項について定めるものとする。 </w:t>
      </w:r>
    </w:p>
    <w:p w14:paraId="1F4116F3" w14:textId="77777777" w:rsidR="0071084E" w:rsidRPr="00C9322B" w:rsidRDefault="0071084E" w:rsidP="0071084E">
      <w:pPr>
        <w:spacing w:line="300" w:lineRule="exact"/>
        <w:ind w:leftChars="100" w:left="530" w:hangingChars="200" w:hanging="3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一　総合的かつ長期的に講ずべき男女共同参画社会の形成の促進に関する施策の大綱 </w:t>
      </w:r>
    </w:p>
    <w:p w14:paraId="1F1A1AC8" w14:textId="77777777" w:rsidR="0071084E" w:rsidRPr="00C9322B" w:rsidRDefault="0071084E" w:rsidP="0071084E">
      <w:pPr>
        <w:spacing w:line="300" w:lineRule="exact"/>
        <w:ind w:leftChars="100" w:left="530" w:hangingChars="200" w:hanging="3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二  前号に掲げるもののほか、男女共同参画社会の形成の促進に関する施策を総合的かつ計画的に推進するために必要な事項 </w:t>
      </w:r>
    </w:p>
    <w:p w14:paraId="47822E77"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３　内閣総理大臣は、男女共同参画会議の意見を聴いて、男女共同参画基本計画の案を作成し、閣議の決定を求めなければならない。 </w:t>
      </w:r>
    </w:p>
    <w:p w14:paraId="683D73D4"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４　内閣総理大臣は、前項の規定による閣議の決定があったときは、遅滞なく、男女共同参画基本計画を公表しなければならない。 </w:t>
      </w:r>
    </w:p>
    <w:p w14:paraId="18917BBD"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５　前二項の規定は、男女共同参画基本計画の変更について準用する。 </w:t>
      </w:r>
    </w:p>
    <w:p w14:paraId="2044AE7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（都道府県男女共同参画計画等） </w:t>
      </w:r>
    </w:p>
    <w:p w14:paraId="05E5FCE7"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第十四条　都道府県は、男女共同参画基本計画を勘案して、当該都道府県の区域における男女共同参画社会の形成の促進に関する施策についての基本的な計画（以下「都道府県男女共同参画計画」という。）を定めなければならない。 </w:t>
      </w:r>
    </w:p>
    <w:p w14:paraId="6323CC1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都道府県男女共同参画計画は、次に掲げる事項について定めるものとする。 </w:t>
      </w:r>
    </w:p>
    <w:p w14:paraId="6F593B3C"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一　都道府県の区域において総合的かつ長期的に講ずべき男女共同参画社会の形成の促進に関する施策の大綱 </w:t>
      </w:r>
    </w:p>
    <w:p w14:paraId="4D42656E" w14:textId="77777777" w:rsidR="0071084E" w:rsidRPr="00C9322B" w:rsidRDefault="0071084E" w:rsidP="0071084E">
      <w:pPr>
        <w:spacing w:line="300" w:lineRule="exact"/>
        <w:ind w:firstLineChars="150" w:firstLine="24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二　前号に掲げるもののほか、都道府県の区域における男女</w:t>
      </w:r>
    </w:p>
    <w:p w14:paraId="073A17E3" w14:textId="77777777" w:rsidR="0071084E" w:rsidRPr="00C9322B" w:rsidRDefault="0071084E" w:rsidP="0071084E">
      <w:pPr>
        <w:spacing w:line="300" w:lineRule="exact"/>
        <w:ind w:leftChars="200" w:left="4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共同参画社会の形成の促進に関する施策を総合的かつ計画的に推進するために必要な事項</w:t>
      </w:r>
    </w:p>
    <w:p w14:paraId="5AB31AA8"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３　市町村は、男女共同参画基本計画及び都道府県男女共同参画計画を勘案して、当該市町村の区域における男女共同参画社会の形成の促進に関する施策についての基本的な計画（以下「市町村男女共同参画計画」という。）を定めるように努めなければならない。 </w:t>
      </w:r>
    </w:p>
    <w:p w14:paraId="24128BE7" w14:textId="0C61C16C"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４　都道府県又は市町村は、都道府県男女共同参画計画又は市町村男女共同参画計画を定め、又は変更したときは、遅滞なく、これを公表しなければならない。 </w:t>
      </w:r>
    </w:p>
    <w:p w14:paraId="1D460EB3" w14:textId="77777777" w:rsidR="00AF17E9" w:rsidRPr="00C9322B" w:rsidRDefault="00AF17E9" w:rsidP="0071084E">
      <w:pPr>
        <w:spacing w:line="300" w:lineRule="exact"/>
        <w:ind w:left="160" w:hangingChars="100" w:hanging="160"/>
        <w:rPr>
          <w:rFonts w:ascii="UD デジタル 教科書体 NK-R" w:eastAsia="UD デジタル 教科書体 NK-R" w:hAnsi="HG丸ｺﾞｼｯｸM-PRO"/>
          <w:sz w:val="16"/>
          <w:szCs w:val="16"/>
        </w:rPr>
      </w:pPr>
    </w:p>
    <w:p w14:paraId="768DF3D5"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（施策の策定等に当たっての配慮） </w:t>
      </w:r>
    </w:p>
    <w:p w14:paraId="3ED02731"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第十五条　国及び地方公共団体は、男女共同参画社会の形成に影響</w:t>
      </w:r>
      <w:r w:rsidRPr="00C9322B">
        <w:rPr>
          <w:rFonts w:ascii="UD デジタル 教科書体 NK-R" w:eastAsia="UD デジタル 教科書体 NK-R" w:hAnsi="HG丸ｺﾞｼｯｸM-PRO" w:hint="eastAsia"/>
          <w:sz w:val="16"/>
          <w:szCs w:val="16"/>
        </w:rPr>
        <w:t xml:space="preserve">を及ぼすと認められる施策を策定し、及び実施するに当たっては、男女共同参画社会の形成に配慮しなければならない。 </w:t>
      </w:r>
    </w:p>
    <w:p w14:paraId="527C638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（国民の理解を深めるための措置） </w:t>
      </w:r>
    </w:p>
    <w:p w14:paraId="0903455B"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第十六条　国及び地方公共団体は、広報活動等を通じて、基本理念に関する国民の理解を深めるよう適切な措置を講じなければならない。 </w:t>
      </w:r>
    </w:p>
    <w:p w14:paraId="5D886B9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（苦情の処理等） </w:t>
      </w:r>
    </w:p>
    <w:p w14:paraId="5593FD7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第十七条　国は、政府が実施する男女共同参画社会の形成の促進に関する施策又は男女共同参画社会の形成に影響を及ぼすと認められる施策についての苦情の処理のために必要な措置及び性別による差別的取扱いその他の男女共同参画社会の形成を阻害する要因によって人権が侵害された場合における被害者の救済を図るために必要な措置を講じなければならない。 </w:t>
      </w:r>
    </w:p>
    <w:p w14:paraId="296F528A"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（調査研究） </w:t>
      </w:r>
    </w:p>
    <w:p w14:paraId="2EBE343A"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第十八条　国は、社会における制度又は慣行が男女共同参画社会の形成に及ぼす影響に関する調査研究その他の男女共同参画社会の形成の促進に関する施策の策定に必要な調査研究を推進するように努めるものとする。 </w:t>
      </w:r>
    </w:p>
    <w:p w14:paraId="51E6627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（国際的協調のための措置） </w:t>
      </w:r>
    </w:p>
    <w:p w14:paraId="0E5C87CA"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第十九条　国は、男女共同参画社会の形成を国際的協調の下に促進するため、外国政府又は国際機関との情報の交換その他男女共同参画社会の形成に関する国際的な相互協力の円滑な推進を図るために必要な措置を講ずるように努めるものとする。 </w:t>
      </w:r>
    </w:p>
    <w:p w14:paraId="0ED1FCF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（地方公共団体及び民間の団体に対する支援） </w:t>
      </w:r>
    </w:p>
    <w:p w14:paraId="28E26C7E"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第二十条　国は、地方公共団体が実施する男女共同参画社会の形成の促進に関する施策及び民間の団体が男女共同参画社会の形成の促進に関して行う活動を支援するため、情報の提供その他の必要な措置を講ずるように努めるものとする。 </w:t>
      </w:r>
    </w:p>
    <w:p w14:paraId="1168F2A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02325C3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第三章　男女共同参画会議  </w:t>
      </w:r>
    </w:p>
    <w:p w14:paraId="6109935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（設置） </w:t>
      </w:r>
    </w:p>
    <w:p w14:paraId="47670C49"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第二十一条　内閣府に、男女共同参画会議（以下「会議」という。）を置く。 </w:t>
      </w:r>
    </w:p>
    <w:p w14:paraId="574F3186"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（所掌事務） </w:t>
      </w:r>
    </w:p>
    <w:p w14:paraId="142BB5D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第二十二条　会議は、次に掲げる事務をつかさどる。 </w:t>
      </w:r>
    </w:p>
    <w:p w14:paraId="6BEB38D1"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一　男女共同参画基本計画に関し、第十三条第三項に規定する事項を処理すること。 </w:t>
      </w:r>
    </w:p>
    <w:p w14:paraId="39EF899C" w14:textId="77777777" w:rsidR="0071084E" w:rsidRPr="00C9322B" w:rsidRDefault="0071084E" w:rsidP="0071084E">
      <w:pPr>
        <w:spacing w:line="300" w:lineRule="exact"/>
        <w:ind w:leftChars="110" w:left="391"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二　前号に掲げるもののほか、内閣総理大臣又は関係各大臣の諮問に応じ、男女共同参画社会の形成の促進に関する基本的な方針、基本的な政策及び重要事項を調査審議するこ　と。 </w:t>
      </w:r>
    </w:p>
    <w:p w14:paraId="357EFDDD"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三　前二号に規定する事項に関し、調査審議し、必要があると認めるときは、内閣総理大臣及び関係各大臣に対し、意見を述べること。 </w:t>
      </w:r>
    </w:p>
    <w:p w14:paraId="63DDD91B" w14:textId="77777777" w:rsidR="0071084E" w:rsidRPr="00C9322B" w:rsidRDefault="0071084E" w:rsidP="0071084E">
      <w:pPr>
        <w:spacing w:line="300" w:lineRule="exact"/>
        <w:ind w:leftChars="99" w:left="368"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四　政府が実施する男女共同参画社会の形成の促進に関する施策の実施状況を監視し、及び政府の施策が男女共同参画社会の形成に及ぼす影響を調査し、必要があると認めるときは、内閣総理大臣及び関係各大臣に対し、意見を述べること。 </w:t>
      </w:r>
    </w:p>
    <w:p w14:paraId="50DEC82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lastRenderedPageBreak/>
        <w:t xml:space="preserve">（組織） </w:t>
      </w:r>
    </w:p>
    <w:p w14:paraId="0DB0ACB4"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第二十三条　会議は、議長及び議員二十四人以内をもって組織する。 </w:t>
      </w:r>
    </w:p>
    <w:p w14:paraId="4DDE1B8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（議長） </w:t>
      </w:r>
    </w:p>
    <w:p w14:paraId="5CD2F55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第二十四条　議長は、内閣官房長官をもって充てる。 </w:t>
      </w:r>
    </w:p>
    <w:p w14:paraId="241AE8A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議長は、会務を総理する。 </w:t>
      </w:r>
    </w:p>
    <w:p w14:paraId="375BB3D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（議員） </w:t>
      </w:r>
    </w:p>
    <w:p w14:paraId="540F3E4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第二十五条　議員は、次に掲げる者をもって充てる。 </w:t>
      </w:r>
    </w:p>
    <w:p w14:paraId="67D44D2E" w14:textId="77777777" w:rsidR="0071084E" w:rsidRPr="00C9322B" w:rsidRDefault="0071084E" w:rsidP="0071084E">
      <w:pPr>
        <w:spacing w:line="300" w:lineRule="exact"/>
        <w:ind w:leftChars="100" w:left="530" w:hangingChars="200" w:hanging="3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一　内閣官房長官以外の国務大臣のうちから、内閣総理大臣が指定する者 </w:t>
      </w:r>
    </w:p>
    <w:p w14:paraId="56A1CA6E" w14:textId="77777777" w:rsidR="0071084E" w:rsidRPr="00C9322B" w:rsidRDefault="0071084E" w:rsidP="0071084E">
      <w:pPr>
        <w:spacing w:line="300" w:lineRule="exact"/>
        <w:ind w:leftChars="100" w:left="530" w:hangingChars="200" w:hanging="3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二　男女共同参画社会の形成に関し優れた識見を有する者のうちから、内閣総理大臣が任命する者 </w:t>
      </w:r>
    </w:p>
    <w:p w14:paraId="17DFCD4F"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前項第二号の議員の数は、同項に規定する議員の総数の十分の五未満であってはならない。 </w:t>
      </w:r>
    </w:p>
    <w:p w14:paraId="7FD40006"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３　第一項第二号の議員のうち、男女のいずれか一方の議員の数は、同号に規定する議員の総数の十分の四未満であってはならない。 </w:t>
      </w:r>
    </w:p>
    <w:p w14:paraId="0311EC75"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４　第一項第二号の議員は、非常勤とする。 </w:t>
      </w:r>
    </w:p>
    <w:p w14:paraId="61A8E4C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（議員の任期） </w:t>
      </w:r>
    </w:p>
    <w:p w14:paraId="275E4AF8"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第二十六条　前条第一項第二号の議員の任期は、二年とする。ただし、補欠の議員の任期は、前任者の残任期間とする。 </w:t>
      </w:r>
    </w:p>
    <w:p w14:paraId="676EC2F0"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前条第一項第二号の議員は、再任されることができる。 </w:t>
      </w:r>
    </w:p>
    <w:p w14:paraId="1F396FE5"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（資料提出の要求等） </w:t>
      </w:r>
    </w:p>
    <w:p w14:paraId="79865D9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第二十七条　会議は、その所掌事務を遂行するために必要があると認めるときは、関係行政機関の長に対し、監視又は調査に必要な資料その他の資料の提出、意見の開陳、説明その他必要な協力を求めることができる。 </w:t>
      </w:r>
    </w:p>
    <w:p w14:paraId="32C12294"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会議は、その所掌事務を遂行するために特に必要があると認めるときは、前項に規定する者以外の者に対しても、必要な協力を依頼することができる。 </w:t>
      </w:r>
    </w:p>
    <w:p w14:paraId="36584E9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（政令への委任） </w:t>
      </w:r>
    </w:p>
    <w:p w14:paraId="74CB29D4"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第二十八条　この章に定めるもののほか、会議の組織及び議員その他の職員その他会議に関し必要な事項は、政令で定める。 </w:t>
      </w:r>
    </w:p>
    <w:p w14:paraId="31108E59"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6331A83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附　則　（抄） </w:t>
      </w:r>
    </w:p>
    <w:p w14:paraId="030E8B6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（施行期日）</w:t>
      </w:r>
    </w:p>
    <w:p w14:paraId="60062D2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第一条　この法律は、公布の日から施行する。 </w:t>
      </w:r>
    </w:p>
    <w:p w14:paraId="67FF295A"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（男女共同参画審議会設置法の廃止）</w:t>
      </w:r>
    </w:p>
    <w:p w14:paraId="42E26006"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第二条　男女共同参画審議会設置法（平成九年法律第七号）は、廃止する。 </w:t>
      </w:r>
    </w:p>
    <w:p w14:paraId="018AA97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（経過措置）</w:t>
      </w:r>
    </w:p>
    <w:p w14:paraId="3F93E132"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第三条　前条の規定による廃止前の男女共同参画審議会設置法（以下「旧審議会設置法」という。）第一条の規定により置かれた男女共</w:t>
      </w:r>
      <w:r w:rsidRPr="00C9322B">
        <w:rPr>
          <w:rFonts w:ascii="UD デジタル 教科書体 NK-R" w:eastAsia="UD デジタル 教科書体 NK-R" w:hAnsi="HG丸ｺﾞｼｯｸM-PRO" w:hint="eastAsia"/>
          <w:sz w:val="16"/>
          <w:szCs w:val="16"/>
        </w:rPr>
        <w:t xml:space="preserve">同参画審議会は、第二十一条第一項の規定により置かれた審議会となり、同一性をもって存続するものとする。 </w:t>
      </w:r>
    </w:p>
    <w:p w14:paraId="27330007"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２　この法律の施行の際現に旧審議会設置法第四条第一項の規定により任命された男女共同参画審議会の委員である者は、この法律の施行の日に、第二十三条第一項の規定により、審議会の委員として任命されたものとみなす。この場合において、その任命されたものとみなされる者の任期は、同条第二項の規定にかかわらず、同日における旧審議会設置法第四条第二項の規定により任命された男女共同参画審議会の委員としての任期の残任期間と同一の期間とする。 </w:t>
      </w:r>
    </w:p>
    <w:p w14:paraId="6A94C8B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３　この法律の施行の際現に旧審議会設置法第五条第一項の規定により定められた男女共同参画審議会の会長である者又は同条第三項の規定により指名された委員である者は、それぞれ、この法律の施行の日に、第二十四条第一項の規定により審議会の会長として定められ、又は同条第三項の規定により審議会の会長の職務を代理する委員として指名されたものとみなす。 </w:t>
      </w:r>
    </w:p>
    <w:p w14:paraId="68E4C27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B05FD1E"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附　則　（平成十一年七月十六日法律第百二号）　抄 </w:t>
      </w:r>
    </w:p>
    <w:p w14:paraId="1FCC3B39"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（施行期日）</w:t>
      </w:r>
    </w:p>
    <w:p w14:paraId="7908AC9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第一条　この法律は、内閣法の一部を改正する法律（平成十一年法律第八十八号）の施行の日から施行する。ただし、次の各号に掲げる規定は、当該各号に定める日から施行する。 </w:t>
      </w:r>
    </w:p>
    <w:p w14:paraId="5CD1B6C7"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一　略</w:t>
      </w:r>
    </w:p>
    <w:p w14:paraId="745DEACC"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二　附則第十条第一項及び第五項、第十四条第三項、第二十三</w:t>
      </w:r>
    </w:p>
    <w:p w14:paraId="520593A3" w14:textId="77777777" w:rsidR="0071084E" w:rsidRPr="00C9322B" w:rsidRDefault="0071084E" w:rsidP="0071084E">
      <w:pPr>
        <w:spacing w:line="300" w:lineRule="exact"/>
        <w:ind w:firstLineChars="200" w:firstLine="3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条、第二十八条並びに第三十条の規定　公布の日 </w:t>
      </w:r>
    </w:p>
    <w:p w14:paraId="3AFDB40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（委員等の任期に関する経過措置）</w:t>
      </w:r>
    </w:p>
    <w:p w14:paraId="31F1166A"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第二十八条　この法律の施行の日の前日において次に掲げる従前の審議会その他の機関の会長、委員その他の職員である者（任期の定めのない者を除く。）の任期は、当該会長、委員その他の職員の任期を定めたそれぞれの法律の規定にかかわらず、その日に満了する。</w:t>
      </w:r>
    </w:p>
    <w:p w14:paraId="08F5A31F"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一から十まで　略</w:t>
      </w:r>
    </w:p>
    <w:p w14:paraId="527FA218"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十一　男女共同参画審議会</w:t>
      </w:r>
    </w:p>
    <w:p w14:paraId="057A57A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（別に定める経過措置）</w:t>
      </w:r>
    </w:p>
    <w:p w14:paraId="4181487B"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第三十条　第二条から前条までに規定するもののほか、この法律の施行に伴い必要となる経過措置は、別に法律で定める。 </w:t>
      </w:r>
    </w:p>
    <w:p w14:paraId="41350F9E" w14:textId="77777777" w:rsidR="00CB7F0A" w:rsidRPr="00C9322B" w:rsidRDefault="00CB7F0A" w:rsidP="0071084E">
      <w:pPr>
        <w:spacing w:line="300" w:lineRule="exact"/>
        <w:rPr>
          <w:rFonts w:ascii="UD デジタル 教科書体 NK-R" w:eastAsia="UD デジタル 教科書体 NK-R" w:hAnsi="HG丸ｺﾞｼｯｸM-PRO"/>
          <w:sz w:val="16"/>
          <w:szCs w:val="16"/>
        </w:rPr>
      </w:pPr>
    </w:p>
    <w:p w14:paraId="17C673F9" w14:textId="5EECE5B4"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附　則　（平成十一年十二月二二日法律第百六十号）（抄） </w:t>
      </w:r>
    </w:p>
    <w:p w14:paraId="335BD06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（施行期日）</w:t>
      </w:r>
    </w:p>
    <w:p w14:paraId="6456DB0E"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sectPr w:rsidR="0071084E" w:rsidRPr="00C9322B" w:rsidSect="0071084E">
          <w:type w:val="continuous"/>
          <w:pgSz w:w="11906" w:h="16838" w:code="9"/>
          <w:pgMar w:top="1440" w:right="1077" w:bottom="1440" w:left="1077" w:header="851" w:footer="992" w:gutter="0"/>
          <w:pgNumType w:fmt="decimalFullWidth"/>
          <w:cols w:num="2" w:space="425"/>
          <w:titlePg/>
          <w:docGrid w:type="linesAndChars" w:linePitch="360"/>
        </w:sectPr>
      </w:pPr>
      <w:r w:rsidRPr="00C9322B">
        <w:rPr>
          <w:rFonts w:ascii="UD デジタル 教科書体 NK-R" w:eastAsia="UD デジタル 教科書体 NK-R" w:hAnsi="HG丸ｺﾞｼｯｸM-PRO" w:hint="eastAsia"/>
          <w:sz w:val="16"/>
          <w:szCs w:val="16"/>
        </w:rPr>
        <w:t>第一条　この法律（第二条及び第三条を除く。）は、平成十三年一月六日から施行する。ただし、次の各号に掲げる規定は、当該各号に定める日から施行する。（以下略）</w:t>
      </w:r>
    </w:p>
    <w:p w14:paraId="731E878B" w14:textId="77777777" w:rsidR="0071084E" w:rsidRPr="00C9322B" w:rsidRDefault="0071084E" w:rsidP="0071084E">
      <w:pPr>
        <w:widowControl/>
        <w:jc w:val="left"/>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HG丸ｺﾞｼｯｸM-PRO" w:hint="eastAsia"/>
          <w:szCs w:val="21"/>
        </w:rPr>
        <w:br w:type="page"/>
      </w:r>
      <w:r w:rsidRPr="00C9322B">
        <w:rPr>
          <w:rFonts w:ascii="UD デジタル 教科書体 NK-R" w:eastAsia="UD デジタル 教科書体 NK-R" w:hAnsi="メイリオ" w:cs="メイリオ" w:hint="eastAsia"/>
          <w:b/>
          <w:sz w:val="32"/>
          <w:szCs w:val="24"/>
        </w:rPr>
        <w:lastRenderedPageBreak/>
        <w:t>女性の職業生活における活躍の推進に関する法律</w:t>
      </w:r>
    </w:p>
    <w:p w14:paraId="7542C91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sectPr w:rsidR="0071084E" w:rsidRPr="00C9322B" w:rsidSect="0071084E">
          <w:type w:val="continuous"/>
          <w:pgSz w:w="11906" w:h="16838" w:code="9"/>
          <w:pgMar w:top="1440" w:right="1077" w:bottom="1440" w:left="1077" w:header="851" w:footer="992" w:gutter="0"/>
          <w:pgNumType w:fmt="decimalFullWidth"/>
          <w:cols w:space="425"/>
          <w:titlePg/>
          <w:docGrid w:type="linesAndChars" w:linePitch="360"/>
        </w:sectPr>
      </w:pPr>
    </w:p>
    <w:p w14:paraId="1E288ED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第一章　総則</w:t>
      </w:r>
    </w:p>
    <w:p w14:paraId="14FC4C63"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（目的）</w:t>
      </w:r>
    </w:p>
    <w:p w14:paraId="2E0B1EA0" w14:textId="77777777" w:rsidR="0071084E" w:rsidRPr="00C9322B" w:rsidRDefault="0071084E" w:rsidP="0071084E">
      <w:pPr>
        <w:widowControl/>
        <w:spacing w:line="300" w:lineRule="exact"/>
        <w:ind w:left="80" w:hangingChars="50" w:hanging="8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第一条　この法律は、近年、自らの意思によって職業生活を営み、又は営もうとする女性がその個性と能力を十分に発揮して職業生活において活躍すること（以下「女性の職業生活における活躍」という。）が一層重要となっていることに鑑み、男女共同参画社会基本法（平成十一年法律第七十八号）の基本理念にのっとり、女性の職業生活における活躍の推進について、その基本原則を定め、並びに国、地方公共団体及び事業主の責務を明らかにするとともに、基本方針及び事業主の行動計画の策定、女性の職業生活における活躍を推進するための支援措置等について定めることにより、女性の職業生活における活躍を迅速かつ重点的に推進し、もって男女の人権が尊重され、かつ、急速な少子高齢化の進展、国民の需要の多様化その他の社会経済情勢の変化に対応できる豊かで活力ある社会を実現することを目的とする。</w:t>
      </w:r>
    </w:p>
    <w:p w14:paraId="7BA29D7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（基本原則）</w:t>
      </w:r>
    </w:p>
    <w:p w14:paraId="2880BB8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第二条　女性の職業生活における活躍の推進は、職業生活におけ        </w:t>
      </w:r>
    </w:p>
    <w:p w14:paraId="6DA7BC81"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る活躍に係る男女間の格差の実情を踏まえ、自らの意思によって職業生活を営み、又は営もうとする女性に対する採用、教育訓練、昇進、職種及び雇用形態の変更その他の職業生活に関する機会の積極的な提供及びその活用を通じ、かつ、性別による固定的な役割分担等を反映した職場における慣行が女性の職業生活における活躍に対して及ぼす影響に配慮して、その個性と能力が十分に発揮できるようにすることを旨として、行われなければならない。</w:t>
      </w:r>
    </w:p>
    <w:p w14:paraId="56F7881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２　女性の職業生活における活躍の推進は、職業生活を営む女性    </w:t>
      </w:r>
    </w:p>
    <w:p w14:paraId="712DA60F" w14:textId="77777777" w:rsidR="0071084E" w:rsidRPr="00C9322B" w:rsidRDefault="0071084E" w:rsidP="0071084E">
      <w:pPr>
        <w:widowControl/>
        <w:spacing w:line="300" w:lineRule="exact"/>
        <w:ind w:leftChars="67" w:left="141" w:firstLineChars="50" w:firstLine="8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が結婚、妊娠、出産、育児、介護その他の家庭生活に関する事由によりやむを得ず退職することが多いことその他の家庭生活に関する事由が職業生活に与える影響を踏まえ、家族を構成する男女が、男女の別を問わず、相互の協力と社会の支援の下に、育児、介護その他の家庭生活における活動について家族の一員としての役割を円滑に果たしつつ職業生活における活動を行うために必要な環境の整備等により、男女の職業生活と家庭生活との円滑かつ継続的な両立が可能となることを旨として、行われなければならない。</w:t>
      </w:r>
    </w:p>
    <w:p w14:paraId="7F48925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３　女性の職業生活における活躍の推進に当たっては、女性の職 </w:t>
      </w:r>
    </w:p>
    <w:p w14:paraId="1E242958" w14:textId="77777777" w:rsidR="0071084E" w:rsidRPr="00C9322B" w:rsidRDefault="0071084E" w:rsidP="0071084E">
      <w:pPr>
        <w:widowControl/>
        <w:spacing w:line="300" w:lineRule="exact"/>
        <w:ind w:leftChars="50" w:left="105"/>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業生活と家庭生活との両立に関し、本人の意思が尊重されるべきものであることに留意されなければならない。</w:t>
      </w:r>
    </w:p>
    <w:p w14:paraId="6C52DEE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（国及び地方公共団体の責務）</w:t>
      </w:r>
    </w:p>
    <w:p w14:paraId="423EE84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第三条　国及び地方公共団体は、前条に定める女性の職業生活に </w:t>
      </w:r>
    </w:p>
    <w:p w14:paraId="02622FBC" w14:textId="1C4D3366"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おける活躍の推進についての基本原則（次条及び第五条第一項において「基本原則」という。）にのっとり、女性の職業生活における活躍の推進に関して必要な施策を策定し、及びこれを実施しなければならない。</w:t>
      </w:r>
    </w:p>
    <w:p w14:paraId="0BCDF26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（事業主の責務）</w:t>
      </w:r>
    </w:p>
    <w:p w14:paraId="76D9083F"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第四条　事業主は、基本原則にのっとり、その雇用し、又は雇用しようとする女性労働者に対する職業生活に関する機会の積極的な提供、雇用する労働者の職業生活と家庭生活との両立に資する雇用環境の整備その他の女性の職業生活における活躍の推進に関する取組を自ら実施するよう努めるとともに、国又は地方公共団体が実施する女性の職業生活における活躍の推進に関する施策に協力しなければならない。</w:t>
      </w:r>
    </w:p>
    <w:p w14:paraId="7F1E5DD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p>
    <w:p w14:paraId="4B0434D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第二章　基本方針等</w:t>
      </w:r>
    </w:p>
    <w:p w14:paraId="7B6AF2B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（基本方針）</w:t>
      </w:r>
    </w:p>
    <w:p w14:paraId="50ED560D"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第五条　政府は、基本原則にのっとり、女性の職業生活における活躍の推進に関する施策を総合的かつ一体的に実施するため、女性の職業生活における活躍の推進に関する基本方針（以下「基本方針」という。）を定めなければならない。</w:t>
      </w:r>
    </w:p>
    <w:p w14:paraId="3C0B245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基本方針においては、次に掲げる事項を定めるものとする。</w:t>
      </w:r>
    </w:p>
    <w:p w14:paraId="127DDB8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女性の職業生活における活躍の推進に関する基本的な方向</w:t>
      </w:r>
    </w:p>
    <w:p w14:paraId="015A725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二　事業主が実施すべき女性の職業生活における活躍の推進に関 </w:t>
      </w:r>
    </w:p>
    <w:p w14:paraId="05E0B62B"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する取組に関する基本的な事項</w:t>
      </w:r>
    </w:p>
    <w:p w14:paraId="18B94533"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女性の職業生活における活躍の推進に関する施策に関する次</w:t>
      </w:r>
    </w:p>
    <w:p w14:paraId="16A06FA2"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に掲げる事項</w:t>
      </w:r>
    </w:p>
    <w:p w14:paraId="23E7539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イ　女性の職業生活における活躍を推進するための支援措置に関  </w:t>
      </w:r>
    </w:p>
    <w:p w14:paraId="7C7F1E5A"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する事項</w:t>
      </w:r>
    </w:p>
    <w:p w14:paraId="33BC6C3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ロ　職業生活と家庭生活との両立を図るために必要な環境の整備</w:t>
      </w:r>
    </w:p>
    <w:p w14:paraId="5E8F5343"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に関する事項</w:t>
      </w:r>
    </w:p>
    <w:p w14:paraId="3B7A2BC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ハ　その他女性の職業生活における活躍の推進に関する施策に関</w:t>
      </w:r>
    </w:p>
    <w:p w14:paraId="58EE1D20"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する重要事項</w:t>
      </w:r>
    </w:p>
    <w:p w14:paraId="41E0386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四　前三号に掲げるもののほか、女性の職業生活における活躍を</w:t>
      </w:r>
    </w:p>
    <w:p w14:paraId="51E1ABB4"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推進するために必要な事項</w:t>
      </w:r>
    </w:p>
    <w:p w14:paraId="5984E6C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内閣総理大臣は、基本方針の案を作成し、閣議の決定を求め</w:t>
      </w:r>
    </w:p>
    <w:p w14:paraId="5A95C6E4"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なければならない。</w:t>
      </w:r>
    </w:p>
    <w:p w14:paraId="3EFC02E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４　内閣総理大臣は、前項の規定による閣議の決定があったとき</w:t>
      </w:r>
    </w:p>
    <w:p w14:paraId="65091FBA"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は、遅滞なく、基本方針を公表しなければならない。</w:t>
      </w:r>
    </w:p>
    <w:p w14:paraId="2A13166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５　前二項の規定は、基本方針の変更について準用する。</w:t>
      </w:r>
    </w:p>
    <w:p w14:paraId="394F8CF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（都道府県推進計画等）</w:t>
      </w:r>
    </w:p>
    <w:p w14:paraId="3BDEC86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第六条　都道府県は、基本方針を勘案して、当該都道府県の区域 </w:t>
      </w:r>
    </w:p>
    <w:p w14:paraId="6CB9E80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内における女性の職業生活における活躍の推進に関する施策についての計画（以下この条において「都道府県推進計画」という。）を定めるよう努めるものとする。</w:t>
      </w:r>
    </w:p>
    <w:p w14:paraId="33068C7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市町村は、基本方針（都道府県推進計画が定められていると</w:t>
      </w:r>
    </w:p>
    <w:p w14:paraId="1D476EE6" w14:textId="77777777" w:rsidR="0071084E" w:rsidRPr="00C9322B" w:rsidRDefault="0071084E" w:rsidP="0071084E">
      <w:pPr>
        <w:widowControl/>
        <w:spacing w:line="300" w:lineRule="exact"/>
        <w:ind w:leftChars="50" w:left="105"/>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きは、基本方針及び都道府県推進計画）を勘案して、当該市町村の区域内における女性の職業生活における活躍の推進に関する施策についての計画（次項において「市町村推進計画」という。）を定めるよう努めるものとする。</w:t>
      </w:r>
    </w:p>
    <w:p w14:paraId="587633D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３　都道府県又は市町村は、都道府県推進計画又は市町村推進計 </w:t>
      </w:r>
    </w:p>
    <w:p w14:paraId="49AF811E"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lastRenderedPageBreak/>
        <w:t>画を定め、又は変更したときは、遅滞なく、これを公表しなければならない。</w:t>
      </w:r>
    </w:p>
    <w:p w14:paraId="6CF936B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p>
    <w:p w14:paraId="2FB4C3A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第三章　事業主行動計画等</w:t>
      </w:r>
    </w:p>
    <w:p w14:paraId="44C2A7E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第一節　事業主行動計画策定指針</w:t>
      </w:r>
    </w:p>
    <w:p w14:paraId="7AB0E2C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第七条　内閣総理大臣、厚生労働大臣及び総務大臣は、事業主が </w:t>
      </w:r>
    </w:p>
    <w:p w14:paraId="6EF992AF"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女性の職業生活における活躍の推進に関する取組を総合的かつ効果的に実施することができるよう、基本方針に即して、次条第一項に規定する一般事業主行動計画及び第十九条第一項に規定する特定事業主行動計画（次項において「事業主行動計画」と総称する。）の策定に関する指針（以下「事業主行動計画策定指針」という。）を定めなければならない。</w:t>
      </w:r>
    </w:p>
    <w:p w14:paraId="777D3709" w14:textId="77777777" w:rsidR="0071084E" w:rsidRPr="00C9322B" w:rsidRDefault="0071084E" w:rsidP="0071084E">
      <w:pPr>
        <w:widowControl/>
        <w:spacing w:line="300" w:lineRule="exact"/>
        <w:ind w:left="160" w:hangingChars="100" w:hanging="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事業主行動計画策定指針においては、次に掲げる事項につき、事業主行動計画の指針となるべきものを定めるものとする。</w:t>
      </w:r>
    </w:p>
    <w:p w14:paraId="19B5510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事業主行動計画の策定に関する基本的な事項</w:t>
      </w:r>
    </w:p>
    <w:p w14:paraId="5BF23DA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二　女性の職業生活における活躍の推進に関する取組の内容に関  </w:t>
      </w:r>
    </w:p>
    <w:p w14:paraId="77340DC6"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する事項</w:t>
      </w:r>
    </w:p>
    <w:p w14:paraId="23016A8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その他女性の職業生活における活躍の推進に関する取組に関</w:t>
      </w:r>
    </w:p>
    <w:p w14:paraId="086091CA"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する重要事項</w:t>
      </w:r>
    </w:p>
    <w:p w14:paraId="7BC5B69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内閣総理大臣、厚生労働大臣及び総務大臣は、事業主行動計</w:t>
      </w:r>
    </w:p>
    <w:p w14:paraId="6AF9BDC0"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画策定指針を定め、又は変更したときは、遅滞なく、これを公</w:t>
      </w:r>
    </w:p>
    <w:p w14:paraId="09F1704E"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表しなければならない。</w:t>
      </w:r>
    </w:p>
    <w:p w14:paraId="0E6E161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第二節　一般事業主行動計画等</w:t>
      </w:r>
    </w:p>
    <w:p w14:paraId="3051205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（一般事業主行動計画の策定等）</w:t>
      </w:r>
    </w:p>
    <w:p w14:paraId="335313E8"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第八条　国及び地方公共団体以外の事業主（以下「一般事業主」という。）であって、常時雇用する労働者の数が三百人を超えるものは、事業主行動計画策定指針に即して、一般事業主行動計画（一般事業主が実施する女性の職業生活における活躍の推進に関する取組に関する計画をいう。以下同じ。）を定め、厚生労働省令で定めるところにより、厚生労働大臣に届け出なければならない。これを変更したときも、同様とする。</w:t>
      </w:r>
    </w:p>
    <w:p w14:paraId="152F84C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２　一般事業主行動計画においては、次に掲げる事項を定めるも </w:t>
      </w:r>
    </w:p>
    <w:p w14:paraId="5B046894"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のとする。</w:t>
      </w:r>
    </w:p>
    <w:p w14:paraId="532CE3C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計画期間</w:t>
      </w:r>
    </w:p>
    <w:p w14:paraId="7C2A7C3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女性の職業生活における活躍の推進に関する取組の実施によ</w:t>
      </w:r>
    </w:p>
    <w:p w14:paraId="04EB412A"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り達成しようとする目標</w:t>
      </w:r>
    </w:p>
    <w:p w14:paraId="502FA85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実施しようとする女性の職業生活における活躍の推進に関す</w:t>
      </w:r>
    </w:p>
    <w:p w14:paraId="4F59373E"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る取組の内容及びその実施時期</w:t>
      </w:r>
    </w:p>
    <w:p w14:paraId="2CA91D1E" w14:textId="77777777" w:rsidR="0071084E" w:rsidRPr="00C9322B" w:rsidRDefault="0071084E" w:rsidP="0071084E">
      <w:pPr>
        <w:widowControl/>
        <w:spacing w:line="300" w:lineRule="exact"/>
        <w:ind w:left="160" w:hangingChars="100" w:hanging="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第一項に規定する一般事業主は、一般事業主行動計画を定め、又は変更しようとするときは、厚生労働省令で定めるところにより、採用した労働者に占める女性労働者の割合、男女の継続勤務年数の差異、労働時間の状況、管理的地位にある労働者に占める女性労働者の割合その他のその事業における女性の職業生活における活躍に関する状況を把握し、女性の職業生活における活躍を推進するために改善すべき事情について分析した上で、その結果を勘案して、これを定めなければならない。この場合において、前項第二号の目標</w:t>
      </w:r>
      <w:r w:rsidRPr="00C9322B">
        <w:rPr>
          <w:rFonts w:ascii="UD デジタル 教科書体 NK-R" w:eastAsia="UD デジタル 教科書体 NK-R" w:hAnsi="HG丸ｺﾞｼｯｸM-PRO" w:cs="ＭＳ Ｐゴシック" w:hint="eastAsia"/>
          <w:kern w:val="0"/>
          <w:sz w:val="16"/>
          <w:szCs w:val="16"/>
        </w:rPr>
        <w:t>については、採用する労働者に占める女性労働者の割合、男女の継続勤務年数の差異の縮小の割合、労働時間、管理的地位にある労働者に占める女性労働者の割合その他の数値を用いて定量的に定めなければならない。</w:t>
      </w:r>
    </w:p>
    <w:p w14:paraId="6ECEC856" w14:textId="77777777" w:rsidR="0071084E" w:rsidRPr="00C9322B" w:rsidRDefault="0071084E" w:rsidP="0071084E">
      <w:pPr>
        <w:widowControl/>
        <w:spacing w:line="300" w:lineRule="exact"/>
        <w:ind w:left="80" w:hangingChars="50" w:hanging="8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４　第一項に規定する一般事業主は、一般事業主行動計画を定め、又は変更したときは、厚生労働省令で定めるところにより、これを労働者に周知させるための措置を講じなければならない。</w:t>
      </w:r>
    </w:p>
    <w:p w14:paraId="0DE86D2D" w14:textId="77777777" w:rsidR="0071084E" w:rsidRPr="00C9322B" w:rsidRDefault="0071084E" w:rsidP="0071084E">
      <w:pPr>
        <w:widowControl/>
        <w:spacing w:line="300" w:lineRule="exact"/>
        <w:ind w:left="80" w:hangingChars="50" w:hanging="8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５　第一項に規定する一般事業主は、一般事業主行動計画を定め、又は変更したときは、厚生労働省令で定めるところにより、これを公表しなければならない。</w:t>
      </w:r>
    </w:p>
    <w:p w14:paraId="28B11A6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６　第一項に規定する一般事業主は、一般事業主行動計画に基づ  </w:t>
      </w:r>
    </w:p>
    <w:p w14:paraId="2D4EF76D"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く取組を実施するとともに、一般事業主行動計画に定められた目標を達成するよう努めなければならない。</w:t>
      </w:r>
    </w:p>
    <w:p w14:paraId="4976DCC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７　一般事業主であって、常時雇用する労働者の数が三百人以下 </w:t>
      </w:r>
    </w:p>
    <w:p w14:paraId="700173E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のものは、事業主行動計画策定指針に即して、一般事業主行動計画を定め、厚生労働省令で定めるところにより、厚生労働大臣に届け出るよう努めなければならない。これを変更したときも、同様とする。</w:t>
      </w:r>
    </w:p>
    <w:p w14:paraId="02C806B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８　第三項の規定は前項に規定する一般事業主が一般事業主行動</w:t>
      </w:r>
    </w:p>
    <w:p w14:paraId="4EB64AF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計画を定め、又は変更しようとする場合について、第四項から第六項までの規定は前項に規定する一般事業主が一般事業主行動計画を定め、又は変更した場合について、それぞれ準用する。</w:t>
      </w:r>
    </w:p>
    <w:p w14:paraId="426686D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（基準に適合する一般事業主の認定）</w:t>
      </w:r>
    </w:p>
    <w:p w14:paraId="72502E9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第九条　厚生労働大臣は、前条第一項又は第七項の規定による届</w:t>
      </w:r>
    </w:p>
    <w:p w14:paraId="0919199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出をした一般事業主からの申請に基づき、厚生労働省令で定めるところにより、当該事業主について、女性の職業生活における活躍の推進に関する取組に関し、当該取組の実施の状況が優良なものであることその他の厚生労働省令で定める基準に適合するものである旨の認定を行うことができる。</w:t>
      </w:r>
    </w:p>
    <w:p w14:paraId="22F6DC7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（認定一般事業主の表示等）</w:t>
      </w:r>
    </w:p>
    <w:p w14:paraId="7374A6A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第十条　前条の認定を受けた一般事業主（以下「認定一般事業</w:t>
      </w:r>
    </w:p>
    <w:p w14:paraId="5D2B5F2A"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主」という。）は、商品、役務の提供の用に供する物、商品又は役務の広告又は取引に用いる書類若しくは通信その他の厚生労働省令で定めるもの（次項及び第十四条第一項において「商品等」という。）に厚生労働大臣の定める表示を付することができる。</w:t>
      </w:r>
    </w:p>
    <w:p w14:paraId="63EEB52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何人も、前項の規定による場合を除くほか、商品等に同項の</w:t>
      </w:r>
    </w:p>
    <w:p w14:paraId="57A7C240"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表示又はこれと紛らわしい表示を付してはならない。</w:t>
      </w:r>
    </w:p>
    <w:p w14:paraId="59D3F67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（認定の取消し）</w:t>
      </w:r>
    </w:p>
    <w:p w14:paraId="33A38F5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第十一条　厚生労働大臣は、認定一般事業主が次の各号のいずれ</w:t>
      </w:r>
    </w:p>
    <w:p w14:paraId="24BFFC51" w14:textId="77777777" w:rsidR="0071084E" w:rsidRPr="00C9322B" w:rsidRDefault="0071084E" w:rsidP="0071084E">
      <w:pPr>
        <w:widowControl/>
        <w:spacing w:line="300" w:lineRule="exact"/>
        <w:ind w:firstLineChars="50" w:firstLine="8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かに該当するときは、第九条の認定を取り消すことができる。</w:t>
      </w:r>
    </w:p>
    <w:p w14:paraId="743F69D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第九条に規定する基準に適合しなくなったと認めるとき。</w:t>
      </w:r>
    </w:p>
    <w:p w14:paraId="3FCD5D9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この法律又はこの法律に基づく命令に違反したとき。</w:t>
      </w:r>
    </w:p>
    <w:p w14:paraId="448B372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不正の手段により第九条の認定を受けたとき。</w:t>
      </w:r>
    </w:p>
    <w:p w14:paraId="2BCFA4D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（基準に適合する認定一般事業主の認定）</w:t>
      </w:r>
    </w:p>
    <w:p w14:paraId="57F3A57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第十二条　厚生労働大臣は、認定一般事業主からの申請に基づ</w:t>
      </w:r>
    </w:p>
    <w:p w14:paraId="3920C75D"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き、厚生労働省令で定めるところにより、当該事業主について、女性の職業生活における活躍の推進に関する取組に関し、当該事業主の</w:t>
      </w:r>
      <w:r w:rsidRPr="00C9322B">
        <w:rPr>
          <w:rFonts w:ascii="UD デジタル 教科書体 NK-R" w:eastAsia="UD デジタル 教科書体 NK-R" w:hAnsi="HG丸ｺﾞｼｯｸM-PRO" w:cs="ＭＳ Ｐゴシック" w:hint="eastAsia"/>
          <w:kern w:val="0"/>
          <w:sz w:val="16"/>
          <w:szCs w:val="16"/>
        </w:rPr>
        <w:lastRenderedPageBreak/>
        <w:t>策定した一般事業主行動計画に基づく取組を実施し、当該一般事業主行動計画に定められた目標を達成したこと、雇用の分野における男女の均等な機会及び待遇の確保等に関する法律（昭和四十七年法律第百十三号）第十三条の二に規定する業務を担当する者及び育児休業、介護休業等育児又は家族介護を行う労働者の福祉に関する法律（平成三年法律第七十六号）第二十九条に規定する業務を担当する者を選任していること、当該女性の職業生活における活躍の推進に関する取組の実施の状況が特に優良なものであることその他の厚生労働省令で定める基準に適合するものである旨の認定を行うことができる。</w:t>
      </w:r>
    </w:p>
    <w:p w14:paraId="398D068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（特例認定一般事業主の特例等）</w:t>
      </w:r>
    </w:p>
    <w:p w14:paraId="7240A81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第十三条　前条の認定を受けた一般事業主（以下「特例認定一般</w:t>
      </w:r>
    </w:p>
    <w:p w14:paraId="357E1B0E"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事業主」という。）については、第八条第一項及び第七項の規定は、適用しない。</w:t>
      </w:r>
    </w:p>
    <w:p w14:paraId="41E0BCA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特例認定一般事業主は、厚生労働省令で定めるところによ</w:t>
      </w:r>
    </w:p>
    <w:p w14:paraId="65B33BD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り、毎年少なくとも一回、女性の職業生活における活躍の推進に関する取組の実施の状況を公表しなければならない。</w:t>
      </w:r>
    </w:p>
    <w:p w14:paraId="280AD49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（特例認定一般事業主の表示等）</w:t>
      </w:r>
    </w:p>
    <w:p w14:paraId="428B3F0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第十四条　特例認定一般事業主は、商品等に厚生労働大臣の定め</w:t>
      </w:r>
    </w:p>
    <w:p w14:paraId="72FE185B"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る表示を付することができる。</w:t>
      </w:r>
    </w:p>
    <w:p w14:paraId="18F93DF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第十条第二項の規定は、前項の表示について準用する。</w:t>
      </w:r>
    </w:p>
    <w:p w14:paraId="2CCAFD9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（特例認定一般事業主の認定の取消し）</w:t>
      </w:r>
    </w:p>
    <w:p w14:paraId="026EF03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第十五条　厚生労働大臣は、特例認定一般事業主が次の各号のい</w:t>
      </w:r>
    </w:p>
    <w:p w14:paraId="7502DCA0"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ずれかに該当するときは、第十二条の認定を取り消すことができる。</w:t>
      </w:r>
    </w:p>
    <w:p w14:paraId="09D6D42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第十一条の規定により第九条の認定を取り消すとき。</w:t>
      </w:r>
    </w:p>
    <w:p w14:paraId="11948CB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第十二条に規定する基準に適合しなくなったと認めるとき。</w:t>
      </w:r>
    </w:p>
    <w:p w14:paraId="0AE63D9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第十三条第二項の規定による公表をせず、又は虚偽の公表を</w:t>
      </w:r>
    </w:p>
    <w:p w14:paraId="3DD4A04B"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したとき。</w:t>
      </w:r>
    </w:p>
    <w:p w14:paraId="2116351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四　前号に掲げる場合のほか、この法律又はこの法律に基づく命</w:t>
      </w:r>
    </w:p>
    <w:p w14:paraId="6BFE7C27"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令に違反したとき。</w:t>
      </w:r>
    </w:p>
    <w:p w14:paraId="1CEDE01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五　不正の手段により第十二条の認定を受けたとき。</w:t>
      </w:r>
    </w:p>
    <w:p w14:paraId="6CBB09B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（委託募集の特例等）</w:t>
      </w:r>
    </w:p>
    <w:p w14:paraId="5E702A7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第十六条　承認中小事業主団体の構成員である中小事業主（一般</w:t>
      </w:r>
    </w:p>
    <w:p w14:paraId="1018E1D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事業主であって、常時雇用する労働者の数が三百人以下のものをいう。以下この項及び次項において同じ。）が、当該承認中小事業主団体をして女性の職業生活における活躍の推進に関する取組の実施に関し必要な労働者の募集を行わせようとする場合において、当該承認中小事業主団体が当該募集に従事しようとするときは、職業安定法（昭和二十二年法律第百四十一号）第三十六条第一項及び第三項の規定は、当該構成員である中小事業主については、適用しない。</w:t>
      </w:r>
    </w:p>
    <w:p w14:paraId="259C655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この条及び次条において「承認中小事業主団体」とは、事業</w:t>
      </w:r>
    </w:p>
    <w:p w14:paraId="7BE9C1CD"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協同組合、協同組合連合会その他の特別の法律により設立された組合若しくはその連合会であって厚生労働省令で定めるもの又は一般社団法人で中小事業主を直接又は間接の構成員とするもの（厚生労働省令で定める要件に該当するものに限る。）のうち、その構成</w:t>
      </w:r>
      <w:r w:rsidRPr="00C9322B">
        <w:rPr>
          <w:rFonts w:ascii="UD デジタル 教科書体 NK-R" w:eastAsia="UD デジタル 教科書体 NK-R" w:hAnsi="HG丸ｺﾞｼｯｸM-PRO" w:cs="ＭＳ Ｐゴシック" w:hint="eastAsia"/>
          <w:kern w:val="0"/>
          <w:sz w:val="16"/>
          <w:szCs w:val="16"/>
        </w:rPr>
        <w:t>員である中小事業主に対して女性の職業生活における活躍の推進に関する取組を実施するための人材確保に関する相談及び援助を行うものであって、その申請に基づいて、厚生労働大臣が、当該相談及び援助を適切に行うための厚生労働省令で定める基準に適合する旨の承認を行ったものをいう。</w:t>
      </w:r>
    </w:p>
    <w:p w14:paraId="51BCE2F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厚生労働大臣は、承認中小事業主団体が前項に規定する基準</w:t>
      </w:r>
    </w:p>
    <w:p w14:paraId="565AE8A1"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に適合しなくなったと認めるときは、同項の承認を取り消すことができる。</w:t>
      </w:r>
    </w:p>
    <w:p w14:paraId="789B415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４　承認中小事業主団体は、第一項に規定する募集に従事しよう</w:t>
      </w:r>
    </w:p>
    <w:p w14:paraId="772703DE"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とするときは、厚生労働省令で定めるところにより、募集時期、募集人員、募集地域その他の労働者の募集に関する事項で厚生労働省令で定めるものを厚生労働大臣に届け出なければならない。</w:t>
      </w:r>
    </w:p>
    <w:p w14:paraId="2ECC4453"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５　</w:t>
      </w:r>
      <w:hyperlink r:id="rId115" w:history="1">
        <w:r w:rsidRPr="00C9322B">
          <w:rPr>
            <w:rFonts w:ascii="UD デジタル 教科書体 NK-R" w:eastAsia="UD デジタル 教科書体 NK-R" w:hAnsi="HG丸ｺﾞｼｯｸM-PRO" w:cs="ＭＳ Ｐゴシック" w:hint="eastAsia"/>
            <w:kern w:val="0"/>
            <w:sz w:val="16"/>
            <w:szCs w:val="16"/>
          </w:rPr>
          <w:t>職業安定法</w:t>
        </w:r>
      </w:hyperlink>
      <w:r w:rsidRPr="00C9322B">
        <w:rPr>
          <w:rFonts w:ascii="UD デジタル 教科書体 NK-R" w:eastAsia="UD デジタル 教科書体 NK-R" w:hAnsi="HG丸ｺﾞｼｯｸM-PRO" w:cs="ＭＳ Ｐゴシック" w:hint="eastAsia"/>
          <w:kern w:val="0"/>
          <w:sz w:val="16"/>
          <w:szCs w:val="16"/>
        </w:rPr>
        <w:t>第三十七条第二項の規定は前項の規定による届出</w:t>
      </w:r>
    </w:p>
    <w:p w14:paraId="6D65F48C"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があった場合について、</w:t>
      </w:r>
      <w:hyperlink r:id="rId116" w:history="1">
        <w:r w:rsidRPr="00C9322B">
          <w:rPr>
            <w:rFonts w:ascii="UD デジタル 教科書体 NK-R" w:eastAsia="UD デジタル 教科書体 NK-R" w:hAnsi="HG丸ｺﾞｼｯｸM-PRO" w:cs="ＭＳ Ｐゴシック" w:hint="eastAsia"/>
            <w:kern w:val="0"/>
            <w:sz w:val="16"/>
            <w:szCs w:val="16"/>
          </w:rPr>
          <w:t>同法</w:t>
        </w:r>
      </w:hyperlink>
      <w:r w:rsidRPr="00C9322B">
        <w:rPr>
          <w:rFonts w:ascii="UD デジタル 教科書体 NK-R" w:eastAsia="UD デジタル 教科書体 NK-R" w:hAnsi="HG丸ｺﾞｼｯｸM-PRO" w:cs="ＭＳ Ｐゴシック" w:hint="eastAsia"/>
          <w:kern w:val="0"/>
          <w:sz w:val="16"/>
          <w:szCs w:val="16"/>
        </w:rPr>
        <w:t>第五条の三第一項及び第四項、第五条の四、第三十九条、第四十一条第二項、第四十二条第一項、第四十二条の二、第四十八条の三第一項、第四十八条の四、第五十条第一項及び第二項並びに第五十一条の規定は前項の規定による届出をして労働者の募集に従事する者について、同法第四十条の規定は同項の規定による届出をして労働者の募集に従事する者に対する報酬の供与について、同法第五十条第三項及び第四項の規定はこの項において準用する同条第二項に規定する職権を行う場合について、それぞれ準用する。この場合において、</w:t>
      </w:r>
      <w:hyperlink r:id="rId117" w:history="1">
        <w:r w:rsidRPr="00C9322B">
          <w:rPr>
            <w:rFonts w:ascii="UD デジタル 教科書体 NK-R" w:eastAsia="UD デジタル 教科書体 NK-R" w:hAnsi="HG丸ｺﾞｼｯｸM-PRO" w:cs="ＭＳ Ｐゴシック" w:hint="eastAsia"/>
            <w:kern w:val="0"/>
            <w:sz w:val="16"/>
            <w:szCs w:val="16"/>
          </w:rPr>
          <w:t>同法</w:t>
        </w:r>
      </w:hyperlink>
      <w:r w:rsidRPr="00C9322B">
        <w:rPr>
          <w:rFonts w:ascii="UD デジタル 教科書体 NK-R" w:eastAsia="UD デジタル 教科書体 NK-R" w:hAnsi="HG丸ｺﾞｼｯｸM-PRO" w:cs="ＭＳ Ｐゴシック" w:hint="eastAsia"/>
          <w:kern w:val="0"/>
          <w:sz w:val="16"/>
          <w:szCs w:val="16"/>
        </w:rPr>
        <w:t>第三十七条第二項中「労働者の募集を行おうとする者」とあるのは「女性の職業生活における活躍の推進に関する法律第十六条第四項の規定による届出をして労働者の募集に従事しようとする者」と、同法第四十一条第二項中「当該労働者の募集の業務の廃止を命じ、又は期間」とあるのは「期間」と読み替えるものとする。</w:t>
      </w:r>
    </w:p>
    <w:p w14:paraId="7B639B3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６　職業安定法</w:t>
      </w:r>
      <w:hyperlink r:id="rId118" w:anchor="354" w:history="1">
        <w:r w:rsidRPr="00C9322B">
          <w:rPr>
            <w:rFonts w:ascii="UD デジタル 教科書体 NK-R" w:eastAsia="UD デジタル 教科書体 NK-R" w:hAnsi="HG丸ｺﾞｼｯｸM-PRO" w:cs="ＭＳ Ｐゴシック" w:hint="eastAsia"/>
            <w:kern w:val="0"/>
            <w:sz w:val="16"/>
            <w:szCs w:val="16"/>
          </w:rPr>
          <w:t>第三十六条第二項</w:t>
        </w:r>
      </w:hyperlink>
      <w:r w:rsidRPr="00C9322B">
        <w:rPr>
          <w:rFonts w:ascii="UD デジタル 教科書体 NK-R" w:eastAsia="UD デジタル 教科書体 NK-R" w:hAnsi="HG丸ｺﾞｼｯｸM-PRO" w:cs="ＭＳ Ｐゴシック" w:hint="eastAsia"/>
          <w:kern w:val="0"/>
          <w:sz w:val="16"/>
          <w:szCs w:val="16"/>
        </w:rPr>
        <w:t>及び第四十二条の三の規定の適</w:t>
      </w:r>
    </w:p>
    <w:p w14:paraId="3747611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用については、</w:t>
      </w:r>
      <w:hyperlink r:id="rId119" w:history="1">
        <w:r w:rsidRPr="00C9322B">
          <w:rPr>
            <w:rFonts w:ascii="UD デジタル 教科書体 NK-R" w:eastAsia="UD デジタル 教科書体 NK-R" w:hAnsi="HG丸ｺﾞｼｯｸM-PRO" w:cs="ＭＳ Ｐゴシック" w:hint="eastAsia"/>
            <w:kern w:val="0"/>
            <w:sz w:val="16"/>
            <w:szCs w:val="16"/>
          </w:rPr>
          <w:t>同法</w:t>
        </w:r>
      </w:hyperlink>
      <w:r w:rsidRPr="00C9322B">
        <w:rPr>
          <w:rFonts w:ascii="UD デジタル 教科書体 NK-R" w:eastAsia="UD デジタル 教科書体 NK-R" w:hAnsi="HG丸ｺﾞｼｯｸM-PRO" w:cs="ＭＳ Ｐゴシック" w:hint="eastAsia"/>
          <w:kern w:val="0"/>
          <w:sz w:val="16"/>
          <w:szCs w:val="16"/>
        </w:rPr>
        <w:t>第三十六条第二項中「前項の」とあるのは「被用者以外の者をして労働者の募集に従事させようとする者がその被用者以外の者に与えようとする」と、</w:t>
      </w:r>
      <w:hyperlink r:id="rId120" w:history="1">
        <w:r w:rsidRPr="00C9322B">
          <w:rPr>
            <w:rFonts w:ascii="UD デジタル 教科書体 NK-R" w:eastAsia="UD デジタル 教科書体 NK-R" w:hAnsi="HG丸ｺﾞｼｯｸM-PRO" w:cs="ＭＳ Ｐゴシック" w:hint="eastAsia"/>
            <w:kern w:val="0"/>
            <w:sz w:val="16"/>
            <w:szCs w:val="16"/>
          </w:rPr>
          <w:t>同法</w:t>
        </w:r>
      </w:hyperlink>
      <w:r w:rsidRPr="00C9322B">
        <w:rPr>
          <w:rFonts w:ascii="UD デジタル 教科書体 NK-R" w:eastAsia="UD デジタル 教科書体 NK-R" w:hAnsi="HG丸ｺﾞｼｯｸM-PRO" w:cs="ＭＳ Ｐゴシック" w:hint="eastAsia"/>
          <w:kern w:val="0"/>
          <w:sz w:val="16"/>
          <w:szCs w:val="16"/>
        </w:rPr>
        <w:t>第四十二条の三中「第三十九条に規定する募集受託者」とあるのは「女性の職業生活における活躍の推進に関する法律（平成二十七年法律第六十四号）第十六条第四項の規定による届出をして労働者の募集に従事する者」とする。</w:t>
      </w:r>
    </w:p>
    <w:p w14:paraId="4864281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７　厚生労働大臣は、承認中小事業主団体に対し、第二項の相談</w:t>
      </w:r>
    </w:p>
    <w:p w14:paraId="4562BC71"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及び援助の実施状況について報告を求めることができる。</w:t>
      </w:r>
    </w:p>
    <w:p w14:paraId="77E41CD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第十七条　公共職業安定所は、前条第四項の規定による届出をし</w:t>
      </w:r>
    </w:p>
    <w:p w14:paraId="0532F2CC"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て労働者の募集に従事する承認中小事業主団体に対して、雇用情報及び職業に関する調査研究の成果を提供し、かつ、これらに基づき当該募集の内容又は方法について指導することにより、当該募集の効果的かつ適切な実施を図るものとする。</w:t>
      </w:r>
    </w:p>
    <w:p w14:paraId="0E99204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（一般事業主に対する国の援助）</w:t>
      </w:r>
    </w:p>
    <w:p w14:paraId="2378F98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第十八条　国は、第八条第一項若しくは第七項の規定により一般</w:t>
      </w:r>
    </w:p>
    <w:p w14:paraId="730A45F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事業主行動計画を策定しようとする一般事業主又はこれらの規定による届出をした一般事業主に対して、一般事業主行動計画の策定、</w:t>
      </w:r>
      <w:r w:rsidRPr="00C9322B">
        <w:rPr>
          <w:rFonts w:ascii="UD デジタル 教科書体 NK-R" w:eastAsia="UD デジタル 教科書体 NK-R" w:hAnsi="HG丸ｺﾞｼｯｸM-PRO" w:cs="ＭＳ Ｐゴシック" w:hint="eastAsia"/>
          <w:kern w:val="0"/>
          <w:sz w:val="16"/>
          <w:szCs w:val="16"/>
        </w:rPr>
        <w:lastRenderedPageBreak/>
        <w:t>労働者への周知若しくは公表又は一般事業主行動計画に基づく措置が円滑に実施されるように相談その他の援助の実施に努めるものとする。</w:t>
      </w:r>
    </w:p>
    <w:p w14:paraId="6C2A702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第三節　特定事業主行動計画</w:t>
      </w:r>
    </w:p>
    <w:p w14:paraId="331DE2E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第十九条　国及び地方公共団体の機関、それらの長又はそれらの</w:t>
      </w:r>
    </w:p>
    <w:p w14:paraId="1C95DA09"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職員で政令で定めるもの（以下「特定事業主」という。）は、政令で定めるところにより、事業主行動計画策定指針に即して、特定事業主行動計画（特定事業主が実施する女性の職業生活における活躍の推進に関する取組に関する計画をいう。以下この条において同じ。）を定めなければならない。</w:t>
      </w:r>
    </w:p>
    <w:p w14:paraId="3BDA4E4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特定事業主行動計画においては、次に掲げる事項を定めるも</w:t>
      </w:r>
    </w:p>
    <w:p w14:paraId="40F8FC4A"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のとする。</w:t>
      </w:r>
    </w:p>
    <w:p w14:paraId="2AF3733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計画期間</w:t>
      </w:r>
    </w:p>
    <w:p w14:paraId="5897874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女性の職業生活における活躍の推進に関する取組の実施によ</w:t>
      </w:r>
    </w:p>
    <w:p w14:paraId="482E8703"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り達成しようとする目標</w:t>
      </w:r>
    </w:p>
    <w:p w14:paraId="3BFE697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実施しようとする女性の職業生活における活躍の推進に関す</w:t>
      </w:r>
    </w:p>
    <w:p w14:paraId="2A20B8DF"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る取組の内容及びその実施時期</w:t>
      </w:r>
    </w:p>
    <w:p w14:paraId="4461172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特定事業主は、特定事業主行動計画を定め、又は変更しよう</w:t>
      </w:r>
    </w:p>
    <w:p w14:paraId="5BC232B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とするときは、内閣府令で定めるところにより、採用した職員に占める女性職員の割合、男女の継続勤務年数の差異、勤務時間の状況、管理的地位にある職員に占める女性職員の割合その他のその事務及び事業における女性の職業生活における活躍に関する状況を把握し、女性の職業生活における活躍を推進するために改善すべき事情について分析した上で、その結果を勘案して、これを定めなければならない。この場合において、前項第二号の目標については、採用する職員に占める女性職員の割合、男女の継続勤務年数の差異の縮小の割合、勤務時間、管理的地位にある職員に占める女性職員の割合その他の数値を用いて定量的に定めなければならない。</w:t>
      </w:r>
    </w:p>
    <w:p w14:paraId="441FB65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４　特定事業主は、特定事業主行動計画を定め、又は変更したと</w:t>
      </w:r>
    </w:p>
    <w:p w14:paraId="0FA34C7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きは、遅滞なく、これを職員に周知させるための措置を講じなければならない。</w:t>
      </w:r>
    </w:p>
    <w:p w14:paraId="06B8A2A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５　特定事業主は、特定事業主行動計画を定め、又は変更したと </w:t>
      </w:r>
    </w:p>
    <w:p w14:paraId="7443E5EF" w14:textId="77777777" w:rsidR="0071084E" w:rsidRPr="00C9322B" w:rsidRDefault="0071084E" w:rsidP="0071084E">
      <w:pPr>
        <w:widowControl/>
        <w:spacing w:line="300" w:lineRule="exact"/>
        <w:ind w:firstLineChars="50" w:firstLine="8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きは、遅滞なく、これを公表しなければならない。</w:t>
      </w:r>
    </w:p>
    <w:p w14:paraId="6BD8EDC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６　特定事業主は、毎年少なくとも一回、特定事業主行動計画に</w:t>
      </w:r>
    </w:p>
    <w:p w14:paraId="7C277B34"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基づく取組の実施の状況を公表しなければならない。</w:t>
      </w:r>
    </w:p>
    <w:p w14:paraId="11AE80D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７　特定事業主は、特定事業主行動計画に基づく取組を実施する</w:t>
      </w:r>
    </w:p>
    <w:p w14:paraId="6E9170D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とともに、特定事業主行動計画に定められた目標を達成するよう努めなければならない。</w:t>
      </w:r>
    </w:p>
    <w:p w14:paraId="5CA23BB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第四節　女性の職業選択に資する情報の公表</w:t>
      </w:r>
    </w:p>
    <w:p w14:paraId="56DAFA3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（一般事業主による女性の職業選択に資する情報の公表）</w:t>
      </w:r>
    </w:p>
    <w:p w14:paraId="29BDABB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第二十条　第八条第一項に規定する一般事業主は、厚生労働省令</w:t>
      </w:r>
    </w:p>
    <w:p w14:paraId="6C70FA2B"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で定めるところにより、職業生活を営み、又は営もうとする女性の職業選択に資するよう、その事業における女性の職業生活における活躍に関する次に掲げる情報を定期的に公表しなければならない。</w:t>
      </w:r>
    </w:p>
    <w:p w14:paraId="453A456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その雇用し、又は雇用しようとする女性労働者に対する職業</w:t>
      </w:r>
    </w:p>
    <w:p w14:paraId="6785249B"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生活に関する機会の提供に関する実績</w:t>
      </w:r>
    </w:p>
    <w:p w14:paraId="79DA443E"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その雇用する労働者の職業生活と家庭生活との両立に資する</w:t>
      </w:r>
    </w:p>
    <w:p w14:paraId="4578FAFB"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雇用環境の整備に関する実績</w:t>
      </w:r>
    </w:p>
    <w:p w14:paraId="4D413DC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第八条第七項に規定する一般事業主は、厚生労働省令で定め</w:t>
      </w:r>
    </w:p>
    <w:p w14:paraId="5AEC1040"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るところにより、職業生活を営み、又は営もうとする女性の職業選択に資するよう、その事業における女性の職業生活における活躍に関する前項各号に掲げる情報の少なくともいずれか一方を定期的に公表するよう努めなければならない。</w:t>
      </w:r>
    </w:p>
    <w:p w14:paraId="2D3844F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（特定事業主による女性の職業選択に資する情報の公表）</w:t>
      </w:r>
    </w:p>
    <w:p w14:paraId="62BB5A4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第二十一条　特定事業主は、内閣府令で定めるところにより、職</w:t>
      </w:r>
    </w:p>
    <w:p w14:paraId="4884253F"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業生活を営み、又は営もうとする女性の職業選択に資するよう、その事務及び事業における女性の職業生活における活躍に関する次に掲げる情報を定期的に公表しなければならない。</w:t>
      </w:r>
    </w:p>
    <w:p w14:paraId="1095C39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その任用し、又は任用しようとする女性に対する職業生活に</w:t>
      </w:r>
    </w:p>
    <w:p w14:paraId="5C7D72A9" w14:textId="77777777" w:rsidR="0071084E" w:rsidRPr="00C9322B"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関する機会の提供に関する実績</w:t>
      </w:r>
    </w:p>
    <w:p w14:paraId="53A4B26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その任用する職員の職業生活と家庭生活との両立に資する勤</w:t>
      </w:r>
    </w:p>
    <w:p w14:paraId="705E1B85" w14:textId="168DB635" w:rsidR="0071084E" w:rsidRDefault="0071084E"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務環境の整備に関する実績</w:t>
      </w:r>
    </w:p>
    <w:p w14:paraId="5593D742" w14:textId="77777777" w:rsidR="003A383F" w:rsidRPr="00C9322B" w:rsidRDefault="003A383F" w:rsidP="0071084E">
      <w:pPr>
        <w:widowControl/>
        <w:spacing w:line="300" w:lineRule="exact"/>
        <w:ind w:firstLineChars="200" w:firstLine="320"/>
        <w:jc w:val="left"/>
        <w:rPr>
          <w:rFonts w:ascii="UD デジタル 教科書体 NK-R" w:eastAsia="UD デジタル 教科書体 NK-R" w:hAnsi="HG丸ｺﾞｼｯｸM-PRO" w:cs="ＭＳ Ｐゴシック"/>
          <w:kern w:val="0"/>
          <w:sz w:val="16"/>
          <w:szCs w:val="16"/>
        </w:rPr>
      </w:pPr>
    </w:p>
    <w:p w14:paraId="6552BD4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第四章　女性の職業生活における活躍を推進するための支援措置</w:t>
      </w:r>
    </w:p>
    <w:p w14:paraId="3234C96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（職業指導等の措置等）</w:t>
      </w:r>
    </w:p>
    <w:p w14:paraId="2E1E4DA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第二十二条　国は、女性の職業生活における活躍を推進するた</w:t>
      </w:r>
    </w:p>
    <w:p w14:paraId="5B94E697"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め、職業指導、職業紹介、職業訓練、創業の支援その他の必要な措置を講ずるよう努めるものとする。</w:t>
      </w:r>
    </w:p>
    <w:p w14:paraId="7A5F052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地方公共団体は、女性の職業生活における活躍を推進するた</w:t>
      </w:r>
    </w:p>
    <w:p w14:paraId="2A564C6A"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め、前項の措置と相まって、職業生活を営み、又は営もうとする女性及びその家族その他の関係者からの相談に応じ、関係機関の紹介その他の情報の提供、助言その他の必要な措置を講ずるよう努めるものとする。</w:t>
      </w:r>
    </w:p>
    <w:p w14:paraId="4BBE59D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地方公共団体は、前項に規定する業務に係る事務の一部を、</w:t>
      </w:r>
    </w:p>
    <w:p w14:paraId="60899D6A"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その事務を適切に実施することができるものとして内閣府令で定める基準に適合する者に委託することができる。</w:t>
      </w:r>
    </w:p>
    <w:p w14:paraId="1A68E59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４　前項の規定による委託に係る事務に従事する者又は当該事務</w:t>
      </w:r>
    </w:p>
    <w:p w14:paraId="453BC16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に従事していた者は、正当な理由なく、当該事務に関して知り得た秘密を漏らしてはならない。</w:t>
      </w:r>
    </w:p>
    <w:p w14:paraId="207711B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（財政上の措置等）</w:t>
      </w:r>
    </w:p>
    <w:p w14:paraId="12F0558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第二十三条　国は、女性の職業生活における活躍の推進に関する</w:t>
      </w:r>
    </w:p>
    <w:p w14:paraId="290DFC07"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地方公共団体の施策を支援するために必要な財政上の措置その他の措置を講ずるよう努めるものとする。</w:t>
      </w:r>
    </w:p>
    <w:p w14:paraId="188A662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（国等からの受注機会の増大）</w:t>
      </w:r>
    </w:p>
    <w:p w14:paraId="107E605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第二十四条　国は、女性の職業生活における活躍の推進に資する</w:t>
      </w:r>
    </w:p>
    <w:p w14:paraId="5B4349A4"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ため、国及び公庫等（沖縄振興開発金融公庫その他の特別の法律によって設立された法人であって政令で定めるものをいう。）の役務又は物件の調達に関し、予算の適正な使用に留意しつつ、認定一般事業主、特例認定一般事業主その他の女性の職業生活における活躍に関する状況又は女性の職業生活における活躍の推進に関する取組の実施の状況が優良な一般事業主（次項において「認定一般</w:t>
      </w:r>
      <w:r w:rsidRPr="00C9322B">
        <w:rPr>
          <w:rFonts w:ascii="UD デジタル 教科書体 NK-R" w:eastAsia="UD デジタル 教科書体 NK-R" w:hAnsi="HG丸ｺﾞｼｯｸM-PRO" w:cs="ＭＳ Ｐゴシック" w:hint="eastAsia"/>
          <w:kern w:val="0"/>
          <w:sz w:val="16"/>
          <w:szCs w:val="16"/>
        </w:rPr>
        <w:lastRenderedPageBreak/>
        <w:t>事業主等」という。）の受注の機会の増大その他の必要な施策を実施するものとする。</w:t>
      </w:r>
    </w:p>
    <w:p w14:paraId="3F6CF67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地方公共団体は、国の施策に準じて、認定一般事業主等の受</w:t>
      </w:r>
    </w:p>
    <w:p w14:paraId="5237FD8F"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注の機会の増大その他の必要な施策を実施するように努めるものとする。</w:t>
      </w:r>
    </w:p>
    <w:p w14:paraId="490737F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（啓発活動）</w:t>
      </w:r>
    </w:p>
    <w:p w14:paraId="34FB7AA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第二十五条　国及び地方公共団体は、女性の職業生活における活</w:t>
      </w:r>
    </w:p>
    <w:p w14:paraId="2E9CB2FB"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躍の推進について、国民の関心と理解を深め、かつ、その協力を得るとともに、必要な啓発活動を行うものとする。</w:t>
      </w:r>
    </w:p>
    <w:p w14:paraId="4C8B1303"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（情報の収集、整理及び提供）</w:t>
      </w:r>
    </w:p>
    <w:p w14:paraId="0E652D0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第二十六条　国は、女性の職業生活における活躍の推進に関する</w:t>
      </w:r>
    </w:p>
    <w:p w14:paraId="5A7D8F08"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取組に資するよう、国内外における女性の職業生活における活躍の状況及び当該取組に関する情報の収集、整理及び提供を行うものとする。</w:t>
      </w:r>
    </w:p>
    <w:p w14:paraId="1DE4FAC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（協議会）</w:t>
      </w:r>
    </w:p>
    <w:p w14:paraId="74765C9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第二十七条　当該地方公共団体の区域において女性の職業生活に</w:t>
      </w:r>
    </w:p>
    <w:p w14:paraId="7BCB100D"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おける活躍の推進に関する事務及び事業を行う国及び地方公共団体の機関（以下この条において「関係機関」という。）は、第二十二条第一項の規定により国が講ずる措置及び同条第二項の規定により地方公共団体が講ずる措置に係る事例その他の女性の職業生活における活躍の推進に有用な情報を活用することにより、当該区域において女性の職業生活における活躍の推進に関する取組が効果的かつ円滑に実施されるようにするため、関係機関により構成される協議会（以下「協議会」という。）を組織することができる。</w:t>
      </w:r>
    </w:p>
    <w:p w14:paraId="3833C50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協議会を組織する関係機関は、当該地方公共団体の区域内に</w:t>
      </w:r>
    </w:p>
    <w:p w14:paraId="351A4C39"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おいて第二十二条第三項の規定による事務の委託がされている場合には、当該委託を受けた者を協議会の構成員として加えるものとする。</w:t>
      </w:r>
    </w:p>
    <w:p w14:paraId="4CEB06C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協議会を組織する関係機関は、必要があると認めるときは、</w:t>
      </w:r>
    </w:p>
    <w:p w14:paraId="6F6F61CB"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協議会に次に掲げる者を構成員として加えることができる。</w:t>
      </w:r>
    </w:p>
    <w:p w14:paraId="1F07ABB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一般事業主の団体又はその連合団体</w:t>
      </w:r>
    </w:p>
    <w:p w14:paraId="04539F2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学識経験者</w:t>
      </w:r>
    </w:p>
    <w:p w14:paraId="170DE8A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その他当該関係機関が必要と認める者</w:t>
      </w:r>
    </w:p>
    <w:p w14:paraId="0BA1F7D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４　協議会は、関係機関及び前二項の構成員（以下この項におい</w:t>
      </w:r>
    </w:p>
    <w:p w14:paraId="5FAE22BC"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て「関係機関等」という。）が相互の連絡を図ることにより、女性の職業生活における活躍の推進に有用な情報を共有し、関係機関等の連携の緊密化を図るとともに、地域の実情に応じた女性の職業生活における活躍の推進に関する取組について協議を行うものとする。</w:t>
      </w:r>
    </w:p>
    <w:p w14:paraId="36777D8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５　協議会が組織されたときは、当該地方公共団体は、内閣府令</w:t>
      </w:r>
    </w:p>
    <w:p w14:paraId="2116BDB1"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で定めるところにより、その旨を公表しなければならない。</w:t>
      </w:r>
    </w:p>
    <w:p w14:paraId="0078048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（秘密保持義務）</w:t>
      </w:r>
    </w:p>
    <w:p w14:paraId="175143C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第二十八条　協議会の事務に従事する者又は協議会の事務に従事</w:t>
      </w:r>
    </w:p>
    <w:p w14:paraId="23A1A8EC"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していた者は、正当な理由なく、協議会の事務に関して知り得た秘密を漏らしてはならない。</w:t>
      </w:r>
    </w:p>
    <w:p w14:paraId="0BDA283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（協議会の定める事項）</w:t>
      </w:r>
    </w:p>
    <w:p w14:paraId="4B46545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第二十九条　前二条に定めるもののほか、協議会の組織及び運営</w:t>
      </w:r>
    </w:p>
    <w:p w14:paraId="641F2559" w14:textId="28B42BC5" w:rsidR="0071084E"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に関し必要な事項は、協議会が定める。</w:t>
      </w:r>
    </w:p>
    <w:p w14:paraId="22FFF498" w14:textId="77777777" w:rsidR="003A383F" w:rsidRPr="00C9322B" w:rsidRDefault="003A383F"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p>
    <w:p w14:paraId="19E8BA4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第五章　雑則</w:t>
      </w:r>
    </w:p>
    <w:p w14:paraId="103EDB5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（報告の徴収並びに助言、指導及び勧告）</w:t>
      </w:r>
    </w:p>
    <w:p w14:paraId="567125C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第三十条　厚生労働大臣は、この法律の施行に関し必要があると</w:t>
      </w:r>
    </w:p>
    <w:p w14:paraId="4DC3B56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認めるときは、第八条第一項に規定する一般事業主又は認定一般事業主若しくは特例認定一般事業主である同条第七項に規定する一般事業主に対して、報告を求め、又は助言、指導若しくは勧告をすることができる。</w:t>
      </w:r>
    </w:p>
    <w:p w14:paraId="68126C3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（公表）</w:t>
      </w:r>
    </w:p>
    <w:p w14:paraId="25CF086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第三十一条　厚生労働大臣は、第二十条第一項の規定による公表</w:t>
      </w:r>
    </w:p>
    <w:p w14:paraId="1281F94A"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をせず、若しくは虚偽の公表をした第八条第一項に規定する一般事業主又は第二十条第二項に規定する情報に関し虚偽の公表をした認定一般事業主若しくは特例認定一般事業主である第八条第七項に規定する一般事業主に対し、前条の規定による勧告をした場合において、当該勧告を受けた者がこれに従わなかったときは、その旨を公表することができる。</w:t>
      </w:r>
    </w:p>
    <w:p w14:paraId="1F45434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（権限の委任）</w:t>
      </w:r>
    </w:p>
    <w:p w14:paraId="3F31F75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第三十二条　第八条、第九条、第十一条、第十二条、第十五条、</w:t>
      </w:r>
    </w:p>
    <w:p w14:paraId="7AEBBA6B"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第十六条、第三十条及び前条に規定する厚生労働大臣の権限は、厚生労働省令で定めるところにより、その一部を都道府県労働局長に委任することができる。</w:t>
      </w:r>
    </w:p>
    <w:p w14:paraId="405BA2F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（政令への委任）</w:t>
      </w:r>
    </w:p>
    <w:p w14:paraId="1686CBF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第三十三条　この法律に定めるもののほか、この法律の実施のた</w:t>
      </w:r>
    </w:p>
    <w:p w14:paraId="4C4CC450" w14:textId="665D8C81" w:rsidR="0071084E"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め必要な事項は、政令で定める。</w:t>
      </w:r>
    </w:p>
    <w:p w14:paraId="2DE42ED2" w14:textId="77777777" w:rsidR="003A383F" w:rsidRPr="00C9322B" w:rsidRDefault="003A383F"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p>
    <w:p w14:paraId="38140043"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第六章　罰則</w:t>
      </w:r>
    </w:p>
    <w:p w14:paraId="725AE3F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第三十四条　第十六条第五項において準用する</w:t>
      </w:r>
      <w:hyperlink r:id="rId121" w:history="1">
        <w:r w:rsidRPr="00C9322B">
          <w:rPr>
            <w:rFonts w:ascii="UD デジタル 教科書体 NK-R" w:eastAsia="UD デジタル 教科書体 NK-R" w:hAnsi="HG丸ｺﾞｼｯｸM-PRO" w:cs="ＭＳ Ｐゴシック" w:hint="eastAsia"/>
            <w:kern w:val="0"/>
            <w:sz w:val="16"/>
            <w:szCs w:val="16"/>
          </w:rPr>
          <w:t>職業安定法</w:t>
        </w:r>
      </w:hyperlink>
      <w:r w:rsidRPr="00C9322B">
        <w:rPr>
          <w:rFonts w:ascii="UD デジタル 教科書体 NK-R" w:eastAsia="UD デジタル 教科書体 NK-R" w:hAnsi="HG丸ｺﾞｼｯｸM-PRO" w:cs="ＭＳ Ｐゴシック" w:hint="eastAsia"/>
          <w:kern w:val="0"/>
          <w:sz w:val="16"/>
          <w:szCs w:val="16"/>
        </w:rPr>
        <w:t xml:space="preserve">第四十 </w:t>
      </w:r>
    </w:p>
    <w:p w14:paraId="23E7EAC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一条第二項の規定による業務の停止の命令に違反して、労働者の募集に従事した者は、一年以下の懲役又は百万円以下の罰金に処する。</w:t>
      </w:r>
    </w:p>
    <w:p w14:paraId="13266D6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第三十五条　次の各号のいずれかに該当する者は、一年以下の懲</w:t>
      </w:r>
    </w:p>
    <w:p w14:paraId="443F8FC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役又は五十万円以下の罰金に処する。</w:t>
      </w:r>
    </w:p>
    <w:p w14:paraId="557AFE0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第二十二条第四項の規定に違反して秘密を漏らした者</w:t>
      </w:r>
    </w:p>
    <w:p w14:paraId="6A70831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第二十八条の規定に違反して秘密を漏らした者</w:t>
      </w:r>
    </w:p>
    <w:p w14:paraId="796147A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第三十六条　次の各号のいずれかに該当する者は、六月以下の懲</w:t>
      </w:r>
    </w:p>
    <w:p w14:paraId="2406535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役又は三十万円以下の罰金に処する。</w:t>
      </w:r>
    </w:p>
    <w:p w14:paraId="21B7244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第十六条第四項の規定による届出をしないで、労働者の募集</w:t>
      </w:r>
    </w:p>
    <w:p w14:paraId="09F71661"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に従事した者</w:t>
      </w:r>
    </w:p>
    <w:p w14:paraId="67223A43"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第十六条第五項において準用する</w:t>
      </w:r>
      <w:hyperlink r:id="rId122" w:history="1">
        <w:r w:rsidRPr="00C9322B">
          <w:rPr>
            <w:rFonts w:ascii="UD デジタル 教科書体 NK-R" w:eastAsia="UD デジタル 教科書体 NK-R" w:hAnsi="HG丸ｺﾞｼｯｸM-PRO" w:cs="ＭＳ Ｐゴシック" w:hint="eastAsia"/>
            <w:kern w:val="0"/>
            <w:sz w:val="16"/>
            <w:szCs w:val="16"/>
          </w:rPr>
          <w:t>職業安定法</w:t>
        </w:r>
      </w:hyperlink>
      <w:r w:rsidRPr="00C9322B">
        <w:rPr>
          <w:rFonts w:ascii="UD デジタル 教科書体 NK-R" w:eastAsia="UD デジタル 教科書体 NK-R" w:hAnsi="HG丸ｺﾞｼｯｸM-PRO" w:cs="ＭＳ Ｐゴシック" w:hint="eastAsia"/>
          <w:kern w:val="0"/>
          <w:sz w:val="16"/>
          <w:szCs w:val="16"/>
        </w:rPr>
        <w:t>第三十七条第二</w:t>
      </w:r>
    </w:p>
    <w:p w14:paraId="272210EE"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項の規定による指示に従わなかった者</w:t>
      </w:r>
    </w:p>
    <w:p w14:paraId="60F0463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第十六条第五項において準用する職業安定法</w:t>
      </w:r>
      <w:hyperlink r:id="rId123" w:anchor="362" w:history="1">
        <w:r w:rsidRPr="00C9322B">
          <w:rPr>
            <w:rFonts w:ascii="UD デジタル 教科書体 NK-R" w:eastAsia="UD デジタル 教科書体 NK-R" w:hAnsi="HG丸ｺﾞｼｯｸM-PRO" w:cs="ＭＳ Ｐゴシック" w:hint="eastAsia"/>
            <w:kern w:val="0"/>
            <w:sz w:val="16"/>
            <w:szCs w:val="16"/>
          </w:rPr>
          <w:t>第三十九条</w:t>
        </w:r>
      </w:hyperlink>
      <w:r w:rsidRPr="00C9322B">
        <w:rPr>
          <w:rFonts w:ascii="UD デジタル 教科書体 NK-R" w:eastAsia="UD デジタル 教科書体 NK-R" w:hAnsi="HG丸ｺﾞｼｯｸM-PRO" w:cs="ＭＳ Ｐゴシック" w:hint="eastAsia"/>
          <w:kern w:val="0"/>
          <w:sz w:val="16"/>
          <w:szCs w:val="16"/>
        </w:rPr>
        <w:t>又は</w:t>
      </w:r>
    </w:p>
    <w:p w14:paraId="7CC277F4"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第四十条の規定に違反した者</w:t>
      </w:r>
    </w:p>
    <w:p w14:paraId="4B80D2E3"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第三十七条　次の各号のいずれかに該当する者は、三十万円以下</w:t>
      </w:r>
    </w:p>
    <w:p w14:paraId="28272310"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の罰金に処する。</w:t>
      </w:r>
    </w:p>
    <w:p w14:paraId="0078D31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第十条第二項（第十四条第二項において準用する場合を含</w:t>
      </w:r>
    </w:p>
    <w:p w14:paraId="3645D3C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lastRenderedPageBreak/>
        <w:t>む。）の規定に違反した者</w:t>
      </w:r>
    </w:p>
    <w:p w14:paraId="2FDA06E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第十六条第五項において準用する職業安定法</w:t>
      </w:r>
      <w:hyperlink r:id="rId124" w:anchor="422" w:history="1">
        <w:r w:rsidRPr="00C9322B">
          <w:rPr>
            <w:rFonts w:ascii="UD デジタル 教科書体 NK-R" w:eastAsia="UD デジタル 教科書体 NK-R" w:hAnsi="HG丸ｺﾞｼｯｸM-PRO" w:cs="ＭＳ Ｐゴシック" w:hint="eastAsia"/>
            <w:kern w:val="0"/>
            <w:sz w:val="16"/>
            <w:szCs w:val="16"/>
          </w:rPr>
          <w:t>第五十条第一項</w:t>
        </w:r>
      </w:hyperlink>
    </w:p>
    <w:p w14:paraId="5A48C00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の規定による報告をせず、又は虚偽の報告をした者</w:t>
      </w:r>
    </w:p>
    <w:p w14:paraId="33FB0DF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三　第十六条第五項において準用する職業安定法</w:t>
      </w:r>
      <w:hyperlink r:id="rId125" w:anchor="423" w:history="1">
        <w:r w:rsidRPr="00C9322B">
          <w:rPr>
            <w:rFonts w:ascii="UD デジタル 教科書体 NK-R" w:eastAsia="UD デジタル 教科書体 NK-R" w:hAnsi="HG丸ｺﾞｼｯｸM-PRO" w:cs="ＭＳ Ｐゴシック" w:hint="eastAsia"/>
            <w:kern w:val="0"/>
            <w:sz w:val="16"/>
            <w:szCs w:val="16"/>
          </w:rPr>
          <w:t>第五十条第二項</w:t>
        </w:r>
      </w:hyperlink>
    </w:p>
    <w:p w14:paraId="4154165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の規定による立入り若しくは検査を拒み、妨げ、若しくは忌避し、又は質問に対して答弁をせず、若しくは虚偽の陳述をした者</w:t>
      </w:r>
    </w:p>
    <w:p w14:paraId="51E93436"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四　第十六条第五項において準用する職業安定法第五十一条第一</w:t>
      </w:r>
    </w:p>
    <w:p w14:paraId="7A84CF1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項の規定に違反して秘密を漏らした者</w:t>
      </w:r>
    </w:p>
    <w:p w14:paraId="5409662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第三十八条　法人の代表者又は法人若しくは人の代理人、使用人</w:t>
      </w:r>
    </w:p>
    <w:p w14:paraId="07A15E1C"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その他の従業者が、その法人又は人の業務に関し、第三十四条、第三十六条又は前条の違反行為をしたときは、行為者を罰するほか、その法人又は人に対しても、各本条の罰金刑を科する。</w:t>
      </w:r>
    </w:p>
    <w:p w14:paraId="54A40D8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第三十九条　第三十条の規定による報告をせず、又は虚偽の報告</w:t>
      </w:r>
    </w:p>
    <w:p w14:paraId="34A78DBF"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をした者は、二十万円以下の過料に処する。</w:t>
      </w:r>
    </w:p>
    <w:p w14:paraId="1AF5977B"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p>
    <w:p w14:paraId="5AC0FAE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附　則　抄 </w:t>
      </w:r>
    </w:p>
    <w:p w14:paraId="3866A37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（施行期日）</w:t>
      </w:r>
    </w:p>
    <w:p w14:paraId="54992E5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第一条　この法律は、公布の日から施行する。ただし、第三章</w:t>
      </w:r>
    </w:p>
    <w:p w14:paraId="1393CF5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（第七条を除く。）、第五章（第二十八条を除く。）及び第六章（第三十条を除く。）の規定並びに附則第五条の規定は、平成二十八年四月一日から施行する。</w:t>
      </w:r>
    </w:p>
    <w:p w14:paraId="28853F1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（この法律の失効）</w:t>
      </w:r>
    </w:p>
    <w:p w14:paraId="1AD298C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第二条　この法律は、平成三十八年三月三十一日限り、その効力</w:t>
      </w:r>
    </w:p>
    <w:p w14:paraId="1C3B8C9E"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を失う。</w:t>
      </w:r>
    </w:p>
    <w:p w14:paraId="338E551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２　第二十二条第三項の規定による委託に係る事務に従事してい</w:t>
      </w:r>
    </w:p>
    <w:p w14:paraId="7662A54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た者の当該事務に関して知り得た秘密については、同条第四項の規定（同項に係る罰則を含む。）は、前項の規定にかかわらず、同項に規定する日後も、なおその効力を有する。</w:t>
      </w:r>
    </w:p>
    <w:p w14:paraId="416B536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３　協議会の事務に従事していた者の当該事務に関して知り得た</w:t>
      </w:r>
    </w:p>
    <w:p w14:paraId="5AE1DDC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秘密については、第二十八条の規定（同条に係る罰則を含む。）は、第一項の規定にかかわらず、同項に規定する日後も、なおその効力を有する。</w:t>
      </w:r>
    </w:p>
    <w:p w14:paraId="26053B2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４　この法律の失効前にした行為に対する罰則の適用について</w:t>
      </w:r>
    </w:p>
    <w:p w14:paraId="31BB6C03"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は、この法律は、第一項の規定にかかわらず、同項に規定する日後も、なおその効力を有する。</w:t>
      </w:r>
    </w:p>
    <w:p w14:paraId="7E2B79F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（政令への委任）</w:t>
      </w:r>
    </w:p>
    <w:p w14:paraId="64F1FDFF"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第三条　前条第二項から第四項までに規定するもののほか、この　　　</w:t>
      </w:r>
    </w:p>
    <w:p w14:paraId="32AA0BC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法律の施行に伴い必要な経過措置は、政令で定める。</w:t>
      </w:r>
    </w:p>
    <w:p w14:paraId="4091EF7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（検討）</w:t>
      </w:r>
    </w:p>
    <w:p w14:paraId="399B6CF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第四条　政府は、この法律の施行後三年を経過した場合におい</w:t>
      </w:r>
    </w:p>
    <w:p w14:paraId="1AB0DC7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て、この法律の施行の状況を勘案し、必要があると認めるときは、この法律の規定について検討を加え、その結果に基づいて必要な措置を講ずるものとする。</w:t>
      </w:r>
    </w:p>
    <w:p w14:paraId="0E06575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p>
    <w:p w14:paraId="2451482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附　則　（平成二九年三月三一日法律第一四号）　抄 </w:t>
      </w:r>
    </w:p>
    <w:p w14:paraId="5D48AAD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（施行期日）</w:t>
      </w:r>
    </w:p>
    <w:p w14:paraId="47CF1BA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第一条　この法律は、平成二十九年四月一日から施行する。ただ</w:t>
      </w:r>
    </w:p>
    <w:p w14:paraId="6F64A0D2"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し、次の各号に掲げる規定は、当該各号に定める日から施行する。</w:t>
      </w:r>
    </w:p>
    <w:p w14:paraId="027A794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第一条中雇用保険法第六十四条の次に一条を加える改正規定</w:t>
      </w:r>
    </w:p>
    <w:p w14:paraId="2F8A418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及び附則第三十五条の規定　公布の日</w:t>
      </w:r>
    </w:p>
    <w:p w14:paraId="6600912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二・三　略</w:t>
      </w:r>
    </w:p>
    <w:p w14:paraId="3ECCEC4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四　第二条中雇用保険法第十条の四第二項、第五十八条第一項、</w:t>
      </w:r>
    </w:p>
    <w:p w14:paraId="5691C76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六十条の二第四項、第七十六条第二項及び第七十九条の二並びに附則第十一条の二第一項の改正規定並びに同条第三項の改正規定（「百分の五十を」を「百分の八十を」に改める部分に限る。）、第四条の規定並びに第七条中育児・介護休業法第五十三条第五項及び第六項並びに第六十四条の改正規定並びに附則第五条から第八条まで及び第十条の規定、附則第十三条中国家公務員退職手当法（昭和二十八年法律第百八十二号）第十条第十項第五号の改正規定、附則第十四条第二項及び第十七条の規定、附則第十八条（次号に掲げる規定を除く。）の規定、附則第十九条中高年齢者等の雇用の安定等に関する法律（昭和四十六年法律第六十八号）第三十八条第三項の改正規定（「第四条第八項」を「第四条第九項」に改める部分に限る。）、附則第二十条中建設労働者の雇用の改善等に関する法律（昭和五十一年法律第三十三号）第三十条第一項の表第四条第八項の項、第三十二条の十一から第三十二条の十五まで、第三十二条の十六第一項及び第五十一条の項及び第四十八条の三及び第四十八条の四第一項の項の改正規定、附則第二十一条、第二十二条、第二十六条から第二十八条まで及び第三十二条の規定並びに附則第三十三条（次号に掲げる規定を除く。）の規定　平成三十年一月一日</w:t>
      </w:r>
    </w:p>
    <w:p w14:paraId="319B58D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（罰則に関する経過措置）</w:t>
      </w:r>
    </w:p>
    <w:p w14:paraId="2FAC003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第三十四条　この法律（附則第一条第四号に掲げる規定にあって</w:t>
      </w:r>
    </w:p>
    <w:p w14:paraId="7490AB65"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は、当該規定）の施行前にした行為に対する罰則の適用については、なお従前の例による。</w:t>
      </w:r>
    </w:p>
    <w:p w14:paraId="6D0C4018"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（その他の経過措置の政令への委任）</w:t>
      </w:r>
    </w:p>
    <w:p w14:paraId="0A03C30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第三十五条　この附則に規定するもののほか、この法律の施行に</w:t>
      </w:r>
    </w:p>
    <w:p w14:paraId="4D5E4D3E"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伴い必要な経過措置は、政令で定める。</w:t>
      </w:r>
    </w:p>
    <w:p w14:paraId="75684D93" w14:textId="77777777" w:rsidR="00CB7F0A" w:rsidRPr="00C9322B" w:rsidRDefault="00CB7F0A" w:rsidP="0071084E">
      <w:pPr>
        <w:widowControl/>
        <w:spacing w:line="300" w:lineRule="exact"/>
        <w:jc w:val="left"/>
        <w:rPr>
          <w:rFonts w:ascii="UD デジタル 教科書体 NK-R" w:eastAsia="UD デジタル 教科書体 NK-R" w:hAnsi="HG丸ｺﾞｼｯｸM-PRO" w:cs="ＭＳ Ｐゴシック"/>
          <w:kern w:val="0"/>
          <w:sz w:val="16"/>
          <w:szCs w:val="16"/>
        </w:rPr>
      </w:pPr>
    </w:p>
    <w:p w14:paraId="35C631F8" w14:textId="2BA50973"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 xml:space="preserve">附　則　（令和元年六月五日法律第二四号）　抄 </w:t>
      </w:r>
    </w:p>
    <w:p w14:paraId="0F77C6E5"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（施行期日）</w:t>
      </w:r>
    </w:p>
    <w:p w14:paraId="011603D4"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第一条　この法律は、公布の日から起算して一年を超えない範囲</w:t>
      </w:r>
    </w:p>
    <w:p w14:paraId="449D9E2D"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内において政令で定める日から施行する。ただし、次の各号に掲げる規定は、当該各号に定める日から施行する。</w:t>
      </w:r>
    </w:p>
    <w:p w14:paraId="6DCA0D19"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一　第三条中労働施策の総合的な推進並びに労働者の雇用の安定</w:t>
      </w:r>
    </w:p>
    <w:p w14:paraId="7B655AD6"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及び職業生活の充実等に関する法律第四条の改正規定並びに次条及び附則第六条の規定　公布の日</w:t>
      </w:r>
    </w:p>
    <w:p w14:paraId="7A5AAD2A"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二　第二条の規定　公布の日から起算して三年を超えない範囲内</w:t>
      </w:r>
    </w:p>
    <w:p w14:paraId="03B213FB"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において政令で定める日</w:t>
      </w:r>
    </w:p>
    <w:p w14:paraId="61B53110"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（罰則に関する経過措置）</w:t>
      </w:r>
    </w:p>
    <w:p w14:paraId="7F282B7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第五条　この法律の施行前にした行為に対する罰則の適用につい</w:t>
      </w:r>
    </w:p>
    <w:p w14:paraId="43179F30"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ては、なお従前の例による。</w:t>
      </w:r>
    </w:p>
    <w:p w14:paraId="7C42C821"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lastRenderedPageBreak/>
        <w:t>（政令への委任）</w:t>
      </w:r>
    </w:p>
    <w:p w14:paraId="29049612"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第六条　この附則に定めるもののほか、この法律の施行に関して</w:t>
      </w:r>
    </w:p>
    <w:p w14:paraId="2FFE0296" w14:textId="77777777" w:rsidR="0071084E" w:rsidRPr="00C9322B" w:rsidRDefault="0071084E" w:rsidP="0071084E">
      <w:pPr>
        <w:widowControl/>
        <w:spacing w:line="300" w:lineRule="exact"/>
        <w:ind w:firstLineChars="100" w:firstLine="160"/>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必要な経過措置は、政令で定める。</w:t>
      </w:r>
    </w:p>
    <w:p w14:paraId="3EB60A5C"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（検討）</w:t>
      </w:r>
    </w:p>
    <w:p w14:paraId="68B84B67"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第七条　政府は、この法律の施行後五年を経過した場合におい</w:t>
      </w:r>
    </w:p>
    <w:p w14:paraId="0131A269" w14:textId="77777777" w:rsidR="0071084E" w:rsidRPr="00C9322B" w:rsidRDefault="0071084E" w:rsidP="0071084E">
      <w:pPr>
        <w:widowControl/>
        <w:spacing w:line="300" w:lineRule="exact"/>
        <w:ind w:leftChars="67" w:left="141"/>
        <w:jc w:val="left"/>
        <w:rPr>
          <w:rFonts w:ascii="UD デジタル 教科書体 NK-R" w:eastAsia="UD デジタル 教科書体 NK-R" w:hAnsi="HG丸ｺﾞｼｯｸM-PRO" w:cs="ＭＳ Ｐゴシック"/>
          <w:kern w:val="0"/>
          <w:sz w:val="16"/>
          <w:szCs w:val="16"/>
        </w:rPr>
      </w:pPr>
      <w:r w:rsidRPr="00C9322B">
        <w:rPr>
          <w:rFonts w:ascii="UD デジタル 教科書体 NK-R" w:eastAsia="UD デジタル 教科書体 NK-R" w:hAnsi="HG丸ｺﾞｼｯｸM-PRO" w:cs="ＭＳ Ｐゴシック" w:hint="eastAsia"/>
          <w:kern w:val="0"/>
          <w:sz w:val="16"/>
          <w:szCs w:val="16"/>
        </w:rPr>
        <w:t>て、この法律による改正後の規定の施行の状況について検討を加え、必要があると認めるときは、その結果に基づいて所要の措置を講ずるものとする。</w:t>
      </w:r>
    </w:p>
    <w:p w14:paraId="6830508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08D9E8A"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7407D71E"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6BD4829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52A211C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E91BB9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7D5783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4371242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6684CE06"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0FE09E90"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372FC0B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3E022F56"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74DEC8C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1CAB3D9"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78624F0A"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6E7F3036"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06971F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0844FAC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5956528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5FA9E16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1338579A"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7385711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6151018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7BB5A26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0223AF3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E04D520"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0A70FCCE"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B9F1C9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121897B6"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5480E63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700C1E7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1BFAE487"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031DC239"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7B0BA8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41EFD0B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827C66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18F2BB1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3300A6F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3B1144DE"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08BBFE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C4DF72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460F852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5C734DC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4E7ACE3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5846CDEE" w14:textId="77777777" w:rsidR="0071084E" w:rsidRPr="00C9322B" w:rsidRDefault="0071084E" w:rsidP="0071084E">
      <w:pPr>
        <w:spacing w:line="300" w:lineRule="exact"/>
        <w:rPr>
          <w:rFonts w:ascii="UD デジタル 教科書体 NK-R" w:eastAsia="UD デジタル 教科書体 NK-R" w:hAnsi="HG丸ｺﾞｼｯｸM-PRO"/>
          <w:szCs w:val="21"/>
        </w:rPr>
        <w:sectPr w:rsidR="0071084E" w:rsidRPr="00C9322B" w:rsidSect="0071084E">
          <w:type w:val="continuous"/>
          <w:pgSz w:w="11906" w:h="16838" w:code="9"/>
          <w:pgMar w:top="1440" w:right="1077" w:bottom="1440" w:left="1077" w:header="851" w:footer="992" w:gutter="0"/>
          <w:pgNumType w:fmt="decimalFullWidth"/>
          <w:cols w:num="2" w:space="425"/>
          <w:titlePg/>
          <w:docGrid w:type="linesAndChars" w:linePitch="360"/>
        </w:sectPr>
      </w:pPr>
    </w:p>
    <w:p w14:paraId="2F570026" w14:textId="77777777" w:rsidR="0071084E" w:rsidRPr="00C9322B" w:rsidRDefault="0071084E" w:rsidP="0071084E">
      <w:pPr>
        <w:widowControl/>
        <w:tabs>
          <w:tab w:val="left" w:pos="8607"/>
        </w:tabs>
        <w:jc w:val="left"/>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br w:type="page"/>
      </w:r>
    </w:p>
    <w:p w14:paraId="37AD7FBB" w14:textId="77777777" w:rsidR="0071084E" w:rsidRPr="00C9322B" w:rsidRDefault="0071084E" w:rsidP="0071084E">
      <w:pPr>
        <w:widowControl/>
        <w:jc w:val="left"/>
        <w:rPr>
          <w:rFonts w:ascii="UD デジタル 教科書体 NK-R" w:eastAsia="UD デジタル 教科書体 NK-R" w:hAnsi="メイリオ" w:cs="メイリオ"/>
          <w:b/>
          <w:sz w:val="32"/>
          <w:szCs w:val="32"/>
        </w:rPr>
      </w:pPr>
      <w:r w:rsidRPr="00C9322B">
        <w:rPr>
          <w:rFonts w:ascii="UD デジタル 教科書体 NK-R" w:eastAsia="UD デジタル 教科書体 NK-R" w:hint="eastAsia"/>
          <w:b/>
          <w:bCs/>
          <w:sz w:val="32"/>
          <w:szCs w:val="32"/>
        </w:rPr>
        <w:lastRenderedPageBreak/>
        <w:t>政治分野における男女共同参画の推進に関する法律</w:t>
      </w:r>
    </w:p>
    <w:p w14:paraId="1609FF2E"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sectPr w:rsidR="0071084E" w:rsidRPr="00C9322B" w:rsidSect="0071084E">
          <w:type w:val="continuous"/>
          <w:pgSz w:w="11906" w:h="16838" w:code="9"/>
          <w:pgMar w:top="1440" w:right="1077" w:bottom="1440" w:left="1077" w:header="851" w:footer="992" w:gutter="0"/>
          <w:pgNumType w:fmt="decimalFullWidth"/>
          <w:cols w:space="425"/>
          <w:titlePg/>
          <w:docGrid w:type="linesAndChars" w:linePitch="360"/>
        </w:sectPr>
      </w:pPr>
    </w:p>
    <w:p w14:paraId="188F3DD0" w14:textId="77777777" w:rsidR="0071084E" w:rsidRPr="00C9322B" w:rsidRDefault="0071084E" w:rsidP="0071084E">
      <w:pPr>
        <w:widowControl/>
        <w:jc w:val="left"/>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（目的）</w:t>
      </w:r>
    </w:p>
    <w:p w14:paraId="4A430D95"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第一条</w:t>
      </w:r>
      <w:r w:rsidRPr="00C9322B">
        <w:rPr>
          <w:rFonts w:ascii="UD デジタル 教科書体 NK-R" w:eastAsia="UD デジタル 教科書体 NK-R" w:hint="eastAsia"/>
          <w:sz w:val="16"/>
          <w:szCs w:val="16"/>
        </w:rPr>
        <w:t xml:space="preserve">　この法律は、社会の対等な構成員である男女が公選による公職又は内閣総理大臣その他の国務大臣、内閣官房副長官、内閣総理大臣補佐官、副大臣、大臣政務官若しくは大臣補佐官若しくは副知事若しくは副市町村長の職（次条において「公選による公職等」という。）にある者として国又は地方公共団体における政策の立案及び決定に共同して参画する機会が確保されること（以下「政治分野における男女共同参画」という。）が、その立案及び決定において多様な国民の意見が的確に反映されるために一層重要となることに鑑み、</w:t>
      </w:r>
      <w:hyperlink r:id="rId126" w:tgtFrame="411AC0000000078_20150801_000000000000000" w:history="1">
        <w:r w:rsidRPr="00C9322B">
          <w:rPr>
            <w:rStyle w:val="af"/>
            <w:rFonts w:ascii="UD デジタル 教科書体 NK-R" w:eastAsia="UD デジタル 教科書体 NK-R" w:hint="eastAsia"/>
            <w:color w:val="auto"/>
            <w:sz w:val="16"/>
            <w:szCs w:val="16"/>
          </w:rPr>
          <w:t>男女共同参画社会基本法</w:t>
        </w:r>
      </w:hyperlink>
      <w:r w:rsidRPr="00C9322B">
        <w:rPr>
          <w:rFonts w:ascii="UD デジタル 教科書体 NK-R" w:eastAsia="UD デジタル 教科書体 NK-R" w:hint="eastAsia"/>
          <w:sz w:val="16"/>
          <w:szCs w:val="16"/>
        </w:rPr>
        <w:t>（平成十一年法律第七十八号）の基本理念にのっとり、政治分野における男女共同参画の推進について、その基本原則を定め、並びに国及び地方公共団体の責務等を明らかにするとともに、政治分野における男女共同参画の推進に関する施策の基本となる事項を定めることにより、政治分野における男女共同参画を効果的かつ積極的に推進し、もって男女が共同して参画する民主政治の発展に寄与することを目的とする。</w:t>
      </w:r>
    </w:p>
    <w:p w14:paraId="096CEFBD"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（基本原則）</w:t>
      </w:r>
    </w:p>
    <w:p w14:paraId="3335DAA3"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第二条</w:t>
      </w:r>
      <w:r w:rsidRPr="00C9322B">
        <w:rPr>
          <w:rFonts w:ascii="UD デジタル 教科書体 NK-R" w:eastAsia="UD デジタル 教科書体 NK-R" w:hint="eastAsia"/>
          <w:sz w:val="16"/>
          <w:szCs w:val="16"/>
        </w:rPr>
        <w:t xml:space="preserve">　政治分野における男女共同参画の推進は、衆議院議員、参議院議員及び地方公共団体の議会の議員の選挙において、政党その他の政治団体の候補者の選定の自由、候補者の立候補の自由その他の政治活動の自由を確保しつつ、男女の候補者の数ができる限り均等となることを目指して行われるものとする。</w:t>
      </w:r>
    </w:p>
    <w:p w14:paraId="341162CD"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２</w:t>
      </w:r>
      <w:r w:rsidRPr="00C9322B">
        <w:rPr>
          <w:rFonts w:ascii="UD デジタル 教科書体 NK-R" w:eastAsia="UD デジタル 教科書体 NK-R" w:hint="eastAsia"/>
          <w:sz w:val="16"/>
          <w:szCs w:val="16"/>
        </w:rPr>
        <w:t xml:space="preserve">　政治分野における男女共同参画の推進は、自らの意思によって公選による公職等としての活動に参画し、又は参画しようとする者に対するこれらの者の間における交流の機会の積極的な提供及びその活用を通じ、かつ、性別による固定的な役割分担等を反映した社会における制度又は慣行が政治分野における男女共同参画の推進に対して及ぼす影響に配慮して、男女が、その性別にかかわりなく、その個性と能力を十分に発揮できるようにすることを旨として、行われなければならない。</w:t>
      </w:r>
    </w:p>
    <w:p w14:paraId="1A08262C"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３</w:t>
      </w:r>
      <w:r w:rsidRPr="00C9322B">
        <w:rPr>
          <w:rFonts w:ascii="UD デジタル 教科書体 NK-R" w:eastAsia="UD デジタル 教科書体 NK-R" w:hint="eastAsia"/>
          <w:sz w:val="16"/>
          <w:szCs w:val="16"/>
        </w:rPr>
        <w:t xml:space="preserve">　政治分野における男女共同参画の推進は、男女が、その性別にかかわりなく、相互の協力と社会の支援の下に、公選による公職等としての活動と家庭生活との円滑かつ継続的な両立が可能となることを旨として、行われなければならない。</w:t>
      </w:r>
    </w:p>
    <w:p w14:paraId="45AD1557"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（国及び地方公共団体の責務）</w:t>
      </w:r>
    </w:p>
    <w:p w14:paraId="1C187CA8"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第三条</w:t>
      </w:r>
      <w:r w:rsidRPr="00C9322B">
        <w:rPr>
          <w:rFonts w:ascii="UD デジタル 教科書体 NK-R" w:eastAsia="UD デジタル 教科書体 NK-R" w:hint="eastAsia"/>
          <w:sz w:val="16"/>
          <w:szCs w:val="16"/>
        </w:rPr>
        <w:t xml:space="preserve">　国及び地方公共団体は、前条に定める政治分野における男女共同参画の推進についての基本原則（次条において単に「基本原則」と</w:t>
      </w:r>
    </w:p>
    <w:p w14:paraId="7272E888" w14:textId="77777777" w:rsidR="0071084E" w:rsidRPr="00C9322B" w:rsidRDefault="0071084E" w:rsidP="0071084E">
      <w:pPr>
        <w:ind w:hanging="240"/>
        <w:rPr>
          <w:rFonts w:ascii="UD デジタル 教科書体 NK-R" w:eastAsia="UD デジタル 教科書体 NK-R"/>
          <w:sz w:val="16"/>
          <w:szCs w:val="16"/>
        </w:rPr>
      </w:pPr>
    </w:p>
    <w:p w14:paraId="3D4FAFC1" w14:textId="77777777" w:rsidR="0071084E" w:rsidRPr="00C9322B" w:rsidRDefault="0071084E" w:rsidP="0071084E">
      <w:pPr>
        <w:rPr>
          <w:rFonts w:ascii="UD デジタル 教科書体 NK-R" w:eastAsia="UD デジタル 教科書体 NK-R"/>
          <w:sz w:val="16"/>
          <w:szCs w:val="16"/>
        </w:rPr>
      </w:pPr>
      <w:r w:rsidRPr="00C9322B">
        <w:rPr>
          <w:rFonts w:ascii="UD デジタル 教科書体 NK-R" w:eastAsia="UD デジタル 教科書体 NK-R" w:hint="eastAsia"/>
          <w:sz w:val="16"/>
          <w:szCs w:val="16"/>
        </w:rPr>
        <w:t>いう。）にのっとり、政党その他の政治団体の政治活動の自由及び選挙の公正を確保しつつ、政治分野における男女共同参画の推進に関して必要な施策を策定し、及びこれを実施するよう努めるものとする。</w:t>
      </w:r>
    </w:p>
    <w:p w14:paraId="35164CD1"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（政党その他の政治団体の努力）</w:t>
      </w:r>
    </w:p>
    <w:p w14:paraId="338DAF44"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第四条</w:t>
      </w:r>
      <w:r w:rsidRPr="00C9322B">
        <w:rPr>
          <w:rFonts w:ascii="UD デジタル 教科書体 NK-R" w:eastAsia="UD デジタル 教科書体 NK-R" w:hint="eastAsia"/>
          <w:sz w:val="16"/>
          <w:szCs w:val="16"/>
        </w:rPr>
        <w:t xml:space="preserve">　政党その他の政治団体は、基本原則にのっとり、政治分野における男女共同参画の推進に関し、当該政党その他の政治団体に所属する男女のそれぞれの公職の候補者の数について目標を定める等、自主的に取り組むよう努めるものとする。</w:t>
      </w:r>
    </w:p>
    <w:p w14:paraId="5D89862A"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（実態の調査及び情報の収集等）</w:t>
      </w:r>
    </w:p>
    <w:p w14:paraId="7FECD784"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第五条</w:t>
      </w:r>
      <w:r w:rsidRPr="00C9322B">
        <w:rPr>
          <w:rFonts w:ascii="UD デジタル 教科書体 NK-R" w:eastAsia="UD デジタル 教科書体 NK-R" w:hint="eastAsia"/>
          <w:sz w:val="16"/>
          <w:szCs w:val="16"/>
        </w:rPr>
        <w:t xml:space="preserve">　国は、政治分野における男女共同参画の推進に関する取組に資するよう、国内外における当該取組の状況に関する実態の調査並びに当該取組に関する情報の収集、整理、分析及び提供（次項及び第九条において「実態の調査及び情報の収集等」という。）を行うものとする。</w:t>
      </w:r>
    </w:p>
    <w:p w14:paraId="3C14D020"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２</w:t>
      </w:r>
      <w:r w:rsidRPr="00C9322B">
        <w:rPr>
          <w:rFonts w:ascii="UD デジタル 教科書体 NK-R" w:eastAsia="UD デジタル 教科書体 NK-R" w:hint="eastAsia"/>
          <w:sz w:val="16"/>
          <w:szCs w:val="16"/>
        </w:rPr>
        <w:t xml:space="preserve">　地方公共団体は、政治分野における男女共同参画の推進に関する取組に資するよう、当該地方公共団体における実態の調査及び情報の収集等を行うよう努めるものとする。</w:t>
      </w:r>
    </w:p>
    <w:p w14:paraId="05812821"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（啓発活動）</w:t>
      </w:r>
    </w:p>
    <w:p w14:paraId="46ED3EEC"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第六条</w:t>
      </w:r>
      <w:r w:rsidRPr="00C9322B">
        <w:rPr>
          <w:rFonts w:ascii="UD デジタル 教科書体 NK-R" w:eastAsia="UD デジタル 教科書体 NK-R" w:hint="eastAsia"/>
          <w:sz w:val="16"/>
          <w:szCs w:val="16"/>
        </w:rPr>
        <w:t xml:space="preserve">　国及び地方公共団体は、政治分野における男女共同参画の推進について、国民の関心と理解を深めるとともに、必要な啓発活動を行うよう努めるものとする。</w:t>
      </w:r>
    </w:p>
    <w:p w14:paraId="1693C1C6"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（環境整備）</w:t>
      </w:r>
    </w:p>
    <w:p w14:paraId="3D7D7AD5"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第七条</w:t>
      </w:r>
      <w:r w:rsidRPr="00C9322B">
        <w:rPr>
          <w:rFonts w:ascii="UD デジタル 教科書体 NK-R" w:eastAsia="UD デジタル 教科書体 NK-R" w:hint="eastAsia"/>
          <w:sz w:val="16"/>
          <w:szCs w:val="16"/>
        </w:rPr>
        <w:t xml:space="preserve">　国及び地方公共団体は、政治分野における男女共同参画の推進に関する取組を積極的に進めることができる環境の整備を行うよう努めるものとする。</w:t>
      </w:r>
    </w:p>
    <w:p w14:paraId="11DE162C"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（人材の育成等）</w:t>
      </w:r>
    </w:p>
    <w:p w14:paraId="100552D4"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第八条</w:t>
      </w:r>
      <w:r w:rsidRPr="00C9322B">
        <w:rPr>
          <w:rFonts w:ascii="UD デジタル 教科書体 NK-R" w:eastAsia="UD デジタル 教科書体 NK-R" w:hint="eastAsia"/>
          <w:sz w:val="16"/>
          <w:szCs w:val="16"/>
        </w:rPr>
        <w:t xml:space="preserve">　国及び地方公共団体は、政治分野における男女共同参画が推進されるよう、人材の育成及び活用に資する施策を講ずるよう努めるものとする。</w:t>
      </w:r>
    </w:p>
    <w:p w14:paraId="37475560" w14:textId="77777777" w:rsidR="0071084E" w:rsidRPr="00C9322B" w:rsidRDefault="0071084E" w:rsidP="0071084E">
      <w:pPr>
        <w:rPr>
          <w:rFonts w:ascii="UD デジタル 教科書体 NK-R" w:eastAsia="UD デジタル 教科書体 NK-R"/>
          <w:bCs/>
          <w:sz w:val="16"/>
          <w:szCs w:val="16"/>
        </w:rPr>
      </w:pPr>
      <w:r w:rsidRPr="00C9322B">
        <w:rPr>
          <w:rFonts w:ascii="UD デジタル 教科書体 NK-R" w:eastAsia="UD デジタル 教科書体 NK-R" w:hint="eastAsia"/>
          <w:bCs/>
          <w:sz w:val="16"/>
          <w:szCs w:val="16"/>
        </w:rPr>
        <w:t>（法制上の措置等）</w:t>
      </w:r>
    </w:p>
    <w:p w14:paraId="46A30CDB" w14:textId="77777777" w:rsidR="0071084E" w:rsidRPr="00C9322B" w:rsidRDefault="0071084E" w:rsidP="0071084E">
      <w:pPr>
        <w:ind w:hanging="240"/>
        <w:rPr>
          <w:rFonts w:ascii="UD デジタル 教科書体 NK-R" w:eastAsia="UD デジタル 教科書体 NK-R"/>
          <w:sz w:val="16"/>
          <w:szCs w:val="16"/>
        </w:rPr>
      </w:pPr>
      <w:r w:rsidRPr="00C9322B">
        <w:rPr>
          <w:rFonts w:ascii="UD デジタル 教科書体 NK-R" w:eastAsia="UD デジタル 教科書体 NK-R" w:hint="eastAsia"/>
          <w:bCs/>
          <w:sz w:val="16"/>
          <w:szCs w:val="16"/>
        </w:rPr>
        <w:t>第九条</w:t>
      </w:r>
      <w:r w:rsidRPr="00C9322B">
        <w:rPr>
          <w:rFonts w:ascii="UD デジタル 教科書体 NK-R" w:eastAsia="UD デジタル 教科書体 NK-R" w:hint="eastAsia"/>
          <w:sz w:val="16"/>
          <w:szCs w:val="16"/>
        </w:rPr>
        <w:t xml:space="preserve">　国は、実態の調査及び情報の収集等の結果を踏まえ、必要があると認めるときは、政治分野における男女共同参画の推進のために必要な法制上又は財政上の措置その他の措置を講ずるものとする。</w:t>
      </w:r>
    </w:p>
    <w:p w14:paraId="7831043F" w14:textId="77777777" w:rsidR="0071084E" w:rsidRPr="00C9322B" w:rsidRDefault="0071084E" w:rsidP="0071084E">
      <w:pPr>
        <w:rPr>
          <w:rFonts w:ascii="UD デジタル 教科書体 NK-R" w:eastAsia="UD デジタル 教科書体 NK-R"/>
          <w:sz w:val="16"/>
          <w:szCs w:val="16"/>
        </w:rPr>
      </w:pPr>
      <w:r w:rsidRPr="00C9322B">
        <w:rPr>
          <w:rFonts w:ascii="UD デジタル 教科書体 NK-R" w:eastAsia="UD デジタル 教科書体 NK-R" w:hint="eastAsia"/>
          <w:sz w:val="16"/>
          <w:szCs w:val="16"/>
        </w:rPr>
        <w:t>附　則</w:t>
      </w:r>
    </w:p>
    <w:p w14:paraId="0B7CEB29" w14:textId="77777777" w:rsidR="0071084E" w:rsidRPr="00C9322B" w:rsidRDefault="0071084E" w:rsidP="0071084E">
      <w:pPr>
        <w:ind w:firstLine="240"/>
        <w:rPr>
          <w:rFonts w:ascii="UD デジタル 教科書体 NK-R" w:eastAsia="UD デジタル 教科書体 NK-R"/>
          <w:sz w:val="16"/>
          <w:szCs w:val="16"/>
        </w:rPr>
      </w:pPr>
      <w:r w:rsidRPr="00C9322B">
        <w:rPr>
          <w:rFonts w:ascii="UD デジタル 教科書体 NK-R" w:eastAsia="UD デジタル 教科書体 NK-R" w:hint="eastAsia"/>
          <w:sz w:val="16"/>
          <w:szCs w:val="16"/>
        </w:rPr>
        <w:t>この法律は、公布の日から施行する。</w:t>
      </w:r>
    </w:p>
    <w:p w14:paraId="13B20D7A" w14:textId="77777777" w:rsidR="0071084E" w:rsidRPr="00C9322B" w:rsidRDefault="0071084E" w:rsidP="0071084E">
      <w:pPr>
        <w:spacing w:line="300" w:lineRule="exact"/>
        <w:rPr>
          <w:rFonts w:ascii="UD デジタル 教科書体 NK-R" w:eastAsia="UD デジタル 教科書体 NK-R" w:hAnsi="HG丸ｺﾞｼｯｸM-PRO"/>
          <w:szCs w:val="21"/>
        </w:rPr>
        <w:sectPr w:rsidR="0071084E" w:rsidRPr="00C9322B" w:rsidSect="0071084E">
          <w:type w:val="continuous"/>
          <w:pgSz w:w="11906" w:h="16838" w:code="9"/>
          <w:pgMar w:top="1440" w:right="1077" w:bottom="1440" w:left="1077" w:header="851" w:footer="992" w:gutter="0"/>
          <w:pgNumType w:fmt="decimalFullWidth"/>
          <w:cols w:num="2" w:space="425"/>
          <w:titlePg/>
          <w:docGrid w:type="linesAndChars" w:linePitch="360"/>
        </w:sectPr>
      </w:pPr>
    </w:p>
    <w:p w14:paraId="30BBBC5D" w14:textId="77777777" w:rsidR="0071084E" w:rsidRPr="00C9322B" w:rsidRDefault="0071084E" w:rsidP="0071084E">
      <w:pPr>
        <w:widowControl/>
        <w:tabs>
          <w:tab w:val="left" w:pos="8607"/>
        </w:tabs>
        <w:jc w:val="left"/>
        <w:rPr>
          <w:rFonts w:ascii="UD デジタル 教科書体 NK-R" w:eastAsia="UD デジタル 教科書体 NK-R" w:hAnsi="HG丸ｺﾞｼｯｸM-PRO"/>
          <w:szCs w:val="21"/>
        </w:rPr>
      </w:pPr>
      <w:r w:rsidRPr="00C9322B">
        <w:rPr>
          <w:rFonts w:ascii="UD デジタル 教科書体 NK-R" w:eastAsia="UD デジタル 教科書体 NK-R" w:hAnsi="メイリオ" w:cs="メイリオ" w:hint="eastAsia"/>
          <w:b/>
          <w:sz w:val="32"/>
          <w:szCs w:val="24"/>
        </w:rPr>
        <w:lastRenderedPageBreak/>
        <w:t>大阪府男女共同参画推進条例</w:t>
      </w:r>
    </w:p>
    <w:p w14:paraId="2D361AB9"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0FABE40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sectPr w:rsidR="0071084E" w:rsidRPr="00C9322B" w:rsidSect="0071084E">
          <w:type w:val="continuous"/>
          <w:pgSz w:w="11906" w:h="16838" w:code="9"/>
          <w:pgMar w:top="1440" w:right="1077" w:bottom="1440" w:left="1077" w:header="851" w:footer="992" w:gutter="0"/>
          <w:pgNumType w:fmt="decimalFullWidth"/>
          <w:cols w:space="425"/>
          <w:titlePg/>
          <w:docGrid w:type="linesAndChars" w:linePitch="360"/>
        </w:sectPr>
      </w:pPr>
    </w:p>
    <w:p w14:paraId="5056C810"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個人の尊重と法の下の平等が日本国憲法においてうたわれており、すべての人が、個人として尊重され、性別にとらわれることなく、自分らしくのびやかに生きることのできる社会を実現することは、私たちの願いである。</w:t>
      </w:r>
    </w:p>
    <w:p w14:paraId="2C45F584"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このため、府においては、これまでも、国際社会や国内の取組と協調しつつさまざまな施策を推進してきているが、いまだに性別による固定的な役割分担意識を背景として、男女の自由な活動の選択を妨げる要因が残っている。</w:t>
      </w:r>
    </w:p>
    <w:p w14:paraId="12E88B6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　このような状況の中で、少子高齢化の進展等、社会の急速な変化に的確に対応しつつ、大阪を活力に満ちた豊かな都市としていくには、男女が、互いの違いを認め合い、互いの生き方を尊重し合いながら、社会の対等な構成員として、互いに協力し、責任を分かち合い、それぞれが自らの意思で自由に生き方を選択し、その個性と能力を十分に発揮することができる男女共同参画社会の実現が重要である。</w:t>
      </w:r>
    </w:p>
    <w:p w14:paraId="7E393FC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　ここに、私たちは、男女共同参画社会の実現をめざすことを決意し、この条例を制定する。</w:t>
      </w:r>
    </w:p>
    <w:p w14:paraId="75502F5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2036426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（目的）</w:t>
      </w:r>
    </w:p>
    <w:p w14:paraId="5C9D483F"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第一条　この条例は、男女共同参画の推進に関し、基本理念を定め、府、府民及び事業者の責務を明らかにするとともに、府の施策について必要な事項を定めることにより、男女共同参画を総合的かつ計画的に推進し、もって男女共同参画社会の実現に資することを目的とする。</w:t>
      </w:r>
    </w:p>
    <w:p w14:paraId="18E97DE5"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（定義）</w:t>
      </w:r>
    </w:p>
    <w:p w14:paraId="508F67F9"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第二条　この条例において、次の各号に掲げる用語の意義は、当該各号に定めるところによる。</w:t>
      </w:r>
    </w:p>
    <w:p w14:paraId="289494A0"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一　男女共同参画　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ことをいう。</w:t>
      </w:r>
    </w:p>
    <w:p w14:paraId="67167771"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二　積極的改善措置　社会のあらゆる分野における活動に参画する機会に係る男女間の格差を改善するため必要な範囲内において、男女のいずれか一方に対し、その機会を積極的に提供することをいう。</w:t>
      </w:r>
    </w:p>
    <w:p w14:paraId="63F12887"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三　セクシュアル・ハラスメント　職場その他の社会的関係において、他の者に対し、その意に反した性的な言動をすることによりその者の就業環境等を害し、又は性的な言動を受けた者の対応によりその者に不利益を与えることをいう。</w:t>
      </w:r>
    </w:p>
    <w:p w14:paraId="35ACB443"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（基本理念）</w:t>
      </w:r>
    </w:p>
    <w:p w14:paraId="3D8C336D"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第三条　男女共同参画の推進は、男女の個人としての尊厳が重んぜられること、男女が性別による差別的取扱いを受けないこと、男女が個人として能力を発揮する機会が確保されること、妊娠、出産等互いの性に関する事項についての理解が深められ、男女の生涯にわたる健</w:t>
      </w:r>
      <w:r w:rsidRPr="00C9322B">
        <w:rPr>
          <w:rFonts w:ascii="UD デジタル 教科書体 NK-R" w:eastAsia="UD デジタル 教科書体 NK-R" w:hAnsi="HG丸ｺﾞｼｯｸM-PRO" w:hint="eastAsia"/>
          <w:sz w:val="16"/>
          <w:szCs w:val="16"/>
        </w:rPr>
        <w:t>康が確保されること、その他の男女の人権が尊重されることを旨として、行われなければならない。</w:t>
      </w:r>
    </w:p>
    <w:p w14:paraId="469DA23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２　男女共同参画の推進に当たっては、性別による固定的な役割分担等を反映した制度又は慣行が、男女の社会における活動の自由な選択に対してできる限り影響を及ぼすことのないように配慮されなければならない。</w:t>
      </w:r>
    </w:p>
    <w:p w14:paraId="28649B47"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３　男女共同参画の推進は、男女が、府における政策又は民間の団体における方針の立案及び決定に共同して参画する機会が確保されることを旨として、行われなければならない。</w:t>
      </w:r>
    </w:p>
    <w:p w14:paraId="36A5CC5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４　男女共同参画の推進は、男女が、社会の基盤である家庭の重要性を認識し、相互の協力と社会の支援の下に、子の養育、家族の介護その他の家庭生活における活動について家族の一員としての役割を円滑に果たし、かつ、職場、地域等における活動を行うことができるようにすることを旨として、行われなければならない。</w:t>
      </w:r>
    </w:p>
    <w:p w14:paraId="119CB50B"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５　男女共同参画の推進は、国際社会における取組を考慮して行われなければならない。</w:t>
      </w:r>
    </w:p>
    <w:p w14:paraId="43DA2A8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（府の責務）</w:t>
      </w:r>
    </w:p>
    <w:p w14:paraId="239D89F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第四条　府は、前条に定める基本理念（以下｢基本理念｣という。）にのっとり、男女共同参画の推進に関する施策(積極的改善措置を含む。以下「男女共同参画施策」という。)を策定し、及びこれを実施する責務を有する。</w:t>
      </w:r>
    </w:p>
    <w:p w14:paraId="6DC22F7A"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２　府は、男女共同参画施策を効果的に実施するための体制を整備することその他の男女共同参画の推進のために必要な措置を講ずるよう努めるものとする。</w:t>
      </w:r>
    </w:p>
    <w:p w14:paraId="4DA4535B"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３　府は、男女共同参画の推進に影響を及ぼすと認められる施策を策定し、及び実施するに当たっては、男女共同参画の推進に配慮しなければならない。</w:t>
      </w:r>
    </w:p>
    <w:p w14:paraId="341EA399"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４　府は、男女共同参画の推進に関し、市町村における取組について協力するものとし、男女共同参画施策の実施に当たっては、市町村との連絡調整を緊密に行うものとする。</w:t>
      </w:r>
    </w:p>
    <w:p w14:paraId="167700B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（府民の責務）</w:t>
      </w:r>
    </w:p>
    <w:p w14:paraId="6E6462E5"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第五条　府民は、基本理念にのっとり、職場、学校、地域、家庭その他社会のあらゆる場において、男女共同参画を推進するよう努めなければならない。</w:t>
      </w:r>
    </w:p>
    <w:p w14:paraId="1C32DE49"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（事業者の責務)</w:t>
      </w:r>
    </w:p>
    <w:p w14:paraId="668649FE"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第六条　事業者は、基本理念にのっとり、その事業活動を行うに当たり、男女共同参画の推進に努めるとともに、男女共同参画施策に協力するよう努めなければならない。</w:t>
      </w:r>
    </w:p>
    <w:p w14:paraId="48D18D4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 xml:space="preserve">（性別による差別的取扱いの禁止等） </w:t>
      </w:r>
    </w:p>
    <w:p w14:paraId="2A26E917"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第七条　何人も、職場、学校、地域、家庭その他社会のあらゆる場において、性別による差別的取扱いをしてはならない。</w:t>
      </w:r>
    </w:p>
    <w:p w14:paraId="31C8E595"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２　何人も、セクシュアル・ハラスメントを行ってはならない。</w:t>
      </w:r>
    </w:p>
    <w:p w14:paraId="031C50E3"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lastRenderedPageBreak/>
        <w:t xml:space="preserve">３　何人も、配偶者（婚姻の届出をしていないが、事実上婚姻関係と同様の事情にある者を含む。以下同じ。）に対する暴力（暴行その他の心身に有害な影響を及ぼす言動をいう。以下同じ。）を行ってはならない。 </w:t>
      </w:r>
    </w:p>
    <w:p w14:paraId="7057BA1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（男女共同参画計画の策定）</w:t>
      </w:r>
    </w:p>
    <w:p w14:paraId="708A7226"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第八条　知事は、次に掲げる事項を定めた男女共同参画施策を総合的かつ計画的に推進するための計画（以下「男女共同参画計画」という。）を策定するものとする。</w:t>
      </w:r>
    </w:p>
    <w:p w14:paraId="0A4A0755"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一　総合的かつ長期的に講ずべき男女共同参画施策の大綱</w:t>
      </w:r>
    </w:p>
    <w:p w14:paraId="5507EE2B" w14:textId="77777777" w:rsidR="0071084E" w:rsidRPr="00C9322B" w:rsidRDefault="0071084E" w:rsidP="0071084E">
      <w:pPr>
        <w:spacing w:line="300" w:lineRule="exact"/>
        <w:ind w:firstLineChars="100" w:firstLine="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二　前号に掲げるもののほか、男女共同参画施策を総合的かつ</w:t>
      </w:r>
    </w:p>
    <w:p w14:paraId="2C48BA7E" w14:textId="77777777" w:rsidR="0071084E" w:rsidRPr="00C9322B" w:rsidRDefault="0071084E" w:rsidP="0071084E">
      <w:pPr>
        <w:spacing w:line="300" w:lineRule="exact"/>
        <w:ind w:firstLineChars="200" w:firstLine="32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計画的に推進するために必要な事項</w:t>
      </w:r>
    </w:p>
    <w:p w14:paraId="7D274990"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２　知事は、男女共同参画計画を策定するに当たっては、あらかじめ、大阪府男女共同参画審議会の意見を聴くとともに、府民の意見を反映させるための適切な措置を講ずるものとする。</w:t>
      </w:r>
    </w:p>
    <w:p w14:paraId="673E18B0"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３　知事は、男女共同参画計画を策定したときは、遅滞なく、これを公表しなければならない。</w:t>
      </w:r>
    </w:p>
    <w:p w14:paraId="5446100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４　前二項の規定は、男女共同参画計画の変更について準用する。</w:t>
      </w:r>
    </w:p>
    <w:p w14:paraId="1EE27CB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（男女共同参画施策）</w:t>
      </w:r>
    </w:p>
    <w:p w14:paraId="71D768F2"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第九条　府は、次に掲げる男女共同参画施策を実施するものとする。</w:t>
      </w:r>
    </w:p>
    <w:p w14:paraId="6FE1FE67"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一　男女共同参画に関する理解を深めるため、広報及び啓発並びに教育を行うこと。</w:t>
      </w:r>
    </w:p>
    <w:p w14:paraId="4BE9A43D"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二　男女共同参画施策を策定し、又は実施するため、必要な調査研究を行うこと。</w:t>
      </w:r>
    </w:p>
    <w:p w14:paraId="5D4E8483"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三　配偶者に対する暴力、セクシュアル・ハラスメント等の防止のための取組を進め、及びこれらの被害を受けた者に対し、必要な支援を行うこと。</w:t>
      </w:r>
    </w:p>
    <w:p w14:paraId="283E72F4" w14:textId="77777777" w:rsidR="0071084E" w:rsidRPr="00C9322B" w:rsidRDefault="0071084E" w:rsidP="0071084E">
      <w:pPr>
        <w:spacing w:line="300" w:lineRule="exact"/>
        <w:ind w:leftChars="100" w:left="37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四　男女が共に家庭生活、職場、地域等における活動を円滑に行うことができる環境が整備されるよう努めること。</w:t>
      </w:r>
    </w:p>
    <w:p w14:paraId="7ECCBA8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（男女共同参画の推進状況等の公表）</w:t>
      </w:r>
    </w:p>
    <w:p w14:paraId="0F1DB11B"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第十条　知事は、毎年度、男女共同参画の推進に係る状況及び男女共同参画施策の実施状況について、その概要を公表しなければならない。</w:t>
      </w:r>
    </w:p>
    <w:p w14:paraId="01201248"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（事業者の取組の促進）</w:t>
      </w:r>
    </w:p>
    <w:p w14:paraId="466A13D8"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第十一条　知事は、男女共同参画の推進に関する事業者の取組を促進するため、顕彰その他の必要な措置を講ずるものとする。</w:t>
      </w:r>
    </w:p>
    <w:p w14:paraId="6E882E71"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２　前項の場合において、知事は、必要があると認めるときは、事業者に対し、男女共同参画の推進に係る取組状況を把握するための調査について協力を求めることができる。</w:t>
      </w:r>
    </w:p>
    <w:p w14:paraId="796A9CB5"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（苦情等への対応）</w:t>
      </w:r>
    </w:p>
    <w:p w14:paraId="0A0ACF1B"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第十二条　知事は、府民からの男女共同参画施策若しくは男女共同参画の推進に影響を及ぼすと認められる施策についての苦情又は男女共同参画に係る人権侵害に関する相談を受けたときは、適切かつ迅速に対応するものとする。</w:t>
      </w:r>
    </w:p>
    <w:p w14:paraId="5BB80251"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p w14:paraId="3D3DD084"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附　則</w:t>
      </w:r>
    </w:p>
    <w:p w14:paraId="077531CC"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（施行期日）</w:t>
      </w:r>
    </w:p>
    <w:p w14:paraId="36040A6B"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１　この条例は、平成十四年四月一日から施行する。</w:t>
      </w:r>
    </w:p>
    <w:p w14:paraId="5410844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（経過措置）</w:t>
      </w:r>
    </w:p>
    <w:p w14:paraId="18AECC91"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２　この条例の施行の際に現に策定され、及び公表されている男女共同参画の推進に関する計画であって、男女共同参画計画に相当するものは、第八条（第四項を除く。）の規定により策定され、及び公表されたものとみなす。</w:t>
      </w:r>
    </w:p>
    <w:p w14:paraId="04EAA26F"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（大阪府附属機関条例の一部改正）</w:t>
      </w:r>
    </w:p>
    <w:p w14:paraId="386621F0" w14:textId="77777777" w:rsidR="0071084E" w:rsidRPr="00C9322B" w:rsidRDefault="0071084E" w:rsidP="0071084E">
      <w:pPr>
        <w:spacing w:line="300" w:lineRule="exact"/>
        <w:ind w:left="160" w:hangingChars="100" w:hanging="160"/>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３　大阪府附属機関条例（昭和二十七年大阪府条例第三十九号）第一条第一号の表大阪府男女協働社会づくり審議会の項を次のように改める。</w:t>
      </w:r>
    </w:p>
    <w:p w14:paraId="4130D512"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p>
    <w:tbl>
      <w:tblPr>
        <w:tblStyle w:val="a7"/>
        <w:tblW w:w="0" w:type="auto"/>
        <w:tblInd w:w="108" w:type="dxa"/>
        <w:tblLook w:val="04A0" w:firstRow="1" w:lastRow="0" w:firstColumn="1" w:lastColumn="0" w:noHBand="0" w:noVBand="1"/>
      </w:tblPr>
      <w:tblGrid>
        <w:gridCol w:w="4545"/>
      </w:tblGrid>
      <w:tr w:rsidR="00C9322B" w:rsidRPr="00C9322B" w14:paraId="65555D17" w14:textId="77777777" w:rsidTr="0071084E">
        <w:tc>
          <w:tcPr>
            <w:tcW w:w="4678" w:type="dxa"/>
          </w:tcPr>
          <w:p w14:paraId="096AE810"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大阪府男女共同参画審議会</w:t>
            </w:r>
          </w:p>
        </w:tc>
      </w:tr>
      <w:tr w:rsidR="00C9322B" w:rsidRPr="00C9322B" w14:paraId="57806819" w14:textId="77777777" w:rsidTr="0071084E">
        <w:tc>
          <w:tcPr>
            <w:tcW w:w="4678" w:type="dxa"/>
          </w:tcPr>
          <w:p w14:paraId="16E12CCD" w14:textId="77777777" w:rsidR="0071084E" w:rsidRPr="00C9322B" w:rsidRDefault="0071084E" w:rsidP="0071084E">
            <w:pPr>
              <w:spacing w:line="300" w:lineRule="exact"/>
              <w:rPr>
                <w:rFonts w:ascii="UD デジタル 教科書体 NK-R" w:eastAsia="UD デジタル 教科書体 NK-R" w:hAnsi="HG丸ｺﾞｼｯｸM-PRO"/>
                <w:sz w:val="16"/>
                <w:szCs w:val="16"/>
              </w:rPr>
            </w:pPr>
            <w:r w:rsidRPr="00C9322B">
              <w:rPr>
                <w:rFonts w:ascii="UD デジタル 教科書体 NK-R" w:eastAsia="UD デジタル 教科書体 NK-R" w:hAnsi="HG丸ｺﾞｼｯｸM-PRO" w:hint="eastAsia"/>
                <w:sz w:val="16"/>
                <w:szCs w:val="16"/>
              </w:rPr>
              <w:t>大阪府男女共同参画推進条例（平成１４年大阪府条例第６号）第８条第２項（同条第４項において準用する場合を含む。）に規定する事項その他男女共同参画の推進に関する施策についての重要事項の調査審議に関する事務</w:t>
            </w:r>
          </w:p>
        </w:tc>
      </w:tr>
    </w:tbl>
    <w:p w14:paraId="742666B0" w14:textId="77777777" w:rsidR="0071084E" w:rsidRPr="00C9322B" w:rsidRDefault="0071084E" w:rsidP="0071084E">
      <w:pPr>
        <w:spacing w:line="300" w:lineRule="exact"/>
        <w:rPr>
          <w:rFonts w:ascii="HG丸ｺﾞｼｯｸM-PRO" w:eastAsia="HG丸ｺﾞｼｯｸM-PRO" w:hAnsi="HG丸ｺﾞｼｯｸM-PRO"/>
          <w:sz w:val="16"/>
          <w:szCs w:val="16"/>
        </w:rPr>
        <w:sectPr w:rsidR="0071084E" w:rsidRPr="00C9322B" w:rsidSect="0071084E">
          <w:footerReference w:type="default" r:id="rId127"/>
          <w:type w:val="continuous"/>
          <w:pgSz w:w="11906" w:h="16838" w:code="9"/>
          <w:pgMar w:top="1440" w:right="1077" w:bottom="1440" w:left="1077" w:header="851" w:footer="992" w:gutter="0"/>
          <w:pgNumType w:fmt="decimalFullWidth"/>
          <w:cols w:num="2" w:space="425"/>
          <w:titlePg/>
          <w:docGrid w:type="linesAndChars" w:linePitch="360"/>
        </w:sectPr>
      </w:pPr>
    </w:p>
    <w:p w14:paraId="2A05CFF8" w14:textId="77777777" w:rsidR="0071084E" w:rsidRPr="00C9322B" w:rsidRDefault="0071084E">
      <w:pPr>
        <w:widowControl/>
        <w:jc w:val="left"/>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b/>
          <w:sz w:val="32"/>
          <w:szCs w:val="24"/>
        </w:rPr>
        <w:br w:type="page"/>
      </w:r>
    </w:p>
    <w:p w14:paraId="003E6574" w14:textId="3778A2AE" w:rsidR="0071084E" w:rsidRPr="00C9322B" w:rsidRDefault="0071084E" w:rsidP="0071084E">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lastRenderedPageBreak/>
        <w:t>男女共同参画施策のあゆみ</w:t>
      </w:r>
    </w:p>
    <w:tbl>
      <w:tblPr>
        <w:tblW w:w="10221" w:type="dxa"/>
        <w:tblInd w:w="84"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6"/>
        <w:gridCol w:w="2835"/>
        <w:gridCol w:w="3260"/>
        <w:gridCol w:w="3260"/>
      </w:tblGrid>
      <w:tr w:rsidR="00C9322B" w:rsidRPr="00C9322B" w14:paraId="5D9C4D8F" w14:textId="77777777" w:rsidTr="0071084E">
        <w:trPr>
          <w:trHeight w:val="94"/>
          <w:tblHeader/>
        </w:trPr>
        <w:tc>
          <w:tcPr>
            <w:tcW w:w="866" w:type="dxa"/>
            <w:tcBorders>
              <w:top w:val="single" w:sz="12" w:space="0" w:color="auto"/>
              <w:left w:val="single" w:sz="12" w:space="0" w:color="auto"/>
            </w:tcBorders>
            <w:shd w:val="clear" w:color="auto" w:fill="auto"/>
            <w:noWrap/>
          </w:tcPr>
          <w:p w14:paraId="74C6BBD3"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b/>
                <w:kern w:val="0"/>
                <w:sz w:val="14"/>
                <w:szCs w:val="14"/>
              </w:rPr>
            </w:pPr>
            <w:r w:rsidRPr="00C9322B">
              <w:rPr>
                <w:rFonts w:ascii="UD デジタル 教科書体 NK-R" w:eastAsia="UD デジタル 教科書体 NK-R" w:hAnsi="HG丸ｺﾞｼｯｸM-PRO" w:cs="ＭＳ Ｐゴシック" w:hint="eastAsia"/>
                <w:b/>
                <w:kern w:val="0"/>
                <w:sz w:val="14"/>
                <w:szCs w:val="14"/>
              </w:rPr>
              <w:t>年</w:t>
            </w:r>
          </w:p>
        </w:tc>
        <w:tc>
          <w:tcPr>
            <w:tcW w:w="2835" w:type="dxa"/>
            <w:tcBorders>
              <w:top w:val="single" w:sz="12" w:space="0" w:color="auto"/>
            </w:tcBorders>
            <w:shd w:val="clear" w:color="auto" w:fill="auto"/>
            <w:noWrap/>
          </w:tcPr>
          <w:p w14:paraId="07207FB3"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b/>
                <w:kern w:val="0"/>
                <w:sz w:val="14"/>
                <w:szCs w:val="14"/>
              </w:rPr>
            </w:pPr>
            <w:r w:rsidRPr="00C9322B">
              <w:rPr>
                <w:rFonts w:ascii="UD デジタル 教科書体 NK-R" w:eastAsia="UD デジタル 教科書体 NK-R" w:hAnsi="HG丸ｺﾞｼｯｸM-PRO" w:cs="ＭＳ Ｐゴシック" w:hint="eastAsia"/>
                <w:b/>
                <w:spacing w:val="523"/>
                <w:kern w:val="0"/>
                <w:sz w:val="14"/>
                <w:szCs w:val="14"/>
                <w:fitText w:val="1326" w:id="-1858358784"/>
              </w:rPr>
              <w:t>世</w:t>
            </w:r>
            <w:r w:rsidRPr="00C9322B">
              <w:rPr>
                <w:rFonts w:ascii="UD デジタル 教科書体 NK-R" w:eastAsia="UD デジタル 教科書体 NK-R" w:hAnsi="HG丸ｺﾞｼｯｸM-PRO" w:cs="ＭＳ Ｐゴシック" w:hint="eastAsia"/>
                <w:b/>
                <w:kern w:val="0"/>
                <w:sz w:val="14"/>
                <w:szCs w:val="14"/>
                <w:fitText w:val="1326" w:id="-1858358784"/>
              </w:rPr>
              <w:t>界</w:t>
            </w:r>
          </w:p>
        </w:tc>
        <w:tc>
          <w:tcPr>
            <w:tcW w:w="3260" w:type="dxa"/>
            <w:tcBorders>
              <w:top w:val="single" w:sz="12" w:space="0" w:color="auto"/>
            </w:tcBorders>
            <w:shd w:val="clear" w:color="auto" w:fill="auto"/>
            <w:noWrap/>
          </w:tcPr>
          <w:p w14:paraId="04CFA310"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b/>
                <w:kern w:val="0"/>
                <w:sz w:val="14"/>
                <w:szCs w:val="14"/>
              </w:rPr>
            </w:pPr>
            <w:r w:rsidRPr="00C9322B">
              <w:rPr>
                <w:rFonts w:ascii="UD デジタル 教科書体 NK-R" w:eastAsia="UD デジタル 教科書体 NK-R" w:hAnsi="HG丸ｺﾞｼｯｸM-PRO" w:cs="ＭＳ Ｐゴシック" w:hint="eastAsia"/>
                <w:b/>
                <w:kern w:val="0"/>
                <w:sz w:val="14"/>
                <w:szCs w:val="14"/>
              </w:rPr>
              <w:t>国</w:t>
            </w:r>
          </w:p>
        </w:tc>
        <w:tc>
          <w:tcPr>
            <w:tcW w:w="3260" w:type="dxa"/>
            <w:tcBorders>
              <w:top w:val="single" w:sz="12" w:space="0" w:color="auto"/>
              <w:right w:val="single" w:sz="12" w:space="0" w:color="auto"/>
            </w:tcBorders>
            <w:shd w:val="clear" w:color="auto" w:fill="auto"/>
            <w:noWrap/>
          </w:tcPr>
          <w:p w14:paraId="2CAF56A9"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b/>
                <w:kern w:val="0"/>
                <w:sz w:val="14"/>
                <w:szCs w:val="14"/>
              </w:rPr>
            </w:pPr>
            <w:r w:rsidRPr="00C9322B">
              <w:rPr>
                <w:rFonts w:ascii="UD デジタル 教科書体 NK-R" w:eastAsia="UD デジタル 教科書体 NK-R" w:hAnsi="HG丸ｺﾞｼｯｸM-PRO" w:cs="ＭＳ Ｐゴシック" w:hint="eastAsia"/>
                <w:b/>
                <w:spacing w:val="227"/>
                <w:kern w:val="0"/>
                <w:sz w:val="14"/>
                <w:szCs w:val="14"/>
                <w:fitText w:val="1326" w:id="-1858358783"/>
              </w:rPr>
              <w:t>大阪</w:t>
            </w:r>
            <w:r w:rsidRPr="00C9322B">
              <w:rPr>
                <w:rFonts w:ascii="UD デジタル 教科書体 NK-R" w:eastAsia="UD デジタル 教科書体 NK-R" w:hAnsi="HG丸ｺﾞｼｯｸM-PRO" w:cs="ＭＳ Ｐゴシック" w:hint="eastAsia"/>
                <w:b/>
                <w:spacing w:val="-1"/>
                <w:kern w:val="0"/>
                <w:sz w:val="14"/>
                <w:szCs w:val="14"/>
                <w:fitText w:val="1326" w:id="-1858358783"/>
              </w:rPr>
              <w:t>府</w:t>
            </w:r>
          </w:p>
        </w:tc>
      </w:tr>
      <w:tr w:rsidR="00C9322B" w:rsidRPr="00C9322B" w14:paraId="365EDC14" w14:textId="77777777" w:rsidTr="0071084E">
        <w:trPr>
          <w:trHeight w:val="316"/>
        </w:trPr>
        <w:tc>
          <w:tcPr>
            <w:tcW w:w="866" w:type="dxa"/>
            <w:tcBorders>
              <w:left w:val="single" w:sz="12" w:space="0" w:color="auto"/>
            </w:tcBorders>
            <w:shd w:val="clear" w:color="auto" w:fill="auto"/>
          </w:tcPr>
          <w:p w14:paraId="505861AE"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昭和47</w:t>
            </w:r>
          </w:p>
          <w:p w14:paraId="69A83E47"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（1972)</w:t>
            </w:r>
          </w:p>
        </w:tc>
        <w:tc>
          <w:tcPr>
            <w:tcW w:w="2835" w:type="dxa"/>
            <w:shd w:val="clear" w:color="auto" w:fill="auto"/>
          </w:tcPr>
          <w:p w14:paraId="766A237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60DFD88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第27回国連総会で、1975年を国際</w:t>
            </w:r>
          </w:p>
          <w:p w14:paraId="0683CCA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婦人年とすることを宣言</w:t>
            </w:r>
          </w:p>
          <w:p w14:paraId="094FE3D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58E369A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noWrap/>
          </w:tcPr>
          <w:p w14:paraId="2759AD6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3F706D74" w14:textId="77777777" w:rsidTr="0071084E">
        <w:trPr>
          <w:trHeight w:val="267"/>
        </w:trPr>
        <w:tc>
          <w:tcPr>
            <w:tcW w:w="866" w:type="dxa"/>
            <w:tcBorders>
              <w:left w:val="single" w:sz="12" w:space="0" w:color="auto"/>
            </w:tcBorders>
            <w:shd w:val="clear" w:color="auto" w:fill="auto"/>
          </w:tcPr>
          <w:p w14:paraId="702DCEEB"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昭和48</w:t>
            </w:r>
          </w:p>
          <w:p w14:paraId="2867FD8A"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（1973）</w:t>
            </w:r>
          </w:p>
          <w:p w14:paraId="38766DD3" w14:textId="77777777" w:rsidR="0071084E" w:rsidRPr="00C9322B" w:rsidRDefault="0071084E" w:rsidP="0071084E">
            <w:pPr>
              <w:widowControl/>
              <w:spacing w:line="200" w:lineRule="exact"/>
              <w:rPr>
                <w:rFonts w:ascii="UD デジタル 教科書体 NK-R" w:eastAsia="UD デジタル 教科書体 NK-R" w:hAnsi="HG丸ｺﾞｼｯｸM-PRO" w:cs="ＭＳ Ｐゴシック"/>
                <w:kern w:val="0"/>
                <w:sz w:val="14"/>
                <w:szCs w:val="14"/>
              </w:rPr>
            </w:pPr>
          </w:p>
        </w:tc>
        <w:tc>
          <w:tcPr>
            <w:tcW w:w="2835" w:type="dxa"/>
            <w:shd w:val="clear" w:color="auto" w:fill="auto"/>
          </w:tcPr>
          <w:p w14:paraId="3260179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2B74B5F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noWrap/>
          </w:tcPr>
          <w:p w14:paraId="3775CFF3"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3DB7637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大阪府婦人会館開館10周年記念行事を実施</w:t>
            </w:r>
          </w:p>
        </w:tc>
      </w:tr>
      <w:tr w:rsidR="00C9322B" w:rsidRPr="00C9322B" w14:paraId="4CE59551" w14:textId="77777777" w:rsidTr="0071084E">
        <w:trPr>
          <w:trHeight w:val="3527"/>
        </w:trPr>
        <w:tc>
          <w:tcPr>
            <w:tcW w:w="866" w:type="dxa"/>
            <w:tcBorders>
              <w:left w:val="single" w:sz="12" w:space="0" w:color="auto"/>
            </w:tcBorders>
            <w:shd w:val="clear" w:color="auto" w:fill="auto"/>
          </w:tcPr>
          <w:p w14:paraId="5723DA13"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昭和50</w:t>
            </w:r>
          </w:p>
          <w:p w14:paraId="1571EA10"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(1975)</w:t>
            </w:r>
          </w:p>
        </w:tc>
        <w:tc>
          <w:tcPr>
            <w:tcW w:w="2835" w:type="dxa"/>
            <w:shd w:val="clear" w:color="auto" w:fill="auto"/>
          </w:tcPr>
          <w:p w14:paraId="4E2D3583"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■国際婦人年（目標：平等、発展、平和）</w:t>
            </w:r>
          </w:p>
          <w:p w14:paraId="376ACA4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■7月</w:t>
            </w:r>
          </w:p>
          <w:p w14:paraId="16DF61B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｢国際婦人年世界会議｣</w:t>
            </w:r>
          </w:p>
          <w:p w14:paraId="12B43B0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（メキシコシティ）</w:t>
            </w:r>
          </w:p>
          <w:p w14:paraId="2748CF4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｢世界行動計画｣採択</w:t>
            </w:r>
          </w:p>
          <w:p w14:paraId="2F4409C5"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6037888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第30回国連総会は、｢世界会議が採択</w:t>
            </w:r>
          </w:p>
          <w:p w14:paraId="4D7DAB9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した勧告等を含めた国際婦人年｣及び</w:t>
            </w:r>
          </w:p>
          <w:p w14:paraId="692B8B3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｢社会における婦人の地位の向上と役</w:t>
            </w:r>
          </w:p>
          <w:p w14:paraId="4688263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割｣を議題として、婦人に関する決議を</w:t>
            </w:r>
          </w:p>
          <w:p w14:paraId="702E6A5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採択</w:t>
            </w:r>
          </w:p>
          <w:p w14:paraId="3FB25017"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①｢メキシコ宣言｣などメキシコ会議で決まった行動計画を承認</w:t>
            </w:r>
          </w:p>
          <w:p w14:paraId="36B75D18"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②1976年～85年の10年間を｢国連婦人の10年｣と決定</w:t>
            </w:r>
          </w:p>
          <w:p w14:paraId="337B3A49"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③婦人の進歩を目指す国際研究、訓練機関の設置を決定</w:t>
            </w:r>
          </w:p>
          <w:p w14:paraId="1977D0D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④｢婦人の10年｣中間に当たる1980年に行動計画の実施状況について再検討する世界会議を開くことを決定</w:t>
            </w:r>
          </w:p>
          <w:p w14:paraId="2492DB0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30E8C9F3"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■9月</w:t>
            </w:r>
          </w:p>
          <w:p w14:paraId="6D982A2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婦人問題企画推進本部設置</w:t>
            </w:r>
          </w:p>
          <w:p w14:paraId="0196AAF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婦人問題企画推進会議開催</w:t>
            </w:r>
          </w:p>
        </w:tc>
        <w:tc>
          <w:tcPr>
            <w:tcW w:w="3260" w:type="dxa"/>
            <w:tcBorders>
              <w:right w:val="single" w:sz="12" w:space="0" w:color="auto"/>
            </w:tcBorders>
            <w:shd w:val="clear" w:color="auto" w:fill="auto"/>
            <w:noWrap/>
          </w:tcPr>
          <w:p w14:paraId="0C2A46A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04FB6992" w14:textId="77777777" w:rsidTr="0071084E">
        <w:trPr>
          <w:trHeight w:val="565"/>
        </w:trPr>
        <w:tc>
          <w:tcPr>
            <w:tcW w:w="866" w:type="dxa"/>
            <w:tcBorders>
              <w:left w:val="single" w:sz="12" w:space="0" w:color="auto"/>
            </w:tcBorders>
            <w:shd w:val="clear" w:color="auto" w:fill="auto"/>
          </w:tcPr>
          <w:p w14:paraId="1E9E1430"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昭和51</w:t>
            </w:r>
          </w:p>
          <w:p w14:paraId="317949CF"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(1976)</w:t>
            </w:r>
          </w:p>
        </w:tc>
        <w:tc>
          <w:tcPr>
            <w:tcW w:w="2835" w:type="dxa"/>
            <w:shd w:val="clear" w:color="auto" w:fill="auto"/>
            <w:noWrap/>
          </w:tcPr>
          <w:p w14:paraId="151151E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5480049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4E3D612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23C62EB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女性問題担当窓口を労働部労働福祉課に設置</w:t>
            </w:r>
          </w:p>
        </w:tc>
      </w:tr>
      <w:tr w:rsidR="00C9322B" w:rsidRPr="00C9322B" w14:paraId="1E81E284" w14:textId="77777777" w:rsidTr="0071084E">
        <w:trPr>
          <w:trHeight w:val="1427"/>
        </w:trPr>
        <w:tc>
          <w:tcPr>
            <w:tcW w:w="866" w:type="dxa"/>
            <w:tcBorders>
              <w:left w:val="single" w:sz="12" w:space="0" w:color="auto"/>
            </w:tcBorders>
            <w:shd w:val="clear" w:color="auto" w:fill="auto"/>
          </w:tcPr>
          <w:p w14:paraId="3C0DAAE8"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昭和52</w:t>
            </w:r>
          </w:p>
          <w:p w14:paraId="736247D7"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(1977)</w:t>
            </w:r>
          </w:p>
        </w:tc>
        <w:tc>
          <w:tcPr>
            <w:tcW w:w="2835" w:type="dxa"/>
            <w:shd w:val="clear" w:color="auto" w:fill="auto"/>
            <w:noWrap/>
          </w:tcPr>
          <w:p w14:paraId="1C6B00D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500BE3C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732E923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｢国内行動計画｣策定</w:t>
            </w:r>
          </w:p>
          <w:p w14:paraId="5CAD813B"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0743A88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｢婦人の政策決定参加を促進する特別活動｣を</w:t>
            </w:r>
          </w:p>
          <w:p w14:paraId="49A3F7D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同本部が決定</w:t>
            </w:r>
          </w:p>
          <w:p w14:paraId="3267B59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4FAD59E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｢国立女性教育会館｣設置</w:t>
            </w:r>
          </w:p>
          <w:p w14:paraId="486012F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28C58D1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婦人問題担当室｢国内行動計画前期重点目標｣</w:t>
            </w:r>
          </w:p>
          <w:p w14:paraId="3DC1832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発表</w:t>
            </w:r>
          </w:p>
          <w:p w14:paraId="43D0DE3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3EEA7BB0"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4497EB4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知事の私的諮問機関として｢大阪府婦人問題</w:t>
            </w:r>
          </w:p>
          <w:p w14:paraId="1328C7B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推進会議｣設置</w:t>
            </w:r>
          </w:p>
        </w:tc>
      </w:tr>
      <w:tr w:rsidR="00C9322B" w:rsidRPr="00C9322B" w14:paraId="4186906E" w14:textId="77777777" w:rsidTr="0071084E">
        <w:trPr>
          <w:trHeight w:val="217"/>
        </w:trPr>
        <w:tc>
          <w:tcPr>
            <w:tcW w:w="866" w:type="dxa"/>
            <w:tcBorders>
              <w:left w:val="single" w:sz="12" w:space="0" w:color="auto"/>
            </w:tcBorders>
            <w:shd w:val="clear" w:color="auto" w:fill="auto"/>
          </w:tcPr>
          <w:p w14:paraId="77DB962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昭和54</w:t>
            </w:r>
          </w:p>
          <w:p w14:paraId="3E1D2D57"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(1979)</w:t>
            </w:r>
          </w:p>
        </w:tc>
        <w:tc>
          <w:tcPr>
            <w:tcW w:w="2835" w:type="dxa"/>
            <w:shd w:val="clear" w:color="auto" w:fill="auto"/>
          </w:tcPr>
          <w:p w14:paraId="00613927"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2CDA38C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国連第34回総会｢女子差別撤廃条約｣</w:t>
            </w:r>
          </w:p>
          <w:p w14:paraId="4AC0F93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採択</w:t>
            </w:r>
          </w:p>
        </w:tc>
        <w:tc>
          <w:tcPr>
            <w:tcW w:w="3260" w:type="dxa"/>
            <w:shd w:val="clear" w:color="auto" w:fill="auto"/>
            <w:noWrap/>
          </w:tcPr>
          <w:p w14:paraId="6824BF4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64CB68B3"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6A7C8DA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大阪府婦人問題推進会議から知事へ｢女性の</w:t>
            </w:r>
          </w:p>
          <w:p w14:paraId="4753AF8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地位向上に関する提言｣提出</w:t>
            </w:r>
          </w:p>
          <w:p w14:paraId="70811EF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248EA70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｢大阪府婦人問題企画推進本部｣設置</w:t>
            </w:r>
          </w:p>
          <w:p w14:paraId="0FAB812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630D34B2" w14:textId="77777777" w:rsidTr="0071084E">
        <w:trPr>
          <w:trHeight w:val="880"/>
        </w:trPr>
        <w:tc>
          <w:tcPr>
            <w:tcW w:w="866" w:type="dxa"/>
            <w:tcBorders>
              <w:left w:val="single" w:sz="12" w:space="0" w:color="auto"/>
            </w:tcBorders>
            <w:shd w:val="clear" w:color="auto" w:fill="auto"/>
          </w:tcPr>
          <w:p w14:paraId="625FAEF0"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昭和55年</w:t>
            </w:r>
            <w:r w:rsidRPr="00C9322B">
              <w:rPr>
                <w:rFonts w:ascii="UD デジタル 教科書体 NK-R" w:eastAsia="UD デジタル 教科書体 NK-R" w:hAnsi="HG丸ｺﾞｼｯｸM-PRO" w:cs="ＭＳ Ｐゴシック" w:hint="eastAsia"/>
                <w:kern w:val="0"/>
                <w:sz w:val="14"/>
                <w:szCs w:val="14"/>
              </w:rPr>
              <w:br/>
              <w:t>(1980年)</w:t>
            </w:r>
          </w:p>
        </w:tc>
        <w:tc>
          <w:tcPr>
            <w:tcW w:w="2835" w:type="dxa"/>
            <w:shd w:val="clear" w:color="auto" w:fill="auto"/>
          </w:tcPr>
          <w:p w14:paraId="0BC72B5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72D78A7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｢国連婦人の十年｣中間年世界会議</w:t>
            </w:r>
          </w:p>
          <w:p w14:paraId="51E8D95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（コペンハーゲン）</w:t>
            </w:r>
          </w:p>
          <w:p w14:paraId="6CE6C93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｢国連婦人の十年後半期行動プログラム</w:t>
            </w:r>
          </w:p>
          <w:p w14:paraId="6CC2A21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採択</w:t>
            </w:r>
          </w:p>
        </w:tc>
        <w:tc>
          <w:tcPr>
            <w:tcW w:w="3260" w:type="dxa"/>
            <w:shd w:val="clear" w:color="auto" w:fill="auto"/>
            <w:noWrap/>
          </w:tcPr>
          <w:p w14:paraId="01D2300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7789D30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7D72E81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企画部府民文化室に｢婦人政策係｣を設置</w:t>
            </w:r>
          </w:p>
          <w:p w14:paraId="3C3E1AF6"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359D252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審議会等への女性委員の登用目標率を10％と</w:t>
            </w:r>
          </w:p>
          <w:p w14:paraId="68A76EE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設定</w:t>
            </w:r>
          </w:p>
          <w:p w14:paraId="7A56B263"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6B0686A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大阪府議会｢女子差別撤廃条約｣意見書提出</w:t>
            </w:r>
          </w:p>
          <w:p w14:paraId="7469D83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1B97A9F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第１回｢大阪府婦人問題アドバイザー養成</w:t>
            </w:r>
          </w:p>
          <w:p w14:paraId="245F49C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講座｣実施</w:t>
            </w:r>
          </w:p>
          <w:p w14:paraId="769F5A12"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5A4F568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｢国連婦人の10年中間年記念のつどい｣開催</w:t>
            </w:r>
          </w:p>
          <w:p w14:paraId="30B6775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1FE7A484" w14:textId="77777777" w:rsidTr="0071084E">
        <w:trPr>
          <w:trHeight w:val="343"/>
        </w:trPr>
        <w:tc>
          <w:tcPr>
            <w:tcW w:w="866" w:type="dxa"/>
            <w:tcBorders>
              <w:left w:val="single" w:sz="12" w:space="0" w:color="auto"/>
            </w:tcBorders>
            <w:shd w:val="clear" w:color="auto" w:fill="auto"/>
          </w:tcPr>
          <w:p w14:paraId="0CAB86AE"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昭和56</w:t>
            </w:r>
          </w:p>
          <w:p w14:paraId="2B5A77E9"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(1981)</w:t>
            </w:r>
          </w:p>
        </w:tc>
        <w:tc>
          <w:tcPr>
            <w:tcW w:w="2835" w:type="dxa"/>
            <w:shd w:val="clear" w:color="auto" w:fill="auto"/>
          </w:tcPr>
          <w:p w14:paraId="48B6F00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2D23E45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54FC7BC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｢国内行動計画後期重点目標｣策定</w:t>
            </w:r>
          </w:p>
        </w:tc>
        <w:tc>
          <w:tcPr>
            <w:tcW w:w="3260" w:type="dxa"/>
            <w:tcBorders>
              <w:right w:val="single" w:sz="12" w:space="0" w:color="auto"/>
            </w:tcBorders>
            <w:shd w:val="clear" w:color="auto" w:fill="auto"/>
          </w:tcPr>
          <w:p w14:paraId="75248F40"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169878E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｢女性の自立と参加を進める大阪府行動計画｣</w:t>
            </w:r>
          </w:p>
          <w:p w14:paraId="7263B42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策定</w:t>
            </w:r>
          </w:p>
          <w:p w14:paraId="7602FB6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■５月</w:t>
            </w:r>
          </w:p>
          <w:p w14:paraId="6B73AA4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電話相談｢婦人の7800番｣開設</w:t>
            </w:r>
          </w:p>
          <w:p w14:paraId="4F59775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p w14:paraId="3643E19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6532B61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｢府民のつどい｣開催</w:t>
            </w:r>
          </w:p>
          <w:p w14:paraId="6580BF2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４月に策定した｢大阪府行動計画｣について、</w:t>
            </w:r>
          </w:p>
          <w:p w14:paraId="17327F2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府民の合意を得、｢府民アピール｣を採択</w:t>
            </w:r>
          </w:p>
          <w:p w14:paraId="0745E82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794C9DA4" w14:textId="77777777" w:rsidTr="0071084E">
        <w:trPr>
          <w:trHeight w:val="868"/>
        </w:trPr>
        <w:tc>
          <w:tcPr>
            <w:tcW w:w="866" w:type="dxa"/>
            <w:tcBorders>
              <w:left w:val="single" w:sz="12" w:space="0" w:color="auto"/>
            </w:tcBorders>
            <w:shd w:val="clear" w:color="auto" w:fill="auto"/>
          </w:tcPr>
          <w:p w14:paraId="149F23F6"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昭和57</w:t>
            </w:r>
          </w:p>
          <w:p w14:paraId="38335D33"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(1982)</w:t>
            </w:r>
          </w:p>
        </w:tc>
        <w:tc>
          <w:tcPr>
            <w:tcW w:w="2835" w:type="dxa"/>
            <w:shd w:val="clear" w:color="auto" w:fill="auto"/>
            <w:noWrap/>
          </w:tcPr>
          <w:p w14:paraId="258B364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68AE504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024BAC9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｢雇用における男女平等の判断基準の考え方に</w:t>
            </w:r>
          </w:p>
          <w:p w14:paraId="2C29A23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ついて｣発表</w:t>
            </w:r>
          </w:p>
        </w:tc>
        <w:tc>
          <w:tcPr>
            <w:tcW w:w="3260" w:type="dxa"/>
            <w:tcBorders>
              <w:right w:val="single" w:sz="12" w:space="0" w:color="auto"/>
            </w:tcBorders>
            <w:shd w:val="clear" w:color="auto" w:fill="auto"/>
          </w:tcPr>
          <w:p w14:paraId="5440944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４月</w:t>
            </w:r>
          </w:p>
          <w:p w14:paraId="4C868F5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企画部に｢婦人政策室｣を設置</w:t>
            </w:r>
          </w:p>
          <w:p w14:paraId="6136B58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大阪府婦人会館を教育委員会から知事部局に</w:t>
            </w:r>
          </w:p>
          <w:p w14:paraId="0ADE041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移管、｢大阪府立婦人会館｣と改称</w:t>
            </w:r>
          </w:p>
          <w:p w14:paraId="024F7AE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3E2A277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｢おおさかの女性―その変化と現状―｣</w:t>
            </w:r>
          </w:p>
          <w:p w14:paraId="7238C14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（大阪府婦人白書）を公表</w:t>
            </w:r>
          </w:p>
          <w:p w14:paraId="065B580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1BAF5EC8" w14:textId="77777777" w:rsidTr="0071084E">
        <w:trPr>
          <w:trHeight w:val="193"/>
        </w:trPr>
        <w:tc>
          <w:tcPr>
            <w:tcW w:w="866" w:type="dxa"/>
            <w:tcBorders>
              <w:left w:val="single" w:sz="12" w:space="0" w:color="auto"/>
            </w:tcBorders>
            <w:shd w:val="clear" w:color="auto" w:fill="auto"/>
          </w:tcPr>
          <w:p w14:paraId="0B489704"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昭和58</w:t>
            </w:r>
          </w:p>
          <w:p w14:paraId="7AD6206F"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(1983)</w:t>
            </w:r>
          </w:p>
        </w:tc>
        <w:tc>
          <w:tcPr>
            <w:tcW w:w="2835" w:type="dxa"/>
            <w:shd w:val="clear" w:color="auto" w:fill="auto"/>
            <w:noWrap/>
          </w:tcPr>
          <w:p w14:paraId="03A73412"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40853FD3"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52EE5EB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1DB45CE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婦人会館20周年記念事業を実施</w:t>
            </w:r>
          </w:p>
          <w:p w14:paraId="2B5C321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0AFAEDC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｢女性の自立と参加をすすめる大阪府行動</w:t>
            </w:r>
          </w:p>
          <w:p w14:paraId="5780DF6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計画｣昭和56・57年度、関連施策推進状況</w:t>
            </w:r>
          </w:p>
          <w:p w14:paraId="06086DA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を公表</w:t>
            </w:r>
          </w:p>
          <w:p w14:paraId="0C629E32"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3E5B9C7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大阪府議会｢人権擁護促進に関する意見書｣に</w:t>
            </w:r>
          </w:p>
          <w:p w14:paraId="5B8D37F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おいて｢女子差別撤廃条約｣の早期批准を要望</w:t>
            </w:r>
          </w:p>
          <w:p w14:paraId="53A929A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59D8C50A" w14:textId="77777777" w:rsidTr="0071084E">
        <w:trPr>
          <w:trHeight w:val="1116"/>
        </w:trPr>
        <w:tc>
          <w:tcPr>
            <w:tcW w:w="866" w:type="dxa"/>
            <w:tcBorders>
              <w:left w:val="single" w:sz="12" w:space="0" w:color="auto"/>
            </w:tcBorders>
            <w:shd w:val="clear" w:color="auto" w:fill="auto"/>
          </w:tcPr>
          <w:p w14:paraId="31D3EF35"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昭和59</w:t>
            </w:r>
          </w:p>
          <w:p w14:paraId="2A8C81D9"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(1984)</w:t>
            </w:r>
          </w:p>
        </w:tc>
        <w:tc>
          <w:tcPr>
            <w:tcW w:w="2835" w:type="dxa"/>
            <w:shd w:val="clear" w:color="auto" w:fill="auto"/>
          </w:tcPr>
          <w:p w14:paraId="6B5E212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152A74F1"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18D4F5A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婦人少年問題審議会｢雇用における男女の機会</w:t>
            </w:r>
          </w:p>
          <w:p w14:paraId="3CDFDE2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の均等及び待遇の平等の確保のための法的整</w:t>
            </w:r>
          </w:p>
          <w:p w14:paraId="735B697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備について｣建議</w:t>
            </w:r>
          </w:p>
          <w:p w14:paraId="14EAFE5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162CE55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｢雇用の分野における男女の均等な機会及び</w:t>
            </w:r>
          </w:p>
          <w:p w14:paraId="536807B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待遇の確保を促進するための労働省関係法</w:t>
            </w:r>
          </w:p>
          <w:p w14:paraId="58FDA72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律案要綱｣をまとめ、婦人少年問題審議会に</w:t>
            </w:r>
          </w:p>
          <w:p w14:paraId="1602D75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諮問</w:t>
            </w:r>
          </w:p>
          <w:p w14:paraId="060CF437"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3A0184E6" w14:textId="77777777" w:rsidR="0071084E" w:rsidRPr="00C9322B" w:rsidRDefault="0071084E" w:rsidP="0071084E">
            <w:pPr>
              <w:widowControl/>
              <w:spacing w:line="200" w:lineRule="exact"/>
              <w:ind w:leftChars="100" w:left="21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｢雇用の分野における男女の均等な機会及び</w:t>
            </w:r>
          </w:p>
          <w:p w14:paraId="675437C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待遇の確保を促進するための労働省関係法律</w:t>
            </w:r>
          </w:p>
          <w:p w14:paraId="24EBDCE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の整備等に関する法律案｣国会提出</w:t>
            </w:r>
          </w:p>
          <w:p w14:paraId="0786521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国籍法及び戸籍法の改正(父母両系主義等)</w:t>
            </w:r>
          </w:p>
          <w:p w14:paraId="470779A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[昭60.1施行]</w:t>
            </w:r>
          </w:p>
          <w:p w14:paraId="04D37C0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4048CE8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労働省婦人少年局を再編し婦人局を設置</w:t>
            </w:r>
          </w:p>
          <w:p w14:paraId="442842F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579F19A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｢婦人に関する世論調査｣結果発表</w:t>
            </w:r>
          </w:p>
          <w:p w14:paraId="0DA941B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314BD07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｢国連婦人の10年世界会議に向けての全国</w:t>
            </w:r>
          </w:p>
          <w:p w14:paraId="4489592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会議を開催</w:t>
            </w:r>
          </w:p>
          <w:p w14:paraId="642DBA3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noWrap/>
          </w:tcPr>
          <w:p w14:paraId="494D4DF5"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35B48D8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大阪府議会｢男女雇用平等法制定に関する意見</w:t>
            </w:r>
          </w:p>
          <w:p w14:paraId="6AA5CEC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書｣提出</w:t>
            </w:r>
          </w:p>
          <w:p w14:paraId="75FB841B"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4D0806C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国際理解をすすめるための講演会｢国連婦人</w:t>
            </w:r>
          </w:p>
          <w:p w14:paraId="47F7F93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の十年最終年に向けて｣開催</w:t>
            </w:r>
          </w:p>
          <w:p w14:paraId="0F1FE04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54EB2FC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大阪国際女性会議ミニ集会｢外国から見た日</w:t>
            </w:r>
          </w:p>
          <w:p w14:paraId="5D958D8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本の女性｣開催</w:t>
            </w:r>
          </w:p>
          <w:p w14:paraId="4D6488BB"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24DE495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｢ナイロビ大会を成功させよう！大阪国際女</w:t>
            </w:r>
          </w:p>
          <w:p w14:paraId="7EB0A5E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性会議｣開催</w:t>
            </w:r>
          </w:p>
        </w:tc>
      </w:tr>
      <w:tr w:rsidR="00C9322B" w:rsidRPr="00C9322B" w14:paraId="336EA738" w14:textId="77777777" w:rsidTr="0071084E">
        <w:trPr>
          <w:trHeight w:val="2930"/>
        </w:trPr>
        <w:tc>
          <w:tcPr>
            <w:tcW w:w="866" w:type="dxa"/>
            <w:tcBorders>
              <w:left w:val="single" w:sz="12" w:space="0" w:color="auto"/>
            </w:tcBorders>
            <w:shd w:val="clear" w:color="auto" w:fill="auto"/>
          </w:tcPr>
          <w:p w14:paraId="6C0BE6DF"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昭和60</w:t>
            </w:r>
          </w:p>
          <w:p w14:paraId="1FA4FBD7"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(1985)</w:t>
            </w:r>
          </w:p>
        </w:tc>
        <w:tc>
          <w:tcPr>
            <w:tcW w:w="2835" w:type="dxa"/>
            <w:shd w:val="clear" w:color="auto" w:fill="auto"/>
          </w:tcPr>
          <w:p w14:paraId="175E2047"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11090DF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｢国連婦人の十年｣ナイロビ世界会議</w:t>
            </w:r>
          </w:p>
          <w:p w14:paraId="2369DC8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（ケニア）</w:t>
            </w:r>
          </w:p>
          <w:p w14:paraId="2F3EF7E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｢婦人の地位向上のためのナイロビ将</w:t>
            </w:r>
          </w:p>
          <w:p w14:paraId="1DB9E56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来戦略｣採択</w:t>
            </w:r>
          </w:p>
          <w:p w14:paraId="7FA1D9D5" w14:textId="77777777" w:rsidR="0071084E" w:rsidRPr="00C9322B" w:rsidRDefault="0071084E" w:rsidP="0071084E">
            <w:pPr>
              <w:widowControl/>
              <w:spacing w:line="200" w:lineRule="exact"/>
              <w:ind w:leftChars="-47" w:left="-99"/>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7F2EBC8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3F03ACD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｢婦人に関する世論調査（Ⅱ）｣結果発表</w:t>
            </w:r>
          </w:p>
          <w:p w14:paraId="0B0B4CB7"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4B8AC55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生活保護基準額の男女差を解消</w:t>
            </w:r>
          </w:p>
          <w:p w14:paraId="25C0C78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女性の年金権の確立を柱とする国民年金法</w:t>
            </w:r>
          </w:p>
          <w:p w14:paraId="6FB2B59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の改正[昭61.4施行］</w:t>
            </w:r>
          </w:p>
          <w:p w14:paraId="35EC78B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4BE07DE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｢男女雇用機会均等法｣の公布</w:t>
            </w:r>
          </w:p>
          <w:p w14:paraId="7E4B6DF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2EC7B05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｢女子差別撤廃条約｣批准</w:t>
            </w:r>
          </w:p>
          <w:p w14:paraId="3DC5F32B"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6E0E9D79" w14:textId="77777777" w:rsidR="0071084E" w:rsidRPr="00C9322B" w:rsidRDefault="0071084E" w:rsidP="0071084E">
            <w:pPr>
              <w:widowControl/>
              <w:spacing w:line="200" w:lineRule="exact"/>
              <w:ind w:leftChars="77" w:left="162"/>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｢国連婦人の十年｣最終年を記念する｢西暦2000年に向けての全国会議｣開催</w:t>
            </w:r>
          </w:p>
          <w:p w14:paraId="41BC178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婦人の地位向上に貢献した人を総理大臣表彰</w:t>
            </w:r>
          </w:p>
          <w:p w14:paraId="67DF778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02F9359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2D89702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女性の社会参加等に関する調査</w:t>
            </w:r>
          </w:p>
          <w:p w14:paraId="0CA0EFB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女性の社会参加をすすめるための拠点施設</w:t>
            </w:r>
          </w:p>
          <w:p w14:paraId="15187AD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実態調査報告</w:t>
            </w:r>
          </w:p>
          <w:p w14:paraId="672DA1F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5CAC218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｢大阪海外婦人問題セミナー｣をケニアに派遣</w:t>
            </w:r>
          </w:p>
          <w:p w14:paraId="528E2D5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NGO（民間）フォーラムに参加</w:t>
            </w:r>
          </w:p>
        </w:tc>
      </w:tr>
      <w:tr w:rsidR="00C9322B" w:rsidRPr="00C9322B" w14:paraId="5794089B" w14:textId="77777777" w:rsidTr="0071084E">
        <w:trPr>
          <w:trHeight w:val="1042"/>
        </w:trPr>
        <w:tc>
          <w:tcPr>
            <w:tcW w:w="866" w:type="dxa"/>
            <w:tcBorders>
              <w:left w:val="single" w:sz="12" w:space="0" w:color="auto"/>
            </w:tcBorders>
            <w:shd w:val="clear" w:color="auto" w:fill="auto"/>
          </w:tcPr>
          <w:p w14:paraId="3711DACC"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昭和61</w:t>
            </w:r>
          </w:p>
          <w:p w14:paraId="43039A94"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(1986)</w:t>
            </w:r>
          </w:p>
        </w:tc>
        <w:tc>
          <w:tcPr>
            <w:tcW w:w="2835" w:type="dxa"/>
            <w:shd w:val="clear" w:color="auto" w:fill="auto"/>
            <w:noWrap/>
          </w:tcPr>
          <w:p w14:paraId="7C4DEAC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54345A9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7784103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婦人問題企画推進本部拡充：構成を全省庁に</w:t>
            </w:r>
          </w:p>
          <w:p w14:paraId="206F2B7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拡大</w:t>
            </w:r>
          </w:p>
          <w:p w14:paraId="63E3E05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婦人問題企画推進有識者会議開催</w:t>
            </w:r>
          </w:p>
          <w:p w14:paraId="3821DDC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06458D9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「第１回男女雇用機会均等推進全国会議」開催</w:t>
            </w:r>
          </w:p>
        </w:tc>
        <w:tc>
          <w:tcPr>
            <w:tcW w:w="3260" w:type="dxa"/>
            <w:tcBorders>
              <w:right w:val="single" w:sz="12" w:space="0" w:color="auto"/>
            </w:tcBorders>
            <w:shd w:val="clear" w:color="auto" w:fill="auto"/>
          </w:tcPr>
          <w:p w14:paraId="35555DC1"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26FA79A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｢企画部府民文化室婦人政策室｣を｢企画部婦</w:t>
            </w:r>
          </w:p>
          <w:p w14:paraId="721A9D0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人政策課｣に改組</w:t>
            </w:r>
          </w:p>
          <w:p w14:paraId="0207758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｢21世紀をめざす大阪府女性プラン｣</w:t>
            </w:r>
          </w:p>
          <w:p w14:paraId="7333ACD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(第2期行動計画)策定</w:t>
            </w:r>
          </w:p>
          <w:p w14:paraId="207B22F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2EF9C47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｢大阪府女性問題懇話会｣設置</w:t>
            </w:r>
          </w:p>
          <w:p w14:paraId="3EF1BA9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5A8F9AF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｢大阪府婦人関係団体会議｣設置</w:t>
            </w:r>
          </w:p>
          <w:p w14:paraId="52385EA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p>
        </w:tc>
      </w:tr>
      <w:tr w:rsidR="00C9322B" w:rsidRPr="00C9322B" w14:paraId="38C7DCFC" w14:textId="77777777" w:rsidTr="0071084E">
        <w:trPr>
          <w:trHeight w:val="750"/>
        </w:trPr>
        <w:tc>
          <w:tcPr>
            <w:tcW w:w="866" w:type="dxa"/>
            <w:tcBorders>
              <w:left w:val="single" w:sz="12" w:space="0" w:color="auto"/>
            </w:tcBorders>
            <w:shd w:val="clear" w:color="auto" w:fill="auto"/>
          </w:tcPr>
          <w:p w14:paraId="651AF746"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昭和62</w:t>
            </w:r>
          </w:p>
          <w:p w14:paraId="568D37E2"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(1987)</w:t>
            </w:r>
          </w:p>
        </w:tc>
        <w:tc>
          <w:tcPr>
            <w:tcW w:w="2835" w:type="dxa"/>
            <w:shd w:val="clear" w:color="auto" w:fill="auto"/>
            <w:noWrap/>
          </w:tcPr>
          <w:p w14:paraId="02A5B1D2"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29A37B2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7FB8C4B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｢西暦2000年に向けての新国内行動計画｣</w:t>
            </w:r>
          </w:p>
          <w:p w14:paraId="6E60664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策定</w:t>
            </w:r>
          </w:p>
          <w:p w14:paraId="0340363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516CAB0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｢女子労働者福祉対策基本方針｣発表</w:t>
            </w:r>
          </w:p>
          <w:p w14:paraId="50EA1D9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407DDF8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37F433C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｢大阪府婦人総合センター基本構想｣発表</w:t>
            </w:r>
          </w:p>
          <w:p w14:paraId="2E74147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36410C2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婦人政策課を企画部から生活文化部に移管</w:t>
            </w:r>
          </w:p>
          <w:p w14:paraId="787B99C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1C605EEE" w14:textId="77777777" w:rsidTr="0071084E">
        <w:trPr>
          <w:trHeight w:val="786"/>
        </w:trPr>
        <w:tc>
          <w:tcPr>
            <w:tcW w:w="866" w:type="dxa"/>
            <w:tcBorders>
              <w:left w:val="single" w:sz="12" w:space="0" w:color="auto"/>
            </w:tcBorders>
            <w:shd w:val="clear" w:color="auto" w:fill="auto"/>
          </w:tcPr>
          <w:p w14:paraId="66757A19"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昭和63</w:t>
            </w:r>
          </w:p>
          <w:p w14:paraId="43DA0705"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(1988)</w:t>
            </w:r>
          </w:p>
        </w:tc>
        <w:tc>
          <w:tcPr>
            <w:tcW w:w="2835" w:type="dxa"/>
            <w:shd w:val="clear" w:color="auto" w:fill="auto"/>
            <w:noWrap/>
          </w:tcPr>
          <w:p w14:paraId="1E4C20E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6997592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6E44AE3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5BDD88B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審議会等への女性委員の登用目標率を20％に</w:t>
            </w:r>
          </w:p>
          <w:p w14:paraId="5CD3C38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改定</w:t>
            </w:r>
          </w:p>
          <w:p w14:paraId="4301F2F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3CD268B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｢大阪府婦人総合センター(仮称)推進会議｣設置</w:t>
            </w:r>
          </w:p>
          <w:p w14:paraId="6F07E16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5255579C" w14:textId="77777777" w:rsidTr="0071084E">
        <w:trPr>
          <w:trHeight w:val="600"/>
        </w:trPr>
        <w:tc>
          <w:tcPr>
            <w:tcW w:w="866" w:type="dxa"/>
            <w:tcBorders>
              <w:left w:val="single" w:sz="12" w:space="0" w:color="auto"/>
            </w:tcBorders>
            <w:shd w:val="clear" w:color="auto" w:fill="auto"/>
          </w:tcPr>
          <w:p w14:paraId="382690D3"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平成元</w:t>
            </w:r>
          </w:p>
          <w:p w14:paraId="3A8EC99E"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(1989)</w:t>
            </w:r>
          </w:p>
        </w:tc>
        <w:tc>
          <w:tcPr>
            <w:tcW w:w="2835" w:type="dxa"/>
            <w:shd w:val="clear" w:color="auto" w:fill="auto"/>
            <w:noWrap/>
          </w:tcPr>
          <w:p w14:paraId="12D97982"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3C17322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60EC491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文部省｢新学習指導要領｣告示</w:t>
            </w:r>
          </w:p>
          <w:p w14:paraId="63BD4E1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高等学校家庭科の男女必修化</w:t>
            </w:r>
          </w:p>
          <w:p w14:paraId="706A053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2E583ED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｢国の審議会等における婦人委員の登用の促進</w:t>
            </w:r>
          </w:p>
          <w:p w14:paraId="0A70A39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について｣提言提出</w:t>
            </w:r>
          </w:p>
          <w:p w14:paraId="1E40A2A3"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noWrap/>
          </w:tcPr>
          <w:p w14:paraId="30AC055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2BB59F1E" w14:textId="77777777" w:rsidTr="0071084E">
        <w:trPr>
          <w:trHeight w:val="954"/>
        </w:trPr>
        <w:tc>
          <w:tcPr>
            <w:tcW w:w="866" w:type="dxa"/>
            <w:tcBorders>
              <w:left w:val="single" w:sz="12" w:space="0" w:color="auto"/>
              <w:bottom w:val="single" w:sz="4" w:space="0" w:color="auto"/>
            </w:tcBorders>
            <w:shd w:val="clear" w:color="auto" w:fill="auto"/>
          </w:tcPr>
          <w:p w14:paraId="2F0ECB52"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平成2</w:t>
            </w:r>
          </w:p>
          <w:p w14:paraId="659AE5D9"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(1990)</w:t>
            </w:r>
          </w:p>
        </w:tc>
        <w:tc>
          <w:tcPr>
            <w:tcW w:w="2835" w:type="dxa"/>
            <w:tcBorders>
              <w:bottom w:val="single" w:sz="4" w:space="0" w:color="auto"/>
            </w:tcBorders>
            <w:shd w:val="clear" w:color="auto" w:fill="auto"/>
          </w:tcPr>
          <w:p w14:paraId="0270A69A"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５月</w:t>
            </w:r>
          </w:p>
          <w:p w14:paraId="36B4239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国連婦人の地位委員会拡大会期</w:t>
            </w:r>
          </w:p>
          <w:p w14:paraId="37C5E97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国連経済社会理事会｢婦人の地位向上</w:t>
            </w:r>
          </w:p>
          <w:p w14:paraId="3E9A5F0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のためのナイロビ将来戦略に関する</w:t>
            </w:r>
          </w:p>
          <w:p w14:paraId="433BB55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第1回見直しと評価に伴う勧告及び</w:t>
            </w:r>
          </w:p>
          <w:p w14:paraId="64A83D0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結論｣採択</w:t>
            </w:r>
          </w:p>
          <w:p w14:paraId="253AAD8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bottom w:val="single" w:sz="4" w:space="0" w:color="auto"/>
            </w:tcBorders>
            <w:shd w:val="clear" w:color="auto" w:fill="auto"/>
          </w:tcPr>
          <w:p w14:paraId="5721034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28872A0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｢女性の就業に関する世論調査｣発表</w:t>
            </w:r>
          </w:p>
          <w:p w14:paraId="6463748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p>
        </w:tc>
        <w:tc>
          <w:tcPr>
            <w:tcW w:w="3260" w:type="dxa"/>
            <w:tcBorders>
              <w:bottom w:val="single" w:sz="4" w:space="0" w:color="auto"/>
              <w:right w:val="single" w:sz="12" w:space="0" w:color="auto"/>
            </w:tcBorders>
            <w:shd w:val="clear" w:color="auto" w:fill="auto"/>
          </w:tcPr>
          <w:p w14:paraId="567B3FA8"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5145E23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婦人総合センター(仮称)基本設計完了、実施</w:t>
            </w:r>
          </w:p>
          <w:p w14:paraId="0104AEE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設計着手</w:t>
            </w:r>
          </w:p>
        </w:tc>
      </w:tr>
      <w:tr w:rsidR="00C9322B" w:rsidRPr="00C9322B" w14:paraId="5E2B79C6" w14:textId="77777777" w:rsidTr="0071084E">
        <w:trPr>
          <w:trHeight w:val="3735"/>
        </w:trPr>
        <w:tc>
          <w:tcPr>
            <w:tcW w:w="866" w:type="dxa"/>
            <w:tcBorders>
              <w:top w:val="single" w:sz="4" w:space="0" w:color="auto"/>
              <w:left w:val="single" w:sz="12" w:space="0" w:color="auto"/>
            </w:tcBorders>
            <w:shd w:val="clear" w:color="auto" w:fill="auto"/>
          </w:tcPr>
          <w:p w14:paraId="71A61046"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平成3</w:t>
            </w:r>
          </w:p>
          <w:p w14:paraId="0ACB32A0"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(1991)</w:t>
            </w:r>
          </w:p>
        </w:tc>
        <w:tc>
          <w:tcPr>
            <w:tcW w:w="2835" w:type="dxa"/>
            <w:tcBorders>
              <w:top w:val="single" w:sz="4" w:space="0" w:color="auto"/>
            </w:tcBorders>
            <w:shd w:val="clear" w:color="auto" w:fill="auto"/>
          </w:tcPr>
          <w:p w14:paraId="3061D04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p>
        </w:tc>
        <w:tc>
          <w:tcPr>
            <w:tcW w:w="3260" w:type="dxa"/>
            <w:tcBorders>
              <w:top w:val="single" w:sz="4" w:space="0" w:color="auto"/>
            </w:tcBorders>
            <w:shd w:val="clear" w:color="auto" w:fill="auto"/>
          </w:tcPr>
          <w:p w14:paraId="337F4D4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35C4FD8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｢女性に関する世論調査｣発表</w:t>
            </w:r>
          </w:p>
          <w:p w14:paraId="613E0DBC"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24A1D74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婦人問題企画推進有識者会議｢変革と行動の</w:t>
            </w:r>
          </w:p>
          <w:p w14:paraId="6FCC09B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ための5年｣報告提出</w:t>
            </w:r>
          </w:p>
          <w:p w14:paraId="019EA727"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3E7F30A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｢育児休業法｣の公布[平４.4施行］</w:t>
            </w:r>
          </w:p>
          <w:p w14:paraId="307A33F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婦人問題企画推進本部｢西暦2000年に向け</w:t>
            </w:r>
          </w:p>
          <w:p w14:paraId="5B2839A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ての新国内行動計画(第一次改定)｣決定</w:t>
            </w:r>
          </w:p>
        </w:tc>
        <w:tc>
          <w:tcPr>
            <w:tcW w:w="3260" w:type="dxa"/>
            <w:tcBorders>
              <w:top w:val="single" w:sz="4" w:space="0" w:color="auto"/>
              <w:right w:val="single" w:sz="12" w:space="0" w:color="auto"/>
            </w:tcBorders>
            <w:shd w:val="clear" w:color="auto" w:fill="auto"/>
          </w:tcPr>
          <w:p w14:paraId="3137F0D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4A1E4A2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｢女性問題についての意識調査｣結果公表</w:t>
            </w:r>
          </w:p>
          <w:p w14:paraId="070FBE45"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0203197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大阪府婦人総合センター(仮称)の愛称が</w:t>
            </w:r>
          </w:p>
          <w:p w14:paraId="4BF486C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｢ドーンセンター｣に決定</w:t>
            </w:r>
          </w:p>
          <w:p w14:paraId="7EE36200"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7433857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大阪府女性問題懇話会｢第3期行動計画策定</w:t>
            </w:r>
          </w:p>
          <w:p w14:paraId="7793528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に向けての提言｣提出</w:t>
            </w:r>
          </w:p>
          <w:p w14:paraId="69D22FC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3F80CA2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課内の組織改正により、政策推進チーム、</w:t>
            </w:r>
          </w:p>
          <w:p w14:paraId="4AD9001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センター推進チームを設置</w:t>
            </w:r>
          </w:p>
          <w:p w14:paraId="01E5EAE6"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6C7119E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｢大阪府婦人総合センター(仮称)推進会議｣</w:t>
            </w:r>
          </w:p>
          <w:p w14:paraId="49FC5E8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を｢ドーンセンター推進会議｣に改称</w:t>
            </w:r>
          </w:p>
          <w:p w14:paraId="71C46D09"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1797F15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｢大阪府婦人問題企画推進本部｣を｢大阪府女</w:t>
            </w:r>
          </w:p>
          <w:p w14:paraId="3B12BF9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性政策企画推進本部｣に改称</w:t>
            </w:r>
          </w:p>
          <w:p w14:paraId="594C0E8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55D5CCE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｢男女協働社会の実現をめざす大阪府第3期</w:t>
            </w:r>
          </w:p>
          <w:p w14:paraId="062353F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行動計画～女と男のジャンプ･プラン｣策定</w:t>
            </w:r>
          </w:p>
          <w:p w14:paraId="14585F6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審議会等への女性委員登用目標率を25％に</w:t>
            </w:r>
          </w:p>
          <w:p w14:paraId="1D51C3B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改定</w:t>
            </w:r>
          </w:p>
          <w:p w14:paraId="64CF467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｢大阪府婦人関係団体会議｣を｢大阪府女性団</w:t>
            </w:r>
          </w:p>
          <w:p w14:paraId="7ECFE38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体会議｣に改称</w:t>
            </w:r>
          </w:p>
          <w:p w14:paraId="085996A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6FF4627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｢大阪府女性基金｣設置</w:t>
            </w:r>
          </w:p>
          <w:p w14:paraId="0D71A5F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｢大阪府女性基金検討委員会｣設置</w:t>
            </w:r>
          </w:p>
          <w:p w14:paraId="5BF842E7"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728780CE" w14:textId="77777777" w:rsidTr="0071084E">
        <w:trPr>
          <w:trHeight w:val="1553"/>
        </w:trPr>
        <w:tc>
          <w:tcPr>
            <w:tcW w:w="866" w:type="dxa"/>
            <w:tcBorders>
              <w:top w:val="single" w:sz="4" w:space="0" w:color="auto"/>
              <w:left w:val="single" w:sz="12" w:space="0" w:color="auto"/>
            </w:tcBorders>
            <w:shd w:val="clear" w:color="auto" w:fill="auto"/>
          </w:tcPr>
          <w:p w14:paraId="44EB8350"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平成4</w:t>
            </w:r>
          </w:p>
          <w:p w14:paraId="1A195A7F"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(1992)</w:t>
            </w:r>
          </w:p>
        </w:tc>
        <w:tc>
          <w:tcPr>
            <w:tcW w:w="2835" w:type="dxa"/>
            <w:tcBorders>
              <w:top w:val="nil"/>
            </w:tcBorders>
            <w:shd w:val="clear" w:color="auto" w:fill="auto"/>
            <w:noWrap/>
          </w:tcPr>
          <w:p w14:paraId="59B18A1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top w:val="nil"/>
            </w:tcBorders>
            <w:shd w:val="clear" w:color="auto" w:fill="auto"/>
          </w:tcPr>
          <w:p w14:paraId="0B0B409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49B8B49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｢第二次女子労働者福祉対策基本方針｣策定</w:t>
            </w:r>
          </w:p>
        </w:tc>
        <w:tc>
          <w:tcPr>
            <w:tcW w:w="3260" w:type="dxa"/>
            <w:tcBorders>
              <w:top w:val="nil"/>
              <w:right w:val="single" w:sz="12" w:space="0" w:color="auto"/>
            </w:tcBorders>
            <w:shd w:val="clear" w:color="auto" w:fill="auto"/>
          </w:tcPr>
          <w:p w14:paraId="4DF514B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4E28A71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ドーンセンターシンボルマーク決定</w:t>
            </w:r>
          </w:p>
          <w:p w14:paraId="089F0BC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5894874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ドーンセンター建設工事着工</w:t>
            </w:r>
          </w:p>
          <w:p w14:paraId="55164D1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5397475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｢婦人政策課｣を｢女性政策課｣に改称</w:t>
            </w:r>
          </w:p>
          <w:p w14:paraId="6D9896F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｢大阪府女性施策企画推進員｣制度発足</w:t>
            </w:r>
          </w:p>
          <w:p w14:paraId="11E5659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(知事部局等に17名を配置)</w:t>
            </w:r>
          </w:p>
          <w:p w14:paraId="287636A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5A1C843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｢大阪府女性基金｣積立総額10億円となる</w:t>
            </w:r>
          </w:p>
          <w:p w14:paraId="1309AF2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7591AF0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｢大阪府女子労働対策推進計画｣策定</w:t>
            </w:r>
          </w:p>
          <w:p w14:paraId="70F4986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004186E8" w14:textId="77777777" w:rsidTr="0071084E">
        <w:trPr>
          <w:trHeight w:val="1547"/>
        </w:trPr>
        <w:tc>
          <w:tcPr>
            <w:tcW w:w="866" w:type="dxa"/>
            <w:tcBorders>
              <w:left w:val="single" w:sz="12" w:space="0" w:color="auto"/>
            </w:tcBorders>
            <w:shd w:val="clear" w:color="auto" w:fill="auto"/>
          </w:tcPr>
          <w:p w14:paraId="53655380"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平成5</w:t>
            </w:r>
          </w:p>
          <w:p w14:paraId="7141284B"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(1993)</w:t>
            </w:r>
          </w:p>
        </w:tc>
        <w:tc>
          <w:tcPr>
            <w:tcW w:w="2835" w:type="dxa"/>
            <w:shd w:val="clear" w:color="auto" w:fill="auto"/>
          </w:tcPr>
          <w:p w14:paraId="6BB3BA6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6904117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5C1EAD5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｢男女平等に関する世論調査｣発表</w:t>
            </w:r>
          </w:p>
          <w:p w14:paraId="1FEBC0EA"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■６月</w:t>
            </w:r>
          </w:p>
          <w:p w14:paraId="3254853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｢短時間労働者の雇用管理の改善等に関する</w:t>
            </w:r>
          </w:p>
          <w:p w14:paraId="6F88196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法律｣(パートタイム労働法)成立[平5.12施行]</w:t>
            </w:r>
          </w:p>
        </w:tc>
        <w:tc>
          <w:tcPr>
            <w:tcW w:w="3260" w:type="dxa"/>
            <w:tcBorders>
              <w:right w:val="single" w:sz="12" w:space="0" w:color="auto"/>
            </w:tcBorders>
            <w:shd w:val="clear" w:color="auto" w:fill="auto"/>
          </w:tcPr>
          <w:p w14:paraId="5344412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３月</w:t>
            </w:r>
          </w:p>
          <w:p w14:paraId="7C83D41F" w14:textId="77777777" w:rsidR="0071084E" w:rsidRPr="00C9322B" w:rsidRDefault="0071084E" w:rsidP="0071084E">
            <w:pPr>
              <w:widowControl/>
              <w:spacing w:line="200" w:lineRule="exact"/>
              <w:ind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｢男女協働社会の実現をめざす表現の手引き｣</w:t>
            </w:r>
          </w:p>
          <w:p w14:paraId="686DA57E" w14:textId="77777777" w:rsidR="0071084E" w:rsidRPr="00C9322B" w:rsidRDefault="0071084E" w:rsidP="0071084E">
            <w:pPr>
              <w:widowControl/>
              <w:spacing w:line="200" w:lineRule="exact"/>
              <w:ind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作成</w:t>
            </w:r>
            <w:r w:rsidRPr="00C9322B">
              <w:rPr>
                <w:rFonts w:ascii="UD デジタル 教科書体 NK-R" w:eastAsia="UD デジタル 教科書体 NK-R" w:hAnsi="HG丸ｺﾞｼｯｸM-PRO" w:cs="ＭＳ Ｐゴシック" w:hint="eastAsia"/>
                <w:kern w:val="0"/>
                <w:sz w:val="14"/>
                <w:szCs w:val="14"/>
              </w:rPr>
              <w:br w:type="page"/>
            </w:r>
          </w:p>
          <w:p w14:paraId="5172B2E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｢大阪府女性基金検討委員会｣廃止</w:t>
            </w:r>
            <w:r w:rsidRPr="00C9322B">
              <w:rPr>
                <w:rFonts w:ascii="UD デジタル 教科書体 NK-R" w:eastAsia="UD デジタル 教科書体 NK-R" w:hAnsi="HG丸ｺﾞｼｯｸM-PRO" w:cs="ＭＳ Ｐゴシック" w:hint="eastAsia"/>
                <w:kern w:val="0"/>
                <w:sz w:val="14"/>
                <w:szCs w:val="14"/>
              </w:rPr>
              <w:br w:type="page"/>
            </w:r>
          </w:p>
          <w:p w14:paraId="384649D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11月</w:t>
            </w:r>
          </w:p>
          <w:p w14:paraId="7B8BBBF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女性基金のシンボルマーク決定</w:t>
            </w:r>
          </w:p>
          <w:p w14:paraId="3AB693B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｢大阪府女性基金｣積立総額20億円となる</w:t>
            </w:r>
            <w:r w:rsidRPr="00C9322B">
              <w:rPr>
                <w:rFonts w:ascii="UD デジタル 教科書体 NK-R" w:eastAsia="UD デジタル 教科書体 NK-R" w:hAnsi="HG丸ｺﾞｼｯｸM-PRO" w:cs="ＭＳ Ｐゴシック" w:hint="eastAsia"/>
                <w:kern w:val="0"/>
                <w:sz w:val="14"/>
                <w:szCs w:val="14"/>
              </w:rPr>
              <w:br w:type="page"/>
            </w:r>
          </w:p>
          <w:p w14:paraId="094D10D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｢大阪府女性基金｣への最初の寄付を受ける</w:t>
            </w:r>
            <w:r w:rsidRPr="00C9322B">
              <w:rPr>
                <w:rFonts w:ascii="UD デジタル 教科書体 NK-R" w:eastAsia="UD デジタル 教科書体 NK-R" w:hAnsi="HG丸ｺﾞｼｯｸM-PRO" w:cs="ＭＳ Ｐゴシック" w:hint="eastAsia"/>
                <w:kern w:val="0"/>
                <w:sz w:val="14"/>
                <w:szCs w:val="14"/>
              </w:rPr>
              <w:br w:type="page"/>
            </w:r>
          </w:p>
          <w:p w14:paraId="6C8D027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(寄付者:阪奈瓦斯(株)100万円</w:t>
            </w:r>
          </w:p>
          <w:p w14:paraId="78A5808D"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10B8F1E4" w14:textId="77777777" w:rsidTr="0071084E">
        <w:trPr>
          <w:trHeight w:val="2379"/>
        </w:trPr>
        <w:tc>
          <w:tcPr>
            <w:tcW w:w="866" w:type="dxa"/>
            <w:tcBorders>
              <w:left w:val="single" w:sz="12" w:space="0" w:color="auto"/>
            </w:tcBorders>
            <w:shd w:val="clear" w:color="auto" w:fill="auto"/>
          </w:tcPr>
          <w:p w14:paraId="6CE11220"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平成6</w:t>
            </w:r>
          </w:p>
          <w:p w14:paraId="11813709"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(1994)</w:t>
            </w:r>
          </w:p>
        </w:tc>
        <w:tc>
          <w:tcPr>
            <w:tcW w:w="2835" w:type="dxa"/>
            <w:shd w:val="clear" w:color="auto" w:fill="auto"/>
          </w:tcPr>
          <w:p w14:paraId="25291B3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35065A6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4FC8306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｢男性のライフスタイルに関する世論調査｣</w:t>
            </w:r>
          </w:p>
          <w:p w14:paraId="4DF60F0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発表</w:t>
            </w:r>
          </w:p>
          <w:p w14:paraId="73AC3691"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30B6588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男女共同参画室・男女共同参画審議会(政令)</w:t>
            </w:r>
          </w:p>
          <w:p w14:paraId="5E6E223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設置</w:t>
            </w:r>
          </w:p>
          <w:p w14:paraId="422320D2"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58AF02C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男女共同参画推進本部設置</w:t>
            </w:r>
          </w:p>
          <w:p w14:paraId="4D09D0F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0CA1D98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厚生・文部・労働・建設の4大臣合意により</w:t>
            </w:r>
          </w:p>
          <w:p w14:paraId="38224B4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｢今後の子育て支援のための施策の基本方向</w:t>
            </w:r>
          </w:p>
          <w:p w14:paraId="16AE068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について｣(エンゼルプラン)策定</w:t>
            </w:r>
          </w:p>
          <w:p w14:paraId="2D3E5EC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大蔵・厚生・自治の3大臣合意により｢当面</w:t>
            </w:r>
          </w:p>
          <w:p w14:paraId="4CC71FC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の緊急保育対策等を推進するための基本的</w:t>
            </w:r>
          </w:p>
          <w:p w14:paraId="0E1A2E0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考え方｣(緊急保育対策等5か年事業)及び｢新</w:t>
            </w:r>
          </w:p>
          <w:p w14:paraId="1D652A4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ゴールドプラン｣策定</w:t>
            </w:r>
          </w:p>
          <w:p w14:paraId="4D14785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25591CBD"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66B0398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｢大阪府女性基金プリムラ賞｣創設</w:t>
            </w:r>
          </w:p>
          <w:p w14:paraId="119CCD9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4787B48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府立婦人会館30周年記念事業</w:t>
            </w:r>
          </w:p>
          <w:p w14:paraId="3C25925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｢大阪府女性基金運営懇談会｣設置</w:t>
            </w:r>
          </w:p>
          <w:p w14:paraId="086C9BC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49A1F32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(財)大阪府男女協働社会づくり財団設立</w:t>
            </w:r>
          </w:p>
          <w:p w14:paraId="64F9ACF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｢大阪府女性基金｣積立総額40億円となる</w:t>
            </w:r>
          </w:p>
          <w:p w14:paraId="596CF6A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課の組織がチーム制から班制に改編</w:t>
            </w:r>
          </w:p>
          <w:p w14:paraId="443FB26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5AACAAD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府立婦人会館閉館</w:t>
            </w:r>
          </w:p>
          <w:p w14:paraId="2D227FCD"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1F8DADD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ドーンセンター(大阪府立女性総合センター)</w:t>
            </w:r>
          </w:p>
          <w:p w14:paraId="19521CA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開館</w:t>
            </w:r>
          </w:p>
          <w:p w14:paraId="7E229B9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｢大阪国際女性フォーラム」開催</w:t>
            </w:r>
          </w:p>
        </w:tc>
      </w:tr>
      <w:tr w:rsidR="00C9322B" w:rsidRPr="00C9322B" w14:paraId="1F306633" w14:textId="77777777" w:rsidTr="0071084E">
        <w:trPr>
          <w:trHeight w:val="981"/>
        </w:trPr>
        <w:tc>
          <w:tcPr>
            <w:tcW w:w="866" w:type="dxa"/>
            <w:tcBorders>
              <w:left w:val="single" w:sz="12" w:space="0" w:color="auto"/>
            </w:tcBorders>
            <w:shd w:val="clear" w:color="auto" w:fill="auto"/>
          </w:tcPr>
          <w:p w14:paraId="2224641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平成7</w:t>
            </w:r>
          </w:p>
          <w:p w14:paraId="69216D6C"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(1995)</w:t>
            </w:r>
          </w:p>
        </w:tc>
        <w:tc>
          <w:tcPr>
            <w:tcW w:w="2835" w:type="dxa"/>
            <w:shd w:val="clear" w:color="auto" w:fill="auto"/>
          </w:tcPr>
          <w:p w14:paraId="426FAD9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516430A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｢第４回世界女性会議｣-平等、開発、</w:t>
            </w:r>
          </w:p>
          <w:p w14:paraId="0BAB87F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平和のための行動（北京）</w:t>
            </w:r>
          </w:p>
          <w:p w14:paraId="4E8B7D3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｢北京宣言及び行動綱領｣採択</w:t>
            </w:r>
          </w:p>
        </w:tc>
        <w:tc>
          <w:tcPr>
            <w:tcW w:w="3260" w:type="dxa"/>
            <w:shd w:val="clear" w:color="auto" w:fill="auto"/>
          </w:tcPr>
          <w:p w14:paraId="584ED40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6329342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｢育児休業法｣の改正(介護休業制度の法制化)</w:t>
            </w:r>
          </w:p>
          <w:p w14:paraId="3EC3E3E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ＩＬＯ｢家族的責任を有する男女労働者の機</w:t>
            </w:r>
          </w:p>
          <w:p w14:paraId="7C0A5C1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会及び待遇の均等に関する条約｣(第156号)</w:t>
            </w:r>
          </w:p>
          <w:p w14:paraId="347CF73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批准</w:t>
            </w:r>
          </w:p>
          <w:p w14:paraId="3925C13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7873387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｢男女共同参画に関する世論調査｣発表</w:t>
            </w:r>
          </w:p>
          <w:p w14:paraId="77494DD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523C4EF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6EAEC23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男女協働社会の実現をめざす府民意識調査</w:t>
            </w:r>
          </w:p>
          <w:p w14:paraId="415E437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結果報告</w:t>
            </w:r>
          </w:p>
          <w:p w14:paraId="584F647A"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78CE8F42" w14:textId="77777777" w:rsidR="0071084E" w:rsidRPr="00C9322B" w:rsidRDefault="0071084E" w:rsidP="0071084E">
            <w:pPr>
              <w:widowControl/>
              <w:spacing w:line="200" w:lineRule="exact"/>
              <w:ind w:leftChars="71" w:left="149"/>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｢大阪府女性友好のつばさ｣を派遣（中国）</w:t>
            </w:r>
          </w:p>
          <w:p w14:paraId="275AC93E" w14:textId="77777777" w:rsidR="0071084E" w:rsidRPr="00C9322B" w:rsidRDefault="0071084E" w:rsidP="0071084E">
            <w:pPr>
              <w:widowControl/>
              <w:spacing w:line="200" w:lineRule="exact"/>
              <w:ind w:leftChars="71" w:left="149"/>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第４回世界女性会議・NGOフォーラムに参加</w:t>
            </w:r>
          </w:p>
          <w:p w14:paraId="60E7298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p>
        </w:tc>
      </w:tr>
      <w:tr w:rsidR="00C9322B" w:rsidRPr="00C9322B" w14:paraId="2A818466" w14:textId="77777777" w:rsidTr="0071084E">
        <w:trPr>
          <w:trHeight w:val="1407"/>
        </w:trPr>
        <w:tc>
          <w:tcPr>
            <w:tcW w:w="866" w:type="dxa"/>
            <w:tcBorders>
              <w:left w:val="single" w:sz="12" w:space="0" w:color="auto"/>
            </w:tcBorders>
            <w:shd w:val="clear" w:color="auto" w:fill="auto"/>
          </w:tcPr>
          <w:p w14:paraId="1ECD83A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平成8</w:t>
            </w:r>
          </w:p>
          <w:p w14:paraId="4D4152D2"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(1996)</w:t>
            </w:r>
          </w:p>
        </w:tc>
        <w:tc>
          <w:tcPr>
            <w:tcW w:w="2835" w:type="dxa"/>
            <w:shd w:val="clear" w:color="auto" w:fill="auto"/>
            <w:noWrap/>
          </w:tcPr>
          <w:p w14:paraId="5E132D5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20C011E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037C22A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優生保護法の改正(母体保護法)[平8.9施行]</w:t>
            </w:r>
          </w:p>
          <w:p w14:paraId="4C499EE1" w14:textId="77777777" w:rsidR="0071084E" w:rsidRPr="00C9322B" w:rsidRDefault="0071084E" w:rsidP="0071084E">
            <w:pPr>
              <w:widowControl/>
              <w:spacing w:line="200" w:lineRule="exact"/>
              <w:ind w:left="70" w:hangingChars="50" w:hanging="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７月</w:t>
            </w:r>
          </w:p>
          <w:p w14:paraId="3F610B8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男女共同参画審議会｢男女共同参画ビジョン｣</w:t>
            </w:r>
          </w:p>
          <w:p w14:paraId="0903580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答申</w:t>
            </w:r>
            <w:r w:rsidRPr="00C9322B">
              <w:rPr>
                <w:rFonts w:ascii="UD デジタル 教科書体 NK-R" w:eastAsia="UD デジタル 教科書体 NK-R" w:hAnsi="HG丸ｺﾞｼｯｸM-PRO" w:cs="ＭＳ Ｐゴシック" w:hint="eastAsia"/>
                <w:kern w:val="0"/>
                <w:sz w:val="14"/>
                <w:szCs w:val="14"/>
              </w:rPr>
              <w:br w:type="page"/>
            </w:r>
          </w:p>
          <w:p w14:paraId="60553AF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40C5076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男女共同参画推進連携会議(えがりてネット</w:t>
            </w:r>
          </w:p>
          <w:p w14:paraId="61BAC2A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ワーク)発足</w:t>
            </w:r>
          </w:p>
          <w:p w14:paraId="54CB5E22" w14:textId="77777777" w:rsidR="0071084E" w:rsidRPr="00C9322B" w:rsidRDefault="0071084E" w:rsidP="0071084E">
            <w:pPr>
              <w:widowControl/>
              <w:spacing w:line="200" w:lineRule="exact"/>
              <w:ind w:left="70" w:hangingChars="50" w:hanging="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12月</w:t>
            </w:r>
          </w:p>
          <w:p w14:paraId="18E71EC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｢男女共同参画2000年プラン｣策定</w:t>
            </w:r>
          </w:p>
          <w:p w14:paraId="7594D617"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69E61EB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3C358E7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｢大阪府女性基金｣初の取り崩し</w:t>
            </w:r>
          </w:p>
          <w:p w14:paraId="6DA7AE0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■４月</w:t>
            </w:r>
          </w:p>
          <w:p w14:paraId="54CCC00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課組織が班制から係制に改編</w:t>
            </w:r>
          </w:p>
          <w:p w14:paraId="4DEF92E6"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５月</w:t>
            </w:r>
          </w:p>
          <w:p w14:paraId="7AE370E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大阪女子大学に女性学研究センター開設</w:t>
            </w:r>
          </w:p>
          <w:p w14:paraId="026EFE4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７月</w:t>
            </w:r>
          </w:p>
          <w:p w14:paraId="771C96D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大阪府女性問題懇話会からジャンプ・プラン</w:t>
            </w:r>
          </w:p>
          <w:p w14:paraId="1ED4B6A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見直し提言の中間報告</w:t>
            </w:r>
          </w:p>
          <w:p w14:paraId="616F8306"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11月</w:t>
            </w:r>
          </w:p>
          <w:p w14:paraId="0E02680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大阪府女性問題懇話会｢女と男のジャンプ・</w:t>
            </w:r>
          </w:p>
          <w:p w14:paraId="0D5DAF2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プラン見直しに向けての提言｣提出</w:t>
            </w:r>
          </w:p>
          <w:p w14:paraId="5E1475F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12月</w:t>
            </w:r>
          </w:p>
          <w:p w14:paraId="51FEF4B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ドーンセンター入館者100万人突破</w:t>
            </w:r>
          </w:p>
          <w:p w14:paraId="3CFF558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r>
          </w:p>
        </w:tc>
      </w:tr>
      <w:tr w:rsidR="00C9322B" w:rsidRPr="00C9322B" w14:paraId="0FAA44C4" w14:textId="77777777" w:rsidTr="0071084E">
        <w:trPr>
          <w:trHeight w:val="1609"/>
        </w:trPr>
        <w:tc>
          <w:tcPr>
            <w:tcW w:w="866" w:type="dxa"/>
            <w:tcBorders>
              <w:left w:val="single" w:sz="12" w:space="0" w:color="auto"/>
            </w:tcBorders>
            <w:shd w:val="clear" w:color="auto" w:fill="auto"/>
          </w:tcPr>
          <w:p w14:paraId="45C0FACC"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平成9</w:t>
            </w:r>
          </w:p>
          <w:p w14:paraId="1762315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(1997)</w:t>
            </w:r>
          </w:p>
        </w:tc>
        <w:tc>
          <w:tcPr>
            <w:tcW w:w="2835" w:type="dxa"/>
            <w:shd w:val="clear" w:color="auto" w:fill="auto"/>
            <w:noWrap/>
          </w:tcPr>
          <w:p w14:paraId="2D0C7AAD"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52CB1A0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54B2A74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男女共同参画審議会設置(法律)</w:t>
            </w:r>
          </w:p>
          <w:p w14:paraId="64C8511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｢男女共同参画に関する世論調査｣発表</w:t>
            </w:r>
          </w:p>
          <w:p w14:paraId="73DBDAA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54616B0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｢男女雇用機会均等法｣改正[平11.4施行］</w:t>
            </w:r>
          </w:p>
          <w:p w14:paraId="3853C45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 xml:space="preserve">労働基準法の改正[平11.4施行］　</w:t>
            </w:r>
          </w:p>
          <w:p w14:paraId="009FD41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育児・介護休業法の改正[平11.4施行］</w:t>
            </w:r>
          </w:p>
          <w:p w14:paraId="0E98165A"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7B9E43A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労働省｢婦人局｣を｢女性局｣に、｢都道府県婦</w:t>
            </w:r>
          </w:p>
          <w:p w14:paraId="0197260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人少年室｣を｢都道府県女性少年室｣に改称</w:t>
            </w:r>
          </w:p>
          <w:p w14:paraId="1E9B3C4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44653AA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｢介護保険法｣公布</w:t>
            </w:r>
          </w:p>
          <w:p w14:paraId="7A88E8F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715EDD8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5F65065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海外女性招へい事業｢(第１回)アジア・太平洋</w:t>
            </w:r>
          </w:p>
          <w:p w14:paraId="41B20FE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女性ネットワークフォーラム｣開催</w:t>
            </w:r>
          </w:p>
          <w:p w14:paraId="6718DCE5"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3FDF1E1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｢男女協働社会の実現をめざす大阪府第３期</w:t>
            </w:r>
          </w:p>
          <w:p w14:paraId="6D91936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行動計画(改定) ～新 女と男のジャンプ･</w:t>
            </w:r>
          </w:p>
          <w:p w14:paraId="04D16BE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プラン～｣策定</w:t>
            </w:r>
          </w:p>
          <w:p w14:paraId="712461E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1BCC48C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｢男女協働社会の実現をめざすトップシンポ</w:t>
            </w:r>
          </w:p>
          <w:p w14:paraId="071122A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ジウム｣開催</w:t>
            </w:r>
          </w:p>
          <w:p w14:paraId="376B667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2E47B2F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｢審議会等への女性委員の登用推進要綱｣策定</w:t>
            </w:r>
          </w:p>
        </w:tc>
      </w:tr>
      <w:tr w:rsidR="00C9322B" w:rsidRPr="00C9322B" w14:paraId="49407E07" w14:textId="77777777" w:rsidTr="0071084E">
        <w:trPr>
          <w:trHeight w:val="2486"/>
        </w:trPr>
        <w:tc>
          <w:tcPr>
            <w:tcW w:w="866" w:type="dxa"/>
            <w:tcBorders>
              <w:left w:val="single" w:sz="12" w:space="0" w:color="auto"/>
            </w:tcBorders>
            <w:shd w:val="clear" w:color="auto" w:fill="auto"/>
          </w:tcPr>
          <w:p w14:paraId="121CD72B"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平成10</w:t>
            </w:r>
          </w:p>
          <w:p w14:paraId="7777366E"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(1998)</w:t>
            </w:r>
          </w:p>
        </w:tc>
        <w:tc>
          <w:tcPr>
            <w:tcW w:w="2835" w:type="dxa"/>
            <w:shd w:val="clear" w:color="auto" w:fill="auto"/>
            <w:noWrap/>
          </w:tcPr>
          <w:p w14:paraId="33700170"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6AF3F9A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2CBE79CE" w14:textId="77777777" w:rsidR="0071084E" w:rsidRPr="00C9322B" w:rsidRDefault="0071084E" w:rsidP="0071084E">
            <w:pPr>
              <w:widowControl/>
              <w:spacing w:line="200" w:lineRule="exact"/>
              <w:ind w:leftChars="100" w:left="21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｢男女共同参画社会に関する世論調査｣発表</w:t>
            </w:r>
          </w:p>
          <w:p w14:paraId="22539566"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7B97416B" w14:textId="77777777" w:rsidR="0071084E" w:rsidRPr="00C9322B" w:rsidRDefault="0071084E" w:rsidP="0071084E">
            <w:pPr>
              <w:widowControl/>
              <w:spacing w:line="200" w:lineRule="exact"/>
              <w:ind w:leftChars="100" w:left="21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｢中央省庁等改革基本法｣制定</w:t>
            </w:r>
          </w:p>
          <w:p w14:paraId="74B59E2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男女共同参画に関する事務を内閣府への移</w:t>
            </w:r>
          </w:p>
          <w:p w14:paraId="7680465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行を明記</w:t>
            </w:r>
          </w:p>
          <w:p w14:paraId="3218005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男女共同参画審議会｢男女共同参画社会基本</w:t>
            </w:r>
          </w:p>
          <w:p w14:paraId="5DD1665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法(仮称)の論点整理｣公表</w:t>
            </w:r>
          </w:p>
          <w:p w14:paraId="454EF60F"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014285F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｢男女共同参画社会に関する有識者アンケ</w:t>
            </w:r>
          </w:p>
          <w:p w14:paraId="701A8A3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ート｣調査発表</w:t>
            </w:r>
          </w:p>
          <w:p w14:paraId="4534EA8C"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■11月</w:t>
            </w:r>
          </w:p>
          <w:p w14:paraId="1A16D367"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男女共同参画審議会｢男女共同参画社会基本</w:t>
            </w:r>
          </w:p>
          <w:p w14:paraId="78B8E86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法について－男女共同参画社会を形成する</w:t>
            </w:r>
          </w:p>
          <w:p w14:paraId="68B8133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ための基礎的条件づくり-｣答申</w:t>
            </w:r>
          </w:p>
        </w:tc>
        <w:tc>
          <w:tcPr>
            <w:tcW w:w="3260" w:type="dxa"/>
            <w:tcBorders>
              <w:right w:val="single" w:sz="12" w:space="0" w:color="auto"/>
            </w:tcBorders>
            <w:shd w:val="clear" w:color="auto" w:fill="auto"/>
          </w:tcPr>
          <w:p w14:paraId="78C67C3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7199777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｢大阪府女性問題懇話会｣及び｢大阪府女性基</w:t>
            </w:r>
          </w:p>
          <w:p w14:paraId="278916B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金運営懇談会｣を廃止</w:t>
            </w:r>
          </w:p>
          <w:p w14:paraId="5139B93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2E8305B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｢女性政策課｣を｢男女協働社会づくり課｣に</w:t>
            </w:r>
          </w:p>
          <w:p w14:paraId="737F00B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改称</w:t>
            </w:r>
          </w:p>
          <w:p w14:paraId="6A4A5D8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｢大阪府男女協働社会づくり審議会｣設置</w:t>
            </w:r>
          </w:p>
          <w:p w14:paraId="41F27B47"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0E7022F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｢大阪府女性団体会議｣廃止</w:t>
            </w:r>
          </w:p>
          <w:p w14:paraId="7EFA453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｢大阪府男女協働推進連絡会議｣設置</w:t>
            </w:r>
          </w:p>
          <w:p w14:paraId="623DD62C"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794E409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｢大阪府女性労働対策推進計画｣策定</w:t>
            </w:r>
          </w:p>
          <w:p w14:paraId="4A11665B"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1890883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第1回大阪府男女協働推進連絡会議を開催</w:t>
            </w:r>
          </w:p>
          <w:p w14:paraId="7BC5EFE1"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９月</w:t>
            </w:r>
          </w:p>
          <w:p w14:paraId="7390856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第1回男女協働社会づくり審議会を開催</w:t>
            </w:r>
          </w:p>
          <w:p w14:paraId="0A5A5ADF"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■11月</w:t>
            </w:r>
          </w:p>
          <w:p w14:paraId="475CD52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｢男女協働社会の実現をめざすトップシンポ</w:t>
            </w:r>
          </w:p>
          <w:p w14:paraId="4F695510"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ジウム｣開催</w:t>
            </w:r>
          </w:p>
          <w:p w14:paraId="16F12D3E"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12月</w:t>
            </w:r>
          </w:p>
          <w:p w14:paraId="3D61629D"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海外女性招へい事業の実施(第2回)[韓国、</w:t>
            </w:r>
          </w:p>
          <w:p w14:paraId="5C10F8A0"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フィリピン］</w:t>
            </w:r>
          </w:p>
          <w:p w14:paraId="121EF8EE"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r>
          </w:p>
        </w:tc>
      </w:tr>
      <w:tr w:rsidR="00C9322B" w:rsidRPr="00C9322B" w14:paraId="358DDEE6" w14:textId="77777777" w:rsidTr="0071084E">
        <w:trPr>
          <w:trHeight w:val="3577"/>
        </w:trPr>
        <w:tc>
          <w:tcPr>
            <w:tcW w:w="866" w:type="dxa"/>
            <w:tcBorders>
              <w:top w:val="single" w:sz="4" w:space="0" w:color="auto"/>
              <w:left w:val="single" w:sz="12" w:space="0" w:color="auto"/>
            </w:tcBorders>
            <w:shd w:val="clear" w:color="auto" w:fill="auto"/>
          </w:tcPr>
          <w:p w14:paraId="4A2FBBE4"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平成11</w:t>
            </w:r>
          </w:p>
          <w:p w14:paraId="24480281"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(1999)</w:t>
            </w:r>
          </w:p>
        </w:tc>
        <w:tc>
          <w:tcPr>
            <w:tcW w:w="2835" w:type="dxa"/>
            <w:tcBorders>
              <w:top w:val="single" w:sz="4" w:space="0" w:color="auto"/>
            </w:tcBorders>
            <w:shd w:val="clear" w:color="auto" w:fill="auto"/>
          </w:tcPr>
          <w:p w14:paraId="7994DF2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top w:val="single" w:sz="4" w:space="0" w:color="auto"/>
            </w:tcBorders>
            <w:shd w:val="clear" w:color="auto" w:fill="auto"/>
          </w:tcPr>
          <w:p w14:paraId="5F43037C"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28E99E2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｢児童買春、児童ポルノに係る行為等の処罰</w:t>
            </w:r>
          </w:p>
          <w:p w14:paraId="25657D3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及び児童の保護等に関する法律｣成立</w:t>
            </w:r>
          </w:p>
          <w:p w14:paraId="418247A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[平11.11施行]</w:t>
            </w:r>
          </w:p>
          <w:p w14:paraId="3E04B2B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男女共同参画審議会｢女性に対する暴力のな</w:t>
            </w:r>
          </w:p>
          <w:p w14:paraId="5549859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い社会を目指して｣答申</w:t>
            </w:r>
          </w:p>
          <w:p w14:paraId="009649D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209BBD7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｢男女共同参画社会基本法｣公布・施行</w:t>
            </w:r>
          </w:p>
          <w:p w14:paraId="11C0111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105D623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｢食料・農業・農村基本法｣公布・施行</w:t>
            </w:r>
          </w:p>
          <w:p w14:paraId="698C82B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｢中央省庁等改革のための国の行政組織関係</w:t>
            </w:r>
          </w:p>
          <w:p w14:paraId="4E7ED22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法律の整備等に関する法律｣成立</w:t>
            </w:r>
          </w:p>
          <w:p w14:paraId="7250D81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[平13.1施行]</w:t>
            </w:r>
          </w:p>
          <w:p w14:paraId="227FC859"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1B35C2E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男女共同参画審議会に｢男女共同参画社会基</w:t>
            </w:r>
          </w:p>
          <w:p w14:paraId="7882866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本法を踏まえた男女共同参画社会の形成を</w:t>
            </w:r>
          </w:p>
          <w:p w14:paraId="426A4A7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促進する施策の基本的な方向について｣諮問</w:t>
            </w:r>
          </w:p>
          <w:p w14:paraId="02B7DAF4"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625771B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警察庁｢女性･子どもを守る施策実施要綱｣策定</w:t>
            </w:r>
          </w:p>
          <w:p w14:paraId="4FB1963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少子化対策推進関係閣僚会議｢少子化対策推</w:t>
            </w:r>
          </w:p>
          <w:p w14:paraId="6ADC1FE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進基本方針｣決定</w:t>
            </w:r>
          </w:p>
          <w:p w14:paraId="19BFF686"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大蔵・文部・厚生・労働・建設・自治の6大</w:t>
            </w:r>
          </w:p>
          <w:p w14:paraId="746128D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臣の合意により｢重点的に推進すべき少子化</w:t>
            </w:r>
          </w:p>
          <w:p w14:paraId="4E69198C"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対策の具体的実施計画について（新エンゼル</w:t>
            </w:r>
          </w:p>
          <w:p w14:paraId="3105EE7F"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プラン）｣策定</w:t>
            </w:r>
          </w:p>
          <w:p w14:paraId="4B9B416C"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p>
        </w:tc>
        <w:tc>
          <w:tcPr>
            <w:tcW w:w="3260" w:type="dxa"/>
            <w:tcBorders>
              <w:top w:val="single" w:sz="4" w:space="0" w:color="auto"/>
              <w:right w:val="single" w:sz="12" w:space="0" w:color="auto"/>
            </w:tcBorders>
            <w:shd w:val="clear" w:color="auto" w:fill="auto"/>
          </w:tcPr>
          <w:p w14:paraId="1E29AA6C"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3F7BB11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大阪府男女協働社会づくり審議会に｢21世</w:t>
            </w:r>
          </w:p>
          <w:p w14:paraId="0744F67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紀を展望した男女協働社会の実現に向けて</w:t>
            </w:r>
          </w:p>
          <w:p w14:paraId="7BAF7DB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の総合的なビジョンについて｣諮問</w:t>
            </w:r>
          </w:p>
          <w:p w14:paraId="1677549D"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7AF5D13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海外女性招へい事業の実施(第3回)[アメリカ］</w:t>
            </w:r>
          </w:p>
          <w:p w14:paraId="436918E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31EE4165" w14:textId="77777777" w:rsidR="0071084E" w:rsidRPr="00C9322B" w:rsidRDefault="0071084E" w:rsidP="0071084E">
            <w:pPr>
              <w:widowControl/>
              <w:spacing w:line="200" w:lineRule="exact"/>
              <w:ind w:leftChars="24" w:left="50"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｢男女協働社会の実現をめざす府民意識調査｣</w:t>
            </w:r>
          </w:p>
          <w:p w14:paraId="1C4F9EDA" w14:textId="77777777" w:rsidR="0071084E" w:rsidRPr="00C9322B" w:rsidRDefault="0071084E" w:rsidP="0071084E">
            <w:pPr>
              <w:widowControl/>
              <w:spacing w:line="200" w:lineRule="exact"/>
              <w:ind w:leftChars="24" w:left="50"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発表</w:t>
            </w:r>
          </w:p>
        </w:tc>
      </w:tr>
      <w:tr w:rsidR="00C9322B" w:rsidRPr="00C9322B" w14:paraId="2A25F62E" w14:textId="77777777" w:rsidTr="0071084E">
        <w:trPr>
          <w:trHeight w:val="2415"/>
        </w:trPr>
        <w:tc>
          <w:tcPr>
            <w:tcW w:w="866" w:type="dxa"/>
            <w:tcBorders>
              <w:left w:val="single" w:sz="12" w:space="0" w:color="auto"/>
            </w:tcBorders>
            <w:shd w:val="clear" w:color="auto" w:fill="auto"/>
          </w:tcPr>
          <w:p w14:paraId="1EACDEE5"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平成12</w:t>
            </w:r>
          </w:p>
          <w:p w14:paraId="68EFB9A7"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(2000)</w:t>
            </w:r>
          </w:p>
        </w:tc>
        <w:tc>
          <w:tcPr>
            <w:tcW w:w="2835" w:type="dxa"/>
            <w:shd w:val="clear" w:color="auto" w:fill="auto"/>
          </w:tcPr>
          <w:p w14:paraId="4FB219E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7E99864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国連特別総会｢女性2000年会議｣開催</w:t>
            </w:r>
          </w:p>
          <w:p w14:paraId="62C0D17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（ニューヨーク）</w:t>
            </w:r>
          </w:p>
          <w:p w14:paraId="1A31B31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7FB0CE9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3CF2C1D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｢男女間における暴力に関する調査｣発表</w:t>
            </w:r>
          </w:p>
          <w:p w14:paraId="48030B21"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37CEC96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｢都道府県女性少年室｣を｢都道府県労働局雇</w:t>
            </w:r>
          </w:p>
          <w:p w14:paraId="13115B2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用均等室｣に改組</w:t>
            </w:r>
            <w:r w:rsidRPr="00C9322B">
              <w:rPr>
                <w:rFonts w:ascii="UD デジタル 教科書体 NK-R" w:eastAsia="UD デジタル 教科書体 NK-R" w:hAnsi="HG丸ｺﾞｼｯｸM-PRO" w:cs="ＭＳ Ｐゴシック" w:hint="eastAsia"/>
                <w:kern w:val="0"/>
                <w:sz w:val="14"/>
                <w:szCs w:val="14"/>
              </w:rPr>
              <w:br w:type="page"/>
            </w:r>
          </w:p>
          <w:p w14:paraId="1BE27568"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５月</w:t>
            </w:r>
          </w:p>
          <w:p w14:paraId="59BEDDE3" w14:textId="77777777" w:rsidR="0071084E" w:rsidRPr="00C9322B" w:rsidRDefault="0071084E" w:rsidP="0071084E">
            <w:pPr>
              <w:widowControl/>
              <w:spacing w:line="200" w:lineRule="exact"/>
              <w:ind w:leftChars="30" w:left="63"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｢ストーカー行為等の規制等に関する法律｣、</w:t>
            </w:r>
          </w:p>
          <w:p w14:paraId="0A5335C5" w14:textId="77777777" w:rsidR="0071084E" w:rsidRPr="00C9322B" w:rsidRDefault="0071084E" w:rsidP="0071084E">
            <w:pPr>
              <w:widowControl/>
              <w:spacing w:line="200" w:lineRule="exact"/>
              <w:ind w:leftChars="30" w:left="63"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｢児童虐待の防止等に関する法律｣成立</w:t>
            </w:r>
          </w:p>
          <w:p w14:paraId="3542740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[平12.11施行]</w:t>
            </w:r>
            <w:r w:rsidRPr="00C9322B">
              <w:rPr>
                <w:rFonts w:ascii="UD デジタル 教科書体 NK-R" w:eastAsia="UD デジタル 教科書体 NK-R" w:hAnsi="HG丸ｺﾞｼｯｸM-PRO" w:cs="ＭＳ Ｐゴシック" w:hint="eastAsia"/>
                <w:kern w:val="0"/>
                <w:sz w:val="14"/>
                <w:szCs w:val="14"/>
              </w:rPr>
              <w:br w:type="page"/>
            </w:r>
          </w:p>
          <w:p w14:paraId="516AD40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｢男女共同参画社会に関する世論調査｣発表</w:t>
            </w:r>
          </w:p>
          <w:p w14:paraId="0A54674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７月</w:t>
            </w:r>
          </w:p>
          <w:p w14:paraId="630A259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男女共同参画審議会｢女性に対する暴力に関</w:t>
            </w:r>
          </w:p>
          <w:p w14:paraId="1751112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する基本的方策について｣答申</w:t>
            </w:r>
          </w:p>
          <w:p w14:paraId="1C0C1CA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■９月</w:t>
            </w:r>
          </w:p>
          <w:p w14:paraId="17B4D6F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男女共同参画審議会｢男女共同参画計画策定</w:t>
            </w:r>
          </w:p>
          <w:p w14:paraId="0FA78B7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に当たっての基本的な考え方－21世紀の最</w:t>
            </w:r>
          </w:p>
          <w:p w14:paraId="299DFD8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重要課題-｣答申</w:t>
            </w:r>
          </w:p>
          <w:p w14:paraId="2D138E0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■12月</w:t>
            </w:r>
          </w:p>
          <w:p w14:paraId="623BF9D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｢男女共同参画社会に関する世論調査-男性</w:t>
            </w:r>
          </w:p>
          <w:p w14:paraId="31ED2E8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のライフスタイルを中心に-｣発表</w:t>
            </w:r>
          </w:p>
          <w:p w14:paraId="7320024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｢男女共同参画基本計画｣閣議決定</w:t>
            </w:r>
          </w:p>
          <w:p w14:paraId="2E04784C"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7C87C41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7F798C7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男女協働社会づくり審議会｢中間報告｣公表</w:t>
            </w:r>
          </w:p>
          <w:p w14:paraId="750E14AE"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４月</w:t>
            </w:r>
          </w:p>
          <w:p w14:paraId="383C4F9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女性週間全国会議</w:t>
            </w:r>
          </w:p>
          <w:p w14:paraId="7CC75CB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６月</w:t>
            </w:r>
          </w:p>
          <w:p w14:paraId="073C4C5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国の男女共同参画審議会基本問題部会論点</w:t>
            </w:r>
          </w:p>
          <w:p w14:paraId="2F4995A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整理についての意見交換会</w:t>
            </w:r>
          </w:p>
          <w:p w14:paraId="34FDE3C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７月</w:t>
            </w:r>
          </w:p>
          <w:p w14:paraId="0B19370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男女協働社会づくり審議会に｢大阪府男女協</w:t>
            </w:r>
          </w:p>
          <w:p w14:paraId="616084D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働社会の実現に関する条例(仮称)の基本的な</w:t>
            </w:r>
          </w:p>
          <w:p w14:paraId="4ED53DF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考え方について｣諮問</w:t>
            </w:r>
          </w:p>
          <w:p w14:paraId="65B805D9"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９月</w:t>
            </w:r>
          </w:p>
          <w:p w14:paraId="5FC5481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｢女性に対する暴力｣対策会議設置</w:t>
            </w:r>
            <w:r w:rsidRPr="00C9322B">
              <w:rPr>
                <w:rFonts w:ascii="UD デジタル 教科書体 NK-R" w:eastAsia="UD デジタル 教科書体 NK-R" w:hAnsi="HG丸ｺﾞｼｯｸM-PRO" w:cs="ＭＳ Ｐゴシック" w:hint="eastAsia"/>
                <w:kern w:val="0"/>
                <w:sz w:val="14"/>
                <w:szCs w:val="14"/>
              </w:rPr>
              <w:br w:type="page"/>
            </w:r>
          </w:p>
          <w:p w14:paraId="2E6BC0F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■11月</w:t>
            </w:r>
          </w:p>
          <w:p w14:paraId="76D7CF4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男女共同参画フォーラム</w:t>
            </w:r>
            <w:r w:rsidRPr="00C9322B">
              <w:rPr>
                <w:rFonts w:ascii="UD デジタル 教科書体 NK-R" w:eastAsia="UD デジタル 教科書体 NK-R" w:hAnsi="HG丸ｺﾞｼｯｸM-PRO" w:cs="ＭＳ Ｐゴシック" w:hint="eastAsia"/>
                <w:kern w:val="0"/>
                <w:sz w:val="14"/>
                <w:szCs w:val="14"/>
              </w:rPr>
              <w:br w:type="page"/>
              <w:t>｢女性に対する暴力</w:t>
            </w:r>
          </w:p>
          <w:p w14:paraId="5037AC1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をなくす｣キャンペーン</w:t>
            </w:r>
            <w:r w:rsidRPr="00C9322B">
              <w:rPr>
                <w:rFonts w:ascii="UD デジタル 教科書体 NK-R" w:eastAsia="UD デジタル 教科書体 NK-R" w:hAnsi="HG丸ｺﾞｼｯｸM-PRO" w:cs="ＭＳ Ｐゴシック" w:hint="eastAsia"/>
                <w:kern w:val="0"/>
                <w:sz w:val="14"/>
                <w:szCs w:val="14"/>
              </w:rPr>
              <w:br w:type="page"/>
            </w:r>
          </w:p>
          <w:p w14:paraId="02D0B09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12月</w:t>
            </w:r>
          </w:p>
          <w:p w14:paraId="1B125A7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｢女性への暴力｣サポートライン</w:t>
            </w:r>
          </w:p>
        </w:tc>
      </w:tr>
      <w:tr w:rsidR="00C9322B" w:rsidRPr="00C9322B" w14:paraId="43E69233" w14:textId="77777777" w:rsidTr="0071084E">
        <w:trPr>
          <w:trHeight w:val="3877"/>
        </w:trPr>
        <w:tc>
          <w:tcPr>
            <w:tcW w:w="866" w:type="dxa"/>
            <w:tcBorders>
              <w:left w:val="single" w:sz="12" w:space="0" w:color="auto"/>
            </w:tcBorders>
            <w:shd w:val="clear" w:color="auto" w:fill="auto"/>
          </w:tcPr>
          <w:p w14:paraId="0D6216DC"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平成13</w:t>
            </w:r>
          </w:p>
          <w:p w14:paraId="0713A8BA"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(2001)</w:t>
            </w:r>
          </w:p>
        </w:tc>
        <w:tc>
          <w:tcPr>
            <w:tcW w:w="2835" w:type="dxa"/>
            <w:shd w:val="clear" w:color="auto" w:fill="auto"/>
          </w:tcPr>
          <w:p w14:paraId="183CA0E5"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tcPr>
          <w:p w14:paraId="68F522F1"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1F4A68C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｢総理府｣を｢内閣府｣に、｢厚生省｣と｢労働省｣</w:t>
            </w:r>
          </w:p>
          <w:p w14:paraId="04A212A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を｢厚生労働省｣に改組。労働省女性局は厚生</w:t>
            </w:r>
          </w:p>
          <w:p w14:paraId="58B2564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労働省雇用均等・児童家庭局に統合</w:t>
            </w:r>
          </w:p>
          <w:p w14:paraId="4CA4B1D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男女共同参画会議設置</w:t>
            </w:r>
          </w:p>
          <w:p w14:paraId="6546787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男女共同参画局設置</w:t>
            </w:r>
          </w:p>
          <w:p w14:paraId="5B88496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16746B3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｢配偶者からの暴力の防止及び被害者の保護</w:t>
            </w:r>
          </w:p>
          <w:p w14:paraId="0B41769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に関する法律｣施行</w:t>
            </w:r>
          </w:p>
          <w:p w14:paraId="6970653C"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17E8A6D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第１回｢男女共同参画週間｣</w:t>
            </w:r>
          </w:p>
          <w:p w14:paraId="535512C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男女共同参画会議｢仕事と子育ての両立支援</w:t>
            </w:r>
          </w:p>
          <w:p w14:paraId="01BDDDC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策の方針に関する意見｣公表</w:t>
            </w:r>
          </w:p>
          <w:p w14:paraId="6BF2807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51387A7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｢仕事と子育ての両立支援策の方針について｣</w:t>
            </w:r>
          </w:p>
          <w:p w14:paraId="7EBF924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閣議決定</w:t>
            </w:r>
          </w:p>
          <w:p w14:paraId="165BA695"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55124E1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男女共同参画会議｢『配偶者からの暴力の防</w:t>
            </w:r>
          </w:p>
          <w:p w14:paraId="3A4B79E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止及び被害者の保護に関する法律』の円滑な</w:t>
            </w:r>
          </w:p>
          <w:p w14:paraId="7C90D58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施行に向けた意見｣公表</w:t>
            </w:r>
          </w:p>
          <w:p w14:paraId="5B5BAB59"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66C96E57"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｢女性に対する暴力をなくす運動｣スタート</w:t>
            </w:r>
          </w:p>
        </w:tc>
        <w:tc>
          <w:tcPr>
            <w:tcW w:w="3260" w:type="dxa"/>
            <w:tcBorders>
              <w:right w:val="single" w:sz="12" w:space="0" w:color="auto"/>
            </w:tcBorders>
            <w:shd w:val="clear" w:color="auto" w:fill="auto"/>
          </w:tcPr>
          <w:p w14:paraId="589AE6DB"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499744F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大阪府男女共同社会作り審議会｢21世紀を</w:t>
            </w:r>
          </w:p>
          <w:p w14:paraId="4B3C7BC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展望した男女共同参画社会の実現に向けて</w:t>
            </w:r>
          </w:p>
          <w:p w14:paraId="6A669F1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の総合的なビジョン｣答申</w:t>
            </w:r>
          </w:p>
          <w:p w14:paraId="7DF349D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7963C3C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大阪府男女共同参画計画素案公表</w:t>
            </w:r>
          </w:p>
          <w:p w14:paraId="035B401B"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5EB6FAF0" w14:textId="77777777" w:rsidR="0071084E" w:rsidRPr="00C9322B" w:rsidRDefault="0071084E" w:rsidP="0071084E">
            <w:pPr>
              <w:widowControl/>
              <w:spacing w:line="200" w:lineRule="exact"/>
              <w:ind w:leftChars="50" w:left="105"/>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｢男女協働社会づくり課｣を｢男女共同参画課｣に改称</w:t>
            </w:r>
          </w:p>
          <w:p w14:paraId="2CC5ACB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｢大阪府男女協働推進連絡会議｣を｢大阪府男</w:t>
            </w:r>
          </w:p>
          <w:p w14:paraId="367EE48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女共同参画推進連絡会議｣に改称</w:t>
            </w:r>
          </w:p>
          <w:p w14:paraId="3D12144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79A04CE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大阪府男女協働社会づくり審議会条例検討</w:t>
            </w:r>
          </w:p>
          <w:p w14:paraId="15B2BF0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専門部会｢検討骨子｣公表</w:t>
            </w:r>
          </w:p>
          <w:p w14:paraId="0556BD6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｢大阪府男女共同参画計画(おおさか男女共同</w:t>
            </w:r>
          </w:p>
          <w:p w14:paraId="6BAD77D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参画プラン)｣策定</w:t>
            </w:r>
          </w:p>
          <w:p w14:paraId="78DBD90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t>
            </w:r>
            <w:r w:rsidRPr="00C9322B">
              <w:rPr>
                <w:rFonts w:ascii="UD デジタル 教科書体 NK-R" w:eastAsia="UD デジタル 教科書体 NK-R" w:hAnsi="HG丸ｺﾞｼｯｸM-PRO" w:cs="ＭＳ Ｐゴシック" w:hint="eastAsia"/>
                <w:kern w:val="0"/>
                <w:sz w:val="14"/>
                <w:szCs w:val="14"/>
              </w:rPr>
              <w:br w:type="page"/>
              <w:t>11月</w:t>
            </w:r>
          </w:p>
          <w:p w14:paraId="2522FFD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｢大阪府女性政策企画推進本部｣を｢大阪府男</w:t>
            </w:r>
          </w:p>
          <w:p w14:paraId="4ABD005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女共同参画推進本部｣に改称</w:t>
            </w:r>
          </w:p>
          <w:p w14:paraId="4FC3F14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｢大阪府女性施策企画推進員｣を｢大阪府男女</w:t>
            </w:r>
          </w:p>
          <w:p w14:paraId="2B0B6C6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共同参画企画推進員｣に改称し、大阪府男女</w:t>
            </w:r>
          </w:p>
          <w:p w14:paraId="7049CBA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共同参画推進本部へ組み込む</w:t>
            </w:r>
            <w:r w:rsidRPr="00C9322B">
              <w:rPr>
                <w:rFonts w:ascii="UD デジタル 教科書体 NK-R" w:eastAsia="UD デジタル 教科書体 NK-R" w:hAnsi="HG丸ｺﾞｼｯｸM-PRO" w:cs="ＭＳ Ｐゴシック" w:hint="eastAsia"/>
                <w:kern w:val="0"/>
                <w:sz w:val="14"/>
                <w:szCs w:val="14"/>
              </w:rPr>
              <w:br w:type="page"/>
            </w:r>
          </w:p>
          <w:p w14:paraId="5A16E6F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w:t>
            </w:r>
            <w:r w:rsidRPr="00C9322B">
              <w:rPr>
                <w:rFonts w:ascii="UD デジタル 教科書体 NK-R" w:eastAsia="UD デジタル 教科書体 NK-R" w:hAnsi="HG丸ｺﾞｼｯｸM-PRO" w:cs="ＭＳ Ｐゴシック" w:hint="eastAsia"/>
                <w:kern w:val="0"/>
                <w:sz w:val="14"/>
                <w:szCs w:val="14"/>
              </w:rPr>
              <w:br w:type="page"/>
              <w:t>12月</w:t>
            </w:r>
          </w:p>
          <w:p w14:paraId="3BA8549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大阪府男女協働社会づくり審議会｢男女共同</w:t>
            </w:r>
          </w:p>
          <w:p w14:paraId="43C23F8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参画社会の実現に関する条例の基本的な考</w:t>
            </w:r>
          </w:p>
          <w:p w14:paraId="0E0B347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え方｣答申</w:t>
            </w:r>
          </w:p>
          <w:p w14:paraId="5EE8BC0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br w:type="page"/>
              <w:t>大阪府男女共同参画推進条例案骨子公表</w:t>
            </w:r>
            <w:r w:rsidRPr="00C9322B">
              <w:rPr>
                <w:rFonts w:ascii="UD デジタル 教科書体 NK-R" w:eastAsia="UD デジタル 教科書体 NK-R" w:hAnsi="HG丸ｺﾞｼｯｸM-PRO" w:cs="ＭＳ Ｐゴシック" w:hint="eastAsia"/>
                <w:kern w:val="0"/>
                <w:sz w:val="14"/>
                <w:szCs w:val="14"/>
              </w:rPr>
              <w:br w:type="page"/>
            </w:r>
            <w:r w:rsidRPr="00C9322B">
              <w:rPr>
                <w:rFonts w:ascii="UD デジタル 教科書体 NK-R" w:eastAsia="UD デジタル 教科書体 NK-R" w:hAnsi="HG丸ｺﾞｼｯｸM-PRO" w:cs="ＭＳ Ｐゴシック" w:hint="eastAsia"/>
                <w:kern w:val="0"/>
                <w:sz w:val="14"/>
                <w:szCs w:val="14"/>
              </w:rPr>
              <w:br w:type="page"/>
            </w:r>
            <w:r w:rsidRPr="00C9322B">
              <w:rPr>
                <w:rFonts w:ascii="UD デジタル 教科書体 NK-R" w:eastAsia="UD デジタル 教科書体 NK-R" w:hAnsi="HG丸ｺﾞｼｯｸM-PRO" w:cs="ＭＳ Ｐゴシック" w:hint="eastAsia"/>
                <w:kern w:val="0"/>
                <w:sz w:val="14"/>
                <w:szCs w:val="14"/>
              </w:rPr>
              <w:br w:type="page"/>
            </w:r>
            <w:r w:rsidRPr="00C9322B">
              <w:rPr>
                <w:rFonts w:ascii="UD デジタル 教科書体 NK-R" w:eastAsia="UD デジタル 教科書体 NK-R" w:hAnsi="HG丸ｺﾞｼｯｸM-PRO" w:cs="ＭＳ Ｐゴシック" w:hint="eastAsia"/>
                <w:kern w:val="0"/>
                <w:sz w:val="14"/>
                <w:szCs w:val="14"/>
              </w:rPr>
              <w:br w:type="page"/>
            </w:r>
          </w:p>
          <w:p w14:paraId="21834479"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0BE6D8D0" w14:textId="77777777" w:rsidTr="0071084E">
        <w:trPr>
          <w:trHeight w:val="2532"/>
        </w:trPr>
        <w:tc>
          <w:tcPr>
            <w:tcW w:w="866" w:type="dxa"/>
            <w:tcBorders>
              <w:left w:val="single" w:sz="12" w:space="0" w:color="auto"/>
            </w:tcBorders>
            <w:shd w:val="clear" w:color="auto" w:fill="auto"/>
          </w:tcPr>
          <w:p w14:paraId="7F8389D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平成14</w:t>
            </w:r>
          </w:p>
          <w:p w14:paraId="744CCD3B"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(2002)</w:t>
            </w:r>
          </w:p>
        </w:tc>
        <w:tc>
          <w:tcPr>
            <w:tcW w:w="2835" w:type="dxa"/>
            <w:shd w:val="clear" w:color="auto" w:fill="auto"/>
            <w:noWrap/>
          </w:tcPr>
          <w:p w14:paraId="416A4AA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25BE594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1274FC7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アフガニスタンの女性支援に関する懇談会</w:t>
            </w:r>
          </w:p>
          <w:p w14:paraId="2D06807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開催</w:t>
            </w:r>
          </w:p>
          <w:p w14:paraId="6D7ABB7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18763EC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男女共同参画会議｢『配偶者からの暴力の防</w:t>
            </w:r>
          </w:p>
          <w:p w14:paraId="0B528EC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止及び被害者の保護に関する法律』の円滑な</w:t>
            </w:r>
          </w:p>
          <w:p w14:paraId="793CADF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施行に向けた意見(その2)｣公表</w:t>
            </w:r>
          </w:p>
          <w:p w14:paraId="27EA49E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6222CC4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男女共同参画会議｢政府が実施する男女共同</w:t>
            </w:r>
          </w:p>
          <w:p w14:paraId="6C04C9E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参画社会の形成の促進に関する施策の実施状</w:t>
            </w:r>
          </w:p>
          <w:p w14:paraId="0EC3005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況及び今後の取組に向けての意見｣公表</w:t>
            </w:r>
          </w:p>
          <w:p w14:paraId="69F08D20"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4C62F31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男女共同参画会議｢男女共同参画に関する施</w:t>
            </w:r>
          </w:p>
          <w:p w14:paraId="0B13C95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策についての苦情の処理及び人権侵害にお</w:t>
            </w:r>
          </w:p>
          <w:p w14:paraId="111FD33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ける被害者の救済に関するシステムの充実・</w:t>
            </w:r>
          </w:p>
          <w:p w14:paraId="0CF7B3B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強化に向けた意見｣公表</w:t>
            </w:r>
          </w:p>
          <w:p w14:paraId="15B52954"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61FF2C71"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1558DC5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大阪府男女共同参画推進条例公布</w:t>
            </w:r>
          </w:p>
          <w:p w14:paraId="0D09E80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[平14.4施行]</w:t>
            </w:r>
          </w:p>
          <w:p w14:paraId="5016EFAB"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1AF5438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大阪府男女共同参画施策苦情処理制度開始</w:t>
            </w:r>
          </w:p>
          <w:p w14:paraId="4E2C1B55"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0D2179C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千葉、大阪、熊本の３府県女性知事から国に</w:t>
            </w:r>
          </w:p>
          <w:p w14:paraId="584A72D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対し、｢千葉、大阪、熊本から放つ３本の矢</w:t>
            </w:r>
          </w:p>
          <w:p w14:paraId="3B251D0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と５つの提言―３人の女性知事による政策</w:t>
            </w:r>
          </w:p>
          <w:p w14:paraId="19D7EE8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アピールと国への提言―｣</w:t>
            </w:r>
          </w:p>
        </w:tc>
      </w:tr>
      <w:tr w:rsidR="00C9322B" w:rsidRPr="00C9322B" w14:paraId="478D61A5" w14:textId="77777777" w:rsidTr="0071084E">
        <w:trPr>
          <w:trHeight w:val="6083"/>
        </w:trPr>
        <w:tc>
          <w:tcPr>
            <w:tcW w:w="866" w:type="dxa"/>
            <w:tcBorders>
              <w:left w:val="single" w:sz="12" w:space="0" w:color="auto"/>
            </w:tcBorders>
            <w:shd w:val="clear" w:color="auto" w:fill="auto"/>
          </w:tcPr>
          <w:p w14:paraId="32184B47"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平成15</w:t>
            </w:r>
          </w:p>
          <w:p w14:paraId="690CA09B"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(2003)</w:t>
            </w:r>
          </w:p>
        </w:tc>
        <w:tc>
          <w:tcPr>
            <w:tcW w:w="2835" w:type="dxa"/>
            <w:shd w:val="clear" w:color="auto" w:fill="auto"/>
            <w:noWrap/>
          </w:tcPr>
          <w:p w14:paraId="247A54E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p w14:paraId="04178EF7"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16D44EE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69E4D8F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文部科学省　女性の多様なキャリアを支援</w:t>
            </w:r>
          </w:p>
          <w:p w14:paraId="0B63CFF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するための懇談会｢多様なキャリアが社会を</w:t>
            </w:r>
          </w:p>
          <w:p w14:paraId="0F2E5A4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変える｣第１次報告（女性研究者への支援）</w:t>
            </w:r>
          </w:p>
          <w:p w14:paraId="004B037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58D05DE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　基本問題専門調査会｢女</w:t>
            </w:r>
          </w:p>
          <w:p w14:paraId="4CAFE5F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性のチャレンジ支援策について｣公表</w:t>
            </w:r>
          </w:p>
          <w:p w14:paraId="1316756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男女共同参画会議｢女性のチャレンジ支援策</w:t>
            </w:r>
          </w:p>
          <w:p w14:paraId="5FA1974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の推進に向けた意見｣公表</w:t>
            </w:r>
          </w:p>
          <w:p w14:paraId="5535497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78516AA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｢女性のチャレンジ支援策の推進について｣</w:t>
            </w:r>
          </w:p>
          <w:p w14:paraId="6675302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男女共同参画推進本部決定[平15.9施行]</w:t>
            </w:r>
          </w:p>
          <w:p w14:paraId="38C53DE2"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01E3C84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男女共同参画会議｢政府が実施する男女共同</w:t>
            </w:r>
          </w:p>
          <w:p w14:paraId="1A8799C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参画社会の形成の促進に関する施策の実施</w:t>
            </w:r>
          </w:p>
          <w:p w14:paraId="5F23011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状況及び今後の取組に向けての意見（男女共</w:t>
            </w:r>
          </w:p>
          <w:p w14:paraId="5CECEC99" w14:textId="77777777" w:rsidR="0071084E" w:rsidRPr="00C9322B" w:rsidRDefault="0071084E" w:rsidP="0071084E">
            <w:pPr>
              <w:widowControl/>
              <w:spacing w:line="200" w:lineRule="exact"/>
              <w:ind w:leftChars="50" w:left="105"/>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同参画にかかわる情報の収集、整備、提供）｣公表</w:t>
            </w:r>
          </w:p>
          <w:p w14:paraId="083D9A5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｢次世代育成支援対策推進法｣公布、施行</w:t>
            </w:r>
          </w:p>
          <w:p w14:paraId="3E57305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｢少子化社会対策基本法｣公布、施行</w:t>
            </w:r>
            <w:r w:rsidRPr="00C9322B">
              <w:rPr>
                <w:rFonts w:ascii="UD デジタル 教科書体 NK-R" w:eastAsia="UD デジタル 教科書体 NK-R" w:hAnsi="HG丸ｺﾞｼｯｸM-PRO" w:cs="ＭＳ Ｐゴシック" w:hint="eastAsia"/>
                <w:kern w:val="0"/>
                <w:sz w:val="14"/>
                <w:szCs w:val="14"/>
              </w:rPr>
              <w:br w:type="page"/>
            </w:r>
          </w:p>
          <w:p w14:paraId="31E60B3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女子差別撤廃条約実施状況第４回・５回報告</w:t>
            </w:r>
          </w:p>
          <w:p w14:paraId="61490AC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審議</w:t>
            </w:r>
          </w:p>
          <w:p w14:paraId="4A2E7CC8"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7475E95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第４回・第５回報告に対する女子差別撤廃委</w:t>
            </w:r>
          </w:p>
          <w:p w14:paraId="6A864D0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員会最終コメント</w:t>
            </w:r>
          </w:p>
          <w:p w14:paraId="3D46FBCF"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6737195A"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文部科学省　女性の多様なキャリアを支援</w:t>
            </w:r>
          </w:p>
          <w:p w14:paraId="47D473C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するための懇談会｢多様なキャリアが社会を</w:t>
            </w:r>
          </w:p>
          <w:p w14:paraId="3C6A6A3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変える｣第２次報告（女性のキャリアと生涯</w:t>
            </w:r>
          </w:p>
          <w:p w14:paraId="5979A06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学習のかかわりから）</w:t>
            </w:r>
          </w:p>
        </w:tc>
        <w:tc>
          <w:tcPr>
            <w:tcW w:w="3260" w:type="dxa"/>
            <w:tcBorders>
              <w:right w:val="single" w:sz="12" w:space="0" w:color="auto"/>
            </w:tcBorders>
            <w:shd w:val="clear" w:color="auto" w:fill="auto"/>
          </w:tcPr>
          <w:p w14:paraId="2A0BD39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22C0C323"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｢男女いきいき・元気宣言事業者顕彰制度｣創設</w:t>
            </w:r>
          </w:p>
          <w:p w14:paraId="580ADE8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大阪府男女共同参画審議会に｢大阪府におけ</w:t>
            </w:r>
          </w:p>
          <w:p w14:paraId="3408699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る男女共同参画施策等の推進方策について｣</w:t>
            </w:r>
          </w:p>
          <w:p w14:paraId="41C8943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諮問</w:t>
            </w:r>
          </w:p>
          <w:p w14:paraId="46E9BB58"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大阪府男女共同参画年次報告｢大阪府の男女</w:t>
            </w:r>
          </w:p>
          <w:p w14:paraId="0FC50AD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共同参画の現状と施策｣発行</w:t>
            </w:r>
          </w:p>
          <w:p w14:paraId="153EAFB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大阪府男女共同参画企画推進員｢大阪府が男</w:t>
            </w:r>
          </w:p>
          <w:p w14:paraId="20E76A0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女共同参画のモデル職場となるために｣提言</w:t>
            </w:r>
          </w:p>
          <w:p w14:paraId="68DC5082"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6709789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｢財団法人男女協働社会づくり財団｣を｢財団</w:t>
            </w:r>
          </w:p>
          <w:p w14:paraId="71654D1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法人男女共同参画推進財団｣に名称変更</w:t>
            </w:r>
          </w:p>
          <w:p w14:paraId="564B69A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大阪府男女共同参画推進本部｢男女共同参画</w:t>
            </w:r>
          </w:p>
          <w:p w14:paraId="2622420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モデル職場づくりのための10の取組｣を大</w:t>
            </w:r>
          </w:p>
          <w:p w14:paraId="0B4AFBA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阪府男女共同参画推進責任者会議(3月)決定</w:t>
            </w:r>
          </w:p>
          <w:p w14:paraId="56A40C1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を経て推進本部へ報告</w:t>
            </w:r>
          </w:p>
          <w:p w14:paraId="6E713F9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09A2B27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ドーンセンター入館者400万人を突破</w:t>
            </w:r>
          </w:p>
          <w:p w14:paraId="41A57B3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04759E3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北海道、千葉、大阪、熊本の4道府県女性知</w:t>
            </w:r>
          </w:p>
          <w:p w14:paraId="2F44642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事から、｢参議院共生社会に関する調査会｣に</w:t>
            </w:r>
          </w:p>
          <w:p w14:paraId="6DC2E569"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対し、｢配偶者からの暴力の防止及び被害者</w:t>
            </w:r>
          </w:p>
          <w:p w14:paraId="68E7E4A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の保護に関する法律｣の見直しについて要望</w:t>
            </w:r>
          </w:p>
          <w:p w14:paraId="233BD01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48AA814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女性のチャレンジフェア開催</w:t>
            </w:r>
          </w:p>
          <w:p w14:paraId="502F78B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女性知事リレーフォーラム(北海道、千葉、</w:t>
            </w:r>
          </w:p>
          <w:p w14:paraId="48369CC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大阪、熊本の4道府県女性知事)ほか</w:t>
            </w:r>
          </w:p>
          <w:p w14:paraId="7228929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198DB6E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４道府県女性知事から国に対し、｢４人の女性</w:t>
            </w:r>
          </w:p>
          <w:p w14:paraId="6CAF81E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知事が四輪駆動で牽引する５つの改革｣提言</w:t>
            </w:r>
          </w:p>
          <w:p w14:paraId="24186D84"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582E23B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大阪府男女共同参画審議会｢大阪府における</w:t>
            </w:r>
          </w:p>
          <w:p w14:paraId="7D1CF73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男女共同参画施策等の推進方策について｣答申</w:t>
            </w:r>
          </w:p>
          <w:p w14:paraId="5B462EEF"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全国知事会に｢男女共同参画研究会｣設置</w:t>
            </w:r>
          </w:p>
          <w:p w14:paraId="2E837B30" w14:textId="77777777" w:rsidR="0071084E" w:rsidRPr="00C9322B" w:rsidRDefault="0071084E" w:rsidP="0071084E">
            <w:pPr>
              <w:widowControl/>
              <w:spacing w:line="200" w:lineRule="exact"/>
              <w:ind w:leftChars="50" w:left="175" w:hangingChars="50" w:hanging="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（構成員：北海道、岩手県、千葉県、新潟県、大阪府、鳥取県、佐賀県、熊本県の知事）</w:t>
            </w:r>
          </w:p>
          <w:p w14:paraId="0519BDA7"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29850C83" w14:textId="77777777" w:rsidTr="0071084E">
        <w:trPr>
          <w:trHeight w:val="2176"/>
        </w:trPr>
        <w:tc>
          <w:tcPr>
            <w:tcW w:w="866" w:type="dxa"/>
            <w:tcBorders>
              <w:left w:val="single" w:sz="12" w:space="0" w:color="auto"/>
            </w:tcBorders>
            <w:shd w:val="clear" w:color="auto" w:fill="auto"/>
          </w:tcPr>
          <w:p w14:paraId="15E7D6B4"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平成16</w:t>
            </w:r>
          </w:p>
          <w:p w14:paraId="7A24701C"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(2004)</w:t>
            </w:r>
          </w:p>
          <w:p w14:paraId="62EDCF44"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p>
        </w:tc>
        <w:tc>
          <w:tcPr>
            <w:tcW w:w="2835" w:type="dxa"/>
            <w:shd w:val="clear" w:color="auto" w:fill="auto"/>
            <w:noWrap/>
          </w:tcPr>
          <w:p w14:paraId="58354F86"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1038B022"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69C9C3C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｢児童虐待の防止等に関する法律｣の改正</w:t>
            </w:r>
            <w:r w:rsidRPr="00C9322B">
              <w:rPr>
                <w:rFonts w:ascii="UD デジタル 教科書体 NK-R" w:eastAsia="UD デジタル 教科書体 NK-R" w:hAnsi="HG丸ｺﾞｼｯｸM-PRO" w:cs="ＭＳ Ｐゴシック" w:hint="eastAsia"/>
                <w:kern w:val="0"/>
                <w:sz w:val="14"/>
                <w:szCs w:val="14"/>
              </w:rPr>
              <w:br w:type="page"/>
            </w:r>
          </w:p>
          <w:p w14:paraId="7C6837FA" w14:textId="77777777" w:rsidR="0071084E" w:rsidRPr="00C9322B" w:rsidRDefault="0071084E" w:rsidP="0071084E">
            <w:pPr>
              <w:widowControl/>
              <w:spacing w:line="200" w:lineRule="exact"/>
              <w:ind w:firstLineChars="200" w:firstLine="28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[平16.10施行]</w:t>
            </w:r>
          </w:p>
          <w:p w14:paraId="453862B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｢女性国家公務員の採用・登用の拡大等につ</w:t>
            </w:r>
          </w:p>
          <w:p w14:paraId="1F30BC5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いて｣男女共同参画推進本部決定</w:t>
            </w:r>
          </w:p>
          <w:p w14:paraId="2BB4FFC3"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59C4A63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｢配偶者からの暴力の防止及び被害者の保護</w:t>
            </w:r>
          </w:p>
          <w:p w14:paraId="682A8086"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に関する法律｣の改正</w:t>
            </w:r>
            <w:r w:rsidRPr="00C9322B">
              <w:rPr>
                <w:rFonts w:ascii="UD デジタル 教科書体 NK-R" w:eastAsia="UD デジタル 教科書体 NK-R" w:hAnsi="HG丸ｺﾞｼｯｸM-PRO" w:cs="ＭＳ Ｐゴシック" w:hint="eastAsia"/>
                <w:kern w:val="0"/>
                <w:sz w:val="14"/>
                <w:szCs w:val="14"/>
              </w:rPr>
              <w:br w:type="page"/>
              <w:t>[平16.6施行]</w:t>
            </w:r>
          </w:p>
          <w:p w14:paraId="4191730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男女共同参画社会の将来像検討会報告書｢男</w:t>
            </w:r>
          </w:p>
          <w:p w14:paraId="03F62E3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女共同参画は日本社会の希望｣公表</w:t>
            </w:r>
          </w:p>
          <w:p w14:paraId="165855BE"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55DE185D"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男女共同参画会議に｢男女共同参画社会基本</w:t>
            </w:r>
          </w:p>
          <w:p w14:paraId="4459866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法を踏まえた男女共同参画社会の形成の促進</w:t>
            </w:r>
          </w:p>
          <w:p w14:paraId="3986A08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に関する施策の基本的な方向について｣諮問</w:t>
            </w:r>
          </w:p>
          <w:p w14:paraId="7CC8EC7F"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4325D0B4"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育児・介護休業法の改正[平17.4施行]</w:t>
            </w:r>
          </w:p>
          <w:p w14:paraId="1CC459F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児童福祉法の改正、施行</w:t>
            </w:r>
          </w:p>
          <w:p w14:paraId="33BB3025"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2F32BAC2"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48336A9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ＭＳ 明朝" w:cs="ＭＳ 明朝" w:hint="eastAsia"/>
                <w:kern w:val="0"/>
                <w:sz w:val="14"/>
                <w:szCs w:val="14"/>
              </w:rPr>
              <w:t>㈶</w:t>
            </w:r>
            <w:r w:rsidRPr="00C9322B">
              <w:rPr>
                <w:rFonts w:ascii="UD デジタル 教科書体 NK-R" w:eastAsia="UD デジタル 教科書体 NK-R" w:hAnsi="HG丸ｺﾞｼｯｸM-PRO" w:cs="HG丸ｺﾞｼｯｸM-PRO" w:hint="eastAsia"/>
                <w:kern w:val="0"/>
                <w:sz w:val="14"/>
                <w:szCs w:val="14"/>
              </w:rPr>
              <w:t>大阪府男女共同参画推進財団｢新・</w:t>
            </w:r>
            <w:r w:rsidRPr="00C9322B">
              <w:rPr>
                <w:rFonts w:ascii="UD デジタル 教科書体 NK-R" w:eastAsia="UD デジタル 教科書体 NK-R" w:hAnsi="HG丸ｺﾞｼｯｸM-PRO" w:cs="ＭＳ Ｐゴシック" w:hint="eastAsia"/>
                <w:kern w:val="0"/>
                <w:sz w:val="14"/>
                <w:szCs w:val="14"/>
              </w:rPr>
              <w:t>10年プ</w:t>
            </w:r>
          </w:p>
          <w:p w14:paraId="778DBD1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ラン～創造から成熟の10年へ－男女共同参</w:t>
            </w:r>
          </w:p>
          <w:p w14:paraId="139CBE3B"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 xml:space="preserve">画社会をめざして～｣策定　</w:t>
            </w:r>
          </w:p>
          <w:p w14:paraId="7F3A9600" w14:textId="77777777" w:rsidR="0071084E" w:rsidRPr="00C9322B" w:rsidRDefault="0071084E" w:rsidP="0071084E">
            <w:pPr>
              <w:widowControl/>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0599838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ドーンセンター開館10周年</w:t>
            </w:r>
          </w:p>
          <w:p w14:paraId="6D577987"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｢女性エンパワメントフォーラム2004｣を</w:t>
            </w:r>
          </w:p>
          <w:p w14:paraId="4FDE25A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開催</w:t>
            </w:r>
          </w:p>
          <w:p w14:paraId="185864F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第12回大阪府男女共同参画審議会に｢おお</w:t>
            </w:r>
          </w:p>
          <w:p w14:paraId="12255E80"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さか男女共同参画プラン｣の改訂に関する基</w:t>
            </w:r>
          </w:p>
          <w:p w14:paraId="3EA70C06"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本的な考え方について諮問</w:t>
            </w:r>
          </w:p>
        </w:tc>
      </w:tr>
      <w:tr w:rsidR="00C9322B" w:rsidRPr="00C9322B" w14:paraId="668BC843" w14:textId="77777777" w:rsidTr="0071084E">
        <w:trPr>
          <w:trHeight w:val="3946"/>
        </w:trPr>
        <w:tc>
          <w:tcPr>
            <w:tcW w:w="866" w:type="dxa"/>
            <w:tcBorders>
              <w:left w:val="single" w:sz="12" w:space="0" w:color="auto"/>
            </w:tcBorders>
            <w:shd w:val="clear" w:color="auto" w:fill="auto"/>
          </w:tcPr>
          <w:p w14:paraId="703DB842"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平成17</w:t>
            </w:r>
          </w:p>
          <w:p w14:paraId="0AD29E70"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(2005)</w:t>
            </w:r>
          </w:p>
          <w:p w14:paraId="4D14D5E0" w14:textId="77777777" w:rsidR="0071084E" w:rsidRPr="00C9322B" w:rsidRDefault="0071084E" w:rsidP="0071084E">
            <w:pPr>
              <w:widowControl/>
              <w:spacing w:line="200" w:lineRule="exact"/>
              <w:rPr>
                <w:rFonts w:ascii="UD デジタル 教科書体 NK-R" w:eastAsia="UD デジタル 教科書体 NK-R" w:hAnsi="HG丸ｺﾞｼｯｸM-PRO" w:cs="ＭＳ Ｐゴシック"/>
                <w:kern w:val="0"/>
                <w:sz w:val="14"/>
                <w:szCs w:val="14"/>
              </w:rPr>
            </w:pPr>
          </w:p>
          <w:p w14:paraId="335DCC24"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p>
        </w:tc>
        <w:tc>
          <w:tcPr>
            <w:tcW w:w="2835" w:type="dxa"/>
            <w:shd w:val="clear" w:color="auto" w:fill="auto"/>
            <w:noWrap/>
          </w:tcPr>
          <w:p w14:paraId="306D4BC8"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■２～３月</w:t>
            </w:r>
          </w:p>
          <w:p w14:paraId="6C01152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国連｢北京＋１０｣閣僚級会合</w:t>
            </w:r>
          </w:p>
          <w:p w14:paraId="0095E07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（ニューヨーク）</w:t>
            </w:r>
          </w:p>
        </w:tc>
        <w:tc>
          <w:tcPr>
            <w:tcW w:w="3260" w:type="dxa"/>
            <w:shd w:val="clear" w:color="auto" w:fill="auto"/>
            <w:noWrap/>
          </w:tcPr>
          <w:p w14:paraId="10D1514F"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492904E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　男女共同参画基本計画に</w:t>
            </w:r>
          </w:p>
          <w:p w14:paraId="45AD5ED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関する専門調査会及び女性に対する暴力に</w:t>
            </w:r>
          </w:p>
          <w:p w14:paraId="271CC66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関する専門調査会｢男女共同参画社会の形成</w:t>
            </w:r>
          </w:p>
          <w:p w14:paraId="15F37AB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の促進に関する施策の基本的な方向について</w:t>
            </w:r>
          </w:p>
          <w:p w14:paraId="38B87608"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の中間整理｣公表</w:t>
            </w:r>
          </w:p>
          <w:p w14:paraId="1794F4CA"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■５～６月</w:t>
            </w:r>
          </w:p>
          <w:p w14:paraId="487FA1B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内閣府男女共同参画局｢男女共同参画基本計画</w:t>
            </w:r>
          </w:p>
          <w:p w14:paraId="636C4D30"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改定についての公聴会｣を大阪などで開催</w:t>
            </w:r>
          </w:p>
          <w:p w14:paraId="4CDA0480"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62EB891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男女共同参画会議｢男女共同参画基本計画改定</w:t>
            </w:r>
          </w:p>
          <w:p w14:paraId="00F6914C"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に当たっての基本的な考え方｣答申</w:t>
            </w:r>
          </w:p>
          <w:p w14:paraId="0E30B999"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7E4CE3C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労働政策審議会雇用均等分科会｢(今後の男女</w:t>
            </w:r>
          </w:p>
          <w:p w14:paraId="66CAE2F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雇用機会均等対策に関する)審議状況(中間的</w:t>
            </w:r>
          </w:p>
          <w:p w14:paraId="10719FE8"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とりまとめ)｣公表</w:t>
            </w:r>
          </w:p>
          <w:p w14:paraId="72104505"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7534C46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　少子化と男女共同参画に</w:t>
            </w:r>
          </w:p>
          <w:p w14:paraId="0460944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関する専門調査会｢少子化と男女共同参画に</w:t>
            </w:r>
          </w:p>
          <w:p w14:paraId="0825BD1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関する社会環境の国際比較報告書｣公表</w:t>
            </w:r>
          </w:p>
          <w:p w14:paraId="2AD4E065"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43B15AE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｢男女共同参画基本計画(第２次)｣閣議決定</w:t>
            </w:r>
          </w:p>
          <w:p w14:paraId="05F861ED"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｢女性の再チャレンジ支援プラン｣策定</w:t>
            </w:r>
          </w:p>
          <w:p w14:paraId="24D18210"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147765CC"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43890F9C"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全国知事会男女共同研究会｢ＤＶ対策の推進｣</w:t>
            </w:r>
          </w:p>
          <w:p w14:paraId="7C28BEF7"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｢自治体における女性職員の登用、働きやすい</w:t>
            </w:r>
          </w:p>
          <w:p w14:paraId="42330E2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職場環境づくり｣、｢女性の健康支援｣に関する</w:t>
            </w:r>
          </w:p>
          <w:p w14:paraId="3BB1E05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調査及び｢次世代育成支援対策推進のための</w:t>
            </w:r>
          </w:p>
          <w:p w14:paraId="31F7D646"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調査｣報告</w:t>
            </w:r>
          </w:p>
          <w:p w14:paraId="0BE41A8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｢大阪府特定事業主行動計画～みんなでサポ</w:t>
            </w:r>
          </w:p>
          <w:p w14:paraId="48DA00AF"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ート！子育てしやすい環境づくり～｣の策定</w:t>
            </w:r>
          </w:p>
          <w:p w14:paraId="6E59256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大阪府次世代育成支援行動計画(こども・未来</w:t>
            </w:r>
          </w:p>
          <w:p w14:paraId="6CFC7C2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プラン)策定</w:t>
            </w:r>
          </w:p>
          <w:p w14:paraId="2D335303"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25045D27"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｢大阪府・市町村配偶者からの暴力対策所管</w:t>
            </w:r>
          </w:p>
          <w:p w14:paraId="33766A7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課長会議｣設置</w:t>
            </w:r>
          </w:p>
          <w:p w14:paraId="60DE89FA"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5460319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全国知事会に｢男女共同参画特別委員会｣設置</w:t>
            </w:r>
          </w:p>
          <w:p w14:paraId="095BF5D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（委員：北海道、秋田県、千葉県、大阪府、</w:t>
            </w:r>
          </w:p>
          <w:p w14:paraId="27F29CC9"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鳥取県、佐賀県、熊本県、宮崎県の知事）</w:t>
            </w:r>
          </w:p>
          <w:p w14:paraId="21758B89"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｢大阪府配偶者からの暴力の防止及び被害者</w:t>
            </w:r>
          </w:p>
          <w:p w14:paraId="3576C94F"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の保護に関する基本計画(素案)｣のパブリック</w:t>
            </w:r>
          </w:p>
          <w:p w14:paraId="29159A9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コメント実施</w:t>
            </w:r>
          </w:p>
          <w:p w14:paraId="3CD76F5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■10月</w:t>
            </w:r>
          </w:p>
          <w:p w14:paraId="2FD80F9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大阪府男女共同参画審議会から｢『おおさか</w:t>
            </w:r>
          </w:p>
          <w:p w14:paraId="0EDACE4E"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男女共同参画プラン』の改訂に関する基本的な</w:t>
            </w:r>
          </w:p>
          <w:p w14:paraId="7B292D85"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考え方について｣答申</w:t>
            </w:r>
          </w:p>
          <w:p w14:paraId="75C4477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大阪府立女性総合センター条例の改正（指定</w:t>
            </w:r>
          </w:p>
          <w:p w14:paraId="05F5AB4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管理者制度導入）[平18.4施行]</w:t>
            </w:r>
            <w:r w:rsidRPr="00C9322B">
              <w:rPr>
                <w:rFonts w:ascii="UD デジタル 教科書体 NK-R" w:eastAsia="UD デジタル 教科書体 NK-R" w:hAnsi="HG丸ｺﾞｼｯｸM-PRO" w:cs="ＭＳ Ｐゴシック" w:hint="eastAsia"/>
                <w:kern w:val="0"/>
                <w:sz w:val="14"/>
                <w:szCs w:val="14"/>
              </w:rPr>
              <w:br w:type="page"/>
            </w:r>
          </w:p>
          <w:p w14:paraId="3CB83B3A"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■11月</w:t>
            </w:r>
          </w:p>
          <w:p w14:paraId="02C4ECA7"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｢大阪府配偶者からの暴力の防止及び被害者の</w:t>
            </w:r>
          </w:p>
          <w:p w14:paraId="57B7683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保護に関する基本計画｣策定、公表</w:t>
            </w:r>
          </w:p>
          <w:p w14:paraId="3225932C"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4328D242" w14:textId="77777777" w:rsidTr="0071084E">
        <w:trPr>
          <w:trHeight w:val="1173"/>
        </w:trPr>
        <w:tc>
          <w:tcPr>
            <w:tcW w:w="866" w:type="dxa"/>
            <w:tcBorders>
              <w:top w:val="single" w:sz="4" w:space="0" w:color="auto"/>
              <w:left w:val="single" w:sz="12" w:space="0" w:color="auto"/>
            </w:tcBorders>
            <w:shd w:val="clear" w:color="auto" w:fill="auto"/>
          </w:tcPr>
          <w:p w14:paraId="1B8EA4E8"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平成18</w:t>
            </w:r>
          </w:p>
          <w:p w14:paraId="4A5927B4"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(2006)</w:t>
            </w:r>
          </w:p>
          <w:p w14:paraId="595512E9"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p>
          <w:p w14:paraId="2FC34B6A"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p>
          <w:p w14:paraId="7230E205" w14:textId="77777777" w:rsidR="0071084E" w:rsidRPr="00C9322B" w:rsidRDefault="0071084E" w:rsidP="0071084E">
            <w:pPr>
              <w:spacing w:line="200" w:lineRule="exact"/>
              <w:jc w:val="center"/>
              <w:rPr>
                <w:rFonts w:ascii="UD デジタル 教科書体 NK-R" w:eastAsia="UD デジタル 教科書体 NK-R" w:hAnsi="HG丸ｺﾞｼｯｸM-PRO" w:cs="ＭＳ Ｐゴシック"/>
                <w:kern w:val="0"/>
                <w:sz w:val="14"/>
                <w:szCs w:val="14"/>
              </w:rPr>
            </w:pPr>
          </w:p>
          <w:p w14:paraId="585BC2B7" w14:textId="77777777" w:rsidR="0071084E" w:rsidRPr="00C9322B" w:rsidRDefault="0071084E" w:rsidP="0071084E">
            <w:pPr>
              <w:spacing w:line="200" w:lineRule="exact"/>
              <w:rPr>
                <w:rFonts w:ascii="UD デジタル 教科書体 NK-R" w:eastAsia="UD デジタル 教科書体 NK-R" w:hAnsi="HG丸ｺﾞｼｯｸM-PRO" w:cs="ＭＳ Ｐゴシック"/>
                <w:kern w:val="0"/>
                <w:sz w:val="14"/>
                <w:szCs w:val="14"/>
              </w:rPr>
            </w:pPr>
          </w:p>
        </w:tc>
        <w:tc>
          <w:tcPr>
            <w:tcW w:w="2835" w:type="dxa"/>
            <w:tcBorders>
              <w:top w:val="single" w:sz="4" w:space="0" w:color="auto"/>
            </w:tcBorders>
            <w:shd w:val="clear" w:color="auto" w:fill="auto"/>
            <w:noWrap/>
          </w:tcPr>
          <w:p w14:paraId="5349CBB5"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top w:val="single" w:sz="4" w:space="0" w:color="auto"/>
            </w:tcBorders>
            <w:shd w:val="clear" w:color="auto" w:fill="auto"/>
            <w:noWrap/>
          </w:tcPr>
          <w:p w14:paraId="5118C7CD"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3EB5F6A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｢国の審議会等における女性委員の登用の促進</w:t>
            </w:r>
          </w:p>
          <w:p w14:paraId="65C3AC0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について｣男女共同参画推進本部決定</w:t>
            </w:r>
          </w:p>
          <w:p w14:paraId="1EAB2FBC"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2852F2B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｢男女雇用機会均等法｣改正</w:t>
            </w:r>
            <w:r w:rsidRPr="00C9322B">
              <w:rPr>
                <w:rFonts w:ascii="UD デジタル 教科書体 NK-R" w:eastAsia="UD デジタル 教科書体 NK-R" w:hAnsi="HG丸ｺﾞｼｯｸM-PRO" w:cs="ＭＳ Ｐゴシック" w:hint="eastAsia"/>
                <w:kern w:val="0"/>
                <w:sz w:val="14"/>
                <w:szCs w:val="14"/>
              </w:rPr>
              <w:br w:type="page"/>
              <w:t>[平19.4施行]</w:t>
            </w:r>
          </w:p>
          <w:p w14:paraId="113587BC"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■６～７月</w:t>
            </w:r>
          </w:p>
          <w:p w14:paraId="4DA4EE7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東アジア男女共同参画担当大臣会合開催</w:t>
            </w:r>
          </w:p>
          <w:p w14:paraId="4B5C5944"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30D954F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｢少子化と男女共同参画に関する社会環境の</w:t>
            </w:r>
          </w:p>
          <w:p w14:paraId="1C9DDB68"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国内分析報告書｣公表</w:t>
            </w:r>
          </w:p>
          <w:p w14:paraId="6EF6DD6D"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0F9984B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｢女性の再チャレンジ支援プラン｣改定</w:t>
            </w:r>
            <w:r w:rsidRPr="00C9322B">
              <w:rPr>
                <w:rFonts w:ascii="UD デジタル 教科書体 NK-R" w:eastAsia="UD デジタル 教科書体 NK-R" w:hAnsi="HG丸ｺﾞｼｯｸM-PRO" w:cs="ＭＳ Ｐゴシック" w:hint="eastAsia"/>
                <w:kern w:val="0"/>
                <w:sz w:val="14"/>
                <w:szCs w:val="14"/>
              </w:rPr>
              <w:br w:type="page"/>
            </w:r>
          </w:p>
          <w:p w14:paraId="0F859D3A"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top w:val="single" w:sz="4" w:space="0" w:color="auto"/>
              <w:right w:val="single" w:sz="12" w:space="0" w:color="auto"/>
            </w:tcBorders>
            <w:shd w:val="clear" w:color="auto" w:fill="auto"/>
          </w:tcPr>
          <w:p w14:paraId="13ED82C1"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19BDE0EF"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｢大阪府男女共同参画計画（おおさか男女共同</w:t>
            </w:r>
          </w:p>
          <w:p w14:paraId="246AFAD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参画プラン）（改訂版）｣策定、4月公表</w:t>
            </w:r>
          </w:p>
          <w:p w14:paraId="372668B8"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578C276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｢いきいき企業サーチネット｣開設</w:t>
            </w:r>
          </w:p>
          <w:p w14:paraId="36D12623"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10B0E6A2" w14:textId="77777777" w:rsidR="0071084E" w:rsidRPr="00C9322B" w:rsidRDefault="0071084E" w:rsidP="0071084E">
            <w:pPr>
              <w:spacing w:line="200" w:lineRule="exact"/>
              <w:ind w:leftChars="51" w:left="107"/>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｢おおさか男女共同参画促進プラットフォーム｣設置</w:t>
            </w:r>
          </w:p>
          <w:p w14:paraId="6D8C8720"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p>
        </w:tc>
      </w:tr>
      <w:tr w:rsidR="00C9322B" w:rsidRPr="00C9322B" w14:paraId="3E3FAE09" w14:textId="77777777" w:rsidTr="0071084E">
        <w:trPr>
          <w:trHeight w:val="3090"/>
        </w:trPr>
        <w:tc>
          <w:tcPr>
            <w:tcW w:w="866" w:type="dxa"/>
            <w:tcBorders>
              <w:top w:val="single" w:sz="4" w:space="0" w:color="auto"/>
              <w:left w:val="single" w:sz="12" w:space="0" w:color="auto"/>
            </w:tcBorders>
            <w:shd w:val="clear" w:color="auto" w:fill="auto"/>
          </w:tcPr>
          <w:p w14:paraId="1016FCBB"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平成19</w:t>
            </w:r>
          </w:p>
          <w:p w14:paraId="5CEA41B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(2007)</w:t>
            </w:r>
          </w:p>
        </w:tc>
        <w:tc>
          <w:tcPr>
            <w:tcW w:w="2835" w:type="dxa"/>
            <w:shd w:val="clear" w:color="auto" w:fill="auto"/>
            <w:noWrap/>
          </w:tcPr>
          <w:p w14:paraId="21E8C528"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79E04CAB"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2CEA44B8" w14:textId="77777777" w:rsidR="0071084E" w:rsidRPr="00C9322B" w:rsidRDefault="0071084E" w:rsidP="0071084E">
            <w:pPr>
              <w:spacing w:line="200" w:lineRule="exact"/>
              <w:ind w:leftChars="64" w:left="134"/>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　監視・影響調査専門調査会｢多様な選択を可能にする能力開発・生涯学習施策に関する監視・影響調査報告書｣公表</w:t>
            </w:r>
          </w:p>
          <w:p w14:paraId="325AFF6A"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680564A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｢短時間労働者の雇用管理の改善等に関する</w:t>
            </w:r>
          </w:p>
          <w:p w14:paraId="31F3C1D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法律｣改正[平19.7施行]</w:t>
            </w:r>
          </w:p>
          <w:p w14:paraId="6F5F7CFD"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3D4ADEBC"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｢配偶者からの暴力の防止及び被害者の保護に</w:t>
            </w:r>
          </w:p>
          <w:p w14:paraId="7C4FB0A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関する法律｣改正[平19.4施行]</w:t>
            </w:r>
          </w:p>
          <w:p w14:paraId="183804A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　仕事と生活の調和(ワーク･</w:t>
            </w:r>
          </w:p>
          <w:p w14:paraId="38165CF2"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ライフ･バランス)に関する専門調査会</w:t>
            </w:r>
          </w:p>
          <w:p w14:paraId="4CF87C3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｢『ワーク･ライフ･バランス』推進の基本方針</w:t>
            </w:r>
          </w:p>
          <w:p w14:paraId="73C13A3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報告公表</w:t>
            </w:r>
          </w:p>
          <w:p w14:paraId="56E25433"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43C4FFAB" w14:textId="77777777" w:rsidR="0071084E" w:rsidRPr="00C9322B" w:rsidRDefault="0071084E" w:rsidP="0071084E">
            <w:pPr>
              <w:spacing w:line="200" w:lineRule="exact"/>
              <w:ind w:leftChars="50" w:left="175" w:hangingChars="50" w:hanging="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｢仕事と生活の調和（ワーク･ライフ･バランス）</w:t>
            </w:r>
          </w:p>
          <w:p w14:paraId="77912679" w14:textId="77777777" w:rsidR="0071084E" w:rsidRPr="00C9322B" w:rsidRDefault="0071084E" w:rsidP="0071084E">
            <w:pPr>
              <w:spacing w:line="200" w:lineRule="exact"/>
              <w:ind w:leftChars="50" w:left="175" w:hangingChars="50" w:hanging="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憲章｣及び｢仕事と生活の調和推進のための行</w:t>
            </w:r>
          </w:p>
          <w:p w14:paraId="167DEA9E" w14:textId="77777777" w:rsidR="0071084E" w:rsidRPr="00C9322B" w:rsidRDefault="0071084E" w:rsidP="0071084E">
            <w:pPr>
              <w:spacing w:line="200" w:lineRule="exact"/>
              <w:ind w:leftChars="50" w:left="175" w:hangingChars="50" w:hanging="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動指針｣策定</w:t>
            </w:r>
          </w:p>
          <w:p w14:paraId="779E7035" w14:textId="77777777" w:rsidR="0071084E" w:rsidRPr="00C9322B" w:rsidRDefault="0071084E" w:rsidP="0071084E">
            <w:pPr>
              <w:spacing w:line="200" w:lineRule="exact"/>
              <w:ind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｢子どもと家族を応援する日本｣重点戦略とり</w:t>
            </w:r>
          </w:p>
          <w:p w14:paraId="1443A608" w14:textId="77777777" w:rsidR="0071084E" w:rsidRPr="00C9322B" w:rsidRDefault="0071084E" w:rsidP="0071084E">
            <w:pPr>
              <w:spacing w:line="200" w:lineRule="exact"/>
              <w:ind w:firstLineChars="50" w:firstLine="7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まとめ</w:t>
            </w:r>
          </w:p>
          <w:p w14:paraId="02452F4A" w14:textId="77777777" w:rsidR="0071084E" w:rsidRPr="00C9322B" w:rsidRDefault="0071084E" w:rsidP="0071084E">
            <w:pPr>
              <w:widowControl/>
              <w:spacing w:line="200" w:lineRule="exact"/>
              <w:ind w:leftChars="30" w:left="63"/>
              <w:jc w:val="left"/>
              <w:rPr>
                <w:rFonts w:ascii="UD デジタル 教科書体 NK-R" w:eastAsia="UD デジタル 教科書体 NK-R" w:hAnsi="HG丸ｺﾞｼｯｸM-PRO" w:cs="ＭＳ Ｐゴシック"/>
                <w:kern w:val="0"/>
                <w:sz w:val="14"/>
                <w:szCs w:val="14"/>
              </w:rPr>
            </w:pPr>
          </w:p>
        </w:tc>
        <w:tc>
          <w:tcPr>
            <w:tcW w:w="3260" w:type="dxa"/>
            <w:tcBorders>
              <w:right w:val="single" w:sz="12" w:space="0" w:color="auto"/>
            </w:tcBorders>
            <w:shd w:val="clear" w:color="auto" w:fill="auto"/>
          </w:tcPr>
          <w:p w14:paraId="3333EE12"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6A40E74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｢大阪府配偶者等からの暴力の防止及び被害</w:t>
            </w:r>
          </w:p>
          <w:p w14:paraId="56F49AB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者支援ネットワーク｣設置</w:t>
            </w:r>
          </w:p>
          <w:p w14:paraId="00E0C3EA"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49C8A287"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第17回大阪府男女共同参画審議会に｢大阪府</w:t>
            </w:r>
          </w:p>
          <w:p w14:paraId="310FE99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における男女共同参画施策の検証･評価システ</w:t>
            </w:r>
          </w:p>
          <w:p w14:paraId="4A801A6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hint="eastAsia"/>
                <w:sz w:val="14"/>
                <w:szCs w:val="14"/>
              </w:rPr>
              <w:t>ムのあり方について｣諮問</w:t>
            </w:r>
          </w:p>
          <w:p w14:paraId="2F82644C"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■12月</w:t>
            </w:r>
          </w:p>
          <w:p w14:paraId="384E80E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上川男女共同参画担当大臣と女性知事の懇</w:t>
            </w:r>
          </w:p>
          <w:p w14:paraId="36B37708"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談会を大阪で開催</w:t>
            </w:r>
          </w:p>
          <w:p w14:paraId="1DEA3D55"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5DE85C00" w14:textId="77777777" w:rsidTr="0071084E">
        <w:trPr>
          <w:trHeight w:val="1751"/>
        </w:trPr>
        <w:tc>
          <w:tcPr>
            <w:tcW w:w="866" w:type="dxa"/>
            <w:tcBorders>
              <w:left w:val="single" w:sz="12" w:space="0" w:color="auto"/>
            </w:tcBorders>
            <w:shd w:val="clear" w:color="auto" w:fill="auto"/>
          </w:tcPr>
          <w:p w14:paraId="2C04660A"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lastRenderedPageBreak/>
              <w:t>平成20</w:t>
            </w:r>
          </w:p>
          <w:p w14:paraId="3FCB4E25"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 xml:space="preserve">(2008) </w:t>
            </w:r>
          </w:p>
        </w:tc>
        <w:tc>
          <w:tcPr>
            <w:tcW w:w="2835" w:type="dxa"/>
            <w:shd w:val="clear" w:color="auto" w:fill="auto"/>
            <w:noWrap/>
          </w:tcPr>
          <w:p w14:paraId="7581CA57"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0F3C50D6"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17F5E48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｢女性の参画加速プログラム｣男女共同参画</w:t>
            </w:r>
          </w:p>
          <w:p w14:paraId="4F4BFCA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推進本部決定</w:t>
            </w:r>
          </w:p>
          <w:p w14:paraId="3127AF8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女子差別撤廃条約実施状況第６回報告提出</w:t>
            </w:r>
          </w:p>
          <w:p w14:paraId="5A860F0F"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63FC88B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児童福祉法、次世代育成支援対策推進法の改正</w:t>
            </w:r>
          </w:p>
          <w:p w14:paraId="6A14CAC3"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[平21.4施行　他]</w:t>
            </w:r>
          </w:p>
        </w:tc>
        <w:tc>
          <w:tcPr>
            <w:tcW w:w="3260" w:type="dxa"/>
            <w:tcBorders>
              <w:right w:val="single" w:sz="12" w:space="0" w:color="auto"/>
            </w:tcBorders>
            <w:shd w:val="clear" w:color="auto" w:fill="auto"/>
          </w:tcPr>
          <w:p w14:paraId="3AB37A39" w14:textId="77777777" w:rsidR="0071084E" w:rsidRPr="00C9322B" w:rsidRDefault="0071084E" w:rsidP="0071084E">
            <w:pPr>
              <w:widowControl/>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1264BF51"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大阪府男女共同参画審議会から｢</w:t>
            </w:r>
            <w:r w:rsidRPr="00C9322B">
              <w:rPr>
                <w:rFonts w:ascii="UD デジタル 教科書体 NK-R" w:eastAsia="UD デジタル 教科書体 NK-R" w:hAnsi="HG丸ｺﾞｼｯｸM-PRO" w:hint="eastAsia"/>
                <w:sz w:val="14"/>
                <w:szCs w:val="14"/>
              </w:rPr>
              <w:t>大阪府におけ</w:t>
            </w:r>
          </w:p>
          <w:p w14:paraId="3E0C3B67"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る男女共同参画施策の検証･評価システムの</w:t>
            </w:r>
          </w:p>
          <w:p w14:paraId="764FA200" w14:textId="77777777" w:rsidR="0071084E" w:rsidRPr="00C9322B" w:rsidRDefault="0071084E" w:rsidP="0071084E">
            <w:pPr>
              <w:widowControl/>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hint="eastAsia"/>
                <w:sz w:val="14"/>
                <w:szCs w:val="14"/>
              </w:rPr>
              <w:t>あり方について</w:t>
            </w:r>
            <w:r w:rsidRPr="00C9322B">
              <w:rPr>
                <w:rFonts w:ascii="UD デジタル 教科書体 NK-R" w:eastAsia="UD デジタル 教科書体 NK-R" w:hAnsi="HG丸ｺﾞｼｯｸM-PRO" w:cs="ＭＳ Ｐゴシック" w:hint="eastAsia"/>
                <w:kern w:val="0"/>
                <w:sz w:val="14"/>
                <w:szCs w:val="14"/>
              </w:rPr>
              <w:t>｣答申</w:t>
            </w:r>
          </w:p>
          <w:p w14:paraId="6806D40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企業で働く女性のためのロールモデルバンク</w:t>
            </w:r>
          </w:p>
          <w:p w14:paraId="6902193D"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事業｣創設</w:t>
            </w:r>
          </w:p>
          <w:p w14:paraId="108F388B"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6178D7E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第20回大阪府男女共同参画審議会に｢大阪</w:t>
            </w:r>
          </w:p>
          <w:p w14:paraId="73FEB318"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府における新たな男女共同参画計画の策定に</w:t>
            </w:r>
          </w:p>
          <w:p w14:paraId="0D29903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関する基本的な考え方について｣諮問</w:t>
            </w:r>
          </w:p>
          <w:p w14:paraId="0E8D4DA5"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sz w:val="14"/>
                <w:szCs w:val="14"/>
              </w:rPr>
            </w:pPr>
          </w:p>
        </w:tc>
      </w:tr>
      <w:tr w:rsidR="00C9322B" w:rsidRPr="00C9322B" w14:paraId="71791140" w14:textId="77777777" w:rsidTr="0071084E">
        <w:trPr>
          <w:trHeight w:val="892"/>
        </w:trPr>
        <w:tc>
          <w:tcPr>
            <w:tcW w:w="866" w:type="dxa"/>
            <w:tcBorders>
              <w:left w:val="single" w:sz="12" w:space="0" w:color="auto"/>
              <w:bottom w:val="single" w:sz="4" w:space="0" w:color="auto"/>
            </w:tcBorders>
            <w:shd w:val="clear" w:color="auto" w:fill="auto"/>
          </w:tcPr>
          <w:p w14:paraId="361E5A85"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平成21</w:t>
            </w:r>
          </w:p>
          <w:p w14:paraId="45837715"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(2009)</w:t>
            </w:r>
          </w:p>
        </w:tc>
        <w:tc>
          <w:tcPr>
            <w:tcW w:w="2835" w:type="dxa"/>
            <w:tcBorders>
              <w:bottom w:val="single" w:sz="4" w:space="0" w:color="auto"/>
            </w:tcBorders>
            <w:shd w:val="clear" w:color="auto" w:fill="auto"/>
            <w:noWrap/>
          </w:tcPr>
          <w:p w14:paraId="5F7C4781"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bottom w:val="single" w:sz="4" w:space="0" w:color="auto"/>
            </w:tcBorders>
            <w:shd w:val="clear" w:color="auto" w:fill="auto"/>
            <w:noWrap/>
          </w:tcPr>
          <w:p w14:paraId="3DD008C3" w14:textId="77777777" w:rsidR="0071084E" w:rsidRPr="00C9322B" w:rsidRDefault="0071084E" w:rsidP="0071084E">
            <w:pPr>
              <w:tabs>
                <w:tab w:val="left" w:pos="809"/>
              </w:tabs>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r w:rsidRPr="00C9322B">
              <w:rPr>
                <w:rFonts w:ascii="UD デジタル 教科書体 NK-R" w:eastAsia="UD デジタル 教科書体 NK-R" w:hAnsi="HG丸ｺﾞｼｯｸM-PRO" w:cs="ＭＳ Ｐゴシック" w:hint="eastAsia"/>
                <w:kern w:val="0"/>
                <w:sz w:val="14"/>
                <w:szCs w:val="14"/>
              </w:rPr>
              <w:tab/>
            </w:r>
          </w:p>
          <w:p w14:paraId="70ED061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男女共同参画会議に｢男女共同参画社会の形</w:t>
            </w:r>
          </w:p>
          <w:p w14:paraId="500EA339"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成の促進に関する施策の基本方針について｣</w:t>
            </w:r>
          </w:p>
          <w:p w14:paraId="5C98B50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諮問</w:t>
            </w:r>
          </w:p>
          <w:p w14:paraId="69656F8F"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7375AC9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男女共同参画シンボルマーク決定</w:t>
            </w:r>
          </w:p>
          <w:p w14:paraId="046C2A47"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449EA974"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｢育児・介護休業法｣改正[平22.6施行]</w:t>
            </w:r>
          </w:p>
          <w:p w14:paraId="15D7A1CF"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｢男女共同参画社会基本法｣制定から10周年</w:t>
            </w:r>
          </w:p>
          <w:p w14:paraId="0C672D70"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■８月</w:t>
            </w:r>
          </w:p>
          <w:p w14:paraId="6D46CDB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女子差別撤廃条約実施状況第６回報告審議</w:t>
            </w:r>
          </w:p>
          <w:p w14:paraId="504FEAB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第６回報告に対する女子差別撤廃委員会最終</w:t>
            </w:r>
          </w:p>
          <w:p w14:paraId="24ECF9C0"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見解</w:t>
            </w:r>
          </w:p>
          <w:p w14:paraId="32361138"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bottom w:val="single" w:sz="4" w:space="0" w:color="auto"/>
              <w:right w:val="single" w:sz="12" w:space="0" w:color="auto"/>
            </w:tcBorders>
            <w:shd w:val="clear" w:color="auto" w:fill="auto"/>
          </w:tcPr>
          <w:p w14:paraId="5F3F5C58"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■４月</w:t>
            </w:r>
          </w:p>
          <w:p w14:paraId="1CC6955B"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｢大阪府立女性総合センター｣を｢大阪府立男女</w:t>
            </w:r>
          </w:p>
          <w:p w14:paraId="095C816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共同参画・青少年センター｣に改称</w:t>
            </w:r>
          </w:p>
          <w:p w14:paraId="3CDE035F"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2C342602"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｢大阪府配偶者からの暴力の防止及び被害者の</w:t>
            </w:r>
          </w:p>
          <w:p w14:paraId="67A2F40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保護に関する基本計画｣の改定</w:t>
            </w:r>
          </w:p>
        </w:tc>
      </w:tr>
      <w:tr w:rsidR="00C9322B" w:rsidRPr="00C9322B" w14:paraId="2BCEBA9B" w14:textId="77777777" w:rsidTr="0071084E">
        <w:trPr>
          <w:trHeight w:val="1139"/>
        </w:trPr>
        <w:tc>
          <w:tcPr>
            <w:tcW w:w="866" w:type="dxa"/>
            <w:tcBorders>
              <w:top w:val="single" w:sz="4" w:space="0" w:color="auto"/>
              <w:left w:val="single" w:sz="12" w:space="0" w:color="auto"/>
              <w:bottom w:val="single" w:sz="4" w:space="0" w:color="auto"/>
            </w:tcBorders>
            <w:shd w:val="clear" w:color="auto" w:fill="auto"/>
          </w:tcPr>
          <w:p w14:paraId="4C97BA7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平成22</w:t>
            </w:r>
          </w:p>
          <w:p w14:paraId="73DA1929"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(2010)</w:t>
            </w:r>
          </w:p>
          <w:p w14:paraId="11042C3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p>
        </w:tc>
        <w:tc>
          <w:tcPr>
            <w:tcW w:w="2835" w:type="dxa"/>
            <w:tcBorders>
              <w:top w:val="single" w:sz="4" w:space="0" w:color="auto"/>
              <w:bottom w:val="single" w:sz="4" w:space="0" w:color="auto"/>
            </w:tcBorders>
            <w:shd w:val="clear" w:color="auto" w:fill="auto"/>
            <w:noWrap/>
          </w:tcPr>
          <w:p w14:paraId="6821DAD4"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75D4D978"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国連｢北京＋15｣記念会合</w:t>
            </w:r>
          </w:p>
          <w:p w14:paraId="01A7C45D"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（ニューヨーク）</w:t>
            </w:r>
          </w:p>
        </w:tc>
        <w:tc>
          <w:tcPr>
            <w:tcW w:w="3260" w:type="dxa"/>
            <w:tcBorders>
              <w:top w:val="single" w:sz="4" w:space="0" w:color="auto"/>
              <w:bottom w:val="single" w:sz="4" w:space="0" w:color="auto"/>
            </w:tcBorders>
            <w:shd w:val="clear" w:color="auto" w:fill="auto"/>
            <w:noWrap/>
          </w:tcPr>
          <w:p w14:paraId="1C24C954"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4A4C4F1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｢仕事と生活の調和（ワーク・ライフ・バラ</w:t>
            </w:r>
          </w:p>
          <w:p w14:paraId="6C82235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ンス）憲章｣及び｢仕事と生活の調和推進のため</w:t>
            </w:r>
          </w:p>
          <w:p w14:paraId="5791BE6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の行動指針｣改定</w:t>
            </w:r>
          </w:p>
          <w:p w14:paraId="0D417512"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■７月</w:t>
            </w:r>
          </w:p>
          <w:p w14:paraId="2334E13F"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｢第３次男女共同参画基本計画策定に当たって</w:t>
            </w:r>
          </w:p>
          <w:p w14:paraId="3EB20015"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の基本的な考え方｣答申</w:t>
            </w:r>
          </w:p>
          <w:p w14:paraId="4DBA096F" w14:textId="77777777" w:rsidR="0071084E" w:rsidRPr="00C9322B" w:rsidRDefault="0071084E" w:rsidP="0071084E">
            <w:pPr>
              <w:spacing w:line="200" w:lineRule="exact"/>
              <w:ind w:left="140" w:hangingChars="100" w:hanging="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■９月</w:t>
            </w:r>
          </w:p>
          <w:p w14:paraId="7508BF10"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APEC第15回女性リーダーズネットワーク</w:t>
            </w:r>
          </w:p>
          <w:p w14:paraId="6B96BD8C"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（WLN）会合</w:t>
            </w:r>
          </w:p>
          <w:p w14:paraId="10F2A411"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第８回男女共同参画担当者ネットワーク</w:t>
            </w:r>
          </w:p>
          <w:p w14:paraId="478CCB8F"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（GFPN）会合</w:t>
            </w:r>
          </w:p>
          <w:p w14:paraId="7F6A0D4E"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■12月</w:t>
            </w:r>
          </w:p>
          <w:p w14:paraId="228D59CE"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｢第３次男女共同参画基本計画｣閣議決定</w:t>
            </w:r>
          </w:p>
          <w:p w14:paraId="23BB000A"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top w:val="single" w:sz="4" w:space="0" w:color="auto"/>
              <w:bottom w:val="single" w:sz="4" w:space="0" w:color="auto"/>
              <w:right w:val="single" w:sz="12" w:space="0" w:color="auto"/>
            </w:tcBorders>
            <w:shd w:val="clear" w:color="auto" w:fill="auto"/>
          </w:tcPr>
          <w:p w14:paraId="57FD4F0E"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474F131A" w14:textId="77777777" w:rsidTr="0071084E">
        <w:trPr>
          <w:trHeight w:val="2010"/>
        </w:trPr>
        <w:tc>
          <w:tcPr>
            <w:tcW w:w="866" w:type="dxa"/>
            <w:tcBorders>
              <w:top w:val="single" w:sz="4" w:space="0" w:color="auto"/>
              <w:left w:val="single" w:sz="12" w:space="0" w:color="auto"/>
              <w:right w:val="single" w:sz="4" w:space="0" w:color="auto"/>
            </w:tcBorders>
            <w:shd w:val="clear" w:color="auto" w:fill="auto"/>
          </w:tcPr>
          <w:p w14:paraId="34D9A314"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平成23</w:t>
            </w:r>
          </w:p>
          <w:p w14:paraId="1C51F6C8"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(2011)</w:t>
            </w:r>
          </w:p>
          <w:p w14:paraId="0F751932"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p>
        </w:tc>
        <w:tc>
          <w:tcPr>
            <w:tcW w:w="2835" w:type="dxa"/>
            <w:tcBorders>
              <w:top w:val="single" w:sz="4" w:space="0" w:color="auto"/>
              <w:left w:val="single" w:sz="4" w:space="0" w:color="auto"/>
              <w:right w:val="single" w:sz="4" w:space="0" w:color="auto"/>
            </w:tcBorders>
            <w:shd w:val="clear" w:color="auto" w:fill="auto"/>
            <w:noWrap/>
          </w:tcPr>
          <w:p w14:paraId="1A545208"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■１月</w:t>
            </w:r>
          </w:p>
          <w:p w14:paraId="2FDBBF98" w14:textId="77777777" w:rsidR="0071084E" w:rsidRPr="00C9322B" w:rsidRDefault="0071084E" w:rsidP="0071084E">
            <w:pPr>
              <w:spacing w:line="200" w:lineRule="exact"/>
              <w:ind w:leftChars="100" w:left="21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ジェンダー平等と女性のエンパワーメントのための国際機関（UN Women）</w:t>
            </w:r>
          </w:p>
          <w:p w14:paraId="1C51F706" w14:textId="77777777" w:rsidR="0071084E" w:rsidRPr="00C9322B" w:rsidRDefault="0071084E" w:rsidP="0071084E">
            <w:pPr>
              <w:spacing w:line="200" w:lineRule="exact"/>
              <w:ind w:leftChars="100" w:left="21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正式発足</w:t>
            </w:r>
          </w:p>
        </w:tc>
        <w:tc>
          <w:tcPr>
            <w:tcW w:w="3260" w:type="dxa"/>
            <w:tcBorders>
              <w:top w:val="single" w:sz="4" w:space="0" w:color="auto"/>
              <w:left w:val="single" w:sz="4" w:space="0" w:color="auto"/>
              <w:right w:val="single" w:sz="4" w:space="0" w:color="auto"/>
            </w:tcBorders>
            <w:shd w:val="clear" w:color="auto" w:fill="auto"/>
            <w:noWrap/>
          </w:tcPr>
          <w:p w14:paraId="0F7E5BA1"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tcBorders>
              <w:top w:val="single" w:sz="4" w:space="0" w:color="auto"/>
              <w:left w:val="single" w:sz="4" w:space="0" w:color="auto"/>
              <w:right w:val="single" w:sz="12" w:space="0" w:color="auto"/>
            </w:tcBorders>
            <w:shd w:val="clear" w:color="auto" w:fill="auto"/>
          </w:tcPr>
          <w:p w14:paraId="7D8DD6AC"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■１月</w:t>
            </w:r>
          </w:p>
          <w:p w14:paraId="4571849D" w14:textId="77777777" w:rsidR="0071084E" w:rsidRPr="00C9322B" w:rsidRDefault="0071084E" w:rsidP="0071084E">
            <w:pPr>
              <w:spacing w:line="200" w:lineRule="exact"/>
              <w:ind w:leftChars="64" w:left="134"/>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大阪府男女共同参画審議会から｢大阪府における新たな男女共同参画計画の策定に関する</w:t>
            </w:r>
          </w:p>
          <w:p w14:paraId="2EF945E4" w14:textId="77777777" w:rsidR="0071084E" w:rsidRPr="00C9322B" w:rsidRDefault="0071084E" w:rsidP="0071084E">
            <w:pPr>
              <w:spacing w:line="200" w:lineRule="exact"/>
              <w:ind w:leftChars="64" w:left="134"/>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基本的な考え方について｣答申</w:t>
            </w:r>
          </w:p>
          <w:p w14:paraId="2BFB00EA"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■２月</w:t>
            </w:r>
          </w:p>
          <w:p w14:paraId="575ED69D" w14:textId="77777777" w:rsidR="0071084E" w:rsidRPr="00C9322B" w:rsidRDefault="0071084E" w:rsidP="0071084E">
            <w:pPr>
              <w:spacing w:line="200" w:lineRule="exact"/>
              <w:ind w:leftChars="71" w:left="149"/>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｢新大阪府男女共同参画計画（素案）｣のパブリックコメント実施</w:t>
            </w:r>
          </w:p>
          <w:p w14:paraId="6C5C3B6B"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■５月</w:t>
            </w:r>
          </w:p>
          <w:p w14:paraId="296077C7" w14:textId="77777777" w:rsidR="0071084E" w:rsidRPr="00C9322B" w:rsidRDefault="0071084E" w:rsidP="0071084E">
            <w:pPr>
              <w:spacing w:line="200" w:lineRule="exact"/>
              <w:ind w:leftChars="64" w:left="134"/>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spacing w:val="9"/>
                <w:kern w:val="0"/>
                <w:sz w:val="14"/>
                <w:szCs w:val="14"/>
                <w:fitText w:val="3080" w:id="-1858358782"/>
              </w:rPr>
              <w:t>｢おおさか男女共同参画プラン（2011-2015）</w:t>
            </w:r>
            <w:r w:rsidRPr="00C9322B">
              <w:rPr>
                <w:rFonts w:ascii="UD デジタル 教科書体 NK-R" w:eastAsia="UD デジタル 教科書体 NK-R" w:hAnsi="HG丸ｺﾞｼｯｸM-PRO" w:cs="ＭＳ Ｐゴシック" w:hint="eastAsia"/>
                <w:spacing w:val="-36"/>
                <w:kern w:val="0"/>
                <w:sz w:val="14"/>
                <w:szCs w:val="14"/>
                <w:fitText w:val="3080" w:id="-1858358782"/>
              </w:rPr>
              <w:t>｣</w:t>
            </w:r>
            <w:r w:rsidRPr="00C9322B">
              <w:rPr>
                <w:rFonts w:ascii="UD デジタル 教科書体 NK-R" w:eastAsia="UD デジタル 教科書体 NK-R" w:hAnsi="HG丸ｺﾞｼｯｸM-PRO" w:cs="ＭＳ Ｐゴシック" w:hint="eastAsia"/>
                <w:kern w:val="0"/>
                <w:sz w:val="14"/>
                <w:szCs w:val="14"/>
              </w:rPr>
              <w:t>策定</w:t>
            </w:r>
          </w:p>
          <w:p w14:paraId="74DFC32A"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r>
      <w:tr w:rsidR="00C9322B" w:rsidRPr="00C9322B" w14:paraId="1612C5EB" w14:textId="77777777" w:rsidTr="0071084E">
        <w:trPr>
          <w:trHeight w:val="922"/>
        </w:trPr>
        <w:tc>
          <w:tcPr>
            <w:tcW w:w="866" w:type="dxa"/>
            <w:tcBorders>
              <w:left w:val="single" w:sz="12" w:space="0" w:color="auto"/>
            </w:tcBorders>
            <w:shd w:val="clear" w:color="auto" w:fill="auto"/>
          </w:tcPr>
          <w:p w14:paraId="3F9C9533"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平成24</w:t>
            </w:r>
          </w:p>
          <w:p w14:paraId="7514ADAD" w14:textId="77777777" w:rsidR="0071084E" w:rsidRPr="00C9322B" w:rsidRDefault="0071084E" w:rsidP="0071084E">
            <w:pPr>
              <w:widowControl/>
              <w:spacing w:line="200" w:lineRule="exact"/>
              <w:jc w:val="center"/>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(2012)</w:t>
            </w:r>
          </w:p>
        </w:tc>
        <w:tc>
          <w:tcPr>
            <w:tcW w:w="2835" w:type="dxa"/>
            <w:shd w:val="clear" w:color="auto" w:fill="auto"/>
            <w:noWrap/>
          </w:tcPr>
          <w:p w14:paraId="3557B21F"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005914E0" w14:textId="77777777" w:rsidR="0071084E" w:rsidRPr="00C9322B" w:rsidRDefault="0071084E" w:rsidP="0071084E">
            <w:pPr>
              <w:spacing w:line="200" w:lineRule="exact"/>
              <w:ind w:leftChars="74" w:left="155"/>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第56回国連婦人の地位委員会</w:t>
            </w:r>
          </w:p>
          <w:p w14:paraId="74827F08" w14:textId="77777777" w:rsidR="0071084E" w:rsidRPr="00C9322B" w:rsidRDefault="0071084E" w:rsidP="0071084E">
            <w:pPr>
              <w:spacing w:line="200" w:lineRule="exact"/>
              <w:ind w:leftChars="74" w:left="155"/>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｢自然災害におけるジェンダー平等と</w:t>
            </w:r>
          </w:p>
          <w:p w14:paraId="4D5055CF" w14:textId="77777777" w:rsidR="0071084E" w:rsidRPr="00C9322B" w:rsidRDefault="0071084E" w:rsidP="0071084E">
            <w:pPr>
              <w:spacing w:line="200" w:lineRule="exact"/>
              <w:ind w:leftChars="74" w:left="155"/>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女性のエンパワーメント｣決議案採択</w:t>
            </w:r>
          </w:p>
          <w:p w14:paraId="1DF8D0D3"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p>
        </w:tc>
        <w:tc>
          <w:tcPr>
            <w:tcW w:w="3260" w:type="dxa"/>
            <w:shd w:val="clear" w:color="auto" w:fill="auto"/>
            <w:noWrap/>
          </w:tcPr>
          <w:p w14:paraId="6D6FF455"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■６月</w:t>
            </w:r>
          </w:p>
          <w:p w14:paraId="7AFD5E3B" w14:textId="77777777" w:rsidR="0071084E" w:rsidRPr="00C9322B" w:rsidRDefault="0071084E" w:rsidP="0071084E">
            <w:pPr>
              <w:spacing w:line="200" w:lineRule="exact"/>
              <w:ind w:leftChars="70" w:left="147"/>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｢『女性の活躍促進による経済活性化』行動</w:t>
            </w:r>
          </w:p>
          <w:p w14:paraId="6514F94A" w14:textId="77777777" w:rsidR="0071084E" w:rsidRPr="00C9322B" w:rsidRDefault="0071084E" w:rsidP="0071084E">
            <w:pPr>
              <w:spacing w:line="200" w:lineRule="exact"/>
              <w:ind w:firstLineChars="100" w:firstLine="140"/>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計画｣策定</w:t>
            </w:r>
          </w:p>
        </w:tc>
        <w:tc>
          <w:tcPr>
            <w:tcW w:w="3260" w:type="dxa"/>
            <w:tcBorders>
              <w:right w:val="single" w:sz="12" w:space="0" w:color="auto"/>
            </w:tcBorders>
            <w:shd w:val="clear" w:color="auto" w:fill="auto"/>
          </w:tcPr>
          <w:p w14:paraId="70AC6F76" w14:textId="77777777" w:rsidR="0071084E" w:rsidRPr="00C9322B" w:rsidRDefault="0071084E" w:rsidP="0071084E">
            <w:pPr>
              <w:spacing w:line="200" w:lineRule="exact"/>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■３月</w:t>
            </w:r>
          </w:p>
          <w:p w14:paraId="223CEB12" w14:textId="77777777" w:rsidR="0071084E" w:rsidRPr="00C9322B" w:rsidRDefault="0071084E" w:rsidP="0071084E">
            <w:pPr>
              <w:spacing w:line="200" w:lineRule="exact"/>
              <w:ind w:leftChars="64" w:left="134"/>
              <w:jc w:val="left"/>
              <w:rPr>
                <w:rFonts w:ascii="UD デジタル 教科書体 NK-R" w:eastAsia="UD デジタル 教科書体 NK-R" w:hAnsi="HG丸ｺﾞｼｯｸM-PRO" w:cs="ＭＳ Ｐゴシック"/>
                <w:kern w:val="0"/>
                <w:sz w:val="14"/>
                <w:szCs w:val="14"/>
              </w:rPr>
            </w:pPr>
            <w:r w:rsidRPr="00C9322B">
              <w:rPr>
                <w:rFonts w:ascii="UD デジタル 教科書体 NK-R" w:eastAsia="UD デジタル 教科書体 NK-R" w:hAnsi="HG丸ｺﾞｼｯｸM-PRO" w:cs="ＭＳ Ｐゴシック" w:hint="eastAsia"/>
                <w:kern w:val="0"/>
                <w:sz w:val="14"/>
                <w:szCs w:val="14"/>
              </w:rPr>
              <w:t>｢大阪府配偶者からの暴力の防止及び被害者の保護に関する基本計画（2012-2016）｣策定</w:t>
            </w:r>
          </w:p>
        </w:tc>
      </w:tr>
      <w:tr w:rsidR="00C9322B" w:rsidRPr="00C9322B" w14:paraId="26B055BD" w14:textId="77777777" w:rsidTr="0071084E">
        <w:trPr>
          <w:trHeight w:val="85"/>
        </w:trPr>
        <w:tc>
          <w:tcPr>
            <w:tcW w:w="866" w:type="dxa"/>
            <w:tcBorders>
              <w:left w:val="single" w:sz="12" w:space="0" w:color="auto"/>
            </w:tcBorders>
          </w:tcPr>
          <w:p w14:paraId="693F7A92"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平成25</w:t>
            </w:r>
          </w:p>
          <w:p w14:paraId="434E27B4"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(2013)</w:t>
            </w:r>
          </w:p>
          <w:p w14:paraId="2855F71D"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2835" w:type="dxa"/>
          </w:tcPr>
          <w:p w14:paraId="04F5DB65"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Pr>
          <w:p w14:paraId="66EE6C95"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■５月</w:t>
            </w:r>
          </w:p>
          <w:p w14:paraId="63C8877D" w14:textId="77777777" w:rsidR="0071084E" w:rsidRPr="00C9322B" w:rsidRDefault="0071084E" w:rsidP="0071084E">
            <w:pPr>
              <w:spacing w:line="200" w:lineRule="exact"/>
              <w:ind w:firstLineChars="100" w:firstLine="14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若者・女性活躍推進フォーラムの開催、提言</w:t>
            </w:r>
          </w:p>
          <w:p w14:paraId="1F02ADD0"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■６月</w:t>
            </w:r>
          </w:p>
          <w:p w14:paraId="44D2D184" w14:textId="77777777" w:rsidR="0071084E" w:rsidRPr="00C9322B" w:rsidRDefault="0071084E" w:rsidP="0071084E">
            <w:pPr>
              <w:spacing w:line="200" w:lineRule="exact"/>
              <w:ind w:leftChars="57" w:left="12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｢配偶者からの暴力の防止及び被害者の保護等に関する法律｣改正[平26.1施行]</w:t>
            </w:r>
          </w:p>
          <w:p w14:paraId="66BC7D55" w14:textId="77777777" w:rsidR="0071084E" w:rsidRPr="00C9322B" w:rsidRDefault="0071084E" w:rsidP="0071084E">
            <w:pPr>
              <w:spacing w:line="200" w:lineRule="exact"/>
              <w:ind w:leftChars="64" w:left="134"/>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｢日本再興戦略｣（平成25年6月14日閣議決定）の中核に｢女性の活躍推進｣が位置付けられる</w:t>
            </w:r>
          </w:p>
          <w:p w14:paraId="6821118C"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p w14:paraId="57AB28BC" w14:textId="32F17EC3" w:rsidR="0071084E" w:rsidRPr="00C9322B" w:rsidRDefault="0071084E" w:rsidP="0071084E">
            <w:pPr>
              <w:spacing w:line="200" w:lineRule="exact"/>
              <w:rPr>
                <w:rFonts w:ascii="UD デジタル 教科書体 NK-R" w:eastAsia="UD デジタル 教科書体 NK-R" w:hAnsi="HG丸ｺﾞｼｯｸM-PRO"/>
                <w:sz w:val="14"/>
                <w:szCs w:val="14"/>
              </w:rPr>
            </w:pPr>
          </w:p>
          <w:p w14:paraId="7598BD7A" w14:textId="77777777" w:rsidR="00800BFF" w:rsidRPr="00C9322B" w:rsidRDefault="00800BFF" w:rsidP="0071084E">
            <w:pPr>
              <w:spacing w:line="200" w:lineRule="exact"/>
              <w:rPr>
                <w:rFonts w:ascii="UD デジタル 教科書体 NK-R" w:eastAsia="UD デジタル 教科書体 NK-R" w:hAnsi="HG丸ｺﾞｼｯｸM-PRO"/>
                <w:sz w:val="14"/>
                <w:szCs w:val="14"/>
              </w:rPr>
            </w:pPr>
          </w:p>
          <w:p w14:paraId="5C469E52"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Borders>
              <w:right w:val="single" w:sz="12" w:space="0" w:color="auto"/>
            </w:tcBorders>
          </w:tcPr>
          <w:p w14:paraId="1C348A74"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r>
      <w:tr w:rsidR="00C9322B" w:rsidRPr="00C9322B" w14:paraId="4F4EC172" w14:textId="77777777" w:rsidTr="0071084E">
        <w:trPr>
          <w:trHeight w:val="334"/>
        </w:trPr>
        <w:tc>
          <w:tcPr>
            <w:tcW w:w="866" w:type="dxa"/>
            <w:tcBorders>
              <w:left w:val="single" w:sz="12" w:space="0" w:color="auto"/>
            </w:tcBorders>
          </w:tcPr>
          <w:p w14:paraId="55D60615"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lastRenderedPageBreak/>
              <w:t>平成26</w:t>
            </w:r>
          </w:p>
          <w:p w14:paraId="0EB425FA"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(2014)</w:t>
            </w:r>
          </w:p>
          <w:p w14:paraId="3021B333"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2835" w:type="dxa"/>
          </w:tcPr>
          <w:p w14:paraId="17E47B07"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■３月</w:t>
            </w:r>
          </w:p>
          <w:p w14:paraId="33508AAB" w14:textId="77777777" w:rsidR="0071084E" w:rsidRPr="00C9322B" w:rsidRDefault="0071084E" w:rsidP="0071084E">
            <w:pPr>
              <w:spacing w:line="200" w:lineRule="exact"/>
              <w:ind w:leftChars="67" w:left="141"/>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第58回国連婦人の地位委員会</w:t>
            </w:r>
          </w:p>
          <w:p w14:paraId="33E494C5" w14:textId="77777777" w:rsidR="0071084E" w:rsidRPr="00C9322B" w:rsidRDefault="0071084E" w:rsidP="0071084E">
            <w:pPr>
              <w:spacing w:line="200" w:lineRule="exact"/>
              <w:ind w:leftChars="67" w:left="141"/>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｢自然災害におけるジェンダー平等と</w:t>
            </w:r>
          </w:p>
          <w:p w14:paraId="632C0A74" w14:textId="77777777" w:rsidR="0071084E" w:rsidRPr="00C9322B" w:rsidRDefault="0071084E" w:rsidP="0071084E">
            <w:pPr>
              <w:spacing w:line="200" w:lineRule="exact"/>
              <w:ind w:leftChars="67" w:left="141"/>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女性のエンパワーメント｣決議案採択</w:t>
            </w:r>
          </w:p>
        </w:tc>
        <w:tc>
          <w:tcPr>
            <w:tcW w:w="3260" w:type="dxa"/>
          </w:tcPr>
          <w:p w14:paraId="2B99E985"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■６月</w:t>
            </w:r>
          </w:p>
          <w:p w14:paraId="4AA063F0" w14:textId="77777777" w:rsidR="0071084E" w:rsidRPr="00C9322B" w:rsidRDefault="0071084E" w:rsidP="0071084E">
            <w:pPr>
              <w:spacing w:line="200" w:lineRule="exact"/>
              <w:ind w:leftChars="57" w:left="12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｢日本再興戦略｣改定2014（平成26年6月24日閣議決定）に｢『女性が輝く社会』の実現｣が掲げられる</w:t>
            </w:r>
          </w:p>
          <w:p w14:paraId="0626D91D"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■９月</w:t>
            </w:r>
          </w:p>
          <w:p w14:paraId="1B63E8BB" w14:textId="77777777" w:rsidR="0071084E" w:rsidRPr="00C9322B" w:rsidRDefault="0071084E" w:rsidP="0071084E">
            <w:pPr>
              <w:spacing w:line="200" w:lineRule="exact"/>
              <w:ind w:leftChars="70" w:left="147"/>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女性が輝く社会に向けた国際シンポジウム（WAW! Tokyo2014）開催</w:t>
            </w:r>
          </w:p>
          <w:p w14:paraId="62E41470"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■１０月</w:t>
            </w:r>
          </w:p>
          <w:p w14:paraId="62F109F7" w14:textId="77777777" w:rsidR="0071084E" w:rsidRPr="00C9322B" w:rsidRDefault="0071084E" w:rsidP="0071084E">
            <w:pPr>
              <w:spacing w:line="200" w:lineRule="exact"/>
              <w:ind w:firstLineChars="100" w:firstLine="14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｢すべての女性が輝く社会づくり本部｣設置</w:t>
            </w:r>
          </w:p>
          <w:p w14:paraId="54183D8B" w14:textId="77777777" w:rsidR="0071084E" w:rsidRPr="00C9322B" w:rsidRDefault="0071084E" w:rsidP="0071084E">
            <w:pPr>
              <w:spacing w:line="200" w:lineRule="exact"/>
              <w:ind w:firstLineChars="100" w:firstLine="14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｢すべての女性が輝く社会づくり推進室｣発足</w:t>
            </w:r>
          </w:p>
          <w:p w14:paraId="40FDDE27"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Borders>
              <w:right w:val="single" w:sz="12" w:space="0" w:color="auto"/>
            </w:tcBorders>
          </w:tcPr>
          <w:p w14:paraId="66406425"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r>
      <w:tr w:rsidR="00C9322B" w:rsidRPr="00C9322B" w14:paraId="3D0A9540" w14:textId="77777777" w:rsidTr="0071084E">
        <w:trPr>
          <w:trHeight w:val="1609"/>
        </w:trPr>
        <w:tc>
          <w:tcPr>
            <w:tcW w:w="866" w:type="dxa"/>
            <w:tcBorders>
              <w:left w:val="single" w:sz="12" w:space="0" w:color="auto"/>
            </w:tcBorders>
          </w:tcPr>
          <w:p w14:paraId="1B6022BC"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平成27</w:t>
            </w:r>
          </w:p>
          <w:p w14:paraId="5221447D"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(2015)</w:t>
            </w:r>
          </w:p>
        </w:tc>
        <w:tc>
          <w:tcPr>
            <w:tcW w:w="2835" w:type="dxa"/>
          </w:tcPr>
          <w:p w14:paraId="614D401B"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■３月</w:t>
            </w:r>
          </w:p>
          <w:p w14:paraId="6BA13DB2" w14:textId="77777777" w:rsidR="0071084E" w:rsidRPr="00C9322B" w:rsidRDefault="0071084E" w:rsidP="0071084E">
            <w:pPr>
              <w:spacing w:line="200" w:lineRule="exact"/>
              <w:ind w:leftChars="60" w:left="126"/>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国連｢北京＋20｣記念会合（第59回国連婦人の地位委員会（ニューヨーク）</w:t>
            </w:r>
          </w:p>
          <w:p w14:paraId="23C8D977"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■３月</w:t>
            </w:r>
          </w:p>
          <w:p w14:paraId="6B4B712F" w14:textId="77777777" w:rsidR="0071084E" w:rsidRPr="00C9322B" w:rsidRDefault="0071084E" w:rsidP="0071084E">
            <w:pPr>
              <w:spacing w:line="200" w:lineRule="exact"/>
              <w:ind w:leftChars="60" w:left="126"/>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第３回国連防災世界会議（仙台）｢仙台防災枠組｣採択</w:t>
            </w:r>
          </w:p>
          <w:p w14:paraId="484218CD"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■9月</w:t>
            </w:r>
          </w:p>
          <w:p w14:paraId="2ABE4CB6"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 xml:space="preserve">　「持続可能な開発のための2030アジ</w:t>
            </w:r>
          </w:p>
          <w:p w14:paraId="6191AC98" w14:textId="77777777" w:rsidR="0071084E" w:rsidRPr="00C9322B" w:rsidRDefault="0071084E" w:rsidP="0071084E">
            <w:pPr>
              <w:spacing w:line="200" w:lineRule="exact"/>
              <w:ind w:firstLineChars="100" w:firstLine="14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ェンダ(SDGs)採択</w:t>
            </w:r>
          </w:p>
          <w:p w14:paraId="2C973230"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Pr>
          <w:p w14:paraId="3F6D35A7"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■６月</w:t>
            </w:r>
          </w:p>
          <w:p w14:paraId="5BB015D1" w14:textId="77777777" w:rsidR="0071084E" w:rsidRPr="00C9322B" w:rsidRDefault="0071084E" w:rsidP="0071084E">
            <w:pPr>
              <w:spacing w:line="200" w:lineRule="exact"/>
              <w:ind w:firstLineChars="100" w:firstLine="14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｢女性活躍加速のための重点方針2015｣策定</w:t>
            </w:r>
          </w:p>
          <w:p w14:paraId="0D41DE14"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■８月</w:t>
            </w:r>
          </w:p>
          <w:p w14:paraId="32F14F00" w14:textId="77777777" w:rsidR="0071084E" w:rsidRPr="00C9322B" w:rsidRDefault="0071084E" w:rsidP="0071084E">
            <w:pPr>
              <w:spacing w:line="200" w:lineRule="exact"/>
              <w:ind w:leftChars="70" w:left="147"/>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｢女性の職業生活における活躍の推進に関する法律｣公布</w:t>
            </w:r>
          </w:p>
          <w:p w14:paraId="6E709381"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■12月</w:t>
            </w:r>
          </w:p>
          <w:p w14:paraId="6FD7BA44"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 xml:space="preserve">　｢第４次男女共同参画基本計画｣策定</w:t>
            </w:r>
          </w:p>
        </w:tc>
        <w:tc>
          <w:tcPr>
            <w:tcW w:w="3260" w:type="dxa"/>
            <w:tcBorders>
              <w:right w:val="single" w:sz="12" w:space="0" w:color="auto"/>
            </w:tcBorders>
          </w:tcPr>
          <w:p w14:paraId="4211AD07"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■７月</w:t>
            </w:r>
          </w:p>
          <w:p w14:paraId="3B27B5CB" w14:textId="77777777" w:rsidR="0071084E" w:rsidRPr="00C9322B" w:rsidRDefault="0071084E" w:rsidP="0071084E">
            <w:pPr>
              <w:spacing w:line="200" w:lineRule="exact"/>
              <w:ind w:firstLineChars="100" w:firstLine="140"/>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OSAKA女性活躍推進会議を設置</w:t>
            </w:r>
          </w:p>
          <w:p w14:paraId="7D75F4D3"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■８月</w:t>
            </w:r>
          </w:p>
          <w:p w14:paraId="313E38D1" w14:textId="77777777" w:rsidR="0071084E" w:rsidRPr="00C9322B" w:rsidRDefault="0071084E" w:rsidP="0071084E">
            <w:pPr>
              <w:spacing w:line="200" w:lineRule="exact"/>
              <w:ind w:leftChars="64" w:left="134"/>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大阪府男女共同参画審議会から｢大阪府における新たな男女共同参画計画の策定に関する基本的な考え方について｣答申</w:t>
            </w:r>
          </w:p>
          <w:p w14:paraId="3B166EA3"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■９月</w:t>
            </w:r>
          </w:p>
          <w:p w14:paraId="669F2C58"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 xml:space="preserve">　女性が輝くＯＳＡＫＡ行動宣言発表</w:t>
            </w:r>
          </w:p>
          <w:p w14:paraId="0375109A"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r>
      <w:tr w:rsidR="00C9322B" w:rsidRPr="00C9322B" w14:paraId="1F05D4F5" w14:textId="77777777" w:rsidTr="0071084E">
        <w:trPr>
          <w:trHeight w:val="560"/>
        </w:trPr>
        <w:tc>
          <w:tcPr>
            <w:tcW w:w="866" w:type="dxa"/>
            <w:tcBorders>
              <w:left w:val="single" w:sz="12" w:space="0" w:color="auto"/>
            </w:tcBorders>
          </w:tcPr>
          <w:p w14:paraId="5A0C7FA8"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平成28</w:t>
            </w:r>
          </w:p>
          <w:p w14:paraId="2C8A2DD8"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(2016)</w:t>
            </w:r>
          </w:p>
        </w:tc>
        <w:tc>
          <w:tcPr>
            <w:tcW w:w="2835" w:type="dxa"/>
          </w:tcPr>
          <w:p w14:paraId="4C0D7AD4"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G7伊勢・志摩サミット「女性の能力開花のためのG7行動指針」及び「女性の理系キャリア促進のためのイニシアティブ(WINDS)」に合意</w:t>
            </w:r>
          </w:p>
          <w:p w14:paraId="3C2DFC2B"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Pr>
          <w:p w14:paraId="4B2FDFB4"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■3月</w:t>
            </w:r>
          </w:p>
          <w:p w14:paraId="06A5CD51"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「育児・介護休業法」及び「男女雇用機会均等法」等改正（平29.1施行）</w:t>
            </w:r>
          </w:p>
        </w:tc>
        <w:tc>
          <w:tcPr>
            <w:tcW w:w="3260" w:type="dxa"/>
            <w:tcBorders>
              <w:right w:val="single" w:sz="12" w:space="0" w:color="auto"/>
            </w:tcBorders>
          </w:tcPr>
          <w:p w14:paraId="21C2567F"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■3月</w:t>
            </w:r>
          </w:p>
          <w:p w14:paraId="377D1736" w14:textId="1BB03514"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「おおさか男女共同参画プラン</w:t>
            </w:r>
            <w:r w:rsidR="0069240B">
              <w:rPr>
                <w:rFonts w:ascii="UD デジタル 教科書体 NK-R" w:eastAsia="UD デジタル 教科書体 NK-R" w:hAnsi="HG丸ｺﾞｼｯｸM-PRO" w:hint="eastAsia"/>
                <w:sz w:val="14"/>
                <w:szCs w:val="14"/>
              </w:rPr>
              <w:t>(2016-2020</w:t>
            </w:r>
            <w:r w:rsidRPr="00C9322B">
              <w:rPr>
                <w:rFonts w:ascii="UD デジタル 教科書体 NK-R" w:eastAsia="UD デジタル 教科書体 NK-R" w:hAnsi="HG丸ｺﾞｼｯｸM-PRO" w:hint="eastAsia"/>
                <w:sz w:val="14"/>
                <w:szCs w:val="14"/>
              </w:rPr>
              <w:t>)」策定</w:t>
            </w:r>
          </w:p>
          <w:p w14:paraId="54F03A9F"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r>
      <w:tr w:rsidR="00C9322B" w:rsidRPr="00C9322B" w14:paraId="6280F65C" w14:textId="77777777" w:rsidTr="0071084E">
        <w:trPr>
          <w:trHeight w:val="843"/>
        </w:trPr>
        <w:tc>
          <w:tcPr>
            <w:tcW w:w="866" w:type="dxa"/>
            <w:tcBorders>
              <w:left w:val="single" w:sz="12" w:space="0" w:color="auto"/>
            </w:tcBorders>
          </w:tcPr>
          <w:p w14:paraId="3DC783C2"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平成29</w:t>
            </w:r>
          </w:p>
          <w:p w14:paraId="2A1691A1"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(2017)</w:t>
            </w:r>
          </w:p>
        </w:tc>
        <w:tc>
          <w:tcPr>
            <w:tcW w:w="2835" w:type="dxa"/>
          </w:tcPr>
          <w:p w14:paraId="3EDD9366"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Pr>
          <w:p w14:paraId="556C7596"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■6月</w:t>
            </w:r>
          </w:p>
          <w:p w14:paraId="3CE7EAE9"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刑法改正（強姦罪の構成要件及び法定刑の見直し等）（平29.7施行）</w:t>
            </w:r>
          </w:p>
          <w:p w14:paraId="282BCA4F"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Borders>
              <w:right w:val="single" w:sz="12" w:space="0" w:color="auto"/>
            </w:tcBorders>
          </w:tcPr>
          <w:p w14:paraId="32FCEE20"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■3月</w:t>
            </w:r>
          </w:p>
          <w:p w14:paraId="2C4808A9" w14:textId="40ECEAC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「大阪府配偶者等からの暴力の防止及び被害者の保護等に関する基本計画</w:t>
            </w:r>
            <w:r w:rsidR="0069240B">
              <w:rPr>
                <w:rFonts w:ascii="UD デジタル 教科書体 NK-R" w:eastAsia="UD デジタル 教科書体 NK-R" w:hAnsi="HG丸ｺﾞｼｯｸM-PRO" w:hint="eastAsia"/>
                <w:sz w:val="14"/>
                <w:szCs w:val="14"/>
              </w:rPr>
              <w:t>(2017-2021</w:t>
            </w:r>
            <w:r w:rsidRPr="00C9322B">
              <w:rPr>
                <w:rFonts w:ascii="UD デジタル 教科書体 NK-R" w:eastAsia="UD デジタル 教科書体 NK-R" w:hAnsi="HG丸ｺﾞｼｯｸM-PRO" w:hint="eastAsia"/>
                <w:sz w:val="14"/>
                <w:szCs w:val="14"/>
              </w:rPr>
              <w:t>)」策定</w:t>
            </w:r>
          </w:p>
        </w:tc>
      </w:tr>
      <w:tr w:rsidR="00C9322B" w:rsidRPr="00C9322B" w14:paraId="6A52EB2F" w14:textId="77777777" w:rsidTr="0071084E">
        <w:trPr>
          <w:trHeight w:val="673"/>
        </w:trPr>
        <w:tc>
          <w:tcPr>
            <w:tcW w:w="866" w:type="dxa"/>
            <w:tcBorders>
              <w:left w:val="single" w:sz="12" w:space="0" w:color="auto"/>
            </w:tcBorders>
          </w:tcPr>
          <w:p w14:paraId="087825C1"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平成30</w:t>
            </w:r>
          </w:p>
          <w:p w14:paraId="044D1A09"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(2018)</w:t>
            </w:r>
          </w:p>
        </w:tc>
        <w:tc>
          <w:tcPr>
            <w:tcW w:w="2835" w:type="dxa"/>
          </w:tcPr>
          <w:p w14:paraId="1CEC723C"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Pr>
          <w:p w14:paraId="35E72CA8"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■5月</w:t>
            </w:r>
          </w:p>
          <w:p w14:paraId="00A9001A"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「政治分野における男女共同参画の推進に関する法律」公布、施行</w:t>
            </w:r>
          </w:p>
          <w:p w14:paraId="6E759B77"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■6月</w:t>
            </w:r>
          </w:p>
          <w:p w14:paraId="30DA2303"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「セクシュアルハラスメント対策の強化について～メディア・行政間での事案発生をうけての緊急対策～」の策定</w:t>
            </w:r>
          </w:p>
        </w:tc>
        <w:tc>
          <w:tcPr>
            <w:tcW w:w="3260" w:type="dxa"/>
            <w:tcBorders>
              <w:right w:val="single" w:sz="12" w:space="0" w:color="auto"/>
            </w:tcBorders>
          </w:tcPr>
          <w:p w14:paraId="3B7DF5FE"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r>
      <w:tr w:rsidR="00C9322B" w:rsidRPr="00C9322B" w14:paraId="2B2766EA" w14:textId="77777777" w:rsidTr="0071084E">
        <w:trPr>
          <w:trHeight w:val="710"/>
        </w:trPr>
        <w:tc>
          <w:tcPr>
            <w:tcW w:w="866" w:type="dxa"/>
            <w:tcBorders>
              <w:left w:val="single" w:sz="12" w:space="0" w:color="auto"/>
            </w:tcBorders>
          </w:tcPr>
          <w:p w14:paraId="0A156915"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令和元</w:t>
            </w:r>
          </w:p>
          <w:p w14:paraId="726CF988"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(2019)</w:t>
            </w:r>
          </w:p>
        </w:tc>
        <w:tc>
          <w:tcPr>
            <w:tcW w:w="2835" w:type="dxa"/>
          </w:tcPr>
          <w:p w14:paraId="59ADCB5E"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W20日本開催（第5回WAW!と同時開催）</w:t>
            </w:r>
          </w:p>
        </w:tc>
        <w:tc>
          <w:tcPr>
            <w:tcW w:w="3260" w:type="dxa"/>
          </w:tcPr>
          <w:p w14:paraId="7B5FC3D0"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■6月</w:t>
            </w:r>
          </w:p>
          <w:p w14:paraId="23E80DA2"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「女性の職業生活における活躍の推進に関する法律」等改正</w:t>
            </w:r>
          </w:p>
        </w:tc>
        <w:tc>
          <w:tcPr>
            <w:tcW w:w="3260" w:type="dxa"/>
            <w:tcBorders>
              <w:right w:val="single" w:sz="12" w:space="0" w:color="auto"/>
            </w:tcBorders>
          </w:tcPr>
          <w:p w14:paraId="185FB820"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r>
      <w:tr w:rsidR="0071084E" w:rsidRPr="00C9322B" w14:paraId="45E1E31E" w14:textId="77777777" w:rsidTr="0071084E">
        <w:trPr>
          <w:trHeight w:val="710"/>
        </w:trPr>
        <w:tc>
          <w:tcPr>
            <w:tcW w:w="866" w:type="dxa"/>
            <w:tcBorders>
              <w:left w:val="single" w:sz="12" w:space="0" w:color="auto"/>
              <w:bottom w:val="single" w:sz="12" w:space="0" w:color="auto"/>
            </w:tcBorders>
          </w:tcPr>
          <w:p w14:paraId="21A3D6D5"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令和2</w:t>
            </w:r>
          </w:p>
          <w:p w14:paraId="25756938" w14:textId="77777777" w:rsidR="0071084E" w:rsidRPr="00C9322B" w:rsidRDefault="0071084E" w:rsidP="0071084E">
            <w:pPr>
              <w:spacing w:line="200" w:lineRule="exact"/>
              <w:jc w:val="center"/>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(2020)</w:t>
            </w:r>
          </w:p>
        </w:tc>
        <w:tc>
          <w:tcPr>
            <w:tcW w:w="2835" w:type="dxa"/>
            <w:tcBorders>
              <w:bottom w:val="single" w:sz="12" w:space="0" w:color="auto"/>
            </w:tcBorders>
          </w:tcPr>
          <w:p w14:paraId="245259E5"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c>
          <w:tcPr>
            <w:tcW w:w="3260" w:type="dxa"/>
            <w:tcBorders>
              <w:bottom w:val="single" w:sz="12" w:space="0" w:color="auto"/>
            </w:tcBorders>
          </w:tcPr>
          <w:p w14:paraId="4F77156E" w14:textId="77777777" w:rsidR="0071084E" w:rsidRPr="00C9322B" w:rsidRDefault="00CB7F0A"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■12月</w:t>
            </w:r>
          </w:p>
          <w:p w14:paraId="064F63C9" w14:textId="7592DA5E" w:rsidR="00CB7F0A" w:rsidRPr="00C9322B" w:rsidRDefault="00CB7F0A"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｢第5次男女共同参画基本計画｣策定</w:t>
            </w:r>
          </w:p>
        </w:tc>
        <w:tc>
          <w:tcPr>
            <w:tcW w:w="3260" w:type="dxa"/>
            <w:tcBorders>
              <w:bottom w:val="single" w:sz="12" w:space="0" w:color="auto"/>
              <w:right w:val="single" w:sz="12" w:space="0" w:color="auto"/>
            </w:tcBorders>
          </w:tcPr>
          <w:p w14:paraId="2EB3D556"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■8月</w:t>
            </w:r>
          </w:p>
          <w:p w14:paraId="440C0A60"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r w:rsidRPr="00C9322B">
              <w:rPr>
                <w:rFonts w:ascii="UD デジタル 教科書体 NK-R" w:eastAsia="UD デジタル 教科書体 NK-R" w:hAnsi="HG丸ｺﾞｼｯｸM-PRO" w:hint="eastAsia"/>
                <w:sz w:val="14"/>
                <w:szCs w:val="14"/>
              </w:rPr>
              <w:t xml:space="preserve">　大阪府男女共同参画審議会から「大阪府における新たな男女共同参画計画の策定に関する基本的な考え方について」答申</w:t>
            </w:r>
          </w:p>
          <w:p w14:paraId="1CF6DF51" w14:textId="77777777" w:rsidR="0071084E" w:rsidRPr="00C9322B" w:rsidRDefault="0071084E" w:rsidP="0071084E">
            <w:pPr>
              <w:spacing w:line="200" w:lineRule="exact"/>
              <w:rPr>
                <w:rFonts w:ascii="UD デジタル 教科書体 NK-R" w:eastAsia="UD デジタル 教科書体 NK-R" w:hAnsi="HG丸ｺﾞｼｯｸM-PRO"/>
                <w:sz w:val="14"/>
                <w:szCs w:val="14"/>
              </w:rPr>
            </w:pPr>
          </w:p>
        </w:tc>
      </w:tr>
    </w:tbl>
    <w:p w14:paraId="05D2D4B0" w14:textId="77777777" w:rsidR="0071084E" w:rsidRPr="00C9322B" w:rsidRDefault="0071084E" w:rsidP="0071084E">
      <w:pPr>
        <w:rPr>
          <w:rFonts w:ascii="UD デジタル 教科書体 NK-R" w:eastAsia="UD デジタル 教科書体 NK-R" w:hAnsi="HGP創英角ﾎﾟｯﾌﾟ体"/>
          <w:sz w:val="32"/>
          <w:szCs w:val="24"/>
        </w:rPr>
      </w:pPr>
    </w:p>
    <w:p w14:paraId="04360ECD" w14:textId="77777777" w:rsidR="0071084E" w:rsidRPr="00C9322B" w:rsidRDefault="0071084E" w:rsidP="0071084E">
      <w:pPr>
        <w:rPr>
          <w:rFonts w:ascii="UD デジタル 教科書体 NK-R" w:eastAsia="UD デジタル 教科書体 NK-R" w:hAnsi="HGP創英角ﾎﾟｯﾌﾟ体"/>
          <w:sz w:val="32"/>
          <w:szCs w:val="24"/>
        </w:rPr>
      </w:pPr>
    </w:p>
    <w:p w14:paraId="28E27E0E" w14:textId="77777777" w:rsidR="0071084E" w:rsidRPr="00C9322B" w:rsidRDefault="0071084E" w:rsidP="0071084E">
      <w:pPr>
        <w:rPr>
          <w:rFonts w:ascii="UD デジタル 教科書体 NK-R" w:eastAsia="UD デジタル 教科書体 NK-R" w:hAnsi="HGP創英角ﾎﾟｯﾌﾟ体"/>
          <w:sz w:val="32"/>
          <w:szCs w:val="24"/>
        </w:rPr>
      </w:pPr>
    </w:p>
    <w:p w14:paraId="140A9FAD" w14:textId="77777777" w:rsidR="0071084E" w:rsidRPr="00C9322B" w:rsidRDefault="0071084E" w:rsidP="0071084E">
      <w:pPr>
        <w:rPr>
          <w:rFonts w:ascii="UD デジタル 教科書体 NK-R" w:eastAsia="UD デジタル 教科書体 NK-R" w:hAnsi="HGP創英角ﾎﾟｯﾌﾟ体"/>
          <w:sz w:val="32"/>
          <w:szCs w:val="24"/>
        </w:rPr>
      </w:pPr>
    </w:p>
    <w:p w14:paraId="769C7959" w14:textId="77777777" w:rsidR="0071084E" w:rsidRPr="00C9322B" w:rsidRDefault="0071084E" w:rsidP="0071084E">
      <w:pPr>
        <w:rPr>
          <w:rFonts w:ascii="HGP創英角ﾎﾟｯﾌﾟ体" w:eastAsia="HGP創英角ﾎﾟｯﾌﾟ体" w:hAnsi="HGP創英角ﾎﾟｯﾌﾟ体"/>
          <w:sz w:val="32"/>
          <w:szCs w:val="24"/>
        </w:rPr>
      </w:pPr>
    </w:p>
    <w:p w14:paraId="6BE852CD" w14:textId="77777777" w:rsidR="0071084E" w:rsidRPr="00C9322B" w:rsidRDefault="0071084E" w:rsidP="0071084E">
      <w:pPr>
        <w:rPr>
          <w:rFonts w:ascii="HGP創英角ﾎﾟｯﾌﾟ体" w:eastAsia="HGP創英角ﾎﾟｯﾌﾟ体" w:hAnsi="HGP創英角ﾎﾟｯﾌﾟ体"/>
          <w:sz w:val="32"/>
          <w:szCs w:val="24"/>
        </w:rPr>
      </w:pPr>
    </w:p>
    <w:p w14:paraId="4ABD6BE5" w14:textId="77777777" w:rsidR="0071084E" w:rsidRPr="00C9322B" w:rsidRDefault="0071084E" w:rsidP="0071084E">
      <w:pPr>
        <w:rPr>
          <w:rFonts w:ascii="UD デジタル 教科書体 NK-R" w:eastAsia="UD デジタル 教科書体 NK-R" w:hAnsi="メイリオ" w:cs="メイリオ"/>
          <w:b/>
          <w:sz w:val="32"/>
          <w:szCs w:val="24"/>
        </w:rPr>
      </w:pPr>
      <w:r w:rsidRPr="00C9322B">
        <w:rPr>
          <w:rFonts w:ascii="UD デジタル 教科書体 NK-R" w:eastAsia="UD デジタル 教科書体 NK-R" w:hAnsi="メイリオ" w:cs="メイリオ" w:hint="eastAsia"/>
          <w:b/>
          <w:sz w:val="32"/>
          <w:szCs w:val="24"/>
        </w:rPr>
        <w:lastRenderedPageBreak/>
        <w:t>用語解説</w:t>
      </w:r>
    </w:p>
    <w:tbl>
      <w:tblPr>
        <w:tblStyle w:val="a7"/>
        <w:tblW w:w="0" w:type="auto"/>
        <w:tblInd w:w="108" w:type="dxa"/>
        <w:tblLook w:val="04A0" w:firstRow="1" w:lastRow="0" w:firstColumn="1" w:lastColumn="0" w:noHBand="0" w:noVBand="1"/>
      </w:tblPr>
      <w:tblGrid>
        <w:gridCol w:w="2916"/>
        <w:gridCol w:w="6718"/>
      </w:tblGrid>
      <w:tr w:rsidR="00C9322B" w:rsidRPr="00C9322B" w14:paraId="2E361D3B" w14:textId="77777777" w:rsidTr="0071084E">
        <w:trPr>
          <w:trHeight w:val="256"/>
        </w:trPr>
        <w:tc>
          <w:tcPr>
            <w:tcW w:w="2916" w:type="dxa"/>
            <w:tcBorders>
              <w:bottom w:val="double" w:sz="4" w:space="0" w:color="auto"/>
            </w:tcBorders>
            <w:vAlign w:val="center"/>
          </w:tcPr>
          <w:p w14:paraId="5FE11FE8" w14:textId="77777777" w:rsidR="0071084E" w:rsidRPr="00C9322B" w:rsidRDefault="0071084E" w:rsidP="0071084E">
            <w:pPr>
              <w:jc w:val="center"/>
              <w:rPr>
                <w:rFonts w:ascii="UD デジタル 教科書体 NK-R" w:eastAsia="UD デジタル 教科書体 NK-R" w:hAnsi="HG丸ｺﾞｼｯｸM-PRO"/>
                <w:b/>
              </w:rPr>
            </w:pPr>
            <w:r w:rsidRPr="00C9322B">
              <w:rPr>
                <w:rFonts w:ascii="UD デジタル 教科書体 NK-R" w:eastAsia="UD デジタル 教科書体 NK-R" w:hAnsi="HG丸ｺﾞｼｯｸM-PRO" w:hint="eastAsia"/>
                <w:b/>
              </w:rPr>
              <w:t>用語</w:t>
            </w:r>
          </w:p>
        </w:tc>
        <w:tc>
          <w:tcPr>
            <w:tcW w:w="6718" w:type="dxa"/>
            <w:tcBorders>
              <w:bottom w:val="double" w:sz="4" w:space="0" w:color="auto"/>
            </w:tcBorders>
            <w:vAlign w:val="center"/>
          </w:tcPr>
          <w:p w14:paraId="5A9200D0" w14:textId="77777777" w:rsidR="0071084E" w:rsidRPr="00C9322B" w:rsidRDefault="0071084E" w:rsidP="0071084E">
            <w:pPr>
              <w:jc w:val="center"/>
              <w:rPr>
                <w:rFonts w:ascii="UD デジタル 教科書体 NK-R" w:eastAsia="UD デジタル 教科書体 NK-R" w:hAnsi="HG丸ｺﾞｼｯｸM-PRO"/>
                <w:b/>
              </w:rPr>
            </w:pPr>
            <w:r w:rsidRPr="00C9322B">
              <w:rPr>
                <w:rFonts w:ascii="UD デジタル 教科書体 NK-R" w:eastAsia="UD デジタル 教科書体 NK-R" w:hAnsi="HG丸ｺﾞｼｯｸM-PRO" w:hint="eastAsia"/>
                <w:b/>
              </w:rPr>
              <w:t>解説</w:t>
            </w:r>
          </w:p>
        </w:tc>
      </w:tr>
      <w:tr w:rsidR="00C9322B" w:rsidRPr="00C9322B" w14:paraId="5AC98FFF" w14:textId="77777777" w:rsidTr="0071084E">
        <w:tc>
          <w:tcPr>
            <w:tcW w:w="2916" w:type="dxa"/>
            <w:vAlign w:val="center"/>
          </w:tcPr>
          <w:p w14:paraId="6D0C28F6"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女子差別撤廃条約（女子に対するあらゆる形態の差別の撤廃に関する条約）　</w:t>
            </w:r>
          </w:p>
        </w:tc>
        <w:tc>
          <w:tcPr>
            <w:tcW w:w="6718" w:type="dxa"/>
          </w:tcPr>
          <w:p w14:paraId="068C5EFB"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昭和54年（1979年）に国連総会で我が国を含む130か国の賛成によって採択され、昭和56年（1981年）に発効。我が国は昭和60年（1985年）に批准。女子に対するあらゆる差別を撤廃することを基本理念とし、具体的には、女子に対する差別を定義し、政治的及び公的活動、教育、雇用、保健、家族関係等あらゆる分野での男女の平等を規定する。</w:t>
            </w:r>
          </w:p>
          <w:p w14:paraId="52246F2A" w14:textId="77777777" w:rsidR="0071084E" w:rsidRPr="00C9322B" w:rsidRDefault="0071084E" w:rsidP="007D5B1C">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なお、同条約第1条において、「この条約の適用上、「女子に対する差別」とは、性に基づく区別、排除又は制限であっ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と規定されている。</w:t>
            </w:r>
          </w:p>
        </w:tc>
      </w:tr>
      <w:tr w:rsidR="00C9322B" w:rsidRPr="00C9322B" w14:paraId="46A30CC6" w14:textId="77777777" w:rsidTr="0071084E">
        <w:tc>
          <w:tcPr>
            <w:tcW w:w="2916" w:type="dxa"/>
            <w:vAlign w:val="center"/>
          </w:tcPr>
          <w:p w14:paraId="01A61F81"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cs="ＭＳ Ｐゴシック" w:hint="eastAsia"/>
                <w:kern w:val="0"/>
                <w:szCs w:val="21"/>
              </w:rPr>
              <w:t xml:space="preserve">持続可能な開発のための2030アジェンダ　（SDGｓ）　</w:t>
            </w:r>
          </w:p>
        </w:tc>
        <w:tc>
          <w:tcPr>
            <w:tcW w:w="6718" w:type="dxa"/>
          </w:tcPr>
          <w:p w14:paraId="5D13409F"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cs="ＭＳ Ｐゴシック" w:hint="eastAsia"/>
                <w:kern w:val="0"/>
                <w:szCs w:val="21"/>
              </w:rPr>
              <w:t>平成13年に策定されたミレニアム開発目標（Millenium Development Goals:MDGs</w:t>
            </w:r>
            <w:r w:rsidRPr="00C9322B">
              <w:rPr>
                <w:rFonts w:ascii="UD デジタル 教科書体 NK-R" w:eastAsia="UD デジタル 教科書体 NK-R" w:hAnsi="HG丸ｺﾞｼｯｸM-PRO" w:cs="ＭＳ Ｐゴシック"/>
                <w:kern w:val="0"/>
                <w:szCs w:val="21"/>
              </w:rPr>
              <w:t>）</w:t>
            </w:r>
            <w:r w:rsidRPr="00C9322B">
              <w:rPr>
                <w:rFonts w:ascii="UD デジタル 教科書体 NK-R" w:eastAsia="UD デジタル 教科書体 NK-R" w:hAnsi="HG丸ｺﾞｼｯｸM-PRO" w:cs="ＭＳ Ｐゴシック" w:hint="eastAsia"/>
                <w:kern w:val="0"/>
                <w:szCs w:val="21"/>
              </w:rPr>
              <w:t>の後継として平成27年（2015年)9月に国連で採択された、平成28（2016）年から令和12（2030）年までの国際目標。MDGsの残された課題（例：保健、教育）や新たに顕在化した課題（例：環境、格差拡大）に対応するように、新たに17ゴール・169ターゲットからなる持続可能な開発目標（Sustainable Development Goals</w:t>
            </w:r>
            <w:r w:rsidRPr="00C9322B">
              <w:rPr>
                <w:rFonts w:ascii="UD デジタル 教科書体 NK-R" w:eastAsia="UD デジタル 教科書体 NK-R" w:hAnsi="HG丸ｺﾞｼｯｸM-PRO" w:cs="ＭＳ Ｐゴシック"/>
                <w:kern w:val="0"/>
                <w:szCs w:val="21"/>
              </w:rPr>
              <w:t>:SDGs）</w:t>
            </w:r>
            <w:r w:rsidRPr="00C9322B">
              <w:rPr>
                <w:rFonts w:ascii="UD デジタル 教科書体 NK-R" w:eastAsia="UD デジタル 教科書体 NK-R" w:hAnsi="HG丸ｺﾞｼｯｸM-PRO" w:cs="ＭＳ Ｐゴシック" w:hint="eastAsia"/>
                <w:kern w:val="0"/>
                <w:szCs w:val="21"/>
              </w:rPr>
              <w:t>が設けられており、ゴール5ではジェンダー平等と全ての女性及び女児のエンパワーメントが掲げられている。</w:t>
            </w:r>
          </w:p>
        </w:tc>
      </w:tr>
      <w:tr w:rsidR="00C9322B" w:rsidRPr="00C9322B" w14:paraId="5301CD61" w14:textId="77777777" w:rsidTr="0071084E">
        <w:tc>
          <w:tcPr>
            <w:tcW w:w="2916" w:type="dxa"/>
            <w:vAlign w:val="center"/>
          </w:tcPr>
          <w:p w14:paraId="782DD447"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ジェンダー　</w:t>
            </w:r>
          </w:p>
        </w:tc>
        <w:tc>
          <w:tcPr>
            <w:tcW w:w="6718" w:type="dxa"/>
          </w:tcPr>
          <w:p w14:paraId="1135AB85"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社会的・文化的に形成された性別」のこと。人間には生まれついての生物学的性別（セックス／sex）がある。一方、社会通念や慣習の中には、社会によって作り上げられた「男性の役割」「女性の役割」、「男性らしさ」「女性らしさ」があり、このような男性、女性の別を「社会的・文化的に形成された性別」（ジェンダー／gender）という。「社会的・文化的に形成された性別」は、それ自体に良い、悪いの価値を含むものではなく、国際的にも使われている。</w:t>
            </w:r>
          </w:p>
        </w:tc>
      </w:tr>
      <w:tr w:rsidR="00C9322B" w:rsidRPr="00C9322B" w14:paraId="693A39A1" w14:textId="77777777" w:rsidTr="0071084E">
        <w:tc>
          <w:tcPr>
            <w:tcW w:w="2916" w:type="dxa"/>
            <w:vAlign w:val="center"/>
          </w:tcPr>
          <w:p w14:paraId="0730E7B2"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cs="ＭＳ Ｐゴシック" w:hint="eastAsia"/>
                <w:kern w:val="0"/>
                <w:szCs w:val="21"/>
              </w:rPr>
              <w:t xml:space="preserve">ジェンダー主流化　</w:t>
            </w:r>
          </w:p>
        </w:tc>
        <w:tc>
          <w:tcPr>
            <w:tcW w:w="6718" w:type="dxa"/>
          </w:tcPr>
          <w:p w14:paraId="7A3548E4" w14:textId="4EE8C2F1"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cs="ＭＳ Ｐゴシック" w:hint="eastAsia"/>
                <w:kern w:val="0"/>
                <w:szCs w:val="21"/>
              </w:rPr>
              <w:t>あらゆる分野でのジェンダー平等を達成するた</w:t>
            </w:r>
            <w:r w:rsidR="00F47CEB" w:rsidRPr="00C9322B">
              <w:rPr>
                <w:rFonts w:ascii="UD デジタル 教科書体 NK-R" w:eastAsia="UD デジタル 教科書体 NK-R" w:hAnsi="HG丸ｺﾞｼｯｸM-PRO" w:cs="ＭＳ Ｐゴシック" w:hint="eastAsia"/>
                <w:kern w:val="0"/>
                <w:szCs w:val="21"/>
              </w:rPr>
              <w:t>め、全ての政策、施策及び事業について、ジェンダーの視点を取り入れる</w:t>
            </w:r>
            <w:r w:rsidRPr="00C9322B">
              <w:rPr>
                <w:rFonts w:ascii="UD デジタル 教科書体 NK-R" w:eastAsia="UD デジタル 教科書体 NK-R" w:hAnsi="HG丸ｺﾞｼｯｸM-PRO" w:cs="ＭＳ Ｐゴシック" w:hint="eastAsia"/>
                <w:kern w:val="0"/>
                <w:szCs w:val="21"/>
              </w:rPr>
              <w:t>こと。</w:t>
            </w:r>
          </w:p>
        </w:tc>
      </w:tr>
      <w:tr w:rsidR="00C9322B" w:rsidRPr="00C9322B" w14:paraId="66B8E62B" w14:textId="77777777" w:rsidTr="0071084E">
        <w:tc>
          <w:tcPr>
            <w:tcW w:w="2916" w:type="dxa"/>
            <w:vAlign w:val="center"/>
          </w:tcPr>
          <w:p w14:paraId="79C1B76B"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エンパワーメント　</w:t>
            </w:r>
          </w:p>
        </w:tc>
        <w:tc>
          <w:tcPr>
            <w:tcW w:w="6718" w:type="dxa"/>
          </w:tcPr>
          <w:p w14:paraId="17A66D39"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力をつけること。また、自ら主体的に行動することによって状況を変えていこうとする考え方のこと。</w:t>
            </w:r>
          </w:p>
        </w:tc>
      </w:tr>
      <w:tr w:rsidR="00C9322B" w:rsidRPr="00C9322B" w14:paraId="6341D012" w14:textId="77777777" w:rsidTr="00CB7F0A">
        <w:trPr>
          <w:trHeight w:val="1648"/>
        </w:trPr>
        <w:tc>
          <w:tcPr>
            <w:tcW w:w="2916" w:type="dxa"/>
            <w:vAlign w:val="center"/>
          </w:tcPr>
          <w:p w14:paraId="5E62DDE1"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固定的性別役割分担意識　</w:t>
            </w:r>
          </w:p>
        </w:tc>
        <w:tc>
          <w:tcPr>
            <w:tcW w:w="6718" w:type="dxa"/>
          </w:tcPr>
          <w:p w14:paraId="11E6EDE9" w14:textId="77777777" w:rsidR="0071084E" w:rsidRPr="00C9322B" w:rsidRDefault="0071084E" w:rsidP="00CB7F0A">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男女を問わず個人の能力等によって役割の分担を決めることが適当であるにもかかわらず、「男は仕事・女は家庭」、「男性は主要な業務・女性は補助的業務」等のように、男性、女性という性別を理由として、役割を固定的に分ける考え方のこと。</w:t>
            </w:r>
          </w:p>
        </w:tc>
      </w:tr>
      <w:tr w:rsidR="00C9322B" w:rsidRPr="00C9322B" w14:paraId="4A575AE0" w14:textId="77777777" w:rsidTr="0071084E">
        <w:tc>
          <w:tcPr>
            <w:tcW w:w="2916" w:type="dxa"/>
            <w:vAlign w:val="center"/>
          </w:tcPr>
          <w:p w14:paraId="6ED826DE"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lastRenderedPageBreak/>
              <w:t xml:space="preserve">メディア・リテラシー　</w:t>
            </w:r>
          </w:p>
        </w:tc>
        <w:tc>
          <w:tcPr>
            <w:tcW w:w="6718" w:type="dxa"/>
          </w:tcPr>
          <w:p w14:paraId="7557F4CD"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メディアの情報を主体的に読み解く能力、メディアにアクセスし、活用する能力、メディアを通じコミュニケーションする能力の３つを構成要素とする複合的な能力のこと。</w:t>
            </w:r>
          </w:p>
        </w:tc>
      </w:tr>
      <w:tr w:rsidR="00C9322B" w:rsidRPr="00C9322B" w14:paraId="27FF1801" w14:textId="77777777" w:rsidTr="0071084E">
        <w:tc>
          <w:tcPr>
            <w:tcW w:w="2916" w:type="dxa"/>
            <w:vAlign w:val="center"/>
          </w:tcPr>
          <w:p w14:paraId="14462DB4"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cs="ＭＳ Ｐゴシック" w:hint="eastAsia"/>
                <w:kern w:val="0"/>
                <w:szCs w:val="21"/>
              </w:rPr>
              <w:t xml:space="preserve">ジェンダー統計（男女別等統計）　</w:t>
            </w:r>
          </w:p>
        </w:tc>
        <w:tc>
          <w:tcPr>
            <w:tcW w:w="6718" w:type="dxa"/>
            <w:vAlign w:val="center"/>
          </w:tcPr>
          <w:p w14:paraId="6353FC33"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cs="ＭＳ Ｐゴシック" w:hint="eastAsia"/>
                <w:kern w:val="0"/>
                <w:szCs w:val="21"/>
              </w:rPr>
              <w:t>男女間の意識による偏り、格差及び差別の現状並びにその要因や現状が生み出す影響を客観的に把握するための統計のこと。</w:t>
            </w:r>
          </w:p>
        </w:tc>
      </w:tr>
      <w:tr w:rsidR="00C9322B" w:rsidRPr="00C9322B" w14:paraId="29FCE458" w14:textId="77777777" w:rsidTr="0071084E">
        <w:tc>
          <w:tcPr>
            <w:tcW w:w="2916" w:type="dxa"/>
            <w:vAlign w:val="center"/>
          </w:tcPr>
          <w:p w14:paraId="0048B24A"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新しい生活様式　</w:t>
            </w:r>
          </w:p>
        </w:tc>
        <w:tc>
          <w:tcPr>
            <w:tcW w:w="6718" w:type="dxa"/>
          </w:tcPr>
          <w:p w14:paraId="7FEC5EC7"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int="eastAsia"/>
                <w:szCs w:val="21"/>
              </w:rPr>
              <w:t>長期間にわたり新型コロナウイルス感染拡大を防止するために、</w:t>
            </w:r>
            <w:hyperlink r:id="rId128" w:tooltip="厚生労働省" w:history="1">
              <w:r w:rsidRPr="00C9322B">
                <w:rPr>
                  <w:rStyle w:val="af"/>
                  <w:rFonts w:ascii="UD デジタル 教科書体 NK-R" w:eastAsia="UD デジタル 教科書体 NK-R" w:hint="eastAsia"/>
                  <w:color w:val="auto"/>
                  <w:szCs w:val="21"/>
                </w:rPr>
                <w:t>厚生労働省</w:t>
              </w:r>
            </w:hyperlink>
            <w:r w:rsidRPr="00C9322B">
              <w:rPr>
                <w:rFonts w:ascii="UD デジタル 教科書体 NK-R" w:eastAsia="UD デジタル 教科書体 NK-R" w:hint="eastAsia"/>
                <w:szCs w:val="21"/>
              </w:rPr>
              <w:t>が公表した行動指針。</w:t>
            </w:r>
            <w:hyperlink r:id="rId129" w:tooltip="2020年" w:history="1">
              <w:r w:rsidRPr="00C9322B">
                <w:rPr>
                  <w:rStyle w:val="af"/>
                  <w:rFonts w:ascii="UD デジタル 教科書体 NK-R" w:eastAsia="UD デジタル 教科書体 NK-R" w:hint="eastAsia"/>
                  <w:color w:val="auto"/>
                  <w:szCs w:val="21"/>
                </w:rPr>
                <w:t>2020年</w:t>
              </w:r>
            </w:hyperlink>
            <w:r w:rsidRPr="00C9322B">
              <w:rPr>
                <w:rFonts w:ascii="UD デジタル 教科書体 NK-R" w:eastAsia="UD デジタル 教科書体 NK-R" w:hint="eastAsia"/>
                <w:szCs w:val="21"/>
              </w:rPr>
              <w:t>5月の新型コロナウイルス感染症専門家会議の提言を受け、日常生活の様々な場面（移動、</w:t>
            </w:r>
            <w:hyperlink r:id="rId130" w:tooltip="買物" w:history="1">
              <w:r w:rsidRPr="00C9322B">
                <w:rPr>
                  <w:rStyle w:val="af"/>
                  <w:rFonts w:ascii="UD デジタル 教科書体 NK-R" w:eastAsia="UD デジタル 教科書体 NK-R" w:hint="eastAsia"/>
                  <w:color w:val="auto"/>
                  <w:szCs w:val="21"/>
                </w:rPr>
                <w:t>買物</w:t>
              </w:r>
            </w:hyperlink>
            <w:r w:rsidRPr="00C9322B">
              <w:rPr>
                <w:rFonts w:ascii="UD デジタル 教科書体 NK-R" w:eastAsia="UD デジタル 教科書体 NK-R" w:hint="eastAsia"/>
                <w:szCs w:val="21"/>
              </w:rPr>
              <w:t>や</w:t>
            </w:r>
            <w:hyperlink r:id="rId131" w:tooltip="食事" w:history="1">
              <w:r w:rsidRPr="00C9322B">
                <w:rPr>
                  <w:rStyle w:val="af"/>
                  <w:rFonts w:ascii="UD デジタル 教科書体 NK-R" w:eastAsia="UD デジタル 教科書体 NK-R" w:hint="eastAsia"/>
                  <w:color w:val="auto"/>
                  <w:szCs w:val="21"/>
                </w:rPr>
                <w:t>食事</w:t>
              </w:r>
            </w:hyperlink>
            <w:r w:rsidRPr="00C9322B">
              <w:rPr>
                <w:rFonts w:ascii="UD デジタル 教科書体 NK-R" w:eastAsia="UD デジタル 教科書体 NK-R" w:hint="eastAsia"/>
                <w:szCs w:val="21"/>
              </w:rPr>
              <w:t xml:space="preserve">、働き方など）で実践すべき飛沫感染や接触感染、近距離での会話への対策等の様々な実践例が公表された。　</w:t>
            </w:r>
          </w:p>
        </w:tc>
      </w:tr>
      <w:tr w:rsidR="00C9322B" w:rsidRPr="00C9322B" w14:paraId="4C8D728B" w14:textId="77777777" w:rsidTr="0071084E">
        <w:tc>
          <w:tcPr>
            <w:tcW w:w="2916" w:type="dxa"/>
            <w:vAlign w:val="center"/>
          </w:tcPr>
          <w:p w14:paraId="65D0C2FB"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Cs w:val="21"/>
              </w:rPr>
            </w:pPr>
            <w:r w:rsidRPr="00C9322B">
              <w:rPr>
                <w:rFonts w:ascii="UD デジタル 教科書体 NK-R" w:eastAsia="UD デジタル 教科書体 NK-R" w:hAnsi="HG丸ｺﾞｼｯｸM-PRO" w:hint="eastAsia"/>
              </w:rPr>
              <w:t xml:space="preserve">Ｍ字カーブ　</w:t>
            </w:r>
          </w:p>
        </w:tc>
        <w:tc>
          <w:tcPr>
            <w:tcW w:w="6718" w:type="dxa"/>
            <w:vAlign w:val="center"/>
          </w:tcPr>
          <w:p w14:paraId="14D50E2C" w14:textId="77777777" w:rsidR="0071084E" w:rsidRPr="00C9322B" w:rsidRDefault="0071084E" w:rsidP="00CB7F0A">
            <w:pPr>
              <w:widowControl/>
              <w:ind w:firstLineChars="100" w:firstLine="210"/>
              <w:jc w:val="left"/>
              <w:rPr>
                <w:rFonts w:ascii="UD デジタル 教科書体 NK-R" w:eastAsia="UD デジタル 教科書体 NK-R" w:hAnsi="HG丸ｺﾞｼｯｸM-PRO" w:cs="ＭＳ Ｐゴシック"/>
                <w:kern w:val="0"/>
                <w:szCs w:val="21"/>
              </w:rPr>
            </w:pPr>
            <w:r w:rsidRPr="00C9322B">
              <w:rPr>
                <w:rFonts w:ascii="UD デジタル 教科書体 NK-R" w:eastAsia="UD デジタル 教科書体 NK-R" w:hAnsi="HG丸ｺﾞｼｯｸM-PRO" w:hint="eastAsia"/>
              </w:rPr>
              <w:t>日本の女性の労働力率を年齢階級別にグラフ化したとき、30歳代を谷とし、20歳代後半と40歳代後半が山になるアルファベットのＭのような形になることをいう。これは、結婚や出産を機に労働市場から退出する女性が多く、子育てが一段落すると再び労働市場に参入するという特徴があるためである。なお、国際的にみると、アメリカやスウェーデン等の欧米先進諸国では、子育て期における就業率の低下はみられない。</w:t>
            </w:r>
          </w:p>
        </w:tc>
      </w:tr>
      <w:tr w:rsidR="00C9322B" w:rsidRPr="00C9322B" w14:paraId="154DC123" w14:textId="77777777" w:rsidTr="0071084E">
        <w:tc>
          <w:tcPr>
            <w:tcW w:w="2916" w:type="dxa"/>
            <w:vAlign w:val="center"/>
          </w:tcPr>
          <w:p w14:paraId="6970200D" w14:textId="77777777" w:rsidR="0071084E" w:rsidRPr="00C9322B" w:rsidRDefault="0071084E" w:rsidP="0071084E">
            <w:pPr>
              <w:widowControl/>
              <w:spacing w:line="300" w:lineRule="exact"/>
              <w:jc w:val="left"/>
              <w:rPr>
                <w:rFonts w:ascii="UD デジタル 教科書体 NK-R" w:eastAsia="UD デジタル 教科書体 NK-R" w:hAnsi="HG丸ｺﾞｼｯｸM-PRO" w:cs="ＭＳ Ｐゴシック"/>
                <w:kern w:val="0"/>
                <w:szCs w:val="21"/>
              </w:rPr>
            </w:pPr>
            <w:r w:rsidRPr="00C9322B">
              <w:rPr>
                <w:rFonts w:ascii="UD デジタル 教科書体 NK-R" w:eastAsia="UD デジタル 教科書体 NK-R" w:hAnsi="HG丸ｺﾞｼｯｸM-PRO" w:cs="ＭＳ Ｐゴシック" w:hint="eastAsia"/>
                <w:kern w:val="0"/>
                <w:szCs w:val="21"/>
              </w:rPr>
              <w:br w:type="page"/>
              <w:t xml:space="preserve">ワーク･ライフ･バランス（仕事と生活の調和）　</w:t>
            </w:r>
          </w:p>
        </w:tc>
        <w:tc>
          <w:tcPr>
            <w:tcW w:w="6718" w:type="dxa"/>
            <w:vAlign w:val="center"/>
          </w:tcPr>
          <w:p w14:paraId="0D8A7F99" w14:textId="77777777" w:rsidR="0071084E" w:rsidRPr="00C9322B" w:rsidRDefault="0071084E" w:rsidP="00CB7F0A">
            <w:pPr>
              <w:widowControl/>
              <w:ind w:firstLineChars="100" w:firstLine="210"/>
              <w:jc w:val="left"/>
              <w:rPr>
                <w:rFonts w:ascii="UD デジタル 教科書体 NK-R" w:eastAsia="UD デジタル 教科書体 NK-R" w:hAnsi="HG丸ｺﾞｼｯｸM-PRO" w:cs="ＭＳ Ｐゴシック"/>
                <w:kern w:val="0"/>
                <w:szCs w:val="21"/>
              </w:rPr>
            </w:pPr>
            <w:r w:rsidRPr="00C9322B">
              <w:rPr>
                <w:rFonts w:ascii="UD デジタル 教科書体 NK-R" w:eastAsia="UD デジタル 教科書体 NK-R" w:hAnsi="HG丸ｺﾞｼｯｸM-PRO" w:cs="ＭＳ Ｐゴシック" w:hint="eastAsia"/>
                <w:kern w:val="0"/>
                <w:szCs w:val="21"/>
              </w:rPr>
              <w:t>仕事、家庭生活、地域生活、個人の自己啓発など、様々な活動について、自ら希望する</w:t>
            </w:r>
            <w:r w:rsidRPr="00C9322B">
              <w:rPr>
                <w:rFonts w:ascii="UD デジタル 教科書体 NK-R" w:eastAsia="UD デジタル 教科書体 NK-R" w:hAnsi="HG丸ｺﾞｼｯｸM-PRO" w:cs="ＭＳ Ｐゴシック" w:hint="eastAsia"/>
                <w:kern w:val="0"/>
                <w:szCs w:val="21"/>
              </w:rPr>
              <w:br w:type="page"/>
              <w:t xml:space="preserve">バランスで展開できる状態のことをいう。平成19年（200７年）、政府の関係閣僚、経済界、労働界、地方公共団体の代表等からなる「官民トップ会議」において、「仕事と生活の調和（ワーク・ライフ・バランス）憲章」・「仕事と生活の調和推進のための行動指針」を策定し（平成28年一部改正）、平成22年（2010年）6月には、一層の取組の決意を表明するため、政労使トップによる合意が結ばれた。　</w:t>
            </w:r>
          </w:p>
        </w:tc>
      </w:tr>
      <w:tr w:rsidR="00C9322B" w:rsidRPr="00C9322B" w14:paraId="4D9A8FFC" w14:textId="77777777" w:rsidTr="0071084E">
        <w:tc>
          <w:tcPr>
            <w:tcW w:w="2916" w:type="dxa"/>
            <w:vAlign w:val="center"/>
          </w:tcPr>
          <w:p w14:paraId="62F72A2A"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イクボス　</w:t>
            </w:r>
          </w:p>
        </w:tc>
        <w:tc>
          <w:tcPr>
            <w:tcW w:w="6718" w:type="dxa"/>
          </w:tcPr>
          <w:p w14:paraId="3F196DEA"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部下一人ひとりの仕事と家庭の両立に配慮・工夫し、育休取得や短時間勤務を職場全体でサポートするために職場の業務改善に取り組みながら、自らも仕事と生活を充実させている管理職を指す。　</w:t>
            </w:r>
          </w:p>
        </w:tc>
      </w:tr>
      <w:tr w:rsidR="00C9322B" w:rsidRPr="00C9322B" w14:paraId="17EE8BA3" w14:textId="77777777" w:rsidTr="0071084E">
        <w:tc>
          <w:tcPr>
            <w:tcW w:w="2916" w:type="dxa"/>
            <w:vAlign w:val="center"/>
          </w:tcPr>
          <w:p w14:paraId="3D92988E"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セクシュアルハラスメント　</w:t>
            </w:r>
          </w:p>
        </w:tc>
        <w:tc>
          <w:tcPr>
            <w:tcW w:w="6718" w:type="dxa"/>
          </w:tcPr>
          <w:p w14:paraId="7F5917AF" w14:textId="681DE85C" w:rsidR="0071084E" w:rsidRPr="00C9322B" w:rsidRDefault="0071084E" w:rsidP="00CB7F0A">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職場や学校などで相手の意に反した性的な発言や行動を行い、周囲に不快感を与えることをいう。職場では、相手の意に反した性的な性質の言動を行い、それに対する対応によって仕事を遂行するうえで、一定の不利益を与えたり、それを繰り返すことによって就業環境を著しく悪化させることをいう。また、学校では、相手の意に反した性的な言動を行うことにより、学習意欲の低下や喪失を招くなど、学校生活を送る上で不利益を与えたり、学習環境を悪化させることをいう。</w:t>
            </w:r>
          </w:p>
        </w:tc>
      </w:tr>
      <w:tr w:rsidR="00C9322B" w:rsidRPr="00C9322B" w14:paraId="01FECCA5" w14:textId="77777777" w:rsidTr="0071084E">
        <w:tc>
          <w:tcPr>
            <w:tcW w:w="2916" w:type="dxa"/>
            <w:vAlign w:val="center"/>
          </w:tcPr>
          <w:p w14:paraId="356FB7D2"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パワーハラスメント　</w:t>
            </w:r>
          </w:p>
        </w:tc>
        <w:tc>
          <w:tcPr>
            <w:tcW w:w="6718" w:type="dxa"/>
          </w:tcPr>
          <w:p w14:paraId="19EBB155" w14:textId="66F0B55B"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職場において行われる①優越的な関係を背景とした言動であって、</w:t>
            </w:r>
            <w:r w:rsidRPr="00C9322B">
              <w:rPr>
                <w:rStyle w:val="af3"/>
                <w:rFonts w:ascii="UD デジタル 教科書体 NK-R" w:eastAsia="UD デジタル 教科書体 NK-R" w:hint="eastAsia"/>
                <w:b w:val="0"/>
              </w:rPr>
              <w:t>②業務上必要かつ相当な範囲を超えたもの</w:t>
            </w:r>
            <w:r w:rsidRPr="00C9322B">
              <w:rPr>
                <w:rFonts w:ascii="UD デジタル 教科書体 NK-R" w:eastAsia="UD デジタル 教科書体 NK-R" w:hint="eastAsia"/>
                <w:bCs/>
              </w:rPr>
              <w:t>により、</w:t>
            </w:r>
            <w:r w:rsidRPr="00C9322B">
              <w:rPr>
                <w:rStyle w:val="af3"/>
                <w:rFonts w:ascii="UD デジタル 教科書体 NK-R" w:eastAsia="UD デジタル 教科書体 NK-R" w:hint="eastAsia"/>
                <w:b w:val="0"/>
              </w:rPr>
              <w:t>③労働者の就業環境が害される</w:t>
            </w:r>
            <w:r w:rsidRPr="00C9322B">
              <w:rPr>
                <w:rFonts w:ascii="UD デジタル 教科書体 NK-R" w:eastAsia="UD デジタル 教科書体 NK-R" w:hint="eastAsia"/>
              </w:rPr>
              <w:t>ものであり、</w:t>
            </w:r>
            <w:r w:rsidRPr="00C9322B">
              <w:rPr>
                <w:rStyle w:val="af3"/>
                <w:rFonts w:ascii="UD デジタル 教科書体 NK-R" w:eastAsia="UD デジタル 教科書体 NK-R" w:hint="eastAsia"/>
                <w:b w:val="0"/>
              </w:rPr>
              <w:t>①から③までの３つの要素を全て満たすもの</w:t>
            </w:r>
            <w:r w:rsidRPr="00C9322B">
              <w:rPr>
                <w:rFonts w:ascii="UD デジタル 教科書体 NK-R" w:eastAsia="UD デジタル 教科書体 NK-R" w:hint="eastAsia"/>
              </w:rPr>
              <w:t>をいう。令和2年6月に労働施策総合推進法が改正さ</w:t>
            </w:r>
            <w:r w:rsidR="007D5B1C" w:rsidRPr="00C9322B">
              <w:rPr>
                <w:rFonts w:ascii="UD デジタル 教科書体 NK-R" w:eastAsia="UD デジタル 教科書体 NK-R" w:hint="eastAsia"/>
              </w:rPr>
              <w:t>れ、職場におけるパワーハラスメント対策が大企業に義務付けられた</w:t>
            </w:r>
            <w:r w:rsidRPr="00C9322B">
              <w:rPr>
                <w:rFonts w:ascii="UD デジタル 教科書体 NK-R" w:eastAsia="UD デジタル 教科書体 NK-R" w:hint="eastAsia"/>
              </w:rPr>
              <w:t xml:space="preserve">（中小企業は令和4年から）　</w:t>
            </w:r>
            <w:r w:rsidR="007D5B1C" w:rsidRPr="00C9322B">
              <w:rPr>
                <w:rFonts w:ascii="UD デジタル 教科書体 NK-R" w:eastAsia="UD デジタル 教科書体 NK-R" w:hint="eastAsia"/>
              </w:rPr>
              <w:t>。</w:t>
            </w:r>
          </w:p>
        </w:tc>
      </w:tr>
      <w:tr w:rsidR="00C9322B" w:rsidRPr="00C9322B" w14:paraId="5AE706BE" w14:textId="77777777" w:rsidTr="0071084E">
        <w:tc>
          <w:tcPr>
            <w:tcW w:w="2916" w:type="dxa"/>
            <w:vAlign w:val="center"/>
          </w:tcPr>
          <w:p w14:paraId="26FD835A"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lastRenderedPageBreak/>
              <w:t xml:space="preserve">家族経営協定　</w:t>
            </w:r>
          </w:p>
        </w:tc>
        <w:tc>
          <w:tcPr>
            <w:tcW w:w="6718" w:type="dxa"/>
          </w:tcPr>
          <w:p w14:paraId="66A4CA05"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家族農業経営にたずさわる各世帯員が、家族間の十分な話し合いに基づき、経営方針や役割分担、世帯員全員が働きやすい就業環境等について取り決める協定のこと。</w:t>
            </w:r>
          </w:p>
        </w:tc>
      </w:tr>
      <w:tr w:rsidR="00C9322B" w:rsidRPr="00C9322B" w14:paraId="2427BD57" w14:textId="77777777" w:rsidTr="0071084E">
        <w:tc>
          <w:tcPr>
            <w:tcW w:w="2916" w:type="dxa"/>
            <w:vAlign w:val="center"/>
          </w:tcPr>
          <w:p w14:paraId="6BFA9A8F"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配偶者等からの暴力（ＤＶ（ドメスティック･バイオレンス））　　</w:t>
            </w:r>
          </w:p>
        </w:tc>
        <w:tc>
          <w:tcPr>
            <w:tcW w:w="6718" w:type="dxa"/>
          </w:tcPr>
          <w:p w14:paraId="0808639A" w14:textId="77777777" w:rsidR="0071084E" w:rsidRPr="00C9322B" w:rsidRDefault="0071084E" w:rsidP="0071084E">
            <w:pPr>
              <w:ind w:firstLineChars="100" w:firstLine="210"/>
              <w:rPr>
                <w:rFonts w:ascii="UD デジタル 教科書体 NK-R" w:eastAsia="UD デジタル 教科書体 NK-R" w:hAnsi="HG丸ｺﾞｼｯｸM-PRO"/>
                <w:szCs w:val="21"/>
              </w:rPr>
            </w:pPr>
            <w:r w:rsidRPr="00C9322B">
              <w:rPr>
                <w:rFonts w:ascii="UD デジタル 教科書体 NK-R" w:eastAsia="UD デジタル 教科書体 NK-R" w:hAnsi="HG丸ｺﾞｼｯｸM-PRO" w:hint="eastAsia"/>
                <w:szCs w:val="21"/>
              </w:rPr>
              <w:t>夫婦や恋人など親しい人間関係の中で起こる暴力。身体的暴力だけでなく、精神的、性的、経済的な暴力なども含まれる。その中でも恋人同士の間で起こる暴力を「デートＤＶ」とよんでいる。</w:t>
            </w:r>
          </w:p>
          <w:p w14:paraId="44E1C3F7"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sz w:val="18"/>
                <w:szCs w:val="18"/>
              </w:rPr>
              <w:t>※「配偶者からの暴力の防止及び被害者の保護等に関する法律」（平成13年施行）の平成26年の改正では、</w:t>
            </w:r>
            <w:r w:rsidRPr="00C9322B">
              <w:rPr>
                <w:rFonts w:ascii="UD デジタル 教科書体 NK-R" w:eastAsia="UD デジタル 教科書体 NK-R" w:hAnsi="HG丸ｺﾞｼｯｸM-PRO" w:cs="Arial" w:hint="eastAsia"/>
                <w:sz w:val="18"/>
                <w:szCs w:val="18"/>
              </w:rPr>
              <w:t xml:space="preserve">生活の本拠を共にする交際相手からの暴力及びその被害者に適用対象が拡大された。また、令和元年の改正では児童虐待と密接な関連があるとされるＤＶの被害者の適切な保護が行われるよう、相互に連携・協力すべき関係機関として児童相談所が法文上明確化された。また、その保護の適用対象として被害者の同伴家族が含まれることも明確になった。　</w:t>
            </w:r>
          </w:p>
        </w:tc>
      </w:tr>
      <w:tr w:rsidR="00C9322B" w:rsidRPr="00C9322B" w14:paraId="3127E612" w14:textId="77777777" w:rsidTr="0071084E">
        <w:tc>
          <w:tcPr>
            <w:tcW w:w="2916" w:type="dxa"/>
            <w:vAlign w:val="center"/>
          </w:tcPr>
          <w:p w14:paraId="23976795" w14:textId="77777777" w:rsidR="0071084E" w:rsidRPr="00C9322B" w:rsidRDefault="0071084E" w:rsidP="0071084E">
            <w:pPr>
              <w:rPr>
                <w:rFonts w:ascii="UD デジタル 教科書体 NK-R" w:eastAsia="UD デジタル 教科書体 NK-R" w:hAnsi="HG丸ｺﾞｼｯｸM-PRO" w:cs="ＭＳ Ｐゴシック"/>
                <w:kern w:val="0"/>
                <w:sz w:val="22"/>
              </w:rPr>
            </w:pPr>
            <w:r w:rsidRPr="00C9322B">
              <w:rPr>
                <w:rFonts w:ascii="UD デジタル 教科書体 NK-R" w:eastAsia="UD デジタル 教科書体 NK-R" w:hAnsi="HG丸ｺﾞｼｯｸM-PRO" w:hint="eastAsia"/>
              </w:rPr>
              <w:t xml:space="preserve">性的指向及び性自認　</w:t>
            </w:r>
          </w:p>
        </w:tc>
        <w:tc>
          <w:tcPr>
            <w:tcW w:w="6718" w:type="dxa"/>
          </w:tcPr>
          <w:p w14:paraId="026D82B8"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性的指向とは、人の恋愛・性愛がいずれの性別を対象とするかを示すものであり、具体的には、恋愛・性愛の対象が異性に向かう異性愛、同性に向かう同性愛、男女両方に向かう両性愛を指す。</w:t>
            </w:r>
          </w:p>
          <w:p w14:paraId="3E3C7A2D"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性自認とは、自分の性をどのように認識しているのか、どのような性のアイデンティティ（性同一性）を自分の感覚として持っているかを示すものであり、「こころの性」と呼ばれることもある。多くの人は、性自認（こころの性）と生物学的な性（からだの性）が一致しているが、この両者が一致しないために違和感を感じたり、からだの性をこころの性に近づけるために身体の手術を通じて性の適合を望むことさえある。　</w:t>
            </w:r>
          </w:p>
        </w:tc>
      </w:tr>
      <w:tr w:rsidR="00C9322B" w:rsidRPr="00C9322B" w14:paraId="3719B8D7" w14:textId="77777777" w:rsidTr="0071084E">
        <w:tc>
          <w:tcPr>
            <w:tcW w:w="2916" w:type="dxa"/>
            <w:vAlign w:val="center"/>
          </w:tcPr>
          <w:p w14:paraId="62B20339"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cs="ＭＳ Ｐゴシック" w:hint="eastAsia"/>
                <w:kern w:val="0"/>
                <w:sz w:val="22"/>
              </w:rPr>
              <w:t xml:space="preserve">リプロダクティブ・ヘルス/ライツ（性と生殖に関する健康と権利）　</w:t>
            </w:r>
          </w:p>
        </w:tc>
        <w:tc>
          <w:tcPr>
            <w:tcW w:w="6718" w:type="dxa"/>
          </w:tcPr>
          <w:p w14:paraId="623294DF"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リプロダクティブ・ヘルス（性と生殖に関する健康）とは平成6年（1994年）の国際人口/開発会議の「行動計画」及び平成7年（1995年）の第4回世界女性会議の「北京宣言及び行動綱領」において、「人間の生殖システム、その機能と（活動）過程の全ての側面において、単に疾病、障害がないというばかりでなく、身体的、精神的、社会的に完全に良好な状態にあることを指す」とされている。</w:t>
            </w:r>
          </w:p>
          <w:p w14:paraId="49860FD2"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また、リプロダクティブ・ライツ（性と生殖に関する権利）は、「全てのカップルと個人が自分たちの子どもの数、出産間隔、並びに出産する時を、責任をもって自由に決定でき、そのための情報と手段を得ることができるという基本的権利、並びに最高水準の性に関する健康及びリプロダクティブ・ヘルスを得る権利」とされている。</w:t>
            </w:r>
          </w:p>
        </w:tc>
      </w:tr>
      <w:tr w:rsidR="00C9322B" w:rsidRPr="00C9322B" w14:paraId="74FF7C10" w14:textId="77777777" w:rsidTr="0071084E">
        <w:tc>
          <w:tcPr>
            <w:tcW w:w="2916" w:type="dxa"/>
            <w:vAlign w:val="center"/>
          </w:tcPr>
          <w:p w14:paraId="70D4E9DE" w14:textId="77777777" w:rsidR="0071084E" w:rsidRPr="00C9322B" w:rsidRDefault="0071084E"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周産期　</w:t>
            </w:r>
          </w:p>
        </w:tc>
        <w:tc>
          <w:tcPr>
            <w:tcW w:w="6718" w:type="dxa"/>
          </w:tcPr>
          <w:p w14:paraId="331CDAB7" w14:textId="77777777" w:rsidR="0071084E" w:rsidRPr="00C9322B" w:rsidRDefault="0071084E" w:rsidP="0071084E">
            <w:pPr>
              <w:ind w:firstLineChars="100" w:firstLine="210"/>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周産期とは妊娠22週から出生後７日未満のことをいう。周産期医療とは周産期に関する医療であり、周産期母子医療センターの整備等により、母体又は児におけるリスクの高い妊娠に対する医療及び高度な新生児医療等の提供を推進している。　</w:t>
            </w:r>
          </w:p>
        </w:tc>
      </w:tr>
    </w:tbl>
    <w:p w14:paraId="08476D00" w14:textId="6A6AB2F0" w:rsidR="0071084E" w:rsidRPr="00C9322B" w:rsidRDefault="00B7592B" w:rsidP="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rPr>
        <w:t xml:space="preserve">　</w:t>
      </w:r>
    </w:p>
    <w:p w14:paraId="372D3DCA" w14:textId="77777777" w:rsidR="0071084E" w:rsidRPr="00C9322B" w:rsidRDefault="0071084E" w:rsidP="0071084E">
      <w:pPr>
        <w:widowControl/>
        <w:jc w:val="left"/>
        <w:rPr>
          <w:rFonts w:ascii="HG丸ｺﾞｼｯｸM-PRO" w:eastAsia="HG丸ｺﾞｼｯｸM-PRO" w:hAnsi="HG丸ｺﾞｼｯｸM-PRO"/>
        </w:rPr>
      </w:pPr>
      <w:r w:rsidRPr="00C9322B">
        <w:rPr>
          <w:rFonts w:ascii="HG丸ｺﾞｼｯｸM-PRO" w:eastAsia="HG丸ｺﾞｼｯｸM-PRO" w:hAnsi="HG丸ｺﾞｼｯｸM-PRO"/>
        </w:rPr>
        <w:br w:type="page"/>
      </w:r>
    </w:p>
    <w:p w14:paraId="5DA84F57" w14:textId="76F975F8" w:rsidR="0071084E" w:rsidRPr="00C9322B" w:rsidRDefault="0071084E" w:rsidP="0071084E">
      <w:pPr>
        <w:widowControl/>
        <w:jc w:val="left"/>
        <w:rPr>
          <w:rFonts w:ascii="HG丸ｺﾞｼｯｸM-PRO" w:eastAsia="HG丸ｺﾞｼｯｸM-PRO" w:hAnsi="HG丸ｺﾞｼｯｸM-PRO"/>
        </w:rPr>
      </w:pPr>
    </w:p>
    <w:p w14:paraId="5B2FA9DF" w14:textId="0BCF488A" w:rsidR="00E91B30" w:rsidRPr="00C9322B" w:rsidRDefault="00E91B30" w:rsidP="0071084E">
      <w:pPr>
        <w:widowControl/>
        <w:jc w:val="left"/>
        <w:rPr>
          <w:rFonts w:ascii="HG丸ｺﾞｼｯｸM-PRO" w:eastAsia="HG丸ｺﾞｼｯｸM-PRO" w:hAnsi="HG丸ｺﾞｼｯｸM-PRO"/>
        </w:rPr>
      </w:pPr>
    </w:p>
    <w:p w14:paraId="2A1E899C" w14:textId="39D13635" w:rsidR="00E91B30" w:rsidRPr="00C9322B" w:rsidRDefault="00E91B30" w:rsidP="0071084E">
      <w:pPr>
        <w:widowControl/>
        <w:jc w:val="left"/>
        <w:rPr>
          <w:rFonts w:ascii="HG丸ｺﾞｼｯｸM-PRO" w:eastAsia="HG丸ｺﾞｼｯｸM-PRO" w:hAnsi="HG丸ｺﾞｼｯｸM-PRO"/>
        </w:rPr>
      </w:pPr>
    </w:p>
    <w:p w14:paraId="2A19541D" w14:textId="704F11E7" w:rsidR="00E91B30" w:rsidRPr="00C9322B" w:rsidRDefault="00E91B30" w:rsidP="0071084E">
      <w:pPr>
        <w:widowControl/>
        <w:jc w:val="left"/>
        <w:rPr>
          <w:rFonts w:ascii="HG丸ｺﾞｼｯｸM-PRO" w:eastAsia="HG丸ｺﾞｼｯｸM-PRO" w:hAnsi="HG丸ｺﾞｼｯｸM-PRO"/>
        </w:rPr>
      </w:pPr>
    </w:p>
    <w:p w14:paraId="0B1B6888" w14:textId="4FECB376" w:rsidR="00077DB9" w:rsidRPr="00C9322B" w:rsidRDefault="00077DB9">
      <w:pPr>
        <w:rPr>
          <w:rFonts w:ascii="UD デジタル 教科書体 NK-R" w:eastAsia="UD デジタル 教科書体 NK-R" w:hAnsi="HG丸ｺﾞｼｯｸM-PRO"/>
        </w:rPr>
      </w:pPr>
    </w:p>
    <w:p w14:paraId="46ADA62F" w14:textId="03647730" w:rsidR="00E91B30" w:rsidRPr="00C9322B" w:rsidRDefault="00E91B30">
      <w:pPr>
        <w:rPr>
          <w:rFonts w:ascii="UD デジタル 教科書体 NK-R" w:eastAsia="UD デジタル 教科書体 NK-R" w:hAnsi="HG丸ｺﾞｼｯｸM-PRO"/>
        </w:rPr>
      </w:pPr>
    </w:p>
    <w:p w14:paraId="403D289B" w14:textId="6DE75CAE" w:rsidR="00E91B30" w:rsidRPr="00C9322B" w:rsidRDefault="00E91B30">
      <w:pPr>
        <w:rPr>
          <w:rFonts w:ascii="UD デジタル 教科書体 NK-R" w:eastAsia="UD デジタル 教科書体 NK-R" w:hAnsi="HG丸ｺﾞｼｯｸM-PRO"/>
        </w:rPr>
      </w:pPr>
    </w:p>
    <w:p w14:paraId="5FDB6723" w14:textId="074FBEB1" w:rsidR="00E91B30" w:rsidRPr="00C9322B" w:rsidRDefault="00E91B30">
      <w:pPr>
        <w:rPr>
          <w:rFonts w:ascii="UD デジタル 教科書体 NK-R" w:eastAsia="UD デジタル 教科書体 NK-R" w:hAnsi="HG丸ｺﾞｼｯｸM-PRO"/>
        </w:rPr>
      </w:pPr>
    </w:p>
    <w:p w14:paraId="195352BC" w14:textId="0F70B747" w:rsidR="00E91B30" w:rsidRPr="00C9322B" w:rsidRDefault="00E91B30">
      <w:pPr>
        <w:rPr>
          <w:rFonts w:ascii="UD デジタル 教科書体 NK-R" w:eastAsia="UD デジタル 教科書体 NK-R" w:hAnsi="HG丸ｺﾞｼｯｸM-PRO"/>
        </w:rPr>
      </w:pPr>
    </w:p>
    <w:p w14:paraId="7233E36D" w14:textId="120F7261" w:rsidR="00E91B30" w:rsidRPr="00C9322B" w:rsidRDefault="00E91B30">
      <w:pPr>
        <w:rPr>
          <w:rFonts w:ascii="UD デジタル 教科書体 NK-R" w:eastAsia="UD デジタル 教科書体 NK-R" w:hAnsi="HG丸ｺﾞｼｯｸM-PRO"/>
        </w:rPr>
      </w:pPr>
    </w:p>
    <w:p w14:paraId="75A3A117" w14:textId="021AD5D7" w:rsidR="00E91B30" w:rsidRPr="00C9322B" w:rsidRDefault="00E91B30">
      <w:pPr>
        <w:rPr>
          <w:rFonts w:ascii="UD デジタル 教科書体 NK-R" w:eastAsia="UD デジタル 教科書体 NK-R" w:hAnsi="HG丸ｺﾞｼｯｸM-PRO"/>
        </w:rPr>
      </w:pPr>
    </w:p>
    <w:p w14:paraId="5A8A5C51" w14:textId="19F16834" w:rsidR="00E91B30" w:rsidRPr="00C9322B" w:rsidRDefault="00E91B30">
      <w:pPr>
        <w:rPr>
          <w:rFonts w:ascii="UD デジタル 教科書体 NK-R" w:eastAsia="UD デジタル 教科書体 NK-R" w:hAnsi="HG丸ｺﾞｼｯｸM-PRO"/>
        </w:rPr>
      </w:pPr>
    </w:p>
    <w:p w14:paraId="5D374072" w14:textId="008538A8" w:rsidR="00E74C5B" w:rsidRPr="00C9322B" w:rsidRDefault="00E74C5B">
      <w:pPr>
        <w:rPr>
          <w:rFonts w:ascii="UD デジタル 教科書体 NK-R" w:eastAsia="UD デジタル 教科書体 NK-R" w:hAnsi="HG丸ｺﾞｼｯｸM-PRO"/>
        </w:rPr>
      </w:pPr>
    </w:p>
    <w:p w14:paraId="11DB276D" w14:textId="77777777" w:rsidR="00E74C5B" w:rsidRPr="00C9322B" w:rsidRDefault="00E74C5B">
      <w:pPr>
        <w:rPr>
          <w:rFonts w:ascii="UD デジタル 教科書体 NK-R" w:eastAsia="UD デジタル 教科書体 NK-R" w:hAnsi="HG丸ｺﾞｼｯｸM-PRO"/>
        </w:rPr>
      </w:pPr>
    </w:p>
    <w:p w14:paraId="338E6F44" w14:textId="01E886E9" w:rsidR="00E91B30" w:rsidRPr="00C9322B" w:rsidRDefault="00E91B30">
      <w:pPr>
        <w:rPr>
          <w:rFonts w:ascii="UD デジタル 教科書体 NK-R" w:eastAsia="UD デジタル 教科書体 NK-R" w:hAnsi="HG丸ｺﾞｼｯｸM-PRO"/>
        </w:rPr>
      </w:pPr>
    </w:p>
    <w:p w14:paraId="508C56D6" w14:textId="11033580" w:rsidR="00E91B30" w:rsidRPr="00C9322B" w:rsidRDefault="00E91B30">
      <w:pPr>
        <w:rPr>
          <w:rFonts w:ascii="UD デジタル 教科書体 NK-R" w:eastAsia="UD デジタル 教科書体 NK-R" w:hAnsi="HG丸ｺﾞｼｯｸM-PRO"/>
        </w:rPr>
      </w:pPr>
    </w:p>
    <w:p w14:paraId="43283735" w14:textId="07D3D14F" w:rsidR="00E91B30" w:rsidRPr="00C9322B" w:rsidRDefault="00E91B30">
      <w:pPr>
        <w:rPr>
          <w:rFonts w:ascii="UD デジタル 教科書体 NK-R" w:eastAsia="UD デジタル 教科書体 NK-R" w:hAnsi="HG丸ｺﾞｼｯｸM-PRO"/>
        </w:rPr>
      </w:pPr>
    </w:p>
    <w:p w14:paraId="6411785F" w14:textId="7A7BBAB8" w:rsidR="00E91B30" w:rsidRPr="00C9322B" w:rsidRDefault="00E91B30">
      <w:pPr>
        <w:rPr>
          <w:rFonts w:ascii="UD デジタル 教科書体 NK-R" w:eastAsia="UD デジタル 教科書体 NK-R" w:hAnsi="HG丸ｺﾞｼｯｸM-PRO"/>
        </w:rPr>
      </w:pPr>
    </w:p>
    <w:p w14:paraId="77B72B56" w14:textId="5DE9EFA0" w:rsidR="00E91B30" w:rsidRPr="00C9322B" w:rsidRDefault="00E91B30">
      <w:pPr>
        <w:rPr>
          <w:rFonts w:ascii="UD デジタル 教科書体 NK-R" w:eastAsia="UD デジタル 教科書体 NK-R" w:hAnsi="HG丸ｺﾞｼｯｸM-PRO"/>
        </w:rPr>
      </w:pPr>
    </w:p>
    <w:p w14:paraId="729AC695" w14:textId="0704ABFF" w:rsidR="00E91B30" w:rsidRPr="00C9322B" w:rsidRDefault="00E91B30">
      <w:pPr>
        <w:rPr>
          <w:rFonts w:ascii="UD デジタル 教科書体 NK-R" w:eastAsia="UD デジタル 教科書体 NK-R" w:hAnsi="HG丸ｺﾞｼｯｸM-PRO"/>
        </w:rPr>
      </w:pPr>
    </w:p>
    <w:p w14:paraId="59470511" w14:textId="407D2638" w:rsidR="00E91B30" w:rsidRPr="00C9322B" w:rsidRDefault="00E91B30">
      <w:pPr>
        <w:rPr>
          <w:rFonts w:ascii="UD デジタル 教科書体 NK-R" w:eastAsia="UD デジタル 教科書体 NK-R" w:hAnsi="HG丸ｺﾞｼｯｸM-PRO"/>
        </w:rPr>
      </w:pPr>
    </w:p>
    <w:p w14:paraId="1C2FFC9A" w14:textId="7D5E066A" w:rsidR="00E91B30" w:rsidRPr="00C9322B" w:rsidRDefault="00E91B30">
      <w:pPr>
        <w:rPr>
          <w:rFonts w:ascii="UD デジタル 教科書体 NK-R" w:eastAsia="UD デジタル 教科書体 NK-R" w:hAnsi="HG丸ｺﾞｼｯｸM-PRO"/>
        </w:rPr>
      </w:pPr>
    </w:p>
    <w:p w14:paraId="1B290D31" w14:textId="260805A0" w:rsidR="00E91B30" w:rsidRPr="00C9322B" w:rsidRDefault="00E91B30">
      <w:pPr>
        <w:rPr>
          <w:rFonts w:ascii="UD デジタル 教科書体 NK-R" w:eastAsia="UD デジタル 教科書体 NK-R" w:hAnsi="HG丸ｺﾞｼｯｸM-PRO"/>
        </w:rPr>
      </w:pPr>
    </w:p>
    <w:p w14:paraId="1CCCA2F2" w14:textId="627958F6" w:rsidR="00E91B30" w:rsidRPr="00C9322B" w:rsidRDefault="00E91B30">
      <w:pPr>
        <w:rPr>
          <w:rFonts w:ascii="UD デジタル 教科書体 NK-R" w:eastAsia="UD デジタル 教科書体 NK-R" w:hAnsi="HG丸ｺﾞｼｯｸM-PRO"/>
        </w:rPr>
      </w:pPr>
    </w:p>
    <w:p w14:paraId="6456BDE4" w14:textId="6FDC7773" w:rsidR="00E91B30" w:rsidRPr="00C9322B" w:rsidRDefault="00E91B30">
      <w:pPr>
        <w:rPr>
          <w:rFonts w:ascii="UD デジタル 教科書体 NK-R" w:eastAsia="UD デジタル 教科書体 NK-R" w:hAnsi="HG丸ｺﾞｼｯｸM-PRO"/>
        </w:rPr>
      </w:pPr>
    </w:p>
    <w:p w14:paraId="77DF7028" w14:textId="6B4203EB" w:rsidR="00E91B30" w:rsidRPr="00C9322B" w:rsidRDefault="00E91B30">
      <w:pPr>
        <w:rPr>
          <w:rFonts w:ascii="UD デジタル 教科書体 NK-R" w:eastAsia="UD デジタル 教科書体 NK-R" w:hAnsi="HG丸ｺﾞｼｯｸM-PRO"/>
        </w:rPr>
      </w:pPr>
    </w:p>
    <w:p w14:paraId="5E9D49ED" w14:textId="5D9699CA" w:rsidR="00E91B30" w:rsidRPr="00C9322B" w:rsidRDefault="00E91B30">
      <w:pPr>
        <w:rPr>
          <w:rFonts w:ascii="UD デジタル 教科書体 NK-R" w:eastAsia="UD デジタル 教科書体 NK-R" w:hAnsi="HG丸ｺﾞｼｯｸM-PRO"/>
        </w:rPr>
      </w:pPr>
    </w:p>
    <w:p w14:paraId="7596C108" w14:textId="060EBC6E" w:rsidR="00E91B30" w:rsidRPr="00C9322B" w:rsidRDefault="00E91B30">
      <w:pPr>
        <w:rPr>
          <w:rFonts w:ascii="UD デジタル 教科書体 NK-R" w:eastAsia="UD デジタル 教科書体 NK-R" w:hAnsi="HG丸ｺﾞｼｯｸM-PRO"/>
        </w:rPr>
      </w:pPr>
    </w:p>
    <w:p w14:paraId="7E5F8387" w14:textId="5959EBD3" w:rsidR="00E91B30" w:rsidRPr="00C9322B" w:rsidRDefault="00E91B30">
      <w:pPr>
        <w:rPr>
          <w:rFonts w:ascii="UD デジタル 教科書体 NK-R" w:eastAsia="UD デジタル 教科書体 NK-R" w:hAnsi="HG丸ｺﾞｼｯｸM-PRO"/>
        </w:rPr>
      </w:pPr>
    </w:p>
    <w:p w14:paraId="69B8F649" w14:textId="1C446CCD" w:rsidR="00E91B30" w:rsidRPr="00C9322B" w:rsidRDefault="00E91B30">
      <w:pPr>
        <w:rPr>
          <w:rFonts w:ascii="UD デジタル 教科書体 NK-R" w:eastAsia="UD デジタル 教科書体 NK-R" w:hAnsi="HG丸ｺﾞｼｯｸM-PRO"/>
        </w:rPr>
      </w:pPr>
    </w:p>
    <w:p w14:paraId="080EA33B" w14:textId="781B6B24" w:rsidR="00E91B30" w:rsidRPr="00C9322B" w:rsidRDefault="00E91B30">
      <w:pPr>
        <w:rPr>
          <w:rFonts w:ascii="UD デジタル 教科書体 NK-R" w:eastAsia="UD デジタル 教科書体 NK-R" w:hAnsi="HG丸ｺﾞｼｯｸM-PRO"/>
        </w:rPr>
      </w:pPr>
    </w:p>
    <w:p w14:paraId="3585CE7F" w14:textId="3BF3E3D4" w:rsidR="00077DB9" w:rsidRPr="00C9322B" w:rsidRDefault="00077DB9">
      <w:pPr>
        <w:rPr>
          <w:rFonts w:ascii="UD デジタル 教科書体 NK-R" w:eastAsia="UD デジタル 教科書体 NK-R" w:hAnsi="HG丸ｺﾞｼｯｸM-PRO"/>
        </w:rPr>
      </w:pPr>
    </w:p>
    <w:p w14:paraId="694FB49A" w14:textId="77777777" w:rsidR="004B65B6" w:rsidRPr="00C9322B" w:rsidRDefault="004B65B6">
      <w:pPr>
        <w:rPr>
          <w:rFonts w:ascii="UD デジタル 教科書体 NK-R" w:eastAsia="UD デジタル 教科書体 NK-R" w:hAnsi="HG丸ｺﾞｼｯｸM-PRO"/>
        </w:rPr>
      </w:pPr>
    </w:p>
    <w:p w14:paraId="31D06950" w14:textId="7C85F3F7" w:rsidR="00BF7595" w:rsidRPr="00C9322B" w:rsidRDefault="00BF7595">
      <w:pPr>
        <w:rPr>
          <w:rFonts w:ascii="UD デジタル 教科書体 NK-R" w:eastAsia="UD デジタル 教科書体 NK-R" w:hAnsi="HG丸ｺﾞｼｯｸM-PRO"/>
        </w:rPr>
      </w:pPr>
    </w:p>
    <w:p w14:paraId="2364F516" w14:textId="7C4EE447" w:rsidR="003450E6" w:rsidRPr="00C9322B" w:rsidRDefault="003450E6">
      <w:pPr>
        <w:rPr>
          <w:rFonts w:ascii="UD デジタル 教科書体 NK-R" w:eastAsia="UD デジタル 教科書体 NK-R" w:hAnsi="HG丸ｺﾞｼｯｸM-PRO"/>
        </w:rPr>
      </w:pPr>
    </w:p>
    <w:p w14:paraId="731B0A5B" w14:textId="309C112E" w:rsidR="00077DB9" w:rsidRPr="00C9322B" w:rsidRDefault="00077DB9">
      <w:pPr>
        <w:rPr>
          <w:rFonts w:ascii="UD デジタル 教科書体 NK-R" w:eastAsia="UD デジタル 教科書体 NK-R" w:hAnsi="HG丸ｺﾞｼｯｸM-PRO"/>
        </w:rPr>
      </w:pPr>
    </w:p>
    <w:p w14:paraId="6F693C31" w14:textId="6BCC472F" w:rsidR="00781386" w:rsidRPr="00C9322B" w:rsidRDefault="0071084E">
      <w:pPr>
        <w:rPr>
          <w:rFonts w:ascii="UD デジタル 教科書体 NK-R" w:eastAsia="UD デジタル 教科書体 NK-R" w:hAnsi="HG丸ｺﾞｼｯｸM-PRO"/>
        </w:rPr>
      </w:pPr>
      <w:r w:rsidRPr="00C9322B">
        <w:rPr>
          <w:rFonts w:ascii="UD デジタル 教科書体 NK-R" w:eastAsia="UD デジタル 教科書体 NK-R" w:hAnsi="HG丸ｺﾞｼｯｸM-PRO" w:hint="eastAsia"/>
          <w:noProof/>
        </w:rPr>
        <mc:AlternateContent>
          <mc:Choice Requires="wps">
            <w:drawing>
              <wp:anchor distT="0" distB="0" distL="114300" distR="114300" simplePos="0" relativeHeight="251640320" behindDoc="0" locked="0" layoutInCell="1" allowOverlap="1" wp14:anchorId="59BD0F94" wp14:editId="0760DD68">
                <wp:simplePos x="0" y="0"/>
                <wp:positionH relativeFrom="column">
                  <wp:posOffset>1184695</wp:posOffset>
                </wp:positionH>
                <wp:positionV relativeFrom="paragraph">
                  <wp:posOffset>69263</wp:posOffset>
                </wp:positionV>
                <wp:extent cx="5172075" cy="809625"/>
                <wp:effectExtent l="0" t="0" r="9525" b="9525"/>
                <wp:wrapNone/>
                <wp:docPr id="86" name="テキスト ボックス 2" descr="府民文化部男女参画・府民協働課&#10;郵便番号5400008&#10;大阪市中央区大手前1丁目3番49号&#10;大阪府立男女共同参画・青少年センター(ドーンセンター)3階&#10;電話番号 0662109321&#10;ファックス番号 0662109322&#10;" title="連絡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09625"/>
                        </a:xfrm>
                        <a:prstGeom prst="rect">
                          <a:avLst/>
                        </a:prstGeom>
                        <a:solidFill>
                          <a:srgbClr val="FFFFFF"/>
                        </a:solidFill>
                        <a:ln w="9525">
                          <a:noFill/>
                          <a:miter lim="800000"/>
                          <a:headEnd/>
                          <a:tailEnd/>
                        </a:ln>
                      </wps:spPr>
                      <wps:txbx>
                        <w:txbxContent>
                          <w:p w14:paraId="28A3EB32" w14:textId="77777777" w:rsidR="00FA3D58" w:rsidRPr="0009087C" w:rsidRDefault="00FA3D58" w:rsidP="00277E9C">
                            <w:pPr>
                              <w:spacing w:line="280" w:lineRule="exact"/>
                              <w:rPr>
                                <w:rFonts w:ascii="UD デジタル 教科書体 NK-R" w:eastAsia="UD デジタル 教科書体 NK-R" w:hAnsi="ＭＳ ゴシック"/>
                                <w:b/>
                                <w:color w:val="365F91" w:themeColor="accent1" w:themeShade="BF"/>
                                <w:sz w:val="22"/>
                              </w:rPr>
                            </w:pPr>
                            <w:r w:rsidRPr="0009087C">
                              <w:rPr>
                                <w:rFonts w:ascii="UD デジタル 教科書体 NK-R" w:eastAsia="UD デジタル 教科書体 NK-R" w:hAnsi="ＭＳ ゴシック" w:hint="eastAsia"/>
                                <w:b/>
                                <w:color w:val="365F91" w:themeColor="accent1" w:themeShade="BF"/>
                                <w:sz w:val="22"/>
                              </w:rPr>
                              <w:t>府民文化部男女参画・府民協働課</w:t>
                            </w:r>
                          </w:p>
                          <w:p w14:paraId="33829E6D" w14:textId="77777777" w:rsidR="00FA3D58" w:rsidRPr="0009087C" w:rsidRDefault="00FA3D58" w:rsidP="007C29C5">
                            <w:pPr>
                              <w:spacing w:line="280" w:lineRule="exact"/>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 xml:space="preserve">〒540－0008　大阪市中央区大手前１－３－４９　</w:t>
                            </w:r>
                          </w:p>
                          <w:p w14:paraId="35049D74" w14:textId="77777777" w:rsidR="00FA3D58" w:rsidRPr="0009087C" w:rsidRDefault="00FA3D58" w:rsidP="00A617E8">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大阪府立男女共同参画・青少年センター（ドーンセンター）3階</w:t>
                            </w:r>
                          </w:p>
                          <w:p w14:paraId="0D194D86" w14:textId="77777777" w:rsidR="00FA3D58" w:rsidRPr="0009087C" w:rsidRDefault="00FA3D58" w:rsidP="00A617E8">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TEL 06(6210)9321／ファックス 06(6210)9322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D0F94" id="テキスト ボックス 2" o:spid="_x0000_s1146" type="#_x0000_t202" alt="タイトル: 連絡先 - 説明: 府民文化部男女参画・府民協働課&#10;郵便番号5400008&#10;大阪市中央区大手前1丁目3番49号&#10;大阪府立男女共同参画・青少年センター(ドーンセンター)3階&#10;電話番号 0662109321&#10;ファックス番号 0662109322&#10;" style="position:absolute;left:0;text-align:left;margin-left:93.3pt;margin-top:5.45pt;width:407.25pt;height:6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" stroked="f">
                <v:textbox>
                  <w:txbxContent>
                    <w:p w14:paraId="28A3EB32" w14:textId="77777777" w:rsidR="00FA3D58" w:rsidRPr="0009087C" w:rsidRDefault="00FA3D58" w:rsidP="00277E9C">
                      <w:pPr>
                        <w:spacing w:line="280" w:lineRule="exact"/>
                        <w:rPr>
                          <w:rFonts w:ascii="UD デジタル 教科書体 NK-R" w:eastAsia="UD デジタル 教科書体 NK-R" w:hAnsi="ＭＳ ゴシック"/>
                          <w:b/>
                          <w:color w:val="365F91" w:themeColor="accent1" w:themeShade="BF"/>
                          <w:sz w:val="22"/>
                        </w:rPr>
                      </w:pPr>
                      <w:r w:rsidRPr="0009087C">
                        <w:rPr>
                          <w:rFonts w:ascii="UD デジタル 教科書体 NK-R" w:eastAsia="UD デジタル 教科書体 NK-R" w:hAnsi="ＭＳ ゴシック" w:hint="eastAsia"/>
                          <w:b/>
                          <w:color w:val="365F91" w:themeColor="accent1" w:themeShade="BF"/>
                          <w:sz w:val="22"/>
                        </w:rPr>
                        <w:t>府民文化部男女参画・府民協働課</w:t>
                      </w:r>
                    </w:p>
                    <w:p w14:paraId="33829E6D" w14:textId="77777777" w:rsidR="00FA3D58" w:rsidRPr="0009087C" w:rsidRDefault="00FA3D58" w:rsidP="007C29C5">
                      <w:pPr>
                        <w:spacing w:line="280" w:lineRule="exact"/>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 xml:space="preserve">〒540－0008　大阪市中央区大手前１－３－４９　</w:t>
                      </w:r>
                    </w:p>
                    <w:p w14:paraId="35049D74" w14:textId="77777777" w:rsidR="00FA3D58" w:rsidRPr="0009087C" w:rsidRDefault="00FA3D58" w:rsidP="00A617E8">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大阪府立男女共同参画・青少年センター（ドーンセンター）3階</w:t>
                      </w:r>
                    </w:p>
                    <w:p w14:paraId="0D194D86" w14:textId="77777777" w:rsidR="00FA3D58" w:rsidRPr="0009087C" w:rsidRDefault="00FA3D58" w:rsidP="00A617E8">
                      <w:pPr>
                        <w:spacing w:line="280" w:lineRule="exact"/>
                        <w:ind w:firstLineChars="650" w:firstLine="1300"/>
                        <w:rPr>
                          <w:rFonts w:ascii="UD デジタル 教科書体 NK-R" w:eastAsia="UD デジタル 教科書体 NK-R"/>
                          <w:color w:val="365F91" w:themeColor="accent1" w:themeShade="BF"/>
                          <w:sz w:val="20"/>
                          <w:szCs w:val="20"/>
                        </w:rPr>
                      </w:pPr>
                      <w:r w:rsidRPr="0009087C">
                        <w:rPr>
                          <w:rFonts w:ascii="UD デジタル 教科書体 NK-R" w:eastAsia="UD デジタル 教科書体 NK-R" w:hint="eastAsia"/>
                          <w:color w:val="365F91" w:themeColor="accent1" w:themeShade="BF"/>
                          <w:sz w:val="20"/>
                          <w:szCs w:val="20"/>
                        </w:rPr>
                        <w:t>TEL 06(6210)9321／ファックス 06(6210)9322</w:t>
                      </w:r>
                    </w:p>
                  </w:txbxContent>
                </v:textbox>
              </v:shape>
            </w:pict>
          </mc:Fallback>
        </mc:AlternateContent>
      </w:r>
      <w:r w:rsidR="00D63645" w:rsidRPr="00C9322B">
        <w:rPr>
          <w:rFonts w:ascii="UD デジタル 教科書体 NK-R" w:eastAsia="UD デジタル 教科書体 NK-R" w:hint="eastAsia"/>
          <w:noProof/>
        </w:rPr>
        <w:drawing>
          <wp:inline distT="0" distB="0" distL="0" distR="0" wp14:anchorId="67343DE8" wp14:editId="3C40D3FC">
            <wp:extent cx="942975" cy="266700"/>
            <wp:effectExtent l="0" t="0" r="9525" b="0"/>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781386" w:rsidRPr="00C9322B" w:rsidSect="00DB32EA">
      <w:headerReference w:type="first" r:id="rId133"/>
      <w:footerReference w:type="first" r:id="rId134"/>
      <w:type w:val="continuous"/>
      <w:pgSz w:w="11906" w:h="16838" w:code="9"/>
      <w:pgMar w:top="1440" w:right="1077" w:bottom="1440" w:left="1077" w:header="851" w:footer="992" w:gutter="0"/>
      <w:pgNumType w:fmt="numberInDash"/>
      <w:cols w:space="425"/>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B402F7" w16cid:durableId="23C79645"/>
  <w16cid:commentId w16cid:paraId="3FE282BD" w16cid:durableId="23C79646"/>
  <w16cid:commentId w16cid:paraId="0C6B4F67" w16cid:durableId="23CFB7AF"/>
  <w16cid:commentId w16cid:paraId="4FEA20F0" w16cid:durableId="23C7964D"/>
  <w16cid:commentId w16cid:paraId="63FE84A8" w16cid:durableId="23C7964E"/>
  <w16cid:commentId w16cid:paraId="0556D5BA" w16cid:durableId="23C79650"/>
  <w16cid:commentId w16cid:paraId="3784D117" w16cid:durableId="23C79653"/>
  <w16cid:commentId w16cid:paraId="7D56360B" w16cid:durableId="23C79654"/>
  <w16cid:commentId w16cid:paraId="6F644A44" w16cid:durableId="23C79655"/>
  <w16cid:commentId w16cid:paraId="173C4123" w16cid:durableId="23C79656"/>
  <w16cid:commentId w16cid:paraId="7D9BA8F6" w16cid:durableId="23C79657"/>
  <w16cid:commentId w16cid:paraId="18C081B0" w16cid:durableId="23F8904D"/>
  <w16cid:commentId w16cid:paraId="6F4655E9" w16cid:durableId="23D3C71A"/>
  <w16cid:commentId w16cid:paraId="1347F64E" w16cid:durableId="23F89050"/>
  <w16cid:commentId w16cid:paraId="0455DC86" w16cid:durableId="23F89051"/>
  <w16cid:commentId w16cid:paraId="31A9842D" w16cid:durableId="23D8D032"/>
  <w16cid:commentId w16cid:paraId="6BE92C0C" w16cid:durableId="23CFD5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E60CE" w14:textId="77777777" w:rsidR="00FA3D58" w:rsidRDefault="00FA3D58" w:rsidP="006F35EA">
      <w:r>
        <w:separator/>
      </w:r>
    </w:p>
  </w:endnote>
  <w:endnote w:type="continuationSeparator" w:id="0">
    <w:p w14:paraId="6D335B79" w14:textId="77777777" w:rsidR="00FA3D58" w:rsidRDefault="00FA3D58"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altName w:val="H G.UoT.￣， M"/>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w:panose1 w:val="00000000000000000000"/>
    <w:charset w:val="80"/>
    <w:family w:val="roman"/>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4FCBB" w14:textId="0BE79699" w:rsidR="00FA3D58" w:rsidRPr="00A61E51" w:rsidRDefault="00FA3D58">
    <w:pPr>
      <w:pStyle w:val="a5"/>
      <w:jc w:val="center"/>
      <w:rPr>
        <w:rFonts w:ascii="UD デジタル 教科書体 NK-R" w:eastAsia="UD デジタル 教科書体 NK-R"/>
        <w:szCs w:val="21"/>
      </w:rPr>
    </w:pPr>
  </w:p>
  <w:p w14:paraId="46D0973B" w14:textId="77777777" w:rsidR="00FA3D58" w:rsidRDefault="00FA3D5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0C18" w14:textId="76DEF41F" w:rsidR="00FA3D58" w:rsidRPr="00A61E51" w:rsidRDefault="00FA3D58">
    <w:pPr>
      <w:pStyle w:val="a5"/>
      <w:jc w:val="center"/>
      <w:rPr>
        <w:rFonts w:ascii="UD デジタル 教科書体 NK-R" w:eastAsia="UD デジタル 教科書体 NK-R"/>
        <w:szCs w:val="21"/>
      </w:rPr>
    </w:pPr>
    <w:r w:rsidRPr="005A5939">
      <w:rPr>
        <w:rFonts w:ascii="UD デジタル 教科書体 NK-R" w:eastAsia="UD デジタル 教科書体 NK-R"/>
        <w:szCs w:val="21"/>
      </w:rPr>
      <w:fldChar w:fldCharType="begin"/>
    </w:r>
    <w:r w:rsidRPr="005A5939">
      <w:rPr>
        <w:rFonts w:ascii="UD デジタル 教科書体 NK-R" w:eastAsia="UD デジタル 教科書体 NK-R"/>
        <w:szCs w:val="21"/>
      </w:rPr>
      <w:instrText>PAGE   \* MERGEFORMAT</w:instrText>
    </w:r>
    <w:r w:rsidRPr="005A5939">
      <w:rPr>
        <w:rFonts w:ascii="UD デジタル 教科書体 NK-R" w:eastAsia="UD デジタル 教科書体 NK-R"/>
        <w:szCs w:val="21"/>
      </w:rPr>
      <w:fldChar w:fldCharType="separate"/>
    </w:r>
    <w:r w:rsidR="008821CB" w:rsidRPr="008821CB">
      <w:rPr>
        <w:rFonts w:ascii="UD デジタル 教科書体 NK-R" w:eastAsia="UD デジタル 教科書体 NK-R" w:hint="eastAsia"/>
        <w:noProof/>
        <w:szCs w:val="21"/>
        <w:lang w:val="ja-JP"/>
      </w:rPr>
      <w:t>５３</w:t>
    </w:r>
    <w:r w:rsidRPr="005A5939">
      <w:rPr>
        <w:rFonts w:ascii="UD デジタル 教科書体 NK-R" w:eastAsia="UD デジタル 教科書体 NK-R"/>
        <w:szCs w:val="21"/>
      </w:rPr>
      <w:fldChar w:fldCharType="end"/>
    </w:r>
  </w:p>
  <w:p w14:paraId="1102F201" w14:textId="77777777" w:rsidR="00FA3D58" w:rsidRDefault="00FA3D5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453175"/>
      <w:docPartObj>
        <w:docPartGallery w:val="Page Numbers (Bottom of Page)"/>
        <w:docPartUnique/>
      </w:docPartObj>
    </w:sdtPr>
    <w:sdtEndPr>
      <w:rPr>
        <w:rFonts w:ascii="UD デジタル 教科書体 NK-R" w:eastAsia="UD デジタル 教科書体 NK-R" w:hint="eastAsia"/>
      </w:rPr>
    </w:sdtEndPr>
    <w:sdtContent>
      <w:p w14:paraId="320808F8" w14:textId="52A5478C" w:rsidR="00FA3D58" w:rsidRPr="00991FC9" w:rsidRDefault="00FA3D58">
        <w:pPr>
          <w:pStyle w:val="a5"/>
          <w:jc w:val="center"/>
          <w:rPr>
            <w:rFonts w:ascii="UD デジタル 教科書体 NK-R" w:eastAsia="UD デジタル 教科書体 NK-R"/>
          </w:rPr>
        </w:pPr>
        <w:r w:rsidRPr="00991FC9">
          <w:rPr>
            <w:rFonts w:ascii="UD デジタル 教科書体 NK-R" w:eastAsia="UD デジタル 教科書体 NK-R" w:hint="eastAsia"/>
          </w:rPr>
          <w:fldChar w:fldCharType="begin"/>
        </w:r>
        <w:r w:rsidRPr="00991FC9">
          <w:rPr>
            <w:rFonts w:ascii="UD デジタル 教科書体 NK-R" w:eastAsia="UD デジタル 教科書体 NK-R" w:hint="eastAsia"/>
          </w:rPr>
          <w:instrText>PAGE   \* MERGEFORMAT</w:instrText>
        </w:r>
        <w:r w:rsidRPr="00991FC9">
          <w:rPr>
            <w:rFonts w:ascii="UD デジタル 教科書体 NK-R" w:eastAsia="UD デジタル 教科書体 NK-R" w:hint="eastAsia"/>
          </w:rPr>
          <w:fldChar w:fldCharType="separate"/>
        </w:r>
        <w:r w:rsidR="008821CB" w:rsidRPr="008821CB">
          <w:rPr>
            <w:rFonts w:ascii="UD デジタル 教科書体 NK-R" w:eastAsia="UD デジタル 教科書体 NK-R" w:hint="eastAsia"/>
            <w:noProof/>
            <w:lang w:val="ja-JP"/>
          </w:rPr>
          <w:t>１１８</w:t>
        </w:r>
        <w:r w:rsidRPr="00991FC9">
          <w:rPr>
            <w:rFonts w:ascii="UD デジタル 教科書体 NK-R" w:eastAsia="UD デジタル 教科書体 NK-R" w:hint="eastAsia"/>
          </w:rPr>
          <w:fldChar w:fldCharType="end"/>
        </w:r>
      </w:p>
    </w:sdtContent>
  </w:sdt>
  <w:p w14:paraId="5F1A8F10" w14:textId="0EA08B1F" w:rsidR="00FA3D58" w:rsidRDefault="00FA3D58">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362674"/>
      <w:docPartObj>
        <w:docPartGallery w:val="Page Numbers (Bottom of Page)"/>
        <w:docPartUnique/>
      </w:docPartObj>
    </w:sdtPr>
    <w:sdtEndPr>
      <w:rPr>
        <w:rFonts w:ascii="UD デジタル 教科書体 NK-R" w:eastAsia="UD デジタル 教科書体 NK-R" w:hAnsi="HG丸ｺﾞｼｯｸM-PRO" w:hint="eastAsia"/>
      </w:rPr>
    </w:sdtEndPr>
    <w:sdtContent>
      <w:p w14:paraId="301D0CCD" w14:textId="5DCB9F0B" w:rsidR="00FA3D58" w:rsidRPr="00A61E51" w:rsidRDefault="00FA3D58" w:rsidP="0071084E">
        <w:pPr>
          <w:pStyle w:val="a5"/>
          <w:jc w:val="center"/>
          <w:rPr>
            <w:rFonts w:ascii="UD デジタル 教科書体 NK-R" w:eastAsia="UD デジタル 教科書体 NK-R" w:hAnsi="HG丸ｺﾞｼｯｸM-PRO"/>
          </w:rPr>
        </w:pPr>
        <w:r w:rsidRPr="00A61E51">
          <w:rPr>
            <w:rFonts w:ascii="UD デジタル 教科書体 NK-R" w:eastAsia="UD デジタル 教科書体 NK-R" w:hAnsi="HG丸ｺﾞｼｯｸM-PRO" w:hint="eastAsia"/>
          </w:rPr>
          <w:fldChar w:fldCharType="begin"/>
        </w:r>
        <w:r w:rsidRPr="00A61E51">
          <w:rPr>
            <w:rFonts w:ascii="UD デジタル 教科書体 NK-R" w:eastAsia="UD デジタル 教科書体 NK-R" w:hAnsi="HG丸ｺﾞｼｯｸM-PRO" w:hint="eastAsia"/>
          </w:rPr>
          <w:instrText>PAGE   \* MERGEFORMAT</w:instrText>
        </w:r>
        <w:r w:rsidRPr="00A61E51">
          <w:rPr>
            <w:rFonts w:ascii="UD デジタル 教科書体 NK-R" w:eastAsia="UD デジタル 教科書体 NK-R" w:hAnsi="HG丸ｺﾞｼｯｸM-PRO" w:hint="eastAsia"/>
          </w:rPr>
          <w:fldChar w:fldCharType="separate"/>
        </w:r>
        <w:r w:rsidR="008821CB" w:rsidRPr="008821CB">
          <w:rPr>
            <w:rFonts w:ascii="UD デジタル 教科書体 NK-R" w:eastAsia="UD デジタル 教科書体 NK-R" w:hAnsi="HG丸ｺﾞｼｯｸM-PRO" w:hint="eastAsia"/>
            <w:noProof/>
            <w:lang w:val="ja-JP"/>
          </w:rPr>
          <w:t>１１７</w:t>
        </w:r>
        <w:r w:rsidRPr="00A61E51">
          <w:rPr>
            <w:rFonts w:ascii="UD デジタル 教科書体 NK-R" w:eastAsia="UD デジタル 教科書体 NK-R" w:hAnsi="HG丸ｺﾞｼｯｸM-PRO" w:hint="eastAsia"/>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909628"/>
      <w:docPartObj>
        <w:docPartGallery w:val="Page Numbers (Bottom of Page)"/>
        <w:docPartUnique/>
      </w:docPartObj>
    </w:sdtPr>
    <w:sdtEndPr>
      <w:rPr>
        <w:rFonts w:ascii="UD デジタル 教科書体 NK-R" w:eastAsia="UD デジタル 教科書体 NK-R" w:hAnsi="HG丸ｺﾞｼｯｸM-PRO" w:hint="eastAsia"/>
      </w:rPr>
    </w:sdtEndPr>
    <w:sdtContent>
      <w:p w14:paraId="1B7A64CF" w14:textId="6882D7EE" w:rsidR="00FA3D58" w:rsidRPr="00A61E51" w:rsidRDefault="00FA3D58" w:rsidP="0071084E">
        <w:pPr>
          <w:pStyle w:val="a5"/>
          <w:jc w:val="center"/>
          <w:rPr>
            <w:rFonts w:ascii="UD デジタル 教科書体 NK-R" w:eastAsia="UD デジタル 教科書体 NK-R" w:hAnsi="HG丸ｺﾞｼｯｸM-PRO"/>
          </w:rPr>
        </w:pPr>
        <w:r w:rsidRPr="00A61E51">
          <w:rPr>
            <w:rFonts w:ascii="UD デジタル 教科書体 NK-R" w:eastAsia="UD デジタル 教科書体 NK-R" w:hAnsi="HG丸ｺﾞｼｯｸM-PRO" w:hint="eastAsia"/>
          </w:rPr>
          <w:fldChar w:fldCharType="begin"/>
        </w:r>
        <w:r w:rsidRPr="00A61E51">
          <w:rPr>
            <w:rFonts w:ascii="UD デジタル 教科書体 NK-R" w:eastAsia="UD デジタル 教科書体 NK-R" w:hAnsi="HG丸ｺﾞｼｯｸM-PRO" w:hint="eastAsia"/>
          </w:rPr>
          <w:instrText>PAGE   \* MERGEFORMAT</w:instrText>
        </w:r>
        <w:r w:rsidRPr="00A61E51">
          <w:rPr>
            <w:rFonts w:ascii="UD デジタル 教科書体 NK-R" w:eastAsia="UD デジタル 教科書体 NK-R" w:hAnsi="HG丸ｺﾞｼｯｸM-PRO" w:hint="eastAsia"/>
          </w:rPr>
          <w:fldChar w:fldCharType="separate"/>
        </w:r>
        <w:r w:rsidR="008821CB">
          <w:rPr>
            <w:rFonts w:ascii="UD デジタル 教科書体 NK-R" w:eastAsia="UD デジタル 教科書体 NK-R" w:hAnsi="HG丸ｺﾞｼｯｸM-PRO"/>
            <w:noProof/>
          </w:rPr>
          <w:t>- 133 -</w:t>
        </w:r>
        <w:r w:rsidRPr="00A61E51">
          <w:rPr>
            <w:rFonts w:ascii="UD デジタル 教科書体 NK-R" w:eastAsia="UD デジタル 教科書体 NK-R" w:hAnsi="HG丸ｺﾞｼｯｸM-PRO" w:hint="eastAsi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4EB3D" w14:textId="77777777" w:rsidR="00FA3D58" w:rsidRDefault="00FA3D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18785" w14:textId="77777777" w:rsidR="00FA3D58" w:rsidRDefault="00FA3D58" w:rsidP="006F35EA">
      <w:r>
        <w:separator/>
      </w:r>
    </w:p>
  </w:footnote>
  <w:footnote w:type="continuationSeparator" w:id="0">
    <w:p w14:paraId="7F087A31" w14:textId="77777777" w:rsidR="00FA3D58" w:rsidRDefault="00FA3D58"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0B47D" w14:textId="77777777" w:rsidR="00FA3D58" w:rsidRDefault="00FA3D5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E7912" w14:textId="77777777" w:rsidR="00FA3D58" w:rsidRDefault="00FA3D5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2" o:spid="_x0000_i1026" type="#_x0000_t75" style="width:25.25pt;height:11.2pt;visibility:visible;mso-wrap-style:square" o:bullet="t">
        <v:imagedata r:id="rId1" o:title=""/>
      </v:shape>
    </w:pict>
  </w:numPicBullet>
  <w:abstractNum w:abstractNumId="0" w15:restartNumberingAfterBreak="0">
    <w:nsid w:val="05A70FCF"/>
    <w:multiLevelType w:val="hybridMultilevel"/>
    <w:tmpl w:val="CF4AF632"/>
    <w:lvl w:ilvl="0" w:tplc="92F4047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23567A"/>
    <w:multiLevelType w:val="hybridMultilevel"/>
    <w:tmpl w:val="88A80DB4"/>
    <w:lvl w:ilvl="0" w:tplc="A98ABB2E">
      <w:numFmt w:val="bullet"/>
      <w:lvlText w:val="・"/>
      <w:lvlJc w:val="left"/>
      <w:pPr>
        <w:ind w:left="560" w:hanging="360"/>
      </w:pPr>
      <w:rPr>
        <w:rFonts w:ascii="UD デジタル 教科書体 NK-R" w:eastAsia="UD デジタル 教科書体 NK-R" w:hAnsi="HG丸ｺﾞｼｯｸM-PRO"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22815460"/>
    <w:multiLevelType w:val="hybridMultilevel"/>
    <w:tmpl w:val="5BAC40DC"/>
    <w:lvl w:ilvl="0" w:tplc="DCE24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270A3F"/>
    <w:multiLevelType w:val="hybridMultilevel"/>
    <w:tmpl w:val="FE989970"/>
    <w:lvl w:ilvl="0" w:tplc="9F921A08">
      <w:numFmt w:val="bullet"/>
      <w:lvlText w:val="・"/>
      <w:lvlJc w:val="left"/>
      <w:pPr>
        <w:ind w:left="46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4" w15:restartNumberingAfterBreak="0">
    <w:nsid w:val="3B394703"/>
    <w:multiLevelType w:val="hybridMultilevel"/>
    <w:tmpl w:val="DF14928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DC5724"/>
    <w:multiLevelType w:val="hybridMultilevel"/>
    <w:tmpl w:val="1374D024"/>
    <w:lvl w:ilvl="0" w:tplc="B562EEE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448D1233"/>
    <w:multiLevelType w:val="hybridMultilevel"/>
    <w:tmpl w:val="1D140464"/>
    <w:lvl w:ilvl="0" w:tplc="38741ECE">
      <w:numFmt w:val="bullet"/>
      <w:lvlText w:val="・"/>
      <w:lvlJc w:val="left"/>
      <w:pPr>
        <w:ind w:left="46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8" w15:restartNumberingAfterBreak="0">
    <w:nsid w:val="49CF3E92"/>
    <w:multiLevelType w:val="hybridMultilevel"/>
    <w:tmpl w:val="F4BEB69E"/>
    <w:lvl w:ilvl="0" w:tplc="7B3E9620">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C65123F"/>
    <w:multiLevelType w:val="hybridMultilevel"/>
    <w:tmpl w:val="17A0D070"/>
    <w:lvl w:ilvl="0" w:tplc="28245BB8">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CDD017B"/>
    <w:multiLevelType w:val="hybridMultilevel"/>
    <w:tmpl w:val="09F43E98"/>
    <w:lvl w:ilvl="0" w:tplc="6EF41A80">
      <w:numFmt w:val="bullet"/>
      <w:lvlText w:val="・"/>
      <w:lvlJc w:val="left"/>
      <w:pPr>
        <w:ind w:left="57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4FDE33B8"/>
    <w:multiLevelType w:val="hybridMultilevel"/>
    <w:tmpl w:val="91A4C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2A140D5"/>
    <w:multiLevelType w:val="hybridMultilevel"/>
    <w:tmpl w:val="43208E54"/>
    <w:lvl w:ilvl="0" w:tplc="C5CA5200">
      <w:start w:val="2008"/>
      <w:numFmt w:val="bullet"/>
      <w:lvlText w:val="■"/>
      <w:lvlJc w:val="left"/>
      <w:pPr>
        <w:tabs>
          <w:tab w:val="num" w:pos="549"/>
        </w:tabs>
        <w:ind w:left="549" w:hanging="360"/>
      </w:pPr>
      <w:rPr>
        <w:rFonts w:ascii="ＭＳ 明朝" w:eastAsia="ＭＳ 明朝" w:hAnsi="ＭＳ 明朝" w:cs="ＭＳ Ｐゴシック" w:hint="eastAsia"/>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13" w15:restartNumberingAfterBreak="0">
    <w:nsid w:val="53A354EB"/>
    <w:multiLevelType w:val="hybridMultilevel"/>
    <w:tmpl w:val="E940E0BE"/>
    <w:lvl w:ilvl="0" w:tplc="89B6A4B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3DA15EF"/>
    <w:multiLevelType w:val="hybridMultilevel"/>
    <w:tmpl w:val="712CFD48"/>
    <w:lvl w:ilvl="0" w:tplc="62ACF2A4">
      <w:start w:val="2011"/>
      <w:numFmt w:val="bullet"/>
      <w:lvlText w:val="■"/>
      <w:lvlJc w:val="left"/>
      <w:pPr>
        <w:ind w:left="360" w:hanging="360"/>
      </w:pPr>
      <w:rPr>
        <w:rFonts w:ascii="HG丸ｺﾞｼｯｸM-PRO" w:eastAsia="HG丸ｺﾞｼｯｸM-PRO" w:hAnsi="HG丸ｺﾞｼｯｸM-PRO"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AFF3EF2"/>
    <w:multiLevelType w:val="hybridMultilevel"/>
    <w:tmpl w:val="46744120"/>
    <w:lvl w:ilvl="0" w:tplc="D6CCF518">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6" w15:restartNumberingAfterBreak="0">
    <w:nsid w:val="6108314B"/>
    <w:multiLevelType w:val="hybridMultilevel"/>
    <w:tmpl w:val="F6220C04"/>
    <w:lvl w:ilvl="0" w:tplc="27BE29E0">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1716C3D"/>
    <w:multiLevelType w:val="hybridMultilevel"/>
    <w:tmpl w:val="AA088486"/>
    <w:lvl w:ilvl="0" w:tplc="2C5E8534">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6479360A"/>
    <w:multiLevelType w:val="hybridMultilevel"/>
    <w:tmpl w:val="4A32F3F6"/>
    <w:lvl w:ilvl="0" w:tplc="2084EB58">
      <w:numFmt w:val="bullet"/>
      <w:lvlText w:val="・"/>
      <w:lvlJc w:val="left"/>
      <w:pPr>
        <w:ind w:left="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9" w15:restartNumberingAfterBreak="0">
    <w:nsid w:val="6E8D65E2"/>
    <w:multiLevelType w:val="hybridMultilevel"/>
    <w:tmpl w:val="3880D450"/>
    <w:lvl w:ilvl="0" w:tplc="7C901BE8">
      <w:start w:val="8"/>
      <w:numFmt w:val="bullet"/>
      <w:lvlText w:val="・"/>
      <w:lvlJc w:val="left"/>
      <w:pPr>
        <w:ind w:left="536" w:hanging="360"/>
      </w:pPr>
      <w:rPr>
        <w:rFonts w:ascii="HG丸ｺﾞｼｯｸM-PRO" w:eastAsia="HG丸ｺﾞｼｯｸM-PRO" w:hAnsi="HG丸ｺﾞｼｯｸM-PRO" w:cstheme="minorBidi" w:hint="eastAsia"/>
        <w:color w:val="000000" w:themeColor="text1"/>
        <w:lang w:val="en-US"/>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20" w15:restartNumberingAfterBreak="0">
    <w:nsid w:val="7DEA52C0"/>
    <w:multiLevelType w:val="hybridMultilevel"/>
    <w:tmpl w:val="A748099A"/>
    <w:lvl w:ilvl="0" w:tplc="1652BE3C">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5"/>
  </w:num>
  <w:num w:numId="2">
    <w:abstractNumId w:val="12"/>
  </w:num>
  <w:num w:numId="3">
    <w:abstractNumId w:val="8"/>
  </w:num>
  <w:num w:numId="4">
    <w:abstractNumId w:val="9"/>
  </w:num>
  <w:num w:numId="5">
    <w:abstractNumId w:val="4"/>
  </w:num>
  <w:num w:numId="6">
    <w:abstractNumId w:val="20"/>
  </w:num>
  <w:num w:numId="7">
    <w:abstractNumId w:val="11"/>
  </w:num>
  <w:num w:numId="8">
    <w:abstractNumId w:val="17"/>
  </w:num>
  <w:num w:numId="9">
    <w:abstractNumId w:val="15"/>
  </w:num>
  <w:num w:numId="10">
    <w:abstractNumId w:val="1"/>
  </w:num>
  <w:num w:numId="11">
    <w:abstractNumId w:val="0"/>
  </w:num>
  <w:num w:numId="12">
    <w:abstractNumId w:val="14"/>
  </w:num>
  <w:num w:numId="13">
    <w:abstractNumId w:val="18"/>
  </w:num>
  <w:num w:numId="14">
    <w:abstractNumId w:val="10"/>
  </w:num>
  <w:num w:numId="15">
    <w:abstractNumId w:val="3"/>
  </w:num>
  <w:num w:numId="16">
    <w:abstractNumId w:val="7"/>
  </w:num>
  <w:num w:numId="17">
    <w:abstractNumId w:val="2"/>
  </w:num>
  <w:num w:numId="18">
    <w:abstractNumId w:val="16"/>
  </w:num>
  <w:num w:numId="19">
    <w:abstractNumId w:val="19"/>
  </w:num>
  <w:num w:numId="20">
    <w:abstractNumId w:val="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hideSpellingErrors/>
  <w:proofState w:grammar="dirty"/>
  <w:documentProtection w:edit="comments" w:enforcement="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14C4"/>
    <w:rsid w:val="000015C6"/>
    <w:rsid w:val="00001658"/>
    <w:rsid w:val="000018BD"/>
    <w:rsid w:val="00001A25"/>
    <w:rsid w:val="00001C6D"/>
    <w:rsid w:val="00002A52"/>
    <w:rsid w:val="00002C55"/>
    <w:rsid w:val="000031A9"/>
    <w:rsid w:val="00003841"/>
    <w:rsid w:val="000045FB"/>
    <w:rsid w:val="0000468F"/>
    <w:rsid w:val="00004768"/>
    <w:rsid w:val="00004F69"/>
    <w:rsid w:val="000058B2"/>
    <w:rsid w:val="00005A18"/>
    <w:rsid w:val="00006A8C"/>
    <w:rsid w:val="00006B66"/>
    <w:rsid w:val="00006CA6"/>
    <w:rsid w:val="00010512"/>
    <w:rsid w:val="00010724"/>
    <w:rsid w:val="00010C0F"/>
    <w:rsid w:val="00011FEF"/>
    <w:rsid w:val="00012398"/>
    <w:rsid w:val="000142B2"/>
    <w:rsid w:val="0001567C"/>
    <w:rsid w:val="00016012"/>
    <w:rsid w:val="00016648"/>
    <w:rsid w:val="00016703"/>
    <w:rsid w:val="000174DC"/>
    <w:rsid w:val="00020B3E"/>
    <w:rsid w:val="00020F0C"/>
    <w:rsid w:val="00021AC7"/>
    <w:rsid w:val="000222DD"/>
    <w:rsid w:val="0002242F"/>
    <w:rsid w:val="00022A86"/>
    <w:rsid w:val="00023674"/>
    <w:rsid w:val="00024FF0"/>
    <w:rsid w:val="0002504B"/>
    <w:rsid w:val="000250E6"/>
    <w:rsid w:val="0002574B"/>
    <w:rsid w:val="00026243"/>
    <w:rsid w:val="000272CA"/>
    <w:rsid w:val="00030054"/>
    <w:rsid w:val="00030164"/>
    <w:rsid w:val="00030E36"/>
    <w:rsid w:val="0003177D"/>
    <w:rsid w:val="00031FD3"/>
    <w:rsid w:val="00032849"/>
    <w:rsid w:val="000328FF"/>
    <w:rsid w:val="00032F5B"/>
    <w:rsid w:val="00033287"/>
    <w:rsid w:val="00034990"/>
    <w:rsid w:val="000349F0"/>
    <w:rsid w:val="000361B6"/>
    <w:rsid w:val="0003655F"/>
    <w:rsid w:val="000371E6"/>
    <w:rsid w:val="00037581"/>
    <w:rsid w:val="000379FF"/>
    <w:rsid w:val="00037D7E"/>
    <w:rsid w:val="00037F50"/>
    <w:rsid w:val="00040F65"/>
    <w:rsid w:val="00040FFA"/>
    <w:rsid w:val="00042708"/>
    <w:rsid w:val="00043B47"/>
    <w:rsid w:val="00044620"/>
    <w:rsid w:val="000458F4"/>
    <w:rsid w:val="00045BF4"/>
    <w:rsid w:val="00046094"/>
    <w:rsid w:val="00046269"/>
    <w:rsid w:val="00046A39"/>
    <w:rsid w:val="00046F7A"/>
    <w:rsid w:val="00047A36"/>
    <w:rsid w:val="0005008E"/>
    <w:rsid w:val="00050CF6"/>
    <w:rsid w:val="000510D9"/>
    <w:rsid w:val="00051B06"/>
    <w:rsid w:val="00054BBF"/>
    <w:rsid w:val="00054E9B"/>
    <w:rsid w:val="00055AE8"/>
    <w:rsid w:val="0005766A"/>
    <w:rsid w:val="0006156A"/>
    <w:rsid w:val="00061EB5"/>
    <w:rsid w:val="0006216F"/>
    <w:rsid w:val="000650BE"/>
    <w:rsid w:val="0006511B"/>
    <w:rsid w:val="000654A4"/>
    <w:rsid w:val="00065507"/>
    <w:rsid w:val="00065BD7"/>
    <w:rsid w:val="00066E13"/>
    <w:rsid w:val="000706D3"/>
    <w:rsid w:val="000708E6"/>
    <w:rsid w:val="0007095F"/>
    <w:rsid w:val="00070D60"/>
    <w:rsid w:val="0007322B"/>
    <w:rsid w:val="00073E58"/>
    <w:rsid w:val="00074DCD"/>
    <w:rsid w:val="000750EB"/>
    <w:rsid w:val="000765CA"/>
    <w:rsid w:val="0007761B"/>
    <w:rsid w:val="00077DB9"/>
    <w:rsid w:val="000802C5"/>
    <w:rsid w:val="00080DB8"/>
    <w:rsid w:val="00080E35"/>
    <w:rsid w:val="00081891"/>
    <w:rsid w:val="000827C9"/>
    <w:rsid w:val="00083EE5"/>
    <w:rsid w:val="0008438C"/>
    <w:rsid w:val="00085E34"/>
    <w:rsid w:val="000863A7"/>
    <w:rsid w:val="000863BD"/>
    <w:rsid w:val="00086D5F"/>
    <w:rsid w:val="00086D90"/>
    <w:rsid w:val="00086F76"/>
    <w:rsid w:val="00087359"/>
    <w:rsid w:val="000874D6"/>
    <w:rsid w:val="0009087C"/>
    <w:rsid w:val="0009096D"/>
    <w:rsid w:val="0009129C"/>
    <w:rsid w:val="00091560"/>
    <w:rsid w:val="00092112"/>
    <w:rsid w:val="000922CC"/>
    <w:rsid w:val="00093011"/>
    <w:rsid w:val="00094A46"/>
    <w:rsid w:val="00094B82"/>
    <w:rsid w:val="000950CB"/>
    <w:rsid w:val="00095555"/>
    <w:rsid w:val="00095CE8"/>
    <w:rsid w:val="00096BBA"/>
    <w:rsid w:val="00096E1C"/>
    <w:rsid w:val="00096F91"/>
    <w:rsid w:val="00097143"/>
    <w:rsid w:val="0009778E"/>
    <w:rsid w:val="000A0749"/>
    <w:rsid w:val="000A0A33"/>
    <w:rsid w:val="000A132D"/>
    <w:rsid w:val="000A1585"/>
    <w:rsid w:val="000A1891"/>
    <w:rsid w:val="000A18FB"/>
    <w:rsid w:val="000A22B6"/>
    <w:rsid w:val="000A29AA"/>
    <w:rsid w:val="000A2EA0"/>
    <w:rsid w:val="000A33A5"/>
    <w:rsid w:val="000A48C4"/>
    <w:rsid w:val="000A49C0"/>
    <w:rsid w:val="000A4A01"/>
    <w:rsid w:val="000A4C27"/>
    <w:rsid w:val="000A5606"/>
    <w:rsid w:val="000A5748"/>
    <w:rsid w:val="000A5E39"/>
    <w:rsid w:val="000A6084"/>
    <w:rsid w:val="000A7427"/>
    <w:rsid w:val="000B1DF5"/>
    <w:rsid w:val="000B1EA0"/>
    <w:rsid w:val="000B289E"/>
    <w:rsid w:val="000B3481"/>
    <w:rsid w:val="000B475C"/>
    <w:rsid w:val="000B5888"/>
    <w:rsid w:val="000B5927"/>
    <w:rsid w:val="000B6757"/>
    <w:rsid w:val="000C0651"/>
    <w:rsid w:val="000C1856"/>
    <w:rsid w:val="000C1ABA"/>
    <w:rsid w:val="000C3C95"/>
    <w:rsid w:val="000C60B8"/>
    <w:rsid w:val="000C6586"/>
    <w:rsid w:val="000C694C"/>
    <w:rsid w:val="000C776E"/>
    <w:rsid w:val="000D00FD"/>
    <w:rsid w:val="000D0A15"/>
    <w:rsid w:val="000D0B6D"/>
    <w:rsid w:val="000D189B"/>
    <w:rsid w:val="000D1CC7"/>
    <w:rsid w:val="000D2008"/>
    <w:rsid w:val="000D2AFA"/>
    <w:rsid w:val="000D2B29"/>
    <w:rsid w:val="000D2F02"/>
    <w:rsid w:val="000D3036"/>
    <w:rsid w:val="000D3051"/>
    <w:rsid w:val="000D36BF"/>
    <w:rsid w:val="000D3BBE"/>
    <w:rsid w:val="000D59FE"/>
    <w:rsid w:val="000D5A9A"/>
    <w:rsid w:val="000D5CB5"/>
    <w:rsid w:val="000D5D53"/>
    <w:rsid w:val="000D6045"/>
    <w:rsid w:val="000E0492"/>
    <w:rsid w:val="000E0D48"/>
    <w:rsid w:val="000E246B"/>
    <w:rsid w:val="000E2572"/>
    <w:rsid w:val="000E2C63"/>
    <w:rsid w:val="000E35D8"/>
    <w:rsid w:val="000E4635"/>
    <w:rsid w:val="000E4E3B"/>
    <w:rsid w:val="000E51CF"/>
    <w:rsid w:val="000E5853"/>
    <w:rsid w:val="000E60DB"/>
    <w:rsid w:val="000E687F"/>
    <w:rsid w:val="000E69F6"/>
    <w:rsid w:val="000E765F"/>
    <w:rsid w:val="000F2A8C"/>
    <w:rsid w:val="000F36F5"/>
    <w:rsid w:val="000F426D"/>
    <w:rsid w:val="000F4598"/>
    <w:rsid w:val="000F471C"/>
    <w:rsid w:val="000F49DE"/>
    <w:rsid w:val="000F4E3A"/>
    <w:rsid w:val="000F50A9"/>
    <w:rsid w:val="000F66A9"/>
    <w:rsid w:val="000F66CF"/>
    <w:rsid w:val="000F6B61"/>
    <w:rsid w:val="000F6DD1"/>
    <w:rsid w:val="000F6F49"/>
    <w:rsid w:val="000F6FFC"/>
    <w:rsid w:val="00100817"/>
    <w:rsid w:val="00101B56"/>
    <w:rsid w:val="00101FF7"/>
    <w:rsid w:val="001021BD"/>
    <w:rsid w:val="0010266F"/>
    <w:rsid w:val="00102D3A"/>
    <w:rsid w:val="00103369"/>
    <w:rsid w:val="00103583"/>
    <w:rsid w:val="00103FB3"/>
    <w:rsid w:val="001043ED"/>
    <w:rsid w:val="00104C1C"/>
    <w:rsid w:val="001055E9"/>
    <w:rsid w:val="001058BC"/>
    <w:rsid w:val="00105D07"/>
    <w:rsid w:val="001076B9"/>
    <w:rsid w:val="001100F9"/>
    <w:rsid w:val="001102E6"/>
    <w:rsid w:val="00110568"/>
    <w:rsid w:val="00110B07"/>
    <w:rsid w:val="00111E7F"/>
    <w:rsid w:val="00111F34"/>
    <w:rsid w:val="00112589"/>
    <w:rsid w:val="00112D93"/>
    <w:rsid w:val="0011301F"/>
    <w:rsid w:val="001142DE"/>
    <w:rsid w:val="0011545D"/>
    <w:rsid w:val="00116016"/>
    <w:rsid w:val="00116C12"/>
    <w:rsid w:val="00116CBD"/>
    <w:rsid w:val="00117234"/>
    <w:rsid w:val="001202A9"/>
    <w:rsid w:val="0012076B"/>
    <w:rsid w:val="0012126B"/>
    <w:rsid w:val="00121599"/>
    <w:rsid w:val="00121CBD"/>
    <w:rsid w:val="00122DF1"/>
    <w:rsid w:val="001235AC"/>
    <w:rsid w:val="00123729"/>
    <w:rsid w:val="00123785"/>
    <w:rsid w:val="00123814"/>
    <w:rsid w:val="00123D52"/>
    <w:rsid w:val="00123E02"/>
    <w:rsid w:val="00123E11"/>
    <w:rsid w:val="00125325"/>
    <w:rsid w:val="0012583D"/>
    <w:rsid w:val="001258D6"/>
    <w:rsid w:val="00125FFC"/>
    <w:rsid w:val="0012641B"/>
    <w:rsid w:val="00127AAE"/>
    <w:rsid w:val="00127BD1"/>
    <w:rsid w:val="0013166D"/>
    <w:rsid w:val="00131738"/>
    <w:rsid w:val="00131B25"/>
    <w:rsid w:val="00131C7B"/>
    <w:rsid w:val="0013318A"/>
    <w:rsid w:val="0013397D"/>
    <w:rsid w:val="00133A1A"/>
    <w:rsid w:val="00133D51"/>
    <w:rsid w:val="00133E8F"/>
    <w:rsid w:val="00134267"/>
    <w:rsid w:val="001344E9"/>
    <w:rsid w:val="00134926"/>
    <w:rsid w:val="00134C1A"/>
    <w:rsid w:val="00135BF0"/>
    <w:rsid w:val="001401FF"/>
    <w:rsid w:val="00140C43"/>
    <w:rsid w:val="001417F6"/>
    <w:rsid w:val="00142CF4"/>
    <w:rsid w:val="00142F72"/>
    <w:rsid w:val="0014330B"/>
    <w:rsid w:val="001433BA"/>
    <w:rsid w:val="00143DC4"/>
    <w:rsid w:val="001442AB"/>
    <w:rsid w:val="00145D80"/>
    <w:rsid w:val="0014608E"/>
    <w:rsid w:val="0014755D"/>
    <w:rsid w:val="00150BE0"/>
    <w:rsid w:val="00151BE9"/>
    <w:rsid w:val="00151DCD"/>
    <w:rsid w:val="00153093"/>
    <w:rsid w:val="00153B13"/>
    <w:rsid w:val="00153BB7"/>
    <w:rsid w:val="00153C59"/>
    <w:rsid w:val="00154656"/>
    <w:rsid w:val="00155554"/>
    <w:rsid w:val="00155B8D"/>
    <w:rsid w:val="00155C26"/>
    <w:rsid w:val="001574B1"/>
    <w:rsid w:val="001574BA"/>
    <w:rsid w:val="00157539"/>
    <w:rsid w:val="0016161C"/>
    <w:rsid w:val="00161767"/>
    <w:rsid w:val="00162912"/>
    <w:rsid w:val="001630AF"/>
    <w:rsid w:val="001635A3"/>
    <w:rsid w:val="001638E7"/>
    <w:rsid w:val="00163DE1"/>
    <w:rsid w:val="00163EB7"/>
    <w:rsid w:val="00163F4D"/>
    <w:rsid w:val="001640AE"/>
    <w:rsid w:val="001659DC"/>
    <w:rsid w:val="00166B07"/>
    <w:rsid w:val="001672E3"/>
    <w:rsid w:val="00167416"/>
    <w:rsid w:val="001677F6"/>
    <w:rsid w:val="001707B5"/>
    <w:rsid w:val="00170F78"/>
    <w:rsid w:val="00171450"/>
    <w:rsid w:val="00171841"/>
    <w:rsid w:val="00172C2F"/>
    <w:rsid w:val="00173097"/>
    <w:rsid w:val="001730FE"/>
    <w:rsid w:val="00173362"/>
    <w:rsid w:val="001735BF"/>
    <w:rsid w:val="001736EA"/>
    <w:rsid w:val="00174DF2"/>
    <w:rsid w:val="001779B0"/>
    <w:rsid w:val="00177D8D"/>
    <w:rsid w:val="00177E5C"/>
    <w:rsid w:val="00177F7F"/>
    <w:rsid w:val="001801A1"/>
    <w:rsid w:val="001804EA"/>
    <w:rsid w:val="001813E5"/>
    <w:rsid w:val="00181AFE"/>
    <w:rsid w:val="0018239F"/>
    <w:rsid w:val="00182AC4"/>
    <w:rsid w:val="00184497"/>
    <w:rsid w:val="00185521"/>
    <w:rsid w:val="00185579"/>
    <w:rsid w:val="00185C6F"/>
    <w:rsid w:val="00185CFB"/>
    <w:rsid w:val="0018683B"/>
    <w:rsid w:val="00186866"/>
    <w:rsid w:val="00186EA3"/>
    <w:rsid w:val="00187E18"/>
    <w:rsid w:val="00191375"/>
    <w:rsid w:val="00193646"/>
    <w:rsid w:val="00193A39"/>
    <w:rsid w:val="00195225"/>
    <w:rsid w:val="00196D60"/>
    <w:rsid w:val="00196F88"/>
    <w:rsid w:val="001972F0"/>
    <w:rsid w:val="001973CE"/>
    <w:rsid w:val="00197626"/>
    <w:rsid w:val="001A01D0"/>
    <w:rsid w:val="001A090C"/>
    <w:rsid w:val="001A1224"/>
    <w:rsid w:val="001A21F9"/>
    <w:rsid w:val="001A2B9D"/>
    <w:rsid w:val="001A2CAE"/>
    <w:rsid w:val="001A3DB5"/>
    <w:rsid w:val="001A57D7"/>
    <w:rsid w:val="001A58E2"/>
    <w:rsid w:val="001A5B5B"/>
    <w:rsid w:val="001A61A4"/>
    <w:rsid w:val="001A692F"/>
    <w:rsid w:val="001A69C3"/>
    <w:rsid w:val="001A69D2"/>
    <w:rsid w:val="001A6BE0"/>
    <w:rsid w:val="001A6C26"/>
    <w:rsid w:val="001B04FF"/>
    <w:rsid w:val="001B08B3"/>
    <w:rsid w:val="001B10EF"/>
    <w:rsid w:val="001B28F8"/>
    <w:rsid w:val="001B2920"/>
    <w:rsid w:val="001B360D"/>
    <w:rsid w:val="001B5046"/>
    <w:rsid w:val="001B52E8"/>
    <w:rsid w:val="001B549C"/>
    <w:rsid w:val="001B62B8"/>
    <w:rsid w:val="001B668B"/>
    <w:rsid w:val="001B7735"/>
    <w:rsid w:val="001C0221"/>
    <w:rsid w:val="001C09F0"/>
    <w:rsid w:val="001C1D56"/>
    <w:rsid w:val="001C39BE"/>
    <w:rsid w:val="001C3FE4"/>
    <w:rsid w:val="001C42B9"/>
    <w:rsid w:val="001C42FF"/>
    <w:rsid w:val="001C4768"/>
    <w:rsid w:val="001C53B6"/>
    <w:rsid w:val="001C57E1"/>
    <w:rsid w:val="001C7598"/>
    <w:rsid w:val="001D066C"/>
    <w:rsid w:val="001D0AF2"/>
    <w:rsid w:val="001D0DC4"/>
    <w:rsid w:val="001D11A1"/>
    <w:rsid w:val="001D13FF"/>
    <w:rsid w:val="001D150F"/>
    <w:rsid w:val="001D28C5"/>
    <w:rsid w:val="001D2A93"/>
    <w:rsid w:val="001D413F"/>
    <w:rsid w:val="001D4BCE"/>
    <w:rsid w:val="001D557D"/>
    <w:rsid w:val="001D6BD6"/>
    <w:rsid w:val="001E0423"/>
    <w:rsid w:val="001E18EB"/>
    <w:rsid w:val="001E1C4F"/>
    <w:rsid w:val="001E1EF2"/>
    <w:rsid w:val="001E23A6"/>
    <w:rsid w:val="001E4B10"/>
    <w:rsid w:val="001F165A"/>
    <w:rsid w:val="001F2454"/>
    <w:rsid w:val="001F27A3"/>
    <w:rsid w:val="001F33E5"/>
    <w:rsid w:val="001F41FA"/>
    <w:rsid w:val="001F4752"/>
    <w:rsid w:val="001F48E9"/>
    <w:rsid w:val="001F4CAA"/>
    <w:rsid w:val="001F5D72"/>
    <w:rsid w:val="001F61F7"/>
    <w:rsid w:val="001F626F"/>
    <w:rsid w:val="001F679C"/>
    <w:rsid w:val="001F6C51"/>
    <w:rsid w:val="002008C3"/>
    <w:rsid w:val="002013E7"/>
    <w:rsid w:val="002016B3"/>
    <w:rsid w:val="0020191F"/>
    <w:rsid w:val="00202CB1"/>
    <w:rsid w:val="00202FC3"/>
    <w:rsid w:val="00204CBD"/>
    <w:rsid w:val="0020528C"/>
    <w:rsid w:val="00206257"/>
    <w:rsid w:val="00207047"/>
    <w:rsid w:val="002109A6"/>
    <w:rsid w:val="00210C25"/>
    <w:rsid w:val="00212C2C"/>
    <w:rsid w:val="00213183"/>
    <w:rsid w:val="00213ACE"/>
    <w:rsid w:val="00214618"/>
    <w:rsid w:val="002149FC"/>
    <w:rsid w:val="00214B84"/>
    <w:rsid w:val="002152F5"/>
    <w:rsid w:val="002166B0"/>
    <w:rsid w:val="002166E3"/>
    <w:rsid w:val="00216895"/>
    <w:rsid w:val="00216FF3"/>
    <w:rsid w:val="002176FA"/>
    <w:rsid w:val="00217F2B"/>
    <w:rsid w:val="002208C1"/>
    <w:rsid w:val="00220AE0"/>
    <w:rsid w:val="00220BCC"/>
    <w:rsid w:val="00220D95"/>
    <w:rsid w:val="0022134F"/>
    <w:rsid w:val="00221792"/>
    <w:rsid w:val="00222911"/>
    <w:rsid w:val="00222BC9"/>
    <w:rsid w:val="00223439"/>
    <w:rsid w:val="00223927"/>
    <w:rsid w:val="002254BE"/>
    <w:rsid w:val="00225E5B"/>
    <w:rsid w:val="00227142"/>
    <w:rsid w:val="0023113A"/>
    <w:rsid w:val="00231252"/>
    <w:rsid w:val="0023251C"/>
    <w:rsid w:val="0023309A"/>
    <w:rsid w:val="00233632"/>
    <w:rsid w:val="002336F0"/>
    <w:rsid w:val="00234078"/>
    <w:rsid w:val="0023418D"/>
    <w:rsid w:val="002351B9"/>
    <w:rsid w:val="00235496"/>
    <w:rsid w:val="002363D1"/>
    <w:rsid w:val="00236847"/>
    <w:rsid w:val="00236CE3"/>
    <w:rsid w:val="002370E3"/>
    <w:rsid w:val="002377C8"/>
    <w:rsid w:val="00237B46"/>
    <w:rsid w:val="00237E6F"/>
    <w:rsid w:val="0024006E"/>
    <w:rsid w:val="002401F8"/>
    <w:rsid w:val="00240481"/>
    <w:rsid w:val="002417E6"/>
    <w:rsid w:val="00241E4F"/>
    <w:rsid w:val="00241E8C"/>
    <w:rsid w:val="00242A73"/>
    <w:rsid w:val="00242D62"/>
    <w:rsid w:val="00242ED5"/>
    <w:rsid w:val="00243F50"/>
    <w:rsid w:val="00244395"/>
    <w:rsid w:val="002450E9"/>
    <w:rsid w:val="00245542"/>
    <w:rsid w:val="00245C0D"/>
    <w:rsid w:val="002469B5"/>
    <w:rsid w:val="002471FD"/>
    <w:rsid w:val="00247358"/>
    <w:rsid w:val="0024772E"/>
    <w:rsid w:val="00247FFC"/>
    <w:rsid w:val="00250473"/>
    <w:rsid w:val="0025206C"/>
    <w:rsid w:val="0025307F"/>
    <w:rsid w:val="002535E3"/>
    <w:rsid w:val="0025419E"/>
    <w:rsid w:val="00255423"/>
    <w:rsid w:val="0025574F"/>
    <w:rsid w:val="0025588D"/>
    <w:rsid w:val="00256A7A"/>
    <w:rsid w:val="002603F0"/>
    <w:rsid w:val="00260C6F"/>
    <w:rsid w:val="002611A8"/>
    <w:rsid w:val="002615B4"/>
    <w:rsid w:val="00261D17"/>
    <w:rsid w:val="0026212C"/>
    <w:rsid w:val="0026260B"/>
    <w:rsid w:val="00262C57"/>
    <w:rsid w:val="00263008"/>
    <w:rsid w:val="00264FDE"/>
    <w:rsid w:val="002657C3"/>
    <w:rsid w:val="00265E88"/>
    <w:rsid w:val="0026622B"/>
    <w:rsid w:val="0026636A"/>
    <w:rsid w:val="002666E5"/>
    <w:rsid w:val="00266858"/>
    <w:rsid w:val="00273025"/>
    <w:rsid w:val="0027309F"/>
    <w:rsid w:val="00273382"/>
    <w:rsid w:val="002737BD"/>
    <w:rsid w:val="002739D2"/>
    <w:rsid w:val="00273F38"/>
    <w:rsid w:val="00274166"/>
    <w:rsid w:val="0027474D"/>
    <w:rsid w:val="00274CC6"/>
    <w:rsid w:val="002758E0"/>
    <w:rsid w:val="002772F5"/>
    <w:rsid w:val="00277E9C"/>
    <w:rsid w:val="00280E0B"/>
    <w:rsid w:val="002810A9"/>
    <w:rsid w:val="0028167D"/>
    <w:rsid w:val="002817AF"/>
    <w:rsid w:val="0028215C"/>
    <w:rsid w:val="002828CF"/>
    <w:rsid w:val="0028362B"/>
    <w:rsid w:val="002850D9"/>
    <w:rsid w:val="002852FF"/>
    <w:rsid w:val="002855DD"/>
    <w:rsid w:val="002855FD"/>
    <w:rsid w:val="00285C45"/>
    <w:rsid w:val="00286009"/>
    <w:rsid w:val="0028630F"/>
    <w:rsid w:val="00287885"/>
    <w:rsid w:val="002879C0"/>
    <w:rsid w:val="00287B43"/>
    <w:rsid w:val="00290DB1"/>
    <w:rsid w:val="002914E5"/>
    <w:rsid w:val="00293570"/>
    <w:rsid w:val="00293B87"/>
    <w:rsid w:val="00294038"/>
    <w:rsid w:val="002947B3"/>
    <w:rsid w:val="00295464"/>
    <w:rsid w:val="00295489"/>
    <w:rsid w:val="00295902"/>
    <w:rsid w:val="0029594C"/>
    <w:rsid w:val="00296270"/>
    <w:rsid w:val="002966BD"/>
    <w:rsid w:val="00297B0C"/>
    <w:rsid w:val="002A01FE"/>
    <w:rsid w:val="002A0C12"/>
    <w:rsid w:val="002A1CD7"/>
    <w:rsid w:val="002A30B2"/>
    <w:rsid w:val="002A34D2"/>
    <w:rsid w:val="002A41DF"/>
    <w:rsid w:val="002A48C9"/>
    <w:rsid w:val="002A5324"/>
    <w:rsid w:val="002A54EF"/>
    <w:rsid w:val="002A5D42"/>
    <w:rsid w:val="002A6107"/>
    <w:rsid w:val="002A7756"/>
    <w:rsid w:val="002B0506"/>
    <w:rsid w:val="002B0C4E"/>
    <w:rsid w:val="002B2122"/>
    <w:rsid w:val="002B2C32"/>
    <w:rsid w:val="002B2F6D"/>
    <w:rsid w:val="002B35F6"/>
    <w:rsid w:val="002B3AB6"/>
    <w:rsid w:val="002B61BA"/>
    <w:rsid w:val="002B641E"/>
    <w:rsid w:val="002B6E82"/>
    <w:rsid w:val="002C0B52"/>
    <w:rsid w:val="002C1761"/>
    <w:rsid w:val="002C1868"/>
    <w:rsid w:val="002C1ED1"/>
    <w:rsid w:val="002C201E"/>
    <w:rsid w:val="002C2BEE"/>
    <w:rsid w:val="002C2C6A"/>
    <w:rsid w:val="002C3690"/>
    <w:rsid w:val="002C3F4C"/>
    <w:rsid w:val="002C43A3"/>
    <w:rsid w:val="002C4DE7"/>
    <w:rsid w:val="002C53AC"/>
    <w:rsid w:val="002C53E9"/>
    <w:rsid w:val="002C55F5"/>
    <w:rsid w:val="002C6A11"/>
    <w:rsid w:val="002C7A32"/>
    <w:rsid w:val="002D1153"/>
    <w:rsid w:val="002D14C0"/>
    <w:rsid w:val="002D22E0"/>
    <w:rsid w:val="002D2F6A"/>
    <w:rsid w:val="002D3273"/>
    <w:rsid w:val="002D3816"/>
    <w:rsid w:val="002D3BCB"/>
    <w:rsid w:val="002D4417"/>
    <w:rsid w:val="002D52F5"/>
    <w:rsid w:val="002D67A7"/>
    <w:rsid w:val="002D7A71"/>
    <w:rsid w:val="002E0770"/>
    <w:rsid w:val="002E0C03"/>
    <w:rsid w:val="002E0D9A"/>
    <w:rsid w:val="002E1BEA"/>
    <w:rsid w:val="002E1D9C"/>
    <w:rsid w:val="002E29C3"/>
    <w:rsid w:val="002E2F01"/>
    <w:rsid w:val="002E534E"/>
    <w:rsid w:val="002E641F"/>
    <w:rsid w:val="002E664D"/>
    <w:rsid w:val="002E722D"/>
    <w:rsid w:val="002E72A5"/>
    <w:rsid w:val="002E78B2"/>
    <w:rsid w:val="002E7DAA"/>
    <w:rsid w:val="002E7EC8"/>
    <w:rsid w:val="002F0222"/>
    <w:rsid w:val="002F0FC2"/>
    <w:rsid w:val="002F18BB"/>
    <w:rsid w:val="002F1A09"/>
    <w:rsid w:val="002F2ADE"/>
    <w:rsid w:val="002F3580"/>
    <w:rsid w:val="002F3BAD"/>
    <w:rsid w:val="002F42DA"/>
    <w:rsid w:val="002F5116"/>
    <w:rsid w:val="002F53C5"/>
    <w:rsid w:val="002F5783"/>
    <w:rsid w:val="002F61BA"/>
    <w:rsid w:val="002F710A"/>
    <w:rsid w:val="002F7A90"/>
    <w:rsid w:val="0030004E"/>
    <w:rsid w:val="00300997"/>
    <w:rsid w:val="00300AA6"/>
    <w:rsid w:val="003012B9"/>
    <w:rsid w:val="00301B79"/>
    <w:rsid w:val="00302179"/>
    <w:rsid w:val="003023F1"/>
    <w:rsid w:val="00302412"/>
    <w:rsid w:val="00302543"/>
    <w:rsid w:val="0030369B"/>
    <w:rsid w:val="003036FF"/>
    <w:rsid w:val="00303C45"/>
    <w:rsid w:val="00303D93"/>
    <w:rsid w:val="00303F99"/>
    <w:rsid w:val="003045A5"/>
    <w:rsid w:val="0030580C"/>
    <w:rsid w:val="003058B4"/>
    <w:rsid w:val="00306215"/>
    <w:rsid w:val="00307036"/>
    <w:rsid w:val="003073A9"/>
    <w:rsid w:val="00307B3B"/>
    <w:rsid w:val="00307FB2"/>
    <w:rsid w:val="003103DC"/>
    <w:rsid w:val="003118F0"/>
    <w:rsid w:val="00312093"/>
    <w:rsid w:val="00313D9E"/>
    <w:rsid w:val="00316C5A"/>
    <w:rsid w:val="00317549"/>
    <w:rsid w:val="003218BD"/>
    <w:rsid w:val="00321A48"/>
    <w:rsid w:val="00321D5A"/>
    <w:rsid w:val="00322112"/>
    <w:rsid w:val="00322D03"/>
    <w:rsid w:val="00323075"/>
    <w:rsid w:val="00323648"/>
    <w:rsid w:val="00323887"/>
    <w:rsid w:val="0032401F"/>
    <w:rsid w:val="0032454D"/>
    <w:rsid w:val="00324558"/>
    <w:rsid w:val="00324B09"/>
    <w:rsid w:val="0032513C"/>
    <w:rsid w:val="00326195"/>
    <w:rsid w:val="003264F3"/>
    <w:rsid w:val="003309F0"/>
    <w:rsid w:val="003312DE"/>
    <w:rsid w:val="0033204C"/>
    <w:rsid w:val="00332BCE"/>
    <w:rsid w:val="00332C30"/>
    <w:rsid w:val="00333A02"/>
    <w:rsid w:val="00335A03"/>
    <w:rsid w:val="00335A2E"/>
    <w:rsid w:val="003366D3"/>
    <w:rsid w:val="0033780C"/>
    <w:rsid w:val="00340834"/>
    <w:rsid w:val="00340AE3"/>
    <w:rsid w:val="0034199F"/>
    <w:rsid w:val="00341B41"/>
    <w:rsid w:val="00341D22"/>
    <w:rsid w:val="00342CA1"/>
    <w:rsid w:val="00342DB7"/>
    <w:rsid w:val="003437F3"/>
    <w:rsid w:val="00343824"/>
    <w:rsid w:val="00343E29"/>
    <w:rsid w:val="00344AD1"/>
    <w:rsid w:val="003450E6"/>
    <w:rsid w:val="003452F6"/>
    <w:rsid w:val="00345F90"/>
    <w:rsid w:val="00346761"/>
    <w:rsid w:val="0034688D"/>
    <w:rsid w:val="003475E0"/>
    <w:rsid w:val="003478B9"/>
    <w:rsid w:val="003501CA"/>
    <w:rsid w:val="003505A5"/>
    <w:rsid w:val="00350BC4"/>
    <w:rsid w:val="00350DDA"/>
    <w:rsid w:val="00351891"/>
    <w:rsid w:val="00351F36"/>
    <w:rsid w:val="00351F61"/>
    <w:rsid w:val="00353A0D"/>
    <w:rsid w:val="00353C89"/>
    <w:rsid w:val="0035481B"/>
    <w:rsid w:val="00355AEE"/>
    <w:rsid w:val="00355B13"/>
    <w:rsid w:val="003569B6"/>
    <w:rsid w:val="00356DA3"/>
    <w:rsid w:val="00356F39"/>
    <w:rsid w:val="003600CD"/>
    <w:rsid w:val="00360C1C"/>
    <w:rsid w:val="00362BE5"/>
    <w:rsid w:val="003635D5"/>
    <w:rsid w:val="003660E5"/>
    <w:rsid w:val="0036673A"/>
    <w:rsid w:val="003679B9"/>
    <w:rsid w:val="00370651"/>
    <w:rsid w:val="003716F5"/>
    <w:rsid w:val="003721CC"/>
    <w:rsid w:val="003723F8"/>
    <w:rsid w:val="0037243C"/>
    <w:rsid w:val="00373255"/>
    <w:rsid w:val="00373651"/>
    <w:rsid w:val="0037375C"/>
    <w:rsid w:val="003738AC"/>
    <w:rsid w:val="00373F07"/>
    <w:rsid w:val="00374921"/>
    <w:rsid w:val="00374B4F"/>
    <w:rsid w:val="00375113"/>
    <w:rsid w:val="0037796F"/>
    <w:rsid w:val="003779BB"/>
    <w:rsid w:val="00380AA9"/>
    <w:rsid w:val="0038115D"/>
    <w:rsid w:val="00381439"/>
    <w:rsid w:val="0038251B"/>
    <w:rsid w:val="00382BA7"/>
    <w:rsid w:val="00383814"/>
    <w:rsid w:val="00384135"/>
    <w:rsid w:val="0038455C"/>
    <w:rsid w:val="003850EE"/>
    <w:rsid w:val="00385383"/>
    <w:rsid w:val="00385BAD"/>
    <w:rsid w:val="00385FED"/>
    <w:rsid w:val="00386513"/>
    <w:rsid w:val="00386AA6"/>
    <w:rsid w:val="00386CB4"/>
    <w:rsid w:val="00387871"/>
    <w:rsid w:val="00387B92"/>
    <w:rsid w:val="00391210"/>
    <w:rsid w:val="003919B8"/>
    <w:rsid w:val="0039202C"/>
    <w:rsid w:val="00392107"/>
    <w:rsid w:val="003924AB"/>
    <w:rsid w:val="003924F1"/>
    <w:rsid w:val="003940D8"/>
    <w:rsid w:val="003951C9"/>
    <w:rsid w:val="00395789"/>
    <w:rsid w:val="003961C1"/>
    <w:rsid w:val="00396681"/>
    <w:rsid w:val="003972C3"/>
    <w:rsid w:val="003A0380"/>
    <w:rsid w:val="003A0AD3"/>
    <w:rsid w:val="003A216A"/>
    <w:rsid w:val="003A383F"/>
    <w:rsid w:val="003A3D53"/>
    <w:rsid w:val="003A4511"/>
    <w:rsid w:val="003A5C29"/>
    <w:rsid w:val="003A5E1A"/>
    <w:rsid w:val="003A5EDE"/>
    <w:rsid w:val="003A6745"/>
    <w:rsid w:val="003A6C11"/>
    <w:rsid w:val="003B0392"/>
    <w:rsid w:val="003B1145"/>
    <w:rsid w:val="003B1B57"/>
    <w:rsid w:val="003B2BB6"/>
    <w:rsid w:val="003B30BE"/>
    <w:rsid w:val="003B328C"/>
    <w:rsid w:val="003B3A06"/>
    <w:rsid w:val="003B3C44"/>
    <w:rsid w:val="003B439F"/>
    <w:rsid w:val="003B4C9C"/>
    <w:rsid w:val="003B5662"/>
    <w:rsid w:val="003B5E80"/>
    <w:rsid w:val="003B7391"/>
    <w:rsid w:val="003B7896"/>
    <w:rsid w:val="003B7F35"/>
    <w:rsid w:val="003C002E"/>
    <w:rsid w:val="003C070A"/>
    <w:rsid w:val="003C0860"/>
    <w:rsid w:val="003C10DF"/>
    <w:rsid w:val="003C2309"/>
    <w:rsid w:val="003C296B"/>
    <w:rsid w:val="003C44DD"/>
    <w:rsid w:val="003C4807"/>
    <w:rsid w:val="003C4BB8"/>
    <w:rsid w:val="003C4D99"/>
    <w:rsid w:val="003C4EEC"/>
    <w:rsid w:val="003C513E"/>
    <w:rsid w:val="003C544D"/>
    <w:rsid w:val="003C5579"/>
    <w:rsid w:val="003C5689"/>
    <w:rsid w:val="003C5CD8"/>
    <w:rsid w:val="003C73E8"/>
    <w:rsid w:val="003D050C"/>
    <w:rsid w:val="003D0510"/>
    <w:rsid w:val="003D2036"/>
    <w:rsid w:val="003D2B37"/>
    <w:rsid w:val="003D2B64"/>
    <w:rsid w:val="003D34D2"/>
    <w:rsid w:val="003D3C1D"/>
    <w:rsid w:val="003D6BEC"/>
    <w:rsid w:val="003D7291"/>
    <w:rsid w:val="003D77E8"/>
    <w:rsid w:val="003E0FBD"/>
    <w:rsid w:val="003E1593"/>
    <w:rsid w:val="003E1D6D"/>
    <w:rsid w:val="003E2299"/>
    <w:rsid w:val="003E3615"/>
    <w:rsid w:val="003E3928"/>
    <w:rsid w:val="003E41B8"/>
    <w:rsid w:val="003E4F0E"/>
    <w:rsid w:val="003E52B8"/>
    <w:rsid w:val="003E58B0"/>
    <w:rsid w:val="003E596F"/>
    <w:rsid w:val="003E5D2C"/>
    <w:rsid w:val="003E5EEB"/>
    <w:rsid w:val="003E60AB"/>
    <w:rsid w:val="003E6BB1"/>
    <w:rsid w:val="003E6DC8"/>
    <w:rsid w:val="003E7A82"/>
    <w:rsid w:val="003E7C32"/>
    <w:rsid w:val="003F0274"/>
    <w:rsid w:val="003F06DB"/>
    <w:rsid w:val="003F07FB"/>
    <w:rsid w:val="003F1221"/>
    <w:rsid w:val="003F13EB"/>
    <w:rsid w:val="003F1EC3"/>
    <w:rsid w:val="003F22C3"/>
    <w:rsid w:val="003F3CBA"/>
    <w:rsid w:val="003F4C4D"/>
    <w:rsid w:val="003F4C72"/>
    <w:rsid w:val="003F52C8"/>
    <w:rsid w:val="003F5422"/>
    <w:rsid w:val="003F5644"/>
    <w:rsid w:val="003F6027"/>
    <w:rsid w:val="003F6070"/>
    <w:rsid w:val="003F64BA"/>
    <w:rsid w:val="003F7191"/>
    <w:rsid w:val="003F7B81"/>
    <w:rsid w:val="004005B7"/>
    <w:rsid w:val="00401AE1"/>
    <w:rsid w:val="00402288"/>
    <w:rsid w:val="00402676"/>
    <w:rsid w:val="00402C2C"/>
    <w:rsid w:val="00405018"/>
    <w:rsid w:val="00405B71"/>
    <w:rsid w:val="00405CA0"/>
    <w:rsid w:val="004060C2"/>
    <w:rsid w:val="00406272"/>
    <w:rsid w:val="004078B2"/>
    <w:rsid w:val="00407C47"/>
    <w:rsid w:val="0041033D"/>
    <w:rsid w:val="00410443"/>
    <w:rsid w:val="00410DBF"/>
    <w:rsid w:val="00410F11"/>
    <w:rsid w:val="00411B47"/>
    <w:rsid w:val="00411D51"/>
    <w:rsid w:val="00412F5F"/>
    <w:rsid w:val="0041432A"/>
    <w:rsid w:val="00414344"/>
    <w:rsid w:val="00414955"/>
    <w:rsid w:val="0041579A"/>
    <w:rsid w:val="00415EFC"/>
    <w:rsid w:val="0041674F"/>
    <w:rsid w:val="00416FD2"/>
    <w:rsid w:val="004171D5"/>
    <w:rsid w:val="004200FA"/>
    <w:rsid w:val="00420702"/>
    <w:rsid w:val="00421DB5"/>
    <w:rsid w:val="00421FF3"/>
    <w:rsid w:val="0042203C"/>
    <w:rsid w:val="0042258E"/>
    <w:rsid w:val="00423731"/>
    <w:rsid w:val="00425450"/>
    <w:rsid w:val="00425B03"/>
    <w:rsid w:val="00425D36"/>
    <w:rsid w:val="00427215"/>
    <w:rsid w:val="00427649"/>
    <w:rsid w:val="004278A3"/>
    <w:rsid w:val="004278A7"/>
    <w:rsid w:val="00430510"/>
    <w:rsid w:val="00430EAB"/>
    <w:rsid w:val="00430EF2"/>
    <w:rsid w:val="004311AA"/>
    <w:rsid w:val="00432A1B"/>
    <w:rsid w:val="00433157"/>
    <w:rsid w:val="0043338A"/>
    <w:rsid w:val="0043378B"/>
    <w:rsid w:val="00433BC7"/>
    <w:rsid w:val="00434CF5"/>
    <w:rsid w:val="00435015"/>
    <w:rsid w:val="0043509A"/>
    <w:rsid w:val="004350D7"/>
    <w:rsid w:val="004359E2"/>
    <w:rsid w:val="004401E5"/>
    <w:rsid w:val="00440D63"/>
    <w:rsid w:val="00440ED0"/>
    <w:rsid w:val="00441854"/>
    <w:rsid w:val="00442180"/>
    <w:rsid w:val="00442AAE"/>
    <w:rsid w:val="004440A1"/>
    <w:rsid w:val="004446C0"/>
    <w:rsid w:val="004449D9"/>
    <w:rsid w:val="00444E3F"/>
    <w:rsid w:val="00445180"/>
    <w:rsid w:val="0044564A"/>
    <w:rsid w:val="004459C5"/>
    <w:rsid w:val="00447FCB"/>
    <w:rsid w:val="00450016"/>
    <w:rsid w:val="00452569"/>
    <w:rsid w:val="00452952"/>
    <w:rsid w:val="00452ADB"/>
    <w:rsid w:val="00452DFD"/>
    <w:rsid w:val="00452ECB"/>
    <w:rsid w:val="004533B7"/>
    <w:rsid w:val="0045358D"/>
    <w:rsid w:val="00454EA4"/>
    <w:rsid w:val="0045576A"/>
    <w:rsid w:val="00455DF9"/>
    <w:rsid w:val="0045689D"/>
    <w:rsid w:val="00456C0F"/>
    <w:rsid w:val="00457F2B"/>
    <w:rsid w:val="004600EF"/>
    <w:rsid w:val="0046061E"/>
    <w:rsid w:val="004609BD"/>
    <w:rsid w:val="004612B5"/>
    <w:rsid w:val="004616F9"/>
    <w:rsid w:val="004623BF"/>
    <w:rsid w:val="004623FD"/>
    <w:rsid w:val="004639BE"/>
    <w:rsid w:val="00463AFE"/>
    <w:rsid w:val="004645AC"/>
    <w:rsid w:val="00464A6D"/>
    <w:rsid w:val="00466358"/>
    <w:rsid w:val="00467200"/>
    <w:rsid w:val="00470350"/>
    <w:rsid w:val="00470AD8"/>
    <w:rsid w:val="00470BDA"/>
    <w:rsid w:val="00470DE5"/>
    <w:rsid w:val="00471556"/>
    <w:rsid w:val="00471FCB"/>
    <w:rsid w:val="00472587"/>
    <w:rsid w:val="00472B39"/>
    <w:rsid w:val="00472BCA"/>
    <w:rsid w:val="00472E85"/>
    <w:rsid w:val="00473576"/>
    <w:rsid w:val="00475026"/>
    <w:rsid w:val="004750B1"/>
    <w:rsid w:val="004756A8"/>
    <w:rsid w:val="004758EC"/>
    <w:rsid w:val="00476DD9"/>
    <w:rsid w:val="0047736F"/>
    <w:rsid w:val="00477A42"/>
    <w:rsid w:val="00477A93"/>
    <w:rsid w:val="00477DC5"/>
    <w:rsid w:val="00480BDB"/>
    <w:rsid w:val="00480D8E"/>
    <w:rsid w:val="00481348"/>
    <w:rsid w:val="00483EF8"/>
    <w:rsid w:val="0048461E"/>
    <w:rsid w:val="00484C12"/>
    <w:rsid w:val="00485344"/>
    <w:rsid w:val="00486772"/>
    <w:rsid w:val="00486BDA"/>
    <w:rsid w:val="00486CF9"/>
    <w:rsid w:val="004876CF"/>
    <w:rsid w:val="004905E9"/>
    <w:rsid w:val="00490D58"/>
    <w:rsid w:val="004924C2"/>
    <w:rsid w:val="00492832"/>
    <w:rsid w:val="00492852"/>
    <w:rsid w:val="00493D15"/>
    <w:rsid w:val="00493F61"/>
    <w:rsid w:val="00494422"/>
    <w:rsid w:val="00494638"/>
    <w:rsid w:val="0049502A"/>
    <w:rsid w:val="0049551B"/>
    <w:rsid w:val="00495CA5"/>
    <w:rsid w:val="0049654C"/>
    <w:rsid w:val="00497A5F"/>
    <w:rsid w:val="004A0BC5"/>
    <w:rsid w:val="004A20D3"/>
    <w:rsid w:val="004A2871"/>
    <w:rsid w:val="004A2BC8"/>
    <w:rsid w:val="004A322C"/>
    <w:rsid w:val="004A3D53"/>
    <w:rsid w:val="004A4865"/>
    <w:rsid w:val="004A5B0A"/>
    <w:rsid w:val="004A6A49"/>
    <w:rsid w:val="004A74D3"/>
    <w:rsid w:val="004A7912"/>
    <w:rsid w:val="004B064A"/>
    <w:rsid w:val="004B0DBF"/>
    <w:rsid w:val="004B1993"/>
    <w:rsid w:val="004B1C04"/>
    <w:rsid w:val="004B2C54"/>
    <w:rsid w:val="004B2C81"/>
    <w:rsid w:val="004B32D2"/>
    <w:rsid w:val="004B3C29"/>
    <w:rsid w:val="004B443A"/>
    <w:rsid w:val="004B51EB"/>
    <w:rsid w:val="004B5989"/>
    <w:rsid w:val="004B5CB7"/>
    <w:rsid w:val="004B65B6"/>
    <w:rsid w:val="004B66AE"/>
    <w:rsid w:val="004B66D3"/>
    <w:rsid w:val="004B6C39"/>
    <w:rsid w:val="004C1BAA"/>
    <w:rsid w:val="004C2327"/>
    <w:rsid w:val="004C327A"/>
    <w:rsid w:val="004C41C1"/>
    <w:rsid w:val="004C51AC"/>
    <w:rsid w:val="004C598F"/>
    <w:rsid w:val="004C5B88"/>
    <w:rsid w:val="004C5C21"/>
    <w:rsid w:val="004C6BB3"/>
    <w:rsid w:val="004C7081"/>
    <w:rsid w:val="004D063E"/>
    <w:rsid w:val="004D0AEF"/>
    <w:rsid w:val="004D1129"/>
    <w:rsid w:val="004D1150"/>
    <w:rsid w:val="004D1862"/>
    <w:rsid w:val="004D1A59"/>
    <w:rsid w:val="004D2308"/>
    <w:rsid w:val="004D2DF9"/>
    <w:rsid w:val="004D312D"/>
    <w:rsid w:val="004D36E6"/>
    <w:rsid w:val="004D3896"/>
    <w:rsid w:val="004D4D75"/>
    <w:rsid w:val="004D58F1"/>
    <w:rsid w:val="004D60B8"/>
    <w:rsid w:val="004D6DDB"/>
    <w:rsid w:val="004D774A"/>
    <w:rsid w:val="004E19C4"/>
    <w:rsid w:val="004E25BB"/>
    <w:rsid w:val="004E2F60"/>
    <w:rsid w:val="004E4455"/>
    <w:rsid w:val="004E594B"/>
    <w:rsid w:val="004E62A7"/>
    <w:rsid w:val="004E715C"/>
    <w:rsid w:val="004E78DF"/>
    <w:rsid w:val="004E7FA2"/>
    <w:rsid w:val="004F0420"/>
    <w:rsid w:val="004F07CC"/>
    <w:rsid w:val="004F0875"/>
    <w:rsid w:val="004F0F70"/>
    <w:rsid w:val="004F10D3"/>
    <w:rsid w:val="004F1722"/>
    <w:rsid w:val="004F29B6"/>
    <w:rsid w:val="004F2BD3"/>
    <w:rsid w:val="004F4557"/>
    <w:rsid w:val="004F4903"/>
    <w:rsid w:val="004F4EAA"/>
    <w:rsid w:val="004F56EB"/>
    <w:rsid w:val="004F5705"/>
    <w:rsid w:val="004F57C0"/>
    <w:rsid w:val="004F63D9"/>
    <w:rsid w:val="00500B86"/>
    <w:rsid w:val="00500CB6"/>
    <w:rsid w:val="00500F11"/>
    <w:rsid w:val="0050126D"/>
    <w:rsid w:val="005012B6"/>
    <w:rsid w:val="00502343"/>
    <w:rsid w:val="005034F7"/>
    <w:rsid w:val="00504899"/>
    <w:rsid w:val="00506E0C"/>
    <w:rsid w:val="005076EB"/>
    <w:rsid w:val="00507AA2"/>
    <w:rsid w:val="00507DF5"/>
    <w:rsid w:val="00511668"/>
    <w:rsid w:val="0051184D"/>
    <w:rsid w:val="005118D2"/>
    <w:rsid w:val="005127C8"/>
    <w:rsid w:val="00512836"/>
    <w:rsid w:val="005131A6"/>
    <w:rsid w:val="0051444D"/>
    <w:rsid w:val="005146C0"/>
    <w:rsid w:val="00514BF6"/>
    <w:rsid w:val="005153B5"/>
    <w:rsid w:val="00516140"/>
    <w:rsid w:val="005166B9"/>
    <w:rsid w:val="00516A49"/>
    <w:rsid w:val="00516C45"/>
    <w:rsid w:val="00517A94"/>
    <w:rsid w:val="00517E0D"/>
    <w:rsid w:val="00517F81"/>
    <w:rsid w:val="005201EA"/>
    <w:rsid w:val="00520359"/>
    <w:rsid w:val="00520A00"/>
    <w:rsid w:val="005218ED"/>
    <w:rsid w:val="005228C4"/>
    <w:rsid w:val="00522C2B"/>
    <w:rsid w:val="00525201"/>
    <w:rsid w:val="00525464"/>
    <w:rsid w:val="00525F96"/>
    <w:rsid w:val="00526060"/>
    <w:rsid w:val="005261E1"/>
    <w:rsid w:val="00526B27"/>
    <w:rsid w:val="00526D95"/>
    <w:rsid w:val="00527B95"/>
    <w:rsid w:val="00527DCC"/>
    <w:rsid w:val="00530105"/>
    <w:rsid w:val="005302CE"/>
    <w:rsid w:val="005306DA"/>
    <w:rsid w:val="005309F0"/>
    <w:rsid w:val="00530A8B"/>
    <w:rsid w:val="00530DA6"/>
    <w:rsid w:val="005318CE"/>
    <w:rsid w:val="00531B7C"/>
    <w:rsid w:val="005323FC"/>
    <w:rsid w:val="00532556"/>
    <w:rsid w:val="00532B60"/>
    <w:rsid w:val="00532C85"/>
    <w:rsid w:val="0053322C"/>
    <w:rsid w:val="00533E22"/>
    <w:rsid w:val="00534B60"/>
    <w:rsid w:val="00535D78"/>
    <w:rsid w:val="00536F3E"/>
    <w:rsid w:val="00537019"/>
    <w:rsid w:val="00540416"/>
    <w:rsid w:val="005405F6"/>
    <w:rsid w:val="00540969"/>
    <w:rsid w:val="00540CB3"/>
    <w:rsid w:val="005411B8"/>
    <w:rsid w:val="005420D9"/>
    <w:rsid w:val="005423C4"/>
    <w:rsid w:val="005429B5"/>
    <w:rsid w:val="00542F25"/>
    <w:rsid w:val="005430AE"/>
    <w:rsid w:val="00543582"/>
    <w:rsid w:val="00543973"/>
    <w:rsid w:val="00543A2E"/>
    <w:rsid w:val="00544E77"/>
    <w:rsid w:val="0054551F"/>
    <w:rsid w:val="00545942"/>
    <w:rsid w:val="00545A95"/>
    <w:rsid w:val="005467DF"/>
    <w:rsid w:val="00546D61"/>
    <w:rsid w:val="00547E5B"/>
    <w:rsid w:val="00550694"/>
    <w:rsid w:val="00551D28"/>
    <w:rsid w:val="00551E56"/>
    <w:rsid w:val="00551EEB"/>
    <w:rsid w:val="005521F6"/>
    <w:rsid w:val="0055220E"/>
    <w:rsid w:val="00552269"/>
    <w:rsid w:val="00552767"/>
    <w:rsid w:val="00553553"/>
    <w:rsid w:val="00553740"/>
    <w:rsid w:val="00553A3C"/>
    <w:rsid w:val="005547AD"/>
    <w:rsid w:val="00554AB3"/>
    <w:rsid w:val="00554B9C"/>
    <w:rsid w:val="00556EC3"/>
    <w:rsid w:val="00557CC0"/>
    <w:rsid w:val="00560080"/>
    <w:rsid w:val="00560F1A"/>
    <w:rsid w:val="00562400"/>
    <w:rsid w:val="00562C04"/>
    <w:rsid w:val="0056315B"/>
    <w:rsid w:val="005633AC"/>
    <w:rsid w:val="005639E7"/>
    <w:rsid w:val="00563C3E"/>
    <w:rsid w:val="005647F1"/>
    <w:rsid w:val="00564D58"/>
    <w:rsid w:val="0056512E"/>
    <w:rsid w:val="00565C15"/>
    <w:rsid w:val="00565D1E"/>
    <w:rsid w:val="005660BA"/>
    <w:rsid w:val="00566E09"/>
    <w:rsid w:val="0056793D"/>
    <w:rsid w:val="00567B87"/>
    <w:rsid w:val="00567C64"/>
    <w:rsid w:val="00567D0C"/>
    <w:rsid w:val="005705AD"/>
    <w:rsid w:val="00570CC0"/>
    <w:rsid w:val="00571268"/>
    <w:rsid w:val="00571811"/>
    <w:rsid w:val="00571EF6"/>
    <w:rsid w:val="0057266C"/>
    <w:rsid w:val="00573038"/>
    <w:rsid w:val="00573060"/>
    <w:rsid w:val="00573BC2"/>
    <w:rsid w:val="00574191"/>
    <w:rsid w:val="005741B8"/>
    <w:rsid w:val="00574525"/>
    <w:rsid w:val="005749AE"/>
    <w:rsid w:val="00574C46"/>
    <w:rsid w:val="00575946"/>
    <w:rsid w:val="0057744F"/>
    <w:rsid w:val="0058053F"/>
    <w:rsid w:val="005815C1"/>
    <w:rsid w:val="00581B5A"/>
    <w:rsid w:val="00582472"/>
    <w:rsid w:val="005832A2"/>
    <w:rsid w:val="00583880"/>
    <w:rsid w:val="00585A8D"/>
    <w:rsid w:val="00585EA9"/>
    <w:rsid w:val="005871CC"/>
    <w:rsid w:val="005901FB"/>
    <w:rsid w:val="00590289"/>
    <w:rsid w:val="00590686"/>
    <w:rsid w:val="005908DE"/>
    <w:rsid w:val="00591A8D"/>
    <w:rsid w:val="005924AA"/>
    <w:rsid w:val="005926AC"/>
    <w:rsid w:val="0059271F"/>
    <w:rsid w:val="00596297"/>
    <w:rsid w:val="00596882"/>
    <w:rsid w:val="00597501"/>
    <w:rsid w:val="00597BCC"/>
    <w:rsid w:val="00597FF0"/>
    <w:rsid w:val="005A152F"/>
    <w:rsid w:val="005A25AC"/>
    <w:rsid w:val="005A2775"/>
    <w:rsid w:val="005A28C7"/>
    <w:rsid w:val="005A2B08"/>
    <w:rsid w:val="005A3445"/>
    <w:rsid w:val="005A3DD5"/>
    <w:rsid w:val="005A406F"/>
    <w:rsid w:val="005A5939"/>
    <w:rsid w:val="005A68F7"/>
    <w:rsid w:val="005A6B52"/>
    <w:rsid w:val="005A6CBE"/>
    <w:rsid w:val="005A6EAE"/>
    <w:rsid w:val="005A73B9"/>
    <w:rsid w:val="005B0033"/>
    <w:rsid w:val="005B04A1"/>
    <w:rsid w:val="005B0FF4"/>
    <w:rsid w:val="005B1850"/>
    <w:rsid w:val="005B1DB7"/>
    <w:rsid w:val="005B3CB5"/>
    <w:rsid w:val="005B4110"/>
    <w:rsid w:val="005B5413"/>
    <w:rsid w:val="005B57F1"/>
    <w:rsid w:val="005B5984"/>
    <w:rsid w:val="005B648D"/>
    <w:rsid w:val="005B6817"/>
    <w:rsid w:val="005B6CE2"/>
    <w:rsid w:val="005C007F"/>
    <w:rsid w:val="005C0B7C"/>
    <w:rsid w:val="005C219C"/>
    <w:rsid w:val="005C2556"/>
    <w:rsid w:val="005C265A"/>
    <w:rsid w:val="005C2708"/>
    <w:rsid w:val="005C3138"/>
    <w:rsid w:val="005C4972"/>
    <w:rsid w:val="005C4DE4"/>
    <w:rsid w:val="005C526B"/>
    <w:rsid w:val="005C63AA"/>
    <w:rsid w:val="005C653E"/>
    <w:rsid w:val="005C660F"/>
    <w:rsid w:val="005C6A40"/>
    <w:rsid w:val="005C6F48"/>
    <w:rsid w:val="005C725A"/>
    <w:rsid w:val="005C76F9"/>
    <w:rsid w:val="005C781F"/>
    <w:rsid w:val="005C7A6C"/>
    <w:rsid w:val="005C7F0C"/>
    <w:rsid w:val="005D08F2"/>
    <w:rsid w:val="005D08FE"/>
    <w:rsid w:val="005D24ED"/>
    <w:rsid w:val="005D3E74"/>
    <w:rsid w:val="005D4431"/>
    <w:rsid w:val="005D4BD2"/>
    <w:rsid w:val="005D4C5E"/>
    <w:rsid w:val="005D5681"/>
    <w:rsid w:val="005D5F80"/>
    <w:rsid w:val="005D61B4"/>
    <w:rsid w:val="005E0235"/>
    <w:rsid w:val="005E0A57"/>
    <w:rsid w:val="005E1445"/>
    <w:rsid w:val="005E2399"/>
    <w:rsid w:val="005E34D2"/>
    <w:rsid w:val="005E3600"/>
    <w:rsid w:val="005E3ACF"/>
    <w:rsid w:val="005E46A6"/>
    <w:rsid w:val="005E4AEB"/>
    <w:rsid w:val="005E5519"/>
    <w:rsid w:val="005E583E"/>
    <w:rsid w:val="005E6257"/>
    <w:rsid w:val="005E62AC"/>
    <w:rsid w:val="005E67F0"/>
    <w:rsid w:val="005E6F3B"/>
    <w:rsid w:val="005E709A"/>
    <w:rsid w:val="005E70CB"/>
    <w:rsid w:val="005E713F"/>
    <w:rsid w:val="005E7549"/>
    <w:rsid w:val="005E77E8"/>
    <w:rsid w:val="005E7A6E"/>
    <w:rsid w:val="005E7DE9"/>
    <w:rsid w:val="005F0286"/>
    <w:rsid w:val="005F0A1D"/>
    <w:rsid w:val="005F1181"/>
    <w:rsid w:val="005F137A"/>
    <w:rsid w:val="005F165C"/>
    <w:rsid w:val="005F16B4"/>
    <w:rsid w:val="005F19D7"/>
    <w:rsid w:val="005F2410"/>
    <w:rsid w:val="005F2871"/>
    <w:rsid w:val="005F2935"/>
    <w:rsid w:val="005F2EEC"/>
    <w:rsid w:val="005F33BF"/>
    <w:rsid w:val="005F4CCD"/>
    <w:rsid w:val="005F6F31"/>
    <w:rsid w:val="005F74A2"/>
    <w:rsid w:val="005F7A77"/>
    <w:rsid w:val="006009C6"/>
    <w:rsid w:val="0060160F"/>
    <w:rsid w:val="00601F23"/>
    <w:rsid w:val="006033FF"/>
    <w:rsid w:val="006036B5"/>
    <w:rsid w:val="00605AFD"/>
    <w:rsid w:val="006069E8"/>
    <w:rsid w:val="006078FD"/>
    <w:rsid w:val="00607C87"/>
    <w:rsid w:val="00610BDF"/>
    <w:rsid w:val="006115F5"/>
    <w:rsid w:val="00611B0D"/>
    <w:rsid w:val="00612271"/>
    <w:rsid w:val="00612572"/>
    <w:rsid w:val="00612B48"/>
    <w:rsid w:val="006136A6"/>
    <w:rsid w:val="0061451E"/>
    <w:rsid w:val="006164D5"/>
    <w:rsid w:val="006173EC"/>
    <w:rsid w:val="00617FF4"/>
    <w:rsid w:val="006209E0"/>
    <w:rsid w:val="00620CB6"/>
    <w:rsid w:val="006210D4"/>
    <w:rsid w:val="00621258"/>
    <w:rsid w:val="00621A51"/>
    <w:rsid w:val="00622467"/>
    <w:rsid w:val="00622938"/>
    <w:rsid w:val="006237CB"/>
    <w:rsid w:val="006240E8"/>
    <w:rsid w:val="00624C9E"/>
    <w:rsid w:val="0062515B"/>
    <w:rsid w:val="006251BC"/>
    <w:rsid w:val="00625495"/>
    <w:rsid w:val="00625791"/>
    <w:rsid w:val="00626847"/>
    <w:rsid w:val="00627405"/>
    <w:rsid w:val="00627BEC"/>
    <w:rsid w:val="00627D07"/>
    <w:rsid w:val="00630004"/>
    <w:rsid w:val="0063024A"/>
    <w:rsid w:val="006306CA"/>
    <w:rsid w:val="00632883"/>
    <w:rsid w:val="00633A60"/>
    <w:rsid w:val="00633BF8"/>
    <w:rsid w:val="00634218"/>
    <w:rsid w:val="00634A61"/>
    <w:rsid w:val="00635643"/>
    <w:rsid w:val="00635D4E"/>
    <w:rsid w:val="00635DE2"/>
    <w:rsid w:val="006367F3"/>
    <w:rsid w:val="00636978"/>
    <w:rsid w:val="00636E6D"/>
    <w:rsid w:val="00636F76"/>
    <w:rsid w:val="006405FF"/>
    <w:rsid w:val="006409C3"/>
    <w:rsid w:val="00642052"/>
    <w:rsid w:val="006421FF"/>
    <w:rsid w:val="00642742"/>
    <w:rsid w:val="006440E8"/>
    <w:rsid w:val="0064416D"/>
    <w:rsid w:val="00644CD4"/>
    <w:rsid w:val="0064514D"/>
    <w:rsid w:val="0064519D"/>
    <w:rsid w:val="00645D3E"/>
    <w:rsid w:val="00646380"/>
    <w:rsid w:val="0064671B"/>
    <w:rsid w:val="0064680D"/>
    <w:rsid w:val="00646B16"/>
    <w:rsid w:val="0065061A"/>
    <w:rsid w:val="00651107"/>
    <w:rsid w:val="00654BF0"/>
    <w:rsid w:val="00654DF3"/>
    <w:rsid w:val="00654F58"/>
    <w:rsid w:val="00654FAB"/>
    <w:rsid w:val="0065649C"/>
    <w:rsid w:val="006565B7"/>
    <w:rsid w:val="0065664A"/>
    <w:rsid w:val="0065668E"/>
    <w:rsid w:val="00657D4C"/>
    <w:rsid w:val="00657FBB"/>
    <w:rsid w:val="00660174"/>
    <w:rsid w:val="006604B7"/>
    <w:rsid w:val="006609F3"/>
    <w:rsid w:val="00661102"/>
    <w:rsid w:val="00661B5F"/>
    <w:rsid w:val="00661B88"/>
    <w:rsid w:val="00663B57"/>
    <w:rsid w:val="00665C0A"/>
    <w:rsid w:val="00666204"/>
    <w:rsid w:val="0066669D"/>
    <w:rsid w:val="0067070E"/>
    <w:rsid w:val="0067188E"/>
    <w:rsid w:val="0067295B"/>
    <w:rsid w:val="0067498B"/>
    <w:rsid w:val="00674BE4"/>
    <w:rsid w:val="006757E7"/>
    <w:rsid w:val="0067582C"/>
    <w:rsid w:val="00675E6C"/>
    <w:rsid w:val="006762C8"/>
    <w:rsid w:val="00676A47"/>
    <w:rsid w:val="00676BCF"/>
    <w:rsid w:val="006778DE"/>
    <w:rsid w:val="006810F7"/>
    <w:rsid w:val="0068181E"/>
    <w:rsid w:val="00681DA8"/>
    <w:rsid w:val="00682AA8"/>
    <w:rsid w:val="00682D48"/>
    <w:rsid w:val="00682F2C"/>
    <w:rsid w:val="00682F8A"/>
    <w:rsid w:val="0068399D"/>
    <w:rsid w:val="00683A32"/>
    <w:rsid w:val="00683BB8"/>
    <w:rsid w:val="006845C9"/>
    <w:rsid w:val="00684FA9"/>
    <w:rsid w:val="00685750"/>
    <w:rsid w:val="006859D2"/>
    <w:rsid w:val="00685F3F"/>
    <w:rsid w:val="00685FDF"/>
    <w:rsid w:val="00686C22"/>
    <w:rsid w:val="0068740A"/>
    <w:rsid w:val="006879B1"/>
    <w:rsid w:val="00687F08"/>
    <w:rsid w:val="00690748"/>
    <w:rsid w:val="00690796"/>
    <w:rsid w:val="0069123A"/>
    <w:rsid w:val="00691649"/>
    <w:rsid w:val="0069240B"/>
    <w:rsid w:val="006927AF"/>
    <w:rsid w:val="00692906"/>
    <w:rsid w:val="00692920"/>
    <w:rsid w:val="00692C8C"/>
    <w:rsid w:val="00692D57"/>
    <w:rsid w:val="00693027"/>
    <w:rsid w:val="00693033"/>
    <w:rsid w:val="006938B4"/>
    <w:rsid w:val="00693FC8"/>
    <w:rsid w:val="00693FF2"/>
    <w:rsid w:val="006943EE"/>
    <w:rsid w:val="0069703B"/>
    <w:rsid w:val="006A0346"/>
    <w:rsid w:val="006A1768"/>
    <w:rsid w:val="006A18FA"/>
    <w:rsid w:val="006A23F1"/>
    <w:rsid w:val="006A24D7"/>
    <w:rsid w:val="006A260A"/>
    <w:rsid w:val="006A3285"/>
    <w:rsid w:val="006A35B2"/>
    <w:rsid w:val="006A3782"/>
    <w:rsid w:val="006A38DB"/>
    <w:rsid w:val="006A3923"/>
    <w:rsid w:val="006A397D"/>
    <w:rsid w:val="006A46E1"/>
    <w:rsid w:val="006A5417"/>
    <w:rsid w:val="006A5648"/>
    <w:rsid w:val="006A5CD7"/>
    <w:rsid w:val="006A62FE"/>
    <w:rsid w:val="006A7BDD"/>
    <w:rsid w:val="006B07BF"/>
    <w:rsid w:val="006B0C0F"/>
    <w:rsid w:val="006B1098"/>
    <w:rsid w:val="006B1609"/>
    <w:rsid w:val="006B40DC"/>
    <w:rsid w:val="006B4E91"/>
    <w:rsid w:val="006B5749"/>
    <w:rsid w:val="006B681C"/>
    <w:rsid w:val="006B733F"/>
    <w:rsid w:val="006B7CEE"/>
    <w:rsid w:val="006C02EB"/>
    <w:rsid w:val="006C0C18"/>
    <w:rsid w:val="006C15F3"/>
    <w:rsid w:val="006C1BE7"/>
    <w:rsid w:val="006C2929"/>
    <w:rsid w:val="006C2946"/>
    <w:rsid w:val="006C331D"/>
    <w:rsid w:val="006C5989"/>
    <w:rsid w:val="006C5D66"/>
    <w:rsid w:val="006C646C"/>
    <w:rsid w:val="006C653A"/>
    <w:rsid w:val="006C676F"/>
    <w:rsid w:val="006C7085"/>
    <w:rsid w:val="006C7F82"/>
    <w:rsid w:val="006D0644"/>
    <w:rsid w:val="006D159B"/>
    <w:rsid w:val="006D15A5"/>
    <w:rsid w:val="006D1774"/>
    <w:rsid w:val="006D2509"/>
    <w:rsid w:val="006D340C"/>
    <w:rsid w:val="006D3A42"/>
    <w:rsid w:val="006D45C8"/>
    <w:rsid w:val="006D4E6D"/>
    <w:rsid w:val="006D5B99"/>
    <w:rsid w:val="006D63F2"/>
    <w:rsid w:val="006D6545"/>
    <w:rsid w:val="006D6563"/>
    <w:rsid w:val="006D6986"/>
    <w:rsid w:val="006D6C98"/>
    <w:rsid w:val="006D7416"/>
    <w:rsid w:val="006D78DC"/>
    <w:rsid w:val="006E031B"/>
    <w:rsid w:val="006E0B22"/>
    <w:rsid w:val="006E0FD8"/>
    <w:rsid w:val="006E2186"/>
    <w:rsid w:val="006E2C0D"/>
    <w:rsid w:val="006E3236"/>
    <w:rsid w:val="006E339A"/>
    <w:rsid w:val="006E3538"/>
    <w:rsid w:val="006E3C41"/>
    <w:rsid w:val="006E4062"/>
    <w:rsid w:val="006E4150"/>
    <w:rsid w:val="006E464A"/>
    <w:rsid w:val="006E5184"/>
    <w:rsid w:val="006E54F3"/>
    <w:rsid w:val="006E5A14"/>
    <w:rsid w:val="006E5E7F"/>
    <w:rsid w:val="006E7450"/>
    <w:rsid w:val="006F27D0"/>
    <w:rsid w:val="006F2A6D"/>
    <w:rsid w:val="006F2B52"/>
    <w:rsid w:val="006F2D97"/>
    <w:rsid w:val="006F35EA"/>
    <w:rsid w:val="006F3BDA"/>
    <w:rsid w:val="006F3F71"/>
    <w:rsid w:val="006F3FAA"/>
    <w:rsid w:val="006F41CD"/>
    <w:rsid w:val="006F4705"/>
    <w:rsid w:val="006F5867"/>
    <w:rsid w:val="006F62D6"/>
    <w:rsid w:val="006F6420"/>
    <w:rsid w:val="006F7905"/>
    <w:rsid w:val="006F7CBD"/>
    <w:rsid w:val="00700502"/>
    <w:rsid w:val="00700E93"/>
    <w:rsid w:val="00701958"/>
    <w:rsid w:val="007024A2"/>
    <w:rsid w:val="0070257A"/>
    <w:rsid w:val="00703351"/>
    <w:rsid w:val="00703D95"/>
    <w:rsid w:val="00703DCE"/>
    <w:rsid w:val="0070497E"/>
    <w:rsid w:val="00705140"/>
    <w:rsid w:val="00706129"/>
    <w:rsid w:val="007066FF"/>
    <w:rsid w:val="0070676A"/>
    <w:rsid w:val="00707301"/>
    <w:rsid w:val="00707322"/>
    <w:rsid w:val="007073B6"/>
    <w:rsid w:val="00707E32"/>
    <w:rsid w:val="00710390"/>
    <w:rsid w:val="0071084E"/>
    <w:rsid w:val="007109D5"/>
    <w:rsid w:val="00710AF4"/>
    <w:rsid w:val="00711378"/>
    <w:rsid w:val="00711B35"/>
    <w:rsid w:val="00712AAB"/>
    <w:rsid w:val="00712AB0"/>
    <w:rsid w:val="007131D9"/>
    <w:rsid w:val="00713495"/>
    <w:rsid w:val="00714251"/>
    <w:rsid w:val="007151A2"/>
    <w:rsid w:val="007204E4"/>
    <w:rsid w:val="00720D58"/>
    <w:rsid w:val="007216B8"/>
    <w:rsid w:val="00721D76"/>
    <w:rsid w:val="00722727"/>
    <w:rsid w:val="00722777"/>
    <w:rsid w:val="00723AFC"/>
    <w:rsid w:val="007246EC"/>
    <w:rsid w:val="00724CB1"/>
    <w:rsid w:val="007271D0"/>
    <w:rsid w:val="007272A8"/>
    <w:rsid w:val="007277DB"/>
    <w:rsid w:val="00727D83"/>
    <w:rsid w:val="00727DEE"/>
    <w:rsid w:val="00727E84"/>
    <w:rsid w:val="00727FC2"/>
    <w:rsid w:val="007317DF"/>
    <w:rsid w:val="0073194C"/>
    <w:rsid w:val="00733A38"/>
    <w:rsid w:val="007341CE"/>
    <w:rsid w:val="00734B76"/>
    <w:rsid w:val="007350CA"/>
    <w:rsid w:val="00735C38"/>
    <w:rsid w:val="007361C6"/>
    <w:rsid w:val="00736CE6"/>
    <w:rsid w:val="00736E8C"/>
    <w:rsid w:val="007408A3"/>
    <w:rsid w:val="00740C61"/>
    <w:rsid w:val="00740D2F"/>
    <w:rsid w:val="00742390"/>
    <w:rsid w:val="0074260F"/>
    <w:rsid w:val="00742722"/>
    <w:rsid w:val="00742AF1"/>
    <w:rsid w:val="00742B04"/>
    <w:rsid w:val="00742BE9"/>
    <w:rsid w:val="00743C50"/>
    <w:rsid w:val="00743D56"/>
    <w:rsid w:val="007443DD"/>
    <w:rsid w:val="0074497A"/>
    <w:rsid w:val="0074532D"/>
    <w:rsid w:val="00745936"/>
    <w:rsid w:val="00745A88"/>
    <w:rsid w:val="00745BE0"/>
    <w:rsid w:val="007464D0"/>
    <w:rsid w:val="00746EC2"/>
    <w:rsid w:val="007475A8"/>
    <w:rsid w:val="007476C5"/>
    <w:rsid w:val="00750675"/>
    <w:rsid w:val="007514E1"/>
    <w:rsid w:val="00751503"/>
    <w:rsid w:val="00751922"/>
    <w:rsid w:val="0075351A"/>
    <w:rsid w:val="007535B0"/>
    <w:rsid w:val="00753A8D"/>
    <w:rsid w:val="00753ACE"/>
    <w:rsid w:val="00755B25"/>
    <w:rsid w:val="00756D13"/>
    <w:rsid w:val="00757391"/>
    <w:rsid w:val="00757418"/>
    <w:rsid w:val="007619C8"/>
    <w:rsid w:val="0076294F"/>
    <w:rsid w:val="007633B4"/>
    <w:rsid w:val="00763B4F"/>
    <w:rsid w:val="00763C6F"/>
    <w:rsid w:val="0076487F"/>
    <w:rsid w:val="00764D6A"/>
    <w:rsid w:val="00764FC9"/>
    <w:rsid w:val="0076528C"/>
    <w:rsid w:val="00765DF2"/>
    <w:rsid w:val="0076659C"/>
    <w:rsid w:val="00766A9E"/>
    <w:rsid w:val="007700AC"/>
    <w:rsid w:val="00770A92"/>
    <w:rsid w:val="00771839"/>
    <w:rsid w:val="00771B69"/>
    <w:rsid w:val="00772CD8"/>
    <w:rsid w:val="00773846"/>
    <w:rsid w:val="00773A20"/>
    <w:rsid w:val="007741BC"/>
    <w:rsid w:val="00775146"/>
    <w:rsid w:val="007759AB"/>
    <w:rsid w:val="00776185"/>
    <w:rsid w:val="007764A1"/>
    <w:rsid w:val="0077687B"/>
    <w:rsid w:val="00776D5C"/>
    <w:rsid w:val="00777B0E"/>
    <w:rsid w:val="0078031D"/>
    <w:rsid w:val="00781386"/>
    <w:rsid w:val="00781684"/>
    <w:rsid w:val="00782583"/>
    <w:rsid w:val="0078291C"/>
    <w:rsid w:val="007831DA"/>
    <w:rsid w:val="007845C4"/>
    <w:rsid w:val="007846C7"/>
    <w:rsid w:val="00786184"/>
    <w:rsid w:val="007862AE"/>
    <w:rsid w:val="00786784"/>
    <w:rsid w:val="007869F8"/>
    <w:rsid w:val="00787A0B"/>
    <w:rsid w:val="00790874"/>
    <w:rsid w:val="00791B7B"/>
    <w:rsid w:val="007929D0"/>
    <w:rsid w:val="00792DD6"/>
    <w:rsid w:val="00792FDA"/>
    <w:rsid w:val="0079356F"/>
    <w:rsid w:val="0079419D"/>
    <w:rsid w:val="007941BE"/>
    <w:rsid w:val="0079454F"/>
    <w:rsid w:val="007946D0"/>
    <w:rsid w:val="007949F3"/>
    <w:rsid w:val="00795858"/>
    <w:rsid w:val="00796DAC"/>
    <w:rsid w:val="00797941"/>
    <w:rsid w:val="00797C79"/>
    <w:rsid w:val="007A099B"/>
    <w:rsid w:val="007A0A62"/>
    <w:rsid w:val="007A1DF6"/>
    <w:rsid w:val="007A1E3E"/>
    <w:rsid w:val="007A21CB"/>
    <w:rsid w:val="007A21E4"/>
    <w:rsid w:val="007A229F"/>
    <w:rsid w:val="007A2311"/>
    <w:rsid w:val="007A42F6"/>
    <w:rsid w:val="007A5A00"/>
    <w:rsid w:val="007A5D9C"/>
    <w:rsid w:val="007A6500"/>
    <w:rsid w:val="007A68A7"/>
    <w:rsid w:val="007A7EA9"/>
    <w:rsid w:val="007A7EEE"/>
    <w:rsid w:val="007B0501"/>
    <w:rsid w:val="007B113F"/>
    <w:rsid w:val="007B288D"/>
    <w:rsid w:val="007B298A"/>
    <w:rsid w:val="007B47B2"/>
    <w:rsid w:val="007B48E0"/>
    <w:rsid w:val="007B514E"/>
    <w:rsid w:val="007B61E8"/>
    <w:rsid w:val="007B7261"/>
    <w:rsid w:val="007B79DA"/>
    <w:rsid w:val="007C0A25"/>
    <w:rsid w:val="007C1D6B"/>
    <w:rsid w:val="007C29C5"/>
    <w:rsid w:val="007C3C74"/>
    <w:rsid w:val="007C595F"/>
    <w:rsid w:val="007C6665"/>
    <w:rsid w:val="007C6E47"/>
    <w:rsid w:val="007C722C"/>
    <w:rsid w:val="007C74D0"/>
    <w:rsid w:val="007C7C0B"/>
    <w:rsid w:val="007C7C32"/>
    <w:rsid w:val="007C7CF5"/>
    <w:rsid w:val="007D0A16"/>
    <w:rsid w:val="007D0FF7"/>
    <w:rsid w:val="007D3773"/>
    <w:rsid w:val="007D3826"/>
    <w:rsid w:val="007D44D7"/>
    <w:rsid w:val="007D5309"/>
    <w:rsid w:val="007D5B1C"/>
    <w:rsid w:val="007D5EE5"/>
    <w:rsid w:val="007D6606"/>
    <w:rsid w:val="007D6970"/>
    <w:rsid w:val="007D74B1"/>
    <w:rsid w:val="007D768E"/>
    <w:rsid w:val="007D7BB6"/>
    <w:rsid w:val="007E0C06"/>
    <w:rsid w:val="007E1E9A"/>
    <w:rsid w:val="007E22E7"/>
    <w:rsid w:val="007E23D0"/>
    <w:rsid w:val="007E38A4"/>
    <w:rsid w:val="007E4559"/>
    <w:rsid w:val="007E5A04"/>
    <w:rsid w:val="007E625C"/>
    <w:rsid w:val="007E62FC"/>
    <w:rsid w:val="007E703F"/>
    <w:rsid w:val="007E7448"/>
    <w:rsid w:val="007E75CB"/>
    <w:rsid w:val="007E7E48"/>
    <w:rsid w:val="007F002C"/>
    <w:rsid w:val="007F0B7A"/>
    <w:rsid w:val="007F185D"/>
    <w:rsid w:val="007F23BC"/>
    <w:rsid w:val="007F26F7"/>
    <w:rsid w:val="007F2741"/>
    <w:rsid w:val="007F2819"/>
    <w:rsid w:val="007F2B60"/>
    <w:rsid w:val="007F2B8A"/>
    <w:rsid w:val="007F3304"/>
    <w:rsid w:val="007F388B"/>
    <w:rsid w:val="007F3967"/>
    <w:rsid w:val="007F3E40"/>
    <w:rsid w:val="007F497A"/>
    <w:rsid w:val="007F548E"/>
    <w:rsid w:val="007F5A46"/>
    <w:rsid w:val="007F6E57"/>
    <w:rsid w:val="007F779E"/>
    <w:rsid w:val="007F7FB4"/>
    <w:rsid w:val="00800A46"/>
    <w:rsid w:val="00800BFF"/>
    <w:rsid w:val="00801768"/>
    <w:rsid w:val="00801BF3"/>
    <w:rsid w:val="00802578"/>
    <w:rsid w:val="00802952"/>
    <w:rsid w:val="00803902"/>
    <w:rsid w:val="00805126"/>
    <w:rsid w:val="008057B8"/>
    <w:rsid w:val="00805E8A"/>
    <w:rsid w:val="00806651"/>
    <w:rsid w:val="0080793B"/>
    <w:rsid w:val="00807B35"/>
    <w:rsid w:val="00807EA5"/>
    <w:rsid w:val="00810B0D"/>
    <w:rsid w:val="00810B4E"/>
    <w:rsid w:val="0081229F"/>
    <w:rsid w:val="00812C58"/>
    <w:rsid w:val="00812D65"/>
    <w:rsid w:val="0081367C"/>
    <w:rsid w:val="00814C20"/>
    <w:rsid w:val="00815233"/>
    <w:rsid w:val="00816742"/>
    <w:rsid w:val="00816B18"/>
    <w:rsid w:val="0081783E"/>
    <w:rsid w:val="0082024E"/>
    <w:rsid w:val="008210EB"/>
    <w:rsid w:val="00821172"/>
    <w:rsid w:val="0082139C"/>
    <w:rsid w:val="00823401"/>
    <w:rsid w:val="00823483"/>
    <w:rsid w:val="008238DE"/>
    <w:rsid w:val="00823D7C"/>
    <w:rsid w:val="0082405B"/>
    <w:rsid w:val="0082473E"/>
    <w:rsid w:val="00824B2E"/>
    <w:rsid w:val="0082546B"/>
    <w:rsid w:val="0082665C"/>
    <w:rsid w:val="00826AD5"/>
    <w:rsid w:val="00826E17"/>
    <w:rsid w:val="00826F29"/>
    <w:rsid w:val="0082718C"/>
    <w:rsid w:val="008273F6"/>
    <w:rsid w:val="00827567"/>
    <w:rsid w:val="0082766D"/>
    <w:rsid w:val="00827FEC"/>
    <w:rsid w:val="008304B7"/>
    <w:rsid w:val="008310D0"/>
    <w:rsid w:val="0083114D"/>
    <w:rsid w:val="00832061"/>
    <w:rsid w:val="00833480"/>
    <w:rsid w:val="00833974"/>
    <w:rsid w:val="00833AF7"/>
    <w:rsid w:val="00833CF4"/>
    <w:rsid w:val="00834080"/>
    <w:rsid w:val="00834690"/>
    <w:rsid w:val="00834914"/>
    <w:rsid w:val="00835298"/>
    <w:rsid w:val="00835364"/>
    <w:rsid w:val="00837D8E"/>
    <w:rsid w:val="008439DD"/>
    <w:rsid w:val="00843AD1"/>
    <w:rsid w:val="0084438F"/>
    <w:rsid w:val="0084581D"/>
    <w:rsid w:val="00850FF0"/>
    <w:rsid w:val="00852ACA"/>
    <w:rsid w:val="00852FAB"/>
    <w:rsid w:val="008533DB"/>
    <w:rsid w:val="008539BA"/>
    <w:rsid w:val="0085450A"/>
    <w:rsid w:val="0085483A"/>
    <w:rsid w:val="00854A20"/>
    <w:rsid w:val="00854BB0"/>
    <w:rsid w:val="008558B2"/>
    <w:rsid w:val="00855B85"/>
    <w:rsid w:val="00856159"/>
    <w:rsid w:val="00856886"/>
    <w:rsid w:val="008568F7"/>
    <w:rsid w:val="0085729C"/>
    <w:rsid w:val="00857403"/>
    <w:rsid w:val="00857B8B"/>
    <w:rsid w:val="008604E1"/>
    <w:rsid w:val="0086097F"/>
    <w:rsid w:val="00860D78"/>
    <w:rsid w:val="00860FE5"/>
    <w:rsid w:val="008613B1"/>
    <w:rsid w:val="00861761"/>
    <w:rsid w:val="00862188"/>
    <w:rsid w:val="00862355"/>
    <w:rsid w:val="00863A20"/>
    <w:rsid w:val="00863E29"/>
    <w:rsid w:val="00864850"/>
    <w:rsid w:val="00864C25"/>
    <w:rsid w:val="0086519E"/>
    <w:rsid w:val="008654D4"/>
    <w:rsid w:val="008661BA"/>
    <w:rsid w:val="0087102E"/>
    <w:rsid w:val="008715FE"/>
    <w:rsid w:val="008717AF"/>
    <w:rsid w:val="00871E46"/>
    <w:rsid w:val="00872372"/>
    <w:rsid w:val="00872395"/>
    <w:rsid w:val="00872867"/>
    <w:rsid w:val="008731CD"/>
    <w:rsid w:val="00873B09"/>
    <w:rsid w:val="008746A1"/>
    <w:rsid w:val="00874B52"/>
    <w:rsid w:val="00875390"/>
    <w:rsid w:val="00875503"/>
    <w:rsid w:val="0087561B"/>
    <w:rsid w:val="00876908"/>
    <w:rsid w:val="00876CE4"/>
    <w:rsid w:val="00877797"/>
    <w:rsid w:val="00877C13"/>
    <w:rsid w:val="00880BEF"/>
    <w:rsid w:val="0088174A"/>
    <w:rsid w:val="00881977"/>
    <w:rsid w:val="008821CB"/>
    <w:rsid w:val="008822A7"/>
    <w:rsid w:val="00882AE6"/>
    <w:rsid w:val="00883904"/>
    <w:rsid w:val="0088540E"/>
    <w:rsid w:val="00885663"/>
    <w:rsid w:val="008858BD"/>
    <w:rsid w:val="008866D7"/>
    <w:rsid w:val="008867AB"/>
    <w:rsid w:val="00887039"/>
    <w:rsid w:val="0089011B"/>
    <w:rsid w:val="00890784"/>
    <w:rsid w:val="00891229"/>
    <w:rsid w:val="00891DCD"/>
    <w:rsid w:val="0089321E"/>
    <w:rsid w:val="0089339D"/>
    <w:rsid w:val="00893A93"/>
    <w:rsid w:val="008949E5"/>
    <w:rsid w:val="00895A4E"/>
    <w:rsid w:val="008960CD"/>
    <w:rsid w:val="0089642E"/>
    <w:rsid w:val="008A0026"/>
    <w:rsid w:val="008A011C"/>
    <w:rsid w:val="008A0E49"/>
    <w:rsid w:val="008A1E4A"/>
    <w:rsid w:val="008A2031"/>
    <w:rsid w:val="008A2533"/>
    <w:rsid w:val="008A31E9"/>
    <w:rsid w:val="008A3365"/>
    <w:rsid w:val="008A35CD"/>
    <w:rsid w:val="008A37D0"/>
    <w:rsid w:val="008A3BB9"/>
    <w:rsid w:val="008A3CCB"/>
    <w:rsid w:val="008A41EA"/>
    <w:rsid w:val="008A490C"/>
    <w:rsid w:val="008A56B0"/>
    <w:rsid w:val="008A580E"/>
    <w:rsid w:val="008A61D5"/>
    <w:rsid w:val="008A6503"/>
    <w:rsid w:val="008A67B7"/>
    <w:rsid w:val="008A6C9F"/>
    <w:rsid w:val="008A7D2C"/>
    <w:rsid w:val="008A7EEA"/>
    <w:rsid w:val="008B0049"/>
    <w:rsid w:val="008B0594"/>
    <w:rsid w:val="008B12E1"/>
    <w:rsid w:val="008B16C9"/>
    <w:rsid w:val="008B1EA7"/>
    <w:rsid w:val="008B2045"/>
    <w:rsid w:val="008B2A43"/>
    <w:rsid w:val="008B39A5"/>
    <w:rsid w:val="008B3D63"/>
    <w:rsid w:val="008B3F47"/>
    <w:rsid w:val="008B4F35"/>
    <w:rsid w:val="008B598C"/>
    <w:rsid w:val="008B5B8A"/>
    <w:rsid w:val="008B7022"/>
    <w:rsid w:val="008B7C17"/>
    <w:rsid w:val="008C04D1"/>
    <w:rsid w:val="008C074F"/>
    <w:rsid w:val="008C0855"/>
    <w:rsid w:val="008C139D"/>
    <w:rsid w:val="008C16CD"/>
    <w:rsid w:val="008C2022"/>
    <w:rsid w:val="008C307E"/>
    <w:rsid w:val="008C334E"/>
    <w:rsid w:val="008C334F"/>
    <w:rsid w:val="008C3701"/>
    <w:rsid w:val="008C3BED"/>
    <w:rsid w:val="008C4C13"/>
    <w:rsid w:val="008C5897"/>
    <w:rsid w:val="008C5E02"/>
    <w:rsid w:val="008C6315"/>
    <w:rsid w:val="008D0093"/>
    <w:rsid w:val="008D2FF6"/>
    <w:rsid w:val="008D3679"/>
    <w:rsid w:val="008D3AF2"/>
    <w:rsid w:val="008D3C21"/>
    <w:rsid w:val="008D4AB5"/>
    <w:rsid w:val="008D507E"/>
    <w:rsid w:val="008D6504"/>
    <w:rsid w:val="008D72BE"/>
    <w:rsid w:val="008D7DC8"/>
    <w:rsid w:val="008E08D6"/>
    <w:rsid w:val="008E2600"/>
    <w:rsid w:val="008E2883"/>
    <w:rsid w:val="008E337D"/>
    <w:rsid w:val="008E52AE"/>
    <w:rsid w:val="008E543B"/>
    <w:rsid w:val="008E5A36"/>
    <w:rsid w:val="008E625D"/>
    <w:rsid w:val="008F0040"/>
    <w:rsid w:val="008F1109"/>
    <w:rsid w:val="008F1768"/>
    <w:rsid w:val="008F1908"/>
    <w:rsid w:val="008F3232"/>
    <w:rsid w:val="008F3820"/>
    <w:rsid w:val="008F5161"/>
    <w:rsid w:val="008F54B6"/>
    <w:rsid w:val="008F62C8"/>
    <w:rsid w:val="008F6999"/>
    <w:rsid w:val="008F6BA1"/>
    <w:rsid w:val="008F7B21"/>
    <w:rsid w:val="008F7D2D"/>
    <w:rsid w:val="00900933"/>
    <w:rsid w:val="009021F7"/>
    <w:rsid w:val="00902320"/>
    <w:rsid w:val="00902968"/>
    <w:rsid w:val="00905976"/>
    <w:rsid w:val="00910736"/>
    <w:rsid w:val="00910938"/>
    <w:rsid w:val="00910FCE"/>
    <w:rsid w:val="009115C9"/>
    <w:rsid w:val="00912114"/>
    <w:rsid w:val="00912EAA"/>
    <w:rsid w:val="00913578"/>
    <w:rsid w:val="009136A3"/>
    <w:rsid w:val="00913990"/>
    <w:rsid w:val="0091549E"/>
    <w:rsid w:val="00916455"/>
    <w:rsid w:val="00920258"/>
    <w:rsid w:val="009218E2"/>
    <w:rsid w:val="00921BAE"/>
    <w:rsid w:val="00922C6E"/>
    <w:rsid w:val="00923F82"/>
    <w:rsid w:val="00924E05"/>
    <w:rsid w:val="00925476"/>
    <w:rsid w:val="00926123"/>
    <w:rsid w:val="00926987"/>
    <w:rsid w:val="009270BD"/>
    <w:rsid w:val="00927B33"/>
    <w:rsid w:val="00927F14"/>
    <w:rsid w:val="009314EE"/>
    <w:rsid w:val="009319CE"/>
    <w:rsid w:val="00932777"/>
    <w:rsid w:val="00932B89"/>
    <w:rsid w:val="00932C66"/>
    <w:rsid w:val="00934108"/>
    <w:rsid w:val="00934656"/>
    <w:rsid w:val="0093497E"/>
    <w:rsid w:val="00934A33"/>
    <w:rsid w:val="00936065"/>
    <w:rsid w:val="009362A2"/>
    <w:rsid w:val="009370F6"/>
    <w:rsid w:val="0093750B"/>
    <w:rsid w:val="00940C7C"/>
    <w:rsid w:val="0094105D"/>
    <w:rsid w:val="00941A2C"/>
    <w:rsid w:val="00941B1F"/>
    <w:rsid w:val="009425BB"/>
    <w:rsid w:val="00942A43"/>
    <w:rsid w:val="00942C02"/>
    <w:rsid w:val="00944344"/>
    <w:rsid w:val="0094441C"/>
    <w:rsid w:val="0094570B"/>
    <w:rsid w:val="00945804"/>
    <w:rsid w:val="009459BB"/>
    <w:rsid w:val="00946B7F"/>
    <w:rsid w:val="0094744C"/>
    <w:rsid w:val="00953721"/>
    <w:rsid w:val="00953795"/>
    <w:rsid w:val="00953C32"/>
    <w:rsid w:val="00953F00"/>
    <w:rsid w:val="00953FA8"/>
    <w:rsid w:val="0095442A"/>
    <w:rsid w:val="00954C9F"/>
    <w:rsid w:val="00954DE6"/>
    <w:rsid w:val="00954E38"/>
    <w:rsid w:val="009551DA"/>
    <w:rsid w:val="0095667B"/>
    <w:rsid w:val="00956A7C"/>
    <w:rsid w:val="00956DCE"/>
    <w:rsid w:val="009575D6"/>
    <w:rsid w:val="0095791E"/>
    <w:rsid w:val="00957B40"/>
    <w:rsid w:val="00957C9D"/>
    <w:rsid w:val="00960314"/>
    <w:rsid w:val="00960D6B"/>
    <w:rsid w:val="00961242"/>
    <w:rsid w:val="009623E8"/>
    <w:rsid w:val="00963BAB"/>
    <w:rsid w:val="009650E4"/>
    <w:rsid w:val="009659EE"/>
    <w:rsid w:val="00966683"/>
    <w:rsid w:val="009669F3"/>
    <w:rsid w:val="00966E19"/>
    <w:rsid w:val="009673B4"/>
    <w:rsid w:val="00967CF2"/>
    <w:rsid w:val="00967E13"/>
    <w:rsid w:val="0097056B"/>
    <w:rsid w:val="009709E4"/>
    <w:rsid w:val="00970E6B"/>
    <w:rsid w:val="00970F8A"/>
    <w:rsid w:val="00971EE1"/>
    <w:rsid w:val="009720CB"/>
    <w:rsid w:val="00973250"/>
    <w:rsid w:val="00973ED4"/>
    <w:rsid w:val="00974C7D"/>
    <w:rsid w:val="00975340"/>
    <w:rsid w:val="00975614"/>
    <w:rsid w:val="0097596D"/>
    <w:rsid w:val="0097640E"/>
    <w:rsid w:val="00977AF8"/>
    <w:rsid w:val="00977FBB"/>
    <w:rsid w:val="009805A0"/>
    <w:rsid w:val="0098073F"/>
    <w:rsid w:val="0098195D"/>
    <w:rsid w:val="00982E34"/>
    <w:rsid w:val="00983D98"/>
    <w:rsid w:val="009852D6"/>
    <w:rsid w:val="00985F83"/>
    <w:rsid w:val="009869CF"/>
    <w:rsid w:val="00990B5C"/>
    <w:rsid w:val="0099109A"/>
    <w:rsid w:val="009916A3"/>
    <w:rsid w:val="00991FC9"/>
    <w:rsid w:val="009920EF"/>
    <w:rsid w:val="00992214"/>
    <w:rsid w:val="00992220"/>
    <w:rsid w:val="00992727"/>
    <w:rsid w:val="00992EB9"/>
    <w:rsid w:val="00993B38"/>
    <w:rsid w:val="009946BD"/>
    <w:rsid w:val="00994D36"/>
    <w:rsid w:val="009954CB"/>
    <w:rsid w:val="00995CD5"/>
    <w:rsid w:val="00996239"/>
    <w:rsid w:val="00996BDB"/>
    <w:rsid w:val="00996D18"/>
    <w:rsid w:val="00996EFF"/>
    <w:rsid w:val="009973CE"/>
    <w:rsid w:val="0099752B"/>
    <w:rsid w:val="0099770A"/>
    <w:rsid w:val="00997E07"/>
    <w:rsid w:val="00997EFB"/>
    <w:rsid w:val="009A013B"/>
    <w:rsid w:val="009A08F0"/>
    <w:rsid w:val="009A16F5"/>
    <w:rsid w:val="009A33EA"/>
    <w:rsid w:val="009A3D28"/>
    <w:rsid w:val="009A4B49"/>
    <w:rsid w:val="009A4B95"/>
    <w:rsid w:val="009A4D1F"/>
    <w:rsid w:val="009A52D9"/>
    <w:rsid w:val="009A584A"/>
    <w:rsid w:val="009A5892"/>
    <w:rsid w:val="009A676F"/>
    <w:rsid w:val="009A6FAB"/>
    <w:rsid w:val="009A7105"/>
    <w:rsid w:val="009B03A6"/>
    <w:rsid w:val="009B0F2F"/>
    <w:rsid w:val="009B0FDE"/>
    <w:rsid w:val="009B15B7"/>
    <w:rsid w:val="009B1DD2"/>
    <w:rsid w:val="009B1E8D"/>
    <w:rsid w:val="009B3803"/>
    <w:rsid w:val="009B38FD"/>
    <w:rsid w:val="009B3C6F"/>
    <w:rsid w:val="009B3CCA"/>
    <w:rsid w:val="009B56C2"/>
    <w:rsid w:val="009B5EB8"/>
    <w:rsid w:val="009B64A7"/>
    <w:rsid w:val="009C05FE"/>
    <w:rsid w:val="009C0608"/>
    <w:rsid w:val="009C084A"/>
    <w:rsid w:val="009C09E3"/>
    <w:rsid w:val="009C0ACF"/>
    <w:rsid w:val="009C1A4D"/>
    <w:rsid w:val="009C2264"/>
    <w:rsid w:val="009C2984"/>
    <w:rsid w:val="009C2C51"/>
    <w:rsid w:val="009C2C87"/>
    <w:rsid w:val="009C3A28"/>
    <w:rsid w:val="009C41CB"/>
    <w:rsid w:val="009C4676"/>
    <w:rsid w:val="009C5859"/>
    <w:rsid w:val="009C5BF6"/>
    <w:rsid w:val="009C5CBB"/>
    <w:rsid w:val="009C64A7"/>
    <w:rsid w:val="009C66E1"/>
    <w:rsid w:val="009C6A64"/>
    <w:rsid w:val="009D0593"/>
    <w:rsid w:val="009D0E0A"/>
    <w:rsid w:val="009D2340"/>
    <w:rsid w:val="009D2623"/>
    <w:rsid w:val="009D2F5A"/>
    <w:rsid w:val="009D370C"/>
    <w:rsid w:val="009D42A9"/>
    <w:rsid w:val="009D558D"/>
    <w:rsid w:val="009D5AE7"/>
    <w:rsid w:val="009D617C"/>
    <w:rsid w:val="009D69EC"/>
    <w:rsid w:val="009D6F34"/>
    <w:rsid w:val="009D76C4"/>
    <w:rsid w:val="009D7775"/>
    <w:rsid w:val="009D78B3"/>
    <w:rsid w:val="009E0C3F"/>
    <w:rsid w:val="009E223A"/>
    <w:rsid w:val="009E2719"/>
    <w:rsid w:val="009E309C"/>
    <w:rsid w:val="009E36AC"/>
    <w:rsid w:val="009E4199"/>
    <w:rsid w:val="009E4F73"/>
    <w:rsid w:val="009E51B3"/>
    <w:rsid w:val="009E58DC"/>
    <w:rsid w:val="009E6F1A"/>
    <w:rsid w:val="009F028E"/>
    <w:rsid w:val="009F0471"/>
    <w:rsid w:val="009F11B5"/>
    <w:rsid w:val="009F1628"/>
    <w:rsid w:val="009F1B1D"/>
    <w:rsid w:val="009F20F1"/>
    <w:rsid w:val="009F3367"/>
    <w:rsid w:val="009F3B7F"/>
    <w:rsid w:val="009F4848"/>
    <w:rsid w:val="009F62E5"/>
    <w:rsid w:val="009F6556"/>
    <w:rsid w:val="009F6914"/>
    <w:rsid w:val="009F6B04"/>
    <w:rsid w:val="009F7038"/>
    <w:rsid w:val="009F72C0"/>
    <w:rsid w:val="009F747A"/>
    <w:rsid w:val="00A001E8"/>
    <w:rsid w:val="00A00829"/>
    <w:rsid w:val="00A0128A"/>
    <w:rsid w:val="00A01580"/>
    <w:rsid w:val="00A018EE"/>
    <w:rsid w:val="00A01A0A"/>
    <w:rsid w:val="00A01A0C"/>
    <w:rsid w:val="00A02344"/>
    <w:rsid w:val="00A032F5"/>
    <w:rsid w:val="00A033E4"/>
    <w:rsid w:val="00A0399E"/>
    <w:rsid w:val="00A0425A"/>
    <w:rsid w:val="00A053FD"/>
    <w:rsid w:val="00A0575D"/>
    <w:rsid w:val="00A0590E"/>
    <w:rsid w:val="00A0592A"/>
    <w:rsid w:val="00A06FC6"/>
    <w:rsid w:val="00A07371"/>
    <w:rsid w:val="00A105A7"/>
    <w:rsid w:val="00A10FD2"/>
    <w:rsid w:val="00A11B30"/>
    <w:rsid w:val="00A11C73"/>
    <w:rsid w:val="00A1219A"/>
    <w:rsid w:val="00A12A96"/>
    <w:rsid w:val="00A12EED"/>
    <w:rsid w:val="00A1425F"/>
    <w:rsid w:val="00A151EB"/>
    <w:rsid w:val="00A1573E"/>
    <w:rsid w:val="00A15AD3"/>
    <w:rsid w:val="00A15CD5"/>
    <w:rsid w:val="00A15D79"/>
    <w:rsid w:val="00A179E3"/>
    <w:rsid w:val="00A20378"/>
    <w:rsid w:val="00A20A49"/>
    <w:rsid w:val="00A2191B"/>
    <w:rsid w:val="00A2208E"/>
    <w:rsid w:val="00A221B1"/>
    <w:rsid w:val="00A22ABA"/>
    <w:rsid w:val="00A23618"/>
    <w:rsid w:val="00A247C1"/>
    <w:rsid w:val="00A249C3"/>
    <w:rsid w:val="00A24C2E"/>
    <w:rsid w:val="00A25B0C"/>
    <w:rsid w:val="00A26BDC"/>
    <w:rsid w:val="00A26D5A"/>
    <w:rsid w:val="00A26DB4"/>
    <w:rsid w:val="00A300AB"/>
    <w:rsid w:val="00A31043"/>
    <w:rsid w:val="00A3159F"/>
    <w:rsid w:val="00A32B19"/>
    <w:rsid w:val="00A336E4"/>
    <w:rsid w:val="00A33779"/>
    <w:rsid w:val="00A338E1"/>
    <w:rsid w:val="00A33AA7"/>
    <w:rsid w:val="00A34CE0"/>
    <w:rsid w:val="00A356C1"/>
    <w:rsid w:val="00A36D96"/>
    <w:rsid w:val="00A36DFD"/>
    <w:rsid w:val="00A3724C"/>
    <w:rsid w:val="00A37A62"/>
    <w:rsid w:val="00A4055D"/>
    <w:rsid w:val="00A40C28"/>
    <w:rsid w:val="00A412DC"/>
    <w:rsid w:val="00A4155B"/>
    <w:rsid w:val="00A417A2"/>
    <w:rsid w:val="00A417A7"/>
    <w:rsid w:val="00A41A7D"/>
    <w:rsid w:val="00A41CB7"/>
    <w:rsid w:val="00A42B96"/>
    <w:rsid w:val="00A4358D"/>
    <w:rsid w:val="00A43F96"/>
    <w:rsid w:val="00A44FBA"/>
    <w:rsid w:val="00A44FC7"/>
    <w:rsid w:val="00A45147"/>
    <w:rsid w:val="00A458AD"/>
    <w:rsid w:val="00A4592A"/>
    <w:rsid w:val="00A465BF"/>
    <w:rsid w:val="00A46A86"/>
    <w:rsid w:val="00A51201"/>
    <w:rsid w:val="00A53462"/>
    <w:rsid w:val="00A534BE"/>
    <w:rsid w:val="00A53BA1"/>
    <w:rsid w:val="00A544B4"/>
    <w:rsid w:val="00A549D8"/>
    <w:rsid w:val="00A54AA3"/>
    <w:rsid w:val="00A5541A"/>
    <w:rsid w:val="00A554D0"/>
    <w:rsid w:val="00A564B4"/>
    <w:rsid w:val="00A56F6F"/>
    <w:rsid w:val="00A57CF4"/>
    <w:rsid w:val="00A57EF1"/>
    <w:rsid w:val="00A57F8A"/>
    <w:rsid w:val="00A60435"/>
    <w:rsid w:val="00A61067"/>
    <w:rsid w:val="00A6134B"/>
    <w:rsid w:val="00A617E8"/>
    <w:rsid w:val="00A619B7"/>
    <w:rsid w:val="00A61DD0"/>
    <w:rsid w:val="00A61E51"/>
    <w:rsid w:val="00A62209"/>
    <w:rsid w:val="00A63334"/>
    <w:rsid w:val="00A649FE"/>
    <w:rsid w:val="00A64D04"/>
    <w:rsid w:val="00A64D10"/>
    <w:rsid w:val="00A6582E"/>
    <w:rsid w:val="00A66BDE"/>
    <w:rsid w:val="00A67323"/>
    <w:rsid w:val="00A7029E"/>
    <w:rsid w:val="00A7049C"/>
    <w:rsid w:val="00A70B11"/>
    <w:rsid w:val="00A70F55"/>
    <w:rsid w:val="00A7100E"/>
    <w:rsid w:val="00A7155C"/>
    <w:rsid w:val="00A72B0E"/>
    <w:rsid w:val="00A73430"/>
    <w:rsid w:val="00A73E86"/>
    <w:rsid w:val="00A7403E"/>
    <w:rsid w:val="00A743EE"/>
    <w:rsid w:val="00A746ED"/>
    <w:rsid w:val="00A74C84"/>
    <w:rsid w:val="00A74CA5"/>
    <w:rsid w:val="00A74D83"/>
    <w:rsid w:val="00A7517A"/>
    <w:rsid w:val="00A756E2"/>
    <w:rsid w:val="00A76197"/>
    <w:rsid w:val="00A76606"/>
    <w:rsid w:val="00A76F32"/>
    <w:rsid w:val="00A77044"/>
    <w:rsid w:val="00A77EFE"/>
    <w:rsid w:val="00A8019B"/>
    <w:rsid w:val="00A807B8"/>
    <w:rsid w:val="00A81254"/>
    <w:rsid w:val="00A815C2"/>
    <w:rsid w:val="00A81A86"/>
    <w:rsid w:val="00A81C23"/>
    <w:rsid w:val="00A824E7"/>
    <w:rsid w:val="00A82981"/>
    <w:rsid w:val="00A83336"/>
    <w:rsid w:val="00A83778"/>
    <w:rsid w:val="00A83CA9"/>
    <w:rsid w:val="00A84107"/>
    <w:rsid w:val="00A8430E"/>
    <w:rsid w:val="00A84C2F"/>
    <w:rsid w:val="00A917FE"/>
    <w:rsid w:val="00A91E76"/>
    <w:rsid w:val="00A923EF"/>
    <w:rsid w:val="00A926D8"/>
    <w:rsid w:val="00A93437"/>
    <w:rsid w:val="00A94BD2"/>
    <w:rsid w:val="00A95127"/>
    <w:rsid w:val="00A95266"/>
    <w:rsid w:val="00A95DBD"/>
    <w:rsid w:val="00A95F2C"/>
    <w:rsid w:val="00A9603E"/>
    <w:rsid w:val="00A96926"/>
    <w:rsid w:val="00A96B94"/>
    <w:rsid w:val="00A97A2A"/>
    <w:rsid w:val="00AA0078"/>
    <w:rsid w:val="00AA057F"/>
    <w:rsid w:val="00AA12BC"/>
    <w:rsid w:val="00AA3225"/>
    <w:rsid w:val="00AA35AE"/>
    <w:rsid w:val="00AA3B68"/>
    <w:rsid w:val="00AA3C56"/>
    <w:rsid w:val="00AA3E5C"/>
    <w:rsid w:val="00AA483A"/>
    <w:rsid w:val="00AA50C3"/>
    <w:rsid w:val="00AA51D4"/>
    <w:rsid w:val="00AA553C"/>
    <w:rsid w:val="00AA60BB"/>
    <w:rsid w:val="00AA6D9A"/>
    <w:rsid w:val="00AA7F55"/>
    <w:rsid w:val="00AB1134"/>
    <w:rsid w:val="00AB16F2"/>
    <w:rsid w:val="00AB1831"/>
    <w:rsid w:val="00AB193B"/>
    <w:rsid w:val="00AB27CF"/>
    <w:rsid w:val="00AB39B9"/>
    <w:rsid w:val="00AB3EA1"/>
    <w:rsid w:val="00AB4426"/>
    <w:rsid w:val="00AB4A72"/>
    <w:rsid w:val="00AB4F16"/>
    <w:rsid w:val="00AB5504"/>
    <w:rsid w:val="00AB5960"/>
    <w:rsid w:val="00AB69B3"/>
    <w:rsid w:val="00AB6C8D"/>
    <w:rsid w:val="00AB748D"/>
    <w:rsid w:val="00AB75F2"/>
    <w:rsid w:val="00AB76BD"/>
    <w:rsid w:val="00AC0E8A"/>
    <w:rsid w:val="00AC114B"/>
    <w:rsid w:val="00AC18D1"/>
    <w:rsid w:val="00AC3031"/>
    <w:rsid w:val="00AC341E"/>
    <w:rsid w:val="00AC390D"/>
    <w:rsid w:val="00AC3AE0"/>
    <w:rsid w:val="00AC3E80"/>
    <w:rsid w:val="00AC5227"/>
    <w:rsid w:val="00AC5D9C"/>
    <w:rsid w:val="00AC62BA"/>
    <w:rsid w:val="00AC662A"/>
    <w:rsid w:val="00AC6A6D"/>
    <w:rsid w:val="00AC7399"/>
    <w:rsid w:val="00AC7F44"/>
    <w:rsid w:val="00AD0201"/>
    <w:rsid w:val="00AD0896"/>
    <w:rsid w:val="00AD0CDB"/>
    <w:rsid w:val="00AD0E6B"/>
    <w:rsid w:val="00AD25D5"/>
    <w:rsid w:val="00AD2B06"/>
    <w:rsid w:val="00AD313D"/>
    <w:rsid w:val="00AD3D57"/>
    <w:rsid w:val="00AD437E"/>
    <w:rsid w:val="00AD4E8D"/>
    <w:rsid w:val="00AD502C"/>
    <w:rsid w:val="00AD506D"/>
    <w:rsid w:val="00AD5D8B"/>
    <w:rsid w:val="00AD5F92"/>
    <w:rsid w:val="00AD636E"/>
    <w:rsid w:val="00AD6660"/>
    <w:rsid w:val="00AD6A21"/>
    <w:rsid w:val="00AD7276"/>
    <w:rsid w:val="00AD73F6"/>
    <w:rsid w:val="00AE066B"/>
    <w:rsid w:val="00AE0B96"/>
    <w:rsid w:val="00AE1C21"/>
    <w:rsid w:val="00AE23B6"/>
    <w:rsid w:val="00AE30AD"/>
    <w:rsid w:val="00AE491B"/>
    <w:rsid w:val="00AE5B5E"/>
    <w:rsid w:val="00AE642E"/>
    <w:rsid w:val="00AE6BD5"/>
    <w:rsid w:val="00AE7D16"/>
    <w:rsid w:val="00AF06F1"/>
    <w:rsid w:val="00AF1214"/>
    <w:rsid w:val="00AF1651"/>
    <w:rsid w:val="00AF17E9"/>
    <w:rsid w:val="00AF2245"/>
    <w:rsid w:val="00AF23D9"/>
    <w:rsid w:val="00AF2578"/>
    <w:rsid w:val="00AF35BB"/>
    <w:rsid w:val="00AF3D36"/>
    <w:rsid w:val="00AF3EBE"/>
    <w:rsid w:val="00AF4D9C"/>
    <w:rsid w:val="00AF5757"/>
    <w:rsid w:val="00AF58CF"/>
    <w:rsid w:val="00AF5A72"/>
    <w:rsid w:val="00AF6E76"/>
    <w:rsid w:val="00B0035F"/>
    <w:rsid w:val="00B006D5"/>
    <w:rsid w:val="00B00CBA"/>
    <w:rsid w:val="00B01C28"/>
    <w:rsid w:val="00B01F4A"/>
    <w:rsid w:val="00B0200E"/>
    <w:rsid w:val="00B02841"/>
    <w:rsid w:val="00B0298E"/>
    <w:rsid w:val="00B03134"/>
    <w:rsid w:val="00B03909"/>
    <w:rsid w:val="00B0395F"/>
    <w:rsid w:val="00B03A25"/>
    <w:rsid w:val="00B03F54"/>
    <w:rsid w:val="00B0465C"/>
    <w:rsid w:val="00B0495F"/>
    <w:rsid w:val="00B05B38"/>
    <w:rsid w:val="00B05D25"/>
    <w:rsid w:val="00B061E0"/>
    <w:rsid w:val="00B07C0A"/>
    <w:rsid w:val="00B101B5"/>
    <w:rsid w:val="00B1121C"/>
    <w:rsid w:val="00B117A5"/>
    <w:rsid w:val="00B120FF"/>
    <w:rsid w:val="00B12D1D"/>
    <w:rsid w:val="00B14010"/>
    <w:rsid w:val="00B14658"/>
    <w:rsid w:val="00B15AA5"/>
    <w:rsid w:val="00B16EE9"/>
    <w:rsid w:val="00B174D4"/>
    <w:rsid w:val="00B20734"/>
    <w:rsid w:val="00B2142D"/>
    <w:rsid w:val="00B21B8C"/>
    <w:rsid w:val="00B23072"/>
    <w:rsid w:val="00B2346D"/>
    <w:rsid w:val="00B23D0E"/>
    <w:rsid w:val="00B24A1F"/>
    <w:rsid w:val="00B24E5B"/>
    <w:rsid w:val="00B25451"/>
    <w:rsid w:val="00B2585A"/>
    <w:rsid w:val="00B26EC5"/>
    <w:rsid w:val="00B27C99"/>
    <w:rsid w:val="00B300B5"/>
    <w:rsid w:val="00B30503"/>
    <w:rsid w:val="00B30BE6"/>
    <w:rsid w:val="00B31103"/>
    <w:rsid w:val="00B31155"/>
    <w:rsid w:val="00B31569"/>
    <w:rsid w:val="00B32E4C"/>
    <w:rsid w:val="00B346DB"/>
    <w:rsid w:val="00B35D5A"/>
    <w:rsid w:val="00B41AF5"/>
    <w:rsid w:val="00B4368D"/>
    <w:rsid w:val="00B441D1"/>
    <w:rsid w:val="00B4433A"/>
    <w:rsid w:val="00B44896"/>
    <w:rsid w:val="00B44E1A"/>
    <w:rsid w:val="00B4557F"/>
    <w:rsid w:val="00B46AEF"/>
    <w:rsid w:val="00B4757A"/>
    <w:rsid w:val="00B50A6C"/>
    <w:rsid w:val="00B51AFC"/>
    <w:rsid w:val="00B52086"/>
    <w:rsid w:val="00B52405"/>
    <w:rsid w:val="00B52686"/>
    <w:rsid w:val="00B52723"/>
    <w:rsid w:val="00B528EC"/>
    <w:rsid w:val="00B52D07"/>
    <w:rsid w:val="00B551FB"/>
    <w:rsid w:val="00B55FEB"/>
    <w:rsid w:val="00B562D9"/>
    <w:rsid w:val="00B56B17"/>
    <w:rsid w:val="00B57400"/>
    <w:rsid w:val="00B60525"/>
    <w:rsid w:val="00B6059D"/>
    <w:rsid w:val="00B60EE9"/>
    <w:rsid w:val="00B6148D"/>
    <w:rsid w:val="00B61984"/>
    <w:rsid w:val="00B6299A"/>
    <w:rsid w:val="00B63226"/>
    <w:rsid w:val="00B63654"/>
    <w:rsid w:val="00B651B4"/>
    <w:rsid w:val="00B65F79"/>
    <w:rsid w:val="00B66B37"/>
    <w:rsid w:val="00B67375"/>
    <w:rsid w:val="00B6746E"/>
    <w:rsid w:val="00B6772F"/>
    <w:rsid w:val="00B702BB"/>
    <w:rsid w:val="00B716F9"/>
    <w:rsid w:val="00B72BE4"/>
    <w:rsid w:val="00B73E2A"/>
    <w:rsid w:val="00B74BC2"/>
    <w:rsid w:val="00B7592B"/>
    <w:rsid w:val="00B75EE0"/>
    <w:rsid w:val="00B7695E"/>
    <w:rsid w:val="00B77CAA"/>
    <w:rsid w:val="00B77E99"/>
    <w:rsid w:val="00B8150A"/>
    <w:rsid w:val="00B81B0E"/>
    <w:rsid w:val="00B81E4A"/>
    <w:rsid w:val="00B81E61"/>
    <w:rsid w:val="00B8286F"/>
    <w:rsid w:val="00B82FB5"/>
    <w:rsid w:val="00B834F7"/>
    <w:rsid w:val="00B8396E"/>
    <w:rsid w:val="00B850CC"/>
    <w:rsid w:val="00B85433"/>
    <w:rsid w:val="00B86CF7"/>
    <w:rsid w:val="00B87459"/>
    <w:rsid w:val="00B87EF5"/>
    <w:rsid w:val="00B90379"/>
    <w:rsid w:val="00B9085A"/>
    <w:rsid w:val="00B91497"/>
    <w:rsid w:val="00B915C1"/>
    <w:rsid w:val="00B917F2"/>
    <w:rsid w:val="00B91E07"/>
    <w:rsid w:val="00B91FB2"/>
    <w:rsid w:val="00B91FB4"/>
    <w:rsid w:val="00B920E8"/>
    <w:rsid w:val="00B92138"/>
    <w:rsid w:val="00B92749"/>
    <w:rsid w:val="00B92C3C"/>
    <w:rsid w:val="00B92F64"/>
    <w:rsid w:val="00B933EA"/>
    <w:rsid w:val="00B94084"/>
    <w:rsid w:val="00B946C5"/>
    <w:rsid w:val="00B95214"/>
    <w:rsid w:val="00B95EF7"/>
    <w:rsid w:val="00B9622B"/>
    <w:rsid w:val="00B974A4"/>
    <w:rsid w:val="00B97575"/>
    <w:rsid w:val="00B97628"/>
    <w:rsid w:val="00B977D7"/>
    <w:rsid w:val="00B977FA"/>
    <w:rsid w:val="00B978A6"/>
    <w:rsid w:val="00BA0704"/>
    <w:rsid w:val="00BA1DF4"/>
    <w:rsid w:val="00BA2405"/>
    <w:rsid w:val="00BA2EEC"/>
    <w:rsid w:val="00BA3098"/>
    <w:rsid w:val="00BA3925"/>
    <w:rsid w:val="00BA51E5"/>
    <w:rsid w:val="00BA5765"/>
    <w:rsid w:val="00BA5A64"/>
    <w:rsid w:val="00BA74B6"/>
    <w:rsid w:val="00BB1A0A"/>
    <w:rsid w:val="00BB2E48"/>
    <w:rsid w:val="00BB3443"/>
    <w:rsid w:val="00BB4209"/>
    <w:rsid w:val="00BB42C6"/>
    <w:rsid w:val="00BB4460"/>
    <w:rsid w:val="00BB461A"/>
    <w:rsid w:val="00BB5DDA"/>
    <w:rsid w:val="00BB6A73"/>
    <w:rsid w:val="00BB6C71"/>
    <w:rsid w:val="00BB7115"/>
    <w:rsid w:val="00BB76DB"/>
    <w:rsid w:val="00BC067F"/>
    <w:rsid w:val="00BC0C0E"/>
    <w:rsid w:val="00BC1D76"/>
    <w:rsid w:val="00BC210D"/>
    <w:rsid w:val="00BC379C"/>
    <w:rsid w:val="00BC3A8E"/>
    <w:rsid w:val="00BC5637"/>
    <w:rsid w:val="00BC59BA"/>
    <w:rsid w:val="00BC61BB"/>
    <w:rsid w:val="00BC6C4E"/>
    <w:rsid w:val="00BC73DF"/>
    <w:rsid w:val="00BC7595"/>
    <w:rsid w:val="00BC7B66"/>
    <w:rsid w:val="00BD136F"/>
    <w:rsid w:val="00BD165A"/>
    <w:rsid w:val="00BD18FE"/>
    <w:rsid w:val="00BD2260"/>
    <w:rsid w:val="00BD23EB"/>
    <w:rsid w:val="00BD25C3"/>
    <w:rsid w:val="00BD2B36"/>
    <w:rsid w:val="00BD328D"/>
    <w:rsid w:val="00BD3647"/>
    <w:rsid w:val="00BD384E"/>
    <w:rsid w:val="00BD3C79"/>
    <w:rsid w:val="00BD406C"/>
    <w:rsid w:val="00BD4D45"/>
    <w:rsid w:val="00BD5E25"/>
    <w:rsid w:val="00BD6968"/>
    <w:rsid w:val="00BD6C67"/>
    <w:rsid w:val="00BD70E7"/>
    <w:rsid w:val="00BD71E4"/>
    <w:rsid w:val="00BD7931"/>
    <w:rsid w:val="00BD7F12"/>
    <w:rsid w:val="00BE0843"/>
    <w:rsid w:val="00BE0A1F"/>
    <w:rsid w:val="00BE24A1"/>
    <w:rsid w:val="00BE33C6"/>
    <w:rsid w:val="00BE4859"/>
    <w:rsid w:val="00BE50AA"/>
    <w:rsid w:val="00BE5CAE"/>
    <w:rsid w:val="00BE7135"/>
    <w:rsid w:val="00BE7FBF"/>
    <w:rsid w:val="00BF13BB"/>
    <w:rsid w:val="00BF2259"/>
    <w:rsid w:val="00BF372D"/>
    <w:rsid w:val="00BF413F"/>
    <w:rsid w:val="00BF49C6"/>
    <w:rsid w:val="00BF4DAE"/>
    <w:rsid w:val="00BF633D"/>
    <w:rsid w:val="00BF7595"/>
    <w:rsid w:val="00BF774E"/>
    <w:rsid w:val="00C00090"/>
    <w:rsid w:val="00C00582"/>
    <w:rsid w:val="00C006EB"/>
    <w:rsid w:val="00C008BB"/>
    <w:rsid w:val="00C0135A"/>
    <w:rsid w:val="00C02422"/>
    <w:rsid w:val="00C03064"/>
    <w:rsid w:val="00C04762"/>
    <w:rsid w:val="00C06810"/>
    <w:rsid w:val="00C07015"/>
    <w:rsid w:val="00C07294"/>
    <w:rsid w:val="00C07C0D"/>
    <w:rsid w:val="00C07F0C"/>
    <w:rsid w:val="00C07F29"/>
    <w:rsid w:val="00C111B6"/>
    <w:rsid w:val="00C11241"/>
    <w:rsid w:val="00C129BF"/>
    <w:rsid w:val="00C13090"/>
    <w:rsid w:val="00C13263"/>
    <w:rsid w:val="00C13D3B"/>
    <w:rsid w:val="00C14E85"/>
    <w:rsid w:val="00C15460"/>
    <w:rsid w:val="00C15CB1"/>
    <w:rsid w:val="00C1615F"/>
    <w:rsid w:val="00C162F5"/>
    <w:rsid w:val="00C16417"/>
    <w:rsid w:val="00C22712"/>
    <w:rsid w:val="00C22816"/>
    <w:rsid w:val="00C22975"/>
    <w:rsid w:val="00C24080"/>
    <w:rsid w:val="00C242BB"/>
    <w:rsid w:val="00C2507D"/>
    <w:rsid w:val="00C267CD"/>
    <w:rsid w:val="00C26F59"/>
    <w:rsid w:val="00C26F7A"/>
    <w:rsid w:val="00C27239"/>
    <w:rsid w:val="00C2753B"/>
    <w:rsid w:val="00C2776A"/>
    <w:rsid w:val="00C278B3"/>
    <w:rsid w:val="00C27E46"/>
    <w:rsid w:val="00C3184D"/>
    <w:rsid w:val="00C33330"/>
    <w:rsid w:val="00C333D8"/>
    <w:rsid w:val="00C335E6"/>
    <w:rsid w:val="00C33A95"/>
    <w:rsid w:val="00C33B51"/>
    <w:rsid w:val="00C33BC8"/>
    <w:rsid w:val="00C34160"/>
    <w:rsid w:val="00C343D2"/>
    <w:rsid w:val="00C34A52"/>
    <w:rsid w:val="00C34CEC"/>
    <w:rsid w:val="00C35974"/>
    <w:rsid w:val="00C35AF4"/>
    <w:rsid w:val="00C36F47"/>
    <w:rsid w:val="00C37271"/>
    <w:rsid w:val="00C3743F"/>
    <w:rsid w:val="00C375AC"/>
    <w:rsid w:val="00C3762B"/>
    <w:rsid w:val="00C403CA"/>
    <w:rsid w:val="00C404FE"/>
    <w:rsid w:val="00C407D8"/>
    <w:rsid w:val="00C40FD9"/>
    <w:rsid w:val="00C41066"/>
    <w:rsid w:val="00C41087"/>
    <w:rsid w:val="00C4192D"/>
    <w:rsid w:val="00C4262A"/>
    <w:rsid w:val="00C42C0A"/>
    <w:rsid w:val="00C432DB"/>
    <w:rsid w:val="00C43611"/>
    <w:rsid w:val="00C436E0"/>
    <w:rsid w:val="00C43A16"/>
    <w:rsid w:val="00C43ABE"/>
    <w:rsid w:val="00C43C33"/>
    <w:rsid w:val="00C43FBD"/>
    <w:rsid w:val="00C44505"/>
    <w:rsid w:val="00C45106"/>
    <w:rsid w:val="00C45231"/>
    <w:rsid w:val="00C46D9D"/>
    <w:rsid w:val="00C51D88"/>
    <w:rsid w:val="00C53765"/>
    <w:rsid w:val="00C53C0B"/>
    <w:rsid w:val="00C542A1"/>
    <w:rsid w:val="00C54393"/>
    <w:rsid w:val="00C552E9"/>
    <w:rsid w:val="00C55402"/>
    <w:rsid w:val="00C55AEE"/>
    <w:rsid w:val="00C57295"/>
    <w:rsid w:val="00C602A1"/>
    <w:rsid w:val="00C602B8"/>
    <w:rsid w:val="00C60988"/>
    <w:rsid w:val="00C60D6C"/>
    <w:rsid w:val="00C61DEF"/>
    <w:rsid w:val="00C61FB2"/>
    <w:rsid w:val="00C62A14"/>
    <w:rsid w:val="00C64B1C"/>
    <w:rsid w:val="00C64C4C"/>
    <w:rsid w:val="00C6627E"/>
    <w:rsid w:val="00C66F2B"/>
    <w:rsid w:val="00C67D3D"/>
    <w:rsid w:val="00C70E2A"/>
    <w:rsid w:val="00C71732"/>
    <w:rsid w:val="00C7234F"/>
    <w:rsid w:val="00C726AF"/>
    <w:rsid w:val="00C7304E"/>
    <w:rsid w:val="00C73B9B"/>
    <w:rsid w:val="00C73FDF"/>
    <w:rsid w:val="00C74EE5"/>
    <w:rsid w:val="00C74F35"/>
    <w:rsid w:val="00C752E4"/>
    <w:rsid w:val="00C76642"/>
    <w:rsid w:val="00C76C5F"/>
    <w:rsid w:val="00C805A7"/>
    <w:rsid w:val="00C80D08"/>
    <w:rsid w:val="00C814A7"/>
    <w:rsid w:val="00C81B1F"/>
    <w:rsid w:val="00C81BBC"/>
    <w:rsid w:val="00C8289E"/>
    <w:rsid w:val="00C82BB8"/>
    <w:rsid w:val="00C82D5B"/>
    <w:rsid w:val="00C833A0"/>
    <w:rsid w:val="00C83466"/>
    <w:rsid w:val="00C8355D"/>
    <w:rsid w:val="00C83954"/>
    <w:rsid w:val="00C841B0"/>
    <w:rsid w:val="00C842FE"/>
    <w:rsid w:val="00C848D7"/>
    <w:rsid w:val="00C84B7B"/>
    <w:rsid w:val="00C84E9F"/>
    <w:rsid w:val="00C85000"/>
    <w:rsid w:val="00C86202"/>
    <w:rsid w:val="00C86B82"/>
    <w:rsid w:val="00C87DEC"/>
    <w:rsid w:val="00C90EAA"/>
    <w:rsid w:val="00C9322B"/>
    <w:rsid w:val="00C93487"/>
    <w:rsid w:val="00C9529E"/>
    <w:rsid w:val="00C9699A"/>
    <w:rsid w:val="00CA0147"/>
    <w:rsid w:val="00CA080E"/>
    <w:rsid w:val="00CA1096"/>
    <w:rsid w:val="00CA175E"/>
    <w:rsid w:val="00CA1A61"/>
    <w:rsid w:val="00CA1FE1"/>
    <w:rsid w:val="00CA4102"/>
    <w:rsid w:val="00CA4359"/>
    <w:rsid w:val="00CA456F"/>
    <w:rsid w:val="00CA5122"/>
    <w:rsid w:val="00CA5324"/>
    <w:rsid w:val="00CA5C22"/>
    <w:rsid w:val="00CA6311"/>
    <w:rsid w:val="00CA63B7"/>
    <w:rsid w:val="00CA6CB5"/>
    <w:rsid w:val="00CA77A4"/>
    <w:rsid w:val="00CA792D"/>
    <w:rsid w:val="00CB019A"/>
    <w:rsid w:val="00CB0936"/>
    <w:rsid w:val="00CB1226"/>
    <w:rsid w:val="00CB2242"/>
    <w:rsid w:val="00CB2804"/>
    <w:rsid w:val="00CB3E7A"/>
    <w:rsid w:val="00CB4C32"/>
    <w:rsid w:val="00CB4D61"/>
    <w:rsid w:val="00CB5575"/>
    <w:rsid w:val="00CB5CC5"/>
    <w:rsid w:val="00CB7707"/>
    <w:rsid w:val="00CB7810"/>
    <w:rsid w:val="00CB7F0A"/>
    <w:rsid w:val="00CC0240"/>
    <w:rsid w:val="00CC09B7"/>
    <w:rsid w:val="00CC0A19"/>
    <w:rsid w:val="00CC131C"/>
    <w:rsid w:val="00CC1387"/>
    <w:rsid w:val="00CC17E6"/>
    <w:rsid w:val="00CC1EEE"/>
    <w:rsid w:val="00CC240B"/>
    <w:rsid w:val="00CC3020"/>
    <w:rsid w:val="00CC33F7"/>
    <w:rsid w:val="00CC39E3"/>
    <w:rsid w:val="00CC3A3D"/>
    <w:rsid w:val="00CC3FFB"/>
    <w:rsid w:val="00CC4708"/>
    <w:rsid w:val="00CC4996"/>
    <w:rsid w:val="00CC4B7B"/>
    <w:rsid w:val="00CC4EE7"/>
    <w:rsid w:val="00CC5560"/>
    <w:rsid w:val="00CC558B"/>
    <w:rsid w:val="00CC5823"/>
    <w:rsid w:val="00CC6463"/>
    <w:rsid w:val="00CC75C7"/>
    <w:rsid w:val="00CC781E"/>
    <w:rsid w:val="00CD0443"/>
    <w:rsid w:val="00CD104F"/>
    <w:rsid w:val="00CD1C29"/>
    <w:rsid w:val="00CD1D29"/>
    <w:rsid w:val="00CD20D8"/>
    <w:rsid w:val="00CD21FB"/>
    <w:rsid w:val="00CD2B27"/>
    <w:rsid w:val="00CD320D"/>
    <w:rsid w:val="00CD3703"/>
    <w:rsid w:val="00CD3A6C"/>
    <w:rsid w:val="00CD47ED"/>
    <w:rsid w:val="00CD4EA1"/>
    <w:rsid w:val="00CD4F92"/>
    <w:rsid w:val="00CD542F"/>
    <w:rsid w:val="00CD63E4"/>
    <w:rsid w:val="00CD6677"/>
    <w:rsid w:val="00CD672F"/>
    <w:rsid w:val="00CD6FB7"/>
    <w:rsid w:val="00CD7203"/>
    <w:rsid w:val="00CD7449"/>
    <w:rsid w:val="00CE01DE"/>
    <w:rsid w:val="00CE050A"/>
    <w:rsid w:val="00CE1C11"/>
    <w:rsid w:val="00CE2ABC"/>
    <w:rsid w:val="00CE3781"/>
    <w:rsid w:val="00CE38DE"/>
    <w:rsid w:val="00CE3B0B"/>
    <w:rsid w:val="00CE4716"/>
    <w:rsid w:val="00CE4B7A"/>
    <w:rsid w:val="00CE4F46"/>
    <w:rsid w:val="00CE522C"/>
    <w:rsid w:val="00CE5D52"/>
    <w:rsid w:val="00CE639D"/>
    <w:rsid w:val="00CE65E7"/>
    <w:rsid w:val="00CE74B2"/>
    <w:rsid w:val="00CE7B48"/>
    <w:rsid w:val="00CF008D"/>
    <w:rsid w:val="00CF00BE"/>
    <w:rsid w:val="00CF026B"/>
    <w:rsid w:val="00CF0967"/>
    <w:rsid w:val="00CF0C43"/>
    <w:rsid w:val="00CF1A18"/>
    <w:rsid w:val="00CF4390"/>
    <w:rsid w:val="00CF4558"/>
    <w:rsid w:val="00CF47A6"/>
    <w:rsid w:val="00CF575F"/>
    <w:rsid w:val="00CF5B49"/>
    <w:rsid w:val="00CF7102"/>
    <w:rsid w:val="00D00AEC"/>
    <w:rsid w:val="00D00F3A"/>
    <w:rsid w:val="00D02652"/>
    <w:rsid w:val="00D032C9"/>
    <w:rsid w:val="00D0405D"/>
    <w:rsid w:val="00D072F4"/>
    <w:rsid w:val="00D0783E"/>
    <w:rsid w:val="00D10D5A"/>
    <w:rsid w:val="00D11266"/>
    <w:rsid w:val="00D11586"/>
    <w:rsid w:val="00D11DE6"/>
    <w:rsid w:val="00D11FB6"/>
    <w:rsid w:val="00D12156"/>
    <w:rsid w:val="00D124A8"/>
    <w:rsid w:val="00D12B76"/>
    <w:rsid w:val="00D12CBE"/>
    <w:rsid w:val="00D136CE"/>
    <w:rsid w:val="00D13ADA"/>
    <w:rsid w:val="00D13EF3"/>
    <w:rsid w:val="00D14192"/>
    <w:rsid w:val="00D14493"/>
    <w:rsid w:val="00D15090"/>
    <w:rsid w:val="00D1523E"/>
    <w:rsid w:val="00D15AE3"/>
    <w:rsid w:val="00D15C3C"/>
    <w:rsid w:val="00D15E8B"/>
    <w:rsid w:val="00D16645"/>
    <w:rsid w:val="00D16B74"/>
    <w:rsid w:val="00D20C6A"/>
    <w:rsid w:val="00D213E2"/>
    <w:rsid w:val="00D21FCF"/>
    <w:rsid w:val="00D22C70"/>
    <w:rsid w:val="00D23851"/>
    <w:rsid w:val="00D23878"/>
    <w:rsid w:val="00D241E6"/>
    <w:rsid w:val="00D249E4"/>
    <w:rsid w:val="00D25B1A"/>
    <w:rsid w:val="00D26F7D"/>
    <w:rsid w:val="00D27718"/>
    <w:rsid w:val="00D303C0"/>
    <w:rsid w:val="00D30F10"/>
    <w:rsid w:val="00D3175D"/>
    <w:rsid w:val="00D317B0"/>
    <w:rsid w:val="00D31A23"/>
    <w:rsid w:val="00D3293D"/>
    <w:rsid w:val="00D32B44"/>
    <w:rsid w:val="00D339FB"/>
    <w:rsid w:val="00D341F9"/>
    <w:rsid w:val="00D347FE"/>
    <w:rsid w:val="00D350F8"/>
    <w:rsid w:val="00D3584F"/>
    <w:rsid w:val="00D35F9B"/>
    <w:rsid w:val="00D364BB"/>
    <w:rsid w:val="00D369AB"/>
    <w:rsid w:val="00D37033"/>
    <w:rsid w:val="00D3743A"/>
    <w:rsid w:val="00D40618"/>
    <w:rsid w:val="00D4074D"/>
    <w:rsid w:val="00D41358"/>
    <w:rsid w:val="00D424DC"/>
    <w:rsid w:val="00D429E5"/>
    <w:rsid w:val="00D4355B"/>
    <w:rsid w:val="00D4390A"/>
    <w:rsid w:val="00D44805"/>
    <w:rsid w:val="00D457F4"/>
    <w:rsid w:val="00D460B4"/>
    <w:rsid w:val="00D46843"/>
    <w:rsid w:val="00D47E42"/>
    <w:rsid w:val="00D5004E"/>
    <w:rsid w:val="00D50365"/>
    <w:rsid w:val="00D50603"/>
    <w:rsid w:val="00D50740"/>
    <w:rsid w:val="00D5088B"/>
    <w:rsid w:val="00D5113D"/>
    <w:rsid w:val="00D51527"/>
    <w:rsid w:val="00D51531"/>
    <w:rsid w:val="00D5182E"/>
    <w:rsid w:val="00D51C62"/>
    <w:rsid w:val="00D51CCC"/>
    <w:rsid w:val="00D528F7"/>
    <w:rsid w:val="00D53379"/>
    <w:rsid w:val="00D535DC"/>
    <w:rsid w:val="00D554D0"/>
    <w:rsid w:val="00D55C90"/>
    <w:rsid w:val="00D55DBE"/>
    <w:rsid w:val="00D56072"/>
    <w:rsid w:val="00D56539"/>
    <w:rsid w:val="00D5678A"/>
    <w:rsid w:val="00D57951"/>
    <w:rsid w:val="00D60431"/>
    <w:rsid w:val="00D60542"/>
    <w:rsid w:val="00D6056D"/>
    <w:rsid w:val="00D60EEF"/>
    <w:rsid w:val="00D61BF7"/>
    <w:rsid w:val="00D61F1E"/>
    <w:rsid w:val="00D63255"/>
    <w:rsid w:val="00D63645"/>
    <w:rsid w:val="00D63969"/>
    <w:rsid w:val="00D6443F"/>
    <w:rsid w:val="00D648B0"/>
    <w:rsid w:val="00D64F47"/>
    <w:rsid w:val="00D661B8"/>
    <w:rsid w:val="00D674EA"/>
    <w:rsid w:val="00D67543"/>
    <w:rsid w:val="00D67A3C"/>
    <w:rsid w:val="00D706C1"/>
    <w:rsid w:val="00D7209A"/>
    <w:rsid w:val="00D72B66"/>
    <w:rsid w:val="00D7342C"/>
    <w:rsid w:val="00D73FF0"/>
    <w:rsid w:val="00D7419F"/>
    <w:rsid w:val="00D74384"/>
    <w:rsid w:val="00D74614"/>
    <w:rsid w:val="00D74FAE"/>
    <w:rsid w:val="00D75011"/>
    <w:rsid w:val="00D75551"/>
    <w:rsid w:val="00D75CC3"/>
    <w:rsid w:val="00D762C6"/>
    <w:rsid w:val="00D7747D"/>
    <w:rsid w:val="00D802CD"/>
    <w:rsid w:val="00D8053B"/>
    <w:rsid w:val="00D80A3F"/>
    <w:rsid w:val="00D80DEE"/>
    <w:rsid w:val="00D80E19"/>
    <w:rsid w:val="00D80E23"/>
    <w:rsid w:val="00D81B6A"/>
    <w:rsid w:val="00D81E9A"/>
    <w:rsid w:val="00D823CD"/>
    <w:rsid w:val="00D82E3F"/>
    <w:rsid w:val="00D8312A"/>
    <w:rsid w:val="00D8371F"/>
    <w:rsid w:val="00D84386"/>
    <w:rsid w:val="00D84ABA"/>
    <w:rsid w:val="00D84B35"/>
    <w:rsid w:val="00D8625E"/>
    <w:rsid w:val="00D867FE"/>
    <w:rsid w:val="00D90524"/>
    <w:rsid w:val="00D90F98"/>
    <w:rsid w:val="00D91B65"/>
    <w:rsid w:val="00D91D74"/>
    <w:rsid w:val="00D91DE0"/>
    <w:rsid w:val="00D91E88"/>
    <w:rsid w:val="00D91F4A"/>
    <w:rsid w:val="00D92922"/>
    <w:rsid w:val="00D92E00"/>
    <w:rsid w:val="00D92EA9"/>
    <w:rsid w:val="00D92EFC"/>
    <w:rsid w:val="00D931BB"/>
    <w:rsid w:val="00D93D55"/>
    <w:rsid w:val="00D968EE"/>
    <w:rsid w:val="00D96AF0"/>
    <w:rsid w:val="00D97B9D"/>
    <w:rsid w:val="00D97D8A"/>
    <w:rsid w:val="00DA062F"/>
    <w:rsid w:val="00DA096D"/>
    <w:rsid w:val="00DA09D6"/>
    <w:rsid w:val="00DA1356"/>
    <w:rsid w:val="00DA1B48"/>
    <w:rsid w:val="00DA1B87"/>
    <w:rsid w:val="00DA30EA"/>
    <w:rsid w:val="00DA3999"/>
    <w:rsid w:val="00DA39ED"/>
    <w:rsid w:val="00DA4549"/>
    <w:rsid w:val="00DA57D8"/>
    <w:rsid w:val="00DA5955"/>
    <w:rsid w:val="00DA5AEF"/>
    <w:rsid w:val="00DA5D20"/>
    <w:rsid w:val="00DA5EDB"/>
    <w:rsid w:val="00DA745C"/>
    <w:rsid w:val="00DA7542"/>
    <w:rsid w:val="00DA7EAF"/>
    <w:rsid w:val="00DB061E"/>
    <w:rsid w:val="00DB072C"/>
    <w:rsid w:val="00DB0DD8"/>
    <w:rsid w:val="00DB0F56"/>
    <w:rsid w:val="00DB1418"/>
    <w:rsid w:val="00DB2270"/>
    <w:rsid w:val="00DB2907"/>
    <w:rsid w:val="00DB2DB9"/>
    <w:rsid w:val="00DB31C2"/>
    <w:rsid w:val="00DB32EA"/>
    <w:rsid w:val="00DB37CB"/>
    <w:rsid w:val="00DB3916"/>
    <w:rsid w:val="00DB40CE"/>
    <w:rsid w:val="00DB42E4"/>
    <w:rsid w:val="00DB4397"/>
    <w:rsid w:val="00DB531F"/>
    <w:rsid w:val="00DB5FBE"/>
    <w:rsid w:val="00DB6188"/>
    <w:rsid w:val="00DB6AC9"/>
    <w:rsid w:val="00DB6C75"/>
    <w:rsid w:val="00DB6CDA"/>
    <w:rsid w:val="00DB6F95"/>
    <w:rsid w:val="00DB6FCC"/>
    <w:rsid w:val="00DC02A0"/>
    <w:rsid w:val="00DC061A"/>
    <w:rsid w:val="00DC1294"/>
    <w:rsid w:val="00DC3843"/>
    <w:rsid w:val="00DC3D4C"/>
    <w:rsid w:val="00DC4472"/>
    <w:rsid w:val="00DC731E"/>
    <w:rsid w:val="00DD1ED0"/>
    <w:rsid w:val="00DD20A1"/>
    <w:rsid w:val="00DD2EAC"/>
    <w:rsid w:val="00DD36DA"/>
    <w:rsid w:val="00DD377E"/>
    <w:rsid w:val="00DD479D"/>
    <w:rsid w:val="00DD47D0"/>
    <w:rsid w:val="00DD526E"/>
    <w:rsid w:val="00DD5445"/>
    <w:rsid w:val="00DD65EE"/>
    <w:rsid w:val="00DD6A1B"/>
    <w:rsid w:val="00DD6C2C"/>
    <w:rsid w:val="00DD6D0D"/>
    <w:rsid w:val="00DD6E5B"/>
    <w:rsid w:val="00DD79BE"/>
    <w:rsid w:val="00DE01AE"/>
    <w:rsid w:val="00DE049A"/>
    <w:rsid w:val="00DE04AD"/>
    <w:rsid w:val="00DE0AF4"/>
    <w:rsid w:val="00DE0F72"/>
    <w:rsid w:val="00DE124F"/>
    <w:rsid w:val="00DE132A"/>
    <w:rsid w:val="00DE13B9"/>
    <w:rsid w:val="00DE1BFB"/>
    <w:rsid w:val="00DE2439"/>
    <w:rsid w:val="00DE24CC"/>
    <w:rsid w:val="00DE263F"/>
    <w:rsid w:val="00DE2F05"/>
    <w:rsid w:val="00DE348A"/>
    <w:rsid w:val="00DE443C"/>
    <w:rsid w:val="00DE6547"/>
    <w:rsid w:val="00DE7057"/>
    <w:rsid w:val="00DE7147"/>
    <w:rsid w:val="00DE7CAF"/>
    <w:rsid w:val="00DF0E9B"/>
    <w:rsid w:val="00DF13DA"/>
    <w:rsid w:val="00DF19D0"/>
    <w:rsid w:val="00DF2B9F"/>
    <w:rsid w:val="00DF4687"/>
    <w:rsid w:val="00DF50E8"/>
    <w:rsid w:val="00DF5D82"/>
    <w:rsid w:val="00DF60C2"/>
    <w:rsid w:val="00DF62EB"/>
    <w:rsid w:val="00E003D8"/>
    <w:rsid w:val="00E0070B"/>
    <w:rsid w:val="00E01631"/>
    <w:rsid w:val="00E01CFD"/>
    <w:rsid w:val="00E01EA0"/>
    <w:rsid w:val="00E03798"/>
    <w:rsid w:val="00E0392C"/>
    <w:rsid w:val="00E03E8A"/>
    <w:rsid w:val="00E04325"/>
    <w:rsid w:val="00E04A62"/>
    <w:rsid w:val="00E05125"/>
    <w:rsid w:val="00E05243"/>
    <w:rsid w:val="00E05AAB"/>
    <w:rsid w:val="00E06E4F"/>
    <w:rsid w:val="00E0720C"/>
    <w:rsid w:val="00E10FE0"/>
    <w:rsid w:val="00E11362"/>
    <w:rsid w:val="00E11D54"/>
    <w:rsid w:val="00E12116"/>
    <w:rsid w:val="00E132AB"/>
    <w:rsid w:val="00E133EC"/>
    <w:rsid w:val="00E13B5A"/>
    <w:rsid w:val="00E141D5"/>
    <w:rsid w:val="00E14443"/>
    <w:rsid w:val="00E14A9B"/>
    <w:rsid w:val="00E14CCF"/>
    <w:rsid w:val="00E15D90"/>
    <w:rsid w:val="00E1654B"/>
    <w:rsid w:val="00E16E35"/>
    <w:rsid w:val="00E17911"/>
    <w:rsid w:val="00E17A51"/>
    <w:rsid w:val="00E200AA"/>
    <w:rsid w:val="00E20153"/>
    <w:rsid w:val="00E2191E"/>
    <w:rsid w:val="00E24161"/>
    <w:rsid w:val="00E24841"/>
    <w:rsid w:val="00E2502F"/>
    <w:rsid w:val="00E253C4"/>
    <w:rsid w:val="00E26030"/>
    <w:rsid w:val="00E26C51"/>
    <w:rsid w:val="00E26FEE"/>
    <w:rsid w:val="00E271B3"/>
    <w:rsid w:val="00E27283"/>
    <w:rsid w:val="00E27D4E"/>
    <w:rsid w:val="00E30BA5"/>
    <w:rsid w:val="00E310B2"/>
    <w:rsid w:val="00E32337"/>
    <w:rsid w:val="00E336FB"/>
    <w:rsid w:val="00E33A12"/>
    <w:rsid w:val="00E33E42"/>
    <w:rsid w:val="00E341C3"/>
    <w:rsid w:val="00E34450"/>
    <w:rsid w:val="00E34651"/>
    <w:rsid w:val="00E348BB"/>
    <w:rsid w:val="00E34AD0"/>
    <w:rsid w:val="00E3527E"/>
    <w:rsid w:val="00E35482"/>
    <w:rsid w:val="00E4063F"/>
    <w:rsid w:val="00E418D4"/>
    <w:rsid w:val="00E41AE7"/>
    <w:rsid w:val="00E421A9"/>
    <w:rsid w:val="00E42324"/>
    <w:rsid w:val="00E42502"/>
    <w:rsid w:val="00E42D6A"/>
    <w:rsid w:val="00E42EDB"/>
    <w:rsid w:val="00E42FB4"/>
    <w:rsid w:val="00E44F0E"/>
    <w:rsid w:val="00E451C2"/>
    <w:rsid w:val="00E4572E"/>
    <w:rsid w:val="00E46BEF"/>
    <w:rsid w:val="00E474EC"/>
    <w:rsid w:val="00E47D5F"/>
    <w:rsid w:val="00E5078C"/>
    <w:rsid w:val="00E509EC"/>
    <w:rsid w:val="00E50E31"/>
    <w:rsid w:val="00E50FE4"/>
    <w:rsid w:val="00E51932"/>
    <w:rsid w:val="00E521E8"/>
    <w:rsid w:val="00E52BA1"/>
    <w:rsid w:val="00E534E0"/>
    <w:rsid w:val="00E53B09"/>
    <w:rsid w:val="00E541E2"/>
    <w:rsid w:val="00E5437C"/>
    <w:rsid w:val="00E546CD"/>
    <w:rsid w:val="00E56216"/>
    <w:rsid w:val="00E56715"/>
    <w:rsid w:val="00E574B4"/>
    <w:rsid w:val="00E57609"/>
    <w:rsid w:val="00E57DD6"/>
    <w:rsid w:val="00E61320"/>
    <w:rsid w:val="00E614EC"/>
    <w:rsid w:val="00E61624"/>
    <w:rsid w:val="00E61D71"/>
    <w:rsid w:val="00E61EB7"/>
    <w:rsid w:val="00E622C6"/>
    <w:rsid w:val="00E63FB8"/>
    <w:rsid w:val="00E655EB"/>
    <w:rsid w:val="00E6715A"/>
    <w:rsid w:val="00E676CF"/>
    <w:rsid w:val="00E67713"/>
    <w:rsid w:val="00E67E7D"/>
    <w:rsid w:val="00E70027"/>
    <w:rsid w:val="00E701A4"/>
    <w:rsid w:val="00E702AF"/>
    <w:rsid w:val="00E708E8"/>
    <w:rsid w:val="00E70A1F"/>
    <w:rsid w:val="00E71E2B"/>
    <w:rsid w:val="00E726FA"/>
    <w:rsid w:val="00E727C3"/>
    <w:rsid w:val="00E72C08"/>
    <w:rsid w:val="00E738F0"/>
    <w:rsid w:val="00E73D43"/>
    <w:rsid w:val="00E74144"/>
    <w:rsid w:val="00E74986"/>
    <w:rsid w:val="00E74C5B"/>
    <w:rsid w:val="00E74F97"/>
    <w:rsid w:val="00E751D6"/>
    <w:rsid w:val="00E75337"/>
    <w:rsid w:val="00E7581D"/>
    <w:rsid w:val="00E75837"/>
    <w:rsid w:val="00E760E7"/>
    <w:rsid w:val="00E76757"/>
    <w:rsid w:val="00E76FD6"/>
    <w:rsid w:val="00E7726D"/>
    <w:rsid w:val="00E773A7"/>
    <w:rsid w:val="00E80374"/>
    <w:rsid w:val="00E81A03"/>
    <w:rsid w:val="00E82214"/>
    <w:rsid w:val="00E822F7"/>
    <w:rsid w:val="00E82AC4"/>
    <w:rsid w:val="00E83367"/>
    <w:rsid w:val="00E834D5"/>
    <w:rsid w:val="00E841A0"/>
    <w:rsid w:val="00E8540C"/>
    <w:rsid w:val="00E86194"/>
    <w:rsid w:val="00E862C1"/>
    <w:rsid w:val="00E86A53"/>
    <w:rsid w:val="00E86C3F"/>
    <w:rsid w:val="00E86E22"/>
    <w:rsid w:val="00E87932"/>
    <w:rsid w:val="00E909D4"/>
    <w:rsid w:val="00E90C40"/>
    <w:rsid w:val="00E91B30"/>
    <w:rsid w:val="00E91F61"/>
    <w:rsid w:val="00E9265F"/>
    <w:rsid w:val="00E93231"/>
    <w:rsid w:val="00E9323C"/>
    <w:rsid w:val="00E932B1"/>
    <w:rsid w:val="00E9396D"/>
    <w:rsid w:val="00E942EC"/>
    <w:rsid w:val="00E94E62"/>
    <w:rsid w:val="00E9643B"/>
    <w:rsid w:val="00E9647B"/>
    <w:rsid w:val="00E96661"/>
    <w:rsid w:val="00E97421"/>
    <w:rsid w:val="00EA04C9"/>
    <w:rsid w:val="00EA16BF"/>
    <w:rsid w:val="00EA1963"/>
    <w:rsid w:val="00EA19EB"/>
    <w:rsid w:val="00EA20D5"/>
    <w:rsid w:val="00EA39D8"/>
    <w:rsid w:val="00EA4BC9"/>
    <w:rsid w:val="00EA4E6B"/>
    <w:rsid w:val="00EA4FCC"/>
    <w:rsid w:val="00EA517C"/>
    <w:rsid w:val="00EA5D7E"/>
    <w:rsid w:val="00EB06BA"/>
    <w:rsid w:val="00EB1999"/>
    <w:rsid w:val="00EB2B4F"/>
    <w:rsid w:val="00EB32B8"/>
    <w:rsid w:val="00EB44AF"/>
    <w:rsid w:val="00EB4C01"/>
    <w:rsid w:val="00EB523A"/>
    <w:rsid w:val="00EB6C93"/>
    <w:rsid w:val="00EB6E77"/>
    <w:rsid w:val="00EC0031"/>
    <w:rsid w:val="00EC0294"/>
    <w:rsid w:val="00EC02DB"/>
    <w:rsid w:val="00EC1AF3"/>
    <w:rsid w:val="00EC1B72"/>
    <w:rsid w:val="00EC21C4"/>
    <w:rsid w:val="00EC2364"/>
    <w:rsid w:val="00EC2980"/>
    <w:rsid w:val="00EC4BF9"/>
    <w:rsid w:val="00EC5551"/>
    <w:rsid w:val="00EC5F01"/>
    <w:rsid w:val="00EC5F36"/>
    <w:rsid w:val="00EC64B6"/>
    <w:rsid w:val="00EC68AB"/>
    <w:rsid w:val="00EC7903"/>
    <w:rsid w:val="00ED05C3"/>
    <w:rsid w:val="00ED0C87"/>
    <w:rsid w:val="00ED1047"/>
    <w:rsid w:val="00ED271B"/>
    <w:rsid w:val="00ED2933"/>
    <w:rsid w:val="00ED4319"/>
    <w:rsid w:val="00ED51AC"/>
    <w:rsid w:val="00ED6248"/>
    <w:rsid w:val="00ED73EF"/>
    <w:rsid w:val="00ED7B65"/>
    <w:rsid w:val="00ED7C5A"/>
    <w:rsid w:val="00EE027D"/>
    <w:rsid w:val="00EE4A7D"/>
    <w:rsid w:val="00EE4B64"/>
    <w:rsid w:val="00EE4EA2"/>
    <w:rsid w:val="00EE50EB"/>
    <w:rsid w:val="00EE5ACA"/>
    <w:rsid w:val="00EE5BF4"/>
    <w:rsid w:val="00EE63D7"/>
    <w:rsid w:val="00EE643F"/>
    <w:rsid w:val="00EE6CBA"/>
    <w:rsid w:val="00EE7D0C"/>
    <w:rsid w:val="00EF06EA"/>
    <w:rsid w:val="00EF1678"/>
    <w:rsid w:val="00EF1E17"/>
    <w:rsid w:val="00EF2090"/>
    <w:rsid w:val="00EF20DA"/>
    <w:rsid w:val="00EF24B0"/>
    <w:rsid w:val="00EF2772"/>
    <w:rsid w:val="00EF490C"/>
    <w:rsid w:val="00EF5B85"/>
    <w:rsid w:val="00EF5BBF"/>
    <w:rsid w:val="00EF5DF0"/>
    <w:rsid w:val="00EF6326"/>
    <w:rsid w:val="00EF7092"/>
    <w:rsid w:val="00EF7BF7"/>
    <w:rsid w:val="00F00399"/>
    <w:rsid w:val="00F01552"/>
    <w:rsid w:val="00F0159F"/>
    <w:rsid w:val="00F0439E"/>
    <w:rsid w:val="00F0463A"/>
    <w:rsid w:val="00F04907"/>
    <w:rsid w:val="00F04CC7"/>
    <w:rsid w:val="00F06B28"/>
    <w:rsid w:val="00F06EA4"/>
    <w:rsid w:val="00F07726"/>
    <w:rsid w:val="00F10C46"/>
    <w:rsid w:val="00F10F61"/>
    <w:rsid w:val="00F11A30"/>
    <w:rsid w:val="00F11ED6"/>
    <w:rsid w:val="00F1312A"/>
    <w:rsid w:val="00F14555"/>
    <w:rsid w:val="00F145E5"/>
    <w:rsid w:val="00F14770"/>
    <w:rsid w:val="00F1561B"/>
    <w:rsid w:val="00F15CB0"/>
    <w:rsid w:val="00F1645B"/>
    <w:rsid w:val="00F16621"/>
    <w:rsid w:val="00F16A7F"/>
    <w:rsid w:val="00F17E60"/>
    <w:rsid w:val="00F2087C"/>
    <w:rsid w:val="00F20CB9"/>
    <w:rsid w:val="00F21193"/>
    <w:rsid w:val="00F2129E"/>
    <w:rsid w:val="00F2152F"/>
    <w:rsid w:val="00F21D3B"/>
    <w:rsid w:val="00F21EE2"/>
    <w:rsid w:val="00F22FCE"/>
    <w:rsid w:val="00F24648"/>
    <w:rsid w:val="00F25D6B"/>
    <w:rsid w:val="00F26394"/>
    <w:rsid w:val="00F26875"/>
    <w:rsid w:val="00F27B29"/>
    <w:rsid w:val="00F27B4B"/>
    <w:rsid w:val="00F30A64"/>
    <w:rsid w:val="00F31DF1"/>
    <w:rsid w:val="00F322AD"/>
    <w:rsid w:val="00F32953"/>
    <w:rsid w:val="00F32CEE"/>
    <w:rsid w:val="00F33783"/>
    <w:rsid w:val="00F33C34"/>
    <w:rsid w:val="00F33F1F"/>
    <w:rsid w:val="00F341C7"/>
    <w:rsid w:val="00F34363"/>
    <w:rsid w:val="00F34AF2"/>
    <w:rsid w:val="00F34CBB"/>
    <w:rsid w:val="00F3554D"/>
    <w:rsid w:val="00F361EF"/>
    <w:rsid w:val="00F369BC"/>
    <w:rsid w:val="00F36B1D"/>
    <w:rsid w:val="00F3734A"/>
    <w:rsid w:val="00F37D37"/>
    <w:rsid w:val="00F40485"/>
    <w:rsid w:val="00F40930"/>
    <w:rsid w:val="00F40A2C"/>
    <w:rsid w:val="00F40FEA"/>
    <w:rsid w:val="00F41137"/>
    <w:rsid w:val="00F421BB"/>
    <w:rsid w:val="00F42410"/>
    <w:rsid w:val="00F43173"/>
    <w:rsid w:val="00F43D37"/>
    <w:rsid w:val="00F43E66"/>
    <w:rsid w:val="00F442BD"/>
    <w:rsid w:val="00F44D68"/>
    <w:rsid w:val="00F4556C"/>
    <w:rsid w:val="00F45B58"/>
    <w:rsid w:val="00F46424"/>
    <w:rsid w:val="00F4730B"/>
    <w:rsid w:val="00F47B9F"/>
    <w:rsid w:val="00F47CEB"/>
    <w:rsid w:val="00F47DBE"/>
    <w:rsid w:val="00F507E8"/>
    <w:rsid w:val="00F515A2"/>
    <w:rsid w:val="00F51BCD"/>
    <w:rsid w:val="00F521C9"/>
    <w:rsid w:val="00F54427"/>
    <w:rsid w:val="00F545BC"/>
    <w:rsid w:val="00F54EB1"/>
    <w:rsid w:val="00F54F07"/>
    <w:rsid w:val="00F55160"/>
    <w:rsid w:val="00F551F1"/>
    <w:rsid w:val="00F55724"/>
    <w:rsid w:val="00F56D6C"/>
    <w:rsid w:val="00F60CCD"/>
    <w:rsid w:val="00F618F4"/>
    <w:rsid w:val="00F61BE3"/>
    <w:rsid w:val="00F61CF2"/>
    <w:rsid w:val="00F623C1"/>
    <w:rsid w:val="00F62521"/>
    <w:rsid w:val="00F62BFF"/>
    <w:rsid w:val="00F62D10"/>
    <w:rsid w:val="00F635F5"/>
    <w:rsid w:val="00F63707"/>
    <w:rsid w:val="00F6388F"/>
    <w:rsid w:val="00F6464B"/>
    <w:rsid w:val="00F6465F"/>
    <w:rsid w:val="00F65AA4"/>
    <w:rsid w:val="00F6660C"/>
    <w:rsid w:val="00F6663C"/>
    <w:rsid w:val="00F67FF3"/>
    <w:rsid w:val="00F70096"/>
    <w:rsid w:val="00F7034B"/>
    <w:rsid w:val="00F70DB2"/>
    <w:rsid w:val="00F71006"/>
    <w:rsid w:val="00F715D8"/>
    <w:rsid w:val="00F72195"/>
    <w:rsid w:val="00F734EB"/>
    <w:rsid w:val="00F73E0E"/>
    <w:rsid w:val="00F74799"/>
    <w:rsid w:val="00F74C08"/>
    <w:rsid w:val="00F7584F"/>
    <w:rsid w:val="00F75BA9"/>
    <w:rsid w:val="00F75E6E"/>
    <w:rsid w:val="00F768EE"/>
    <w:rsid w:val="00F76E61"/>
    <w:rsid w:val="00F77E3D"/>
    <w:rsid w:val="00F810A9"/>
    <w:rsid w:val="00F81556"/>
    <w:rsid w:val="00F82BE5"/>
    <w:rsid w:val="00F82FD1"/>
    <w:rsid w:val="00F83178"/>
    <w:rsid w:val="00F83ADC"/>
    <w:rsid w:val="00F83F79"/>
    <w:rsid w:val="00F84993"/>
    <w:rsid w:val="00F85216"/>
    <w:rsid w:val="00F85519"/>
    <w:rsid w:val="00F8580E"/>
    <w:rsid w:val="00F85D77"/>
    <w:rsid w:val="00F86BCE"/>
    <w:rsid w:val="00F87A0B"/>
    <w:rsid w:val="00F910D6"/>
    <w:rsid w:val="00F913FF"/>
    <w:rsid w:val="00F9328C"/>
    <w:rsid w:val="00F937F7"/>
    <w:rsid w:val="00F94A7B"/>
    <w:rsid w:val="00FA0433"/>
    <w:rsid w:val="00FA19CA"/>
    <w:rsid w:val="00FA1ACB"/>
    <w:rsid w:val="00FA3D58"/>
    <w:rsid w:val="00FA4CA0"/>
    <w:rsid w:val="00FA4DD9"/>
    <w:rsid w:val="00FA592A"/>
    <w:rsid w:val="00FA5EEB"/>
    <w:rsid w:val="00FA68F4"/>
    <w:rsid w:val="00FA696F"/>
    <w:rsid w:val="00FA6D9A"/>
    <w:rsid w:val="00FA71F9"/>
    <w:rsid w:val="00FA75F2"/>
    <w:rsid w:val="00FA7734"/>
    <w:rsid w:val="00FB05FE"/>
    <w:rsid w:val="00FB085E"/>
    <w:rsid w:val="00FB0DFE"/>
    <w:rsid w:val="00FB210A"/>
    <w:rsid w:val="00FB2C1E"/>
    <w:rsid w:val="00FB3A8B"/>
    <w:rsid w:val="00FB3C0C"/>
    <w:rsid w:val="00FB404A"/>
    <w:rsid w:val="00FB4A9E"/>
    <w:rsid w:val="00FB5B24"/>
    <w:rsid w:val="00FC05EC"/>
    <w:rsid w:val="00FC0698"/>
    <w:rsid w:val="00FC0FD8"/>
    <w:rsid w:val="00FC1390"/>
    <w:rsid w:val="00FC1C8A"/>
    <w:rsid w:val="00FC1FEE"/>
    <w:rsid w:val="00FC210C"/>
    <w:rsid w:val="00FC2FE7"/>
    <w:rsid w:val="00FC32C1"/>
    <w:rsid w:val="00FC5675"/>
    <w:rsid w:val="00FC5844"/>
    <w:rsid w:val="00FC5BF1"/>
    <w:rsid w:val="00FC610B"/>
    <w:rsid w:val="00FC6B62"/>
    <w:rsid w:val="00FC7FF1"/>
    <w:rsid w:val="00FC7FFB"/>
    <w:rsid w:val="00FD0763"/>
    <w:rsid w:val="00FD0A09"/>
    <w:rsid w:val="00FD1351"/>
    <w:rsid w:val="00FD1499"/>
    <w:rsid w:val="00FD20D1"/>
    <w:rsid w:val="00FD2466"/>
    <w:rsid w:val="00FD2AA2"/>
    <w:rsid w:val="00FD2BEC"/>
    <w:rsid w:val="00FD32AB"/>
    <w:rsid w:val="00FD3367"/>
    <w:rsid w:val="00FD3ECF"/>
    <w:rsid w:val="00FD44B7"/>
    <w:rsid w:val="00FD44C9"/>
    <w:rsid w:val="00FD59FA"/>
    <w:rsid w:val="00FD5A82"/>
    <w:rsid w:val="00FD6682"/>
    <w:rsid w:val="00FE012D"/>
    <w:rsid w:val="00FE0E85"/>
    <w:rsid w:val="00FE1D6F"/>
    <w:rsid w:val="00FE2332"/>
    <w:rsid w:val="00FE4158"/>
    <w:rsid w:val="00FE49D0"/>
    <w:rsid w:val="00FE4B6D"/>
    <w:rsid w:val="00FE58E9"/>
    <w:rsid w:val="00FE615A"/>
    <w:rsid w:val="00FE63C6"/>
    <w:rsid w:val="00FE6F78"/>
    <w:rsid w:val="00FE717A"/>
    <w:rsid w:val="00FE78C3"/>
    <w:rsid w:val="00FE7C10"/>
    <w:rsid w:val="00FF0464"/>
    <w:rsid w:val="00FF0527"/>
    <w:rsid w:val="00FF09A6"/>
    <w:rsid w:val="00FF168A"/>
    <w:rsid w:val="00FF187D"/>
    <w:rsid w:val="00FF2778"/>
    <w:rsid w:val="00FF2DC1"/>
    <w:rsid w:val="00FF34A5"/>
    <w:rsid w:val="00FF3660"/>
    <w:rsid w:val="00FF3CF5"/>
    <w:rsid w:val="00FF3E15"/>
    <w:rsid w:val="00FF48D8"/>
    <w:rsid w:val="00FF547B"/>
    <w:rsid w:val="00FF5D11"/>
    <w:rsid w:val="00FF6561"/>
    <w:rsid w:val="00FF678F"/>
    <w:rsid w:val="00FF6A6B"/>
    <w:rsid w:val="00FF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063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6B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page number"/>
    <w:basedOn w:val="a0"/>
    <w:rsid w:val="00DB061E"/>
  </w:style>
  <w:style w:type="character" w:styleId="ac">
    <w:name w:val="annotation reference"/>
    <w:basedOn w:val="a0"/>
    <w:uiPriority w:val="99"/>
    <w:semiHidden/>
    <w:unhideWhenUsed/>
    <w:rsid w:val="00941B1F"/>
    <w:rPr>
      <w:sz w:val="18"/>
      <w:szCs w:val="18"/>
    </w:rPr>
  </w:style>
  <w:style w:type="paragraph" w:styleId="ad">
    <w:name w:val="annotation text"/>
    <w:basedOn w:val="a"/>
    <w:link w:val="ae"/>
    <w:uiPriority w:val="99"/>
    <w:unhideWhenUsed/>
    <w:rsid w:val="00941B1F"/>
    <w:pPr>
      <w:jc w:val="left"/>
    </w:pPr>
  </w:style>
  <w:style w:type="character" w:customStyle="1" w:styleId="ae">
    <w:name w:val="コメント文字列 (文字)"/>
    <w:basedOn w:val="a0"/>
    <w:link w:val="ad"/>
    <w:uiPriority w:val="99"/>
    <w:rsid w:val="00941B1F"/>
  </w:style>
  <w:style w:type="character" w:styleId="af">
    <w:name w:val="Hyperlink"/>
    <w:basedOn w:val="a0"/>
    <w:uiPriority w:val="99"/>
    <w:unhideWhenUsed/>
    <w:rsid w:val="00123785"/>
    <w:rPr>
      <w:strike w:val="0"/>
      <w:dstrike w:val="0"/>
      <w:color w:val="1E2DBE"/>
      <w:u w:val="none"/>
      <w:effect w:val="none"/>
    </w:rPr>
  </w:style>
  <w:style w:type="paragraph" w:styleId="af0">
    <w:name w:val="annotation subject"/>
    <w:basedOn w:val="ad"/>
    <w:next w:val="ad"/>
    <w:link w:val="af1"/>
    <w:uiPriority w:val="99"/>
    <w:semiHidden/>
    <w:unhideWhenUsed/>
    <w:rsid w:val="009551DA"/>
    <w:rPr>
      <w:b/>
      <w:bCs/>
    </w:rPr>
  </w:style>
  <w:style w:type="character" w:customStyle="1" w:styleId="af1">
    <w:name w:val="コメント内容 (文字)"/>
    <w:basedOn w:val="ae"/>
    <w:link w:val="af0"/>
    <w:uiPriority w:val="99"/>
    <w:semiHidden/>
    <w:rsid w:val="009551DA"/>
    <w:rPr>
      <w:b/>
      <w:bCs/>
    </w:rPr>
  </w:style>
  <w:style w:type="paragraph" w:styleId="af2">
    <w:name w:val="Revision"/>
    <w:hidden/>
    <w:uiPriority w:val="99"/>
    <w:semiHidden/>
    <w:rsid w:val="0028167D"/>
  </w:style>
  <w:style w:type="paragraph" w:customStyle="1" w:styleId="Default">
    <w:name w:val="Default"/>
    <w:rsid w:val="0071084E"/>
    <w:pPr>
      <w:widowControl w:val="0"/>
      <w:autoSpaceDE w:val="0"/>
      <w:autoSpaceDN w:val="0"/>
      <w:adjustRightInd w:val="0"/>
    </w:pPr>
    <w:rPr>
      <w:rFonts w:ascii="ＭＳ" w:eastAsia="ＭＳ" w:cs="ＭＳ"/>
      <w:color w:val="000000"/>
      <w:kern w:val="0"/>
      <w:sz w:val="24"/>
      <w:szCs w:val="24"/>
    </w:rPr>
  </w:style>
  <w:style w:type="table" w:customStyle="1" w:styleId="1">
    <w:name w:val="表 (格子)1"/>
    <w:basedOn w:val="a1"/>
    <w:next w:val="a7"/>
    <w:uiPriority w:val="59"/>
    <w:rsid w:val="00710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
    <w:name w:val="articletitle"/>
    <w:basedOn w:val="a0"/>
    <w:rsid w:val="0071084E"/>
  </w:style>
  <w:style w:type="character" w:customStyle="1" w:styleId="paragraphnum">
    <w:name w:val="paragraphnum"/>
    <w:basedOn w:val="a0"/>
    <w:rsid w:val="0071084E"/>
  </w:style>
  <w:style w:type="character" w:customStyle="1" w:styleId="itemtitle">
    <w:name w:val="itemtitle"/>
    <w:basedOn w:val="a0"/>
    <w:rsid w:val="0071084E"/>
  </w:style>
  <w:style w:type="character" w:customStyle="1" w:styleId="subitem1title">
    <w:name w:val="subitem1title"/>
    <w:basedOn w:val="a0"/>
    <w:rsid w:val="0071084E"/>
  </w:style>
  <w:style w:type="character" w:styleId="af3">
    <w:name w:val="Strong"/>
    <w:basedOn w:val="a0"/>
    <w:uiPriority w:val="22"/>
    <w:qFormat/>
    <w:rsid w:val="0071084E"/>
    <w:rPr>
      <w:b/>
      <w:bCs/>
    </w:rPr>
  </w:style>
  <w:style w:type="paragraph" w:styleId="af4">
    <w:name w:val="Plain Text"/>
    <w:basedOn w:val="a"/>
    <w:link w:val="af5"/>
    <w:uiPriority w:val="99"/>
    <w:unhideWhenUsed/>
    <w:rsid w:val="00B03F54"/>
    <w:pPr>
      <w:jc w:val="left"/>
    </w:pPr>
    <w:rPr>
      <w:rFonts w:ascii="游ゴシック" w:eastAsia="游ゴシック" w:hAnsi="Courier New" w:cs="Courier New"/>
      <w:sz w:val="22"/>
    </w:rPr>
  </w:style>
  <w:style w:type="character" w:customStyle="1" w:styleId="af5">
    <w:name w:val="書式なし (文字)"/>
    <w:basedOn w:val="a0"/>
    <w:link w:val="af4"/>
    <w:uiPriority w:val="99"/>
    <w:rsid w:val="00B03F54"/>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178390812">
      <w:bodyDiv w:val="1"/>
      <w:marLeft w:val="0"/>
      <w:marRight w:val="0"/>
      <w:marTop w:val="0"/>
      <w:marBottom w:val="0"/>
      <w:divBdr>
        <w:top w:val="none" w:sz="0" w:space="0" w:color="auto"/>
        <w:left w:val="none" w:sz="0" w:space="0" w:color="auto"/>
        <w:bottom w:val="none" w:sz="0" w:space="0" w:color="auto"/>
        <w:right w:val="none" w:sz="0" w:space="0" w:color="auto"/>
      </w:divBdr>
    </w:div>
    <w:div w:id="271861069">
      <w:bodyDiv w:val="1"/>
      <w:marLeft w:val="0"/>
      <w:marRight w:val="0"/>
      <w:marTop w:val="0"/>
      <w:marBottom w:val="0"/>
      <w:divBdr>
        <w:top w:val="none" w:sz="0" w:space="0" w:color="auto"/>
        <w:left w:val="none" w:sz="0" w:space="0" w:color="auto"/>
        <w:bottom w:val="none" w:sz="0" w:space="0" w:color="auto"/>
        <w:right w:val="none" w:sz="0" w:space="0" w:color="auto"/>
      </w:divBdr>
    </w:div>
    <w:div w:id="306323373">
      <w:bodyDiv w:val="1"/>
      <w:marLeft w:val="0"/>
      <w:marRight w:val="0"/>
      <w:marTop w:val="0"/>
      <w:marBottom w:val="0"/>
      <w:divBdr>
        <w:top w:val="none" w:sz="0" w:space="0" w:color="auto"/>
        <w:left w:val="none" w:sz="0" w:space="0" w:color="auto"/>
        <w:bottom w:val="none" w:sz="0" w:space="0" w:color="auto"/>
        <w:right w:val="none" w:sz="0" w:space="0" w:color="auto"/>
      </w:divBdr>
    </w:div>
    <w:div w:id="310212800">
      <w:bodyDiv w:val="1"/>
      <w:marLeft w:val="0"/>
      <w:marRight w:val="0"/>
      <w:marTop w:val="0"/>
      <w:marBottom w:val="0"/>
      <w:divBdr>
        <w:top w:val="none" w:sz="0" w:space="0" w:color="auto"/>
        <w:left w:val="none" w:sz="0" w:space="0" w:color="auto"/>
        <w:bottom w:val="none" w:sz="0" w:space="0" w:color="auto"/>
        <w:right w:val="none" w:sz="0" w:space="0" w:color="auto"/>
      </w:divBdr>
    </w:div>
    <w:div w:id="343016530">
      <w:bodyDiv w:val="1"/>
      <w:marLeft w:val="0"/>
      <w:marRight w:val="0"/>
      <w:marTop w:val="0"/>
      <w:marBottom w:val="0"/>
      <w:divBdr>
        <w:top w:val="none" w:sz="0" w:space="0" w:color="auto"/>
        <w:left w:val="none" w:sz="0" w:space="0" w:color="auto"/>
        <w:bottom w:val="none" w:sz="0" w:space="0" w:color="auto"/>
        <w:right w:val="none" w:sz="0" w:space="0" w:color="auto"/>
      </w:divBdr>
    </w:div>
    <w:div w:id="387648020">
      <w:bodyDiv w:val="1"/>
      <w:marLeft w:val="0"/>
      <w:marRight w:val="0"/>
      <w:marTop w:val="0"/>
      <w:marBottom w:val="0"/>
      <w:divBdr>
        <w:top w:val="none" w:sz="0" w:space="0" w:color="auto"/>
        <w:left w:val="none" w:sz="0" w:space="0" w:color="auto"/>
        <w:bottom w:val="none" w:sz="0" w:space="0" w:color="auto"/>
        <w:right w:val="none" w:sz="0" w:space="0" w:color="auto"/>
      </w:divBdr>
    </w:div>
    <w:div w:id="392779873">
      <w:bodyDiv w:val="1"/>
      <w:marLeft w:val="0"/>
      <w:marRight w:val="0"/>
      <w:marTop w:val="0"/>
      <w:marBottom w:val="0"/>
      <w:divBdr>
        <w:top w:val="none" w:sz="0" w:space="0" w:color="auto"/>
        <w:left w:val="none" w:sz="0" w:space="0" w:color="auto"/>
        <w:bottom w:val="none" w:sz="0" w:space="0" w:color="auto"/>
        <w:right w:val="none" w:sz="0" w:space="0" w:color="auto"/>
      </w:divBdr>
    </w:div>
    <w:div w:id="443883712">
      <w:bodyDiv w:val="1"/>
      <w:marLeft w:val="0"/>
      <w:marRight w:val="0"/>
      <w:marTop w:val="0"/>
      <w:marBottom w:val="0"/>
      <w:divBdr>
        <w:top w:val="none" w:sz="0" w:space="0" w:color="auto"/>
        <w:left w:val="none" w:sz="0" w:space="0" w:color="auto"/>
        <w:bottom w:val="none" w:sz="0" w:space="0" w:color="auto"/>
        <w:right w:val="none" w:sz="0" w:space="0" w:color="auto"/>
      </w:divBdr>
    </w:div>
    <w:div w:id="562720807">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597447857">
      <w:bodyDiv w:val="1"/>
      <w:marLeft w:val="0"/>
      <w:marRight w:val="0"/>
      <w:marTop w:val="0"/>
      <w:marBottom w:val="0"/>
      <w:divBdr>
        <w:top w:val="none" w:sz="0" w:space="0" w:color="auto"/>
        <w:left w:val="none" w:sz="0" w:space="0" w:color="auto"/>
        <w:bottom w:val="none" w:sz="0" w:space="0" w:color="auto"/>
        <w:right w:val="none" w:sz="0" w:space="0" w:color="auto"/>
      </w:divBdr>
    </w:div>
    <w:div w:id="623268314">
      <w:bodyDiv w:val="1"/>
      <w:marLeft w:val="0"/>
      <w:marRight w:val="0"/>
      <w:marTop w:val="0"/>
      <w:marBottom w:val="0"/>
      <w:divBdr>
        <w:top w:val="none" w:sz="0" w:space="0" w:color="auto"/>
        <w:left w:val="none" w:sz="0" w:space="0" w:color="auto"/>
        <w:bottom w:val="none" w:sz="0" w:space="0" w:color="auto"/>
        <w:right w:val="none" w:sz="0" w:space="0" w:color="auto"/>
      </w:divBdr>
    </w:div>
    <w:div w:id="662396374">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685669285">
      <w:bodyDiv w:val="1"/>
      <w:marLeft w:val="0"/>
      <w:marRight w:val="0"/>
      <w:marTop w:val="0"/>
      <w:marBottom w:val="0"/>
      <w:divBdr>
        <w:top w:val="none" w:sz="0" w:space="0" w:color="auto"/>
        <w:left w:val="none" w:sz="0" w:space="0" w:color="auto"/>
        <w:bottom w:val="none" w:sz="0" w:space="0" w:color="auto"/>
        <w:right w:val="none" w:sz="0" w:space="0" w:color="auto"/>
      </w:divBdr>
    </w:div>
    <w:div w:id="735668964">
      <w:bodyDiv w:val="1"/>
      <w:marLeft w:val="0"/>
      <w:marRight w:val="0"/>
      <w:marTop w:val="0"/>
      <w:marBottom w:val="0"/>
      <w:divBdr>
        <w:top w:val="none" w:sz="0" w:space="0" w:color="auto"/>
        <w:left w:val="none" w:sz="0" w:space="0" w:color="auto"/>
        <w:bottom w:val="none" w:sz="0" w:space="0" w:color="auto"/>
        <w:right w:val="none" w:sz="0" w:space="0" w:color="auto"/>
      </w:divBdr>
    </w:div>
    <w:div w:id="812868373">
      <w:bodyDiv w:val="1"/>
      <w:marLeft w:val="0"/>
      <w:marRight w:val="0"/>
      <w:marTop w:val="0"/>
      <w:marBottom w:val="0"/>
      <w:divBdr>
        <w:top w:val="none" w:sz="0" w:space="0" w:color="auto"/>
        <w:left w:val="none" w:sz="0" w:space="0" w:color="auto"/>
        <w:bottom w:val="none" w:sz="0" w:space="0" w:color="auto"/>
        <w:right w:val="none" w:sz="0" w:space="0" w:color="auto"/>
      </w:divBdr>
    </w:div>
    <w:div w:id="996499006">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371539943">
      <w:bodyDiv w:val="1"/>
      <w:marLeft w:val="0"/>
      <w:marRight w:val="0"/>
      <w:marTop w:val="0"/>
      <w:marBottom w:val="0"/>
      <w:divBdr>
        <w:top w:val="none" w:sz="0" w:space="0" w:color="auto"/>
        <w:left w:val="none" w:sz="0" w:space="0" w:color="auto"/>
        <w:bottom w:val="none" w:sz="0" w:space="0" w:color="auto"/>
        <w:right w:val="none" w:sz="0" w:space="0" w:color="auto"/>
      </w:divBdr>
    </w:div>
    <w:div w:id="150111664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59312297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07624423">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1883250847">
      <w:bodyDiv w:val="1"/>
      <w:marLeft w:val="0"/>
      <w:marRight w:val="0"/>
      <w:marTop w:val="0"/>
      <w:marBottom w:val="0"/>
      <w:divBdr>
        <w:top w:val="none" w:sz="0" w:space="0" w:color="auto"/>
        <w:left w:val="none" w:sz="0" w:space="0" w:color="auto"/>
        <w:bottom w:val="none" w:sz="0" w:space="0" w:color="auto"/>
        <w:right w:val="none" w:sz="0" w:space="0" w:color="auto"/>
      </w:divBdr>
    </w:div>
    <w:div w:id="2000569595">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 w:id="2063093961">
      <w:bodyDiv w:val="1"/>
      <w:marLeft w:val="0"/>
      <w:marRight w:val="0"/>
      <w:marTop w:val="0"/>
      <w:marBottom w:val="0"/>
      <w:divBdr>
        <w:top w:val="none" w:sz="0" w:space="0" w:color="auto"/>
        <w:left w:val="none" w:sz="0" w:space="0" w:color="auto"/>
        <w:bottom w:val="none" w:sz="0" w:space="0" w:color="auto"/>
        <w:right w:val="none" w:sz="0" w:space="0" w:color="auto"/>
      </w:divBdr>
    </w:div>
    <w:div w:id="2064592527">
      <w:bodyDiv w:val="1"/>
      <w:marLeft w:val="0"/>
      <w:marRight w:val="0"/>
      <w:marTop w:val="0"/>
      <w:marBottom w:val="0"/>
      <w:divBdr>
        <w:top w:val="none" w:sz="0" w:space="0" w:color="auto"/>
        <w:left w:val="none" w:sz="0" w:space="0" w:color="auto"/>
        <w:bottom w:val="none" w:sz="0" w:space="0" w:color="auto"/>
        <w:right w:val="none" w:sz="0" w:space="0" w:color="auto"/>
      </w:divBdr>
    </w:div>
    <w:div w:id="212187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ws.e-gov.go.jp/search/elawsSearch/elaws_search/lsg0500/322AC0000000141_20200330_429AC0000000014" TargetMode="External"/><Relationship Id="rId21" Type="http://schemas.openxmlformats.org/officeDocument/2006/relationships/image" Target="media/image50.wmf"/><Relationship Id="rId42" Type="http://schemas.openxmlformats.org/officeDocument/2006/relationships/image" Target="media/image17.wmf"/><Relationship Id="rId47" Type="http://schemas.openxmlformats.org/officeDocument/2006/relationships/image" Target="media/image190.wmf"/><Relationship Id="rId63" Type="http://schemas.openxmlformats.org/officeDocument/2006/relationships/image" Target="media/image28.wmf"/><Relationship Id="rId68" Type="http://schemas.openxmlformats.org/officeDocument/2006/relationships/image" Target="media/image300.wmf"/><Relationship Id="rId84" Type="http://schemas.openxmlformats.org/officeDocument/2006/relationships/image" Target="media/image41.png"/><Relationship Id="rId89" Type="http://schemas.openxmlformats.org/officeDocument/2006/relationships/image" Target="media/image44.png"/><Relationship Id="rId112" Type="http://schemas.openxmlformats.org/officeDocument/2006/relationships/header" Target="header1.xml"/><Relationship Id="rId133" Type="http://schemas.openxmlformats.org/officeDocument/2006/relationships/header" Target="header2.xml"/><Relationship Id="rId16" Type="http://schemas.openxmlformats.org/officeDocument/2006/relationships/image" Target="media/image3.wmf"/><Relationship Id="rId107" Type="http://schemas.openxmlformats.org/officeDocument/2006/relationships/image" Target="media/image53.png"/><Relationship Id="rId32" Type="http://schemas.openxmlformats.org/officeDocument/2006/relationships/image" Target="media/image12.wmf"/><Relationship Id="rId37" Type="http://schemas.openxmlformats.org/officeDocument/2006/relationships/image" Target="media/image140.wmf"/><Relationship Id="rId53" Type="http://schemas.openxmlformats.org/officeDocument/2006/relationships/image" Target="media/image220.wmf"/><Relationship Id="rId58" Type="http://schemas.openxmlformats.org/officeDocument/2006/relationships/image" Target="media/image250.wmf"/><Relationship Id="rId74" Type="http://schemas.openxmlformats.org/officeDocument/2006/relationships/image" Target="media/image35.emf"/><Relationship Id="rId79" Type="http://schemas.openxmlformats.org/officeDocument/2006/relationships/image" Target="media/image380.wmf"/><Relationship Id="rId102" Type="http://schemas.openxmlformats.org/officeDocument/2006/relationships/image" Target="media/image500.png"/><Relationship Id="rId123" Type="http://schemas.openxmlformats.org/officeDocument/2006/relationships/hyperlink" Target="https://elaws.e-gov.go.jp/search/elawsSearch/elaws_search/lsg0500/322AC0000000141_20200330_429AC0000000014" TargetMode="External"/><Relationship Id="rId128" Type="http://schemas.openxmlformats.org/officeDocument/2006/relationships/hyperlink" Target="https://ja.wikipedia.org/wiki/%E5%8E%9A%E7%94%9F%E5%8A%B4%E5%83%8D%E7%9C%81" TargetMode="External"/><Relationship Id="rId5" Type="http://schemas.openxmlformats.org/officeDocument/2006/relationships/webSettings" Target="webSettings.xml"/><Relationship Id="rId90" Type="http://schemas.openxmlformats.org/officeDocument/2006/relationships/image" Target="media/image440.png"/><Relationship Id="rId95" Type="http://schemas.openxmlformats.org/officeDocument/2006/relationships/image" Target="media/image47.png"/><Relationship Id="rId22" Type="http://schemas.openxmlformats.org/officeDocument/2006/relationships/image" Target="media/image6.wmf"/><Relationship Id="rId27" Type="http://schemas.openxmlformats.org/officeDocument/2006/relationships/image" Target="media/image90.wmf"/><Relationship Id="rId43" Type="http://schemas.openxmlformats.org/officeDocument/2006/relationships/image" Target="media/image170.wmf"/><Relationship Id="rId48" Type="http://schemas.openxmlformats.org/officeDocument/2006/relationships/image" Target="media/image20.wmf"/><Relationship Id="rId64" Type="http://schemas.openxmlformats.org/officeDocument/2006/relationships/image" Target="media/image280.wmf"/><Relationship Id="rId69" Type="http://schemas.openxmlformats.org/officeDocument/2006/relationships/image" Target="media/image31.wmf"/><Relationship Id="rId113" Type="http://schemas.openxmlformats.org/officeDocument/2006/relationships/footer" Target="footer3.xml"/><Relationship Id="rId118" Type="http://schemas.openxmlformats.org/officeDocument/2006/relationships/hyperlink" Target="https://elaws.e-gov.go.jp/search/elawsSearch/elaws_search/lsg0500/322AC0000000141_20200330_429AC0000000014" TargetMode="External"/><Relationship Id="rId134" Type="http://schemas.openxmlformats.org/officeDocument/2006/relationships/footer" Target="footer6.xml"/><Relationship Id="rId80" Type="http://schemas.openxmlformats.org/officeDocument/2006/relationships/image" Target="media/image39.wmf"/><Relationship Id="rId85" Type="http://schemas.openxmlformats.org/officeDocument/2006/relationships/image" Target="media/image42.png"/><Relationship Id="rId17" Type="http://schemas.openxmlformats.org/officeDocument/2006/relationships/image" Target="media/image32.wmf"/><Relationship Id="rId33" Type="http://schemas.openxmlformats.org/officeDocument/2006/relationships/image" Target="media/image120.wmf"/><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image" Target="media/image51.png"/><Relationship Id="rId108" Type="http://schemas.openxmlformats.org/officeDocument/2006/relationships/image" Target="media/image530.png"/><Relationship Id="rId124" Type="http://schemas.openxmlformats.org/officeDocument/2006/relationships/hyperlink" Target="https://elaws.e-gov.go.jp/search/elawsSearch/elaws_search/lsg0500/322AC0000000141_20200330_429AC0000000014" TargetMode="External"/><Relationship Id="rId129" Type="http://schemas.openxmlformats.org/officeDocument/2006/relationships/hyperlink" Target="https://ja.wikipedia.org/wiki/2020%E5%B9%B4" TargetMode="External"/><Relationship Id="rId54" Type="http://schemas.openxmlformats.org/officeDocument/2006/relationships/image" Target="media/image23.emf"/><Relationship Id="rId70" Type="http://schemas.openxmlformats.org/officeDocument/2006/relationships/image" Target="media/image310.wmf"/><Relationship Id="rId75" Type="http://schemas.openxmlformats.org/officeDocument/2006/relationships/image" Target="media/image36.emf"/><Relationship Id="rId91" Type="http://schemas.openxmlformats.org/officeDocument/2006/relationships/image" Target="media/image45.png"/><Relationship Id="rId96" Type="http://schemas.openxmlformats.org/officeDocument/2006/relationships/image" Target="media/image47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0.wmf"/><Relationship Id="rId28" Type="http://schemas.openxmlformats.org/officeDocument/2006/relationships/image" Target="media/image10.wmf"/><Relationship Id="rId49" Type="http://schemas.openxmlformats.org/officeDocument/2006/relationships/image" Target="media/image200.wmf"/><Relationship Id="rId114" Type="http://schemas.openxmlformats.org/officeDocument/2006/relationships/footer" Target="footer4.xml"/><Relationship Id="rId119" Type="http://schemas.openxmlformats.org/officeDocument/2006/relationships/hyperlink" Target="https://elaws.e-gov.go.jp/search/elawsSearch/elaws_search/lsg0500/322AC0000000141_20200330_429AC0000000014" TargetMode="External"/><Relationship Id="rId44" Type="http://schemas.openxmlformats.org/officeDocument/2006/relationships/image" Target="media/image18.wmf"/><Relationship Id="rId60" Type="http://schemas.openxmlformats.org/officeDocument/2006/relationships/image" Target="media/image260.wmf"/><Relationship Id="rId65" Type="http://schemas.openxmlformats.org/officeDocument/2006/relationships/image" Target="media/image29.wmf"/><Relationship Id="rId81" Type="http://schemas.openxmlformats.org/officeDocument/2006/relationships/image" Target="media/image390.wmf"/><Relationship Id="rId86" Type="http://schemas.openxmlformats.org/officeDocument/2006/relationships/image" Target="media/image410.png"/><Relationship Id="rId130" Type="http://schemas.openxmlformats.org/officeDocument/2006/relationships/hyperlink" Target="https://ja.wikipedia.org/wiki/%E8%B2%B7%E7%89%A9" TargetMode="External"/><Relationship Id="rId135" Type="http://schemas.openxmlformats.org/officeDocument/2006/relationships/fontTable" Target="fontTable.xml"/><Relationship Id="rId18" Type="http://schemas.openxmlformats.org/officeDocument/2006/relationships/image" Target="media/image4.wmf"/><Relationship Id="rId39" Type="http://schemas.openxmlformats.org/officeDocument/2006/relationships/image" Target="media/image150.wmf"/><Relationship Id="rId109" Type="http://schemas.openxmlformats.org/officeDocument/2006/relationships/image" Target="media/image54.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image" Target="media/image37.wmf"/><Relationship Id="rId97" Type="http://schemas.openxmlformats.org/officeDocument/2006/relationships/image" Target="media/image48.png"/><Relationship Id="rId104" Type="http://schemas.openxmlformats.org/officeDocument/2006/relationships/image" Target="media/image510.png"/><Relationship Id="rId120" Type="http://schemas.openxmlformats.org/officeDocument/2006/relationships/hyperlink" Target="https://elaws.e-gov.go.jp/search/elawsSearch/elaws_search/lsg0500/322AC0000000141_20200330_429AC0000000014" TargetMode="External"/><Relationship Id="rId125" Type="http://schemas.openxmlformats.org/officeDocument/2006/relationships/hyperlink" Target="https://elaws.e-gov.go.jp/search/elawsSearch/elaws_search/lsg0500/322AC0000000141_20200330_429AC0000000014" TargetMode="Externa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50.png"/><Relationship Id="rId2" Type="http://schemas.openxmlformats.org/officeDocument/2006/relationships/numbering" Target="numbering.xml"/><Relationship Id="rId29" Type="http://schemas.openxmlformats.org/officeDocument/2006/relationships/image" Target="media/image100.wmf"/><Relationship Id="rId24" Type="http://schemas.openxmlformats.org/officeDocument/2006/relationships/image" Target="media/image7.emf"/><Relationship Id="rId40" Type="http://schemas.openxmlformats.org/officeDocument/2006/relationships/image" Target="media/image16.wmf"/><Relationship Id="rId45" Type="http://schemas.openxmlformats.org/officeDocument/2006/relationships/image" Target="media/image180.wmf"/><Relationship Id="rId66" Type="http://schemas.openxmlformats.org/officeDocument/2006/relationships/image" Target="media/image290.wmf"/><Relationship Id="rId87" Type="http://schemas.openxmlformats.org/officeDocument/2006/relationships/image" Target="media/image420.png"/><Relationship Id="rId110" Type="http://schemas.openxmlformats.org/officeDocument/2006/relationships/image" Target="media/image540.png"/><Relationship Id="rId115" Type="http://schemas.openxmlformats.org/officeDocument/2006/relationships/hyperlink" Target="https://elaws.e-gov.go.jp/search/elawsSearch/elaws_search/lsg0500/322AC0000000141_20200330_429AC0000000014" TargetMode="External"/><Relationship Id="rId131" Type="http://schemas.openxmlformats.org/officeDocument/2006/relationships/hyperlink" Target="https://ja.wikipedia.org/wiki/%E9%A3%9F%E4%BA%8B" TargetMode="External"/><Relationship Id="rId136"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image" Target="media/image40.wmf"/><Relationship Id="rId19" Type="http://schemas.openxmlformats.org/officeDocument/2006/relationships/image" Target="media/image41.wmf"/><Relationship Id="rId30" Type="http://schemas.openxmlformats.org/officeDocument/2006/relationships/image" Target="media/image11.wmf"/><Relationship Id="rId35" Type="http://schemas.openxmlformats.org/officeDocument/2006/relationships/image" Target="media/image130.wmf"/><Relationship Id="rId56" Type="http://schemas.openxmlformats.org/officeDocument/2006/relationships/image" Target="media/image240.wmf"/><Relationship Id="rId77" Type="http://schemas.openxmlformats.org/officeDocument/2006/relationships/image" Target="media/image370.wmf"/><Relationship Id="rId100" Type="http://schemas.openxmlformats.org/officeDocument/2006/relationships/image" Target="media/image490.wmf"/><Relationship Id="rId105" Type="http://schemas.openxmlformats.org/officeDocument/2006/relationships/image" Target="media/image52.png"/><Relationship Id="rId126" Type="http://schemas.openxmlformats.org/officeDocument/2006/relationships/hyperlink" Target="https://elaws.e-gov.go.jp/document?law_unique_id=411AC0000000078_20150801_000000000000000" TargetMode="External"/><Relationship Id="rId8" Type="http://schemas.openxmlformats.org/officeDocument/2006/relationships/footer" Target="footer1.xml"/><Relationship Id="rId51" Type="http://schemas.openxmlformats.org/officeDocument/2006/relationships/image" Target="media/image210.wmf"/><Relationship Id="rId72" Type="http://schemas.openxmlformats.org/officeDocument/2006/relationships/image" Target="media/image33.emf"/><Relationship Id="rId93" Type="http://schemas.openxmlformats.org/officeDocument/2006/relationships/image" Target="media/image46.png"/><Relationship Id="rId98" Type="http://schemas.openxmlformats.org/officeDocument/2006/relationships/image" Target="media/image480.png"/><Relationship Id="rId121" Type="http://schemas.openxmlformats.org/officeDocument/2006/relationships/hyperlink" Target="https://elaws.e-gov.go.jp/search/elawsSearch/elaws_search/lsg0500/322AC0000000141_20200330_429AC0000000014" TargetMode="Externa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wmf"/><Relationship Id="rId116" Type="http://schemas.openxmlformats.org/officeDocument/2006/relationships/hyperlink" Target="https://elaws.e-gov.go.jp/search/elawsSearch/elaws_search/lsg0500/322AC0000000141_20200330_429AC0000000014" TargetMode="External"/><Relationship Id="rId137" Type="http://schemas.microsoft.com/office/2016/09/relationships/commentsIds" Target="commentsIds.xml"/><Relationship Id="rId20" Type="http://schemas.openxmlformats.org/officeDocument/2006/relationships/image" Target="media/image5.wmf"/><Relationship Id="rId41" Type="http://schemas.openxmlformats.org/officeDocument/2006/relationships/image" Target="media/image160.wmf"/><Relationship Id="rId62" Type="http://schemas.openxmlformats.org/officeDocument/2006/relationships/image" Target="media/image270.wmf"/><Relationship Id="rId83" Type="http://schemas.openxmlformats.org/officeDocument/2006/relationships/image" Target="media/image400.wmf"/><Relationship Id="rId88" Type="http://schemas.openxmlformats.org/officeDocument/2006/relationships/image" Target="media/image43.png"/><Relationship Id="rId111" Type="http://schemas.openxmlformats.org/officeDocument/2006/relationships/footer" Target="footer2.xml"/><Relationship Id="rId132" Type="http://schemas.openxmlformats.org/officeDocument/2006/relationships/image" Target="media/image55.gif"/><Relationship Id="rId15" Type="http://schemas.openxmlformats.org/officeDocument/2006/relationships/image" Target="media/image23.wmf"/><Relationship Id="rId36" Type="http://schemas.openxmlformats.org/officeDocument/2006/relationships/image" Target="media/image14.wmf"/><Relationship Id="rId57" Type="http://schemas.openxmlformats.org/officeDocument/2006/relationships/image" Target="media/image25.wmf"/><Relationship Id="rId106" Type="http://schemas.openxmlformats.org/officeDocument/2006/relationships/image" Target="media/image520.png"/><Relationship Id="rId127" Type="http://schemas.openxmlformats.org/officeDocument/2006/relationships/footer" Target="footer5.xml"/><Relationship Id="rId31" Type="http://schemas.openxmlformats.org/officeDocument/2006/relationships/image" Target="media/image110.wmf"/><Relationship Id="rId52" Type="http://schemas.openxmlformats.org/officeDocument/2006/relationships/image" Target="media/image22.wmf"/><Relationship Id="rId73" Type="http://schemas.openxmlformats.org/officeDocument/2006/relationships/image" Target="media/image34.emf"/><Relationship Id="rId78" Type="http://schemas.openxmlformats.org/officeDocument/2006/relationships/image" Target="media/image38.wmf"/><Relationship Id="rId94" Type="http://schemas.openxmlformats.org/officeDocument/2006/relationships/image" Target="media/image460.png"/><Relationship Id="rId99" Type="http://schemas.openxmlformats.org/officeDocument/2006/relationships/image" Target="media/image49.wmf"/><Relationship Id="rId101" Type="http://schemas.openxmlformats.org/officeDocument/2006/relationships/image" Target="media/image50.png"/><Relationship Id="rId122" Type="http://schemas.openxmlformats.org/officeDocument/2006/relationships/hyperlink" Target="https://elaws.e-gov.go.jp/search/elawsSearch/elaws_search/lsg0500/322AC0000000141_20200330_429AC0000000014" TargetMode="Externa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9.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CB471-39A8-45BD-985B-D2235F04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17754</Words>
  <Characters>101201</Characters>
  <Application>Microsoft Office Word</Application>
  <DocSecurity>0</DocSecurity>
  <Lines>843</Lines>
  <Paragraphs>237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2021-03-26T11:09:00Z</dcterms:created>
  <dcterms:modified xsi:type="dcterms:W3CDTF">2021-09-04T05:51:00Z</dcterms:modified>
</cp:coreProperties>
</file>