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236DB" w:rsidRPr="00963A98" w:rsidRDefault="00790EA3" w:rsidP="00BB302A">
      <w:pPr>
        <w:jc w:val="center"/>
        <w:rPr>
          <w:rFonts w:ascii="ＭＳ ゴシック" w:eastAsia="ＭＳ ゴシック" w:hAnsi="ＭＳ ゴシック"/>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77B0F12F" wp14:editId="5A219BA6">
                <wp:simplePos x="0" y="0"/>
                <wp:positionH relativeFrom="margin">
                  <wp:posOffset>4229100</wp:posOffset>
                </wp:positionH>
                <wp:positionV relativeFrom="paragraph">
                  <wp:posOffset>-229235</wp:posOffset>
                </wp:positionV>
                <wp:extent cx="1162050" cy="3143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1162050" cy="314325"/>
                        </a:xfrm>
                        <a:prstGeom prst="rect">
                          <a:avLst/>
                        </a:prstGeom>
                        <a:solidFill>
                          <a:sysClr val="window" lastClr="FFFFFF"/>
                        </a:solidFill>
                        <a:ln w="6350">
                          <a:solidFill>
                            <a:prstClr val="black"/>
                          </a:solidFill>
                        </a:ln>
                        <a:effectLst/>
                      </wps:spPr>
                      <wps:txbx>
                        <w:txbxContent>
                          <w:p w:rsidR="00790EA3" w:rsidRPr="00573D26" w:rsidRDefault="00790EA3" w:rsidP="00790EA3">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資料１－３－４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B0F12F" id="_x0000_t202" coordsize="21600,21600" o:spt="202" path="m,l,21600r21600,l21600,xe">
                <v:stroke joinstyle="miter"/>
                <v:path gradientshapeok="t" o:connecttype="rect"/>
              </v:shapetype>
              <v:shape id="テキスト ボックス 4" o:spid="_x0000_s1026" type="#_x0000_t202" style="position:absolute;left:0;text-align:left;margin-left:333pt;margin-top:-18.05pt;width:91.5pt;height:2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" fillcolor="window" strokeweight=".5pt">
                <v:textbox>
                  <w:txbxContent>
                    <w:p w:rsidR="00790EA3" w:rsidRPr="00573D26" w:rsidRDefault="00790EA3" w:rsidP="00790EA3">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資料１－３－４</w:t>
                      </w:r>
                    </w:p>
                  </w:txbxContent>
                </v:textbox>
                <w10:wrap anchorx="margin"/>
              </v:shape>
            </w:pict>
          </mc:Fallback>
        </mc:AlternateContent>
      </w:r>
      <w:r w:rsidR="00EC5B45">
        <w:rPr>
          <w:rFonts w:ascii="ＭＳ ゴシック" w:eastAsia="ＭＳ ゴシック" w:hAnsi="ＭＳ ゴシック" w:hint="eastAsia"/>
          <w:sz w:val="22"/>
        </w:rPr>
        <w:t>河合</w:t>
      </w:r>
      <w:r w:rsidR="00BE41A8" w:rsidRPr="00963A98">
        <w:rPr>
          <w:rFonts w:ascii="ＭＳ ゴシック" w:eastAsia="ＭＳ ゴシック" w:hAnsi="ＭＳ ゴシック" w:hint="eastAsia"/>
          <w:sz w:val="22"/>
        </w:rPr>
        <w:t>委員からの質問及び回答</w:t>
      </w:r>
      <w:r w:rsidR="000E4E15">
        <w:rPr>
          <w:rFonts w:ascii="ＭＳ ゴシック" w:eastAsia="ＭＳ ゴシック" w:hAnsi="ＭＳ ゴシック" w:hint="eastAsia"/>
          <w:sz w:val="22"/>
        </w:rPr>
        <w:t>①</w:t>
      </w:r>
    </w:p>
    <w:p w:rsidR="00094F82" w:rsidRPr="00963A98" w:rsidRDefault="00094F82" w:rsidP="00BB302A">
      <w:pPr>
        <w:rPr>
          <w:rFonts w:ascii="ＭＳ ゴシック" w:eastAsia="ＭＳ ゴシック" w:hAnsi="ＭＳ ゴシック"/>
          <w:sz w:val="22"/>
        </w:rPr>
      </w:pPr>
    </w:p>
    <w:tbl>
      <w:tblPr>
        <w:tblStyle w:val="a7"/>
        <w:tblW w:w="0" w:type="auto"/>
        <w:tblLook w:val="04A0" w:firstRow="1" w:lastRow="0" w:firstColumn="1" w:lastColumn="0" w:noHBand="0" w:noVBand="1"/>
      </w:tblPr>
      <w:tblGrid>
        <w:gridCol w:w="8494"/>
      </w:tblGrid>
      <w:tr w:rsidR="00094F82" w:rsidRPr="00963A98" w:rsidTr="00094F82">
        <w:tc>
          <w:tcPr>
            <w:tcW w:w="8702" w:type="dxa"/>
          </w:tcPr>
          <w:p w:rsidR="005D57CB" w:rsidRPr="00963A98" w:rsidRDefault="005D57CB" w:rsidP="00BB302A">
            <w:pPr>
              <w:rPr>
                <w:rFonts w:ascii="ＭＳ ゴシック" w:eastAsia="ＭＳ ゴシック" w:hAnsi="ＭＳ ゴシック"/>
                <w:sz w:val="22"/>
              </w:rPr>
            </w:pPr>
            <w:r w:rsidRPr="00963A98">
              <w:rPr>
                <w:rFonts w:ascii="ＭＳ ゴシック" w:eastAsia="ＭＳ ゴシック" w:hAnsi="ＭＳ ゴシック" w:hint="eastAsia"/>
                <w:sz w:val="22"/>
              </w:rPr>
              <w:t>〔施策名〕</w:t>
            </w:r>
          </w:p>
          <w:p w:rsidR="00790EA3" w:rsidRDefault="00051700" w:rsidP="00BB302A">
            <w:pPr>
              <w:rPr>
                <w:rFonts w:ascii="ＭＳ ゴシック" w:eastAsia="ＭＳ ゴシック" w:hAnsi="ＭＳ ゴシック" w:cs="Courier New"/>
                <w:sz w:val="22"/>
              </w:rPr>
            </w:pPr>
            <w:r w:rsidRPr="00963A98">
              <w:rPr>
                <w:rFonts w:ascii="ＭＳ ゴシック" w:eastAsia="ＭＳ ゴシック" w:hAnsi="ＭＳ ゴシック" w:cs="Courier New"/>
                <w:sz w:val="22"/>
              </w:rPr>
              <w:t>大阪府人種又は民族を理由とする不当な差別的言動の解消の推進に関する条例の周知・啓発</w:t>
            </w:r>
          </w:p>
          <w:p w:rsidR="00790EA3" w:rsidRPr="00C96301" w:rsidRDefault="00790EA3" w:rsidP="00BB302A">
            <w:pPr>
              <w:rPr>
                <w:rFonts w:ascii="ＭＳ ゴシック" w:eastAsia="ＭＳ ゴシック" w:hAnsi="ＭＳ ゴシック"/>
                <w:sz w:val="22"/>
              </w:rPr>
            </w:pPr>
            <w:r w:rsidRPr="0055068A">
              <w:rPr>
                <w:rFonts w:ascii="ＭＳ ゴシック" w:eastAsia="ＭＳ ゴシック" w:hAnsi="ＭＳ ゴシック" w:hint="eastAsia"/>
                <w:sz w:val="22"/>
              </w:rPr>
              <w:t>〔上記資料のページ番号〕</w:t>
            </w:r>
          </w:p>
          <w:p w:rsidR="00051700" w:rsidRPr="00963A98" w:rsidRDefault="00051700" w:rsidP="00BB302A">
            <w:pPr>
              <w:rPr>
                <w:rFonts w:ascii="ＭＳ ゴシック" w:eastAsia="ＭＳ ゴシック" w:hAnsi="ＭＳ ゴシック"/>
                <w:sz w:val="22"/>
              </w:rPr>
            </w:pPr>
            <w:r w:rsidRPr="00963A98">
              <w:rPr>
                <w:rFonts w:ascii="ＭＳ ゴシック" w:eastAsia="ＭＳ ゴシック" w:hAnsi="ＭＳ ゴシック" w:hint="eastAsia"/>
                <w:sz w:val="22"/>
              </w:rPr>
              <w:t>Ｐ６</w:t>
            </w:r>
          </w:p>
        </w:tc>
      </w:tr>
      <w:tr w:rsidR="00094F82" w:rsidRPr="00963A98" w:rsidTr="00094F82">
        <w:tc>
          <w:tcPr>
            <w:tcW w:w="8702" w:type="dxa"/>
          </w:tcPr>
          <w:p w:rsidR="005D57CB" w:rsidRPr="00963A98" w:rsidRDefault="005D57CB" w:rsidP="00BB302A">
            <w:pPr>
              <w:spacing w:line="338" w:lineRule="exact"/>
              <w:rPr>
                <w:rFonts w:ascii="ＭＳ ゴシック" w:eastAsia="ＭＳ ゴシック" w:hAnsi="ＭＳ ゴシック"/>
                <w:sz w:val="22"/>
              </w:rPr>
            </w:pPr>
            <w:r w:rsidRPr="00963A98">
              <w:rPr>
                <w:rFonts w:ascii="ＭＳ ゴシック" w:eastAsia="ＭＳ ゴシック" w:hAnsi="ＭＳ ゴシック" w:hint="eastAsia"/>
                <w:sz w:val="22"/>
              </w:rPr>
              <w:t>〔質問内容〕</w:t>
            </w:r>
          </w:p>
          <w:p w:rsidR="00051700" w:rsidRPr="00963A98" w:rsidRDefault="00051700" w:rsidP="00BB302A">
            <w:pPr>
              <w:spacing w:line="338" w:lineRule="exact"/>
              <w:rPr>
                <w:rFonts w:ascii="ＭＳ ゴシック" w:eastAsia="ＭＳ ゴシック" w:hAnsi="ＭＳ ゴシック"/>
                <w:sz w:val="22"/>
              </w:rPr>
            </w:pPr>
            <w:r w:rsidRPr="00963A98">
              <w:rPr>
                <w:rFonts w:ascii="ＭＳ ゴシック" w:eastAsia="ＭＳ ゴシック" w:hAnsi="ＭＳ ゴシック" w:hint="eastAsia"/>
                <w:sz w:val="22"/>
              </w:rPr>
              <w:t xml:space="preserve">　昨年８月、在日コリアンが多く暮らす京都府宇治市ウトロ地区で放火事件が発生し、この地域の歴史的な資料が多く失われた。また</w:t>
            </w:r>
            <w:r w:rsidR="000E4E15">
              <w:rPr>
                <w:rFonts w:ascii="ＭＳ ゴシック" w:eastAsia="ＭＳ ゴシック" w:hAnsi="ＭＳ ゴシック" w:hint="eastAsia"/>
                <w:sz w:val="22"/>
              </w:rPr>
              <w:t>、７月には在日本大韓民国民団の愛知本部への放火事件が、また、12</w:t>
            </w:r>
            <w:r w:rsidRPr="00963A98">
              <w:rPr>
                <w:rFonts w:ascii="ＭＳ ゴシック" w:eastAsia="ＭＳ ゴシック" w:hAnsi="ＭＳ ゴシック" w:hint="eastAsia"/>
                <w:sz w:val="22"/>
              </w:rPr>
              <w:t>月には東大阪市でも在日本大韓民国民団の事務所に対し、何者かがハンマーを投げ込み窓ガラスを割る事件が発生している。</w:t>
            </w:r>
          </w:p>
          <w:p w:rsidR="00051700" w:rsidRPr="00963A98" w:rsidRDefault="00051700" w:rsidP="00BB302A">
            <w:pPr>
              <w:spacing w:line="338" w:lineRule="exact"/>
              <w:rPr>
                <w:rFonts w:ascii="ＭＳ ゴシック" w:eastAsia="ＭＳ ゴシック" w:hAnsi="ＭＳ ゴシック"/>
                <w:sz w:val="22"/>
              </w:rPr>
            </w:pPr>
            <w:r w:rsidRPr="00963A98">
              <w:rPr>
                <w:rFonts w:ascii="ＭＳ ゴシック" w:eastAsia="ＭＳ ゴシック" w:hAnsi="ＭＳ ゴシック" w:hint="eastAsia"/>
                <w:sz w:val="22"/>
              </w:rPr>
              <w:t xml:space="preserve">　個別事件の背景を知るには適正な司法手続きによる事実の解明と処分を待つ必要があるが、これらの事件が日本で暮らす多くの在日コリアンの人々にとってどのような意味を持つのかを、私たちは深刻に受け止める必要がある。</w:t>
            </w:r>
          </w:p>
          <w:p w:rsidR="00051700" w:rsidRPr="00963A98" w:rsidRDefault="00051700" w:rsidP="00BB302A">
            <w:pPr>
              <w:spacing w:line="338" w:lineRule="exact"/>
              <w:rPr>
                <w:rFonts w:ascii="ＭＳ ゴシック" w:eastAsia="ＭＳ ゴシック" w:hAnsi="ＭＳ ゴシック"/>
                <w:sz w:val="22"/>
              </w:rPr>
            </w:pPr>
            <w:r w:rsidRPr="00963A98">
              <w:rPr>
                <w:rFonts w:ascii="ＭＳ ゴシック" w:eastAsia="ＭＳ ゴシック" w:hAnsi="ＭＳ ゴシック" w:hint="eastAsia"/>
                <w:sz w:val="22"/>
              </w:rPr>
              <w:t xml:space="preserve">　その立場から言えば、これらの事件は日本社会のなかにある在日コリアンに対する差別意識の最も悪質な表れであると同時に、ネット上などで日々、繰り返される差別発言とその背後にある差別意識につながる一部であるといえる。</w:t>
            </w:r>
          </w:p>
          <w:p w:rsidR="00051700" w:rsidRPr="00963A98" w:rsidRDefault="00051700" w:rsidP="00BB302A">
            <w:pPr>
              <w:spacing w:line="338" w:lineRule="exact"/>
              <w:ind w:firstLineChars="100" w:firstLine="220"/>
              <w:rPr>
                <w:rFonts w:ascii="ＭＳ ゴシック" w:eastAsia="ＭＳ ゴシック" w:hAnsi="ＭＳ ゴシック"/>
                <w:sz w:val="22"/>
              </w:rPr>
            </w:pPr>
            <w:r w:rsidRPr="00963A98">
              <w:rPr>
                <w:rFonts w:ascii="ＭＳ ゴシック" w:eastAsia="ＭＳ ゴシック" w:hAnsi="ＭＳ ゴシック" w:hint="eastAsia"/>
                <w:sz w:val="22"/>
              </w:rPr>
              <w:t>また、その標的とされる人々にとっては、自分がいつそのような攻撃を受けるかもしれないという心理的なストレスを強制するものであるという意味で、単なる個人の暴力行為ではなく社会に深刻な被害と分断を及ぼすヘイトクライム（憎悪犯罪）であり、絶対に許してはならないということを社会的な認識として明確にする必要があると考える。</w:t>
            </w:r>
          </w:p>
          <w:p w:rsidR="00094F82" w:rsidRPr="00963A98" w:rsidRDefault="00051700" w:rsidP="00BB302A">
            <w:pPr>
              <w:spacing w:line="338" w:lineRule="exact"/>
              <w:ind w:firstLineChars="100" w:firstLine="220"/>
              <w:rPr>
                <w:rFonts w:ascii="ＭＳ ゴシック" w:eastAsia="ＭＳ ゴシック" w:hAnsi="ＭＳ ゴシック"/>
                <w:sz w:val="22"/>
              </w:rPr>
            </w:pPr>
            <w:r w:rsidRPr="00963A98">
              <w:rPr>
                <w:rFonts w:ascii="ＭＳ ゴシック" w:eastAsia="ＭＳ ゴシック" w:hAnsi="ＭＳ ゴシック" w:hint="eastAsia"/>
                <w:sz w:val="22"/>
              </w:rPr>
              <w:t>ヘイトスピーチ解消法の施行にあわせて法務省は「ヘイトスピーチを許さない」という啓発をポスター等を通して積極的に行った。こうした経験も踏まえて、行政が率先してヘイトクライムを許さないという毅然とした姿勢を示し、社会的な規範を守ることが非常に重要である。大阪府として見解と取り組みの現状を問う。</w:t>
            </w:r>
          </w:p>
        </w:tc>
      </w:tr>
      <w:tr w:rsidR="00094F82" w:rsidRPr="00963A98" w:rsidTr="00790EA3">
        <w:trPr>
          <w:trHeight w:val="835"/>
        </w:trPr>
        <w:tc>
          <w:tcPr>
            <w:tcW w:w="8702" w:type="dxa"/>
          </w:tcPr>
          <w:p w:rsidR="005D57CB" w:rsidRPr="00963A98" w:rsidRDefault="005D57CB" w:rsidP="00BB302A">
            <w:pPr>
              <w:spacing w:line="338" w:lineRule="exact"/>
              <w:rPr>
                <w:rFonts w:ascii="ＭＳ ゴシック" w:eastAsia="ＭＳ ゴシック" w:hAnsi="ＭＳ ゴシック"/>
                <w:sz w:val="22"/>
              </w:rPr>
            </w:pPr>
            <w:r w:rsidRPr="00963A98">
              <w:rPr>
                <w:rFonts w:ascii="ＭＳ ゴシック" w:eastAsia="ＭＳ ゴシック" w:hAnsi="ＭＳ ゴシック" w:hint="eastAsia"/>
                <w:sz w:val="22"/>
              </w:rPr>
              <w:t>〔回答〕</w:t>
            </w:r>
          </w:p>
          <w:p w:rsidR="00C11277" w:rsidRPr="00C11277" w:rsidRDefault="00B37206" w:rsidP="00BB302A">
            <w:pPr>
              <w:spacing w:line="338"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一刻も早い容疑者の逮捕及び適正な</w:t>
            </w:r>
            <w:r w:rsidR="00C11277">
              <w:rPr>
                <w:rFonts w:ascii="ＭＳ ゴシック" w:eastAsia="ＭＳ ゴシック" w:hAnsi="ＭＳ ゴシック" w:hint="eastAsia"/>
                <w:sz w:val="22"/>
              </w:rPr>
              <w:t>司法手続きによる事実の解明が</w:t>
            </w:r>
            <w:r w:rsidR="00A03008">
              <w:rPr>
                <w:rFonts w:ascii="ＭＳ ゴシック" w:eastAsia="ＭＳ ゴシック" w:hAnsi="ＭＳ ゴシック" w:hint="eastAsia"/>
                <w:sz w:val="22"/>
              </w:rPr>
              <w:t>待たれます</w:t>
            </w:r>
            <w:r w:rsidR="00C11277">
              <w:rPr>
                <w:rFonts w:ascii="ＭＳ ゴシック" w:eastAsia="ＭＳ ゴシック" w:hAnsi="ＭＳ ゴシック" w:hint="eastAsia"/>
                <w:sz w:val="22"/>
              </w:rPr>
              <w:t>が、このような犯罪行為は決して許されるものではありません。</w:t>
            </w:r>
          </w:p>
          <w:p w:rsidR="0036660B" w:rsidRPr="00C11277" w:rsidRDefault="00961B0B" w:rsidP="00BB302A">
            <w:pPr>
              <w:spacing w:line="338"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大阪府では、</w:t>
            </w:r>
            <w:r w:rsidR="00C11277" w:rsidRPr="00C11277">
              <w:rPr>
                <w:rFonts w:ascii="ＭＳ ゴシック" w:eastAsia="ＭＳ ゴシック" w:hAnsi="ＭＳ ゴシック" w:hint="eastAsia"/>
                <w:sz w:val="22"/>
              </w:rPr>
              <w:t>「大阪府人種又は民族を理由とする不当な差別的言動の解消の推進</w:t>
            </w:r>
            <w:r w:rsidR="00C11277">
              <w:rPr>
                <w:rFonts w:ascii="ＭＳ ゴシック" w:eastAsia="ＭＳ ゴシック" w:hAnsi="ＭＳ ゴシック" w:hint="eastAsia"/>
                <w:sz w:val="22"/>
              </w:rPr>
              <w:t>に関する条例（大阪府ヘイトスピーチ解消推進条例）」</w:t>
            </w:r>
            <w:r w:rsidR="0036660B">
              <w:rPr>
                <w:rFonts w:ascii="ＭＳ ゴシック" w:eastAsia="ＭＳ ゴシック" w:hAnsi="ＭＳ ゴシック" w:hint="eastAsia"/>
                <w:sz w:val="22"/>
              </w:rPr>
              <w:t>第７条において、「何人も、人種又は民族を理由とする不当な差別的言動をしてはならない。」と定め、いわゆるヘイトスピーチを禁止しております。</w:t>
            </w:r>
          </w:p>
          <w:p w:rsidR="00C11277" w:rsidRPr="00C11277" w:rsidRDefault="00C11277" w:rsidP="00BB302A">
            <w:pPr>
              <w:spacing w:line="338" w:lineRule="exact"/>
              <w:ind w:firstLineChars="100" w:firstLine="220"/>
              <w:rPr>
                <w:rFonts w:ascii="ＭＳ ゴシック" w:eastAsia="ＭＳ ゴシック" w:hAnsi="ＭＳ ゴシック"/>
                <w:sz w:val="22"/>
              </w:rPr>
            </w:pPr>
            <w:r w:rsidRPr="00C11277">
              <w:rPr>
                <w:rFonts w:ascii="ＭＳ ゴシック" w:eastAsia="ＭＳ ゴシック" w:hAnsi="ＭＳ ゴシック" w:hint="eastAsia"/>
                <w:sz w:val="22"/>
              </w:rPr>
              <w:t>今年度からは、条例施行月である11月を条例啓発推進月間と定め、</w:t>
            </w:r>
            <w:r w:rsidR="00A03008">
              <w:rPr>
                <w:rFonts w:ascii="ＭＳ ゴシック" w:eastAsia="ＭＳ ゴシック" w:hAnsi="ＭＳ ゴシック" w:hint="eastAsia"/>
                <w:sz w:val="22"/>
              </w:rPr>
              <w:t>ポスターや</w:t>
            </w:r>
            <w:r w:rsidR="00A03008" w:rsidRPr="00C11277">
              <w:rPr>
                <w:rFonts w:ascii="ＭＳ ゴシック" w:eastAsia="ＭＳ ゴシック" w:hAnsi="ＭＳ ゴシック" w:hint="eastAsia"/>
                <w:sz w:val="22"/>
              </w:rPr>
              <w:t>リーフレットの</w:t>
            </w:r>
            <w:r w:rsidR="00B37206">
              <w:rPr>
                <w:rFonts w:ascii="ＭＳ ゴシック" w:eastAsia="ＭＳ ゴシック" w:hAnsi="ＭＳ ゴシック" w:hint="eastAsia"/>
                <w:sz w:val="22"/>
              </w:rPr>
              <w:t>配布の</w:t>
            </w:r>
            <w:r w:rsidR="00A03008" w:rsidRPr="00C11277">
              <w:rPr>
                <w:rFonts w:ascii="ＭＳ ゴシック" w:eastAsia="ＭＳ ゴシック" w:hAnsi="ＭＳ ゴシック" w:hint="eastAsia"/>
                <w:sz w:val="22"/>
              </w:rPr>
              <w:t>他、府政だよりへの掲載や、デジタルサイネージによる啓発</w:t>
            </w:r>
            <w:r w:rsidR="00A03008">
              <w:rPr>
                <w:rFonts w:ascii="ＭＳ ゴシック" w:eastAsia="ＭＳ ゴシック" w:hAnsi="ＭＳ ゴシック" w:hint="eastAsia"/>
                <w:sz w:val="22"/>
              </w:rPr>
              <w:t>等、</w:t>
            </w:r>
            <w:r w:rsidRPr="00C11277">
              <w:rPr>
                <w:rFonts w:ascii="ＭＳ ゴシック" w:eastAsia="ＭＳ ゴシック" w:hAnsi="ＭＳ ゴシック" w:hint="eastAsia"/>
                <w:sz w:val="22"/>
              </w:rPr>
              <w:t>集中的な啓発の取組みを行っ</w:t>
            </w:r>
            <w:r w:rsidR="00B37206">
              <w:rPr>
                <w:rFonts w:ascii="ＭＳ ゴシック" w:eastAsia="ＭＳ ゴシック" w:hAnsi="ＭＳ ゴシック" w:hint="eastAsia"/>
                <w:sz w:val="22"/>
              </w:rPr>
              <w:t>た</w:t>
            </w:r>
            <w:r w:rsidRPr="00C11277">
              <w:rPr>
                <w:rFonts w:ascii="ＭＳ ゴシック" w:eastAsia="ＭＳ ゴシック" w:hAnsi="ＭＳ ゴシック" w:hint="eastAsia"/>
                <w:sz w:val="22"/>
              </w:rPr>
              <w:t>ところです。</w:t>
            </w:r>
          </w:p>
          <w:p w:rsidR="000C5492" w:rsidRPr="00963A98" w:rsidRDefault="00A03008" w:rsidP="00BB302A">
            <w:pPr>
              <w:spacing w:line="338"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今後とも、</w:t>
            </w:r>
            <w:r w:rsidR="00C11277" w:rsidRPr="00C11277">
              <w:rPr>
                <w:rFonts w:ascii="ＭＳ ゴシック" w:eastAsia="ＭＳ ゴシック" w:hAnsi="ＭＳ ゴシック" w:hint="eastAsia"/>
                <w:sz w:val="22"/>
              </w:rPr>
              <w:t>ヘイトスピーチを</w:t>
            </w:r>
            <w:r>
              <w:rPr>
                <w:rFonts w:ascii="ＭＳ ゴシック" w:eastAsia="ＭＳ ゴシック" w:hAnsi="ＭＳ ゴシック" w:hint="eastAsia"/>
                <w:sz w:val="22"/>
              </w:rPr>
              <w:t>なくそうという意識を府民に共有していただき、全ての人がお互いに人種や民族の違いを尊重し合いながら共生する社会を築くことをめざし、引き続き</w:t>
            </w:r>
            <w:r w:rsidR="007004AC">
              <w:rPr>
                <w:rFonts w:ascii="ＭＳ ゴシック" w:eastAsia="ＭＳ ゴシック" w:hAnsi="ＭＳ ゴシック" w:hint="eastAsia"/>
                <w:sz w:val="22"/>
              </w:rPr>
              <w:t>、条例の周知、啓発に努めてまいります</w:t>
            </w:r>
            <w:r>
              <w:rPr>
                <w:rFonts w:ascii="ＭＳ ゴシック" w:eastAsia="ＭＳ ゴシック" w:hAnsi="ＭＳ ゴシック" w:hint="eastAsia"/>
                <w:sz w:val="22"/>
              </w:rPr>
              <w:t>。</w:t>
            </w:r>
          </w:p>
        </w:tc>
      </w:tr>
    </w:tbl>
    <w:p w:rsidR="00094F82" w:rsidRPr="00963A98" w:rsidRDefault="00094F82" w:rsidP="00BB302A">
      <w:pPr>
        <w:spacing w:line="338" w:lineRule="exact"/>
        <w:jc w:val="left"/>
        <w:rPr>
          <w:rFonts w:ascii="ＭＳ ゴシック" w:eastAsia="ＭＳ ゴシック" w:hAnsi="ＭＳ ゴシック"/>
          <w:sz w:val="22"/>
        </w:rPr>
      </w:pPr>
    </w:p>
    <w:sectPr w:rsidR="00094F82" w:rsidRPr="00963A98" w:rsidSect="00DF5E9D">
      <w:pgSz w:w="11906" w:h="16838" w:code="9"/>
      <w:pgMar w:top="1361"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479" w:rsidRDefault="00A97479" w:rsidP="004003AD">
      <w:r>
        <w:separator/>
      </w:r>
    </w:p>
  </w:endnote>
  <w:endnote w:type="continuationSeparator" w:id="0">
    <w:p w:rsidR="00A97479" w:rsidRDefault="00A97479" w:rsidP="0040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479" w:rsidRDefault="00A97479" w:rsidP="004003AD">
      <w:r>
        <w:separator/>
      </w:r>
    </w:p>
  </w:footnote>
  <w:footnote w:type="continuationSeparator" w:id="0">
    <w:p w:rsidR="00A97479" w:rsidRDefault="00A97479" w:rsidP="004003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61A"/>
    <w:rsid w:val="00012E9C"/>
    <w:rsid w:val="00026E9E"/>
    <w:rsid w:val="00050451"/>
    <w:rsid w:val="00051700"/>
    <w:rsid w:val="00094092"/>
    <w:rsid w:val="00094F82"/>
    <w:rsid w:val="000C0335"/>
    <w:rsid w:val="000C5492"/>
    <w:rsid w:val="000E4E15"/>
    <w:rsid w:val="00125DF5"/>
    <w:rsid w:val="001600D3"/>
    <w:rsid w:val="001955FE"/>
    <w:rsid w:val="001E1414"/>
    <w:rsid w:val="002454A2"/>
    <w:rsid w:val="0026779A"/>
    <w:rsid w:val="00281DE1"/>
    <w:rsid w:val="00294692"/>
    <w:rsid w:val="002A02F4"/>
    <w:rsid w:val="002A4DBF"/>
    <w:rsid w:val="002B39F9"/>
    <w:rsid w:val="002B66B7"/>
    <w:rsid w:val="002D63CE"/>
    <w:rsid w:val="003028BC"/>
    <w:rsid w:val="00306783"/>
    <w:rsid w:val="00307E73"/>
    <w:rsid w:val="00322D52"/>
    <w:rsid w:val="00340BCF"/>
    <w:rsid w:val="0036660B"/>
    <w:rsid w:val="003B30A0"/>
    <w:rsid w:val="003B49DF"/>
    <w:rsid w:val="003F045E"/>
    <w:rsid w:val="003F368F"/>
    <w:rsid w:val="004003AD"/>
    <w:rsid w:val="00454A92"/>
    <w:rsid w:val="00455A0B"/>
    <w:rsid w:val="00480EE0"/>
    <w:rsid w:val="004A1575"/>
    <w:rsid w:val="004A7942"/>
    <w:rsid w:val="004E0D1D"/>
    <w:rsid w:val="0053556D"/>
    <w:rsid w:val="00550232"/>
    <w:rsid w:val="005A0CE9"/>
    <w:rsid w:val="005B3484"/>
    <w:rsid w:val="005D57CB"/>
    <w:rsid w:val="00606DDE"/>
    <w:rsid w:val="006969B0"/>
    <w:rsid w:val="007004AC"/>
    <w:rsid w:val="0074761A"/>
    <w:rsid w:val="00790EA3"/>
    <w:rsid w:val="00796213"/>
    <w:rsid w:val="007B7822"/>
    <w:rsid w:val="008A287B"/>
    <w:rsid w:val="008B194A"/>
    <w:rsid w:val="0091464E"/>
    <w:rsid w:val="00961B0B"/>
    <w:rsid w:val="00962538"/>
    <w:rsid w:val="00963A98"/>
    <w:rsid w:val="00996701"/>
    <w:rsid w:val="009A3C9A"/>
    <w:rsid w:val="009B30A8"/>
    <w:rsid w:val="009D6ECA"/>
    <w:rsid w:val="00A03008"/>
    <w:rsid w:val="00A1312F"/>
    <w:rsid w:val="00A97479"/>
    <w:rsid w:val="00B236DB"/>
    <w:rsid w:val="00B37206"/>
    <w:rsid w:val="00B46534"/>
    <w:rsid w:val="00B63E90"/>
    <w:rsid w:val="00BB302A"/>
    <w:rsid w:val="00BE41A8"/>
    <w:rsid w:val="00C11277"/>
    <w:rsid w:val="00C40DD1"/>
    <w:rsid w:val="00C676B2"/>
    <w:rsid w:val="00C73441"/>
    <w:rsid w:val="00CB26E6"/>
    <w:rsid w:val="00CD0C26"/>
    <w:rsid w:val="00CF3217"/>
    <w:rsid w:val="00CF32DF"/>
    <w:rsid w:val="00D02F8D"/>
    <w:rsid w:val="00D8456A"/>
    <w:rsid w:val="00DC5605"/>
    <w:rsid w:val="00DD6FF8"/>
    <w:rsid w:val="00DE2088"/>
    <w:rsid w:val="00DF5E9D"/>
    <w:rsid w:val="00E05DC5"/>
    <w:rsid w:val="00E72DFC"/>
    <w:rsid w:val="00EA07D7"/>
    <w:rsid w:val="00EA68C0"/>
    <w:rsid w:val="00EC2579"/>
    <w:rsid w:val="00EC5B45"/>
    <w:rsid w:val="00ED371C"/>
    <w:rsid w:val="00EE2469"/>
    <w:rsid w:val="00EF7F04"/>
    <w:rsid w:val="00F855CB"/>
    <w:rsid w:val="00FA2D47"/>
    <w:rsid w:val="00FD6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132D10A9-8C7E-44D6-9DB8-2DBD8570C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03AD"/>
    <w:pPr>
      <w:tabs>
        <w:tab w:val="center" w:pos="4252"/>
        <w:tab w:val="right" w:pos="8504"/>
      </w:tabs>
      <w:snapToGrid w:val="0"/>
    </w:pPr>
  </w:style>
  <w:style w:type="character" w:customStyle="1" w:styleId="a4">
    <w:name w:val="ヘッダー (文字)"/>
    <w:basedOn w:val="a0"/>
    <w:link w:val="a3"/>
    <w:uiPriority w:val="99"/>
    <w:rsid w:val="004003AD"/>
  </w:style>
  <w:style w:type="paragraph" w:styleId="a5">
    <w:name w:val="footer"/>
    <w:basedOn w:val="a"/>
    <w:link w:val="a6"/>
    <w:uiPriority w:val="99"/>
    <w:unhideWhenUsed/>
    <w:rsid w:val="004003AD"/>
    <w:pPr>
      <w:tabs>
        <w:tab w:val="center" w:pos="4252"/>
        <w:tab w:val="right" w:pos="8504"/>
      </w:tabs>
      <w:snapToGrid w:val="0"/>
    </w:pPr>
  </w:style>
  <w:style w:type="character" w:customStyle="1" w:styleId="a6">
    <w:name w:val="フッター (文字)"/>
    <w:basedOn w:val="a0"/>
    <w:link w:val="a5"/>
    <w:uiPriority w:val="99"/>
    <w:rsid w:val="004003AD"/>
  </w:style>
  <w:style w:type="table" w:styleId="a7">
    <w:name w:val="Table Grid"/>
    <w:basedOn w:val="a1"/>
    <w:uiPriority w:val="59"/>
    <w:rsid w:val="00094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004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04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161422">
      <w:bodyDiv w:val="1"/>
      <w:marLeft w:val="0"/>
      <w:marRight w:val="0"/>
      <w:marTop w:val="0"/>
      <w:marBottom w:val="0"/>
      <w:divBdr>
        <w:top w:val="none" w:sz="0" w:space="0" w:color="auto"/>
        <w:left w:val="none" w:sz="0" w:space="0" w:color="auto"/>
        <w:bottom w:val="none" w:sz="0" w:space="0" w:color="auto"/>
        <w:right w:val="none" w:sz="0" w:space="0" w:color="auto"/>
      </w:divBdr>
    </w:div>
    <w:div w:id="110870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dc:creator>
  <cp:lastModifiedBy>古賀　幸志</cp:lastModifiedBy>
  <cp:revision>14</cp:revision>
  <cp:lastPrinted>2022-01-24T04:09:00Z</cp:lastPrinted>
  <dcterms:created xsi:type="dcterms:W3CDTF">2022-01-24T01:45:00Z</dcterms:created>
  <dcterms:modified xsi:type="dcterms:W3CDTF">2022-02-01T02:38:00Z</dcterms:modified>
</cp:coreProperties>
</file>