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DB" w:rsidRPr="00F20B53" w:rsidRDefault="00E64237" w:rsidP="00094F82">
      <w:pPr>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09AF127" wp14:editId="23221C64">
                <wp:simplePos x="0" y="0"/>
                <wp:positionH relativeFrom="margin">
                  <wp:posOffset>4238625</wp:posOffset>
                </wp:positionH>
                <wp:positionV relativeFrom="paragraph">
                  <wp:posOffset>-238760</wp:posOffset>
                </wp:positionV>
                <wp:extent cx="11620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E64237" w:rsidRPr="00573D26" w:rsidRDefault="00E64237" w:rsidP="00E64237">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AF127" id="_x0000_t202" coordsize="21600,21600" o:spt="202" path="m,l,21600r21600,l21600,xe">
                <v:stroke joinstyle="miter"/>
                <v:path gradientshapeok="t" o:connecttype="rect"/>
              </v:shapetype>
              <v:shape id="テキスト ボックス 4" o:spid="_x0000_s1026" type="#_x0000_t202" style="position:absolute;left:0;text-align:left;margin-left:333.75pt;margin-top:-18.8pt;width:91.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" fillcolor="window" strokeweight=".5pt">
                <v:textbox>
                  <w:txbxContent>
                    <w:p w:rsidR="00E64237" w:rsidRPr="00573D26" w:rsidRDefault="00E64237" w:rsidP="00E64237">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資料１－３－３</w:t>
                      </w:r>
                    </w:p>
                  </w:txbxContent>
                </v:textbox>
                <w10:wrap anchorx="margin"/>
              </v:shape>
            </w:pict>
          </mc:Fallback>
        </mc:AlternateContent>
      </w:r>
      <w:r>
        <w:rPr>
          <w:rFonts w:ascii="ＭＳ ゴシック" w:eastAsia="ＭＳ ゴシック" w:hAnsi="ＭＳ ゴシック" w:hint="eastAsia"/>
          <w:sz w:val="22"/>
        </w:rPr>
        <w:t>朴</w:t>
      </w:r>
      <w:r w:rsidR="00BE41A8" w:rsidRPr="00F20B53">
        <w:rPr>
          <w:rFonts w:ascii="ＭＳ ゴシック" w:eastAsia="ＭＳ ゴシック" w:hAnsi="ＭＳ ゴシック" w:hint="eastAsia"/>
          <w:sz w:val="22"/>
        </w:rPr>
        <w:t>委員からの質問及び回答</w:t>
      </w:r>
      <w:r>
        <w:rPr>
          <w:rFonts w:ascii="ＭＳ ゴシック" w:eastAsia="ＭＳ ゴシック" w:hAnsi="ＭＳ ゴシック" w:hint="eastAsia"/>
          <w:sz w:val="22"/>
        </w:rPr>
        <w:t>③</w:t>
      </w:r>
    </w:p>
    <w:p w:rsidR="00094F82" w:rsidRPr="00F20B53" w:rsidRDefault="00094F82" w:rsidP="00094F82">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8494"/>
      </w:tblGrid>
      <w:tr w:rsidR="00094F82" w:rsidRPr="00F20B53" w:rsidTr="00094F82">
        <w:tc>
          <w:tcPr>
            <w:tcW w:w="8702" w:type="dxa"/>
          </w:tcPr>
          <w:p w:rsidR="005D57CB" w:rsidRPr="00F20B53" w:rsidRDefault="005D57CB" w:rsidP="005D57CB">
            <w:pPr>
              <w:rPr>
                <w:rFonts w:ascii="ＭＳ ゴシック" w:eastAsia="ＭＳ ゴシック" w:hAnsi="ＭＳ ゴシック"/>
                <w:sz w:val="22"/>
              </w:rPr>
            </w:pPr>
            <w:r w:rsidRPr="00F20B53">
              <w:rPr>
                <w:rFonts w:ascii="ＭＳ ゴシック" w:eastAsia="ＭＳ ゴシック" w:hAnsi="ＭＳ ゴシック" w:hint="eastAsia"/>
                <w:sz w:val="22"/>
              </w:rPr>
              <w:t>〔施策名〕</w:t>
            </w:r>
          </w:p>
          <w:p w:rsidR="00B035D7" w:rsidRPr="00F20B53" w:rsidRDefault="00B035D7" w:rsidP="00B035D7">
            <w:pPr>
              <w:rPr>
                <w:rFonts w:ascii="ＭＳ ゴシック" w:eastAsia="ＭＳ ゴシック" w:hAnsi="ＭＳ ゴシック"/>
                <w:sz w:val="22"/>
              </w:rPr>
            </w:pPr>
            <w:r w:rsidRPr="00F20B53">
              <w:rPr>
                <w:rFonts w:ascii="ＭＳ ゴシック" w:eastAsia="ＭＳ ゴシック" w:hAnsi="ＭＳ ゴシック" w:hint="eastAsia"/>
                <w:sz w:val="22"/>
              </w:rPr>
              <w:t>「人権教育基本方針」「人権教育推進プラン」の具体化、「在日韓国・朝鮮人問題に関する指導の指針」の普及啓発</w:t>
            </w:r>
          </w:p>
          <w:p w:rsidR="00B035D7" w:rsidRPr="00F20B53" w:rsidRDefault="00B035D7" w:rsidP="00B035D7">
            <w:pPr>
              <w:rPr>
                <w:rFonts w:ascii="ＭＳ ゴシック" w:eastAsia="ＭＳ ゴシック" w:hAnsi="ＭＳ ゴシック"/>
                <w:sz w:val="22"/>
              </w:rPr>
            </w:pPr>
            <w:r w:rsidRPr="00F20B53">
              <w:rPr>
                <w:rFonts w:ascii="ＭＳ ゴシック" w:eastAsia="ＭＳ ゴシック" w:hAnsi="ＭＳ ゴシック" w:hint="eastAsia"/>
                <w:sz w:val="22"/>
              </w:rPr>
              <w:t>〔上記資料のページ番号〕</w:t>
            </w:r>
          </w:p>
          <w:p w:rsidR="00094F82" w:rsidRPr="00F20B53" w:rsidRDefault="007166EE" w:rsidP="007166EE">
            <w:pPr>
              <w:rPr>
                <w:rFonts w:ascii="ＭＳ ゴシック" w:eastAsia="ＭＳ ゴシック" w:hAnsi="ＭＳ ゴシック"/>
                <w:sz w:val="22"/>
              </w:rPr>
            </w:pPr>
            <w:r>
              <w:rPr>
                <w:rFonts w:ascii="ＭＳ ゴシック" w:eastAsia="ＭＳ ゴシック" w:hAnsi="ＭＳ ゴシック" w:hint="eastAsia"/>
                <w:sz w:val="22"/>
              </w:rPr>
              <w:t xml:space="preserve">　Ｐ22・23</w:t>
            </w:r>
          </w:p>
        </w:tc>
      </w:tr>
      <w:tr w:rsidR="00094F82" w:rsidRPr="00F20B53" w:rsidTr="00094F82">
        <w:tc>
          <w:tcPr>
            <w:tcW w:w="8702" w:type="dxa"/>
          </w:tcPr>
          <w:p w:rsidR="005D57CB" w:rsidRPr="00F20B53" w:rsidRDefault="005D57CB" w:rsidP="005D57CB">
            <w:pPr>
              <w:rPr>
                <w:rFonts w:ascii="ＭＳ ゴシック" w:eastAsia="ＭＳ ゴシック" w:hAnsi="ＭＳ ゴシック"/>
                <w:sz w:val="22"/>
              </w:rPr>
            </w:pPr>
            <w:r w:rsidRPr="00F20B53">
              <w:rPr>
                <w:rFonts w:ascii="ＭＳ ゴシック" w:eastAsia="ＭＳ ゴシック" w:hAnsi="ＭＳ ゴシック" w:hint="eastAsia"/>
                <w:sz w:val="22"/>
              </w:rPr>
              <w:t>〔質問内容〕</w:t>
            </w:r>
          </w:p>
          <w:p w:rsidR="00094F82" w:rsidRPr="00F20B53" w:rsidRDefault="00B035D7" w:rsidP="00CD0C26">
            <w:pPr>
              <w:ind w:firstLineChars="100" w:firstLine="220"/>
              <w:rPr>
                <w:rFonts w:ascii="ＭＳ ゴシック" w:eastAsia="ＭＳ ゴシック" w:hAnsi="ＭＳ ゴシック"/>
                <w:sz w:val="22"/>
              </w:rPr>
            </w:pPr>
            <w:r w:rsidRPr="00F20B53">
              <w:rPr>
                <w:rFonts w:ascii="ＭＳ ゴシック" w:eastAsia="ＭＳ ゴシック" w:hAnsi="ＭＳ ゴシック" w:hint="eastAsia"/>
                <w:sz w:val="22"/>
              </w:rPr>
              <w:t>歴史的経過と社会意識の中で、多くの民族的マイノリティの人たちにとって、本名を名乗ることや外国にルーツがあることを肯定的に受けとめることを含め、自分のアイデンティティを表現することが容易くないことは理解しており、その中で、大阪府の教育現場が、上記施策に基づいて努力していることを評価しているが、現状を把握</w:t>
            </w:r>
            <w:r w:rsidR="00E64237">
              <w:rPr>
                <w:rFonts w:ascii="ＭＳ ゴシック" w:eastAsia="ＭＳ ゴシック" w:hAnsi="ＭＳ ゴシック" w:hint="eastAsia"/>
                <w:sz w:val="22"/>
              </w:rPr>
              <w:t>する目安として、公立学校での本名使用の現状を教えていただきたい</w:t>
            </w:r>
            <w:r w:rsidRPr="00F20B53">
              <w:rPr>
                <w:rFonts w:ascii="ＭＳ ゴシック" w:eastAsia="ＭＳ ゴシック" w:hAnsi="ＭＳ ゴシック" w:hint="eastAsia"/>
                <w:sz w:val="22"/>
              </w:rPr>
              <w:t>（中学校夜間学校は除く。児童・生徒の多い国籍順に３か国と外国籍全体を教えていただきたい）</w:t>
            </w:r>
            <w:r w:rsidR="00E64237">
              <w:rPr>
                <w:rFonts w:ascii="ＭＳ ゴシック" w:eastAsia="ＭＳ ゴシック" w:hAnsi="ＭＳ ゴシック" w:hint="eastAsia"/>
                <w:sz w:val="22"/>
              </w:rPr>
              <w:t>。</w:t>
            </w:r>
          </w:p>
        </w:tc>
      </w:tr>
      <w:tr w:rsidR="00094F82" w:rsidRPr="00F20B53" w:rsidTr="005D57CB">
        <w:trPr>
          <w:trHeight w:val="4018"/>
        </w:trPr>
        <w:tc>
          <w:tcPr>
            <w:tcW w:w="8702" w:type="dxa"/>
          </w:tcPr>
          <w:p w:rsidR="005D57CB" w:rsidRPr="00F20B53" w:rsidRDefault="005D57CB" w:rsidP="005D57CB">
            <w:pPr>
              <w:rPr>
                <w:rFonts w:ascii="ＭＳ ゴシック" w:eastAsia="ＭＳ ゴシック" w:hAnsi="ＭＳ ゴシック"/>
                <w:sz w:val="22"/>
              </w:rPr>
            </w:pPr>
            <w:r w:rsidRPr="00F20B53">
              <w:rPr>
                <w:rFonts w:ascii="ＭＳ ゴシック" w:eastAsia="ＭＳ ゴシック" w:hAnsi="ＭＳ ゴシック" w:hint="eastAsia"/>
                <w:sz w:val="22"/>
              </w:rPr>
              <w:t>〔回答〕</w:t>
            </w:r>
          </w:p>
          <w:p w:rsidR="00B428B8" w:rsidRPr="00363204" w:rsidRDefault="00B428B8" w:rsidP="00B428B8">
            <w:pPr>
              <w:ind w:firstLineChars="100" w:firstLine="210"/>
              <w:rPr>
                <w:rFonts w:asciiTheme="majorEastAsia" w:eastAsiaTheme="majorEastAsia" w:hAnsiTheme="majorEastAsia"/>
              </w:rPr>
            </w:pPr>
            <w:r w:rsidRPr="00363204">
              <w:rPr>
                <w:rFonts w:asciiTheme="majorEastAsia" w:eastAsiaTheme="majorEastAsia" w:hAnsiTheme="majorEastAsia" w:hint="eastAsia"/>
              </w:rPr>
              <w:t>令和３年度の市町村の小中学校（政令市は除く）及び府立高等学校で学んでいる外国人児童生徒の本名使用率は以下のとおりで</w:t>
            </w:r>
            <w:r w:rsidR="00E64237">
              <w:rPr>
                <w:rFonts w:asciiTheme="majorEastAsia" w:eastAsiaTheme="majorEastAsia" w:hAnsiTheme="majorEastAsia" w:hint="eastAsia"/>
              </w:rPr>
              <w:t>す</w:t>
            </w:r>
            <w:r w:rsidRPr="00363204">
              <w:rPr>
                <w:rFonts w:asciiTheme="majorEastAsia" w:eastAsiaTheme="majorEastAsia" w:hAnsiTheme="majorEastAsia" w:hint="eastAsia"/>
              </w:rPr>
              <w:t>。</w:t>
            </w:r>
          </w:p>
          <w:p w:rsidR="00B428B8" w:rsidRPr="00363204" w:rsidRDefault="00B428B8" w:rsidP="00E64237">
            <w:pPr>
              <w:ind w:right="420"/>
              <w:jc w:val="right"/>
              <w:rPr>
                <w:rFonts w:asciiTheme="majorEastAsia" w:eastAsiaTheme="majorEastAsia" w:hAnsiTheme="majorEastAsia"/>
              </w:rPr>
            </w:pPr>
            <w:r w:rsidRPr="00363204">
              <w:rPr>
                <w:rFonts w:asciiTheme="majorEastAsia" w:eastAsiaTheme="majorEastAsia" w:hAnsiTheme="majorEastAsia" w:hint="eastAsia"/>
              </w:rPr>
              <w:t>（％）</w:t>
            </w:r>
          </w:p>
          <w:tbl>
            <w:tblPr>
              <w:tblStyle w:val="a7"/>
              <w:tblW w:w="7534" w:type="dxa"/>
              <w:tblInd w:w="279" w:type="dxa"/>
              <w:tblLook w:val="04A0" w:firstRow="1" w:lastRow="0" w:firstColumn="1" w:lastColumn="0" w:noHBand="0" w:noVBand="1"/>
            </w:tblPr>
            <w:tblGrid>
              <w:gridCol w:w="1723"/>
              <w:gridCol w:w="1204"/>
              <w:gridCol w:w="1205"/>
              <w:gridCol w:w="426"/>
              <w:gridCol w:w="1701"/>
              <w:gridCol w:w="1275"/>
            </w:tblGrid>
            <w:tr w:rsidR="00363204" w:rsidRPr="00363204" w:rsidTr="00AB7051">
              <w:tc>
                <w:tcPr>
                  <w:tcW w:w="1723" w:type="dxa"/>
                  <w:tcBorders>
                    <w:bottom w:val="double" w:sz="4" w:space="0" w:color="auto"/>
                    <w:right w:val="double" w:sz="4" w:space="0" w:color="auto"/>
                  </w:tcBorders>
                  <w:vAlign w:val="center"/>
                </w:tcPr>
                <w:p w:rsidR="00B428B8" w:rsidRPr="00363204" w:rsidRDefault="00B428B8" w:rsidP="00B428B8">
                  <w:pPr>
                    <w:jc w:val="center"/>
                    <w:rPr>
                      <w:rFonts w:asciiTheme="majorEastAsia" w:eastAsiaTheme="majorEastAsia" w:hAnsiTheme="majorEastAsia"/>
                    </w:rPr>
                  </w:pPr>
                  <w:r w:rsidRPr="00363204">
                    <w:rPr>
                      <w:rFonts w:asciiTheme="majorEastAsia" w:eastAsiaTheme="majorEastAsia" w:hAnsiTheme="majorEastAsia" w:hint="eastAsia"/>
                    </w:rPr>
                    <w:t>国籍</w:t>
                  </w:r>
                </w:p>
              </w:tc>
              <w:tc>
                <w:tcPr>
                  <w:tcW w:w="1204" w:type="dxa"/>
                  <w:tcBorders>
                    <w:left w:val="double" w:sz="4" w:space="0" w:color="auto"/>
                    <w:bottom w:val="double" w:sz="4" w:space="0" w:color="auto"/>
                  </w:tcBorders>
                  <w:vAlign w:val="center"/>
                </w:tcPr>
                <w:p w:rsidR="00B428B8" w:rsidRPr="00363204" w:rsidRDefault="00B428B8" w:rsidP="00B428B8">
                  <w:pPr>
                    <w:jc w:val="center"/>
                    <w:rPr>
                      <w:rFonts w:asciiTheme="majorEastAsia" w:eastAsiaTheme="majorEastAsia" w:hAnsiTheme="majorEastAsia"/>
                    </w:rPr>
                  </w:pPr>
                  <w:r w:rsidRPr="00363204">
                    <w:rPr>
                      <w:rFonts w:asciiTheme="majorEastAsia" w:eastAsiaTheme="majorEastAsia" w:hAnsiTheme="majorEastAsia" w:hint="eastAsia"/>
                    </w:rPr>
                    <w:t>小学校</w:t>
                  </w:r>
                </w:p>
              </w:tc>
              <w:tc>
                <w:tcPr>
                  <w:tcW w:w="1205" w:type="dxa"/>
                  <w:tcBorders>
                    <w:bottom w:val="double" w:sz="4" w:space="0" w:color="auto"/>
                  </w:tcBorders>
                  <w:vAlign w:val="center"/>
                </w:tcPr>
                <w:p w:rsidR="00B428B8" w:rsidRPr="00363204" w:rsidRDefault="00B428B8" w:rsidP="00B428B8">
                  <w:pPr>
                    <w:jc w:val="center"/>
                    <w:rPr>
                      <w:rFonts w:asciiTheme="majorEastAsia" w:eastAsiaTheme="majorEastAsia" w:hAnsiTheme="majorEastAsia"/>
                      <w:sz w:val="22"/>
                    </w:rPr>
                  </w:pPr>
                  <w:r w:rsidRPr="00363204">
                    <w:rPr>
                      <w:rFonts w:asciiTheme="majorEastAsia" w:eastAsiaTheme="majorEastAsia" w:hAnsiTheme="majorEastAsia" w:hint="eastAsia"/>
                    </w:rPr>
                    <w:t>中学校</w:t>
                  </w:r>
                </w:p>
                <w:p w:rsidR="00B428B8" w:rsidRPr="00363204" w:rsidRDefault="00B428B8" w:rsidP="00B428B8">
                  <w:pPr>
                    <w:spacing w:line="200" w:lineRule="exact"/>
                    <w:jc w:val="center"/>
                    <w:rPr>
                      <w:rFonts w:asciiTheme="majorEastAsia" w:eastAsiaTheme="majorEastAsia" w:hAnsiTheme="majorEastAsia"/>
                      <w:sz w:val="16"/>
                      <w:szCs w:val="16"/>
                    </w:rPr>
                  </w:pPr>
                  <w:r w:rsidRPr="00363204">
                    <w:rPr>
                      <w:rFonts w:asciiTheme="majorEastAsia" w:eastAsiaTheme="majorEastAsia" w:hAnsiTheme="majorEastAsia" w:hint="eastAsia"/>
                      <w:sz w:val="16"/>
                      <w:szCs w:val="16"/>
                    </w:rPr>
                    <w:t>（夜間中学は</w:t>
                  </w:r>
                </w:p>
                <w:p w:rsidR="00B428B8" w:rsidRPr="00363204" w:rsidRDefault="00B428B8" w:rsidP="00B428B8">
                  <w:pPr>
                    <w:spacing w:line="200" w:lineRule="exact"/>
                    <w:jc w:val="center"/>
                    <w:rPr>
                      <w:rFonts w:asciiTheme="majorEastAsia" w:eastAsiaTheme="majorEastAsia" w:hAnsiTheme="majorEastAsia"/>
                    </w:rPr>
                  </w:pPr>
                  <w:r w:rsidRPr="00363204">
                    <w:rPr>
                      <w:rFonts w:asciiTheme="majorEastAsia" w:eastAsiaTheme="majorEastAsia" w:hAnsiTheme="majorEastAsia" w:hint="eastAsia"/>
                      <w:sz w:val="16"/>
                      <w:szCs w:val="16"/>
                    </w:rPr>
                    <w:t>含まれない）</w:t>
                  </w:r>
                </w:p>
              </w:tc>
              <w:tc>
                <w:tcPr>
                  <w:tcW w:w="426" w:type="dxa"/>
                  <w:tcBorders>
                    <w:top w:val="nil"/>
                    <w:bottom w:val="nil"/>
                  </w:tcBorders>
                  <w:vAlign w:val="center"/>
                </w:tcPr>
                <w:p w:rsidR="00B428B8" w:rsidRPr="00363204" w:rsidRDefault="00B428B8" w:rsidP="00B428B8">
                  <w:pPr>
                    <w:jc w:val="center"/>
                    <w:rPr>
                      <w:rFonts w:asciiTheme="majorEastAsia" w:eastAsiaTheme="majorEastAsia" w:hAnsiTheme="majorEastAsia"/>
                    </w:rPr>
                  </w:pPr>
                </w:p>
              </w:tc>
              <w:tc>
                <w:tcPr>
                  <w:tcW w:w="1701" w:type="dxa"/>
                  <w:tcBorders>
                    <w:bottom w:val="double" w:sz="4" w:space="0" w:color="auto"/>
                    <w:right w:val="double" w:sz="4" w:space="0" w:color="auto"/>
                  </w:tcBorders>
                  <w:vAlign w:val="center"/>
                </w:tcPr>
                <w:p w:rsidR="00B428B8" w:rsidRPr="00363204" w:rsidRDefault="00B428B8" w:rsidP="00B428B8">
                  <w:pPr>
                    <w:jc w:val="center"/>
                    <w:rPr>
                      <w:rFonts w:asciiTheme="majorEastAsia" w:eastAsiaTheme="majorEastAsia" w:hAnsiTheme="majorEastAsia"/>
                    </w:rPr>
                  </w:pPr>
                  <w:r w:rsidRPr="00363204">
                    <w:rPr>
                      <w:rFonts w:asciiTheme="majorEastAsia" w:eastAsiaTheme="majorEastAsia" w:hAnsiTheme="majorEastAsia" w:hint="eastAsia"/>
                    </w:rPr>
                    <w:t>国籍</w:t>
                  </w:r>
                </w:p>
              </w:tc>
              <w:tc>
                <w:tcPr>
                  <w:tcW w:w="1275" w:type="dxa"/>
                  <w:tcBorders>
                    <w:left w:val="double" w:sz="4" w:space="0" w:color="auto"/>
                    <w:bottom w:val="double" w:sz="4" w:space="0" w:color="auto"/>
                  </w:tcBorders>
                  <w:vAlign w:val="center"/>
                </w:tcPr>
                <w:p w:rsidR="00B428B8" w:rsidRPr="00363204" w:rsidRDefault="00B428B8" w:rsidP="00B428B8">
                  <w:pPr>
                    <w:jc w:val="center"/>
                    <w:rPr>
                      <w:rFonts w:asciiTheme="majorEastAsia" w:eastAsiaTheme="majorEastAsia" w:hAnsiTheme="majorEastAsia"/>
                    </w:rPr>
                  </w:pPr>
                  <w:r w:rsidRPr="00363204">
                    <w:rPr>
                      <w:rFonts w:asciiTheme="majorEastAsia" w:eastAsiaTheme="majorEastAsia" w:hAnsiTheme="majorEastAsia" w:hint="eastAsia"/>
                    </w:rPr>
                    <w:t>高等学校</w:t>
                  </w:r>
                </w:p>
              </w:tc>
            </w:tr>
            <w:tr w:rsidR="00363204" w:rsidRPr="00363204" w:rsidTr="00AB7051">
              <w:tc>
                <w:tcPr>
                  <w:tcW w:w="1723" w:type="dxa"/>
                  <w:tcBorders>
                    <w:top w:val="double" w:sz="4" w:space="0" w:color="auto"/>
                    <w:right w:val="double" w:sz="4" w:space="0" w:color="auto"/>
                  </w:tcBorders>
                </w:tcPr>
                <w:p w:rsidR="00363204" w:rsidRPr="00363204" w:rsidRDefault="00363204" w:rsidP="00363204">
                  <w:pPr>
                    <w:jc w:val="left"/>
                    <w:rPr>
                      <w:rFonts w:asciiTheme="majorEastAsia" w:eastAsiaTheme="majorEastAsia" w:hAnsiTheme="majorEastAsia"/>
                    </w:rPr>
                  </w:pPr>
                  <w:r w:rsidRPr="00363204">
                    <w:rPr>
                      <w:rFonts w:asciiTheme="majorEastAsia" w:eastAsiaTheme="majorEastAsia" w:hAnsiTheme="majorEastAsia" w:hint="eastAsia"/>
                    </w:rPr>
                    <w:t>① 中国</w:t>
                  </w:r>
                </w:p>
              </w:tc>
              <w:tc>
                <w:tcPr>
                  <w:tcW w:w="1204" w:type="dxa"/>
                  <w:tcBorders>
                    <w:top w:val="double" w:sz="4" w:space="0" w:color="auto"/>
                    <w:left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67.4</w:t>
                  </w:r>
                </w:p>
              </w:tc>
              <w:tc>
                <w:tcPr>
                  <w:tcW w:w="1205" w:type="dxa"/>
                  <w:tcBorders>
                    <w:top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52.3</w:t>
                  </w:r>
                </w:p>
              </w:tc>
              <w:tc>
                <w:tcPr>
                  <w:tcW w:w="426" w:type="dxa"/>
                  <w:tcBorders>
                    <w:top w:val="nil"/>
                    <w:bottom w:val="nil"/>
                  </w:tcBorders>
                </w:tcPr>
                <w:p w:rsidR="00363204" w:rsidRPr="00363204" w:rsidRDefault="00363204" w:rsidP="00363204">
                  <w:pPr>
                    <w:jc w:val="center"/>
                    <w:rPr>
                      <w:rFonts w:asciiTheme="majorEastAsia" w:eastAsiaTheme="majorEastAsia" w:hAnsiTheme="majorEastAsia"/>
                    </w:rPr>
                  </w:pPr>
                </w:p>
              </w:tc>
              <w:tc>
                <w:tcPr>
                  <w:tcW w:w="1701" w:type="dxa"/>
                  <w:tcBorders>
                    <w:top w:val="double" w:sz="4" w:space="0" w:color="auto"/>
                    <w:right w:val="double" w:sz="4" w:space="0" w:color="auto"/>
                  </w:tcBorders>
                </w:tcPr>
                <w:p w:rsidR="00363204" w:rsidRPr="00363204" w:rsidRDefault="00363204" w:rsidP="00363204">
                  <w:pPr>
                    <w:jc w:val="left"/>
                    <w:rPr>
                      <w:rFonts w:asciiTheme="majorEastAsia" w:eastAsiaTheme="majorEastAsia" w:hAnsiTheme="majorEastAsia"/>
                    </w:rPr>
                  </w:pPr>
                  <w:r w:rsidRPr="00363204">
                    <w:rPr>
                      <w:rFonts w:asciiTheme="majorEastAsia" w:eastAsiaTheme="majorEastAsia" w:hAnsiTheme="majorEastAsia" w:hint="eastAsia"/>
                    </w:rPr>
                    <w:t>① 中国</w:t>
                  </w:r>
                </w:p>
              </w:tc>
              <w:tc>
                <w:tcPr>
                  <w:tcW w:w="1275" w:type="dxa"/>
                  <w:tcBorders>
                    <w:top w:val="double" w:sz="4" w:space="0" w:color="auto"/>
                    <w:left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58.8</w:t>
                  </w:r>
                </w:p>
              </w:tc>
            </w:tr>
            <w:tr w:rsidR="00BC0661" w:rsidRPr="00363204" w:rsidTr="00AB7051">
              <w:tc>
                <w:tcPr>
                  <w:tcW w:w="1723" w:type="dxa"/>
                  <w:tcBorders>
                    <w:right w:val="double" w:sz="4" w:space="0" w:color="auto"/>
                  </w:tcBorders>
                </w:tcPr>
                <w:p w:rsidR="00BC0661" w:rsidRPr="00363204" w:rsidRDefault="00BC0661" w:rsidP="00BC0661">
                  <w:pPr>
                    <w:jc w:val="left"/>
                    <w:rPr>
                      <w:rFonts w:asciiTheme="majorEastAsia" w:eastAsiaTheme="majorEastAsia" w:hAnsiTheme="majorEastAsia"/>
                    </w:rPr>
                  </w:pPr>
                  <w:r w:rsidRPr="00363204">
                    <w:rPr>
                      <w:rFonts w:asciiTheme="majorEastAsia" w:eastAsiaTheme="majorEastAsia" w:hAnsiTheme="majorEastAsia" w:hint="eastAsia"/>
                    </w:rPr>
                    <w:t>② 韓国・朝鮮</w:t>
                  </w:r>
                </w:p>
              </w:tc>
              <w:tc>
                <w:tcPr>
                  <w:tcW w:w="1204" w:type="dxa"/>
                  <w:tcBorders>
                    <w:left w:val="double" w:sz="4" w:space="0" w:color="auto"/>
                  </w:tcBorders>
                </w:tcPr>
                <w:p w:rsidR="00BC0661" w:rsidRPr="00BC0661" w:rsidRDefault="00BC0661" w:rsidP="00BC0661">
                  <w:pPr>
                    <w:jc w:val="center"/>
                    <w:rPr>
                      <w:rFonts w:asciiTheme="majorEastAsia" w:eastAsiaTheme="majorEastAsia" w:hAnsiTheme="majorEastAsia"/>
                    </w:rPr>
                  </w:pPr>
                  <w:r w:rsidRPr="00BC0661">
                    <w:rPr>
                      <w:rFonts w:asciiTheme="majorEastAsia" w:eastAsiaTheme="majorEastAsia" w:hAnsiTheme="majorEastAsia" w:hint="eastAsia"/>
                    </w:rPr>
                    <w:t>40.9</w:t>
                  </w:r>
                </w:p>
              </w:tc>
              <w:tc>
                <w:tcPr>
                  <w:tcW w:w="1205" w:type="dxa"/>
                </w:tcPr>
                <w:p w:rsidR="00BC0661" w:rsidRPr="00BC0661" w:rsidRDefault="00BC0661" w:rsidP="00BC0661">
                  <w:pPr>
                    <w:jc w:val="center"/>
                    <w:rPr>
                      <w:rFonts w:asciiTheme="majorEastAsia" w:eastAsiaTheme="majorEastAsia" w:hAnsiTheme="majorEastAsia"/>
                    </w:rPr>
                  </w:pPr>
                  <w:r w:rsidRPr="00BC0661">
                    <w:rPr>
                      <w:rFonts w:asciiTheme="majorEastAsia" w:eastAsiaTheme="majorEastAsia" w:hAnsiTheme="majorEastAsia" w:hint="eastAsia"/>
                    </w:rPr>
                    <w:t>26.4</w:t>
                  </w:r>
                </w:p>
              </w:tc>
              <w:tc>
                <w:tcPr>
                  <w:tcW w:w="426" w:type="dxa"/>
                  <w:tcBorders>
                    <w:top w:val="nil"/>
                    <w:bottom w:val="nil"/>
                  </w:tcBorders>
                </w:tcPr>
                <w:p w:rsidR="00BC0661" w:rsidRPr="00363204" w:rsidRDefault="00BC0661" w:rsidP="00BC0661">
                  <w:pPr>
                    <w:jc w:val="center"/>
                    <w:rPr>
                      <w:rFonts w:asciiTheme="majorEastAsia" w:eastAsiaTheme="majorEastAsia" w:hAnsiTheme="majorEastAsia"/>
                    </w:rPr>
                  </w:pPr>
                </w:p>
              </w:tc>
              <w:tc>
                <w:tcPr>
                  <w:tcW w:w="1701" w:type="dxa"/>
                  <w:tcBorders>
                    <w:right w:val="double" w:sz="4" w:space="0" w:color="auto"/>
                  </w:tcBorders>
                </w:tcPr>
                <w:p w:rsidR="00BC0661" w:rsidRPr="00363204" w:rsidRDefault="00BC0661" w:rsidP="00BC0661">
                  <w:pPr>
                    <w:jc w:val="left"/>
                    <w:rPr>
                      <w:rFonts w:asciiTheme="majorEastAsia" w:eastAsiaTheme="majorEastAsia" w:hAnsiTheme="majorEastAsia"/>
                    </w:rPr>
                  </w:pPr>
                  <w:r w:rsidRPr="00363204">
                    <w:rPr>
                      <w:rFonts w:asciiTheme="majorEastAsia" w:eastAsiaTheme="majorEastAsia" w:hAnsiTheme="majorEastAsia" w:hint="eastAsia"/>
                    </w:rPr>
                    <w:t>② 韓国・朝鮮</w:t>
                  </w:r>
                </w:p>
              </w:tc>
              <w:tc>
                <w:tcPr>
                  <w:tcW w:w="1275" w:type="dxa"/>
                  <w:tcBorders>
                    <w:left w:val="double" w:sz="4" w:space="0" w:color="auto"/>
                  </w:tcBorders>
                </w:tcPr>
                <w:p w:rsidR="00BC0661" w:rsidRPr="00363204" w:rsidRDefault="00BC0661" w:rsidP="00BC0661">
                  <w:pPr>
                    <w:jc w:val="center"/>
                    <w:rPr>
                      <w:rFonts w:asciiTheme="majorEastAsia" w:eastAsiaTheme="majorEastAsia" w:hAnsiTheme="majorEastAsia"/>
                    </w:rPr>
                  </w:pPr>
                  <w:r w:rsidRPr="00363204">
                    <w:rPr>
                      <w:rFonts w:asciiTheme="majorEastAsia" w:eastAsiaTheme="majorEastAsia" w:hAnsiTheme="majorEastAsia" w:hint="eastAsia"/>
                    </w:rPr>
                    <w:t>36.5</w:t>
                  </w:r>
                </w:p>
              </w:tc>
            </w:tr>
            <w:tr w:rsidR="00363204" w:rsidRPr="00363204" w:rsidTr="00AB7051">
              <w:tc>
                <w:tcPr>
                  <w:tcW w:w="1723" w:type="dxa"/>
                  <w:tcBorders>
                    <w:bottom w:val="single" w:sz="12" w:space="0" w:color="auto"/>
                    <w:right w:val="double" w:sz="4" w:space="0" w:color="auto"/>
                  </w:tcBorders>
                </w:tcPr>
                <w:p w:rsidR="00363204" w:rsidRPr="00363204" w:rsidRDefault="00363204" w:rsidP="00363204">
                  <w:pPr>
                    <w:jc w:val="left"/>
                    <w:rPr>
                      <w:rFonts w:asciiTheme="majorEastAsia" w:eastAsiaTheme="majorEastAsia" w:hAnsiTheme="majorEastAsia"/>
                    </w:rPr>
                  </w:pPr>
                  <w:r w:rsidRPr="00363204">
                    <w:rPr>
                      <w:rFonts w:asciiTheme="majorEastAsia" w:eastAsiaTheme="majorEastAsia" w:hAnsiTheme="majorEastAsia" w:hint="eastAsia"/>
                    </w:rPr>
                    <w:t>③ ベトナム</w:t>
                  </w:r>
                </w:p>
              </w:tc>
              <w:tc>
                <w:tcPr>
                  <w:tcW w:w="1204" w:type="dxa"/>
                  <w:tcBorders>
                    <w:left w:val="double" w:sz="4" w:space="0" w:color="auto"/>
                    <w:bottom w:val="single" w:sz="12" w:space="0" w:color="auto"/>
                  </w:tcBorders>
                </w:tcPr>
                <w:p w:rsidR="00363204" w:rsidRPr="00BC0661" w:rsidRDefault="00BC0661" w:rsidP="00363204">
                  <w:pPr>
                    <w:jc w:val="center"/>
                    <w:rPr>
                      <w:rFonts w:asciiTheme="majorEastAsia" w:eastAsiaTheme="majorEastAsia" w:hAnsiTheme="majorEastAsia"/>
                    </w:rPr>
                  </w:pPr>
                  <w:r w:rsidRPr="00BC0661">
                    <w:rPr>
                      <w:rFonts w:asciiTheme="majorEastAsia" w:eastAsiaTheme="majorEastAsia" w:hAnsiTheme="majorEastAsia"/>
                    </w:rPr>
                    <w:t>85.5</w:t>
                  </w:r>
                </w:p>
              </w:tc>
              <w:tc>
                <w:tcPr>
                  <w:tcW w:w="1205" w:type="dxa"/>
                  <w:tcBorders>
                    <w:bottom w:val="single" w:sz="12" w:space="0" w:color="auto"/>
                  </w:tcBorders>
                </w:tcPr>
                <w:p w:rsidR="00363204" w:rsidRPr="00BC0661" w:rsidRDefault="00BC0661" w:rsidP="00363204">
                  <w:pPr>
                    <w:jc w:val="center"/>
                    <w:rPr>
                      <w:rFonts w:asciiTheme="majorEastAsia" w:eastAsiaTheme="majorEastAsia" w:hAnsiTheme="majorEastAsia"/>
                    </w:rPr>
                  </w:pPr>
                  <w:r w:rsidRPr="00BC0661">
                    <w:rPr>
                      <w:rFonts w:asciiTheme="majorEastAsia" w:eastAsiaTheme="majorEastAsia" w:hAnsiTheme="majorEastAsia"/>
                    </w:rPr>
                    <w:t>67.1</w:t>
                  </w:r>
                </w:p>
              </w:tc>
              <w:tc>
                <w:tcPr>
                  <w:tcW w:w="426" w:type="dxa"/>
                  <w:tcBorders>
                    <w:top w:val="nil"/>
                    <w:bottom w:val="nil"/>
                  </w:tcBorders>
                </w:tcPr>
                <w:p w:rsidR="00363204" w:rsidRPr="00363204" w:rsidRDefault="00363204" w:rsidP="00363204">
                  <w:pPr>
                    <w:jc w:val="center"/>
                    <w:rPr>
                      <w:rFonts w:asciiTheme="majorEastAsia" w:eastAsiaTheme="majorEastAsia" w:hAnsiTheme="majorEastAsia"/>
                    </w:rPr>
                  </w:pPr>
                </w:p>
              </w:tc>
              <w:tc>
                <w:tcPr>
                  <w:tcW w:w="1701" w:type="dxa"/>
                  <w:tcBorders>
                    <w:bottom w:val="single" w:sz="12" w:space="0" w:color="auto"/>
                    <w:right w:val="double" w:sz="4" w:space="0" w:color="auto"/>
                  </w:tcBorders>
                </w:tcPr>
                <w:p w:rsidR="00363204" w:rsidRPr="00363204" w:rsidRDefault="00363204" w:rsidP="00363204">
                  <w:pPr>
                    <w:jc w:val="left"/>
                    <w:rPr>
                      <w:rFonts w:asciiTheme="majorEastAsia" w:eastAsiaTheme="majorEastAsia" w:hAnsiTheme="majorEastAsia"/>
                    </w:rPr>
                  </w:pPr>
                  <w:r w:rsidRPr="00363204">
                    <w:rPr>
                      <w:rFonts w:asciiTheme="majorEastAsia" w:eastAsiaTheme="majorEastAsia" w:hAnsiTheme="majorEastAsia" w:hint="eastAsia"/>
                    </w:rPr>
                    <w:t>③ フィリピン</w:t>
                  </w:r>
                </w:p>
              </w:tc>
              <w:tc>
                <w:tcPr>
                  <w:tcW w:w="1275" w:type="dxa"/>
                  <w:tcBorders>
                    <w:left w:val="double" w:sz="4" w:space="0" w:color="auto"/>
                    <w:bottom w:val="single" w:sz="12"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73.6</w:t>
                  </w:r>
                </w:p>
              </w:tc>
            </w:tr>
            <w:tr w:rsidR="00363204" w:rsidRPr="00363204" w:rsidTr="00AB7051">
              <w:tc>
                <w:tcPr>
                  <w:tcW w:w="1723" w:type="dxa"/>
                  <w:tcBorders>
                    <w:top w:val="single" w:sz="12" w:space="0" w:color="auto"/>
                    <w:right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外国籍全体</w:t>
                  </w:r>
                </w:p>
              </w:tc>
              <w:tc>
                <w:tcPr>
                  <w:tcW w:w="1204" w:type="dxa"/>
                  <w:tcBorders>
                    <w:top w:val="single" w:sz="12" w:space="0" w:color="auto"/>
                    <w:left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71.0</w:t>
                  </w:r>
                  <w:bookmarkStart w:id="0" w:name="_GoBack"/>
                  <w:bookmarkEnd w:id="0"/>
                </w:p>
              </w:tc>
              <w:tc>
                <w:tcPr>
                  <w:tcW w:w="1205" w:type="dxa"/>
                  <w:tcBorders>
                    <w:top w:val="single" w:sz="12"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55.6</w:t>
                  </w:r>
                </w:p>
              </w:tc>
              <w:tc>
                <w:tcPr>
                  <w:tcW w:w="426" w:type="dxa"/>
                  <w:tcBorders>
                    <w:top w:val="nil"/>
                    <w:bottom w:val="nil"/>
                  </w:tcBorders>
                </w:tcPr>
                <w:p w:rsidR="00363204" w:rsidRPr="00363204" w:rsidRDefault="00363204" w:rsidP="00363204">
                  <w:pPr>
                    <w:jc w:val="center"/>
                    <w:rPr>
                      <w:rFonts w:asciiTheme="majorEastAsia" w:eastAsiaTheme="majorEastAsia" w:hAnsiTheme="majorEastAsia"/>
                    </w:rPr>
                  </w:pPr>
                </w:p>
              </w:tc>
              <w:tc>
                <w:tcPr>
                  <w:tcW w:w="1701" w:type="dxa"/>
                  <w:tcBorders>
                    <w:top w:val="single" w:sz="12" w:space="0" w:color="auto"/>
                    <w:right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外国籍全体</w:t>
                  </w:r>
                </w:p>
              </w:tc>
              <w:tc>
                <w:tcPr>
                  <w:tcW w:w="1275" w:type="dxa"/>
                  <w:tcBorders>
                    <w:top w:val="single" w:sz="12" w:space="0" w:color="auto"/>
                    <w:left w:val="double" w:sz="4" w:space="0" w:color="auto"/>
                  </w:tcBorders>
                </w:tcPr>
                <w:p w:rsidR="00363204" w:rsidRPr="00363204" w:rsidRDefault="00363204" w:rsidP="00363204">
                  <w:pPr>
                    <w:jc w:val="center"/>
                    <w:rPr>
                      <w:rFonts w:asciiTheme="majorEastAsia" w:eastAsiaTheme="majorEastAsia" w:hAnsiTheme="majorEastAsia"/>
                    </w:rPr>
                  </w:pPr>
                  <w:r w:rsidRPr="00363204">
                    <w:rPr>
                      <w:rFonts w:asciiTheme="majorEastAsia" w:eastAsiaTheme="majorEastAsia" w:hAnsiTheme="majorEastAsia" w:hint="eastAsia"/>
                    </w:rPr>
                    <w:t>57.6</w:t>
                  </w:r>
                </w:p>
              </w:tc>
            </w:tr>
          </w:tbl>
          <w:p w:rsidR="00B428B8" w:rsidRPr="00363204" w:rsidRDefault="00B428B8" w:rsidP="00B428B8">
            <w:pPr>
              <w:ind w:firstLineChars="200" w:firstLine="420"/>
              <w:rPr>
                <w:rFonts w:asciiTheme="majorEastAsia" w:eastAsiaTheme="majorEastAsia" w:hAnsiTheme="majorEastAsia"/>
              </w:rPr>
            </w:pPr>
            <w:r w:rsidRPr="00363204">
              <w:rPr>
                <w:rFonts w:asciiTheme="majorEastAsia" w:eastAsiaTheme="majorEastAsia" w:hAnsiTheme="majorEastAsia" w:hint="eastAsia"/>
              </w:rPr>
              <w:t>※　小・中学校は、市町村からのヒアリングによる。</w:t>
            </w:r>
          </w:p>
          <w:p w:rsidR="00B428B8" w:rsidRPr="00363204" w:rsidRDefault="00B428B8" w:rsidP="00B428B8">
            <w:pPr>
              <w:ind w:firstLineChars="200" w:firstLine="420"/>
              <w:rPr>
                <w:rFonts w:asciiTheme="majorEastAsia" w:eastAsiaTheme="majorEastAsia" w:hAnsiTheme="majorEastAsia"/>
              </w:rPr>
            </w:pPr>
            <w:r w:rsidRPr="00363204">
              <w:rPr>
                <w:rFonts w:asciiTheme="majorEastAsia" w:eastAsiaTheme="majorEastAsia" w:hAnsiTheme="majorEastAsia" w:hint="eastAsia"/>
              </w:rPr>
              <w:t>※　中学校夜間学級の本名使用率については把握していない。</w:t>
            </w:r>
          </w:p>
          <w:p w:rsidR="000C5492" w:rsidRPr="00E64237" w:rsidRDefault="00B428B8" w:rsidP="00E64237">
            <w:pPr>
              <w:ind w:firstLineChars="200" w:firstLine="420"/>
              <w:rPr>
                <w:rFonts w:asciiTheme="majorEastAsia" w:eastAsiaTheme="majorEastAsia" w:hAnsiTheme="majorEastAsia"/>
              </w:rPr>
            </w:pPr>
            <w:r w:rsidRPr="00363204">
              <w:rPr>
                <w:rFonts w:asciiTheme="majorEastAsia" w:eastAsiaTheme="majorEastAsia" w:hAnsiTheme="majorEastAsia" w:hint="eastAsia"/>
              </w:rPr>
              <w:t>※　高等学校については、全日制課程、定時制課程及び通信制課程を合わせた値。</w:t>
            </w:r>
          </w:p>
        </w:tc>
      </w:tr>
    </w:tbl>
    <w:p w:rsidR="00BC0661" w:rsidRPr="00F20B53" w:rsidRDefault="00BC0661">
      <w:pPr>
        <w:jc w:val="left"/>
        <w:rPr>
          <w:rFonts w:ascii="ＭＳ ゴシック" w:eastAsia="ＭＳ ゴシック" w:hAnsi="ＭＳ ゴシック" w:hint="eastAsia"/>
        </w:rPr>
      </w:pPr>
    </w:p>
    <w:sectPr w:rsidR="00BC0661" w:rsidRPr="00F20B53" w:rsidSect="005A0CE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A8" w:rsidRDefault="009B30A8" w:rsidP="004003AD">
      <w:r>
        <w:separator/>
      </w:r>
    </w:p>
  </w:endnote>
  <w:endnote w:type="continuationSeparator" w:id="0">
    <w:p w:rsidR="009B30A8" w:rsidRDefault="009B30A8" w:rsidP="004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A8" w:rsidRDefault="009B30A8" w:rsidP="004003AD">
      <w:r>
        <w:separator/>
      </w:r>
    </w:p>
  </w:footnote>
  <w:footnote w:type="continuationSeparator" w:id="0">
    <w:p w:rsidR="009B30A8" w:rsidRDefault="009B30A8" w:rsidP="0040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1A"/>
    <w:rsid w:val="00012E9C"/>
    <w:rsid w:val="00026E9E"/>
    <w:rsid w:val="00050451"/>
    <w:rsid w:val="00094092"/>
    <w:rsid w:val="00094F82"/>
    <w:rsid w:val="000C0335"/>
    <w:rsid w:val="000C5492"/>
    <w:rsid w:val="00125DF5"/>
    <w:rsid w:val="001600D3"/>
    <w:rsid w:val="001955FE"/>
    <w:rsid w:val="001E1414"/>
    <w:rsid w:val="002454A2"/>
    <w:rsid w:val="0026779A"/>
    <w:rsid w:val="00281DE1"/>
    <w:rsid w:val="002A02F4"/>
    <w:rsid w:val="002A4DBF"/>
    <w:rsid w:val="002D63CE"/>
    <w:rsid w:val="003028BC"/>
    <w:rsid w:val="00306783"/>
    <w:rsid w:val="00307E73"/>
    <w:rsid w:val="00340BCF"/>
    <w:rsid w:val="00363204"/>
    <w:rsid w:val="003B30A0"/>
    <w:rsid w:val="003F045E"/>
    <w:rsid w:val="003F368F"/>
    <w:rsid w:val="004003AD"/>
    <w:rsid w:val="00454A92"/>
    <w:rsid w:val="00455A0B"/>
    <w:rsid w:val="00480EE0"/>
    <w:rsid w:val="004A1575"/>
    <w:rsid w:val="004A7942"/>
    <w:rsid w:val="004E0D1D"/>
    <w:rsid w:val="0053556D"/>
    <w:rsid w:val="00550232"/>
    <w:rsid w:val="005A0CE9"/>
    <w:rsid w:val="005B3484"/>
    <w:rsid w:val="005D57CB"/>
    <w:rsid w:val="00606DDE"/>
    <w:rsid w:val="006969B0"/>
    <w:rsid w:val="007166EE"/>
    <w:rsid w:val="0074761A"/>
    <w:rsid w:val="00796213"/>
    <w:rsid w:val="007B7822"/>
    <w:rsid w:val="008A287B"/>
    <w:rsid w:val="008B194A"/>
    <w:rsid w:val="008F46B7"/>
    <w:rsid w:val="0091464E"/>
    <w:rsid w:val="00962538"/>
    <w:rsid w:val="009A3C9A"/>
    <w:rsid w:val="009B30A8"/>
    <w:rsid w:val="009D6ECA"/>
    <w:rsid w:val="00A1312F"/>
    <w:rsid w:val="00B035D7"/>
    <w:rsid w:val="00B236DB"/>
    <w:rsid w:val="00B428B8"/>
    <w:rsid w:val="00B46534"/>
    <w:rsid w:val="00B63E90"/>
    <w:rsid w:val="00BC0661"/>
    <w:rsid w:val="00BE41A8"/>
    <w:rsid w:val="00C676B2"/>
    <w:rsid w:val="00C73441"/>
    <w:rsid w:val="00CB26E6"/>
    <w:rsid w:val="00CD0C26"/>
    <w:rsid w:val="00CF3217"/>
    <w:rsid w:val="00CF32DF"/>
    <w:rsid w:val="00D02F8D"/>
    <w:rsid w:val="00D8456A"/>
    <w:rsid w:val="00DC5605"/>
    <w:rsid w:val="00DD6FF8"/>
    <w:rsid w:val="00DE2088"/>
    <w:rsid w:val="00E05DC5"/>
    <w:rsid w:val="00E64237"/>
    <w:rsid w:val="00E72DFC"/>
    <w:rsid w:val="00EA07D7"/>
    <w:rsid w:val="00EA68C0"/>
    <w:rsid w:val="00EC2579"/>
    <w:rsid w:val="00ED371C"/>
    <w:rsid w:val="00EE2469"/>
    <w:rsid w:val="00EF7F04"/>
    <w:rsid w:val="00F20B53"/>
    <w:rsid w:val="00F855CB"/>
    <w:rsid w:val="00FA2D47"/>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7E5E08"/>
  <w15:docId w15:val="{132D10A9-8C7E-44D6-9DB8-2DBD857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3AD"/>
    <w:pPr>
      <w:tabs>
        <w:tab w:val="center" w:pos="4252"/>
        <w:tab w:val="right" w:pos="8504"/>
      </w:tabs>
      <w:snapToGrid w:val="0"/>
    </w:pPr>
  </w:style>
  <w:style w:type="character" w:customStyle="1" w:styleId="a4">
    <w:name w:val="ヘッダー (文字)"/>
    <w:basedOn w:val="a0"/>
    <w:link w:val="a3"/>
    <w:uiPriority w:val="99"/>
    <w:rsid w:val="004003AD"/>
  </w:style>
  <w:style w:type="paragraph" w:styleId="a5">
    <w:name w:val="footer"/>
    <w:basedOn w:val="a"/>
    <w:link w:val="a6"/>
    <w:uiPriority w:val="99"/>
    <w:unhideWhenUsed/>
    <w:rsid w:val="004003AD"/>
    <w:pPr>
      <w:tabs>
        <w:tab w:val="center" w:pos="4252"/>
        <w:tab w:val="right" w:pos="8504"/>
      </w:tabs>
      <w:snapToGrid w:val="0"/>
    </w:pPr>
  </w:style>
  <w:style w:type="character" w:customStyle="1" w:styleId="a6">
    <w:name w:val="フッター (文字)"/>
    <w:basedOn w:val="a0"/>
    <w:link w:val="a5"/>
    <w:uiPriority w:val="99"/>
    <w:rsid w:val="004003AD"/>
  </w:style>
  <w:style w:type="table" w:styleId="a7">
    <w:name w:val="Table Grid"/>
    <w:basedOn w:val="a1"/>
    <w:uiPriority w:val="59"/>
    <w:rsid w:val="0009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22">
      <w:bodyDiv w:val="1"/>
      <w:marLeft w:val="0"/>
      <w:marRight w:val="0"/>
      <w:marTop w:val="0"/>
      <w:marBottom w:val="0"/>
      <w:divBdr>
        <w:top w:val="none" w:sz="0" w:space="0" w:color="auto"/>
        <w:left w:val="none" w:sz="0" w:space="0" w:color="auto"/>
        <w:bottom w:val="none" w:sz="0" w:space="0" w:color="auto"/>
        <w:right w:val="none" w:sz="0" w:space="0" w:color="auto"/>
      </w:divBdr>
    </w:div>
    <w:div w:id="11087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2018-02-06T08:20:00Z</cp:lastPrinted>
  <dcterms:created xsi:type="dcterms:W3CDTF">2019-02-08T00:34:00Z</dcterms:created>
  <dcterms:modified xsi:type="dcterms:W3CDTF">2022-12-12T00:34:00Z</dcterms:modified>
</cp:coreProperties>
</file>