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969E2" w14:textId="7D4BD422" w:rsidR="00CB59AF" w:rsidRDefault="003C368A">
      <w:bookmarkStart w:id="0" w:name="_GoBack"/>
      <w:r>
        <w:rPr>
          <w:noProof/>
        </w:rPr>
        <mc:AlternateContent>
          <mc:Choice Requires="wps">
            <w:drawing>
              <wp:anchor distT="0" distB="0" distL="114300" distR="114300" simplePos="0" relativeHeight="251680768" behindDoc="0" locked="0" layoutInCell="1" allowOverlap="1" wp14:anchorId="0A6C3047" wp14:editId="6DB839EA">
                <wp:simplePos x="0" y="0"/>
                <wp:positionH relativeFrom="column">
                  <wp:posOffset>1228725</wp:posOffset>
                </wp:positionH>
                <wp:positionV relativeFrom="paragraph">
                  <wp:posOffset>6904355</wp:posOffset>
                </wp:positionV>
                <wp:extent cx="602615" cy="169545"/>
                <wp:effectExtent l="38100" t="0" r="64135" b="40005"/>
                <wp:wrapNone/>
                <wp:docPr id="22" name="二等辺三角形 21"/>
                <wp:cNvGraphicFramePr/>
                <a:graphic xmlns:a="http://schemas.openxmlformats.org/drawingml/2006/main">
                  <a:graphicData uri="http://schemas.microsoft.com/office/word/2010/wordprocessingShape">
                    <wps:wsp>
                      <wps:cNvSpPr/>
                      <wps:spPr>
                        <a:xfrm rot="10800000">
                          <a:off x="0" y="0"/>
                          <a:ext cx="602615" cy="169545"/>
                        </a:xfrm>
                        <a:prstGeom prst="triangle">
                          <a:avLst/>
                        </a:prstGeom>
                        <a:solidFill>
                          <a:srgbClr val="5B9BD5"/>
                        </a:solidFill>
                        <a:ln w="12700" cap="flat" cmpd="sng" algn="ctr">
                          <a:solidFill>
                            <a:srgbClr val="5B9BD5">
                              <a:shade val="50000"/>
                            </a:srgbClr>
                          </a:solidFill>
                          <a:prstDash val="solid"/>
                          <a:miter lim="800000"/>
                        </a:ln>
                        <a:effectLst/>
                      </wps:spPr>
                      <wps:bodyPr rtlCol="0" anchor="ctr"/>
                    </wps:wsp>
                  </a:graphicData>
                </a:graphic>
              </wp:anchor>
            </w:drawing>
          </mc:Choice>
          <mc:Fallback>
            <w:pict>
              <v:shapetype w14:anchorId="7C05096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1" o:spid="_x0000_s1026" type="#_x0000_t5" style="position:absolute;left:0;text-align:left;margin-left:96.75pt;margin-top:543.65pt;width:47.45pt;height:13.35pt;rotation:180;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" fillcolor="#5b9bd5" strokecolor="#41719c" strokeweight="1pt"/>
            </w:pict>
          </mc:Fallback>
        </mc:AlternateContent>
      </w:r>
      <w:bookmarkEnd w:id="0"/>
      <w:r w:rsidR="00A607B2">
        <w:rPr>
          <w:noProof/>
        </w:rPr>
        <mc:AlternateContent>
          <mc:Choice Requires="wps">
            <w:drawing>
              <wp:anchor distT="0" distB="0" distL="114300" distR="114300" simplePos="0" relativeHeight="251672576" behindDoc="0" locked="0" layoutInCell="1" allowOverlap="1" wp14:anchorId="4D475BE6" wp14:editId="6F0A6061">
                <wp:simplePos x="0" y="0"/>
                <wp:positionH relativeFrom="column">
                  <wp:posOffset>910590</wp:posOffset>
                </wp:positionH>
                <wp:positionV relativeFrom="paragraph">
                  <wp:posOffset>4860290</wp:posOffset>
                </wp:positionV>
                <wp:extent cx="1819275" cy="266968"/>
                <wp:effectExtent l="0" t="0" r="28575" b="19050"/>
                <wp:wrapNone/>
                <wp:docPr id="19" name="角丸四角形 18"/>
                <wp:cNvGraphicFramePr/>
                <a:graphic xmlns:a="http://schemas.openxmlformats.org/drawingml/2006/main">
                  <a:graphicData uri="http://schemas.microsoft.com/office/word/2010/wordprocessingShape">
                    <wps:wsp>
                      <wps:cNvSpPr/>
                      <wps:spPr>
                        <a:xfrm>
                          <a:off x="0" y="0"/>
                          <a:ext cx="1819275" cy="266968"/>
                        </a:xfrm>
                        <a:prstGeom prst="roundRect">
                          <a:avLst/>
                        </a:prstGeom>
                        <a:solidFill>
                          <a:sysClr val="window" lastClr="FFFFFF"/>
                        </a:solidFill>
                        <a:ln w="12700" cap="flat" cmpd="sng" algn="ctr">
                          <a:solidFill>
                            <a:srgbClr val="70AD47"/>
                          </a:solidFill>
                          <a:prstDash val="solid"/>
                          <a:miter lim="800000"/>
                        </a:ln>
                        <a:effectLst/>
                      </wps:spPr>
                      <wps:txbx>
                        <w:txbxContent>
                          <w:p w14:paraId="7A007B71" w14:textId="77777777" w:rsidR="00063A3B" w:rsidRDefault="00063A3B" w:rsidP="00063A3B">
                            <w:pPr>
                              <w:jc w:val="center"/>
                              <w:rPr>
                                <w:kern w:val="0"/>
                                <w:sz w:val="24"/>
                                <w:szCs w:val="24"/>
                              </w:rPr>
                            </w:pPr>
                            <w:r>
                              <w:rPr>
                                <w:rFonts w:ascii="Calibri" w:eastAsia="游ゴシック" w:hAnsi="游ゴシック" w:cs="+mn-cs" w:hint="eastAsia"/>
                                <w:color w:val="000000"/>
                                <w:kern w:val="24"/>
                                <w:sz w:val="26"/>
                                <w:szCs w:val="26"/>
                              </w:rPr>
                              <w:t>興信所・探偵社業者</w:t>
                            </w:r>
                          </w:p>
                        </w:txbxContent>
                      </wps:txbx>
                      <wps:bodyPr rtlCol="0" anchor="ctr"/>
                    </wps:wsp>
                  </a:graphicData>
                </a:graphic>
              </wp:anchor>
            </w:drawing>
          </mc:Choice>
          <mc:Fallback>
            <w:pict>
              <v:roundrect w14:anchorId="4D475BE6" id="角丸四角形 18" o:spid="_x0000_s1026" style="position:absolute;left:0;text-align:left;margin-left:71.7pt;margin-top:382.7pt;width:143.25pt;height:21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" fillcolor="window" strokecolor="#70ad47" strokeweight="1pt">
                <v:stroke joinstyle="miter"/>
                <v:textbox>
                  <w:txbxContent>
                    <w:p w14:paraId="7A007B71" w14:textId="77777777" w:rsidR="00063A3B" w:rsidRDefault="00063A3B" w:rsidP="00063A3B">
                      <w:pPr>
                        <w:jc w:val="center"/>
                        <w:rPr>
                          <w:kern w:val="0"/>
                          <w:sz w:val="24"/>
                          <w:szCs w:val="24"/>
                        </w:rPr>
                      </w:pPr>
                      <w:r>
                        <w:rPr>
                          <w:rFonts w:ascii="Calibri" w:eastAsia="游ゴシック" w:hAnsi="游ゴシック" w:cs="+mn-cs" w:hint="eastAsia"/>
                          <w:color w:val="000000"/>
                          <w:kern w:val="24"/>
                          <w:sz w:val="26"/>
                          <w:szCs w:val="26"/>
                        </w:rPr>
                        <w:t>興信所・探偵社業者</w:t>
                      </w:r>
                    </w:p>
                  </w:txbxContent>
                </v:textbox>
              </v:roundrect>
            </w:pict>
          </mc:Fallback>
        </mc:AlternateContent>
      </w:r>
      <w:r w:rsidR="00A607B2">
        <w:rPr>
          <w:noProof/>
        </w:rPr>
        <mc:AlternateContent>
          <mc:Choice Requires="wps">
            <w:drawing>
              <wp:anchor distT="0" distB="0" distL="114300" distR="114300" simplePos="0" relativeHeight="251719680" behindDoc="0" locked="0" layoutInCell="1" allowOverlap="1" wp14:anchorId="254B88EF" wp14:editId="63F0D16C">
                <wp:simplePos x="0" y="0"/>
                <wp:positionH relativeFrom="column">
                  <wp:posOffset>1000125</wp:posOffset>
                </wp:positionH>
                <wp:positionV relativeFrom="paragraph">
                  <wp:posOffset>4733925</wp:posOffset>
                </wp:positionV>
                <wp:extent cx="1695450" cy="4762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695450" cy="476250"/>
                        </a:xfrm>
                        <a:prstGeom prst="rect">
                          <a:avLst/>
                        </a:prstGeom>
                        <a:noFill/>
                        <a:ln w="6350">
                          <a:noFill/>
                        </a:ln>
                      </wps:spPr>
                      <wps:txbx>
                        <w:txbxContent>
                          <w:p w14:paraId="36F3C7EA" w14:textId="687EF359" w:rsidR="00E57B1B" w:rsidRPr="00E57B1B" w:rsidRDefault="00E57B1B">
                            <w:pPr>
                              <w:rPr>
                                <w:rFonts w:ascii="游ゴシック" w:eastAsia="游ゴシック" w:hAnsi="游ゴシック"/>
                                <w:sz w:val="24"/>
                                <w:szCs w:val="24"/>
                              </w:rPr>
                            </w:pPr>
                            <w:r w:rsidRPr="00E57B1B">
                              <w:rPr>
                                <w:rFonts w:ascii="游ゴシック" w:eastAsia="游ゴシック" w:hAnsi="游ゴシック" w:hint="eastAsia"/>
                                <w:sz w:val="24"/>
                                <w:szCs w:val="24"/>
                              </w:rPr>
                              <w:t>興信所・探偵社業者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B88EF" id="_x0000_t202" coordsize="21600,21600" o:spt="202" path="m,l,21600r21600,l21600,xe">
                <v:stroke joinstyle="miter"/>
                <v:path gradientshapeok="t" o:connecttype="rect"/>
              </v:shapetype>
              <v:shape id="テキスト ボックス 1" o:spid="_x0000_s1027" type="#_x0000_t202" style="position:absolute;left:0;text-align:left;margin-left:78.75pt;margin-top:372.75pt;width:133.5pt;height:3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" filled="f" stroked="f" strokeweight=".5pt">
                <v:textbox>
                  <w:txbxContent>
                    <w:p w14:paraId="36F3C7EA" w14:textId="687EF359" w:rsidR="00E57B1B" w:rsidRPr="00E57B1B" w:rsidRDefault="00E57B1B">
                      <w:pPr>
                        <w:rPr>
                          <w:rFonts w:ascii="游ゴシック" w:eastAsia="游ゴシック" w:hAnsi="游ゴシック"/>
                          <w:sz w:val="24"/>
                          <w:szCs w:val="24"/>
                        </w:rPr>
                      </w:pPr>
                      <w:r w:rsidRPr="00E57B1B">
                        <w:rPr>
                          <w:rFonts w:ascii="游ゴシック" w:eastAsia="游ゴシック" w:hAnsi="游ゴシック" w:hint="eastAsia"/>
                          <w:sz w:val="24"/>
                          <w:szCs w:val="24"/>
                        </w:rPr>
                        <w:t>興信所・探偵社業者</w:t>
                      </w:r>
                    </w:p>
                  </w:txbxContent>
                </v:textbox>
              </v:shape>
            </w:pict>
          </mc:Fallback>
        </mc:AlternateContent>
      </w:r>
      <w:r w:rsidR="00A607B2">
        <w:rPr>
          <w:noProof/>
        </w:rPr>
        <mc:AlternateContent>
          <mc:Choice Requires="wps">
            <w:drawing>
              <wp:anchor distT="0" distB="0" distL="114300" distR="114300" simplePos="0" relativeHeight="251721728" behindDoc="0" locked="0" layoutInCell="1" allowOverlap="1" wp14:anchorId="6A9B4642" wp14:editId="210CFF36">
                <wp:simplePos x="0" y="0"/>
                <wp:positionH relativeFrom="column">
                  <wp:posOffset>4266565</wp:posOffset>
                </wp:positionH>
                <wp:positionV relativeFrom="paragraph">
                  <wp:posOffset>4705350</wp:posOffset>
                </wp:positionV>
                <wp:extent cx="1895475" cy="4762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895475" cy="476250"/>
                        </a:xfrm>
                        <a:prstGeom prst="rect">
                          <a:avLst/>
                        </a:prstGeom>
                        <a:noFill/>
                        <a:ln w="6350">
                          <a:noFill/>
                        </a:ln>
                      </wps:spPr>
                      <wps:txbx>
                        <w:txbxContent>
                          <w:p w14:paraId="09B54171" w14:textId="051F0C70" w:rsidR="00E57B1B" w:rsidRPr="00E57B1B" w:rsidRDefault="00E57B1B" w:rsidP="00E57B1B">
                            <w:pPr>
                              <w:rPr>
                                <w:rFonts w:ascii="游ゴシック" w:eastAsia="游ゴシック" w:hAnsi="游ゴシック"/>
                                <w:sz w:val="24"/>
                                <w:szCs w:val="24"/>
                              </w:rPr>
                            </w:pPr>
                            <w:r>
                              <w:rPr>
                                <w:rFonts w:ascii="游ゴシック" w:eastAsia="游ゴシック" w:hAnsi="游ゴシック" w:hint="eastAsia"/>
                                <w:sz w:val="24"/>
                                <w:szCs w:val="24"/>
                              </w:rPr>
                              <w:t>「土地</w:t>
                            </w:r>
                            <w:r>
                              <w:rPr>
                                <w:rFonts w:ascii="游ゴシック" w:eastAsia="游ゴシック" w:hAnsi="游ゴシック"/>
                                <w:sz w:val="24"/>
                                <w:szCs w:val="24"/>
                              </w:rPr>
                              <w:t>調査等</w:t>
                            </w:r>
                            <w:r>
                              <w:rPr>
                                <w:rFonts w:ascii="游ゴシック" w:eastAsia="游ゴシック" w:hAnsi="游ゴシック" w:hint="eastAsia"/>
                                <w:sz w:val="24"/>
                                <w:szCs w:val="24"/>
                              </w:rPr>
                              <w:t>」を</w:t>
                            </w:r>
                            <w:r>
                              <w:rPr>
                                <w:rFonts w:ascii="游ゴシック" w:eastAsia="游ゴシック" w:hAnsi="游ゴシック"/>
                                <w:sz w:val="24"/>
                                <w:szCs w:val="24"/>
                              </w:rPr>
                              <w:t>行う者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B4642" id="テキスト ボックス 20" o:spid="_x0000_s1028" type="#_x0000_t202" style="position:absolute;left:0;text-align:left;margin-left:335.95pt;margin-top:370.5pt;width:149.25pt;height:3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" filled="f" stroked="f" strokeweight=".5pt">
                <v:textbox>
                  <w:txbxContent>
                    <w:p w14:paraId="09B54171" w14:textId="051F0C70" w:rsidR="00E57B1B" w:rsidRPr="00E57B1B" w:rsidRDefault="00E57B1B" w:rsidP="00E57B1B">
                      <w:pPr>
                        <w:rPr>
                          <w:rFonts w:ascii="游ゴシック" w:eastAsia="游ゴシック" w:hAnsi="游ゴシック"/>
                          <w:sz w:val="24"/>
                          <w:szCs w:val="24"/>
                        </w:rPr>
                      </w:pPr>
                      <w:r>
                        <w:rPr>
                          <w:rFonts w:ascii="游ゴシック" w:eastAsia="游ゴシック" w:hAnsi="游ゴシック" w:hint="eastAsia"/>
                          <w:sz w:val="24"/>
                          <w:szCs w:val="24"/>
                        </w:rPr>
                        <w:t>「土地</w:t>
                      </w:r>
                      <w:r>
                        <w:rPr>
                          <w:rFonts w:ascii="游ゴシック" w:eastAsia="游ゴシック" w:hAnsi="游ゴシック"/>
                          <w:sz w:val="24"/>
                          <w:szCs w:val="24"/>
                        </w:rPr>
                        <w:t>調査等</w:t>
                      </w:r>
                      <w:r>
                        <w:rPr>
                          <w:rFonts w:ascii="游ゴシック" w:eastAsia="游ゴシック" w:hAnsi="游ゴシック" w:hint="eastAsia"/>
                          <w:sz w:val="24"/>
                          <w:szCs w:val="24"/>
                        </w:rPr>
                        <w:t>」を</w:t>
                      </w:r>
                      <w:r>
                        <w:rPr>
                          <w:rFonts w:ascii="游ゴシック" w:eastAsia="游ゴシック" w:hAnsi="游ゴシック"/>
                          <w:sz w:val="24"/>
                          <w:szCs w:val="24"/>
                        </w:rPr>
                        <w:t>行う者</w:t>
                      </w:r>
                    </w:p>
                  </w:txbxContent>
                </v:textbox>
              </v:shape>
            </w:pict>
          </mc:Fallback>
        </mc:AlternateContent>
      </w:r>
      <w:r w:rsidR="00A607B2">
        <w:rPr>
          <w:noProof/>
        </w:rPr>
        <mc:AlternateContent>
          <mc:Choice Requires="wps">
            <w:drawing>
              <wp:anchor distT="0" distB="0" distL="114300" distR="114300" simplePos="0" relativeHeight="251683840" behindDoc="0" locked="0" layoutInCell="1" allowOverlap="1" wp14:anchorId="6C018A91" wp14:editId="55E4A64C">
                <wp:simplePos x="0" y="0"/>
                <wp:positionH relativeFrom="column">
                  <wp:posOffset>228600</wp:posOffset>
                </wp:positionH>
                <wp:positionV relativeFrom="paragraph">
                  <wp:posOffset>7077075</wp:posOffset>
                </wp:positionV>
                <wp:extent cx="3209925" cy="790575"/>
                <wp:effectExtent l="0" t="0" r="28575" b="28575"/>
                <wp:wrapNone/>
                <wp:docPr id="32"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790575"/>
                        </a:xfrm>
                        <a:prstGeom prst="rect">
                          <a:avLst/>
                        </a:prstGeom>
                        <a:solidFill>
                          <a:srgbClr val="FFFFFF"/>
                        </a:solidFill>
                        <a:ln w="12700" cmpd="dbl">
                          <a:solidFill>
                            <a:srgbClr val="000000"/>
                          </a:solidFill>
                          <a:miter lim="800000"/>
                          <a:headEnd/>
                          <a:tailEnd/>
                        </a:ln>
                      </wps:spPr>
                      <wps:txbx>
                        <w:txbxContent>
                          <w:p w14:paraId="65DAFA0C" w14:textId="77777777" w:rsidR="0001662F" w:rsidRDefault="0001662F" w:rsidP="00D05463">
                            <w:pPr>
                              <w:spacing w:line="276" w:lineRule="auto"/>
                              <w:rPr>
                                <w:kern w:val="0"/>
                                <w:sz w:val="24"/>
                                <w:szCs w:val="24"/>
                              </w:rPr>
                            </w:pPr>
                            <w:r>
                              <w:rPr>
                                <w:rFonts w:ascii="游ゴシック" w:eastAsia="游ゴシック" w:hAnsi="游ゴシック" w:cs="Times New Roman" w:hint="eastAsia"/>
                                <w:color w:val="000000"/>
                              </w:rPr>
                              <w:t>【違反に対して】</w:t>
                            </w:r>
                          </w:p>
                          <w:p w14:paraId="1CB77CEC" w14:textId="77777777" w:rsidR="0001662F" w:rsidRDefault="0001662F" w:rsidP="0001662F">
                            <w:pPr>
                              <w:spacing w:line="260" w:lineRule="exact"/>
                              <w:ind w:firstLine="101"/>
                            </w:pPr>
                            <w:r>
                              <w:rPr>
                                <w:rFonts w:ascii="游ゴシック" w:eastAsia="游ゴシック" w:hAnsi="游ゴシック" w:cs="Times New Roman" w:hint="eastAsia"/>
                                <w:color w:val="000000"/>
                              </w:rPr>
                              <w:t xml:space="preserve">  指示 ⇒ 営業停止命令 ⇒ 罰則</w:t>
                            </w:r>
                            <w:r>
                              <w:rPr>
                                <w:rFonts w:ascii="游ゴシック" w:eastAsia="游ゴシック" w:hAnsi="游ゴシック" w:cs="Times New Roman" w:hint="eastAsia"/>
                                <w:color w:val="000000"/>
                                <w:sz w:val="20"/>
                                <w:szCs w:val="20"/>
                              </w:rPr>
                              <w:t>※</w:t>
                            </w:r>
                          </w:p>
                          <w:p w14:paraId="4640260D" w14:textId="77777777" w:rsidR="0001662F" w:rsidRDefault="0001662F" w:rsidP="0001662F">
                            <w:pPr>
                              <w:spacing w:line="120" w:lineRule="exact"/>
                              <w:ind w:firstLine="101"/>
                            </w:pPr>
                            <w:r>
                              <w:rPr>
                                <w:rFonts w:ascii="游ゴシック" w:eastAsia="游ゴシック" w:hAnsi="游ゴシック" w:cs="Times New Roman" w:hint="eastAsia"/>
                                <w:color w:val="000000"/>
                                <w:sz w:val="20"/>
                                <w:szCs w:val="20"/>
                              </w:rPr>
                              <w:t xml:space="preserve">　　　</w:t>
                            </w:r>
                          </w:p>
                          <w:p w14:paraId="017B2960" w14:textId="0A903424" w:rsidR="0001662F" w:rsidRDefault="0001662F" w:rsidP="0001662F">
                            <w:pPr>
                              <w:spacing w:line="260" w:lineRule="exact"/>
                              <w:ind w:firstLine="101"/>
                            </w:pPr>
                            <w:r>
                              <w:rPr>
                                <w:rFonts w:ascii="游ゴシック" w:eastAsia="游ゴシック" w:hAnsi="游ゴシック" w:cs="Times New Roman" w:hint="eastAsia"/>
                                <w:color w:val="000000"/>
                                <w:sz w:val="20"/>
                                <w:szCs w:val="20"/>
                              </w:rPr>
                              <w:t xml:space="preserve">      ※三月以下の懲役または十万円以下の罰金</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018A91" id="正方形/長方形 31" o:spid="_x0000_s1029" style="position:absolute;left:0;text-align:left;margin-left:18pt;margin-top:557.25pt;width:252.75pt;height:6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" strokeweight="1pt">
                <v:stroke linestyle="thinThin"/>
                <v:textbox inset="5.85pt,.7pt,5.85pt,.7pt">
                  <w:txbxContent>
                    <w:p w14:paraId="65DAFA0C" w14:textId="77777777" w:rsidR="0001662F" w:rsidRDefault="0001662F" w:rsidP="00D05463">
                      <w:pPr>
                        <w:spacing w:line="276" w:lineRule="auto"/>
                        <w:rPr>
                          <w:kern w:val="0"/>
                          <w:sz w:val="24"/>
                          <w:szCs w:val="24"/>
                        </w:rPr>
                      </w:pPr>
                      <w:r>
                        <w:rPr>
                          <w:rFonts w:ascii="游ゴシック" w:eastAsia="游ゴシック" w:hAnsi="游ゴシック" w:cs="Times New Roman" w:hint="eastAsia"/>
                          <w:color w:val="000000"/>
                        </w:rPr>
                        <w:t>【違反に対して】</w:t>
                      </w:r>
                    </w:p>
                    <w:p w14:paraId="1CB77CEC" w14:textId="77777777" w:rsidR="0001662F" w:rsidRDefault="0001662F" w:rsidP="0001662F">
                      <w:pPr>
                        <w:spacing w:line="260" w:lineRule="exact"/>
                        <w:ind w:firstLine="101"/>
                      </w:pPr>
                      <w:r>
                        <w:rPr>
                          <w:rFonts w:ascii="游ゴシック" w:eastAsia="游ゴシック" w:hAnsi="游ゴシック" w:cs="Times New Roman" w:hint="eastAsia"/>
                          <w:color w:val="000000"/>
                        </w:rPr>
                        <w:t xml:space="preserve">  指示 ⇒ 営業停止命令 ⇒ 罰則</w:t>
                      </w:r>
                      <w:r>
                        <w:rPr>
                          <w:rFonts w:ascii="游ゴシック" w:eastAsia="游ゴシック" w:hAnsi="游ゴシック" w:cs="Times New Roman" w:hint="eastAsia"/>
                          <w:color w:val="000000"/>
                          <w:sz w:val="20"/>
                          <w:szCs w:val="20"/>
                        </w:rPr>
                        <w:t>※</w:t>
                      </w:r>
                    </w:p>
                    <w:p w14:paraId="4640260D" w14:textId="77777777" w:rsidR="0001662F" w:rsidRDefault="0001662F" w:rsidP="0001662F">
                      <w:pPr>
                        <w:spacing w:line="120" w:lineRule="exact"/>
                        <w:ind w:firstLine="101"/>
                      </w:pPr>
                      <w:r>
                        <w:rPr>
                          <w:rFonts w:ascii="游ゴシック" w:eastAsia="游ゴシック" w:hAnsi="游ゴシック" w:cs="Times New Roman" w:hint="eastAsia"/>
                          <w:color w:val="000000"/>
                          <w:sz w:val="20"/>
                          <w:szCs w:val="20"/>
                        </w:rPr>
                        <w:t xml:space="preserve">　　　</w:t>
                      </w:r>
                    </w:p>
                    <w:p w14:paraId="017B2960" w14:textId="0A903424" w:rsidR="0001662F" w:rsidRDefault="0001662F" w:rsidP="0001662F">
                      <w:pPr>
                        <w:spacing w:line="260" w:lineRule="exact"/>
                        <w:ind w:firstLine="101"/>
                      </w:pPr>
                      <w:r>
                        <w:rPr>
                          <w:rFonts w:ascii="游ゴシック" w:eastAsia="游ゴシック" w:hAnsi="游ゴシック" w:cs="Times New Roman" w:hint="eastAsia"/>
                          <w:color w:val="000000"/>
                          <w:sz w:val="20"/>
                          <w:szCs w:val="20"/>
                        </w:rPr>
                        <w:t xml:space="preserve">      ※三月以下の懲役または十万円以下の罰金</w:t>
                      </w:r>
                    </w:p>
                  </w:txbxContent>
                </v:textbox>
              </v:rect>
            </w:pict>
          </mc:Fallback>
        </mc:AlternateContent>
      </w:r>
      <w:r w:rsidR="00A607B2">
        <w:rPr>
          <w:noProof/>
        </w:rPr>
        <mc:AlternateContent>
          <mc:Choice Requires="wps">
            <w:drawing>
              <wp:anchor distT="45720" distB="45720" distL="114300" distR="114300" simplePos="0" relativeHeight="251692032" behindDoc="0" locked="0" layoutInCell="1" allowOverlap="1" wp14:anchorId="1D119E79" wp14:editId="686CD2FB">
                <wp:simplePos x="0" y="0"/>
                <wp:positionH relativeFrom="column">
                  <wp:posOffset>4095750</wp:posOffset>
                </wp:positionH>
                <wp:positionV relativeFrom="paragraph">
                  <wp:posOffset>7334250</wp:posOffset>
                </wp:positionV>
                <wp:extent cx="944880" cy="1404620"/>
                <wp:effectExtent l="0" t="0" r="762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1404620"/>
                        </a:xfrm>
                        <a:prstGeom prst="rect">
                          <a:avLst/>
                        </a:prstGeom>
                        <a:solidFill>
                          <a:srgbClr val="FFFFFF"/>
                        </a:solidFill>
                        <a:ln w="9525">
                          <a:noFill/>
                          <a:miter lim="800000"/>
                          <a:headEnd/>
                          <a:tailEnd/>
                        </a:ln>
                      </wps:spPr>
                      <wps:txbx>
                        <w:txbxContent>
                          <w:p w14:paraId="3E6AFFE4" w14:textId="4C48353A" w:rsidR="00513732" w:rsidRPr="00513732" w:rsidRDefault="00513732">
                            <w:pPr>
                              <w:rPr>
                                <w:rFonts w:ascii="游ゴシック" w:eastAsia="游ゴシック" w:hAnsi="游ゴシック"/>
                                <w:sz w:val="20"/>
                                <w:szCs w:val="20"/>
                              </w:rPr>
                            </w:pPr>
                            <w:r w:rsidRPr="00513732">
                              <w:rPr>
                                <w:rFonts w:ascii="游ゴシック" w:eastAsia="游ゴシック" w:hAnsi="游ゴシック" w:hint="eastAsia"/>
                                <w:sz w:val="20"/>
                                <w:szCs w:val="20"/>
                              </w:rPr>
                              <w:t>指導・助言</w:t>
                            </w:r>
                          </w:p>
                          <w:p w14:paraId="092EBDE7" w14:textId="2BB4BE8A" w:rsidR="00513732" w:rsidRPr="00513732" w:rsidRDefault="00513732">
                            <w:pPr>
                              <w:rPr>
                                <w:rFonts w:ascii="游ゴシック" w:eastAsia="游ゴシック" w:hAnsi="游ゴシック"/>
                                <w:sz w:val="20"/>
                                <w:szCs w:val="20"/>
                              </w:rPr>
                            </w:pPr>
                            <w:r w:rsidRPr="00513732">
                              <w:rPr>
                                <w:rFonts w:ascii="游ゴシック" w:eastAsia="游ゴシック" w:hAnsi="游ゴシック" w:hint="eastAsia"/>
                                <w:sz w:val="20"/>
                                <w:szCs w:val="20"/>
                              </w:rPr>
                              <w:t>報告の聴収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119E79" id="テキスト ボックス 2" o:spid="_x0000_s1030" type="#_x0000_t202" style="position:absolute;left:0;text-align:left;margin-left:322.5pt;margin-top:577.5pt;width:74.4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" stroked="f">
                <v:textbox style="mso-fit-shape-to-text:t">
                  <w:txbxContent>
                    <w:p w14:paraId="3E6AFFE4" w14:textId="4C48353A" w:rsidR="00513732" w:rsidRPr="00513732" w:rsidRDefault="00513732">
                      <w:pPr>
                        <w:rPr>
                          <w:rFonts w:ascii="游ゴシック" w:eastAsia="游ゴシック" w:hAnsi="游ゴシック"/>
                          <w:sz w:val="20"/>
                          <w:szCs w:val="20"/>
                        </w:rPr>
                      </w:pPr>
                      <w:r w:rsidRPr="00513732">
                        <w:rPr>
                          <w:rFonts w:ascii="游ゴシック" w:eastAsia="游ゴシック" w:hAnsi="游ゴシック" w:hint="eastAsia"/>
                          <w:sz w:val="20"/>
                          <w:szCs w:val="20"/>
                        </w:rPr>
                        <w:t>指導・助言</w:t>
                      </w:r>
                    </w:p>
                    <w:p w14:paraId="092EBDE7" w14:textId="2BB4BE8A" w:rsidR="00513732" w:rsidRPr="00513732" w:rsidRDefault="00513732">
                      <w:pPr>
                        <w:rPr>
                          <w:rFonts w:ascii="游ゴシック" w:eastAsia="游ゴシック" w:hAnsi="游ゴシック"/>
                          <w:sz w:val="20"/>
                          <w:szCs w:val="20"/>
                        </w:rPr>
                      </w:pPr>
                      <w:r w:rsidRPr="00513732">
                        <w:rPr>
                          <w:rFonts w:ascii="游ゴシック" w:eastAsia="游ゴシック" w:hAnsi="游ゴシック" w:hint="eastAsia"/>
                          <w:sz w:val="20"/>
                          <w:szCs w:val="20"/>
                        </w:rPr>
                        <w:t>報告の聴収</w:t>
                      </w:r>
                    </w:p>
                  </w:txbxContent>
                </v:textbox>
              </v:shape>
            </w:pict>
          </mc:Fallback>
        </mc:AlternateContent>
      </w:r>
      <w:r w:rsidR="00A607B2">
        <w:rPr>
          <w:noProof/>
        </w:rPr>
        <mc:AlternateContent>
          <mc:Choice Requires="wps">
            <w:drawing>
              <wp:anchor distT="45720" distB="45720" distL="114300" distR="114300" simplePos="0" relativeHeight="251694080" behindDoc="0" locked="0" layoutInCell="1" allowOverlap="1" wp14:anchorId="29F699B6" wp14:editId="65FA68B0">
                <wp:simplePos x="0" y="0"/>
                <wp:positionH relativeFrom="column">
                  <wp:posOffset>5027295</wp:posOffset>
                </wp:positionH>
                <wp:positionV relativeFrom="paragraph">
                  <wp:posOffset>7465060</wp:posOffset>
                </wp:positionV>
                <wp:extent cx="1625600" cy="1404620"/>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1404620"/>
                        </a:xfrm>
                        <a:prstGeom prst="rect">
                          <a:avLst/>
                        </a:prstGeom>
                        <a:solidFill>
                          <a:srgbClr val="FFFFFF"/>
                        </a:solidFill>
                        <a:ln w="9525">
                          <a:noFill/>
                          <a:miter lim="800000"/>
                          <a:headEnd/>
                          <a:tailEnd/>
                        </a:ln>
                      </wps:spPr>
                      <wps:txbx>
                        <w:txbxContent>
                          <w:p w14:paraId="0A79B808" w14:textId="395E7E83" w:rsidR="00513732" w:rsidRPr="00513732" w:rsidRDefault="00513732" w:rsidP="00513732">
                            <w:pPr>
                              <w:rPr>
                                <w:rFonts w:ascii="游ゴシック" w:eastAsia="游ゴシック" w:hAnsi="游ゴシック"/>
                                <w:sz w:val="20"/>
                                <w:szCs w:val="20"/>
                              </w:rPr>
                            </w:pPr>
                            <w:r>
                              <w:rPr>
                                <w:rFonts w:ascii="游ゴシック" w:eastAsia="游ゴシック" w:hAnsi="游ゴシック" w:hint="eastAsia"/>
                                <w:sz w:val="20"/>
                                <w:szCs w:val="20"/>
                              </w:rPr>
                              <w:t>⇒</w:t>
                            </w:r>
                            <w:r w:rsidR="00517647">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勧告</w:t>
                            </w:r>
                            <w:r w:rsidR="00517647">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w:t>
                            </w:r>
                            <w:r w:rsidR="00517647">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事実の公表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F699B6" id="_x0000_s1031" type="#_x0000_t202" style="position:absolute;left:0;text-align:left;margin-left:395.85pt;margin-top:587.8pt;width:128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" stroked="f">
                <v:textbox style="mso-fit-shape-to-text:t">
                  <w:txbxContent>
                    <w:p w14:paraId="0A79B808" w14:textId="395E7E83" w:rsidR="00513732" w:rsidRPr="00513732" w:rsidRDefault="00513732" w:rsidP="00513732">
                      <w:pPr>
                        <w:rPr>
                          <w:rFonts w:ascii="游ゴシック" w:eastAsia="游ゴシック" w:hAnsi="游ゴシック"/>
                          <w:sz w:val="20"/>
                          <w:szCs w:val="20"/>
                        </w:rPr>
                      </w:pPr>
                      <w:r>
                        <w:rPr>
                          <w:rFonts w:ascii="游ゴシック" w:eastAsia="游ゴシック" w:hAnsi="游ゴシック" w:hint="eastAsia"/>
                          <w:sz w:val="20"/>
                          <w:szCs w:val="20"/>
                        </w:rPr>
                        <w:t>⇒</w:t>
                      </w:r>
                      <w:r w:rsidR="00517647">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勧告</w:t>
                      </w:r>
                      <w:r w:rsidR="00517647">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w:t>
                      </w:r>
                      <w:r w:rsidR="00517647">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事実の公表</w:t>
                      </w:r>
                    </w:p>
                  </w:txbxContent>
                </v:textbox>
                <w10:wrap type="square"/>
              </v:shape>
            </w:pict>
          </mc:Fallback>
        </mc:AlternateContent>
      </w:r>
      <w:r w:rsidR="00A607B2">
        <w:rPr>
          <w:noProof/>
        </w:rPr>
        <mc:AlternateContent>
          <mc:Choice Requires="wps">
            <w:drawing>
              <wp:anchor distT="0" distB="0" distL="114300" distR="114300" simplePos="0" relativeHeight="251685888" behindDoc="0" locked="0" layoutInCell="1" allowOverlap="1" wp14:anchorId="27495921" wp14:editId="0920D9CD">
                <wp:simplePos x="0" y="0"/>
                <wp:positionH relativeFrom="margin">
                  <wp:posOffset>3724275</wp:posOffset>
                </wp:positionH>
                <wp:positionV relativeFrom="paragraph">
                  <wp:posOffset>7079615</wp:posOffset>
                </wp:positionV>
                <wp:extent cx="3033395" cy="819150"/>
                <wp:effectExtent l="0" t="0" r="14605" b="19050"/>
                <wp:wrapNone/>
                <wp:docPr id="33"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3395" cy="819150"/>
                        </a:xfrm>
                        <a:prstGeom prst="rect">
                          <a:avLst/>
                        </a:prstGeom>
                        <a:solidFill>
                          <a:srgbClr val="FFFFFF"/>
                        </a:solidFill>
                        <a:ln w="12700" cmpd="thinThick">
                          <a:solidFill>
                            <a:srgbClr val="000000"/>
                          </a:solidFill>
                          <a:miter lim="800000"/>
                          <a:headEnd/>
                          <a:tailEnd/>
                        </a:ln>
                      </wps:spPr>
                      <wps:txbx>
                        <w:txbxContent>
                          <w:p w14:paraId="4662AB23" w14:textId="296A49EF" w:rsidR="0001662F" w:rsidRPr="00E57B1B" w:rsidRDefault="0001662F" w:rsidP="00D05463">
                            <w:pPr>
                              <w:spacing w:line="276" w:lineRule="auto"/>
                              <w:rPr>
                                <w:rFonts w:ascii="游ゴシック" w:eastAsia="游ゴシック" w:hAnsi="游ゴシック" w:cs="Times New Roman"/>
                                <w:color w:val="000000"/>
                              </w:rPr>
                            </w:pPr>
                            <w:r>
                              <w:rPr>
                                <w:rFonts w:ascii="游ゴシック" w:eastAsia="游ゴシック" w:hAnsi="游ゴシック" w:cs="Times New Roman" w:hint="eastAsia"/>
                                <w:color w:val="000000"/>
                              </w:rPr>
                              <w:t>【違反に対して】</w:t>
                            </w:r>
                          </w:p>
                          <w:p w14:paraId="524C3980" w14:textId="77777777" w:rsidR="0001662F" w:rsidRDefault="0001662F" w:rsidP="00D05463">
                            <w:pPr>
                              <w:spacing w:line="276" w:lineRule="auto"/>
                              <w:ind w:left="187"/>
                            </w:pPr>
                            <w:r>
                              <w:rPr>
                                <w:rFonts w:ascii="游ゴシック" w:eastAsia="游ゴシック" w:hAnsi="游ゴシック" w:cs="Times New Roman" w:hint="eastAsia"/>
                                <w:color w:val="000000"/>
                              </w:rPr>
                              <w:t xml:space="preserve"> </w:t>
                            </w:r>
                          </w:p>
                          <w:p w14:paraId="70889E6F" w14:textId="77777777" w:rsidR="00513732" w:rsidRDefault="0001662F" w:rsidP="00D05463">
                            <w:pPr>
                              <w:spacing w:line="276" w:lineRule="auto"/>
                              <w:ind w:left="187"/>
                              <w:rPr>
                                <w:rFonts w:ascii="游ゴシック" w:eastAsia="游ゴシック" w:hAnsi="游ゴシック" w:cs="Times New Roman"/>
                                <w:color w:val="000000"/>
                              </w:rPr>
                            </w:pPr>
                            <w:r>
                              <w:rPr>
                                <w:rFonts w:ascii="游ゴシック" w:eastAsia="游ゴシック" w:hAnsi="游ゴシック" w:cs="Times New Roman" w:hint="eastAsia"/>
                                <w:color w:val="000000"/>
                              </w:rPr>
                              <w:t xml:space="preserve">　　　　　　</w:t>
                            </w:r>
                          </w:p>
                          <w:p w14:paraId="730256BE" w14:textId="6CB7B4AC" w:rsidR="0001662F" w:rsidRPr="0001662F" w:rsidRDefault="0001662F" w:rsidP="00513732">
                            <w:pPr>
                              <w:spacing w:line="180" w:lineRule="exact"/>
                              <w:ind w:left="187" w:firstLineChars="700" w:firstLine="1470"/>
                            </w:pP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27495921" id="正方形/長方形 32" o:spid="_x0000_s1032" style="position:absolute;left:0;text-align:left;margin-left:293.25pt;margin-top:557.45pt;width:238.85pt;height:64.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" strokeweight="1pt">
                <v:stroke linestyle="thinThick"/>
                <v:textbox inset="5.85pt,.7pt,5.85pt,.7pt">
                  <w:txbxContent>
                    <w:p w14:paraId="4662AB23" w14:textId="296A49EF" w:rsidR="0001662F" w:rsidRPr="00E57B1B" w:rsidRDefault="0001662F" w:rsidP="00D05463">
                      <w:pPr>
                        <w:spacing w:line="276" w:lineRule="auto"/>
                        <w:rPr>
                          <w:rFonts w:ascii="游ゴシック" w:eastAsia="游ゴシック" w:hAnsi="游ゴシック" w:cs="Times New Roman"/>
                          <w:color w:val="000000"/>
                        </w:rPr>
                      </w:pPr>
                      <w:r>
                        <w:rPr>
                          <w:rFonts w:ascii="游ゴシック" w:eastAsia="游ゴシック" w:hAnsi="游ゴシック" w:cs="Times New Roman" w:hint="eastAsia"/>
                          <w:color w:val="000000"/>
                        </w:rPr>
                        <w:t>【違反に対して】</w:t>
                      </w:r>
                    </w:p>
                    <w:p w14:paraId="524C3980" w14:textId="77777777" w:rsidR="0001662F" w:rsidRDefault="0001662F" w:rsidP="00D05463">
                      <w:pPr>
                        <w:spacing w:line="276" w:lineRule="auto"/>
                        <w:ind w:left="187"/>
                      </w:pPr>
                      <w:r>
                        <w:rPr>
                          <w:rFonts w:ascii="游ゴシック" w:eastAsia="游ゴシック" w:hAnsi="游ゴシック" w:cs="Times New Roman" w:hint="eastAsia"/>
                          <w:color w:val="000000"/>
                        </w:rPr>
                        <w:t xml:space="preserve"> </w:t>
                      </w:r>
                    </w:p>
                    <w:p w14:paraId="70889E6F" w14:textId="77777777" w:rsidR="00513732" w:rsidRDefault="0001662F" w:rsidP="00D05463">
                      <w:pPr>
                        <w:spacing w:line="276" w:lineRule="auto"/>
                        <w:ind w:left="187"/>
                        <w:rPr>
                          <w:rFonts w:ascii="游ゴシック" w:eastAsia="游ゴシック" w:hAnsi="游ゴシック" w:cs="Times New Roman"/>
                          <w:color w:val="000000"/>
                        </w:rPr>
                      </w:pPr>
                      <w:r>
                        <w:rPr>
                          <w:rFonts w:ascii="游ゴシック" w:eastAsia="游ゴシック" w:hAnsi="游ゴシック" w:cs="Times New Roman" w:hint="eastAsia"/>
                          <w:color w:val="000000"/>
                        </w:rPr>
                        <w:t xml:space="preserve">　　　　　　</w:t>
                      </w:r>
                    </w:p>
                    <w:p w14:paraId="730256BE" w14:textId="6CB7B4AC" w:rsidR="0001662F" w:rsidRPr="0001662F" w:rsidRDefault="0001662F" w:rsidP="00513732">
                      <w:pPr>
                        <w:spacing w:line="180" w:lineRule="exact"/>
                        <w:ind w:left="187" w:firstLineChars="700" w:firstLine="1470"/>
                      </w:pPr>
                    </w:p>
                  </w:txbxContent>
                </v:textbox>
                <w10:wrap anchorx="margin"/>
              </v:rect>
            </w:pict>
          </mc:Fallback>
        </mc:AlternateContent>
      </w:r>
      <w:r w:rsidR="00A607B2" w:rsidRPr="008A7F3B">
        <w:rPr>
          <w:rFonts w:ascii="Calibri" w:cs="+mn-cs" w:hint="eastAsia"/>
          <w:noProof/>
          <w:kern w:val="24"/>
          <w:sz w:val="26"/>
          <w:szCs w:val="26"/>
        </w:rPr>
        <w:drawing>
          <wp:anchor distT="0" distB="0" distL="114300" distR="114300" simplePos="0" relativeHeight="251681792" behindDoc="0" locked="0" layoutInCell="1" allowOverlap="1" wp14:anchorId="2781F105" wp14:editId="7ED17FC1">
            <wp:simplePos x="0" y="0"/>
            <wp:positionH relativeFrom="column">
              <wp:posOffset>4910455</wp:posOffset>
            </wp:positionH>
            <wp:positionV relativeFrom="paragraph">
              <wp:posOffset>6898640</wp:posOffset>
            </wp:positionV>
            <wp:extent cx="660400" cy="193040"/>
            <wp:effectExtent l="0" t="0" r="635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0400" cy="193040"/>
                    </a:xfrm>
                    <a:prstGeom prst="rect">
                      <a:avLst/>
                    </a:prstGeom>
                    <a:noFill/>
                    <a:ln>
                      <a:noFill/>
                    </a:ln>
                  </pic:spPr>
                </pic:pic>
              </a:graphicData>
            </a:graphic>
          </wp:anchor>
        </w:drawing>
      </w:r>
      <w:r w:rsidR="00A607B2">
        <w:rPr>
          <w:noProof/>
        </w:rPr>
        <mc:AlternateContent>
          <mc:Choice Requires="wps">
            <w:drawing>
              <wp:anchor distT="0" distB="0" distL="114300" distR="114300" simplePos="0" relativeHeight="251674624" behindDoc="0" locked="0" layoutInCell="1" allowOverlap="1" wp14:anchorId="00452636" wp14:editId="588BAE19">
                <wp:simplePos x="0" y="0"/>
                <wp:positionH relativeFrom="column">
                  <wp:posOffset>4208145</wp:posOffset>
                </wp:positionH>
                <wp:positionV relativeFrom="paragraph">
                  <wp:posOffset>4829810</wp:posOffset>
                </wp:positionV>
                <wp:extent cx="2082800" cy="266700"/>
                <wp:effectExtent l="0" t="0" r="12700" b="19050"/>
                <wp:wrapNone/>
                <wp:docPr id="38" name="角丸四角形 37"/>
                <wp:cNvGraphicFramePr/>
                <a:graphic xmlns:a="http://schemas.openxmlformats.org/drawingml/2006/main">
                  <a:graphicData uri="http://schemas.microsoft.com/office/word/2010/wordprocessingShape">
                    <wps:wsp>
                      <wps:cNvSpPr/>
                      <wps:spPr>
                        <a:xfrm>
                          <a:off x="0" y="0"/>
                          <a:ext cx="2082800" cy="266700"/>
                        </a:xfrm>
                        <a:prstGeom prst="roundRect">
                          <a:avLst/>
                        </a:prstGeom>
                        <a:solidFill>
                          <a:sysClr val="window" lastClr="FFFFFF"/>
                        </a:solidFill>
                        <a:ln w="12700" cap="flat" cmpd="sng" algn="ctr">
                          <a:solidFill>
                            <a:srgbClr val="70AD47"/>
                          </a:solidFill>
                          <a:prstDash val="solid"/>
                          <a:miter lim="800000"/>
                        </a:ln>
                        <a:effectLst/>
                      </wps:spPr>
                      <wps:txbx>
                        <w:txbxContent>
                          <w:p w14:paraId="59509CA1" w14:textId="77777777" w:rsidR="00063A3B" w:rsidRDefault="00063A3B" w:rsidP="00063A3B">
                            <w:pPr>
                              <w:jc w:val="center"/>
                              <w:rPr>
                                <w:kern w:val="0"/>
                                <w:sz w:val="24"/>
                                <w:szCs w:val="24"/>
                              </w:rPr>
                            </w:pPr>
                            <w:r>
                              <w:rPr>
                                <w:rFonts w:ascii="Calibri" w:eastAsia="游ゴシック" w:hAnsi="游ゴシック" w:cs="+mn-cs" w:hint="eastAsia"/>
                                <w:color w:val="000000"/>
                                <w:kern w:val="24"/>
                                <w:sz w:val="26"/>
                                <w:szCs w:val="26"/>
                              </w:rPr>
                              <w:t>「土地調査等」を行う者</w:t>
                            </w:r>
                          </w:p>
                        </w:txbxContent>
                      </wps:txbx>
                      <wps:bodyPr rtlCol="0" anchor="ctr"/>
                    </wps:wsp>
                  </a:graphicData>
                </a:graphic>
              </wp:anchor>
            </w:drawing>
          </mc:Choice>
          <mc:Fallback>
            <w:pict>
              <v:roundrect w14:anchorId="00452636" id="角丸四角形 37" o:spid="_x0000_s1033" style="position:absolute;left:0;text-align:left;margin-left:331.35pt;margin-top:380.3pt;width:164pt;height:21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" fillcolor="window" strokecolor="#70ad47" strokeweight="1pt">
                <v:stroke joinstyle="miter"/>
                <v:textbox>
                  <w:txbxContent>
                    <w:p w14:paraId="59509CA1" w14:textId="77777777" w:rsidR="00063A3B" w:rsidRDefault="00063A3B" w:rsidP="00063A3B">
                      <w:pPr>
                        <w:jc w:val="center"/>
                        <w:rPr>
                          <w:kern w:val="0"/>
                          <w:sz w:val="24"/>
                          <w:szCs w:val="24"/>
                        </w:rPr>
                      </w:pPr>
                      <w:r>
                        <w:rPr>
                          <w:rFonts w:ascii="Calibri" w:eastAsia="游ゴシック" w:hAnsi="游ゴシック" w:cs="+mn-cs" w:hint="eastAsia"/>
                          <w:color w:val="000000"/>
                          <w:kern w:val="24"/>
                          <w:sz w:val="26"/>
                          <w:szCs w:val="26"/>
                        </w:rPr>
                        <w:t>「土地調査等」を行う者</w:t>
                      </w:r>
                    </w:p>
                  </w:txbxContent>
                </v:textbox>
              </v:roundrect>
            </w:pict>
          </mc:Fallback>
        </mc:AlternateContent>
      </w:r>
      <w:r w:rsidR="00A607B2">
        <w:rPr>
          <w:noProof/>
        </w:rPr>
        <mc:AlternateContent>
          <mc:Choice Requires="wps">
            <w:drawing>
              <wp:anchor distT="0" distB="0" distL="114300" distR="114300" simplePos="0" relativeHeight="251678720" behindDoc="0" locked="0" layoutInCell="1" allowOverlap="1" wp14:anchorId="208886AF" wp14:editId="03F08B7C">
                <wp:simplePos x="0" y="0"/>
                <wp:positionH relativeFrom="column">
                  <wp:posOffset>3695700</wp:posOffset>
                </wp:positionH>
                <wp:positionV relativeFrom="paragraph">
                  <wp:posOffset>5283200</wp:posOffset>
                </wp:positionV>
                <wp:extent cx="3130526" cy="1605280"/>
                <wp:effectExtent l="0" t="0" r="13335" b="13970"/>
                <wp:wrapNone/>
                <wp:docPr id="31"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0526" cy="1605280"/>
                        </a:xfrm>
                        <a:prstGeom prst="roundRect">
                          <a:avLst>
                            <a:gd name="adj" fmla="val 16667"/>
                          </a:avLst>
                        </a:prstGeom>
                        <a:solidFill>
                          <a:srgbClr val="FFFFFF"/>
                        </a:solidFill>
                        <a:ln w="12700" cmpd="dbl">
                          <a:solidFill>
                            <a:srgbClr val="000000"/>
                          </a:solidFill>
                          <a:round/>
                          <a:headEnd/>
                          <a:tailEnd/>
                        </a:ln>
                      </wps:spPr>
                      <wps:txbx>
                        <w:txbxContent>
                          <w:p w14:paraId="746C9C9B" w14:textId="410A3848" w:rsidR="00063A3B" w:rsidRDefault="00063A3B" w:rsidP="00063A3B">
                            <w:pPr>
                              <w:spacing w:line="220" w:lineRule="exact"/>
                              <w:rPr>
                                <w:kern w:val="0"/>
                                <w:sz w:val="24"/>
                                <w:szCs w:val="24"/>
                              </w:rPr>
                            </w:pPr>
                          </w:p>
                          <w:p w14:paraId="401DE9CA" w14:textId="77777777" w:rsidR="008A7F3B" w:rsidRDefault="008A7F3B" w:rsidP="00063A3B">
                            <w:pPr>
                              <w:spacing w:line="220" w:lineRule="exact"/>
                              <w:rPr>
                                <w:kern w:val="0"/>
                                <w:sz w:val="24"/>
                                <w:szCs w:val="24"/>
                              </w:rPr>
                            </w:pPr>
                          </w:p>
                          <w:p w14:paraId="05C0CD1D" w14:textId="77777777" w:rsidR="00063A3B" w:rsidRPr="008A7F3B" w:rsidRDefault="00063A3B" w:rsidP="00063A3B">
                            <w:pPr>
                              <w:spacing w:line="260" w:lineRule="exact"/>
                              <w:ind w:left="202" w:hanging="202"/>
                              <w:rPr>
                                <w:sz w:val="24"/>
                                <w:szCs w:val="24"/>
                              </w:rPr>
                            </w:pPr>
                            <w:r w:rsidRPr="008A7F3B">
                              <w:rPr>
                                <w:rFonts w:ascii="游ゴシック" w:eastAsia="游ゴシック" w:hAnsi="游ゴシック" w:cs="Times New Roman" w:hint="eastAsia"/>
                                <w:color w:val="000000"/>
                                <w:sz w:val="24"/>
                                <w:szCs w:val="24"/>
                              </w:rPr>
                              <w:t>⑴調査又は報告の対象となる土地及びその周辺の地域に同和地区があるかないかについて調査し、又は報告しないこと。</w:t>
                            </w:r>
                          </w:p>
                          <w:p w14:paraId="6AF2DF6B" w14:textId="363639EA" w:rsidR="00063A3B" w:rsidRPr="008A7F3B" w:rsidRDefault="00063A3B" w:rsidP="00063A3B">
                            <w:pPr>
                              <w:spacing w:line="260" w:lineRule="exact"/>
                              <w:ind w:left="202" w:hanging="202"/>
                              <w:rPr>
                                <w:sz w:val="24"/>
                                <w:szCs w:val="24"/>
                              </w:rPr>
                            </w:pPr>
                            <w:r w:rsidRPr="008A7F3B">
                              <w:rPr>
                                <w:rFonts w:ascii="游ゴシック" w:eastAsia="游ゴシック" w:hAnsi="游ゴシック" w:cs="Times New Roman" w:hint="eastAsia"/>
                                <w:color w:val="000000"/>
                                <w:sz w:val="24"/>
                                <w:szCs w:val="24"/>
                              </w:rPr>
                              <w:t>⑵同和地区の所在地の一覧表等の提供及び特定の場所又は地域が同和地区にあることの教示をしないこと。</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08886AF" id="角丸四角形 30" o:spid="_x0000_s1034" style="position:absolute;left:0;text-align:left;margin-left:291pt;margin-top:416pt;width:246.5pt;height:12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" strokeweight="1pt">
                <v:stroke linestyle="thinThin"/>
                <v:textbox inset="5.85pt,.7pt,5.85pt,.7pt">
                  <w:txbxContent>
                    <w:p w14:paraId="746C9C9B" w14:textId="410A3848" w:rsidR="00063A3B" w:rsidRDefault="00063A3B" w:rsidP="00063A3B">
                      <w:pPr>
                        <w:spacing w:line="220" w:lineRule="exact"/>
                        <w:rPr>
                          <w:kern w:val="0"/>
                          <w:sz w:val="24"/>
                          <w:szCs w:val="24"/>
                        </w:rPr>
                      </w:pPr>
                    </w:p>
                    <w:p w14:paraId="401DE9CA" w14:textId="77777777" w:rsidR="008A7F3B" w:rsidRDefault="008A7F3B" w:rsidP="00063A3B">
                      <w:pPr>
                        <w:spacing w:line="220" w:lineRule="exact"/>
                        <w:rPr>
                          <w:kern w:val="0"/>
                          <w:sz w:val="24"/>
                          <w:szCs w:val="24"/>
                        </w:rPr>
                      </w:pPr>
                    </w:p>
                    <w:p w14:paraId="05C0CD1D" w14:textId="77777777" w:rsidR="00063A3B" w:rsidRPr="008A7F3B" w:rsidRDefault="00063A3B" w:rsidP="00063A3B">
                      <w:pPr>
                        <w:spacing w:line="260" w:lineRule="exact"/>
                        <w:ind w:left="202" w:hanging="202"/>
                        <w:rPr>
                          <w:sz w:val="24"/>
                          <w:szCs w:val="24"/>
                        </w:rPr>
                      </w:pPr>
                      <w:r w:rsidRPr="008A7F3B">
                        <w:rPr>
                          <w:rFonts w:ascii="游ゴシック" w:eastAsia="游ゴシック" w:hAnsi="游ゴシック" w:cs="Times New Roman" w:hint="eastAsia"/>
                          <w:color w:val="000000"/>
                          <w:sz w:val="24"/>
                          <w:szCs w:val="24"/>
                        </w:rPr>
                        <w:t>⑴調査又は報告の対象となる土地及びその周辺の地域に同和地区があるかないかについて調査し、又は報告しないこと。</w:t>
                      </w:r>
                    </w:p>
                    <w:p w14:paraId="6AF2DF6B" w14:textId="363639EA" w:rsidR="00063A3B" w:rsidRPr="008A7F3B" w:rsidRDefault="00063A3B" w:rsidP="00063A3B">
                      <w:pPr>
                        <w:spacing w:line="260" w:lineRule="exact"/>
                        <w:ind w:left="202" w:hanging="202"/>
                        <w:rPr>
                          <w:sz w:val="24"/>
                          <w:szCs w:val="24"/>
                        </w:rPr>
                      </w:pPr>
                      <w:r w:rsidRPr="008A7F3B">
                        <w:rPr>
                          <w:rFonts w:ascii="游ゴシック" w:eastAsia="游ゴシック" w:hAnsi="游ゴシック" w:cs="Times New Roman" w:hint="eastAsia"/>
                          <w:color w:val="000000"/>
                          <w:sz w:val="24"/>
                          <w:szCs w:val="24"/>
                        </w:rPr>
                        <w:t>⑵同和地区の所在地の一覧表等の提供及び特定の場所又は地域が同和地区にあることの教示をしないこと。</w:t>
                      </w:r>
                    </w:p>
                  </w:txbxContent>
                </v:textbox>
              </v:roundrect>
            </w:pict>
          </mc:Fallback>
        </mc:AlternateContent>
      </w:r>
      <w:r w:rsidR="00A607B2">
        <w:rPr>
          <w:noProof/>
        </w:rPr>
        <mc:AlternateContent>
          <mc:Choice Requires="wps">
            <w:drawing>
              <wp:anchor distT="0" distB="0" distL="114300" distR="114300" simplePos="0" relativeHeight="251676672" behindDoc="0" locked="0" layoutInCell="1" allowOverlap="1" wp14:anchorId="308B5326" wp14:editId="042CD82E">
                <wp:simplePos x="0" y="0"/>
                <wp:positionH relativeFrom="column">
                  <wp:posOffset>180975</wp:posOffset>
                </wp:positionH>
                <wp:positionV relativeFrom="paragraph">
                  <wp:posOffset>5305425</wp:posOffset>
                </wp:positionV>
                <wp:extent cx="3305175" cy="1595120"/>
                <wp:effectExtent l="0" t="0" r="28575" b="24130"/>
                <wp:wrapNone/>
                <wp:docPr id="27" name="角丸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1595120"/>
                        </a:xfrm>
                        <a:prstGeom prst="roundRect">
                          <a:avLst>
                            <a:gd name="adj" fmla="val 16667"/>
                          </a:avLst>
                        </a:prstGeom>
                        <a:solidFill>
                          <a:srgbClr val="FFFFFF"/>
                        </a:solidFill>
                        <a:ln w="12700" cmpd="thinThick">
                          <a:solidFill>
                            <a:srgbClr val="000000"/>
                          </a:solidFill>
                          <a:round/>
                          <a:headEnd/>
                          <a:tailEnd/>
                        </a:ln>
                      </wps:spPr>
                      <wps:txbx>
                        <w:txbxContent>
                          <w:p w14:paraId="7CE8A437" w14:textId="04B94384" w:rsidR="00063A3B" w:rsidRDefault="00063A3B" w:rsidP="00063A3B">
                            <w:pPr>
                              <w:spacing w:line="200" w:lineRule="exact"/>
                              <w:rPr>
                                <w:rFonts w:ascii="Century" w:eastAsia="ＭＳ 明朝" w:hAnsi="Century" w:cs="Times New Roman"/>
                                <w:color w:val="000000"/>
                                <w:szCs w:val="21"/>
                              </w:rPr>
                            </w:pPr>
                            <w:r>
                              <w:rPr>
                                <w:rFonts w:ascii="Century" w:eastAsia="ＭＳ 明朝" w:hAnsi="Century" w:cs="Times New Roman"/>
                                <w:color w:val="000000"/>
                                <w:szCs w:val="21"/>
                              </w:rPr>
                              <w:t> </w:t>
                            </w:r>
                          </w:p>
                          <w:p w14:paraId="525FD20E" w14:textId="77777777" w:rsidR="008A7F3B" w:rsidRDefault="008A7F3B" w:rsidP="00063A3B">
                            <w:pPr>
                              <w:spacing w:line="200" w:lineRule="exact"/>
                              <w:rPr>
                                <w:kern w:val="0"/>
                                <w:sz w:val="24"/>
                                <w:szCs w:val="24"/>
                              </w:rPr>
                            </w:pPr>
                          </w:p>
                          <w:p w14:paraId="03F0BFD4" w14:textId="6AC835E6" w:rsidR="00063A3B" w:rsidRPr="008A7F3B" w:rsidRDefault="00063A3B" w:rsidP="008A7F3B">
                            <w:pPr>
                              <w:pStyle w:val="a3"/>
                              <w:numPr>
                                <w:ilvl w:val="0"/>
                                <w:numId w:val="1"/>
                              </w:numPr>
                              <w:spacing w:line="260" w:lineRule="exact"/>
                              <w:ind w:leftChars="0"/>
                              <w:rPr>
                                <w:sz w:val="24"/>
                                <w:szCs w:val="24"/>
                              </w:rPr>
                            </w:pPr>
                            <w:r w:rsidRPr="008A7F3B">
                              <w:rPr>
                                <w:rFonts w:ascii="游ゴシック" w:eastAsia="游ゴシック" w:hAnsi="游ゴシック" w:cs="Times New Roman" w:hint="eastAsia"/>
                                <w:color w:val="000000"/>
                                <w:sz w:val="24"/>
                                <w:szCs w:val="24"/>
                              </w:rPr>
                              <w:t>特定の個人又はその親族の現在又は過去の居住地が、同和地区にあるかないかについて調査し、又は報告しないこと。</w:t>
                            </w:r>
                          </w:p>
                          <w:p w14:paraId="45FBE695" w14:textId="77777777" w:rsidR="00063A3B" w:rsidRPr="008A7F3B" w:rsidRDefault="00063A3B" w:rsidP="00063A3B">
                            <w:pPr>
                              <w:spacing w:line="260" w:lineRule="exact"/>
                              <w:ind w:left="202" w:hanging="202"/>
                              <w:rPr>
                                <w:sz w:val="24"/>
                                <w:szCs w:val="24"/>
                              </w:rPr>
                            </w:pPr>
                            <w:r w:rsidRPr="008A7F3B">
                              <w:rPr>
                                <w:rFonts w:ascii="游ゴシック" w:eastAsia="游ゴシック" w:hAnsi="游ゴシック" w:cs="Times New Roman" w:hint="eastAsia"/>
                                <w:color w:val="000000"/>
                                <w:sz w:val="24"/>
                                <w:szCs w:val="24"/>
                              </w:rPr>
                              <w:t>⑵同和地区の所在地の一覧表等の提供及び特定の場所又は地域が同和地区にあることの教示をしないこと。</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08B5326" id="角丸四角形 26" o:spid="_x0000_s1035" style="position:absolute;left:0;text-align:left;margin-left:14.25pt;margin-top:417.75pt;width:260.25pt;height:12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" strokeweight="1pt">
                <v:stroke linestyle="thinThick"/>
                <v:textbox inset="5.85pt,.7pt,5.85pt,.7pt">
                  <w:txbxContent>
                    <w:p w14:paraId="7CE8A437" w14:textId="04B94384" w:rsidR="00063A3B" w:rsidRDefault="00063A3B" w:rsidP="00063A3B">
                      <w:pPr>
                        <w:spacing w:line="200" w:lineRule="exact"/>
                        <w:rPr>
                          <w:rFonts w:ascii="Century" w:eastAsia="ＭＳ 明朝" w:hAnsi="Century" w:cs="Times New Roman"/>
                          <w:color w:val="000000"/>
                          <w:szCs w:val="21"/>
                        </w:rPr>
                      </w:pPr>
                      <w:r>
                        <w:rPr>
                          <w:rFonts w:ascii="Century" w:eastAsia="ＭＳ 明朝" w:hAnsi="Century" w:cs="Times New Roman"/>
                          <w:color w:val="000000"/>
                          <w:szCs w:val="21"/>
                        </w:rPr>
                        <w:t> </w:t>
                      </w:r>
                    </w:p>
                    <w:p w14:paraId="525FD20E" w14:textId="77777777" w:rsidR="008A7F3B" w:rsidRDefault="008A7F3B" w:rsidP="00063A3B">
                      <w:pPr>
                        <w:spacing w:line="200" w:lineRule="exact"/>
                        <w:rPr>
                          <w:kern w:val="0"/>
                          <w:sz w:val="24"/>
                          <w:szCs w:val="24"/>
                        </w:rPr>
                      </w:pPr>
                    </w:p>
                    <w:p w14:paraId="03F0BFD4" w14:textId="6AC835E6" w:rsidR="00063A3B" w:rsidRPr="008A7F3B" w:rsidRDefault="00063A3B" w:rsidP="008A7F3B">
                      <w:pPr>
                        <w:pStyle w:val="a3"/>
                        <w:numPr>
                          <w:ilvl w:val="0"/>
                          <w:numId w:val="1"/>
                        </w:numPr>
                        <w:spacing w:line="260" w:lineRule="exact"/>
                        <w:ind w:leftChars="0"/>
                        <w:rPr>
                          <w:sz w:val="24"/>
                          <w:szCs w:val="24"/>
                        </w:rPr>
                      </w:pPr>
                      <w:r w:rsidRPr="008A7F3B">
                        <w:rPr>
                          <w:rFonts w:ascii="游ゴシック" w:eastAsia="游ゴシック" w:hAnsi="游ゴシック" w:cs="Times New Roman" w:hint="eastAsia"/>
                          <w:color w:val="000000"/>
                          <w:sz w:val="24"/>
                          <w:szCs w:val="24"/>
                        </w:rPr>
                        <w:t>特定の個人又はその親族の現在又は過去の居住地が、同和地区にあるかないかについて調査し、又は報告しないこと。</w:t>
                      </w:r>
                    </w:p>
                    <w:p w14:paraId="45FBE695" w14:textId="77777777" w:rsidR="00063A3B" w:rsidRPr="008A7F3B" w:rsidRDefault="00063A3B" w:rsidP="00063A3B">
                      <w:pPr>
                        <w:spacing w:line="260" w:lineRule="exact"/>
                        <w:ind w:left="202" w:hanging="202"/>
                        <w:rPr>
                          <w:sz w:val="24"/>
                          <w:szCs w:val="24"/>
                        </w:rPr>
                      </w:pPr>
                      <w:r w:rsidRPr="008A7F3B">
                        <w:rPr>
                          <w:rFonts w:ascii="游ゴシック" w:eastAsia="游ゴシック" w:hAnsi="游ゴシック" w:cs="Times New Roman" w:hint="eastAsia"/>
                          <w:color w:val="000000"/>
                          <w:sz w:val="24"/>
                          <w:szCs w:val="24"/>
                        </w:rPr>
                        <w:t>⑵同和地区の所在地の一覧表等の提供及び特定の場所又は地域が同和地区にあることの教示をしないこと。</w:t>
                      </w:r>
                    </w:p>
                  </w:txbxContent>
                </v:textbox>
              </v:roundrect>
            </w:pict>
          </mc:Fallback>
        </mc:AlternateContent>
      </w:r>
      <w:r w:rsidR="00F22E61">
        <w:rPr>
          <w:noProof/>
        </w:rPr>
        <mc:AlternateContent>
          <mc:Choice Requires="wps">
            <w:drawing>
              <wp:anchor distT="0" distB="0" distL="114300" distR="114300" simplePos="0" relativeHeight="251664384" behindDoc="0" locked="0" layoutInCell="1" allowOverlap="1" wp14:anchorId="79AED4F6" wp14:editId="60ABBFC4">
                <wp:simplePos x="0" y="0"/>
                <wp:positionH relativeFrom="margin">
                  <wp:align>right</wp:align>
                </wp:positionH>
                <wp:positionV relativeFrom="paragraph">
                  <wp:posOffset>1171574</wp:posOffset>
                </wp:positionV>
                <wp:extent cx="14173200" cy="2257425"/>
                <wp:effectExtent l="0" t="0" r="19050" b="28575"/>
                <wp:wrapNone/>
                <wp:docPr id="49" name="テキスト ボックス 48"/>
                <wp:cNvGraphicFramePr/>
                <a:graphic xmlns:a="http://schemas.openxmlformats.org/drawingml/2006/main">
                  <a:graphicData uri="http://schemas.microsoft.com/office/word/2010/wordprocessingShape">
                    <wps:wsp>
                      <wps:cNvSpPr txBox="1"/>
                      <wps:spPr>
                        <a:xfrm>
                          <a:off x="0" y="0"/>
                          <a:ext cx="14173200" cy="2257425"/>
                        </a:xfrm>
                        <a:prstGeom prst="rect">
                          <a:avLst/>
                        </a:prstGeom>
                        <a:noFill/>
                        <a:ln>
                          <a:solidFill>
                            <a:schemeClr val="accent6"/>
                          </a:solidFill>
                        </a:ln>
                      </wps:spPr>
                      <wps:txbx>
                        <w:txbxContent>
                          <w:p w14:paraId="7406314F" w14:textId="1057CB59" w:rsidR="00B3504C" w:rsidRDefault="00B3504C" w:rsidP="009937BE">
                            <w:pPr>
                              <w:ind w:firstLineChars="3300" w:firstLine="9240"/>
                              <w:jc w:val="left"/>
                              <w:rPr>
                                <w:kern w:val="0"/>
                                <w:sz w:val="24"/>
                                <w:szCs w:val="24"/>
                              </w:rPr>
                            </w:pPr>
                            <w:r w:rsidRPr="00CA4376">
                              <w:rPr>
                                <w:rFonts w:ascii="游ゴシック" w:eastAsia="游ゴシック" w:hAnsi="游ゴシック" w:hint="eastAsia"/>
                                <w:b/>
                                <w:bCs/>
                                <w:color w:val="000000" w:themeColor="text1"/>
                                <w:kern w:val="24"/>
                                <w:sz w:val="28"/>
                                <w:szCs w:val="28"/>
                              </w:rPr>
                              <w:t>大阪府人権施策推進基本方針</w:t>
                            </w:r>
                            <w:r w:rsidRPr="00B3504C">
                              <w:rPr>
                                <w:rFonts w:hAnsi="游明朝" w:hint="eastAsia"/>
                                <w:color w:val="000000" w:themeColor="text1"/>
                                <w:kern w:val="24"/>
                                <w:sz w:val="28"/>
                                <w:szCs w:val="28"/>
                              </w:rPr>
                              <w:t xml:space="preserve">　</w:t>
                            </w:r>
                            <w:r>
                              <w:rPr>
                                <w:rFonts w:hAnsi="游明朝" w:hint="eastAsia"/>
                                <w:color w:val="000000" w:themeColor="text1"/>
                                <w:kern w:val="24"/>
                                <w:sz w:val="35"/>
                                <w:szCs w:val="35"/>
                              </w:rPr>
                              <w:t xml:space="preserve">　　　　　　　　　　　　</w:t>
                            </w:r>
                            <w:r w:rsidRPr="00CA4376">
                              <w:rPr>
                                <w:rFonts w:ascii="游ゴシック" w:eastAsia="游ゴシック" w:hAnsi="游ゴシック" w:hint="eastAsia"/>
                                <w:color w:val="000000" w:themeColor="text1"/>
                                <w:kern w:val="24"/>
                                <w:sz w:val="26"/>
                                <w:szCs w:val="26"/>
                              </w:rPr>
                              <w:t>（平成13年策定、令和3年改正）</w:t>
                            </w:r>
                          </w:p>
                          <w:p w14:paraId="2C9E9FB5" w14:textId="77777777" w:rsidR="00B3504C" w:rsidRPr="00F97476" w:rsidRDefault="00B3504C" w:rsidP="00B3504C">
                            <w:pPr>
                              <w:spacing w:line="280" w:lineRule="exact"/>
                              <w:rPr>
                                <w:rFonts w:ascii="游ゴシック" w:eastAsia="游ゴシック" w:hAnsi="游ゴシック"/>
                                <w:sz w:val="27"/>
                                <w:szCs w:val="27"/>
                              </w:rPr>
                            </w:pPr>
                            <w:r w:rsidRPr="00F97476">
                              <w:rPr>
                                <w:rFonts w:ascii="游ゴシック" w:eastAsia="游ゴシック" w:hAnsi="游ゴシック" w:hint="eastAsia"/>
                                <w:color w:val="000000" w:themeColor="text1"/>
                                <w:kern w:val="24"/>
                                <w:sz w:val="27"/>
                                <w:szCs w:val="27"/>
                              </w:rPr>
                              <w:t>第2　大阪府における人権をめぐる状況</w:t>
                            </w:r>
                          </w:p>
                          <w:p w14:paraId="5C61ADE8" w14:textId="77777777" w:rsidR="00B3504C" w:rsidRPr="00F97476" w:rsidRDefault="00B3504C" w:rsidP="00B3504C">
                            <w:pPr>
                              <w:spacing w:line="280" w:lineRule="exact"/>
                              <w:rPr>
                                <w:rFonts w:ascii="游ゴシック" w:eastAsia="游ゴシック" w:hAnsi="游ゴシック"/>
                                <w:sz w:val="27"/>
                                <w:szCs w:val="27"/>
                              </w:rPr>
                            </w:pPr>
                            <w:r w:rsidRPr="00F97476">
                              <w:rPr>
                                <w:rFonts w:ascii="游ゴシック" w:eastAsia="游ゴシック" w:hAnsi="游ゴシック" w:hint="eastAsia"/>
                                <w:color w:val="000000" w:themeColor="text1"/>
                                <w:kern w:val="24"/>
                                <w:sz w:val="27"/>
                                <w:szCs w:val="27"/>
                              </w:rPr>
                              <w:t>３　取り組むべき主要課題</w:t>
                            </w:r>
                          </w:p>
                          <w:p w14:paraId="2A597E3D" w14:textId="77777777" w:rsidR="00B3504C" w:rsidRPr="00F97476" w:rsidRDefault="00B3504C" w:rsidP="00B3504C">
                            <w:pPr>
                              <w:spacing w:line="280" w:lineRule="exact"/>
                              <w:rPr>
                                <w:rFonts w:ascii="游ゴシック" w:eastAsia="游ゴシック" w:hAnsi="游ゴシック"/>
                                <w:sz w:val="27"/>
                                <w:szCs w:val="27"/>
                              </w:rPr>
                            </w:pPr>
                            <w:r w:rsidRPr="00F97476">
                              <w:rPr>
                                <w:rFonts w:ascii="游ゴシック" w:eastAsia="游ゴシック" w:hAnsi="游ゴシック" w:hint="eastAsia"/>
                                <w:color w:val="000000" w:themeColor="text1"/>
                                <w:kern w:val="24"/>
                                <w:sz w:val="27"/>
                                <w:szCs w:val="27"/>
                              </w:rPr>
                              <w:t>（５）同和問題</w:t>
                            </w:r>
                          </w:p>
                          <w:p w14:paraId="464CC5A6" w14:textId="77777777" w:rsidR="00B3504C" w:rsidRPr="00F97476" w:rsidRDefault="00B3504C" w:rsidP="00F22E61">
                            <w:pPr>
                              <w:spacing w:line="300" w:lineRule="exact"/>
                              <w:rPr>
                                <w:rFonts w:ascii="游ゴシック" w:eastAsia="游ゴシック" w:hAnsi="游ゴシック"/>
                                <w:sz w:val="27"/>
                                <w:szCs w:val="27"/>
                              </w:rPr>
                            </w:pPr>
                            <w:r w:rsidRPr="00F97476">
                              <w:rPr>
                                <w:rFonts w:ascii="游ゴシック" w:eastAsia="游ゴシック" w:hAnsi="游ゴシック" w:hint="eastAsia"/>
                                <w:color w:val="000000" w:themeColor="text1"/>
                                <w:kern w:val="24"/>
                                <w:sz w:val="27"/>
                                <w:szCs w:val="27"/>
                              </w:rPr>
                              <w:t xml:space="preserve">　令和２（2020）年６月に国が公表した「部落差別の実態に係る調査結果報告書」においては、部落差別についての正しい理解が進む一方で、心理面における偏見、差別意識が依然として残っていることや、インターネット上での不特定者に対する誹謗中傷が一定数見られることなどが報告されています。また、府民意識調査においては、同和問題に関する人権侵害として、インターネット上の誹謗中傷に対する認知度が最も高いことなどが報告されています。</w:t>
                            </w:r>
                          </w:p>
                          <w:p w14:paraId="0A4742D5" w14:textId="77777777" w:rsidR="00B3504C" w:rsidRPr="00F97476" w:rsidRDefault="00B3504C" w:rsidP="00F22E61">
                            <w:pPr>
                              <w:spacing w:line="300" w:lineRule="exact"/>
                              <w:rPr>
                                <w:rFonts w:ascii="游ゴシック" w:eastAsia="游ゴシック" w:hAnsi="游ゴシック"/>
                                <w:sz w:val="27"/>
                                <w:szCs w:val="27"/>
                              </w:rPr>
                            </w:pPr>
                            <w:r w:rsidRPr="00F97476">
                              <w:rPr>
                                <w:rFonts w:ascii="游ゴシック" w:eastAsia="游ゴシック" w:hAnsi="游ゴシック" w:hint="eastAsia"/>
                                <w:color w:val="000000" w:themeColor="text1"/>
                                <w:kern w:val="24"/>
                                <w:sz w:val="27"/>
                                <w:szCs w:val="27"/>
                              </w:rPr>
                              <w:t xml:space="preserve">　同和問題の解決に向けては、昭和60（1985）年10月に施行された</w:t>
                            </w:r>
                            <w:r w:rsidRPr="00F97476">
                              <w:rPr>
                                <w:rFonts w:ascii="游ゴシック" w:eastAsia="游ゴシック" w:hAnsi="游ゴシック" w:hint="eastAsia"/>
                                <w:color w:val="000000" w:themeColor="text1"/>
                                <w:kern w:val="24"/>
                                <w:sz w:val="27"/>
                                <w:szCs w:val="27"/>
                                <w:u w:val="single"/>
                              </w:rPr>
                              <w:t>「大阪府部落差別事象に係る調査等の規制等に関する条例」に基づき、差別事象を引き起こすおそれのある個人及び土地に関する調査の規制等を行う</w:t>
                            </w:r>
                            <w:r w:rsidRPr="00F97476">
                              <w:rPr>
                                <w:rFonts w:ascii="游ゴシック" w:eastAsia="游ゴシック" w:hAnsi="游ゴシック" w:hint="eastAsia"/>
                                <w:color w:val="000000" w:themeColor="text1"/>
                                <w:kern w:val="24"/>
                                <w:sz w:val="27"/>
                                <w:szCs w:val="27"/>
                              </w:rPr>
                              <w:t>とともに、平成28（2016）年12月に施行された「部落差別の解消の推進に関する法律」の趣旨を踏まえながら、</w:t>
                            </w:r>
                            <w:r w:rsidRPr="00F97476">
                              <w:rPr>
                                <w:rFonts w:ascii="游ゴシック" w:eastAsia="游ゴシック" w:hAnsi="游ゴシック" w:hint="eastAsia"/>
                                <w:color w:val="000000" w:themeColor="text1"/>
                                <w:kern w:val="24"/>
                                <w:sz w:val="27"/>
                                <w:szCs w:val="27"/>
                                <w:u w:val="single"/>
                              </w:rPr>
                              <w:t>相談体制の充実や教育・啓発等の取り組みを推進</w:t>
                            </w:r>
                            <w:r w:rsidRPr="00F97476">
                              <w:rPr>
                                <w:rFonts w:ascii="游ゴシック" w:eastAsia="游ゴシック" w:hAnsi="游ゴシック" w:hint="eastAsia"/>
                                <w:color w:val="000000" w:themeColor="text1"/>
                                <w:kern w:val="24"/>
                                <w:sz w:val="27"/>
                                <w:szCs w:val="27"/>
                              </w:rPr>
                              <w:t>していく必要があります。また、</w:t>
                            </w:r>
                            <w:r w:rsidRPr="00F97476">
                              <w:rPr>
                                <w:rFonts w:ascii="游ゴシック" w:eastAsia="游ゴシック" w:hAnsi="游ゴシック" w:hint="eastAsia"/>
                                <w:color w:val="000000" w:themeColor="text1"/>
                                <w:kern w:val="24"/>
                                <w:sz w:val="27"/>
                                <w:szCs w:val="27"/>
                                <w:u w:val="single"/>
                              </w:rPr>
                              <w:t>インターネット上での差別の助長・誘発といった課題への対応</w:t>
                            </w:r>
                            <w:r w:rsidRPr="00F97476">
                              <w:rPr>
                                <w:rFonts w:ascii="游ゴシック" w:eastAsia="游ゴシック" w:hAnsi="游ゴシック" w:hint="eastAsia"/>
                                <w:color w:val="000000" w:themeColor="text1"/>
                                <w:kern w:val="24"/>
                                <w:sz w:val="27"/>
                                <w:szCs w:val="27"/>
                              </w:rPr>
                              <w:t>も求められています。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9AED4F6" id="テキスト ボックス 48" o:spid="_x0000_s1036" type="#_x0000_t202" style="position:absolute;left:0;text-align:left;margin-left:1064.8pt;margin-top:92.25pt;width:1116pt;height:177.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" filled="f" strokecolor="#70ad47 [3209]">
                <v:textbox>
                  <w:txbxContent>
                    <w:p w14:paraId="7406314F" w14:textId="1057CB59" w:rsidR="00B3504C" w:rsidRDefault="00B3504C" w:rsidP="009937BE">
                      <w:pPr>
                        <w:ind w:firstLineChars="3300" w:firstLine="9240"/>
                        <w:jc w:val="left"/>
                        <w:rPr>
                          <w:kern w:val="0"/>
                          <w:sz w:val="24"/>
                          <w:szCs w:val="24"/>
                        </w:rPr>
                      </w:pPr>
                      <w:r w:rsidRPr="00CA4376">
                        <w:rPr>
                          <w:rFonts w:ascii="游ゴシック" w:eastAsia="游ゴシック" w:hAnsi="游ゴシック" w:hint="eastAsia"/>
                          <w:b/>
                          <w:bCs/>
                          <w:color w:val="000000" w:themeColor="text1"/>
                          <w:kern w:val="24"/>
                          <w:sz w:val="28"/>
                          <w:szCs w:val="28"/>
                        </w:rPr>
                        <w:t>大阪府人権施策推進基本方針</w:t>
                      </w:r>
                      <w:r w:rsidRPr="00B3504C">
                        <w:rPr>
                          <w:rFonts w:hAnsi="游明朝" w:hint="eastAsia"/>
                          <w:color w:val="000000" w:themeColor="text1"/>
                          <w:kern w:val="24"/>
                          <w:sz w:val="28"/>
                          <w:szCs w:val="28"/>
                        </w:rPr>
                        <w:t xml:space="preserve">　</w:t>
                      </w:r>
                      <w:r>
                        <w:rPr>
                          <w:rFonts w:hAnsi="游明朝" w:hint="eastAsia"/>
                          <w:color w:val="000000" w:themeColor="text1"/>
                          <w:kern w:val="24"/>
                          <w:sz w:val="35"/>
                          <w:szCs w:val="35"/>
                        </w:rPr>
                        <w:t xml:space="preserve">　　　　　　　　　　　　</w:t>
                      </w:r>
                      <w:r w:rsidRPr="00CA4376">
                        <w:rPr>
                          <w:rFonts w:ascii="游ゴシック" w:eastAsia="游ゴシック" w:hAnsi="游ゴシック" w:hint="eastAsia"/>
                          <w:color w:val="000000" w:themeColor="text1"/>
                          <w:kern w:val="24"/>
                          <w:sz w:val="26"/>
                          <w:szCs w:val="26"/>
                        </w:rPr>
                        <w:t>（平成13年策定、令和3年改正）</w:t>
                      </w:r>
                    </w:p>
                    <w:p w14:paraId="2C9E9FB5" w14:textId="77777777" w:rsidR="00B3504C" w:rsidRPr="00F97476" w:rsidRDefault="00B3504C" w:rsidP="00B3504C">
                      <w:pPr>
                        <w:spacing w:line="280" w:lineRule="exact"/>
                        <w:rPr>
                          <w:rFonts w:ascii="游ゴシック" w:eastAsia="游ゴシック" w:hAnsi="游ゴシック"/>
                          <w:sz w:val="27"/>
                          <w:szCs w:val="27"/>
                        </w:rPr>
                      </w:pPr>
                      <w:r w:rsidRPr="00F97476">
                        <w:rPr>
                          <w:rFonts w:ascii="游ゴシック" w:eastAsia="游ゴシック" w:hAnsi="游ゴシック" w:hint="eastAsia"/>
                          <w:color w:val="000000" w:themeColor="text1"/>
                          <w:kern w:val="24"/>
                          <w:sz w:val="27"/>
                          <w:szCs w:val="27"/>
                        </w:rPr>
                        <w:t>第2　大阪府における人権をめぐる状況</w:t>
                      </w:r>
                    </w:p>
                    <w:p w14:paraId="5C61ADE8" w14:textId="77777777" w:rsidR="00B3504C" w:rsidRPr="00F97476" w:rsidRDefault="00B3504C" w:rsidP="00B3504C">
                      <w:pPr>
                        <w:spacing w:line="280" w:lineRule="exact"/>
                        <w:rPr>
                          <w:rFonts w:ascii="游ゴシック" w:eastAsia="游ゴシック" w:hAnsi="游ゴシック"/>
                          <w:sz w:val="27"/>
                          <w:szCs w:val="27"/>
                        </w:rPr>
                      </w:pPr>
                      <w:r w:rsidRPr="00F97476">
                        <w:rPr>
                          <w:rFonts w:ascii="游ゴシック" w:eastAsia="游ゴシック" w:hAnsi="游ゴシック" w:hint="eastAsia"/>
                          <w:color w:val="000000" w:themeColor="text1"/>
                          <w:kern w:val="24"/>
                          <w:sz w:val="27"/>
                          <w:szCs w:val="27"/>
                        </w:rPr>
                        <w:t>３　取り組むべき主要課題</w:t>
                      </w:r>
                    </w:p>
                    <w:p w14:paraId="2A597E3D" w14:textId="77777777" w:rsidR="00B3504C" w:rsidRPr="00F97476" w:rsidRDefault="00B3504C" w:rsidP="00B3504C">
                      <w:pPr>
                        <w:spacing w:line="280" w:lineRule="exact"/>
                        <w:rPr>
                          <w:rFonts w:ascii="游ゴシック" w:eastAsia="游ゴシック" w:hAnsi="游ゴシック"/>
                          <w:sz w:val="27"/>
                          <w:szCs w:val="27"/>
                        </w:rPr>
                      </w:pPr>
                      <w:r w:rsidRPr="00F97476">
                        <w:rPr>
                          <w:rFonts w:ascii="游ゴシック" w:eastAsia="游ゴシック" w:hAnsi="游ゴシック" w:hint="eastAsia"/>
                          <w:color w:val="000000" w:themeColor="text1"/>
                          <w:kern w:val="24"/>
                          <w:sz w:val="27"/>
                          <w:szCs w:val="27"/>
                        </w:rPr>
                        <w:t>（５）同和問題</w:t>
                      </w:r>
                    </w:p>
                    <w:p w14:paraId="464CC5A6" w14:textId="77777777" w:rsidR="00B3504C" w:rsidRPr="00F97476" w:rsidRDefault="00B3504C" w:rsidP="00F22E61">
                      <w:pPr>
                        <w:spacing w:line="300" w:lineRule="exact"/>
                        <w:rPr>
                          <w:rFonts w:ascii="游ゴシック" w:eastAsia="游ゴシック" w:hAnsi="游ゴシック"/>
                          <w:sz w:val="27"/>
                          <w:szCs w:val="27"/>
                        </w:rPr>
                      </w:pPr>
                      <w:r w:rsidRPr="00F97476">
                        <w:rPr>
                          <w:rFonts w:ascii="游ゴシック" w:eastAsia="游ゴシック" w:hAnsi="游ゴシック" w:hint="eastAsia"/>
                          <w:color w:val="000000" w:themeColor="text1"/>
                          <w:kern w:val="24"/>
                          <w:sz w:val="27"/>
                          <w:szCs w:val="27"/>
                        </w:rPr>
                        <w:t xml:space="preserve">　令和２（2020）年６月に国が公表した「部落差別の実態に係る調査結果報告書」においては、部落差別についての正しい理解が進む一方で、心理面における偏見、差別意識が依然として残っていることや、インターネット上での不特定者に対する誹謗中傷が一定数見られることなどが報告されています。また、府民意識調査においては、同和問題に関する人権侵害として、インターネット上の誹謗中傷に対する認知度が最も高いことなどが報告されています。</w:t>
                      </w:r>
                    </w:p>
                    <w:p w14:paraId="0A4742D5" w14:textId="77777777" w:rsidR="00B3504C" w:rsidRPr="00F97476" w:rsidRDefault="00B3504C" w:rsidP="00F22E61">
                      <w:pPr>
                        <w:spacing w:line="300" w:lineRule="exact"/>
                        <w:rPr>
                          <w:rFonts w:ascii="游ゴシック" w:eastAsia="游ゴシック" w:hAnsi="游ゴシック"/>
                          <w:sz w:val="27"/>
                          <w:szCs w:val="27"/>
                        </w:rPr>
                      </w:pPr>
                      <w:r w:rsidRPr="00F97476">
                        <w:rPr>
                          <w:rFonts w:ascii="游ゴシック" w:eastAsia="游ゴシック" w:hAnsi="游ゴシック" w:hint="eastAsia"/>
                          <w:color w:val="000000" w:themeColor="text1"/>
                          <w:kern w:val="24"/>
                          <w:sz w:val="27"/>
                          <w:szCs w:val="27"/>
                        </w:rPr>
                        <w:t xml:space="preserve">　同和問題の解決に向けては、昭和60（1985）年10月に施行された</w:t>
                      </w:r>
                      <w:r w:rsidRPr="00F97476">
                        <w:rPr>
                          <w:rFonts w:ascii="游ゴシック" w:eastAsia="游ゴシック" w:hAnsi="游ゴシック" w:hint="eastAsia"/>
                          <w:color w:val="000000" w:themeColor="text1"/>
                          <w:kern w:val="24"/>
                          <w:sz w:val="27"/>
                          <w:szCs w:val="27"/>
                          <w:u w:val="single"/>
                        </w:rPr>
                        <w:t>「大阪府部落差別事象に係る調査等の規制等に関する条例」に基づき、差別事象を引き起こすおそれのある個人及び土地に関する調査の規制等を行う</w:t>
                      </w:r>
                      <w:r w:rsidRPr="00F97476">
                        <w:rPr>
                          <w:rFonts w:ascii="游ゴシック" w:eastAsia="游ゴシック" w:hAnsi="游ゴシック" w:hint="eastAsia"/>
                          <w:color w:val="000000" w:themeColor="text1"/>
                          <w:kern w:val="24"/>
                          <w:sz w:val="27"/>
                          <w:szCs w:val="27"/>
                        </w:rPr>
                        <w:t>とともに、平成28（2016）年12月に施行された「部落差別の解消の推進に関する法律」の趣旨を踏まえながら、</w:t>
                      </w:r>
                      <w:r w:rsidRPr="00F97476">
                        <w:rPr>
                          <w:rFonts w:ascii="游ゴシック" w:eastAsia="游ゴシック" w:hAnsi="游ゴシック" w:hint="eastAsia"/>
                          <w:color w:val="000000" w:themeColor="text1"/>
                          <w:kern w:val="24"/>
                          <w:sz w:val="27"/>
                          <w:szCs w:val="27"/>
                          <w:u w:val="single"/>
                        </w:rPr>
                        <w:t>相談体制の充実や教育・啓発等の取り組みを推進</w:t>
                      </w:r>
                      <w:r w:rsidRPr="00F97476">
                        <w:rPr>
                          <w:rFonts w:ascii="游ゴシック" w:eastAsia="游ゴシック" w:hAnsi="游ゴシック" w:hint="eastAsia"/>
                          <w:color w:val="000000" w:themeColor="text1"/>
                          <w:kern w:val="24"/>
                          <w:sz w:val="27"/>
                          <w:szCs w:val="27"/>
                        </w:rPr>
                        <w:t>していく必要があります。また、</w:t>
                      </w:r>
                      <w:r w:rsidRPr="00F97476">
                        <w:rPr>
                          <w:rFonts w:ascii="游ゴシック" w:eastAsia="游ゴシック" w:hAnsi="游ゴシック" w:hint="eastAsia"/>
                          <w:color w:val="000000" w:themeColor="text1"/>
                          <w:kern w:val="24"/>
                          <w:sz w:val="27"/>
                          <w:szCs w:val="27"/>
                          <w:u w:val="single"/>
                        </w:rPr>
                        <w:t>インターネット上での差別の助長・誘発といった課題への対応</w:t>
                      </w:r>
                      <w:r w:rsidRPr="00F97476">
                        <w:rPr>
                          <w:rFonts w:ascii="游ゴシック" w:eastAsia="游ゴシック" w:hAnsi="游ゴシック" w:hint="eastAsia"/>
                          <w:color w:val="000000" w:themeColor="text1"/>
                          <w:kern w:val="24"/>
                          <w:sz w:val="27"/>
                          <w:szCs w:val="27"/>
                        </w:rPr>
                        <w:t>も求められています。</w:t>
                      </w:r>
                    </w:p>
                  </w:txbxContent>
                </v:textbox>
                <w10:wrap anchorx="margin"/>
              </v:shape>
            </w:pict>
          </mc:Fallback>
        </mc:AlternateContent>
      </w:r>
      <w:r w:rsidR="00412598">
        <w:rPr>
          <w:noProof/>
        </w:rPr>
        <mc:AlternateContent>
          <mc:Choice Requires="wps">
            <w:drawing>
              <wp:anchor distT="0" distB="0" distL="114300" distR="114300" simplePos="0" relativeHeight="251706368" behindDoc="0" locked="0" layoutInCell="1" allowOverlap="1" wp14:anchorId="21C7D72E" wp14:editId="3D05764E">
                <wp:simplePos x="0" y="0"/>
                <wp:positionH relativeFrom="column">
                  <wp:posOffset>12082780</wp:posOffset>
                </wp:positionH>
                <wp:positionV relativeFrom="paragraph">
                  <wp:posOffset>5415280</wp:posOffset>
                </wp:positionV>
                <wp:extent cx="1203960" cy="579120"/>
                <wp:effectExtent l="0" t="0" r="15240" b="11430"/>
                <wp:wrapNone/>
                <wp:docPr id="17" name="正方形/長方形 16"/>
                <wp:cNvGraphicFramePr/>
                <a:graphic xmlns:a="http://schemas.openxmlformats.org/drawingml/2006/main">
                  <a:graphicData uri="http://schemas.microsoft.com/office/word/2010/wordprocessingShape">
                    <wps:wsp>
                      <wps:cNvSpPr/>
                      <wps:spPr>
                        <a:xfrm>
                          <a:off x="0" y="0"/>
                          <a:ext cx="1203960" cy="579120"/>
                        </a:xfrm>
                        <a:prstGeom prst="rect">
                          <a:avLst/>
                        </a:prstGeom>
                        <a:solidFill>
                          <a:sysClr val="window" lastClr="FFFFFF"/>
                        </a:solidFill>
                        <a:ln w="9525" cap="flat" cmpd="sng" algn="ctr">
                          <a:solidFill>
                            <a:srgbClr val="4472C4"/>
                          </a:solidFill>
                          <a:prstDash val="solid"/>
                          <a:miter lim="800000"/>
                        </a:ln>
                        <a:effectLst/>
                      </wps:spPr>
                      <wps:txbx>
                        <w:txbxContent>
                          <w:p w14:paraId="2A669AE9" w14:textId="3D51B7E8" w:rsidR="0016268B" w:rsidRPr="0016268B" w:rsidRDefault="0016268B" w:rsidP="0016268B">
                            <w:pPr>
                              <w:spacing w:line="280" w:lineRule="exact"/>
                              <w:jc w:val="center"/>
                              <w:rPr>
                                <w:rFonts w:ascii="Calibri" w:eastAsia="游ゴシック" w:hAnsi="游ゴシック" w:cs="+mn-cs"/>
                                <w:color w:val="000000"/>
                                <w:kern w:val="24"/>
                                <w:sz w:val="26"/>
                                <w:szCs w:val="26"/>
                              </w:rPr>
                            </w:pPr>
                            <w:r>
                              <w:rPr>
                                <w:rFonts w:ascii="Calibri" w:eastAsia="游ゴシック" w:hAnsi="游ゴシック" w:cs="+mn-cs" w:hint="eastAsia"/>
                                <w:color w:val="000000"/>
                                <w:kern w:val="24"/>
                                <w:sz w:val="26"/>
                                <w:szCs w:val="26"/>
                              </w:rPr>
                              <w:t>市町村等への支援・連携</w:t>
                            </w:r>
                          </w:p>
                        </w:txbxContent>
                      </wps:txbx>
                      <wps:bodyPr rtlCol="0" anchor="ctr">
                        <a:noAutofit/>
                      </wps:bodyPr>
                    </wps:wsp>
                  </a:graphicData>
                </a:graphic>
                <wp14:sizeRelV relativeFrom="margin">
                  <wp14:pctHeight>0</wp14:pctHeight>
                </wp14:sizeRelV>
              </wp:anchor>
            </w:drawing>
          </mc:Choice>
          <mc:Fallback>
            <w:pict>
              <v:rect w14:anchorId="21C7D72E" id="正方形/長方形 16" o:spid="_x0000_s1026" style="position:absolute;left:0;text-align:left;margin-left:951.4pt;margin-top:426.4pt;width:94.8pt;height:45.6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" fillcolor="window" strokecolor="#4472c4">
                <v:textbox>
                  <w:txbxContent>
                    <w:p w14:paraId="2A669AE9" w14:textId="3D51B7E8" w:rsidR="0016268B" w:rsidRPr="0016268B" w:rsidRDefault="0016268B" w:rsidP="0016268B">
                      <w:pPr>
                        <w:spacing w:line="280" w:lineRule="exact"/>
                        <w:jc w:val="center"/>
                        <w:rPr>
                          <w:rFonts w:ascii="Calibri" w:eastAsia="游ゴシック" w:hAnsi="游ゴシック" w:cs="+mn-cs"/>
                          <w:color w:val="000000"/>
                          <w:kern w:val="24"/>
                          <w:sz w:val="26"/>
                          <w:szCs w:val="26"/>
                        </w:rPr>
                      </w:pPr>
                      <w:bookmarkStart w:id="1" w:name="_GoBack"/>
                      <w:r>
                        <w:rPr>
                          <w:rFonts w:ascii="Calibri" w:eastAsia="游ゴシック" w:hAnsi="游ゴシック" w:cs="+mn-cs" w:hint="eastAsia"/>
                          <w:color w:val="000000"/>
                          <w:kern w:val="24"/>
                          <w:sz w:val="26"/>
                          <w:szCs w:val="26"/>
                        </w:rPr>
                        <w:t>市町村等への支援・連携</w:t>
                      </w:r>
                      <w:bookmarkEnd w:id="1"/>
                    </w:p>
                  </w:txbxContent>
                </v:textbox>
              </v:rect>
            </w:pict>
          </mc:Fallback>
        </mc:AlternateContent>
      </w:r>
      <w:r w:rsidR="00412598">
        <w:rPr>
          <w:noProof/>
        </w:rPr>
        <mc:AlternateContent>
          <mc:Choice Requires="wps">
            <w:drawing>
              <wp:anchor distT="0" distB="0" distL="114300" distR="114300" simplePos="0" relativeHeight="251708416" behindDoc="0" locked="0" layoutInCell="1" allowOverlap="1" wp14:anchorId="76EA2750" wp14:editId="02B22C71">
                <wp:simplePos x="0" y="0"/>
                <wp:positionH relativeFrom="column">
                  <wp:posOffset>11600815</wp:posOffset>
                </wp:positionH>
                <wp:positionV relativeFrom="paragraph">
                  <wp:posOffset>6089650</wp:posOffset>
                </wp:positionV>
                <wp:extent cx="2378710" cy="1127760"/>
                <wp:effectExtent l="0" t="0" r="2540" b="0"/>
                <wp:wrapNone/>
                <wp:docPr id="18" name="正方形/長方形 17"/>
                <wp:cNvGraphicFramePr/>
                <a:graphic xmlns:a="http://schemas.openxmlformats.org/drawingml/2006/main">
                  <a:graphicData uri="http://schemas.microsoft.com/office/word/2010/wordprocessingShape">
                    <wps:wsp>
                      <wps:cNvSpPr/>
                      <wps:spPr bwMode="white">
                        <a:xfrm>
                          <a:off x="0" y="0"/>
                          <a:ext cx="2378710" cy="1127760"/>
                        </a:xfrm>
                        <a:prstGeom prst="rect">
                          <a:avLst/>
                        </a:prstGeom>
                        <a:solidFill>
                          <a:sysClr val="window" lastClr="FFFFFF"/>
                        </a:solidFill>
                        <a:ln w="9525" cap="flat" cmpd="sng" algn="ctr">
                          <a:noFill/>
                          <a:prstDash val="solid"/>
                          <a:miter lim="800000"/>
                        </a:ln>
                        <a:effectLst/>
                      </wps:spPr>
                      <wps:txbx>
                        <w:txbxContent>
                          <w:p w14:paraId="6BCD6CE4" w14:textId="77777777" w:rsidR="002304A1" w:rsidRDefault="002304A1" w:rsidP="002304A1">
                            <w:pPr>
                              <w:spacing w:line="280" w:lineRule="exact"/>
                              <w:rPr>
                                <w:kern w:val="0"/>
                                <w:sz w:val="24"/>
                                <w:szCs w:val="24"/>
                              </w:rPr>
                            </w:pPr>
                            <w:r>
                              <w:rPr>
                                <w:rFonts w:ascii="Calibri" w:eastAsia="游ゴシック" w:hAnsi="游ゴシック" w:cs="+mn-cs" w:hint="eastAsia"/>
                                <w:color w:val="000000"/>
                                <w:kern w:val="24"/>
                                <w:sz w:val="26"/>
                                <w:szCs w:val="26"/>
                              </w:rPr>
                              <w:t>・市町村が実施する施策との</w:t>
                            </w:r>
                          </w:p>
                          <w:p w14:paraId="42D74C95" w14:textId="77777777" w:rsidR="002304A1" w:rsidRDefault="002304A1" w:rsidP="002304A1">
                            <w:pPr>
                              <w:spacing w:line="280" w:lineRule="exact"/>
                            </w:pPr>
                            <w:r>
                              <w:rPr>
                                <w:rFonts w:ascii="Calibri" w:eastAsia="游ゴシック" w:hAnsi="游ゴシック" w:cs="+mn-cs" w:hint="eastAsia"/>
                                <w:color w:val="000000"/>
                                <w:kern w:val="24"/>
                                <w:sz w:val="26"/>
                                <w:szCs w:val="26"/>
                              </w:rPr>
                              <w:t xml:space="preserve">　連携、情報提供等により市　　</w:t>
                            </w:r>
                          </w:p>
                          <w:p w14:paraId="58A1BD61" w14:textId="77777777" w:rsidR="002304A1" w:rsidRDefault="002304A1" w:rsidP="002304A1">
                            <w:pPr>
                              <w:spacing w:line="280" w:lineRule="exact"/>
                            </w:pPr>
                            <w:r>
                              <w:rPr>
                                <w:rFonts w:ascii="Calibri" w:eastAsia="游ゴシック" w:hAnsi="游ゴシック" w:cs="+mn-cs" w:hint="eastAsia"/>
                                <w:color w:val="000000"/>
                                <w:kern w:val="24"/>
                                <w:sz w:val="26"/>
                                <w:szCs w:val="26"/>
                              </w:rPr>
                              <w:t xml:space="preserve">　町村の施策を支援</w:t>
                            </w:r>
                          </w:p>
                          <w:p w14:paraId="4FEB167E" w14:textId="77777777" w:rsidR="002304A1" w:rsidRDefault="002304A1" w:rsidP="002304A1">
                            <w:pPr>
                              <w:spacing w:line="280" w:lineRule="exact"/>
                            </w:pPr>
                            <w:r>
                              <w:rPr>
                                <w:rFonts w:ascii="Calibri" w:eastAsia="游ゴシック" w:hAnsi="游ゴシック" w:cs="+mn-cs" w:hint="eastAsia"/>
                                <w:color w:val="000000"/>
                                <w:kern w:val="24"/>
                                <w:sz w:val="26"/>
                                <w:szCs w:val="26"/>
                              </w:rPr>
                              <w:t>・企業や</w:t>
                            </w:r>
                            <w:r>
                              <w:rPr>
                                <w:rFonts w:ascii="Calibri" w:eastAsia="游ゴシック" w:hAnsi="Calibri" w:cs="+mn-cs"/>
                                <w:color w:val="000000"/>
                                <w:kern w:val="24"/>
                                <w:sz w:val="26"/>
                                <w:szCs w:val="26"/>
                              </w:rPr>
                              <w:t>NPO</w:t>
                            </w:r>
                            <w:r>
                              <w:rPr>
                                <w:rFonts w:ascii="Calibri" w:eastAsia="游ゴシック" w:hAnsi="游ゴシック" w:cs="+mn-cs" w:hint="eastAsia"/>
                                <w:color w:val="000000"/>
                                <w:kern w:val="24"/>
                                <w:sz w:val="26"/>
                                <w:szCs w:val="26"/>
                              </w:rPr>
                              <w:t>等の団体の活動</w:t>
                            </w:r>
                          </w:p>
                          <w:p w14:paraId="63504978" w14:textId="1A1F7B07" w:rsidR="002304A1" w:rsidRPr="002304A1" w:rsidRDefault="002304A1" w:rsidP="002304A1">
                            <w:pPr>
                              <w:spacing w:line="280" w:lineRule="exact"/>
                              <w:rPr>
                                <w:rFonts w:ascii="Calibri" w:eastAsia="游ゴシック" w:hAnsi="游ゴシック" w:cs="+mn-cs"/>
                                <w:color w:val="000000"/>
                                <w:kern w:val="24"/>
                                <w:sz w:val="26"/>
                                <w:szCs w:val="26"/>
                              </w:rPr>
                            </w:pPr>
                            <w:r>
                              <w:rPr>
                                <w:rFonts w:ascii="Calibri" w:eastAsia="游ゴシック" w:hAnsi="游ゴシック" w:cs="+mn-cs" w:hint="eastAsia"/>
                                <w:color w:val="000000"/>
                                <w:kern w:val="24"/>
                                <w:sz w:val="26"/>
                                <w:szCs w:val="26"/>
                              </w:rPr>
                              <w:t xml:space="preserve">　との連携、協働関係の構築</w:t>
                            </w:r>
                          </w:p>
                        </w:txbxContent>
                      </wps:txbx>
                      <wps:bodyPr rtlCol="0" anchor="ctr">
                        <a:noAutofit/>
                      </wps:bodyPr>
                    </wps:wsp>
                  </a:graphicData>
                </a:graphic>
                <wp14:sizeRelV relativeFrom="margin">
                  <wp14:pctHeight>0</wp14:pctHeight>
                </wp14:sizeRelV>
              </wp:anchor>
            </w:drawing>
          </mc:Choice>
          <mc:Fallback>
            <w:pict>
              <v:rect w14:anchorId="76EA2750" id="正方形/長方形 17" o:spid="_x0000_s1027" style="position:absolute;left:0;text-align:left;margin-left:913.45pt;margin-top:479.5pt;width:187.3pt;height:88.8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" fillcolor="window" stroked="f">
                <v:textbox>
                  <w:txbxContent>
                    <w:p w14:paraId="6BCD6CE4" w14:textId="77777777" w:rsidR="002304A1" w:rsidRDefault="002304A1" w:rsidP="002304A1">
                      <w:pPr>
                        <w:spacing w:line="280" w:lineRule="exact"/>
                        <w:rPr>
                          <w:kern w:val="0"/>
                          <w:sz w:val="24"/>
                          <w:szCs w:val="24"/>
                        </w:rPr>
                      </w:pPr>
                      <w:r>
                        <w:rPr>
                          <w:rFonts w:ascii="Calibri" w:eastAsia="游ゴシック" w:hAnsi="游ゴシック" w:cs="+mn-cs" w:hint="eastAsia"/>
                          <w:color w:val="000000"/>
                          <w:kern w:val="24"/>
                          <w:sz w:val="26"/>
                          <w:szCs w:val="26"/>
                        </w:rPr>
                        <w:t>・市町村が実施する施策との</w:t>
                      </w:r>
                    </w:p>
                    <w:p w14:paraId="42D74C95" w14:textId="77777777" w:rsidR="002304A1" w:rsidRDefault="002304A1" w:rsidP="002304A1">
                      <w:pPr>
                        <w:spacing w:line="280" w:lineRule="exact"/>
                      </w:pPr>
                      <w:r>
                        <w:rPr>
                          <w:rFonts w:ascii="Calibri" w:eastAsia="游ゴシック" w:hAnsi="游ゴシック" w:cs="+mn-cs" w:hint="eastAsia"/>
                          <w:color w:val="000000"/>
                          <w:kern w:val="24"/>
                          <w:sz w:val="26"/>
                          <w:szCs w:val="26"/>
                        </w:rPr>
                        <w:t xml:space="preserve">　連携、情報提供等により市　　</w:t>
                      </w:r>
                    </w:p>
                    <w:p w14:paraId="58A1BD61" w14:textId="77777777" w:rsidR="002304A1" w:rsidRDefault="002304A1" w:rsidP="002304A1">
                      <w:pPr>
                        <w:spacing w:line="280" w:lineRule="exact"/>
                      </w:pPr>
                      <w:r>
                        <w:rPr>
                          <w:rFonts w:ascii="Calibri" w:eastAsia="游ゴシック" w:hAnsi="游ゴシック" w:cs="+mn-cs" w:hint="eastAsia"/>
                          <w:color w:val="000000"/>
                          <w:kern w:val="24"/>
                          <w:sz w:val="26"/>
                          <w:szCs w:val="26"/>
                        </w:rPr>
                        <w:t xml:space="preserve">　町村の施策を支援</w:t>
                      </w:r>
                    </w:p>
                    <w:p w14:paraId="4FEB167E" w14:textId="77777777" w:rsidR="002304A1" w:rsidRDefault="002304A1" w:rsidP="002304A1">
                      <w:pPr>
                        <w:spacing w:line="280" w:lineRule="exact"/>
                      </w:pPr>
                      <w:r>
                        <w:rPr>
                          <w:rFonts w:ascii="Calibri" w:eastAsia="游ゴシック" w:hAnsi="游ゴシック" w:cs="+mn-cs" w:hint="eastAsia"/>
                          <w:color w:val="000000"/>
                          <w:kern w:val="24"/>
                          <w:sz w:val="26"/>
                          <w:szCs w:val="26"/>
                        </w:rPr>
                        <w:t>・企業や</w:t>
                      </w:r>
                      <w:r>
                        <w:rPr>
                          <w:rFonts w:ascii="Calibri" w:eastAsia="游ゴシック" w:hAnsi="Calibri" w:cs="+mn-cs"/>
                          <w:color w:val="000000"/>
                          <w:kern w:val="24"/>
                          <w:sz w:val="26"/>
                          <w:szCs w:val="26"/>
                        </w:rPr>
                        <w:t>NPO</w:t>
                      </w:r>
                      <w:r>
                        <w:rPr>
                          <w:rFonts w:ascii="Calibri" w:eastAsia="游ゴシック" w:hAnsi="游ゴシック" w:cs="+mn-cs" w:hint="eastAsia"/>
                          <w:color w:val="000000"/>
                          <w:kern w:val="24"/>
                          <w:sz w:val="26"/>
                          <w:szCs w:val="26"/>
                        </w:rPr>
                        <w:t>等の団体の活動</w:t>
                      </w:r>
                    </w:p>
                    <w:p w14:paraId="63504978" w14:textId="1A1F7B07" w:rsidR="002304A1" w:rsidRPr="002304A1" w:rsidRDefault="002304A1" w:rsidP="002304A1">
                      <w:pPr>
                        <w:spacing w:line="280" w:lineRule="exact"/>
                        <w:rPr>
                          <w:rFonts w:ascii="Calibri" w:eastAsia="游ゴシック" w:hAnsi="游ゴシック" w:cs="+mn-cs"/>
                          <w:color w:val="000000"/>
                          <w:kern w:val="24"/>
                          <w:sz w:val="26"/>
                          <w:szCs w:val="26"/>
                        </w:rPr>
                      </w:pPr>
                      <w:r>
                        <w:rPr>
                          <w:rFonts w:ascii="Calibri" w:eastAsia="游ゴシック" w:hAnsi="游ゴシック" w:cs="+mn-cs" w:hint="eastAsia"/>
                          <w:color w:val="000000"/>
                          <w:kern w:val="24"/>
                          <w:sz w:val="26"/>
                          <w:szCs w:val="26"/>
                        </w:rPr>
                        <w:t xml:space="preserve">　との連携、協働関係の構築</w:t>
                      </w:r>
                    </w:p>
                  </w:txbxContent>
                </v:textbox>
              </v:rect>
            </w:pict>
          </mc:Fallback>
        </mc:AlternateContent>
      </w:r>
      <w:r w:rsidR="00032476">
        <w:rPr>
          <w:noProof/>
        </w:rPr>
        <mc:AlternateContent>
          <mc:Choice Requires="wps">
            <w:drawing>
              <wp:anchor distT="0" distB="0" distL="114300" distR="114300" simplePos="0" relativeHeight="251689984" behindDoc="0" locked="0" layoutInCell="1" allowOverlap="1" wp14:anchorId="61A6B8F4" wp14:editId="638975F2">
                <wp:simplePos x="0" y="0"/>
                <wp:positionH relativeFrom="column">
                  <wp:posOffset>304165</wp:posOffset>
                </wp:positionH>
                <wp:positionV relativeFrom="paragraph">
                  <wp:posOffset>9034780</wp:posOffset>
                </wp:positionV>
                <wp:extent cx="10261600" cy="808934"/>
                <wp:effectExtent l="0" t="0" r="25400" b="10795"/>
                <wp:wrapNone/>
                <wp:docPr id="6" name="角丸四角形 5"/>
                <wp:cNvGraphicFramePr/>
                <a:graphic xmlns:a="http://schemas.openxmlformats.org/drawingml/2006/main">
                  <a:graphicData uri="http://schemas.microsoft.com/office/word/2010/wordprocessingShape">
                    <wps:wsp>
                      <wps:cNvSpPr/>
                      <wps:spPr>
                        <a:xfrm>
                          <a:off x="0" y="0"/>
                          <a:ext cx="10261600" cy="808934"/>
                        </a:xfrm>
                        <a:prstGeom prst="roundRect">
                          <a:avLst/>
                        </a:prstGeom>
                        <a:noFill/>
                        <a:ln w="6350" cap="flat" cmpd="sng" algn="ctr">
                          <a:solidFill>
                            <a:sysClr val="windowText" lastClr="000000"/>
                          </a:solidFill>
                          <a:prstDash val="sysDash"/>
                          <a:miter lim="800000"/>
                        </a:ln>
                        <a:effectLst/>
                      </wps:spPr>
                      <wps:bodyPr rtlCol="0" anchor="ctr"/>
                    </wps:wsp>
                  </a:graphicData>
                </a:graphic>
                <wp14:sizeRelH relativeFrom="margin">
                  <wp14:pctWidth>0</wp14:pctWidth>
                </wp14:sizeRelH>
              </wp:anchor>
            </w:drawing>
          </mc:Choice>
          <mc:Fallback>
            <w:pict>
              <v:roundrect w14:anchorId="339AE735" id="角丸四角形 5" o:spid="_x0000_s1026" style="position:absolute;left:0;text-align:left;margin-left:23.95pt;margin-top:711.4pt;width:808pt;height:63.7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" filled="f" strokecolor="windowText" strokeweight=".5pt">
                <v:stroke dashstyle="3 1" joinstyle="miter"/>
              </v:roundrect>
            </w:pict>
          </mc:Fallback>
        </mc:AlternateContent>
      </w:r>
      <w:r w:rsidR="009937BE">
        <w:rPr>
          <w:noProof/>
        </w:rPr>
        <mc:AlternateContent>
          <mc:Choice Requires="wps">
            <w:drawing>
              <wp:anchor distT="0" distB="0" distL="114300" distR="114300" simplePos="0" relativeHeight="251704320" behindDoc="0" locked="0" layoutInCell="1" allowOverlap="1" wp14:anchorId="0115FF51" wp14:editId="64559951">
                <wp:simplePos x="0" y="0"/>
                <wp:positionH relativeFrom="column">
                  <wp:posOffset>11036300</wp:posOffset>
                </wp:positionH>
                <wp:positionV relativeFrom="paragraph">
                  <wp:posOffset>5763895</wp:posOffset>
                </wp:positionV>
                <wp:extent cx="858233" cy="301900"/>
                <wp:effectExtent l="0" t="45720" r="29845" b="48895"/>
                <wp:wrapNone/>
                <wp:docPr id="16" name="二等辺三角形 15"/>
                <wp:cNvGraphicFramePr/>
                <a:graphic xmlns:a="http://schemas.openxmlformats.org/drawingml/2006/main">
                  <a:graphicData uri="http://schemas.microsoft.com/office/word/2010/wordprocessingShape">
                    <wps:wsp>
                      <wps:cNvSpPr/>
                      <wps:spPr>
                        <a:xfrm rot="5400000">
                          <a:off x="0" y="0"/>
                          <a:ext cx="858233" cy="301900"/>
                        </a:xfrm>
                        <a:prstGeom prst="triangle">
                          <a:avLst/>
                        </a:prstGeom>
                        <a:solidFill>
                          <a:srgbClr val="5B9BD5"/>
                        </a:solidFill>
                        <a:ln w="12700" cap="flat" cmpd="sng" algn="ctr">
                          <a:solidFill>
                            <a:srgbClr val="5B9BD5">
                              <a:shade val="50000"/>
                            </a:srgbClr>
                          </a:solidFill>
                          <a:prstDash val="solid"/>
                          <a:miter lim="800000"/>
                        </a:ln>
                        <a:effectLst/>
                      </wps:spPr>
                      <wps:bodyPr rtlCol="0" anchor="ctr"/>
                    </wps:wsp>
                  </a:graphicData>
                </a:graphic>
              </wp:anchor>
            </w:drawing>
          </mc:Choice>
          <mc:Fallback>
            <w:pict>
              <v:shapetype w14:anchorId="09EC6B1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5" o:spid="_x0000_s1026" type="#_x0000_t5" style="position:absolute;left:0;text-align:left;margin-left:869pt;margin-top:453.85pt;width:67.6pt;height:23.75pt;rotation:90;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" fillcolor="#5b9bd5" strokecolor="#41719c" strokeweight="1pt"/>
            </w:pict>
          </mc:Fallback>
        </mc:AlternateContent>
      </w:r>
      <w:r w:rsidR="009937BE">
        <w:rPr>
          <w:noProof/>
        </w:rPr>
        <mc:AlternateContent>
          <mc:Choice Requires="wps">
            <w:drawing>
              <wp:anchor distT="0" distB="0" distL="114300" distR="114300" simplePos="0" relativeHeight="251696128" behindDoc="0" locked="0" layoutInCell="1" allowOverlap="1" wp14:anchorId="4F7B9E9B" wp14:editId="39EB38D1">
                <wp:simplePos x="0" y="0"/>
                <wp:positionH relativeFrom="column">
                  <wp:posOffset>7429500</wp:posOffset>
                </wp:positionH>
                <wp:positionV relativeFrom="paragraph">
                  <wp:posOffset>4867275</wp:posOffset>
                </wp:positionV>
                <wp:extent cx="3743325" cy="2543175"/>
                <wp:effectExtent l="0" t="0" r="28575" b="28575"/>
                <wp:wrapNone/>
                <wp:docPr id="9" name="正方形/長方形 7"/>
                <wp:cNvGraphicFramePr/>
                <a:graphic xmlns:a="http://schemas.openxmlformats.org/drawingml/2006/main">
                  <a:graphicData uri="http://schemas.microsoft.com/office/word/2010/wordprocessingShape">
                    <wps:wsp>
                      <wps:cNvSpPr/>
                      <wps:spPr>
                        <a:xfrm>
                          <a:off x="0" y="0"/>
                          <a:ext cx="3743325" cy="2543175"/>
                        </a:xfrm>
                        <a:prstGeom prst="rect">
                          <a:avLst/>
                        </a:prstGeom>
                        <a:noFill/>
                        <a:ln w="12700" cap="flat" cmpd="sng" algn="ctr">
                          <a:solidFill>
                            <a:sysClr val="windowText" lastClr="000000"/>
                          </a:solidFill>
                          <a:prstDash val="dash"/>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53F063CC" id="正方形/長方形 7" o:spid="_x0000_s1026" style="position:absolute;left:0;text-align:left;margin-left:585pt;margin-top:383.25pt;width:294.75pt;height:20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" filled="f" strokecolor="windowText" strokeweight="1pt">
                <v:stroke dashstyle="dash"/>
              </v:rect>
            </w:pict>
          </mc:Fallback>
        </mc:AlternateContent>
      </w:r>
      <w:r w:rsidR="00272719">
        <w:rPr>
          <w:noProof/>
        </w:rPr>
        <mc:AlternateContent>
          <mc:Choice Requires="wps">
            <w:drawing>
              <wp:anchor distT="0" distB="0" distL="114300" distR="114300" simplePos="0" relativeHeight="251670528" behindDoc="0" locked="0" layoutInCell="1" allowOverlap="1" wp14:anchorId="1AA9FE26" wp14:editId="2CE03E12">
                <wp:simplePos x="0" y="0"/>
                <wp:positionH relativeFrom="column">
                  <wp:posOffset>7229475</wp:posOffset>
                </wp:positionH>
                <wp:positionV relativeFrom="paragraph">
                  <wp:posOffset>3495675</wp:posOffset>
                </wp:positionV>
                <wp:extent cx="6930390" cy="4495800"/>
                <wp:effectExtent l="0" t="0" r="22860" b="19050"/>
                <wp:wrapNone/>
                <wp:docPr id="51" name="テキスト ボックス 50"/>
                <wp:cNvGraphicFramePr/>
                <a:graphic xmlns:a="http://schemas.openxmlformats.org/drawingml/2006/main">
                  <a:graphicData uri="http://schemas.microsoft.com/office/word/2010/wordprocessingShape">
                    <wps:wsp>
                      <wps:cNvSpPr txBox="1"/>
                      <wps:spPr>
                        <a:xfrm>
                          <a:off x="0" y="0"/>
                          <a:ext cx="6930390" cy="4495800"/>
                        </a:xfrm>
                        <a:prstGeom prst="rect">
                          <a:avLst/>
                        </a:prstGeom>
                        <a:noFill/>
                        <a:ln w="9525" cap="flat" cmpd="sng" algn="ctr">
                          <a:solidFill>
                            <a:srgbClr val="4472C4"/>
                          </a:solidFill>
                          <a:prstDash val="solid"/>
                          <a:miter lim="800000"/>
                        </a:ln>
                        <a:effectLst/>
                      </wps:spPr>
                      <wps:txbx>
                        <w:txbxContent>
                          <w:p w14:paraId="47B3F911" w14:textId="4D5F152D" w:rsidR="006F06F8" w:rsidRPr="006F06F8" w:rsidRDefault="006F06F8" w:rsidP="006F06F8">
                            <w:pPr>
                              <w:jc w:val="center"/>
                              <w:rPr>
                                <w:rFonts w:ascii="Calibri" w:eastAsia="游ゴシック" w:hAnsi="游ゴシック" w:cs="+mn-cs"/>
                                <w:b/>
                                <w:bCs/>
                                <w:color w:val="000000"/>
                                <w:kern w:val="24"/>
                                <w:sz w:val="30"/>
                                <w:szCs w:val="30"/>
                              </w:rPr>
                            </w:pPr>
                            <w:r w:rsidRPr="006F06F8">
                              <w:rPr>
                                <w:rFonts w:ascii="Calibri" w:eastAsia="游ゴシック" w:hAnsi="游ゴシック" w:cs="+mn-cs" w:hint="eastAsia"/>
                                <w:b/>
                                <w:bCs/>
                                <w:color w:val="000000"/>
                                <w:kern w:val="24"/>
                                <w:sz w:val="30"/>
                                <w:szCs w:val="30"/>
                              </w:rPr>
                              <w:t>相談体制の充実や教育啓発の取組</w:t>
                            </w:r>
                            <w:r>
                              <w:rPr>
                                <w:rFonts w:ascii="Calibri" w:eastAsia="游ゴシック" w:hAnsi="游ゴシック" w:cs="+mn-cs" w:hint="eastAsia"/>
                                <w:b/>
                                <w:bCs/>
                                <w:color w:val="000000"/>
                                <w:kern w:val="24"/>
                                <w:sz w:val="30"/>
                                <w:szCs w:val="30"/>
                              </w:rPr>
                              <w:t>み</w:t>
                            </w:r>
                          </w:p>
                          <w:p w14:paraId="043359C5" w14:textId="77777777" w:rsidR="006F06F8" w:rsidRDefault="006F06F8" w:rsidP="006F06F8">
                            <w:pPr>
                              <w:spacing w:line="280" w:lineRule="exact"/>
                            </w:pPr>
                            <w:r>
                              <w:rPr>
                                <w:rFonts w:ascii="Calibri" w:eastAsia="游ゴシック" w:hAnsi="游ゴシック" w:cs="+mn-cs" w:hint="eastAsia"/>
                                <w:color w:val="000000"/>
                                <w:kern w:val="24"/>
                                <w:sz w:val="26"/>
                                <w:szCs w:val="26"/>
                              </w:rPr>
                              <w:t>■同和問題をはじめとする様々な人権課題に対し、人権相談、人材養成、人権啓発の取組</w:t>
                            </w:r>
                          </w:p>
                          <w:p w14:paraId="41077D42" w14:textId="77777777" w:rsidR="006F06F8" w:rsidRDefault="006F06F8" w:rsidP="006F06F8">
                            <w:pPr>
                              <w:spacing w:line="280" w:lineRule="exact"/>
                            </w:pPr>
                            <w:r>
                              <w:rPr>
                                <w:rFonts w:ascii="Calibri" w:eastAsia="游ゴシック" w:hAnsi="游ゴシック" w:cs="+mn-cs" w:hint="eastAsia"/>
                                <w:color w:val="000000"/>
                                <w:kern w:val="24"/>
                                <w:sz w:val="26"/>
                                <w:szCs w:val="26"/>
                              </w:rPr>
                              <w:t xml:space="preserve">　みを、それぞれ独立した取組みではなく、相互に関連する三位一体の取組みとして捉え、</w:t>
                            </w:r>
                          </w:p>
                          <w:p w14:paraId="575D2AA3" w14:textId="77777777" w:rsidR="006F06F8" w:rsidRDefault="006F06F8" w:rsidP="006F06F8">
                            <w:pPr>
                              <w:spacing w:line="280" w:lineRule="exact"/>
                            </w:pPr>
                            <w:r>
                              <w:rPr>
                                <w:rFonts w:ascii="Calibri" w:eastAsia="游ゴシック" w:hAnsi="游ゴシック" w:cs="+mn-cs" w:hint="eastAsia"/>
                                <w:color w:val="000000"/>
                                <w:kern w:val="24"/>
                                <w:sz w:val="26"/>
                                <w:szCs w:val="26"/>
                              </w:rPr>
                              <w:t xml:space="preserve">　大阪府と市町村等が連携しながら施策展開。</w:t>
                            </w:r>
                          </w:p>
                          <w:p w14:paraId="2C398B01" w14:textId="1BCF25BE" w:rsidR="006F06F8" w:rsidRDefault="006F06F8" w:rsidP="006F06F8">
                            <w:r>
                              <w:rPr>
                                <w:rFonts w:ascii="Calibri" w:eastAsia="游ゴシック" w:hAnsi="游ゴシック" w:cs="+mn-cs" w:hint="eastAsia"/>
                                <w:color w:val="000000"/>
                                <w:kern w:val="24"/>
                                <w:sz w:val="26"/>
                                <w:szCs w:val="26"/>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AA9FE26" id="_x0000_t202" coordsize="21600,21600" o:spt="202" path="m,l,21600r21600,l21600,xe">
                <v:stroke joinstyle="miter"/>
                <v:path gradientshapeok="t" o:connecttype="rect"/>
              </v:shapetype>
              <v:shape id="テキスト ボックス 50" o:spid="_x0000_s1028" type="#_x0000_t202" style="position:absolute;left:0;text-align:left;margin-left:569.25pt;margin-top:275.25pt;width:545.7pt;height:3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" filled="f" strokecolor="#4472c4">
                <v:textbox>
                  <w:txbxContent>
                    <w:p w14:paraId="47B3F911" w14:textId="4D5F152D" w:rsidR="006F06F8" w:rsidRPr="006F06F8" w:rsidRDefault="006F06F8" w:rsidP="006F06F8">
                      <w:pPr>
                        <w:jc w:val="center"/>
                        <w:rPr>
                          <w:rFonts w:ascii="Calibri" w:eastAsia="游ゴシック" w:hAnsi="游ゴシック" w:cs="+mn-cs"/>
                          <w:b/>
                          <w:bCs/>
                          <w:color w:val="000000"/>
                          <w:kern w:val="24"/>
                          <w:sz w:val="30"/>
                          <w:szCs w:val="30"/>
                        </w:rPr>
                      </w:pPr>
                      <w:r w:rsidRPr="006F06F8">
                        <w:rPr>
                          <w:rFonts w:ascii="Calibri" w:eastAsia="游ゴシック" w:hAnsi="游ゴシック" w:cs="+mn-cs" w:hint="eastAsia"/>
                          <w:b/>
                          <w:bCs/>
                          <w:color w:val="000000"/>
                          <w:kern w:val="24"/>
                          <w:sz w:val="30"/>
                          <w:szCs w:val="30"/>
                        </w:rPr>
                        <w:t>相談体制の充実や教育啓発の取組</w:t>
                      </w:r>
                      <w:r>
                        <w:rPr>
                          <w:rFonts w:ascii="Calibri" w:eastAsia="游ゴシック" w:hAnsi="游ゴシック" w:cs="+mn-cs" w:hint="eastAsia"/>
                          <w:b/>
                          <w:bCs/>
                          <w:color w:val="000000"/>
                          <w:kern w:val="24"/>
                          <w:sz w:val="30"/>
                          <w:szCs w:val="30"/>
                        </w:rPr>
                        <w:t>み</w:t>
                      </w:r>
                    </w:p>
                    <w:p w14:paraId="043359C5" w14:textId="77777777" w:rsidR="006F06F8" w:rsidRDefault="006F06F8" w:rsidP="006F06F8">
                      <w:pPr>
                        <w:spacing w:line="280" w:lineRule="exact"/>
                      </w:pPr>
                      <w:r>
                        <w:rPr>
                          <w:rFonts w:ascii="Calibri" w:eastAsia="游ゴシック" w:hAnsi="游ゴシック" w:cs="+mn-cs" w:hint="eastAsia"/>
                          <w:color w:val="000000"/>
                          <w:kern w:val="24"/>
                          <w:sz w:val="26"/>
                          <w:szCs w:val="26"/>
                        </w:rPr>
                        <w:t>■同和問題をはじめとする様々な人権課題に対し、人権相談、人材養成、人権啓発の取組</w:t>
                      </w:r>
                    </w:p>
                    <w:p w14:paraId="41077D42" w14:textId="77777777" w:rsidR="006F06F8" w:rsidRDefault="006F06F8" w:rsidP="006F06F8">
                      <w:pPr>
                        <w:spacing w:line="280" w:lineRule="exact"/>
                      </w:pPr>
                      <w:r>
                        <w:rPr>
                          <w:rFonts w:ascii="Calibri" w:eastAsia="游ゴシック" w:hAnsi="游ゴシック" w:cs="+mn-cs" w:hint="eastAsia"/>
                          <w:color w:val="000000"/>
                          <w:kern w:val="24"/>
                          <w:sz w:val="26"/>
                          <w:szCs w:val="26"/>
                        </w:rPr>
                        <w:t xml:space="preserve">　みを、それぞれ独立した取組みではなく、相互に関連する三位一体の取組みとして捉え、</w:t>
                      </w:r>
                    </w:p>
                    <w:p w14:paraId="575D2AA3" w14:textId="77777777" w:rsidR="006F06F8" w:rsidRDefault="006F06F8" w:rsidP="006F06F8">
                      <w:pPr>
                        <w:spacing w:line="280" w:lineRule="exact"/>
                      </w:pPr>
                      <w:r>
                        <w:rPr>
                          <w:rFonts w:ascii="Calibri" w:eastAsia="游ゴシック" w:hAnsi="游ゴシック" w:cs="+mn-cs" w:hint="eastAsia"/>
                          <w:color w:val="000000"/>
                          <w:kern w:val="24"/>
                          <w:sz w:val="26"/>
                          <w:szCs w:val="26"/>
                        </w:rPr>
                        <w:t xml:space="preserve">　大阪府と市町村等が連携しながら施策展開。</w:t>
                      </w:r>
                    </w:p>
                    <w:p w14:paraId="2C398B01" w14:textId="1BCF25BE" w:rsidR="006F06F8" w:rsidRDefault="006F06F8" w:rsidP="006F06F8">
                      <w:r>
                        <w:rPr>
                          <w:rFonts w:ascii="Calibri" w:eastAsia="游ゴシック" w:hAnsi="游ゴシック" w:cs="+mn-cs" w:hint="eastAsia"/>
                          <w:color w:val="000000"/>
                          <w:kern w:val="24"/>
                          <w:sz w:val="26"/>
                          <w:szCs w:val="26"/>
                        </w:rPr>
                        <w:t xml:space="preserve">　　　　　　　　　</w:t>
                      </w:r>
                    </w:p>
                  </w:txbxContent>
                </v:textbox>
              </v:shape>
            </w:pict>
          </mc:Fallback>
        </mc:AlternateContent>
      </w:r>
      <w:r w:rsidR="00272719">
        <w:rPr>
          <w:noProof/>
        </w:rPr>
        <mc:AlternateContent>
          <mc:Choice Requires="wps">
            <w:drawing>
              <wp:anchor distT="0" distB="0" distL="114300" distR="114300" simplePos="0" relativeHeight="251687936" behindDoc="0" locked="0" layoutInCell="1" allowOverlap="1" wp14:anchorId="08620E43" wp14:editId="2585541E">
                <wp:simplePos x="0" y="0"/>
                <wp:positionH relativeFrom="margin">
                  <wp:align>left</wp:align>
                </wp:positionH>
                <wp:positionV relativeFrom="paragraph">
                  <wp:posOffset>8067675</wp:posOffset>
                </wp:positionV>
                <wp:extent cx="14159865" cy="2001520"/>
                <wp:effectExtent l="0" t="0" r="13335" b="17780"/>
                <wp:wrapNone/>
                <wp:docPr id="3" name="テキスト ボックス 2"/>
                <wp:cNvGraphicFramePr/>
                <a:graphic xmlns:a="http://schemas.openxmlformats.org/drawingml/2006/main">
                  <a:graphicData uri="http://schemas.microsoft.com/office/word/2010/wordprocessingShape">
                    <wps:wsp>
                      <wps:cNvSpPr txBox="1"/>
                      <wps:spPr>
                        <a:xfrm>
                          <a:off x="0" y="0"/>
                          <a:ext cx="14159865" cy="2001520"/>
                        </a:xfrm>
                        <a:prstGeom prst="rect">
                          <a:avLst/>
                        </a:prstGeom>
                        <a:noFill/>
                        <a:ln>
                          <a:solidFill>
                            <a:srgbClr val="5B9BD5"/>
                          </a:solidFill>
                        </a:ln>
                      </wps:spPr>
                      <wps:txbx>
                        <w:txbxContent>
                          <w:p w14:paraId="68440872" w14:textId="77777777" w:rsidR="007C715A" w:rsidRDefault="007C715A" w:rsidP="007C715A">
                            <w:pPr>
                              <w:jc w:val="center"/>
                              <w:rPr>
                                <w:kern w:val="0"/>
                                <w:sz w:val="24"/>
                                <w:szCs w:val="24"/>
                              </w:rPr>
                            </w:pPr>
                            <w:r>
                              <w:rPr>
                                <w:rFonts w:ascii="Calibri" w:eastAsia="游ゴシック" w:hAnsi="游ゴシック" w:cs="+mn-cs" w:hint="eastAsia"/>
                                <w:b/>
                                <w:bCs/>
                                <w:color w:val="000000"/>
                                <w:kern w:val="24"/>
                                <w:sz w:val="30"/>
                                <w:szCs w:val="30"/>
                              </w:rPr>
                              <w:t>インターネット上の差別的書込みへの取組み</w:t>
                            </w:r>
                          </w:p>
                          <w:p w14:paraId="1504DA41" w14:textId="77777777" w:rsidR="007C715A" w:rsidRDefault="007C715A" w:rsidP="007C715A">
                            <w:pPr>
                              <w:spacing w:line="280" w:lineRule="exact"/>
                            </w:pPr>
                            <w:r>
                              <w:rPr>
                                <w:rFonts w:ascii="Calibri" w:eastAsia="游ゴシック" w:hAnsi="游ゴシック" w:cs="+mn-cs" w:hint="eastAsia"/>
                                <w:color w:val="000000"/>
                                <w:kern w:val="24"/>
                                <w:sz w:val="26"/>
                                <w:szCs w:val="26"/>
                              </w:rPr>
                              <w:t>■インターネット上には、誹謗中傷やプライバシーの侵害情報、特定の地域が同和地区である又はあったとする情報など、人権上、極めて悪質な情報もある。</w:t>
                            </w:r>
                          </w:p>
                          <w:p w14:paraId="7635A51C" w14:textId="77777777" w:rsidR="007C715A" w:rsidRDefault="007C715A" w:rsidP="007C715A">
                            <w:pPr>
                              <w:spacing w:line="280" w:lineRule="exact"/>
                            </w:pPr>
                            <w:r>
                              <w:rPr>
                                <w:rFonts w:ascii="Calibri" w:eastAsia="游ゴシック" w:hAnsi="游ゴシック" w:cs="+mn-cs" w:hint="eastAsia"/>
                                <w:color w:val="000000"/>
                                <w:kern w:val="24"/>
                                <w:sz w:val="26"/>
                                <w:szCs w:val="26"/>
                              </w:rPr>
                              <w:t xml:space="preserve">　こうしたインターネット上の差別的な書込みに対処するため、</w:t>
                            </w:r>
                            <w:r>
                              <w:rPr>
                                <w:rFonts w:ascii="Calibri" w:eastAsia="游ゴシック" w:hAnsi="Calibri" w:cs="+mn-cs"/>
                                <w:color w:val="000000"/>
                                <w:kern w:val="24"/>
                                <w:sz w:val="26"/>
                                <w:szCs w:val="26"/>
                              </w:rPr>
                              <w:t>(1)</w:t>
                            </w:r>
                            <w:r>
                              <w:rPr>
                                <w:rFonts w:ascii="Calibri" w:eastAsia="游ゴシック" w:hAnsi="游ゴシック" w:cs="+mn-cs" w:hint="eastAsia"/>
                                <w:color w:val="000000"/>
                                <w:kern w:val="24"/>
                                <w:sz w:val="26"/>
                                <w:szCs w:val="26"/>
                              </w:rPr>
                              <w:t>投稿者・発信者への対応、</w:t>
                            </w:r>
                            <w:r>
                              <w:rPr>
                                <w:rFonts w:ascii="Calibri" w:eastAsia="游ゴシック" w:hAnsi="Calibri" w:cs="+mn-cs"/>
                                <w:color w:val="000000"/>
                                <w:kern w:val="24"/>
                                <w:sz w:val="26"/>
                                <w:szCs w:val="26"/>
                              </w:rPr>
                              <w:t>(2)</w:t>
                            </w:r>
                            <w:r>
                              <w:rPr>
                                <w:rFonts w:ascii="Calibri" w:eastAsia="游ゴシック" w:hAnsi="游ゴシック" w:cs="+mn-cs" w:hint="eastAsia"/>
                                <w:color w:val="000000"/>
                                <w:kern w:val="24"/>
                                <w:sz w:val="26"/>
                                <w:szCs w:val="26"/>
                              </w:rPr>
                              <w:t>被害者への対応、</w:t>
                            </w:r>
                            <w:r>
                              <w:rPr>
                                <w:rFonts w:ascii="Calibri" w:eastAsia="游ゴシック" w:hAnsi="Calibri" w:cs="+mn-cs"/>
                                <w:color w:val="000000"/>
                                <w:kern w:val="24"/>
                                <w:sz w:val="26"/>
                                <w:szCs w:val="26"/>
                              </w:rPr>
                              <w:t>(3)</w:t>
                            </w:r>
                            <w:r>
                              <w:rPr>
                                <w:rFonts w:ascii="Calibri" w:eastAsia="游ゴシック" w:hAnsi="游ゴシック" w:cs="+mn-cs" w:hint="eastAsia"/>
                                <w:color w:val="000000"/>
                                <w:kern w:val="24"/>
                                <w:sz w:val="26"/>
                                <w:szCs w:val="26"/>
                              </w:rPr>
                              <w:t>事象への対応の</w:t>
                            </w:r>
                            <w:r>
                              <w:rPr>
                                <w:rFonts w:ascii="Calibri" w:eastAsia="游ゴシック" w:hAnsi="Calibri" w:cs="+mn-cs"/>
                                <w:color w:val="000000"/>
                                <w:kern w:val="24"/>
                                <w:sz w:val="26"/>
                                <w:szCs w:val="26"/>
                              </w:rPr>
                              <w:t>3</w:t>
                            </w:r>
                            <w:r>
                              <w:rPr>
                                <w:rFonts w:ascii="Calibri" w:eastAsia="游ゴシック" w:hAnsi="游ゴシック" w:cs="+mn-cs" w:hint="eastAsia"/>
                                <w:color w:val="000000"/>
                                <w:kern w:val="24"/>
                                <w:sz w:val="26"/>
                                <w:szCs w:val="26"/>
                              </w:rPr>
                              <w:t>方向から効果的な取組みを実施。</w:t>
                            </w:r>
                          </w:p>
                          <w:p w14:paraId="636CA224" w14:textId="77777777" w:rsidR="007C715A" w:rsidRDefault="007C715A" w:rsidP="007C715A">
                            <w:pPr>
                              <w:spacing w:line="280" w:lineRule="exact"/>
                              <w:rPr>
                                <w:rFonts w:ascii="Calibri" w:eastAsia="游ゴシック" w:hAnsi="游ゴシック" w:cs="+mn-cs"/>
                                <w:b/>
                                <w:bCs/>
                                <w:color w:val="000000"/>
                                <w:kern w:val="24"/>
                                <w:sz w:val="26"/>
                                <w:szCs w:val="26"/>
                              </w:rPr>
                            </w:pPr>
                            <w:r>
                              <w:rPr>
                                <w:rFonts w:ascii="Calibri" w:eastAsia="游ゴシック" w:hAnsi="游ゴシック" w:cs="+mn-cs" w:hint="eastAsia"/>
                                <w:b/>
                                <w:bCs/>
                                <w:color w:val="000000"/>
                                <w:kern w:val="24"/>
                                <w:sz w:val="26"/>
                                <w:szCs w:val="26"/>
                              </w:rPr>
                              <w:t xml:space="preserve">　　</w:t>
                            </w:r>
                          </w:p>
                          <w:p w14:paraId="030C178A" w14:textId="625EA1A8" w:rsidR="007C715A" w:rsidRDefault="007C715A" w:rsidP="007C715A">
                            <w:pPr>
                              <w:spacing w:line="280" w:lineRule="exact"/>
                              <w:ind w:firstLineChars="200" w:firstLine="520"/>
                            </w:pPr>
                            <w:r>
                              <w:rPr>
                                <w:rFonts w:ascii="Calibri" w:eastAsia="游ゴシック" w:hAnsi="游ゴシック" w:cs="+mn-cs" w:hint="eastAsia"/>
                                <w:b/>
                                <w:bCs/>
                                <w:color w:val="000000"/>
                                <w:kern w:val="24"/>
                                <w:sz w:val="26"/>
                                <w:szCs w:val="26"/>
                              </w:rPr>
                              <w:t>・</w:t>
                            </w:r>
                            <w:r>
                              <w:rPr>
                                <w:rFonts w:ascii="Calibri" w:eastAsia="游ゴシック" w:hAnsi="游ゴシック" w:cs="+mn-cs" w:hint="eastAsia"/>
                                <w:color w:val="000000"/>
                                <w:kern w:val="24"/>
                                <w:sz w:val="22"/>
                              </w:rPr>
                              <w:t>部落差別の解消の推進に関する法律第</w:t>
                            </w:r>
                            <w:r>
                              <w:rPr>
                                <w:rFonts w:ascii="Calibri" w:eastAsia="游ゴシック" w:hAnsi="Calibri" w:cs="+mn-cs"/>
                                <w:color w:val="000000"/>
                                <w:kern w:val="24"/>
                                <w:sz w:val="22"/>
                              </w:rPr>
                              <w:t>6</w:t>
                            </w:r>
                            <w:r>
                              <w:rPr>
                                <w:rFonts w:ascii="Calibri" w:eastAsia="游ゴシック" w:hAnsi="游ゴシック" w:cs="+mn-cs" w:hint="eastAsia"/>
                                <w:color w:val="000000"/>
                                <w:kern w:val="24"/>
                                <w:sz w:val="22"/>
                              </w:rPr>
                              <w:t>条に基づく調査結果より</w:t>
                            </w:r>
                          </w:p>
                          <w:p w14:paraId="01EFC00F" w14:textId="77777777" w:rsidR="007C715A" w:rsidRDefault="007C715A" w:rsidP="007C715A">
                            <w:pPr>
                              <w:spacing w:line="280" w:lineRule="exact"/>
                            </w:pPr>
                            <w:r>
                              <w:rPr>
                                <w:rFonts w:ascii="Calibri" w:eastAsia="游ゴシック" w:hAnsi="游ゴシック" w:cs="+mn-cs" w:hint="eastAsia"/>
                                <w:color w:val="000000"/>
                                <w:kern w:val="24"/>
                                <w:sz w:val="22"/>
                              </w:rPr>
                              <w:t xml:space="preserve">　　</w:t>
                            </w:r>
                            <w:r>
                              <w:rPr>
                                <w:rFonts w:ascii="Calibri" w:eastAsia="游ゴシック" w:hAnsi="游ゴシック" w:cs="+mn-cs" w:hint="eastAsia"/>
                                <w:color w:val="000000"/>
                                <w:kern w:val="24"/>
                                <w:sz w:val="22"/>
                              </w:rPr>
                              <w:t xml:space="preserve"> </w:t>
                            </w:r>
                            <w:r>
                              <w:rPr>
                                <w:rFonts w:ascii="Calibri" w:eastAsia="游ゴシック" w:hAnsi="游ゴシック" w:cs="+mn-cs" w:hint="eastAsia"/>
                                <w:color w:val="000000"/>
                                <w:kern w:val="24"/>
                                <w:sz w:val="22"/>
                              </w:rPr>
                              <w:t xml:space="preserve">　インターネット上の部落差別等に関する人権侵犯件数が増加傾向にあり（</w:t>
                            </w:r>
                            <w:r>
                              <w:rPr>
                                <w:rFonts w:ascii="Calibri" w:eastAsia="游ゴシック" w:hAnsi="Calibri" w:cs="+mn-cs"/>
                                <w:color w:val="000000"/>
                                <w:kern w:val="24"/>
                                <w:sz w:val="22"/>
                              </w:rPr>
                              <w:t>H25</w:t>
                            </w:r>
                            <w:r>
                              <w:rPr>
                                <w:rFonts w:ascii="Calibri" w:eastAsia="游ゴシック" w:hAnsi="游ゴシック" w:cs="+mn-cs" w:hint="eastAsia"/>
                                <w:color w:val="000000"/>
                                <w:kern w:val="24"/>
                                <w:sz w:val="22"/>
                              </w:rPr>
                              <w:t>：</w:t>
                            </w:r>
                            <w:r>
                              <w:rPr>
                                <w:rFonts w:ascii="Calibri" w:eastAsia="游ゴシック" w:hAnsi="Calibri" w:cs="+mn-cs"/>
                                <w:color w:val="000000"/>
                                <w:kern w:val="24"/>
                                <w:sz w:val="22"/>
                              </w:rPr>
                              <w:t>8</w:t>
                            </w:r>
                            <w:r>
                              <w:rPr>
                                <w:rFonts w:ascii="Calibri" w:eastAsia="游ゴシック" w:hAnsi="游ゴシック" w:cs="+mn-cs" w:hint="eastAsia"/>
                                <w:color w:val="000000"/>
                                <w:kern w:val="24"/>
                                <w:sz w:val="22"/>
                              </w:rPr>
                              <w:t>件→</w:t>
                            </w:r>
                            <w:r>
                              <w:rPr>
                                <w:rFonts w:ascii="Calibri" w:eastAsia="游ゴシック" w:hAnsi="Calibri" w:cs="+mn-cs"/>
                                <w:color w:val="000000"/>
                                <w:kern w:val="24"/>
                                <w:sz w:val="22"/>
                              </w:rPr>
                              <w:t>H29</w:t>
                            </w:r>
                            <w:r>
                              <w:rPr>
                                <w:rFonts w:ascii="Calibri" w:eastAsia="游ゴシック" w:hAnsi="游ゴシック" w:cs="+mn-cs" w:hint="eastAsia"/>
                                <w:color w:val="000000"/>
                                <w:kern w:val="24"/>
                                <w:sz w:val="22"/>
                              </w:rPr>
                              <w:t>：</w:t>
                            </w:r>
                            <w:r>
                              <w:rPr>
                                <w:rFonts w:ascii="Calibri" w:eastAsia="游ゴシック" w:hAnsi="Calibri" w:cs="+mn-cs"/>
                                <w:color w:val="000000"/>
                                <w:kern w:val="24"/>
                                <w:sz w:val="22"/>
                              </w:rPr>
                              <w:t>55</w:t>
                            </w:r>
                            <w:r>
                              <w:rPr>
                                <w:rFonts w:ascii="Calibri" w:eastAsia="游ゴシック" w:hAnsi="游ゴシック" w:cs="+mn-cs" w:hint="eastAsia"/>
                                <w:color w:val="000000"/>
                                <w:kern w:val="24"/>
                                <w:sz w:val="22"/>
                              </w:rPr>
                              <w:t>件）、その大半が識別情報の摘示（</w:t>
                            </w:r>
                            <w:r>
                              <w:rPr>
                                <w:rFonts w:ascii="Calibri" w:eastAsia="游ゴシック" w:hAnsi="Calibri" w:cs="+mn-cs"/>
                                <w:color w:val="000000"/>
                                <w:kern w:val="24"/>
                                <w:sz w:val="22"/>
                              </w:rPr>
                              <w:t>H25</w:t>
                            </w:r>
                            <w:r>
                              <w:rPr>
                                <w:rFonts w:ascii="Calibri" w:eastAsia="游ゴシック" w:hAnsi="游ゴシック" w:cs="+mn-cs" w:hint="eastAsia"/>
                                <w:color w:val="000000"/>
                                <w:kern w:val="24"/>
                                <w:sz w:val="22"/>
                              </w:rPr>
                              <w:t>：</w:t>
                            </w:r>
                            <w:r>
                              <w:rPr>
                                <w:rFonts w:ascii="Calibri" w:eastAsia="游ゴシック" w:hAnsi="Calibri" w:cs="+mn-cs"/>
                                <w:color w:val="000000"/>
                                <w:kern w:val="24"/>
                                <w:sz w:val="22"/>
                              </w:rPr>
                              <w:t>5</w:t>
                            </w:r>
                            <w:r>
                              <w:rPr>
                                <w:rFonts w:ascii="Calibri" w:eastAsia="游ゴシック" w:hAnsi="游ゴシック" w:cs="+mn-cs" w:hint="eastAsia"/>
                                <w:color w:val="000000"/>
                                <w:kern w:val="24"/>
                                <w:sz w:val="22"/>
                              </w:rPr>
                              <w:t>件→</w:t>
                            </w:r>
                            <w:r>
                              <w:rPr>
                                <w:rFonts w:ascii="Calibri" w:eastAsia="游ゴシック" w:hAnsi="Calibri" w:cs="+mn-cs"/>
                                <w:color w:val="000000"/>
                                <w:kern w:val="24"/>
                                <w:sz w:val="22"/>
                              </w:rPr>
                              <w:t>H29</w:t>
                            </w:r>
                            <w:r>
                              <w:rPr>
                                <w:rFonts w:ascii="Calibri" w:eastAsia="游ゴシック" w:hAnsi="游ゴシック" w:cs="+mn-cs" w:hint="eastAsia"/>
                                <w:color w:val="000000"/>
                                <w:kern w:val="24"/>
                                <w:sz w:val="22"/>
                              </w:rPr>
                              <w:t>：</w:t>
                            </w:r>
                            <w:r>
                              <w:rPr>
                                <w:rFonts w:ascii="Calibri" w:eastAsia="游ゴシック" w:hAnsi="Calibri" w:cs="+mn-cs"/>
                                <w:color w:val="000000"/>
                                <w:kern w:val="24"/>
                                <w:sz w:val="22"/>
                              </w:rPr>
                              <w:t>45</w:t>
                            </w:r>
                            <w:r>
                              <w:rPr>
                                <w:rFonts w:ascii="Calibri" w:eastAsia="游ゴシック" w:hAnsi="游ゴシック" w:cs="+mn-cs" w:hint="eastAsia"/>
                                <w:color w:val="000000"/>
                                <w:kern w:val="24"/>
                                <w:sz w:val="22"/>
                              </w:rPr>
                              <w:t>件）</w:t>
                            </w:r>
                          </w:p>
                          <w:p w14:paraId="6E59ED53" w14:textId="781ADEFE" w:rsidR="007C715A" w:rsidRDefault="007C715A" w:rsidP="007C715A">
                            <w:pPr>
                              <w:spacing w:line="280" w:lineRule="exact"/>
                            </w:pPr>
                            <w:r>
                              <w:rPr>
                                <w:rFonts w:ascii="Calibri" w:eastAsia="游ゴシック" w:hAnsi="游ゴシック" w:cs="+mn-cs" w:hint="eastAsia"/>
                                <w:b/>
                                <w:bCs/>
                                <w:color w:val="000000"/>
                                <w:kern w:val="24"/>
                                <w:sz w:val="22"/>
                              </w:rPr>
                              <w:t xml:space="preserve">　</w:t>
                            </w:r>
                            <w:r>
                              <w:rPr>
                                <w:rFonts w:hint="eastAsia"/>
                              </w:rPr>
                              <w:t xml:space="preserve">　 </w:t>
                            </w:r>
                            <w:r>
                              <w:rPr>
                                <w:rFonts w:ascii="Calibri" w:eastAsia="游ゴシック" w:hAnsi="游ゴシック" w:cs="+mn-cs" w:hint="eastAsia"/>
                                <w:b/>
                                <w:bCs/>
                                <w:color w:val="000000"/>
                                <w:kern w:val="24"/>
                                <w:sz w:val="22"/>
                              </w:rPr>
                              <w:t>・</w:t>
                            </w:r>
                            <w:r>
                              <w:rPr>
                                <w:rFonts w:ascii="Calibri" w:eastAsia="游ゴシック" w:hAnsi="游ゴシック" w:cs="+mn-cs" w:hint="eastAsia"/>
                                <w:color w:val="000000"/>
                                <w:kern w:val="24"/>
                                <w:sz w:val="22"/>
                              </w:rPr>
                              <w:t>人権問題に関する府民意識調査結果より</w:t>
                            </w:r>
                          </w:p>
                          <w:p w14:paraId="0AF27E45" w14:textId="39E9B401" w:rsidR="007C715A" w:rsidRDefault="007C715A" w:rsidP="007C715A">
                            <w:pPr>
                              <w:spacing w:line="280" w:lineRule="exact"/>
                            </w:pPr>
                            <w:r>
                              <w:rPr>
                                <w:rFonts w:ascii="Calibri" w:eastAsia="游ゴシック" w:hAnsi="游ゴシック" w:cs="+mn-cs" w:hint="eastAsia"/>
                                <w:color w:val="000000"/>
                                <w:kern w:val="24"/>
                                <w:sz w:val="22"/>
                              </w:rPr>
                              <w:t xml:space="preserve">　　　</w:t>
                            </w:r>
                            <w:r>
                              <w:rPr>
                                <w:rFonts w:ascii="Calibri" w:eastAsia="游ゴシック" w:hAnsi="游ゴシック" w:cs="+mn-cs" w:hint="eastAsia"/>
                                <w:color w:val="000000"/>
                                <w:kern w:val="24"/>
                                <w:sz w:val="22"/>
                              </w:rPr>
                              <w:t xml:space="preserve"> </w:t>
                            </w:r>
                            <w:r>
                              <w:rPr>
                                <w:rFonts w:ascii="Calibri" w:eastAsia="游ゴシック" w:hAnsi="游ゴシック" w:cs="+mn-cs" w:hint="eastAsia"/>
                                <w:color w:val="000000"/>
                                <w:kern w:val="24"/>
                                <w:sz w:val="22"/>
                              </w:rPr>
                              <w:t>インターネット上に同和地区と呼ばれる地域の所在地リストや動画・写真などが掲載されることは問題があると回答した人の割合：</w:t>
                            </w:r>
                            <w:r>
                              <w:rPr>
                                <w:rFonts w:ascii="Calibri" w:eastAsia="游ゴシック" w:hAnsi="Calibri" w:cs="+mn-cs"/>
                                <w:color w:val="000000"/>
                                <w:kern w:val="24"/>
                                <w:sz w:val="22"/>
                              </w:rPr>
                              <w:t>53.9%</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8620E43" id="テキスト ボックス 2" o:spid="_x0000_s1029" type="#_x0000_t202" style="position:absolute;left:0;text-align:left;margin-left:0;margin-top:635.25pt;width:1114.95pt;height:157.6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" filled="f" strokecolor="#5b9bd5">
                <v:textbox>
                  <w:txbxContent>
                    <w:p w14:paraId="68440872" w14:textId="77777777" w:rsidR="007C715A" w:rsidRDefault="007C715A" w:rsidP="007C715A">
                      <w:pPr>
                        <w:jc w:val="center"/>
                        <w:rPr>
                          <w:kern w:val="0"/>
                          <w:sz w:val="24"/>
                          <w:szCs w:val="24"/>
                        </w:rPr>
                      </w:pPr>
                      <w:r>
                        <w:rPr>
                          <w:rFonts w:ascii="Calibri" w:eastAsia="游ゴシック" w:hAnsi="游ゴシック" w:cs="+mn-cs" w:hint="eastAsia"/>
                          <w:b/>
                          <w:bCs/>
                          <w:color w:val="000000"/>
                          <w:kern w:val="24"/>
                          <w:sz w:val="30"/>
                          <w:szCs w:val="30"/>
                        </w:rPr>
                        <w:t>インターネット上の差別的書込みへの取組み</w:t>
                      </w:r>
                    </w:p>
                    <w:p w14:paraId="1504DA41" w14:textId="77777777" w:rsidR="007C715A" w:rsidRDefault="007C715A" w:rsidP="007C715A">
                      <w:pPr>
                        <w:spacing w:line="280" w:lineRule="exact"/>
                      </w:pPr>
                      <w:r>
                        <w:rPr>
                          <w:rFonts w:ascii="Calibri" w:eastAsia="游ゴシック" w:hAnsi="游ゴシック" w:cs="+mn-cs" w:hint="eastAsia"/>
                          <w:color w:val="000000"/>
                          <w:kern w:val="24"/>
                          <w:sz w:val="26"/>
                          <w:szCs w:val="26"/>
                        </w:rPr>
                        <w:t>■インターネット上には、誹謗中傷やプライバシーの侵害情報、特定の地域が同和地区である又はあったとする情報など、人権上、極めて悪質な情報もある。</w:t>
                      </w:r>
                    </w:p>
                    <w:p w14:paraId="7635A51C" w14:textId="77777777" w:rsidR="007C715A" w:rsidRDefault="007C715A" w:rsidP="007C715A">
                      <w:pPr>
                        <w:spacing w:line="280" w:lineRule="exact"/>
                      </w:pPr>
                      <w:r>
                        <w:rPr>
                          <w:rFonts w:ascii="Calibri" w:eastAsia="游ゴシック" w:hAnsi="游ゴシック" w:cs="+mn-cs" w:hint="eastAsia"/>
                          <w:color w:val="000000"/>
                          <w:kern w:val="24"/>
                          <w:sz w:val="26"/>
                          <w:szCs w:val="26"/>
                        </w:rPr>
                        <w:t xml:space="preserve">　こうしたインターネット上の差別的な書込みに対処するため、</w:t>
                      </w:r>
                      <w:r>
                        <w:rPr>
                          <w:rFonts w:ascii="Calibri" w:eastAsia="游ゴシック" w:hAnsi="Calibri" w:cs="+mn-cs"/>
                          <w:color w:val="000000"/>
                          <w:kern w:val="24"/>
                          <w:sz w:val="26"/>
                          <w:szCs w:val="26"/>
                        </w:rPr>
                        <w:t>(1)</w:t>
                      </w:r>
                      <w:r>
                        <w:rPr>
                          <w:rFonts w:ascii="Calibri" w:eastAsia="游ゴシック" w:hAnsi="游ゴシック" w:cs="+mn-cs" w:hint="eastAsia"/>
                          <w:color w:val="000000"/>
                          <w:kern w:val="24"/>
                          <w:sz w:val="26"/>
                          <w:szCs w:val="26"/>
                        </w:rPr>
                        <w:t>投稿者・発信者への対応、</w:t>
                      </w:r>
                      <w:r>
                        <w:rPr>
                          <w:rFonts w:ascii="Calibri" w:eastAsia="游ゴシック" w:hAnsi="Calibri" w:cs="+mn-cs"/>
                          <w:color w:val="000000"/>
                          <w:kern w:val="24"/>
                          <w:sz w:val="26"/>
                          <w:szCs w:val="26"/>
                        </w:rPr>
                        <w:t>(2)</w:t>
                      </w:r>
                      <w:r>
                        <w:rPr>
                          <w:rFonts w:ascii="Calibri" w:eastAsia="游ゴシック" w:hAnsi="游ゴシック" w:cs="+mn-cs" w:hint="eastAsia"/>
                          <w:color w:val="000000"/>
                          <w:kern w:val="24"/>
                          <w:sz w:val="26"/>
                          <w:szCs w:val="26"/>
                        </w:rPr>
                        <w:t>被害者への対応、</w:t>
                      </w:r>
                      <w:r>
                        <w:rPr>
                          <w:rFonts w:ascii="Calibri" w:eastAsia="游ゴシック" w:hAnsi="Calibri" w:cs="+mn-cs"/>
                          <w:color w:val="000000"/>
                          <w:kern w:val="24"/>
                          <w:sz w:val="26"/>
                          <w:szCs w:val="26"/>
                        </w:rPr>
                        <w:t>(3)</w:t>
                      </w:r>
                      <w:r>
                        <w:rPr>
                          <w:rFonts w:ascii="Calibri" w:eastAsia="游ゴシック" w:hAnsi="游ゴシック" w:cs="+mn-cs" w:hint="eastAsia"/>
                          <w:color w:val="000000"/>
                          <w:kern w:val="24"/>
                          <w:sz w:val="26"/>
                          <w:szCs w:val="26"/>
                        </w:rPr>
                        <w:t>事象への対応の</w:t>
                      </w:r>
                      <w:r>
                        <w:rPr>
                          <w:rFonts w:ascii="Calibri" w:eastAsia="游ゴシック" w:hAnsi="Calibri" w:cs="+mn-cs"/>
                          <w:color w:val="000000"/>
                          <w:kern w:val="24"/>
                          <w:sz w:val="26"/>
                          <w:szCs w:val="26"/>
                        </w:rPr>
                        <w:t>3</w:t>
                      </w:r>
                      <w:r>
                        <w:rPr>
                          <w:rFonts w:ascii="Calibri" w:eastAsia="游ゴシック" w:hAnsi="游ゴシック" w:cs="+mn-cs" w:hint="eastAsia"/>
                          <w:color w:val="000000"/>
                          <w:kern w:val="24"/>
                          <w:sz w:val="26"/>
                          <w:szCs w:val="26"/>
                        </w:rPr>
                        <w:t>方向から効果的な取組みを実施。</w:t>
                      </w:r>
                    </w:p>
                    <w:p w14:paraId="636CA224" w14:textId="77777777" w:rsidR="007C715A" w:rsidRDefault="007C715A" w:rsidP="007C715A">
                      <w:pPr>
                        <w:spacing w:line="280" w:lineRule="exact"/>
                        <w:rPr>
                          <w:rFonts w:ascii="Calibri" w:eastAsia="游ゴシック" w:hAnsi="游ゴシック" w:cs="+mn-cs"/>
                          <w:b/>
                          <w:bCs/>
                          <w:color w:val="000000"/>
                          <w:kern w:val="24"/>
                          <w:sz w:val="26"/>
                          <w:szCs w:val="26"/>
                        </w:rPr>
                      </w:pPr>
                      <w:r>
                        <w:rPr>
                          <w:rFonts w:ascii="Calibri" w:eastAsia="游ゴシック" w:hAnsi="游ゴシック" w:cs="+mn-cs" w:hint="eastAsia"/>
                          <w:b/>
                          <w:bCs/>
                          <w:color w:val="000000"/>
                          <w:kern w:val="24"/>
                          <w:sz w:val="26"/>
                          <w:szCs w:val="26"/>
                        </w:rPr>
                        <w:t xml:space="preserve">　　</w:t>
                      </w:r>
                    </w:p>
                    <w:p w14:paraId="030C178A" w14:textId="625EA1A8" w:rsidR="007C715A" w:rsidRDefault="007C715A" w:rsidP="007C715A">
                      <w:pPr>
                        <w:spacing w:line="280" w:lineRule="exact"/>
                        <w:ind w:firstLineChars="200" w:firstLine="520"/>
                      </w:pPr>
                      <w:r>
                        <w:rPr>
                          <w:rFonts w:ascii="Calibri" w:eastAsia="游ゴシック" w:hAnsi="游ゴシック" w:cs="+mn-cs" w:hint="eastAsia"/>
                          <w:b/>
                          <w:bCs/>
                          <w:color w:val="000000"/>
                          <w:kern w:val="24"/>
                          <w:sz w:val="26"/>
                          <w:szCs w:val="26"/>
                        </w:rPr>
                        <w:t>・</w:t>
                      </w:r>
                      <w:r>
                        <w:rPr>
                          <w:rFonts w:ascii="Calibri" w:eastAsia="游ゴシック" w:hAnsi="游ゴシック" w:cs="+mn-cs" w:hint="eastAsia"/>
                          <w:color w:val="000000"/>
                          <w:kern w:val="24"/>
                          <w:sz w:val="22"/>
                        </w:rPr>
                        <w:t>部落差別の解消の推進に関する法律第</w:t>
                      </w:r>
                      <w:r>
                        <w:rPr>
                          <w:rFonts w:ascii="Calibri" w:eastAsia="游ゴシック" w:hAnsi="Calibri" w:cs="+mn-cs"/>
                          <w:color w:val="000000"/>
                          <w:kern w:val="24"/>
                          <w:sz w:val="22"/>
                        </w:rPr>
                        <w:t>6</w:t>
                      </w:r>
                      <w:r>
                        <w:rPr>
                          <w:rFonts w:ascii="Calibri" w:eastAsia="游ゴシック" w:hAnsi="游ゴシック" w:cs="+mn-cs" w:hint="eastAsia"/>
                          <w:color w:val="000000"/>
                          <w:kern w:val="24"/>
                          <w:sz w:val="22"/>
                        </w:rPr>
                        <w:t>条に基づく調査結果より</w:t>
                      </w:r>
                    </w:p>
                    <w:p w14:paraId="01EFC00F" w14:textId="77777777" w:rsidR="007C715A" w:rsidRDefault="007C715A" w:rsidP="007C715A">
                      <w:pPr>
                        <w:spacing w:line="280" w:lineRule="exact"/>
                      </w:pPr>
                      <w:r>
                        <w:rPr>
                          <w:rFonts w:ascii="Calibri" w:eastAsia="游ゴシック" w:hAnsi="游ゴシック" w:cs="+mn-cs" w:hint="eastAsia"/>
                          <w:color w:val="000000"/>
                          <w:kern w:val="24"/>
                          <w:sz w:val="22"/>
                        </w:rPr>
                        <w:t xml:space="preserve">　　</w:t>
                      </w:r>
                      <w:r>
                        <w:rPr>
                          <w:rFonts w:ascii="Calibri" w:eastAsia="游ゴシック" w:hAnsi="游ゴシック" w:cs="+mn-cs" w:hint="eastAsia"/>
                          <w:color w:val="000000"/>
                          <w:kern w:val="24"/>
                          <w:sz w:val="22"/>
                        </w:rPr>
                        <w:t xml:space="preserve"> </w:t>
                      </w:r>
                      <w:r>
                        <w:rPr>
                          <w:rFonts w:ascii="Calibri" w:eastAsia="游ゴシック" w:hAnsi="游ゴシック" w:cs="+mn-cs" w:hint="eastAsia"/>
                          <w:color w:val="000000"/>
                          <w:kern w:val="24"/>
                          <w:sz w:val="22"/>
                        </w:rPr>
                        <w:t xml:space="preserve">　インターネット上の部落差別等に関する人権侵犯件数が増加傾向にあり（</w:t>
                      </w:r>
                      <w:r>
                        <w:rPr>
                          <w:rFonts w:ascii="Calibri" w:eastAsia="游ゴシック" w:hAnsi="Calibri" w:cs="+mn-cs"/>
                          <w:color w:val="000000"/>
                          <w:kern w:val="24"/>
                          <w:sz w:val="22"/>
                        </w:rPr>
                        <w:t>H25</w:t>
                      </w:r>
                      <w:r>
                        <w:rPr>
                          <w:rFonts w:ascii="Calibri" w:eastAsia="游ゴシック" w:hAnsi="游ゴシック" w:cs="+mn-cs" w:hint="eastAsia"/>
                          <w:color w:val="000000"/>
                          <w:kern w:val="24"/>
                          <w:sz w:val="22"/>
                        </w:rPr>
                        <w:t>：</w:t>
                      </w:r>
                      <w:r>
                        <w:rPr>
                          <w:rFonts w:ascii="Calibri" w:eastAsia="游ゴシック" w:hAnsi="Calibri" w:cs="+mn-cs"/>
                          <w:color w:val="000000"/>
                          <w:kern w:val="24"/>
                          <w:sz w:val="22"/>
                        </w:rPr>
                        <w:t>8</w:t>
                      </w:r>
                      <w:r>
                        <w:rPr>
                          <w:rFonts w:ascii="Calibri" w:eastAsia="游ゴシック" w:hAnsi="游ゴシック" w:cs="+mn-cs" w:hint="eastAsia"/>
                          <w:color w:val="000000"/>
                          <w:kern w:val="24"/>
                          <w:sz w:val="22"/>
                        </w:rPr>
                        <w:t>件→</w:t>
                      </w:r>
                      <w:r>
                        <w:rPr>
                          <w:rFonts w:ascii="Calibri" w:eastAsia="游ゴシック" w:hAnsi="Calibri" w:cs="+mn-cs"/>
                          <w:color w:val="000000"/>
                          <w:kern w:val="24"/>
                          <w:sz w:val="22"/>
                        </w:rPr>
                        <w:t>H29</w:t>
                      </w:r>
                      <w:r>
                        <w:rPr>
                          <w:rFonts w:ascii="Calibri" w:eastAsia="游ゴシック" w:hAnsi="游ゴシック" w:cs="+mn-cs" w:hint="eastAsia"/>
                          <w:color w:val="000000"/>
                          <w:kern w:val="24"/>
                          <w:sz w:val="22"/>
                        </w:rPr>
                        <w:t>：</w:t>
                      </w:r>
                      <w:r>
                        <w:rPr>
                          <w:rFonts w:ascii="Calibri" w:eastAsia="游ゴシック" w:hAnsi="Calibri" w:cs="+mn-cs"/>
                          <w:color w:val="000000"/>
                          <w:kern w:val="24"/>
                          <w:sz w:val="22"/>
                        </w:rPr>
                        <w:t>55</w:t>
                      </w:r>
                      <w:r>
                        <w:rPr>
                          <w:rFonts w:ascii="Calibri" w:eastAsia="游ゴシック" w:hAnsi="游ゴシック" w:cs="+mn-cs" w:hint="eastAsia"/>
                          <w:color w:val="000000"/>
                          <w:kern w:val="24"/>
                          <w:sz w:val="22"/>
                        </w:rPr>
                        <w:t>件）、その大半が識別情報の摘示（</w:t>
                      </w:r>
                      <w:r>
                        <w:rPr>
                          <w:rFonts w:ascii="Calibri" w:eastAsia="游ゴシック" w:hAnsi="Calibri" w:cs="+mn-cs"/>
                          <w:color w:val="000000"/>
                          <w:kern w:val="24"/>
                          <w:sz w:val="22"/>
                        </w:rPr>
                        <w:t>H25</w:t>
                      </w:r>
                      <w:r>
                        <w:rPr>
                          <w:rFonts w:ascii="Calibri" w:eastAsia="游ゴシック" w:hAnsi="游ゴシック" w:cs="+mn-cs" w:hint="eastAsia"/>
                          <w:color w:val="000000"/>
                          <w:kern w:val="24"/>
                          <w:sz w:val="22"/>
                        </w:rPr>
                        <w:t>：</w:t>
                      </w:r>
                      <w:r>
                        <w:rPr>
                          <w:rFonts w:ascii="Calibri" w:eastAsia="游ゴシック" w:hAnsi="Calibri" w:cs="+mn-cs"/>
                          <w:color w:val="000000"/>
                          <w:kern w:val="24"/>
                          <w:sz w:val="22"/>
                        </w:rPr>
                        <w:t>5</w:t>
                      </w:r>
                      <w:r>
                        <w:rPr>
                          <w:rFonts w:ascii="Calibri" w:eastAsia="游ゴシック" w:hAnsi="游ゴシック" w:cs="+mn-cs" w:hint="eastAsia"/>
                          <w:color w:val="000000"/>
                          <w:kern w:val="24"/>
                          <w:sz w:val="22"/>
                        </w:rPr>
                        <w:t>件→</w:t>
                      </w:r>
                      <w:r>
                        <w:rPr>
                          <w:rFonts w:ascii="Calibri" w:eastAsia="游ゴシック" w:hAnsi="Calibri" w:cs="+mn-cs"/>
                          <w:color w:val="000000"/>
                          <w:kern w:val="24"/>
                          <w:sz w:val="22"/>
                        </w:rPr>
                        <w:t>H29</w:t>
                      </w:r>
                      <w:r>
                        <w:rPr>
                          <w:rFonts w:ascii="Calibri" w:eastAsia="游ゴシック" w:hAnsi="游ゴシック" w:cs="+mn-cs" w:hint="eastAsia"/>
                          <w:color w:val="000000"/>
                          <w:kern w:val="24"/>
                          <w:sz w:val="22"/>
                        </w:rPr>
                        <w:t>：</w:t>
                      </w:r>
                      <w:r>
                        <w:rPr>
                          <w:rFonts w:ascii="Calibri" w:eastAsia="游ゴシック" w:hAnsi="Calibri" w:cs="+mn-cs"/>
                          <w:color w:val="000000"/>
                          <w:kern w:val="24"/>
                          <w:sz w:val="22"/>
                        </w:rPr>
                        <w:t>45</w:t>
                      </w:r>
                      <w:r>
                        <w:rPr>
                          <w:rFonts w:ascii="Calibri" w:eastAsia="游ゴシック" w:hAnsi="游ゴシック" w:cs="+mn-cs" w:hint="eastAsia"/>
                          <w:color w:val="000000"/>
                          <w:kern w:val="24"/>
                          <w:sz w:val="22"/>
                        </w:rPr>
                        <w:t>件）</w:t>
                      </w:r>
                    </w:p>
                    <w:p w14:paraId="6E59ED53" w14:textId="781ADEFE" w:rsidR="007C715A" w:rsidRDefault="007C715A" w:rsidP="007C715A">
                      <w:pPr>
                        <w:spacing w:line="280" w:lineRule="exact"/>
                      </w:pPr>
                      <w:r>
                        <w:rPr>
                          <w:rFonts w:ascii="Calibri" w:eastAsia="游ゴシック" w:hAnsi="游ゴシック" w:cs="+mn-cs" w:hint="eastAsia"/>
                          <w:b/>
                          <w:bCs/>
                          <w:color w:val="000000"/>
                          <w:kern w:val="24"/>
                          <w:sz w:val="22"/>
                        </w:rPr>
                        <w:t xml:space="preserve">　</w:t>
                      </w:r>
                      <w:r>
                        <w:rPr>
                          <w:rFonts w:hint="eastAsia"/>
                        </w:rPr>
                        <w:t xml:space="preserve">　 </w:t>
                      </w:r>
                      <w:r>
                        <w:rPr>
                          <w:rFonts w:ascii="Calibri" w:eastAsia="游ゴシック" w:hAnsi="游ゴシック" w:cs="+mn-cs" w:hint="eastAsia"/>
                          <w:b/>
                          <w:bCs/>
                          <w:color w:val="000000"/>
                          <w:kern w:val="24"/>
                          <w:sz w:val="22"/>
                        </w:rPr>
                        <w:t>・</w:t>
                      </w:r>
                      <w:r>
                        <w:rPr>
                          <w:rFonts w:ascii="Calibri" w:eastAsia="游ゴシック" w:hAnsi="游ゴシック" w:cs="+mn-cs" w:hint="eastAsia"/>
                          <w:color w:val="000000"/>
                          <w:kern w:val="24"/>
                          <w:sz w:val="22"/>
                        </w:rPr>
                        <w:t>人権問題に関する府民意識調査結果より</w:t>
                      </w:r>
                    </w:p>
                    <w:p w14:paraId="0AF27E45" w14:textId="39E9B401" w:rsidR="007C715A" w:rsidRDefault="007C715A" w:rsidP="007C715A">
                      <w:pPr>
                        <w:spacing w:line="280" w:lineRule="exact"/>
                      </w:pPr>
                      <w:r>
                        <w:rPr>
                          <w:rFonts w:ascii="Calibri" w:eastAsia="游ゴシック" w:hAnsi="游ゴシック" w:cs="+mn-cs" w:hint="eastAsia"/>
                          <w:color w:val="000000"/>
                          <w:kern w:val="24"/>
                          <w:sz w:val="22"/>
                        </w:rPr>
                        <w:t xml:space="preserve">　　　</w:t>
                      </w:r>
                      <w:r>
                        <w:rPr>
                          <w:rFonts w:ascii="Calibri" w:eastAsia="游ゴシック" w:hAnsi="游ゴシック" w:cs="+mn-cs" w:hint="eastAsia"/>
                          <w:color w:val="000000"/>
                          <w:kern w:val="24"/>
                          <w:sz w:val="22"/>
                        </w:rPr>
                        <w:t xml:space="preserve"> </w:t>
                      </w:r>
                      <w:r>
                        <w:rPr>
                          <w:rFonts w:ascii="Calibri" w:eastAsia="游ゴシック" w:hAnsi="游ゴシック" w:cs="+mn-cs" w:hint="eastAsia"/>
                          <w:color w:val="000000"/>
                          <w:kern w:val="24"/>
                          <w:sz w:val="22"/>
                        </w:rPr>
                        <w:t>インターネット上に同和地区と呼ばれる地域の所在地リストや動画・写真などが掲載されることは問題があると回答した人の割合：</w:t>
                      </w:r>
                      <w:r>
                        <w:rPr>
                          <w:rFonts w:ascii="Calibri" w:eastAsia="游ゴシック" w:hAnsi="Calibri" w:cs="+mn-cs"/>
                          <w:color w:val="000000"/>
                          <w:kern w:val="24"/>
                          <w:sz w:val="22"/>
                        </w:rPr>
                        <w:t>53.9%</w:t>
                      </w:r>
                    </w:p>
                  </w:txbxContent>
                </v:textbox>
                <w10:wrap anchorx="margin"/>
              </v:shape>
            </w:pict>
          </mc:Fallback>
        </mc:AlternateContent>
      </w:r>
      <w:r w:rsidR="00272719">
        <w:rPr>
          <w:noProof/>
        </w:rPr>
        <mc:AlternateContent>
          <mc:Choice Requires="wps">
            <w:drawing>
              <wp:anchor distT="0" distB="0" distL="114300" distR="114300" simplePos="0" relativeHeight="251723776" behindDoc="0" locked="0" layoutInCell="1" allowOverlap="1" wp14:anchorId="6AA4F31C" wp14:editId="33E86EC1">
                <wp:simplePos x="0" y="0"/>
                <wp:positionH relativeFrom="column">
                  <wp:posOffset>7553325</wp:posOffset>
                </wp:positionH>
                <wp:positionV relativeFrom="paragraph">
                  <wp:posOffset>5067300</wp:posOffset>
                </wp:positionV>
                <wp:extent cx="1117600" cy="323850"/>
                <wp:effectExtent l="0" t="0" r="25400" b="19050"/>
                <wp:wrapNone/>
                <wp:docPr id="21" name="正方形/長方形 10"/>
                <wp:cNvGraphicFramePr/>
                <a:graphic xmlns:a="http://schemas.openxmlformats.org/drawingml/2006/main">
                  <a:graphicData uri="http://schemas.microsoft.com/office/word/2010/wordprocessingShape">
                    <wps:wsp>
                      <wps:cNvSpPr/>
                      <wps:spPr>
                        <a:xfrm>
                          <a:off x="0" y="0"/>
                          <a:ext cx="1117600" cy="323850"/>
                        </a:xfrm>
                        <a:prstGeom prst="rect">
                          <a:avLst/>
                        </a:prstGeom>
                        <a:solidFill>
                          <a:sysClr val="window" lastClr="FFFFFF"/>
                        </a:solidFill>
                        <a:ln w="9525" cap="flat" cmpd="sng" algn="ctr">
                          <a:solidFill>
                            <a:srgbClr val="4472C4"/>
                          </a:solidFill>
                          <a:prstDash val="solid"/>
                          <a:miter lim="800000"/>
                        </a:ln>
                        <a:effectLst/>
                      </wps:spPr>
                      <wps:txbx>
                        <w:txbxContent>
                          <w:p w14:paraId="7F01FE26" w14:textId="0B074A79" w:rsidR="00894AA3" w:rsidRPr="002304A1" w:rsidRDefault="00894AA3" w:rsidP="00894AA3">
                            <w:pPr>
                              <w:jc w:val="center"/>
                              <w:rPr>
                                <w:kern w:val="0"/>
                                <w:szCs w:val="21"/>
                              </w:rPr>
                            </w:pPr>
                            <w:r>
                              <w:rPr>
                                <w:rFonts w:ascii="Calibri" w:eastAsia="游ゴシック" w:hAnsi="游ゴシック" w:cs="+mn-cs" w:hint="eastAsia"/>
                                <w:color w:val="000000"/>
                                <w:kern w:val="24"/>
                                <w:szCs w:val="21"/>
                              </w:rPr>
                              <w:t>人材相談</w:t>
                            </w:r>
                          </w:p>
                        </w:txbxContent>
                      </wps:txbx>
                      <wps:bodyPr rtlCol="0" anchor="ctr">
                        <a:noAutofit/>
                      </wps:bodyPr>
                    </wps:wsp>
                  </a:graphicData>
                </a:graphic>
                <wp14:sizeRelV relativeFrom="margin">
                  <wp14:pctHeight>0</wp14:pctHeight>
                </wp14:sizeRelV>
              </wp:anchor>
            </w:drawing>
          </mc:Choice>
          <mc:Fallback>
            <w:pict>
              <v:rect w14:anchorId="6AA4F31C" id="正方形/長方形 10" o:spid="_x0000_s1030" style="position:absolute;left:0;text-align:left;margin-left:594.75pt;margin-top:399pt;width:88pt;height:25.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" fillcolor="window" strokecolor="#4472c4">
                <v:textbox>
                  <w:txbxContent>
                    <w:p w14:paraId="7F01FE26" w14:textId="0B074A79" w:rsidR="00894AA3" w:rsidRPr="002304A1" w:rsidRDefault="00894AA3" w:rsidP="00894AA3">
                      <w:pPr>
                        <w:jc w:val="center"/>
                        <w:rPr>
                          <w:kern w:val="0"/>
                          <w:szCs w:val="21"/>
                        </w:rPr>
                      </w:pPr>
                      <w:r>
                        <w:rPr>
                          <w:rFonts w:ascii="Calibri" w:eastAsia="游ゴシック" w:hAnsi="游ゴシック" w:cs="+mn-cs" w:hint="eastAsia"/>
                          <w:color w:val="000000"/>
                          <w:kern w:val="24"/>
                          <w:szCs w:val="21"/>
                        </w:rPr>
                        <w:t>人材相談</w:t>
                      </w:r>
                    </w:p>
                  </w:txbxContent>
                </v:textbox>
              </v:rect>
            </w:pict>
          </mc:Fallback>
        </mc:AlternateContent>
      </w:r>
      <w:r w:rsidR="00272719">
        <w:rPr>
          <w:noProof/>
        </w:rPr>
        <mc:AlternateContent>
          <mc:Choice Requires="wps">
            <w:drawing>
              <wp:anchor distT="0" distB="0" distL="114300" distR="114300" simplePos="0" relativeHeight="251712512" behindDoc="0" locked="0" layoutInCell="1" allowOverlap="1" wp14:anchorId="16792EAA" wp14:editId="45D3F20A">
                <wp:simplePos x="0" y="0"/>
                <wp:positionH relativeFrom="column">
                  <wp:posOffset>7543800</wp:posOffset>
                </wp:positionH>
                <wp:positionV relativeFrom="paragraph">
                  <wp:posOffset>5848350</wp:posOffset>
                </wp:positionV>
                <wp:extent cx="1117600" cy="323850"/>
                <wp:effectExtent l="0" t="0" r="25400" b="19050"/>
                <wp:wrapNone/>
                <wp:docPr id="11" name="正方形/長方形 10"/>
                <wp:cNvGraphicFramePr/>
                <a:graphic xmlns:a="http://schemas.openxmlformats.org/drawingml/2006/main">
                  <a:graphicData uri="http://schemas.microsoft.com/office/word/2010/wordprocessingShape">
                    <wps:wsp>
                      <wps:cNvSpPr/>
                      <wps:spPr>
                        <a:xfrm>
                          <a:off x="0" y="0"/>
                          <a:ext cx="1117600" cy="323850"/>
                        </a:xfrm>
                        <a:prstGeom prst="rect">
                          <a:avLst/>
                        </a:prstGeom>
                        <a:solidFill>
                          <a:sysClr val="window" lastClr="FFFFFF"/>
                        </a:solidFill>
                        <a:ln w="9525" cap="flat" cmpd="sng" algn="ctr">
                          <a:solidFill>
                            <a:srgbClr val="4472C4"/>
                          </a:solidFill>
                          <a:prstDash val="solid"/>
                          <a:miter lim="800000"/>
                        </a:ln>
                        <a:effectLst/>
                      </wps:spPr>
                      <wps:txbx>
                        <w:txbxContent>
                          <w:p w14:paraId="291F0FF6" w14:textId="77777777" w:rsidR="002304A1" w:rsidRPr="002304A1" w:rsidRDefault="002304A1" w:rsidP="002304A1">
                            <w:pPr>
                              <w:jc w:val="center"/>
                              <w:rPr>
                                <w:kern w:val="0"/>
                                <w:szCs w:val="21"/>
                              </w:rPr>
                            </w:pPr>
                            <w:r w:rsidRPr="002304A1">
                              <w:rPr>
                                <w:rFonts w:ascii="Calibri" w:eastAsia="游ゴシック" w:hAnsi="游ゴシック" w:cs="+mn-cs" w:hint="eastAsia"/>
                                <w:color w:val="000000"/>
                                <w:kern w:val="24"/>
                                <w:szCs w:val="21"/>
                              </w:rPr>
                              <w:t>人材養成</w:t>
                            </w:r>
                          </w:p>
                        </w:txbxContent>
                      </wps:txbx>
                      <wps:bodyPr rtlCol="0" anchor="ctr">
                        <a:noAutofit/>
                      </wps:bodyPr>
                    </wps:wsp>
                  </a:graphicData>
                </a:graphic>
                <wp14:sizeRelV relativeFrom="margin">
                  <wp14:pctHeight>0</wp14:pctHeight>
                </wp14:sizeRelV>
              </wp:anchor>
            </w:drawing>
          </mc:Choice>
          <mc:Fallback>
            <w:pict>
              <v:rect w14:anchorId="16792EAA" id="_x0000_s1031" style="position:absolute;left:0;text-align:left;margin-left:594pt;margin-top:460.5pt;width:88pt;height:25.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" fillcolor="window" strokecolor="#4472c4">
                <v:textbox>
                  <w:txbxContent>
                    <w:p w14:paraId="291F0FF6" w14:textId="77777777" w:rsidR="002304A1" w:rsidRPr="002304A1" w:rsidRDefault="002304A1" w:rsidP="002304A1">
                      <w:pPr>
                        <w:jc w:val="center"/>
                        <w:rPr>
                          <w:kern w:val="0"/>
                          <w:szCs w:val="21"/>
                        </w:rPr>
                      </w:pPr>
                      <w:r w:rsidRPr="002304A1">
                        <w:rPr>
                          <w:rFonts w:ascii="Calibri" w:eastAsia="游ゴシック" w:hAnsi="游ゴシック" w:cs="+mn-cs" w:hint="eastAsia"/>
                          <w:color w:val="000000"/>
                          <w:kern w:val="24"/>
                          <w:szCs w:val="21"/>
                        </w:rPr>
                        <w:t>人材養成</w:t>
                      </w:r>
                    </w:p>
                  </w:txbxContent>
                </v:textbox>
              </v:rect>
            </w:pict>
          </mc:Fallback>
        </mc:AlternateContent>
      </w:r>
      <w:r w:rsidR="00272719">
        <w:rPr>
          <w:noProof/>
        </w:rPr>
        <mc:AlternateContent>
          <mc:Choice Requires="wps">
            <w:drawing>
              <wp:anchor distT="0" distB="0" distL="114300" distR="114300" simplePos="0" relativeHeight="251725824" behindDoc="0" locked="0" layoutInCell="1" allowOverlap="1" wp14:anchorId="68E2EED7" wp14:editId="416D2967">
                <wp:simplePos x="0" y="0"/>
                <wp:positionH relativeFrom="column">
                  <wp:posOffset>7543800</wp:posOffset>
                </wp:positionH>
                <wp:positionV relativeFrom="paragraph">
                  <wp:posOffset>6567170</wp:posOffset>
                </wp:positionV>
                <wp:extent cx="1117600" cy="323850"/>
                <wp:effectExtent l="0" t="0" r="25400" b="19050"/>
                <wp:wrapNone/>
                <wp:docPr id="23" name="正方形/長方形 10"/>
                <wp:cNvGraphicFramePr/>
                <a:graphic xmlns:a="http://schemas.openxmlformats.org/drawingml/2006/main">
                  <a:graphicData uri="http://schemas.microsoft.com/office/word/2010/wordprocessingShape">
                    <wps:wsp>
                      <wps:cNvSpPr/>
                      <wps:spPr>
                        <a:xfrm>
                          <a:off x="0" y="0"/>
                          <a:ext cx="1117600" cy="323850"/>
                        </a:xfrm>
                        <a:prstGeom prst="rect">
                          <a:avLst/>
                        </a:prstGeom>
                        <a:solidFill>
                          <a:sysClr val="window" lastClr="FFFFFF"/>
                        </a:solidFill>
                        <a:ln w="9525" cap="flat" cmpd="sng" algn="ctr">
                          <a:solidFill>
                            <a:srgbClr val="4472C4"/>
                          </a:solidFill>
                          <a:prstDash val="solid"/>
                          <a:miter lim="800000"/>
                        </a:ln>
                        <a:effectLst/>
                      </wps:spPr>
                      <wps:txbx>
                        <w:txbxContent>
                          <w:p w14:paraId="34230572" w14:textId="2960D475" w:rsidR="00894AA3" w:rsidRPr="002304A1" w:rsidRDefault="00894AA3" w:rsidP="00894AA3">
                            <w:pPr>
                              <w:jc w:val="center"/>
                              <w:rPr>
                                <w:kern w:val="0"/>
                                <w:szCs w:val="21"/>
                              </w:rPr>
                            </w:pPr>
                            <w:r>
                              <w:rPr>
                                <w:rFonts w:ascii="Calibri" w:eastAsia="游ゴシック" w:hAnsi="游ゴシック" w:cs="+mn-cs" w:hint="eastAsia"/>
                                <w:color w:val="000000"/>
                                <w:kern w:val="24"/>
                                <w:szCs w:val="21"/>
                              </w:rPr>
                              <w:t>人権</w:t>
                            </w:r>
                            <w:r>
                              <w:rPr>
                                <w:rFonts w:ascii="Calibri" w:eastAsia="游ゴシック" w:hAnsi="游ゴシック" w:cs="+mn-cs"/>
                                <w:color w:val="000000"/>
                                <w:kern w:val="24"/>
                                <w:szCs w:val="21"/>
                              </w:rPr>
                              <w:t>啓発</w:t>
                            </w:r>
                          </w:p>
                        </w:txbxContent>
                      </wps:txbx>
                      <wps:bodyPr rtlCol="0" anchor="ctr">
                        <a:noAutofit/>
                      </wps:bodyPr>
                    </wps:wsp>
                  </a:graphicData>
                </a:graphic>
                <wp14:sizeRelV relativeFrom="margin">
                  <wp14:pctHeight>0</wp14:pctHeight>
                </wp14:sizeRelV>
              </wp:anchor>
            </w:drawing>
          </mc:Choice>
          <mc:Fallback>
            <w:pict>
              <v:rect w14:anchorId="68E2EED7" id="_x0000_s1032" style="position:absolute;left:0;text-align:left;margin-left:594pt;margin-top:517.1pt;width:88pt;height:25.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" fillcolor="window" strokecolor="#4472c4">
                <v:textbox>
                  <w:txbxContent>
                    <w:p w14:paraId="34230572" w14:textId="2960D475" w:rsidR="00894AA3" w:rsidRPr="002304A1" w:rsidRDefault="00894AA3" w:rsidP="00894AA3">
                      <w:pPr>
                        <w:jc w:val="center"/>
                        <w:rPr>
                          <w:kern w:val="0"/>
                          <w:szCs w:val="21"/>
                        </w:rPr>
                      </w:pPr>
                      <w:r>
                        <w:rPr>
                          <w:rFonts w:ascii="Calibri" w:eastAsia="游ゴシック" w:hAnsi="游ゴシック" w:cs="+mn-cs" w:hint="eastAsia"/>
                          <w:color w:val="000000"/>
                          <w:kern w:val="24"/>
                          <w:szCs w:val="21"/>
                        </w:rPr>
                        <w:t>人権</w:t>
                      </w:r>
                      <w:r>
                        <w:rPr>
                          <w:rFonts w:ascii="Calibri" w:eastAsia="游ゴシック" w:hAnsi="游ゴシック" w:cs="+mn-cs"/>
                          <w:color w:val="000000"/>
                          <w:kern w:val="24"/>
                          <w:szCs w:val="21"/>
                        </w:rPr>
                        <w:t>啓発</w:t>
                      </w:r>
                    </w:p>
                  </w:txbxContent>
                </v:textbox>
              </v:rect>
            </w:pict>
          </mc:Fallback>
        </mc:AlternateContent>
      </w:r>
      <w:r w:rsidR="00272719">
        <w:rPr>
          <w:noProof/>
        </w:rPr>
        <mc:AlternateContent>
          <mc:Choice Requires="wps">
            <w:drawing>
              <wp:anchor distT="0" distB="0" distL="114300" distR="114300" simplePos="0" relativeHeight="251698176" behindDoc="0" locked="0" layoutInCell="1" allowOverlap="1" wp14:anchorId="181577D5" wp14:editId="7BF41281">
                <wp:simplePos x="0" y="0"/>
                <wp:positionH relativeFrom="column">
                  <wp:posOffset>8561070</wp:posOffset>
                </wp:positionH>
                <wp:positionV relativeFrom="paragraph">
                  <wp:posOffset>5011420</wp:posOffset>
                </wp:positionV>
                <wp:extent cx="2346960" cy="629920"/>
                <wp:effectExtent l="0" t="0" r="0" b="0"/>
                <wp:wrapNone/>
                <wp:docPr id="13" name="正方形/長方形 12"/>
                <wp:cNvGraphicFramePr/>
                <a:graphic xmlns:a="http://schemas.openxmlformats.org/drawingml/2006/main">
                  <a:graphicData uri="http://schemas.microsoft.com/office/word/2010/wordprocessingShape">
                    <wps:wsp>
                      <wps:cNvSpPr/>
                      <wps:spPr bwMode="white">
                        <a:xfrm>
                          <a:off x="0" y="0"/>
                          <a:ext cx="2346960" cy="629920"/>
                        </a:xfrm>
                        <a:prstGeom prst="rect">
                          <a:avLst/>
                        </a:prstGeom>
                        <a:solidFill>
                          <a:sysClr val="window" lastClr="FFFFFF"/>
                        </a:solidFill>
                        <a:ln w="9525" cap="flat" cmpd="sng" algn="ctr">
                          <a:noFill/>
                          <a:prstDash val="solid"/>
                          <a:miter lim="800000"/>
                        </a:ln>
                        <a:effectLst/>
                      </wps:spPr>
                      <wps:txbx>
                        <w:txbxContent>
                          <w:p w14:paraId="45D257BE" w14:textId="6D453E97" w:rsidR="00293BB0" w:rsidRDefault="00293BB0" w:rsidP="00293BB0">
                            <w:pPr>
                              <w:spacing w:line="280" w:lineRule="exact"/>
                              <w:rPr>
                                <w:kern w:val="0"/>
                                <w:sz w:val="24"/>
                                <w:szCs w:val="24"/>
                              </w:rPr>
                            </w:pPr>
                            <w:r>
                              <w:rPr>
                                <w:rFonts w:ascii="Calibri" w:eastAsia="游ゴシック" w:hAnsi="游ゴシック" w:cs="+mn-cs" w:hint="eastAsia"/>
                                <w:color w:val="000000"/>
                                <w:kern w:val="24"/>
                                <w:sz w:val="26"/>
                                <w:szCs w:val="26"/>
                              </w:rPr>
                              <w:t>：専門相談事業、ネットワー</w:t>
                            </w:r>
                          </w:p>
                          <w:p w14:paraId="317CF7C1" w14:textId="77777777" w:rsidR="00293BB0" w:rsidRDefault="00293BB0" w:rsidP="00293BB0">
                            <w:pPr>
                              <w:spacing w:line="280" w:lineRule="exact"/>
                            </w:pPr>
                            <w:r>
                              <w:rPr>
                                <w:rFonts w:ascii="Calibri" w:eastAsia="游ゴシック" w:hAnsi="游ゴシック" w:cs="+mn-cs" w:hint="eastAsia"/>
                                <w:color w:val="000000"/>
                                <w:kern w:val="24"/>
                                <w:sz w:val="26"/>
                                <w:szCs w:val="26"/>
                              </w:rPr>
                              <w:t xml:space="preserve">　ク事業、市町村に総合相談</w:t>
                            </w:r>
                          </w:p>
                          <w:p w14:paraId="223977E3" w14:textId="31FD653A" w:rsidR="00293BB0" w:rsidRDefault="00293BB0" w:rsidP="00293BB0">
                            <w:pPr>
                              <w:spacing w:line="280" w:lineRule="exact"/>
                            </w:pPr>
                            <w:r>
                              <w:rPr>
                                <w:rFonts w:ascii="Calibri" w:eastAsia="游ゴシック" w:hAnsi="游ゴシック" w:cs="+mn-cs" w:hint="eastAsia"/>
                                <w:color w:val="000000"/>
                                <w:kern w:val="24"/>
                                <w:sz w:val="26"/>
                                <w:szCs w:val="26"/>
                              </w:rPr>
                              <w:t xml:space="preserve">　事業交付金を交付</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1577D5" id="正方形/長方形 12" o:spid="_x0000_s1033" style="position:absolute;left:0;text-align:left;margin-left:674.1pt;margin-top:394.6pt;width:184.8pt;height:49.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" fillcolor="window" stroked="f">
                <v:textbox>
                  <w:txbxContent>
                    <w:p w14:paraId="45D257BE" w14:textId="6D453E97" w:rsidR="00293BB0" w:rsidRDefault="00293BB0" w:rsidP="00293BB0">
                      <w:pPr>
                        <w:spacing w:line="280" w:lineRule="exact"/>
                        <w:rPr>
                          <w:kern w:val="0"/>
                          <w:sz w:val="24"/>
                          <w:szCs w:val="24"/>
                        </w:rPr>
                      </w:pPr>
                      <w:r>
                        <w:rPr>
                          <w:rFonts w:ascii="Calibri" w:eastAsia="游ゴシック" w:hAnsi="游ゴシック" w:cs="+mn-cs" w:hint="eastAsia"/>
                          <w:color w:val="000000"/>
                          <w:kern w:val="24"/>
                          <w:sz w:val="26"/>
                          <w:szCs w:val="26"/>
                        </w:rPr>
                        <w:t>：専門相談事業、ネットワー</w:t>
                      </w:r>
                    </w:p>
                    <w:p w14:paraId="317CF7C1" w14:textId="77777777" w:rsidR="00293BB0" w:rsidRDefault="00293BB0" w:rsidP="00293BB0">
                      <w:pPr>
                        <w:spacing w:line="280" w:lineRule="exact"/>
                      </w:pPr>
                      <w:r>
                        <w:rPr>
                          <w:rFonts w:ascii="Calibri" w:eastAsia="游ゴシック" w:hAnsi="游ゴシック" w:cs="+mn-cs" w:hint="eastAsia"/>
                          <w:color w:val="000000"/>
                          <w:kern w:val="24"/>
                          <w:sz w:val="26"/>
                          <w:szCs w:val="26"/>
                        </w:rPr>
                        <w:t xml:space="preserve">　ク事業、市町村に総合相談</w:t>
                      </w:r>
                    </w:p>
                    <w:p w14:paraId="223977E3" w14:textId="31FD653A" w:rsidR="00293BB0" w:rsidRDefault="00293BB0" w:rsidP="00293BB0">
                      <w:pPr>
                        <w:spacing w:line="280" w:lineRule="exact"/>
                      </w:pPr>
                      <w:r>
                        <w:rPr>
                          <w:rFonts w:ascii="Calibri" w:eastAsia="游ゴシック" w:hAnsi="游ゴシック" w:cs="+mn-cs" w:hint="eastAsia"/>
                          <w:color w:val="000000"/>
                          <w:kern w:val="24"/>
                          <w:sz w:val="26"/>
                          <w:szCs w:val="26"/>
                        </w:rPr>
                        <w:t xml:space="preserve">　事業交付金を交付</w:t>
                      </w:r>
                    </w:p>
                  </w:txbxContent>
                </v:textbox>
              </v:rect>
            </w:pict>
          </mc:Fallback>
        </mc:AlternateContent>
      </w:r>
      <w:r w:rsidR="00272719">
        <w:rPr>
          <w:noProof/>
        </w:rPr>
        <mc:AlternateContent>
          <mc:Choice Requires="wps">
            <w:drawing>
              <wp:anchor distT="0" distB="0" distL="114300" distR="114300" simplePos="0" relativeHeight="251700224" behindDoc="0" locked="0" layoutInCell="1" allowOverlap="1" wp14:anchorId="1C8D94C2" wp14:editId="52EF984E">
                <wp:simplePos x="0" y="0"/>
                <wp:positionH relativeFrom="column">
                  <wp:posOffset>8575040</wp:posOffset>
                </wp:positionH>
                <wp:positionV relativeFrom="paragraph">
                  <wp:posOffset>5791835</wp:posOffset>
                </wp:positionV>
                <wp:extent cx="2432685" cy="518160"/>
                <wp:effectExtent l="0" t="0" r="5715" b="0"/>
                <wp:wrapNone/>
                <wp:docPr id="14" name="正方形/長方形 13"/>
                <wp:cNvGraphicFramePr/>
                <a:graphic xmlns:a="http://schemas.openxmlformats.org/drawingml/2006/main">
                  <a:graphicData uri="http://schemas.microsoft.com/office/word/2010/wordprocessingShape">
                    <wps:wsp>
                      <wps:cNvSpPr/>
                      <wps:spPr bwMode="white">
                        <a:xfrm>
                          <a:off x="0" y="0"/>
                          <a:ext cx="2432685" cy="518160"/>
                        </a:xfrm>
                        <a:prstGeom prst="rect">
                          <a:avLst/>
                        </a:prstGeom>
                        <a:solidFill>
                          <a:sysClr val="window" lastClr="FFFFFF"/>
                        </a:solidFill>
                        <a:ln w="9525" cap="flat" cmpd="sng" algn="ctr">
                          <a:noFill/>
                          <a:prstDash val="solid"/>
                          <a:miter lim="800000"/>
                        </a:ln>
                        <a:effectLst/>
                      </wps:spPr>
                      <wps:txbx>
                        <w:txbxContent>
                          <w:p w14:paraId="73F397B6" w14:textId="77777777" w:rsidR="00293BB0" w:rsidRDefault="00293BB0" w:rsidP="00293BB0">
                            <w:pPr>
                              <w:spacing w:line="280" w:lineRule="exact"/>
                              <w:rPr>
                                <w:kern w:val="0"/>
                                <w:sz w:val="24"/>
                                <w:szCs w:val="24"/>
                              </w:rPr>
                            </w:pPr>
                            <w:r>
                              <w:rPr>
                                <w:rFonts w:ascii="Calibri" w:eastAsia="游ゴシック" w:hAnsi="游ゴシック" w:cs="+mn-cs" w:hint="eastAsia"/>
                                <w:color w:val="000000"/>
                                <w:kern w:val="24"/>
                                <w:sz w:val="26"/>
                                <w:szCs w:val="26"/>
                              </w:rPr>
                              <w:t>：人材養成事業、人権擁護士</w:t>
                            </w:r>
                          </w:p>
                          <w:p w14:paraId="631012C8" w14:textId="77777777" w:rsidR="00293BB0" w:rsidRDefault="00293BB0" w:rsidP="00293BB0">
                            <w:pPr>
                              <w:spacing w:line="280" w:lineRule="exact"/>
                            </w:pPr>
                            <w:r>
                              <w:rPr>
                                <w:rFonts w:ascii="Calibri" w:eastAsia="游ゴシック" w:hAnsi="游ゴシック" w:cs="+mn-cs" w:hint="eastAsia"/>
                                <w:color w:val="000000"/>
                                <w:kern w:val="24"/>
                                <w:sz w:val="26"/>
                                <w:szCs w:val="26"/>
                              </w:rPr>
                              <w:t xml:space="preserve">　の養成及び活動支援</w:t>
                            </w:r>
                          </w:p>
                        </w:txbxContent>
                      </wps:txbx>
                      <wps:bodyPr rtlCol="0" anchor="ctr">
                        <a:noAutofit/>
                      </wps:bodyPr>
                    </wps:wsp>
                  </a:graphicData>
                </a:graphic>
                <wp14:sizeRelV relativeFrom="margin">
                  <wp14:pctHeight>0</wp14:pctHeight>
                </wp14:sizeRelV>
              </wp:anchor>
            </w:drawing>
          </mc:Choice>
          <mc:Fallback>
            <w:pict>
              <v:rect w14:anchorId="1C8D94C2" id="正方形/長方形 13" o:spid="_x0000_s1034" style="position:absolute;left:0;text-align:left;margin-left:675.2pt;margin-top:456.05pt;width:191.55pt;height:40.8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" fillcolor="window" stroked="f">
                <v:textbox>
                  <w:txbxContent>
                    <w:p w14:paraId="73F397B6" w14:textId="77777777" w:rsidR="00293BB0" w:rsidRDefault="00293BB0" w:rsidP="00293BB0">
                      <w:pPr>
                        <w:spacing w:line="280" w:lineRule="exact"/>
                        <w:rPr>
                          <w:kern w:val="0"/>
                          <w:sz w:val="24"/>
                          <w:szCs w:val="24"/>
                        </w:rPr>
                      </w:pPr>
                      <w:r>
                        <w:rPr>
                          <w:rFonts w:ascii="Calibri" w:eastAsia="游ゴシック" w:hAnsi="游ゴシック" w:cs="+mn-cs" w:hint="eastAsia"/>
                          <w:color w:val="000000"/>
                          <w:kern w:val="24"/>
                          <w:sz w:val="26"/>
                          <w:szCs w:val="26"/>
                        </w:rPr>
                        <w:t>：人材養成事業、人権擁護士</w:t>
                      </w:r>
                    </w:p>
                    <w:p w14:paraId="631012C8" w14:textId="77777777" w:rsidR="00293BB0" w:rsidRDefault="00293BB0" w:rsidP="00293BB0">
                      <w:pPr>
                        <w:spacing w:line="280" w:lineRule="exact"/>
                      </w:pPr>
                      <w:r>
                        <w:rPr>
                          <w:rFonts w:ascii="Calibri" w:eastAsia="游ゴシック" w:hAnsi="游ゴシック" w:cs="+mn-cs" w:hint="eastAsia"/>
                          <w:color w:val="000000"/>
                          <w:kern w:val="24"/>
                          <w:sz w:val="26"/>
                          <w:szCs w:val="26"/>
                        </w:rPr>
                        <w:t xml:space="preserve">　の養成及び活動支援</w:t>
                      </w:r>
                    </w:p>
                  </w:txbxContent>
                </v:textbox>
              </v:rect>
            </w:pict>
          </mc:Fallback>
        </mc:AlternateContent>
      </w:r>
      <w:r w:rsidR="00272719">
        <w:rPr>
          <w:noProof/>
        </w:rPr>
        <mc:AlternateContent>
          <mc:Choice Requires="wps">
            <w:drawing>
              <wp:anchor distT="0" distB="0" distL="114300" distR="114300" simplePos="0" relativeHeight="251702272" behindDoc="0" locked="0" layoutInCell="1" allowOverlap="1" wp14:anchorId="2D11B68B" wp14:editId="1C1C5013">
                <wp:simplePos x="0" y="0"/>
                <wp:positionH relativeFrom="column">
                  <wp:posOffset>8557260</wp:posOffset>
                </wp:positionH>
                <wp:positionV relativeFrom="paragraph">
                  <wp:posOffset>6483350</wp:posOffset>
                </wp:positionV>
                <wp:extent cx="2435860" cy="715010"/>
                <wp:effectExtent l="0" t="0" r="2540" b="8890"/>
                <wp:wrapNone/>
                <wp:docPr id="15" name="正方形/長方形 14"/>
                <wp:cNvGraphicFramePr/>
                <a:graphic xmlns:a="http://schemas.openxmlformats.org/drawingml/2006/main">
                  <a:graphicData uri="http://schemas.microsoft.com/office/word/2010/wordprocessingShape">
                    <wps:wsp>
                      <wps:cNvSpPr/>
                      <wps:spPr bwMode="white">
                        <a:xfrm>
                          <a:off x="0" y="0"/>
                          <a:ext cx="2435860" cy="715010"/>
                        </a:xfrm>
                        <a:prstGeom prst="rect">
                          <a:avLst/>
                        </a:prstGeom>
                        <a:solidFill>
                          <a:sysClr val="window" lastClr="FFFFFF"/>
                        </a:solidFill>
                        <a:ln w="9525" cap="flat" cmpd="sng" algn="ctr">
                          <a:noFill/>
                          <a:prstDash val="solid"/>
                          <a:miter lim="800000"/>
                        </a:ln>
                        <a:effectLst/>
                      </wps:spPr>
                      <wps:txbx>
                        <w:txbxContent>
                          <w:p w14:paraId="00DD0C78" w14:textId="77777777" w:rsidR="00293BB0" w:rsidRDefault="00293BB0" w:rsidP="00293BB0">
                            <w:pPr>
                              <w:spacing w:line="280" w:lineRule="exact"/>
                              <w:rPr>
                                <w:kern w:val="0"/>
                                <w:sz w:val="24"/>
                                <w:szCs w:val="24"/>
                              </w:rPr>
                            </w:pPr>
                            <w:r>
                              <w:rPr>
                                <w:rFonts w:ascii="Calibri" w:eastAsia="游ゴシック" w:hAnsi="游ゴシック" w:cs="+mn-cs" w:hint="eastAsia"/>
                                <w:color w:val="000000"/>
                                <w:kern w:val="24"/>
                                <w:sz w:val="26"/>
                                <w:szCs w:val="26"/>
                              </w:rPr>
                              <w:t>：人権啓発の推進、啓発に関</w:t>
                            </w:r>
                          </w:p>
                          <w:p w14:paraId="3B3401B4" w14:textId="77777777" w:rsidR="00293BB0" w:rsidRDefault="00293BB0" w:rsidP="00293BB0">
                            <w:pPr>
                              <w:spacing w:line="280" w:lineRule="exact"/>
                            </w:pPr>
                            <w:r>
                              <w:rPr>
                                <w:rFonts w:ascii="Calibri" w:eastAsia="游ゴシック" w:hAnsi="游ゴシック" w:cs="+mn-cs" w:hint="eastAsia"/>
                                <w:color w:val="000000"/>
                                <w:kern w:val="24"/>
                                <w:sz w:val="26"/>
                                <w:szCs w:val="26"/>
                              </w:rPr>
                              <w:t xml:space="preserve">　する情報提供、人権啓発支</w:t>
                            </w:r>
                          </w:p>
                          <w:p w14:paraId="55323360" w14:textId="33601FB2" w:rsidR="00293BB0" w:rsidRDefault="00293BB0" w:rsidP="00293BB0">
                            <w:pPr>
                              <w:spacing w:line="280" w:lineRule="exact"/>
                              <w:ind w:firstLineChars="100" w:firstLine="260"/>
                            </w:pPr>
                            <w:r>
                              <w:rPr>
                                <w:rFonts w:ascii="Calibri" w:eastAsia="游ゴシック" w:hAnsi="游ゴシック" w:cs="+mn-cs" w:hint="eastAsia"/>
                                <w:color w:val="000000"/>
                                <w:kern w:val="24"/>
                                <w:sz w:val="26"/>
                                <w:szCs w:val="26"/>
                              </w:rPr>
                              <w:t>援事業</w:t>
                            </w:r>
                          </w:p>
                        </w:txbxContent>
                      </wps:txbx>
                      <wps:bodyPr rtlCol="0" anchor="ctr">
                        <a:noAutofit/>
                      </wps:bodyPr>
                    </wps:wsp>
                  </a:graphicData>
                </a:graphic>
                <wp14:sizeRelV relativeFrom="margin">
                  <wp14:pctHeight>0</wp14:pctHeight>
                </wp14:sizeRelV>
              </wp:anchor>
            </w:drawing>
          </mc:Choice>
          <mc:Fallback>
            <w:pict>
              <v:rect w14:anchorId="2D11B68B" id="正方形/長方形 14" o:spid="_x0000_s1035" style="position:absolute;left:0;text-align:left;margin-left:673.8pt;margin-top:510.5pt;width:191.8pt;height:56.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" fillcolor="window" stroked="f">
                <v:textbox>
                  <w:txbxContent>
                    <w:p w14:paraId="00DD0C78" w14:textId="77777777" w:rsidR="00293BB0" w:rsidRDefault="00293BB0" w:rsidP="00293BB0">
                      <w:pPr>
                        <w:spacing w:line="280" w:lineRule="exact"/>
                        <w:rPr>
                          <w:kern w:val="0"/>
                          <w:sz w:val="24"/>
                          <w:szCs w:val="24"/>
                        </w:rPr>
                      </w:pPr>
                      <w:r>
                        <w:rPr>
                          <w:rFonts w:ascii="Calibri" w:eastAsia="游ゴシック" w:hAnsi="游ゴシック" w:cs="+mn-cs" w:hint="eastAsia"/>
                          <w:color w:val="000000"/>
                          <w:kern w:val="24"/>
                          <w:sz w:val="26"/>
                          <w:szCs w:val="26"/>
                        </w:rPr>
                        <w:t>：人権啓発の推進、啓発に関</w:t>
                      </w:r>
                    </w:p>
                    <w:p w14:paraId="3B3401B4" w14:textId="77777777" w:rsidR="00293BB0" w:rsidRDefault="00293BB0" w:rsidP="00293BB0">
                      <w:pPr>
                        <w:spacing w:line="280" w:lineRule="exact"/>
                      </w:pPr>
                      <w:r>
                        <w:rPr>
                          <w:rFonts w:ascii="Calibri" w:eastAsia="游ゴシック" w:hAnsi="游ゴシック" w:cs="+mn-cs" w:hint="eastAsia"/>
                          <w:color w:val="000000"/>
                          <w:kern w:val="24"/>
                          <w:sz w:val="26"/>
                          <w:szCs w:val="26"/>
                        </w:rPr>
                        <w:t xml:space="preserve">　する情報提供、人権啓発支</w:t>
                      </w:r>
                    </w:p>
                    <w:p w14:paraId="55323360" w14:textId="33601FB2" w:rsidR="00293BB0" w:rsidRDefault="00293BB0" w:rsidP="00293BB0">
                      <w:pPr>
                        <w:spacing w:line="280" w:lineRule="exact"/>
                        <w:ind w:firstLineChars="100" w:firstLine="260"/>
                      </w:pPr>
                      <w:r>
                        <w:rPr>
                          <w:rFonts w:ascii="Calibri" w:eastAsia="游ゴシック" w:hAnsi="游ゴシック" w:cs="+mn-cs" w:hint="eastAsia"/>
                          <w:color w:val="000000"/>
                          <w:kern w:val="24"/>
                          <w:sz w:val="26"/>
                          <w:szCs w:val="26"/>
                        </w:rPr>
                        <w:t>援事業</w:t>
                      </w:r>
                    </w:p>
                  </w:txbxContent>
                </v:textbox>
              </v:rect>
            </w:pict>
          </mc:Fallback>
        </mc:AlternateContent>
      </w:r>
      <w:r w:rsidR="00F97476">
        <w:rPr>
          <w:noProof/>
        </w:rPr>
        <mc:AlternateContent>
          <mc:Choice Requires="wps">
            <w:drawing>
              <wp:anchor distT="0" distB="0" distL="114300" distR="114300" simplePos="0" relativeHeight="251668480" behindDoc="0" locked="0" layoutInCell="1" allowOverlap="1" wp14:anchorId="28D5FE28" wp14:editId="1F8EF933">
                <wp:simplePos x="0" y="0"/>
                <wp:positionH relativeFrom="margin">
                  <wp:align>left</wp:align>
                </wp:positionH>
                <wp:positionV relativeFrom="paragraph">
                  <wp:posOffset>3495675</wp:posOffset>
                </wp:positionV>
                <wp:extent cx="7051675" cy="4495800"/>
                <wp:effectExtent l="0" t="0" r="15875" b="19050"/>
                <wp:wrapNone/>
                <wp:docPr id="50" name="テキスト ボックス 49"/>
                <wp:cNvGraphicFramePr/>
                <a:graphic xmlns:a="http://schemas.openxmlformats.org/drawingml/2006/main">
                  <a:graphicData uri="http://schemas.microsoft.com/office/word/2010/wordprocessingShape">
                    <wps:wsp>
                      <wps:cNvSpPr txBox="1"/>
                      <wps:spPr>
                        <a:xfrm>
                          <a:off x="0" y="0"/>
                          <a:ext cx="7051675" cy="4495800"/>
                        </a:xfrm>
                        <a:prstGeom prst="rect">
                          <a:avLst/>
                        </a:prstGeom>
                        <a:noFill/>
                        <a:ln>
                          <a:solidFill>
                            <a:srgbClr val="4472C4"/>
                          </a:solidFill>
                        </a:ln>
                      </wps:spPr>
                      <wps:txbx>
                        <w:txbxContent>
                          <w:p w14:paraId="4CEE5615" w14:textId="77777777" w:rsidR="006F06F8" w:rsidRDefault="006F06F8" w:rsidP="006F06F8">
                            <w:pPr>
                              <w:jc w:val="center"/>
                              <w:rPr>
                                <w:kern w:val="0"/>
                                <w:sz w:val="24"/>
                                <w:szCs w:val="24"/>
                              </w:rPr>
                            </w:pPr>
                            <w:bookmarkStart w:id="1" w:name="_Hlk96181766"/>
                            <w:r>
                              <w:rPr>
                                <w:rFonts w:ascii="Calibri" w:eastAsia="游ゴシック" w:hAnsi="游ゴシック" w:cs="+mn-cs" w:hint="eastAsia"/>
                                <w:b/>
                                <w:bCs/>
                                <w:color w:val="000000"/>
                                <w:kern w:val="24"/>
                                <w:sz w:val="30"/>
                                <w:szCs w:val="30"/>
                              </w:rPr>
                              <w:t>部落差別事象の発生防止のための取組み</w:t>
                            </w:r>
                          </w:p>
                          <w:bookmarkEnd w:id="1"/>
                          <w:p w14:paraId="6E694256" w14:textId="77777777" w:rsidR="006F06F8" w:rsidRDefault="006F06F8" w:rsidP="006F06F8">
                            <w:pPr>
                              <w:spacing w:line="280" w:lineRule="exact"/>
                            </w:pPr>
                            <w:r>
                              <w:rPr>
                                <w:rFonts w:ascii="Calibri" w:eastAsia="游ゴシック" w:hAnsi="游ゴシック" w:cs="+mn-cs" w:hint="eastAsia"/>
                                <w:color w:val="000000"/>
                                <w:kern w:val="24"/>
                                <w:sz w:val="26"/>
                                <w:szCs w:val="26"/>
                              </w:rPr>
                              <w:t>■「大阪府部落差別事象に係る調査等の規制等に関する条例」（昭和</w:t>
                            </w:r>
                            <w:r>
                              <w:rPr>
                                <w:rFonts w:ascii="Calibri" w:eastAsia="游ゴシック" w:hAnsi="Calibri" w:cs="+mn-cs"/>
                                <w:color w:val="000000"/>
                                <w:kern w:val="24"/>
                                <w:sz w:val="26"/>
                                <w:szCs w:val="26"/>
                              </w:rPr>
                              <w:t>60</w:t>
                            </w:r>
                            <w:r>
                              <w:rPr>
                                <w:rFonts w:ascii="Calibri" w:eastAsia="游ゴシック" w:hAnsi="游ゴシック" w:cs="+mn-cs" w:hint="eastAsia"/>
                                <w:color w:val="000000"/>
                                <w:kern w:val="24"/>
                                <w:sz w:val="26"/>
                                <w:szCs w:val="26"/>
                              </w:rPr>
                              <w:t>年制定、平成</w:t>
                            </w:r>
                            <w:r>
                              <w:rPr>
                                <w:rFonts w:ascii="Calibri" w:eastAsia="游ゴシック" w:hAnsi="Calibri" w:cs="+mn-cs"/>
                                <w:color w:val="000000"/>
                                <w:kern w:val="24"/>
                                <w:sz w:val="26"/>
                                <w:szCs w:val="26"/>
                              </w:rPr>
                              <w:t>23</w:t>
                            </w:r>
                          </w:p>
                          <w:p w14:paraId="5722CDDC" w14:textId="77777777" w:rsidR="006F06F8" w:rsidRDefault="006F06F8" w:rsidP="006F06F8">
                            <w:pPr>
                              <w:spacing w:line="280" w:lineRule="exact"/>
                            </w:pPr>
                            <w:r>
                              <w:rPr>
                                <w:rFonts w:ascii="Calibri" w:eastAsia="游ゴシック" w:hAnsi="游ゴシック" w:cs="+mn-cs" w:hint="eastAsia"/>
                                <w:color w:val="000000"/>
                                <w:kern w:val="24"/>
                                <w:sz w:val="26"/>
                                <w:szCs w:val="26"/>
                              </w:rPr>
                              <w:t xml:space="preserve">　年改正）により、結婚差別や就職差別等の部落差別事象を引き起こすおそれのある個　</w:t>
                            </w:r>
                          </w:p>
                          <w:p w14:paraId="6D404B0F" w14:textId="77777777" w:rsidR="006F06F8" w:rsidRDefault="006F06F8" w:rsidP="006F06F8">
                            <w:pPr>
                              <w:spacing w:line="280" w:lineRule="exact"/>
                            </w:pPr>
                            <w:r>
                              <w:rPr>
                                <w:rFonts w:ascii="Calibri" w:eastAsia="游ゴシック" w:hAnsi="游ゴシック" w:cs="+mn-cs" w:hint="eastAsia"/>
                                <w:color w:val="000000"/>
                                <w:kern w:val="24"/>
                                <w:sz w:val="26"/>
                                <w:szCs w:val="26"/>
                              </w:rPr>
                              <w:t xml:space="preserve">　人及び土地に関する調査をなくすため、興信所・探偵社業者及び土地調査等を行う者</w:t>
                            </w:r>
                          </w:p>
                          <w:p w14:paraId="1B86E82B" w14:textId="7372B26D" w:rsidR="00FB49EF" w:rsidRPr="00FB49EF" w:rsidRDefault="006F06F8" w:rsidP="006F06F8">
                            <w:pPr>
                              <w:spacing w:line="280" w:lineRule="exact"/>
                              <w:rPr>
                                <w:rFonts w:ascii="Calibri" w:eastAsia="游ゴシック" w:hAnsi="游ゴシック" w:cs="+mn-cs"/>
                                <w:color w:val="000000"/>
                                <w:kern w:val="24"/>
                                <w:sz w:val="26"/>
                                <w:szCs w:val="26"/>
                              </w:rPr>
                            </w:pPr>
                            <w:r>
                              <w:rPr>
                                <w:rFonts w:ascii="Calibri" w:eastAsia="游ゴシック" w:hAnsi="游ゴシック" w:cs="+mn-cs" w:hint="eastAsia"/>
                                <w:color w:val="000000"/>
                                <w:kern w:val="24"/>
                                <w:sz w:val="26"/>
                                <w:szCs w:val="26"/>
                              </w:rPr>
                              <w:t xml:space="preserve">　を規制し、部落差別事象の発生を防止</w:t>
                            </w:r>
                            <w:r w:rsidR="00FB49EF">
                              <w:rPr>
                                <w:rFonts w:ascii="Calibri" w:eastAsia="游ゴシック" w:hAnsi="游ゴシック" w:cs="+mn-cs" w:hint="eastAsia"/>
                                <w:color w:val="000000"/>
                                <w:kern w:val="24"/>
                                <w:sz w:val="26"/>
                                <w:szCs w:val="26"/>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8D5FE28" id="テキスト ボックス 49" o:spid="_x0000_s1036" type="#_x0000_t202" style="position:absolute;left:0;text-align:left;margin-left:0;margin-top:275.25pt;width:555.25pt;height:35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" filled="f" strokecolor="#4472c4">
                <v:textbox>
                  <w:txbxContent>
                    <w:p w14:paraId="4CEE5615" w14:textId="77777777" w:rsidR="006F06F8" w:rsidRDefault="006F06F8" w:rsidP="006F06F8">
                      <w:pPr>
                        <w:jc w:val="center"/>
                        <w:rPr>
                          <w:kern w:val="0"/>
                          <w:sz w:val="24"/>
                          <w:szCs w:val="24"/>
                        </w:rPr>
                      </w:pPr>
                      <w:bookmarkStart w:id="3" w:name="_Hlk96181766"/>
                      <w:r>
                        <w:rPr>
                          <w:rFonts w:ascii="Calibri" w:eastAsia="游ゴシック" w:hAnsi="游ゴシック" w:cs="+mn-cs" w:hint="eastAsia"/>
                          <w:b/>
                          <w:bCs/>
                          <w:color w:val="000000"/>
                          <w:kern w:val="24"/>
                          <w:sz w:val="30"/>
                          <w:szCs w:val="30"/>
                        </w:rPr>
                        <w:t>部落差別事象の発生防止のための取組み</w:t>
                      </w:r>
                    </w:p>
                    <w:bookmarkEnd w:id="3"/>
                    <w:p w14:paraId="6E694256" w14:textId="77777777" w:rsidR="006F06F8" w:rsidRDefault="006F06F8" w:rsidP="006F06F8">
                      <w:pPr>
                        <w:spacing w:line="280" w:lineRule="exact"/>
                      </w:pPr>
                      <w:r>
                        <w:rPr>
                          <w:rFonts w:ascii="Calibri" w:eastAsia="游ゴシック" w:hAnsi="游ゴシック" w:cs="+mn-cs" w:hint="eastAsia"/>
                          <w:color w:val="000000"/>
                          <w:kern w:val="24"/>
                          <w:sz w:val="26"/>
                          <w:szCs w:val="26"/>
                        </w:rPr>
                        <w:t>■「大阪府部落差別事象に係る調査等の規制等に関する条例」（昭和</w:t>
                      </w:r>
                      <w:r>
                        <w:rPr>
                          <w:rFonts w:ascii="Calibri" w:eastAsia="游ゴシック" w:hAnsi="Calibri" w:cs="+mn-cs"/>
                          <w:color w:val="000000"/>
                          <w:kern w:val="24"/>
                          <w:sz w:val="26"/>
                          <w:szCs w:val="26"/>
                        </w:rPr>
                        <w:t>60</w:t>
                      </w:r>
                      <w:r>
                        <w:rPr>
                          <w:rFonts w:ascii="Calibri" w:eastAsia="游ゴシック" w:hAnsi="游ゴシック" w:cs="+mn-cs" w:hint="eastAsia"/>
                          <w:color w:val="000000"/>
                          <w:kern w:val="24"/>
                          <w:sz w:val="26"/>
                          <w:szCs w:val="26"/>
                        </w:rPr>
                        <w:t>年制定、平成</w:t>
                      </w:r>
                      <w:r>
                        <w:rPr>
                          <w:rFonts w:ascii="Calibri" w:eastAsia="游ゴシック" w:hAnsi="Calibri" w:cs="+mn-cs"/>
                          <w:color w:val="000000"/>
                          <w:kern w:val="24"/>
                          <w:sz w:val="26"/>
                          <w:szCs w:val="26"/>
                        </w:rPr>
                        <w:t>23</w:t>
                      </w:r>
                    </w:p>
                    <w:p w14:paraId="5722CDDC" w14:textId="77777777" w:rsidR="006F06F8" w:rsidRDefault="006F06F8" w:rsidP="006F06F8">
                      <w:pPr>
                        <w:spacing w:line="280" w:lineRule="exact"/>
                      </w:pPr>
                      <w:r>
                        <w:rPr>
                          <w:rFonts w:ascii="Calibri" w:eastAsia="游ゴシック" w:hAnsi="游ゴシック" w:cs="+mn-cs" w:hint="eastAsia"/>
                          <w:color w:val="000000"/>
                          <w:kern w:val="24"/>
                          <w:sz w:val="26"/>
                          <w:szCs w:val="26"/>
                        </w:rPr>
                        <w:t xml:space="preserve">　年改正）により、結婚差別や就職差別等の部落差別事象を引き起こすおそれのある個　</w:t>
                      </w:r>
                    </w:p>
                    <w:p w14:paraId="6D404B0F" w14:textId="77777777" w:rsidR="006F06F8" w:rsidRDefault="006F06F8" w:rsidP="006F06F8">
                      <w:pPr>
                        <w:spacing w:line="280" w:lineRule="exact"/>
                      </w:pPr>
                      <w:r>
                        <w:rPr>
                          <w:rFonts w:ascii="Calibri" w:eastAsia="游ゴシック" w:hAnsi="游ゴシック" w:cs="+mn-cs" w:hint="eastAsia"/>
                          <w:color w:val="000000"/>
                          <w:kern w:val="24"/>
                          <w:sz w:val="26"/>
                          <w:szCs w:val="26"/>
                        </w:rPr>
                        <w:t xml:space="preserve">　人及び土地に関する調査をなくすため、興信所・探偵社業者及び土地調査等を行う者</w:t>
                      </w:r>
                    </w:p>
                    <w:p w14:paraId="1B86E82B" w14:textId="7372B26D" w:rsidR="00FB49EF" w:rsidRPr="00FB49EF" w:rsidRDefault="006F06F8" w:rsidP="006F06F8">
                      <w:pPr>
                        <w:spacing w:line="280" w:lineRule="exact"/>
                        <w:rPr>
                          <w:rFonts w:ascii="Calibri" w:eastAsia="游ゴシック" w:hAnsi="游ゴシック" w:cs="+mn-cs"/>
                          <w:color w:val="000000"/>
                          <w:kern w:val="24"/>
                          <w:sz w:val="26"/>
                          <w:szCs w:val="26"/>
                        </w:rPr>
                      </w:pPr>
                      <w:r>
                        <w:rPr>
                          <w:rFonts w:ascii="Calibri" w:eastAsia="游ゴシック" w:hAnsi="游ゴシック" w:cs="+mn-cs" w:hint="eastAsia"/>
                          <w:color w:val="000000"/>
                          <w:kern w:val="24"/>
                          <w:sz w:val="26"/>
                          <w:szCs w:val="26"/>
                        </w:rPr>
                        <w:t xml:space="preserve">　を規制し、部落差別事象の発生を防止</w:t>
                      </w:r>
                      <w:r w:rsidR="00FB49EF">
                        <w:rPr>
                          <w:rFonts w:ascii="Calibri" w:eastAsia="游ゴシック" w:hAnsi="游ゴシック" w:cs="+mn-cs" w:hint="eastAsia"/>
                          <w:color w:val="000000"/>
                          <w:kern w:val="24"/>
                          <w:sz w:val="26"/>
                          <w:szCs w:val="26"/>
                        </w:rPr>
                        <w:t>。</w:t>
                      </w:r>
                    </w:p>
                  </w:txbxContent>
                </v:textbox>
                <w10:wrap anchorx="margin"/>
              </v:shape>
            </w:pict>
          </mc:Fallback>
        </mc:AlternateContent>
      </w:r>
      <w:r w:rsidR="00F97476">
        <w:rPr>
          <w:noProof/>
        </w:rPr>
        <mc:AlternateContent>
          <mc:Choice Requires="wps">
            <w:drawing>
              <wp:anchor distT="0" distB="0" distL="114300" distR="114300" simplePos="0" relativeHeight="251660288" behindDoc="0" locked="0" layoutInCell="1" allowOverlap="1" wp14:anchorId="0D01408D" wp14:editId="22F59A54">
                <wp:simplePos x="0" y="0"/>
                <wp:positionH relativeFrom="column">
                  <wp:posOffset>13344525</wp:posOffset>
                </wp:positionH>
                <wp:positionV relativeFrom="paragraph">
                  <wp:posOffset>0</wp:posOffset>
                </wp:positionV>
                <wp:extent cx="790575" cy="424815"/>
                <wp:effectExtent l="0" t="0" r="28575" b="13335"/>
                <wp:wrapNone/>
                <wp:docPr id="48" name="テキスト ボックス 47"/>
                <wp:cNvGraphicFramePr/>
                <a:graphic xmlns:a="http://schemas.openxmlformats.org/drawingml/2006/main">
                  <a:graphicData uri="http://schemas.microsoft.com/office/word/2010/wordprocessingShape">
                    <wps:wsp>
                      <wps:cNvSpPr txBox="1"/>
                      <wps:spPr>
                        <a:xfrm>
                          <a:off x="0" y="0"/>
                          <a:ext cx="790575" cy="424815"/>
                        </a:xfrm>
                        <a:prstGeom prst="rect">
                          <a:avLst/>
                        </a:prstGeom>
                        <a:noFill/>
                        <a:ln>
                          <a:solidFill>
                            <a:sysClr val="windowText" lastClr="000000"/>
                          </a:solidFill>
                        </a:ln>
                      </wps:spPr>
                      <wps:txbx>
                        <w:txbxContent>
                          <w:p w14:paraId="7D5B0640" w14:textId="77777777" w:rsidR="00715C17" w:rsidRPr="00715C17" w:rsidRDefault="00715C17" w:rsidP="00715C17">
                            <w:pPr>
                              <w:jc w:val="center"/>
                              <w:rPr>
                                <w:kern w:val="0"/>
                                <w:sz w:val="24"/>
                                <w:szCs w:val="24"/>
                              </w:rPr>
                            </w:pPr>
                            <w:r w:rsidRPr="00715C17">
                              <w:rPr>
                                <w:rFonts w:ascii="Calibri" w:eastAsia="游ゴシック" w:hAnsi="游ゴシック" w:cs="+mn-cs" w:hint="eastAsia"/>
                                <w:color w:val="000000"/>
                                <w:kern w:val="24"/>
                                <w:sz w:val="24"/>
                                <w:szCs w:val="24"/>
                              </w:rPr>
                              <w:t>資料１</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D01408D" id="テキスト ボックス 47" o:spid="_x0000_s1037" type="#_x0000_t202" style="position:absolute;left:0;text-align:left;margin-left:1050.75pt;margin-top:0;width:62.25pt;height:3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" filled="f" strokecolor="windowText">
                <v:textbox>
                  <w:txbxContent>
                    <w:p w14:paraId="7D5B0640" w14:textId="77777777" w:rsidR="00715C17" w:rsidRPr="00715C17" w:rsidRDefault="00715C17" w:rsidP="00715C17">
                      <w:pPr>
                        <w:jc w:val="center"/>
                        <w:rPr>
                          <w:kern w:val="0"/>
                          <w:sz w:val="24"/>
                          <w:szCs w:val="24"/>
                        </w:rPr>
                      </w:pPr>
                      <w:r w:rsidRPr="00715C17">
                        <w:rPr>
                          <w:rFonts w:ascii="Calibri" w:eastAsia="游ゴシック" w:hAnsi="游ゴシック" w:cs="+mn-cs" w:hint="eastAsia"/>
                          <w:color w:val="000000"/>
                          <w:kern w:val="24"/>
                          <w:sz w:val="24"/>
                          <w:szCs w:val="24"/>
                        </w:rPr>
                        <w:t>資料１</w:t>
                      </w:r>
                    </w:p>
                  </w:txbxContent>
                </v:textbox>
              </v:shape>
            </w:pict>
          </mc:Fallback>
        </mc:AlternateContent>
      </w:r>
      <w:r w:rsidR="00F97476">
        <w:rPr>
          <w:noProof/>
        </w:rPr>
        <mc:AlternateContent>
          <mc:Choice Requires="wps">
            <w:drawing>
              <wp:anchor distT="0" distB="0" distL="114300" distR="114300" simplePos="0" relativeHeight="251659264" behindDoc="0" locked="0" layoutInCell="1" allowOverlap="1" wp14:anchorId="13D773A9" wp14:editId="06AC0FB1">
                <wp:simplePos x="0" y="0"/>
                <wp:positionH relativeFrom="margin">
                  <wp:align>left</wp:align>
                </wp:positionH>
                <wp:positionV relativeFrom="paragraph">
                  <wp:posOffset>28575</wp:posOffset>
                </wp:positionV>
                <wp:extent cx="14163675" cy="415925"/>
                <wp:effectExtent l="0" t="0" r="9525" b="3175"/>
                <wp:wrapNone/>
                <wp:docPr id="2"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4163675" cy="415925"/>
                        </a:xfrm>
                        <a:prstGeom prst="rect">
                          <a:avLst/>
                        </a:prstGeom>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wps:spPr>
                      <wps:txbx>
                        <w:txbxContent>
                          <w:p w14:paraId="47EB9D31" w14:textId="77777777" w:rsidR="00715C17" w:rsidRPr="00AA73B7" w:rsidRDefault="00715C17" w:rsidP="00715C17">
                            <w:pPr>
                              <w:spacing w:line="216" w:lineRule="auto"/>
                              <w:jc w:val="center"/>
                              <w:rPr>
                                <w:kern w:val="0"/>
                                <w:sz w:val="40"/>
                                <w:szCs w:val="40"/>
                              </w:rPr>
                            </w:pPr>
                            <w:r w:rsidRPr="00AA73B7">
                              <w:rPr>
                                <w:rFonts w:ascii="游ゴシック" w:eastAsia="游ゴシック" w:hAnsi="游ゴシック" w:cs="+mj-cs" w:hint="eastAsia"/>
                                <w:b/>
                                <w:bCs/>
                                <w:color w:val="000000"/>
                                <w:kern w:val="24"/>
                                <w:sz w:val="40"/>
                                <w:szCs w:val="40"/>
                              </w:rPr>
                              <w:t>同和問題の解決に向けた大阪府の取組み</w:t>
                            </w:r>
                          </w:p>
                        </w:txbxContent>
                      </wps:txbx>
                      <wps:bodyPr vert="horz" wrap="square" lIns="91440" tIns="45720" rIns="91440" bIns="45720" rtlCol="0" anchor="ctr">
                        <a:noAutofit/>
                      </wps:bodyPr>
                    </wps:wsp>
                  </a:graphicData>
                </a:graphic>
                <wp14:sizeRelH relativeFrom="margin">
                  <wp14:pctWidth>0</wp14:pctWidth>
                </wp14:sizeRelH>
              </wp:anchor>
            </w:drawing>
          </mc:Choice>
          <mc:Fallback>
            <w:pict>
              <v:rect w14:anchorId="13D773A9" id="タイトル 1" o:spid="_x0000_s1038" style="position:absolute;left:0;text-align:left;margin-left:0;margin-top:2.25pt;width:1115.25pt;height:32.7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" fillcolor="#f7fafd" stroked="f">
                <v:fill color2="#cee1f2" colors="0 #f7fafd;48497f #b5d2ec;54395f #b5d2ec;1 #cee1f2" focus="100%" type="gradient"/>
                <v:path arrowok="t"/>
                <o:lock v:ext="edit" grouping="t"/>
                <v:textbox>
                  <w:txbxContent>
                    <w:p w14:paraId="47EB9D31" w14:textId="77777777" w:rsidR="00715C17" w:rsidRPr="00AA73B7" w:rsidRDefault="00715C17" w:rsidP="00715C17">
                      <w:pPr>
                        <w:spacing w:line="216" w:lineRule="auto"/>
                        <w:jc w:val="center"/>
                        <w:rPr>
                          <w:kern w:val="0"/>
                          <w:sz w:val="40"/>
                          <w:szCs w:val="40"/>
                        </w:rPr>
                      </w:pPr>
                      <w:r w:rsidRPr="00AA73B7">
                        <w:rPr>
                          <w:rFonts w:ascii="游ゴシック" w:eastAsia="游ゴシック" w:hAnsi="游ゴシック" w:cs="+mj-cs" w:hint="eastAsia"/>
                          <w:b/>
                          <w:bCs/>
                          <w:color w:val="000000"/>
                          <w:kern w:val="24"/>
                          <w:sz w:val="40"/>
                          <w:szCs w:val="40"/>
                        </w:rPr>
                        <w:t>同和問題の解決に向けた大阪府の取組み</w:t>
                      </w:r>
                    </w:p>
                  </w:txbxContent>
                </v:textbox>
                <w10:wrap anchorx="margin"/>
              </v:rect>
            </w:pict>
          </mc:Fallback>
        </mc:AlternateContent>
      </w:r>
      <w:r w:rsidR="00F97476">
        <w:rPr>
          <w:noProof/>
        </w:rPr>
        <mc:AlternateContent>
          <mc:Choice Requires="wps">
            <w:drawing>
              <wp:anchor distT="0" distB="0" distL="114300" distR="114300" simplePos="0" relativeHeight="251662336" behindDoc="0" locked="0" layoutInCell="1" allowOverlap="1" wp14:anchorId="7E03B924" wp14:editId="175846ED">
                <wp:simplePos x="0" y="0"/>
                <wp:positionH relativeFrom="margin">
                  <wp:align>left</wp:align>
                </wp:positionH>
                <wp:positionV relativeFrom="paragraph">
                  <wp:posOffset>447675</wp:posOffset>
                </wp:positionV>
                <wp:extent cx="14163675" cy="403860"/>
                <wp:effectExtent l="0" t="0" r="28575" b="15240"/>
                <wp:wrapNone/>
                <wp:docPr id="4" name="テキスト ボックス 3"/>
                <wp:cNvGraphicFramePr/>
                <a:graphic xmlns:a="http://schemas.openxmlformats.org/drawingml/2006/main">
                  <a:graphicData uri="http://schemas.microsoft.com/office/word/2010/wordprocessingShape">
                    <wps:wsp>
                      <wps:cNvSpPr txBox="1"/>
                      <wps:spPr>
                        <a:xfrm>
                          <a:off x="0" y="0"/>
                          <a:ext cx="14163675" cy="403860"/>
                        </a:xfrm>
                        <a:prstGeom prst="rect">
                          <a:avLst/>
                        </a:prstGeom>
                        <a:noFill/>
                        <a:ln>
                          <a:solidFill>
                            <a:srgbClr val="70AD47"/>
                          </a:solidFill>
                        </a:ln>
                      </wps:spPr>
                      <wps:txbx>
                        <w:txbxContent>
                          <w:p w14:paraId="6F27BE36" w14:textId="77777777" w:rsidR="00B3504C" w:rsidRPr="00AA73B7" w:rsidRDefault="00B3504C" w:rsidP="00B3504C">
                            <w:pPr>
                              <w:jc w:val="center"/>
                              <w:rPr>
                                <w:rFonts w:ascii="游ゴシック" w:eastAsia="游ゴシック" w:hAnsi="游ゴシック"/>
                                <w:kern w:val="0"/>
                                <w:sz w:val="28"/>
                                <w:szCs w:val="28"/>
                              </w:rPr>
                            </w:pPr>
                            <w:r>
                              <w:rPr>
                                <w:rFonts w:ascii="Calibri" w:eastAsia="游ゴシック" w:hAnsi="游ゴシック" w:cs="+mn-cs" w:hint="eastAsia"/>
                                <w:color w:val="000000"/>
                                <w:kern w:val="24"/>
                                <w:sz w:val="35"/>
                                <w:szCs w:val="35"/>
                              </w:rPr>
                              <w:t xml:space="preserve">　　　　　　　　　</w:t>
                            </w:r>
                            <w:r w:rsidRPr="00AA73B7">
                              <w:rPr>
                                <w:rFonts w:ascii="游ゴシック" w:eastAsia="游ゴシック" w:hAnsi="游ゴシック" w:cs="+mn-cs" w:hint="eastAsia"/>
                                <w:b/>
                                <w:bCs/>
                                <w:color w:val="000000"/>
                                <w:kern w:val="24"/>
                                <w:sz w:val="28"/>
                                <w:szCs w:val="28"/>
                              </w:rPr>
                              <w:t>大阪府人権尊重の社会づくり条例</w:t>
                            </w:r>
                            <w:r w:rsidRPr="00AA73B7">
                              <w:rPr>
                                <w:rFonts w:ascii="游ゴシック" w:eastAsia="游ゴシック" w:hAnsi="游ゴシック" w:cs="+mn-cs" w:hint="eastAsia"/>
                                <w:color w:val="000000"/>
                                <w:kern w:val="24"/>
                                <w:sz w:val="28"/>
                                <w:szCs w:val="28"/>
                              </w:rPr>
                              <w:t>（目的：すべての人の人権が尊重される豊かな社会の実現）　　　（平成</w:t>
                            </w:r>
                            <w:r w:rsidRPr="00AA73B7">
                              <w:rPr>
                                <w:rFonts w:ascii="游ゴシック" w:eastAsia="游ゴシック" w:hAnsi="游ゴシック" w:cs="+mn-cs"/>
                                <w:color w:val="000000"/>
                                <w:kern w:val="24"/>
                                <w:sz w:val="28"/>
                                <w:szCs w:val="28"/>
                              </w:rPr>
                              <w:t>10</w:t>
                            </w:r>
                            <w:r w:rsidRPr="00AA73B7">
                              <w:rPr>
                                <w:rFonts w:ascii="游ゴシック" w:eastAsia="游ゴシック" w:hAnsi="游ゴシック" w:cs="+mn-cs" w:hint="eastAsia"/>
                                <w:color w:val="000000"/>
                                <w:kern w:val="24"/>
                                <w:sz w:val="28"/>
                                <w:szCs w:val="28"/>
                              </w:rPr>
                              <w:t>年制定、令和元年改正）</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E03B924" id="テキスト ボックス 3" o:spid="_x0000_s1050" type="#_x0000_t202" style="position:absolute;left:0;text-align:left;margin-left:0;margin-top:35.25pt;width:1115.25pt;height:31.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" filled="f" strokecolor="#70ad47">
                <v:textbox>
                  <w:txbxContent>
                    <w:p w14:paraId="6F27BE36" w14:textId="77777777" w:rsidR="00B3504C" w:rsidRPr="00AA73B7" w:rsidRDefault="00B3504C" w:rsidP="00B3504C">
                      <w:pPr>
                        <w:jc w:val="center"/>
                        <w:rPr>
                          <w:rFonts w:ascii="游ゴシック" w:eastAsia="游ゴシック" w:hAnsi="游ゴシック"/>
                          <w:kern w:val="0"/>
                          <w:sz w:val="28"/>
                          <w:szCs w:val="28"/>
                        </w:rPr>
                      </w:pPr>
                      <w:r>
                        <w:rPr>
                          <w:rFonts w:ascii="Calibri" w:eastAsia="游ゴシック" w:hAnsi="游ゴシック" w:cs="+mn-cs" w:hint="eastAsia"/>
                          <w:color w:val="000000"/>
                          <w:kern w:val="24"/>
                          <w:sz w:val="35"/>
                          <w:szCs w:val="35"/>
                        </w:rPr>
                        <w:t xml:space="preserve">　　　　　　　　　</w:t>
                      </w:r>
                      <w:r w:rsidRPr="00AA73B7">
                        <w:rPr>
                          <w:rFonts w:ascii="游ゴシック" w:eastAsia="游ゴシック" w:hAnsi="游ゴシック" w:cs="+mn-cs" w:hint="eastAsia"/>
                          <w:b/>
                          <w:bCs/>
                          <w:color w:val="000000"/>
                          <w:kern w:val="24"/>
                          <w:sz w:val="28"/>
                          <w:szCs w:val="28"/>
                        </w:rPr>
                        <w:t>大阪府人権尊重の社会づくり条例</w:t>
                      </w:r>
                      <w:r w:rsidRPr="00AA73B7">
                        <w:rPr>
                          <w:rFonts w:ascii="游ゴシック" w:eastAsia="游ゴシック" w:hAnsi="游ゴシック" w:cs="+mn-cs" w:hint="eastAsia"/>
                          <w:color w:val="000000"/>
                          <w:kern w:val="24"/>
                          <w:sz w:val="28"/>
                          <w:szCs w:val="28"/>
                        </w:rPr>
                        <w:t>（目的：すべての人の人権が尊重される豊かな社会の実現）　　　（平成</w:t>
                      </w:r>
                      <w:r w:rsidRPr="00AA73B7">
                        <w:rPr>
                          <w:rFonts w:ascii="游ゴシック" w:eastAsia="游ゴシック" w:hAnsi="游ゴシック" w:cs="+mn-cs"/>
                          <w:color w:val="000000"/>
                          <w:kern w:val="24"/>
                          <w:sz w:val="28"/>
                          <w:szCs w:val="28"/>
                        </w:rPr>
                        <w:t>10</w:t>
                      </w:r>
                      <w:r w:rsidRPr="00AA73B7">
                        <w:rPr>
                          <w:rFonts w:ascii="游ゴシック" w:eastAsia="游ゴシック" w:hAnsi="游ゴシック" w:cs="+mn-cs" w:hint="eastAsia"/>
                          <w:color w:val="000000"/>
                          <w:kern w:val="24"/>
                          <w:sz w:val="28"/>
                          <w:szCs w:val="28"/>
                        </w:rPr>
                        <w:t>年制定、令和元年改正）</w:t>
                      </w:r>
                    </w:p>
                  </w:txbxContent>
                </v:textbox>
                <w10:wrap anchorx="margin"/>
              </v:shape>
            </w:pict>
          </mc:Fallback>
        </mc:AlternateContent>
      </w:r>
      <w:r w:rsidR="008403AA">
        <w:rPr>
          <w:noProof/>
        </w:rPr>
        <mc:AlternateContent>
          <mc:Choice Requires="wps">
            <w:drawing>
              <wp:anchor distT="0" distB="0" distL="114300" distR="114300" simplePos="0" relativeHeight="251666432" behindDoc="0" locked="0" layoutInCell="1" allowOverlap="1" wp14:anchorId="12902A0E" wp14:editId="61160F11">
                <wp:simplePos x="0" y="0"/>
                <wp:positionH relativeFrom="margin">
                  <wp:align>center</wp:align>
                </wp:positionH>
                <wp:positionV relativeFrom="paragraph">
                  <wp:posOffset>853440</wp:posOffset>
                </wp:positionV>
                <wp:extent cx="1471295" cy="257810"/>
                <wp:effectExtent l="38100" t="0" r="52705" b="46990"/>
                <wp:wrapNone/>
                <wp:docPr id="5" name="二等辺三角形 4"/>
                <wp:cNvGraphicFramePr/>
                <a:graphic xmlns:a="http://schemas.openxmlformats.org/drawingml/2006/main">
                  <a:graphicData uri="http://schemas.microsoft.com/office/word/2010/wordprocessingShape">
                    <wps:wsp>
                      <wps:cNvSpPr/>
                      <wps:spPr>
                        <a:xfrm rot="10800000">
                          <a:off x="0" y="0"/>
                          <a:ext cx="1471295" cy="257810"/>
                        </a:xfrm>
                        <a:prstGeom prst="triangle">
                          <a:avLst/>
                        </a:prstGeom>
                        <a:solidFill>
                          <a:srgbClr val="5B9BD5"/>
                        </a:solidFill>
                        <a:ln w="12700" cap="flat" cmpd="sng" algn="ctr">
                          <a:solidFill>
                            <a:srgbClr val="5B9BD5">
                              <a:shade val="50000"/>
                            </a:srgbClr>
                          </a:solidFill>
                          <a:prstDash val="solid"/>
                          <a:miter lim="800000"/>
                        </a:ln>
                        <a:effectLst/>
                      </wps:spPr>
                      <wps:bodyPr rtlCol="0" anchor="ctr"/>
                    </wps:wsp>
                  </a:graphicData>
                </a:graphic>
              </wp:anchor>
            </w:drawing>
          </mc:Choice>
          <mc:Fallback>
            <w:pict>
              <v:shape w14:anchorId="444112DC" id="二等辺三角形 4" o:spid="_x0000_s1026" type="#_x0000_t5" style="position:absolute;left:0;text-align:left;margin-left:0;margin-top:67.2pt;width:115.85pt;height:20.3pt;rotation:180;z-index:251666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" fillcolor="#5b9bd5" strokecolor="#41719c" strokeweight="1pt">
                <w10:wrap anchorx="margin"/>
              </v:shape>
            </w:pict>
          </mc:Fallback>
        </mc:AlternateContent>
      </w:r>
      <w:r w:rsidR="00FB49EF">
        <w:rPr>
          <w:noProof/>
        </w:rPr>
        <mc:AlternateContent>
          <mc:Choice Requires="wps">
            <w:drawing>
              <wp:anchor distT="0" distB="0" distL="114300" distR="114300" simplePos="0" relativeHeight="251718656" behindDoc="0" locked="0" layoutInCell="1" allowOverlap="1" wp14:anchorId="06650EEC" wp14:editId="23CA78E9">
                <wp:simplePos x="0" y="0"/>
                <wp:positionH relativeFrom="margin">
                  <wp:posOffset>3698240</wp:posOffset>
                </wp:positionH>
                <wp:positionV relativeFrom="paragraph">
                  <wp:posOffset>5201920</wp:posOffset>
                </wp:positionV>
                <wp:extent cx="895645" cy="243840"/>
                <wp:effectExtent l="0" t="0" r="19050" b="22860"/>
                <wp:wrapNone/>
                <wp:docPr id="25"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645" cy="243840"/>
                        </a:xfrm>
                        <a:prstGeom prst="rect">
                          <a:avLst/>
                        </a:prstGeom>
                        <a:solidFill>
                          <a:srgbClr val="FFFFFF"/>
                        </a:solidFill>
                        <a:ln w="15875">
                          <a:solidFill>
                            <a:srgbClr val="000000"/>
                          </a:solidFill>
                          <a:miter lim="800000"/>
                          <a:headEnd/>
                          <a:tailEnd/>
                        </a:ln>
                      </wps:spPr>
                      <wps:txbx>
                        <w:txbxContent>
                          <w:p w14:paraId="4C4CA4D7" w14:textId="77777777" w:rsidR="00FB49EF" w:rsidRPr="00FB49EF" w:rsidRDefault="00FB49EF" w:rsidP="00FB49EF">
                            <w:pPr>
                              <w:jc w:val="center"/>
                              <w:rPr>
                                <w:kern w:val="0"/>
                                <w:szCs w:val="21"/>
                              </w:rPr>
                            </w:pPr>
                            <w:r w:rsidRPr="00FB49EF">
                              <w:rPr>
                                <w:rFonts w:ascii="游ゴシック" w:eastAsia="游ゴシック" w:hAnsi="游ゴシック" w:cs="Times New Roman" w:hint="eastAsia"/>
                                <w:color w:val="000000"/>
                                <w:szCs w:val="21"/>
                              </w:rPr>
                              <w:t>遵守事項</w:t>
                            </w:r>
                          </w:p>
                        </w:txbxContent>
                      </wps:txbx>
                      <wps:bodyPr rot="0" vert="horz" wrap="square" lIns="74295" tIns="8890" rIns="74295" bIns="8890" anchor="ctr" anchorCtr="0" upright="1">
                        <a:noAutofit/>
                      </wps:bodyPr>
                    </wps:wsp>
                  </a:graphicData>
                </a:graphic>
                <wp14:sizeRelV relativeFrom="margin">
                  <wp14:pctHeight>0</wp14:pctHeight>
                </wp14:sizeRelV>
              </wp:anchor>
            </w:drawing>
          </mc:Choice>
          <mc:Fallback>
            <w:pict>
              <v:rect w14:anchorId="06650EEC" id="正方形/長方形 29" o:spid="_x0000_s1051" style="position:absolute;left:0;text-align:left;margin-left:291.2pt;margin-top:409.6pt;width:70.5pt;height:19.2pt;z-index:251718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" strokeweight="1.25pt">
                <v:textbox inset="5.85pt,.7pt,5.85pt,.7pt">
                  <w:txbxContent>
                    <w:p w14:paraId="4C4CA4D7" w14:textId="77777777" w:rsidR="00FB49EF" w:rsidRPr="00FB49EF" w:rsidRDefault="00FB49EF" w:rsidP="00FB49EF">
                      <w:pPr>
                        <w:jc w:val="center"/>
                        <w:rPr>
                          <w:kern w:val="0"/>
                          <w:szCs w:val="21"/>
                        </w:rPr>
                      </w:pPr>
                      <w:r w:rsidRPr="00FB49EF">
                        <w:rPr>
                          <w:rFonts w:ascii="游ゴシック" w:eastAsia="游ゴシック" w:hAnsi="游ゴシック" w:cs="Times New Roman" w:hint="eastAsia"/>
                          <w:color w:val="000000"/>
                          <w:szCs w:val="21"/>
                        </w:rPr>
                        <w:t>遵守事項</w:t>
                      </w:r>
                    </w:p>
                  </w:txbxContent>
                </v:textbox>
                <w10:wrap anchorx="margin"/>
              </v:rect>
            </w:pict>
          </mc:Fallback>
        </mc:AlternateContent>
      </w:r>
      <w:r w:rsidR="00FB49EF">
        <w:rPr>
          <w:noProof/>
        </w:rPr>
        <mc:AlternateContent>
          <mc:Choice Requires="wps">
            <w:drawing>
              <wp:anchor distT="0" distB="0" distL="114300" distR="114300" simplePos="0" relativeHeight="251716608" behindDoc="0" locked="0" layoutInCell="1" allowOverlap="1" wp14:anchorId="2127DCF2" wp14:editId="37D59768">
                <wp:simplePos x="0" y="0"/>
                <wp:positionH relativeFrom="margin">
                  <wp:posOffset>223520</wp:posOffset>
                </wp:positionH>
                <wp:positionV relativeFrom="paragraph">
                  <wp:posOffset>5232400</wp:posOffset>
                </wp:positionV>
                <wp:extent cx="895645" cy="243840"/>
                <wp:effectExtent l="0" t="0" r="19050" b="22860"/>
                <wp:wrapNone/>
                <wp:docPr id="30"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645" cy="243840"/>
                        </a:xfrm>
                        <a:prstGeom prst="rect">
                          <a:avLst/>
                        </a:prstGeom>
                        <a:solidFill>
                          <a:srgbClr val="FFFFFF"/>
                        </a:solidFill>
                        <a:ln w="15875">
                          <a:solidFill>
                            <a:srgbClr val="000000"/>
                          </a:solidFill>
                          <a:miter lim="800000"/>
                          <a:headEnd/>
                          <a:tailEnd/>
                        </a:ln>
                      </wps:spPr>
                      <wps:txbx>
                        <w:txbxContent>
                          <w:p w14:paraId="43AAB8F0" w14:textId="77777777" w:rsidR="00FB49EF" w:rsidRPr="00FB49EF" w:rsidRDefault="00FB49EF" w:rsidP="00FB49EF">
                            <w:pPr>
                              <w:jc w:val="center"/>
                              <w:rPr>
                                <w:kern w:val="0"/>
                                <w:szCs w:val="21"/>
                              </w:rPr>
                            </w:pPr>
                            <w:r w:rsidRPr="00FB49EF">
                              <w:rPr>
                                <w:rFonts w:ascii="游ゴシック" w:eastAsia="游ゴシック" w:hAnsi="游ゴシック" w:cs="Times New Roman" w:hint="eastAsia"/>
                                <w:color w:val="000000"/>
                                <w:szCs w:val="21"/>
                              </w:rPr>
                              <w:t>遵守事項</w:t>
                            </w:r>
                          </w:p>
                        </w:txbxContent>
                      </wps:txbx>
                      <wps:bodyPr rot="0" vert="horz" wrap="square" lIns="74295" tIns="8890" rIns="74295" bIns="8890" anchor="ctr" anchorCtr="0" upright="1">
                        <a:noAutofit/>
                      </wps:bodyPr>
                    </wps:wsp>
                  </a:graphicData>
                </a:graphic>
                <wp14:sizeRelV relativeFrom="margin">
                  <wp14:pctHeight>0</wp14:pctHeight>
                </wp14:sizeRelV>
              </wp:anchor>
            </w:drawing>
          </mc:Choice>
          <mc:Fallback>
            <w:pict>
              <v:rect w14:anchorId="2127DCF2" id="_x0000_s1052" style="position:absolute;left:0;text-align:left;margin-left:17.6pt;margin-top:412pt;width:70.5pt;height:19.2pt;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" strokeweight="1.25pt">
                <v:textbox inset="5.85pt,.7pt,5.85pt,.7pt">
                  <w:txbxContent>
                    <w:p w14:paraId="43AAB8F0" w14:textId="77777777" w:rsidR="00FB49EF" w:rsidRPr="00FB49EF" w:rsidRDefault="00FB49EF" w:rsidP="00FB49EF">
                      <w:pPr>
                        <w:jc w:val="center"/>
                        <w:rPr>
                          <w:kern w:val="0"/>
                          <w:szCs w:val="21"/>
                        </w:rPr>
                      </w:pPr>
                      <w:r w:rsidRPr="00FB49EF">
                        <w:rPr>
                          <w:rFonts w:ascii="游ゴシック" w:eastAsia="游ゴシック" w:hAnsi="游ゴシック" w:cs="Times New Roman" w:hint="eastAsia"/>
                          <w:color w:val="000000"/>
                          <w:szCs w:val="21"/>
                        </w:rPr>
                        <w:t>遵守事項</w:t>
                      </w:r>
                    </w:p>
                  </w:txbxContent>
                </v:textbox>
                <w10:wrap anchorx="margin"/>
              </v:rect>
            </w:pict>
          </mc:Fallback>
        </mc:AlternateContent>
      </w:r>
    </w:p>
    <w:sectPr w:rsidR="00CB59AF" w:rsidSect="006F06F8">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A1591" w14:textId="77777777" w:rsidR="00F22E61" w:rsidRDefault="00F22E61" w:rsidP="00F22E61">
      <w:r>
        <w:separator/>
      </w:r>
    </w:p>
  </w:endnote>
  <w:endnote w:type="continuationSeparator" w:id="0">
    <w:p w14:paraId="610A0118" w14:textId="77777777" w:rsidR="00F22E61" w:rsidRDefault="00F22E61" w:rsidP="00F22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j-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49A63" w14:textId="77777777" w:rsidR="00F22E61" w:rsidRDefault="00F22E61" w:rsidP="00F22E61">
      <w:r>
        <w:separator/>
      </w:r>
    </w:p>
  </w:footnote>
  <w:footnote w:type="continuationSeparator" w:id="0">
    <w:p w14:paraId="75EB6C0B" w14:textId="77777777" w:rsidR="00F22E61" w:rsidRDefault="00F22E61" w:rsidP="00F22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B7E40"/>
    <w:multiLevelType w:val="hybridMultilevel"/>
    <w:tmpl w:val="AF62DA38"/>
    <w:lvl w:ilvl="0" w:tplc="2954ECA8">
      <w:start w:val="1"/>
      <w:numFmt w:val="decimalEnclosedParen"/>
      <w:lvlText w:val="%1"/>
      <w:lvlJc w:val="left"/>
      <w:pPr>
        <w:ind w:left="360" w:hanging="360"/>
      </w:pPr>
      <w:rPr>
        <w:rFonts w:ascii="游ゴシック" w:eastAsia="游ゴシック" w:hAnsi="游ゴシック" w:cs="Times New Roman"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C17"/>
    <w:rsid w:val="0001662F"/>
    <w:rsid w:val="00032476"/>
    <w:rsid w:val="00063A3B"/>
    <w:rsid w:val="0016268B"/>
    <w:rsid w:val="002304A1"/>
    <w:rsid w:val="00272719"/>
    <w:rsid w:val="00293BB0"/>
    <w:rsid w:val="003C368A"/>
    <w:rsid w:val="00412598"/>
    <w:rsid w:val="00435EF1"/>
    <w:rsid w:val="00481AD5"/>
    <w:rsid w:val="004953CC"/>
    <w:rsid w:val="00513732"/>
    <w:rsid w:val="00517647"/>
    <w:rsid w:val="00617658"/>
    <w:rsid w:val="006F06F8"/>
    <w:rsid w:val="00715C17"/>
    <w:rsid w:val="007C715A"/>
    <w:rsid w:val="007D74AB"/>
    <w:rsid w:val="008403AA"/>
    <w:rsid w:val="00894AA3"/>
    <w:rsid w:val="008A7F3B"/>
    <w:rsid w:val="009937BE"/>
    <w:rsid w:val="00A33A11"/>
    <w:rsid w:val="00A607B2"/>
    <w:rsid w:val="00A90194"/>
    <w:rsid w:val="00AA73B7"/>
    <w:rsid w:val="00B3504C"/>
    <w:rsid w:val="00C52474"/>
    <w:rsid w:val="00C60B45"/>
    <w:rsid w:val="00CA4376"/>
    <w:rsid w:val="00CB59AF"/>
    <w:rsid w:val="00CE7296"/>
    <w:rsid w:val="00CF405B"/>
    <w:rsid w:val="00D05463"/>
    <w:rsid w:val="00E57B1B"/>
    <w:rsid w:val="00E950A7"/>
    <w:rsid w:val="00F22E61"/>
    <w:rsid w:val="00F839FB"/>
    <w:rsid w:val="00F97476"/>
    <w:rsid w:val="00FB4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C2E496"/>
  <w15:chartTrackingRefBased/>
  <w15:docId w15:val="{E8C9D388-4CC6-481F-BFF5-4B84C772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A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F3B"/>
    <w:pPr>
      <w:ind w:leftChars="400" w:left="840"/>
    </w:pPr>
  </w:style>
  <w:style w:type="paragraph" w:styleId="a4">
    <w:name w:val="header"/>
    <w:basedOn w:val="a"/>
    <w:link w:val="a5"/>
    <w:uiPriority w:val="99"/>
    <w:unhideWhenUsed/>
    <w:rsid w:val="00F22E61"/>
    <w:pPr>
      <w:tabs>
        <w:tab w:val="center" w:pos="4252"/>
        <w:tab w:val="right" w:pos="8504"/>
      </w:tabs>
      <w:snapToGrid w:val="0"/>
    </w:pPr>
  </w:style>
  <w:style w:type="character" w:customStyle="1" w:styleId="a5">
    <w:name w:val="ヘッダー (文字)"/>
    <w:basedOn w:val="a0"/>
    <w:link w:val="a4"/>
    <w:uiPriority w:val="99"/>
    <w:rsid w:val="00F22E61"/>
  </w:style>
  <w:style w:type="paragraph" w:styleId="a6">
    <w:name w:val="footer"/>
    <w:basedOn w:val="a"/>
    <w:link w:val="a7"/>
    <w:uiPriority w:val="99"/>
    <w:unhideWhenUsed/>
    <w:rsid w:val="00F22E61"/>
    <w:pPr>
      <w:tabs>
        <w:tab w:val="center" w:pos="4252"/>
        <w:tab w:val="right" w:pos="8504"/>
      </w:tabs>
      <w:snapToGrid w:val="0"/>
    </w:pPr>
  </w:style>
  <w:style w:type="character" w:customStyle="1" w:styleId="a7">
    <w:name w:val="フッター (文字)"/>
    <w:basedOn w:val="a0"/>
    <w:link w:val="a6"/>
    <w:uiPriority w:val="99"/>
    <w:rsid w:val="00F22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5</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寺田　真由美</dc:creator>
  <cp:keywords/>
  <dc:description/>
  <cp:lastModifiedBy>寺田　真由美</cp:lastModifiedBy>
  <cp:revision>50</cp:revision>
  <cp:lastPrinted>2022-02-24T06:38:00Z</cp:lastPrinted>
  <dcterms:created xsi:type="dcterms:W3CDTF">2022-02-19T07:32:00Z</dcterms:created>
  <dcterms:modified xsi:type="dcterms:W3CDTF">2022-02-28T03:07:00Z</dcterms:modified>
</cp:coreProperties>
</file>