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85" w:rsidRPr="001C01AC" w:rsidRDefault="004C7A62" w:rsidP="001C01A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委員会への</w:t>
      </w:r>
      <w:r w:rsidR="00D322F9">
        <w:rPr>
          <w:rFonts w:ascii="ＭＳ ゴシック" w:eastAsia="ＭＳ ゴシック" w:hAnsi="ＭＳ ゴシック" w:hint="eastAsia"/>
          <w:b/>
          <w:sz w:val="24"/>
          <w:szCs w:val="24"/>
        </w:rPr>
        <w:t>理事者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出席</w:t>
      </w:r>
      <w:r w:rsidR="00D322F9">
        <w:rPr>
          <w:rFonts w:ascii="ＭＳ ゴシック" w:eastAsia="ＭＳ ゴシック" w:hAnsi="ＭＳ ゴシック" w:hint="eastAsia"/>
          <w:b/>
          <w:sz w:val="24"/>
          <w:szCs w:val="24"/>
        </w:rPr>
        <w:t>の取扱い</w:t>
      </w:r>
      <w:r w:rsidR="00815424" w:rsidRPr="001C01AC">
        <w:rPr>
          <w:rFonts w:ascii="ＭＳ ゴシック" w:eastAsia="ＭＳ ゴシック" w:hAnsi="ＭＳ ゴシック" w:hint="eastAsia"/>
          <w:b/>
          <w:sz w:val="24"/>
          <w:szCs w:val="24"/>
        </w:rPr>
        <w:t>について</w:t>
      </w:r>
      <w:r w:rsidR="00D322F9">
        <w:rPr>
          <w:rFonts w:ascii="ＭＳ ゴシック" w:eastAsia="ＭＳ ゴシック" w:hAnsi="ＭＳ ゴシック" w:hint="eastAsia"/>
          <w:b/>
          <w:sz w:val="24"/>
          <w:szCs w:val="24"/>
        </w:rPr>
        <w:t>（案）</w:t>
      </w:r>
    </w:p>
    <w:p w:rsidR="004C7A62" w:rsidRDefault="004C7A62" w:rsidP="0028017F">
      <w:pPr>
        <w:spacing w:line="440" w:lineRule="exact"/>
      </w:pPr>
    </w:p>
    <w:p w:rsidR="009C01FF" w:rsidRPr="009C01FF" w:rsidRDefault="009C01FF" w:rsidP="0028017F">
      <w:pPr>
        <w:spacing w:line="440" w:lineRule="exact"/>
      </w:pPr>
    </w:p>
    <w:p w:rsidR="006437FD" w:rsidRDefault="00A209FB" w:rsidP="00A209FB">
      <w:pPr>
        <w:spacing w:line="440" w:lineRule="exact"/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22F9" w:rsidRPr="00A209FB">
        <w:rPr>
          <w:rFonts w:ascii="ＭＳ 明朝" w:eastAsia="ＭＳ 明朝" w:hAnsi="ＭＳ 明朝" w:hint="eastAsia"/>
          <w:sz w:val="24"/>
          <w:szCs w:val="24"/>
        </w:rPr>
        <w:t>委員会への理事者の出席については、令和元年９月定例会（前半）において</w:t>
      </w:r>
    </w:p>
    <w:p w:rsidR="00D322F9" w:rsidRPr="00A209FB" w:rsidRDefault="00D322F9" w:rsidP="00A209FB">
      <w:pPr>
        <w:spacing w:line="440" w:lineRule="exact"/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A209FB">
        <w:rPr>
          <w:rFonts w:ascii="ＭＳ 明朝" w:eastAsia="ＭＳ 明朝" w:hAnsi="ＭＳ 明朝" w:hint="eastAsia"/>
          <w:sz w:val="24"/>
          <w:szCs w:val="24"/>
        </w:rPr>
        <w:t>試行的に次のとおり取扱うこととする。</w:t>
      </w:r>
    </w:p>
    <w:p w:rsidR="006437FD" w:rsidRDefault="00A209FB" w:rsidP="00A209FB">
      <w:pPr>
        <w:spacing w:line="440" w:lineRule="exact"/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22F9" w:rsidRPr="00A209FB">
        <w:rPr>
          <w:rFonts w:ascii="ＭＳ 明朝" w:eastAsia="ＭＳ 明朝" w:hAnsi="ＭＳ 明朝" w:hint="eastAsia"/>
          <w:sz w:val="24"/>
          <w:szCs w:val="24"/>
        </w:rPr>
        <w:t>試行実施後、</w:t>
      </w:r>
      <w:r w:rsidRPr="00A209FB">
        <w:rPr>
          <w:rFonts w:ascii="ＭＳ 明朝" w:eastAsia="ＭＳ 明朝" w:hAnsi="ＭＳ 明朝" w:hint="eastAsia"/>
          <w:sz w:val="24"/>
          <w:szCs w:val="24"/>
        </w:rPr>
        <w:t>その結果について</w:t>
      </w:r>
      <w:r w:rsidR="00E92BD5">
        <w:rPr>
          <w:rFonts w:ascii="ＭＳ 明朝" w:eastAsia="ＭＳ 明朝" w:hAnsi="ＭＳ 明朝" w:hint="eastAsia"/>
          <w:sz w:val="24"/>
          <w:szCs w:val="24"/>
        </w:rPr>
        <w:t>改めて</w:t>
      </w:r>
      <w:r w:rsidRPr="00A209FB">
        <w:rPr>
          <w:rFonts w:ascii="ＭＳ 明朝" w:eastAsia="ＭＳ 明朝" w:hAnsi="ＭＳ 明朝" w:hint="eastAsia"/>
          <w:sz w:val="24"/>
          <w:szCs w:val="24"/>
        </w:rPr>
        <w:t>理事者から</w:t>
      </w:r>
      <w:r w:rsidR="00E92BD5">
        <w:rPr>
          <w:rFonts w:ascii="ＭＳ 明朝" w:eastAsia="ＭＳ 明朝" w:hAnsi="ＭＳ 明朝" w:hint="eastAsia"/>
          <w:sz w:val="24"/>
          <w:szCs w:val="24"/>
        </w:rPr>
        <w:t>意見を</w:t>
      </w:r>
      <w:r w:rsidRPr="00A209FB">
        <w:rPr>
          <w:rFonts w:ascii="ＭＳ 明朝" w:eastAsia="ＭＳ 明朝" w:hAnsi="ＭＳ 明朝" w:hint="eastAsia"/>
          <w:sz w:val="24"/>
          <w:szCs w:val="24"/>
        </w:rPr>
        <w:t>聴取したうえで議会</w:t>
      </w:r>
    </w:p>
    <w:p w:rsidR="00A209FB" w:rsidRPr="00A209FB" w:rsidRDefault="00A209FB" w:rsidP="00A209FB">
      <w:pPr>
        <w:spacing w:line="440" w:lineRule="exact"/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A209FB">
        <w:rPr>
          <w:rFonts w:ascii="ＭＳ 明朝" w:eastAsia="ＭＳ 明朝" w:hAnsi="ＭＳ 明朝" w:hint="eastAsia"/>
          <w:sz w:val="24"/>
          <w:szCs w:val="24"/>
        </w:rPr>
        <w:t>運営委員会理事会において今後の取扱いを協議いただく。</w:t>
      </w:r>
    </w:p>
    <w:p w:rsidR="00A209FB" w:rsidRDefault="00A209FB" w:rsidP="0028017F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165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5"/>
      </w:tblGrid>
      <w:tr w:rsidR="00A209FB" w:rsidTr="00646143">
        <w:trPr>
          <w:trHeight w:val="3885"/>
        </w:trPr>
        <w:tc>
          <w:tcPr>
            <w:tcW w:w="9165" w:type="dxa"/>
          </w:tcPr>
          <w:p w:rsidR="00A209FB" w:rsidRDefault="00A209FB" w:rsidP="00A209FB">
            <w:pPr>
              <w:spacing w:line="440" w:lineRule="exact"/>
              <w:ind w:left="5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≪試行実施取扱要領≫</w:t>
            </w:r>
          </w:p>
          <w:p w:rsidR="00A209FB" w:rsidRPr="00A209FB" w:rsidRDefault="006437FD" w:rsidP="006437FD">
            <w:pPr>
              <w:spacing w:line="4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１　</w:t>
            </w:r>
            <w:r w:rsidR="00A209FB" w:rsidRPr="00A209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委員会</w:t>
            </w:r>
            <w:r w:rsidR="006461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への出席</w:t>
            </w:r>
          </w:p>
          <w:p w:rsidR="006437FD" w:rsidRDefault="00A209FB" w:rsidP="006437FD">
            <w:pPr>
              <w:pStyle w:val="a5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6437FD">
              <w:rPr>
                <w:rFonts w:ascii="ＭＳ 明朝" w:eastAsia="ＭＳ 明朝" w:hAnsi="ＭＳ 明朝" w:hint="eastAsia"/>
                <w:sz w:val="24"/>
                <w:szCs w:val="24"/>
              </w:rPr>
              <w:t>委員会では、発言通告制を採用していないことから、事前の委員との</w:t>
            </w:r>
          </w:p>
          <w:p w:rsidR="006437FD" w:rsidRDefault="00A209FB" w:rsidP="006437FD">
            <w:pPr>
              <w:spacing w:line="440" w:lineRule="exact"/>
              <w:ind w:left="221" w:firstLineChars="200" w:firstLine="502"/>
              <w:rPr>
                <w:rFonts w:ascii="ＭＳ 明朝" w:eastAsia="ＭＳ 明朝" w:hAnsi="ＭＳ 明朝"/>
                <w:sz w:val="24"/>
                <w:szCs w:val="24"/>
              </w:rPr>
            </w:pPr>
            <w:r w:rsidRPr="006437FD">
              <w:rPr>
                <w:rFonts w:ascii="ＭＳ 明朝" w:eastAsia="ＭＳ 明朝" w:hAnsi="ＭＳ 明朝" w:hint="eastAsia"/>
                <w:sz w:val="24"/>
                <w:szCs w:val="24"/>
              </w:rPr>
              <w:t>調整の中で、答弁が必要とされる理事者及び関連する理事者の絞込みが</w:t>
            </w:r>
          </w:p>
          <w:p w:rsidR="00E92BD5" w:rsidRPr="006437FD" w:rsidRDefault="00A209FB" w:rsidP="006437FD">
            <w:pPr>
              <w:spacing w:line="440" w:lineRule="exact"/>
              <w:ind w:left="221" w:firstLineChars="200" w:firstLine="502"/>
              <w:rPr>
                <w:rFonts w:ascii="ＭＳ 明朝" w:eastAsia="ＭＳ 明朝" w:hAnsi="ＭＳ 明朝"/>
                <w:sz w:val="24"/>
                <w:szCs w:val="24"/>
              </w:rPr>
            </w:pPr>
            <w:r w:rsidRPr="006437FD">
              <w:rPr>
                <w:rFonts w:ascii="ＭＳ 明朝" w:eastAsia="ＭＳ 明朝" w:hAnsi="ＭＳ 明朝" w:hint="eastAsia"/>
                <w:sz w:val="24"/>
                <w:szCs w:val="24"/>
              </w:rPr>
              <w:t>可能な場合にあっては、理事者側で出席者を限定して</w:t>
            </w:r>
            <w:r w:rsidR="00A73614" w:rsidRPr="006437FD">
              <w:rPr>
                <w:rFonts w:ascii="ＭＳ 明朝" w:eastAsia="ＭＳ 明朝" w:hAnsi="ＭＳ 明朝" w:hint="eastAsia"/>
                <w:sz w:val="24"/>
                <w:szCs w:val="24"/>
              </w:rPr>
              <w:t>差し支えない</w:t>
            </w:r>
            <w:r w:rsidRPr="006437FD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A209FB" w:rsidRDefault="006437FD" w:rsidP="00A209FB">
            <w:pPr>
              <w:spacing w:line="440" w:lineRule="exact"/>
              <w:ind w:leftChars="100" w:left="472" w:hangingChars="100" w:hanging="25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E92BD5" w:rsidRPr="00E92B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57FB1">
              <w:rPr>
                <w:rFonts w:ascii="ＭＳ 明朝" w:eastAsia="ＭＳ 明朝" w:hAnsi="ＭＳ 明朝" w:hint="eastAsia"/>
                <w:sz w:val="24"/>
                <w:szCs w:val="24"/>
              </w:rPr>
              <w:t>理事者の入れ替</w:t>
            </w:r>
            <w:bookmarkStart w:id="0" w:name="_GoBack"/>
            <w:bookmarkEnd w:id="0"/>
            <w:r w:rsidR="00357FB1">
              <w:rPr>
                <w:rFonts w:ascii="ＭＳ 明朝" w:eastAsia="ＭＳ 明朝" w:hAnsi="ＭＳ 明朝" w:hint="eastAsia"/>
                <w:sz w:val="24"/>
                <w:szCs w:val="24"/>
              </w:rPr>
              <w:t>えは休憩時に行う。</w:t>
            </w:r>
          </w:p>
          <w:p w:rsidR="00A209FB" w:rsidRPr="00A209FB" w:rsidRDefault="006437FD" w:rsidP="00A209FB">
            <w:pPr>
              <w:spacing w:line="4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２　</w:t>
            </w:r>
            <w:r w:rsidR="00A209FB" w:rsidRPr="00A209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欠席届の取扱い</w:t>
            </w:r>
          </w:p>
          <w:p w:rsidR="00A209FB" w:rsidRPr="006437FD" w:rsidRDefault="00A209FB" w:rsidP="006437FD">
            <w:pPr>
              <w:spacing w:line="440" w:lineRule="exact"/>
              <w:ind w:left="221" w:firstLineChars="100" w:firstLine="251"/>
              <w:rPr>
                <w:rFonts w:ascii="ＭＳ 明朝" w:eastAsia="ＭＳ 明朝" w:hAnsi="ＭＳ 明朝"/>
                <w:sz w:val="24"/>
                <w:szCs w:val="24"/>
              </w:rPr>
            </w:pPr>
            <w:r w:rsidRPr="006437FD">
              <w:rPr>
                <w:rFonts w:ascii="ＭＳ 明朝" w:eastAsia="ＭＳ 明朝" w:hAnsi="ＭＳ 明朝" w:hint="eastAsia"/>
                <w:sz w:val="24"/>
                <w:szCs w:val="24"/>
              </w:rPr>
              <w:t>以上により、出席しない理事者については、欠席届は不要とする。</w:t>
            </w:r>
          </w:p>
        </w:tc>
      </w:tr>
    </w:tbl>
    <w:p w:rsidR="006615B4" w:rsidRPr="006437FD" w:rsidRDefault="006615B4" w:rsidP="00A209FB">
      <w:pPr>
        <w:spacing w:line="440" w:lineRule="exact"/>
        <w:rPr>
          <w:rFonts w:ascii="ＭＳ 明朝" w:eastAsia="ＭＳ 明朝" w:hAnsi="ＭＳ 明朝"/>
          <w:kern w:val="0"/>
          <w:sz w:val="24"/>
          <w:szCs w:val="24"/>
        </w:rPr>
      </w:pPr>
    </w:p>
    <w:sectPr w:rsidR="006615B4" w:rsidRPr="006437FD" w:rsidSect="00A209FB">
      <w:pgSz w:w="11906" w:h="16838" w:code="9"/>
      <w:pgMar w:top="1701" w:right="1418" w:bottom="1247" w:left="1418" w:header="851" w:footer="851" w:gutter="0"/>
      <w:cols w:space="425"/>
      <w:docGrid w:type="linesAndChars" w:linePitch="396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A1D" w:rsidRDefault="008A0A1D"/>
  </w:endnote>
  <w:endnote w:type="continuationSeparator" w:id="0">
    <w:p w:rsidR="008A0A1D" w:rsidRDefault="008A0A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A1D" w:rsidRDefault="008A0A1D"/>
  </w:footnote>
  <w:footnote w:type="continuationSeparator" w:id="0">
    <w:p w:rsidR="008A0A1D" w:rsidRDefault="008A0A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343F"/>
    <w:multiLevelType w:val="hybridMultilevel"/>
    <w:tmpl w:val="042E9DDC"/>
    <w:lvl w:ilvl="0" w:tplc="73924896">
      <w:start w:val="1"/>
      <w:numFmt w:val="decimal"/>
      <w:lvlText w:val="(%1)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42BB471F"/>
    <w:multiLevelType w:val="hybridMultilevel"/>
    <w:tmpl w:val="8C460114"/>
    <w:lvl w:ilvl="0" w:tplc="4CE8DC72">
      <w:start w:val="2"/>
      <w:numFmt w:val="bullet"/>
      <w:lvlText w:val="・"/>
      <w:lvlJc w:val="left"/>
      <w:pPr>
        <w:ind w:left="6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2" w15:restartNumberingAfterBreak="0">
    <w:nsid w:val="46E509DE"/>
    <w:multiLevelType w:val="hybridMultilevel"/>
    <w:tmpl w:val="93AC97DE"/>
    <w:lvl w:ilvl="0" w:tplc="0C7A13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0A0D6A"/>
    <w:multiLevelType w:val="hybridMultilevel"/>
    <w:tmpl w:val="EDB014E8"/>
    <w:lvl w:ilvl="0" w:tplc="CB225582">
      <w:start w:val="1"/>
      <w:numFmt w:val="decimal"/>
      <w:lvlText w:val="(%1)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762D5F03"/>
    <w:multiLevelType w:val="hybridMultilevel"/>
    <w:tmpl w:val="D182E40E"/>
    <w:lvl w:ilvl="0" w:tplc="7F205A70">
      <w:start w:val="2"/>
      <w:numFmt w:val="bullet"/>
      <w:lvlText w:val="・"/>
      <w:lvlJc w:val="left"/>
      <w:pPr>
        <w:ind w:left="5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7D8E7DAE"/>
    <w:multiLevelType w:val="hybridMultilevel"/>
    <w:tmpl w:val="EF342342"/>
    <w:lvl w:ilvl="0" w:tplc="409E59A2">
      <w:start w:val="2"/>
      <w:numFmt w:val="bullet"/>
      <w:lvlText w:val="・"/>
      <w:lvlJc w:val="left"/>
      <w:pPr>
        <w:ind w:left="5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98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24"/>
    <w:rsid w:val="00040422"/>
    <w:rsid w:val="000F51D9"/>
    <w:rsid w:val="00135AAB"/>
    <w:rsid w:val="0015176C"/>
    <w:rsid w:val="001A2EBC"/>
    <w:rsid w:val="001C01AC"/>
    <w:rsid w:val="001E4BA1"/>
    <w:rsid w:val="0028017F"/>
    <w:rsid w:val="002B515C"/>
    <w:rsid w:val="002C10A8"/>
    <w:rsid w:val="00357FB1"/>
    <w:rsid w:val="00361D7D"/>
    <w:rsid w:val="0037512B"/>
    <w:rsid w:val="0038742D"/>
    <w:rsid w:val="003901B8"/>
    <w:rsid w:val="003A119F"/>
    <w:rsid w:val="003F4B7E"/>
    <w:rsid w:val="004B004F"/>
    <w:rsid w:val="004B1A99"/>
    <w:rsid w:val="004C7A62"/>
    <w:rsid w:val="004E5B74"/>
    <w:rsid w:val="00526A3B"/>
    <w:rsid w:val="00532B9B"/>
    <w:rsid w:val="00636FC4"/>
    <w:rsid w:val="006437FD"/>
    <w:rsid w:val="00646143"/>
    <w:rsid w:val="0065734D"/>
    <w:rsid w:val="00660772"/>
    <w:rsid w:val="006615B4"/>
    <w:rsid w:val="00663085"/>
    <w:rsid w:val="006774D0"/>
    <w:rsid w:val="006B1042"/>
    <w:rsid w:val="00710A10"/>
    <w:rsid w:val="007B2AE6"/>
    <w:rsid w:val="007D405F"/>
    <w:rsid w:val="007F6006"/>
    <w:rsid w:val="00815424"/>
    <w:rsid w:val="00891FB1"/>
    <w:rsid w:val="008A0A1D"/>
    <w:rsid w:val="008B7615"/>
    <w:rsid w:val="00914E94"/>
    <w:rsid w:val="009271DE"/>
    <w:rsid w:val="00942E23"/>
    <w:rsid w:val="00953222"/>
    <w:rsid w:val="00996EB4"/>
    <w:rsid w:val="009A0126"/>
    <w:rsid w:val="009A1DB5"/>
    <w:rsid w:val="009B730A"/>
    <w:rsid w:val="009C01FF"/>
    <w:rsid w:val="00A209FB"/>
    <w:rsid w:val="00A73614"/>
    <w:rsid w:val="00AE1FF8"/>
    <w:rsid w:val="00B4114C"/>
    <w:rsid w:val="00B415F2"/>
    <w:rsid w:val="00B63E07"/>
    <w:rsid w:val="00B9625B"/>
    <w:rsid w:val="00BA073F"/>
    <w:rsid w:val="00C64E59"/>
    <w:rsid w:val="00CB0011"/>
    <w:rsid w:val="00CB4E2C"/>
    <w:rsid w:val="00CC66D5"/>
    <w:rsid w:val="00CD16E2"/>
    <w:rsid w:val="00CE1FCC"/>
    <w:rsid w:val="00CE50B2"/>
    <w:rsid w:val="00D0427F"/>
    <w:rsid w:val="00D322F9"/>
    <w:rsid w:val="00D840DD"/>
    <w:rsid w:val="00DD5959"/>
    <w:rsid w:val="00E035D1"/>
    <w:rsid w:val="00E066BC"/>
    <w:rsid w:val="00E32BE5"/>
    <w:rsid w:val="00E45B6B"/>
    <w:rsid w:val="00E57D22"/>
    <w:rsid w:val="00E737A3"/>
    <w:rsid w:val="00E92BD5"/>
    <w:rsid w:val="00EE325C"/>
    <w:rsid w:val="00EF0814"/>
    <w:rsid w:val="00EF09C5"/>
    <w:rsid w:val="00F212E3"/>
    <w:rsid w:val="00F4573E"/>
    <w:rsid w:val="00F518F9"/>
    <w:rsid w:val="00F66919"/>
    <w:rsid w:val="00F67D33"/>
    <w:rsid w:val="00F82D74"/>
    <w:rsid w:val="00FB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E854D4"/>
  <w15:chartTrackingRefBased/>
  <w15:docId w15:val="{454CD889-8799-4418-939E-06E3D8D8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4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62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C7A6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10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0A10"/>
    <w:rPr>
      <w:rFonts w:ascii="HG丸ｺﾞｼｯｸM-PRO" w:eastAsia="HG丸ｺﾞｼｯｸM-PRO"/>
    </w:rPr>
  </w:style>
  <w:style w:type="paragraph" w:styleId="a8">
    <w:name w:val="footer"/>
    <w:basedOn w:val="a"/>
    <w:link w:val="a9"/>
    <w:uiPriority w:val="99"/>
    <w:unhideWhenUsed/>
    <w:rsid w:val="00710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0A10"/>
    <w:rPr>
      <w:rFonts w:ascii="HG丸ｺﾞｼｯｸM-PRO" w:eastAsia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瀬野　憲一</cp:lastModifiedBy>
  <cp:revision>4</cp:revision>
  <cp:lastPrinted>2019-09-04T00:41:00Z</cp:lastPrinted>
  <dcterms:created xsi:type="dcterms:W3CDTF">2019-09-12T01:59:00Z</dcterms:created>
  <dcterms:modified xsi:type="dcterms:W3CDTF">2019-09-12T08:00:00Z</dcterms:modified>
</cp:coreProperties>
</file>