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77C3" w14:textId="77777777" w:rsidR="006972A5" w:rsidRPr="00520056" w:rsidRDefault="00E13FC7" w:rsidP="00E4624A">
      <w:pPr>
        <w:jc w:val="center"/>
        <w:rPr>
          <w:rFonts w:ascii="ＭＳ ゴシック" w:eastAsia="ＭＳ ゴシック" w:hAnsi="ＭＳ ゴシック"/>
        </w:rPr>
      </w:pPr>
      <w:r w:rsidRPr="00520056">
        <w:rPr>
          <w:rFonts w:ascii="ＭＳ ゴシック" w:eastAsia="ＭＳ ゴシック" w:hAnsi="ＭＳ ゴシック" w:hint="eastAsia"/>
        </w:rPr>
        <w:t>大阪府インターネット上の誹謗中傷や差別等の人権侵害のない社会づくり条例の</w:t>
      </w:r>
      <w:r w:rsidR="00E4624A">
        <w:rPr>
          <w:rFonts w:ascii="ＭＳ ゴシック" w:eastAsia="ＭＳ ゴシック" w:hAnsi="ＭＳ ゴシック" w:hint="eastAsia"/>
        </w:rPr>
        <w:t>改正の</w:t>
      </w:r>
      <w:r w:rsidRPr="00520056">
        <w:rPr>
          <w:rFonts w:ascii="ＭＳ ゴシック" w:eastAsia="ＭＳ ゴシック" w:hAnsi="ＭＳ ゴシック" w:hint="eastAsia"/>
        </w:rPr>
        <w:t>ポイント</w:t>
      </w:r>
    </w:p>
    <w:p w14:paraId="17996236" w14:textId="77777777" w:rsidR="00E13FC7" w:rsidRPr="00520056" w:rsidRDefault="00E13FC7">
      <w:pPr>
        <w:rPr>
          <w:rFonts w:ascii="ＭＳ ゴシック" w:eastAsia="ＭＳ ゴシック" w:hAnsi="ＭＳ ゴシック"/>
        </w:rPr>
      </w:pPr>
    </w:p>
    <w:p w14:paraId="72597A85" w14:textId="77777777" w:rsidR="00E13FC7" w:rsidRPr="00520056" w:rsidRDefault="00E13FC7" w:rsidP="00E13FC7">
      <w:pPr>
        <w:rPr>
          <w:rFonts w:ascii="ＭＳ ゴシック" w:eastAsia="ＭＳ ゴシック" w:hAnsi="ＭＳ ゴシック"/>
        </w:rPr>
      </w:pPr>
      <w:r w:rsidRPr="00520056">
        <w:rPr>
          <w:rFonts w:ascii="ＭＳ ゴシック" w:eastAsia="ＭＳ ゴシック" w:hAnsi="ＭＳ ゴシック"/>
        </w:rPr>
        <w:t xml:space="preserve">  </w:t>
      </w:r>
      <w:r w:rsidR="00A7366E">
        <w:rPr>
          <w:rFonts w:ascii="ＭＳ ゴシック" w:eastAsia="ＭＳ ゴシック" w:hAnsi="ＭＳ ゴシック"/>
        </w:rPr>
        <w:t>インターネットは、便利なツールですが、使い方によって、人権が侵害され、誹謗中傷等で心が傷つき、最悪の場合、自ら</w:t>
      </w:r>
      <w:r w:rsidRPr="00520056">
        <w:rPr>
          <w:rFonts w:ascii="ＭＳ ゴシック" w:eastAsia="ＭＳ ゴシック" w:hAnsi="ＭＳ ゴシック"/>
        </w:rPr>
        <w:t>命を絶ってしまう事態を招くこともあります。</w:t>
      </w:r>
    </w:p>
    <w:p w14:paraId="6DBE3667" w14:textId="77777777" w:rsidR="00E13FC7" w:rsidRPr="00520056" w:rsidRDefault="00E13FC7" w:rsidP="00E13FC7">
      <w:pPr>
        <w:rPr>
          <w:rFonts w:ascii="ＭＳ ゴシック" w:eastAsia="ＭＳ ゴシック" w:hAnsi="ＭＳ ゴシック"/>
        </w:rPr>
      </w:pPr>
      <w:r w:rsidRPr="00520056">
        <w:rPr>
          <w:rFonts w:ascii="ＭＳ ゴシック" w:eastAsia="ＭＳ ゴシック" w:hAnsi="ＭＳ ゴシック"/>
        </w:rPr>
        <w:t xml:space="preserve">  府民一人ひとりが加害者とならない意識をもち、誰もが被害に遭わないよう、命の尊さや人間の尊厳を認識し、全ての人の人権が尊重される豊かなインターネット社会を創りましょう。</w:t>
      </w:r>
    </w:p>
    <w:p w14:paraId="3539F173" w14:textId="77777777" w:rsidR="00E13FC7" w:rsidRPr="00520056" w:rsidRDefault="00E13FC7" w:rsidP="00E13FC7">
      <w:pPr>
        <w:rPr>
          <w:rFonts w:ascii="ＭＳ ゴシック" w:eastAsia="ＭＳ ゴシック" w:hAnsi="ＭＳ ゴシック"/>
        </w:rPr>
      </w:pPr>
    </w:p>
    <w:p w14:paraId="0AF08F23" w14:textId="77777777" w:rsidR="00E13FC7" w:rsidRPr="00520056" w:rsidRDefault="00E13FC7" w:rsidP="00E13FC7">
      <w:pPr>
        <w:rPr>
          <w:rFonts w:ascii="ＭＳ ゴシック" w:eastAsia="ＭＳ ゴシック" w:hAnsi="ＭＳ ゴシック"/>
        </w:rPr>
      </w:pPr>
      <w:r w:rsidRPr="00520056">
        <w:rPr>
          <w:rFonts w:ascii="ＭＳ ゴシック" w:eastAsia="ＭＳ ゴシック" w:hAnsi="ＭＳ ゴシック" w:hint="eastAsia"/>
        </w:rPr>
        <w:t>条例</w:t>
      </w:r>
      <w:r w:rsidR="00E4624A">
        <w:rPr>
          <w:rFonts w:ascii="ＭＳ ゴシック" w:eastAsia="ＭＳ ゴシック" w:hAnsi="ＭＳ ゴシック" w:hint="eastAsia"/>
        </w:rPr>
        <w:t>改正</w:t>
      </w:r>
      <w:r w:rsidRPr="00520056">
        <w:rPr>
          <w:rFonts w:ascii="ＭＳ ゴシック" w:eastAsia="ＭＳ ゴシック" w:hAnsi="ＭＳ ゴシック" w:hint="eastAsia"/>
        </w:rPr>
        <w:t>の</w:t>
      </w:r>
      <w:r w:rsidR="00E4624A">
        <w:rPr>
          <w:rFonts w:ascii="ＭＳ ゴシック" w:eastAsia="ＭＳ ゴシック" w:hAnsi="ＭＳ ゴシック" w:hint="eastAsia"/>
        </w:rPr>
        <w:t>あらまし</w:t>
      </w:r>
    </w:p>
    <w:p w14:paraId="49AFFAB2" w14:textId="77777777" w:rsidR="00E13FC7" w:rsidRPr="00520056" w:rsidRDefault="00E13FC7" w:rsidP="00E13FC7">
      <w:pPr>
        <w:rPr>
          <w:rFonts w:ascii="ＭＳ ゴシック" w:eastAsia="ＭＳ ゴシック" w:hAnsi="ＭＳ ゴシック"/>
        </w:rPr>
      </w:pPr>
      <w:r w:rsidRPr="00520056">
        <w:rPr>
          <w:rFonts w:ascii="ＭＳ ゴシック" w:eastAsia="ＭＳ ゴシック" w:hAnsi="ＭＳ ゴシック" w:hint="eastAsia"/>
        </w:rPr>
        <w:t>この条例は、インターネット上の誹謗中傷や差別等の人権侵害を防止し、府民の誰もが加害者にも被害者にもならないようにすることをめざしています。</w:t>
      </w:r>
    </w:p>
    <w:p w14:paraId="7F31555A" w14:textId="77777777" w:rsidR="00E13FC7" w:rsidRDefault="00E4624A" w:rsidP="00E13FC7">
      <w:pPr>
        <w:rPr>
          <w:rFonts w:ascii="ＭＳ ゴシック" w:eastAsia="ＭＳ ゴシック" w:hAnsi="ＭＳ ゴシック"/>
        </w:rPr>
      </w:pPr>
      <w:r w:rsidRPr="00E4624A">
        <w:rPr>
          <w:rFonts w:ascii="ＭＳ ゴシック" w:eastAsia="ＭＳ ゴシック" w:hAnsi="ＭＳ ゴシック" w:hint="eastAsia"/>
        </w:rPr>
        <w:t>条例改正では、インターネット上の不当な差別的言動による権利を侵害する情報について、府がプロバイダ事業者等への削除要請等や不当な差別的言動の行為者に対して説示又は助言を行うに当たって、その実施根拠を明確にするための規定等を追加しました。</w:t>
      </w:r>
    </w:p>
    <w:p w14:paraId="22A463F8" w14:textId="77777777" w:rsidR="00E4624A" w:rsidRPr="00E4624A" w:rsidRDefault="00E4624A" w:rsidP="00E13FC7">
      <w:pPr>
        <w:rPr>
          <w:rFonts w:ascii="ＭＳ ゴシック" w:eastAsia="ＭＳ ゴシック" w:hAnsi="ＭＳ ゴシック"/>
        </w:rPr>
      </w:pPr>
    </w:p>
    <w:p w14:paraId="179BE7C1" w14:textId="77777777" w:rsidR="00E13FC7" w:rsidRDefault="00E13FC7" w:rsidP="00E13FC7">
      <w:pPr>
        <w:rPr>
          <w:rFonts w:ascii="ＭＳ ゴシック" w:eastAsia="ＭＳ ゴシック" w:hAnsi="ＭＳ ゴシック"/>
        </w:rPr>
      </w:pPr>
      <w:r w:rsidRPr="00520056">
        <w:rPr>
          <w:rFonts w:ascii="ＭＳ ゴシック" w:eastAsia="ＭＳ ゴシック" w:hAnsi="ＭＳ ゴシック" w:hint="eastAsia"/>
        </w:rPr>
        <w:t>ここが大切！</w:t>
      </w:r>
      <w:r w:rsidR="00E4624A">
        <w:rPr>
          <w:rFonts w:ascii="ＭＳ ゴシック" w:eastAsia="ＭＳ ゴシック" w:hAnsi="ＭＳ ゴシック" w:hint="eastAsia"/>
        </w:rPr>
        <w:t>条例改正のポイント</w:t>
      </w:r>
    </w:p>
    <w:p w14:paraId="5316959A" w14:textId="77777777" w:rsidR="00E4624A" w:rsidRDefault="00E4624A" w:rsidP="00E4624A">
      <w:pPr>
        <w:rPr>
          <w:rFonts w:ascii="ＭＳ ゴシック" w:eastAsia="ＭＳ ゴシック" w:hAnsi="ＭＳ ゴシック"/>
        </w:rPr>
      </w:pPr>
      <w:r>
        <w:rPr>
          <w:rFonts w:ascii="ＭＳ ゴシック" w:eastAsia="ＭＳ ゴシック" w:hAnsi="ＭＳ ゴシック" w:hint="eastAsia"/>
        </w:rPr>
        <w:t>（１）</w:t>
      </w:r>
      <w:r w:rsidRPr="00E4624A">
        <w:rPr>
          <w:rFonts w:ascii="ＭＳ ゴシック" w:eastAsia="ＭＳ ゴシック" w:hAnsi="ＭＳ ゴシック" w:hint="eastAsia"/>
        </w:rPr>
        <w:t>不当な差別的言動の定義（第２条第１号）</w:t>
      </w:r>
    </w:p>
    <w:p w14:paraId="24762185" w14:textId="77777777" w:rsidR="00E4624A" w:rsidRPr="00E4624A" w:rsidRDefault="00E4624A" w:rsidP="00E13FC7">
      <w:pPr>
        <w:rPr>
          <w:rFonts w:ascii="ＭＳ ゴシック" w:eastAsia="ＭＳ ゴシック" w:hAnsi="ＭＳ ゴシック"/>
        </w:rPr>
      </w:pPr>
      <w:r w:rsidRPr="00E4624A">
        <w:rPr>
          <w:rFonts w:ascii="ＭＳ ゴシック" w:eastAsia="ＭＳ ゴシック" w:hAnsi="ＭＳ ゴシック" w:hint="eastAsia"/>
        </w:rPr>
        <w:t>削除要請等や説示・助言の対象となる「不当な差別的言動」について、人種等の共通の属性を理由としてする侮辱、嫌がらせ等の言動や当該属性を理由として不当な差別的取扱いをすることを助長・誘発すると判断できる言動をいいます。</w:t>
      </w:r>
    </w:p>
    <w:p w14:paraId="62F0A65C" w14:textId="77777777" w:rsidR="00E4624A" w:rsidRDefault="00E4624A" w:rsidP="00E13FC7">
      <w:pPr>
        <w:rPr>
          <w:rFonts w:ascii="ＭＳ ゴシック" w:eastAsia="ＭＳ ゴシック" w:hAnsi="ＭＳ ゴシック"/>
        </w:rPr>
      </w:pPr>
      <w:r>
        <w:rPr>
          <w:rFonts w:ascii="ＭＳ ゴシック" w:eastAsia="ＭＳ ゴシック" w:hAnsi="ＭＳ ゴシック" w:hint="eastAsia"/>
        </w:rPr>
        <w:t>（２）</w:t>
      </w:r>
      <w:r w:rsidRPr="00E4624A">
        <w:rPr>
          <w:rFonts w:ascii="ＭＳ ゴシック" w:eastAsia="ＭＳ ゴシック" w:hAnsi="ＭＳ ゴシック" w:hint="eastAsia"/>
        </w:rPr>
        <w:t>事業者の責務（第６条）</w:t>
      </w:r>
    </w:p>
    <w:p w14:paraId="452AF65B" w14:textId="77777777" w:rsidR="00E4624A" w:rsidRPr="00E4624A" w:rsidRDefault="00E4624A" w:rsidP="00E13FC7">
      <w:pPr>
        <w:rPr>
          <w:rFonts w:ascii="ＭＳ ゴシック" w:eastAsia="ＭＳ ゴシック" w:hAnsi="ＭＳ ゴシック"/>
        </w:rPr>
      </w:pPr>
      <w:r w:rsidRPr="00E4624A">
        <w:rPr>
          <w:rFonts w:ascii="ＭＳ ゴシック" w:eastAsia="ＭＳ ゴシック" w:hAnsi="ＭＳ ゴシック" w:hint="eastAsia"/>
        </w:rPr>
        <w:t>事業者は、インターネット上の誹謗中傷等による人権侵害の防止の必要性の理解、インターネットリテラシーの向上、府が実施する施策へ協力するよう努めるものとします。</w:t>
      </w:r>
    </w:p>
    <w:p w14:paraId="1C39E038" w14:textId="77777777" w:rsidR="00E4624A" w:rsidRDefault="00E4624A" w:rsidP="00E4624A">
      <w:pPr>
        <w:rPr>
          <w:rFonts w:ascii="ＭＳ ゴシック" w:eastAsia="ＭＳ ゴシック" w:hAnsi="ＭＳ ゴシック"/>
        </w:rPr>
      </w:pPr>
      <w:r>
        <w:rPr>
          <w:rFonts w:ascii="ＭＳ ゴシック" w:eastAsia="ＭＳ ゴシック" w:hAnsi="ＭＳ ゴシック" w:hint="eastAsia"/>
        </w:rPr>
        <w:t>（３）</w:t>
      </w:r>
      <w:r w:rsidRPr="00E4624A">
        <w:rPr>
          <w:rFonts w:ascii="ＭＳ ゴシック" w:eastAsia="ＭＳ ゴシック" w:hAnsi="ＭＳ ゴシック" w:hint="eastAsia"/>
        </w:rPr>
        <w:t>プロバイダ事業者等への削除要請等（第</w:t>
      </w:r>
      <w:r w:rsidRPr="00E4624A">
        <w:rPr>
          <w:rFonts w:ascii="ＭＳ ゴシック" w:eastAsia="ＭＳ ゴシック" w:hAnsi="ＭＳ ゴシック"/>
        </w:rPr>
        <w:t>12条）</w:t>
      </w:r>
    </w:p>
    <w:p w14:paraId="735B920B" w14:textId="77777777" w:rsidR="00E4624A" w:rsidRDefault="00E4624A" w:rsidP="00E13FC7">
      <w:pPr>
        <w:rPr>
          <w:rFonts w:ascii="ＭＳ ゴシック" w:eastAsia="ＭＳ ゴシック" w:hAnsi="ＭＳ ゴシック"/>
        </w:rPr>
      </w:pPr>
      <w:r w:rsidRPr="00E4624A">
        <w:rPr>
          <w:rFonts w:ascii="ＭＳ ゴシック" w:eastAsia="ＭＳ ゴシック" w:hAnsi="ＭＳ ゴシック" w:hint="eastAsia"/>
        </w:rPr>
        <w:t>被害者がプロバイダ事業者等に削除要請を行っても情報が削除されず、不当な差別的言動があることが明らかであるなど必要と認めるときは、府は、プロバイダ事業者等への削除要請等を行うことができるものとします。</w:t>
      </w:r>
    </w:p>
    <w:p w14:paraId="1AFE97B3" w14:textId="77777777" w:rsidR="00E4624A" w:rsidRPr="00E4624A" w:rsidRDefault="00E4624A" w:rsidP="00E4624A">
      <w:pPr>
        <w:rPr>
          <w:rFonts w:ascii="ＭＳ ゴシック" w:eastAsia="ＭＳ ゴシック" w:hAnsi="ＭＳ ゴシック"/>
        </w:rPr>
      </w:pPr>
      <w:r>
        <w:rPr>
          <w:rFonts w:ascii="ＭＳ ゴシック" w:eastAsia="ＭＳ ゴシック" w:hAnsi="ＭＳ ゴシック" w:hint="eastAsia"/>
        </w:rPr>
        <w:t>（４）</w:t>
      </w:r>
      <w:r w:rsidRPr="00E4624A">
        <w:rPr>
          <w:rFonts w:ascii="ＭＳ ゴシック" w:eastAsia="ＭＳ ゴシック" w:hAnsi="ＭＳ ゴシック" w:hint="eastAsia"/>
        </w:rPr>
        <w:t>情報を発信・拡散した者への説示・助言（第</w:t>
      </w:r>
      <w:r w:rsidRPr="00E4624A">
        <w:rPr>
          <w:rFonts w:ascii="ＭＳ ゴシック" w:eastAsia="ＭＳ ゴシック" w:hAnsi="ＭＳ ゴシック"/>
        </w:rPr>
        <w:t>13条）</w:t>
      </w:r>
    </w:p>
    <w:p w14:paraId="340E707D" w14:textId="77777777" w:rsidR="00E4624A" w:rsidRDefault="00E4624A" w:rsidP="00E13FC7">
      <w:pPr>
        <w:rPr>
          <w:rFonts w:ascii="ＭＳ ゴシック" w:eastAsia="ＭＳ ゴシック" w:hAnsi="ＭＳ ゴシック"/>
        </w:rPr>
      </w:pPr>
      <w:r w:rsidRPr="00E4624A">
        <w:rPr>
          <w:rFonts w:ascii="ＭＳ ゴシック" w:eastAsia="ＭＳ ゴシック" w:hAnsi="ＭＳ ゴシック" w:hint="eastAsia"/>
        </w:rPr>
        <w:t>プロバイダ事業者等へ削除要請等を行ってもなお情報が削除されず、不当な差別的言動に係る情報を発信・拡散した者が明らかであるなど必要と認めるときは、府は、その者に対し、情報の削除に向けた説示・助言を行うことができるものとします。</w:t>
      </w:r>
    </w:p>
    <w:p w14:paraId="28FE49AC" w14:textId="77777777" w:rsidR="00E4624A" w:rsidRDefault="00E4624A" w:rsidP="00E4624A">
      <w:pPr>
        <w:rPr>
          <w:rFonts w:ascii="ＭＳ ゴシック" w:eastAsia="ＭＳ ゴシック" w:hAnsi="ＭＳ ゴシック"/>
        </w:rPr>
      </w:pPr>
      <w:r>
        <w:rPr>
          <w:rFonts w:ascii="ＭＳ ゴシック" w:eastAsia="ＭＳ ゴシック" w:hAnsi="ＭＳ ゴシック" w:hint="eastAsia"/>
        </w:rPr>
        <w:t>（５）</w:t>
      </w:r>
      <w:r w:rsidRPr="00E4624A">
        <w:rPr>
          <w:rFonts w:ascii="ＭＳ ゴシック" w:eastAsia="ＭＳ ゴシック" w:hAnsi="ＭＳ ゴシック" w:hint="eastAsia"/>
        </w:rPr>
        <w:t>大阪府人権施策推進審議会への諮問（第</w:t>
      </w:r>
      <w:r w:rsidRPr="00E4624A">
        <w:rPr>
          <w:rFonts w:ascii="ＭＳ ゴシック" w:eastAsia="ＭＳ ゴシック" w:hAnsi="ＭＳ ゴシック"/>
        </w:rPr>
        <w:t>15条）</w:t>
      </w:r>
    </w:p>
    <w:p w14:paraId="3E5D124B" w14:textId="77777777" w:rsidR="00E4624A" w:rsidRPr="00E4624A" w:rsidRDefault="00E4624A" w:rsidP="00E13FC7">
      <w:pPr>
        <w:rPr>
          <w:rFonts w:ascii="ＭＳ ゴシック" w:eastAsia="ＭＳ ゴシック" w:hAnsi="ＭＳ ゴシック"/>
        </w:rPr>
      </w:pPr>
      <w:r w:rsidRPr="00E4624A">
        <w:rPr>
          <w:rFonts w:ascii="ＭＳ ゴシック" w:eastAsia="ＭＳ ゴシック" w:hAnsi="ＭＳ ゴシック" w:hint="eastAsia"/>
        </w:rPr>
        <w:t>削除要請等や説示・助言を行うに当たっての基本的考え方、インターネット上の人権侵害の解消推進施策の検証等について、審議会の意見を聴くものとします。</w:t>
      </w:r>
    </w:p>
    <w:p w14:paraId="139393AD" w14:textId="77777777" w:rsidR="00E13FC7" w:rsidRPr="00520056" w:rsidRDefault="00E4624A" w:rsidP="00E13FC7">
      <w:pPr>
        <w:rPr>
          <w:rFonts w:ascii="ＭＳ ゴシック" w:eastAsia="ＭＳ ゴシック" w:hAnsi="ＭＳ ゴシック"/>
        </w:rPr>
      </w:pPr>
      <w:r>
        <w:rPr>
          <w:rFonts w:ascii="ＭＳ ゴシック" w:eastAsia="ＭＳ ゴシック" w:hAnsi="ＭＳ ゴシック" w:hint="eastAsia"/>
        </w:rPr>
        <w:t>※（１）、（２）</w:t>
      </w:r>
      <w:r w:rsidRPr="00E4624A">
        <w:rPr>
          <w:rFonts w:ascii="ＭＳ ゴシック" w:eastAsia="ＭＳ ゴシック" w:hAnsi="ＭＳ ゴシック" w:hint="eastAsia"/>
        </w:rPr>
        <w:t>は令和</w:t>
      </w:r>
      <w:r>
        <w:rPr>
          <w:rFonts w:ascii="ＭＳ ゴシック" w:eastAsia="ＭＳ ゴシック" w:hAnsi="ＭＳ ゴシック" w:hint="eastAsia"/>
        </w:rPr>
        <w:t>５</w:t>
      </w:r>
      <w:r w:rsidRPr="00E4624A">
        <w:rPr>
          <w:rFonts w:ascii="ＭＳ ゴシック" w:eastAsia="ＭＳ ゴシック" w:hAnsi="ＭＳ ゴシック"/>
        </w:rPr>
        <w:t>年10月30日施行、</w:t>
      </w:r>
      <w:r>
        <w:rPr>
          <w:rFonts w:ascii="ＭＳ ゴシック" w:eastAsia="ＭＳ ゴシック" w:hAnsi="ＭＳ ゴシック" w:hint="eastAsia"/>
        </w:rPr>
        <w:t>（３）から（５）</w:t>
      </w:r>
      <w:r w:rsidRPr="00E4624A">
        <w:rPr>
          <w:rFonts w:ascii="ＭＳ ゴシック" w:eastAsia="ＭＳ ゴシック" w:hAnsi="ＭＳ ゴシック"/>
        </w:rPr>
        <w:t>は令和</w:t>
      </w:r>
      <w:r>
        <w:rPr>
          <w:rFonts w:ascii="ＭＳ ゴシック" w:eastAsia="ＭＳ ゴシック" w:hAnsi="ＭＳ ゴシック" w:hint="eastAsia"/>
        </w:rPr>
        <w:t>６</w:t>
      </w:r>
      <w:r w:rsidRPr="00E4624A">
        <w:rPr>
          <w:rFonts w:ascii="ＭＳ ゴシック" w:eastAsia="ＭＳ ゴシック" w:hAnsi="ＭＳ ゴシック"/>
        </w:rPr>
        <w:t>年</w:t>
      </w:r>
      <w:r>
        <w:rPr>
          <w:rFonts w:ascii="ＭＳ ゴシック" w:eastAsia="ＭＳ ゴシック" w:hAnsi="ＭＳ ゴシック" w:hint="eastAsia"/>
        </w:rPr>
        <w:t>４</w:t>
      </w:r>
      <w:r w:rsidRPr="00E4624A">
        <w:rPr>
          <w:rFonts w:ascii="ＭＳ ゴシック" w:eastAsia="ＭＳ ゴシック" w:hAnsi="ＭＳ ゴシック"/>
        </w:rPr>
        <w:t>月</w:t>
      </w:r>
      <w:r>
        <w:rPr>
          <w:rFonts w:ascii="ＭＳ ゴシック" w:eastAsia="ＭＳ ゴシック" w:hAnsi="ＭＳ ゴシック" w:hint="eastAsia"/>
        </w:rPr>
        <w:t>１</w:t>
      </w:r>
      <w:r w:rsidRPr="00E4624A">
        <w:rPr>
          <w:rFonts w:ascii="ＭＳ ゴシック" w:eastAsia="ＭＳ ゴシック" w:hAnsi="ＭＳ ゴシック"/>
        </w:rPr>
        <w:t>日施行（ただし、</w:t>
      </w:r>
      <w:r>
        <w:rPr>
          <w:rFonts w:ascii="ＭＳ ゴシック" w:eastAsia="ＭＳ ゴシック" w:hAnsi="ＭＳ ゴシック" w:hint="eastAsia"/>
        </w:rPr>
        <w:t>（５）</w:t>
      </w:r>
      <w:r w:rsidRPr="00E4624A">
        <w:rPr>
          <w:rFonts w:ascii="ＭＳ ゴシック" w:eastAsia="ＭＳ ゴシック" w:hAnsi="ＭＳ ゴシック"/>
        </w:rPr>
        <w:t>は施行日前に諮問及び必要な手続き等を行うことができます。）</w:t>
      </w:r>
    </w:p>
    <w:p w14:paraId="1F9511D1" w14:textId="77777777" w:rsidR="00E13FC7" w:rsidRDefault="00E13FC7" w:rsidP="00E13FC7">
      <w:pPr>
        <w:rPr>
          <w:rFonts w:ascii="ＭＳ ゴシック" w:eastAsia="ＭＳ ゴシック" w:hAnsi="ＭＳ ゴシック"/>
        </w:rPr>
      </w:pPr>
    </w:p>
    <w:p w14:paraId="34D93AB8" w14:textId="77777777" w:rsidR="00E4624A" w:rsidRDefault="00E4624A" w:rsidP="00E13FC7">
      <w:pPr>
        <w:rPr>
          <w:rFonts w:ascii="ＭＳ ゴシック" w:eastAsia="ＭＳ ゴシック" w:hAnsi="ＭＳ ゴシック"/>
        </w:rPr>
      </w:pPr>
      <w:r w:rsidRPr="00E4624A">
        <w:rPr>
          <w:rFonts w:ascii="ＭＳ ゴシック" w:eastAsia="ＭＳ ゴシック" w:hAnsi="ＭＳ ゴシック" w:hint="eastAsia"/>
        </w:rPr>
        <w:t>Ｑ＆Ａ</w:t>
      </w:r>
    </w:p>
    <w:p w14:paraId="0CAE7CBD" w14:textId="77777777" w:rsidR="00E4624A" w:rsidRDefault="00D17656" w:rsidP="00E13FC7">
      <w:pPr>
        <w:rPr>
          <w:rFonts w:ascii="ＭＳ ゴシック" w:eastAsia="ＭＳ ゴシック" w:hAnsi="ＭＳ ゴシック"/>
        </w:rPr>
      </w:pPr>
      <w:r w:rsidRPr="00D17656">
        <w:rPr>
          <w:rFonts w:ascii="ＭＳ ゴシック" w:eastAsia="ＭＳ ゴシック" w:hAnsi="ＭＳ ゴシック" w:hint="eastAsia"/>
        </w:rPr>
        <w:t>なぜ、条例を改正したの？</w:t>
      </w:r>
    </w:p>
    <w:p w14:paraId="1CF4149C" w14:textId="77777777" w:rsidR="00E4624A" w:rsidRDefault="00D17656" w:rsidP="00E13FC7">
      <w:pPr>
        <w:rPr>
          <w:rFonts w:ascii="ＭＳ ゴシック" w:eastAsia="ＭＳ ゴシック" w:hAnsi="ＭＳ ゴシック"/>
        </w:rPr>
      </w:pPr>
      <w:r w:rsidRPr="00D17656">
        <w:rPr>
          <w:rFonts w:ascii="ＭＳ ゴシック" w:eastAsia="ＭＳ ゴシック" w:hAnsi="ＭＳ ゴシック" w:hint="eastAsia"/>
        </w:rPr>
        <w:t>改正前条例の附則の規定に基づき設置した「大阪府インターネット上の人権侵害の解消に関する有識者会議」からの令和</w:t>
      </w:r>
      <w:r w:rsidRPr="00D17656">
        <w:rPr>
          <w:rFonts w:ascii="ＭＳ ゴシック" w:eastAsia="ＭＳ ゴシック" w:hAnsi="ＭＳ ゴシック"/>
        </w:rPr>
        <w:t>5年3月の意見のとりまとめを踏まえ、実効性のある施策にとりくむため、必要な規定を追加することとしました。</w:t>
      </w:r>
    </w:p>
    <w:p w14:paraId="5AC7761E" w14:textId="77777777" w:rsidR="00D17656" w:rsidRDefault="00D17656" w:rsidP="00E13FC7">
      <w:pPr>
        <w:rPr>
          <w:rFonts w:ascii="ＭＳ ゴシック" w:eastAsia="ＭＳ ゴシック" w:hAnsi="ＭＳ ゴシック"/>
        </w:rPr>
      </w:pPr>
    </w:p>
    <w:p w14:paraId="310B47BF" w14:textId="77777777" w:rsidR="00E4624A" w:rsidRDefault="00D17656" w:rsidP="00E13FC7">
      <w:pPr>
        <w:rPr>
          <w:rFonts w:ascii="ＭＳ ゴシック" w:eastAsia="ＭＳ ゴシック" w:hAnsi="ＭＳ ゴシック"/>
        </w:rPr>
      </w:pPr>
      <w:r w:rsidRPr="00D17656">
        <w:rPr>
          <w:rFonts w:ascii="ＭＳ ゴシック" w:eastAsia="ＭＳ ゴシック" w:hAnsi="ＭＳ ゴシック" w:hint="eastAsia"/>
        </w:rPr>
        <w:t>どうして不当な差別的言動だけを削除要請等の対象にするの？</w:t>
      </w:r>
    </w:p>
    <w:p w14:paraId="18CC44FA" w14:textId="77777777" w:rsidR="00D17656" w:rsidRPr="00D17656" w:rsidRDefault="00D17656" w:rsidP="00D17656">
      <w:pPr>
        <w:rPr>
          <w:rFonts w:ascii="ＭＳ ゴシック" w:eastAsia="ＭＳ ゴシック" w:hAnsi="ＭＳ ゴシック"/>
        </w:rPr>
      </w:pPr>
      <w:r w:rsidRPr="00D17656">
        <w:rPr>
          <w:rFonts w:ascii="ＭＳ ゴシック" w:eastAsia="ＭＳ ゴシック" w:hAnsi="ＭＳ ゴシック" w:hint="eastAsia"/>
        </w:rPr>
        <w:t>削除要請等を行うにあたって、特定個人等への誹謗中傷は違法性の判断に課題があることや、明らかに</w:t>
      </w:r>
      <w:r w:rsidRPr="00D17656">
        <w:rPr>
          <w:rFonts w:ascii="ＭＳ ゴシック" w:eastAsia="ＭＳ ゴシック" w:hAnsi="ＭＳ ゴシック" w:hint="eastAsia"/>
        </w:rPr>
        <w:lastRenderedPageBreak/>
        <w:t>不当な差別的言動であると判断できるものを対象とするなど慎重な対応が求められる、との有識者会議の意見を踏まえ、改正条例では不当な差別的言動を対象としています。</w:t>
      </w:r>
    </w:p>
    <w:p w14:paraId="6F7EF572" w14:textId="77777777" w:rsidR="00E4624A" w:rsidRDefault="00D17656" w:rsidP="00D17656">
      <w:pPr>
        <w:rPr>
          <w:rFonts w:ascii="ＭＳ ゴシック" w:eastAsia="ＭＳ ゴシック" w:hAnsi="ＭＳ ゴシック"/>
        </w:rPr>
      </w:pPr>
      <w:r w:rsidRPr="00D17656">
        <w:rPr>
          <w:rFonts w:ascii="ＭＳ ゴシック" w:eastAsia="ＭＳ ゴシック" w:hAnsi="ＭＳ ゴシック" w:hint="eastAsia"/>
        </w:rPr>
        <w:t>府民がネット上で誹謗中傷の被害を受けた場合には、府が設置する専門の相談窓口において、積極的に支援をしていきます。</w:t>
      </w:r>
    </w:p>
    <w:p w14:paraId="749B1351" w14:textId="77777777" w:rsidR="00D17656" w:rsidRDefault="00D17656" w:rsidP="00D17656">
      <w:pPr>
        <w:rPr>
          <w:rFonts w:ascii="ＭＳ ゴシック" w:eastAsia="ＭＳ ゴシック" w:hAnsi="ＭＳ ゴシック"/>
        </w:rPr>
      </w:pPr>
    </w:p>
    <w:p w14:paraId="7C4102D5" w14:textId="77777777" w:rsidR="00D17656" w:rsidRDefault="00D17656" w:rsidP="00D17656">
      <w:pPr>
        <w:rPr>
          <w:rFonts w:ascii="ＭＳ ゴシック" w:eastAsia="ＭＳ ゴシック" w:hAnsi="ＭＳ ゴシック"/>
        </w:rPr>
      </w:pPr>
      <w:r w:rsidRPr="00D17656">
        <w:rPr>
          <w:rFonts w:ascii="ＭＳ ゴシック" w:eastAsia="ＭＳ ゴシック" w:hAnsi="ＭＳ ゴシック" w:hint="eastAsia"/>
        </w:rPr>
        <w:t xml:space="preserve">なぜ、事業者の責務を規定したの？　</w:t>
      </w:r>
    </w:p>
    <w:p w14:paraId="6516A1AF" w14:textId="77777777" w:rsidR="00D17656" w:rsidRDefault="00D17656" w:rsidP="00D17656">
      <w:pPr>
        <w:rPr>
          <w:rFonts w:ascii="ＭＳ ゴシック" w:eastAsia="ＭＳ ゴシック" w:hAnsi="ＭＳ ゴシック"/>
        </w:rPr>
      </w:pPr>
      <w:r w:rsidRPr="00D17656">
        <w:rPr>
          <w:rFonts w:ascii="ＭＳ ゴシック" w:eastAsia="ＭＳ ゴシック" w:hAnsi="ＭＳ ゴシック" w:hint="eastAsia"/>
        </w:rPr>
        <w:t>幅広い世代でのインターネットリテラシーの向上をはかるため、また、事業者の社会的責任も踏まえ、努力義務として事業者の責務を規定しました。</w:t>
      </w:r>
    </w:p>
    <w:p w14:paraId="30459D9A" w14:textId="77777777" w:rsidR="00D17656" w:rsidRDefault="00D17656" w:rsidP="00D17656">
      <w:pPr>
        <w:rPr>
          <w:rFonts w:ascii="ＭＳ ゴシック" w:eastAsia="ＭＳ ゴシック" w:hAnsi="ＭＳ ゴシック"/>
        </w:rPr>
      </w:pPr>
    </w:p>
    <w:p w14:paraId="79BBED6A" w14:textId="77777777" w:rsidR="00D17656" w:rsidRDefault="00D17656" w:rsidP="00D17656">
      <w:pPr>
        <w:rPr>
          <w:rFonts w:ascii="ＭＳ ゴシック" w:eastAsia="ＭＳ ゴシック" w:hAnsi="ＭＳ ゴシック"/>
        </w:rPr>
      </w:pPr>
      <w:r w:rsidRPr="00D17656">
        <w:rPr>
          <w:rFonts w:ascii="ＭＳ ゴシック" w:eastAsia="ＭＳ ゴシック" w:hAnsi="ＭＳ ゴシック" w:hint="eastAsia"/>
        </w:rPr>
        <w:t>ネット上の人権侵害についてどこに相談したらいいの？</w:t>
      </w:r>
    </w:p>
    <w:p w14:paraId="398FFEDC" w14:textId="77777777" w:rsidR="00D17656" w:rsidRDefault="00D17656" w:rsidP="00D17656">
      <w:pPr>
        <w:rPr>
          <w:rFonts w:ascii="ＭＳ ゴシック" w:eastAsia="ＭＳ ゴシック" w:hAnsi="ＭＳ ゴシック"/>
        </w:rPr>
      </w:pPr>
      <w:r w:rsidRPr="00D17656">
        <w:rPr>
          <w:rFonts w:ascii="ＭＳ ゴシック" w:eastAsia="ＭＳ ゴシック" w:hAnsi="ＭＳ ゴシック" w:hint="eastAsia"/>
        </w:rPr>
        <w:t>大阪府インターネット誹謗中傷・トラブル相談窓口を開設しています。</w:t>
      </w:r>
    </w:p>
    <w:p w14:paraId="6431016E" w14:textId="77777777" w:rsidR="00D17656" w:rsidRDefault="00D17656" w:rsidP="00D17656">
      <w:pPr>
        <w:rPr>
          <w:rFonts w:ascii="ＭＳ ゴシック" w:eastAsia="ＭＳ ゴシック" w:hAnsi="ＭＳ ゴシック"/>
        </w:rPr>
      </w:pPr>
      <w:r w:rsidRPr="00D17656">
        <w:rPr>
          <w:rFonts w:ascii="ＭＳ ゴシック" w:eastAsia="ＭＳ ゴシック" w:hAnsi="ＭＳ ゴシック" w:hint="eastAsia"/>
        </w:rPr>
        <w:t>ひとりで悩まず、まずはご相談ください。</w:t>
      </w:r>
    </w:p>
    <w:p w14:paraId="4710CC0D" w14:textId="77777777" w:rsidR="0069641D" w:rsidRDefault="0069641D" w:rsidP="00D17656">
      <w:pPr>
        <w:rPr>
          <w:rFonts w:ascii="ＭＳ ゴシック" w:eastAsia="ＭＳ ゴシック" w:hAnsi="ＭＳ ゴシック"/>
        </w:rPr>
      </w:pPr>
      <w:r>
        <w:rPr>
          <w:rFonts w:ascii="ＭＳ ゴシック" w:eastAsia="ＭＳ ゴシック" w:hAnsi="ＭＳ ゴシック" w:hint="eastAsia"/>
        </w:rPr>
        <w:t>大阪府インターネット誹謗中傷・トラブル相談窓口ネットハーモニー</w:t>
      </w:r>
    </w:p>
    <w:p w14:paraId="6A70E88F" w14:textId="77777777" w:rsidR="00D17656" w:rsidRDefault="009A1C18" w:rsidP="009A1C18">
      <w:pPr>
        <w:rPr>
          <w:rFonts w:ascii="ＭＳ ゴシック" w:eastAsia="ＭＳ ゴシック" w:hAnsi="ＭＳ ゴシック"/>
        </w:rPr>
      </w:pPr>
      <w:r w:rsidRPr="009A1C18">
        <w:rPr>
          <w:rFonts w:ascii="ＭＳ ゴシック" w:eastAsia="ＭＳ ゴシック" w:hAnsi="ＭＳ ゴシック"/>
        </w:rPr>
        <w:t>LINEアカウントURL</w:t>
      </w:r>
      <w:r>
        <w:rPr>
          <w:rFonts w:ascii="ＭＳ ゴシック" w:eastAsia="ＭＳ ゴシック" w:hAnsi="ＭＳ ゴシック" w:hint="eastAsia"/>
        </w:rPr>
        <w:t xml:space="preserve">　</w:t>
      </w:r>
      <w:hyperlink r:id="rId6" w:history="1">
        <w:r w:rsidRPr="00BA3002">
          <w:rPr>
            <w:rStyle w:val="a3"/>
            <w:rFonts w:ascii="ＭＳ ゴシック" w:eastAsia="ＭＳ ゴシック" w:hAnsi="ＭＳ ゴシック"/>
          </w:rPr>
          <w:t>https://lin.ee/YpnaRhQ</w:t>
        </w:r>
      </w:hyperlink>
    </w:p>
    <w:p w14:paraId="0896ADFD" w14:textId="77777777" w:rsidR="009A1C18" w:rsidRDefault="009A1C18" w:rsidP="009A1C18">
      <w:pPr>
        <w:rPr>
          <w:rFonts w:ascii="ＭＳ ゴシック" w:eastAsia="ＭＳ ゴシック" w:hAnsi="ＭＳ ゴシック"/>
        </w:rPr>
      </w:pPr>
      <w:r w:rsidRPr="009A1C18">
        <w:rPr>
          <w:rFonts w:ascii="ＭＳ ゴシック" w:eastAsia="ＭＳ ゴシック" w:hAnsi="ＭＳ ゴシック" w:hint="eastAsia"/>
        </w:rPr>
        <w:t>ネットハーモニー</w:t>
      </w:r>
      <w:r w:rsidRPr="009A1C18">
        <w:rPr>
          <w:rFonts w:ascii="ＭＳ ゴシック" w:eastAsia="ＭＳ ゴシック" w:hAnsi="ＭＳ ゴシック"/>
        </w:rPr>
        <w:t>HP</w:t>
      </w:r>
      <w:r>
        <w:rPr>
          <w:rFonts w:ascii="ＭＳ ゴシック" w:eastAsia="ＭＳ ゴシック" w:hAnsi="ＭＳ ゴシック" w:hint="eastAsia"/>
        </w:rPr>
        <w:t xml:space="preserve"> </w:t>
      </w:r>
      <w:r w:rsidRPr="009A1C18">
        <w:rPr>
          <w:rFonts w:ascii="ＭＳ ゴシック" w:eastAsia="ＭＳ ゴシック" w:hAnsi="ＭＳ ゴシック"/>
        </w:rPr>
        <w:t>URL</w:t>
      </w:r>
      <w:r>
        <w:rPr>
          <w:rFonts w:ascii="ＭＳ ゴシック" w:eastAsia="ＭＳ ゴシック" w:hAnsi="ＭＳ ゴシック" w:hint="eastAsia"/>
        </w:rPr>
        <w:t xml:space="preserve">　</w:t>
      </w:r>
      <w:hyperlink r:id="rId7" w:history="1">
        <w:r w:rsidRPr="00BA3002">
          <w:rPr>
            <w:rStyle w:val="a3"/>
            <w:rFonts w:ascii="ＭＳ ゴシック" w:eastAsia="ＭＳ ゴシック" w:hAnsi="ＭＳ ゴシック"/>
          </w:rPr>
          <w:t>https://net-harmony.pref.osaka.lg.jp</w:t>
        </w:r>
      </w:hyperlink>
    </w:p>
    <w:p w14:paraId="179D75F0" w14:textId="02D1F006" w:rsidR="00D17656" w:rsidRPr="00D17656" w:rsidRDefault="00D17656" w:rsidP="00D17656">
      <w:pPr>
        <w:rPr>
          <w:rFonts w:ascii="ＭＳ ゴシック" w:eastAsia="ＭＳ ゴシック" w:hAnsi="ＭＳ ゴシック"/>
        </w:rPr>
      </w:pPr>
      <w:r w:rsidRPr="00D17656">
        <w:rPr>
          <w:rFonts w:ascii="ＭＳ ゴシック" w:eastAsia="ＭＳ ゴシック" w:hAnsi="ＭＳ ゴシック" w:hint="eastAsia"/>
        </w:rPr>
        <w:t>相談時間　月曜</w:t>
      </w:r>
      <w:r w:rsidR="0069641D">
        <w:rPr>
          <w:rFonts w:ascii="ＭＳ ゴシック" w:eastAsia="ＭＳ ゴシック" w:hAnsi="ＭＳ ゴシック" w:hint="eastAsia"/>
        </w:rPr>
        <w:t>日</w:t>
      </w:r>
      <w:r w:rsidRPr="00D17656">
        <w:rPr>
          <w:rFonts w:ascii="ＭＳ ゴシック" w:eastAsia="ＭＳ ゴシック" w:hAnsi="ＭＳ ゴシック" w:hint="eastAsia"/>
        </w:rPr>
        <w:t>から土曜</w:t>
      </w:r>
      <w:r w:rsidR="0069641D">
        <w:rPr>
          <w:rFonts w:ascii="ＭＳ ゴシック" w:eastAsia="ＭＳ ゴシック" w:hAnsi="ＭＳ ゴシック" w:hint="eastAsia"/>
        </w:rPr>
        <w:t>日</w:t>
      </w:r>
      <w:r w:rsidRPr="00D17656">
        <w:rPr>
          <w:rFonts w:ascii="ＭＳ ゴシック" w:eastAsia="ＭＳ ゴシック" w:hAnsi="ＭＳ ゴシック"/>
        </w:rPr>
        <w:t xml:space="preserve">  16時から22時</w:t>
      </w:r>
    </w:p>
    <w:p w14:paraId="0EC2466A" w14:textId="3AAF2E3D" w:rsidR="00D17656" w:rsidRDefault="00D17656" w:rsidP="00D17656">
      <w:pPr>
        <w:rPr>
          <w:rFonts w:ascii="ＭＳ ゴシック" w:eastAsia="ＭＳ ゴシック" w:hAnsi="ＭＳ ゴシック"/>
        </w:rPr>
      </w:pPr>
      <w:r w:rsidRPr="00D17656">
        <w:rPr>
          <w:rFonts w:ascii="ＭＳ ゴシック" w:eastAsia="ＭＳ ゴシック" w:hAnsi="ＭＳ ゴシック" w:hint="eastAsia"/>
        </w:rPr>
        <w:t xml:space="preserve">　　　　　第</w:t>
      </w:r>
      <w:r w:rsidR="0069641D">
        <w:rPr>
          <w:rFonts w:ascii="ＭＳ ゴシック" w:eastAsia="ＭＳ ゴシック" w:hAnsi="ＭＳ ゴシック" w:hint="eastAsia"/>
        </w:rPr>
        <w:t>２</w:t>
      </w:r>
      <w:r w:rsidRPr="00D17656">
        <w:rPr>
          <w:rFonts w:ascii="ＭＳ ゴシック" w:eastAsia="ＭＳ ゴシック" w:hAnsi="ＭＳ ゴシック"/>
        </w:rPr>
        <w:t>日曜</w:t>
      </w:r>
      <w:r w:rsidR="0069641D">
        <w:rPr>
          <w:rFonts w:ascii="ＭＳ ゴシック" w:eastAsia="ＭＳ ゴシック" w:hAnsi="ＭＳ ゴシック" w:hint="eastAsia"/>
        </w:rPr>
        <w:t xml:space="preserve">日　</w:t>
      </w:r>
      <w:r w:rsidRPr="00D17656">
        <w:rPr>
          <w:rFonts w:ascii="ＭＳ ゴシック" w:eastAsia="ＭＳ ゴシック" w:hAnsi="ＭＳ ゴシック"/>
        </w:rPr>
        <w:t xml:space="preserve">　　　13時から18時</w:t>
      </w:r>
    </w:p>
    <w:p w14:paraId="4E141C43" w14:textId="77777777" w:rsidR="00520056" w:rsidRDefault="00D17656" w:rsidP="00D17656">
      <w:pPr>
        <w:ind w:firstLineChars="500" w:firstLine="1050"/>
        <w:rPr>
          <w:rFonts w:ascii="ＭＳ ゴシック" w:eastAsia="ＭＳ ゴシック" w:hAnsi="ＭＳ ゴシック"/>
        </w:rPr>
      </w:pPr>
      <w:r w:rsidRPr="00D17656">
        <w:rPr>
          <w:rFonts w:ascii="ＭＳ ゴシック" w:eastAsia="ＭＳ ゴシック" w:hAnsi="ＭＳ ゴシック" w:hint="eastAsia"/>
        </w:rPr>
        <w:t>祝日及び年末年始を除く</w:t>
      </w:r>
    </w:p>
    <w:p w14:paraId="748D0250" w14:textId="77777777" w:rsidR="00D17656" w:rsidRDefault="00D17656" w:rsidP="00D17656">
      <w:pPr>
        <w:rPr>
          <w:rFonts w:ascii="ＭＳ ゴシック" w:eastAsia="ＭＳ ゴシック" w:hAnsi="ＭＳ ゴシック"/>
        </w:rPr>
      </w:pPr>
      <w:r w:rsidRPr="00D17656">
        <w:rPr>
          <w:rFonts w:ascii="ＭＳ ゴシック" w:eastAsia="ＭＳ ゴシック" w:hAnsi="ＭＳ ゴシック" w:hint="eastAsia"/>
        </w:rPr>
        <w:t>電話番号</w:t>
      </w:r>
      <w:r w:rsidRPr="00D17656">
        <w:rPr>
          <w:rFonts w:ascii="ＭＳ ゴシック" w:eastAsia="ＭＳ ゴシック" w:hAnsi="ＭＳ ゴシック"/>
        </w:rPr>
        <w:t xml:space="preserve">  ０６－６７６０－４０１３</w:t>
      </w:r>
    </w:p>
    <w:p w14:paraId="609EBE4E" w14:textId="77777777" w:rsidR="00D17656" w:rsidRPr="00D17656" w:rsidRDefault="00D17656" w:rsidP="00D17656">
      <w:pPr>
        <w:rPr>
          <w:rFonts w:ascii="ＭＳ ゴシック" w:eastAsia="ＭＳ ゴシック" w:hAnsi="ＭＳ ゴシック"/>
        </w:rPr>
      </w:pPr>
      <w:r w:rsidRPr="00D17656">
        <w:rPr>
          <w:rFonts w:ascii="ＭＳ ゴシック" w:eastAsia="ＭＳ ゴシック" w:hAnsi="ＭＳ ゴシック" w:hint="eastAsia"/>
        </w:rPr>
        <w:t>※弁護士等への無料相談も実施します。</w:t>
      </w:r>
    </w:p>
    <w:sectPr w:rsidR="00D17656" w:rsidRPr="00D17656" w:rsidSect="00232A40">
      <w:pgSz w:w="11906" w:h="16838" w:code="9"/>
      <w:pgMar w:top="851" w:right="1134" w:bottom="567"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9D767" w14:textId="77777777" w:rsidR="00A7366E" w:rsidRDefault="00A7366E" w:rsidP="00A7366E">
      <w:r>
        <w:separator/>
      </w:r>
    </w:p>
  </w:endnote>
  <w:endnote w:type="continuationSeparator" w:id="0">
    <w:p w14:paraId="55A5C11D" w14:textId="77777777" w:rsidR="00A7366E" w:rsidRDefault="00A7366E" w:rsidP="00A7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B14B" w14:textId="77777777" w:rsidR="00A7366E" w:rsidRDefault="00A7366E" w:rsidP="00A7366E">
      <w:r>
        <w:separator/>
      </w:r>
    </w:p>
  </w:footnote>
  <w:footnote w:type="continuationSeparator" w:id="0">
    <w:p w14:paraId="19CBCCE2" w14:textId="77777777" w:rsidR="00A7366E" w:rsidRDefault="00A7366E" w:rsidP="00A73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C7"/>
    <w:rsid w:val="00232A40"/>
    <w:rsid w:val="003F48D7"/>
    <w:rsid w:val="0049415E"/>
    <w:rsid w:val="00520056"/>
    <w:rsid w:val="0069641D"/>
    <w:rsid w:val="006D61B7"/>
    <w:rsid w:val="007708EB"/>
    <w:rsid w:val="009A1C18"/>
    <w:rsid w:val="00A7366E"/>
    <w:rsid w:val="00D17656"/>
    <w:rsid w:val="00E13FC7"/>
    <w:rsid w:val="00E4624A"/>
    <w:rsid w:val="00F52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777DEE"/>
  <w15:chartTrackingRefBased/>
  <w15:docId w15:val="{601CD2F4-E409-491C-ABAF-727FFF11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3FC7"/>
    <w:rPr>
      <w:color w:val="0563C1" w:themeColor="hyperlink"/>
      <w:u w:val="single"/>
    </w:rPr>
  </w:style>
  <w:style w:type="paragraph" w:styleId="a4">
    <w:name w:val="header"/>
    <w:basedOn w:val="a"/>
    <w:link w:val="a5"/>
    <w:uiPriority w:val="99"/>
    <w:unhideWhenUsed/>
    <w:rsid w:val="00A7366E"/>
    <w:pPr>
      <w:tabs>
        <w:tab w:val="center" w:pos="4252"/>
        <w:tab w:val="right" w:pos="8504"/>
      </w:tabs>
      <w:snapToGrid w:val="0"/>
    </w:pPr>
  </w:style>
  <w:style w:type="character" w:customStyle="1" w:styleId="a5">
    <w:name w:val="ヘッダー (文字)"/>
    <w:basedOn w:val="a0"/>
    <w:link w:val="a4"/>
    <w:uiPriority w:val="99"/>
    <w:rsid w:val="00A7366E"/>
  </w:style>
  <w:style w:type="paragraph" w:styleId="a6">
    <w:name w:val="footer"/>
    <w:basedOn w:val="a"/>
    <w:link w:val="a7"/>
    <w:uiPriority w:val="99"/>
    <w:unhideWhenUsed/>
    <w:rsid w:val="00A7366E"/>
    <w:pPr>
      <w:tabs>
        <w:tab w:val="center" w:pos="4252"/>
        <w:tab w:val="right" w:pos="8504"/>
      </w:tabs>
      <w:snapToGrid w:val="0"/>
    </w:pPr>
  </w:style>
  <w:style w:type="character" w:customStyle="1" w:styleId="a7">
    <w:name w:val="フッター (文字)"/>
    <w:basedOn w:val="a0"/>
    <w:link w:val="a6"/>
    <w:uiPriority w:val="99"/>
    <w:rsid w:val="00A7366E"/>
  </w:style>
  <w:style w:type="paragraph" w:styleId="a8">
    <w:name w:val="Balloon Text"/>
    <w:basedOn w:val="a"/>
    <w:link w:val="a9"/>
    <w:uiPriority w:val="99"/>
    <w:semiHidden/>
    <w:unhideWhenUsed/>
    <w:rsid w:val="009A1C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1C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et-harmony.pref.osak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ee/YpnaRhQ"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濵田　和子</dc:creator>
  <cp:keywords/>
  <dc:description/>
  <cp:lastModifiedBy>山下　梨紗</cp:lastModifiedBy>
  <cp:revision>6</cp:revision>
  <cp:lastPrinted>2023-11-01T01:41:00Z</cp:lastPrinted>
  <dcterms:created xsi:type="dcterms:W3CDTF">2023-10-31T06:29:00Z</dcterms:created>
  <dcterms:modified xsi:type="dcterms:W3CDTF">2023-11-01T06:22:00Z</dcterms:modified>
</cp:coreProperties>
</file>