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663"/>
        <w:gridCol w:w="5632"/>
      </w:tblGrid>
      <w:tr w:rsidR="004A51DB" w:rsidRPr="00681689" w14:paraId="272B1635" w14:textId="77777777" w:rsidTr="002B229E">
        <w:trPr>
          <w:trHeight w:val="412"/>
          <w:tblHeader/>
        </w:trPr>
        <w:tc>
          <w:tcPr>
            <w:tcW w:w="8827"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2032A26"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包括外部監査の結果</w:t>
            </w:r>
            <w:r>
              <w:rPr>
                <w:rFonts w:ascii="ＭＳ 明朝" w:hAnsi="ＭＳ 明朝" w:hint="eastAsia"/>
                <w:sz w:val="24"/>
              </w:rPr>
              <w:t>（監査の結果</w:t>
            </w:r>
            <w:r w:rsidR="00E96B8E" w:rsidRPr="00E96B8E">
              <w:rPr>
                <w:rFonts w:ascii="ＭＳ 明朝" w:hAnsi="ＭＳ 明朝" w:hint="eastAsia"/>
                <w:sz w:val="24"/>
              </w:rPr>
              <w:t>及び意見</w:t>
            </w:r>
            <w:r>
              <w:rPr>
                <w:rFonts w:ascii="ＭＳ 明朝" w:hAnsi="ＭＳ 明朝" w:hint="eastAsia"/>
                <w:sz w:val="24"/>
              </w:rPr>
              <w:t>）</w:t>
            </w:r>
          </w:p>
        </w:tc>
      </w:tr>
      <w:tr w:rsidR="00B229A1" w:rsidRPr="006930F4" w14:paraId="32A713BA"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08E6AE1" w14:textId="147C3024" w:rsidR="00B229A1" w:rsidRPr="006930F4" w:rsidRDefault="00B229A1" w:rsidP="00B229A1">
            <w:pPr>
              <w:autoSpaceDE w:val="0"/>
              <w:autoSpaceDN w:val="0"/>
              <w:spacing w:line="300" w:lineRule="exact"/>
              <w:ind w:firstLineChars="100" w:firstLine="258"/>
              <w:rPr>
                <w:rFonts w:asciiTheme="minorEastAsia" w:eastAsiaTheme="minorEastAsia" w:hAnsiTheme="minorEastAsia"/>
                <w:sz w:val="24"/>
              </w:rPr>
            </w:pPr>
            <w:r w:rsidRPr="00B229A1">
              <w:rPr>
                <w:rFonts w:asciiTheme="minorEastAsia" w:eastAsiaTheme="minorEastAsia" w:hAnsiTheme="minorEastAsia" w:hint="eastAsia"/>
                <w:sz w:val="24"/>
              </w:rPr>
              <w:t>第８　教育庁の個別補助金等に係る監査の結果及び意見</w:t>
            </w:r>
          </w:p>
        </w:tc>
      </w:tr>
      <w:tr w:rsidR="00B229A1" w:rsidRPr="006930F4" w14:paraId="5590B012"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161F213" w14:textId="735D176A" w:rsidR="00B229A1" w:rsidRPr="006930F4" w:rsidRDefault="00B229A1" w:rsidP="00B229A1">
            <w:pPr>
              <w:autoSpaceDE w:val="0"/>
              <w:autoSpaceDN w:val="0"/>
              <w:spacing w:line="300" w:lineRule="exact"/>
              <w:ind w:firstLineChars="200" w:firstLine="515"/>
              <w:rPr>
                <w:rFonts w:asciiTheme="minorEastAsia" w:eastAsiaTheme="minorEastAsia" w:hAnsiTheme="minorEastAsia"/>
                <w:sz w:val="24"/>
              </w:rPr>
            </w:pPr>
            <w:r w:rsidRPr="00B229A1">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B229A1">
              <w:rPr>
                <w:rFonts w:asciiTheme="minorEastAsia" w:eastAsiaTheme="minorEastAsia" w:hAnsiTheme="minorEastAsia" w:hint="eastAsia"/>
                <w:sz w:val="24"/>
              </w:rPr>
              <w:t>大阪府産業教育フェア負担金</w:t>
            </w:r>
          </w:p>
        </w:tc>
      </w:tr>
      <w:tr w:rsidR="00110496" w:rsidRPr="006930F4" w14:paraId="4C605564" w14:textId="77777777" w:rsidTr="00B11ECE">
        <w:trPr>
          <w:trHeight w:val="368"/>
        </w:trPr>
        <w:tc>
          <w:tcPr>
            <w:tcW w:w="2164" w:type="dxa"/>
            <w:tcBorders>
              <w:top w:val="single" w:sz="4" w:space="0" w:color="auto"/>
              <w:left w:val="single" w:sz="4" w:space="0" w:color="auto"/>
              <w:bottom w:val="single" w:sz="4" w:space="0" w:color="auto"/>
              <w:right w:val="single" w:sz="4" w:space="0" w:color="auto"/>
            </w:tcBorders>
          </w:tcPr>
          <w:p w14:paraId="5E7F6B8C" w14:textId="6266824B" w:rsidR="00110496" w:rsidRDefault="00110496" w:rsidP="00B229A1">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94</w:t>
            </w:r>
            <w:r w:rsidRPr="00580527">
              <w:rPr>
                <w:rFonts w:hAnsi="ＭＳ 明朝" w:hint="eastAsia"/>
                <w:sz w:val="24"/>
              </w:rPr>
              <w:t>】</w:t>
            </w:r>
            <w:r w:rsidRPr="00B229A1">
              <w:rPr>
                <w:rFonts w:hAnsi="ＭＳ 明朝" w:hint="eastAsia"/>
                <w:sz w:val="24"/>
              </w:rPr>
              <w:t>大阪府の果たすべき役割・根拠の明確化</w:t>
            </w:r>
          </w:p>
          <w:p w14:paraId="760F64C6" w14:textId="329F1813" w:rsidR="00110496" w:rsidRPr="00580527" w:rsidRDefault="00110496" w:rsidP="00B229A1">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4799F3EB" w14:textId="2FB08D23" w:rsidR="00110496" w:rsidRPr="007B1E7B" w:rsidRDefault="00110496" w:rsidP="002917C5">
            <w:pPr>
              <w:pStyle w:val="a8"/>
              <w:autoSpaceDE w:val="0"/>
              <w:autoSpaceDN w:val="0"/>
              <w:spacing w:line="300" w:lineRule="exact"/>
              <w:ind w:leftChars="0" w:left="0" w:firstLine="258"/>
              <w:rPr>
                <w:rFonts w:hAnsi="ＭＳ 明朝"/>
                <w:sz w:val="24"/>
              </w:rPr>
            </w:pPr>
            <w:r w:rsidRPr="00B229A1">
              <w:rPr>
                <w:rFonts w:hAnsi="ＭＳ 明朝" w:hint="eastAsia"/>
                <w:sz w:val="24"/>
              </w:rPr>
              <w:t>大阪府は，大阪府産業教育フェア負担金に関し，大阪府産業振興フェア実行委員会やその構成員との間で協定書を締結するなどして，大阪府が果たすべき役割，その内容及び根拠を明確化すべきである。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782F5F1A" w14:textId="3D166554" w:rsidR="00CA1164" w:rsidRPr="006930F4" w:rsidRDefault="00B11ECE" w:rsidP="00A93CCE">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左記負担金に関し、</w:t>
            </w:r>
            <w:r w:rsidR="00EB3FAA">
              <w:rPr>
                <w:rFonts w:asciiTheme="minorEastAsia" w:eastAsiaTheme="minorEastAsia" w:hAnsiTheme="minorEastAsia" w:hint="eastAsia"/>
                <w:sz w:val="24"/>
              </w:rPr>
              <w:t>包括外部監査の意見を踏まえ、協定内容の検討及び協定書締結の可否等について、左記実行委員会と協議・調整を行っていく方向である。（令和２年度は</w:t>
            </w:r>
            <w:r w:rsidR="00EB3FAA" w:rsidRPr="00B229A1">
              <w:rPr>
                <w:rFonts w:hAnsi="ＭＳ 明朝" w:hint="eastAsia"/>
                <w:sz w:val="24"/>
              </w:rPr>
              <w:t>大阪府産業教育フェア</w:t>
            </w:r>
            <w:r w:rsidR="00EB3FAA">
              <w:rPr>
                <w:rFonts w:hAnsi="ＭＳ 明朝" w:hint="eastAsia"/>
                <w:sz w:val="24"/>
              </w:rPr>
              <w:t>が中止となったことから同実行委員会についても</w:t>
            </w:r>
            <w:r w:rsidR="00915B9D">
              <w:rPr>
                <w:rFonts w:hAnsi="ＭＳ 明朝" w:hint="eastAsia"/>
                <w:sz w:val="24"/>
              </w:rPr>
              <w:t>会議の開催が中止となった。）</w:t>
            </w:r>
          </w:p>
        </w:tc>
      </w:tr>
      <w:tr w:rsidR="00110496" w:rsidRPr="006930F4" w14:paraId="292D706D" w14:textId="77777777" w:rsidTr="00B11ECE">
        <w:trPr>
          <w:trHeight w:val="368"/>
        </w:trPr>
        <w:tc>
          <w:tcPr>
            <w:tcW w:w="2164" w:type="dxa"/>
            <w:tcBorders>
              <w:top w:val="single" w:sz="4" w:space="0" w:color="auto"/>
              <w:left w:val="single" w:sz="4" w:space="0" w:color="auto"/>
              <w:bottom w:val="single" w:sz="4" w:space="0" w:color="auto"/>
              <w:right w:val="single" w:sz="4" w:space="0" w:color="auto"/>
            </w:tcBorders>
          </w:tcPr>
          <w:p w14:paraId="616405CF" w14:textId="45C3895B" w:rsidR="00110496" w:rsidRDefault="00110496" w:rsidP="00B229A1">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95</w:t>
            </w:r>
            <w:r w:rsidRPr="00580527">
              <w:rPr>
                <w:rFonts w:hAnsi="ＭＳ 明朝" w:hint="eastAsia"/>
                <w:sz w:val="24"/>
              </w:rPr>
              <w:t>】</w:t>
            </w:r>
            <w:r w:rsidRPr="00B229A1">
              <w:rPr>
                <w:rFonts w:hAnsi="ＭＳ 明朝" w:hint="eastAsia"/>
                <w:sz w:val="24"/>
              </w:rPr>
              <w:t>実績報告書，検査調書の作成</w:t>
            </w:r>
          </w:p>
          <w:p w14:paraId="2C2A0087" w14:textId="67F9B6C1" w:rsidR="00110496" w:rsidRPr="00580527" w:rsidRDefault="00110496" w:rsidP="00B229A1">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62630B37" w14:textId="53A4CB1E" w:rsidR="00110496" w:rsidRPr="007B1E7B" w:rsidRDefault="00110496" w:rsidP="002917C5">
            <w:pPr>
              <w:pStyle w:val="a8"/>
              <w:autoSpaceDE w:val="0"/>
              <w:autoSpaceDN w:val="0"/>
              <w:spacing w:line="300" w:lineRule="exact"/>
              <w:ind w:leftChars="0" w:left="0" w:firstLine="258"/>
              <w:rPr>
                <w:rFonts w:hAnsi="ＭＳ 明朝"/>
                <w:sz w:val="24"/>
              </w:rPr>
            </w:pPr>
            <w:r w:rsidRPr="00B229A1">
              <w:rPr>
                <w:rFonts w:hAnsi="ＭＳ 明朝" w:hint="eastAsia"/>
                <w:sz w:val="24"/>
              </w:rPr>
              <w:t>大阪府は，大阪府産業教育フェアにかかる負担金について，その性質を負担金として整理した後も，大阪産業教育フェア実行委員会から実績報告書を徴求し，検査調書を作成すべきである。</w:t>
            </w:r>
          </w:p>
        </w:tc>
        <w:tc>
          <w:tcPr>
            <w:tcW w:w="5632" w:type="dxa"/>
            <w:tcBorders>
              <w:left w:val="single" w:sz="4" w:space="0" w:color="auto"/>
              <w:bottom w:val="single" w:sz="4" w:space="0" w:color="auto"/>
              <w:right w:val="single" w:sz="4" w:space="0" w:color="auto"/>
            </w:tcBorders>
            <w:shd w:val="clear" w:color="auto" w:fill="auto"/>
          </w:tcPr>
          <w:p w14:paraId="0CB22476" w14:textId="1FDAB3DC" w:rsidR="00110496" w:rsidRPr="006930F4" w:rsidRDefault="00915B9D" w:rsidP="00915B9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令和元年度から負担金交付に伴う、実績報告として、収支決算書及び事業報告書を提出させ、負担金事業が適切に完了していることを確認し、検査調書を作成した。</w:t>
            </w:r>
          </w:p>
        </w:tc>
      </w:tr>
      <w:tr w:rsidR="00110496" w:rsidRPr="006930F4" w14:paraId="637EEEAE" w14:textId="77777777" w:rsidTr="00B11ECE">
        <w:trPr>
          <w:trHeight w:val="368"/>
        </w:trPr>
        <w:tc>
          <w:tcPr>
            <w:tcW w:w="2164" w:type="dxa"/>
            <w:tcBorders>
              <w:top w:val="single" w:sz="4" w:space="0" w:color="auto"/>
              <w:left w:val="single" w:sz="4" w:space="0" w:color="auto"/>
              <w:bottom w:val="single" w:sz="4" w:space="0" w:color="auto"/>
              <w:right w:val="single" w:sz="4" w:space="0" w:color="auto"/>
            </w:tcBorders>
          </w:tcPr>
          <w:p w14:paraId="0E3FDA54" w14:textId="588ECB3C" w:rsidR="00110496" w:rsidRDefault="00110496" w:rsidP="00B229A1">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96</w:t>
            </w:r>
            <w:r w:rsidRPr="00580527">
              <w:rPr>
                <w:rFonts w:hAnsi="ＭＳ 明朝" w:hint="eastAsia"/>
                <w:sz w:val="24"/>
              </w:rPr>
              <w:t>】</w:t>
            </w:r>
            <w:r w:rsidRPr="00B229A1">
              <w:rPr>
                <w:rFonts w:hAnsi="ＭＳ 明朝" w:hint="eastAsia"/>
                <w:sz w:val="24"/>
              </w:rPr>
              <w:t>議事録の有無の把握</w:t>
            </w:r>
          </w:p>
          <w:p w14:paraId="57C1EBD3" w14:textId="1FC32625" w:rsidR="00110496" w:rsidRPr="00580527" w:rsidRDefault="00110496" w:rsidP="000E1078">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4580DBB0" w14:textId="03B9C321" w:rsidR="00110496" w:rsidRPr="007B1E7B" w:rsidRDefault="00110496" w:rsidP="002917C5">
            <w:pPr>
              <w:pStyle w:val="a8"/>
              <w:autoSpaceDE w:val="0"/>
              <w:autoSpaceDN w:val="0"/>
              <w:spacing w:line="300" w:lineRule="exact"/>
              <w:ind w:leftChars="0" w:left="0" w:firstLine="258"/>
              <w:rPr>
                <w:rFonts w:hAnsi="ＭＳ 明朝"/>
                <w:sz w:val="24"/>
              </w:rPr>
            </w:pPr>
            <w:r w:rsidRPr="00B229A1">
              <w:rPr>
                <w:rFonts w:hAnsi="ＭＳ 明朝" w:hint="eastAsia"/>
                <w:sz w:val="24"/>
              </w:rPr>
              <w:t>大阪府は，大阪産業教育フェア実行委員会の会議が開催されたときは，議事録を作成するよう指導するとともに，大阪府としてもその議事録の写しを受領するなどして会議の内容を記録化すべきである。</w:t>
            </w:r>
          </w:p>
        </w:tc>
        <w:tc>
          <w:tcPr>
            <w:tcW w:w="5632" w:type="dxa"/>
            <w:tcBorders>
              <w:left w:val="single" w:sz="4" w:space="0" w:color="auto"/>
              <w:bottom w:val="nil"/>
              <w:right w:val="single" w:sz="4" w:space="0" w:color="auto"/>
            </w:tcBorders>
            <w:shd w:val="clear" w:color="auto" w:fill="auto"/>
          </w:tcPr>
          <w:p w14:paraId="7B78C733" w14:textId="20684407" w:rsidR="00110496" w:rsidRPr="006930F4" w:rsidRDefault="00915B9D" w:rsidP="00C82DB3">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今後</w:t>
            </w:r>
            <w:r w:rsidR="00B16DBA">
              <w:rPr>
                <w:rFonts w:asciiTheme="minorEastAsia" w:eastAsiaTheme="minorEastAsia" w:hAnsiTheme="minorEastAsia" w:hint="eastAsia"/>
                <w:sz w:val="24"/>
              </w:rPr>
              <w:t>、</w:t>
            </w:r>
            <w:r>
              <w:rPr>
                <w:rFonts w:asciiTheme="minorEastAsia" w:eastAsiaTheme="minorEastAsia" w:hAnsiTheme="minorEastAsia" w:hint="eastAsia"/>
                <w:sz w:val="24"/>
              </w:rPr>
              <w:t>開催される会議より議事録を作成</w:t>
            </w:r>
            <w:r w:rsidR="00B16DBA">
              <w:rPr>
                <w:rFonts w:asciiTheme="minorEastAsia" w:eastAsiaTheme="minorEastAsia" w:hAnsiTheme="minorEastAsia" w:hint="eastAsia"/>
                <w:sz w:val="24"/>
              </w:rPr>
              <w:t>する</w:t>
            </w:r>
            <w:r w:rsidR="00C82DB3">
              <w:rPr>
                <w:rFonts w:asciiTheme="minorEastAsia" w:eastAsiaTheme="minorEastAsia" w:hAnsiTheme="minorEastAsia" w:hint="eastAsia"/>
                <w:sz w:val="24"/>
              </w:rPr>
              <w:t>よう指導するとともに、</w:t>
            </w:r>
            <w:r w:rsidR="00B16DBA">
              <w:rPr>
                <w:rFonts w:asciiTheme="minorEastAsia" w:eastAsiaTheme="minorEastAsia" w:hAnsiTheme="minorEastAsia" w:hint="eastAsia"/>
                <w:sz w:val="24"/>
              </w:rPr>
              <w:t>また、府においてもその写しを受領し記録化（保管）する。</w:t>
            </w:r>
          </w:p>
        </w:tc>
      </w:tr>
      <w:tr w:rsidR="000E1078" w:rsidRPr="006930F4" w14:paraId="61F26D77"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4CD458F" w14:textId="7C111242" w:rsidR="000E1078" w:rsidRPr="006930F4" w:rsidRDefault="000E1078" w:rsidP="000E1078">
            <w:pPr>
              <w:autoSpaceDE w:val="0"/>
              <w:autoSpaceDN w:val="0"/>
              <w:spacing w:line="300" w:lineRule="exact"/>
              <w:ind w:firstLineChars="200" w:firstLine="515"/>
              <w:rPr>
                <w:rFonts w:asciiTheme="minorEastAsia" w:eastAsiaTheme="minorEastAsia" w:hAnsiTheme="minorEastAsia"/>
                <w:sz w:val="24"/>
              </w:rPr>
            </w:pPr>
            <w:r w:rsidRPr="000E1078">
              <w:rPr>
                <w:rFonts w:asciiTheme="minorEastAsia" w:eastAsiaTheme="minorEastAsia" w:hAnsiTheme="minorEastAsia" w:hint="eastAsia"/>
                <w:sz w:val="24"/>
              </w:rPr>
              <w:t>２</w:t>
            </w:r>
            <w:r>
              <w:rPr>
                <w:rFonts w:asciiTheme="minorEastAsia" w:eastAsiaTheme="minorEastAsia" w:hAnsiTheme="minorEastAsia" w:hint="eastAsia"/>
                <w:sz w:val="24"/>
              </w:rPr>
              <w:t xml:space="preserve">　</w:t>
            </w:r>
            <w:r w:rsidRPr="000E1078">
              <w:rPr>
                <w:rFonts w:asciiTheme="minorEastAsia" w:eastAsiaTheme="minorEastAsia" w:hAnsiTheme="minorEastAsia" w:hint="eastAsia"/>
                <w:sz w:val="24"/>
              </w:rPr>
              <w:t>国民体育大会近畿ブロック大会分担金</w:t>
            </w:r>
          </w:p>
        </w:tc>
      </w:tr>
      <w:tr w:rsidR="000E1078" w:rsidRPr="006930F4" w14:paraId="650F92C0"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3917038E" w14:textId="18D7704C" w:rsidR="000E1078" w:rsidRDefault="000E1078" w:rsidP="000E1078">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97</w:t>
            </w:r>
            <w:r w:rsidRPr="00580527">
              <w:rPr>
                <w:rFonts w:hAnsi="ＭＳ 明朝" w:hint="eastAsia"/>
                <w:sz w:val="24"/>
              </w:rPr>
              <w:t>】</w:t>
            </w:r>
            <w:r w:rsidRPr="000E1078">
              <w:rPr>
                <w:rFonts w:hAnsi="ＭＳ 明朝" w:hint="eastAsia"/>
                <w:sz w:val="24"/>
              </w:rPr>
              <w:t>分担金支出の根拠の明確化</w:t>
            </w:r>
          </w:p>
          <w:p w14:paraId="4D0B9EC2" w14:textId="42F02C83" w:rsidR="000E1078" w:rsidRPr="00580527" w:rsidRDefault="000E1078" w:rsidP="000E1078">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51D65011" w14:textId="162EE46E" w:rsidR="000E1078" w:rsidRPr="00B229A1" w:rsidRDefault="000E1078" w:rsidP="002917C5">
            <w:pPr>
              <w:pStyle w:val="a8"/>
              <w:autoSpaceDE w:val="0"/>
              <w:autoSpaceDN w:val="0"/>
              <w:spacing w:line="300" w:lineRule="exact"/>
              <w:ind w:leftChars="0" w:left="0" w:firstLine="258"/>
              <w:rPr>
                <w:rFonts w:hAnsi="ＭＳ 明朝"/>
                <w:sz w:val="24"/>
              </w:rPr>
            </w:pPr>
            <w:r w:rsidRPr="000E1078">
              <w:rPr>
                <w:rFonts w:hAnsi="ＭＳ 明朝" w:hint="eastAsia"/>
                <w:sz w:val="24"/>
              </w:rPr>
              <w:t>大阪府は，国民体育大会近畿ブロック分担金について，大阪府が同大会実行委員会に支出する根拠を整理し，明確化すべきである。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5CA82FB" w14:textId="1CD26A8F" w:rsidR="000E1078" w:rsidRPr="006930F4" w:rsidRDefault="00613C83" w:rsidP="00A93CCE">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613C83">
              <w:rPr>
                <w:rFonts w:asciiTheme="minorEastAsia" w:eastAsiaTheme="minorEastAsia" w:hAnsiTheme="minorEastAsia" w:hint="eastAsia"/>
                <w:sz w:val="24"/>
              </w:rPr>
              <w:t>国民体育大会近畿ブロック分担金について</w:t>
            </w:r>
            <w:r w:rsidR="00A93CCE">
              <w:rPr>
                <w:rFonts w:asciiTheme="minorEastAsia" w:eastAsiaTheme="minorEastAsia" w:hAnsiTheme="minorEastAsia" w:hint="eastAsia"/>
                <w:sz w:val="24"/>
              </w:rPr>
              <w:t>、</w:t>
            </w:r>
            <w:r w:rsidRPr="00613C83">
              <w:rPr>
                <w:rFonts w:asciiTheme="minorEastAsia" w:eastAsiaTheme="minorEastAsia" w:hAnsiTheme="minorEastAsia" w:hint="eastAsia"/>
                <w:sz w:val="24"/>
              </w:rPr>
              <w:t>大阪府が同大会実行委員会に支出する根拠を整理し</w:t>
            </w:r>
            <w:r w:rsidR="00A93CCE">
              <w:rPr>
                <w:rFonts w:asciiTheme="minorEastAsia" w:eastAsiaTheme="minorEastAsia" w:hAnsiTheme="minorEastAsia" w:hint="eastAsia"/>
                <w:sz w:val="24"/>
              </w:rPr>
              <w:t>、</w:t>
            </w:r>
            <w:r w:rsidRPr="00613C83">
              <w:rPr>
                <w:rFonts w:asciiTheme="minorEastAsia" w:eastAsiaTheme="minorEastAsia" w:hAnsiTheme="minorEastAsia" w:hint="eastAsia"/>
                <w:sz w:val="24"/>
              </w:rPr>
              <w:t>「国民体育大会近畿ブロック大会開催経費に関する申し合わせ事項」によって支出の根拠を明確化した。</w:t>
            </w:r>
          </w:p>
        </w:tc>
      </w:tr>
    </w:tbl>
    <w:p w14:paraId="33E64A98" w14:textId="77777777" w:rsidR="004C4D7F" w:rsidRDefault="004C4D7F" w:rsidP="00792014">
      <w:pPr>
        <w:autoSpaceDN w:val="0"/>
        <w:spacing w:line="300" w:lineRule="exact"/>
        <w:jc w:val="center"/>
        <w:rPr>
          <w:rFonts w:ascii="ＭＳ 明朝" w:hAnsi="ＭＳ 明朝"/>
          <w:kern w:val="0"/>
          <w:sz w:val="24"/>
        </w:rPr>
        <w:sectPr w:rsidR="004C4D7F"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663"/>
        <w:gridCol w:w="5632"/>
      </w:tblGrid>
      <w:tr w:rsidR="004C4D7F" w:rsidRPr="00681689" w14:paraId="7E529DB0" w14:textId="77777777" w:rsidTr="00792014">
        <w:trPr>
          <w:trHeight w:val="412"/>
          <w:tblHeader/>
        </w:trPr>
        <w:tc>
          <w:tcPr>
            <w:tcW w:w="8827" w:type="dxa"/>
            <w:gridSpan w:val="2"/>
            <w:tcBorders>
              <w:bottom w:val="single" w:sz="4" w:space="0" w:color="auto"/>
            </w:tcBorders>
            <w:shd w:val="clear" w:color="auto" w:fill="C0C0C0"/>
            <w:vAlign w:val="center"/>
          </w:tcPr>
          <w:p w14:paraId="4F510C47" w14:textId="1D0DC25E" w:rsidR="004C4D7F" w:rsidRPr="00681689" w:rsidRDefault="004C4D7F" w:rsidP="00792014">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7350D043" w14:textId="77777777" w:rsidR="004C4D7F" w:rsidRPr="00681689" w:rsidRDefault="004C4D7F" w:rsidP="00792014">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0E1078" w:rsidRPr="006930F4" w14:paraId="3E64E4F0"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017715E" w14:textId="4C766B01" w:rsidR="000E1078" w:rsidRPr="006930F4" w:rsidRDefault="000E1078" w:rsidP="000E1078">
            <w:pPr>
              <w:autoSpaceDE w:val="0"/>
              <w:autoSpaceDN w:val="0"/>
              <w:spacing w:line="300" w:lineRule="exact"/>
              <w:ind w:firstLineChars="200" w:firstLine="515"/>
              <w:rPr>
                <w:rFonts w:asciiTheme="minorEastAsia" w:eastAsiaTheme="minorEastAsia" w:hAnsiTheme="minorEastAsia"/>
                <w:sz w:val="24"/>
              </w:rPr>
            </w:pPr>
            <w:r w:rsidRPr="000E1078">
              <w:rPr>
                <w:rFonts w:asciiTheme="minorEastAsia" w:eastAsiaTheme="minorEastAsia" w:hAnsiTheme="minorEastAsia" w:hint="eastAsia"/>
                <w:sz w:val="24"/>
              </w:rPr>
              <w:t>３</w:t>
            </w:r>
            <w:r>
              <w:rPr>
                <w:rFonts w:asciiTheme="minorEastAsia" w:eastAsiaTheme="minorEastAsia" w:hAnsiTheme="minorEastAsia" w:hint="eastAsia"/>
                <w:sz w:val="24"/>
              </w:rPr>
              <w:t xml:space="preserve">　</w:t>
            </w:r>
            <w:r w:rsidRPr="000E1078">
              <w:rPr>
                <w:rFonts w:asciiTheme="minorEastAsia" w:eastAsiaTheme="minorEastAsia" w:hAnsiTheme="minorEastAsia" w:hint="eastAsia"/>
                <w:sz w:val="24"/>
              </w:rPr>
              <w:t>近畿高等学校種目別体育大会運営補助金</w:t>
            </w:r>
          </w:p>
        </w:tc>
      </w:tr>
      <w:tr w:rsidR="000E1078" w:rsidRPr="006930F4" w14:paraId="0A64F4CD"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3A09ACA5" w14:textId="252BDD92" w:rsidR="000E1078" w:rsidRDefault="000E1078" w:rsidP="000E1078">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98</w:t>
            </w:r>
            <w:r w:rsidRPr="00580527">
              <w:rPr>
                <w:rFonts w:hAnsi="ＭＳ 明朝" w:hint="eastAsia"/>
                <w:sz w:val="24"/>
              </w:rPr>
              <w:t>】</w:t>
            </w:r>
            <w:r w:rsidRPr="000E1078">
              <w:rPr>
                <w:rFonts w:hAnsi="ＭＳ 明朝" w:hint="eastAsia"/>
                <w:sz w:val="24"/>
              </w:rPr>
              <w:t>補助金支出の根拠の明確化</w:t>
            </w:r>
          </w:p>
          <w:p w14:paraId="0DE40FCF" w14:textId="20311A33" w:rsidR="000E1078" w:rsidRPr="00580527" w:rsidRDefault="000E1078" w:rsidP="000E1078">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013F2622" w14:textId="5CE57F77" w:rsidR="000E1078" w:rsidRPr="00B229A1" w:rsidRDefault="000E1078" w:rsidP="002917C5">
            <w:pPr>
              <w:pStyle w:val="a8"/>
              <w:autoSpaceDE w:val="0"/>
              <w:autoSpaceDN w:val="0"/>
              <w:spacing w:line="300" w:lineRule="exact"/>
              <w:ind w:leftChars="0" w:left="0" w:firstLine="258"/>
              <w:rPr>
                <w:rFonts w:hAnsi="ＭＳ 明朝"/>
                <w:sz w:val="24"/>
              </w:rPr>
            </w:pPr>
            <w:r w:rsidRPr="000E1078">
              <w:rPr>
                <w:rFonts w:hAnsi="ＭＳ 明朝" w:hint="eastAsia"/>
                <w:sz w:val="24"/>
              </w:rPr>
              <w:t>大阪府は，近畿高等学校種目別体育大会運営補助金に関し，補助金交付要綱を制定し，あるいは，大阪高等学校体育連盟又は近畿高等学校体育連盟との間で負担金を支出する協定書を締結するなどして，大阪府の支出の根拠を明確化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6EA6A716" w14:textId="62282943" w:rsidR="000E1078" w:rsidRPr="006930F4" w:rsidRDefault="00613C83" w:rsidP="002917C5">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613C83">
              <w:rPr>
                <w:rFonts w:asciiTheme="minorEastAsia" w:eastAsiaTheme="minorEastAsia" w:hAnsiTheme="minorEastAsia" w:hint="eastAsia"/>
                <w:sz w:val="24"/>
              </w:rPr>
              <w:t>近畿高等学校種目別体育大会運営補助金について、大阪高等学校体育連盟と「近畿高等学校種目別体育大会開催経費に関する申し合わせ事項」を締結し、支出の根拠を明確化した。</w:t>
            </w:r>
          </w:p>
        </w:tc>
      </w:tr>
      <w:tr w:rsidR="000E1078" w:rsidRPr="006930F4" w14:paraId="3CDB7A45"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7A48051" w14:textId="36186B9E" w:rsidR="000E1078" w:rsidRPr="006930F4" w:rsidRDefault="000E1078" w:rsidP="000E1078">
            <w:pPr>
              <w:autoSpaceDE w:val="0"/>
              <w:autoSpaceDN w:val="0"/>
              <w:spacing w:line="300" w:lineRule="exact"/>
              <w:ind w:firstLineChars="200" w:firstLine="515"/>
              <w:rPr>
                <w:rFonts w:asciiTheme="minorEastAsia" w:eastAsiaTheme="minorEastAsia" w:hAnsiTheme="minorEastAsia"/>
                <w:sz w:val="24"/>
              </w:rPr>
            </w:pPr>
            <w:r w:rsidRPr="000E1078">
              <w:rPr>
                <w:rFonts w:asciiTheme="minorEastAsia" w:eastAsiaTheme="minorEastAsia" w:hAnsiTheme="minorEastAsia" w:hint="eastAsia"/>
                <w:sz w:val="24"/>
              </w:rPr>
              <w:t>４</w:t>
            </w:r>
            <w:r>
              <w:rPr>
                <w:rFonts w:asciiTheme="minorEastAsia" w:eastAsiaTheme="minorEastAsia" w:hAnsiTheme="minorEastAsia" w:hint="eastAsia"/>
                <w:sz w:val="24"/>
              </w:rPr>
              <w:t xml:space="preserve">　</w:t>
            </w:r>
            <w:r w:rsidRPr="000E1078">
              <w:rPr>
                <w:rFonts w:asciiTheme="minorEastAsia" w:eastAsiaTheme="minorEastAsia" w:hAnsiTheme="minorEastAsia" w:hint="eastAsia"/>
                <w:sz w:val="24"/>
              </w:rPr>
              <w:t>公益財団法人大阪体育協会競技力向上事業補助金</w:t>
            </w:r>
          </w:p>
        </w:tc>
      </w:tr>
      <w:tr w:rsidR="000E1078" w:rsidRPr="006930F4" w14:paraId="3C0ADB7B"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11ABE370" w14:textId="75934C5F" w:rsidR="000E1078" w:rsidRDefault="000E1078" w:rsidP="000E1078">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99</w:t>
            </w:r>
            <w:r w:rsidRPr="00580527">
              <w:rPr>
                <w:rFonts w:hAnsi="ＭＳ 明朝" w:hint="eastAsia"/>
                <w:sz w:val="24"/>
              </w:rPr>
              <w:t>】</w:t>
            </w:r>
            <w:r w:rsidRPr="000E1078">
              <w:rPr>
                <w:rFonts w:hAnsi="ＭＳ 明朝" w:hint="eastAsia"/>
                <w:sz w:val="24"/>
              </w:rPr>
              <w:t>補助事業の効果測定および評価</w:t>
            </w:r>
          </w:p>
          <w:p w14:paraId="12268362" w14:textId="0A40FDA8" w:rsidR="000E1078" w:rsidRPr="00580527" w:rsidRDefault="000E1078" w:rsidP="000E1078">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6A8AF13C" w14:textId="63D97A31" w:rsidR="000E1078" w:rsidRPr="00B229A1" w:rsidRDefault="000E1078" w:rsidP="002917C5">
            <w:pPr>
              <w:pStyle w:val="a8"/>
              <w:autoSpaceDE w:val="0"/>
              <w:autoSpaceDN w:val="0"/>
              <w:spacing w:line="300" w:lineRule="exact"/>
              <w:ind w:leftChars="0" w:left="0" w:firstLine="258"/>
              <w:rPr>
                <w:rFonts w:hAnsi="ＭＳ 明朝"/>
                <w:sz w:val="24"/>
              </w:rPr>
            </w:pPr>
            <w:r w:rsidRPr="000E1078">
              <w:rPr>
                <w:rFonts w:hAnsi="ＭＳ 明朝" w:hint="eastAsia"/>
                <w:sz w:val="24"/>
              </w:rPr>
              <w:t>大阪府は，公益財団法人大阪体育協会競技力向上事業補助金の補助効果を補助金の目的に照らして，具体的に検証すべきである。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7A4D5442" w14:textId="55E95A06" w:rsidR="000E1078" w:rsidRDefault="00613C83" w:rsidP="002917C5">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613C83">
              <w:rPr>
                <w:rFonts w:asciiTheme="minorEastAsia" w:eastAsiaTheme="minorEastAsia" w:hAnsiTheme="minorEastAsia" w:hint="eastAsia"/>
                <w:sz w:val="24"/>
              </w:rPr>
              <w:t>公益財団法人大阪体育協会競技力向上事業補助金の補助効果を補助金の目的に照らして</w:t>
            </w:r>
            <w:r w:rsidR="00A93CCE">
              <w:rPr>
                <w:rFonts w:asciiTheme="minorEastAsia" w:eastAsiaTheme="minorEastAsia" w:hAnsiTheme="minorEastAsia" w:hint="eastAsia"/>
                <w:sz w:val="24"/>
              </w:rPr>
              <w:t>、</w:t>
            </w:r>
            <w:r w:rsidRPr="00613C83">
              <w:rPr>
                <w:rFonts w:asciiTheme="minorEastAsia" w:eastAsiaTheme="minorEastAsia" w:hAnsiTheme="minorEastAsia" w:hint="eastAsia"/>
                <w:sz w:val="24"/>
              </w:rPr>
              <w:t>国民体育大会の各競技ごとの成績表等をもとに、競技結果の評価等、補助効果を検証していく。</w:t>
            </w:r>
          </w:p>
          <w:p w14:paraId="6F557232" w14:textId="3449479E" w:rsidR="003D3CD1" w:rsidRPr="006930F4" w:rsidRDefault="003D3CD1" w:rsidP="002917C5">
            <w:pPr>
              <w:autoSpaceDE w:val="0"/>
              <w:autoSpaceDN w:val="0"/>
              <w:spacing w:line="300" w:lineRule="exact"/>
              <w:rPr>
                <w:rFonts w:asciiTheme="minorEastAsia" w:eastAsiaTheme="minorEastAsia" w:hAnsiTheme="minorEastAsia"/>
                <w:sz w:val="24"/>
              </w:rPr>
            </w:pPr>
          </w:p>
        </w:tc>
      </w:tr>
      <w:tr w:rsidR="000E1078" w:rsidRPr="006930F4" w14:paraId="73DACDEC"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42621019" w14:textId="5081EF2A" w:rsidR="000E1078" w:rsidRDefault="000E1078" w:rsidP="000E1078">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100</w:t>
            </w:r>
            <w:r w:rsidRPr="00580527">
              <w:rPr>
                <w:rFonts w:hAnsi="ＭＳ 明朝" w:hint="eastAsia"/>
                <w:sz w:val="24"/>
              </w:rPr>
              <w:t>】</w:t>
            </w:r>
            <w:r w:rsidRPr="000E1078">
              <w:rPr>
                <w:rFonts w:hAnsi="ＭＳ 明朝" w:hint="eastAsia"/>
                <w:sz w:val="24"/>
              </w:rPr>
              <w:t>国民体育大会への派遣に関する旅費の補助の見直し</w:t>
            </w:r>
          </w:p>
          <w:p w14:paraId="2C75F88A" w14:textId="471077E8" w:rsidR="000E1078" w:rsidRPr="00580527" w:rsidRDefault="000E1078" w:rsidP="000E1078">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44CC8380" w14:textId="1B8A8FC6" w:rsidR="000E1078" w:rsidRPr="00B229A1" w:rsidRDefault="000E1078" w:rsidP="002917C5">
            <w:pPr>
              <w:pStyle w:val="a8"/>
              <w:autoSpaceDE w:val="0"/>
              <w:autoSpaceDN w:val="0"/>
              <w:spacing w:line="300" w:lineRule="exact"/>
              <w:ind w:leftChars="0" w:left="0" w:firstLine="258"/>
              <w:rPr>
                <w:rFonts w:hAnsi="ＭＳ 明朝"/>
                <w:sz w:val="24"/>
              </w:rPr>
            </w:pPr>
            <w:r w:rsidRPr="000E1078">
              <w:rPr>
                <w:rFonts w:hAnsi="ＭＳ 明朝" w:hint="eastAsia"/>
                <w:sz w:val="24"/>
              </w:rPr>
              <w:t>大阪府は，公益財団法人大阪体育協会競技力向上事業補助金のうち，国民体育大会への派遣に関する旅費について，本補助金において交付すべきものであるか補助事業の趣旨目的及び要件に照らして検証し，その支給に関する公益財団法人大阪体育協会競技力向上事業補助金のあり方を見直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74DD9645" w14:textId="52C56506" w:rsidR="000E1078" w:rsidRPr="006930F4" w:rsidRDefault="00613C83" w:rsidP="002917C5">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613C83">
              <w:rPr>
                <w:rFonts w:asciiTheme="minorEastAsia" w:eastAsiaTheme="minorEastAsia" w:hAnsiTheme="minorEastAsia" w:hint="eastAsia"/>
                <w:sz w:val="24"/>
              </w:rPr>
              <w:t>国民体育大会への派遣に関する旅費について、本補助金において交付すべきものであるか補助事業の趣旨目的及び要件に照らして検証し、旅費については当該補助金の対象外とした。</w:t>
            </w:r>
          </w:p>
        </w:tc>
      </w:tr>
      <w:tr w:rsidR="000E1078" w:rsidRPr="006930F4" w14:paraId="43262065"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794D117" w14:textId="0CA693FC" w:rsidR="000E1078" w:rsidRPr="006930F4" w:rsidRDefault="000E1078" w:rsidP="000E1078">
            <w:pPr>
              <w:autoSpaceDE w:val="0"/>
              <w:autoSpaceDN w:val="0"/>
              <w:spacing w:line="300" w:lineRule="exact"/>
              <w:ind w:firstLineChars="200" w:firstLine="515"/>
              <w:rPr>
                <w:rFonts w:asciiTheme="minorEastAsia" w:eastAsiaTheme="minorEastAsia" w:hAnsiTheme="minorEastAsia"/>
                <w:sz w:val="24"/>
              </w:rPr>
            </w:pPr>
            <w:r w:rsidRPr="000E1078">
              <w:rPr>
                <w:rFonts w:asciiTheme="minorEastAsia" w:eastAsiaTheme="minorEastAsia" w:hAnsiTheme="minorEastAsia" w:hint="eastAsia"/>
                <w:sz w:val="24"/>
              </w:rPr>
              <w:t>５</w:t>
            </w:r>
            <w:r>
              <w:rPr>
                <w:rFonts w:asciiTheme="minorEastAsia" w:eastAsiaTheme="minorEastAsia" w:hAnsiTheme="minorEastAsia" w:hint="eastAsia"/>
                <w:sz w:val="24"/>
              </w:rPr>
              <w:t xml:space="preserve">　</w:t>
            </w:r>
            <w:r w:rsidRPr="000E1078">
              <w:rPr>
                <w:rFonts w:asciiTheme="minorEastAsia" w:eastAsiaTheme="minorEastAsia" w:hAnsiTheme="minorEastAsia" w:hint="eastAsia"/>
                <w:sz w:val="24"/>
              </w:rPr>
              <w:t>大阪府国民体育大会派遣事業交付金</w:t>
            </w:r>
          </w:p>
        </w:tc>
      </w:tr>
      <w:tr w:rsidR="000E1078" w:rsidRPr="006930F4" w14:paraId="7A4EAEB6"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236BC001" w14:textId="613DE601" w:rsidR="000E1078" w:rsidRDefault="000E1078" w:rsidP="000E1078">
            <w:pPr>
              <w:pStyle w:val="ac"/>
              <w:autoSpaceDE w:val="0"/>
              <w:autoSpaceDN w:val="0"/>
              <w:spacing w:line="300" w:lineRule="exact"/>
              <w:ind w:leftChars="0" w:left="0"/>
              <w:rPr>
                <w:rFonts w:hAnsi="ＭＳ 明朝"/>
                <w:sz w:val="24"/>
              </w:rPr>
            </w:pPr>
            <w:r w:rsidRPr="00580527">
              <w:rPr>
                <w:rFonts w:hAnsi="ＭＳ 明朝" w:hint="eastAsia"/>
                <w:sz w:val="24"/>
              </w:rPr>
              <w:t>【意見</w:t>
            </w:r>
            <w:r w:rsidR="00E229A5">
              <w:rPr>
                <w:rFonts w:hAnsi="ＭＳ 明朝" w:hint="eastAsia"/>
                <w:sz w:val="24"/>
              </w:rPr>
              <w:t>101</w:t>
            </w:r>
            <w:r w:rsidRPr="00580527">
              <w:rPr>
                <w:rFonts w:hAnsi="ＭＳ 明朝" w:hint="eastAsia"/>
                <w:sz w:val="24"/>
              </w:rPr>
              <w:t>】</w:t>
            </w:r>
            <w:r w:rsidR="00E229A5" w:rsidRPr="00E229A5">
              <w:rPr>
                <w:rFonts w:hAnsi="ＭＳ 明朝" w:hint="eastAsia"/>
                <w:sz w:val="24"/>
              </w:rPr>
              <w:t>事業実績報告書の記載</w:t>
            </w:r>
          </w:p>
          <w:p w14:paraId="40E0764B" w14:textId="77B1B350" w:rsidR="000E1078" w:rsidRPr="00580527" w:rsidRDefault="000E1078" w:rsidP="000E1078">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7E270065" w14:textId="3DFAB628" w:rsidR="000E1078" w:rsidRPr="00B229A1" w:rsidRDefault="00E229A5" w:rsidP="002917C5">
            <w:pPr>
              <w:pStyle w:val="a8"/>
              <w:autoSpaceDE w:val="0"/>
              <w:autoSpaceDN w:val="0"/>
              <w:spacing w:line="300" w:lineRule="exact"/>
              <w:ind w:leftChars="0" w:left="0" w:firstLine="258"/>
              <w:rPr>
                <w:rFonts w:hAnsi="ＭＳ 明朝"/>
                <w:sz w:val="24"/>
              </w:rPr>
            </w:pPr>
            <w:r w:rsidRPr="00E229A5">
              <w:rPr>
                <w:rFonts w:hAnsi="ＭＳ 明朝" w:hint="eastAsia"/>
                <w:sz w:val="24"/>
              </w:rPr>
              <w:t>大阪府は，大阪府国民体育大会派遣事業交付金に関し，事業実績報告の記載事項について，誤解を与えない記載とするよう，交付先の競技団体に対し指導すべきである。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39472B23" w14:textId="463F89F0" w:rsidR="000E1078" w:rsidRPr="006930F4" w:rsidRDefault="003D3CD1" w:rsidP="002917C5">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3D3CD1">
              <w:rPr>
                <w:rFonts w:asciiTheme="minorEastAsia" w:eastAsiaTheme="minorEastAsia" w:hAnsiTheme="minorEastAsia" w:hint="eastAsia"/>
                <w:sz w:val="24"/>
              </w:rPr>
              <w:t>事業実績報告書の記載事項について、誤解を与えない記載とするよう交付先の競技団体に対して指導した。</w:t>
            </w:r>
          </w:p>
        </w:tc>
      </w:tr>
    </w:tbl>
    <w:p w14:paraId="5F63EB61" w14:textId="77777777" w:rsidR="004C4D7F" w:rsidRDefault="004C4D7F" w:rsidP="00792014">
      <w:pPr>
        <w:autoSpaceDN w:val="0"/>
        <w:spacing w:line="300" w:lineRule="exact"/>
        <w:jc w:val="center"/>
        <w:rPr>
          <w:rFonts w:ascii="ＭＳ 明朝" w:hAnsi="ＭＳ 明朝"/>
          <w:kern w:val="0"/>
          <w:sz w:val="24"/>
        </w:rPr>
        <w:sectPr w:rsidR="004C4D7F"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663"/>
        <w:gridCol w:w="5632"/>
      </w:tblGrid>
      <w:tr w:rsidR="004C4D7F" w:rsidRPr="00681689" w14:paraId="67185E6D" w14:textId="77777777" w:rsidTr="00792014">
        <w:trPr>
          <w:trHeight w:val="412"/>
          <w:tblHeader/>
        </w:trPr>
        <w:tc>
          <w:tcPr>
            <w:tcW w:w="8827" w:type="dxa"/>
            <w:gridSpan w:val="2"/>
            <w:tcBorders>
              <w:bottom w:val="single" w:sz="4" w:space="0" w:color="auto"/>
            </w:tcBorders>
            <w:shd w:val="clear" w:color="auto" w:fill="C0C0C0"/>
            <w:vAlign w:val="center"/>
          </w:tcPr>
          <w:p w14:paraId="2E1AB095" w14:textId="2CEB713D" w:rsidR="004C4D7F" w:rsidRPr="00681689" w:rsidRDefault="004C4D7F" w:rsidP="00792014">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50F521A4" w14:textId="77777777" w:rsidR="004C4D7F" w:rsidRPr="00681689" w:rsidRDefault="004C4D7F" w:rsidP="00792014">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29A5" w:rsidRPr="006930F4" w14:paraId="6B103859"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6DA9843" w14:textId="269BAD04" w:rsidR="00E229A5" w:rsidRPr="006930F4" w:rsidRDefault="00E229A5" w:rsidP="00E229A5">
            <w:pPr>
              <w:autoSpaceDE w:val="0"/>
              <w:autoSpaceDN w:val="0"/>
              <w:spacing w:line="300" w:lineRule="exact"/>
              <w:ind w:firstLineChars="200" w:firstLine="515"/>
              <w:rPr>
                <w:rFonts w:asciiTheme="minorEastAsia" w:eastAsiaTheme="minorEastAsia" w:hAnsiTheme="minorEastAsia"/>
                <w:sz w:val="24"/>
              </w:rPr>
            </w:pPr>
            <w:r w:rsidRPr="00E229A5">
              <w:rPr>
                <w:rFonts w:asciiTheme="minorEastAsia" w:eastAsiaTheme="minorEastAsia" w:hAnsiTheme="minorEastAsia" w:hint="eastAsia"/>
                <w:sz w:val="24"/>
              </w:rPr>
              <w:t>６</w:t>
            </w:r>
            <w:r>
              <w:rPr>
                <w:rFonts w:asciiTheme="minorEastAsia" w:eastAsiaTheme="minorEastAsia" w:hAnsiTheme="minorEastAsia" w:hint="eastAsia"/>
                <w:sz w:val="24"/>
              </w:rPr>
              <w:t xml:space="preserve">　</w:t>
            </w:r>
            <w:r w:rsidRPr="00E229A5">
              <w:rPr>
                <w:rFonts w:asciiTheme="minorEastAsia" w:eastAsiaTheme="minorEastAsia" w:hAnsiTheme="minorEastAsia" w:hint="eastAsia"/>
                <w:sz w:val="24"/>
              </w:rPr>
              <w:t>大阪府育英会運営費等補助金</w:t>
            </w:r>
          </w:p>
        </w:tc>
      </w:tr>
      <w:tr w:rsidR="00E229A5" w:rsidRPr="006930F4" w14:paraId="48C01110"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75DEBC07" w14:textId="7CF99950" w:rsidR="00E229A5" w:rsidRDefault="00E229A5" w:rsidP="00E229A5">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102</w:t>
            </w:r>
            <w:r w:rsidRPr="00580527">
              <w:rPr>
                <w:rFonts w:hAnsi="ＭＳ 明朝" w:hint="eastAsia"/>
                <w:sz w:val="24"/>
              </w:rPr>
              <w:t>】</w:t>
            </w:r>
            <w:r w:rsidRPr="00E229A5">
              <w:rPr>
                <w:rFonts w:hAnsi="ＭＳ 明朝" w:hint="eastAsia"/>
                <w:sz w:val="24"/>
              </w:rPr>
              <w:t>大阪府育英会に対する財政的関与のあり方</w:t>
            </w:r>
          </w:p>
          <w:p w14:paraId="0FEE3D6C" w14:textId="3D9D9586" w:rsidR="00E229A5" w:rsidRPr="00E229A5" w:rsidRDefault="00E229A5" w:rsidP="00E229A5">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41B72171" w14:textId="3F9375BD" w:rsidR="00E229A5" w:rsidRPr="00E229A5" w:rsidRDefault="00E229A5" w:rsidP="002917C5">
            <w:pPr>
              <w:pStyle w:val="a8"/>
              <w:autoSpaceDE w:val="0"/>
              <w:autoSpaceDN w:val="0"/>
              <w:spacing w:line="300" w:lineRule="exact"/>
              <w:ind w:leftChars="0" w:left="0" w:firstLine="258"/>
              <w:rPr>
                <w:rFonts w:hAnsi="ＭＳ 明朝"/>
                <w:sz w:val="24"/>
              </w:rPr>
            </w:pPr>
            <w:r w:rsidRPr="00E229A5">
              <w:rPr>
                <w:rFonts w:hAnsi="ＭＳ 明朝" w:hint="eastAsia"/>
                <w:sz w:val="24"/>
              </w:rPr>
              <w:t>大阪府は，大阪府育英会運営費等補助金に関し，奨学金の貸付事業について補助金交付という府の財政的関与の手法が最も適切な手法であるか検証し，また，補助金交付の方法が最も適切であるとされた場合，その具体的な方法について他の自治体の方法と比較するなどして，さらに効率的かつ効果的に行う方法を検討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98AB149" w14:textId="2E713A48" w:rsidR="00005E2E" w:rsidRPr="008A785D" w:rsidRDefault="00005E2E" w:rsidP="008A785D">
            <w:pPr>
              <w:autoSpaceDE w:val="0"/>
              <w:autoSpaceDN w:val="0"/>
              <w:spacing w:line="300" w:lineRule="exact"/>
              <w:ind w:firstLineChars="100" w:firstLine="258"/>
              <w:rPr>
                <w:rFonts w:asciiTheme="minorEastAsia" w:eastAsiaTheme="minorEastAsia" w:hAnsiTheme="minorEastAsia"/>
                <w:color w:val="000000" w:themeColor="text1"/>
                <w:sz w:val="24"/>
              </w:rPr>
            </w:pPr>
            <w:r w:rsidRPr="00005E2E">
              <w:rPr>
                <w:rFonts w:asciiTheme="minorEastAsia" w:eastAsiaTheme="minorEastAsia" w:hAnsiTheme="minorEastAsia" w:hint="eastAsia"/>
                <w:color w:val="000000" w:themeColor="text1"/>
                <w:sz w:val="24"/>
              </w:rPr>
              <w:t>奨学資金貸付事業は、膨大な債権管理を長期間行っており、補助金交付による法人（大阪府育英会）運営により、民間視点による効率的な事業運営や管理経費の抑制が図られており、これまで府としては最も適切な手法として補助金を交付しているところであるが、左記意見を踏まえ、必要に応じて、例えば他の自治体の手法等について情報を収集し、府の手法と比較検討するなど、今後とも効率的かつ効果的な事業実施に努めて行く。</w:t>
            </w:r>
          </w:p>
        </w:tc>
      </w:tr>
      <w:tr w:rsidR="00E229A5" w:rsidRPr="006930F4" w14:paraId="2F3E942A"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C2053DF" w14:textId="108609B2" w:rsidR="00E229A5" w:rsidRPr="006930F4" w:rsidRDefault="00E229A5" w:rsidP="00E229A5">
            <w:pPr>
              <w:autoSpaceDE w:val="0"/>
              <w:autoSpaceDN w:val="0"/>
              <w:spacing w:line="300" w:lineRule="exact"/>
              <w:ind w:firstLineChars="200" w:firstLine="515"/>
              <w:rPr>
                <w:rFonts w:asciiTheme="minorEastAsia" w:eastAsiaTheme="minorEastAsia" w:hAnsiTheme="minorEastAsia"/>
                <w:sz w:val="24"/>
              </w:rPr>
            </w:pPr>
            <w:r w:rsidRPr="00E229A5">
              <w:rPr>
                <w:rFonts w:asciiTheme="minorEastAsia" w:eastAsiaTheme="minorEastAsia" w:hAnsiTheme="minorEastAsia" w:hint="eastAsia"/>
                <w:sz w:val="24"/>
              </w:rPr>
              <w:t>７</w:t>
            </w:r>
            <w:r>
              <w:rPr>
                <w:rFonts w:asciiTheme="minorEastAsia" w:eastAsiaTheme="minorEastAsia" w:hAnsiTheme="minorEastAsia" w:hint="eastAsia"/>
                <w:sz w:val="24"/>
              </w:rPr>
              <w:t xml:space="preserve">　</w:t>
            </w:r>
            <w:r w:rsidRPr="00E229A5">
              <w:rPr>
                <w:rFonts w:asciiTheme="minorEastAsia" w:eastAsiaTheme="minorEastAsia" w:hAnsiTheme="minorEastAsia" w:hint="eastAsia"/>
                <w:sz w:val="24"/>
              </w:rPr>
              <w:t>私立専修学校高等課程経常費補助金</w:t>
            </w:r>
          </w:p>
        </w:tc>
      </w:tr>
      <w:tr w:rsidR="00E229A5" w:rsidRPr="006930F4" w14:paraId="1E061FFC"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0FA65193" w14:textId="65394D02" w:rsidR="00E229A5" w:rsidRDefault="00E229A5" w:rsidP="00E229A5">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103</w:t>
            </w:r>
            <w:r w:rsidRPr="00580527">
              <w:rPr>
                <w:rFonts w:hAnsi="ＭＳ 明朝" w:hint="eastAsia"/>
                <w:sz w:val="24"/>
              </w:rPr>
              <w:t>】</w:t>
            </w:r>
            <w:r w:rsidRPr="00E229A5">
              <w:rPr>
                <w:rFonts w:hAnsi="ＭＳ 明朝" w:hint="eastAsia"/>
                <w:sz w:val="24"/>
              </w:rPr>
              <w:t>交付対象学校法人等に関する基準及び配分基準による要綱記載の要件の明確化</w:t>
            </w:r>
          </w:p>
          <w:p w14:paraId="6CCE01EA" w14:textId="7A9425ED" w:rsidR="00E229A5" w:rsidRPr="00E229A5" w:rsidRDefault="00E229A5" w:rsidP="00E229A5">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362C62AC" w14:textId="62757E26" w:rsidR="00E229A5" w:rsidRPr="00E229A5" w:rsidRDefault="00E229A5" w:rsidP="002917C5">
            <w:pPr>
              <w:pStyle w:val="a8"/>
              <w:autoSpaceDE w:val="0"/>
              <w:autoSpaceDN w:val="0"/>
              <w:spacing w:line="300" w:lineRule="exact"/>
              <w:ind w:leftChars="0" w:left="0" w:firstLine="258"/>
              <w:rPr>
                <w:rFonts w:hAnsi="ＭＳ 明朝"/>
                <w:sz w:val="24"/>
              </w:rPr>
            </w:pPr>
            <w:r w:rsidRPr="00E229A5">
              <w:rPr>
                <w:rFonts w:hAnsi="ＭＳ 明朝" w:hint="eastAsia"/>
                <w:sz w:val="24"/>
              </w:rPr>
              <w:t>大阪府は，大阪府私立専修学校高等課程経常費補助金の，交付対象学校法人等に関する基準及び配分基準において，「国又は他の経常的補助制度の交付対象となっていないこと」という要件に関して，どのような経常的補助を受けていれば本補助金の交付対象学校法人等から除外されるかについての例示を示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5FD23347" w14:textId="563E2976" w:rsidR="00005E2E" w:rsidRPr="006930F4" w:rsidRDefault="003B710D" w:rsidP="002917C5">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3B710D">
              <w:rPr>
                <w:rFonts w:asciiTheme="minorEastAsia" w:eastAsiaTheme="minorEastAsia" w:hAnsiTheme="minorEastAsia" w:hint="eastAsia"/>
                <w:sz w:val="24"/>
              </w:rPr>
              <w:t>国の私学助成メニューは多岐に渡り、社会情勢やニーズに応じて制度が変遷するものであること、また、過去に交付対象学校法人が設置する高等課程が「国又は他の経常的補助」制度の対象であった実績がないことから、除外対象となる「国等の経常的補助制度」を予め設定することは想定していない。</w:t>
            </w:r>
          </w:p>
        </w:tc>
      </w:tr>
    </w:tbl>
    <w:p w14:paraId="4BCD7A6C" w14:textId="77777777" w:rsidR="004C4D7F" w:rsidRDefault="004C4D7F" w:rsidP="00792014">
      <w:pPr>
        <w:autoSpaceDN w:val="0"/>
        <w:spacing w:line="300" w:lineRule="exact"/>
        <w:jc w:val="center"/>
        <w:rPr>
          <w:rFonts w:ascii="ＭＳ 明朝" w:hAnsi="ＭＳ 明朝"/>
          <w:kern w:val="0"/>
          <w:sz w:val="24"/>
        </w:rPr>
        <w:sectPr w:rsidR="004C4D7F"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663"/>
        <w:gridCol w:w="5632"/>
      </w:tblGrid>
      <w:tr w:rsidR="004C4D7F" w:rsidRPr="00681689" w14:paraId="3EF970BF" w14:textId="77777777" w:rsidTr="00792014">
        <w:trPr>
          <w:trHeight w:val="412"/>
          <w:tblHeader/>
        </w:trPr>
        <w:tc>
          <w:tcPr>
            <w:tcW w:w="8827" w:type="dxa"/>
            <w:gridSpan w:val="2"/>
            <w:tcBorders>
              <w:bottom w:val="single" w:sz="4" w:space="0" w:color="auto"/>
            </w:tcBorders>
            <w:shd w:val="clear" w:color="auto" w:fill="C0C0C0"/>
            <w:vAlign w:val="center"/>
          </w:tcPr>
          <w:p w14:paraId="467BD990" w14:textId="026730F3" w:rsidR="004C4D7F" w:rsidRPr="00681689" w:rsidRDefault="004C4D7F" w:rsidP="00792014">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185639F0" w14:textId="77777777" w:rsidR="004C4D7F" w:rsidRPr="00681689" w:rsidRDefault="004C4D7F" w:rsidP="00792014">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29A5" w:rsidRPr="006930F4" w14:paraId="56E26500"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628A9507" w14:textId="1749C740" w:rsidR="00E229A5" w:rsidRDefault="00E229A5" w:rsidP="00E229A5">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104</w:t>
            </w:r>
            <w:r w:rsidRPr="00580527">
              <w:rPr>
                <w:rFonts w:hAnsi="ＭＳ 明朝" w:hint="eastAsia"/>
                <w:sz w:val="24"/>
              </w:rPr>
              <w:t>】</w:t>
            </w:r>
            <w:r w:rsidRPr="00E229A5">
              <w:rPr>
                <w:rFonts w:hAnsi="ＭＳ 明朝" w:hint="eastAsia"/>
                <w:sz w:val="24"/>
              </w:rPr>
              <w:t>ガバナンス向上取組係数における公表資料のチェック</w:t>
            </w:r>
          </w:p>
          <w:p w14:paraId="00DDF8DE" w14:textId="79842307" w:rsidR="00E229A5" w:rsidRPr="00E229A5" w:rsidRDefault="00E229A5" w:rsidP="00E229A5">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5EA1015D" w14:textId="569A6DC2" w:rsidR="00E229A5" w:rsidRPr="00E229A5" w:rsidRDefault="00EC7F60" w:rsidP="002917C5">
            <w:pPr>
              <w:pStyle w:val="a8"/>
              <w:autoSpaceDE w:val="0"/>
              <w:autoSpaceDN w:val="0"/>
              <w:spacing w:line="300" w:lineRule="exact"/>
              <w:ind w:leftChars="0" w:left="0" w:firstLine="258"/>
              <w:rPr>
                <w:rFonts w:hAnsi="ＭＳ 明朝"/>
                <w:sz w:val="24"/>
              </w:rPr>
            </w:pPr>
            <w:r w:rsidRPr="00EC7F60">
              <w:rPr>
                <w:rFonts w:hAnsi="ＭＳ 明朝" w:hint="eastAsia"/>
                <w:sz w:val="24"/>
              </w:rPr>
              <w:t>大阪府は，各補助対象法人に対して，大阪府私立専修学校高等課程経常費補助金の，交付対象学校法人等に関する基準及び配分基準「⑪ガバナンス向上取組係数」における各公表資料の書式の指導等を行うとともに，「⑪ガバナンス向上取組係数」の要件を満たしているか判断するにあたり，単に公表資料が公表されているか否かだけではなく，公表資料に，公表基準によって記載が求められる項目が記載されているか否かを実質的に審査するよう改める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61BE26C6" w14:textId="029A13E9" w:rsidR="00E229A5" w:rsidRPr="006930F4" w:rsidRDefault="003B710D" w:rsidP="00005E2E">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005E2E" w:rsidRPr="00005E2E">
              <w:rPr>
                <w:rFonts w:asciiTheme="minorEastAsia" w:eastAsiaTheme="minorEastAsia" w:hAnsiTheme="minorEastAsia" w:hint="eastAsia"/>
                <w:sz w:val="24"/>
              </w:rPr>
              <w:t>私立学校法では、「私立学校はその特性に鑑みて自主性を重んじるもの」とされており、文部科学省における私立学校法の解説においても、「私立学校において、建学の精神や独自の校風が強調されていること、また、所轄庁による規制ができるだけ制限されている」と示されている。もとより私立学校が自ら作成・公表している各資料（財務諸表・学校評価等）の様式や内容は、各学校法人の建学の精神や独自の校風が反映された、運営方針や教育活動の内容そのものであることから、大阪府の権限において、各資料の書式にまで踏み込んだ指導を行うことはできないものと考える。各公表資料の充実も含めて、学校法人が主体的にガバナンス向上に取り組むよう働きかけていく。</w:t>
            </w:r>
          </w:p>
        </w:tc>
      </w:tr>
      <w:tr w:rsidR="00EC7F60" w:rsidRPr="006930F4" w14:paraId="0099EAE3"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7B9DE83" w14:textId="3CA6EEA0" w:rsidR="00EC7F60" w:rsidRPr="006930F4" w:rsidRDefault="00EC7F60" w:rsidP="00EC7F60">
            <w:pPr>
              <w:autoSpaceDE w:val="0"/>
              <w:autoSpaceDN w:val="0"/>
              <w:spacing w:line="300" w:lineRule="exact"/>
              <w:ind w:firstLineChars="200" w:firstLine="515"/>
              <w:rPr>
                <w:rFonts w:asciiTheme="minorEastAsia" w:eastAsiaTheme="minorEastAsia" w:hAnsiTheme="minorEastAsia"/>
                <w:sz w:val="24"/>
              </w:rPr>
            </w:pPr>
            <w:r w:rsidRPr="00EC7F60">
              <w:rPr>
                <w:rFonts w:asciiTheme="minorEastAsia" w:eastAsiaTheme="minorEastAsia" w:hAnsiTheme="minorEastAsia" w:hint="eastAsia"/>
                <w:sz w:val="24"/>
              </w:rPr>
              <w:t>８</w:t>
            </w:r>
            <w:r>
              <w:rPr>
                <w:rFonts w:asciiTheme="minorEastAsia" w:eastAsiaTheme="minorEastAsia" w:hAnsiTheme="minorEastAsia" w:hint="eastAsia"/>
                <w:sz w:val="24"/>
              </w:rPr>
              <w:t xml:space="preserve">　</w:t>
            </w:r>
            <w:r w:rsidRPr="00EC7F60">
              <w:rPr>
                <w:rFonts w:asciiTheme="minorEastAsia" w:eastAsiaTheme="minorEastAsia" w:hAnsiTheme="minorEastAsia" w:hint="eastAsia"/>
                <w:sz w:val="24"/>
              </w:rPr>
              <w:t>私立外国人学校振興補助金</w:t>
            </w:r>
          </w:p>
        </w:tc>
      </w:tr>
      <w:tr w:rsidR="00E229A5" w:rsidRPr="006930F4" w14:paraId="741926C7"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074384C0" w14:textId="5F24523A" w:rsidR="00EC7F60" w:rsidRDefault="00EC7F60" w:rsidP="00EC7F60">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105</w:t>
            </w:r>
            <w:r w:rsidRPr="00580527">
              <w:rPr>
                <w:rFonts w:hAnsi="ＭＳ 明朝" w:hint="eastAsia"/>
                <w:sz w:val="24"/>
              </w:rPr>
              <w:t>】</w:t>
            </w:r>
            <w:r w:rsidRPr="00EC7F60">
              <w:rPr>
                <w:rFonts w:hAnsi="ＭＳ 明朝" w:hint="eastAsia"/>
                <w:sz w:val="24"/>
              </w:rPr>
              <w:t>要綱や交付対象学校法人等に関する基準及び配分基準における要綱記載の要件の明確化</w:t>
            </w:r>
          </w:p>
          <w:p w14:paraId="57D02E8F" w14:textId="44486416" w:rsidR="00E229A5" w:rsidRPr="00E229A5" w:rsidRDefault="00EC7F60" w:rsidP="00EC7F60">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68970F65" w14:textId="0E771552" w:rsidR="00E229A5" w:rsidRPr="00E229A5" w:rsidRDefault="00EC7F60" w:rsidP="002917C5">
            <w:pPr>
              <w:pStyle w:val="a8"/>
              <w:autoSpaceDE w:val="0"/>
              <w:autoSpaceDN w:val="0"/>
              <w:spacing w:line="300" w:lineRule="exact"/>
              <w:ind w:leftChars="0" w:left="0" w:firstLine="258"/>
              <w:rPr>
                <w:rFonts w:hAnsi="ＭＳ 明朝"/>
                <w:sz w:val="24"/>
              </w:rPr>
            </w:pPr>
            <w:r w:rsidRPr="00EC7F60">
              <w:rPr>
                <w:rFonts w:hAnsi="ＭＳ 明朝" w:hint="eastAsia"/>
                <w:sz w:val="24"/>
              </w:rPr>
              <w:t>大阪府は，私立外国人学校振興補助金における「国又は他の経常的補助制度の交付対象となっていないこと」という要件が，対象経費に対して日本国内の公費が重複して充当されることを排除する目的で設けられているのであれば，本補助金交付要綱や，交付対象学校法人等に関する基準及び配分基準において，「国又は他の経常的補助制度の交付対象となっていないこと」という要件に，「国外からの経常費助成を受けている場合は除く」，という趣旨の文言を付記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063681AB" w14:textId="2193D769" w:rsidR="003B710D" w:rsidRPr="006930F4" w:rsidRDefault="003B710D" w:rsidP="00005E2E">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005E2E" w:rsidRPr="00005E2E">
              <w:rPr>
                <w:rFonts w:asciiTheme="minorEastAsia" w:eastAsiaTheme="minorEastAsia" w:hAnsiTheme="minorEastAsia" w:hint="eastAsia"/>
                <w:color w:val="000000" w:themeColor="text1"/>
                <w:sz w:val="24"/>
              </w:rPr>
              <w:t>本件補助金の対象経費に公費が重複して充当されることを排除する目的の要件に係る、左記意見について、考察したところ、私立外国人学校に対する国外（外国政府等）の助成制度に日本国内の公費が充当されているものは現存していないことから、現状において、あえて文言を当該補助金交付要綱等に付記する必要はないと考えているが、今後の状況の変化等、その必要が生じた場合は、適時検討していくこととする。</w:t>
            </w:r>
          </w:p>
        </w:tc>
      </w:tr>
    </w:tbl>
    <w:p w14:paraId="4D3FE663" w14:textId="77777777" w:rsidR="004C4D7F" w:rsidRDefault="004C4D7F" w:rsidP="00792014">
      <w:pPr>
        <w:autoSpaceDN w:val="0"/>
        <w:spacing w:line="300" w:lineRule="exact"/>
        <w:jc w:val="center"/>
        <w:rPr>
          <w:rFonts w:ascii="ＭＳ 明朝" w:hAnsi="ＭＳ 明朝"/>
          <w:kern w:val="0"/>
          <w:sz w:val="24"/>
        </w:rPr>
        <w:sectPr w:rsidR="004C4D7F"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663"/>
        <w:gridCol w:w="5632"/>
      </w:tblGrid>
      <w:tr w:rsidR="004C4D7F" w:rsidRPr="00681689" w14:paraId="5664B89B" w14:textId="77777777" w:rsidTr="00792014">
        <w:trPr>
          <w:trHeight w:val="412"/>
          <w:tblHeader/>
        </w:trPr>
        <w:tc>
          <w:tcPr>
            <w:tcW w:w="8827" w:type="dxa"/>
            <w:gridSpan w:val="2"/>
            <w:tcBorders>
              <w:bottom w:val="single" w:sz="4" w:space="0" w:color="auto"/>
            </w:tcBorders>
            <w:shd w:val="clear" w:color="auto" w:fill="C0C0C0"/>
            <w:vAlign w:val="center"/>
          </w:tcPr>
          <w:p w14:paraId="7A8C6C5A" w14:textId="710AFAAE" w:rsidR="004C4D7F" w:rsidRPr="00681689" w:rsidRDefault="004C4D7F" w:rsidP="00792014">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78259F7F" w14:textId="77777777" w:rsidR="004C4D7F" w:rsidRPr="00681689" w:rsidRDefault="004C4D7F" w:rsidP="00792014">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346687" w:rsidRPr="006930F4" w14:paraId="623DB025"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102C49F" w14:textId="24DE5828" w:rsidR="00346687" w:rsidRPr="006930F4" w:rsidRDefault="00346687" w:rsidP="00346687">
            <w:pPr>
              <w:autoSpaceDE w:val="0"/>
              <w:autoSpaceDN w:val="0"/>
              <w:spacing w:line="300" w:lineRule="exact"/>
              <w:ind w:firstLineChars="200" w:firstLine="515"/>
              <w:rPr>
                <w:rFonts w:asciiTheme="minorEastAsia" w:eastAsiaTheme="minorEastAsia" w:hAnsiTheme="minorEastAsia"/>
                <w:sz w:val="24"/>
              </w:rPr>
            </w:pPr>
            <w:r w:rsidRPr="00346687">
              <w:rPr>
                <w:rFonts w:asciiTheme="minorEastAsia" w:eastAsiaTheme="minorEastAsia" w:hAnsiTheme="minorEastAsia" w:hint="eastAsia"/>
                <w:sz w:val="24"/>
              </w:rPr>
              <w:t>９</w:t>
            </w:r>
            <w:r>
              <w:rPr>
                <w:rFonts w:asciiTheme="minorEastAsia" w:eastAsiaTheme="minorEastAsia" w:hAnsiTheme="minorEastAsia" w:hint="eastAsia"/>
                <w:sz w:val="24"/>
              </w:rPr>
              <w:t xml:space="preserve">　</w:t>
            </w:r>
            <w:r w:rsidRPr="00346687">
              <w:rPr>
                <w:rFonts w:asciiTheme="minorEastAsia" w:eastAsiaTheme="minorEastAsia" w:hAnsiTheme="minorEastAsia" w:hint="eastAsia"/>
                <w:sz w:val="24"/>
              </w:rPr>
              <w:t>私立高等学校等経常費補助金</w:t>
            </w:r>
          </w:p>
        </w:tc>
      </w:tr>
      <w:tr w:rsidR="00EC7F60" w:rsidRPr="006930F4" w14:paraId="0ABA3F19"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6652FB96" w14:textId="551BCC30" w:rsidR="00346687" w:rsidRDefault="00346687" w:rsidP="00346687">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106</w:t>
            </w:r>
            <w:r w:rsidRPr="00580527">
              <w:rPr>
                <w:rFonts w:hAnsi="ＭＳ 明朝" w:hint="eastAsia"/>
                <w:sz w:val="24"/>
              </w:rPr>
              <w:t>】</w:t>
            </w:r>
            <w:r w:rsidRPr="00346687">
              <w:rPr>
                <w:rFonts w:hAnsi="ＭＳ 明朝" w:hint="eastAsia"/>
                <w:sz w:val="24"/>
              </w:rPr>
              <w:t>配分基準における生徒1人当たりの授業料負担額，高等学校全体の収支及び財務状況の考慮</w:t>
            </w:r>
          </w:p>
          <w:p w14:paraId="45135DB5" w14:textId="188A8402" w:rsidR="00EC7F60" w:rsidRPr="00580527" w:rsidRDefault="00346687" w:rsidP="00346687">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12FEC1FF" w14:textId="734CCD83" w:rsidR="00EC7F60" w:rsidRPr="00EC7F60" w:rsidRDefault="00346687" w:rsidP="00E07424">
            <w:pPr>
              <w:pStyle w:val="a8"/>
              <w:autoSpaceDE w:val="0"/>
              <w:autoSpaceDN w:val="0"/>
              <w:spacing w:line="300" w:lineRule="exact"/>
              <w:ind w:leftChars="0" w:left="0" w:firstLine="258"/>
              <w:rPr>
                <w:rFonts w:hAnsi="ＭＳ 明朝"/>
                <w:sz w:val="24"/>
              </w:rPr>
            </w:pPr>
            <w:r w:rsidRPr="00346687">
              <w:rPr>
                <w:rFonts w:hAnsi="ＭＳ 明朝" w:hint="eastAsia"/>
                <w:sz w:val="24"/>
              </w:rPr>
              <w:t>大阪府は，大阪府私立高等学校経常費補助金の配分基準による補助金額の算出において，生徒1人当たりの授業料負担額等の生徒納付金収入額，高等学校全体の収支及び財務状況を配分基準に入れることを検討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3E4E0FE1" w14:textId="61B65B48" w:rsidR="003B710D" w:rsidRPr="003B710D" w:rsidRDefault="003B710D" w:rsidP="003B710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3B710D">
              <w:rPr>
                <w:rFonts w:asciiTheme="minorEastAsia" w:eastAsiaTheme="minorEastAsia" w:hAnsiTheme="minorEastAsia" w:hint="eastAsia"/>
                <w:sz w:val="24"/>
              </w:rPr>
              <w:t>本件、補助金額の算出において、生徒一人当たりの授業料負担額や学校全体の収支及び財務状況を配分基準に入れた場合、経営が順調な学校の補助金の減額につながるとともに、経営努力を怠るなど、学校経営の健全性の確保が損なわれ</w:t>
            </w:r>
            <w:r w:rsidR="00D07412">
              <w:rPr>
                <w:rFonts w:asciiTheme="minorEastAsia" w:eastAsiaTheme="minorEastAsia" w:hAnsiTheme="minorEastAsia" w:hint="eastAsia"/>
                <w:sz w:val="24"/>
              </w:rPr>
              <w:t>ることが懸念されるため、配分基準に入れることは想定していない。</w:t>
            </w:r>
          </w:p>
          <w:p w14:paraId="526513ED" w14:textId="05B9D3F9" w:rsidR="003B710D" w:rsidRPr="006930F4" w:rsidRDefault="003B710D" w:rsidP="00306F80">
            <w:pPr>
              <w:autoSpaceDE w:val="0"/>
              <w:autoSpaceDN w:val="0"/>
              <w:spacing w:line="300" w:lineRule="exact"/>
              <w:ind w:firstLineChars="100" w:firstLine="258"/>
              <w:rPr>
                <w:rFonts w:asciiTheme="minorEastAsia" w:eastAsiaTheme="minorEastAsia" w:hAnsiTheme="minorEastAsia"/>
                <w:sz w:val="24"/>
              </w:rPr>
            </w:pPr>
            <w:r w:rsidRPr="003B710D">
              <w:rPr>
                <w:rFonts w:asciiTheme="minorEastAsia" w:eastAsiaTheme="minorEastAsia" w:hAnsiTheme="minorEastAsia" w:hint="eastAsia"/>
                <w:sz w:val="24"/>
              </w:rPr>
              <w:t>今後、左記意見を踏まえ、本件補助事業を実施する中で、状況の変化等により、必要な事情が生じた場合には、その方法も含め検討していきたい</w:t>
            </w:r>
            <w:r>
              <w:rPr>
                <w:rFonts w:asciiTheme="minorEastAsia" w:eastAsiaTheme="minorEastAsia" w:hAnsiTheme="minorEastAsia" w:hint="eastAsia"/>
                <w:sz w:val="24"/>
              </w:rPr>
              <w:t>。</w:t>
            </w:r>
          </w:p>
        </w:tc>
      </w:tr>
      <w:tr w:rsidR="00EC7F60" w:rsidRPr="006930F4" w14:paraId="5F1CAF22"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027D3506" w14:textId="414BF054" w:rsidR="00346687" w:rsidRDefault="00346687" w:rsidP="00346687">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107</w:t>
            </w:r>
            <w:r w:rsidRPr="00580527">
              <w:rPr>
                <w:rFonts w:hAnsi="ＭＳ 明朝" w:hint="eastAsia"/>
                <w:sz w:val="24"/>
              </w:rPr>
              <w:t>】</w:t>
            </w:r>
            <w:r w:rsidRPr="00346687">
              <w:rPr>
                <w:rFonts w:hAnsi="ＭＳ 明朝" w:hint="eastAsia"/>
                <w:sz w:val="24"/>
              </w:rPr>
              <w:t>検査調書の記載方法</w:t>
            </w:r>
          </w:p>
          <w:p w14:paraId="09319824" w14:textId="1867E36D" w:rsidR="00EC7F60" w:rsidRPr="00580527" w:rsidRDefault="00346687" w:rsidP="00346687">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4EA6599F" w14:textId="7C035098" w:rsidR="00EC7F60" w:rsidRPr="00EC7F60" w:rsidRDefault="00346687" w:rsidP="002917C5">
            <w:pPr>
              <w:pStyle w:val="a8"/>
              <w:autoSpaceDE w:val="0"/>
              <w:autoSpaceDN w:val="0"/>
              <w:spacing w:line="300" w:lineRule="exact"/>
              <w:ind w:leftChars="0" w:left="0" w:firstLine="258"/>
              <w:rPr>
                <w:rFonts w:hAnsi="ＭＳ 明朝"/>
                <w:sz w:val="24"/>
              </w:rPr>
            </w:pPr>
            <w:r w:rsidRPr="00346687">
              <w:rPr>
                <w:rFonts w:hAnsi="ＭＳ 明朝" w:hint="eastAsia"/>
                <w:sz w:val="24"/>
              </w:rPr>
              <w:t>大阪府は，大阪府私立高等学校経常費補助金の実績報告書に基づく検査に際して，実績報告書及び資金収支決算書（見込み）のみならず，その作成する基となった根拠資料をも確認すべきである。また，全件の根拠資料を確認することが困難である場合には，根拠資料のサンプリング調査を検討すべきであり，根拠資料のサンプリング調査を実施した場合には，根拠資料のサンプリング調査を実施した件数を検査調書に記載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6BF1F24" w14:textId="77777777" w:rsidR="003B710D" w:rsidRPr="003B710D" w:rsidRDefault="003B710D" w:rsidP="003B710D">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3B710D">
              <w:rPr>
                <w:rFonts w:asciiTheme="minorEastAsia" w:eastAsiaTheme="minorEastAsia" w:hAnsiTheme="minorEastAsia" w:hint="eastAsia"/>
                <w:sz w:val="24"/>
              </w:rPr>
              <w:t>学校法人は、文部科学省が定めた「学校法人会計基準（補助金の適正な配分と効果のために、学校法人の経理の標準化を図るため設けられているもの。）」に基づいて会計処理を行い、各種計算書類を作成することとなっている。</w:t>
            </w:r>
          </w:p>
          <w:p w14:paraId="0D1A6D8A" w14:textId="77777777" w:rsidR="003B710D" w:rsidRPr="003B710D" w:rsidRDefault="003B710D" w:rsidP="00A93CCE">
            <w:pPr>
              <w:autoSpaceDE w:val="0"/>
              <w:autoSpaceDN w:val="0"/>
              <w:spacing w:line="300" w:lineRule="exact"/>
              <w:ind w:firstLineChars="100" w:firstLine="258"/>
              <w:rPr>
                <w:rFonts w:asciiTheme="minorEastAsia" w:eastAsiaTheme="minorEastAsia" w:hAnsiTheme="minorEastAsia"/>
                <w:sz w:val="24"/>
              </w:rPr>
            </w:pPr>
            <w:r w:rsidRPr="003B710D">
              <w:rPr>
                <w:rFonts w:asciiTheme="minorEastAsia" w:eastAsiaTheme="minorEastAsia" w:hAnsiTheme="minorEastAsia" w:hint="eastAsia"/>
                <w:sz w:val="24"/>
              </w:rPr>
              <w:t>現状の補助金の検査では、当該基準に基づき作成された「資金収支決算書」を実績報告書と併せて確認しているところであり、資金収支決算書作成のための証憑書類等までは提出を求めていない。</w:t>
            </w:r>
          </w:p>
          <w:p w14:paraId="5EC8F99C" w14:textId="49E90938" w:rsidR="00EC7F60" w:rsidRPr="006930F4" w:rsidRDefault="003B710D" w:rsidP="00306F80">
            <w:pPr>
              <w:autoSpaceDE w:val="0"/>
              <w:autoSpaceDN w:val="0"/>
              <w:spacing w:line="300" w:lineRule="exact"/>
              <w:ind w:firstLineChars="100" w:firstLine="258"/>
              <w:rPr>
                <w:rFonts w:asciiTheme="minorEastAsia" w:eastAsiaTheme="minorEastAsia" w:hAnsiTheme="minorEastAsia"/>
                <w:sz w:val="24"/>
              </w:rPr>
            </w:pPr>
            <w:r w:rsidRPr="003B710D">
              <w:rPr>
                <w:rFonts w:asciiTheme="minorEastAsia" w:eastAsiaTheme="minorEastAsia" w:hAnsiTheme="minorEastAsia" w:hint="eastAsia"/>
                <w:sz w:val="24"/>
              </w:rPr>
              <w:t>今後、左記意見を踏まえ、必要な事情が生じた場合には、証憑書類等の確認方法も含め検討していきたい。</w:t>
            </w:r>
          </w:p>
        </w:tc>
      </w:tr>
    </w:tbl>
    <w:p w14:paraId="58583732" w14:textId="77777777" w:rsidR="004C4D7F" w:rsidRDefault="004C4D7F" w:rsidP="00792014">
      <w:pPr>
        <w:autoSpaceDN w:val="0"/>
        <w:spacing w:line="300" w:lineRule="exact"/>
        <w:jc w:val="center"/>
        <w:rPr>
          <w:rFonts w:ascii="ＭＳ 明朝" w:hAnsi="ＭＳ 明朝"/>
          <w:kern w:val="0"/>
          <w:sz w:val="24"/>
        </w:rPr>
        <w:sectPr w:rsidR="004C4D7F"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663"/>
        <w:gridCol w:w="5632"/>
      </w:tblGrid>
      <w:tr w:rsidR="004C4D7F" w:rsidRPr="00681689" w14:paraId="533D75DE" w14:textId="77777777" w:rsidTr="00792014">
        <w:trPr>
          <w:trHeight w:val="412"/>
          <w:tblHeader/>
        </w:trPr>
        <w:tc>
          <w:tcPr>
            <w:tcW w:w="8827" w:type="dxa"/>
            <w:gridSpan w:val="2"/>
            <w:tcBorders>
              <w:bottom w:val="single" w:sz="4" w:space="0" w:color="auto"/>
            </w:tcBorders>
            <w:shd w:val="clear" w:color="auto" w:fill="C0C0C0"/>
            <w:vAlign w:val="center"/>
          </w:tcPr>
          <w:p w14:paraId="7CE5994E" w14:textId="77DF9B5D" w:rsidR="004C4D7F" w:rsidRPr="00681689" w:rsidRDefault="004C4D7F" w:rsidP="00792014">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0F37301D" w14:textId="77777777" w:rsidR="004C4D7F" w:rsidRPr="00681689" w:rsidRDefault="004C4D7F" w:rsidP="00792014">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346687" w:rsidRPr="006930F4" w14:paraId="676F70A5"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999AC30" w14:textId="27764380" w:rsidR="00346687" w:rsidRPr="006930F4" w:rsidRDefault="00346687" w:rsidP="00346687">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10　</w:t>
            </w:r>
            <w:r w:rsidRPr="00346687">
              <w:rPr>
                <w:rFonts w:asciiTheme="minorEastAsia" w:eastAsiaTheme="minorEastAsia" w:hAnsiTheme="minorEastAsia" w:hint="eastAsia"/>
                <w:sz w:val="24"/>
              </w:rPr>
              <w:t>私立幼稚園経常費補助金</w:t>
            </w:r>
          </w:p>
        </w:tc>
      </w:tr>
      <w:tr w:rsidR="00346687" w:rsidRPr="006930F4" w14:paraId="1F105577" w14:textId="77777777" w:rsidTr="002B229E">
        <w:trPr>
          <w:trHeight w:val="368"/>
        </w:trPr>
        <w:tc>
          <w:tcPr>
            <w:tcW w:w="2164" w:type="dxa"/>
            <w:tcBorders>
              <w:top w:val="single" w:sz="4" w:space="0" w:color="auto"/>
              <w:left w:val="single" w:sz="4" w:space="0" w:color="auto"/>
              <w:bottom w:val="single" w:sz="4" w:space="0" w:color="auto"/>
              <w:right w:val="single" w:sz="4" w:space="0" w:color="auto"/>
            </w:tcBorders>
          </w:tcPr>
          <w:p w14:paraId="5E65FC87" w14:textId="5F42013C" w:rsidR="00346687" w:rsidRDefault="00346687" w:rsidP="00346687">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108</w:t>
            </w:r>
            <w:r w:rsidRPr="00580527">
              <w:rPr>
                <w:rFonts w:hAnsi="ＭＳ 明朝" w:hint="eastAsia"/>
                <w:sz w:val="24"/>
              </w:rPr>
              <w:t>】</w:t>
            </w:r>
            <w:r w:rsidRPr="00346687">
              <w:rPr>
                <w:rFonts w:hAnsi="ＭＳ 明朝" w:hint="eastAsia"/>
                <w:sz w:val="24"/>
              </w:rPr>
              <w:t>学校関係者評価における学校関係者委員会の構成</w:t>
            </w:r>
          </w:p>
          <w:p w14:paraId="7C45F342" w14:textId="0995C17B" w:rsidR="00346687" w:rsidRPr="00580527" w:rsidRDefault="00346687" w:rsidP="00346687">
            <w:pPr>
              <w:pStyle w:val="ac"/>
              <w:autoSpaceDE w:val="0"/>
              <w:autoSpaceDN w:val="0"/>
              <w:spacing w:line="300" w:lineRule="exact"/>
              <w:ind w:leftChars="0" w:left="0"/>
              <w:rPr>
                <w:rFonts w:hAnsi="ＭＳ 明朝"/>
                <w:sz w:val="24"/>
              </w:rPr>
            </w:pPr>
            <w:r>
              <w:rPr>
                <w:rFonts w:hAnsi="ＭＳ 明朝" w:hint="eastAsia"/>
                <w:sz w:val="24"/>
              </w:rPr>
              <w:t>【教育庁】</w:t>
            </w:r>
          </w:p>
        </w:tc>
        <w:tc>
          <w:tcPr>
            <w:tcW w:w="6663" w:type="dxa"/>
            <w:tcBorders>
              <w:top w:val="single" w:sz="4" w:space="0" w:color="auto"/>
              <w:left w:val="single" w:sz="4" w:space="0" w:color="auto"/>
              <w:bottom w:val="single" w:sz="4" w:space="0" w:color="auto"/>
              <w:right w:val="single" w:sz="4" w:space="0" w:color="auto"/>
            </w:tcBorders>
          </w:tcPr>
          <w:p w14:paraId="2292366C" w14:textId="420C3254" w:rsidR="00346687" w:rsidRPr="00EC7F60" w:rsidRDefault="00346687" w:rsidP="002917C5">
            <w:pPr>
              <w:pStyle w:val="a8"/>
              <w:autoSpaceDE w:val="0"/>
              <w:autoSpaceDN w:val="0"/>
              <w:spacing w:line="300" w:lineRule="exact"/>
              <w:ind w:leftChars="0" w:left="0" w:firstLine="258"/>
              <w:rPr>
                <w:rFonts w:hAnsi="ＭＳ 明朝"/>
                <w:sz w:val="24"/>
              </w:rPr>
            </w:pPr>
            <w:r w:rsidRPr="00346687">
              <w:rPr>
                <w:rFonts w:hAnsi="ＭＳ 明朝" w:hint="eastAsia"/>
                <w:sz w:val="24"/>
              </w:rPr>
              <w:t>大阪府は，大阪府私立幼稚園経常費補助金の配分基準「（３）調整要素，オ　情報公開調整」における「学校評価（学校関係者評価）」に関し，学校関係者委員会による評価がなされている場合は，「学校評価（自己評価）」の作成に関与した者の意見が学校関係者委員会において反映されないよう指導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14D7C66F" w14:textId="77777777" w:rsidR="00306F80" w:rsidRPr="00306F80" w:rsidRDefault="003B710D" w:rsidP="00306F80">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306F80" w:rsidRPr="00306F80">
              <w:rPr>
                <w:rFonts w:asciiTheme="minorEastAsia" w:eastAsiaTheme="minorEastAsia" w:hAnsiTheme="minorEastAsia" w:hint="eastAsia"/>
                <w:sz w:val="24"/>
              </w:rPr>
              <w:t>左記意見を踏まえ、令和２年１月27日に実施した、全ての私学助成を受ける幼稚園を対象にした、私立幼稚園経常費補助金配分基準等説明会において、「学校関係者評価は、自己評価の結果について、評価を行うものを基本とすること」及び「自己評価の作成に関与した園長等を含む教職員の意見が、学校関係者評価に反映されないようにすること」を周知した。</w:t>
            </w:r>
          </w:p>
          <w:p w14:paraId="5E3E820F" w14:textId="7CC9A5C2" w:rsidR="00346687" w:rsidRPr="006930F4" w:rsidRDefault="00306F80" w:rsidP="004C4D7F">
            <w:pPr>
              <w:autoSpaceDE w:val="0"/>
              <w:autoSpaceDN w:val="0"/>
              <w:spacing w:line="300" w:lineRule="exact"/>
              <w:ind w:firstLineChars="100" w:firstLine="258"/>
              <w:rPr>
                <w:rFonts w:asciiTheme="minorEastAsia" w:eastAsiaTheme="minorEastAsia" w:hAnsiTheme="minorEastAsia" w:hint="eastAsia"/>
                <w:sz w:val="24"/>
              </w:rPr>
            </w:pPr>
            <w:r w:rsidRPr="00306F80">
              <w:rPr>
                <w:rFonts w:asciiTheme="minorEastAsia" w:eastAsiaTheme="minorEastAsia" w:hAnsiTheme="minorEastAsia" w:hint="eastAsia"/>
                <w:sz w:val="24"/>
              </w:rPr>
              <w:t>今後も、適時に周知・指導を行うこととする。</w:t>
            </w:r>
            <w:bookmarkStart w:id="0" w:name="_GoBack"/>
            <w:bookmarkEnd w:id="0"/>
          </w:p>
        </w:tc>
      </w:tr>
    </w:tbl>
    <w:p w14:paraId="5A0AE82E" w14:textId="15795296" w:rsidR="00BB44CA" w:rsidRPr="003458AA" w:rsidRDefault="00BB44CA" w:rsidP="002B5E74">
      <w:pPr>
        <w:autoSpaceDE w:val="0"/>
        <w:autoSpaceDN w:val="0"/>
        <w:snapToGrid w:val="0"/>
        <w:spacing w:line="60" w:lineRule="auto"/>
        <w:rPr>
          <w:rFonts w:ascii="ＭＳ 明朝" w:hAnsi="ＭＳ 明朝"/>
          <w:sz w:val="24"/>
        </w:rPr>
      </w:pPr>
    </w:p>
    <w:sectPr w:rsidR="00BB44CA" w:rsidRPr="003458AA" w:rsidSect="00193F25">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54A9" w14:textId="77777777" w:rsidR="00A46E6D" w:rsidRDefault="00A46E6D">
      <w:r>
        <w:separator/>
      </w:r>
    </w:p>
  </w:endnote>
  <w:endnote w:type="continuationSeparator" w:id="0">
    <w:p w14:paraId="0940375F" w14:textId="77777777" w:rsidR="00A46E6D" w:rsidRDefault="00A46E6D">
      <w:r>
        <w:continuationSeparator/>
      </w:r>
    </w:p>
  </w:endnote>
  <w:endnote w:type="continuationNotice" w:id="1">
    <w:p w14:paraId="2A646799" w14:textId="77777777" w:rsidR="00A46E6D" w:rsidRDefault="00A46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0E1078" w:rsidRDefault="000E1078">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B20B5" w14:textId="77777777" w:rsidR="00A46E6D" w:rsidRDefault="00A46E6D">
      <w:r>
        <w:separator/>
      </w:r>
    </w:p>
  </w:footnote>
  <w:footnote w:type="continuationSeparator" w:id="0">
    <w:p w14:paraId="7C0CE53D" w14:textId="77777777" w:rsidR="00A46E6D" w:rsidRDefault="00A46E6D">
      <w:r>
        <w:continuationSeparator/>
      </w:r>
    </w:p>
  </w:footnote>
  <w:footnote w:type="continuationNotice" w:id="1">
    <w:p w14:paraId="017AE4DD" w14:textId="77777777" w:rsidR="00A46E6D" w:rsidRDefault="00A46E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242AB1A1" w:rsidR="000E1078" w:rsidRPr="00193F25" w:rsidRDefault="00346687"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000E1078" w:rsidRPr="00681689">
      <w:rPr>
        <w:rFonts w:ascii="ＭＳ 明朝" w:hAnsi="ＭＳ 明朝" w:hint="eastAsia"/>
        <w:sz w:val="24"/>
      </w:rPr>
      <w:t>年度包括外部監査結果に基づき講じた措置</w:t>
    </w:r>
    <w:r w:rsidR="000E1078">
      <w:rPr>
        <w:rFonts w:ascii="ＭＳ 明朝" w:hAnsi="ＭＳ 明朝" w:hint="eastAsia"/>
        <w:sz w:val="24"/>
      </w:rPr>
      <w:t>等の</w:t>
    </w:r>
    <w:r w:rsidR="000E1078" w:rsidRPr="00681689">
      <w:rPr>
        <w:rFonts w:ascii="ＭＳ 明朝" w:hAnsi="ＭＳ 明朝" w:hint="eastAsia"/>
        <w:sz w:val="24"/>
      </w:rPr>
      <w:t>状況</w:t>
    </w:r>
    <w:r w:rsidR="000E1078">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E2E"/>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37F3"/>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4DDE"/>
    <w:rsid w:val="000D534E"/>
    <w:rsid w:val="000D6337"/>
    <w:rsid w:val="000E038C"/>
    <w:rsid w:val="000E1078"/>
    <w:rsid w:val="000E10F4"/>
    <w:rsid w:val="000E7B44"/>
    <w:rsid w:val="000F1E29"/>
    <w:rsid w:val="000F4332"/>
    <w:rsid w:val="000F581F"/>
    <w:rsid w:val="000F6936"/>
    <w:rsid w:val="001012DD"/>
    <w:rsid w:val="001018F6"/>
    <w:rsid w:val="00110496"/>
    <w:rsid w:val="0011202D"/>
    <w:rsid w:val="001136D6"/>
    <w:rsid w:val="00115684"/>
    <w:rsid w:val="0011673E"/>
    <w:rsid w:val="00117391"/>
    <w:rsid w:val="00120A25"/>
    <w:rsid w:val="001225CA"/>
    <w:rsid w:val="00123C91"/>
    <w:rsid w:val="001241B0"/>
    <w:rsid w:val="001251BE"/>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1725"/>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5CB9"/>
    <w:rsid w:val="001A63CE"/>
    <w:rsid w:val="001A7999"/>
    <w:rsid w:val="001B0A09"/>
    <w:rsid w:val="001B100C"/>
    <w:rsid w:val="001B4E4D"/>
    <w:rsid w:val="001B5B4D"/>
    <w:rsid w:val="001B67E0"/>
    <w:rsid w:val="001B7048"/>
    <w:rsid w:val="001B7664"/>
    <w:rsid w:val="001B7F47"/>
    <w:rsid w:val="001C0060"/>
    <w:rsid w:val="001C089A"/>
    <w:rsid w:val="001C2941"/>
    <w:rsid w:val="001C7FEE"/>
    <w:rsid w:val="001D37BE"/>
    <w:rsid w:val="001D3C26"/>
    <w:rsid w:val="001D479F"/>
    <w:rsid w:val="001D4D94"/>
    <w:rsid w:val="001D4DD4"/>
    <w:rsid w:val="001D5257"/>
    <w:rsid w:val="001E015B"/>
    <w:rsid w:val="001E0C98"/>
    <w:rsid w:val="001E0F2C"/>
    <w:rsid w:val="001E1F15"/>
    <w:rsid w:val="001E5339"/>
    <w:rsid w:val="001E6961"/>
    <w:rsid w:val="001E6F4A"/>
    <w:rsid w:val="001E7153"/>
    <w:rsid w:val="001E7BD6"/>
    <w:rsid w:val="001E7C2A"/>
    <w:rsid w:val="001F09A8"/>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30BCE"/>
    <w:rsid w:val="00232920"/>
    <w:rsid w:val="002338FB"/>
    <w:rsid w:val="00235101"/>
    <w:rsid w:val="0023591B"/>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29E"/>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06F80"/>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8AA"/>
    <w:rsid w:val="00346687"/>
    <w:rsid w:val="003508AA"/>
    <w:rsid w:val="003523EC"/>
    <w:rsid w:val="00355B2D"/>
    <w:rsid w:val="00356D59"/>
    <w:rsid w:val="00360FA6"/>
    <w:rsid w:val="00361926"/>
    <w:rsid w:val="00361988"/>
    <w:rsid w:val="00364C90"/>
    <w:rsid w:val="00367355"/>
    <w:rsid w:val="00371DF8"/>
    <w:rsid w:val="003738C8"/>
    <w:rsid w:val="0037768D"/>
    <w:rsid w:val="00377A01"/>
    <w:rsid w:val="00380865"/>
    <w:rsid w:val="003825BD"/>
    <w:rsid w:val="0038484F"/>
    <w:rsid w:val="0038682B"/>
    <w:rsid w:val="00387AA5"/>
    <w:rsid w:val="00387B94"/>
    <w:rsid w:val="003912C8"/>
    <w:rsid w:val="0039293B"/>
    <w:rsid w:val="00394E4F"/>
    <w:rsid w:val="00395D29"/>
    <w:rsid w:val="003967B3"/>
    <w:rsid w:val="003A1574"/>
    <w:rsid w:val="003A1DC0"/>
    <w:rsid w:val="003A20EC"/>
    <w:rsid w:val="003A33E4"/>
    <w:rsid w:val="003A5C1F"/>
    <w:rsid w:val="003B0FCA"/>
    <w:rsid w:val="003B3A99"/>
    <w:rsid w:val="003B5A34"/>
    <w:rsid w:val="003B5D09"/>
    <w:rsid w:val="003B710D"/>
    <w:rsid w:val="003B798A"/>
    <w:rsid w:val="003C3022"/>
    <w:rsid w:val="003C3A3D"/>
    <w:rsid w:val="003C3F05"/>
    <w:rsid w:val="003C4EFA"/>
    <w:rsid w:val="003C75EB"/>
    <w:rsid w:val="003D3CD1"/>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1FF"/>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3FB3"/>
    <w:rsid w:val="004C4D7F"/>
    <w:rsid w:val="004C7BC7"/>
    <w:rsid w:val="004D2EEE"/>
    <w:rsid w:val="004D6496"/>
    <w:rsid w:val="004E18E9"/>
    <w:rsid w:val="004E2263"/>
    <w:rsid w:val="004E4F56"/>
    <w:rsid w:val="004F49DB"/>
    <w:rsid w:val="004F5FA6"/>
    <w:rsid w:val="004F69D6"/>
    <w:rsid w:val="004F6FA5"/>
    <w:rsid w:val="00500267"/>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18AB"/>
    <w:rsid w:val="00532DA1"/>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0527"/>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77FA"/>
    <w:rsid w:val="005E1267"/>
    <w:rsid w:val="005E17B5"/>
    <w:rsid w:val="005E3AF4"/>
    <w:rsid w:val="005E639F"/>
    <w:rsid w:val="005F20A8"/>
    <w:rsid w:val="005F4C7A"/>
    <w:rsid w:val="005F5189"/>
    <w:rsid w:val="00601B91"/>
    <w:rsid w:val="006032A6"/>
    <w:rsid w:val="006042E0"/>
    <w:rsid w:val="006048B7"/>
    <w:rsid w:val="00612711"/>
    <w:rsid w:val="00613C83"/>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47480"/>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432B"/>
    <w:rsid w:val="006D55AA"/>
    <w:rsid w:val="006D704E"/>
    <w:rsid w:val="006D706B"/>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254C"/>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1D0"/>
    <w:rsid w:val="00805D44"/>
    <w:rsid w:val="008107CD"/>
    <w:rsid w:val="00811A6D"/>
    <w:rsid w:val="00813330"/>
    <w:rsid w:val="00817FB7"/>
    <w:rsid w:val="00821C13"/>
    <w:rsid w:val="00825AB9"/>
    <w:rsid w:val="00831187"/>
    <w:rsid w:val="00833530"/>
    <w:rsid w:val="00833715"/>
    <w:rsid w:val="00835145"/>
    <w:rsid w:val="008403B6"/>
    <w:rsid w:val="00840EA5"/>
    <w:rsid w:val="00843983"/>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922"/>
    <w:rsid w:val="008A7690"/>
    <w:rsid w:val="008A785D"/>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5B9D"/>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42BE"/>
    <w:rsid w:val="00974F4A"/>
    <w:rsid w:val="00975FE6"/>
    <w:rsid w:val="00976424"/>
    <w:rsid w:val="0097755F"/>
    <w:rsid w:val="009811F7"/>
    <w:rsid w:val="00981B97"/>
    <w:rsid w:val="00985C97"/>
    <w:rsid w:val="0098613F"/>
    <w:rsid w:val="00990FE6"/>
    <w:rsid w:val="00991E39"/>
    <w:rsid w:val="00993253"/>
    <w:rsid w:val="00994020"/>
    <w:rsid w:val="00994C7E"/>
    <w:rsid w:val="00997544"/>
    <w:rsid w:val="009A3ABB"/>
    <w:rsid w:val="009A3B8F"/>
    <w:rsid w:val="009A438E"/>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417D"/>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46E6D"/>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3922"/>
    <w:rsid w:val="00A93CCE"/>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1ECE"/>
    <w:rsid w:val="00B13AC5"/>
    <w:rsid w:val="00B13E81"/>
    <w:rsid w:val="00B16DBA"/>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50819"/>
    <w:rsid w:val="00B50A27"/>
    <w:rsid w:val="00B51ED1"/>
    <w:rsid w:val="00B5241F"/>
    <w:rsid w:val="00B54239"/>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209C"/>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08B3"/>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2DB3"/>
    <w:rsid w:val="00C8529A"/>
    <w:rsid w:val="00C85D77"/>
    <w:rsid w:val="00C86835"/>
    <w:rsid w:val="00C9304D"/>
    <w:rsid w:val="00C9415C"/>
    <w:rsid w:val="00C94251"/>
    <w:rsid w:val="00C942DF"/>
    <w:rsid w:val="00C967CB"/>
    <w:rsid w:val="00CA1164"/>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412"/>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12C9"/>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07424"/>
    <w:rsid w:val="00E1082B"/>
    <w:rsid w:val="00E1099F"/>
    <w:rsid w:val="00E11815"/>
    <w:rsid w:val="00E12D8E"/>
    <w:rsid w:val="00E15275"/>
    <w:rsid w:val="00E21CAD"/>
    <w:rsid w:val="00E229A5"/>
    <w:rsid w:val="00E25D8F"/>
    <w:rsid w:val="00E25DB0"/>
    <w:rsid w:val="00E270F7"/>
    <w:rsid w:val="00E35580"/>
    <w:rsid w:val="00E35798"/>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96B8E"/>
    <w:rsid w:val="00EA1596"/>
    <w:rsid w:val="00EA18BA"/>
    <w:rsid w:val="00EA3F19"/>
    <w:rsid w:val="00EA56C6"/>
    <w:rsid w:val="00EA76E4"/>
    <w:rsid w:val="00EB2C7F"/>
    <w:rsid w:val="00EB3FAA"/>
    <w:rsid w:val="00EB562C"/>
    <w:rsid w:val="00EB58F2"/>
    <w:rsid w:val="00EB617F"/>
    <w:rsid w:val="00EB770C"/>
    <w:rsid w:val="00EC05DE"/>
    <w:rsid w:val="00EC092A"/>
    <w:rsid w:val="00EC157D"/>
    <w:rsid w:val="00EC2495"/>
    <w:rsid w:val="00EC36A2"/>
    <w:rsid w:val="00EC397C"/>
    <w:rsid w:val="00EC625D"/>
    <w:rsid w:val="00EC7026"/>
    <w:rsid w:val="00EC7F60"/>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EBA"/>
    <w:rsid w:val="00F650FB"/>
    <w:rsid w:val="00F65B66"/>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39E6"/>
    <w:rsid w:val="00FB582A"/>
    <w:rsid w:val="00FB62E0"/>
    <w:rsid w:val="00FB67DC"/>
    <w:rsid w:val="00FC1F97"/>
    <w:rsid w:val="00FC2D55"/>
    <w:rsid w:val="00FC35DE"/>
    <w:rsid w:val="00FC5EAC"/>
    <w:rsid w:val="00FC7817"/>
    <w:rsid w:val="00FD115B"/>
    <w:rsid w:val="00FD35B9"/>
    <w:rsid w:val="00FD695F"/>
    <w:rsid w:val="00FE3F8C"/>
    <w:rsid w:val="00FE572E"/>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72B1630"/>
  <w15:docId w15:val="{78EB3017-DB52-411E-902B-B5C86B4F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128B40B1-8A16-4956-B4AE-4B444E605C34}">
  <ds:schemaRefs>
    <ds:schemaRef ds:uri="http://purl.org/dc/dcmitype/"/>
    <ds:schemaRef ds:uri="http://purl.org/dc/elements/1.1/"/>
    <ds:schemaRef ds:uri="http://schemas.microsoft.com/sharepoint/v3"/>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7A11FEB-75BB-4467-B9A5-C0D951B3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4839</Words>
  <Characters>265</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4</cp:revision>
  <cp:lastPrinted>2021-02-24T01:03:00Z</cp:lastPrinted>
  <dcterms:created xsi:type="dcterms:W3CDTF">2021-03-08T02:59:00Z</dcterms:created>
  <dcterms:modified xsi:type="dcterms:W3CDTF">2021-04-16T02:40:00Z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