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4089" w14:textId="77777777" w:rsidR="005B2027" w:rsidRDefault="005B2027" w:rsidP="00E15336">
      <w:pPr>
        <w:wordWrap w:val="0"/>
        <w:snapToGrid w:val="0"/>
        <w:spacing w:line="391" w:lineRule="exact"/>
      </w:pPr>
    </w:p>
    <w:p w14:paraId="668F789F" w14:textId="77777777" w:rsidR="005B2027" w:rsidRDefault="005B2027" w:rsidP="00E15336">
      <w:pPr>
        <w:wordWrap w:val="0"/>
        <w:snapToGrid w:val="0"/>
        <w:spacing w:line="391" w:lineRule="exact"/>
      </w:pPr>
    </w:p>
    <w:p w14:paraId="29135616" w14:textId="77777777" w:rsidR="005B2027" w:rsidRDefault="005B2027" w:rsidP="00E15336">
      <w:pPr>
        <w:wordWrap w:val="0"/>
        <w:snapToGrid w:val="0"/>
        <w:spacing w:line="391" w:lineRule="exact"/>
      </w:pPr>
    </w:p>
    <w:p w14:paraId="65DA5A2A" w14:textId="77777777" w:rsidR="005B2027" w:rsidRDefault="005B2027" w:rsidP="00E15336">
      <w:pPr>
        <w:wordWrap w:val="0"/>
        <w:snapToGrid w:val="0"/>
        <w:spacing w:line="391" w:lineRule="exact"/>
      </w:pPr>
    </w:p>
    <w:p w14:paraId="04C1E4BD" w14:textId="77777777" w:rsidR="005B2027" w:rsidRDefault="005B2027" w:rsidP="00E15336">
      <w:pPr>
        <w:wordWrap w:val="0"/>
        <w:snapToGrid w:val="0"/>
        <w:spacing w:line="391" w:lineRule="exact"/>
      </w:pPr>
    </w:p>
    <w:p w14:paraId="1D70D438" w14:textId="77777777" w:rsidR="005B2027" w:rsidRDefault="005B2027" w:rsidP="00E15336">
      <w:pPr>
        <w:wordWrap w:val="0"/>
        <w:snapToGrid w:val="0"/>
        <w:spacing w:line="391" w:lineRule="exact"/>
      </w:pPr>
    </w:p>
    <w:p w14:paraId="0C8A2C9B" w14:textId="77777777" w:rsidR="005B2027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14:paraId="7E191643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BFE" w14:textId="77777777" w:rsidR="005B2027" w:rsidRPr="00CD30A8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F148C8">
              <w:rPr>
                <w:rFonts w:hint="eastAsia"/>
                <w:b/>
                <w:spacing w:val="1609"/>
                <w:kern w:val="0"/>
                <w:sz w:val="40"/>
                <w:szCs w:val="40"/>
                <w:fitText w:val="4020" w:id="980703232"/>
              </w:rPr>
              <w:t>付</w:t>
            </w:r>
            <w:r w:rsidRPr="00F148C8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23780420" w14:textId="77777777" w:rsidR="005B2027" w:rsidRDefault="005B2027" w:rsidP="00E15336"/>
    <w:p w14:paraId="4E42F5CC" w14:textId="77777777" w:rsidR="005B2027" w:rsidRDefault="005B2027" w:rsidP="00E15336"/>
    <w:p w14:paraId="79DC7975" w14:textId="77777777" w:rsidR="005B2027" w:rsidRDefault="005B2027" w:rsidP="00E15336"/>
    <w:p w14:paraId="1A2C825B" w14:textId="77777777" w:rsidR="005B2027" w:rsidRDefault="005B2027" w:rsidP="00E15336"/>
    <w:p w14:paraId="3891927C" w14:textId="77777777" w:rsidR="005B2027" w:rsidRDefault="005B2027" w:rsidP="00E15336"/>
    <w:p w14:paraId="43AD6614" w14:textId="77777777" w:rsidR="005B2027" w:rsidRPr="00C55330" w:rsidRDefault="005B2027" w:rsidP="00FA3617">
      <w:pPr>
        <w:ind w:leftChars="200" w:left="480" w:firstLineChars="38" w:firstLine="418"/>
        <w:rPr>
          <w:rFonts w:ascii="ＭＳ ゴシック" w:eastAsia="ＭＳ ゴシック" w:hAnsi="ＭＳ ゴシック"/>
          <w:sz w:val="22"/>
          <w:szCs w:val="22"/>
        </w:rPr>
      </w:pPr>
      <w:r w:rsidRPr="00F148C8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F148C8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6E31EE98" w14:textId="77777777" w:rsidR="005B2027" w:rsidRPr="003037F3" w:rsidRDefault="005B2027" w:rsidP="00E15336">
      <w:pPr>
        <w:rPr>
          <w:rFonts w:ascii="ＭＳ ゴシック" w:eastAsia="ＭＳ ゴシック" w:hAnsi="ＭＳ ゴシック"/>
          <w:b/>
        </w:rPr>
      </w:pPr>
    </w:p>
    <w:p w14:paraId="0C9B3B8D" w14:textId="5DDD4233" w:rsidR="005B2027" w:rsidRPr="00940C8E" w:rsidRDefault="005B2027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>
        <w:rPr>
          <w:rFonts w:hint="eastAsia"/>
          <w:sz w:val="22"/>
          <w:szCs w:val="22"/>
        </w:rPr>
        <w:t>中央卸売市場</w:t>
      </w:r>
      <w:r w:rsidRPr="008D5781">
        <w:rPr>
          <w:rFonts w:hint="eastAsia"/>
          <w:sz w:val="22"/>
          <w:szCs w:val="22"/>
        </w:rPr>
        <w:t>事業会計損益計算書</w:t>
      </w:r>
      <w:r w:rsidRPr="008D5781">
        <w:rPr>
          <w:rFonts w:hint="eastAsia"/>
          <w:sz w:val="22"/>
          <w:szCs w:val="22"/>
        </w:rPr>
        <w:tab/>
      </w:r>
      <w:r w:rsidR="00766160" w:rsidRPr="002B3319">
        <w:rPr>
          <w:rFonts w:hint="eastAsia"/>
          <w:sz w:val="22"/>
          <w:szCs w:val="22"/>
        </w:rPr>
        <w:t>2</w:t>
      </w:r>
      <w:r w:rsidR="00F148C8">
        <w:rPr>
          <w:sz w:val="22"/>
          <w:szCs w:val="22"/>
        </w:rPr>
        <w:t>2</w:t>
      </w:r>
    </w:p>
    <w:p w14:paraId="3A484D4A" w14:textId="494E61D1" w:rsidR="005B2027" w:rsidRPr="00940C8E" w:rsidRDefault="005B2027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940C8E">
        <w:rPr>
          <w:rFonts w:hint="eastAsia"/>
          <w:sz w:val="22"/>
          <w:szCs w:val="22"/>
        </w:rPr>
        <w:t>大阪府中央卸売市場事業会計貸借対照表</w:t>
      </w:r>
      <w:r w:rsidR="003913B8" w:rsidRPr="00940C8E">
        <w:rPr>
          <w:rFonts w:hint="eastAsia"/>
          <w:sz w:val="22"/>
          <w:szCs w:val="22"/>
        </w:rPr>
        <w:tab/>
      </w:r>
      <w:r w:rsidR="00766160" w:rsidRPr="002B3319">
        <w:rPr>
          <w:rFonts w:hint="eastAsia"/>
          <w:sz w:val="22"/>
          <w:szCs w:val="22"/>
        </w:rPr>
        <w:t>2</w:t>
      </w:r>
      <w:r w:rsidR="00F148C8">
        <w:rPr>
          <w:sz w:val="22"/>
          <w:szCs w:val="22"/>
        </w:rPr>
        <w:t>3</w:t>
      </w:r>
    </w:p>
    <w:p w14:paraId="02C9EB26" w14:textId="5420B47A" w:rsidR="005B2027" w:rsidRDefault="005B2027" w:rsidP="0052666F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940C8E">
        <w:rPr>
          <w:rFonts w:hint="eastAsia"/>
          <w:sz w:val="22"/>
          <w:szCs w:val="22"/>
        </w:rPr>
        <w:t>各市場の取扱高（</w:t>
      </w:r>
      <w:r w:rsidR="00110C8A" w:rsidRPr="00940C8E">
        <w:rPr>
          <w:rFonts w:hint="eastAsia"/>
          <w:sz w:val="22"/>
          <w:szCs w:val="22"/>
        </w:rPr>
        <w:t>令和</w:t>
      </w:r>
      <w:r w:rsidR="00973266">
        <w:rPr>
          <w:rFonts w:hint="eastAsia"/>
          <w:sz w:val="22"/>
          <w:szCs w:val="22"/>
        </w:rPr>
        <w:t>３</w:t>
      </w:r>
      <w:r w:rsidR="00110C8A" w:rsidRPr="00940C8E">
        <w:rPr>
          <w:rFonts w:hint="eastAsia"/>
          <w:sz w:val="22"/>
          <w:szCs w:val="22"/>
        </w:rPr>
        <w:t>年</w:t>
      </w:r>
      <w:r w:rsidRPr="00940C8E">
        <w:rPr>
          <w:rFonts w:hint="eastAsia"/>
          <w:sz w:val="22"/>
          <w:szCs w:val="22"/>
        </w:rPr>
        <w:t>）【上位15市場】</w:t>
      </w:r>
      <w:r w:rsidR="003913B8" w:rsidRPr="00940C8E">
        <w:rPr>
          <w:rFonts w:hint="eastAsia"/>
          <w:sz w:val="22"/>
          <w:szCs w:val="22"/>
        </w:rPr>
        <w:tab/>
      </w:r>
      <w:r w:rsidR="00766160" w:rsidRPr="002B3319">
        <w:rPr>
          <w:rFonts w:hint="eastAsia"/>
          <w:sz w:val="22"/>
          <w:szCs w:val="22"/>
        </w:rPr>
        <w:t>2</w:t>
      </w:r>
      <w:r w:rsidR="00F148C8">
        <w:rPr>
          <w:sz w:val="22"/>
          <w:szCs w:val="22"/>
        </w:rPr>
        <w:t>4</w:t>
      </w:r>
    </w:p>
    <w:p w14:paraId="174ECD6D" w14:textId="77777777" w:rsidR="005B2027" w:rsidRDefault="005B2027" w:rsidP="007D6D6C"/>
    <w:p w14:paraId="452B800D" w14:textId="77777777" w:rsidR="005B2027" w:rsidRDefault="005B2027" w:rsidP="007D6D6C"/>
    <w:p w14:paraId="30DC5F12" w14:textId="77777777" w:rsidR="005B2027" w:rsidRDefault="005B2027" w:rsidP="007D6D6C"/>
    <w:p w14:paraId="1138020B" w14:textId="77777777" w:rsidR="005B2027" w:rsidRDefault="005B2027" w:rsidP="007D6D6C"/>
    <w:p w14:paraId="2CB324EE" w14:textId="77777777" w:rsidR="005B2027" w:rsidRDefault="005B2027" w:rsidP="007D6D6C"/>
    <w:p w14:paraId="6F9C9C7E" w14:textId="77777777" w:rsidR="005B2027" w:rsidRDefault="005B2027" w:rsidP="007D6D6C"/>
    <w:p w14:paraId="662C8C66" w14:textId="77777777" w:rsidR="005B2027" w:rsidRDefault="005B2027" w:rsidP="007D6D6C"/>
    <w:p w14:paraId="5613245B" w14:textId="77777777" w:rsidR="005B2027" w:rsidRDefault="005B2027" w:rsidP="007D6D6C"/>
    <w:p w14:paraId="3766A833" w14:textId="77777777" w:rsidR="005B2027" w:rsidRDefault="005B2027" w:rsidP="007D6D6C"/>
    <w:p w14:paraId="784F9101" w14:textId="77777777" w:rsidR="005B2027" w:rsidRDefault="005B2027" w:rsidP="007D6D6C"/>
    <w:p w14:paraId="1F7AC375" w14:textId="77777777" w:rsidR="005B2027" w:rsidRDefault="005B2027" w:rsidP="007D6D6C">
      <w:pPr>
        <w:sectPr w:rsidR="005B2027" w:rsidSect="00F212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454" w:bottom="1134" w:left="737" w:header="851" w:footer="454" w:gutter="0"/>
          <w:pgNumType w:start="23"/>
          <w:cols w:space="425"/>
          <w:docGrid w:type="lines" w:linePitch="360"/>
        </w:sectPr>
      </w:pPr>
    </w:p>
    <w:p w14:paraId="43A92F27" w14:textId="77777777" w:rsidR="00FA3617" w:rsidRDefault="00FA3617" w:rsidP="007D6D6C">
      <w:pPr>
        <w:rPr>
          <w:sz w:val="21"/>
          <w:szCs w:val="21"/>
        </w:rPr>
        <w:sectPr w:rsidR="00FA3617" w:rsidSect="006C0286">
          <w:footerReference w:type="even" r:id="rId13"/>
          <w:footerReference w:type="default" r:id="rId14"/>
          <w:type w:val="continuous"/>
          <w:pgSz w:w="11906" w:h="16838"/>
          <w:pgMar w:top="851" w:right="454" w:bottom="1134" w:left="737" w:header="851" w:footer="992" w:gutter="0"/>
          <w:pgNumType w:fmt="numberInDash" w:start="25"/>
          <w:cols w:space="425"/>
          <w:docGrid w:type="lines" w:linePitch="360"/>
        </w:sectPr>
      </w:pPr>
    </w:p>
    <w:p w14:paraId="4C82C83A" w14:textId="4672FF1C" w:rsidR="00FA3617" w:rsidRPr="001A0C54" w:rsidRDefault="00000000" w:rsidP="00FA3617">
      <w:r>
        <w:rPr>
          <w:rFonts w:cs="ＭＳ Ｐゴシック"/>
          <w:b/>
          <w:bCs/>
          <w:noProof/>
          <w:kern w:val="0"/>
          <w:sz w:val="22"/>
          <w:szCs w:val="22"/>
        </w:rPr>
        <w:lastRenderedPageBreak/>
        <w:pict w14:anchorId="7283687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14.45pt;margin-top:238.1pt;width:27.75pt;height:45.75pt;z-index:3" stroked="f">
            <v:textbox style="layout-flow:vertical-ideographic;mso-next-textbox:#_x0000_s2054" inset="5.85pt,.7pt,5.85pt,.7pt">
              <w:txbxContent>
                <w:p w14:paraId="700F7233" w14:textId="1BBD2994" w:rsidR="00AB0F14" w:rsidRDefault="00AB0F14" w:rsidP="00AB0F14">
                  <w:r>
                    <w:rPr>
                      <w:rFonts w:hint="eastAsia"/>
                    </w:rPr>
                    <w:t>2</w:t>
                  </w:r>
                  <w:r w:rsidR="00CA0546">
                    <w:t>2</w:t>
                  </w:r>
                </w:p>
              </w:txbxContent>
            </v:textbox>
          </v:shape>
        </w:pict>
      </w:r>
      <w:r w:rsidR="00FA3617">
        <w:rPr>
          <w:rFonts w:hint="eastAsia"/>
        </w:rPr>
        <w:t xml:space="preserve">大阪府中央卸売市場事業会計損益計算書　　　　　　　　　　　　　　　　　　　　　　　　　　　　　　　　　　　　　　　　　　　　</w:t>
      </w:r>
      <w:r w:rsidR="00FA3617" w:rsidRPr="005D1AE7">
        <w:rPr>
          <w:rFonts w:cs="ＭＳ Ｐゴシック" w:hint="eastAsia"/>
          <w:kern w:val="0"/>
          <w:sz w:val="22"/>
          <w:szCs w:val="22"/>
        </w:rPr>
        <w:t>（単位：円）</w:t>
      </w:r>
    </w:p>
    <w:tbl>
      <w:tblPr>
        <w:tblW w:w="15035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"/>
        <w:gridCol w:w="221"/>
        <w:gridCol w:w="3203"/>
        <w:gridCol w:w="2278"/>
        <w:gridCol w:w="2278"/>
        <w:gridCol w:w="2278"/>
        <w:gridCol w:w="2278"/>
        <w:gridCol w:w="2278"/>
      </w:tblGrid>
      <w:tr w:rsidR="00123493" w:rsidRPr="00753F6A" w14:paraId="0A3A0977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849D6" w14:textId="77777777" w:rsidR="00123493" w:rsidRPr="00753F6A" w:rsidRDefault="00123493" w:rsidP="00123493">
            <w:pPr>
              <w:widowControl/>
              <w:ind w:firstLineChars="104" w:firstLine="207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科　　　　　目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57EBF" w14:textId="7012CD71" w:rsidR="00123493" w:rsidRPr="00753F6A" w:rsidRDefault="00123493" w:rsidP="00123493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平成</w:t>
            </w:r>
            <w:r>
              <w:rPr>
                <w:rFonts w:cs="ＭＳ Ｐゴシック"/>
                <w:kern w:val="0"/>
                <w:sz w:val="22"/>
                <w:szCs w:val="22"/>
              </w:rPr>
              <w:t>30</w:t>
            </w: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1D5D" w14:textId="39755865" w:rsidR="00123493" w:rsidRPr="00753F6A" w:rsidRDefault="00123493" w:rsidP="00123493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令和元年度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F2033" w14:textId="02F8F524" w:rsidR="00123493" w:rsidRPr="00753F6A" w:rsidRDefault="00123493" w:rsidP="00123493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令和２年度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31B34" w14:textId="0FC8F54E" w:rsidR="00123493" w:rsidRPr="00753F6A" w:rsidRDefault="00123493" w:rsidP="00123493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令和３年度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8947" w14:textId="4544455B" w:rsidR="00123493" w:rsidRPr="00753F6A" w:rsidRDefault="00123493" w:rsidP="00123493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</w:t>
            </w:r>
            <w:r w:rsidR="00C708C2">
              <w:rPr>
                <w:rFonts w:cs="ＭＳ Ｐゴシック" w:hint="eastAsia"/>
                <w:kern w:val="0"/>
                <w:sz w:val="22"/>
                <w:szCs w:val="22"/>
              </w:rPr>
              <w:t>４</w:t>
            </w:r>
            <w:r>
              <w:rPr>
                <w:rFonts w:cs="ＭＳ Ｐゴシック" w:hint="eastAsia"/>
                <w:kern w:val="0"/>
                <w:sz w:val="22"/>
                <w:szCs w:val="22"/>
              </w:rPr>
              <w:t>年度</w:t>
            </w:r>
          </w:p>
        </w:tc>
      </w:tr>
      <w:tr w:rsidR="00123493" w:rsidRPr="00753F6A" w14:paraId="43D3CCFA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6F89D532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市場事業収益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C4DD7F" w14:textId="10C5DED4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Pr="00123493">
              <w:rPr>
                <w:b/>
                <w:bCs/>
                <w:sz w:val="22"/>
                <w:szCs w:val="22"/>
              </w:rPr>
              <w:t>18</w:t>
            </w:r>
            <w:r w:rsidRPr="00123493">
              <w:rPr>
                <w:rFonts w:hint="eastAsia"/>
                <w:b/>
                <w:bCs/>
                <w:sz w:val="22"/>
                <w:szCs w:val="22"/>
              </w:rPr>
              <w:t>,</w:t>
            </w:r>
            <w:r w:rsidRPr="00123493">
              <w:rPr>
                <w:b/>
                <w:bCs/>
                <w:sz w:val="22"/>
                <w:szCs w:val="22"/>
              </w:rPr>
              <w:t>426</w:t>
            </w:r>
            <w:r w:rsidRPr="00123493">
              <w:rPr>
                <w:rFonts w:hint="eastAsia"/>
                <w:b/>
                <w:bCs/>
                <w:sz w:val="22"/>
                <w:szCs w:val="22"/>
              </w:rPr>
              <w:t>,</w:t>
            </w:r>
            <w:r w:rsidRPr="00123493"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720E34" w14:textId="78BFBDC4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b/>
                <w:bCs/>
                <w:sz w:val="22"/>
                <w:szCs w:val="22"/>
              </w:rPr>
              <w:t>745,636,945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97BC26" w14:textId="23AF4F88" w:rsidR="00123493" w:rsidRPr="00123493" w:rsidRDefault="00123493" w:rsidP="00123493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23493">
              <w:rPr>
                <w:rFonts w:hint="eastAsia"/>
                <w:b/>
                <w:bCs/>
                <w:sz w:val="22"/>
                <w:szCs w:val="22"/>
              </w:rPr>
              <w:t>680,718,288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1A0727" w14:textId="431FEF65" w:rsidR="00123493" w:rsidRPr="00123493" w:rsidRDefault="00123493" w:rsidP="00123493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23493">
              <w:rPr>
                <w:rFonts w:hint="eastAsia"/>
                <w:b/>
                <w:bCs/>
                <w:sz w:val="22"/>
                <w:szCs w:val="22"/>
              </w:rPr>
              <w:t>720,282,924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9114B2" w14:textId="473D1589" w:rsidR="00123493" w:rsidRPr="00B305F7" w:rsidRDefault="00B305F7" w:rsidP="00123493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305F7">
              <w:rPr>
                <w:rFonts w:hint="eastAsia"/>
                <w:b/>
                <w:bCs/>
                <w:sz w:val="22"/>
                <w:szCs w:val="22"/>
              </w:rPr>
              <w:t>675,450,8</w:t>
            </w:r>
            <w:r w:rsidR="00DE7C8E">
              <w:rPr>
                <w:b/>
                <w:bCs/>
                <w:sz w:val="22"/>
                <w:szCs w:val="22"/>
              </w:rPr>
              <w:t>0</w:t>
            </w:r>
            <w:r w:rsidRPr="00B305F7">
              <w:rPr>
                <w:rFonts w:hint="eastAsia"/>
                <w:b/>
                <w:bCs/>
                <w:sz w:val="22"/>
                <w:szCs w:val="22"/>
              </w:rPr>
              <w:t>8</w:t>
            </w:r>
          </w:p>
        </w:tc>
      </w:tr>
      <w:tr w:rsidR="002C128F" w:rsidRPr="00753F6A" w14:paraId="5B04C00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B6445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26F8D" w14:textId="77777777" w:rsidR="002C128F" w:rsidRPr="00753F6A" w:rsidRDefault="002C128F" w:rsidP="002C128F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営業収益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4ED1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24C31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1CA5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C6F6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AFBD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46A66D81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8244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4D9C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2A85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売上高割使用料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09C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F12DA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2FCD4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A1D5F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57C82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115C4EB2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C574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D9F1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7D47C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施設使用料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F5C0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A8795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02F74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94430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D77B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53E47104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C14E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A17B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C4DA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雑収益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9885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D811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F565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E8C6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DFE7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0CFB39A0" w14:textId="77777777" w:rsidTr="005F6488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D086F5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66368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営業外収益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71C" w14:textId="22F4819A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</w:t>
            </w:r>
            <w:r w:rsidRPr="00123493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18</w:t>
            </w: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,</w:t>
            </w:r>
            <w:r w:rsidRPr="00123493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426</w:t>
            </w: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,</w:t>
            </w:r>
            <w:r w:rsidRPr="00123493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926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6FC" w14:textId="7AAE96F9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745,636,945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2A9" w14:textId="146FCE8B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680,718,288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150" w14:textId="3AE9B861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720,282,924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4B0" w14:textId="059A5BA7" w:rsidR="00123493" w:rsidRPr="00B305F7" w:rsidRDefault="00B305F7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675,450,808</w:t>
            </w:r>
          </w:p>
        </w:tc>
      </w:tr>
      <w:tr w:rsidR="00123493" w:rsidRPr="00753F6A" w14:paraId="08D89AF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5FC2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4489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DF1F1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受取利息及び配当金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90E8" w14:textId="24F9522D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bCs/>
                <w:kern w:val="0"/>
                <w:sz w:val="22"/>
                <w:szCs w:val="22"/>
              </w:rPr>
              <w:t>7</w:t>
            </w: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,</w:t>
            </w:r>
            <w:r w:rsidRPr="00123493">
              <w:rPr>
                <w:rFonts w:cs="ＭＳ Ｐゴシック"/>
                <w:bCs/>
                <w:kern w:val="0"/>
                <w:sz w:val="22"/>
                <w:szCs w:val="22"/>
              </w:rPr>
              <w:t>314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CC67" w14:textId="2080C373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59,917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6721" w14:textId="79F34C99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3,140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436A" w14:textId="60494D2D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2,795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1EF6" w14:textId="316BC055" w:rsidR="00123493" w:rsidRPr="00B305F7" w:rsidRDefault="00B305F7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8,938</w:t>
            </w:r>
          </w:p>
        </w:tc>
      </w:tr>
      <w:tr w:rsidR="00123493" w:rsidRPr="00753F6A" w14:paraId="5DE0A9A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8FCD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B3C5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74FA0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他会計補助金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9CC4" w14:textId="050BC5E6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kern w:val="0"/>
                <w:sz w:val="22"/>
                <w:szCs w:val="22"/>
              </w:rPr>
              <w:t>124,633,000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FDC4" w14:textId="1A67316E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70,677,000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3E12" w14:textId="44769441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43,670,000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E14D" w14:textId="04D0862E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97,590,000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1199F" w14:textId="34A34650" w:rsidR="00123493" w:rsidRPr="00B305F7" w:rsidRDefault="00B305F7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44,294,000</w:t>
            </w:r>
          </w:p>
        </w:tc>
      </w:tr>
      <w:tr w:rsidR="00123493" w:rsidRPr="00753F6A" w14:paraId="6D9DCF8F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92AB0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74C33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0517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長期前受金戻入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FE8D" w14:textId="0D277F99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kern w:val="0"/>
                <w:sz w:val="22"/>
                <w:szCs w:val="22"/>
              </w:rPr>
              <w:t>59,234,582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2DBC" w14:textId="7EC903D3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53,727,185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35DA" w14:textId="4962E9FF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29,940,712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BAA5" w14:textId="0C218D50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41,178,890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2C9A" w14:textId="0DD648CF" w:rsidR="00123493" w:rsidRPr="00B305F7" w:rsidRDefault="00B305F7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28,963,563</w:t>
            </w:r>
          </w:p>
        </w:tc>
      </w:tr>
      <w:tr w:rsidR="00123493" w:rsidRPr="00753F6A" w14:paraId="1A8B1CF3" w14:textId="77777777" w:rsidTr="00A44655">
        <w:trPr>
          <w:trHeight w:hRule="exact" w:val="306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82F4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BAF6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2D8E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国庫補助金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97A7" w14:textId="1E678540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B86E8" w14:textId="4D33CC83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56B0" w14:textId="578FE75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60B2" w14:textId="214042C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86CB" w14:textId="77777777" w:rsidR="00123493" w:rsidRPr="00B305F7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1CDB0104" w14:textId="77777777" w:rsidTr="00A44655">
        <w:trPr>
          <w:trHeight w:hRule="exact" w:val="306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4BD9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BF2A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68759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雑収益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3A0C" w14:textId="17A48AE8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534,552,030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6BA99" w14:textId="0B014CAA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621,172,843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14A0F" w14:textId="6FF69223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607,104,436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3106C" w14:textId="06B7AD80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581,511,239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B32A" w14:textId="288B5C48" w:rsidR="00123493" w:rsidRPr="00B305F7" w:rsidRDefault="00B305F7" w:rsidP="00123493">
            <w:pPr>
              <w:widowControl/>
              <w:wordWrap w:val="0"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602,184,307</w:t>
            </w:r>
          </w:p>
        </w:tc>
      </w:tr>
      <w:tr w:rsidR="002C128F" w:rsidRPr="00753F6A" w14:paraId="37E664F2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B71E" w14:textId="77777777" w:rsidR="002C128F" w:rsidRPr="00753F6A" w:rsidRDefault="002C128F" w:rsidP="002C128F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特別利益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CA60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B7B80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A0EF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3E869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7DA16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5250D2BB" w14:textId="77777777" w:rsidTr="00136B1A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6192" w14:textId="0ECAAB35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過年度損益修正益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E6B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20206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9092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B1C90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8CE3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1650D893" w14:textId="77777777" w:rsidTr="00136B1A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129DA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その他特別利益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427A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5F13A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23AB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90726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42735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0EFE4215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36913B59" w14:textId="387A49EE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市場事業費用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9E84CB" w14:textId="52403505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720,502,664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595A2D" w14:textId="7A5730B3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621,032,158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E5690F" w14:textId="1EB2C0F5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523,969,567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FC2FD3" w14:textId="28990C4D" w:rsidR="00123493" w:rsidRPr="00E90000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688,512,761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C3A785" w14:textId="66ACEE67" w:rsidR="00123493" w:rsidRPr="00E90000" w:rsidRDefault="00E90000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613,454,325</w:t>
            </w:r>
          </w:p>
        </w:tc>
      </w:tr>
      <w:tr w:rsidR="00123493" w:rsidRPr="00753F6A" w14:paraId="1069A18D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39CBE9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090E6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営業費用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D38692" w14:textId="10FB2382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707,645,446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1DE5FAB" w14:textId="1A7ADBFE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611,691,172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08D852" w14:textId="6AB10A66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514,758,900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D5F9A48" w14:textId="15D29D72" w:rsidR="00123493" w:rsidRPr="00E90000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679,900,521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AE9A7E" w14:textId="58445E20" w:rsidR="00123493" w:rsidRPr="00E90000" w:rsidRDefault="00E90000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596,058,152</w:t>
            </w:r>
          </w:p>
        </w:tc>
      </w:tr>
      <w:tr w:rsidR="00123493" w:rsidRPr="00753F6A" w14:paraId="4E87E4E8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6687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2DBE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8D706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市場管理費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DC48B" w14:textId="726B2394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kern w:val="0"/>
                <w:sz w:val="22"/>
                <w:szCs w:val="22"/>
              </w:rPr>
              <w:t>349,632,264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C74A" w14:textId="38CE302C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321,211,341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F1D99" w14:textId="777B8BA4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312,253,964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F6DDF" w14:textId="43E98F82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385,534,732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6CBDD" w14:textId="54B7EC37" w:rsidR="00123493" w:rsidRPr="00E90000" w:rsidRDefault="00E90000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412,436,675</w:t>
            </w:r>
          </w:p>
        </w:tc>
      </w:tr>
      <w:tr w:rsidR="00123493" w:rsidRPr="00753F6A" w14:paraId="37D09160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696E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A6FF0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0EE6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減価償却費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56B0" w14:textId="333E32E9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kern w:val="0"/>
                <w:sz w:val="22"/>
                <w:szCs w:val="22"/>
              </w:rPr>
              <w:t>323,056,448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5C34" w14:textId="06652754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290,357,881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0E8F" w14:textId="7F441364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193,416,173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4B5A" w14:textId="781F1F49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245,224,203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FBFDF" w14:textId="3B1D35D3" w:rsidR="00123493" w:rsidRPr="00E90000" w:rsidRDefault="00E90000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183,621,477</w:t>
            </w:r>
          </w:p>
        </w:tc>
      </w:tr>
      <w:tr w:rsidR="00123493" w:rsidRPr="00753F6A" w14:paraId="70F41B7F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CEAA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31D6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2D608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資産減耗費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AAFA" w14:textId="6CA7881F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kern w:val="0"/>
                <w:sz w:val="22"/>
                <w:szCs w:val="22"/>
              </w:rPr>
              <w:t>34,956,734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09E4" w14:textId="05FFFFAB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121,950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5E32" w14:textId="1ED21B30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9,088,763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935C" w14:textId="5CB497D5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49,141,586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F92D" w14:textId="1887B85E" w:rsidR="00123493" w:rsidRPr="00E90000" w:rsidRDefault="00E90000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70BBC32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FC368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858C1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営業外費用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1B423" w14:textId="5C9C4E87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12,857,218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7C42" w14:textId="2F433D36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9,340,986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A5C6" w14:textId="4FCF9220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9,210,667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B86CD" w14:textId="6561BE8E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8,612,240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F598F" w14:textId="58776319" w:rsidR="00123493" w:rsidRPr="00E90000" w:rsidRDefault="00E90000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17,396,173</w:t>
            </w:r>
          </w:p>
        </w:tc>
      </w:tr>
      <w:tr w:rsidR="00123493" w:rsidRPr="00753F6A" w14:paraId="031A1999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80EA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7171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CD32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支払利息及び企業債取扱諸費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EC80" w14:textId="6CEA7870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kern w:val="0"/>
                <w:sz w:val="22"/>
                <w:szCs w:val="22"/>
              </w:rPr>
              <w:t>10,076,959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D593" w14:textId="0375A9CA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8,795,974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3189" w14:textId="05DA9CF2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7,889,627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1309" w14:textId="1FF8E0AE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7,083,640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17EF" w14:textId="6BE0F05E" w:rsidR="00123493" w:rsidRPr="00E90000" w:rsidRDefault="00E90000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6,383,601</w:t>
            </w:r>
          </w:p>
        </w:tc>
      </w:tr>
      <w:tr w:rsidR="00123493" w:rsidRPr="00753F6A" w14:paraId="17B3EAFF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BA08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8846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594DC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雑支出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C94F1" w14:textId="3146812A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/>
                <w:kern w:val="0"/>
                <w:sz w:val="22"/>
                <w:szCs w:val="22"/>
              </w:rPr>
              <w:t>2,780,259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8CEF" w14:textId="40F3BA9B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545,012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8D2F" w14:textId="064DE312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1,321,040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E252F" w14:textId="07378EC5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1,528,600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53F23" w14:textId="2F657F7C" w:rsidR="00123493" w:rsidRPr="00E90000" w:rsidRDefault="00E90000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11,012,572</w:t>
            </w:r>
          </w:p>
        </w:tc>
      </w:tr>
      <w:tr w:rsidR="00123493" w:rsidRPr="00753F6A" w14:paraId="0ECC5A0D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B04D6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  特別損失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7B88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0D891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0E315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5D25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616FA" w14:textId="77777777" w:rsidR="00123493" w:rsidRPr="00E90000" w:rsidRDefault="00123493" w:rsidP="00123493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020DDEA0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76768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減損損失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F3F2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6BB8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65C2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9D50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1FE19" w14:textId="77777777" w:rsidR="00123493" w:rsidRPr="00E90000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320EB123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55EC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賞与引当金繰入額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289C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DCC66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5C31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9673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7AAB" w14:textId="77777777" w:rsidR="00123493" w:rsidRPr="00E90000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46115ABF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67D6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法定福利費引当金繰入額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7650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BD26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055C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A139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B27E" w14:textId="77777777" w:rsidR="00123493" w:rsidRPr="00E90000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6758046F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3C76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退職給付引当金繰入額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4400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47245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725E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6DEA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5AE2E" w14:textId="77777777" w:rsidR="00123493" w:rsidRPr="00E90000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6B633D6E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EFB7A" w14:textId="77777777" w:rsidR="00123493" w:rsidRPr="00753F6A" w:rsidRDefault="00123493" w:rsidP="00123493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貸倒引当金繰入額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5966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9556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A0B09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4FC8" w14:textId="77777777" w:rsidR="00123493" w:rsidRPr="00123493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7AB5" w14:textId="77777777" w:rsidR="00123493" w:rsidRPr="00E90000" w:rsidRDefault="00123493" w:rsidP="00123493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123493" w:rsidRPr="00753F6A" w14:paraId="50F4AD87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59389055" w14:textId="77777777" w:rsidR="00123493" w:rsidRPr="00753F6A" w:rsidRDefault="00123493" w:rsidP="00123493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当年度純</w:t>
            </w: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利益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05F1F4" w14:textId="35ED88EE" w:rsidR="00123493" w:rsidRPr="00753F6A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</w:t>
            </w:r>
            <w:r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2,075,738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201F1F" w14:textId="58EAFDAA" w:rsidR="00123493" w:rsidRPr="00753F6A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124,604,987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5696F1" w14:textId="3BF2E57E" w:rsidR="00123493" w:rsidRPr="00753F6A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156,748,721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E97B9C" w14:textId="69066DCB" w:rsidR="00123493" w:rsidRPr="00753F6A" w:rsidRDefault="00123493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31,770,163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37EFBA" w14:textId="374FE873" w:rsidR="00123493" w:rsidRPr="00E90000" w:rsidRDefault="00E90000" w:rsidP="00123493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61,996,483</w:t>
            </w:r>
          </w:p>
        </w:tc>
      </w:tr>
    </w:tbl>
    <w:p w14:paraId="55B1F0A7" w14:textId="77777777" w:rsidR="00FA3617" w:rsidRPr="00753F6A" w:rsidRDefault="00FA3617" w:rsidP="00900F20">
      <w:r w:rsidRPr="00753F6A">
        <w:rPr>
          <w:rFonts w:hint="eastAsia"/>
        </w:rPr>
        <w:t>（注）</w:t>
      </w:r>
      <w:r w:rsidR="001245D4">
        <w:rPr>
          <w:rFonts w:hint="eastAsia"/>
        </w:rPr>
        <w:t>平成24年4月より</w:t>
      </w:r>
      <w:r w:rsidRPr="00753F6A">
        <w:rPr>
          <w:rFonts w:hint="eastAsia"/>
        </w:rPr>
        <w:t>指定管理者制度を導入している。</w:t>
      </w:r>
    </w:p>
    <w:p w14:paraId="266A23FD" w14:textId="77777777" w:rsidR="00FA3617" w:rsidRDefault="00FA3617" w:rsidP="00FA3617">
      <w:pPr>
        <w:ind w:firstLineChars="100" w:firstLine="219"/>
      </w:pPr>
    </w:p>
    <w:p w14:paraId="50F37B46" w14:textId="77777777" w:rsidR="00FA3617" w:rsidRDefault="00FA3617" w:rsidP="00737249">
      <w:pPr>
        <w:ind w:firstLineChars="300" w:firstLine="658"/>
      </w:pPr>
    </w:p>
    <w:p w14:paraId="27CD0885" w14:textId="01568629" w:rsidR="00FA3617" w:rsidRDefault="00000000" w:rsidP="00FA3617">
      <w:pPr>
        <w:ind w:firstLineChars="100" w:firstLine="199"/>
        <w:rPr>
          <w:sz w:val="22"/>
          <w:szCs w:val="22"/>
        </w:rPr>
      </w:pPr>
      <w:r>
        <w:rPr>
          <w:rFonts w:cs="ＭＳ Ｐゴシック"/>
          <w:bCs/>
          <w:noProof/>
          <w:kern w:val="0"/>
          <w:sz w:val="22"/>
          <w:szCs w:val="22"/>
        </w:rPr>
        <w:pict w14:anchorId="72836871">
          <v:shape id="_x0000_s2053" type="#_x0000_t202" style="position:absolute;left:0;text-align:left;margin-left:-14.45pt;margin-top:203.65pt;width:27.75pt;height:45.75pt;z-index:2" stroked="f">
            <v:textbox style="layout-flow:vertical-ideographic;mso-next-textbox:#_x0000_s2053" inset="5.85pt,.7pt,5.85pt,.7pt">
              <w:txbxContent>
                <w:p w14:paraId="1191E5AA" w14:textId="2E41D889" w:rsidR="00AB0F14" w:rsidRDefault="00AB0F14" w:rsidP="00AB0F14">
                  <w:r>
                    <w:rPr>
                      <w:rFonts w:hint="eastAsia"/>
                    </w:rPr>
                    <w:t>2</w:t>
                  </w:r>
                  <w:r w:rsidR="00CA0546"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72836871">
          <v:shape id="_x0000_s2051" type="#_x0000_t202" style="position:absolute;left:0;text-align:left;margin-left:-20.45pt;margin-top:211.9pt;width:27.75pt;height:45.75pt;z-index:1" stroked="f">
            <v:textbox style="layout-flow:vertical-ideographic" inset="5.85pt,.7pt,5.85pt,.7pt">
              <w:txbxContent>
                <w:p w14:paraId="68B61E8C" w14:textId="448B0E27" w:rsidR="000964CE" w:rsidRDefault="000964CE">
                  <w:r>
                    <w:rPr>
                      <w:rFonts w:hint="eastAsia"/>
                    </w:rPr>
                    <w:t>2</w:t>
                  </w:r>
                  <w:r w:rsidR="00AB0F14">
                    <w:t>5</w:t>
                  </w:r>
                </w:p>
              </w:txbxContent>
            </v:textbox>
          </v:shape>
        </w:pict>
      </w:r>
      <w:r w:rsidR="00FA3617">
        <w:rPr>
          <w:rFonts w:hint="eastAsia"/>
        </w:rPr>
        <w:t xml:space="preserve">大阪府中央卸売市場事業会計貸借対照表　　　　　　　　　　　　　　　　　　　　　　　　　　　　　　　　　　　　　　　　　　　　</w:t>
      </w:r>
      <w:r w:rsidR="00FA3617" w:rsidRPr="00E94083">
        <w:rPr>
          <w:rFonts w:hint="eastAsia"/>
          <w:sz w:val="22"/>
          <w:szCs w:val="22"/>
        </w:rPr>
        <w:t>（単位：円）</w:t>
      </w:r>
    </w:p>
    <w:tbl>
      <w:tblPr>
        <w:tblW w:w="4856" w:type="pct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"/>
        <w:gridCol w:w="224"/>
        <w:gridCol w:w="760"/>
        <w:gridCol w:w="767"/>
        <w:gridCol w:w="1001"/>
        <w:gridCol w:w="2267"/>
        <w:gridCol w:w="2270"/>
        <w:gridCol w:w="2267"/>
        <w:gridCol w:w="2270"/>
        <w:gridCol w:w="2261"/>
      </w:tblGrid>
      <w:tr w:rsidR="00B305F7" w:rsidRPr="00753F6A" w14:paraId="64A81720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CC92DB" w14:textId="77777777" w:rsidR="00B305F7" w:rsidRPr="00753F6A" w:rsidRDefault="00B305F7" w:rsidP="00B305F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科　　　　　目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AD2C4" w14:textId="7DD25E47" w:rsidR="00B305F7" w:rsidRPr="00B305F7" w:rsidRDefault="00B305F7" w:rsidP="00B305F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平成3</w:t>
            </w:r>
            <w:r w:rsidRPr="00B305F7">
              <w:rPr>
                <w:rFonts w:cs="ＭＳ Ｐゴシック"/>
                <w:kern w:val="0"/>
                <w:sz w:val="22"/>
                <w:szCs w:val="22"/>
              </w:rPr>
              <w:t>0</w:t>
            </w: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4A91C" w14:textId="3244D986" w:rsidR="00B305F7" w:rsidRPr="00B305F7" w:rsidRDefault="00B305F7" w:rsidP="00B305F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令和元年度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84CF8" w14:textId="0A1C549C" w:rsidR="00B305F7" w:rsidRPr="00B305F7" w:rsidRDefault="00B305F7" w:rsidP="00B305F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令和２年度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DAFF7" w14:textId="560936C3" w:rsidR="00B305F7" w:rsidRPr="00B305F7" w:rsidRDefault="00B305F7" w:rsidP="00B305F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令和３年度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489D2" w14:textId="15B33289" w:rsidR="00B305F7" w:rsidRPr="00B305F7" w:rsidRDefault="00B305F7" w:rsidP="00B305F7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令和４年度</w:t>
            </w:r>
          </w:p>
        </w:tc>
      </w:tr>
      <w:tr w:rsidR="00B305F7" w:rsidRPr="00753F6A" w14:paraId="546301DA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C1EAA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固定資産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12C8" w14:textId="07158AFF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</w:t>
            </w: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155,501,325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A773F" w14:textId="77C14A15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7,907,523,175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D77A3" w14:textId="4723BA29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7,816,951,394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39A8F" w14:textId="41A70A8D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7,690,429,596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D1A9E" w14:textId="190B67F0" w:rsidR="00B305F7" w:rsidRPr="00E90000" w:rsidRDefault="00E90000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7,544,009,366</w:t>
            </w:r>
          </w:p>
        </w:tc>
      </w:tr>
      <w:tr w:rsidR="00B305F7" w:rsidRPr="00753F6A" w14:paraId="7A8A1A48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FBF5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D832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2C91D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有形固定資産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13EF" w14:textId="125A76B8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8,153,055,925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8CB9" w14:textId="2E041DD1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7,893,857,775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240F7" w14:textId="55BA3AB2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7,791,865,994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2090" w14:textId="6766AA2C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7,649,692,196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3689" w14:textId="6B37FFF0" w:rsidR="00B305F7" w:rsidRPr="00E90000" w:rsidRDefault="00E90000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7,484,051,966</w:t>
            </w:r>
          </w:p>
        </w:tc>
      </w:tr>
      <w:tr w:rsidR="00B305F7" w:rsidRPr="00753F6A" w14:paraId="210DAFE4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2762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8B62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EB99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無形固定資産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FA84" w14:textId="28E5CBDF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5AB1" w14:textId="10C45ADB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A0FBE" w14:textId="01BBB3EA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C4E3" w14:textId="0CBC80E2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022A3" w14:textId="77777777" w:rsidR="00B305F7" w:rsidRPr="00E90000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</w:tr>
      <w:tr w:rsidR="00B305F7" w:rsidRPr="00753F6A" w14:paraId="67C9B867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8E27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3D38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45906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投資その他の資産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0031" w14:textId="0FEBC2BE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1,800,000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1670" w14:textId="618DB2B2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13,020,000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5C131" w14:textId="5D578500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24,440,000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7468" w14:textId="7DD2F3C7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40,092,000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7A25" w14:textId="133DC7B5" w:rsidR="00B305F7" w:rsidRPr="00E90000" w:rsidRDefault="00E90000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59,312,000</w:t>
            </w:r>
          </w:p>
        </w:tc>
      </w:tr>
      <w:tr w:rsidR="00B305F7" w:rsidRPr="00753F6A" w14:paraId="2EF69029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34E3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流動資産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DD0C3" w14:textId="7C75854D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1,699,868,933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EC30D" w14:textId="4E1B3D3B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2,053,403,367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D8704" w14:textId="1B2C324E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2,263,329,580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16E42" w14:textId="57EC8400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2,450,128,578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FB099" w14:textId="2831AE6C" w:rsidR="00B305F7" w:rsidRPr="00E90000" w:rsidRDefault="00E90000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2,713,119,284</w:t>
            </w:r>
          </w:p>
        </w:tc>
      </w:tr>
      <w:tr w:rsidR="00B305F7" w:rsidRPr="00753F6A" w14:paraId="3926BCDE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3FAD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A4F8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D7EC3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現金・預金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A8F3" w14:textId="3A463BC2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1,626,916,607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24F43" w14:textId="52767F71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1,927,428,819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B2A5" w14:textId="5D2F937B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2,153,000,771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11F3" w14:textId="12F263A1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2,353,392,233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5EFC" w14:textId="41CD49FA" w:rsidR="00B305F7" w:rsidRPr="00E90000" w:rsidRDefault="00E90000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2,608,438,112</w:t>
            </w:r>
          </w:p>
        </w:tc>
      </w:tr>
      <w:tr w:rsidR="00B305F7" w:rsidRPr="00753F6A" w14:paraId="64DD06A7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69E4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101F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22E5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未収金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766C" w14:textId="1EF4FB49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64,952,326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CECD" w14:textId="66D9C457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117,974,548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3F7A" w14:textId="101F687C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102,328,809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FD38" w14:textId="0900C8FA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88,736,345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1547" w14:textId="5BE41125" w:rsidR="00B305F7" w:rsidRPr="00E90000" w:rsidRDefault="00E90000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96,681,172</w:t>
            </w:r>
          </w:p>
        </w:tc>
      </w:tr>
      <w:tr w:rsidR="00B305F7" w:rsidRPr="00753F6A" w14:paraId="4895820D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27E9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D70E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23E1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その他流動資産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048E0" w14:textId="4E732105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A6EC" w14:textId="29B40689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74CA" w14:textId="06919D7A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470B" w14:textId="58ACF1A5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34CC9" w14:textId="77777777" w:rsidR="00B305F7" w:rsidRPr="00E90000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</w:tr>
      <w:tr w:rsidR="00B305F7" w:rsidRPr="00753F6A" w14:paraId="0C130C09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2AAB0E0E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資産合計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47070C" w14:textId="349EA742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9,855,370,258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E66100" w14:textId="5D280DCB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9,960,926,542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2430C4" w14:textId="53D33C3C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10,080,280,974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6F9B07" w14:textId="39410916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10,140,558,174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9B54DA" w14:textId="648DCCAB" w:rsidR="00B305F7" w:rsidRPr="00E90000" w:rsidRDefault="00E90000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10,257,128,650</w:t>
            </w:r>
          </w:p>
        </w:tc>
      </w:tr>
      <w:tr w:rsidR="002C128F" w:rsidRPr="00753F6A" w14:paraId="5836F157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16AC4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9D592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2F8E3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2F4CF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66298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1404D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3CB711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47F300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420917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6372C6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B305F7" w:rsidRPr="00753F6A" w14:paraId="25852328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D58786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固定負債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CEF40" w14:textId="56A96E7B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961,219,320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366B5" w14:textId="4F991343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876,192,488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FC5B" w14:textId="084DEB8F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856,005,520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F74A" w14:textId="6712F2E8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847,656,569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3AF9F" w14:textId="72459EB1" w:rsidR="00B305F7" w:rsidRPr="00E90000" w:rsidRDefault="00E90000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755,401,140</w:t>
            </w:r>
          </w:p>
        </w:tc>
      </w:tr>
      <w:tr w:rsidR="00B305F7" w:rsidRPr="00753F6A" w14:paraId="156FB74C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A27871" w14:textId="77777777" w:rsidR="00B305F7" w:rsidRPr="00753F6A" w:rsidRDefault="00B305F7" w:rsidP="00B305F7">
            <w:pPr>
              <w:widowControl/>
              <w:ind w:firstLineChars="550" w:firstLine="1096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>企業債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7725" w14:textId="084CB6AA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Cs/>
                <w:kern w:val="0"/>
                <w:sz w:val="22"/>
                <w:szCs w:val="22"/>
              </w:rPr>
              <w:t>953,260,494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9618" w14:textId="149F7E6F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869,732,386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0CD6B" w14:textId="468883EB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849,545,418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54C46" w14:textId="050B1063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843,216,145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C016E" w14:textId="7D36D5EE" w:rsidR="00B305F7" w:rsidRPr="00E90000" w:rsidRDefault="00E90000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Cs/>
                <w:kern w:val="0"/>
                <w:sz w:val="22"/>
                <w:szCs w:val="22"/>
              </w:rPr>
              <w:t>748,231,919</w:t>
            </w:r>
          </w:p>
        </w:tc>
      </w:tr>
      <w:tr w:rsidR="00B305F7" w:rsidRPr="00753F6A" w14:paraId="6E1479FA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D7AC62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       引当金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1A45" w14:textId="1C52C5F3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Cs/>
                <w:kern w:val="0"/>
                <w:sz w:val="22"/>
                <w:szCs w:val="22"/>
              </w:rPr>
              <w:t>7,958,826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5ADD8" w14:textId="19107B8C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6,460,102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1D13" w14:textId="1667A135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6,460,102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72111" w14:textId="3B09CB4B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4,440,424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C67BD" w14:textId="10A37F3A" w:rsidR="00B305F7" w:rsidRPr="00E90000" w:rsidRDefault="00E90000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Cs/>
                <w:kern w:val="0"/>
                <w:sz w:val="22"/>
                <w:szCs w:val="22"/>
              </w:rPr>
              <w:t>7,169,221</w:t>
            </w:r>
          </w:p>
        </w:tc>
      </w:tr>
      <w:tr w:rsidR="00B305F7" w:rsidRPr="00753F6A" w14:paraId="7640F746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84E21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流動負債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0774" w14:textId="1B3B65B6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317,254,750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CC135" w14:textId="00397F38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359,220,874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D06D0" w14:textId="74275BF6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303,663,265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B3D5D" w14:textId="057A58F3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293,913,143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E16E3" w14:textId="58221D85" w:rsidR="00B305F7" w:rsidRPr="00591719" w:rsidRDefault="00591719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408,140,728</w:t>
            </w:r>
          </w:p>
        </w:tc>
      </w:tr>
      <w:tr w:rsidR="00B305F7" w:rsidRPr="00753F6A" w14:paraId="4EFC145F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B3F87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0E4B4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28BE2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企業債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2350" w14:textId="45F63BE1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89,727,228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6F1B" w14:textId="22ECAEA1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85,528,108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3DBE" w14:textId="695198D9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63,186,968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8130" w14:textId="10E8E79A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62,329,273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B5ED" w14:textId="0DE32E7C" w:rsidR="00B305F7" w:rsidRPr="00591719" w:rsidRDefault="00591719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95,984,226</w:t>
            </w:r>
          </w:p>
        </w:tc>
      </w:tr>
      <w:tr w:rsidR="00B305F7" w:rsidRPr="00753F6A" w14:paraId="29D850D5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6118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B4BB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29B3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未払金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819C" w14:textId="5AE615B2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25,971,120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FF62" w14:textId="3FA978F7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65,753,028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37E8" w14:textId="02484FA6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33,465,966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888F0" w14:textId="2AD5EBA8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25,022,064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27DE" w14:textId="44C3ED4C" w:rsidR="00B305F7" w:rsidRPr="00591719" w:rsidRDefault="00591719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99,989,355</w:t>
            </w:r>
          </w:p>
        </w:tc>
      </w:tr>
      <w:tr w:rsidR="00B305F7" w:rsidRPr="00753F6A" w14:paraId="5D9FB54D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C568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124D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06E9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未払費用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0AE8" w14:textId="02B009AE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376,032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668F" w14:textId="0189071E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331,379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A5496" w14:textId="1722EB0F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288,505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FA21" w14:textId="6E07E09D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255,348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6C3A" w14:textId="3B97BC4A" w:rsidR="00B305F7" w:rsidRPr="00591719" w:rsidRDefault="00591719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221,432</w:t>
            </w:r>
          </w:p>
        </w:tc>
      </w:tr>
      <w:tr w:rsidR="00B305F7" w:rsidRPr="00753F6A" w14:paraId="778768EC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B28B5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58A83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8680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>引当金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7BE34" w14:textId="3688414E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10,138,000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8CBB3" w14:textId="7E9464F9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10,099,000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60C7" w14:textId="022207DF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11,050,000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8876" w14:textId="567F25DF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10,728,945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EC5D" w14:textId="02F31C23" w:rsidR="00B305F7" w:rsidRPr="00591719" w:rsidRDefault="00591719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10,410,867</w:t>
            </w:r>
          </w:p>
        </w:tc>
      </w:tr>
      <w:tr w:rsidR="00B305F7" w:rsidRPr="00753F6A" w14:paraId="3DBA56A4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2E55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2B74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EB9F0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その他流動負債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F9E3" w14:textId="3C5BBC51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191,042,370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612B" w14:textId="08D0DB4B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197,509,359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7115" w14:textId="06338AB5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195,671,826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D10E3" w14:textId="41E5795E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195,577,513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C1A2" w14:textId="3969332E" w:rsidR="00B305F7" w:rsidRPr="00591719" w:rsidRDefault="00591719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201,534,848</w:t>
            </w:r>
          </w:p>
        </w:tc>
      </w:tr>
      <w:tr w:rsidR="00B305F7" w:rsidRPr="00753F6A" w14:paraId="3824CB52" w14:textId="77777777" w:rsidTr="005F6488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B5E9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 繰延収益</w:t>
            </w:r>
            <w:r w:rsidRPr="00753F6A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ab/>
            </w:r>
            <w:r w:rsidRPr="00753F6A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ab/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6770" w14:textId="63ABFD3B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600,214,279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A0B93" w14:textId="2BEE4020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573,753,484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0914" w14:textId="3002D2AD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563,629,772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15B6" w14:textId="2A6FB4D3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570,816,882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D1F7" w14:textId="1EE3BCF4" w:rsidR="00B305F7" w:rsidRPr="00591719" w:rsidRDefault="00591719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562,644,719</w:t>
            </w:r>
          </w:p>
        </w:tc>
      </w:tr>
      <w:tr w:rsidR="00B305F7" w:rsidRPr="00753F6A" w14:paraId="6FB571FB" w14:textId="77777777" w:rsidTr="005F6488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D36A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  　　　長期前受金</w:t>
            </w:r>
            <w:r w:rsidRPr="00753F6A">
              <w:rPr>
                <w:rFonts w:cs="ＭＳ Ｐゴシック"/>
                <w:bCs/>
                <w:kern w:val="0"/>
                <w:sz w:val="22"/>
                <w:szCs w:val="22"/>
              </w:rPr>
              <w:tab/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8669" w14:textId="6413B3DA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Cs/>
                <w:kern w:val="0"/>
                <w:sz w:val="22"/>
                <w:szCs w:val="22"/>
              </w:rPr>
              <w:t>6,736,764,337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628F" w14:textId="69AEB306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6,770,595,682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B774" w14:textId="7D6D3F00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6,776,830,555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FBD1F" w14:textId="7D3734BE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6,812,856,276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423F" w14:textId="58FFFA3F" w:rsidR="00B305F7" w:rsidRPr="00591719" w:rsidRDefault="00591719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Cs/>
                <w:kern w:val="0"/>
                <w:sz w:val="22"/>
                <w:szCs w:val="22"/>
              </w:rPr>
              <w:t>6,834,180,776</w:t>
            </w:r>
          </w:p>
        </w:tc>
      </w:tr>
      <w:tr w:rsidR="00B305F7" w:rsidRPr="00753F6A" w14:paraId="7E13D7AE" w14:textId="77777777" w:rsidTr="005F6488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29735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  　　　長期前受金収益化累計額</w:t>
            </w:r>
            <w:r w:rsidRPr="00753F6A">
              <w:rPr>
                <w:rFonts w:cs="ＭＳ Ｐゴシック"/>
                <w:bCs/>
                <w:kern w:val="0"/>
                <w:sz w:val="22"/>
                <w:szCs w:val="22"/>
              </w:rPr>
              <w:tab/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8AD1" w14:textId="7CF281BF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△6,136,550,058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D6777" w14:textId="06A93F67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△6,196,842,198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1DAB" w14:textId="4E2712E7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△6,213,200,783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9F001" w14:textId="28B61069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△6,242,039,394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29C2" w14:textId="3AF35ED9" w:rsidR="00B305F7" w:rsidRPr="00591719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Cs/>
                <w:kern w:val="0"/>
                <w:sz w:val="22"/>
                <w:szCs w:val="22"/>
              </w:rPr>
              <w:t>△</w:t>
            </w:r>
            <w:r w:rsidR="00591719" w:rsidRPr="00591719">
              <w:rPr>
                <w:rFonts w:cs="ＭＳ Ｐゴシック" w:hint="eastAsia"/>
                <w:bCs/>
                <w:kern w:val="0"/>
                <w:sz w:val="22"/>
                <w:szCs w:val="22"/>
              </w:rPr>
              <w:t>6,271,536,057</w:t>
            </w:r>
          </w:p>
        </w:tc>
      </w:tr>
      <w:tr w:rsidR="00B305F7" w:rsidRPr="00753F6A" w14:paraId="2543056C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5A46371B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負債合計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BCDB41" w14:textId="28FEE24C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1,878,688,349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341B4A" w14:textId="055E5AB0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1,809,166,846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07B516" w14:textId="4B6D9C41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1,723,298,557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BAC03F" w14:textId="594884A9" w:rsidR="00B305F7" w:rsidRPr="00B305F7" w:rsidRDefault="00B305F7" w:rsidP="00B305F7">
            <w:pPr>
              <w:widowControl/>
              <w:wordWrap w:val="0"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1,712,386,594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6DEDA7" w14:textId="60F6C171" w:rsidR="00B305F7" w:rsidRPr="003B5C2F" w:rsidRDefault="00591719" w:rsidP="00B305F7">
            <w:pPr>
              <w:widowControl/>
              <w:wordWrap w:val="0"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1,726,186,587</w:t>
            </w:r>
          </w:p>
        </w:tc>
      </w:tr>
      <w:tr w:rsidR="00B305F7" w:rsidRPr="00753F6A" w14:paraId="452A29D8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3CD57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9328F" w14:textId="08715580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21,840,625,640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57B61" w14:textId="686E280D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21,891,098,640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B1380" w14:textId="4F50C1A2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21,939,572,640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7F87C" w14:textId="610021AD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21,978,991,640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45E7F" w14:textId="609115A7" w:rsidR="00B305F7" w:rsidRPr="003B5C2F" w:rsidRDefault="00591719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22,019,765,640</w:t>
            </w:r>
          </w:p>
        </w:tc>
      </w:tr>
      <w:tr w:rsidR="00B305F7" w:rsidRPr="00753F6A" w14:paraId="0D554492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1909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58BE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64F36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自己資本金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98A75" w14:textId="19A501E6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Cs/>
                <w:kern w:val="0"/>
                <w:sz w:val="22"/>
                <w:szCs w:val="22"/>
              </w:rPr>
              <w:t>21,840,625,640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7B0D" w14:textId="2F42080E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21,891,098,640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85AD" w14:textId="75DB1ADA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21,939,572,640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23AE" w14:textId="6FF8EA49" w:rsidR="00B305F7" w:rsidRPr="00B305F7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21,978,991,640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77EB" w14:textId="4073ECBC" w:rsidR="00B305F7" w:rsidRPr="003B5C2F" w:rsidRDefault="00B305F7" w:rsidP="00B305F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Cs/>
                <w:kern w:val="0"/>
                <w:sz w:val="22"/>
                <w:szCs w:val="22"/>
              </w:rPr>
              <w:t>2</w:t>
            </w:r>
            <w:r w:rsidR="00DE7C8E" w:rsidRPr="00DE7C8E">
              <w:rPr>
                <w:rFonts w:cs="ＭＳ Ｐゴシック"/>
                <w:bCs/>
                <w:kern w:val="0"/>
                <w:sz w:val="22"/>
                <w:szCs w:val="22"/>
              </w:rPr>
              <w:t>2,019,765,640</w:t>
            </w:r>
          </w:p>
        </w:tc>
      </w:tr>
      <w:tr w:rsidR="00B305F7" w:rsidRPr="00753F6A" w14:paraId="4E69F189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254CB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剰余金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BC10B" w14:textId="2774C185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△13,863,943,731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99FE8" w14:textId="7FBA225D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△13,739,338,944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86A1D" w14:textId="0572238F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△13,582,590,223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A46A" w14:textId="318120E1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△13,550,820,060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F5417" w14:textId="2EC49857" w:rsidR="00B305F7" w:rsidRPr="003B5C2F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</w:t>
            </w:r>
            <w:r w:rsidR="003B5C2F"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13,488,823,577</w:t>
            </w:r>
          </w:p>
        </w:tc>
      </w:tr>
      <w:tr w:rsidR="00B305F7" w:rsidRPr="00753F6A" w14:paraId="5A1F1CA5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0649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FF7B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C6CF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資本剰余金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C4BA" w14:textId="477CAD8B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B8A9" w14:textId="378FCB5A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01DD" w14:textId="19B4E086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464B" w14:textId="2C45F5BF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57E7" w14:textId="77777777" w:rsidR="00B305F7" w:rsidRPr="003B5C2F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kern w:val="0"/>
                <w:sz w:val="22"/>
                <w:szCs w:val="22"/>
              </w:rPr>
              <w:t>186,659,000</w:t>
            </w:r>
          </w:p>
        </w:tc>
      </w:tr>
      <w:tr w:rsidR="00B305F7" w:rsidRPr="00753F6A" w14:paraId="2CADDC51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DD13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1AC3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F843B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欠損金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99AA" w14:textId="549D383C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14,050,602,731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B425" w14:textId="79237941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13,925,997,944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E1C9" w14:textId="674FA639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13,769,249,223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968B" w14:textId="68CFDD3D" w:rsidR="00B305F7" w:rsidRPr="00B305F7" w:rsidRDefault="00B305F7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13,737,479,060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800A7" w14:textId="19EA016A" w:rsidR="00B305F7" w:rsidRPr="003B5C2F" w:rsidRDefault="003B5C2F" w:rsidP="00B305F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kern w:val="0"/>
                <w:sz w:val="22"/>
                <w:szCs w:val="22"/>
              </w:rPr>
              <w:t>13,675,482,577</w:t>
            </w:r>
          </w:p>
        </w:tc>
      </w:tr>
      <w:tr w:rsidR="00B305F7" w:rsidRPr="00753F6A" w14:paraId="6DF051CB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24E9CB25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資本合計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231B5D" w14:textId="7F6395AE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7,976,681,909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DD9F38" w14:textId="77075E38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8,151,759,696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31F86B" w14:textId="24EE1A31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8,356,982,417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13E8E1" w14:textId="1E6721F1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8,428,171,580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D9C891" w14:textId="5975E041" w:rsidR="00B305F7" w:rsidRPr="003B5C2F" w:rsidRDefault="003B5C2F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8,530,942,063</w:t>
            </w:r>
          </w:p>
        </w:tc>
      </w:tr>
      <w:tr w:rsidR="00B305F7" w:rsidRPr="00753F6A" w14:paraId="7030B974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377EC0F9" w14:textId="77777777" w:rsidR="00B305F7" w:rsidRPr="00753F6A" w:rsidRDefault="00B305F7" w:rsidP="00B305F7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負債・資本合計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BDDD69" w14:textId="6041C4E1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9,855,370,258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E3CD86" w14:textId="45C763F3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9,960,926,542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0795B" w14:textId="26E67D3F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10,080,280,974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4C4C36" w14:textId="340F76D6" w:rsidR="00B305F7" w:rsidRPr="00B305F7" w:rsidRDefault="00B305F7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10,140,558,174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147748" w14:textId="5087C6CC" w:rsidR="00B305F7" w:rsidRPr="003B5C2F" w:rsidRDefault="003B5C2F" w:rsidP="00B305F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10,257,128,650</w:t>
            </w:r>
          </w:p>
        </w:tc>
      </w:tr>
    </w:tbl>
    <w:p w14:paraId="18478F1B" w14:textId="77777777" w:rsidR="00FA3617" w:rsidRDefault="00FA3617" w:rsidP="00900F20">
      <w:r>
        <w:rPr>
          <w:rFonts w:hint="eastAsia"/>
        </w:rPr>
        <w:t>（注）</w:t>
      </w:r>
      <w:r w:rsidR="001245D4">
        <w:rPr>
          <w:rFonts w:hint="eastAsia"/>
        </w:rPr>
        <w:t>平成24年4月より</w:t>
      </w:r>
      <w:r>
        <w:rPr>
          <w:rFonts w:hint="eastAsia"/>
        </w:rPr>
        <w:t>指定管理者制度を導入している。</w:t>
      </w:r>
    </w:p>
    <w:p w14:paraId="0C49AAF2" w14:textId="77777777" w:rsidR="00FA3617" w:rsidRDefault="00FA3617" w:rsidP="00FA3617">
      <w:pPr>
        <w:ind w:firstLineChars="400" w:firstLine="877"/>
        <w:sectPr w:rsidR="00FA3617" w:rsidSect="00A22A08">
          <w:headerReference w:type="default" r:id="rId15"/>
          <w:footerReference w:type="even" r:id="rId16"/>
          <w:footerReference w:type="default" r:id="rId17"/>
          <w:pgSz w:w="16838" w:h="11906" w:orient="landscape" w:code="9"/>
          <w:pgMar w:top="368" w:right="851" w:bottom="454" w:left="709" w:header="567" w:footer="454" w:gutter="0"/>
          <w:pgNumType w:start="24"/>
          <w:cols w:space="425"/>
          <w:docGrid w:type="linesAndChars" w:linePitch="329" w:charSpace="-4260"/>
        </w:sectPr>
      </w:pPr>
    </w:p>
    <w:tbl>
      <w:tblPr>
        <w:tblW w:w="494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"/>
        <w:gridCol w:w="1093"/>
        <w:gridCol w:w="7309"/>
        <w:gridCol w:w="2430"/>
      </w:tblGrid>
      <w:tr w:rsidR="00FA3617" w:rsidRPr="001A4DC7" w14:paraId="1ED3E3E8" w14:textId="77777777" w:rsidTr="00FA3617">
        <w:trPr>
          <w:trHeight w:val="37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8DF" w14:textId="36C4EEE3" w:rsidR="00FA3617" w:rsidRPr="001A4DC7" w:rsidRDefault="00FA3617" w:rsidP="00CA467B">
            <w:pPr>
              <w:widowControl/>
              <w:jc w:val="left"/>
              <w:rPr>
                <w:rFonts w:cs="ＭＳ Ｐゴシック"/>
                <w:kern w:val="0"/>
                <w:sz w:val="26"/>
                <w:szCs w:val="26"/>
              </w:rPr>
            </w:pP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lastRenderedPageBreak/>
              <w:t>全国中央卸売市場の取扱高（</w:t>
            </w:r>
            <w:r w:rsidR="000E3716">
              <w:rPr>
                <w:rFonts w:cs="ＭＳ Ｐゴシック" w:hint="eastAsia"/>
                <w:kern w:val="0"/>
                <w:sz w:val="26"/>
                <w:szCs w:val="26"/>
              </w:rPr>
              <w:t>令和</w:t>
            </w:r>
            <w:r w:rsidR="00063579">
              <w:rPr>
                <w:rFonts w:cs="ＭＳ Ｐゴシック" w:hint="eastAsia"/>
                <w:kern w:val="0"/>
                <w:sz w:val="26"/>
                <w:szCs w:val="26"/>
              </w:rPr>
              <w:t>３</w:t>
            </w:r>
            <w:r w:rsidR="000E3716">
              <w:rPr>
                <w:rFonts w:cs="ＭＳ Ｐゴシック" w:hint="eastAsia"/>
                <w:kern w:val="0"/>
                <w:sz w:val="26"/>
                <w:szCs w:val="26"/>
              </w:rPr>
              <w:t>年</w:t>
            </w: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t xml:space="preserve"> </w:t>
            </w:r>
            <w:r w:rsidRPr="001A4DC7">
              <w:rPr>
                <w:rFonts w:cs="ＭＳ Ｐゴシック" w:hint="eastAsia"/>
                <w:bCs/>
                <w:kern w:val="0"/>
                <w:sz w:val="26"/>
                <w:szCs w:val="26"/>
              </w:rPr>
              <w:t>青果物＋水産物</w:t>
            </w: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t>）　【各項目上位</w:t>
            </w:r>
            <w:r w:rsidR="003C18AF">
              <w:rPr>
                <w:rFonts w:cs="ＭＳ Ｐゴシック" w:hint="eastAsia"/>
                <w:kern w:val="0"/>
                <w:sz w:val="26"/>
                <w:szCs w:val="26"/>
              </w:rPr>
              <w:t>15</w:t>
            </w: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t>市場】</w:t>
            </w:r>
          </w:p>
        </w:tc>
      </w:tr>
      <w:tr w:rsidR="00FA3617" w:rsidRPr="00AE1EE3" w14:paraId="24E56E00" w14:textId="77777777" w:rsidTr="00371EAB">
        <w:trPr>
          <w:trHeight w:val="8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0B28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D4A4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3DF1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2065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FA3617" w:rsidRPr="00AE1EE3" w14:paraId="22996196" w14:textId="77777777" w:rsidTr="00371EAB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CF65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7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FD8E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AE1EE3">
              <w:rPr>
                <w:rFonts w:cs="ＭＳ Ｐゴシック" w:hint="eastAsia"/>
                <w:kern w:val="0"/>
                <w:sz w:val="21"/>
                <w:szCs w:val="21"/>
              </w:rPr>
              <w:t>(1)</w:t>
            </w:r>
            <w:r w:rsidRPr="00555A3A">
              <w:rPr>
                <w:rFonts w:cs="ＭＳ Ｐゴシック" w:hint="eastAsia"/>
                <w:kern w:val="0"/>
              </w:rPr>
              <w:t xml:space="preserve">　取扱数量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FC56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FA3617" w:rsidRPr="00AE1EE3" w14:paraId="72D85FB8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7202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B19B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順位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8351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市　場　名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8595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数量（トン）</w:t>
            </w:r>
          </w:p>
        </w:tc>
      </w:tr>
      <w:tr w:rsidR="00063579" w:rsidRPr="00AE1EE3" w14:paraId="74975EB4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17B1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2D943" w14:textId="1976E982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B1D7" w14:textId="5E72B684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東京都中央卸売市場・大田市場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4380F" w14:textId="70F8D04E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984,102</w:t>
            </w:r>
          </w:p>
        </w:tc>
      </w:tr>
      <w:tr w:rsidR="00063579" w:rsidRPr="00AE1EE3" w14:paraId="20DC6803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15A0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F8D3D" w14:textId="313ECA3A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4F94" w14:textId="5E91A7F7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大阪市中央卸売市場・本場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A240" w14:textId="44A0FB9E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601,919</w:t>
            </w:r>
          </w:p>
        </w:tc>
      </w:tr>
      <w:tr w:rsidR="00063579" w:rsidRPr="00AE1EE3" w14:paraId="21E616B4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112F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3069A" w14:textId="629AC508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0334" w14:textId="3099A7B2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東京都中央卸売市場・豊洲市場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EA1D" w14:textId="06C80521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566,000</w:t>
            </w:r>
          </w:p>
        </w:tc>
      </w:tr>
      <w:tr w:rsidR="00063579" w:rsidRPr="00AE1EE3" w14:paraId="490172EE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CBC3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2BF8C" w14:textId="46725F8B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312D" w14:textId="17C5FA28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横浜市中央卸売市場・本場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8AF3" w14:textId="14662E73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389,949</w:t>
            </w:r>
          </w:p>
        </w:tc>
      </w:tr>
      <w:tr w:rsidR="00063579" w:rsidRPr="00AE1EE3" w14:paraId="5D5837C7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E874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C9BBC" w14:textId="2D587802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3CDC" w14:textId="56424AD8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名古屋市中央卸売市場・本場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9B49" w14:textId="15DF6832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352,952</w:t>
            </w:r>
          </w:p>
        </w:tc>
      </w:tr>
      <w:tr w:rsidR="00063579" w:rsidRPr="00AE1EE3" w14:paraId="65411B44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B97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951B8" w14:textId="26B805D1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6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CCB8" w14:textId="05DBBBD8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福岡市中央卸売市場・青果市場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969F" w14:textId="036E8CCC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308,470</w:t>
            </w:r>
          </w:p>
        </w:tc>
      </w:tr>
      <w:tr w:rsidR="00063579" w:rsidRPr="00AE1EE3" w14:paraId="0C4D70F9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E0D0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04EA0" w14:textId="276F9E1E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7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1968" w14:textId="404E52AF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札幌市中央卸売市場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76FD" w14:textId="404EEBAA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299,820</w:t>
            </w:r>
          </w:p>
        </w:tc>
      </w:tr>
      <w:tr w:rsidR="00063579" w:rsidRPr="00AE1EE3" w14:paraId="58778FA9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C89E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405CD" w14:textId="40C01345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8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705A" w14:textId="33FF830F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名古屋市中央卸売市場・北部市場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EF3C" w14:textId="61C716BE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287,816</w:t>
            </w:r>
          </w:p>
        </w:tc>
      </w:tr>
      <w:tr w:rsidR="00063579" w:rsidRPr="00AE1EE3" w14:paraId="21B6F57B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2F71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BF538" w14:textId="48B3DFE2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9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1FDD" w14:textId="2E302A34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京都市中央卸売市場・第一市場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35CF" w14:textId="2A0FEE67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265,498</w:t>
            </w:r>
          </w:p>
        </w:tc>
      </w:tr>
      <w:tr w:rsidR="00063579" w:rsidRPr="00AE1EE3" w14:paraId="40C8DB92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3AC4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hideMark/>
          </w:tcPr>
          <w:p w14:paraId="6E7F24D4" w14:textId="7E5A8776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10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1EB4B8A1" w14:textId="46361E90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大阪府中央卸売市場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161BBA5A" w14:textId="09D12ABD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237,320</w:t>
            </w:r>
          </w:p>
        </w:tc>
      </w:tr>
      <w:tr w:rsidR="00063579" w:rsidRPr="00AE1EE3" w14:paraId="4B22A106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57D0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1B65B" w14:textId="0974DD3B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9B32" w14:textId="3DE1C6DD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仙台市中央卸売市場・本場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7BAB6" w14:textId="4F1253C2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225,280</w:t>
            </w:r>
          </w:p>
        </w:tc>
      </w:tr>
      <w:tr w:rsidR="00063579" w:rsidRPr="00AE1EE3" w14:paraId="26698FF8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32E8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5ABF3" w14:textId="3E89BF21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4F90" w14:textId="6182119A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大阪市中央卸売市場・東部市場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0953" w14:textId="1179DE0A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217,685</w:t>
            </w:r>
          </w:p>
        </w:tc>
      </w:tr>
      <w:tr w:rsidR="00063579" w:rsidRPr="00AE1EE3" w14:paraId="4DED43F0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D644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CB8E2" w14:textId="5F1310D3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8932" w14:textId="3EC1C5B8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東京都中央卸売市場・淀橋市場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2DDC" w14:textId="482277DE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203,344</w:t>
            </w:r>
          </w:p>
        </w:tc>
      </w:tr>
      <w:tr w:rsidR="00063579" w:rsidRPr="00AE1EE3" w14:paraId="4DB66777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2123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7F21E" w14:textId="31392258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176E" w14:textId="7E5802A2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岐阜市中央卸売市場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A915" w14:textId="29AED3BB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188,447</w:t>
            </w:r>
          </w:p>
        </w:tc>
      </w:tr>
      <w:tr w:rsidR="00063579" w:rsidRPr="00AE1EE3" w14:paraId="52898C5B" w14:textId="77777777" w:rsidTr="00CD4397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1C17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E92B9" w14:textId="4375C81C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7A0E" w14:textId="1CAA02F2" w:rsidR="00063579" w:rsidRPr="00AE1EE3" w:rsidRDefault="00063579" w:rsidP="00063579">
            <w:pPr>
              <w:rPr>
                <w:rFonts w:cs="ＭＳ Ｐゴシック"/>
              </w:rPr>
            </w:pPr>
            <w:r w:rsidRPr="00B53E2D">
              <w:t>鹿児島市中央卸売市場・青果市場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A436E" w14:textId="446830C9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B53E2D">
              <w:t>177,814</w:t>
            </w:r>
          </w:p>
        </w:tc>
      </w:tr>
      <w:tr w:rsidR="00FA3617" w:rsidRPr="00AE1EE3" w14:paraId="7088C8AC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5E26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782D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AE1EE3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1BCE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AE1EE3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AD49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AE1EE3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A3617" w:rsidRPr="00AE1EE3" w14:paraId="17FEA692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51B0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7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B9A9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(2)　取扱金額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5160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FA3617" w:rsidRPr="00AE1EE3" w14:paraId="095C7D5B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E896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8926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順位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5BA9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市　場　名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89A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金額（千円）</w:t>
            </w:r>
          </w:p>
        </w:tc>
      </w:tr>
      <w:tr w:rsidR="00063579" w:rsidRPr="00AE1EE3" w14:paraId="166B01A4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C4A1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133A6" w14:textId="25E8B5BC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3502" w14:textId="2746742A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東京都中央卸売市場・豊洲市場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4F11" w14:textId="2992CE24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459,597,637</w:t>
            </w:r>
          </w:p>
        </w:tc>
      </w:tr>
      <w:tr w:rsidR="00063579" w:rsidRPr="00AE1EE3" w14:paraId="0CF782E7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A87A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E1720" w14:textId="5D5B98AE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196A" w14:textId="174909F2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東京都中央卸売市場・大田市場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DBD6" w14:textId="2AF160FC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354,881,761</w:t>
            </w:r>
          </w:p>
        </w:tc>
      </w:tr>
      <w:tr w:rsidR="00063579" w:rsidRPr="00AE1EE3" w14:paraId="345C8E4D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8999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C7677" w14:textId="09FA9E9C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A2CD" w14:textId="0E3630A3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大阪市中央卸売市場・本場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757B5" w14:textId="778483C2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246,452,449</w:t>
            </w:r>
          </w:p>
        </w:tc>
      </w:tr>
      <w:tr w:rsidR="00063579" w:rsidRPr="00AE1EE3" w14:paraId="29F33196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E7C1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6B166" w14:textId="20590FE9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918A" w14:textId="64757C8F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名古屋市中央卸売市場・本場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1BCD" w14:textId="32ECA4C4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158,385,847</w:t>
            </w:r>
          </w:p>
        </w:tc>
      </w:tr>
      <w:tr w:rsidR="00063579" w:rsidRPr="00AE1EE3" w14:paraId="3D0F50AA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FE1D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E8856" w14:textId="4749785F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1101" w14:textId="374BA691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横浜市中央卸売市場・本場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60AF6" w14:textId="358A9FE9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141,665,395</w:t>
            </w:r>
          </w:p>
        </w:tc>
      </w:tr>
      <w:tr w:rsidR="00063579" w:rsidRPr="00AE1EE3" w14:paraId="0390ABBE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66AC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D90F4" w14:textId="15EAE4CA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6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AA86" w14:textId="17C5154D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札幌市中央卸売市場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8DE6" w14:textId="63D39572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139,468,196</w:t>
            </w:r>
          </w:p>
        </w:tc>
      </w:tr>
      <w:tr w:rsidR="00063579" w:rsidRPr="00AE1EE3" w14:paraId="5F368DE0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3CD0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ED885" w14:textId="27F8DAA2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7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41CD" w14:textId="36AB9C2C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仙台市中央卸売市場・本場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A4D5C" w14:textId="530F25D0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114,220,185</w:t>
            </w:r>
          </w:p>
        </w:tc>
      </w:tr>
      <w:tr w:rsidR="00063579" w:rsidRPr="00AE1EE3" w14:paraId="0983A500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A0D8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0497A" w14:textId="02BCA2B7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8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79FA" w14:textId="350E3DF0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京都市中央卸売市場・第一市場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4F8D" w14:textId="67E45D46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93,224,576</w:t>
            </w:r>
          </w:p>
        </w:tc>
      </w:tr>
      <w:tr w:rsidR="00063579" w:rsidRPr="00AE1EE3" w14:paraId="06A23A24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9D23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1FAAB" w14:textId="7C45D120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9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3962" w14:textId="20B87C37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名古屋市中央卸売市場・北部市場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0E1E" w14:textId="77DC4C8A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89,065,383</w:t>
            </w:r>
          </w:p>
        </w:tc>
      </w:tr>
      <w:tr w:rsidR="00063579" w:rsidRPr="00AE1EE3" w14:paraId="0419CDBC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351F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hideMark/>
          </w:tcPr>
          <w:p w14:paraId="620BA905" w14:textId="6B546A5E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10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14:paraId="74601EF2" w14:textId="2443431A" w:rsidR="00063579" w:rsidRPr="00A9036A" w:rsidRDefault="00063579" w:rsidP="00063579">
            <w:pPr>
              <w:rPr>
                <w:rFonts w:cs="ＭＳ Ｐゴシック"/>
                <w:kern w:val="0"/>
              </w:rPr>
            </w:pPr>
            <w:r w:rsidRPr="00E86730">
              <w:t>大阪府中央卸売市場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6902CF7" w14:textId="05951C55" w:rsidR="00063579" w:rsidRPr="00A9036A" w:rsidRDefault="00063579" w:rsidP="00063579">
            <w:pPr>
              <w:jc w:val="right"/>
              <w:rPr>
                <w:rFonts w:cs="ＭＳ Ｐゴシック"/>
                <w:kern w:val="0"/>
              </w:rPr>
            </w:pPr>
            <w:r w:rsidRPr="00E86730">
              <w:t>88,623,580</w:t>
            </w:r>
          </w:p>
        </w:tc>
      </w:tr>
      <w:tr w:rsidR="00063579" w:rsidRPr="00AE1EE3" w14:paraId="5776B7D7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5C24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9CFC8" w14:textId="155E04BE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0B7D" w14:textId="4336AB18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大阪市中央卸売市場・東部市場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6A076" w14:textId="15336F27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88,089,238</w:t>
            </w:r>
          </w:p>
        </w:tc>
      </w:tr>
      <w:tr w:rsidR="00063579" w:rsidRPr="00AE1EE3" w14:paraId="432BEF27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9F62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A11C7" w14:textId="24B32542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A1FC" w14:textId="7B8AD23D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金沢市中央卸売市場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B29B5" w14:textId="66C034F2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70,009,632</w:t>
            </w:r>
          </w:p>
        </w:tc>
      </w:tr>
      <w:tr w:rsidR="00063579" w:rsidRPr="00AE1EE3" w14:paraId="28086A0C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8250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DF40E" w14:textId="25BBB95D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9161" w14:textId="2B955E79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福岡市中央卸売市場・青果市場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E1D57" w14:textId="2C9280DB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66,517,205</w:t>
            </w:r>
          </w:p>
        </w:tc>
      </w:tr>
      <w:tr w:rsidR="00063579" w:rsidRPr="00AE1EE3" w14:paraId="377FB58A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2739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29FE1" w14:textId="6779924C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6358" w14:textId="7B823E10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広島市中央卸売市場・中央市場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C9F6" w14:textId="1C3F624A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62,172,488</w:t>
            </w:r>
          </w:p>
        </w:tc>
      </w:tr>
      <w:tr w:rsidR="00063579" w:rsidRPr="00AE1EE3" w14:paraId="518BDA99" w14:textId="77777777" w:rsidTr="00CA0B19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3A70" w14:textId="77777777" w:rsidR="00063579" w:rsidRPr="00AE1EE3" w:rsidRDefault="00063579" w:rsidP="0006357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2A338" w14:textId="125A4947" w:rsidR="00063579" w:rsidRPr="00AE1EE3" w:rsidRDefault="00063579" w:rsidP="00063579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DB66" w14:textId="72272A85" w:rsidR="00063579" w:rsidRPr="00AE1EE3" w:rsidRDefault="00063579" w:rsidP="00063579">
            <w:pPr>
              <w:rPr>
                <w:rFonts w:cs="ＭＳ Ｐゴシック"/>
              </w:rPr>
            </w:pPr>
            <w:r w:rsidRPr="00E86730">
              <w:t>神戸市中央卸売市場・本場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ABAD" w14:textId="375030F8" w:rsidR="00063579" w:rsidRPr="00AE1EE3" w:rsidRDefault="00063579" w:rsidP="00063579">
            <w:pPr>
              <w:jc w:val="right"/>
              <w:rPr>
                <w:rFonts w:cs="ＭＳ Ｐゴシック"/>
              </w:rPr>
            </w:pPr>
            <w:r w:rsidRPr="00E86730">
              <w:t>58,046,429</w:t>
            </w:r>
          </w:p>
        </w:tc>
      </w:tr>
      <w:tr w:rsidR="00371EAB" w:rsidRPr="00AE1EE3" w14:paraId="795494AD" w14:textId="77777777" w:rsidTr="00371EAB">
        <w:trPr>
          <w:trHeight w:val="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F5BF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9C3F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DA1A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00A5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371EAB" w:rsidRPr="00AE1EE3" w14:paraId="1DB9E0AF" w14:textId="77777777" w:rsidTr="004E3AD3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AFC7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33BE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</w:tbl>
    <w:p w14:paraId="7EED592F" w14:textId="77777777" w:rsidR="00FA3617" w:rsidRPr="00FA3617" w:rsidRDefault="00FA3617" w:rsidP="00FA3617">
      <w:pPr>
        <w:ind w:firstLineChars="400" w:firstLine="877"/>
      </w:pPr>
    </w:p>
    <w:sectPr w:rsidR="00FA3617" w:rsidRPr="00FA3617" w:rsidSect="00CA0546">
      <w:headerReference w:type="default" r:id="rId18"/>
      <w:footerReference w:type="default" r:id="rId19"/>
      <w:pgSz w:w="11906" w:h="16838" w:code="9"/>
      <w:pgMar w:top="851" w:right="454" w:bottom="709" w:left="368" w:header="567" w:footer="567" w:gutter="0"/>
      <w:pgNumType w:start="24"/>
      <w:cols w:space="425"/>
      <w:docGrid w:type="linesAndChar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95DA" w14:textId="77777777" w:rsidR="00102A82" w:rsidRDefault="00102A82">
      <w:r>
        <w:separator/>
      </w:r>
    </w:p>
  </w:endnote>
  <w:endnote w:type="continuationSeparator" w:id="0">
    <w:p w14:paraId="295897DE" w14:textId="77777777" w:rsidR="00102A82" w:rsidRDefault="0010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EE9C" w14:textId="64C2B4D2" w:rsidR="00427251" w:rsidRDefault="00427251" w:rsidP="006C02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296D">
      <w:rPr>
        <w:rStyle w:val="a9"/>
        <w:noProof/>
      </w:rPr>
      <w:t>22</w:t>
    </w:r>
    <w:r>
      <w:rPr>
        <w:rStyle w:val="a9"/>
      </w:rPr>
      <w:fldChar w:fldCharType="end"/>
    </w:r>
  </w:p>
  <w:p w14:paraId="363A8773" w14:textId="77777777" w:rsidR="00427251" w:rsidRDefault="004272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2EA5" w14:textId="6692F49A" w:rsidR="0085372D" w:rsidRPr="00F17662" w:rsidRDefault="00CA0546">
    <w:pPr>
      <w:pStyle w:val="a7"/>
      <w:jc w:val="center"/>
    </w:pPr>
    <w:r>
      <w:t>21</w:t>
    </w:r>
  </w:p>
  <w:p w14:paraId="4FD6571E" w14:textId="77777777" w:rsidR="00B94495" w:rsidRPr="00F17662" w:rsidRDefault="00B944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F968" w14:textId="77777777" w:rsidR="00CA0546" w:rsidRDefault="00CA054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9B2E" w14:textId="77777777" w:rsidR="00427251" w:rsidRDefault="00427251" w:rsidP="00A70252">
    <w:pPr>
      <w:pStyle w:val="a7"/>
      <w:framePr w:wrap="around" w:vAnchor="page" w:hAnchor="page" w:y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44065C" w14:textId="77777777" w:rsidR="00427251" w:rsidRDefault="00427251" w:rsidP="00A70252">
    <w:pPr>
      <w:pStyle w:val="a7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9414" w14:textId="77777777" w:rsidR="000F6734" w:rsidRDefault="000F67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0E1E" w:rsidRPr="000E0E1E">
      <w:rPr>
        <w:noProof/>
        <w:lang w:val="ja-JP"/>
      </w:rPr>
      <w:t>-</w:t>
    </w:r>
    <w:r w:rsidR="000E0E1E">
      <w:rPr>
        <w:noProof/>
      </w:rPr>
      <w:t xml:space="preserve"> 22 -</w:t>
    </w:r>
    <w:r>
      <w:fldChar w:fldCharType="end"/>
    </w:r>
  </w:p>
  <w:p w14:paraId="27B093E4" w14:textId="77777777" w:rsidR="00B94495" w:rsidRDefault="00B94495" w:rsidP="00306D2A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F45B" w14:textId="77777777" w:rsidR="00427251" w:rsidRDefault="00427251" w:rsidP="002E3358">
    <w:pPr>
      <w:pStyle w:val="a7"/>
      <w:framePr w:wrap="around" w:vAnchor="page" w:hAnchor="page" w:y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751583" w14:textId="77777777" w:rsidR="00427251" w:rsidRDefault="00427251" w:rsidP="002E3358">
    <w:pPr>
      <w:pStyle w:val="a7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5014" w14:textId="4D852B59" w:rsidR="000E0E1E" w:rsidRDefault="000E0E1E" w:rsidP="003A4BA6">
    <w:pPr>
      <w:pStyle w:val="a7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BDAE" w14:textId="77777777" w:rsidR="00A22A08" w:rsidRDefault="00A22A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D642DF7" w14:textId="77777777" w:rsidR="00B94495" w:rsidRPr="002C7450" w:rsidRDefault="00B94495" w:rsidP="00A22A08">
    <w:pPr>
      <w:pStyle w:val="a7"/>
      <w:tabs>
        <w:tab w:val="clear" w:pos="4252"/>
        <w:tab w:val="clear" w:pos="8504"/>
        <w:tab w:val="left" w:pos="4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54DA" w14:textId="77777777" w:rsidR="00102A82" w:rsidRDefault="00102A82">
      <w:r>
        <w:separator/>
      </w:r>
    </w:p>
  </w:footnote>
  <w:footnote w:type="continuationSeparator" w:id="0">
    <w:p w14:paraId="6A2CC3BE" w14:textId="77777777" w:rsidR="00102A82" w:rsidRDefault="0010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9061" w14:textId="77777777" w:rsidR="00CA0546" w:rsidRDefault="00CA05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AF96" w14:textId="77777777" w:rsidR="00CA0546" w:rsidRDefault="00CA05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1A40" w14:textId="77777777" w:rsidR="00CA0546" w:rsidRDefault="00CA054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F586" w14:textId="79415021" w:rsidR="000E0E1E" w:rsidRDefault="000E0E1E" w:rsidP="00A44655">
    <w:pPr>
      <w:pStyle w:val="a5"/>
      <w:ind w:leftChars="122" w:left="319" w:hangingChars="11" w:hanging="2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D462" w14:textId="77777777" w:rsidR="000E0E1E" w:rsidRDefault="000E0E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4CD"/>
    <w:rsid w:val="0001561D"/>
    <w:rsid w:val="0001757D"/>
    <w:rsid w:val="00020429"/>
    <w:rsid w:val="00024AE7"/>
    <w:rsid w:val="000340FF"/>
    <w:rsid w:val="000512B8"/>
    <w:rsid w:val="00063579"/>
    <w:rsid w:val="000964CE"/>
    <w:rsid w:val="000B6EE8"/>
    <w:rsid w:val="000C085E"/>
    <w:rsid w:val="000C3B8A"/>
    <w:rsid w:val="000C5F41"/>
    <w:rsid w:val="000D2183"/>
    <w:rsid w:val="000E0E1E"/>
    <w:rsid w:val="000E3716"/>
    <w:rsid w:val="000E6EF2"/>
    <w:rsid w:val="000F6734"/>
    <w:rsid w:val="00102A82"/>
    <w:rsid w:val="00110C8A"/>
    <w:rsid w:val="0011292A"/>
    <w:rsid w:val="001155BB"/>
    <w:rsid w:val="00123493"/>
    <w:rsid w:val="001245D4"/>
    <w:rsid w:val="00127D59"/>
    <w:rsid w:val="00127EAA"/>
    <w:rsid w:val="00130EA2"/>
    <w:rsid w:val="0013324D"/>
    <w:rsid w:val="00136B1A"/>
    <w:rsid w:val="00142447"/>
    <w:rsid w:val="00143585"/>
    <w:rsid w:val="001745BC"/>
    <w:rsid w:val="00183EDD"/>
    <w:rsid w:val="00185B3E"/>
    <w:rsid w:val="001A3AA0"/>
    <w:rsid w:val="001A4DC7"/>
    <w:rsid w:val="001A639C"/>
    <w:rsid w:val="001C1762"/>
    <w:rsid w:val="001D2521"/>
    <w:rsid w:val="001D4E5A"/>
    <w:rsid w:val="001E0B31"/>
    <w:rsid w:val="001F59F7"/>
    <w:rsid w:val="001F5D96"/>
    <w:rsid w:val="001F6C1A"/>
    <w:rsid w:val="001F7537"/>
    <w:rsid w:val="00200250"/>
    <w:rsid w:val="00205345"/>
    <w:rsid w:val="00225898"/>
    <w:rsid w:val="002376C3"/>
    <w:rsid w:val="00261702"/>
    <w:rsid w:val="0026444F"/>
    <w:rsid w:val="00280021"/>
    <w:rsid w:val="00295194"/>
    <w:rsid w:val="002B3319"/>
    <w:rsid w:val="002C128F"/>
    <w:rsid w:val="002C3528"/>
    <w:rsid w:val="002C6375"/>
    <w:rsid w:val="002C7450"/>
    <w:rsid w:val="002C7452"/>
    <w:rsid w:val="002D1524"/>
    <w:rsid w:val="002D51B0"/>
    <w:rsid w:val="002D723E"/>
    <w:rsid w:val="002E0313"/>
    <w:rsid w:val="002E3358"/>
    <w:rsid w:val="002E76CD"/>
    <w:rsid w:val="002E7CEB"/>
    <w:rsid w:val="002F2159"/>
    <w:rsid w:val="0030271A"/>
    <w:rsid w:val="00306D2A"/>
    <w:rsid w:val="0031601A"/>
    <w:rsid w:val="0032741B"/>
    <w:rsid w:val="0034694E"/>
    <w:rsid w:val="003479E7"/>
    <w:rsid w:val="003631A8"/>
    <w:rsid w:val="00371EAB"/>
    <w:rsid w:val="00385E30"/>
    <w:rsid w:val="003913B8"/>
    <w:rsid w:val="00394FBC"/>
    <w:rsid w:val="003A257F"/>
    <w:rsid w:val="003A4BA6"/>
    <w:rsid w:val="003B2F1A"/>
    <w:rsid w:val="003B5C2F"/>
    <w:rsid w:val="003C18AF"/>
    <w:rsid w:val="003E1989"/>
    <w:rsid w:val="003E6DCE"/>
    <w:rsid w:val="003F492C"/>
    <w:rsid w:val="00410AF5"/>
    <w:rsid w:val="00411B1C"/>
    <w:rsid w:val="00414AC3"/>
    <w:rsid w:val="00417249"/>
    <w:rsid w:val="00425586"/>
    <w:rsid w:val="00427251"/>
    <w:rsid w:val="004310BF"/>
    <w:rsid w:val="004410AF"/>
    <w:rsid w:val="004649F0"/>
    <w:rsid w:val="00466368"/>
    <w:rsid w:val="00486EFC"/>
    <w:rsid w:val="004A2E1B"/>
    <w:rsid w:val="004B30BC"/>
    <w:rsid w:val="004B3BD5"/>
    <w:rsid w:val="004C485F"/>
    <w:rsid w:val="004C50D7"/>
    <w:rsid w:val="004D2867"/>
    <w:rsid w:val="004E0F07"/>
    <w:rsid w:val="004E3A88"/>
    <w:rsid w:val="004E3AD3"/>
    <w:rsid w:val="004F105A"/>
    <w:rsid w:val="004F1A5E"/>
    <w:rsid w:val="004F227B"/>
    <w:rsid w:val="004F3F2D"/>
    <w:rsid w:val="00502715"/>
    <w:rsid w:val="0052422F"/>
    <w:rsid w:val="0052666F"/>
    <w:rsid w:val="005407C0"/>
    <w:rsid w:val="005514AE"/>
    <w:rsid w:val="00555A3A"/>
    <w:rsid w:val="005628F6"/>
    <w:rsid w:val="00562948"/>
    <w:rsid w:val="0056441B"/>
    <w:rsid w:val="00574640"/>
    <w:rsid w:val="005813F3"/>
    <w:rsid w:val="00591719"/>
    <w:rsid w:val="00593090"/>
    <w:rsid w:val="00593F88"/>
    <w:rsid w:val="0059762D"/>
    <w:rsid w:val="005B0B62"/>
    <w:rsid w:val="005B2027"/>
    <w:rsid w:val="005B55FC"/>
    <w:rsid w:val="005D0B1A"/>
    <w:rsid w:val="005E6CA4"/>
    <w:rsid w:val="005E7C80"/>
    <w:rsid w:val="005F4DDD"/>
    <w:rsid w:val="005F6488"/>
    <w:rsid w:val="005F685E"/>
    <w:rsid w:val="005F70DC"/>
    <w:rsid w:val="00604EDF"/>
    <w:rsid w:val="00605F4A"/>
    <w:rsid w:val="00613FB1"/>
    <w:rsid w:val="006333DF"/>
    <w:rsid w:val="0063355E"/>
    <w:rsid w:val="006424B8"/>
    <w:rsid w:val="00654237"/>
    <w:rsid w:val="006640E6"/>
    <w:rsid w:val="00670E8C"/>
    <w:rsid w:val="006827A9"/>
    <w:rsid w:val="00693A86"/>
    <w:rsid w:val="006A72B6"/>
    <w:rsid w:val="006B6B1B"/>
    <w:rsid w:val="006B76EA"/>
    <w:rsid w:val="006C0286"/>
    <w:rsid w:val="006C50B0"/>
    <w:rsid w:val="006C5886"/>
    <w:rsid w:val="006D2954"/>
    <w:rsid w:val="006E1075"/>
    <w:rsid w:val="006E21A3"/>
    <w:rsid w:val="006E2889"/>
    <w:rsid w:val="00701135"/>
    <w:rsid w:val="00714C2E"/>
    <w:rsid w:val="00715590"/>
    <w:rsid w:val="00725A85"/>
    <w:rsid w:val="00732513"/>
    <w:rsid w:val="00734441"/>
    <w:rsid w:val="0073620C"/>
    <w:rsid w:val="00737249"/>
    <w:rsid w:val="0074655D"/>
    <w:rsid w:val="00755BC1"/>
    <w:rsid w:val="00766160"/>
    <w:rsid w:val="007835EC"/>
    <w:rsid w:val="00791473"/>
    <w:rsid w:val="007A08C2"/>
    <w:rsid w:val="007A1C98"/>
    <w:rsid w:val="007A498B"/>
    <w:rsid w:val="007A4DD3"/>
    <w:rsid w:val="007B0ABE"/>
    <w:rsid w:val="007B296D"/>
    <w:rsid w:val="007B3D34"/>
    <w:rsid w:val="007B740F"/>
    <w:rsid w:val="007D0B73"/>
    <w:rsid w:val="007D3D06"/>
    <w:rsid w:val="007D3DB2"/>
    <w:rsid w:val="007D4F07"/>
    <w:rsid w:val="007D6D6C"/>
    <w:rsid w:val="007E1518"/>
    <w:rsid w:val="007E5173"/>
    <w:rsid w:val="007F3B27"/>
    <w:rsid w:val="007F758F"/>
    <w:rsid w:val="00811C9D"/>
    <w:rsid w:val="00812A6A"/>
    <w:rsid w:val="008155BD"/>
    <w:rsid w:val="00821FB1"/>
    <w:rsid w:val="00836515"/>
    <w:rsid w:val="00837651"/>
    <w:rsid w:val="00842D43"/>
    <w:rsid w:val="0085372D"/>
    <w:rsid w:val="00865189"/>
    <w:rsid w:val="008960FF"/>
    <w:rsid w:val="008962D8"/>
    <w:rsid w:val="00897C7B"/>
    <w:rsid w:val="008A1620"/>
    <w:rsid w:val="008F61E5"/>
    <w:rsid w:val="00900F20"/>
    <w:rsid w:val="00906C70"/>
    <w:rsid w:val="00920134"/>
    <w:rsid w:val="00922BC2"/>
    <w:rsid w:val="00931DE0"/>
    <w:rsid w:val="009358EF"/>
    <w:rsid w:val="00936415"/>
    <w:rsid w:val="00940C8E"/>
    <w:rsid w:val="00950C5B"/>
    <w:rsid w:val="00952E1F"/>
    <w:rsid w:val="00960BF3"/>
    <w:rsid w:val="00970978"/>
    <w:rsid w:val="00973266"/>
    <w:rsid w:val="0097338D"/>
    <w:rsid w:val="009778CA"/>
    <w:rsid w:val="00983887"/>
    <w:rsid w:val="00987CBA"/>
    <w:rsid w:val="00990766"/>
    <w:rsid w:val="009915A2"/>
    <w:rsid w:val="00996534"/>
    <w:rsid w:val="009A02A2"/>
    <w:rsid w:val="009B4CFE"/>
    <w:rsid w:val="009C06BA"/>
    <w:rsid w:val="009D798F"/>
    <w:rsid w:val="009F2BC8"/>
    <w:rsid w:val="00A0721B"/>
    <w:rsid w:val="00A20B8D"/>
    <w:rsid w:val="00A21B6F"/>
    <w:rsid w:val="00A22A08"/>
    <w:rsid w:val="00A30764"/>
    <w:rsid w:val="00A33F18"/>
    <w:rsid w:val="00A3712D"/>
    <w:rsid w:val="00A44655"/>
    <w:rsid w:val="00A6033F"/>
    <w:rsid w:val="00A60D37"/>
    <w:rsid w:val="00A6348C"/>
    <w:rsid w:val="00A65FBA"/>
    <w:rsid w:val="00A70252"/>
    <w:rsid w:val="00A9036A"/>
    <w:rsid w:val="00A9137C"/>
    <w:rsid w:val="00AA3998"/>
    <w:rsid w:val="00AB0F14"/>
    <w:rsid w:val="00AB316A"/>
    <w:rsid w:val="00AB797B"/>
    <w:rsid w:val="00AD6A40"/>
    <w:rsid w:val="00AE6F1C"/>
    <w:rsid w:val="00AE702F"/>
    <w:rsid w:val="00AF4042"/>
    <w:rsid w:val="00AF5FF3"/>
    <w:rsid w:val="00B305F7"/>
    <w:rsid w:val="00B41C44"/>
    <w:rsid w:val="00B421BA"/>
    <w:rsid w:val="00B4744E"/>
    <w:rsid w:val="00B47D39"/>
    <w:rsid w:val="00B54E45"/>
    <w:rsid w:val="00B54FC0"/>
    <w:rsid w:val="00B618C4"/>
    <w:rsid w:val="00B866F2"/>
    <w:rsid w:val="00B87CBE"/>
    <w:rsid w:val="00B94495"/>
    <w:rsid w:val="00B94CC3"/>
    <w:rsid w:val="00B979B0"/>
    <w:rsid w:val="00BA0A2D"/>
    <w:rsid w:val="00BC092E"/>
    <w:rsid w:val="00BD063D"/>
    <w:rsid w:val="00BD0BFE"/>
    <w:rsid w:val="00BD38E6"/>
    <w:rsid w:val="00BE34CD"/>
    <w:rsid w:val="00BF1709"/>
    <w:rsid w:val="00BF3363"/>
    <w:rsid w:val="00BF3EB3"/>
    <w:rsid w:val="00BF4A67"/>
    <w:rsid w:val="00C01BB4"/>
    <w:rsid w:val="00C032EF"/>
    <w:rsid w:val="00C03568"/>
    <w:rsid w:val="00C06D6E"/>
    <w:rsid w:val="00C2488B"/>
    <w:rsid w:val="00C54866"/>
    <w:rsid w:val="00C60EB1"/>
    <w:rsid w:val="00C708C2"/>
    <w:rsid w:val="00C77EDB"/>
    <w:rsid w:val="00C97635"/>
    <w:rsid w:val="00CA0546"/>
    <w:rsid w:val="00CA467B"/>
    <w:rsid w:val="00CA53CE"/>
    <w:rsid w:val="00CB50A6"/>
    <w:rsid w:val="00CB6F92"/>
    <w:rsid w:val="00CE4386"/>
    <w:rsid w:val="00CE6AB2"/>
    <w:rsid w:val="00CF3CC8"/>
    <w:rsid w:val="00D00107"/>
    <w:rsid w:val="00D035F9"/>
    <w:rsid w:val="00D0610E"/>
    <w:rsid w:val="00D12B79"/>
    <w:rsid w:val="00D15B34"/>
    <w:rsid w:val="00D20A37"/>
    <w:rsid w:val="00D26A7F"/>
    <w:rsid w:val="00D34AA4"/>
    <w:rsid w:val="00D36EA3"/>
    <w:rsid w:val="00D45BBB"/>
    <w:rsid w:val="00D56842"/>
    <w:rsid w:val="00D626FB"/>
    <w:rsid w:val="00D700F3"/>
    <w:rsid w:val="00D71D31"/>
    <w:rsid w:val="00D81EBE"/>
    <w:rsid w:val="00D8266F"/>
    <w:rsid w:val="00DD0C45"/>
    <w:rsid w:val="00DD2B9D"/>
    <w:rsid w:val="00DD448E"/>
    <w:rsid w:val="00DD63BB"/>
    <w:rsid w:val="00DD7579"/>
    <w:rsid w:val="00DE27AC"/>
    <w:rsid w:val="00DE7C8E"/>
    <w:rsid w:val="00DF0578"/>
    <w:rsid w:val="00DF5247"/>
    <w:rsid w:val="00E009D1"/>
    <w:rsid w:val="00E13760"/>
    <w:rsid w:val="00E15336"/>
    <w:rsid w:val="00E2026D"/>
    <w:rsid w:val="00E2027F"/>
    <w:rsid w:val="00E21D71"/>
    <w:rsid w:val="00E2366D"/>
    <w:rsid w:val="00E360B4"/>
    <w:rsid w:val="00E43BEC"/>
    <w:rsid w:val="00E56CB3"/>
    <w:rsid w:val="00E57B01"/>
    <w:rsid w:val="00E647B2"/>
    <w:rsid w:val="00E65124"/>
    <w:rsid w:val="00E72814"/>
    <w:rsid w:val="00E90000"/>
    <w:rsid w:val="00E91707"/>
    <w:rsid w:val="00EA51DC"/>
    <w:rsid w:val="00EA5271"/>
    <w:rsid w:val="00EA63A9"/>
    <w:rsid w:val="00EB2D64"/>
    <w:rsid w:val="00EB4A7F"/>
    <w:rsid w:val="00EC5BAD"/>
    <w:rsid w:val="00ED3154"/>
    <w:rsid w:val="00ED4A5F"/>
    <w:rsid w:val="00EE2DA9"/>
    <w:rsid w:val="00EE5957"/>
    <w:rsid w:val="00EF75B0"/>
    <w:rsid w:val="00EF7A5F"/>
    <w:rsid w:val="00F117E0"/>
    <w:rsid w:val="00F148C8"/>
    <w:rsid w:val="00F17662"/>
    <w:rsid w:val="00F17A2B"/>
    <w:rsid w:val="00F212D7"/>
    <w:rsid w:val="00F22E00"/>
    <w:rsid w:val="00F33A1A"/>
    <w:rsid w:val="00F43E32"/>
    <w:rsid w:val="00F53649"/>
    <w:rsid w:val="00F60747"/>
    <w:rsid w:val="00F612EE"/>
    <w:rsid w:val="00F62A7B"/>
    <w:rsid w:val="00F70EA4"/>
    <w:rsid w:val="00F70F4D"/>
    <w:rsid w:val="00F858B2"/>
    <w:rsid w:val="00F9235E"/>
    <w:rsid w:val="00F95BC2"/>
    <w:rsid w:val="00FA0726"/>
    <w:rsid w:val="00FA2014"/>
    <w:rsid w:val="00FA3617"/>
    <w:rsid w:val="00FB767C"/>
    <w:rsid w:val="00FD02AF"/>
    <w:rsid w:val="00FD623D"/>
    <w:rsid w:val="00FD6627"/>
    <w:rsid w:val="00FD676B"/>
    <w:rsid w:val="00FD6806"/>
    <w:rsid w:val="00FE4D0B"/>
    <w:rsid w:val="00FE79D4"/>
    <w:rsid w:val="00FF2F2F"/>
    <w:rsid w:val="00FF42F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4653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B979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79B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979B0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979B0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CE147-AB75-47D7-A5D5-D5CAB67E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2023-07-31T11:43:00Z</dcterms:created>
  <dcterms:modified xsi:type="dcterms:W3CDTF">2023-08-30T07:23:00Z</dcterms:modified>
</cp:coreProperties>
</file>