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8D" w:rsidRPr="00B4298D" w:rsidRDefault="00B4298D" w:rsidP="00B4298D">
      <w:pPr>
        <w:autoSpaceDE w:val="0"/>
        <w:autoSpaceDN w:val="0"/>
        <w:spacing w:line="300" w:lineRule="exact"/>
        <w:rPr>
          <w:rFonts w:ascii="ＭＳ ゴシック" w:eastAsia="ＭＳ ゴシック" w:hAnsi="ＭＳ ゴシック"/>
          <w:sz w:val="24"/>
        </w:rPr>
      </w:pPr>
      <w:r w:rsidRPr="00B4298D">
        <w:rPr>
          <w:rFonts w:ascii="ＭＳ ゴシック" w:eastAsia="ＭＳ ゴシック" w:hAnsi="ＭＳ ゴシック" w:hint="eastAsia"/>
          <w:sz w:val="24"/>
        </w:rPr>
        <w:t>契約手続及び履行確認の不備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8405"/>
        <w:gridCol w:w="5338"/>
        <w:gridCol w:w="4222"/>
      </w:tblGrid>
      <w:tr w:rsidR="00B4298D" w:rsidRPr="00B4298D" w:rsidTr="00B4298D">
        <w:trPr>
          <w:trHeight w:val="674"/>
        </w:trPr>
        <w:tc>
          <w:tcPr>
            <w:tcW w:w="2516" w:type="dxa"/>
            <w:shd w:val="clear" w:color="auto" w:fill="auto"/>
            <w:vAlign w:val="center"/>
          </w:tcPr>
          <w:p w:rsidR="00B4298D" w:rsidRPr="00B4298D" w:rsidRDefault="00B4298D" w:rsidP="00B4298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298D">
              <w:rPr>
                <w:rFonts w:ascii="ＭＳ Ｐゴシック" w:eastAsia="ＭＳ Ｐゴシック" w:hAnsi="ＭＳ Ｐゴシック" w:cs="Arial" w:hint="eastAsia"/>
                <w:color w:val="000000"/>
                <w:kern w:val="0"/>
                <w:sz w:val="24"/>
              </w:rPr>
              <w:t>対象受検機関</w:t>
            </w:r>
          </w:p>
        </w:tc>
        <w:tc>
          <w:tcPr>
            <w:tcW w:w="8405" w:type="dxa"/>
            <w:shd w:val="clear" w:color="auto" w:fill="auto"/>
            <w:vAlign w:val="center"/>
          </w:tcPr>
          <w:p w:rsidR="00B4298D" w:rsidRPr="00B4298D" w:rsidRDefault="00B4298D" w:rsidP="00B4298D">
            <w:pPr>
              <w:widowControl/>
              <w:autoSpaceDE w:val="0"/>
              <w:autoSpaceDN w:val="0"/>
              <w:spacing w:line="300" w:lineRule="exact"/>
              <w:jc w:val="center"/>
              <w:rPr>
                <w:rFonts w:ascii="ＭＳ Ｐゴシック" w:eastAsia="ＭＳ Ｐゴシック" w:hAnsi="ＭＳ Ｐゴシック" w:cs="Arial"/>
                <w:kern w:val="0"/>
                <w:sz w:val="24"/>
              </w:rPr>
            </w:pPr>
            <w:r w:rsidRPr="00B4298D">
              <w:rPr>
                <w:rFonts w:ascii="ＭＳ Ｐゴシック" w:eastAsia="ＭＳ Ｐゴシック" w:hAnsi="ＭＳ Ｐゴシック" w:cs="Arial" w:hint="eastAsia"/>
                <w:color w:val="000000"/>
                <w:kern w:val="0"/>
                <w:sz w:val="24"/>
              </w:rPr>
              <w:t>検出事項</w:t>
            </w:r>
          </w:p>
        </w:tc>
        <w:tc>
          <w:tcPr>
            <w:tcW w:w="5338" w:type="dxa"/>
            <w:shd w:val="clear" w:color="auto" w:fill="auto"/>
            <w:vAlign w:val="center"/>
          </w:tcPr>
          <w:p w:rsidR="00B4298D" w:rsidRPr="00B4298D" w:rsidRDefault="00B4298D" w:rsidP="00B4298D">
            <w:pPr>
              <w:widowControl/>
              <w:autoSpaceDE w:val="0"/>
              <w:autoSpaceDN w:val="0"/>
              <w:spacing w:line="300" w:lineRule="exact"/>
              <w:jc w:val="center"/>
              <w:rPr>
                <w:rFonts w:ascii="ＭＳ Ｐゴシック" w:eastAsia="ＭＳ Ｐゴシック" w:hAnsi="ＭＳ Ｐゴシック" w:cs="Arial"/>
                <w:kern w:val="0"/>
                <w:sz w:val="24"/>
              </w:rPr>
            </w:pPr>
            <w:r w:rsidRPr="00B4298D">
              <w:rPr>
                <w:rFonts w:ascii="ＭＳ Ｐゴシック" w:eastAsia="ＭＳ Ｐゴシック" w:hAnsi="ＭＳ Ｐゴシック" w:hint="eastAsia"/>
                <w:sz w:val="24"/>
              </w:rPr>
              <w:t>是正を求める事項</w:t>
            </w:r>
          </w:p>
        </w:tc>
        <w:tc>
          <w:tcPr>
            <w:tcW w:w="4222" w:type="dxa"/>
            <w:shd w:val="clear" w:color="auto" w:fill="auto"/>
            <w:vAlign w:val="center"/>
          </w:tcPr>
          <w:p w:rsidR="00B4298D" w:rsidRPr="00B4298D" w:rsidRDefault="00B4298D" w:rsidP="00B4298D">
            <w:pPr>
              <w:widowControl/>
              <w:autoSpaceDE w:val="0"/>
              <w:autoSpaceDN w:val="0"/>
              <w:spacing w:line="300" w:lineRule="exact"/>
              <w:jc w:val="center"/>
              <w:rPr>
                <w:rFonts w:ascii="ＭＳ Ｐゴシック" w:eastAsia="ＭＳ Ｐゴシック" w:hAnsi="ＭＳ Ｐゴシック"/>
                <w:sz w:val="24"/>
              </w:rPr>
            </w:pPr>
            <w:r w:rsidRPr="00B4298D">
              <w:rPr>
                <w:rFonts w:ascii="ＭＳ Ｐゴシック" w:eastAsia="ＭＳ Ｐゴシック" w:hAnsi="ＭＳ Ｐゴシック" w:hint="eastAsia"/>
                <w:sz w:val="24"/>
              </w:rPr>
              <w:t>措置の内容</w:t>
            </w:r>
          </w:p>
        </w:tc>
      </w:tr>
      <w:tr w:rsidR="00B4298D" w:rsidRPr="00B4298D" w:rsidTr="00B4298D">
        <w:trPr>
          <w:trHeight w:val="5159"/>
        </w:trPr>
        <w:tc>
          <w:tcPr>
            <w:tcW w:w="2516" w:type="dxa"/>
          </w:tcPr>
          <w:p w:rsidR="00B4298D" w:rsidRPr="00B4298D" w:rsidRDefault="00B4298D" w:rsidP="00B4298D">
            <w:pPr>
              <w:autoSpaceDE w:val="0"/>
              <w:autoSpaceDN w:val="0"/>
              <w:spacing w:line="300" w:lineRule="exact"/>
              <w:rPr>
                <w:rFonts w:ascii="ＭＳ 明朝" w:hAnsi="ＭＳ 明朝"/>
                <w:sz w:val="24"/>
              </w:rPr>
            </w:pPr>
          </w:p>
          <w:p w:rsidR="00B4298D" w:rsidRPr="00B4298D" w:rsidRDefault="00B4298D" w:rsidP="00B4298D">
            <w:pPr>
              <w:autoSpaceDE w:val="0"/>
              <w:autoSpaceDN w:val="0"/>
              <w:spacing w:line="300" w:lineRule="exact"/>
              <w:rPr>
                <w:rFonts w:ascii="ＭＳ 明朝" w:hAnsi="ＭＳ 明朝"/>
                <w:sz w:val="24"/>
              </w:rPr>
            </w:pPr>
            <w:r w:rsidRPr="00B4298D">
              <w:rPr>
                <w:rFonts w:ascii="ＭＳ 明朝" w:hAnsi="ＭＳ 明朝" w:hint="eastAsia"/>
                <w:sz w:val="24"/>
              </w:rPr>
              <w:t>府民文化部</w:t>
            </w:r>
          </w:p>
          <w:p w:rsidR="00B4298D" w:rsidRPr="00B4298D" w:rsidRDefault="00B4298D" w:rsidP="00B4298D">
            <w:pPr>
              <w:autoSpaceDE w:val="0"/>
              <w:autoSpaceDN w:val="0"/>
              <w:spacing w:line="300" w:lineRule="exact"/>
              <w:ind w:firstLineChars="100" w:firstLine="240"/>
              <w:rPr>
                <w:rFonts w:ascii="ＭＳ 明朝" w:hAnsi="ＭＳ 明朝"/>
                <w:sz w:val="24"/>
              </w:rPr>
            </w:pPr>
            <w:r w:rsidRPr="00B4298D">
              <w:rPr>
                <w:rFonts w:ascii="ＭＳ 明朝" w:hAnsi="ＭＳ 明朝" w:hint="eastAsia"/>
                <w:sz w:val="24"/>
              </w:rPr>
              <w:t>人権局人権擁護課</w:t>
            </w:r>
          </w:p>
        </w:tc>
        <w:tc>
          <w:tcPr>
            <w:tcW w:w="8405" w:type="dxa"/>
          </w:tcPr>
          <w:p w:rsidR="00B4298D" w:rsidRPr="00B4298D" w:rsidRDefault="00B4298D" w:rsidP="00B4298D">
            <w:pPr>
              <w:autoSpaceDE w:val="0"/>
              <w:autoSpaceDN w:val="0"/>
              <w:spacing w:line="300" w:lineRule="exact"/>
              <w:ind w:firstLineChars="100" w:firstLine="240"/>
              <w:rPr>
                <w:rFonts w:ascii="ＭＳ 明朝" w:hAnsi="ＭＳ 明朝"/>
                <w:sz w:val="24"/>
              </w:rPr>
            </w:pPr>
          </w:p>
          <w:p w:rsidR="00B4298D" w:rsidRPr="00B4298D" w:rsidRDefault="00B4298D" w:rsidP="00B4298D">
            <w:pPr>
              <w:autoSpaceDE w:val="0"/>
              <w:autoSpaceDN w:val="0"/>
              <w:spacing w:line="300" w:lineRule="exact"/>
              <w:ind w:firstLineChars="100" w:firstLine="240"/>
              <w:rPr>
                <w:rFonts w:ascii="ＭＳ 明朝" w:hAnsi="ＭＳ 明朝"/>
                <w:sz w:val="24"/>
              </w:rPr>
            </w:pPr>
            <w:r w:rsidRPr="00B4298D">
              <w:rPr>
                <w:rFonts w:ascii="ＭＳ 明朝" w:hAnsi="ＭＳ 明朝" w:hint="eastAsia"/>
                <w:sz w:val="24"/>
              </w:rPr>
              <w:t>下記の業務委託契約について、契約書（仕様書）で定める必要な届出を受注者から受理していなかった。</w:t>
            </w:r>
          </w:p>
          <w:p w:rsidR="00B4298D" w:rsidRPr="00B4298D" w:rsidRDefault="00B4298D" w:rsidP="00B4298D">
            <w:pPr>
              <w:autoSpaceDE w:val="0"/>
              <w:autoSpaceDN w:val="0"/>
              <w:spacing w:line="300" w:lineRule="exact"/>
              <w:ind w:firstLineChars="100" w:firstLine="240"/>
              <w:rPr>
                <w:rFonts w:ascii="ＭＳ 明朝" w:hAnsi="ＭＳ 明朝"/>
                <w:sz w:val="24"/>
              </w:rPr>
            </w:pPr>
          </w:p>
          <w:p w:rsidR="00B4298D" w:rsidRPr="00B4298D" w:rsidRDefault="00B4298D" w:rsidP="00B4298D">
            <w:pPr>
              <w:autoSpaceDE w:val="0"/>
              <w:autoSpaceDN w:val="0"/>
              <w:spacing w:line="300" w:lineRule="exact"/>
              <w:ind w:firstLineChars="100" w:firstLine="240"/>
              <w:rPr>
                <w:rFonts w:ascii="ＭＳ 明朝" w:hAnsi="ＭＳ 明朝"/>
                <w:sz w:val="24"/>
              </w:rPr>
            </w:pPr>
            <w:r w:rsidRPr="00B4298D">
              <w:rPr>
                <w:rFonts w:ascii="ＭＳ 明朝" w:hAnsi="ＭＳ 明朝" w:hint="eastAsia"/>
                <w:sz w:val="24"/>
              </w:rPr>
              <w:t>業者研修会啓発相談業務（3,281,686円）</w:t>
            </w:r>
          </w:p>
          <w:p w:rsidR="00B4298D" w:rsidRPr="00B4298D" w:rsidRDefault="00B4298D" w:rsidP="00B4298D">
            <w:pPr>
              <w:autoSpaceDE w:val="0"/>
              <w:autoSpaceDN w:val="0"/>
              <w:spacing w:line="300" w:lineRule="exact"/>
              <w:ind w:firstLineChars="100" w:firstLine="240"/>
              <w:rPr>
                <w:rFonts w:ascii="ＭＳ 明朝" w:hAnsi="ＭＳ 明朝"/>
                <w:sz w:val="24"/>
              </w:rPr>
            </w:pPr>
            <w:r w:rsidRPr="00B4298D">
              <w:rPr>
                <w:rFonts w:ascii="ＭＳ 明朝" w:hAnsi="ＭＳ 明朝" w:hint="eastAsia"/>
                <w:sz w:val="24"/>
              </w:rPr>
              <w:t>・個人情報取扱作業責任者届（契約書第６条関係　特記仕様書Ⅱ個人情報</w:t>
            </w:r>
          </w:p>
          <w:p w:rsidR="00B4298D" w:rsidRPr="00B4298D" w:rsidRDefault="00B4298D" w:rsidP="00B4298D">
            <w:pPr>
              <w:autoSpaceDE w:val="0"/>
              <w:autoSpaceDN w:val="0"/>
              <w:spacing w:line="300" w:lineRule="exact"/>
              <w:ind w:firstLineChars="100" w:firstLine="240"/>
              <w:rPr>
                <w:rFonts w:ascii="ＭＳ 明朝" w:hAnsi="ＭＳ 明朝"/>
                <w:sz w:val="24"/>
              </w:rPr>
            </w:pPr>
            <w:r w:rsidRPr="00B4298D">
              <w:rPr>
                <w:rFonts w:ascii="ＭＳ 明朝" w:hAnsi="ＭＳ 明朝" w:hint="eastAsia"/>
                <w:sz w:val="24"/>
              </w:rPr>
              <w:t xml:space="preserve">　取扱特記事項第３））</w:t>
            </w:r>
          </w:p>
        </w:tc>
        <w:tc>
          <w:tcPr>
            <w:tcW w:w="5338" w:type="dxa"/>
          </w:tcPr>
          <w:p w:rsidR="00B4298D" w:rsidRPr="00B4298D" w:rsidRDefault="00B4298D" w:rsidP="00B4298D">
            <w:pPr>
              <w:autoSpaceDE w:val="0"/>
              <w:autoSpaceDN w:val="0"/>
              <w:spacing w:line="300" w:lineRule="exact"/>
              <w:rPr>
                <w:rFonts w:ascii="ＭＳ 明朝" w:hAnsi="ＭＳ 明朝"/>
                <w:sz w:val="24"/>
              </w:rPr>
            </w:pPr>
          </w:p>
          <w:p w:rsidR="00B4298D" w:rsidRPr="00B4298D" w:rsidRDefault="00B4298D" w:rsidP="00B4298D">
            <w:pPr>
              <w:autoSpaceDE w:val="0"/>
              <w:autoSpaceDN w:val="0"/>
              <w:spacing w:line="300" w:lineRule="exact"/>
              <w:rPr>
                <w:rFonts w:ascii="ＭＳ 明朝" w:hAnsi="ＭＳ 明朝"/>
                <w:sz w:val="24"/>
              </w:rPr>
            </w:pPr>
            <w:r w:rsidRPr="00B4298D">
              <w:rPr>
                <w:rFonts w:ascii="ＭＳ 明朝" w:hAnsi="ＭＳ 明朝" w:hint="eastAsia"/>
                <w:sz w:val="24"/>
              </w:rPr>
              <w:t xml:space="preserve">　検出事項について原因を確認し、所属のチェック体制を強化する等、再発防止に向け必要な措置を講じられたい。</w:t>
            </w:r>
          </w:p>
          <w:p w:rsidR="00B4298D" w:rsidRPr="00B4298D" w:rsidRDefault="00B4298D" w:rsidP="00B4298D">
            <w:pPr>
              <w:autoSpaceDE w:val="0"/>
              <w:autoSpaceDN w:val="0"/>
              <w:spacing w:line="300" w:lineRule="exact"/>
              <w:rPr>
                <w:rFonts w:ascii="ＭＳ 明朝" w:hAnsi="ＭＳ 明朝"/>
                <w:sz w:val="24"/>
              </w:rPr>
            </w:pPr>
          </w:p>
          <w:p w:rsidR="00B4298D" w:rsidRPr="00B4298D" w:rsidRDefault="00B4298D" w:rsidP="00B4298D">
            <w:pPr>
              <w:autoSpaceDE w:val="0"/>
              <w:autoSpaceDN w:val="0"/>
              <w:spacing w:line="300" w:lineRule="exact"/>
              <w:rPr>
                <w:rFonts w:ascii="ＭＳ 明朝" w:hAnsi="ＭＳ 明朝"/>
                <w:sz w:val="24"/>
              </w:rPr>
            </w:pPr>
            <w:r w:rsidRPr="00B4298D">
              <w:rPr>
                <w:rFonts w:ascii="ＭＳ 明朝" w:hAnsi="ＭＳ 明朝" w:hint="eastAsia"/>
                <w:sz w:val="24"/>
              </w:rPr>
              <w:t xml:space="preserve">　</w:t>
            </w:r>
          </w:p>
        </w:tc>
        <w:tc>
          <w:tcPr>
            <w:tcW w:w="4222" w:type="dxa"/>
            <w:shd w:val="clear" w:color="auto" w:fill="auto"/>
          </w:tcPr>
          <w:p w:rsidR="00B4298D" w:rsidRPr="00B4298D" w:rsidRDefault="00B4298D" w:rsidP="00B4298D">
            <w:pPr>
              <w:autoSpaceDE w:val="0"/>
              <w:autoSpaceDN w:val="0"/>
              <w:snapToGrid w:val="0"/>
              <w:spacing w:line="300" w:lineRule="exact"/>
              <w:rPr>
                <w:rFonts w:ascii="ＭＳ 明朝" w:hAnsi="ＭＳ 明朝" w:cs="Arial"/>
                <w:sz w:val="24"/>
              </w:rPr>
            </w:pPr>
          </w:p>
          <w:p w:rsidR="00B4298D" w:rsidRPr="00B4298D" w:rsidRDefault="00B4298D" w:rsidP="00B4298D">
            <w:pPr>
              <w:autoSpaceDE w:val="0"/>
              <w:autoSpaceDN w:val="0"/>
              <w:snapToGrid w:val="0"/>
              <w:spacing w:line="300" w:lineRule="exact"/>
              <w:rPr>
                <w:rFonts w:ascii="ＭＳ 明朝" w:hAnsi="ＭＳ 明朝" w:cs="Arial"/>
                <w:sz w:val="24"/>
              </w:rPr>
            </w:pPr>
            <w:r w:rsidRPr="00B4298D">
              <w:rPr>
                <w:rFonts w:ascii="ＭＳ 明朝" w:hAnsi="ＭＳ 明朝" w:cs="Arial" w:hint="eastAsia"/>
                <w:sz w:val="24"/>
              </w:rPr>
              <w:t xml:space="preserve">　検出事項について、原因は契約手続において契約書で定める必要な届出を十分に確認していなかったことである。</w:t>
            </w:r>
          </w:p>
          <w:p w:rsidR="00B4298D" w:rsidRPr="00B4298D" w:rsidRDefault="00B4298D" w:rsidP="00B4298D">
            <w:pPr>
              <w:autoSpaceDE w:val="0"/>
              <w:autoSpaceDN w:val="0"/>
              <w:snapToGrid w:val="0"/>
              <w:spacing w:line="300" w:lineRule="exact"/>
              <w:rPr>
                <w:rFonts w:ascii="ＭＳ 明朝" w:hAnsi="ＭＳ 明朝" w:cs="Arial"/>
                <w:sz w:val="24"/>
              </w:rPr>
            </w:pPr>
            <w:r w:rsidRPr="00B4298D">
              <w:rPr>
                <w:rFonts w:ascii="ＭＳ 明朝" w:hAnsi="ＭＳ 明朝" w:cs="Arial" w:hint="eastAsia"/>
                <w:sz w:val="24"/>
              </w:rPr>
              <w:t xml:space="preserve">　再発防止に向け、業務委託契約に係る個人情報の適正管理について、局内の研修を通じて職員に対して周知徹底を行った。</w:t>
            </w:r>
          </w:p>
          <w:p w:rsidR="00B4298D" w:rsidRPr="00B4298D" w:rsidRDefault="00B4298D" w:rsidP="00B4298D">
            <w:pPr>
              <w:autoSpaceDE w:val="0"/>
              <w:autoSpaceDN w:val="0"/>
              <w:snapToGrid w:val="0"/>
              <w:spacing w:line="300" w:lineRule="exact"/>
              <w:rPr>
                <w:rFonts w:ascii="ＭＳ 明朝" w:hAnsi="ＭＳ 明朝" w:cs="Arial"/>
                <w:sz w:val="24"/>
              </w:rPr>
            </w:pPr>
            <w:r w:rsidRPr="00B4298D">
              <w:rPr>
                <w:rFonts w:ascii="ＭＳ 明朝" w:hAnsi="ＭＳ 明朝" w:cs="Arial" w:hint="eastAsia"/>
                <w:sz w:val="24"/>
              </w:rPr>
              <w:t xml:space="preserve">　今後は、業務委託契約に係る仕様書に定める提出書類の確認を徹底するなど、適正な事務処理を行う。</w:t>
            </w:r>
          </w:p>
        </w:tc>
      </w:tr>
    </w:tbl>
    <w:p w:rsidR="00B4298D" w:rsidRPr="00B4298D" w:rsidRDefault="00B4298D" w:rsidP="00B4298D">
      <w:pPr>
        <w:autoSpaceDE w:val="0"/>
        <w:autoSpaceDN w:val="0"/>
        <w:spacing w:line="300" w:lineRule="exact"/>
        <w:jc w:val="right"/>
        <w:rPr>
          <w:rFonts w:ascii="ＭＳ ゴシック" w:eastAsia="ＭＳ ゴシック" w:hAnsi="ＭＳ ゴシック"/>
          <w:sz w:val="24"/>
        </w:rPr>
      </w:pPr>
      <w:r w:rsidRPr="00B4298D">
        <w:rPr>
          <w:rFonts w:ascii="ＭＳ ゴシック" w:eastAsia="ＭＳ ゴシック" w:hAnsi="ＭＳ ゴシック" w:hint="eastAsia"/>
          <w:sz w:val="24"/>
        </w:rPr>
        <w:t>監査（検査）実施年月日（委員：令和一年一月一日、事務局：令和元年６月７日から同年７月５日まで）</w:t>
      </w:r>
    </w:p>
    <w:p w:rsidR="00B4298D" w:rsidRDefault="00B4298D">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B4298D" w:rsidRPr="00295640" w:rsidRDefault="00B4298D" w:rsidP="00B4298D">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621"/>
        <w:gridCol w:w="5338"/>
        <w:gridCol w:w="4222"/>
      </w:tblGrid>
      <w:tr w:rsidR="00B4298D" w:rsidRPr="00295640" w:rsidTr="00B4298D">
        <w:trPr>
          <w:trHeight w:val="674"/>
        </w:trPr>
        <w:tc>
          <w:tcPr>
            <w:tcW w:w="2300" w:type="dxa"/>
            <w:shd w:val="clear" w:color="auto" w:fill="auto"/>
            <w:vAlign w:val="center"/>
          </w:tcPr>
          <w:p w:rsidR="00B4298D" w:rsidRPr="00295640" w:rsidRDefault="00B4298D" w:rsidP="00B4298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621" w:type="dxa"/>
            <w:shd w:val="clear" w:color="auto" w:fill="auto"/>
            <w:vAlign w:val="center"/>
          </w:tcPr>
          <w:p w:rsidR="00B4298D" w:rsidRPr="00295640" w:rsidRDefault="00B4298D" w:rsidP="00B4298D">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338" w:type="dxa"/>
            <w:shd w:val="clear" w:color="auto" w:fill="auto"/>
            <w:vAlign w:val="center"/>
          </w:tcPr>
          <w:p w:rsidR="00B4298D" w:rsidRPr="00295640" w:rsidRDefault="00B4298D" w:rsidP="00B4298D">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222" w:type="dxa"/>
            <w:shd w:val="clear" w:color="auto" w:fill="auto"/>
            <w:vAlign w:val="center"/>
          </w:tcPr>
          <w:p w:rsidR="00B4298D" w:rsidRPr="00295640" w:rsidRDefault="00B4298D" w:rsidP="00B4298D">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B4298D" w:rsidRPr="00295640" w:rsidTr="00B4298D">
        <w:trPr>
          <w:trHeight w:val="5159"/>
        </w:trPr>
        <w:tc>
          <w:tcPr>
            <w:tcW w:w="2300" w:type="dxa"/>
            <w:shd w:val="clear" w:color="auto" w:fill="auto"/>
          </w:tcPr>
          <w:p w:rsidR="00B4298D" w:rsidRPr="00295640" w:rsidRDefault="00B4298D" w:rsidP="00B4298D">
            <w:pPr>
              <w:autoSpaceDE w:val="0"/>
              <w:autoSpaceDN w:val="0"/>
              <w:spacing w:line="300" w:lineRule="exact"/>
              <w:rPr>
                <w:rFonts w:ascii="ＭＳ 明朝" w:hAnsi="ＭＳ 明朝"/>
                <w:sz w:val="24"/>
              </w:rPr>
            </w:pPr>
          </w:p>
          <w:p w:rsidR="00B4298D" w:rsidRPr="009406BA" w:rsidRDefault="00B4298D" w:rsidP="00B4298D">
            <w:pPr>
              <w:autoSpaceDE w:val="0"/>
              <w:autoSpaceDN w:val="0"/>
              <w:snapToGrid w:val="0"/>
              <w:spacing w:line="300" w:lineRule="exact"/>
              <w:rPr>
                <w:rFonts w:ascii="ＭＳ 明朝" w:hAnsi="ＭＳ 明朝"/>
                <w:sz w:val="24"/>
              </w:rPr>
            </w:pPr>
            <w:r w:rsidRPr="009406BA">
              <w:rPr>
                <w:rFonts w:ascii="ＭＳ 明朝" w:hAnsi="ＭＳ 明朝" w:hint="eastAsia"/>
                <w:sz w:val="24"/>
              </w:rPr>
              <w:t>健康医療部</w:t>
            </w:r>
          </w:p>
          <w:p w:rsidR="00B4298D" w:rsidRPr="009406BA" w:rsidRDefault="00B4298D" w:rsidP="00B4298D">
            <w:pPr>
              <w:autoSpaceDE w:val="0"/>
              <w:autoSpaceDN w:val="0"/>
              <w:snapToGrid w:val="0"/>
              <w:spacing w:line="300" w:lineRule="exact"/>
              <w:ind w:firstLineChars="100" w:firstLine="240"/>
              <w:rPr>
                <w:rFonts w:ascii="ＭＳ 明朝" w:hAnsi="ＭＳ 明朝"/>
                <w:sz w:val="24"/>
              </w:rPr>
            </w:pPr>
            <w:r w:rsidRPr="009406BA">
              <w:rPr>
                <w:rFonts w:ascii="ＭＳ 明朝" w:hAnsi="ＭＳ 明朝" w:hint="eastAsia"/>
                <w:sz w:val="24"/>
              </w:rPr>
              <w:t>保健医療室</w:t>
            </w:r>
          </w:p>
          <w:p w:rsidR="00B4298D" w:rsidRPr="00295640" w:rsidRDefault="00B4298D" w:rsidP="00B4298D">
            <w:pPr>
              <w:autoSpaceDE w:val="0"/>
              <w:autoSpaceDN w:val="0"/>
              <w:snapToGrid w:val="0"/>
              <w:spacing w:line="300" w:lineRule="exact"/>
              <w:ind w:firstLineChars="200" w:firstLine="480"/>
              <w:rPr>
                <w:rFonts w:ascii="ＭＳ 明朝" w:hAnsi="ＭＳ 明朝"/>
                <w:sz w:val="24"/>
              </w:rPr>
            </w:pPr>
            <w:r w:rsidRPr="009406BA">
              <w:rPr>
                <w:rFonts w:ascii="ＭＳ 明朝" w:hAnsi="ＭＳ 明朝" w:hint="eastAsia"/>
                <w:sz w:val="24"/>
              </w:rPr>
              <w:t>地域保健課</w:t>
            </w:r>
          </w:p>
        </w:tc>
        <w:tc>
          <w:tcPr>
            <w:tcW w:w="8621" w:type="dxa"/>
            <w:shd w:val="clear" w:color="auto" w:fill="auto"/>
          </w:tcPr>
          <w:p w:rsidR="00B4298D" w:rsidRPr="00295640" w:rsidRDefault="00B4298D" w:rsidP="00B4298D">
            <w:pPr>
              <w:autoSpaceDE w:val="0"/>
              <w:autoSpaceDN w:val="0"/>
              <w:snapToGrid w:val="0"/>
              <w:spacing w:line="300" w:lineRule="exact"/>
              <w:rPr>
                <w:rFonts w:ascii="ＭＳ 明朝" w:hAnsi="ＭＳ 明朝" w:cs="Arial"/>
                <w:sz w:val="24"/>
              </w:rPr>
            </w:pPr>
          </w:p>
          <w:p w:rsidR="00B4298D" w:rsidRPr="009406BA" w:rsidRDefault="00B4298D" w:rsidP="00B4298D">
            <w:pPr>
              <w:autoSpaceDE w:val="0"/>
              <w:autoSpaceDN w:val="0"/>
              <w:snapToGrid w:val="0"/>
              <w:spacing w:line="300" w:lineRule="exact"/>
              <w:ind w:firstLineChars="100" w:firstLine="240"/>
              <w:rPr>
                <w:rFonts w:ascii="ＭＳ 明朝" w:hAnsi="ＭＳ 明朝" w:cs="Arial"/>
                <w:sz w:val="24"/>
              </w:rPr>
            </w:pPr>
            <w:r w:rsidRPr="009406BA">
              <w:rPr>
                <w:rFonts w:ascii="ＭＳ 明朝" w:hAnsi="ＭＳ 明朝" w:cs="Arial" w:hint="eastAsia"/>
                <w:sz w:val="24"/>
              </w:rPr>
              <w:t>下記の業務委託契約について、契約書（仕様書）で定める必要な届出を受注者から受理していなかった。</w:t>
            </w:r>
          </w:p>
          <w:p w:rsidR="00B4298D" w:rsidRPr="009406BA" w:rsidRDefault="00B4298D" w:rsidP="00B4298D">
            <w:pPr>
              <w:autoSpaceDE w:val="0"/>
              <w:autoSpaceDN w:val="0"/>
              <w:snapToGrid w:val="0"/>
              <w:spacing w:line="300" w:lineRule="exact"/>
              <w:rPr>
                <w:rFonts w:ascii="ＭＳ 明朝" w:hAnsi="ＭＳ 明朝" w:cs="Arial"/>
                <w:sz w:val="24"/>
              </w:rPr>
            </w:pPr>
          </w:p>
          <w:p w:rsidR="00B4298D" w:rsidRPr="009406BA" w:rsidRDefault="00B4298D" w:rsidP="00B4298D">
            <w:pPr>
              <w:autoSpaceDE w:val="0"/>
              <w:autoSpaceDN w:val="0"/>
              <w:snapToGrid w:val="0"/>
              <w:spacing w:line="300" w:lineRule="exact"/>
              <w:ind w:firstLineChars="200" w:firstLine="480"/>
              <w:rPr>
                <w:rFonts w:ascii="ＭＳ 明朝" w:hAnsi="ＭＳ 明朝" w:cs="Arial"/>
                <w:sz w:val="24"/>
              </w:rPr>
            </w:pPr>
            <w:r w:rsidRPr="009406BA">
              <w:rPr>
                <w:rFonts w:ascii="ＭＳ 明朝" w:hAnsi="ＭＳ 明朝" w:cs="Arial" w:hint="eastAsia"/>
                <w:sz w:val="24"/>
              </w:rPr>
              <w:t>大阪府公費負担医療給付システム追加構築業務（3,315,600円）</w:t>
            </w:r>
          </w:p>
          <w:p w:rsidR="00B4298D" w:rsidRPr="00295640" w:rsidRDefault="00B4298D" w:rsidP="00B4298D">
            <w:pPr>
              <w:autoSpaceDE w:val="0"/>
              <w:autoSpaceDN w:val="0"/>
              <w:snapToGrid w:val="0"/>
              <w:spacing w:line="300" w:lineRule="exact"/>
              <w:ind w:leftChars="300" w:left="870" w:hangingChars="100" w:hanging="240"/>
              <w:rPr>
                <w:rFonts w:ascii="ＭＳ 明朝" w:hAnsi="ＭＳ 明朝" w:cs="Arial"/>
                <w:sz w:val="24"/>
              </w:rPr>
            </w:pPr>
            <w:r w:rsidRPr="009406BA">
              <w:rPr>
                <w:rFonts w:ascii="ＭＳ 明朝" w:hAnsi="ＭＳ 明朝" w:cs="Arial" w:hint="eastAsia"/>
                <w:sz w:val="24"/>
              </w:rPr>
              <w:t>・個人情報取扱作業責任者届（契約書第５条関係　特記仕様書Ⅱ個人情報取扱特記事項第３）</w:t>
            </w:r>
          </w:p>
        </w:tc>
        <w:tc>
          <w:tcPr>
            <w:tcW w:w="5338" w:type="dxa"/>
            <w:shd w:val="clear" w:color="auto" w:fill="auto"/>
          </w:tcPr>
          <w:p w:rsidR="00B4298D" w:rsidRPr="00295640" w:rsidRDefault="00B4298D" w:rsidP="00B4298D">
            <w:pPr>
              <w:autoSpaceDE w:val="0"/>
              <w:autoSpaceDN w:val="0"/>
              <w:adjustRightInd w:val="0"/>
              <w:spacing w:line="300" w:lineRule="exact"/>
              <w:rPr>
                <w:rFonts w:ascii="ＭＳ 明朝" w:hAnsi="ＭＳ 明朝"/>
                <w:sz w:val="24"/>
              </w:rPr>
            </w:pPr>
          </w:p>
          <w:p w:rsidR="00B4298D" w:rsidRPr="00295640" w:rsidRDefault="00B4298D" w:rsidP="00B4298D">
            <w:pPr>
              <w:autoSpaceDE w:val="0"/>
              <w:autoSpaceDN w:val="0"/>
              <w:spacing w:line="300" w:lineRule="exact"/>
              <w:ind w:firstLineChars="100" w:firstLine="240"/>
              <w:rPr>
                <w:rFonts w:ascii="ＭＳ 明朝" w:hAnsi="ＭＳ 明朝"/>
                <w:sz w:val="24"/>
              </w:rPr>
            </w:pPr>
            <w:r w:rsidRPr="009406BA">
              <w:rPr>
                <w:rFonts w:ascii="ＭＳ 明朝" w:hAnsi="ＭＳ 明朝" w:hint="eastAsia"/>
                <w:sz w:val="24"/>
              </w:rPr>
              <w:t>検出事項について原因を確認し、所属のチェック体制を強化する等、再発防止に向け必要な措置を講じられたい。</w:t>
            </w:r>
          </w:p>
        </w:tc>
        <w:tc>
          <w:tcPr>
            <w:tcW w:w="4222" w:type="dxa"/>
            <w:shd w:val="clear" w:color="auto" w:fill="auto"/>
          </w:tcPr>
          <w:p w:rsidR="00B4298D" w:rsidRPr="00295640" w:rsidRDefault="00B4298D" w:rsidP="00B4298D">
            <w:pPr>
              <w:autoSpaceDE w:val="0"/>
              <w:autoSpaceDN w:val="0"/>
              <w:snapToGrid w:val="0"/>
              <w:spacing w:line="300" w:lineRule="exact"/>
              <w:ind w:firstLineChars="100" w:firstLine="240"/>
              <w:rPr>
                <w:rFonts w:ascii="ＭＳ 明朝" w:hAnsi="ＭＳ 明朝" w:cs="Arial"/>
                <w:sz w:val="24"/>
              </w:rPr>
            </w:pPr>
          </w:p>
          <w:p w:rsidR="00B4298D" w:rsidRDefault="00B4298D" w:rsidP="00B4298D">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原因</w:t>
            </w:r>
          </w:p>
          <w:p w:rsidR="00B4298D" w:rsidRDefault="00B4298D" w:rsidP="00B4298D">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契約に基づく契約者の遵守事項の履行確認を失念していた。</w:t>
            </w:r>
          </w:p>
          <w:p w:rsidR="00B4298D" w:rsidRDefault="00B4298D" w:rsidP="00B4298D">
            <w:pPr>
              <w:autoSpaceDE w:val="0"/>
              <w:autoSpaceDN w:val="0"/>
              <w:snapToGrid w:val="0"/>
              <w:spacing w:line="300" w:lineRule="exact"/>
              <w:ind w:firstLineChars="100" w:firstLine="240"/>
              <w:rPr>
                <w:rFonts w:ascii="ＭＳ 明朝" w:hAnsi="ＭＳ 明朝" w:cs="Arial"/>
                <w:sz w:val="24"/>
              </w:rPr>
            </w:pPr>
          </w:p>
          <w:p w:rsidR="00B4298D" w:rsidRDefault="00B4298D" w:rsidP="00B4298D">
            <w:pPr>
              <w:autoSpaceDE w:val="0"/>
              <w:autoSpaceDN w:val="0"/>
              <w:snapToGrid w:val="0"/>
              <w:spacing w:line="300" w:lineRule="exact"/>
              <w:rPr>
                <w:rFonts w:ascii="ＭＳ 明朝" w:hAnsi="ＭＳ 明朝" w:cs="Arial"/>
                <w:sz w:val="24"/>
              </w:rPr>
            </w:pPr>
            <w:r>
              <w:rPr>
                <w:rFonts w:ascii="ＭＳ 明朝" w:hAnsi="ＭＳ 明朝" w:cs="Arial" w:hint="eastAsia"/>
                <w:sz w:val="24"/>
              </w:rPr>
              <w:t>２　再発防止の措置</w:t>
            </w:r>
          </w:p>
          <w:p w:rsidR="00B4298D" w:rsidRPr="00034F39" w:rsidRDefault="00B4298D" w:rsidP="00B4298D">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今後、契約条項に基づく提出書類</w:t>
            </w:r>
            <w:r w:rsidRPr="0084445E">
              <w:rPr>
                <w:rFonts w:ascii="ＭＳ 明朝" w:hAnsi="ＭＳ 明朝" w:cs="Arial" w:hint="eastAsia"/>
                <w:sz w:val="24"/>
              </w:rPr>
              <w:t>等の確認については、担当グループにおいて複数人でチェックを行うこととし、</w:t>
            </w:r>
            <w:r w:rsidRPr="00034F39">
              <w:rPr>
                <w:rFonts w:hint="eastAsia"/>
                <w:sz w:val="24"/>
              </w:rPr>
              <w:t>再発</w:t>
            </w:r>
            <w:r>
              <w:rPr>
                <w:rFonts w:hint="eastAsia"/>
                <w:sz w:val="24"/>
              </w:rPr>
              <w:t>を</w:t>
            </w:r>
            <w:r w:rsidRPr="00034F39">
              <w:rPr>
                <w:rFonts w:hint="eastAsia"/>
                <w:sz w:val="24"/>
              </w:rPr>
              <w:t>防止する</w:t>
            </w:r>
            <w:r w:rsidRPr="00034F39">
              <w:rPr>
                <w:rFonts w:ascii="ＭＳ 明朝" w:hAnsi="ＭＳ 明朝" w:cs="Arial" w:hint="eastAsia"/>
                <w:sz w:val="24"/>
              </w:rPr>
              <w:t>。</w:t>
            </w:r>
          </w:p>
          <w:p w:rsidR="00B4298D" w:rsidRDefault="00B4298D" w:rsidP="00B4298D">
            <w:pPr>
              <w:autoSpaceDE w:val="0"/>
              <w:autoSpaceDN w:val="0"/>
              <w:snapToGrid w:val="0"/>
              <w:spacing w:line="300" w:lineRule="exact"/>
              <w:ind w:firstLineChars="100" w:firstLine="240"/>
              <w:rPr>
                <w:rFonts w:ascii="ＭＳ 明朝" w:hAnsi="ＭＳ 明朝" w:cs="Arial"/>
                <w:sz w:val="24"/>
              </w:rPr>
            </w:pPr>
          </w:p>
          <w:p w:rsidR="00B4298D" w:rsidRPr="00034F39" w:rsidRDefault="00B4298D" w:rsidP="00B4298D">
            <w:pPr>
              <w:autoSpaceDE w:val="0"/>
              <w:autoSpaceDN w:val="0"/>
              <w:snapToGrid w:val="0"/>
              <w:spacing w:line="300" w:lineRule="exact"/>
              <w:rPr>
                <w:rFonts w:ascii="ＭＳ 明朝" w:hAnsi="ＭＳ 明朝" w:cs="Arial"/>
                <w:sz w:val="24"/>
              </w:rPr>
            </w:pPr>
            <w:r>
              <w:rPr>
                <w:rFonts w:ascii="ＭＳ 明朝" w:hAnsi="ＭＳ 明朝" w:cs="Arial" w:hint="eastAsia"/>
                <w:sz w:val="24"/>
              </w:rPr>
              <w:t>３　その他</w:t>
            </w:r>
          </w:p>
          <w:p w:rsidR="00B4298D" w:rsidRPr="00034F39" w:rsidRDefault="00B4298D" w:rsidP="00B4298D">
            <w:pPr>
              <w:autoSpaceDE w:val="0"/>
              <w:autoSpaceDN w:val="0"/>
              <w:snapToGrid w:val="0"/>
              <w:spacing w:line="300" w:lineRule="exact"/>
              <w:ind w:firstLineChars="100" w:firstLine="240"/>
              <w:rPr>
                <w:rFonts w:ascii="ＭＳ 明朝" w:hAnsi="ＭＳ 明朝" w:cs="Arial"/>
                <w:sz w:val="24"/>
              </w:rPr>
            </w:pPr>
            <w:r w:rsidRPr="00034F39">
              <w:rPr>
                <w:rFonts w:ascii="ＭＳ 明朝" w:hAnsi="ＭＳ 明朝" w:cs="Arial" w:hint="eastAsia"/>
                <w:sz w:val="24"/>
              </w:rPr>
              <w:t>なお、検出事項にある「個人情報取扱作業責任者届」については、受検後速やかに届出を受けた。</w:t>
            </w:r>
          </w:p>
          <w:p w:rsidR="00B4298D" w:rsidRPr="00034F39" w:rsidRDefault="00B4298D" w:rsidP="00B4298D">
            <w:pPr>
              <w:autoSpaceDE w:val="0"/>
              <w:autoSpaceDN w:val="0"/>
              <w:snapToGrid w:val="0"/>
              <w:spacing w:line="300" w:lineRule="exact"/>
              <w:rPr>
                <w:rFonts w:ascii="ＭＳ 明朝" w:hAnsi="ＭＳ 明朝" w:cs="Arial"/>
                <w:sz w:val="24"/>
              </w:rPr>
            </w:pPr>
          </w:p>
        </w:tc>
      </w:tr>
    </w:tbl>
    <w:p w:rsidR="00B4298D" w:rsidRPr="001E62EC" w:rsidRDefault="00B4298D" w:rsidP="00B4298D">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５日から同年７</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５</w:t>
      </w:r>
      <w:r w:rsidRPr="00295640">
        <w:rPr>
          <w:rFonts w:ascii="ＭＳ ゴシック" w:eastAsia="ＭＳ ゴシック" w:hAnsi="ＭＳ ゴシック" w:hint="eastAsia"/>
          <w:sz w:val="24"/>
        </w:rPr>
        <w:t>日まで）</w:t>
      </w:r>
    </w:p>
    <w:p w:rsidR="001601E7" w:rsidRDefault="001601E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1601E7" w:rsidRPr="001601E7" w:rsidRDefault="001601E7" w:rsidP="001601E7">
      <w:pPr>
        <w:autoSpaceDE w:val="0"/>
        <w:autoSpaceDN w:val="0"/>
        <w:spacing w:line="300" w:lineRule="exact"/>
        <w:rPr>
          <w:rFonts w:ascii="ＭＳ ゴシック" w:eastAsia="ＭＳ ゴシック" w:hAnsi="ＭＳ ゴシック"/>
          <w:sz w:val="24"/>
        </w:rPr>
      </w:pPr>
      <w:r w:rsidRPr="001601E7">
        <w:rPr>
          <w:rFonts w:ascii="ＭＳ ゴシック" w:eastAsia="ＭＳ ゴシック" w:hAnsi="ＭＳ ゴシック" w:hint="eastAsia"/>
          <w:sz w:val="24"/>
        </w:rPr>
        <w:lastRenderedPageBreak/>
        <w:t>経費支出手続きの不備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521"/>
        <w:gridCol w:w="8930"/>
        <w:gridCol w:w="2693"/>
      </w:tblGrid>
      <w:tr w:rsidR="001601E7" w:rsidRPr="001601E7" w:rsidTr="001601E7">
        <w:trPr>
          <w:trHeight w:val="558"/>
        </w:trPr>
        <w:tc>
          <w:tcPr>
            <w:tcW w:w="2376"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cs="Arial" w:hint="eastAsia"/>
                <w:kern w:val="0"/>
                <w:sz w:val="24"/>
              </w:rPr>
              <w:t>対象受検機関</w:t>
            </w:r>
          </w:p>
        </w:tc>
        <w:tc>
          <w:tcPr>
            <w:tcW w:w="6521"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cs="Arial" w:hint="eastAsia"/>
                <w:kern w:val="0"/>
                <w:sz w:val="24"/>
              </w:rPr>
              <w:t>是正を求める事項</w:t>
            </w:r>
          </w:p>
        </w:tc>
        <w:tc>
          <w:tcPr>
            <w:tcW w:w="2693"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cs="Arial" w:hint="eastAsia"/>
                <w:kern w:val="0"/>
                <w:sz w:val="24"/>
              </w:rPr>
              <w:t>措置の内容</w:t>
            </w:r>
          </w:p>
        </w:tc>
      </w:tr>
      <w:tr w:rsidR="001601E7" w:rsidRPr="001601E7" w:rsidTr="001601E7">
        <w:trPr>
          <w:trHeight w:val="8928"/>
        </w:trPr>
        <w:tc>
          <w:tcPr>
            <w:tcW w:w="2376" w:type="dxa"/>
          </w:tcPr>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hint="eastAsia"/>
                <w:sz w:val="24"/>
              </w:rPr>
              <w:t>府民文化部</w:t>
            </w:r>
          </w:p>
          <w:p w:rsidR="001601E7" w:rsidRPr="001601E7" w:rsidRDefault="001601E7" w:rsidP="001601E7">
            <w:pPr>
              <w:autoSpaceDE w:val="0"/>
              <w:autoSpaceDN w:val="0"/>
              <w:spacing w:line="300" w:lineRule="exact"/>
              <w:ind w:firstLineChars="100" w:firstLine="240"/>
              <w:rPr>
                <w:rFonts w:ascii="ＭＳ 明朝" w:hAnsi="ＭＳ 明朝"/>
                <w:sz w:val="24"/>
              </w:rPr>
            </w:pPr>
            <w:r w:rsidRPr="001601E7">
              <w:rPr>
                <w:rFonts w:ascii="ＭＳ 明朝" w:hAnsi="ＭＳ 明朝" w:hint="eastAsia"/>
                <w:sz w:val="24"/>
              </w:rPr>
              <w:t>文化・スポーツ室文化課</w:t>
            </w:r>
          </w:p>
        </w:tc>
        <w:tc>
          <w:tcPr>
            <w:tcW w:w="6521" w:type="dxa"/>
          </w:tcPr>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hint="eastAsia"/>
                <w:sz w:val="24"/>
              </w:rPr>
              <w:t xml:space="preserve">　小口支払基金においては、予期せぬ事情等により、事前に資金の前渡を受けられない場合は、</w:t>
            </w:r>
            <w:r w:rsidRPr="001601E7">
              <w:rPr>
                <w:rFonts w:ascii="ＭＳ 明朝" w:hAnsi="ＭＳ 明朝" w:cs="ＭＳ Ｐゴシック" w:hint="eastAsia"/>
                <w:kern w:val="0"/>
                <w:sz w:val="24"/>
              </w:rPr>
              <w:t>資金前渡職員等の口頭承認を得て、その使者として現金により支払い、速やかに決裁を得て資金の交付を受けることとされている。</w:t>
            </w:r>
          </w:p>
          <w:p w:rsidR="001601E7" w:rsidRPr="001601E7" w:rsidRDefault="001601E7" w:rsidP="001601E7">
            <w:pPr>
              <w:autoSpaceDE w:val="0"/>
              <w:autoSpaceDN w:val="0"/>
              <w:spacing w:line="300" w:lineRule="exact"/>
              <w:ind w:firstLineChars="100" w:firstLine="240"/>
              <w:rPr>
                <w:rFonts w:ascii="ＭＳ 明朝" w:hAnsi="ＭＳ 明朝"/>
                <w:sz w:val="24"/>
              </w:rPr>
            </w:pPr>
            <w:r w:rsidRPr="001601E7">
              <w:rPr>
                <w:rFonts w:ascii="ＭＳ 明朝" w:hAnsi="ＭＳ 明朝" w:hint="eastAsia"/>
                <w:sz w:val="24"/>
              </w:rPr>
              <w:t>しかし、資金前渡職員等の口頭承認を得てタクシーを使用した際、その支払において、職員個人のクレジットカードが使用されているものがあった。</w:t>
            </w:r>
          </w:p>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hint="eastAsia"/>
                <w:sz w:val="24"/>
              </w:rPr>
              <w:t xml:space="preserve">　また、領収書に記載された使用金額8,830円で精算した後、付与されたポイント（１ポイント１円換算）相当額（44円）を当該職員から戻入させるべきところ、使用金額8,830円から、付与されたポイント（１ポイントを１円換算）相当額(44円)を差し引いた8,786円で精算を行っていた。</w:t>
            </w: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hint="eastAsia"/>
                <w:sz w:val="24"/>
              </w:rPr>
              <w:t>（小口支払基金支出伺書の内容）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3063"/>
            </w:tblGrid>
            <w:tr w:rsidR="001601E7" w:rsidRPr="001601E7" w:rsidTr="009D4007">
              <w:trPr>
                <w:trHeight w:val="275"/>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経費支出年月日</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平成30年９月20日</w:t>
                  </w:r>
                </w:p>
              </w:tc>
            </w:tr>
            <w:tr w:rsidR="001601E7" w:rsidRPr="001601E7" w:rsidTr="009D4007">
              <w:trPr>
                <w:trHeight w:val="261"/>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使途</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タクシーの使用</w:t>
                  </w:r>
                </w:p>
              </w:tc>
            </w:tr>
            <w:tr w:rsidR="001601E7" w:rsidRPr="001601E7" w:rsidTr="009D4007">
              <w:trPr>
                <w:trHeight w:val="275"/>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使用金額</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8,830円</w:t>
                  </w:r>
                </w:p>
              </w:tc>
            </w:tr>
            <w:tr w:rsidR="001601E7" w:rsidRPr="001601E7" w:rsidTr="009D4007">
              <w:trPr>
                <w:trHeight w:val="275"/>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付与されたポイント</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44（１ポイント１円換算)</w:t>
                  </w:r>
                </w:p>
              </w:tc>
            </w:tr>
            <w:tr w:rsidR="001601E7" w:rsidRPr="001601E7" w:rsidTr="009D4007">
              <w:trPr>
                <w:trHeight w:val="275"/>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精算額</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8,786円</w:t>
                  </w:r>
                </w:p>
              </w:tc>
            </w:tr>
            <w:tr w:rsidR="001601E7" w:rsidRPr="001601E7" w:rsidTr="009D4007">
              <w:trPr>
                <w:trHeight w:val="261"/>
              </w:trPr>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使用年月日</w:t>
                  </w:r>
                </w:p>
              </w:tc>
              <w:tc>
                <w:tcPr>
                  <w:tcW w:w="3063" w:type="dxa"/>
                  <w:shd w:val="clear" w:color="auto" w:fill="auto"/>
                </w:tcPr>
                <w:p w:rsidR="001601E7" w:rsidRPr="001601E7" w:rsidRDefault="001601E7" w:rsidP="00F073E7">
                  <w:pPr>
                    <w:framePr w:hSpace="142" w:wrap="around" w:vAnchor="text" w:hAnchor="margin" w:y="2"/>
                    <w:autoSpaceDE w:val="0"/>
                    <w:autoSpaceDN w:val="0"/>
                    <w:spacing w:line="300" w:lineRule="exact"/>
                    <w:jc w:val="left"/>
                    <w:rPr>
                      <w:rFonts w:ascii="ＭＳ 明朝" w:hAnsi="ＭＳ 明朝"/>
                      <w:sz w:val="24"/>
                    </w:rPr>
                  </w:pPr>
                  <w:r w:rsidRPr="001601E7">
                    <w:rPr>
                      <w:rFonts w:ascii="ＭＳ 明朝" w:hAnsi="ＭＳ 明朝" w:hint="eastAsia"/>
                      <w:sz w:val="24"/>
                    </w:rPr>
                    <w:t>平成30年９月20日</w:t>
                  </w:r>
                </w:p>
              </w:tc>
            </w:tr>
          </w:tbl>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spacing w:line="300" w:lineRule="exact"/>
              <w:ind w:left="240" w:hangingChars="100" w:hanging="240"/>
              <w:rPr>
                <w:rFonts w:ascii="ＭＳ 明朝" w:hAnsi="ＭＳ 明朝"/>
                <w:sz w:val="24"/>
              </w:rPr>
            </w:pPr>
            <w:r w:rsidRPr="001601E7">
              <w:rPr>
                <w:rFonts w:ascii="ＭＳ 明朝" w:hAnsi="ＭＳ 明朝" w:hint="eastAsia"/>
                <w:sz w:val="24"/>
              </w:rPr>
              <w:t xml:space="preserve">　</w:t>
            </w:r>
          </w:p>
          <w:p w:rsidR="001601E7" w:rsidRPr="001601E7" w:rsidRDefault="001601E7" w:rsidP="001601E7">
            <w:pPr>
              <w:spacing w:line="300" w:lineRule="exact"/>
              <w:rPr>
                <w:rFonts w:ascii="ＭＳ 明朝" w:hAnsi="ＭＳ 明朝"/>
                <w:sz w:val="24"/>
              </w:rPr>
            </w:pPr>
          </w:p>
          <w:p w:rsidR="001601E7" w:rsidRPr="001601E7" w:rsidRDefault="001601E7" w:rsidP="001601E7">
            <w:pPr>
              <w:tabs>
                <w:tab w:val="left" w:pos="2325"/>
              </w:tabs>
              <w:spacing w:line="300" w:lineRule="exact"/>
              <w:rPr>
                <w:rFonts w:ascii="ＭＳ 明朝" w:hAnsi="ＭＳ 明朝"/>
                <w:sz w:val="24"/>
              </w:rPr>
            </w:pPr>
            <w:r w:rsidRPr="001601E7">
              <w:rPr>
                <w:rFonts w:ascii="ＭＳ 明朝" w:hAnsi="ＭＳ 明朝"/>
                <w:sz w:val="24"/>
              </w:rPr>
              <w:tab/>
            </w: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p w:rsidR="001601E7" w:rsidRPr="001601E7" w:rsidRDefault="001601E7" w:rsidP="001601E7">
            <w:pPr>
              <w:tabs>
                <w:tab w:val="left" w:pos="4140"/>
              </w:tabs>
              <w:spacing w:line="300" w:lineRule="exact"/>
              <w:rPr>
                <w:rFonts w:ascii="ＭＳ 明朝" w:hAnsi="ＭＳ 明朝"/>
                <w:sz w:val="24"/>
              </w:rPr>
            </w:pPr>
          </w:p>
        </w:tc>
        <w:tc>
          <w:tcPr>
            <w:tcW w:w="8930" w:type="dxa"/>
          </w:tcPr>
          <w:p w:rsidR="001601E7" w:rsidRPr="001601E7" w:rsidRDefault="001601E7" w:rsidP="001601E7">
            <w:pPr>
              <w:autoSpaceDE w:val="0"/>
              <w:autoSpaceDN w:val="0"/>
              <w:spacing w:line="300" w:lineRule="exact"/>
              <w:ind w:firstLineChars="100" w:firstLine="240"/>
              <w:rPr>
                <w:rFonts w:ascii="ＭＳ 明朝" w:hAnsi="ＭＳ 明朝" w:cs="Arial"/>
                <w:sz w:val="24"/>
              </w:rPr>
            </w:pPr>
            <w:r w:rsidRPr="001601E7">
              <w:rPr>
                <w:rFonts w:ascii="ＭＳ 明朝" w:hAnsi="ＭＳ 明朝" w:cs="Arial" w:hint="eastAsia"/>
                <w:sz w:val="24"/>
              </w:rPr>
              <w:lastRenderedPageBreak/>
              <w:t>検出事項のような事例について、資金前渡の徹底を図るなど、再発防止に向け必要な措置を講じられたい。</w:t>
            </w:r>
          </w:p>
          <w:p w:rsidR="001601E7" w:rsidRPr="001601E7" w:rsidRDefault="001601E7" w:rsidP="001601E7">
            <w:pPr>
              <w:autoSpaceDE w:val="0"/>
              <w:autoSpaceDN w:val="0"/>
              <w:spacing w:line="300" w:lineRule="exact"/>
              <w:ind w:firstLineChars="100" w:firstLine="240"/>
              <w:rPr>
                <w:rFonts w:ascii="ＭＳ 明朝" w:hAnsi="ＭＳ 明朝" w:cs="Arial"/>
                <w:sz w:val="24"/>
              </w:rPr>
            </w:pPr>
          </w:p>
          <w:tbl>
            <w:tblPr>
              <w:tblW w:w="86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669"/>
            </w:tblGrid>
            <w:tr w:rsidR="001601E7" w:rsidRPr="001601E7" w:rsidTr="009D4007">
              <w:trPr>
                <w:trHeight w:val="4159"/>
              </w:trPr>
              <w:tc>
                <w:tcPr>
                  <w:tcW w:w="8669" w:type="dxa"/>
                </w:tcPr>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【地方自治法】</w:t>
                  </w:r>
                </w:p>
                <w:p w:rsidR="001601E7" w:rsidRPr="001601E7" w:rsidRDefault="001601E7" w:rsidP="00F073E7">
                  <w:pPr>
                    <w:framePr w:hSpace="142" w:wrap="around" w:vAnchor="text" w:hAnchor="margin" w:y="2"/>
                    <w:spacing w:line="300" w:lineRule="exact"/>
                    <w:rPr>
                      <w:rFonts w:ascii="ＭＳ 明朝" w:hAnsi="ＭＳ 明朝" w:cs="Arial"/>
                      <w:sz w:val="24"/>
                    </w:rPr>
                  </w:pPr>
                  <w:r w:rsidRPr="001601E7">
                    <w:rPr>
                      <w:rFonts w:ascii="ＭＳ 明朝" w:hAnsi="ＭＳ 明朝" w:cs="Arial" w:hint="eastAsia"/>
                      <w:sz w:val="24"/>
                    </w:rPr>
                    <w:t>（支出の方法）</w:t>
                  </w:r>
                </w:p>
                <w:p w:rsidR="001601E7" w:rsidRPr="001601E7" w:rsidRDefault="001601E7" w:rsidP="00F073E7">
                  <w:pPr>
                    <w:framePr w:hSpace="142" w:wrap="around" w:vAnchor="text" w:hAnchor="margin" w:y="2"/>
                    <w:spacing w:line="300" w:lineRule="exact"/>
                    <w:ind w:left="240" w:hangingChars="100" w:hanging="240"/>
                    <w:rPr>
                      <w:rFonts w:ascii="ＭＳ 明朝" w:hAnsi="ＭＳ 明朝"/>
                      <w:sz w:val="24"/>
                    </w:rPr>
                  </w:pPr>
                  <w:r w:rsidRPr="001601E7">
                    <w:rPr>
                      <w:rFonts w:ascii="ＭＳ 明朝" w:hAnsi="ＭＳ 明朝" w:hint="eastAsia"/>
                      <w:sz w:val="24"/>
                    </w:rPr>
                    <w:t>第232条の５　普通地方公共団体の支出は、債権者のためでなければ、これをすることができない。</w:t>
                  </w:r>
                </w:p>
                <w:p w:rsidR="001601E7" w:rsidRPr="001601E7" w:rsidRDefault="001601E7" w:rsidP="00F073E7">
                  <w:pPr>
                    <w:framePr w:hSpace="142" w:wrap="around" w:vAnchor="text" w:hAnchor="margin" w:y="2"/>
                    <w:spacing w:line="300" w:lineRule="exact"/>
                    <w:ind w:left="240" w:hangingChars="100" w:hanging="240"/>
                    <w:rPr>
                      <w:rFonts w:ascii="ＭＳ 明朝" w:hAnsi="ＭＳ 明朝"/>
                      <w:sz w:val="24"/>
                    </w:rPr>
                  </w:pPr>
                  <w:r w:rsidRPr="001601E7">
                    <w:rPr>
                      <w:rFonts w:ascii="ＭＳ 明朝" w:hAnsi="ＭＳ 明朝" w:hint="eastAsia"/>
                      <w:sz w:val="24"/>
                    </w:rPr>
                    <w:t>２　普通地方公共団体の支出は、政令の定めるところにより、資金前渡、概算払、前金払、繰替払、隔地払又は口座振替の方法によつてこれをすることができる。</w:t>
                  </w:r>
                </w:p>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【地方自治法施行令】</w:t>
                  </w: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（資金前渡）</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第161条　次に掲げる経費については、当該普通地方公共団体の職員をして現金支払をさせるため、その資金を当該職員に前渡することができる。</w:t>
                  </w:r>
                </w:p>
                <w:p w:rsidR="001601E7" w:rsidRPr="001601E7" w:rsidRDefault="001601E7"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1601E7">
                    <w:rPr>
                      <w:rFonts w:ascii="ＭＳ 明朝" w:hAnsi="ＭＳ 明朝" w:hint="eastAsia"/>
                      <w:sz w:val="24"/>
                    </w:rPr>
                    <w:t xml:space="preserve">　十七　</w:t>
                  </w:r>
                  <w:hyperlink r:id="rId11" w:history="1">
                    <w:r w:rsidRPr="001601E7">
                      <w:rPr>
                        <w:rFonts w:ascii="ＭＳ 明朝" w:hAnsi="ＭＳ 明朝" w:hint="eastAsia"/>
                        <w:sz w:val="24"/>
                      </w:rPr>
                      <w:t>前各号</w:t>
                    </w:r>
                  </w:hyperlink>
                  <w:r w:rsidRPr="001601E7">
                    <w:rPr>
                      <w:rFonts w:ascii="ＭＳ 明朝" w:hAnsi="ＭＳ 明朝" w:hint="eastAsia"/>
                      <w:sz w:val="24"/>
                    </w:rPr>
                    <w:t>に掲げるもののほか、経費の性質上現金支払をさせなければ事務の取扱いに支障を及ぼすような経費で普通地方公共団体の規則で定めるもの</w:t>
                  </w:r>
                </w:p>
                <w:p w:rsidR="001601E7" w:rsidRPr="001601E7" w:rsidRDefault="001601E7" w:rsidP="00F073E7">
                  <w:pPr>
                    <w:framePr w:hSpace="142" w:wrap="around" w:vAnchor="text" w:hAnchor="margin" w:y="2"/>
                    <w:spacing w:line="300" w:lineRule="exact"/>
                    <w:ind w:left="720" w:hangingChars="300" w:hanging="720"/>
                    <w:rPr>
                      <w:rFonts w:ascii="ＭＳ 明朝" w:hAnsi="ＭＳ 明朝"/>
                      <w:sz w:val="24"/>
                    </w:rPr>
                  </w:pP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【大阪府財務規則】</w:t>
                  </w: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（資金前渡できる経費）</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cs="Arial"/>
                      <w:sz w:val="24"/>
                    </w:rPr>
                  </w:pPr>
                  <w:r w:rsidRPr="001601E7">
                    <w:rPr>
                      <w:rFonts w:ascii="ＭＳ 明朝" w:hAnsi="ＭＳ 明朝" w:cs="Arial" w:hint="eastAsia"/>
                      <w:sz w:val="24"/>
                    </w:rPr>
                    <w:t>第41条　令第161条第１項第17号の規則で定める経費は、次に掲げる経費とする。</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sz w:val="24"/>
                    </w:rPr>
                  </w:pPr>
                  <w:r w:rsidRPr="001601E7">
                    <w:rPr>
                      <w:rFonts w:ascii="ＭＳ 明朝" w:hAnsi="ＭＳ 明朝" w:cs="Arial" w:hint="eastAsia"/>
                      <w:sz w:val="24"/>
                    </w:rPr>
                    <w:t xml:space="preserve">　二十八　</w:t>
                  </w:r>
                  <w:r w:rsidRPr="001601E7">
                    <w:rPr>
                      <w:rFonts w:ascii="ＭＳ 明朝" w:hAnsi="ＭＳ 明朝" w:hint="eastAsia"/>
                      <w:sz w:val="24"/>
                    </w:rPr>
                    <w:t>前各号に掲げるもののほか、小口の経費で小口支払基金に係るもの</w:t>
                  </w: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（資金前渡職員）</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cs="Arial"/>
                      <w:sz w:val="24"/>
                    </w:rPr>
                  </w:pPr>
                  <w:r w:rsidRPr="001601E7">
                    <w:rPr>
                      <w:rFonts w:ascii="ＭＳ 明朝" w:hAnsi="ＭＳ 明朝" w:cs="Arial" w:hint="eastAsia"/>
                      <w:sz w:val="24"/>
                    </w:rPr>
                    <w:t>第42条　令第161条の規定により支払をさせる場合は、別表第２の第２欄に掲げる職にある者に対して資金を前渡するものとする。</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cs="Arial"/>
                      <w:sz w:val="24"/>
                    </w:rPr>
                  </w:pPr>
                  <w:r w:rsidRPr="001601E7">
                    <w:rPr>
                      <w:rFonts w:ascii="ＭＳ 明朝" w:hAnsi="ＭＳ 明朝" w:cs="Arial" w:hint="eastAsia"/>
                      <w:sz w:val="24"/>
                    </w:rPr>
                    <w:t>２　前項に規定する場合において、別表第２の第２欄に掲げる職にある者が欠けたとき又はその者に事故があるときは、当該期間中、同表の第３欄に掲げる職にある者に対して資金を前渡するものとする。</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cs="Arial"/>
                      <w:sz w:val="24"/>
                    </w:rPr>
                  </w:pPr>
                  <w:r w:rsidRPr="001601E7">
                    <w:rPr>
                      <w:rFonts w:ascii="ＭＳ 明朝" w:hAnsi="ＭＳ 明朝" w:cs="Arial" w:hint="eastAsia"/>
                      <w:sz w:val="24"/>
                    </w:rPr>
                    <w:t>３　前２項の規定にかかわらず、本庁の課長及び予算執行機関の長（次項において「資金前渡職員指定者」という。）は、必要があると認めるときは、その都度資金を前渡される者を指定することができる。</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cs="Arial"/>
                      <w:sz w:val="24"/>
                    </w:rPr>
                  </w:pPr>
                  <w:r w:rsidRPr="001601E7">
                    <w:rPr>
                      <w:rFonts w:ascii="ＭＳ 明朝" w:hAnsi="ＭＳ 明朝" w:cs="Arial" w:hint="eastAsia"/>
                      <w:sz w:val="24"/>
                    </w:rPr>
                    <w:t>４　資金前渡職員指定者は、第１項又は第２項の規定により資金を前渡される者については年度当初（異動があった場合には、異動の時）に、前項の規定により指定された者については指定した時に、その者の職、氏名、使用の印影等を記した報告書を、会計管理者又は予算執行機関の出納員に提出しなければならない。ただし、口座振替の方法により資金を前渡する場合は、この限りでない。</w:t>
                  </w: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【大阪府財務規則の運用】</w:t>
                  </w: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第42条関係</w:t>
                  </w:r>
                </w:p>
                <w:p w:rsidR="001601E7" w:rsidRPr="001601E7" w:rsidRDefault="001601E7" w:rsidP="00F073E7">
                  <w:pPr>
                    <w:framePr w:hSpace="142" w:wrap="around" w:vAnchor="text" w:hAnchor="margin" w:y="2"/>
                    <w:spacing w:line="300" w:lineRule="exact"/>
                    <w:ind w:left="240" w:hangingChars="100" w:hanging="240"/>
                    <w:rPr>
                      <w:rFonts w:ascii="ＭＳ 明朝" w:hAnsi="ＭＳ 明朝"/>
                      <w:bCs/>
                      <w:sz w:val="24"/>
                    </w:rPr>
                  </w:pPr>
                  <w:r w:rsidRPr="001601E7">
                    <w:rPr>
                      <w:rFonts w:ascii="ＭＳ 明朝" w:hAnsi="ＭＳ 明朝" w:hint="eastAsia"/>
                      <w:bCs/>
                      <w:sz w:val="24"/>
                    </w:rPr>
                    <w:t>５　資金前渡職員は、自己の名と責任において支払をするものである限り、使者による支払をすることができる。</w:t>
                  </w:r>
                </w:p>
                <w:p w:rsidR="001601E7" w:rsidRPr="001601E7" w:rsidRDefault="001601E7" w:rsidP="00F073E7">
                  <w:pPr>
                    <w:framePr w:hSpace="142" w:wrap="around" w:vAnchor="text" w:hAnchor="margin" w:y="2"/>
                    <w:spacing w:line="300" w:lineRule="exact"/>
                    <w:ind w:left="240" w:hangingChars="100" w:hanging="240"/>
                    <w:rPr>
                      <w:rFonts w:ascii="ＭＳ 明朝" w:hAnsi="ＭＳ 明朝"/>
                      <w:bCs/>
                      <w:sz w:val="24"/>
                    </w:rPr>
                  </w:pP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【小口支払基金の管理に関する規則】</w:t>
                  </w:r>
                </w:p>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(資金の精算等)</w:t>
                  </w:r>
                </w:p>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r w:rsidRPr="001601E7">
                    <w:rPr>
                      <w:rFonts w:ascii="ＭＳ 明朝" w:hAnsi="ＭＳ 明朝" w:hint="eastAsia"/>
                      <w:sz w:val="24"/>
                    </w:rPr>
                    <w:t>第８条　資金前渡職員は、年度末に精算を行わなければならない。</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２　前項に定めるもののほか、資金前渡職員は、随時に精算を行うことができる。</w:t>
                  </w:r>
                </w:p>
                <w:p w:rsidR="001601E7" w:rsidRPr="001601E7" w:rsidRDefault="001601E7" w:rsidP="00F073E7">
                  <w:pPr>
                    <w:framePr w:hSpace="142" w:wrap="around" w:vAnchor="text" w:hAnchor="margin" w:y="2"/>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３　前２項の規定により精算を行うときは、精算書（様式第３号）を作成の上領収書その他の書類を添付して知事に提出しなければならない。</w:t>
                  </w:r>
                </w:p>
                <w:p w:rsidR="001601E7" w:rsidRPr="001601E7" w:rsidRDefault="001601E7" w:rsidP="00F073E7">
                  <w:pPr>
                    <w:framePr w:hSpace="142" w:wrap="around" w:vAnchor="text" w:hAnchor="margin" w:y="2"/>
                    <w:autoSpaceDE w:val="0"/>
                    <w:autoSpaceDN w:val="0"/>
                    <w:spacing w:line="300" w:lineRule="exact"/>
                    <w:rPr>
                      <w:rFonts w:ascii="ＭＳ 明朝" w:hAnsi="ＭＳ 明朝"/>
                      <w:sz w:val="24"/>
                    </w:rPr>
                  </w:pPr>
                </w:p>
                <w:p w:rsidR="001601E7" w:rsidRPr="001601E7" w:rsidRDefault="001601E7" w:rsidP="00F073E7">
                  <w:pPr>
                    <w:framePr w:hSpace="142" w:wrap="around" w:vAnchor="text" w:hAnchor="margin" w:y="2"/>
                    <w:autoSpaceDE w:val="0"/>
                    <w:autoSpaceDN w:val="0"/>
                    <w:spacing w:line="300" w:lineRule="exact"/>
                    <w:rPr>
                      <w:rFonts w:ascii="ＭＳ 明朝" w:hAnsi="ＭＳ 明朝" w:cs="Arial"/>
                      <w:sz w:val="24"/>
                    </w:rPr>
                  </w:pPr>
                  <w:r w:rsidRPr="001601E7">
                    <w:rPr>
                      <w:rFonts w:ascii="ＭＳ 明朝" w:hAnsi="ＭＳ 明朝" w:cs="Arial" w:hint="eastAsia"/>
                      <w:sz w:val="24"/>
                    </w:rPr>
                    <w:t>（会計事務ポータルサイト　ＦＡＱ　小口支払基金）</w:t>
                  </w:r>
                </w:p>
                <w:tbl>
                  <w:tblPr>
                    <w:tblpPr w:leftFromText="142" w:rightFromText="142" w:vertAnchor="text" w:horzAnchor="margin" w:tblpY="38"/>
                    <w:tblOverlap w:val="never"/>
                    <w:tblW w:w="8214"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214"/>
                  </w:tblGrid>
                  <w:tr w:rsidR="001601E7" w:rsidRPr="001601E7" w:rsidTr="009D4007">
                    <w:trPr>
                      <w:trHeight w:val="893"/>
                      <w:tblCellSpacing w:w="15" w:type="dxa"/>
                    </w:trPr>
                    <w:tc>
                      <w:tcPr>
                        <w:tcW w:w="81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01E7" w:rsidRPr="001601E7" w:rsidRDefault="001601E7" w:rsidP="00F073E7">
                        <w:pPr>
                          <w:widowControl/>
                          <w:spacing w:line="300" w:lineRule="exact"/>
                          <w:ind w:left="240" w:hangingChars="100" w:hanging="240"/>
                          <w:jc w:val="left"/>
                          <w:rPr>
                            <w:rFonts w:ascii="ＭＳ 明朝" w:hAnsi="ＭＳ 明朝" w:cs="ＭＳ Ｐゴシック"/>
                            <w:bCs/>
                            <w:kern w:val="0"/>
                            <w:sz w:val="24"/>
                          </w:rPr>
                        </w:pPr>
                        <w:r w:rsidRPr="001601E7">
                          <w:rPr>
                            <w:rFonts w:ascii="ＭＳ 明朝" w:hAnsi="ＭＳ 明朝" w:cs="ＭＳ Ｐゴシック" w:hint="eastAsia"/>
                            <w:bCs/>
                            <w:kern w:val="0"/>
                            <w:sz w:val="24"/>
                          </w:rPr>
                          <w:t>Q2　予期せぬ事情により出張先で現金支払が必要になった</w:t>
                        </w:r>
                      </w:p>
                      <w:p w:rsidR="001601E7" w:rsidRPr="001601E7" w:rsidRDefault="001601E7" w:rsidP="00F073E7">
                        <w:pPr>
                          <w:widowControl/>
                          <w:spacing w:line="300" w:lineRule="exact"/>
                          <w:ind w:left="240" w:hangingChars="100" w:hanging="240"/>
                          <w:jc w:val="left"/>
                          <w:rPr>
                            <w:rFonts w:ascii="ＭＳ 明朝" w:hAnsi="ＭＳ 明朝" w:cs="ＭＳ Ｐゴシック"/>
                            <w:kern w:val="0"/>
                            <w:sz w:val="24"/>
                          </w:rPr>
                        </w:pPr>
                        <w:r w:rsidRPr="001601E7">
                          <w:rPr>
                            <w:rFonts w:ascii="ＭＳ 明朝" w:hAnsi="ＭＳ 明朝" w:cs="ＭＳ Ｐゴシック" w:hint="eastAsia"/>
                            <w:bCs/>
                            <w:kern w:val="0"/>
                            <w:sz w:val="24"/>
                          </w:rPr>
                          <w:t>場合、どのように処理すればよいでしょうか。</w:t>
                        </w:r>
                      </w:p>
                    </w:tc>
                  </w:tr>
                  <w:tr w:rsidR="001601E7" w:rsidRPr="001601E7" w:rsidTr="009D4007">
                    <w:trPr>
                      <w:trHeight w:val="1888"/>
                      <w:tblCellSpacing w:w="15" w:type="dxa"/>
                    </w:trPr>
                    <w:tc>
                      <w:tcPr>
                        <w:tcW w:w="81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01E7" w:rsidRPr="001601E7" w:rsidRDefault="001601E7" w:rsidP="00F073E7">
                        <w:pPr>
                          <w:widowControl/>
                          <w:spacing w:before="100" w:beforeAutospacing="1" w:after="100" w:afterAutospacing="1" w:line="300" w:lineRule="exact"/>
                          <w:jc w:val="left"/>
                          <w:rPr>
                            <w:rFonts w:ascii="ＭＳ 明朝" w:hAnsi="ＭＳ 明朝" w:cs="ＭＳ Ｐゴシック"/>
                            <w:kern w:val="0"/>
                            <w:sz w:val="24"/>
                          </w:rPr>
                        </w:pPr>
                        <w:r w:rsidRPr="001601E7">
                          <w:rPr>
                            <w:rFonts w:ascii="ＭＳ 明朝" w:hAnsi="ＭＳ 明朝" w:cs="ＭＳ Ｐゴシック" w:hint="eastAsia"/>
                            <w:bCs/>
                            <w:kern w:val="0"/>
                            <w:sz w:val="24"/>
                          </w:rPr>
                          <w:t xml:space="preserve">　</w:t>
                        </w:r>
                        <w:r w:rsidRPr="001601E7">
                          <w:rPr>
                            <w:rFonts w:ascii="ＭＳ 明朝" w:hAnsi="ＭＳ 明朝" w:cs="ＭＳ Ｐゴシック" w:hint="eastAsia"/>
                            <w:kern w:val="0"/>
                            <w:sz w:val="24"/>
                          </w:rPr>
                          <w:t>次の手順で処理してください。</w:t>
                        </w:r>
                      </w:p>
                      <w:p w:rsidR="001601E7" w:rsidRPr="001601E7" w:rsidRDefault="001601E7" w:rsidP="00F073E7">
                        <w:pPr>
                          <w:widowControl/>
                          <w:spacing w:before="100" w:beforeAutospacing="1" w:after="100" w:afterAutospacing="1" w:line="300" w:lineRule="exact"/>
                          <w:ind w:left="240" w:hangingChars="100" w:hanging="240"/>
                          <w:jc w:val="left"/>
                          <w:rPr>
                            <w:rFonts w:ascii="ＭＳ 明朝" w:hAnsi="ＭＳ 明朝" w:cs="ＭＳ Ｐゴシック"/>
                            <w:kern w:val="0"/>
                            <w:sz w:val="24"/>
                          </w:rPr>
                        </w:pPr>
                        <w:r w:rsidRPr="001601E7">
                          <w:rPr>
                            <w:rFonts w:ascii="ＭＳ 明朝" w:hAnsi="ＭＳ 明朝" w:cs="ＭＳ Ｐゴシック" w:hint="eastAsia"/>
                            <w:kern w:val="0"/>
                            <w:sz w:val="24"/>
                          </w:rPr>
                          <w:t>(1) 電話等で連絡し、資金前渡職員等の口頭承認を得て支払をする。（資金前渡職員の承認を得た支払は、資金前渡職員の名と責任において行うものであるから、財務規則の運用第42条関係第５項に規定する使者による支払とみなします。）</w:t>
                        </w:r>
                      </w:p>
                      <w:p w:rsidR="001601E7" w:rsidRPr="001601E7" w:rsidRDefault="001601E7" w:rsidP="00F073E7">
                        <w:pPr>
                          <w:widowControl/>
                          <w:spacing w:before="100" w:beforeAutospacing="1" w:after="100" w:afterAutospacing="1" w:line="300" w:lineRule="exact"/>
                          <w:ind w:left="240" w:hangingChars="100" w:hanging="240"/>
                          <w:jc w:val="left"/>
                          <w:rPr>
                            <w:rFonts w:ascii="ＭＳ 明朝" w:hAnsi="ＭＳ 明朝" w:cs="ＭＳ Ｐゴシック"/>
                            <w:kern w:val="0"/>
                            <w:sz w:val="24"/>
                          </w:rPr>
                        </w:pPr>
                        <w:r w:rsidRPr="001601E7">
                          <w:rPr>
                            <w:rFonts w:ascii="ＭＳ 明朝" w:hAnsi="ＭＳ 明朝" w:cs="ＭＳ Ｐゴシック" w:hint="eastAsia"/>
                            <w:kern w:val="0"/>
                            <w:sz w:val="24"/>
                          </w:rPr>
                          <w:t>(2)</w:t>
                        </w:r>
                        <w:r w:rsidRPr="001601E7">
                          <w:rPr>
                            <w:rFonts w:ascii="ＭＳ 明朝" w:hAnsi="ＭＳ 明朝" w:cs="ＭＳ Ｐゴシック"/>
                            <w:kern w:val="0"/>
                            <w:sz w:val="24"/>
                          </w:rPr>
                          <w:t xml:space="preserve"> </w:t>
                        </w:r>
                        <w:r w:rsidRPr="001601E7">
                          <w:rPr>
                            <w:rFonts w:ascii="ＭＳ 明朝" w:hAnsi="ＭＳ 明朝" w:cs="ＭＳ Ｐゴシック" w:hint="eastAsia"/>
                            <w:kern w:val="0"/>
                            <w:sz w:val="24"/>
                          </w:rPr>
                          <w:t>口頭承認分について、速やかに「小口支払基金支出伺（様式第1号の1）」を用いて文書管理システムにより決裁を得て、資金の交付を受ける。</w:t>
                        </w:r>
                      </w:p>
                      <w:p w:rsidR="001601E7" w:rsidRPr="001601E7" w:rsidRDefault="001601E7" w:rsidP="00F073E7">
                        <w:pPr>
                          <w:adjustRightInd w:val="0"/>
                          <w:spacing w:before="100" w:beforeAutospacing="1" w:after="100" w:afterAutospacing="1" w:line="300" w:lineRule="exact"/>
                          <w:jc w:val="left"/>
                          <w:rPr>
                            <w:rFonts w:ascii="ＭＳ 明朝" w:hAnsi="ＭＳ 明朝" w:cs="ＭＳ Ｐゴシック"/>
                            <w:kern w:val="0"/>
                            <w:sz w:val="24"/>
                          </w:rPr>
                        </w:pPr>
                        <w:r w:rsidRPr="001601E7">
                          <w:rPr>
                            <w:rFonts w:ascii="ＭＳ 明朝" w:hAnsi="ＭＳ 明朝" w:cs="ＭＳ Ｐゴシック" w:hint="eastAsia"/>
                            <w:kern w:val="0"/>
                            <w:sz w:val="24"/>
                          </w:rPr>
                          <w:t>【注意】</w:t>
                        </w:r>
                        <w:r w:rsidRPr="001601E7">
                          <w:rPr>
                            <w:rFonts w:ascii="ＭＳ 明朝" w:hAnsi="ＭＳ 明朝" w:cs="ＭＳ Ｐゴシック"/>
                            <w:kern w:val="0"/>
                            <w:sz w:val="24"/>
                          </w:rPr>
                          <w:br/>
                        </w:r>
                        <w:r w:rsidRPr="001601E7">
                          <w:rPr>
                            <w:rFonts w:ascii="ＭＳ 明朝" w:hAnsi="ＭＳ 明朝" w:cs="ＭＳ Ｐゴシック" w:hint="eastAsia"/>
                            <w:kern w:val="0"/>
                            <w:sz w:val="24"/>
                          </w:rPr>
                          <w:t xml:space="preserve">　この場合の伺年月日は、小口支払基金支出伺作成日とし、伺い文に、「口頭承認によらざるを得なかった事情」及び「○月○日（事前）に口頭により承認を得た」旨を明記してください。</w:t>
                        </w:r>
                      </w:p>
                    </w:tc>
                  </w:tr>
                </w:tbl>
                <w:p w:rsidR="001601E7" w:rsidRPr="001601E7" w:rsidRDefault="001601E7" w:rsidP="00F073E7">
                  <w:pPr>
                    <w:framePr w:hSpace="142" w:wrap="around" w:vAnchor="text" w:hAnchor="margin" w:y="2"/>
                    <w:autoSpaceDE w:val="0"/>
                    <w:autoSpaceDN w:val="0"/>
                    <w:spacing w:line="300" w:lineRule="exact"/>
                    <w:rPr>
                      <w:sz w:val="24"/>
                    </w:rPr>
                  </w:pPr>
                </w:p>
                <w:p w:rsidR="001601E7" w:rsidRPr="001601E7" w:rsidRDefault="001601E7" w:rsidP="00F073E7">
                  <w:pPr>
                    <w:framePr w:hSpace="142" w:wrap="around" w:vAnchor="text" w:hAnchor="margin" w:y="2"/>
                    <w:autoSpaceDE w:val="0"/>
                    <w:autoSpaceDN w:val="0"/>
                    <w:spacing w:line="300" w:lineRule="exact"/>
                    <w:rPr>
                      <w:sz w:val="24"/>
                    </w:rPr>
                  </w:pPr>
                  <w:r w:rsidRPr="001601E7">
                    <w:rPr>
                      <w:rFonts w:hint="eastAsia"/>
                      <w:sz w:val="24"/>
                    </w:rPr>
                    <w:t>【地方財務実務提要】</w:t>
                  </w:r>
                </w:p>
                <w:p w:rsidR="001601E7" w:rsidRPr="001601E7" w:rsidRDefault="001601E7" w:rsidP="00F073E7">
                  <w:pPr>
                    <w:framePr w:hSpace="142" w:wrap="around" w:vAnchor="text" w:hAnchor="margin" w:y="2"/>
                    <w:autoSpaceDE w:val="0"/>
                    <w:autoSpaceDN w:val="0"/>
                    <w:spacing w:line="300" w:lineRule="exact"/>
                    <w:rPr>
                      <w:sz w:val="24"/>
                    </w:rPr>
                  </w:pPr>
                  <w:r w:rsidRPr="001601E7">
                    <w:rPr>
                      <w:rFonts w:hint="eastAsia"/>
                      <w:sz w:val="24"/>
                    </w:rPr>
                    <w:t>（資金前渡金精算と領収書）</w:t>
                  </w:r>
                </w:p>
                <w:p w:rsidR="001601E7" w:rsidRPr="001601E7" w:rsidRDefault="001601E7" w:rsidP="00F073E7">
                  <w:pPr>
                    <w:framePr w:hSpace="142" w:wrap="around" w:vAnchor="text" w:hAnchor="margin" w:y="2"/>
                    <w:autoSpaceDE w:val="0"/>
                    <w:autoSpaceDN w:val="0"/>
                    <w:spacing w:line="300" w:lineRule="exact"/>
                    <w:rPr>
                      <w:sz w:val="24"/>
                    </w:rPr>
                  </w:pPr>
                  <w:r w:rsidRPr="001601E7">
                    <w:rPr>
                      <w:rFonts w:hint="eastAsia"/>
                      <w:sz w:val="24"/>
                    </w:rPr>
                    <w:t xml:space="preserve">　一般に、資金前渡を受けた者が正当債権者に支払いをした場合、その者の領収書を徴しなければならないことは当然であり、資金前渡の精算の場合、これを添付して支払いの正当性を証明するのが通常の方法でしょう。この添付する領収書が（中略）精算の場合の証拠書類になる。（以下略）</w:t>
                  </w:r>
                </w:p>
              </w:tc>
            </w:tr>
          </w:tbl>
          <w:p w:rsidR="001601E7" w:rsidRPr="001601E7" w:rsidRDefault="001601E7" w:rsidP="001601E7">
            <w:pPr>
              <w:autoSpaceDE w:val="0"/>
              <w:autoSpaceDN w:val="0"/>
              <w:spacing w:line="300" w:lineRule="exact"/>
              <w:rPr>
                <w:rFonts w:ascii="ＭＳ 明朝" w:hAnsi="ＭＳ 明朝"/>
                <w:sz w:val="24"/>
              </w:rPr>
            </w:pPr>
          </w:p>
        </w:tc>
        <w:tc>
          <w:tcPr>
            <w:tcW w:w="2693" w:type="dxa"/>
            <w:shd w:val="clear" w:color="auto" w:fill="auto"/>
          </w:tcPr>
          <w:p w:rsidR="001601E7" w:rsidRPr="001601E7" w:rsidRDefault="001601E7" w:rsidP="001601E7">
            <w:pPr>
              <w:widowControl/>
              <w:jc w:val="left"/>
              <w:rPr>
                <w:sz w:val="24"/>
              </w:rPr>
            </w:pPr>
            <w:r w:rsidRPr="001601E7">
              <w:rPr>
                <w:rFonts w:hint="eastAsia"/>
                <w:color w:val="000000"/>
                <w:sz w:val="24"/>
              </w:rPr>
              <w:lastRenderedPageBreak/>
              <w:t xml:space="preserve">　</w:t>
            </w:r>
            <w:r w:rsidRPr="001601E7">
              <w:rPr>
                <w:rFonts w:hint="eastAsia"/>
                <w:sz w:val="24"/>
              </w:rPr>
              <w:t>室内幹部職員会議及び室会計研修において、資金前渡の徹底及び適正な事務処理について周知を行った。</w:t>
            </w:r>
          </w:p>
          <w:p w:rsidR="001601E7" w:rsidRPr="001601E7" w:rsidRDefault="001601E7" w:rsidP="001601E7">
            <w:pPr>
              <w:widowControl/>
              <w:jc w:val="left"/>
              <w:rPr>
                <w:sz w:val="24"/>
              </w:rPr>
            </w:pPr>
            <w:r w:rsidRPr="001601E7">
              <w:rPr>
                <w:rFonts w:hint="eastAsia"/>
                <w:sz w:val="24"/>
              </w:rPr>
              <w:t xml:space="preserve">　今後は、法令に基づき適正な事務処理を行う。</w:t>
            </w:r>
          </w:p>
        </w:tc>
      </w:tr>
    </w:tbl>
    <w:p w:rsidR="001601E7" w:rsidRDefault="001601E7" w:rsidP="001601E7">
      <w:pPr>
        <w:autoSpaceDE w:val="0"/>
        <w:autoSpaceDN w:val="0"/>
        <w:spacing w:line="300" w:lineRule="exact"/>
        <w:jc w:val="right"/>
        <w:rPr>
          <w:rFonts w:ascii="ＭＳ ゴシック" w:eastAsia="ＭＳ ゴシック" w:hAnsi="ＭＳ ゴシック"/>
          <w:sz w:val="24"/>
          <w:szCs w:val="22"/>
        </w:rPr>
      </w:pPr>
      <w:r w:rsidRPr="001601E7">
        <w:rPr>
          <w:rFonts w:ascii="ＭＳ ゴシック" w:eastAsia="ＭＳ ゴシック" w:hAnsi="ＭＳ ゴシック" w:hint="eastAsia"/>
          <w:sz w:val="24"/>
          <w:szCs w:val="22"/>
        </w:rPr>
        <w:t>監査（検査）実施年月日（委員：令和－年－月－日、事務局：令和元年６月７日から同年７月５日まで）</w:t>
      </w:r>
    </w:p>
    <w:p w:rsidR="001601E7" w:rsidRPr="001601E7" w:rsidRDefault="001601E7" w:rsidP="001601E7">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9264"/>
        <w:gridCol w:w="6219"/>
        <w:gridCol w:w="2824"/>
      </w:tblGrid>
      <w:tr w:rsidR="001601E7" w:rsidRPr="001601E7" w:rsidTr="001601E7">
        <w:trPr>
          <w:trHeight w:val="674"/>
        </w:trPr>
        <w:tc>
          <w:tcPr>
            <w:tcW w:w="2174"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1601E7">
              <w:rPr>
                <w:rFonts w:ascii="ＭＳ Ｐゴシック" w:eastAsia="ＭＳ Ｐゴシック" w:hAnsi="ＭＳ Ｐゴシック" w:cs="Arial" w:hint="eastAsia"/>
                <w:color w:val="000000"/>
                <w:kern w:val="0"/>
                <w:sz w:val="24"/>
              </w:rPr>
              <w:t>対象受検機関</w:t>
            </w:r>
          </w:p>
        </w:tc>
        <w:tc>
          <w:tcPr>
            <w:tcW w:w="9264"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cs="Arial" w:hint="eastAsia"/>
                <w:color w:val="000000"/>
                <w:kern w:val="0"/>
                <w:sz w:val="24"/>
              </w:rPr>
              <w:t>検出事項</w:t>
            </w:r>
          </w:p>
        </w:tc>
        <w:tc>
          <w:tcPr>
            <w:tcW w:w="6219"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cs="Arial"/>
                <w:kern w:val="0"/>
                <w:sz w:val="24"/>
              </w:rPr>
            </w:pPr>
            <w:r w:rsidRPr="001601E7">
              <w:rPr>
                <w:rFonts w:ascii="ＭＳ Ｐゴシック" w:eastAsia="ＭＳ Ｐゴシック" w:hAnsi="ＭＳ Ｐゴシック" w:hint="eastAsia"/>
                <w:sz w:val="24"/>
              </w:rPr>
              <w:t>是正を求める事項</w:t>
            </w:r>
          </w:p>
        </w:tc>
        <w:tc>
          <w:tcPr>
            <w:tcW w:w="2824" w:type="dxa"/>
            <w:shd w:val="clear" w:color="auto" w:fill="auto"/>
            <w:vAlign w:val="center"/>
          </w:tcPr>
          <w:p w:rsidR="001601E7" w:rsidRPr="001601E7" w:rsidRDefault="001601E7" w:rsidP="001601E7">
            <w:pPr>
              <w:widowControl/>
              <w:autoSpaceDE w:val="0"/>
              <w:autoSpaceDN w:val="0"/>
              <w:spacing w:line="300" w:lineRule="exact"/>
              <w:jc w:val="center"/>
              <w:rPr>
                <w:rFonts w:ascii="ＭＳ Ｐゴシック" w:eastAsia="ＭＳ Ｐゴシック" w:hAnsi="ＭＳ Ｐゴシック"/>
                <w:sz w:val="24"/>
              </w:rPr>
            </w:pPr>
            <w:r w:rsidRPr="001601E7">
              <w:rPr>
                <w:rFonts w:ascii="ＭＳ Ｐゴシック" w:eastAsia="ＭＳ Ｐゴシック" w:hAnsi="ＭＳ Ｐゴシック" w:hint="eastAsia"/>
                <w:sz w:val="24"/>
              </w:rPr>
              <w:t>措置の内容</w:t>
            </w:r>
          </w:p>
        </w:tc>
      </w:tr>
      <w:tr w:rsidR="001601E7" w:rsidRPr="001601E7" w:rsidTr="001601E7">
        <w:trPr>
          <w:trHeight w:val="6938"/>
        </w:trPr>
        <w:tc>
          <w:tcPr>
            <w:tcW w:w="2174" w:type="dxa"/>
            <w:shd w:val="clear" w:color="auto" w:fill="auto"/>
          </w:tcPr>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napToGrid w:val="0"/>
              <w:spacing w:line="300" w:lineRule="exact"/>
              <w:rPr>
                <w:rFonts w:ascii="ＭＳ 明朝" w:hAnsi="ＭＳ 明朝"/>
                <w:sz w:val="24"/>
              </w:rPr>
            </w:pPr>
            <w:r w:rsidRPr="001601E7">
              <w:rPr>
                <w:rFonts w:ascii="ＭＳ 明朝" w:hAnsi="ＭＳ 明朝" w:hint="eastAsia"/>
                <w:sz w:val="24"/>
              </w:rPr>
              <w:t>商工労働部</w:t>
            </w:r>
          </w:p>
          <w:p w:rsidR="001601E7" w:rsidRDefault="001601E7" w:rsidP="001601E7">
            <w:pPr>
              <w:autoSpaceDE w:val="0"/>
              <w:autoSpaceDN w:val="0"/>
              <w:snapToGrid w:val="0"/>
              <w:spacing w:line="300" w:lineRule="exact"/>
              <w:ind w:left="480" w:hangingChars="200" w:hanging="480"/>
              <w:rPr>
                <w:rFonts w:ascii="ＭＳ 明朝" w:hAnsi="ＭＳ 明朝"/>
                <w:sz w:val="24"/>
              </w:rPr>
            </w:pPr>
            <w:r w:rsidRPr="001601E7">
              <w:rPr>
                <w:rFonts w:ascii="ＭＳ 明朝" w:hAnsi="ＭＳ 明朝" w:hint="eastAsia"/>
                <w:sz w:val="24"/>
              </w:rPr>
              <w:t xml:space="preserve">　中小企業支援室</w:t>
            </w:r>
          </w:p>
          <w:p w:rsidR="001601E7" w:rsidRPr="001601E7" w:rsidRDefault="001601E7" w:rsidP="001601E7">
            <w:pPr>
              <w:autoSpaceDE w:val="0"/>
              <w:autoSpaceDN w:val="0"/>
              <w:snapToGrid w:val="0"/>
              <w:spacing w:line="300" w:lineRule="exact"/>
              <w:ind w:leftChars="200" w:left="420"/>
              <w:rPr>
                <w:rFonts w:ascii="ＭＳ 明朝" w:hAnsi="ＭＳ 明朝"/>
                <w:sz w:val="24"/>
              </w:rPr>
            </w:pPr>
            <w:r w:rsidRPr="001601E7">
              <w:rPr>
                <w:rFonts w:ascii="ＭＳ 明朝" w:hAnsi="ＭＳ 明朝" w:hint="eastAsia"/>
                <w:sz w:val="24"/>
              </w:rPr>
              <w:t>経営支援課</w:t>
            </w:r>
          </w:p>
        </w:tc>
        <w:tc>
          <w:tcPr>
            <w:tcW w:w="9264" w:type="dxa"/>
            <w:shd w:val="clear" w:color="auto" w:fill="auto"/>
          </w:tcPr>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cs="Arial" w:hint="eastAsia"/>
                <w:sz w:val="24"/>
              </w:rPr>
              <w:t xml:space="preserve">　</w:t>
            </w:r>
            <w:r w:rsidRPr="001601E7">
              <w:rPr>
                <w:rFonts w:ascii="ＭＳ 明朝" w:hAnsi="ＭＳ 明朝" w:hint="eastAsia"/>
                <w:sz w:val="24"/>
              </w:rPr>
              <w:t>下記の事業に係る講師謝礼（併せて講師に対して支給された旅費を含む。）の支出について、所得税の源泉徴収額に誤りがあった。</w:t>
            </w:r>
          </w:p>
          <w:p w:rsidR="001601E7" w:rsidRPr="001601E7" w:rsidRDefault="001601E7" w:rsidP="001601E7">
            <w:pPr>
              <w:autoSpaceDE w:val="0"/>
              <w:autoSpaceDN w:val="0"/>
              <w:snapToGrid w:val="0"/>
              <w:spacing w:line="300" w:lineRule="exact"/>
              <w:rPr>
                <w:rFonts w:ascii="ＭＳ 明朝" w:hAnsi="ＭＳ 明朝" w:cs="Arial"/>
                <w:sz w:val="24"/>
              </w:rPr>
            </w:pPr>
            <w:r w:rsidRPr="001601E7">
              <w:rPr>
                <w:rFonts w:ascii="ＭＳ 明朝" w:hAnsi="ＭＳ 明朝" w:cs="Arial" w:hint="eastAsia"/>
                <w:sz w:val="24"/>
              </w:rPr>
              <w:t xml:space="preserve">　　　　　　　　　　　　　　　　　　　　　　　　　　　　　　　　 単位（円）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22"/>
              <w:gridCol w:w="971"/>
              <w:gridCol w:w="1948"/>
              <w:gridCol w:w="1947"/>
              <w:gridCol w:w="1949"/>
            </w:tblGrid>
            <w:tr w:rsidR="001601E7" w:rsidRPr="001601E7" w:rsidTr="009D4007">
              <w:trPr>
                <w:trHeight w:val="490"/>
              </w:trPr>
              <w:tc>
                <w:tcPr>
                  <w:tcW w:w="1719"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事業の実施日</w:t>
                  </w:r>
                </w:p>
              </w:tc>
              <w:tc>
                <w:tcPr>
                  <w:tcW w:w="1434" w:type="dxa"/>
                  <w:gridSpan w:val="2"/>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区　分</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講師謝礼の金額</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源泉徴収額</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差引支給額</w:t>
                  </w:r>
                </w:p>
              </w:tc>
            </w:tr>
            <w:tr w:rsidR="001601E7" w:rsidRPr="001601E7" w:rsidTr="009D4007">
              <w:trPr>
                <w:trHeight w:val="539"/>
              </w:trPr>
              <w:tc>
                <w:tcPr>
                  <w:tcW w:w="1719" w:type="dxa"/>
                  <w:vMerge w:val="restart"/>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leftChars="100" w:left="210"/>
                    <w:jc w:val="left"/>
                    <w:rPr>
                      <w:rFonts w:ascii="ＭＳ 明朝" w:hAnsi="ＭＳ 明朝" w:cs="Arial"/>
                      <w:sz w:val="24"/>
                    </w:rPr>
                  </w:pPr>
                  <w:r w:rsidRPr="001601E7">
                    <w:rPr>
                      <w:rFonts w:ascii="ＭＳ 明朝" w:hAnsi="ＭＳ 明朝" w:cs="Arial" w:hint="eastAsia"/>
                      <w:sz w:val="24"/>
                    </w:rPr>
                    <w:t>平成30年６月６日</w:t>
                  </w:r>
                </w:p>
              </w:tc>
              <w:tc>
                <w:tcPr>
                  <w:tcW w:w="1434" w:type="dxa"/>
                  <w:gridSpan w:val="2"/>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誤</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58,600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3,063</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55,537</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1601E7" w:rsidRPr="001601E7" w:rsidRDefault="001601E7" w:rsidP="00F073E7">
                  <w:pPr>
                    <w:framePr w:hSpace="142" w:wrap="around" w:vAnchor="text" w:hAnchor="margin" w:y="3"/>
                    <w:autoSpaceDE w:val="0"/>
                    <w:autoSpaceDN w:val="0"/>
                    <w:snapToGrid w:val="0"/>
                    <w:spacing w:line="300" w:lineRule="exact"/>
                    <w:ind w:left="113" w:right="113"/>
                    <w:jc w:val="center"/>
                    <w:rPr>
                      <w:rFonts w:ascii="ＭＳ 明朝" w:hAnsi="ＭＳ 明朝" w:cs="Arial"/>
                      <w:sz w:val="24"/>
                    </w:rPr>
                  </w:pPr>
                  <w:r w:rsidRPr="001601E7">
                    <w:rPr>
                      <w:rFonts w:ascii="ＭＳ 明朝" w:hAnsi="ＭＳ 明朝" w:cs="Arial" w:hint="eastAsia"/>
                      <w:sz w:val="24"/>
                    </w:rPr>
                    <w:t>内　訳</w:t>
                  </w: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報償費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30,000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3,063</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26,937</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旅費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28,600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28,600</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1434" w:type="dxa"/>
                  <w:gridSpan w:val="2"/>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正</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58,600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5,983</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52,617</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1601E7" w:rsidRPr="001601E7" w:rsidRDefault="001601E7" w:rsidP="00F073E7">
                  <w:pPr>
                    <w:framePr w:hSpace="142" w:wrap="around" w:vAnchor="text" w:hAnchor="margin" w:y="3"/>
                    <w:autoSpaceDE w:val="0"/>
                    <w:autoSpaceDN w:val="0"/>
                    <w:snapToGrid w:val="0"/>
                    <w:spacing w:line="300" w:lineRule="exact"/>
                    <w:ind w:left="113" w:right="113"/>
                    <w:jc w:val="center"/>
                    <w:rPr>
                      <w:rFonts w:ascii="ＭＳ 明朝" w:hAnsi="ＭＳ 明朝" w:cs="Arial"/>
                      <w:sz w:val="24"/>
                    </w:rPr>
                  </w:pPr>
                  <w:r w:rsidRPr="001601E7">
                    <w:rPr>
                      <w:rFonts w:ascii="ＭＳ 明朝" w:hAnsi="ＭＳ 明朝" w:cs="Arial" w:hint="eastAsia"/>
                      <w:sz w:val="24"/>
                    </w:rPr>
                    <w:t>内　訳</w:t>
                  </w: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報償費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30,000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3,063</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26,937</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旅費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28,600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2,920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25,680</w:t>
                  </w:r>
                </w:p>
              </w:tc>
            </w:tr>
            <w:tr w:rsidR="001601E7" w:rsidRPr="001601E7" w:rsidTr="009D4007">
              <w:trPr>
                <w:trHeight w:val="539"/>
              </w:trPr>
              <w:tc>
                <w:tcPr>
                  <w:tcW w:w="1719" w:type="dxa"/>
                  <w:vMerge w:val="restart"/>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leftChars="100" w:left="210"/>
                    <w:jc w:val="left"/>
                    <w:rPr>
                      <w:rFonts w:ascii="ＭＳ 明朝" w:hAnsi="ＭＳ 明朝" w:cs="Arial"/>
                      <w:sz w:val="24"/>
                    </w:rPr>
                  </w:pPr>
                  <w:r w:rsidRPr="001601E7">
                    <w:rPr>
                      <w:rFonts w:ascii="ＭＳ 明朝" w:hAnsi="ＭＳ 明朝" w:cs="Arial" w:hint="eastAsia"/>
                      <w:sz w:val="24"/>
                    </w:rPr>
                    <w:t>平成30年11月７日及び同月14日</w:t>
                  </w:r>
                </w:p>
              </w:tc>
              <w:tc>
                <w:tcPr>
                  <w:tcW w:w="1434" w:type="dxa"/>
                  <w:gridSpan w:val="2"/>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誤</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177,200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12,252</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164,948</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1601E7" w:rsidRPr="001601E7" w:rsidRDefault="001601E7" w:rsidP="00F073E7">
                  <w:pPr>
                    <w:framePr w:hSpace="142" w:wrap="around" w:vAnchor="text" w:hAnchor="margin" w:y="3"/>
                    <w:autoSpaceDE w:val="0"/>
                    <w:autoSpaceDN w:val="0"/>
                    <w:snapToGrid w:val="0"/>
                    <w:spacing w:line="300" w:lineRule="exact"/>
                    <w:ind w:left="113" w:right="113"/>
                    <w:jc w:val="center"/>
                    <w:rPr>
                      <w:rFonts w:ascii="ＭＳ 明朝" w:hAnsi="ＭＳ 明朝" w:cs="Arial"/>
                      <w:sz w:val="24"/>
                    </w:rPr>
                  </w:pPr>
                  <w:r w:rsidRPr="001601E7">
                    <w:rPr>
                      <w:rFonts w:ascii="ＭＳ 明朝" w:hAnsi="ＭＳ 明朝" w:cs="Arial" w:hint="eastAsia"/>
                      <w:sz w:val="24"/>
                    </w:rPr>
                    <w:t>内　訳</w:t>
                  </w: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報償費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120,000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12,252</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107,748</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旅費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57,200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57,200</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1434" w:type="dxa"/>
                  <w:gridSpan w:val="2"/>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1601E7">
                    <w:rPr>
                      <w:rFonts w:ascii="ＭＳ 明朝" w:hAnsi="ＭＳ 明朝" w:cs="Arial" w:hint="eastAsia"/>
                      <w:sz w:val="24"/>
                    </w:rPr>
                    <w:t>正</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177,200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18,092</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159,108</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1601E7" w:rsidRPr="001601E7" w:rsidRDefault="001601E7" w:rsidP="00F073E7">
                  <w:pPr>
                    <w:framePr w:hSpace="142" w:wrap="around" w:vAnchor="text" w:hAnchor="margin" w:y="3"/>
                    <w:autoSpaceDE w:val="0"/>
                    <w:autoSpaceDN w:val="0"/>
                    <w:snapToGrid w:val="0"/>
                    <w:spacing w:line="300" w:lineRule="exact"/>
                    <w:ind w:left="113" w:right="113"/>
                    <w:jc w:val="center"/>
                    <w:rPr>
                      <w:rFonts w:ascii="ＭＳ 明朝" w:hAnsi="ＭＳ 明朝" w:cs="Arial"/>
                      <w:sz w:val="24"/>
                    </w:rPr>
                  </w:pPr>
                  <w:r w:rsidRPr="001601E7">
                    <w:rPr>
                      <w:rFonts w:ascii="ＭＳ 明朝" w:hAnsi="ＭＳ 明朝" w:cs="Arial" w:hint="eastAsia"/>
                      <w:sz w:val="24"/>
                    </w:rPr>
                    <w:t>内　訳</w:t>
                  </w: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報償費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120,000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12,252</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107,748</w:t>
                  </w:r>
                </w:p>
              </w:tc>
            </w:tr>
            <w:tr w:rsidR="001601E7" w:rsidRPr="001601E7" w:rsidTr="009D4007">
              <w:trPr>
                <w:trHeight w:val="539"/>
              </w:trPr>
              <w:tc>
                <w:tcPr>
                  <w:tcW w:w="1719"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jc w:val="left"/>
                    <w:rPr>
                      <w:rFonts w:ascii="ＭＳ 明朝" w:hAnsi="ＭＳ 明朝" w:cs="Arial"/>
                      <w:sz w:val="24"/>
                    </w:rPr>
                  </w:pPr>
                  <w:r w:rsidRPr="001601E7">
                    <w:rPr>
                      <w:rFonts w:ascii="ＭＳ 明朝" w:hAnsi="ＭＳ 明朝" w:cs="Arial" w:hint="eastAsia"/>
                      <w:sz w:val="24"/>
                    </w:rPr>
                    <w:t>旅費</w:t>
                  </w:r>
                </w:p>
              </w:tc>
              <w:tc>
                <w:tcPr>
                  <w:tcW w:w="1961"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57,200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sz w:val="24"/>
                    </w:rPr>
                    <w:t>5,84</w:t>
                  </w:r>
                  <w:r w:rsidRPr="001601E7">
                    <w:rPr>
                      <w:rFonts w:ascii="ＭＳ 明朝" w:hAnsi="ＭＳ 明朝" w:cs="Arial" w:hint="eastAsia"/>
                      <w:sz w:val="24"/>
                    </w:rPr>
                    <w:t>0</w:t>
                  </w:r>
                </w:p>
              </w:tc>
              <w:tc>
                <w:tcPr>
                  <w:tcW w:w="1962" w:type="dxa"/>
                  <w:shd w:val="clear" w:color="auto" w:fill="auto"/>
                  <w:vAlign w:val="center"/>
                </w:tcPr>
                <w:p w:rsidR="001601E7" w:rsidRPr="001601E7" w:rsidRDefault="001601E7" w:rsidP="00F073E7">
                  <w:pPr>
                    <w:framePr w:hSpace="142" w:wrap="around" w:vAnchor="text" w:hAnchor="margin" w:y="3"/>
                    <w:autoSpaceDE w:val="0"/>
                    <w:autoSpaceDN w:val="0"/>
                    <w:snapToGrid w:val="0"/>
                    <w:spacing w:line="300" w:lineRule="exact"/>
                    <w:ind w:right="120"/>
                    <w:jc w:val="right"/>
                    <w:rPr>
                      <w:rFonts w:ascii="ＭＳ 明朝" w:hAnsi="ＭＳ 明朝" w:cs="Arial"/>
                      <w:sz w:val="24"/>
                    </w:rPr>
                  </w:pPr>
                  <w:r w:rsidRPr="001601E7">
                    <w:rPr>
                      <w:rFonts w:ascii="ＭＳ 明朝" w:hAnsi="ＭＳ 明朝" w:cs="Arial" w:hint="eastAsia"/>
                      <w:sz w:val="24"/>
                    </w:rPr>
                    <w:t>51,360</w:t>
                  </w:r>
                </w:p>
              </w:tc>
            </w:tr>
          </w:tbl>
          <w:p w:rsidR="001601E7" w:rsidRPr="001601E7" w:rsidRDefault="001601E7" w:rsidP="001601E7">
            <w:pPr>
              <w:autoSpaceDE w:val="0"/>
              <w:autoSpaceDN w:val="0"/>
              <w:spacing w:line="300" w:lineRule="exact"/>
              <w:rPr>
                <w:rFonts w:ascii="ＭＳ 明朝" w:hAnsi="ＭＳ 明朝"/>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rPr>
                <w:rFonts w:ascii="ＭＳ 明朝" w:hAnsi="ＭＳ 明朝" w:cs="Arial"/>
                <w:sz w:val="24"/>
              </w:rPr>
            </w:pPr>
          </w:p>
        </w:tc>
        <w:tc>
          <w:tcPr>
            <w:tcW w:w="6219" w:type="dxa"/>
            <w:shd w:val="clear" w:color="auto" w:fill="auto"/>
          </w:tcPr>
          <w:p w:rsidR="001601E7" w:rsidRPr="001601E7" w:rsidRDefault="001601E7" w:rsidP="001601E7">
            <w:pPr>
              <w:autoSpaceDE w:val="0"/>
              <w:autoSpaceDN w:val="0"/>
              <w:adjustRightInd w:val="0"/>
              <w:spacing w:line="300" w:lineRule="exact"/>
              <w:rPr>
                <w:rFonts w:ascii="ＭＳ 明朝" w:hAnsi="ＭＳ 明朝"/>
                <w:sz w:val="24"/>
              </w:rPr>
            </w:pPr>
          </w:p>
          <w:p w:rsidR="001601E7" w:rsidRPr="001601E7" w:rsidRDefault="001601E7" w:rsidP="001601E7">
            <w:pPr>
              <w:autoSpaceDE w:val="0"/>
              <w:autoSpaceDN w:val="0"/>
              <w:spacing w:line="300" w:lineRule="exact"/>
              <w:rPr>
                <w:rFonts w:ascii="ＭＳ 明朝" w:hAnsi="ＭＳ 明朝"/>
                <w:sz w:val="24"/>
              </w:rPr>
            </w:pPr>
            <w:r w:rsidRPr="001601E7">
              <w:rPr>
                <w:rFonts w:ascii="ＭＳ 明朝" w:hAnsi="ＭＳ 明朝" w:hint="eastAsia"/>
                <w:sz w:val="24"/>
              </w:rPr>
              <w:t xml:space="preserve">　検出事項について、速やかに是正措置を講じるとともに、法令等に基づき、適正な事務処理を行われたい。</w:t>
            </w:r>
          </w:p>
          <w:p w:rsidR="001601E7" w:rsidRPr="001601E7" w:rsidRDefault="001601E7" w:rsidP="001601E7">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993"/>
            </w:tblGrid>
            <w:tr w:rsidR="001601E7" w:rsidRPr="001601E7" w:rsidTr="009D4007">
              <w:trPr>
                <w:trHeight w:val="1557"/>
              </w:trPr>
              <w:tc>
                <w:tcPr>
                  <w:tcW w:w="8505" w:type="dxa"/>
                </w:tcPr>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【所得税法】</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（源泉徴収義務）</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1601E7" w:rsidRPr="001601E7" w:rsidRDefault="001601E7" w:rsidP="00F073E7">
                  <w:pPr>
                    <w:framePr w:hSpace="142" w:wrap="around" w:vAnchor="text" w:hAnchor="margin" w:y="3"/>
                    <w:widowControl/>
                    <w:autoSpaceDE w:val="0"/>
                    <w:autoSpaceDN w:val="0"/>
                    <w:spacing w:line="300" w:lineRule="exact"/>
                    <w:ind w:left="480" w:hangingChars="200" w:hanging="480"/>
                    <w:rPr>
                      <w:rFonts w:ascii="ＭＳ 明朝" w:hAnsi="ＭＳ 明朝"/>
                      <w:sz w:val="24"/>
                    </w:rPr>
                  </w:pPr>
                  <w:r w:rsidRPr="001601E7">
                    <w:rPr>
                      <w:rFonts w:ascii="ＭＳ 明朝" w:hAnsi="ＭＳ 明朝" w:hint="eastAsia"/>
                      <w:sz w:val="24"/>
                    </w:rPr>
                    <w:t xml:space="preserve">　一　原稿、さし絵、作曲、レコード吹込み又はデザインの報酬、放送謝金、著作権（著作隣接権を含む。）又は工業所有権の使用料及び講演料並びにこれらに類するもので政令で定める報酬又は料金</w:t>
                  </w:r>
                </w:p>
                <w:p w:rsidR="001601E7" w:rsidRPr="001601E7" w:rsidRDefault="001601E7" w:rsidP="00F073E7">
                  <w:pPr>
                    <w:framePr w:hSpace="142" w:wrap="around" w:vAnchor="text" w:hAnchor="margin" w:y="3"/>
                    <w:widowControl/>
                    <w:autoSpaceDE w:val="0"/>
                    <w:autoSpaceDN w:val="0"/>
                    <w:spacing w:line="300" w:lineRule="exact"/>
                    <w:ind w:left="480" w:hangingChars="200" w:hanging="480"/>
                    <w:rPr>
                      <w:rFonts w:ascii="ＭＳ 明朝" w:hAnsi="ＭＳ 明朝"/>
                      <w:sz w:val="24"/>
                    </w:rPr>
                  </w:pPr>
                </w:p>
                <w:p w:rsidR="001601E7" w:rsidRPr="001601E7" w:rsidRDefault="001601E7" w:rsidP="00F073E7">
                  <w:pPr>
                    <w:framePr w:hSpace="142" w:wrap="around" w:vAnchor="text" w:hAnchor="margin" w:y="3"/>
                    <w:widowControl/>
                    <w:autoSpaceDE w:val="0"/>
                    <w:autoSpaceDN w:val="0"/>
                    <w:spacing w:line="300" w:lineRule="exact"/>
                    <w:ind w:left="480" w:hangingChars="200" w:hanging="480"/>
                    <w:rPr>
                      <w:rFonts w:ascii="ＭＳ 明朝" w:hAnsi="ＭＳ 明朝"/>
                      <w:sz w:val="24"/>
                    </w:rPr>
                  </w:pPr>
                  <w:r w:rsidRPr="001601E7">
                    <w:rPr>
                      <w:rFonts w:ascii="ＭＳ 明朝" w:hAnsi="ＭＳ 明朝" w:hint="eastAsia"/>
                      <w:sz w:val="24"/>
                    </w:rPr>
                    <w:t>【所得税法施行令】</w:t>
                  </w:r>
                </w:p>
                <w:p w:rsidR="001601E7" w:rsidRPr="001601E7" w:rsidRDefault="001601E7" w:rsidP="00F073E7">
                  <w:pPr>
                    <w:framePr w:hSpace="142" w:wrap="around" w:vAnchor="text" w:hAnchor="margin" w:y="3"/>
                    <w:widowControl/>
                    <w:autoSpaceDE w:val="0"/>
                    <w:autoSpaceDN w:val="0"/>
                    <w:spacing w:line="300" w:lineRule="exact"/>
                    <w:ind w:left="480" w:hangingChars="200" w:hanging="480"/>
                    <w:rPr>
                      <w:rFonts w:ascii="ＭＳ 明朝" w:hAnsi="ＭＳ 明朝"/>
                      <w:sz w:val="24"/>
                    </w:rPr>
                  </w:pPr>
                  <w:r w:rsidRPr="001601E7">
                    <w:rPr>
                      <w:rFonts w:ascii="ＭＳ 明朝" w:hAnsi="ＭＳ 明朝" w:hint="eastAsia"/>
                      <w:sz w:val="24"/>
                    </w:rPr>
                    <w:t>（報酬、料金、契約金又は賞金に係る源泉徴収）</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第320条　法第204条第１項第１号（源泉徴収義務）に規定する政令で定める報酬又は料金は、テープ若しくはワイヤーの吹込み、脚本、脚色、翻訳、通訳、校正、書籍の装てい、速記、版下（写真製版用写真原板の修整を含むものとし、写真植字を除くものとする。）若しくは雑誌、広告その他の印刷物に掲載するための写真の報酬若しくは料金、技術に関する権利、特別の技術による生産方式若しくはこれらに準ずるものの使用料、技芸、スポーツその他これらに類するものの教授若しくは指導若しくは知識の教授の報酬若しくは料金又は金融商品取引法第28条第６項（通則）に規定する投資助言業務に係る報酬若しくは料金とする。</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p>
                <w:p w:rsidR="001601E7" w:rsidRPr="001601E7" w:rsidRDefault="001601E7" w:rsidP="00F073E7">
                  <w:pPr>
                    <w:framePr w:hSpace="142" w:wrap="around" w:vAnchor="text" w:hAnchor="margin" w:y="3"/>
                    <w:widowControl/>
                    <w:autoSpaceDE w:val="0"/>
                    <w:autoSpaceDN w:val="0"/>
                    <w:spacing w:line="300" w:lineRule="exact"/>
                    <w:ind w:left="480" w:hangingChars="200" w:hanging="480"/>
                    <w:rPr>
                      <w:rFonts w:ascii="ＭＳ 明朝" w:hAnsi="ＭＳ 明朝"/>
                      <w:sz w:val="24"/>
                    </w:rPr>
                  </w:pPr>
                  <w:r w:rsidRPr="001601E7">
                    <w:rPr>
                      <w:rFonts w:ascii="ＭＳ 明朝" w:hAnsi="ＭＳ 明朝" w:hint="eastAsia"/>
                      <w:sz w:val="24"/>
                    </w:rPr>
                    <w:t>【所得税基本通達】</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第６章　報酬、料金等に係る源泉徴収</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 xml:space="preserve">　法第204条《源泉徴収義務》関係</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〔共通関係〕</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r w:rsidRPr="001601E7">
                    <w:rPr>
                      <w:rFonts w:ascii="ＭＳ 明朝" w:hAnsi="ＭＳ 明朝" w:hint="eastAsia"/>
                      <w:sz w:val="24"/>
                    </w:rPr>
                    <w:t>（報酬、料金等の性質を有するもの）</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lastRenderedPageBreak/>
                    <w:t>204－2　法第204条第１項第１号、第２号及び第４号から第７号までに掲げる報酬、料金又は契約金の性質を有するものについては、たとえ謝礼、賞金、研究費、取材費、材料費、車賃、記念品代、酒こう料等の名義で支払うものであっても、同項の規定が適用されることに留意する。</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（報酬又は料金の支払者が負担する旅費）</w:t>
                  </w:r>
                </w:p>
                <w:p w:rsidR="001601E7" w:rsidRPr="001601E7" w:rsidRDefault="001601E7" w:rsidP="00F073E7">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1601E7">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p w:rsidR="001601E7" w:rsidRPr="001601E7" w:rsidRDefault="001601E7" w:rsidP="00F073E7">
                  <w:pPr>
                    <w:framePr w:hSpace="142" w:wrap="around" w:vAnchor="text" w:hAnchor="margin" w:y="3"/>
                    <w:widowControl/>
                    <w:autoSpaceDE w:val="0"/>
                    <w:autoSpaceDN w:val="0"/>
                    <w:spacing w:line="300" w:lineRule="exact"/>
                    <w:rPr>
                      <w:rFonts w:ascii="ＭＳ 明朝" w:hAnsi="ＭＳ 明朝"/>
                      <w:sz w:val="24"/>
                    </w:rPr>
                  </w:pPr>
                </w:p>
              </w:tc>
            </w:tr>
          </w:tbl>
          <w:p w:rsidR="001601E7" w:rsidRPr="001601E7" w:rsidRDefault="001601E7" w:rsidP="001601E7">
            <w:pPr>
              <w:autoSpaceDE w:val="0"/>
              <w:autoSpaceDN w:val="0"/>
              <w:spacing w:line="300" w:lineRule="exact"/>
              <w:rPr>
                <w:rFonts w:ascii="ＭＳ 明朝" w:hAnsi="ＭＳ 明朝"/>
                <w:sz w:val="24"/>
              </w:rPr>
            </w:pPr>
          </w:p>
        </w:tc>
        <w:tc>
          <w:tcPr>
            <w:tcW w:w="2824" w:type="dxa"/>
            <w:shd w:val="clear" w:color="auto" w:fill="auto"/>
          </w:tcPr>
          <w:p w:rsidR="001601E7" w:rsidRPr="001601E7" w:rsidRDefault="001601E7" w:rsidP="001601E7">
            <w:pPr>
              <w:autoSpaceDE w:val="0"/>
              <w:autoSpaceDN w:val="0"/>
              <w:snapToGrid w:val="0"/>
              <w:spacing w:line="300" w:lineRule="exact"/>
              <w:rPr>
                <w:rFonts w:ascii="ＭＳ 明朝" w:hAnsi="ＭＳ 明朝" w:cs="Arial"/>
                <w:sz w:val="24"/>
              </w:rPr>
            </w:pPr>
          </w:p>
          <w:p w:rsidR="001601E7" w:rsidRPr="001601E7" w:rsidRDefault="001601E7" w:rsidP="001601E7">
            <w:pPr>
              <w:autoSpaceDE w:val="0"/>
              <w:autoSpaceDN w:val="0"/>
              <w:snapToGrid w:val="0"/>
              <w:spacing w:line="300" w:lineRule="exact"/>
              <w:ind w:firstLineChars="100" w:firstLine="240"/>
              <w:rPr>
                <w:rFonts w:ascii="ＭＳ 明朝" w:hAnsi="ＭＳ 明朝" w:cs="Arial"/>
                <w:sz w:val="24"/>
              </w:rPr>
            </w:pPr>
            <w:r w:rsidRPr="001601E7">
              <w:rPr>
                <w:rFonts w:ascii="ＭＳ 明朝" w:hAnsi="ＭＳ 明朝" w:cs="Arial" w:hint="eastAsia"/>
                <w:sz w:val="24"/>
              </w:rPr>
              <w:t>源泉徴収額の誤りについて追徴の手続を行い、所得税の納付を行った。</w:t>
            </w:r>
          </w:p>
          <w:p w:rsidR="001601E7" w:rsidRPr="001601E7" w:rsidRDefault="001601E7" w:rsidP="001601E7">
            <w:pPr>
              <w:autoSpaceDE w:val="0"/>
              <w:autoSpaceDN w:val="0"/>
              <w:snapToGrid w:val="0"/>
              <w:spacing w:line="300" w:lineRule="exact"/>
              <w:rPr>
                <w:rFonts w:ascii="ＭＳ 明朝" w:hAnsi="ＭＳ 明朝" w:cs="Arial"/>
                <w:sz w:val="24"/>
              </w:rPr>
            </w:pPr>
            <w:r w:rsidRPr="001601E7">
              <w:rPr>
                <w:rFonts w:ascii="ＭＳ 明朝" w:hAnsi="ＭＳ 明朝" w:cs="Arial" w:hint="eastAsia"/>
                <w:sz w:val="24"/>
              </w:rPr>
              <w:t xml:space="preserve">　今後は、適正な事務処理を行う。</w:t>
            </w:r>
          </w:p>
        </w:tc>
      </w:tr>
    </w:tbl>
    <w:p w:rsidR="001601E7" w:rsidRPr="001601E7" w:rsidRDefault="001601E7" w:rsidP="001601E7">
      <w:pPr>
        <w:autoSpaceDE w:val="0"/>
        <w:autoSpaceDN w:val="0"/>
        <w:spacing w:line="300" w:lineRule="exact"/>
        <w:jc w:val="right"/>
        <w:rPr>
          <w:rFonts w:ascii="ＭＳ ゴシック" w:eastAsia="ＭＳ ゴシック" w:hAnsi="ＭＳ ゴシック"/>
          <w:sz w:val="24"/>
        </w:rPr>
      </w:pPr>
      <w:r w:rsidRPr="001601E7">
        <w:rPr>
          <w:rFonts w:ascii="ＭＳ ゴシック" w:eastAsia="ＭＳ ゴシック" w:hAnsi="ＭＳ ゴシック" w:hint="eastAsia"/>
          <w:sz w:val="24"/>
        </w:rPr>
        <w:t>監査（検査）実施年月日（委員：令和－年－月－日、事務局：令和元年６月４日から同年７月４日まで）</w:t>
      </w:r>
    </w:p>
    <w:p w:rsidR="001601E7" w:rsidRDefault="001601E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8B63E1" w:rsidRPr="00295640" w:rsidRDefault="008B63E1" w:rsidP="008B63E1">
      <w:pPr>
        <w:autoSpaceDE w:val="0"/>
        <w:autoSpaceDN w:val="0"/>
        <w:spacing w:line="300" w:lineRule="exact"/>
        <w:jc w:val="left"/>
        <w:rPr>
          <w:rFonts w:ascii="ＭＳ ゴシック" w:eastAsia="ＭＳ ゴシック" w:hAnsi="ＭＳ ゴシック"/>
          <w:sz w:val="24"/>
          <w:szCs w:val="22"/>
        </w:rPr>
      </w:pPr>
      <w:r w:rsidRPr="00D07A6C">
        <w:rPr>
          <w:rFonts w:ascii="ＭＳ ゴシック" w:eastAsia="ＭＳ ゴシック" w:hAnsi="ＭＳ ゴシック" w:hint="eastAsia"/>
          <w:sz w:val="24"/>
          <w:szCs w:val="22"/>
        </w:rPr>
        <w:lastRenderedPageBreak/>
        <w:t>通勤手当の誤り</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657"/>
        <w:gridCol w:w="6503"/>
        <w:gridCol w:w="4098"/>
      </w:tblGrid>
      <w:tr w:rsidR="008B63E1" w:rsidRPr="00295640" w:rsidTr="008B63E1">
        <w:trPr>
          <w:trHeight w:val="674"/>
        </w:trPr>
        <w:tc>
          <w:tcPr>
            <w:tcW w:w="2223" w:type="dxa"/>
            <w:shd w:val="clear" w:color="auto" w:fill="auto"/>
            <w:vAlign w:val="center"/>
          </w:tcPr>
          <w:p w:rsidR="008B63E1" w:rsidRPr="00295640" w:rsidRDefault="008B63E1" w:rsidP="008B63E1">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7657" w:type="dxa"/>
            <w:shd w:val="clear" w:color="auto" w:fill="auto"/>
            <w:vAlign w:val="center"/>
          </w:tcPr>
          <w:p w:rsidR="008B63E1" w:rsidRPr="00295640" w:rsidRDefault="008B63E1" w:rsidP="008B63E1">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6503" w:type="dxa"/>
            <w:shd w:val="clear" w:color="auto" w:fill="auto"/>
            <w:vAlign w:val="center"/>
          </w:tcPr>
          <w:p w:rsidR="008B63E1" w:rsidRPr="00295640" w:rsidRDefault="008B63E1" w:rsidP="008B63E1">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098" w:type="dxa"/>
            <w:shd w:val="clear" w:color="auto" w:fill="auto"/>
            <w:vAlign w:val="center"/>
          </w:tcPr>
          <w:p w:rsidR="008B63E1" w:rsidRPr="00295640" w:rsidRDefault="008B63E1" w:rsidP="008B63E1">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8B63E1" w:rsidRPr="00295640" w:rsidTr="008B63E1">
        <w:trPr>
          <w:trHeight w:val="5159"/>
        </w:trPr>
        <w:tc>
          <w:tcPr>
            <w:tcW w:w="2223" w:type="dxa"/>
            <w:shd w:val="clear" w:color="auto" w:fill="auto"/>
          </w:tcPr>
          <w:p w:rsidR="008B63E1" w:rsidRPr="00295640"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napToGrid w:val="0"/>
              <w:spacing w:line="300" w:lineRule="exact"/>
              <w:rPr>
                <w:rFonts w:ascii="ＭＳ 明朝" w:hAnsi="ＭＳ 明朝"/>
                <w:sz w:val="24"/>
              </w:rPr>
            </w:pPr>
            <w:r w:rsidRPr="00D07A6C">
              <w:rPr>
                <w:rFonts w:ascii="ＭＳ 明朝" w:hAnsi="ＭＳ 明朝" w:hint="eastAsia"/>
                <w:sz w:val="24"/>
              </w:rPr>
              <w:t>府民文化部</w:t>
            </w:r>
          </w:p>
          <w:p w:rsidR="008B63E1" w:rsidRPr="00295640" w:rsidRDefault="008B63E1" w:rsidP="008B63E1">
            <w:pPr>
              <w:autoSpaceDE w:val="0"/>
              <w:autoSpaceDN w:val="0"/>
              <w:snapToGrid w:val="0"/>
              <w:spacing w:line="300" w:lineRule="exact"/>
              <w:ind w:firstLineChars="100" w:firstLine="240"/>
              <w:rPr>
                <w:rFonts w:ascii="ＭＳ 明朝" w:hAnsi="ＭＳ 明朝"/>
                <w:sz w:val="24"/>
              </w:rPr>
            </w:pPr>
            <w:r w:rsidRPr="00D07A6C">
              <w:rPr>
                <w:rFonts w:ascii="ＭＳ 明朝" w:hAnsi="ＭＳ 明朝" w:hint="eastAsia"/>
                <w:sz w:val="24"/>
              </w:rPr>
              <w:t>府民文化総務課</w:t>
            </w:r>
          </w:p>
        </w:tc>
        <w:tc>
          <w:tcPr>
            <w:tcW w:w="7657" w:type="dxa"/>
            <w:shd w:val="clear" w:color="auto" w:fill="auto"/>
          </w:tcPr>
          <w:p w:rsidR="008B63E1" w:rsidRPr="00295640" w:rsidRDefault="008B63E1" w:rsidP="008B63E1">
            <w:pPr>
              <w:autoSpaceDE w:val="0"/>
              <w:autoSpaceDN w:val="0"/>
              <w:snapToGrid w:val="0"/>
              <w:spacing w:line="300" w:lineRule="exact"/>
              <w:rPr>
                <w:rFonts w:ascii="ＭＳ 明朝" w:hAnsi="ＭＳ 明朝" w:cs="Arial"/>
                <w:sz w:val="24"/>
              </w:rPr>
            </w:pPr>
          </w:p>
          <w:p w:rsidR="008B63E1" w:rsidRPr="00EB153A" w:rsidRDefault="008B63E1" w:rsidP="008B63E1">
            <w:pPr>
              <w:autoSpaceDE w:val="0"/>
              <w:autoSpaceDN w:val="0"/>
              <w:spacing w:line="300" w:lineRule="exact"/>
              <w:ind w:firstLineChars="100" w:firstLine="240"/>
              <w:rPr>
                <w:rFonts w:ascii="ＭＳ 明朝" w:hAnsi="ＭＳ 明朝" w:cs="Arial"/>
                <w:kern w:val="0"/>
                <w:sz w:val="24"/>
              </w:rPr>
            </w:pPr>
            <w:r w:rsidRPr="00EB153A">
              <w:rPr>
                <w:rFonts w:ascii="ＭＳ 明朝" w:hAnsi="ＭＳ 明朝" w:cs="Arial" w:hint="eastAsia"/>
                <w:kern w:val="0"/>
                <w:sz w:val="24"/>
              </w:rPr>
              <w:t>平成30年４月に６箇月分を支給した通勤手当について、病気休暇に伴い通勤しなかった期間の精算事務（戻入）が行われず、過払いとなっていた。</w:t>
            </w:r>
          </w:p>
          <w:p w:rsidR="008B63E1" w:rsidRPr="00EB153A" w:rsidRDefault="008B63E1" w:rsidP="008B63E1">
            <w:pPr>
              <w:autoSpaceDE w:val="0"/>
              <w:autoSpaceDN w:val="0"/>
              <w:spacing w:line="300" w:lineRule="exact"/>
              <w:rPr>
                <w:rFonts w:ascii="ＭＳ 明朝" w:hAnsi="ＭＳ 明朝"/>
                <w:sz w:val="24"/>
              </w:rPr>
            </w:pPr>
          </w:p>
          <w:tbl>
            <w:tblPr>
              <w:tblW w:w="7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306"/>
              <w:gridCol w:w="2501"/>
            </w:tblGrid>
            <w:tr w:rsidR="008B63E1" w:rsidRPr="00EB153A" w:rsidTr="00FD3F95">
              <w:trPr>
                <w:trHeight w:val="462"/>
                <w:jc w:val="center"/>
              </w:trPr>
              <w:tc>
                <w:tcPr>
                  <w:tcW w:w="3624" w:type="dxa"/>
                  <w:vAlign w:val="center"/>
                  <w:hideMark/>
                </w:tcPr>
                <w:p w:rsidR="008B63E1" w:rsidRPr="00EB153A" w:rsidRDefault="008B63E1" w:rsidP="00F073E7">
                  <w:pPr>
                    <w:framePr w:hSpace="142" w:wrap="around" w:vAnchor="text" w:hAnchor="margin" w:y="3"/>
                    <w:widowControl/>
                    <w:autoSpaceDE w:val="0"/>
                    <w:autoSpaceDN w:val="0"/>
                    <w:spacing w:line="300" w:lineRule="exact"/>
                    <w:jc w:val="center"/>
                    <w:rPr>
                      <w:rFonts w:ascii="ＭＳ 明朝" w:hAnsi="ＭＳ 明朝" w:cs="Arial"/>
                      <w:kern w:val="0"/>
                      <w:sz w:val="24"/>
                    </w:rPr>
                  </w:pPr>
                  <w:r w:rsidRPr="00EB153A">
                    <w:rPr>
                      <w:rFonts w:ascii="ＭＳ 明朝" w:hAnsi="ＭＳ 明朝" w:hint="eastAsia"/>
                      <w:sz w:val="24"/>
                    </w:rPr>
                    <w:t>支給対象期間</w:t>
                  </w:r>
                </w:p>
              </w:tc>
              <w:tc>
                <w:tcPr>
                  <w:tcW w:w="1306" w:type="dxa"/>
                  <w:vAlign w:val="center"/>
                  <w:hideMark/>
                </w:tcPr>
                <w:p w:rsidR="008B63E1" w:rsidRPr="00EB153A" w:rsidRDefault="008B63E1" w:rsidP="00F073E7">
                  <w:pPr>
                    <w:framePr w:hSpace="142" w:wrap="around" w:vAnchor="text" w:hAnchor="margin" w:y="3"/>
                    <w:widowControl/>
                    <w:autoSpaceDE w:val="0"/>
                    <w:autoSpaceDN w:val="0"/>
                    <w:spacing w:line="300" w:lineRule="exact"/>
                    <w:jc w:val="center"/>
                    <w:rPr>
                      <w:rFonts w:ascii="ＭＳ 明朝" w:hAnsi="ＭＳ 明朝" w:cs="Arial"/>
                      <w:kern w:val="0"/>
                      <w:sz w:val="24"/>
                    </w:rPr>
                  </w:pPr>
                  <w:r w:rsidRPr="00EB153A">
                    <w:rPr>
                      <w:rFonts w:ascii="ＭＳ 明朝" w:hAnsi="ＭＳ 明朝" w:hint="eastAsia"/>
                      <w:sz w:val="24"/>
                    </w:rPr>
                    <w:t>既支給額</w:t>
                  </w:r>
                </w:p>
              </w:tc>
              <w:tc>
                <w:tcPr>
                  <w:tcW w:w="2501" w:type="dxa"/>
                  <w:vAlign w:val="center"/>
                  <w:hideMark/>
                </w:tcPr>
                <w:p w:rsidR="008B63E1" w:rsidRPr="00EB153A" w:rsidRDefault="008B63E1" w:rsidP="00F073E7">
                  <w:pPr>
                    <w:framePr w:hSpace="142" w:wrap="around" w:vAnchor="text" w:hAnchor="margin" w:y="3"/>
                    <w:widowControl/>
                    <w:autoSpaceDE w:val="0"/>
                    <w:autoSpaceDN w:val="0"/>
                    <w:spacing w:line="300" w:lineRule="exact"/>
                    <w:jc w:val="center"/>
                    <w:rPr>
                      <w:rFonts w:ascii="ＭＳ 明朝" w:hAnsi="ＭＳ 明朝" w:cs="Arial"/>
                      <w:kern w:val="0"/>
                      <w:sz w:val="24"/>
                    </w:rPr>
                  </w:pPr>
                  <w:r w:rsidRPr="00EB153A">
                    <w:rPr>
                      <w:rFonts w:ascii="ＭＳ 明朝" w:hAnsi="ＭＳ 明朝" w:hint="eastAsia"/>
                      <w:sz w:val="24"/>
                    </w:rPr>
                    <w:t>精算（戻入）すべき額</w:t>
                  </w:r>
                </w:p>
              </w:tc>
            </w:tr>
            <w:tr w:rsidR="008B63E1" w:rsidRPr="00EB153A" w:rsidTr="00FD3F95">
              <w:trPr>
                <w:trHeight w:val="639"/>
                <w:jc w:val="center"/>
              </w:trPr>
              <w:tc>
                <w:tcPr>
                  <w:tcW w:w="3624" w:type="dxa"/>
                  <w:vAlign w:val="center"/>
                  <w:hideMark/>
                </w:tcPr>
                <w:p w:rsidR="008B63E1" w:rsidRPr="00EB153A" w:rsidRDefault="008B63E1" w:rsidP="00F073E7">
                  <w:pPr>
                    <w:framePr w:hSpace="142" w:wrap="around" w:vAnchor="text" w:hAnchor="margin" w:y="3"/>
                    <w:widowControl/>
                    <w:autoSpaceDE w:val="0"/>
                    <w:autoSpaceDN w:val="0"/>
                    <w:spacing w:line="300" w:lineRule="exact"/>
                    <w:rPr>
                      <w:rFonts w:ascii="ＭＳ 明朝" w:hAnsi="ＭＳ 明朝" w:cs="Arial"/>
                      <w:kern w:val="0"/>
                      <w:sz w:val="24"/>
                    </w:rPr>
                  </w:pPr>
                  <w:r w:rsidRPr="00EB153A">
                    <w:rPr>
                      <w:rFonts w:ascii="ＭＳ 明朝" w:hAnsi="ＭＳ 明朝" w:hint="eastAsia"/>
                      <w:sz w:val="24"/>
                    </w:rPr>
                    <w:t>平成30年４月から同年９月まで</w:t>
                  </w:r>
                </w:p>
              </w:tc>
              <w:tc>
                <w:tcPr>
                  <w:tcW w:w="1306" w:type="dxa"/>
                  <w:vAlign w:val="center"/>
                  <w:hideMark/>
                </w:tcPr>
                <w:p w:rsidR="008B63E1" w:rsidRPr="00EB153A" w:rsidRDefault="008B63E1" w:rsidP="00F073E7">
                  <w:pPr>
                    <w:framePr w:hSpace="142" w:wrap="around" w:vAnchor="text" w:hAnchor="margin" w:y="3"/>
                    <w:widowControl/>
                    <w:autoSpaceDE w:val="0"/>
                    <w:autoSpaceDN w:val="0"/>
                    <w:spacing w:line="300" w:lineRule="exact"/>
                    <w:jc w:val="center"/>
                    <w:rPr>
                      <w:rFonts w:ascii="ＭＳ 明朝" w:hAnsi="ＭＳ 明朝" w:cs="Arial"/>
                      <w:kern w:val="0"/>
                      <w:sz w:val="24"/>
                    </w:rPr>
                  </w:pPr>
                  <w:r w:rsidRPr="00EB153A">
                    <w:rPr>
                      <w:rFonts w:ascii="ＭＳ 明朝" w:hAnsi="ＭＳ 明朝" w:cs="Arial" w:hint="eastAsia"/>
                      <w:kern w:val="0"/>
                      <w:sz w:val="24"/>
                    </w:rPr>
                    <w:t>177,340円</w:t>
                  </w:r>
                </w:p>
              </w:tc>
              <w:tc>
                <w:tcPr>
                  <w:tcW w:w="2501" w:type="dxa"/>
                  <w:vAlign w:val="center"/>
                  <w:hideMark/>
                </w:tcPr>
                <w:p w:rsidR="008B63E1" w:rsidRPr="00EB153A" w:rsidRDefault="008B63E1" w:rsidP="00F073E7">
                  <w:pPr>
                    <w:framePr w:hSpace="142" w:wrap="around" w:vAnchor="text" w:hAnchor="margin" w:y="3"/>
                    <w:widowControl/>
                    <w:autoSpaceDE w:val="0"/>
                    <w:autoSpaceDN w:val="0"/>
                    <w:spacing w:line="300" w:lineRule="exact"/>
                    <w:rPr>
                      <w:rFonts w:ascii="ＭＳ 明朝" w:hAnsi="ＭＳ 明朝" w:cs="Arial"/>
                      <w:kern w:val="0"/>
                      <w:sz w:val="24"/>
                    </w:rPr>
                  </w:pPr>
                  <w:r w:rsidRPr="00EB153A">
                    <w:rPr>
                      <w:rFonts w:ascii="ＭＳ 明朝" w:hAnsi="ＭＳ 明朝" w:cs="Arial" w:hint="eastAsia"/>
                      <w:kern w:val="0"/>
                      <w:sz w:val="24"/>
                    </w:rPr>
                    <w:t>（５月分）32,840円</w:t>
                  </w:r>
                </w:p>
              </w:tc>
            </w:tr>
          </w:tbl>
          <w:p w:rsidR="008B63E1" w:rsidRPr="00EB153A" w:rsidRDefault="008B63E1" w:rsidP="008B63E1">
            <w:pPr>
              <w:autoSpaceDE w:val="0"/>
              <w:autoSpaceDN w:val="0"/>
              <w:spacing w:line="300" w:lineRule="exact"/>
              <w:rPr>
                <w:rFonts w:ascii="ＭＳ 明朝" w:hAnsi="ＭＳ 明朝" w:cs="Arial"/>
                <w:sz w:val="24"/>
              </w:rPr>
            </w:pPr>
          </w:p>
          <w:p w:rsidR="008B63E1" w:rsidRPr="00EB153A" w:rsidRDefault="008B63E1" w:rsidP="008B63E1">
            <w:pPr>
              <w:autoSpaceDE w:val="0"/>
              <w:autoSpaceDN w:val="0"/>
              <w:spacing w:line="300" w:lineRule="exact"/>
              <w:rPr>
                <w:rFonts w:ascii="ＭＳ 明朝" w:hAnsi="ＭＳ 明朝"/>
                <w:sz w:val="24"/>
              </w:rPr>
            </w:pPr>
            <w:r w:rsidRPr="00EB153A">
              <w:rPr>
                <w:rFonts w:ascii="ＭＳ 明朝" w:hAnsi="ＭＳ 明朝" w:hint="eastAsia"/>
                <w:sz w:val="24"/>
              </w:rPr>
              <w:t xml:space="preserve">　</w:t>
            </w:r>
          </w:p>
          <w:p w:rsidR="008B63E1" w:rsidRPr="00295640" w:rsidRDefault="008B63E1" w:rsidP="008B63E1">
            <w:pPr>
              <w:autoSpaceDE w:val="0"/>
              <w:autoSpaceDN w:val="0"/>
              <w:snapToGrid w:val="0"/>
              <w:spacing w:line="300" w:lineRule="exact"/>
              <w:rPr>
                <w:rFonts w:ascii="ＭＳ 明朝" w:hAnsi="ＭＳ 明朝" w:cs="Arial"/>
                <w:sz w:val="24"/>
              </w:rPr>
            </w:pPr>
          </w:p>
        </w:tc>
        <w:tc>
          <w:tcPr>
            <w:tcW w:w="6503" w:type="dxa"/>
            <w:shd w:val="clear" w:color="auto" w:fill="auto"/>
          </w:tcPr>
          <w:p w:rsidR="008B63E1" w:rsidRPr="00295640" w:rsidRDefault="008B63E1" w:rsidP="008B63E1">
            <w:pPr>
              <w:autoSpaceDE w:val="0"/>
              <w:autoSpaceDN w:val="0"/>
              <w:adjustRightInd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r>
              <w:rPr>
                <w:rFonts w:ascii="ＭＳ 明朝" w:hAnsi="ＭＳ 明朝" w:hint="eastAsia"/>
                <w:sz w:val="24"/>
              </w:rPr>
              <w:t xml:space="preserve">　</w:t>
            </w:r>
            <w:r w:rsidRPr="00C1026D">
              <w:rPr>
                <w:rFonts w:ascii="ＭＳ 明朝" w:hAnsi="ＭＳ 明朝" w:hint="eastAsia"/>
                <w:sz w:val="24"/>
              </w:rPr>
              <w:t>検出事項について、速やかに是正措置を講じるとともに、精算事務（戻入）が行われなかっ</w:t>
            </w:r>
            <w:r w:rsidRPr="00A969DD">
              <w:rPr>
                <w:rFonts w:ascii="ＭＳ 明朝" w:hAnsi="ＭＳ 明朝" w:hint="eastAsia"/>
                <w:sz w:val="24"/>
              </w:rPr>
              <w:t>た原因を確認し、所</w:t>
            </w:r>
            <w:r w:rsidRPr="00C1026D">
              <w:rPr>
                <w:rFonts w:ascii="ＭＳ 明朝" w:hAnsi="ＭＳ 明朝" w:hint="eastAsia"/>
                <w:sz w:val="24"/>
              </w:rPr>
              <w:t>属のチェック体制の強化や通勤手当戻入ルールの周知徹底を図ることなどにより、再発防止に向け必要な措置を講じられたい。</w:t>
            </w:r>
          </w:p>
          <w:p w:rsidR="008B63E1" w:rsidRDefault="008B63E1" w:rsidP="008B63E1">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15240</wp:posOffset>
                      </wp:positionV>
                      <wp:extent cx="3995420" cy="537210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5372100"/>
                              </a:xfrm>
                              <a:prstGeom prst="rect">
                                <a:avLst/>
                              </a:prstGeom>
                              <a:solidFill>
                                <a:srgbClr val="FFFFFF"/>
                              </a:solidFill>
                              <a:ln w="6350">
                                <a:solidFill>
                                  <a:srgbClr val="000000"/>
                                </a:solidFill>
                                <a:prstDash val="dash"/>
                                <a:miter lim="800000"/>
                                <a:headEnd/>
                                <a:tailEnd/>
                              </a:ln>
                            </wps:spPr>
                            <wps:txbx>
                              <w:txbxContent>
                                <w:p w:rsidR="00FD3F95" w:rsidRDefault="00FD3F95" w:rsidP="008B63E1">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D3F95" w:rsidRPr="007C157A" w:rsidRDefault="00FD3F95" w:rsidP="008B63E1">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FD3F95" w:rsidRDefault="00FD3F95" w:rsidP="008B63E1">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FD3F95" w:rsidRDefault="00FD3F95" w:rsidP="008B63E1">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8B63E1">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FD3F95" w:rsidRPr="007C157A" w:rsidRDefault="00FD3F95" w:rsidP="008B63E1">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D3F95" w:rsidRPr="007C157A" w:rsidRDefault="00FD3F95" w:rsidP="008B63E1">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6pt;margin-top:1.2pt;width:314.6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SiWAIAAH8EAAAOAAAAZHJzL2Uyb0RvYy54bWysVM1u2zAMvg/YOwi6r3acpk2MOkWXrsOA&#10;7gfo9gCMLMfCZEmTlNjdsQGGPcReYdh5z+MXGSWnadBtl2E+CKRIfiQ/ij477xpJNtw6oVVBR0cp&#10;JVwxXQq1KuiH91fPppQ4D6oEqRUv6C139Hz+9MlZa3Ke6VrLkluCIMrlrSlo7b3Jk8SxmjfgjrTh&#10;Co2Vtg14VO0qKS20iN7IJEvTk6TVtjRWM+4c3l4ORjqP+FXFmX9bVY57IguKtfl42nguw5nMzyBf&#10;WTC1YLsy4B+qaEAoTLqHugQPZG3Fb1CNYFY7XfkjpptEV5VgPPaA3YzSR93c1GB47AXJcWZPk/t/&#10;sOzN5p0loixoRomCBkfUb7/0d9/7u5/99ivpt9/67ba/+4E6yQJdrXE5Rt0YjPPdc93h2GPrzlxr&#10;9tERpRc1qBW/sFa3NYcSyx2FyOQgdMBxAWTZvtYl5oW11xGoq2wTuER2CKLj2G73o+KdJwwvx7PZ&#10;5DhDE0PbZHyajdI4zATy+3BjnX/JdUOCUFCLbyHCw+ba+VAO5PcuIZvTUpRXQsqo2NVyIS3ZAL6b&#10;q/jFDh65SUXagp6MJ+nAwF8h0vj9CSKUcAmuHlKVKAUvyBvhcTGkaAo63QdDHvh8ocro4kHIQcZW&#10;pNoRHDgd2PXdstuNFv0D+Utd3iLjVg97gHuLQq3tZ0pa3IGCuk9rsJwS+Urh1E6Ps9kElyYq0+kM&#10;6baHhuWBARRDoIJ6SgZx4Yc1WxsrVjXmGV6J0hc450rECTzUtCseX3kczG4jwxod6tHr4b8x/wUA&#10;AP//AwBQSwMEFAAGAAgAAAAhAFKgRQ/dAAAACAEAAA8AAABkcnMvZG93bnJldi54bWxMj8FOwzAQ&#10;RO9I/IO1SNxap1EUojSbChV64dYCgqMbb5NAvA6204a/x5zgOJrRzJtqM5tBnMn53jLCapmAIG6s&#10;7rlFeHneLQoQPijWarBMCN/kYVNfX1Wq1PbCezofQitiCftSIXQhjKWUvunIKL+0I3H0TtYZFaJ0&#10;rdROXWK5GWSaJLk0que40KmRth01n4fJINDr3S5/z/az48evp7dt+2Gn9gHx9ma+X4MINIe/MPzi&#10;R3SoI9PRTqy9GBAWqzQmEdIMRLTztIjXjghFVmQg60r+P1D/AAAA//8DAFBLAQItABQABgAIAAAA&#10;IQC2gziS/gAAAOEBAAATAAAAAAAAAAAAAAAAAAAAAABbQ29udGVudF9UeXBlc10ueG1sUEsBAi0A&#10;FAAGAAgAAAAhADj9If/WAAAAlAEAAAsAAAAAAAAAAAAAAAAALwEAAF9yZWxzLy5yZWxzUEsBAi0A&#10;FAAGAAgAAAAhAMMXhKJYAgAAfwQAAA4AAAAAAAAAAAAAAAAALgIAAGRycy9lMm9Eb2MueG1sUEsB&#10;Ai0AFAAGAAgAAAAhAFKgRQ/dAAAACAEAAA8AAAAAAAAAAAAAAAAAsgQAAGRycy9kb3ducmV2Lnht&#10;bFBLBQYAAAAABAAEAPMAAAC8BQAAAAA=&#10;" strokeweight=".5pt">
                      <v:stroke dashstyle="dash"/>
                      <v:textbox inset="5.85pt,.7pt,5.85pt,.7pt">
                        <w:txbxContent>
                          <w:p w:rsidR="00FD3F95" w:rsidRDefault="00FD3F95" w:rsidP="008B63E1">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D3F95" w:rsidRPr="007C157A" w:rsidRDefault="00FD3F95" w:rsidP="008B63E1">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FD3F95" w:rsidRPr="007C157A" w:rsidRDefault="00FD3F95" w:rsidP="008B63E1">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D3F95" w:rsidRDefault="00FD3F95" w:rsidP="008B63E1">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FD3F95" w:rsidRDefault="00FD3F95" w:rsidP="008B63E1">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FD3F95" w:rsidRDefault="00FD3F95" w:rsidP="008B63E1">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8B63E1">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FD3F95" w:rsidRPr="007C157A" w:rsidRDefault="00FD3F95" w:rsidP="008B63E1">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D3F95" w:rsidRPr="007C157A" w:rsidRDefault="00FD3F95" w:rsidP="008B63E1">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Default="008B63E1" w:rsidP="008B63E1">
            <w:pPr>
              <w:autoSpaceDE w:val="0"/>
              <w:autoSpaceDN w:val="0"/>
              <w:spacing w:line="300" w:lineRule="exact"/>
              <w:rPr>
                <w:rFonts w:ascii="ＭＳ 明朝" w:hAnsi="ＭＳ 明朝"/>
                <w:sz w:val="24"/>
              </w:rPr>
            </w:pPr>
          </w:p>
          <w:p w:rsidR="008B63E1" w:rsidRPr="00295640" w:rsidRDefault="008B63E1" w:rsidP="008B63E1">
            <w:pPr>
              <w:autoSpaceDE w:val="0"/>
              <w:autoSpaceDN w:val="0"/>
              <w:spacing w:line="300" w:lineRule="exact"/>
              <w:rPr>
                <w:rFonts w:ascii="ＭＳ 明朝" w:hAnsi="ＭＳ 明朝"/>
                <w:sz w:val="24"/>
              </w:rPr>
            </w:pPr>
          </w:p>
        </w:tc>
        <w:tc>
          <w:tcPr>
            <w:tcW w:w="4098" w:type="dxa"/>
            <w:shd w:val="clear" w:color="auto" w:fill="auto"/>
          </w:tcPr>
          <w:p w:rsidR="008B63E1" w:rsidRDefault="008B63E1" w:rsidP="008B63E1">
            <w:pPr>
              <w:autoSpaceDE w:val="0"/>
              <w:autoSpaceDN w:val="0"/>
              <w:snapToGrid w:val="0"/>
              <w:spacing w:line="300" w:lineRule="exact"/>
              <w:ind w:firstLineChars="100" w:firstLine="240"/>
              <w:rPr>
                <w:rFonts w:ascii="ＭＳ 明朝" w:hAnsi="ＭＳ 明朝" w:cs="Arial"/>
                <w:sz w:val="24"/>
              </w:rPr>
            </w:pPr>
          </w:p>
          <w:p w:rsidR="008B63E1" w:rsidRPr="003618EB" w:rsidRDefault="008B63E1" w:rsidP="008B63E1">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過払いとなっていた通勤手当について、戻入処理を行った。</w:t>
            </w:r>
          </w:p>
          <w:p w:rsidR="008B63E1" w:rsidRPr="00A969DD" w:rsidRDefault="008B63E1" w:rsidP="008B63E1">
            <w:pPr>
              <w:autoSpaceDE w:val="0"/>
              <w:autoSpaceDN w:val="0"/>
              <w:snapToGrid w:val="0"/>
              <w:spacing w:line="300" w:lineRule="exact"/>
              <w:ind w:firstLineChars="100" w:firstLine="240"/>
              <w:rPr>
                <w:rFonts w:ascii="ＭＳ 明朝" w:hAnsi="ＭＳ 明朝" w:cs="Arial"/>
                <w:sz w:val="24"/>
              </w:rPr>
            </w:pPr>
            <w:r w:rsidRPr="00A969DD">
              <w:rPr>
                <w:rFonts w:ascii="ＭＳ 明朝" w:hAnsi="ＭＳ 明朝" w:cs="Arial" w:hint="eastAsia"/>
                <w:sz w:val="24"/>
              </w:rPr>
              <w:t>検出事項について、原因は、グループ長と総務事務担当者の間で、当該職員の出勤状況を共有できておらず、総務事務担当者において精算事務（戻入）を行う必要があるという認識に至らなかったことにある。</w:t>
            </w:r>
          </w:p>
          <w:p w:rsidR="008B63E1" w:rsidRDefault="008B63E1" w:rsidP="008B63E1">
            <w:pPr>
              <w:autoSpaceDE w:val="0"/>
              <w:autoSpaceDN w:val="0"/>
              <w:snapToGrid w:val="0"/>
              <w:spacing w:line="300" w:lineRule="exact"/>
              <w:ind w:firstLineChars="100" w:firstLine="240"/>
              <w:rPr>
                <w:rFonts w:ascii="ＭＳ 明朝" w:hAnsi="ＭＳ 明朝" w:cs="Arial"/>
                <w:sz w:val="24"/>
              </w:rPr>
            </w:pPr>
            <w:r w:rsidRPr="00A969DD">
              <w:rPr>
                <w:rFonts w:ascii="ＭＳ 明朝" w:hAnsi="ＭＳ 明朝" w:cs="Arial" w:hint="eastAsia"/>
                <w:sz w:val="24"/>
              </w:rPr>
              <w:t>病気休暇等の職員がいる場合は、グループ長と総務事務担当者の間で情報共有を行うとともに、</w:t>
            </w:r>
            <w:r>
              <w:rPr>
                <w:rFonts w:ascii="ＭＳ 明朝" w:hAnsi="ＭＳ 明朝" w:cs="Arial" w:hint="eastAsia"/>
                <w:sz w:val="24"/>
              </w:rPr>
              <w:t>通勤手当の戻入ルールを改めて所属内で確認</w:t>
            </w:r>
            <w:r w:rsidRPr="003618EB">
              <w:rPr>
                <w:rFonts w:ascii="ＭＳ 明朝" w:hAnsi="ＭＳ 明朝" w:cs="Arial" w:hint="eastAsia"/>
                <w:sz w:val="24"/>
              </w:rPr>
              <w:t>し、</w:t>
            </w:r>
            <w:r>
              <w:rPr>
                <w:rFonts w:ascii="ＭＳ 明朝" w:hAnsi="ＭＳ 明朝" w:cs="Arial" w:hint="eastAsia"/>
                <w:sz w:val="24"/>
              </w:rPr>
              <w:t>今後は適正な事務処理を行う。</w:t>
            </w:r>
          </w:p>
          <w:p w:rsidR="008B63E1" w:rsidRPr="001B55E7" w:rsidRDefault="008B63E1" w:rsidP="008B63E1">
            <w:pPr>
              <w:autoSpaceDE w:val="0"/>
              <w:autoSpaceDN w:val="0"/>
              <w:snapToGrid w:val="0"/>
              <w:spacing w:line="300" w:lineRule="exact"/>
              <w:rPr>
                <w:rFonts w:ascii="ＭＳ 明朝" w:hAnsi="ＭＳ 明朝" w:cs="Arial"/>
                <w:sz w:val="24"/>
              </w:rPr>
            </w:pPr>
          </w:p>
        </w:tc>
      </w:tr>
    </w:tbl>
    <w:p w:rsidR="008B63E1" w:rsidRPr="001E62EC" w:rsidRDefault="008B63E1" w:rsidP="008B63E1">
      <w:pPr>
        <w:autoSpaceDE w:val="0"/>
        <w:autoSpaceDN w:val="0"/>
        <w:spacing w:line="300" w:lineRule="exact"/>
        <w:jc w:val="right"/>
        <w:rPr>
          <w:rFonts w:ascii="ＭＳ ゴシック" w:eastAsia="ＭＳ ゴシック" w:hAnsi="ＭＳ ゴシック"/>
          <w:sz w:val="24"/>
        </w:rPr>
      </w:pPr>
      <w:r w:rsidRPr="00C1026D">
        <w:rPr>
          <w:rFonts w:ascii="ＭＳ ゴシック" w:eastAsia="ＭＳ ゴシック" w:hAnsi="ＭＳ ゴシック" w:hint="eastAsia"/>
          <w:sz w:val="24"/>
        </w:rPr>
        <w:t>監査（検査）実施年月日（委員：令和－年－月－日、事務局：令和元年６月７日から同年７月５日まで）</w:t>
      </w:r>
    </w:p>
    <w:p w:rsidR="001601E7" w:rsidRPr="008B63E1" w:rsidRDefault="001601E7" w:rsidP="008B63E1">
      <w:pPr>
        <w:autoSpaceDE w:val="0"/>
        <w:autoSpaceDN w:val="0"/>
        <w:spacing w:line="300" w:lineRule="exact"/>
        <w:ind w:right="960"/>
        <w:rPr>
          <w:rFonts w:ascii="ＭＳ ゴシック" w:eastAsia="ＭＳ ゴシック" w:hAnsi="ＭＳ ゴシック"/>
          <w:sz w:val="24"/>
        </w:rPr>
      </w:pPr>
    </w:p>
    <w:p w:rsidR="008B63E1" w:rsidRDefault="008B63E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EA34E6" w:rsidRPr="00B91987" w:rsidRDefault="00EA34E6" w:rsidP="00EA34E6">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788"/>
        <w:gridCol w:w="6521"/>
        <w:gridCol w:w="3231"/>
      </w:tblGrid>
      <w:tr w:rsidR="00EA34E6" w:rsidRPr="009727D9" w:rsidTr="00FD3F95">
        <w:trPr>
          <w:trHeight w:val="558"/>
        </w:trPr>
        <w:tc>
          <w:tcPr>
            <w:tcW w:w="1980" w:type="dxa"/>
            <w:shd w:val="clear" w:color="auto" w:fill="auto"/>
            <w:vAlign w:val="center"/>
          </w:tcPr>
          <w:p w:rsidR="00EA34E6" w:rsidRPr="009727D9" w:rsidRDefault="00EA34E6" w:rsidP="00FD3F9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8" w:type="dxa"/>
            <w:shd w:val="clear" w:color="auto" w:fill="auto"/>
            <w:vAlign w:val="center"/>
          </w:tcPr>
          <w:p w:rsidR="00EA34E6" w:rsidRPr="009727D9" w:rsidRDefault="00EA34E6" w:rsidP="00FD3F9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521" w:type="dxa"/>
            <w:shd w:val="clear" w:color="auto" w:fill="auto"/>
            <w:vAlign w:val="center"/>
          </w:tcPr>
          <w:p w:rsidR="00EA34E6" w:rsidRPr="009727D9" w:rsidRDefault="00EA34E6" w:rsidP="00FD3F9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231" w:type="dxa"/>
            <w:shd w:val="clear" w:color="auto" w:fill="auto"/>
            <w:vAlign w:val="center"/>
          </w:tcPr>
          <w:p w:rsidR="00EA34E6" w:rsidRPr="00295640" w:rsidRDefault="00EA34E6" w:rsidP="00FD3F95">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EA34E6" w:rsidRPr="009727D9" w:rsidTr="00FD3F95">
        <w:trPr>
          <w:trHeight w:val="6939"/>
        </w:trPr>
        <w:tc>
          <w:tcPr>
            <w:tcW w:w="1980" w:type="dxa"/>
            <w:tcBorders>
              <w:top w:val="single" w:sz="4" w:space="0" w:color="auto"/>
              <w:left w:val="single" w:sz="4" w:space="0" w:color="auto"/>
              <w:bottom w:val="single" w:sz="4" w:space="0" w:color="auto"/>
              <w:right w:val="single" w:sz="4" w:space="0" w:color="auto"/>
            </w:tcBorders>
          </w:tcPr>
          <w:p w:rsidR="00EA34E6" w:rsidRPr="00FC149E" w:rsidRDefault="00EA34E6" w:rsidP="00FD3F95">
            <w:pPr>
              <w:autoSpaceDE w:val="0"/>
              <w:autoSpaceDN w:val="0"/>
              <w:spacing w:line="300" w:lineRule="exact"/>
              <w:rPr>
                <w:rFonts w:ascii="ＭＳ 明朝" w:hAnsi="ＭＳ 明朝"/>
                <w:sz w:val="24"/>
              </w:rPr>
            </w:pPr>
          </w:p>
          <w:p w:rsidR="00EA34E6" w:rsidRPr="00FC149E" w:rsidRDefault="00EA34E6" w:rsidP="00FD3F95">
            <w:pPr>
              <w:autoSpaceDE w:val="0"/>
              <w:autoSpaceDN w:val="0"/>
              <w:spacing w:line="300" w:lineRule="exact"/>
              <w:rPr>
                <w:rFonts w:ascii="ＭＳ 明朝" w:hAnsi="ＭＳ 明朝"/>
                <w:sz w:val="24"/>
              </w:rPr>
            </w:pPr>
            <w:r w:rsidRPr="00FC149E">
              <w:rPr>
                <w:rFonts w:ascii="ＭＳ 明朝" w:hAnsi="ＭＳ 明朝" w:hint="eastAsia"/>
                <w:sz w:val="24"/>
              </w:rPr>
              <w:t>府民文化部</w:t>
            </w:r>
          </w:p>
          <w:p w:rsidR="00EA34E6" w:rsidRDefault="00EA34E6" w:rsidP="00FD3F95">
            <w:pPr>
              <w:autoSpaceDE w:val="0"/>
              <w:autoSpaceDN w:val="0"/>
              <w:spacing w:line="300" w:lineRule="exact"/>
              <w:ind w:firstLineChars="100" w:firstLine="240"/>
              <w:jc w:val="left"/>
              <w:rPr>
                <w:rFonts w:ascii="ＭＳ 明朝" w:hAnsi="ＭＳ 明朝"/>
                <w:sz w:val="24"/>
              </w:rPr>
            </w:pPr>
            <w:r w:rsidRPr="00FC149E">
              <w:rPr>
                <w:rFonts w:ascii="ＭＳ 明朝" w:hAnsi="ＭＳ 明朝" w:hint="eastAsia"/>
                <w:sz w:val="24"/>
              </w:rPr>
              <w:t>文化・スポーツ室文化課</w:t>
            </w:r>
          </w:p>
        </w:tc>
        <w:tc>
          <w:tcPr>
            <w:tcW w:w="8788" w:type="dxa"/>
          </w:tcPr>
          <w:p w:rsidR="00EA34E6" w:rsidRDefault="00EA34E6" w:rsidP="00FD3F95">
            <w:pPr>
              <w:autoSpaceDE w:val="0"/>
              <w:autoSpaceDN w:val="0"/>
              <w:spacing w:line="300" w:lineRule="exact"/>
              <w:ind w:firstLineChars="100" w:firstLine="240"/>
              <w:rPr>
                <w:rFonts w:ascii="ＭＳ 明朝" w:hAnsi="ＭＳ 明朝" w:cs="Arial"/>
                <w:kern w:val="0"/>
                <w:sz w:val="24"/>
              </w:rPr>
            </w:pPr>
          </w:p>
          <w:p w:rsidR="00EA34E6" w:rsidRDefault="00EA34E6" w:rsidP="00FD3F95">
            <w:pPr>
              <w:autoSpaceDE w:val="0"/>
              <w:autoSpaceDN w:val="0"/>
              <w:spacing w:line="300" w:lineRule="exact"/>
              <w:ind w:firstLineChars="100" w:firstLine="240"/>
              <w:rPr>
                <w:rFonts w:ascii="ＭＳ 明朝" w:hAnsi="ＭＳ 明朝"/>
                <w:sz w:val="24"/>
              </w:rPr>
            </w:pPr>
            <w:r>
              <w:rPr>
                <w:rFonts w:ascii="ＭＳ 明朝" w:hAnsi="ＭＳ 明朝" w:cs="Arial" w:hint="eastAsia"/>
                <w:kern w:val="0"/>
                <w:sz w:val="24"/>
              </w:rPr>
              <w:t>平成30年10月に６箇月分を支給した通勤手当について、病気休暇に伴い通勤しなかった期間の精算事務（戻入）が行われず、過払いとなっていた。</w:t>
            </w:r>
          </w:p>
          <w:p w:rsidR="00EA34E6" w:rsidRPr="009F0C46" w:rsidRDefault="00EA34E6" w:rsidP="00FD3F95">
            <w:pPr>
              <w:autoSpaceDE w:val="0"/>
              <w:autoSpaceDN w:val="0"/>
              <w:spacing w:line="300" w:lineRule="exact"/>
              <w:rPr>
                <w:rFonts w:ascii="ＭＳ 明朝" w:hAnsi="ＭＳ 明朝"/>
                <w:sz w:val="24"/>
              </w:rPr>
            </w:pP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4"/>
              <w:gridCol w:w="1472"/>
              <w:gridCol w:w="2818"/>
            </w:tblGrid>
            <w:tr w:rsidR="00EA34E6" w:rsidTr="00FD3F95">
              <w:trPr>
                <w:trHeight w:val="421"/>
              </w:trPr>
              <w:tc>
                <w:tcPr>
                  <w:tcW w:w="4084" w:type="dxa"/>
                  <w:vAlign w:val="center"/>
                  <w:hideMark/>
                </w:tcPr>
                <w:p w:rsidR="00EA34E6" w:rsidRDefault="00EA34E6" w:rsidP="00F073E7">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支給対象期間</w:t>
                  </w:r>
                </w:p>
              </w:tc>
              <w:tc>
                <w:tcPr>
                  <w:tcW w:w="1472" w:type="dxa"/>
                  <w:vAlign w:val="center"/>
                  <w:hideMark/>
                </w:tcPr>
                <w:p w:rsidR="00EA34E6" w:rsidRDefault="00EA34E6" w:rsidP="00F073E7">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既支給額</w:t>
                  </w:r>
                </w:p>
              </w:tc>
              <w:tc>
                <w:tcPr>
                  <w:tcW w:w="2818" w:type="dxa"/>
                  <w:vAlign w:val="center"/>
                  <w:hideMark/>
                </w:tcPr>
                <w:p w:rsidR="00EA34E6" w:rsidRDefault="00EA34E6" w:rsidP="00F073E7">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精算（戻入）すべき額</w:t>
                  </w:r>
                </w:p>
              </w:tc>
            </w:tr>
            <w:tr w:rsidR="00EA34E6" w:rsidTr="00FD3F95">
              <w:trPr>
                <w:trHeight w:val="582"/>
              </w:trPr>
              <w:tc>
                <w:tcPr>
                  <w:tcW w:w="4084" w:type="dxa"/>
                  <w:vAlign w:val="center"/>
                  <w:hideMark/>
                </w:tcPr>
                <w:p w:rsidR="00EA34E6" w:rsidRDefault="00EA34E6" w:rsidP="00F073E7">
                  <w:pPr>
                    <w:framePr w:hSpace="142" w:wrap="around" w:vAnchor="text" w:hAnchor="margin" w:y="2"/>
                    <w:widowControl/>
                    <w:autoSpaceDE w:val="0"/>
                    <w:autoSpaceDN w:val="0"/>
                    <w:spacing w:line="300" w:lineRule="exact"/>
                    <w:rPr>
                      <w:rFonts w:ascii="ＭＳ 明朝" w:hAnsi="ＭＳ 明朝" w:cs="Arial"/>
                      <w:kern w:val="0"/>
                      <w:sz w:val="24"/>
                    </w:rPr>
                  </w:pPr>
                  <w:r>
                    <w:rPr>
                      <w:rFonts w:ascii="ＭＳ 明朝" w:hAnsi="ＭＳ 明朝" w:hint="eastAsia"/>
                      <w:sz w:val="24"/>
                    </w:rPr>
                    <w:t>平成30年10月から平成31年３月まで</w:t>
                  </w:r>
                </w:p>
              </w:tc>
              <w:tc>
                <w:tcPr>
                  <w:tcW w:w="1472" w:type="dxa"/>
                  <w:vAlign w:val="center"/>
                  <w:hideMark/>
                </w:tcPr>
                <w:p w:rsidR="00EA34E6" w:rsidRDefault="00EA34E6" w:rsidP="00F073E7">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84,630円</w:t>
                  </w:r>
                </w:p>
              </w:tc>
              <w:tc>
                <w:tcPr>
                  <w:tcW w:w="2818" w:type="dxa"/>
                  <w:vAlign w:val="center"/>
                  <w:hideMark/>
                </w:tcPr>
                <w:p w:rsidR="00EA34E6" w:rsidRDefault="00EA34E6" w:rsidP="00F073E7">
                  <w:pPr>
                    <w:framePr w:hSpace="142" w:wrap="around" w:vAnchor="text" w:hAnchor="margin" w:y="2"/>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（２～３月分）23,770円</w:t>
                  </w:r>
                </w:p>
              </w:tc>
            </w:tr>
          </w:tbl>
          <w:p w:rsidR="00EA34E6" w:rsidRPr="009727D9" w:rsidRDefault="00EA34E6" w:rsidP="00FD3F95">
            <w:pPr>
              <w:autoSpaceDE w:val="0"/>
              <w:autoSpaceDN w:val="0"/>
              <w:spacing w:line="300" w:lineRule="exact"/>
              <w:rPr>
                <w:rFonts w:ascii="ＭＳ 明朝" w:hAnsi="ＭＳ 明朝" w:cs="Arial"/>
                <w:sz w:val="24"/>
              </w:rPr>
            </w:pPr>
          </w:p>
          <w:p w:rsidR="00EA34E6" w:rsidRDefault="00EA34E6" w:rsidP="00FD3F95">
            <w:pPr>
              <w:autoSpaceDE w:val="0"/>
              <w:autoSpaceDN w:val="0"/>
              <w:spacing w:line="300" w:lineRule="exact"/>
              <w:rPr>
                <w:rFonts w:ascii="ＭＳ 明朝" w:hAnsi="ＭＳ 明朝"/>
                <w:sz w:val="24"/>
              </w:rPr>
            </w:pPr>
            <w:r>
              <w:rPr>
                <w:rFonts w:ascii="ＭＳ 明朝" w:hAnsi="ＭＳ 明朝" w:hint="eastAsia"/>
                <w:sz w:val="24"/>
              </w:rPr>
              <w:t xml:space="preserve">　</w:t>
            </w: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Default="00EA34E6" w:rsidP="00FD3F95">
            <w:pPr>
              <w:autoSpaceDE w:val="0"/>
              <w:autoSpaceDN w:val="0"/>
              <w:spacing w:line="300" w:lineRule="exact"/>
              <w:rPr>
                <w:rFonts w:ascii="ＭＳ 明朝" w:hAnsi="ＭＳ 明朝"/>
                <w:sz w:val="24"/>
              </w:rPr>
            </w:pPr>
          </w:p>
          <w:p w:rsidR="00EA34E6" w:rsidRPr="009727D9" w:rsidRDefault="00EA34E6" w:rsidP="00FD3F95">
            <w:pPr>
              <w:autoSpaceDE w:val="0"/>
              <w:autoSpaceDN w:val="0"/>
              <w:spacing w:line="300" w:lineRule="exact"/>
              <w:rPr>
                <w:rFonts w:ascii="ＭＳ 明朝" w:hAnsi="ＭＳ 明朝"/>
                <w:sz w:val="24"/>
              </w:rPr>
            </w:pPr>
          </w:p>
        </w:tc>
        <w:tc>
          <w:tcPr>
            <w:tcW w:w="6521" w:type="dxa"/>
          </w:tcPr>
          <w:p w:rsidR="00EA34E6" w:rsidRDefault="00EA34E6" w:rsidP="00FD3F95">
            <w:pPr>
              <w:autoSpaceDE w:val="0"/>
              <w:autoSpaceDN w:val="0"/>
              <w:spacing w:line="300" w:lineRule="exact"/>
              <w:ind w:firstLineChars="100" w:firstLine="240"/>
              <w:rPr>
                <w:rFonts w:ascii="ＭＳ 明朝" w:hAnsi="ＭＳ 明朝"/>
                <w:strike/>
                <w:sz w:val="24"/>
                <w:highlight w:val="darkGray"/>
              </w:rPr>
            </w:pPr>
          </w:p>
          <w:p w:rsidR="00EA34E6" w:rsidRDefault="00EA34E6" w:rsidP="00FD3F95">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検出事項について、速やかに是正措置を講じ</w:t>
            </w:r>
            <w:r w:rsidRPr="00F55546">
              <w:rPr>
                <w:rFonts w:ascii="ＭＳ 明朝" w:hAnsi="ＭＳ 明朝" w:hint="eastAsia"/>
                <w:sz w:val="24"/>
              </w:rPr>
              <w:t>るとともに、</w:t>
            </w:r>
            <w:r>
              <w:rPr>
                <w:rFonts w:ascii="ＭＳ 明朝" w:hAnsi="ＭＳ 明朝" w:hint="eastAsia"/>
                <w:sz w:val="24"/>
              </w:rPr>
              <w:t>精算事務（戻入）が行われなかった所属のチェック体制の強化や通勤手当戻入ルールの周知徹底を図ることなどにより、再発防止に向け必要な措置を講じられたい。</w:t>
            </w:r>
          </w:p>
          <w:p w:rsidR="00EA34E6" w:rsidRPr="00B64438" w:rsidRDefault="00EA34E6" w:rsidP="00FD3F95">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82550</wp:posOffset>
                      </wp:positionV>
                      <wp:extent cx="4030980" cy="5257165"/>
                      <wp:effectExtent l="0" t="0" r="2667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5257165"/>
                              </a:xfrm>
                              <a:prstGeom prst="rect">
                                <a:avLst/>
                              </a:prstGeom>
                              <a:solidFill>
                                <a:srgbClr val="FFFFFF"/>
                              </a:solidFill>
                              <a:ln w="6350">
                                <a:solidFill>
                                  <a:srgbClr val="000000"/>
                                </a:solidFill>
                                <a:prstDash val="dash"/>
                                <a:miter lim="800000"/>
                                <a:headEnd/>
                                <a:tailEnd/>
                              </a:ln>
                            </wps:spPr>
                            <wps:txbx>
                              <w:txbxContent>
                                <w:p w:rsidR="00FD3F95" w:rsidRDefault="00FD3F95" w:rsidP="00EA34E6">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D3F95" w:rsidRPr="007C157A" w:rsidRDefault="00FD3F95" w:rsidP="00EA34E6">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人事委員会が定める日以降６箇月の期間とする。ただし、</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これにより難い場合の支給対象期間は、人事委員会が定</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める。</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その者の支給対象期間の初日の属する月の給料の支給日</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に支給する。（以下略）</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その他の理由により、月の</w:t>
                                  </w:r>
                                  <w:r>
                                    <w:rPr>
                                      <w:rFonts w:ascii="ＭＳ 明朝" w:hAnsi="ＭＳ 明朝" w:cs="Arial" w:hint="eastAsia"/>
                                      <w:kern w:val="0"/>
                                      <w:sz w:val="24"/>
                                    </w:rPr>
                                    <w:t>１日から末日までの期間の</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全日数にわたつて通勤しないこととなるときは、その月</w:t>
                                  </w:r>
                                  <w:r w:rsidRPr="007C157A">
                                    <w:rPr>
                                      <w:rFonts w:ascii="ＭＳ 明朝" w:hAnsi="ＭＳ 明朝" w:cs="Arial" w:hint="eastAsia"/>
                                      <w:kern w:val="0"/>
                                      <w:sz w:val="24"/>
                                    </w:rPr>
                                    <w:t>に係る通勤手当は支給しない。（以下略）</w:t>
                                  </w:r>
                                </w:p>
                                <w:p w:rsidR="00FD3F95" w:rsidRDefault="00FD3F95" w:rsidP="00EA34E6">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EA34E6">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FD3F95" w:rsidRPr="007C157A" w:rsidRDefault="00FD3F95" w:rsidP="00EA34E6">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D3F95" w:rsidRPr="007C157A" w:rsidRDefault="00FD3F95" w:rsidP="00EA34E6">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FD3F95" w:rsidRPr="0052385F" w:rsidRDefault="00FD3F95" w:rsidP="00EA34E6">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EA34E6">
                                  <w:pPr>
                                    <w:autoSpaceDE w:val="0"/>
                                    <w:autoSpaceDN w:val="0"/>
                                    <w:spacing w:line="300" w:lineRule="exact"/>
                                    <w:ind w:leftChars="100" w:left="21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3.75pt;margin-top:6.5pt;width:317.4pt;height:4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sXWAIAAH8EAAAOAAAAZHJzL2Uyb0RvYy54bWysVM1u2zAMvg/YOwi6r3aSJk2NOEWXLsOA&#10;7gfo9gCMLMfCZEmTlNjdsQGGPcReYdh5z+MXGSWnafZ3GeaDQIrkR/Kj6NlFW0uy5dYJrXI6OEkp&#10;4YrpQqh1Tt+9XT6ZUuI8qAKkVjynt9zRi/njR7PGZHyoKy0LbgmCKJc1JqeV9yZLEscqXoM70YYr&#10;NJba1uBRteuksNAgei2TYZpOkkbbwljNuHN4e9Ub6TzilyVn/nVZOu6JzCnW5uNp47kKZzKfQba2&#10;YCrB9mXAP1RRg1CY9AB1BR7IxorfoGrBrHa69CdM14kuS8F47AG7GaS/dHNTgeGxFyTHmQNN7v/B&#10;slfbN5aIIqcjShTUOKJu96m7+9rdfe92n0m3+9Ltdt3dN9TJKNDVGJdh1I3BON8+1S2OPbbuzLVm&#10;7x1RelGBWvNLa3VTcSiw3EGITI5CexwXQFbNS11gXth4HYHa0taBS2SHIDqO7fYwKt56wvDyNB2l&#10;51M0MbSNh+OzwWQcc0B2H26s88+5rkkQcmrxLUR42F47H8qB7N4lZHNaimIppIyKXa8W0pIt4LtZ&#10;xm+P/pObVKTJ6WQ0TnsG/gqRxu9PEKGEK3BVn6pAKXhBVguPiyFFndPpIRiywOczVUQXD0L2MrYi&#10;1Z7gwGnPrm9X7X606B/IX+niFhm3ut8D3FsUKm0/UtLgDuTUfdiA5ZTIFwqndnY6PB/j0kRlOj1H&#10;uu2xYXVkAMUQKKeekl5c+H7NNsaKdYV5+lei9CXOuRRxAg817YvHVx4Hs9/IsEbHevR6+G/MfwAA&#10;AP//AwBQSwMEFAAGAAgAAAAhAO0sHZrfAAAACQEAAA8AAABkcnMvZG93bnJldi54bWxMj8FOwzAQ&#10;RO9I/IO1SNxah7YkJcSpUKEXbi1U5egmixOI18F22vD3LCc47sxo9k2xGm0nTuhD60jBzTQBgVS5&#10;uiWj4PVlM1mCCFFTrTtHqOAbA6zKy4tC57U70xZPu2gEl1DItYImxj6XMlQNWh2mrkdi7915qyOf&#10;3sja6zOX207OkiSVVrfEHxrd47rB6nM3WAW4zzbp22I7enr6ej6szYcbzKNS11fjwz2IiGP8C8Mv&#10;PqNDyUxHN1AdRKdgkt1ykvU5T2I/nWVzEEcFy0VyB7Is5P8F5Q8AAAD//wMAUEsBAi0AFAAGAAgA&#10;AAAhALaDOJL+AAAA4QEAABMAAAAAAAAAAAAAAAAAAAAAAFtDb250ZW50X1R5cGVzXS54bWxQSwEC&#10;LQAUAAYACAAAACEAOP0h/9YAAACUAQAACwAAAAAAAAAAAAAAAAAvAQAAX3JlbHMvLnJlbHNQSwEC&#10;LQAUAAYACAAAACEAlKh7F1gCAAB/BAAADgAAAAAAAAAAAAAAAAAuAgAAZHJzL2Uyb0RvYy54bWxQ&#10;SwECLQAUAAYACAAAACEA7Swdmt8AAAAJAQAADwAAAAAAAAAAAAAAAACyBAAAZHJzL2Rvd25yZXYu&#10;eG1sUEsFBgAAAAAEAAQA8wAAAL4FAAAAAA==&#10;" strokeweight=".5pt">
                      <v:stroke dashstyle="dash"/>
                      <v:textbox inset="5.85pt,.7pt,5.85pt,.7pt">
                        <w:txbxContent>
                          <w:p w:rsidR="00FD3F95" w:rsidRDefault="00FD3F95" w:rsidP="00EA34E6">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D3F95" w:rsidRPr="007C157A" w:rsidRDefault="00FD3F95" w:rsidP="00EA34E6">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人事委員会が定める日以降６箇月の期間とする。ただし、</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これにより難い場合の支給対象期間は、人事委員会が定</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める。</w:t>
                            </w:r>
                          </w:p>
                          <w:p w:rsidR="00FD3F95" w:rsidRPr="007C157A" w:rsidRDefault="00FD3F95" w:rsidP="00EA34E6">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その者の支給対象期間の初日の属する月の給料の支給日</w:t>
                            </w:r>
                          </w:p>
                          <w:p w:rsidR="00FD3F95" w:rsidRDefault="00FD3F95" w:rsidP="00EA34E6">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に支給する。（以下略）</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その他の理由により、月の</w:t>
                            </w:r>
                            <w:r>
                              <w:rPr>
                                <w:rFonts w:ascii="ＭＳ 明朝" w:hAnsi="ＭＳ 明朝" w:cs="Arial" w:hint="eastAsia"/>
                                <w:kern w:val="0"/>
                                <w:sz w:val="24"/>
                              </w:rPr>
                              <w:t>１日から末日までの期間の</w:t>
                            </w:r>
                          </w:p>
                          <w:p w:rsidR="00FD3F95" w:rsidRDefault="00FD3F95" w:rsidP="00EA34E6">
                            <w:pPr>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全日数にわたつて通勤しないこととなるときは、その月</w:t>
                            </w:r>
                            <w:r w:rsidRPr="007C157A">
                              <w:rPr>
                                <w:rFonts w:ascii="ＭＳ 明朝" w:hAnsi="ＭＳ 明朝" w:cs="Arial" w:hint="eastAsia"/>
                                <w:kern w:val="0"/>
                                <w:sz w:val="24"/>
                              </w:rPr>
                              <w:t>に係る通勤手当は支給しない。（以下略）</w:t>
                            </w:r>
                          </w:p>
                          <w:p w:rsidR="00FD3F95" w:rsidRDefault="00FD3F95" w:rsidP="00EA34E6">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EA34E6">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FD3F95" w:rsidRPr="007C157A" w:rsidRDefault="00FD3F95" w:rsidP="00EA34E6">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D3F95" w:rsidRPr="007C157A" w:rsidRDefault="00FD3F95" w:rsidP="00EA34E6">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FD3F95" w:rsidRPr="0052385F" w:rsidRDefault="00FD3F95" w:rsidP="00EA34E6">
                            <w:pPr>
                              <w:autoSpaceDE w:val="0"/>
                              <w:autoSpaceDN w:val="0"/>
                              <w:spacing w:line="300" w:lineRule="exact"/>
                              <w:ind w:left="240" w:hangingChars="100" w:hanging="240"/>
                              <w:rPr>
                                <w:rFonts w:ascii="ＭＳ 明朝" w:hAnsi="ＭＳ 明朝" w:cs="Arial"/>
                                <w:kern w:val="0"/>
                                <w:sz w:val="24"/>
                              </w:rPr>
                            </w:pPr>
                          </w:p>
                          <w:p w:rsidR="00FD3F95" w:rsidRPr="007C157A" w:rsidRDefault="00FD3F95" w:rsidP="00EA34E6">
                            <w:pPr>
                              <w:autoSpaceDE w:val="0"/>
                              <w:autoSpaceDN w:val="0"/>
                              <w:spacing w:line="300" w:lineRule="exact"/>
                              <w:ind w:leftChars="100" w:left="210"/>
                              <w:rPr>
                                <w:rFonts w:ascii="ＭＳ 明朝" w:hAnsi="ＭＳ 明朝"/>
                                <w:sz w:val="24"/>
                              </w:rPr>
                            </w:pPr>
                          </w:p>
                        </w:txbxContent>
                      </v:textbox>
                    </v:shape>
                  </w:pict>
                </mc:Fallback>
              </mc:AlternateContent>
            </w: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876326" w:rsidRDefault="00EA34E6" w:rsidP="00FD3F95">
            <w:pPr>
              <w:autoSpaceDE w:val="0"/>
              <w:autoSpaceDN w:val="0"/>
              <w:spacing w:line="300" w:lineRule="exact"/>
              <w:ind w:left="480" w:hangingChars="200" w:hanging="480"/>
              <w:rPr>
                <w:rFonts w:ascii="ＭＳ 明朝" w:hAnsi="ＭＳ 明朝"/>
                <w:sz w:val="24"/>
              </w:rPr>
            </w:pPr>
          </w:p>
          <w:p w:rsidR="00EA34E6" w:rsidRPr="009B065B" w:rsidRDefault="00EA34E6" w:rsidP="00FD3F95">
            <w:pPr>
              <w:autoSpaceDE w:val="0"/>
              <w:autoSpaceDN w:val="0"/>
              <w:spacing w:line="300" w:lineRule="exact"/>
              <w:rPr>
                <w:rFonts w:ascii="ＭＳ 明朝" w:hAnsi="ＭＳ 明朝"/>
                <w:sz w:val="24"/>
              </w:rPr>
            </w:pPr>
          </w:p>
          <w:p w:rsidR="00EA34E6" w:rsidRPr="009727D9" w:rsidRDefault="00EA34E6" w:rsidP="00FD3F95">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3231" w:type="dxa"/>
            <w:shd w:val="clear" w:color="auto" w:fill="auto"/>
          </w:tcPr>
          <w:p w:rsidR="00EA34E6" w:rsidRPr="00685E1E" w:rsidRDefault="00EA34E6" w:rsidP="00FD3F95">
            <w:pPr>
              <w:widowControl/>
              <w:spacing w:line="300" w:lineRule="exact"/>
              <w:jc w:val="left"/>
              <w:rPr>
                <w:sz w:val="24"/>
              </w:rPr>
            </w:pPr>
          </w:p>
          <w:p w:rsidR="00EA34E6" w:rsidRPr="00685E1E" w:rsidRDefault="00EA34E6" w:rsidP="00FD3F95">
            <w:pPr>
              <w:widowControl/>
              <w:spacing w:line="300" w:lineRule="exact"/>
              <w:jc w:val="left"/>
              <w:rPr>
                <w:sz w:val="24"/>
              </w:rPr>
            </w:pPr>
            <w:r w:rsidRPr="00685E1E">
              <w:rPr>
                <w:sz w:val="24"/>
              </w:rPr>
              <w:t xml:space="preserve">  </w:t>
            </w:r>
            <w:r w:rsidRPr="00685E1E">
              <w:rPr>
                <w:rFonts w:hint="eastAsia"/>
                <w:sz w:val="24"/>
              </w:rPr>
              <w:t>検出事項について、原因は通勤手当戻入ルールの周知不足やチェック体制が十分でなかったことである。</w:t>
            </w:r>
          </w:p>
          <w:p w:rsidR="00EA34E6" w:rsidRPr="00685E1E" w:rsidRDefault="00EA34E6" w:rsidP="00FD3F95">
            <w:pPr>
              <w:widowControl/>
              <w:spacing w:line="300" w:lineRule="exact"/>
              <w:jc w:val="left"/>
              <w:rPr>
                <w:sz w:val="24"/>
              </w:rPr>
            </w:pPr>
            <w:r w:rsidRPr="00685E1E">
              <w:rPr>
                <w:rFonts w:hint="eastAsia"/>
                <w:sz w:val="24"/>
              </w:rPr>
              <w:t xml:space="preserve">　過払いとなっていた通勤手当については、戻入処理を行った。</w:t>
            </w:r>
          </w:p>
          <w:p w:rsidR="00EA34E6" w:rsidRPr="00685E1E" w:rsidRDefault="00EA34E6" w:rsidP="00FD3F95">
            <w:pPr>
              <w:widowControl/>
              <w:spacing w:line="300" w:lineRule="exact"/>
              <w:ind w:firstLineChars="100" w:firstLine="240"/>
              <w:jc w:val="left"/>
              <w:rPr>
                <w:sz w:val="24"/>
              </w:rPr>
            </w:pPr>
            <w:r w:rsidRPr="00685E1E">
              <w:rPr>
                <w:rFonts w:hint="eastAsia"/>
                <w:sz w:val="24"/>
              </w:rPr>
              <w:t>また、総務担当のグループ内で通勤手当戻入ルールを改めて確認するとともに、総括補佐による定期的な確認作業を行うことで所属のチェック体制を強化した。</w:t>
            </w:r>
          </w:p>
        </w:tc>
      </w:tr>
    </w:tbl>
    <w:p w:rsidR="00EA34E6" w:rsidRPr="001E4100" w:rsidRDefault="00EA34E6" w:rsidP="00EA34E6">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w:t>
      </w:r>
      <w:r w:rsidRPr="005C1328">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、事務局：令和元年６</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７日から同年７</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５</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p>
    <w:p w:rsidR="0032402C" w:rsidRDefault="0032402C" w:rsidP="00535E0E">
      <w:pPr>
        <w:autoSpaceDE w:val="0"/>
        <w:autoSpaceDN w:val="0"/>
        <w:ind w:right="960"/>
        <w:rPr>
          <w:rFonts w:ascii="ＭＳ ゴシック" w:eastAsia="ＭＳ ゴシック" w:hAnsi="ＭＳ ゴシック"/>
          <w:sz w:val="24"/>
          <w:szCs w:val="22"/>
        </w:rPr>
      </w:pPr>
    </w:p>
    <w:p w:rsidR="00EA34E6" w:rsidRDefault="00EA34E6">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C23BBB" w:rsidRPr="00C23BBB" w:rsidRDefault="00C23BBB" w:rsidP="00C23BB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9609"/>
        <w:gridCol w:w="4765"/>
        <w:gridCol w:w="3955"/>
      </w:tblGrid>
      <w:tr w:rsidR="00C23BBB" w:rsidRPr="00C23BBB" w:rsidTr="00C23BBB">
        <w:trPr>
          <w:trHeight w:val="674"/>
        </w:trPr>
        <w:tc>
          <w:tcPr>
            <w:tcW w:w="2152" w:type="dxa"/>
            <w:shd w:val="clear" w:color="auto" w:fill="auto"/>
            <w:vAlign w:val="center"/>
          </w:tcPr>
          <w:p w:rsidR="00C23BBB" w:rsidRPr="00C23BBB" w:rsidRDefault="00C23BBB" w:rsidP="00C23BB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C23BBB">
              <w:rPr>
                <w:rFonts w:ascii="ＭＳ Ｐゴシック" w:eastAsia="ＭＳ Ｐゴシック" w:hAnsi="ＭＳ Ｐゴシック" w:cs="Arial" w:hint="eastAsia"/>
                <w:color w:val="000000"/>
                <w:kern w:val="0"/>
                <w:sz w:val="24"/>
              </w:rPr>
              <w:t>対象受検機関</w:t>
            </w:r>
          </w:p>
        </w:tc>
        <w:tc>
          <w:tcPr>
            <w:tcW w:w="9609" w:type="dxa"/>
            <w:shd w:val="clear" w:color="auto" w:fill="auto"/>
            <w:vAlign w:val="center"/>
          </w:tcPr>
          <w:p w:rsidR="00C23BBB" w:rsidRPr="00C23BBB" w:rsidRDefault="00C23BBB" w:rsidP="00C23BBB">
            <w:pPr>
              <w:widowControl/>
              <w:autoSpaceDE w:val="0"/>
              <w:autoSpaceDN w:val="0"/>
              <w:spacing w:line="300" w:lineRule="exact"/>
              <w:jc w:val="center"/>
              <w:rPr>
                <w:rFonts w:ascii="ＭＳ Ｐゴシック" w:eastAsia="ＭＳ Ｐゴシック" w:hAnsi="ＭＳ Ｐゴシック" w:cs="Arial"/>
                <w:kern w:val="0"/>
                <w:sz w:val="24"/>
              </w:rPr>
            </w:pPr>
            <w:r w:rsidRPr="00C23BBB">
              <w:rPr>
                <w:rFonts w:ascii="ＭＳ Ｐゴシック" w:eastAsia="ＭＳ Ｐゴシック" w:hAnsi="ＭＳ Ｐゴシック" w:cs="Arial" w:hint="eastAsia"/>
                <w:color w:val="000000"/>
                <w:kern w:val="0"/>
                <w:sz w:val="24"/>
              </w:rPr>
              <w:t>検出事項</w:t>
            </w:r>
          </w:p>
        </w:tc>
        <w:tc>
          <w:tcPr>
            <w:tcW w:w="4765" w:type="dxa"/>
            <w:shd w:val="clear" w:color="auto" w:fill="auto"/>
            <w:vAlign w:val="center"/>
          </w:tcPr>
          <w:p w:rsidR="00C23BBB" w:rsidRPr="00C23BBB" w:rsidRDefault="00C23BBB" w:rsidP="00C23BBB">
            <w:pPr>
              <w:widowControl/>
              <w:autoSpaceDE w:val="0"/>
              <w:autoSpaceDN w:val="0"/>
              <w:spacing w:line="300" w:lineRule="exact"/>
              <w:jc w:val="center"/>
              <w:rPr>
                <w:rFonts w:ascii="ＭＳ Ｐゴシック" w:eastAsia="ＭＳ Ｐゴシック" w:hAnsi="ＭＳ Ｐゴシック" w:cs="Arial"/>
                <w:kern w:val="0"/>
                <w:sz w:val="24"/>
              </w:rPr>
            </w:pPr>
            <w:r w:rsidRPr="00C23BBB">
              <w:rPr>
                <w:rFonts w:ascii="ＭＳ Ｐゴシック" w:eastAsia="ＭＳ Ｐゴシック" w:hAnsi="ＭＳ Ｐゴシック" w:hint="eastAsia"/>
                <w:sz w:val="24"/>
              </w:rPr>
              <w:t>是正を求める事項</w:t>
            </w:r>
          </w:p>
        </w:tc>
        <w:tc>
          <w:tcPr>
            <w:tcW w:w="3955" w:type="dxa"/>
            <w:shd w:val="clear" w:color="auto" w:fill="auto"/>
            <w:vAlign w:val="center"/>
          </w:tcPr>
          <w:p w:rsidR="00C23BBB" w:rsidRPr="00C23BBB" w:rsidRDefault="00C23BBB" w:rsidP="00C23BBB">
            <w:pPr>
              <w:widowControl/>
              <w:autoSpaceDE w:val="0"/>
              <w:autoSpaceDN w:val="0"/>
              <w:spacing w:line="300" w:lineRule="exact"/>
              <w:jc w:val="center"/>
              <w:rPr>
                <w:rFonts w:ascii="ＭＳ Ｐゴシック" w:eastAsia="ＭＳ Ｐゴシック" w:hAnsi="ＭＳ Ｐゴシック"/>
                <w:sz w:val="24"/>
              </w:rPr>
            </w:pPr>
            <w:r w:rsidRPr="00C23BBB">
              <w:rPr>
                <w:rFonts w:ascii="ＭＳ Ｐゴシック" w:eastAsia="ＭＳ Ｐゴシック" w:hAnsi="ＭＳ Ｐゴシック" w:hint="eastAsia"/>
                <w:sz w:val="24"/>
              </w:rPr>
              <w:t>措置の内容</w:t>
            </w:r>
          </w:p>
        </w:tc>
      </w:tr>
      <w:tr w:rsidR="00C23BBB" w:rsidRPr="00C23BBB" w:rsidTr="00C23BBB">
        <w:trPr>
          <w:trHeight w:val="5159"/>
        </w:trPr>
        <w:tc>
          <w:tcPr>
            <w:tcW w:w="2152" w:type="dxa"/>
          </w:tcPr>
          <w:p w:rsidR="00C23BBB" w:rsidRPr="00C23BBB" w:rsidRDefault="00C23BBB" w:rsidP="00C23BBB">
            <w:pPr>
              <w:autoSpaceDE w:val="0"/>
              <w:autoSpaceDN w:val="0"/>
              <w:spacing w:line="300" w:lineRule="exact"/>
              <w:rPr>
                <w:rFonts w:ascii="ＭＳ 明朝" w:hAnsi="ＭＳ 明朝"/>
                <w:sz w:val="24"/>
              </w:rPr>
            </w:pPr>
          </w:p>
          <w:p w:rsidR="00C23BBB" w:rsidRPr="00C23BBB" w:rsidRDefault="00C23BBB" w:rsidP="00C23BBB">
            <w:pPr>
              <w:autoSpaceDE w:val="0"/>
              <w:autoSpaceDN w:val="0"/>
              <w:spacing w:line="300" w:lineRule="exact"/>
              <w:rPr>
                <w:rFonts w:ascii="ＭＳ 明朝" w:hAnsi="ＭＳ 明朝"/>
                <w:sz w:val="24"/>
              </w:rPr>
            </w:pPr>
            <w:r w:rsidRPr="00C23BBB">
              <w:rPr>
                <w:rFonts w:ascii="ＭＳ 明朝" w:hAnsi="ＭＳ 明朝" w:hint="eastAsia"/>
                <w:sz w:val="24"/>
              </w:rPr>
              <w:t>住宅まちづくり部</w:t>
            </w:r>
          </w:p>
          <w:p w:rsidR="00C23BBB" w:rsidRPr="00C23BBB" w:rsidRDefault="00C23BBB" w:rsidP="00C23BBB">
            <w:pPr>
              <w:autoSpaceDE w:val="0"/>
              <w:autoSpaceDN w:val="0"/>
              <w:spacing w:line="300" w:lineRule="exact"/>
              <w:ind w:firstLineChars="100" w:firstLine="240"/>
              <w:rPr>
                <w:rFonts w:ascii="ＭＳ 明朝" w:hAnsi="ＭＳ 明朝"/>
                <w:sz w:val="24"/>
              </w:rPr>
            </w:pPr>
            <w:r w:rsidRPr="00C23BBB">
              <w:rPr>
                <w:rFonts w:ascii="ＭＳ 明朝" w:hAnsi="ＭＳ 明朝" w:hint="eastAsia"/>
                <w:sz w:val="24"/>
              </w:rPr>
              <w:t>都市居住課</w:t>
            </w:r>
          </w:p>
        </w:tc>
        <w:tc>
          <w:tcPr>
            <w:tcW w:w="9609" w:type="dxa"/>
          </w:tcPr>
          <w:p w:rsidR="00C23BBB" w:rsidRPr="00C23BBB" w:rsidRDefault="00C23BBB" w:rsidP="00C23BBB">
            <w:pPr>
              <w:autoSpaceDE w:val="0"/>
              <w:autoSpaceDN w:val="0"/>
              <w:spacing w:line="300" w:lineRule="exact"/>
              <w:rPr>
                <w:rFonts w:ascii="ＭＳ 明朝" w:hAnsi="ＭＳ 明朝" w:cs="Arial"/>
                <w:sz w:val="24"/>
              </w:rPr>
            </w:pPr>
          </w:p>
          <w:p w:rsidR="00C23BBB" w:rsidRPr="00C23BBB" w:rsidRDefault="00C23BBB" w:rsidP="00C23BBB">
            <w:pPr>
              <w:autoSpaceDE w:val="0"/>
              <w:autoSpaceDN w:val="0"/>
              <w:spacing w:line="300" w:lineRule="exact"/>
              <w:ind w:leftChars="100" w:left="210"/>
              <w:rPr>
                <w:rFonts w:ascii="ＭＳ 明朝" w:hAnsi="ＭＳ 明朝"/>
                <w:sz w:val="24"/>
              </w:rPr>
            </w:pPr>
            <w:r w:rsidRPr="00C23BBB">
              <w:rPr>
                <w:rFonts w:ascii="ＭＳ 明朝" w:hAnsi="ＭＳ 明朝" w:hint="eastAsia"/>
                <w:sz w:val="24"/>
              </w:rPr>
              <w:t xml:space="preserve">　所属は、住居変更時に伴い通勤届を提出した職員の届出内容が適正であるのにもかかわらず、認定を誤ったために通勤手当</w:t>
            </w:r>
            <w:r w:rsidRPr="00C23BBB">
              <w:rPr>
                <w:rFonts w:ascii="ＭＳ 明朝" w:hAnsi="ＭＳ 明朝" w:cs="Arial" w:hint="eastAsia"/>
                <w:kern w:val="0"/>
                <w:sz w:val="24"/>
              </w:rPr>
              <w:t>支給額に誤りが生じた。</w:t>
            </w:r>
          </w:p>
          <w:p w:rsidR="00C23BBB" w:rsidRPr="00C23BBB" w:rsidRDefault="00C23BBB" w:rsidP="00C23BBB">
            <w:pPr>
              <w:autoSpaceDE w:val="0"/>
              <w:autoSpaceDN w:val="0"/>
              <w:spacing w:line="300" w:lineRule="exact"/>
              <w:rPr>
                <w:rFonts w:ascii="ＭＳ 明朝" w:hAnsi="ＭＳ 明朝"/>
                <w:sz w:val="24"/>
              </w:rPr>
            </w:pPr>
          </w:p>
          <w:tbl>
            <w:tblPr>
              <w:tblpPr w:leftFromText="142" w:rightFromText="142" w:vertAnchor="text" w:horzAnchor="margin" w:tblpY="-135"/>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869"/>
              <w:gridCol w:w="1707"/>
            </w:tblGrid>
            <w:tr w:rsidR="00C23BBB" w:rsidRPr="00C23BBB" w:rsidTr="00FD3F95">
              <w:trPr>
                <w:trHeight w:val="462"/>
              </w:trPr>
              <w:tc>
                <w:tcPr>
                  <w:tcW w:w="4106" w:type="dxa"/>
                  <w:shd w:val="clear" w:color="auto" w:fill="auto"/>
                  <w:vAlign w:val="center"/>
                </w:tcPr>
                <w:p w:rsidR="00C23BBB" w:rsidRPr="00C23BBB" w:rsidRDefault="00C23BBB" w:rsidP="00C23BBB">
                  <w:pPr>
                    <w:widowControl/>
                    <w:autoSpaceDE w:val="0"/>
                    <w:autoSpaceDN w:val="0"/>
                    <w:spacing w:line="300" w:lineRule="exact"/>
                    <w:jc w:val="center"/>
                    <w:rPr>
                      <w:rFonts w:ascii="ＭＳ 明朝" w:hAnsi="ＭＳ 明朝" w:cs="Arial"/>
                      <w:kern w:val="0"/>
                      <w:sz w:val="24"/>
                    </w:rPr>
                  </w:pPr>
                  <w:r w:rsidRPr="00C23BBB">
                    <w:rPr>
                      <w:rFonts w:ascii="ＭＳ 明朝" w:hAnsi="ＭＳ 明朝" w:hint="eastAsia"/>
                      <w:sz w:val="24"/>
                    </w:rPr>
                    <w:t>支給対象期間</w:t>
                  </w:r>
                </w:p>
              </w:tc>
              <w:tc>
                <w:tcPr>
                  <w:tcW w:w="1701" w:type="dxa"/>
                  <w:shd w:val="clear" w:color="auto" w:fill="auto"/>
                  <w:vAlign w:val="center"/>
                </w:tcPr>
                <w:p w:rsidR="00C23BBB" w:rsidRPr="00C23BBB" w:rsidRDefault="00C23BBB" w:rsidP="00C23BBB">
                  <w:pPr>
                    <w:widowControl/>
                    <w:autoSpaceDE w:val="0"/>
                    <w:autoSpaceDN w:val="0"/>
                    <w:spacing w:line="300" w:lineRule="exact"/>
                    <w:jc w:val="center"/>
                    <w:rPr>
                      <w:rFonts w:ascii="ＭＳ 明朝" w:hAnsi="ＭＳ 明朝" w:cs="Arial"/>
                      <w:kern w:val="0"/>
                      <w:sz w:val="24"/>
                    </w:rPr>
                  </w:pPr>
                  <w:r w:rsidRPr="00C23BBB">
                    <w:rPr>
                      <w:rFonts w:ascii="ＭＳ 明朝" w:hAnsi="ＭＳ 明朝" w:hint="eastAsia"/>
                      <w:sz w:val="24"/>
                    </w:rPr>
                    <w:t>通勤届</w:t>
                  </w:r>
                </w:p>
              </w:tc>
              <w:tc>
                <w:tcPr>
                  <w:tcW w:w="1869" w:type="dxa"/>
                  <w:shd w:val="clear" w:color="auto" w:fill="auto"/>
                  <w:vAlign w:val="center"/>
                </w:tcPr>
                <w:p w:rsidR="00C23BBB" w:rsidRPr="00C23BBB" w:rsidRDefault="00C23BBB" w:rsidP="00C23BBB">
                  <w:pPr>
                    <w:widowControl/>
                    <w:autoSpaceDE w:val="0"/>
                    <w:autoSpaceDN w:val="0"/>
                    <w:spacing w:line="300" w:lineRule="exact"/>
                    <w:jc w:val="center"/>
                    <w:rPr>
                      <w:rFonts w:ascii="ＭＳ 明朝" w:hAnsi="ＭＳ 明朝"/>
                      <w:sz w:val="24"/>
                    </w:rPr>
                  </w:pPr>
                  <w:r w:rsidRPr="00C23BBB">
                    <w:rPr>
                      <w:rFonts w:ascii="ＭＳ 明朝" w:hAnsi="ＭＳ 明朝" w:hint="eastAsia"/>
                      <w:sz w:val="24"/>
                    </w:rPr>
                    <w:t>通勤手当</w:t>
                  </w:r>
                </w:p>
                <w:p w:rsidR="00C23BBB" w:rsidRPr="00C23BBB" w:rsidRDefault="00C23BBB" w:rsidP="00C23BBB">
                  <w:pPr>
                    <w:widowControl/>
                    <w:autoSpaceDE w:val="0"/>
                    <w:autoSpaceDN w:val="0"/>
                    <w:spacing w:line="300" w:lineRule="exact"/>
                    <w:jc w:val="center"/>
                    <w:rPr>
                      <w:rFonts w:ascii="ＭＳ 明朝" w:hAnsi="ＭＳ 明朝" w:cs="Arial"/>
                      <w:kern w:val="0"/>
                      <w:sz w:val="24"/>
                    </w:rPr>
                  </w:pPr>
                  <w:r w:rsidRPr="00C23BBB">
                    <w:rPr>
                      <w:rFonts w:ascii="ＭＳ 明朝" w:hAnsi="ＭＳ 明朝" w:hint="eastAsia"/>
                      <w:sz w:val="24"/>
                    </w:rPr>
                    <w:t>認定額</w:t>
                  </w:r>
                </w:p>
              </w:tc>
              <w:tc>
                <w:tcPr>
                  <w:tcW w:w="1707" w:type="dxa"/>
                  <w:shd w:val="clear" w:color="auto" w:fill="auto"/>
                  <w:vAlign w:val="center"/>
                </w:tcPr>
                <w:p w:rsidR="00C23BBB" w:rsidRPr="00C23BBB" w:rsidRDefault="00C23BBB" w:rsidP="00C23BBB">
                  <w:pPr>
                    <w:widowControl/>
                    <w:autoSpaceDE w:val="0"/>
                    <w:autoSpaceDN w:val="0"/>
                    <w:spacing w:line="300" w:lineRule="exact"/>
                    <w:jc w:val="center"/>
                    <w:rPr>
                      <w:rFonts w:ascii="ＭＳ 明朝" w:hAnsi="ＭＳ 明朝" w:cs="Arial"/>
                      <w:kern w:val="0"/>
                      <w:sz w:val="24"/>
                    </w:rPr>
                  </w:pPr>
                  <w:r w:rsidRPr="00C23BBB">
                    <w:rPr>
                      <w:rFonts w:ascii="ＭＳ 明朝" w:hAnsi="ＭＳ 明朝" w:hint="eastAsia"/>
                      <w:sz w:val="24"/>
                    </w:rPr>
                    <w:t>差額</w:t>
                  </w:r>
                </w:p>
              </w:tc>
            </w:tr>
            <w:tr w:rsidR="00C23BBB" w:rsidRPr="00C23BBB" w:rsidTr="00FD3F95">
              <w:trPr>
                <w:trHeight w:val="639"/>
              </w:trPr>
              <w:tc>
                <w:tcPr>
                  <w:tcW w:w="4106" w:type="dxa"/>
                  <w:shd w:val="clear" w:color="auto" w:fill="auto"/>
                  <w:vAlign w:val="center"/>
                </w:tcPr>
                <w:p w:rsidR="00C23BBB" w:rsidRPr="00C23BBB" w:rsidRDefault="00C23BBB" w:rsidP="00C23BBB">
                  <w:pPr>
                    <w:widowControl/>
                    <w:autoSpaceDE w:val="0"/>
                    <w:autoSpaceDN w:val="0"/>
                    <w:spacing w:line="300" w:lineRule="exact"/>
                    <w:rPr>
                      <w:rFonts w:ascii="ＭＳ 明朝" w:hAnsi="ＭＳ 明朝" w:cs="Arial"/>
                      <w:kern w:val="0"/>
                      <w:sz w:val="24"/>
                    </w:rPr>
                  </w:pPr>
                  <w:r w:rsidRPr="00C23BBB">
                    <w:rPr>
                      <w:rFonts w:ascii="ＭＳ 明朝" w:hAnsi="ＭＳ 明朝" w:hint="eastAsia"/>
                      <w:sz w:val="24"/>
                    </w:rPr>
                    <w:t>平成30年８月から令和元年９月まで</w:t>
                  </w:r>
                </w:p>
              </w:tc>
              <w:tc>
                <w:tcPr>
                  <w:tcW w:w="1701" w:type="dxa"/>
                  <w:shd w:val="clear" w:color="auto" w:fill="auto"/>
                  <w:vAlign w:val="center"/>
                </w:tcPr>
                <w:p w:rsidR="00C23BBB" w:rsidRPr="00C23BBB" w:rsidRDefault="00C23BBB" w:rsidP="00C23BBB">
                  <w:pPr>
                    <w:widowControl/>
                    <w:autoSpaceDE w:val="0"/>
                    <w:autoSpaceDN w:val="0"/>
                    <w:spacing w:line="300" w:lineRule="exact"/>
                    <w:jc w:val="right"/>
                    <w:rPr>
                      <w:rFonts w:ascii="ＭＳ 明朝" w:hAnsi="ＭＳ 明朝" w:cs="Arial"/>
                      <w:kern w:val="0"/>
                      <w:sz w:val="24"/>
                    </w:rPr>
                  </w:pPr>
                  <w:r w:rsidRPr="00C23BBB">
                    <w:rPr>
                      <w:rFonts w:ascii="ＭＳ 明朝" w:hAnsi="ＭＳ 明朝" w:cs="Arial" w:hint="eastAsia"/>
                      <w:kern w:val="0"/>
                      <w:sz w:val="24"/>
                    </w:rPr>
                    <w:t>239,980円</w:t>
                  </w:r>
                </w:p>
              </w:tc>
              <w:tc>
                <w:tcPr>
                  <w:tcW w:w="1869" w:type="dxa"/>
                  <w:shd w:val="clear" w:color="auto" w:fill="auto"/>
                  <w:vAlign w:val="center"/>
                </w:tcPr>
                <w:p w:rsidR="00C23BBB" w:rsidRPr="00C23BBB" w:rsidRDefault="00C23BBB" w:rsidP="00C23BBB">
                  <w:pPr>
                    <w:widowControl/>
                    <w:autoSpaceDE w:val="0"/>
                    <w:autoSpaceDN w:val="0"/>
                    <w:spacing w:line="300" w:lineRule="exact"/>
                    <w:jc w:val="right"/>
                    <w:rPr>
                      <w:rFonts w:ascii="ＭＳ 明朝" w:hAnsi="ＭＳ 明朝" w:cs="Arial"/>
                      <w:kern w:val="0"/>
                      <w:sz w:val="24"/>
                    </w:rPr>
                  </w:pPr>
                  <w:r w:rsidRPr="00C23BBB">
                    <w:rPr>
                      <w:rFonts w:ascii="ＭＳ 明朝" w:hAnsi="ＭＳ 明朝" w:cs="Arial" w:hint="eastAsia"/>
                      <w:kern w:val="0"/>
                      <w:sz w:val="24"/>
                    </w:rPr>
                    <w:t>211,980円</w:t>
                  </w:r>
                </w:p>
              </w:tc>
              <w:tc>
                <w:tcPr>
                  <w:tcW w:w="1707" w:type="dxa"/>
                  <w:shd w:val="clear" w:color="auto" w:fill="auto"/>
                  <w:vAlign w:val="center"/>
                </w:tcPr>
                <w:p w:rsidR="00C23BBB" w:rsidRPr="00C23BBB" w:rsidRDefault="00C23BBB" w:rsidP="00C23BBB">
                  <w:pPr>
                    <w:widowControl/>
                    <w:autoSpaceDE w:val="0"/>
                    <w:autoSpaceDN w:val="0"/>
                    <w:spacing w:line="300" w:lineRule="exact"/>
                    <w:jc w:val="right"/>
                    <w:rPr>
                      <w:rFonts w:ascii="ＭＳ 明朝" w:hAnsi="ＭＳ 明朝" w:cs="Arial"/>
                      <w:kern w:val="0"/>
                      <w:sz w:val="24"/>
                    </w:rPr>
                  </w:pPr>
                  <w:r w:rsidRPr="00C23BBB">
                    <w:rPr>
                      <w:rFonts w:ascii="ＭＳ 明朝" w:hAnsi="ＭＳ 明朝" w:cs="Arial" w:hint="eastAsia"/>
                      <w:kern w:val="0"/>
                      <w:sz w:val="24"/>
                    </w:rPr>
                    <w:t>28,000円</w:t>
                  </w:r>
                </w:p>
              </w:tc>
            </w:tr>
          </w:tbl>
          <w:p w:rsidR="00C23BBB" w:rsidRPr="00C23BBB" w:rsidRDefault="00C23BBB" w:rsidP="00C23BBB">
            <w:pPr>
              <w:autoSpaceDE w:val="0"/>
              <w:autoSpaceDN w:val="0"/>
              <w:spacing w:line="300" w:lineRule="exact"/>
              <w:rPr>
                <w:rFonts w:ascii="ＭＳ 明朝" w:hAnsi="ＭＳ 明朝"/>
                <w:sz w:val="24"/>
              </w:rPr>
            </w:pPr>
          </w:p>
        </w:tc>
        <w:tc>
          <w:tcPr>
            <w:tcW w:w="4765" w:type="dxa"/>
          </w:tcPr>
          <w:p w:rsidR="00C23BBB" w:rsidRPr="00C23BBB" w:rsidRDefault="00C23BBB" w:rsidP="00C23BBB">
            <w:pPr>
              <w:autoSpaceDE w:val="0"/>
              <w:autoSpaceDN w:val="0"/>
              <w:spacing w:line="300" w:lineRule="exact"/>
              <w:rPr>
                <w:rFonts w:ascii="ＭＳ 明朝" w:hAnsi="ＭＳ 明朝"/>
                <w:sz w:val="24"/>
              </w:rPr>
            </w:pPr>
          </w:p>
          <w:p w:rsidR="00C23BBB" w:rsidRPr="00C23BBB" w:rsidRDefault="00C23BBB" w:rsidP="00C23BBB">
            <w:pPr>
              <w:autoSpaceDE w:val="0"/>
              <w:autoSpaceDN w:val="0"/>
              <w:spacing w:line="300" w:lineRule="exact"/>
              <w:rPr>
                <w:rFonts w:ascii="ＭＳ 明朝" w:hAnsi="ＭＳ 明朝"/>
                <w:sz w:val="24"/>
              </w:rPr>
            </w:pPr>
            <w:r w:rsidRPr="00C23BBB">
              <w:rPr>
                <w:rFonts w:ascii="ＭＳ 明朝" w:hAnsi="ＭＳ 明朝" w:hint="eastAsia"/>
                <w:sz w:val="24"/>
              </w:rPr>
              <w:t xml:space="preserve">　検出事項について、速やかに是正措置を講じるとともに、法令等に基づき、適正な事務処理を行われたい。</w:t>
            </w:r>
          </w:p>
        </w:tc>
        <w:tc>
          <w:tcPr>
            <w:tcW w:w="3955" w:type="dxa"/>
            <w:shd w:val="clear" w:color="auto" w:fill="auto"/>
          </w:tcPr>
          <w:p w:rsidR="00C23BBB" w:rsidRPr="00C23BBB" w:rsidRDefault="00C23BBB" w:rsidP="00C23BBB">
            <w:pPr>
              <w:autoSpaceDE w:val="0"/>
              <w:autoSpaceDN w:val="0"/>
              <w:snapToGrid w:val="0"/>
              <w:spacing w:line="300" w:lineRule="exact"/>
              <w:ind w:firstLineChars="100" w:firstLine="240"/>
              <w:rPr>
                <w:rFonts w:ascii="ＭＳ 明朝" w:hAnsi="ＭＳ 明朝" w:cs="Arial"/>
                <w:sz w:val="24"/>
              </w:rPr>
            </w:pPr>
          </w:p>
          <w:p w:rsidR="00C23BBB" w:rsidRPr="00C23BBB" w:rsidRDefault="00C23BBB" w:rsidP="00C23BBB">
            <w:pPr>
              <w:autoSpaceDE w:val="0"/>
              <w:autoSpaceDN w:val="0"/>
              <w:snapToGrid w:val="0"/>
              <w:spacing w:line="300" w:lineRule="exact"/>
              <w:rPr>
                <w:rFonts w:ascii="ＭＳ 明朝" w:hAnsi="ＭＳ 明朝" w:cs="Arial"/>
                <w:sz w:val="24"/>
              </w:rPr>
            </w:pPr>
            <w:r w:rsidRPr="00C23BBB">
              <w:rPr>
                <w:rFonts w:ascii="ＭＳ 明朝" w:hAnsi="ＭＳ 明朝" w:cs="Arial" w:hint="eastAsia"/>
                <w:sz w:val="24"/>
              </w:rPr>
              <w:t xml:space="preserve">　当該職員に対し状況を説明するとともに、速やかに追給を行った。</w:t>
            </w:r>
          </w:p>
          <w:p w:rsidR="00C23BBB" w:rsidRPr="00C23BBB" w:rsidRDefault="00C23BBB" w:rsidP="00C23BBB">
            <w:pPr>
              <w:autoSpaceDE w:val="0"/>
              <w:autoSpaceDN w:val="0"/>
              <w:snapToGrid w:val="0"/>
              <w:spacing w:line="300" w:lineRule="exact"/>
              <w:rPr>
                <w:rFonts w:ascii="ＭＳ 明朝" w:hAnsi="ＭＳ 明朝" w:cs="Arial"/>
                <w:sz w:val="24"/>
              </w:rPr>
            </w:pPr>
            <w:r w:rsidRPr="00C23BBB">
              <w:rPr>
                <w:rFonts w:ascii="ＭＳ 明朝" w:hAnsi="ＭＳ 明朝" w:cs="Arial" w:hint="eastAsia"/>
                <w:sz w:val="24"/>
              </w:rPr>
              <w:t xml:space="preserve">　今後は、法令等に基づき、適正な事務処理を行う。</w:t>
            </w:r>
          </w:p>
        </w:tc>
      </w:tr>
    </w:tbl>
    <w:p w:rsidR="00C23BBB" w:rsidRPr="00C23BBB" w:rsidRDefault="00C23BBB" w:rsidP="00C23BBB">
      <w:pPr>
        <w:autoSpaceDE w:val="0"/>
        <w:autoSpaceDN w:val="0"/>
        <w:spacing w:line="300" w:lineRule="exact"/>
        <w:jc w:val="right"/>
        <w:rPr>
          <w:rFonts w:ascii="ＭＳ ゴシック" w:eastAsia="ＭＳ ゴシック" w:hAnsi="ＭＳ ゴシック"/>
          <w:sz w:val="24"/>
          <w:szCs w:val="22"/>
        </w:rPr>
      </w:pPr>
      <w:r w:rsidRPr="00C23BBB">
        <w:rPr>
          <w:rFonts w:ascii="ＭＳ ゴシック" w:eastAsia="ＭＳ ゴシック" w:hAnsi="ＭＳ ゴシック" w:hint="eastAsia"/>
          <w:sz w:val="24"/>
          <w:szCs w:val="22"/>
        </w:rPr>
        <w:t>監査（検査）実施年月日（委員：令和－年－月－日、事務局：令和元年６月10日から同年７月４日まで）</w:t>
      </w:r>
    </w:p>
    <w:p w:rsidR="00EA34E6" w:rsidRDefault="00EA34E6" w:rsidP="00535E0E">
      <w:pPr>
        <w:autoSpaceDE w:val="0"/>
        <w:autoSpaceDN w:val="0"/>
        <w:ind w:right="960"/>
        <w:rPr>
          <w:rFonts w:ascii="ＭＳ ゴシック" w:eastAsia="ＭＳ ゴシック" w:hAnsi="ＭＳ ゴシック"/>
          <w:sz w:val="24"/>
          <w:szCs w:val="22"/>
        </w:rPr>
      </w:pPr>
    </w:p>
    <w:p w:rsidR="00C23BBB" w:rsidRDefault="00C23BB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C23BBB" w:rsidRDefault="00DF7D93" w:rsidP="00C23BBB">
      <w:pPr>
        <w:autoSpaceDE w:val="0"/>
        <w:autoSpaceDN w:val="0"/>
        <w:rPr>
          <w:rFonts w:ascii="ＭＳ ゴシック" w:eastAsia="ＭＳ ゴシック" w:hAnsi="ＭＳ ゴシック" w:cs="Arial"/>
          <w:sz w:val="24"/>
        </w:rPr>
      </w:pPr>
      <w:r>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773"/>
        <w:gridCol w:w="3572"/>
        <w:gridCol w:w="3969"/>
      </w:tblGrid>
      <w:tr w:rsidR="00C23BBB" w:rsidRPr="00C23BBB" w:rsidTr="00DA5011">
        <w:trPr>
          <w:trHeight w:val="674"/>
        </w:trPr>
        <w:tc>
          <w:tcPr>
            <w:tcW w:w="2093" w:type="dxa"/>
            <w:shd w:val="clear" w:color="auto" w:fill="auto"/>
            <w:vAlign w:val="center"/>
          </w:tcPr>
          <w:p w:rsidR="00C23BBB" w:rsidRPr="00C23BBB" w:rsidRDefault="00C23BBB" w:rsidP="00C23BBB">
            <w:pPr>
              <w:widowControl/>
              <w:autoSpaceDE w:val="0"/>
              <w:autoSpaceDN w:val="0"/>
              <w:jc w:val="center"/>
              <w:rPr>
                <w:rFonts w:ascii="ＭＳ Ｐゴシック" w:eastAsia="ＭＳ Ｐゴシック" w:hAnsi="ＭＳ Ｐゴシック" w:cs="Arial"/>
                <w:color w:val="000000"/>
                <w:kern w:val="0"/>
                <w:sz w:val="24"/>
              </w:rPr>
            </w:pPr>
            <w:r w:rsidRPr="00C23BBB">
              <w:rPr>
                <w:rFonts w:ascii="ＭＳ Ｐゴシック" w:eastAsia="ＭＳ Ｐゴシック" w:hAnsi="ＭＳ Ｐゴシック" w:cs="Arial" w:hint="eastAsia"/>
                <w:color w:val="000000"/>
                <w:kern w:val="0"/>
                <w:sz w:val="24"/>
              </w:rPr>
              <w:t>対象受検機関</w:t>
            </w:r>
          </w:p>
        </w:tc>
        <w:tc>
          <w:tcPr>
            <w:tcW w:w="10773" w:type="dxa"/>
            <w:shd w:val="clear" w:color="auto" w:fill="auto"/>
            <w:vAlign w:val="center"/>
          </w:tcPr>
          <w:p w:rsidR="00C23BBB" w:rsidRPr="00C23BBB" w:rsidRDefault="00C23BBB" w:rsidP="00C23BBB">
            <w:pPr>
              <w:widowControl/>
              <w:autoSpaceDE w:val="0"/>
              <w:autoSpaceDN w:val="0"/>
              <w:jc w:val="center"/>
              <w:rPr>
                <w:rFonts w:ascii="ＭＳ Ｐゴシック" w:eastAsia="ＭＳ Ｐゴシック" w:hAnsi="ＭＳ Ｐゴシック" w:cs="Arial"/>
                <w:kern w:val="0"/>
                <w:sz w:val="24"/>
              </w:rPr>
            </w:pPr>
            <w:r w:rsidRPr="00C23BBB">
              <w:rPr>
                <w:rFonts w:ascii="ＭＳ Ｐゴシック" w:eastAsia="ＭＳ Ｐゴシック" w:hAnsi="ＭＳ Ｐゴシック" w:cs="Arial" w:hint="eastAsia"/>
                <w:color w:val="000000"/>
                <w:kern w:val="0"/>
                <w:sz w:val="24"/>
              </w:rPr>
              <w:t>検出事項</w:t>
            </w:r>
          </w:p>
        </w:tc>
        <w:tc>
          <w:tcPr>
            <w:tcW w:w="3572" w:type="dxa"/>
            <w:shd w:val="clear" w:color="auto" w:fill="auto"/>
            <w:vAlign w:val="center"/>
          </w:tcPr>
          <w:p w:rsidR="00C23BBB" w:rsidRPr="00C23BBB" w:rsidRDefault="00C23BBB" w:rsidP="00C23BBB">
            <w:pPr>
              <w:widowControl/>
              <w:autoSpaceDE w:val="0"/>
              <w:autoSpaceDN w:val="0"/>
              <w:jc w:val="center"/>
              <w:rPr>
                <w:rFonts w:ascii="ＭＳ Ｐゴシック" w:eastAsia="ＭＳ Ｐゴシック" w:hAnsi="ＭＳ Ｐゴシック"/>
                <w:sz w:val="24"/>
              </w:rPr>
            </w:pPr>
            <w:r w:rsidRPr="00C23BBB">
              <w:rPr>
                <w:rFonts w:ascii="ＭＳ Ｐゴシック" w:eastAsia="ＭＳ Ｐゴシック" w:hAnsi="ＭＳ Ｐゴシック" w:hint="eastAsia"/>
                <w:sz w:val="24"/>
              </w:rPr>
              <w:t>是正を求める事項</w:t>
            </w:r>
          </w:p>
        </w:tc>
        <w:tc>
          <w:tcPr>
            <w:tcW w:w="3969" w:type="dxa"/>
            <w:shd w:val="clear" w:color="auto" w:fill="auto"/>
            <w:vAlign w:val="center"/>
          </w:tcPr>
          <w:p w:rsidR="00C23BBB" w:rsidRPr="00C23BBB" w:rsidRDefault="00C23BBB" w:rsidP="00C23BBB">
            <w:pPr>
              <w:widowControl/>
              <w:autoSpaceDE w:val="0"/>
              <w:autoSpaceDN w:val="0"/>
              <w:jc w:val="center"/>
              <w:rPr>
                <w:rFonts w:ascii="ＭＳ Ｐゴシック" w:eastAsia="ＭＳ Ｐゴシック" w:hAnsi="ＭＳ Ｐゴシック"/>
                <w:sz w:val="24"/>
              </w:rPr>
            </w:pPr>
            <w:r w:rsidRPr="00C23BBB">
              <w:rPr>
                <w:rFonts w:ascii="ＭＳ Ｐゴシック" w:eastAsia="ＭＳ Ｐゴシック" w:hAnsi="ＭＳ Ｐゴシック" w:hint="eastAsia"/>
                <w:sz w:val="24"/>
              </w:rPr>
              <w:t>措置の内容</w:t>
            </w:r>
          </w:p>
        </w:tc>
      </w:tr>
      <w:tr w:rsidR="00C23BBB" w:rsidRPr="00C23BBB" w:rsidTr="00DA5011">
        <w:trPr>
          <w:trHeight w:val="10353"/>
        </w:trPr>
        <w:tc>
          <w:tcPr>
            <w:tcW w:w="2093" w:type="dxa"/>
            <w:shd w:val="clear" w:color="auto" w:fill="auto"/>
          </w:tcPr>
          <w:p w:rsidR="00C23BBB" w:rsidRPr="00C23BBB" w:rsidRDefault="00C23BBB" w:rsidP="00C23BBB">
            <w:pPr>
              <w:autoSpaceDE w:val="0"/>
              <w:autoSpaceDN w:val="0"/>
              <w:spacing w:line="300" w:lineRule="exact"/>
              <w:rPr>
                <w:rFonts w:ascii="ＭＳ 明朝" w:hAnsi="ＭＳ 明朝"/>
                <w:sz w:val="24"/>
              </w:rPr>
            </w:pPr>
          </w:p>
          <w:p w:rsidR="00C23BBB" w:rsidRPr="00C23BBB" w:rsidRDefault="00C23BBB" w:rsidP="00C23BBB">
            <w:pPr>
              <w:autoSpaceDE w:val="0"/>
              <w:autoSpaceDN w:val="0"/>
              <w:spacing w:line="300" w:lineRule="exact"/>
              <w:rPr>
                <w:rFonts w:ascii="ＭＳ 明朝" w:hAnsi="ＭＳ 明朝"/>
                <w:sz w:val="24"/>
              </w:rPr>
            </w:pPr>
            <w:r w:rsidRPr="00C23BBB">
              <w:rPr>
                <w:rFonts w:ascii="ＭＳ 明朝" w:hAnsi="ＭＳ 明朝" w:hint="eastAsia"/>
                <w:sz w:val="24"/>
              </w:rPr>
              <w:t>環境農林水産部</w:t>
            </w:r>
          </w:p>
          <w:p w:rsidR="00C23BBB" w:rsidRPr="00C23BBB" w:rsidRDefault="00C23BBB" w:rsidP="00C23BBB">
            <w:pPr>
              <w:autoSpaceDE w:val="0"/>
              <w:autoSpaceDN w:val="0"/>
              <w:spacing w:line="300" w:lineRule="exact"/>
              <w:ind w:firstLineChars="100" w:firstLine="240"/>
              <w:rPr>
                <w:rFonts w:ascii="ＭＳ 明朝" w:hAnsi="ＭＳ 明朝"/>
                <w:sz w:val="24"/>
              </w:rPr>
            </w:pPr>
            <w:r w:rsidRPr="00C23BBB">
              <w:rPr>
                <w:rFonts w:ascii="ＭＳ 明朝" w:hAnsi="ＭＳ 明朝" w:hint="eastAsia"/>
                <w:sz w:val="24"/>
              </w:rPr>
              <w:t>検査指導課</w:t>
            </w:r>
          </w:p>
          <w:p w:rsidR="00C23BBB" w:rsidRPr="00C23BBB" w:rsidRDefault="00C23BBB" w:rsidP="00C23BBB">
            <w:pPr>
              <w:autoSpaceDE w:val="0"/>
              <w:autoSpaceDN w:val="0"/>
              <w:snapToGrid w:val="0"/>
              <w:spacing w:line="300" w:lineRule="exact"/>
              <w:rPr>
                <w:rFonts w:ascii="ＭＳ 明朝" w:hAnsi="ＭＳ 明朝"/>
                <w:sz w:val="24"/>
              </w:rPr>
            </w:pPr>
          </w:p>
          <w:p w:rsidR="00C23BBB" w:rsidRPr="00C23BBB" w:rsidRDefault="00C23BBB" w:rsidP="00C23BBB">
            <w:pPr>
              <w:autoSpaceDE w:val="0"/>
              <w:autoSpaceDN w:val="0"/>
              <w:snapToGrid w:val="0"/>
              <w:spacing w:line="300" w:lineRule="exact"/>
              <w:rPr>
                <w:rFonts w:ascii="ＭＳ 明朝" w:hAnsi="ＭＳ 明朝"/>
                <w:sz w:val="24"/>
              </w:rPr>
            </w:pPr>
          </w:p>
        </w:tc>
        <w:tc>
          <w:tcPr>
            <w:tcW w:w="10773" w:type="dxa"/>
            <w:shd w:val="clear" w:color="auto" w:fill="auto"/>
          </w:tcPr>
          <w:p w:rsidR="00C23BBB" w:rsidRPr="00C23BBB" w:rsidRDefault="00C23BBB" w:rsidP="00C23BBB">
            <w:pPr>
              <w:autoSpaceDE w:val="0"/>
              <w:autoSpaceDN w:val="0"/>
              <w:snapToGrid w:val="0"/>
              <w:spacing w:line="300" w:lineRule="exact"/>
              <w:ind w:left="240" w:hangingChars="100" w:hanging="240"/>
              <w:rPr>
                <w:rFonts w:ascii="ＭＳ 明朝" w:hAnsi="ＭＳ 明朝" w:cs="Arial"/>
                <w:sz w:val="24"/>
              </w:rPr>
            </w:pPr>
          </w:p>
          <w:p w:rsidR="00C23BBB" w:rsidRPr="00C23BBB" w:rsidRDefault="00C23BBB" w:rsidP="00C23BBB">
            <w:pPr>
              <w:autoSpaceDE w:val="0"/>
              <w:autoSpaceDN w:val="0"/>
              <w:snapToGrid w:val="0"/>
              <w:spacing w:line="300" w:lineRule="exact"/>
              <w:ind w:firstLineChars="100" w:firstLine="240"/>
              <w:rPr>
                <w:rFonts w:ascii="ＭＳ 明朝" w:hAnsi="ＭＳ 明朝" w:cs="Arial"/>
                <w:sz w:val="24"/>
              </w:rPr>
            </w:pPr>
            <w:r w:rsidRPr="00C23BBB">
              <w:rPr>
                <w:rFonts w:ascii="ＭＳ 明朝" w:hAnsi="ＭＳ 明朝" w:cs="Arial" w:hint="eastAsia"/>
                <w:sz w:val="24"/>
              </w:rPr>
              <w:t>管内出張について、システムに旅行命令を重複して登録し、そのまま承認された後、登録済の誤った旅行命令の取消を忘れたため、二重登録のまま承認されたものがあった。</w:t>
            </w:r>
          </w:p>
          <w:p w:rsidR="00C23BBB" w:rsidRPr="00C23BBB" w:rsidRDefault="00C23BBB" w:rsidP="00C23BBB">
            <w:pPr>
              <w:autoSpaceDE w:val="0"/>
              <w:autoSpaceDN w:val="0"/>
              <w:snapToGrid w:val="0"/>
              <w:spacing w:line="300" w:lineRule="exact"/>
              <w:ind w:firstLineChars="100" w:firstLine="240"/>
              <w:rPr>
                <w:rFonts w:ascii="ＭＳ 明朝" w:hAnsi="ＭＳ 明朝" w:cs="Arial"/>
                <w:sz w:val="24"/>
              </w:rPr>
            </w:pPr>
            <w:r w:rsidRPr="00C23BBB">
              <w:rPr>
                <w:rFonts w:ascii="ＭＳ 明朝" w:hAnsi="ＭＳ 明朝" w:cs="Arial" w:hint="eastAsia"/>
                <w:sz w:val="24"/>
              </w:rPr>
              <w:t>また、旅費支出の際にチェックされず、そのまま決裁を行ったため、旅費が過払いとなっていた。</w:t>
            </w:r>
          </w:p>
          <w:p w:rsidR="00C23BBB" w:rsidRPr="00C23BBB" w:rsidRDefault="00C23BBB" w:rsidP="00C23BBB">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395"/>
              <w:gridCol w:w="2294"/>
              <w:gridCol w:w="2261"/>
              <w:gridCol w:w="2119"/>
            </w:tblGrid>
            <w:tr w:rsidR="00C23BBB" w:rsidRPr="00C23BBB" w:rsidTr="00FD3F95">
              <w:tc>
                <w:tcPr>
                  <w:tcW w:w="1003" w:type="dxa"/>
                  <w:vMerge w:val="restart"/>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職員</w:t>
                  </w:r>
                </w:p>
              </w:tc>
              <w:tc>
                <w:tcPr>
                  <w:tcW w:w="2395" w:type="dxa"/>
                  <w:vMerge w:val="restart"/>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旅行日</w:t>
                  </w:r>
                </w:p>
              </w:tc>
              <w:tc>
                <w:tcPr>
                  <w:tcW w:w="4555" w:type="dxa"/>
                  <w:gridSpan w:val="2"/>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旅行命令</w:t>
                  </w:r>
                </w:p>
              </w:tc>
              <w:tc>
                <w:tcPr>
                  <w:tcW w:w="2119" w:type="dxa"/>
                  <w:vMerge w:val="restart"/>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過払旅費額</w:t>
                  </w:r>
                </w:p>
              </w:tc>
            </w:tr>
            <w:tr w:rsidR="00C23BBB" w:rsidRPr="00C23BBB" w:rsidTr="00FD3F95">
              <w:tc>
                <w:tcPr>
                  <w:tcW w:w="1003" w:type="dxa"/>
                  <w:vMerge/>
                  <w:shd w:val="clear" w:color="auto" w:fill="auto"/>
                </w:tcPr>
                <w:p w:rsidR="00C23BBB" w:rsidRPr="00C23BBB" w:rsidRDefault="00C23BBB" w:rsidP="00F073E7">
                  <w:pPr>
                    <w:framePr w:hSpace="142" w:wrap="around" w:vAnchor="text" w:hAnchor="margin" w:y="31"/>
                    <w:autoSpaceDE w:val="0"/>
                    <w:autoSpaceDN w:val="0"/>
                    <w:snapToGrid w:val="0"/>
                    <w:spacing w:line="300" w:lineRule="exact"/>
                    <w:rPr>
                      <w:rFonts w:ascii="ＭＳ 明朝" w:hAnsi="ＭＳ 明朝" w:cs="Arial"/>
                      <w:sz w:val="24"/>
                    </w:rPr>
                  </w:pPr>
                </w:p>
              </w:tc>
              <w:tc>
                <w:tcPr>
                  <w:tcW w:w="2395" w:type="dxa"/>
                  <w:vMerge/>
                  <w:shd w:val="clear" w:color="auto" w:fill="auto"/>
                </w:tcPr>
                <w:p w:rsidR="00C23BBB" w:rsidRPr="00C23BBB" w:rsidRDefault="00C23BBB" w:rsidP="00F073E7">
                  <w:pPr>
                    <w:framePr w:hSpace="142" w:wrap="around" w:vAnchor="text" w:hAnchor="margin" w:y="31"/>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当初入力日</w:t>
                  </w:r>
                </w:p>
              </w:tc>
              <w:tc>
                <w:tcPr>
                  <w:tcW w:w="2261"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重複入力日</w:t>
                  </w:r>
                </w:p>
              </w:tc>
              <w:tc>
                <w:tcPr>
                  <w:tcW w:w="2119" w:type="dxa"/>
                  <w:vMerge/>
                  <w:shd w:val="clear" w:color="auto" w:fill="auto"/>
                </w:tcPr>
                <w:p w:rsidR="00C23BBB" w:rsidRPr="00C23BBB" w:rsidRDefault="00C23BBB" w:rsidP="00F073E7">
                  <w:pPr>
                    <w:framePr w:hSpace="142" w:wrap="around" w:vAnchor="text" w:hAnchor="margin" w:y="31"/>
                    <w:autoSpaceDE w:val="0"/>
                    <w:autoSpaceDN w:val="0"/>
                    <w:snapToGrid w:val="0"/>
                    <w:spacing w:line="300" w:lineRule="exact"/>
                    <w:rPr>
                      <w:rFonts w:ascii="ＭＳ 明朝" w:hAnsi="ＭＳ 明朝" w:cs="Arial"/>
                      <w:sz w:val="24"/>
                    </w:rPr>
                  </w:pPr>
                </w:p>
              </w:tc>
            </w:tr>
            <w:tr w:rsidR="00C23BBB" w:rsidRPr="00C23BBB" w:rsidTr="00FD3F95">
              <w:trPr>
                <w:trHeight w:val="767"/>
              </w:trPr>
              <w:tc>
                <w:tcPr>
                  <w:tcW w:w="1003"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Ａ</w:t>
                  </w:r>
                </w:p>
              </w:tc>
              <w:tc>
                <w:tcPr>
                  <w:tcW w:w="2395"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平成31年３月25日</w:t>
                  </w:r>
                </w:p>
              </w:tc>
              <w:tc>
                <w:tcPr>
                  <w:tcW w:w="2294"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ind w:rightChars="28" w:right="59"/>
                    <w:jc w:val="center"/>
                    <w:rPr>
                      <w:rFonts w:ascii="ＭＳ 明朝" w:hAnsi="ＭＳ 明朝" w:cs="Arial"/>
                      <w:sz w:val="24"/>
                    </w:rPr>
                  </w:pPr>
                  <w:r w:rsidRPr="00C23BBB">
                    <w:rPr>
                      <w:rFonts w:ascii="ＭＳ 明朝" w:hAnsi="ＭＳ 明朝" w:cs="Arial" w:hint="eastAsia"/>
                      <w:sz w:val="24"/>
                    </w:rPr>
                    <w:t>平成31年３月15日</w:t>
                  </w:r>
                </w:p>
              </w:tc>
              <w:tc>
                <w:tcPr>
                  <w:tcW w:w="2261"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平成31年３月15日</w:t>
                  </w:r>
                </w:p>
              </w:tc>
              <w:tc>
                <w:tcPr>
                  <w:tcW w:w="2119" w:type="dxa"/>
                  <w:shd w:val="clear" w:color="auto" w:fill="auto"/>
                  <w:vAlign w:val="center"/>
                </w:tcPr>
                <w:p w:rsidR="00C23BBB" w:rsidRPr="00C23BBB" w:rsidRDefault="00C23BBB" w:rsidP="00F073E7">
                  <w:pPr>
                    <w:framePr w:hSpace="142" w:wrap="around" w:vAnchor="text" w:hAnchor="margin" w:y="31"/>
                    <w:autoSpaceDE w:val="0"/>
                    <w:autoSpaceDN w:val="0"/>
                    <w:snapToGrid w:val="0"/>
                    <w:spacing w:line="300" w:lineRule="exact"/>
                    <w:jc w:val="center"/>
                    <w:rPr>
                      <w:rFonts w:ascii="ＭＳ 明朝" w:hAnsi="ＭＳ 明朝" w:cs="Arial"/>
                      <w:sz w:val="24"/>
                    </w:rPr>
                  </w:pPr>
                  <w:r w:rsidRPr="00C23BBB">
                    <w:rPr>
                      <w:rFonts w:ascii="ＭＳ 明朝" w:hAnsi="ＭＳ 明朝" w:cs="Arial" w:hint="eastAsia"/>
                      <w:sz w:val="24"/>
                    </w:rPr>
                    <w:t>800円</w:t>
                  </w:r>
                </w:p>
              </w:tc>
            </w:tr>
          </w:tbl>
          <w:p w:rsidR="00C23BBB" w:rsidRPr="00C23BBB" w:rsidRDefault="00C23BBB" w:rsidP="00C23BBB">
            <w:pPr>
              <w:autoSpaceDE w:val="0"/>
              <w:autoSpaceDN w:val="0"/>
              <w:snapToGrid w:val="0"/>
              <w:spacing w:line="300" w:lineRule="exact"/>
              <w:rPr>
                <w:rFonts w:ascii="ＭＳ 明朝" w:hAnsi="ＭＳ 明朝" w:cs="Arial"/>
                <w:sz w:val="24"/>
              </w:rPr>
            </w:pPr>
          </w:p>
          <w:p w:rsidR="00C23BBB" w:rsidRPr="00C23BBB" w:rsidRDefault="00C23BBB" w:rsidP="00C23BBB">
            <w:pPr>
              <w:autoSpaceDE w:val="0"/>
              <w:autoSpaceDN w:val="0"/>
              <w:snapToGrid w:val="0"/>
              <w:spacing w:line="300" w:lineRule="exact"/>
              <w:rPr>
                <w:rFonts w:ascii="ＭＳ 明朝" w:hAnsi="ＭＳ 明朝" w:cs="Arial"/>
                <w:sz w:val="24"/>
              </w:rPr>
            </w:pPr>
          </w:p>
          <w:p w:rsidR="00C23BBB" w:rsidRPr="00C23BBB" w:rsidRDefault="00C23BBB" w:rsidP="00C23BBB">
            <w:pPr>
              <w:autoSpaceDE w:val="0"/>
              <w:autoSpaceDN w:val="0"/>
              <w:snapToGrid w:val="0"/>
              <w:spacing w:line="300" w:lineRule="exact"/>
              <w:rPr>
                <w:rFonts w:ascii="ＭＳ 明朝" w:hAnsi="ＭＳ 明朝" w:cs="Arial"/>
                <w:sz w:val="24"/>
              </w:rPr>
            </w:pPr>
          </w:p>
          <w:p w:rsidR="00C23BBB" w:rsidRPr="00C23BBB" w:rsidRDefault="00C23BBB" w:rsidP="00C23BBB">
            <w:pPr>
              <w:autoSpaceDE w:val="0"/>
              <w:autoSpaceDN w:val="0"/>
              <w:snapToGrid w:val="0"/>
              <w:spacing w:line="300" w:lineRule="exact"/>
              <w:rPr>
                <w:rFonts w:ascii="ＭＳ 明朝" w:hAnsi="ＭＳ 明朝" w:cs="Arial"/>
                <w:sz w:val="24"/>
              </w:rPr>
            </w:pPr>
          </w:p>
        </w:tc>
        <w:tc>
          <w:tcPr>
            <w:tcW w:w="3572" w:type="dxa"/>
            <w:shd w:val="clear" w:color="auto" w:fill="auto"/>
          </w:tcPr>
          <w:p w:rsidR="00C23BBB" w:rsidRPr="00C23BBB" w:rsidRDefault="00C23BBB" w:rsidP="00C23BBB">
            <w:pPr>
              <w:autoSpaceDE w:val="0"/>
              <w:autoSpaceDN w:val="0"/>
              <w:snapToGrid w:val="0"/>
              <w:spacing w:line="300" w:lineRule="exact"/>
              <w:ind w:left="240" w:hangingChars="100" w:hanging="240"/>
              <w:rPr>
                <w:rFonts w:ascii="ＭＳ 明朝" w:hAnsi="ＭＳ 明朝" w:cs="Arial"/>
                <w:sz w:val="24"/>
              </w:rPr>
            </w:pPr>
          </w:p>
          <w:p w:rsidR="00C23BBB" w:rsidRPr="00C23BBB" w:rsidRDefault="00C23BBB" w:rsidP="00C23BBB">
            <w:pPr>
              <w:autoSpaceDE w:val="0"/>
              <w:autoSpaceDN w:val="0"/>
              <w:spacing w:line="300" w:lineRule="exact"/>
              <w:ind w:firstLineChars="100" w:firstLine="240"/>
              <w:rPr>
                <w:rFonts w:ascii="ＭＳ 明朝" w:hAnsi="ＭＳ 明朝"/>
                <w:sz w:val="24"/>
              </w:rPr>
            </w:pPr>
            <w:r w:rsidRPr="00C23BBB">
              <w:rPr>
                <w:rFonts w:ascii="ＭＳ 明朝" w:hAnsi="ＭＳ 明朝" w:hint="eastAsia"/>
                <w:sz w:val="24"/>
              </w:rPr>
              <w:t>検出事項について、速やかに是正措置を講じるとともに、法令等に基づき、適正な事務処理を行われたい。</w:t>
            </w:r>
          </w:p>
        </w:tc>
        <w:tc>
          <w:tcPr>
            <w:tcW w:w="3969" w:type="dxa"/>
            <w:shd w:val="clear" w:color="auto" w:fill="auto"/>
          </w:tcPr>
          <w:p w:rsidR="00C23BBB" w:rsidRPr="00C23BBB" w:rsidRDefault="00C23BBB" w:rsidP="00C23BBB">
            <w:pPr>
              <w:autoSpaceDE w:val="0"/>
              <w:autoSpaceDN w:val="0"/>
              <w:spacing w:line="300" w:lineRule="exact"/>
              <w:ind w:firstLineChars="73" w:firstLine="175"/>
              <w:rPr>
                <w:rFonts w:ascii="ＭＳ 明朝" w:hAnsi="ＭＳ 明朝"/>
                <w:sz w:val="24"/>
              </w:rPr>
            </w:pPr>
          </w:p>
          <w:p w:rsidR="00C23BBB" w:rsidRPr="00C23BBB" w:rsidRDefault="00C23BBB" w:rsidP="00C23BBB">
            <w:pPr>
              <w:autoSpaceDE w:val="0"/>
              <w:autoSpaceDN w:val="0"/>
              <w:spacing w:line="300" w:lineRule="exact"/>
              <w:ind w:firstLineChars="73" w:firstLine="175"/>
              <w:rPr>
                <w:rFonts w:ascii="ＭＳ 明朝" w:hAnsi="ＭＳ 明朝"/>
                <w:sz w:val="24"/>
              </w:rPr>
            </w:pPr>
            <w:r w:rsidRPr="00C23BBB">
              <w:rPr>
                <w:rFonts w:ascii="ＭＳ 明朝" w:hAnsi="ＭＳ 明朝" w:hint="eastAsia"/>
                <w:sz w:val="24"/>
              </w:rPr>
              <w:t>重複入力となっている過払旅費については、戻入措置を行い、令和元年７月10日に</w:t>
            </w:r>
            <w:r w:rsidRPr="00C23BBB">
              <w:rPr>
                <w:rFonts w:ascii="ＭＳ 明朝" w:hAnsi="ＭＳ 明朝" w:cs="Arial" w:hint="eastAsia"/>
                <w:color w:val="000000"/>
                <w:kern w:val="0"/>
                <w:sz w:val="24"/>
              </w:rPr>
              <w:t>本人が返納したことを領収証書により確認した。</w:t>
            </w:r>
          </w:p>
          <w:p w:rsidR="00C23BBB" w:rsidRPr="00C23BBB" w:rsidRDefault="00C23BBB" w:rsidP="00C23BBB">
            <w:pPr>
              <w:widowControl/>
              <w:autoSpaceDE w:val="0"/>
              <w:autoSpaceDN w:val="0"/>
              <w:spacing w:line="300" w:lineRule="exact"/>
              <w:ind w:left="55" w:firstLineChars="100" w:firstLine="240"/>
              <w:rPr>
                <w:rFonts w:ascii="ＭＳ 明朝" w:hAnsi="ＭＳ 明朝" w:cs="Arial"/>
                <w:color w:val="000000"/>
                <w:kern w:val="0"/>
                <w:sz w:val="24"/>
              </w:rPr>
            </w:pPr>
            <w:r w:rsidRPr="00C23BBB">
              <w:rPr>
                <w:rFonts w:ascii="ＭＳ 明朝" w:hAnsi="ＭＳ 明朝" w:hint="eastAsia"/>
                <w:sz w:val="24"/>
              </w:rPr>
              <w:t>また、本件以外に過払いがないか再度確認を行った結果、本件以外に1件の重複入力による過払旅費があり、戻入措置を行い、同月25日に</w:t>
            </w:r>
            <w:r w:rsidRPr="00C23BBB">
              <w:rPr>
                <w:rFonts w:ascii="ＭＳ 明朝" w:hAnsi="ＭＳ 明朝" w:cs="Arial" w:hint="eastAsia"/>
                <w:color w:val="000000"/>
                <w:kern w:val="0"/>
                <w:sz w:val="24"/>
              </w:rPr>
              <w:t>本人が返納したことを領収証書により確認した。</w:t>
            </w:r>
          </w:p>
          <w:p w:rsidR="00C23BBB" w:rsidRPr="00C23BBB" w:rsidRDefault="00C23BBB" w:rsidP="00C23BBB">
            <w:pPr>
              <w:autoSpaceDE w:val="0"/>
              <w:autoSpaceDN w:val="0"/>
              <w:spacing w:line="300" w:lineRule="exact"/>
              <w:ind w:firstLineChars="100" w:firstLine="240"/>
              <w:rPr>
                <w:rFonts w:ascii="ＭＳ 明朝" w:hAnsi="ＭＳ 明朝"/>
                <w:sz w:val="24"/>
              </w:rPr>
            </w:pPr>
            <w:r w:rsidRPr="00C23BBB">
              <w:rPr>
                <w:rFonts w:ascii="ＭＳ 明朝" w:hAnsi="ＭＳ 明朝" w:hint="eastAsia"/>
                <w:sz w:val="24"/>
              </w:rPr>
              <w:t>今後二重登録等不適切な処理が発生しないよう、承認者へはグループ員等の動静・出退勤管理を適切に行うよう周知し、旅費明細内訳書の内容確認を徹底することにより適正な事務執行に努めることとし、所属職員に対しても、旅費支給事務の適正処理についてメールで周知徹底した。</w:t>
            </w:r>
          </w:p>
        </w:tc>
      </w:tr>
    </w:tbl>
    <w:p w:rsidR="00C23BBB" w:rsidRPr="00C23BBB" w:rsidRDefault="00C23BBB" w:rsidP="00C23BBB">
      <w:pPr>
        <w:autoSpaceDE w:val="0"/>
        <w:autoSpaceDN w:val="0"/>
        <w:spacing w:line="340" w:lineRule="exact"/>
        <w:jc w:val="right"/>
        <w:rPr>
          <w:rFonts w:ascii="ＭＳ 明朝" w:hAnsi="ＭＳ 明朝"/>
          <w:vanish/>
          <w:sz w:val="24"/>
          <w:szCs w:val="22"/>
        </w:rPr>
      </w:pPr>
      <w:r w:rsidRPr="00C23BBB">
        <w:rPr>
          <w:rFonts w:ascii="ＭＳ ゴシック" w:eastAsia="ＭＳ ゴシック" w:hAnsi="ＭＳ ゴシック" w:hint="eastAsia"/>
          <w:sz w:val="24"/>
        </w:rPr>
        <w:t>監査（検査）実施年月日（委員：令和－年－月－日、事務局：令和元年６月1</w:t>
      </w:r>
      <w:r w:rsidRPr="00C23BBB">
        <w:rPr>
          <w:rFonts w:ascii="ＭＳ ゴシック" w:eastAsia="ＭＳ ゴシック" w:hAnsi="ＭＳ ゴシック"/>
          <w:sz w:val="24"/>
        </w:rPr>
        <w:t>1</w:t>
      </w:r>
      <w:r w:rsidRPr="00C23BBB">
        <w:rPr>
          <w:rFonts w:ascii="ＭＳ ゴシック" w:eastAsia="ＭＳ ゴシック" w:hAnsi="ＭＳ ゴシック" w:hint="eastAsia"/>
          <w:sz w:val="24"/>
        </w:rPr>
        <w:t>日から同年７月５日まで）</w:t>
      </w:r>
    </w:p>
    <w:p w:rsidR="00C23BBB" w:rsidRDefault="00C23BBB" w:rsidP="00535E0E">
      <w:pPr>
        <w:autoSpaceDE w:val="0"/>
        <w:autoSpaceDN w:val="0"/>
        <w:ind w:right="960"/>
        <w:rPr>
          <w:rFonts w:ascii="ＭＳ ゴシック" w:eastAsia="ＭＳ ゴシック" w:hAnsi="ＭＳ ゴシック"/>
          <w:sz w:val="24"/>
          <w:szCs w:val="22"/>
        </w:rPr>
      </w:pPr>
    </w:p>
    <w:p w:rsidR="00DF7D93" w:rsidRDefault="00DF7D9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D3F95" w:rsidRPr="00295640" w:rsidRDefault="00FD3F95" w:rsidP="00FD3F95">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0055"/>
        <w:gridCol w:w="3827"/>
        <w:gridCol w:w="4224"/>
      </w:tblGrid>
      <w:tr w:rsidR="00FD3F95" w:rsidRPr="00295640" w:rsidTr="00FD3F95">
        <w:trPr>
          <w:trHeight w:val="674"/>
        </w:trPr>
        <w:tc>
          <w:tcPr>
            <w:tcW w:w="2301" w:type="dxa"/>
            <w:shd w:val="clear" w:color="auto" w:fill="auto"/>
            <w:vAlign w:val="center"/>
          </w:tcPr>
          <w:p w:rsidR="00FD3F95" w:rsidRPr="00295640" w:rsidRDefault="00FD3F95" w:rsidP="00FD3F9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055" w:type="dxa"/>
            <w:shd w:val="clear" w:color="auto" w:fill="auto"/>
            <w:vAlign w:val="center"/>
          </w:tcPr>
          <w:p w:rsidR="00FD3F95" w:rsidRPr="00295640" w:rsidRDefault="00FD3F95" w:rsidP="00FD3F9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3827" w:type="dxa"/>
            <w:shd w:val="clear" w:color="auto" w:fill="auto"/>
            <w:vAlign w:val="center"/>
          </w:tcPr>
          <w:p w:rsidR="00FD3F95" w:rsidRPr="00295640" w:rsidRDefault="00FD3F95" w:rsidP="00FD3F9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224" w:type="dxa"/>
            <w:shd w:val="clear" w:color="auto" w:fill="auto"/>
            <w:vAlign w:val="center"/>
          </w:tcPr>
          <w:p w:rsidR="00FD3F95" w:rsidRPr="00295640" w:rsidRDefault="00FD3F95" w:rsidP="00FD3F95">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FD3F95" w:rsidRPr="00295640" w:rsidTr="00FD3F95">
        <w:trPr>
          <w:trHeight w:val="7526"/>
        </w:trPr>
        <w:tc>
          <w:tcPr>
            <w:tcW w:w="2301" w:type="dxa"/>
            <w:shd w:val="clear" w:color="auto" w:fill="auto"/>
          </w:tcPr>
          <w:p w:rsidR="00FD3F95" w:rsidRPr="00402DC5" w:rsidRDefault="00FD3F95" w:rsidP="00FD3F95">
            <w:pPr>
              <w:autoSpaceDE w:val="0"/>
              <w:autoSpaceDN w:val="0"/>
              <w:spacing w:line="300" w:lineRule="exact"/>
              <w:rPr>
                <w:rFonts w:ascii="ＭＳ 明朝" w:hAnsi="ＭＳ 明朝"/>
                <w:sz w:val="24"/>
              </w:rPr>
            </w:pPr>
          </w:p>
          <w:p w:rsidR="00FD3F95" w:rsidRPr="00402DC5" w:rsidRDefault="00FD3F95" w:rsidP="00FD3F95">
            <w:pPr>
              <w:autoSpaceDE w:val="0"/>
              <w:autoSpaceDN w:val="0"/>
              <w:spacing w:line="300" w:lineRule="exact"/>
              <w:rPr>
                <w:rFonts w:ascii="ＭＳ 明朝" w:hAnsi="ＭＳ 明朝"/>
                <w:sz w:val="24"/>
              </w:rPr>
            </w:pPr>
            <w:r>
              <w:rPr>
                <w:rFonts w:ascii="ＭＳ 明朝" w:hAnsi="ＭＳ 明朝" w:hint="eastAsia"/>
                <w:sz w:val="24"/>
              </w:rPr>
              <w:t>環境農林水産</w:t>
            </w:r>
            <w:r w:rsidRPr="00402DC5">
              <w:rPr>
                <w:rFonts w:ascii="ＭＳ 明朝" w:hAnsi="ＭＳ 明朝" w:hint="eastAsia"/>
                <w:sz w:val="24"/>
              </w:rPr>
              <w:t>部</w:t>
            </w:r>
          </w:p>
          <w:p w:rsidR="00FD3F95" w:rsidRPr="00402DC5" w:rsidRDefault="00FD3F95" w:rsidP="00FD3F95">
            <w:pPr>
              <w:autoSpaceDE w:val="0"/>
              <w:autoSpaceDN w:val="0"/>
              <w:spacing w:line="300" w:lineRule="exact"/>
              <w:ind w:firstLineChars="100" w:firstLine="240"/>
              <w:rPr>
                <w:rFonts w:ascii="ＭＳ 明朝" w:hAnsi="ＭＳ 明朝"/>
                <w:sz w:val="24"/>
              </w:rPr>
            </w:pPr>
            <w:r>
              <w:rPr>
                <w:rFonts w:ascii="ＭＳ 明朝" w:hAnsi="ＭＳ 明朝" w:hint="eastAsia"/>
                <w:sz w:val="24"/>
              </w:rPr>
              <w:t>環境管理室</w:t>
            </w:r>
          </w:p>
        </w:tc>
        <w:tc>
          <w:tcPr>
            <w:tcW w:w="10055" w:type="dxa"/>
            <w:shd w:val="clear" w:color="auto" w:fill="auto"/>
          </w:tcPr>
          <w:p w:rsidR="00FD3F95" w:rsidRPr="00402DC5" w:rsidRDefault="00FD3F95" w:rsidP="00FD3F95">
            <w:pPr>
              <w:autoSpaceDE w:val="0"/>
              <w:autoSpaceDN w:val="0"/>
              <w:snapToGrid w:val="0"/>
              <w:spacing w:line="300" w:lineRule="exact"/>
              <w:ind w:left="240" w:hangingChars="100" w:hanging="240"/>
              <w:rPr>
                <w:rFonts w:ascii="ＭＳ 明朝" w:hAnsi="ＭＳ 明朝" w:cs="Arial"/>
                <w:sz w:val="24"/>
              </w:rPr>
            </w:pPr>
          </w:p>
          <w:p w:rsidR="00FD3F95" w:rsidRPr="00402DC5" w:rsidRDefault="00FD3F95" w:rsidP="00FD3F95">
            <w:pPr>
              <w:autoSpaceDE w:val="0"/>
              <w:autoSpaceDN w:val="0"/>
              <w:snapToGrid w:val="0"/>
              <w:spacing w:line="300" w:lineRule="exact"/>
              <w:ind w:firstLineChars="100" w:firstLine="240"/>
              <w:rPr>
                <w:rFonts w:ascii="ＭＳ 明朝" w:hAnsi="ＭＳ 明朝" w:cs="Arial"/>
                <w:sz w:val="24"/>
              </w:rPr>
            </w:pPr>
            <w:r w:rsidRPr="00402DC5">
              <w:rPr>
                <w:rFonts w:ascii="ＭＳ 明朝" w:hAnsi="ＭＳ 明朝" w:cs="Arial" w:hint="eastAsia"/>
                <w:sz w:val="24"/>
              </w:rPr>
              <w:t>管内出張について、システムに旅行命令を重複して</w:t>
            </w:r>
            <w:r>
              <w:rPr>
                <w:rFonts w:ascii="ＭＳ 明朝" w:hAnsi="ＭＳ 明朝" w:cs="Arial" w:hint="eastAsia"/>
                <w:sz w:val="24"/>
              </w:rPr>
              <w:t>登録し、そのまま承認された後、登録済の誤った旅行命令の取消</w:t>
            </w:r>
            <w:r w:rsidRPr="00402DC5">
              <w:rPr>
                <w:rFonts w:ascii="ＭＳ 明朝" w:hAnsi="ＭＳ 明朝" w:cs="Arial" w:hint="eastAsia"/>
                <w:sz w:val="24"/>
              </w:rPr>
              <w:t>を忘れ</w:t>
            </w:r>
            <w:r>
              <w:rPr>
                <w:rFonts w:ascii="ＭＳ 明朝" w:hAnsi="ＭＳ 明朝" w:cs="Arial" w:hint="eastAsia"/>
                <w:sz w:val="24"/>
              </w:rPr>
              <w:t>たため</w:t>
            </w:r>
            <w:r w:rsidRPr="00402DC5">
              <w:rPr>
                <w:rFonts w:ascii="ＭＳ 明朝" w:hAnsi="ＭＳ 明朝" w:cs="Arial" w:hint="eastAsia"/>
                <w:sz w:val="24"/>
              </w:rPr>
              <w:t>、二重登録のまま承認されたものがあった。</w:t>
            </w:r>
          </w:p>
          <w:p w:rsidR="00FD3F95" w:rsidRDefault="00FD3F95" w:rsidP="00FD3F95">
            <w:pPr>
              <w:autoSpaceDE w:val="0"/>
              <w:autoSpaceDN w:val="0"/>
              <w:snapToGrid w:val="0"/>
              <w:spacing w:line="300" w:lineRule="exact"/>
              <w:ind w:firstLineChars="100" w:firstLine="240"/>
              <w:rPr>
                <w:rFonts w:ascii="ＭＳ 明朝" w:hAnsi="ＭＳ 明朝" w:cs="Arial"/>
                <w:sz w:val="24"/>
              </w:rPr>
            </w:pPr>
            <w:r w:rsidRPr="00402DC5">
              <w:rPr>
                <w:rFonts w:ascii="ＭＳ 明朝" w:hAnsi="ＭＳ 明朝" w:cs="Arial" w:hint="eastAsia"/>
                <w:sz w:val="24"/>
              </w:rPr>
              <w:t>また、旅費支出の際にチェックされず、そのまま決裁を行ったため、旅費が過払いとなっていた。</w:t>
            </w:r>
          </w:p>
          <w:p w:rsidR="00FD3F95" w:rsidRDefault="00FD3F95" w:rsidP="00FD3F95">
            <w:pPr>
              <w:autoSpaceDE w:val="0"/>
              <w:autoSpaceDN w:val="0"/>
              <w:snapToGrid w:val="0"/>
              <w:spacing w:line="300" w:lineRule="exact"/>
              <w:rPr>
                <w:rFonts w:ascii="ＭＳ 明朝" w:hAnsi="ＭＳ 明朝" w:cs="Arial"/>
                <w:sz w:val="24"/>
              </w:rPr>
            </w:pPr>
          </w:p>
          <w:tbl>
            <w:tblPr>
              <w:tblW w:w="96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284"/>
              <w:gridCol w:w="2242"/>
              <w:gridCol w:w="2164"/>
              <w:gridCol w:w="2030"/>
            </w:tblGrid>
            <w:tr w:rsidR="00FD3F95" w:rsidRPr="00B6220A" w:rsidTr="00FD3F95">
              <w:tc>
                <w:tcPr>
                  <w:tcW w:w="972" w:type="dxa"/>
                  <w:vMerge w:val="restart"/>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職員</w:t>
                  </w:r>
                </w:p>
              </w:tc>
              <w:tc>
                <w:tcPr>
                  <w:tcW w:w="2284" w:type="dxa"/>
                  <w:vMerge w:val="restart"/>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旅行日</w:t>
                  </w:r>
                </w:p>
              </w:tc>
              <w:tc>
                <w:tcPr>
                  <w:tcW w:w="4406" w:type="dxa"/>
                  <w:gridSpan w:val="2"/>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旅行命令</w:t>
                  </w:r>
                </w:p>
              </w:tc>
              <w:tc>
                <w:tcPr>
                  <w:tcW w:w="2030" w:type="dxa"/>
                  <w:vMerge w:val="restart"/>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過払</w:t>
                  </w:r>
                  <w:r w:rsidRPr="00B6220A">
                    <w:rPr>
                      <w:rFonts w:ascii="ＭＳ 明朝" w:hAnsi="ＭＳ 明朝" w:cs="Arial" w:hint="eastAsia"/>
                      <w:sz w:val="24"/>
                    </w:rPr>
                    <w:t>旅費額</w:t>
                  </w:r>
                </w:p>
              </w:tc>
            </w:tr>
            <w:tr w:rsidR="00FD3F95" w:rsidRPr="00B6220A" w:rsidTr="00FD3F95">
              <w:tc>
                <w:tcPr>
                  <w:tcW w:w="972" w:type="dxa"/>
                  <w:vMerge/>
                  <w:shd w:val="clear" w:color="auto" w:fill="auto"/>
                </w:tcPr>
                <w:p w:rsidR="00FD3F95" w:rsidRPr="00B6220A" w:rsidRDefault="00FD3F95" w:rsidP="00F073E7">
                  <w:pPr>
                    <w:framePr w:hSpace="142" w:wrap="around" w:vAnchor="text" w:hAnchor="margin" w:y="3"/>
                    <w:autoSpaceDE w:val="0"/>
                    <w:autoSpaceDN w:val="0"/>
                    <w:snapToGrid w:val="0"/>
                    <w:spacing w:line="300" w:lineRule="exact"/>
                    <w:rPr>
                      <w:rFonts w:ascii="ＭＳ 明朝" w:hAnsi="ＭＳ 明朝" w:cs="Arial"/>
                      <w:sz w:val="24"/>
                    </w:rPr>
                  </w:pPr>
                </w:p>
              </w:tc>
              <w:tc>
                <w:tcPr>
                  <w:tcW w:w="2284" w:type="dxa"/>
                  <w:vMerge/>
                  <w:shd w:val="clear" w:color="auto" w:fill="auto"/>
                </w:tcPr>
                <w:p w:rsidR="00FD3F95" w:rsidRPr="00B6220A" w:rsidRDefault="00FD3F95" w:rsidP="00F073E7">
                  <w:pPr>
                    <w:framePr w:hSpace="142" w:wrap="around" w:vAnchor="text" w:hAnchor="margin" w:y="3"/>
                    <w:autoSpaceDE w:val="0"/>
                    <w:autoSpaceDN w:val="0"/>
                    <w:snapToGrid w:val="0"/>
                    <w:spacing w:line="300" w:lineRule="exact"/>
                    <w:rPr>
                      <w:rFonts w:ascii="ＭＳ 明朝" w:hAnsi="ＭＳ 明朝" w:cs="Arial"/>
                      <w:sz w:val="24"/>
                    </w:rPr>
                  </w:pPr>
                </w:p>
              </w:tc>
              <w:tc>
                <w:tcPr>
                  <w:tcW w:w="2242"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当初入力日</w:t>
                  </w:r>
                </w:p>
              </w:tc>
              <w:tc>
                <w:tcPr>
                  <w:tcW w:w="2164"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重複入力日</w:t>
                  </w:r>
                </w:p>
              </w:tc>
              <w:tc>
                <w:tcPr>
                  <w:tcW w:w="2030" w:type="dxa"/>
                  <w:vMerge/>
                  <w:shd w:val="clear" w:color="auto" w:fill="auto"/>
                </w:tcPr>
                <w:p w:rsidR="00FD3F95" w:rsidRPr="00B6220A" w:rsidRDefault="00FD3F95" w:rsidP="00F073E7">
                  <w:pPr>
                    <w:framePr w:hSpace="142" w:wrap="around" w:vAnchor="text" w:hAnchor="margin" w:y="3"/>
                    <w:autoSpaceDE w:val="0"/>
                    <w:autoSpaceDN w:val="0"/>
                    <w:snapToGrid w:val="0"/>
                    <w:spacing w:line="300" w:lineRule="exact"/>
                    <w:rPr>
                      <w:rFonts w:ascii="ＭＳ 明朝" w:hAnsi="ＭＳ 明朝" w:cs="Arial"/>
                      <w:sz w:val="24"/>
                    </w:rPr>
                  </w:pPr>
                </w:p>
              </w:tc>
            </w:tr>
            <w:tr w:rsidR="00FD3F95" w:rsidRPr="00B6220A" w:rsidTr="00FD3F95">
              <w:trPr>
                <w:trHeight w:val="767"/>
              </w:trPr>
              <w:tc>
                <w:tcPr>
                  <w:tcW w:w="972"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Ａ</w:t>
                  </w:r>
                </w:p>
              </w:tc>
              <w:tc>
                <w:tcPr>
                  <w:tcW w:w="2284"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平成30年</w:t>
                  </w:r>
                  <w:r>
                    <w:rPr>
                      <w:rFonts w:ascii="ＭＳ 明朝" w:hAnsi="ＭＳ 明朝" w:cs="Arial" w:hint="eastAsia"/>
                      <w:sz w:val="24"/>
                    </w:rPr>
                    <w:t>10</w:t>
                  </w:r>
                  <w:r w:rsidRPr="00B6220A">
                    <w:rPr>
                      <w:rFonts w:ascii="ＭＳ 明朝" w:hAnsi="ＭＳ 明朝" w:cs="Arial" w:hint="eastAsia"/>
                      <w:sz w:val="24"/>
                    </w:rPr>
                    <w:t>月25日</w:t>
                  </w:r>
                </w:p>
              </w:tc>
              <w:tc>
                <w:tcPr>
                  <w:tcW w:w="2242"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ind w:rightChars="28" w:right="59"/>
                    <w:jc w:val="center"/>
                    <w:rPr>
                      <w:rFonts w:ascii="ＭＳ 明朝" w:hAnsi="ＭＳ 明朝" w:cs="Arial"/>
                      <w:sz w:val="24"/>
                    </w:rPr>
                  </w:pPr>
                  <w:r w:rsidRPr="00B6220A">
                    <w:rPr>
                      <w:rFonts w:ascii="ＭＳ 明朝" w:hAnsi="ＭＳ 明朝" w:cs="Arial" w:hint="eastAsia"/>
                      <w:sz w:val="24"/>
                    </w:rPr>
                    <w:t>平成30年</w:t>
                  </w:r>
                  <w:r>
                    <w:rPr>
                      <w:rFonts w:ascii="ＭＳ 明朝" w:hAnsi="ＭＳ 明朝" w:cs="Arial" w:hint="eastAsia"/>
                      <w:sz w:val="24"/>
                    </w:rPr>
                    <w:t>10</w:t>
                  </w:r>
                  <w:r w:rsidRPr="00B6220A">
                    <w:rPr>
                      <w:rFonts w:ascii="ＭＳ 明朝" w:hAnsi="ＭＳ 明朝" w:cs="Arial" w:hint="eastAsia"/>
                      <w:sz w:val="24"/>
                    </w:rPr>
                    <w:t>月</w:t>
                  </w:r>
                  <w:r>
                    <w:rPr>
                      <w:rFonts w:ascii="ＭＳ 明朝" w:hAnsi="ＭＳ 明朝" w:cs="Arial" w:hint="eastAsia"/>
                      <w:sz w:val="24"/>
                    </w:rPr>
                    <w:t>19</w:t>
                  </w:r>
                  <w:r w:rsidRPr="00B6220A">
                    <w:rPr>
                      <w:rFonts w:ascii="ＭＳ 明朝" w:hAnsi="ＭＳ 明朝" w:cs="Arial" w:hint="eastAsia"/>
                      <w:sz w:val="24"/>
                    </w:rPr>
                    <w:t>日</w:t>
                  </w:r>
                </w:p>
              </w:tc>
              <w:tc>
                <w:tcPr>
                  <w:tcW w:w="2164"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B6220A">
                    <w:rPr>
                      <w:rFonts w:ascii="ＭＳ 明朝" w:hAnsi="ＭＳ 明朝" w:cs="Arial" w:hint="eastAsia"/>
                      <w:sz w:val="24"/>
                    </w:rPr>
                    <w:t>平成30年</w:t>
                  </w:r>
                  <w:r>
                    <w:rPr>
                      <w:rFonts w:ascii="ＭＳ 明朝" w:hAnsi="ＭＳ 明朝" w:cs="Arial" w:hint="eastAsia"/>
                      <w:sz w:val="24"/>
                    </w:rPr>
                    <w:t>10</w:t>
                  </w:r>
                  <w:r w:rsidRPr="00B6220A">
                    <w:rPr>
                      <w:rFonts w:ascii="ＭＳ 明朝" w:hAnsi="ＭＳ 明朝" w:cs="Arial" w:hint="eastAsia"/>
                      <w:sz w:val="24"/>
                    </w:rPr>
                    <w:t>月</w:t>
                  </w:r>
                  <w:r>
                    <w:rPr>
                      <w:rFonts w:ascii="ＭＳ 明朝" w:hAnsi="ＭＳ 明朝" w:cs="Arial" w:hint="eastAsia"/>
                      <w:sz w:val="24"/>
                    </w:rPr>
                    <w:t>22</w:t>
                  </w:r>
                  <w:r w:rsidRPr="00B6220A">
                    <w:rPr>
                      <w:rFonts w:ascii="ＭＳ 明朝" w:hAnsi="ＭＳ 明朝" w:cs="Arial" w:hint="eastAsia"/>
                      <w:sz w:val="24"/>
                    </w:rPr>
                    <w:t>日</w:t>
                  </w:r>
                </w:p>
              </w:tc>
              <w:tc>
                <w:tcPr>
                  <w:tcW w:w="2030" w:type="dxa"/>
                  <w:shd w:val="clear" w:color="auto" w:fill="auto"/>
                  <w:vAlign w:val="center"/>
                </w:tcPr>
                <w:p w:rsidR="00FD3F95" w:rsidRPr="00B6220A" w:rsidRDefault="00FD3F95" w:rsidP="00F073E7">
                  <w:pPr>
                    <w:framePr w:hSpace="142" w:wrap="around" w:vAnchor="text" w:hAnchor="margin" w:y="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740</w:t>
                  </w:r>
                  <w:r w:rsidRPr="00B6220A">
                    <w:rPr>
                      <w:rFonts w:ascii="ＭＳ 明朝" w:hAnsi="ＭＳ 明朝" w:cs="Arial" w:hint="eastAsia"/>
                      <w:sz w:val="24"/>
                    </w:rPr>
                    <w:t>円</w:t>
                  </w:r>
                </w:p>
              </w:tc>
            </w:tr>
          </w:tbl>
          <w:p w:rsidR="00FD3F95" w:rsidRDefault="00FD3F95" w:rsidP="00FD3F95">
            <w:pPr>
              <w:autoSpaceDE w:val="0"/>
              <w:autoSpaceDN w:val="0"/>
              <w:snapToGrid w:val="0"/>
              <w:spacing w:line="300" w:lineRule="exact"/>
              <w:rPr>
                <w:rFonts w:ascii="ＭＳ 明朝" w:hAnsi="ＭＳ 明朝" w:cs="Arial"/>
                <w:sz w:val="24"/>
              </w:rPr>
            </w:pPr>
          </w:p>
          <w:p w:rsidR="00FD3F95" w:rsidRPr="00402DC5" w:rsidRDefault="00FD3F95" w:rsidP="00FD3F95">
            <w:pPr>
              <w:autoSpaceDE w:val="0"/>
              <w:autoSpaceDN w:val="0"/>
              <w:snapToGrid w:val="0"/>
              <w:spacing w:line="300" w:lineRule="exact"/>
              <w:rPr>
                <w:rFonts w:ascii="ＭＳ 明朝" w:hAnsi="ＭＳ 明朝" w:cs="Arial"/>
                <w:sz w:val="24"/>
              </w:rPr>
            </w:pPr>
          </w:p>
          <w:p w:rsidR="00FD3F95" w:rsidRPr="005B705F" w:rsidRDefault="00FD3F95" w:rsidP="00FD3F95">
            <w:pPr>
              <w:autoSpaceDE w:val="0"/>
              <w:autoSpaceDN w:val="0"/>
              <w:snapToGrid w:val="0"/>
              <w:spacing w:line="300" w:lineRule="exact"/>
              <w:rPr>
                <w:rFonts w:ascii="ＭＳ 明朝" w:hAnsi="ＭＳ 明朝" w:cs="Arial"/>
                <w:sz w:val="24"/>
              </w:rPr>
            </w:pPr>
          </w:p>
          <w:p w:rsidR="00FD3F95" w:rsidRPr="00402DC5" w:rsidRDefault="00FD3F95" w:rsidP="00FD3F95">
            <w:pPr>
              <w:autoSpaceDE w:val="0"/>
              <w:autoSpaceDN w:val="0"/>
              <w:snapToGrid w:val="0"/>
              <w:spacing w:line="300" w:lineRule="exact"/>
              <w:rPr>
                <w:rFonts w:ascii="ＭＳ 明朝" w:hAnsi="ＭＳ 明朝" w:cs="Arial"/>
                <w:sz w:val="24"/>
              </w:rPr>
            </w:pPr>
          </w:p>
        </w:tc>
        <w:tc>
          <w:tcPr>
            <w:tcW w:w="3827" w:type="dxa"/>
            <w:shd w:val="clear" w:color="auto" w:fill="auto"/>
          </w:tcPr>
          <w:p w:rsidR="00FD3F95" w:rsidRPr="00402DC5" w:rsidRDefault="00FD3F95" w:rsidP="00FD3F95">
            <w:pPr>
              <w:autoSpaceDE w:val="0"/>
              <w:autoSpaceDN w:val="0"/>
              <w:snapToGrid w:val="0"/>
              <w:spacing w:line="300" w:lineRule="exact"/>
              <w:ind w:left="240" w:hangingChars="100" w:hanging="240"/>
              <w:rPr>
                <w:rFonts w:ascii="ＭＳ 明朝" w:hAnsi="ＭＳ 明朝" w:cs="Arial"/>
                <w:sz w:val="24"/>
              </w:rPr>
            </w:pPr>
          </w:p>
          <w:p w:rsidR="00FD3F95" w:rsidRPr="00402DC5" w:rsidRDefault="00FD3F95" w:rsidP="00FD3F95">
            <w:pPr>
              <w:autoSpaceDE w:val="0"/>
              <w:autoSpaceDN w:val="0"/>
              <w:spacing w:line="300" w:lineRule="exact"/>
              <w:ind w:firstLineChars="100" w:firstLine="240"/>
              <w:rPr>
                <w:rFonts w:ascii="ＭＳ 明朝" w:hAnsi="ＭＳ 明朝"/>
                <w:sz w:val="24"/>
              </w:rPr>
            </w:pPr>
            <w:r w:rsidRPr="00DB39B8">
              <w:rPr>
                <w:rFonts w:ascii="ＭＳ 明朝" w:hAnsi="ＭＳ 明朝" w:hint="eastAsia"/>
                <w:sz w:val="24"/>
              </w:rPr>
              <w:t>検出事項について、速やかに是正措置を講じるとともに、法令等に基づき、適正な事務</w:t>
            </w:r>
            <w:r>
              <w:rPr>
                <w:rFonts w:ascii="ＭＳ 明朝" w:hAnsi="ＭＳ 明朝" w:hint="eastAsia"/>
                <w:sz w:val="24"/>
              </w:rPr>
              <w:t>処理</w:t>
            </w:r>
            <w:r w:rsidRPr="00DB39B8">
              <w:rPr>
                <w:rFonts w:ascii="ＭＳ 明朝" w:hAnsi="ＭＳ 明朝" w:hint="eastAsia"/>
                <w:sz w:val="24"/>
              </w:rPr>
              <w:t>を行われたい。</w:t>
            </w:r>
          </w:p>
        </w:tc>
        <w:tc>
          <w:tcPr>
            <w:tcW w:w="4224" w:type="dxa"/>
            <w:shd w:val="clear" w:color="auto" w:fill="auto"/>
          </w:tcPr>
          <w:p w:rsidR="00FD3F95" w:rsidRPr="00402DC5" w:rsidRDefault="00FD3F95" w:rsidP="00FD3F95">
            <w:pPr>
              <w:widowControl/>
              <w:autoSpaceDE w:val="0"/>
              <w:autoSpaceDN w:val="0"/>
              <w:spacing w:line="300" w:lineRule="exact"/>
              <w:ind w:left="240" w:hangingChars="100" w:hanging="240"/>
              <w:rPr>
                <w:rFonts w:ascii="ＭＳ 明朝" w:hAnsi="ＭＳ 明朝"/>
                <w:sz w:val="24"/>
              </w:rPr>
            </w:pPr>
          </w:p>
          <w:p w:rsidR="00FD3F95" w:rsidRPr="00402DC5" w:rsidRDefault="00FD3F95" w:rsidP="00FD3F95">
            <w:pPr>
              <w:autoSpaceDE w:val="0"/>
              <w:autoSpaceDN w:val="0"/>
              <w:spacing w:line="300" w:lineRule="exact"/>
              <w:ind w:firstLineChars="73" w:firstLine="175"/>
              <w:rPr>
                <w:rFonts w:ascii="ＭＳ 明朝" w:hAnsi="ＭＳ 明朝"/>
                <w:sz w:val="24"/>
              </w:rPr>
            </w:pPr>
            <w:r>
              <w:rPr>
                <w:rFonts w:ascii="ＭＳ 明朝" w:hAnsi="ＭＳ 明朝" w:hint="eastAsia"/>
                <w:sz w:val="24"/>
              </w:rPr>
              <w:t>重複入力となっている</w:t>
            </w:r>
            <w:r w:rsidRPr="002411E3">
              <w:rPr>
                <w:rFonts w:ascii="ＭＳ 明朝" w:hAnsi="ＭＳ 明朝" w:hint="eastAsia"/>
                <w:sz w:val="24"/>
              </w:rPr>
              <w:t>過払旅費については、戻入措置を行い、令和元年７月12日に</w:t>
            </w:r>
            <w:r w:rsidRPr="002411E3">
              <w:rPr>
                <w:rFonts w:ascii="ＭＳ 明朝" w:hAnsi="ＭＳ 明朝" w:cs="Arial" w:hint="eastAsia"/>
                <w:color w:val="000000"/>
                <w:kern w:val="0"/>
                <w:sz w:val="24"/>
              </w:rPr>
              <w:t>本人が返納したことを領収証書により確認した。</w:t>
            </w:r>
          </w:p>
          <w:p w:rsidR="00FD3F95" w:rsidRPr="00402DC5" w:rsidRDefault="00FD3F95" w:rsidP="00FD3F95">
            <w:pPr>
              <w:widowControl/>
              <w:autoSpaceDE w:val="0"/>
              <w:autoSpaceDN w:val="0"/>
              <w:spacing w:line="300" w:lineRule="exact"/>
              <w:ind w:left="55" w:firstLineChars="100" w:firstLine="240"/>
              <w:rPr>
                <w:rFonts w:ascii="ＭＳ 明朝" w:hAnsi="ＭＳ 明朝"/>
                <w:sz w:val="24"/>
              </w:rPr>
            </w:pPr>
            <w:r w:rsidRPr="00402DC5">
              <w:rPr>
                <w:rFonts w:ascii="ＭＳ 明朝" w:hAnsi="ＭＳ 明朝" w:hint="eastAsia"/>
                <w:sz w:val="24"/>
              </w:rPr>
              <w:t>また、本件以外に過払いがないか再度確認を行った結果、本件以外はなかった。</w:t>
            </w:r>
          </w:p>
          <w:p w:rsidR="00FD3F95" w:rsidRPr="00402DC5" w:rsidRDefault="00FD3F95" w:rsidP="00FD3F95">
            <w:pPr>
              <w:widowControl/>
              <w:autoSpaceDE w:val="0"/>
              <w:autoSpaceDN w:val="0"/>
              <w:spacing w:line="300" w:lineRule="exact"/>
              <w:ind w:left="55" w:firstLineChars="100" w:firstLine="240"/>
              <w:rPr>
                <w:rFonts w:ascii="ＭＳ 明朝" w:hAnsi="ＭＳ 明朝"/>
                <w:sz w:val="24"/>
              </w:rPr>
            </w:pPr>
            <w:r w:rsidRPr="00402DC5">
              <w:rPr>
                <w:rFonts w:ascii="ＭＳ 明朝" w:hAnsi="ＭＳ 明朝" w:hint="eastAsia"/>
                <w:sz w:val="24"/>
              </w:rPr>
              <w:t>今後、承認者は決裁時に二重登録がないか等、旅費明細内訳書の内容確認を徹底することにより適正な事務執行に努めることとし、所属職員に対しても、旅費支給事務の適正処理についてメールで毎月周知し、入力時の確認など再度行うよう徹底した。</w:t>
            </w:r>
          </w:p>
        </w:tc>
      </w:tr>
    </w:tbl>
    <w:p w:rsidR="00FD3F95" w:rsidRPr="001E62EC" w:rsidRDefault="00FD3F95" w:rsidP="00FD3F95">
      <w:pPr>
        <w:autoSpaceDE w:val="0"/>
        <w:autoSpaceDN w:val="0"/>
        <w:spacing w:line="300" w:lineRule="exact"/>
        <w:jc w:val="right"/>
        <w:rPr>
          <w:rFonts w:ascii="ＭＳ ゴシック" w:eastAsia="ＭＳ ゴシック" w:hAnsi="ＭＳ ゴシック"/>
          <w:sz w:val="24"/>
        </w:rPr>
      </w:pPr>
      <w:r w:rsidRPr="002F18AB">
        <w:rPr>
          <w:rFonts w:ascii="ＭＳ ゴシック" w:eastAsia="ＭＳ ゴシック" w:hAnsi="ＭＳ ゴシック" w:hint="eastAsia"/>
          <w:sz w:val="24"/>
        </w:rPr>
        <w:t>監査（検査）実施年月日（委員：令和－年－月－日、事務局：令和元年６月11日から同年７月５日まで）</w:t>
      </w:r>
    </w:p>
    <w:p w:rsidR="009D24E6" w:rsidRDefault="009D24E6">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9D24E6" w:rsidRPr="00295640" w:rsidRDefault="009D24E6" w:rsidP="009D24E6">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135"/>
        <w:gridCol w:w="3967"/>
        <w:gridCol w:w="4080"/>
      </w:tblGrid>
      <w:tr w:rsidR="009D24E6" w:rsidRPr="00295640" w:rsidTr="009D24E6">
        <w:trPr>
          <w:trHeight w:val="674"/>
        </w:trPr>
        <w:tc>
          <w:tcPr>
            <w:tcW w:w="2299" w:type="dxa"/>
            <w:shd w:val="clear" w:color="auto" w:fill="auto"/>
            <w:vAlign w:val="center"/>
          </w:tcPr>
          <w:p w:rsidR="009D24E6" w:rsidRPr="00295640" w:rsidRDefault="009D24E6" w:rsidP="009D24E6">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135" w:type="dxa"/>
            <w:shd w:val="clear" w:color="auto" w:fill="auto"/>
            <w:vAlign w:val="center"/>
          </w:tcPr>
          <w:p w:rsidR="009D24E6" w:rsidRPr="00295640" w:rsidRDefault="009D24E6" w:rsidP="009D24E6">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3967" w:type="dxa"/>
            <w:shd w:val="clear" w:color="auto" w:fill="auto"/>
            <w:vAlign w:val="center"/>
          </w:tcPr>
          <w:p w:rsidR="009D24E6" w:rsidRPr="00295640" w:rsidRDefault="009D24E6" w:rsidP="009D24E6">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080" w:type="dxa"/>
            <w:shd w:val="clear" w:color="auto" w:fill="auto"/>
            <w:vAlign w:val="center"/>
          </w:tcPr>
          <w:p w:rsidR="009D24E6" w:rsidRPr="00295640" w:rsidRDefault="009D24E6" w:rsidP="009D24E6">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9D24E6" w:rsidRPr="00295640" w:rsidTr="009D24E6">
        <w:trPr>
          <w:trHeight w:val="5159"/>
        </w:trPr>
        <w:tc>
          <w:tcPr>
            <w:tcW w:w="2299" w:type="dxa"/>
            <w:shd w:val="clear" w:color="auto" w:fill="auto"/>
          </w:tcPr>
          <w:p w:rsidR="009D24E6" w:rsidRPr="00295640" w:rsidRDefault="009D24E6" w:rsidP="009D24E6">
            <w:pPr>
              <w:autoSpaceDE w:val="0"/>
              <w:autoSpaceDN w:val="0"/>
              <w:spacing w:line="300" w:lineRule="exact"/>
              <w:rPr>
                <w:rFonts w:ascii="ＭＳ 明朝" w:hAnsi="ＭＳ 明朝"/>
                <w:sz w:val="24"/>
              </w:rPr>
            </w:pPr>
          </w:p>
          <w:p w:rsidR="009D24E6" w:rsidRPr="00AC1226" w:rsidRDefault="009D24E6" w:rsidP="009D24E6">
            <w:pPr>
              <w:autoSpaceDE w:val="0"/>
              <w:autoSpaceDN w:val="0"/>
              <w:snapToGrid w:val="0"/>
              <w:spacing w:line="300" w:lineRule="exact"/>
              <w:rPr>
                <w:rFonts w:ascii="ＭＳ 明朝" w:hAnsi="ＭＳ 明朝"/>
                <w:sz w:val="24"/>
              </w:rPr>
            </w:pPr>
            <w:r w:rsidRPr="00AC1226">
              <w:rPr>
                <w:rFonts w:ascii="ＭＳ 明朝" w:hAnsi="ＭＳ 明朝" w:hint="eastAsia"/>
                <w:sz w:val="24"/>
              </w:rPr>
              <w:t>住宅まちづくり部</w:t>
            </w:r>
          </w:p>
          <w:p w:rsidR="009D24E6" w:rsidRPr="00295640" w:rsidRDefault="009D24E6" w:rsidP="009D24E6">
            <w:pPr>
              <w:autoSpaceDE w:val="0"/>
              <w:autoSpaceDN w:val="0"/>
              <w:snapToGrid w:val="0"/>
              <w:spacing w:line="300" w:lineRule="exact"/>
              <w:rPr>
                <w:rFonts w:ascii="ＭＳ 明朝" w:hAnsi="ＭＳ 明朝"/>
                <w:sz w:val="24"/>
              </w:rPr>
            </w:pPr>
            <w:r w:rsidRPr="00AC1226">
              <w:rPr>
                <w:rFonts w:ascii="ＭＳ 明朝" w:hAnsi="ＭＳ 明朝" w:hint="eastAsia"/>
                <w:sz w:val="24"/>
              </w:rPr>
              <w:t xml:space="preserve">　公共建築室</w:t>
            </w:r>
          </w:p>
        </w:tc>
        <w:tc>
          <w:tcPr>
            <w:tcW w:w="10135" w:type="dxa"/>
            <w:shd w:val="clear" w:color="auto" w:fill="auto"/>
          </w:tcPr>
          <w:p w:rsidR="009D24E6" w:rsidRPr="00295640" w:rsidRDefault="009D24E6" w:rsidP="009D24E6">
            <w:pPr>
              <w:autoSpaceDE w:val="0"/>
              <w:autoSpaceDN w:val="0"/>
              <w:snapToGrid w:val="0"/>
              <w:spacing w:line="300" w:lineRule="exact"/>
              <w:rPr>
                <w:rFonts w:ascii="ＭＳ 明朝" w:hAnsi="ＭＳ 明朝" w:cs="Arial"/>
                <w:sz w:val="24"/>
              </w:rPr>
            </w:pPr>
          </w:p>
          <w:p w:rsidR="009D24E6" w:rsidRPr="00C40651" w:rsidRDefault="009D24E6" w:rsidP="009D24E6">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　</w:t>
            </w:r>
            <w:r w:rsidRPr="00C40651">
              <w:rPr>
                <w:rFonts w:ascii="ＭＳ 明朝" w:hAnsi="ＭＳ 明朝" w:cs="Arial" w:hint="eastAsia"/>
                <w:sz w:val="24"/>
              </w:rPr>
              <w:t>管内出張について、システムに旅行命令を重複して登録し、そのまま承認されたもの、登録済の誤った旅行命令の取消しを忘れ、二重登録のまま承認されたものがあった。</w:t>
            </w:r>
          </w:p>
          <w:p w:rsidR="009D24E6" w:rsidRPr="00C40651" w:rsidRDefault="009D24E6" w:rsidP="009D24E6">
            <w:pPr>
              <w:autoSpaceDE w:val="0"/>
              <w:autoSpaceDN w:val="0"/>
              <w:snapToGrid w:val="0"/>
              <w:spacing w:line="300" w:lineRule="exact"/>
              <w:ind w:firstLineChars="100" w:firstLine="240"/>
              <w:rPr>
                <w:rFonts w:ascii="ＭＳ 明朝" w:hAnsi="ＭＳ 明朝" w:cs="Arial"/>
                <w:sz w:val="24"/>
              </w:rPr>
            </w:pPr>
            <w:r w:rsidRPr="00C40651">
              <w:rPr>
                <w:rFonts w:ascii="ＭＳ 明朝" w:hAnsi="ＭＳ 明朝" w:cs="Arial" w:hint="eastAsia"/>
                <w:sz w:val="24"/>
              </w:rPr>
              <w:t>また、旅費支出の際にチェックされず、そのまま決裁を行ったため、旅費が過払いとなっていた。</w:t>
            </w:r>
          </w:p>
          <w:p w:rsidR="009D24E6" w:rsidRPr="00C40651" w:rsidRDefault="009D24E6" w:rsidP="009D24E6">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319"/>
              <w:gridCol w:w="2224"/>
              <w:gridCol w:w="2190"/>
              <w:gridCol w:w="2058"/>
            </w:tblGrid>
            <w:tr w:rsidR="009D24E6" w:rsidRPr="00C40651" w:rsidTr="00B0332C">
              <w:tc>
                <w:tcPr>
                  <w:tcW w:w="982" w:type="dxa"/>
                  <w:vMerge w:val="restart"/>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職員</w:t>
                  </w:r>
                </w:p>
              </w:tc>
              <w:tc>
                <w:tcPr>
                  <w:tcW w:w="2320" w:type="dxa"/>
                  <w:vMerge w:val="restart"/>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旅行日</w:t>
                  </w:r>
                </w:p>
              </w:tc>
              <w:tc>
                <w:tcPr>
                  <w:tcW w:w="4416" w:type="dxa"/>
                  <w:gridSpan w:val="2"/>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旅行命令</w:t>
                  </w:r>
                </w:p>
              </w:tc>
              <w:tc>
                <w:tcPr>
                  <w:tcW w:w="2059" w:type="dxa"/>
                  <w:vMerge w:val="restart"/>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過払い旅費額</w:t>
                  </w:r>
                </w:p>
              </w:tc>
            </w:tr>
            <w:tr w:rsidR="009D24E6" w:rsidRPr="00C40651" w:rsidTr="00B0332C">
              <w:tc>
                <w:tcPr>
                  <w:tcW w:w="982" w:type="dxa"/>
                  <w:vMerge/>
                  <w:tcBorders>
                    <w:bottom w:val="single" w:sz="4" w:space="0" w:color="auto"/>
                  </w:tcBorders>
                  <w:shd w:val="clear" w:color="auto" w:fill="auto"/>
                </w:tcPr>
                <w:p w:rsidR="009D24E6" w:rsidRPr="00C40651" w:rsidRDefault="009D24E6" w:rsidP="00F073E7">
                  <w:pPr>
                    <w:framePr w:hSpace="142" w:wrap="around" w:vAnchor="text" w:hAnchor="margin" w:y="3"/>
                    <w:autoSpaceDE w:val="0"/>
                    <w:autoSpaceDN w:val="0"/>
                    <w:snapToGrid w:val="0"/>
                    <w:spacing w:line="300" w:lineRule="exact"/>
                    <w:rPr>
                      <w:rFonts w:ascii="ＭＳ 明朝" w:hAnsi="ＭＳ 明朝" w:cs="Arial"/>
                      <w:sz w:val="24"/>
                    </w:rPr>
                  </w:pPr>
                </w:p>
              </w:tc>
              <w:tc>
                <w:tcPr>
                  <w:tcW w:w="2320" w:type="dxa"/>
                  <w:vMerge/>
                  <w:tcBorders>
                    <w:bottom w:val="single" w:sz="4" w:space="0" w:color="auto"/>
                  </w:tcBorders>
                  <w:shd w:val="clear" w:color="auto" w:fill="auto"/>
                </w:tcPr>
                <w:p w:rsidR="009D24E6" w:rsidRPr="00C40651" w:rsidRDefault="009D24E6" w:rsidP="00F073E7">
                  <w:pPr>
                    <w:framePr w:hSpace="142" w:wrap="around" w:vAnchor="text" w:hAnchor="margin" w:y="3"/>
                    <w:autoSpaceDE w:val="0"/>
                    <w:autoSpaceDN w:val="0"/>
                    <w:snapToGrid w:val="0"/>
                    <w:spacing w:line="300" w:lineRule="exact"/>
                    <w:rPr>
                      <w:rFonts w:ascii="ＭＳ 明朝" w:hAnsi="ＭＳ 明朝" w:cs="Arial"/>
                      <w:sz w:val="24"/>
                    </w:rPr>
                  </w:pPr>
                </w:p>
              </w:tc>
              <w:tc>
                <w:tcPr>
                  <w:tcW w:w="2225" w:type="dxa"/>
                  <w:tcBorders>
                    <w:bottom w:val="single" w:sz="4" w:space="0" w:color="auto"/>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当初入力日</w:t>
                  </w:r>
                </w:p>
              </w:tc>
              <w:tc>
                <w:tcPr>
                  <w:tcW w:w="2191" w:type="dxa"/>
                  <w:tcBorders>
                    <w:bottom w:val="single" w:sz="4" w:space="0" w:color="auto"/>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重複入力日</w:t>
                  </w:r>
                </w:p>
              </w:tc>
              <w:tc>
                <w:tcPr>
                  <w:tcW w:w="2059" w:type="dxa"/>
                  <w:vMerge/>
                  <w:tcBorders>
                    <w:bottom w:val="single" w:sz="4" w:space="0" w:color="auto"/>
                  </w:tcBorders>
                  <w:shd w:val="clear" w:color="auto" w:fill="auto"/>
                </w:tcPr>
                <w:p w:rsidR="009D24E6" w:rsidRPr="00C40651" w:rsidRDefault="009D24E6" w:rsidP="00F073E7">
                  <w:pPr>
                    <w:framePr w:hSpace="142" w:wrap="around" w:vAnchor="text" w:hAnchor="margin" w:y="3"/>
                    <w:autoSpaceDE w:val="0"/>
                    <w:autoSpaceDN w:val="0"/>
                    <w:snapToGrid w:val="0"/>
                    <w:spacing w:line="300" w:lineRule="exact"/>
                    <w:rPr>
                      <w:rFonts w:ascii="ＭＳ 明朝" w:hAnsi="ＭＳ 明朝" w:cs="Arial"/>
                      <w:sz w:val="24"/>
                    </w:rPr>
                  </w:pPr>
                </w:p>
              </w:tc>
            </w:tr>
            <w:tr w:rsidR="009D24E6" w:rsidRPr="00C40651" w:rsidTr="00B0332C">
              <w:trPr>
                <w:trHeight w:val="767"/>
              </w:trPr>
              <w:tc>
                <w:tcPr>
                  <w:tcW w:w="982" w:type="dxa"/>
                  <w:tcBorders>
                    <w:bottom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Ａ</w:t>
                  </w:r>
                </w:p>
              </w:tc>
              <w:tc>
                <w:tcPr>
                  <w:tcW w:w="2320" w:type="dxa"/>
                  <w:tcBorders>
                    <w:bottom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平成3</w:t>
                  </w:r>
                  <w:r w:rsidRPr="00C40651">
                    <w:rPr>
                      <w:rFonts w:ascii="ＭＳ 明朝" w:hAnsi="ＭＳ 明朝" w:cs="Arial"/>
                      <w:sz w:val="24"/>
                    </w:rPr>
                    <w:t>1</w:t>
                  </w:r>
                  <w:r w:rsidRPr="00C40651">
                    <w:rPr>
                      <w:rFonts w:ascii="ＭＳ 明朝" w:hAnsi="ＭＳ 明朝" w:cs="Arial" w:hint="eastAsia"/>
                      <w:sz w:val="24"/>
                    </w:rPr>
                    <w:t>年３月11日</w:t>
                  </w:r>
                </w:p>
              </w:tc>
              <w:tc>
                <w:tcPr>
                  <w:tcW w:w="2225" w:type="dxa"/>
                  <w:tcBorders>
                    <w:bottom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ind w:rightChars="28" w:right="59"/>
                    <w:jc w:val="center"/>
                    <w:rPr>
                      <w:rFonts w:ascii="ＭＳ 明朝" w:hAnsi="ＭＳ 明朝" w:cs="Arial"/>
                      <w:sz w:val="24"/>
                    </w:rPr>
                  </w:pPr>
                  <w:r w:rsidRPr="00C40651">
                    <w:rPr>
                      <w:rFonts w:ascii="ＭＳ 明朝" w:hAnsi="ＭＳ 明朝" w:cs="Arial" w:hint="eastAsia"/>
                      <w:sz w:val="24"/>
                    </w:rPr>
                    <w:t>平成31年３月６日</w:t>
                  </w:r>
                </w:p>
              </w:tc>
              <w:tc>
                <w:tcPr>
                  <w:tcW w:w="2191" w:type="dxa"/>
                  <w:tcBorders>
                    <w:bottom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平成31年３月８日</w:t>
                  </w:r>
                </w:p>
              </w:tc>
              <w:tc>
                <w:tcPr>
                  <w:tcW w:w="2059" w:type="dxa"/>
                  <w:tcBorders>
                    <w:bottom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460円</w:t>
                  </w:r>
                </w:p>
              </w:tc>
            </w:tr>
            <w:tr w:rsidR="009D24E6" w:rsidRPr="00C40651" w:rsidTr="00B0332C">
              <w:trPr>
                <w:trHeight w:val="767"/>
              </w:trPr>
              <w:tc>
                <w:tcPr>
                  <w:tcW w:w="982" w:type="dxa"/>
                  <w:tcBorders>
                    <w:top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Ｂ</w:t>
                  </w:r>
                </w:p>
              </w:tc>
              <w:tc>
                <w:tcPr>
                  <w:tcW w:w="2320" w:type="dxa"/>
                  <w:tcBorders>
                    <w:top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平成31年３月11日</w:t>
                  </w:r>
                </w:p>
              </w:tc>
              <w:tc>
                <w:tcPr>
                  <w:tcW w:w="2225" w:type="dxa"/>
                  <w:tcBorders>
                    <w:top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ind w:rightChars="28" w:right="59"/>
                    <w:jc w:val="center"/>
                    <w:rPr>
                      <w:rFonts w:ascii="ＭＳ 明朝" w:hAnsi="ＭＳ 明朝" w:cs="Arial"/>
                      <w:sz w:val="24"/>
                    </w:rPr>
                  </w:pPr>
                  <w:r w:rsidRPr="00C40651">
                    <w:rPr>
                      <w:rFonts w:ascii="ＭＳ 明朝" w:hAnsi="ＭＳ 明朝" w:cs="Arial" w:hint="eastAsia"/>
                      <w:sz w:val="24"/>
                    </w:rPr>
                    <w:t>平成31年３月８日</w:t>
                  </w:r>
                </w:p>
              </w:tc>
              <w:tc>
                <w:tcPr>
                  <w:tcW w:w="2191" w:type="dxa"/>
                  <w:tcBorders>
                    <w:top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平成31年３月11日</w:t>
                  </w:r>
                </w:p>
              </w:tc>
              <w:tc>
                <w:tcPr>
                  <w:tcW w:w="2059" w:type="dxa"/>
                  <w:tcBorders>
                    <w:top w:val="nil"/>
                  </w:tcBorders>
                  <w:shd w:val="clear" w:color="auto" w:fill="auto"/>
                  <w:vAlign w:val="center"/>
                </w:tcPr>
                <w:p w:rsidR="009D24E6" w:rsidRPr="00C40651" w:rsidRDefault="009D24E6" w:rsidP="00F073E7">
                  <w:pPr>
                    <w:framePr w:hSpace="142" w:wrap="around" w:vAnchor="text" w:hAnchor="margin" w:y="3"/>
                    <w:autoSpaceDE w:val="0"/>
                    <w:autoSpaceDN w:val="0"/>
                    <w:snapToGrid w:val="0"/>
                    <w:spacing w:line="300" w:lineRule="exact"/>
                    <w:jc w:val="center"/>
                    <w:rPr>
                      <w:rFonts w:ascii="ＭＳ 明朝" w:hAnsi="ＭＳ 明朝" w:cs="Arial"/>
                      <w:sz w:val="24"/>
                    </w:rPr>
                  </w:pPr>
                  <w:r w:rsidRPr="00C40651">
                    <w:rPr>
                      <w:rFonts w:ascii="ＭＳ 明朝" w:hAnsi="ＭＳ 明朝" w:cs="Arial" w:hint="eastAsia"/>
                      <w:sz w:val="24"/>
                    </w:rPr>
                    <w:t>670円</w:t>
                  </w:r>
                </w:p>
              </w:tc>
            </w:tr>
          </w:tbl>
          <w:p w:rsidR="009D24E6" w:rsidRPr="00295640" w:rsidRDefault="009D24E6" w:rsidP="009D24E6">
            <w:pPr>
              <w:autoSpaceDE w:val="0"/>
              <w:autoSpaceDN w:val="0"/>
              <w:snapToGrid w:val="0"/>
              <w:spacing w:line="300" w:lineRule="exact"/>
              <w:rPr>
                <w:rFonts w:ascii="ＭＳ 明朝" w:hAnsi="ＭＳ 明朝" w:cs="Arial"/>
                <w:sz w:val="24"/>
              </w:rPr>
            </w:pPr>
          </w:p>
        </w:tc>
        <w:tc>
          <w:tcPr>
            <w:tcW w:w="3967" w:type="dxa"/>
            <w:shd w:val="clear" w:color="auto" w:fill="auto"/>
          </w:tcPr>
          <w:p w:rsidR="009D24E6" w:rsidRPr="00295640" w:rsidRDefault="009D24E6" w:rsidP="009D24E6">
            <w:pPr>
              <w:autoSpaceDE w:val="0"/>
              <w:autoSpaceDN w:val="0"/>
              <w:adjustRightInd w:val="0"/>
              <w:spacing w:line="300" w:lineRule="exact"/>
              <w:rPr>
                <w:rFonts w:ascii="ＭＳ 明朝" w:hAnsi="ＭＳ 明朝"/>
                <w:sz w:val="24"/>
              </w:rPr>
            </w:pPr>
          </w:p>
          <w:p w:rsidR="009D24E6" w:rsidRPr="00295640" w:rsidRDefault="009D24E6" w:rsidP="009D24E6">
            <w:pPr>
              <w:autoSpaceDE w:val="0"/>
              <w:autoSpaceDN w:val="0"/>
              <w:spacing w:line="300" w:lineRule="exact"/>
              <w:rPr>
                <w:rFonts w:ascii="ＭＳ 明朝" w:hAnsi="ＭＳ 明朝"/>
                <w:sz w:val="24"/>
              </w:rPr>
            </w:pPr>
            <w:r>
              <w:rPr>
                <w:rFonts w:ascii="ＭＳ 明朝" w:hAnsi="ＭＳ 明朝" w:hint="eastAsia"/>
                <w:sz w:val="24"/>
              </w:rPr>
              <w:t xml:space="preserve">　</w:t>
            </w:r>
            <w:r w:rsidRPr="00AC1226">
              <w:rPr>
                <w:rFonts w:ascii="ＭＳ 明朝" w:hAnsi="ＭＳ 明朝" w:hint="eastAsia"/>
                <w:sz w:val="24"/>
              </w:rPr>
              <w:t>検出事項について、速やかに是正措置を講じるとともに、法令等に基づき、適正な事務処理を行われたい。</w:t>
            </w:r>
          </w:p>
        </w:tc>
        <w:tc>
          <w:tcPr>
            <w:tcW w:w="4080" w:type="dxa"/>
            <w:shd w:val="clear" w:color="auto" w:fill="auto"/>
          </w:tcPr>
          <w:p w:rsidR="009D24E6" w:rsidRPr="00295640" w:rsidRDefault="009D24E6" w:rsidP="009D24E6">
            <w:pPr>
              <w:autoSpaceDE w:val="0"/>
              <w:autoSpaceDN w:val="0"/>
              <w:snapToGrid w:val="0"/>
              <w:spacing w:line="300" w:lineRule="exact"/>
              <w:ind w:firstLineChars="100" w:firstLine="240"/>
              <w:rPr>
                <w:rFonts w:ascii="ＭＳ 明朝" w:hAnsi="ＭＳ 明朝" w:cs="Arial"/>
                <w:sz w:val="24"/>
              </w:rPr>
            </w:pPr>
          </w:p>
          <w:p w:rsidR="009D24E6" w:rsidRDefault="009D24E6" w:rsidP="009D24E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旅費の過払いについては、令和元年７月11日に過払旅費額にかかる戻入調定を職員Ａ及びＢに対して行い、収納された。</w:t>
            </w:r>
          </w:p>
          <w:p w:rsidR="009D24E6" w:rsidRPr="004E3FBE" w:rsidRDefault="009D24E6" w:rsidP="009D24E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ま</w:t>
            </w:r>
            <w:r w:rsidRPr="004E3FBE">
              <w:rPr>
                <w:rFonts w:ascii="ＭＳ 明朝" w:hAnsi="ＭＳ 明朝" w:cs="Arial" w:hint="eastAsia"/>
                <w:sz w:val="24"/>
              </w:rPr>
              <w:t>た、決裁権者に対して今回の監査結果を周知し、注意喚起を行った。</w:t>
            </w:r>
          </w:p>
          <w:p w:rsidR="009D24E6" w:rsidRPr="00295640" w:rsidRDefault="009D24E6" w:rsidP="009D24E6">
            <w:pPr>
              <w:autoSpaceDE w:val="0"/>
              <w:autoSpaceDN w:val="0"/>
              <w:snapToGrid w:val="0"/>
              <w:spacing w:line="300" w:lineRule="exact"/>
              <w:rPr>
                <w:rFonts w:ascii="ＭＳ 明朝" w:hAnsi="ＭＳ 明朝" w:cs="Arial"/>
                <w:sz w:val="24"/>
              </w:rPr>
            </w:pPr>
            <w:r w:rsidRPr="004E3FBE">
              <w:rPr>
                <w:rFonts w:ascii="ＭＳ 明朝" w:hAnsi="ＭＳ 明朝" w:cs="Arial" w:hint="eastAsia"/>
                <w:sz w:val="24"/>
              </w:rPr>
              <w:t xml:space="preserve">　今後とも、経費支出に当たっては大阪府財務規則等関係法令に基づき、適正な事務執行を行う。</w:t>
            </w:r>
          </w:p>
        </w:tc>
      </w:tr>
    </w:tbl>
    <w:p w:rsidR="009D24E6" w:rsidRPr="001E62EC" w:rsidRDefault="009D24E6" w:rsidP="009D24E6">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監査（検査）実施年月日（委員：令和　年　月　</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日から同年７</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４</w:t>
      </w:r>
      <w:r w:rsidRPr="00295640">
        <w:rPr>
          <w:rFonts w:ascii="ＭＳ ゴシック" w:eastAsia="ＭＳ ゴシック" w:hAnsi="ＭＳ ゴシック" w:hint="eastAsia"/>
          <w:sz w:val="24"/>
        </w:rPr>
        <w:t>日まで）</w:t>
      </w:r>
    </w:p>
    <w:p w:rsidR="009D24E6" w:rsidRDefault="009D24E6">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6D7BBA" w:rsidRPr="00295640" w:rsidRDefault="006D7BBA" w:rsidP="006D7BBA">
      <w:pPr>
        <w:autoSpaceDE w:val="0"/>
        <w:autoSpaceDN w:val="0"/>
        <w:spacing w:line="300" w:lineRule="exact"/>
        <w:jc w:val="left"/>
        <w:rPr>
          <w:rFonts w:ascii="ＭＳ ゴシック" w:eastAsia="ＭＳ ゴシック" w:hAnsi="ＭＳ ゴシック"/>
          <w:sz w:val="24"/>
          <w:szCs w:val="22"/>
        </w:rPr>
      </w:pPr>
      <w:r w:rsidRPr="00815D4F">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9517"/>
        <w:gridCol w:w="4953"/>
        <w:gridCol w:w="3954"/>
      </w:tblGrid>
      <w:tr w:rsidR="006D7BBA" w:rsidRPr="00295640" w:rsidTr="006D7BBA">
        <w:trPr>
          <w:trHeight w:val="674"/>
        </w:trPr>
        <w:tc>
          <w:tcPr>
            <w:tcW w:w="2057" w:type="dxa"/>
            <w:shd w:val="clear" w:color="auto" w:fill="auto"/>
            <w:vAlign w:val="center"/>
          </w:tcPr>
          <w:p w:rsidR="006D7BBA" w:rsidRPr="00295640" w:rsidRDefault="006D7BBA" w:rsidP="006D7BBA">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9517" w:type="dxa"/>
            <w:shd w:val="clear" w:color="auto" w:fill="auto"/>
            <w:vAlign w:val="center"/>
          </w:tcPr>
          <w:p w:rsidR="006D7BBA" w:rsidRPr="00295640" w:rsidRDefault="006D7BBA" w:rsidP="006D7BBA">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953" w:type="dxa"/>
            <w:shd w:val="clear" w:color="auto" w:fill="auto"/>
            <w:vAlign w:val="center"/>
          </w:tcPr>
          <w:p w:rsidR="006D7BBA" w:rsidRPr="00295640" w:rsidRDefault="006D7BBA" w:rsidP="006D7BBA">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954" w:type="dxa"/>
            <w:shd w:val="clear" w:color="auto" w:fill="auto"/>
            <w:vAlign w:val="center"/>
          </w:tcPr>
          <w:p w:rsidR="006D7BBA" w:rsidRPr="00295640" w:rsidRDefault="006D7BBA" w:rsidP="006D7BBA">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6D7BBA" w:rsidRPr="00295640" w:rsidTr="006D7BBA">
        <w:trPr>
          <w:trHeight w:val="8091"/>
        </w:trPr>
        <w:tc>
          <w:tcPr>
            <w:tcW w:w="2057" w:type="dxa"/>
            <w:shd w:val="clear" w:color="auto" w:fill="auto"/>
          </w:tcPr>
          <w:p w:rsidR="006D7BBA" w:rsidRPr="009B7505" w:rsidRDefault="006D7BBA" w:rsidP="006D7BBA">
            <w:pPr>
              <w:autoSpaceDE w:val="0"/>
              <w:autoSpaceDN w:val="0"/>
              <w:spacing w:line="300" w:lineRule="exact"/>
              <w:rPr>
                <w:rFonts w:ascii="ＭＳ 明朝" w:hAnsi="ＭＳ 明朝"/>
                <w:sz w:val="24"/>
              </w:rPr>
            </w:pPr>
          </w:p>
          <w:p w:rsidR="006D7BBA" w:rsidRPr="009B7505" w:rsidRDefault="006D7BBA" w:rsidP="006D7BBA">
            <w:pPr>
              <w:autoSpaceDE w:val="0"/>
              <w:autoSpaceDN w:val="0"/>
              <w:spacing w:line="300" w:lineRule="exact"/>
              <w:rPr>
                <w:rFonts w:ascii="ＭＳ 明朝" w:hAnsi="ＭＳ 明朝"/>
                <w:sz w:val="24"/>
              </w:rPr>
            </w:pPr>
            <w:r w:rsidRPr="009B7505">
              <w:rPr>
                <w:rFonts w:ascii="ＭＳ 明朝" w:hAnsi="ＭＳ 明朝" w:hint="eastAsia"/>
                <w:sz w:val="24"/>
              </w:rPr>
              <w:t>財務部</w:t>
            </w:r>
          </w:p>
          <w:p w:rsidR="006D7BBA" w:rsidRPr="00295640" w:rsidRDefault="006D7BBA" w:rsidP="006D7BBA">
            <w:pPr>
              <w:autoSpaceDE w:val="0"/>
              <w:autoSpaceDN w:val="0"/>
              <w:snapToGrid w:val="0"/>
              <w:spacing w:line="300" w:lineRule="exact"/>
              <w:rPr>
                <w:rFonts w:ascii="ＭＳ 明朝" w:hAnsi="ＭＳ 明朝"/>
                <w:sz w:val="24"/>
              </w:rPr>
            </w:pPr>
            <w:r w:rsidRPr="009B7505">
              <w:rPr>
                <w:rFonts w:ascii="ＭＳ 明朝" w:hAnsi="ＭＳ 明朝" w:hint="eastAsia"/>
                <w:sz w:val="24"/>
              </w:rPr>
              <w:t xml:space="preserve">　税務局</w:t>
            </w:r>
          </w:p>
        </w:tc>
        <w:tc>
          <w:tcPr>
            <w:tcW w:w="9517" w:type="dxa"/>
            <w:shd w:val="clear" w:color="auto" w:fill="auto"/>
          </w:tcPr>
          <w:p w:rsidR="006D7BBA" w:rsidRPr="00815D4F" w:rsidRDefault="006D7BBA" w:rsidP="006D7BBA">
            <w:pPr>
              <w:autoSpaceDE w:val="0"/>
              <w:autoSpaceDN w:val="0"/>
              <w:snapToGrid w:val="0"/>
              <w:spacing w:line="300" w:lineRule="exact"/>
              <w:ind w:firstLineChars="100" w:firstLine="240"/>
              <w:rPr>
                <w:rFonts w:ascii="ＭＳ 明朝" w:hAnsi="ＭＳ 明朝"/>
                <w:sz w:val="24"/>
              </w:rPr>
            </w:pPr>
          </w:p>
          <w:p w:rsidR="006D7BBA" w:rsidRPr="00815D4F" w:rsidRDefault="006D7BBA" w:rsidP="006D7BBA">
            <w:pPr>
              <w:autoSpaceDE w:val="0"/>
              <w:autoSpaceDN w:val="0"/>
              <w:snapToGrid w:val="0"/>
              <w:spacing w:line="300" w:lineRule="exact"/>
              <w:rPr>
                <w:rFonts w:ascii="ＭＳ 明朝" w:hAnsi="ＭＳ 明朝"/>
                <w:sz w:val="24"/>
              </w:rPr>
            </w:pPr>
            <w:r w:rsidRPr="00815D4F">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旅費の概算払をしたときは、概算払を受けた者は旅費の確定後30日以内に精算を行い、支出命令者は同期間内に精算させなければならないが、ともに当該行為を怠り、精算が遅延しているものが１件あった。</w:t>
            </w:r>
          </w:p>
          <w:p w:rsidR="006D7BBA" w:rsidRPr="00815D4F" w:rsidRDefault="006D7BBA" w:rsidP="006D7BBA">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44"/>
              <w:gridCol w:w="1627"/>
              <w:gridCol w:w="1009"/>
              <w:gridCol w:w="2247"/>
            </w:tblGrid>
            <w:tr w:rsidR="006D7BBA" w:rsidRPr="00815D4F" w:rsidTr="00B0332C">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精算日</w:t>
                  </w:r>
                </w:p>
              </w:tc>
            </w:tr>
            <w:tr w:rsidR="006D7BBA" w:rsidRPr="00815D4F" w:rsidTr="00B0332C">
              <w:trPr>
                <w:trHeight w:val="401"/>
              </w:trPr>
              <w:tc>
                <w:tcPr>
                  <w:tcW w:w="2064"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東京都</w:t>
                  </w:r>
                </w:p>
              </w:tc>
              <w:tc>
                <w:tcPr>
                  <w:tcW w:w="2344"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tabs>
                      <w:tab w:val="right" w:pos="3637"/>
                    </w:tabs>
                    <w:autoSpaceDE w:val="0"/>
                    <w:autoSpaceDN w:val="0"/>
                    <w:spacing w:line="300" w:lineRule="exact"/>
                    <w:jc w:val="center"/>
                    <w:rPr>
                      <w:rFonts w:ascii="ＭＳ 明朝" w:hAnsi="ＭＳ 明朝"/>
                      <w:sz w:val="24"/>
                    </w:rPr>
                  </w:pPr>
                  <w:r w:rsidRPr="00815D4F">
                    <w:rPr>
                      <w:rFonts w:ascii="ＭＳ 明朝" w:hAnsi="ＭＳ 明朝" w:hint="eastAsia"/>
                      <w:sz w:val="24"/>
                    </w:rPr>
                    <w:t>平成30年10月26日</w:t>
                  </w:r>
                </w:p>
              </w:tc>
              <w:tc>
                <w:tcPr>
                  <w:tcW w:w="1627"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29,720円</w:t>
                  </w:r>
                </w:p>
              </w:tc>
              <w:tc>
                <w:tcPr>
                  <w:tcW w:w="1009"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１人</w:t>
                  </w:r>
                </w:p>
              </w:tc>
              <w:tc>
                <w:tcPr>
                  <w:tcW w:w="2247" w:type="dxa"/>
                  <w:tcBorders>
                    <w:top w:val="single" w:sz="4" w:space="0" w:color="auto"/>
                    <w:left w:val="single" w:sz="4" w:space="0" w:color="auto"/>
                    <w:bottom w:val="single" w:sz="4" w:space="0" w:color="auto"/>
                    <w:right w:val="single" w:sz="4" w:space="0" w:color="auto"/>
                  </w:tcBorders>
                  <w:vAlign w:val="center"/>
                  <w:hideMark/>
                </w:tcPr>
                <w:p w:rsidR="006D7BBA" w:rsidRPr="00815D4F" w:rsidRDefault="006D7BBA" w:rsidP="006D7BBA">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平成30年12月６日</w:t>
                  </w:r>
                </w:p>
              </w:tc>
            </w:tr>
          </w:tbl>
          <w:p w:rsidR="006D7BBA" w:rsidRPr="00815D4F" w:rsidRDefault="006D7BBA" w:rsidP="006D7BBA">
            <w:pPr>
              <w:autoSpaceDE w:val="0"/>
              <w:autoSpaceDN w:val="0"/>
              <w:snapToGrid w:val="0"/>
              <w:spacing w:line="300" w:lineRule="exact"/>
              <w:rPr>
                <w:rFonts w:ascii="ＭＳ 明朝" w:hAnsi="ＭＳ 明朝"/>
                <w:sz w:val="24"/>
              </w:rPr>
            </w:pPr>
          </w:p>
        </w:tc>
        <w:tc>
          <w:tcPr>
            <w:tcW w:w="4953" w:type="dxa"/>
            <w:shd w:val="clear" w:color="auto" w:fill="auto"/>
          </w:tcPr>
          <w:p w:rsidR="006D7BBA" w:rsidRPr="00815D4F" w:rsidRDefault="006D7BBA" w:rsidP="006D7BBA">
            <w:pPr>
              <w:autoSpaceDE w:val="0"/>
              <w:autoSpaceDN w:val="0"/>
              <w:snapToGrid w:val="0"/>
              <w:spacing w:line="300" w:lineRule="exact"/>
              <w:jc w:val="left"/>
              <w:rPr>
                <w:rFonts w:ascii="ＭＳ 明朝" w:hAnsi="ＭＳ 明朝"/>
                <w:sz w:val="24"/>
              </w:rPr>
            </w:pPr>
          </w:p>
          <w:p w:rsidR="006D7BBA" w:rsidRPr="00815D4F" w:rsidRDefault="006D7BBA" w:rsidP="006D7BBA">
            <w:pPr>
              <w:autoSpaceDE w:val="0"/>
              <w:autoSpaceDN w:val="0"/>
              <w:snapToGrid w:val="0"/>
              <w:spacing w:line="300" w:lineRule="exact"/>
              <w:ind w:firstLineChars="100" w:firstLine="240"/>
              <w:jc w:val="left"/>
              <w:rPr>
                <w:rFonts w:ascii="ＭＳ 明朝" w:hAnsi="ＭＳ 明朝"/>
                <w:sz w:val="24"/>
              </w:rPr>
            </w:pPr>
            <w:r w:rsidRPr="00815D4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6D7BBA" w:rsidRPr="00815D4F" w:rsidRDefault="006D7BBA" w:rsidP="006D7BBA">
            <w:pPr>
              <w:autoSpaceDE w:val="0"/>
              <w:autoSpaceDN w:val="0"/>
              <w:snapToGrid w:val="0"/>
              <w:spacing w:line="300" w:lineRule="exact"/>
              <w:ind w:firstLineChars="100" w:firstLine="240"/>
              <w:jc w:val="lef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8"/>
            </w:tblGrid>
            <w:tr w:rsidR="006D7BBA" w:rsidRPr="00815D4F" w:rsidTr="00B0332C">
              <w:trPr>
                <w:trHeight w:val="3854"/>
              </w:trPr>
              <w:tc>
                <w:tcPr>
                  <w:tcW w:w="7967" w:type="dxa"/>
                  <w:shd w:val="clear" w:color="auto" w:fill="auto"/>
                </w:tcPr>
                <w:p w:rsidR="006D7BBA" w:rsidRPr="00815D4F" w:rsidRDefault="006D7BBA" w:rsidP="00F073E7">
                  <w:pPr>
                    <w:framePr w:hSpace="142" w:wrap="around" w:vAnchor="text" w:hAnchor="margin" w:y="3"/>
                    <w:autoSpaceDE w:val="0"/>
                    <w:autoSpaceDN w:val="0"/>
                    <w:spacing w:line="300" w:lineRule="exact"/>
                    <w:rPr>
                      <w:rFonts w:ascii="ＭＳ 明朝" w:hAnsi="ＭＳ 明朝"/>
                      <w:sz w:val="24"/>
                    </w:rPr>
                  </w:pPr>
                  <w:r w:rsidRPr="00815D4F">
                    <w:rPr>
                      <w:rFonts w:ascii="ＭＳ 明朝" w:hAnsi="ＭＳ 明朝" w:hint="eastAsia"/>
                      <w:sz w:val="24"/>
                    </w:rPr>
                    <w:t>【地方自治法施行令】</w:t>
                  </w:r>
                </w:p>
                <w:p w:rsidR="006D7BBA" w:rsidRPr="00815D4F" w:rsidRDefault="006D7BBA" w:rsidP="00F073E7">
                  <w:pPr>
                    <w:framePr w:hSpace="142" w:wrap="around" w:vAnchor="text" w:hAnchor="margin" w:y="3"/>
                    <w:autoSpaceDE w:val="0"/>
                    <w:autoSpaceDN w:val="0"/>
                    <w:spacing w:line="300" w:lineRule="exact"/>
                    <w:rPr>
                      <w:rFonts w:ascii="ＭＳ 明朝" w:hAnsi="ＭＳ 明朝"/>
                      <w:sz w:val="24"/>
                    </w:rPr>
                  </w:pPr>
                  <w:r w:rsidRPr="00815D4F">
                    <w:rPr>
                      <w:rFonts w:ascii="ＭＳ 明朝" w:hAnsi="ＭＳ 明朝" w:hint="eastAsia"/>
                      <w:sz w:val="24"/>
                    </w:rPr>
                    <w:t xml:space="preserve">（概算払） </w:t>
                  </w:r>
                </w:p>
                <w:p w:rsidR="006D7BBA" w:rsidRPr="00815D4F" w:rsidRDefault="006D7BBA"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 xml:space="preserve">第162条　次の各号に掲げる経費については、概算払をすることができる。 </w:t>
                  </w:r>
                </w:p>
                <w:p w:rsidR="006D7BBA" w:rsidRPr="00815D4F" w:rsidRDefault="006D7BBA"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815D4F">
                    <w:rPr>
                      <w:rFonts w:ascii="ＭＳ 明朝" w:hAnsi="ＭＳ 明朝" w:hint="eastAsia"/>
                      <w:sz w:val="24"/>
                    </w:rPr>
                    <w:t>一  旅費</w:t>
                  </w:r>
                </w:p>
                <w:p w:rsidR="006D7BBA" w:rsidRPr="00815D4F" w:rsidRDefault="006D7BBA" w:rsidP="00F073E7">
                  <w:pPr>
                    <w:framePr w:hSpace="142" w:wrap="around" w:vAnchor="text" w:hAnchor="margin" w:y="3"/>
                    <w:autoSpaceDE w:val="0"/>
                    <w:autoSpaceDN w:val="0"/>
                    <w:spacing w:line="300" w:lineRule="exact"/>
                    <w:rPr>
                      <w:rFonts w:ascii="ＭＳ 明朝" w:hAnsi="ＭＳ 明朝"/>
                      <w:sz w:val="24"/>
                    </w:rPr>
                  </w:pPr>
                </w:p>
                <w:p w:rsidR="006D7BBA" w:rsidRPr="00815D4F" w:rsidRDefault="006D7BBA" w:rsidP="00F073E7">
                  <w:pPr>
                    <w:framePr w:hSpace="142" w:wrap="around" w:vAnchor="text" w:hAnchor="margin" w:y="3"/>
                    <w:autoSpaceDE w:val="0"/>
                    <w:autoSpaceDN w:val="0"/>
                    <w:spacing w:line="300" w:lineRule="exact"/>
                    <w:rPr>
                      <w:rFonts w:ascii="ＭＳ 明朝" w:hAnsi="ＭＳ 明朝"/>
                      <w:sz w:val="24"/>
                    </w:rPr>
                  </w:pPr>
                  <w:r w:rsidRPr="00815D4F">
                    <w:rPr>
                      <w:rFonts w:ascii="ＭＳ 明朝" w:hAnsi="ＭＳ 明朝" w:hint="eastAsia"/>
                      <w:sz w:val="24"/>
                    </w:rPr>
                    <w:t>【大阪府財務規則】</w:t>
                  </w:r>
                </w:p>
                <w:p w:rsidR="006D7BBA" w:rsidRPr="00815D4F" w:rsidRDefault="006D7BBA" w:rsidP="00F073E7">
                  <w:pPr>
                    <w:framePr w:hSpace="142" w:wrap="around" w:vAnchor="text" w:hAnchor="margin" w:y="3"/>
                    <w:autoSpaceDE w:val="0"/>
                    <w:autoSpaceDN w:val="0"/>
                    <w:spacing w:line="300" w:lineRule="exact"/>
                    <w:rPr>
                      <w:rFonts w:ascii="ＭＳ 明朝" w:hAnsi="ＭＳ 明朝"/>
                      <w:sz w:val="24"/>
                    </w:rPr>
                  </w:pPr>
                  <w:r w:rsidRPr="00815D4F">
                    <w:rPr>
                      <w:rFonts w:ascii="ＭＳ 明朝" w:hAnsi="ＭＳ 明朝" w:hint="eastAsia"/>
                      <w:sz w:val="24"/>
                    </w:rPr>
                    <w:t>（概算払の精算）</w:t>
                  </w:r>
                </w:p>
                <w:p w:rsidR="006D7BBA" w:rsidRPr="00815D4F" w:rsidRDefault="006D7BBA"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6D7BBA" w:rsidRPr="00815D4F" w:rsidRDefault="006D7BBA" w:rsidP="006D7BBA">
            <w:pPr>
              <w:autoSpaceDE w:val="0"/>
              <w:autoSpaceDN w:val="0"/>
              <w:spacing w:line="300" w:lineRule="exact"/>
              <w:rPr>
                <w:rFonts w:ascii="ＭＳ 明朝" w:hAnsi="ＭＳ 明朝"/>
                <w:sz w:val="24"/>
              </w:rPr>
            </w:pPr>
          </w:p>
        </w:tc>
        <w:tc>
          <w:tcPr>
            <w:tcW w:w="3954" w:type="dxa"/>
            <w:shd w:val="clear" w:color="auto" w:fill="auto"/>
          </w:tcPr>
          <w:p w:rsidR="006D7BBA" w:rsidRPr="00295640" w:rsidRDefault="006D7BBA" w:rsidP="006D7BBA">
            <w:pPr>
              <w:autoSpaceDE w:val="0"/>
              <w:autoSpaceDN w:val="0"/>
              <w:snapToGrid w:val="0"/>
              <w:spacing w:line="300" w:lineRule="exact"/>
              <w:ind w:firstLineChars="100" w:firstLine="240"/>
              <w:jc w:val="left"/>
              <w:rPr>
                <w:rFonts w:ascii="ＭＳ 明朝" w:hAnsi="ＭＳ 明朝" w:cs="Arial"/>
                <w:sz w:val="24"/>
              </w:rPr>
            </w:pPr>
          </w:p>
          <w:p w:rsidR="006D7BBA" w:rsidRDefault="006D7BBA" w:rsidP="006D7BBA">
            <w:pPr>
              <w:autoSpaceDE w:val="0"/>
              <w:autoSpaceDN w:val="0"/>
              <w:snapToGrid w:val="0"/>
              <w:spacing w:line="300" w:lineRule="exact"/>
              <w:ind w:firstLineChars="100" w:firstLine="240"/>
              <w:jc w:val="left"/>
              <w:rPr>
                <w:rFonts w:ascii="ＭＳ 明朝" w:hAnsi="ＭＳ 明朝" w:cs="Arial"/>
                <w:sz w:val="24"/>
              </w:rPr>
            </w:pPr>
            <w:r>
              <w:rPr>
                <w:rFonts w:ascii="ＭＳ 明朝" w:hAnsi="ＭＳ 明朝" w:cs="Arial" w:hint="eastAsia"/>
                <w:sz w:val="24"/>
              </w:rPr>
              <w:t>局内幹部会議において、監査結果の報告を行い、所属職員に対し旅費の精算に遅延がないよう旅費制度の周知と注意喚起を行った。</w:t>
            </w:r>
          </w:p>
          <w:p w:rsidR="006D7BBA" w:rsidRDefault="006D7BBA" w:rsidP="006D7BBA">
            <w:pPr>
              <w:autoSpaceDE w:val="0"/>
              <w:autoSpaceDN w:val="0"/>
              <w:snapToGrid w:val="0"/>
              <w:spacing w:line="300" w:lineRule="exact"/>
              <w:ind w:firstLineChars="100" w:firstLine="240"/>
              <w:jc w:val="left"/>
              <w:rPr>
                <w:rFonts w:ascii="ＭＳ 明朝" w:hAnsi="ＭＳ 明朝" w:cs="Arial"/>
                <w:sz w:val="24"/>
              </w:rPr>
            </w:pPr>
            <w:r>
              <w:rPr>
                <w:rFonts w:ascii="ＭＳ 明朝" w:hAnsi="ＭＳ 明朝" w:cs="Arial" w:hint="eastAsia"/>
                <w:sz w:val="24"/>
              </w:rPr>
              <w:t>また、旅費担当者は、管外出張する職員に対し、速やかに精算報告を行うよう指導するとともに旅費の未精算がないかチェックリストによる確認を行い、未精算が有る場合は、当該職員へ精算処理を促すなど</w:t>
            </w:r>
            <w:r w:rsidRPr="001F6480">
              <w:rPr>
                <w:rFonts w:ascii="ＭＳ 明朝" w:hAnsi="ＭＳ 明朝" w:cs="Arial" w:hint="eastAsia"/>
                <w:sz w:val="24"/>
              </w:rPr>
              <w:t>法令等に基づく適正な事務処理</w:t>
            </w:r>
            <w:r>
              <w:rPr>
                <w:rFonts w:ascii="ＭＳ 明朝" w:hAnsi="ＭＳ 明朝" w:cs="Arial" w:hint="eastAsia"/>
                <w:sz w:val="24"/>
              </w:rPr>
              <w:t>を行う。</w:t>
            </w:r>
          </w:p>
          <w:p w:rsidR="006D7BBA" w:rsidRPr="001F6480" w:rsidRDefault="006D7BBA" w:rsidP="006D7BBA">
            <w:pPr>
              <w:autoSpaceDE w:val="0"/>
              <w:autoSpaceDN w:val="0"/>
              <w:snapToGrid w:val="0"/>
              <w:spacing w:line="300" w:lineRule="exact"/>
              <w:rPr>
                <w:rFonts w:ascii="ＭＳ 明朝" w:hAnsi="ＭＳ 明朝" w:cs="Arial"/>
                <w:sz w:val="24"/>
              </w:rPr>
            </w:pPr>
          </w:p>
        </w:tc>
      </w:tr>
    </w:tbl>
    <w:p w:rsidR="006D7BBA" w:rsidRDefault="006D7BBA" w:rsidP="006D7BBA">
      <w:pPr>
        <w:autoSpaceDE w:val="0"/>
        <w:autoSpaceDN w:val="0"/>
        <w:spacing w:line="300" w:lineRule="exact"/>
        <w:jc w:val="right"/>
        <w:rPr>
          <w:rFonts w:ascii="ＭＳ ゴシック" w:eastAsia="ＭＳ ゴシック" w:hAnsi="ＭＳ ゴシック"/>
          <w:sz w:val="24"/>
        </w:rPr>
      </w:pPr>
      <w:r w:rsidRPr="009B7505">
        <w:rPr>
          <w:rFonts w:ascii="ＭＳ ゴシック" w:eastAsia="ＭＳ ゴシック" w:hAnsi="ＭＳ ゴシック" w:hint="eastAsia"/>
          <w:sz w:val="24"/>
        </w:rPr>
        <w:t>監査（検査）実施年月日（委員：令和－年－月－日、事務局：令和元年６月13日から同年７月12日まで）</w:t>
      </w:r>
    </w:p>
    <w:p w:rsidR="006D7BBA" w:rsidRDefault="006D7BB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92332" w:rsidRPr="00295640" w:rsidRDefault="00E92332" w:rsidP="00E92332">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9577"/>
        <w:gridCol w:w="5330"/>
        <w:gridCol w:w="3402"/>
      </w:tblGrid>
      <w:tr w:rsidR="00E92332" w:rsidRPr="00295640" w:rsidTr="00E92332">
        <w:trPr>
          <w:trHeight w:val="674"/>
        </w:trPr>
        <w:tc>
          <w:tcPr>
            <w:tcW w:w="2211" w:type="dxa"/>
            <w:shd w:val="clear" w:color="auto" w:fill="auto"/>
            <w:vAlign w:val="center"/>
          </w:tcPr>
          <w:p w:rsidR="00E92332" w:rsidRPr="00295640" w:rsidRDefault="00E92332" w:rsidP="00E9233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9577" w:type="dxa"/>
            <w:shd w:val="clear" w:color="auto" w:fill="auto"/>
            <w:vAlign w:val="center"/>
          </w:tcPr>
          <w:p w:rsidR="00E92332" w:rsidRPr="00295640" w:rsidRDefault="00E92332" w:rsidP="00E92332">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330" w:type="dxa"/>
            <w:shd w:val="clear" w:color="auto" w:fill="auto"/>
            <w:vAlign w:val="center"/>
          </w:tcPr>
          <w:p w:rsidR="00E92332" w:rsidRPr="00295640" w:rsidRDefault="00E92332" w:rsidP="00E92332">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402" w:type="dxa"/>
            <w:shd w:val="clear" w:color="auto" w:fill="auto"/>
            <w:vAlign w:val="center"/>
          </w:tcPr>
          <w:p w:rsidR="00E92332" w:rsidRPr="00295640" w:rsidRDefault="00E92332" w:rsidP="00E92332">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E92332" w:rsidRPr="006F0300" w:rsidTr="00E92332">
        <w:trPr>
          <w:trHeight w:val="5159"/>
        </w:trPr>
        <w:tc>
          <w:tcPr>
            <w:tcW w:w="2211" w:type="dxa"/>
            <w:shd w:val="clear" w:color="auto" w:fill="auto"/>
          </w:tcPr>
          <w:p w:rsidR="00E92332" w:rsidRPr="00295640"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napToGrid w:val="0"/>
              <w:spacing w:line="300" w:lineRule="exact"/>
              <w:rPr>
                <w:rFonts w:ascii="ＭＳ 明朝" w:hAnsi="ＭＳ 明朝"/>
                <w:sz w:val="24"/>
              </w:rPr>
            </w:pPr>
            <w:r w:rsidRPr="00D07A6C">
              <w:rPr>
                <w:rFonts w:ascii="ＭＳ 明朝" w:hAnsi="ＭＳ 明朝" w:hint="eastAsia"/>
                <w:sz w:val="24"/>
              </w:rPr>
              <w:t>府民文化部</w:t>
            </w:r>
          </w:p>
          <w:p w:rsidR="00E92332" w:rsidRPr="00295640" w:rsidRDefault="00E92332" w:rsidP="00E92332">
            <w:pPr>
              <w:autoSpaceDE w:val="0"/>
              <w:autoSpaceDN w:val="0"/>
              <w:snapToGrid w:val="0"/>
              <w:spacing w:line="300" w:lineRule="exact"/>
              <w:ind w:firstLineChars="100" w:firstLine="240"/>
              <w:rPr>
                <w:rFonts w:ascii="ＭＳ 明朝" w:hAnsi="ＭＳ 明朝"/>
                <w:sz w:val="24"/>
              </w:rPr>
            </w:pPr>
            <w:r w:rsidRPr="00D07A6C">
              <w:rPr>
                <w:rFonts w:ascii="ＭＳ 明朝" w:hAnsi="ＭＳ 明朝" w:hint="eastAsia"/>
                <w:sz w:val="24"/>
              </w:rPr>
              <w:t>府民文化総務課</w:t>
            </w:r>
          </w:p>
        </w:tc>
        <w:tc>
          <w:tcPr>
            <w:tcW w:w="9577" w:type="dxa"/>
            <w:shd w:val="clear" w:color="auto" w:fill="auto"/>
          </w:tcPr>
          <w:p w:rsidR="00E92332" w:rsidRPr="00295640" w:rsidRDefault="00E92332" w:rsidP="00E92332">
            <w:pPr>
              <w:autoSpaceDE w:val="0"/>
              <w:autoSpaceDN w:val="0"/>
              <w:snapToGrid w:val="0"/>
              <w:spacing w:line="300" w:lineRule="exact"/>
              <w:rPr>
                <w:rFonts w:ascii="ＭＳ 明朝" w:hAnsi="ＭＳ 明朝" w:cs="Arial"/>
                <w:sz w:val="24"/>
              </w:rPr>
            </w:pPr>
          </w:p>
          <w:p w:rsidR="00E92332" w:rsidRDefault="00E92332" w:rsidP="00E92332">
            <w:pPr>
              <w:autoSpaceDE w:val="0"/>
              <w:autoSpaceDN w:val="0"/>
              <w:spacing w:line="300" w:lineRule="exact"/>
              <w:ind w:firstLineChars="100" w:firstLine="240"/>
              <w:rPr>
                <w:rFonts w:ascii="ＭＳ 明朝" w:hAnsi="ＭＳ 明朝" w:cs="Arial"/>
                <w:kern w:val="0"/>
                <w:sz w:val="24"/>
              </w:rPr>
            </w:pPr>
            <w:r w:rsidRPr="00B73BF8">
              <w:rPr>
                <w:rFonts w:ascii="ＭＳ 明朝" w:hAnsi="ＭＳ 明朝" w:cs="Arial" w:hint="eastAsia"/>
                <w:kern w:val="0"/>
                <w:sz w:val="24"/>
              </w:rPr>
              <w:t>旅費の概算払をしたときは、概算払を受けた者は旅費の確定後30日以内に精算を行い、支出命令者は同期間内に精算させなければならないが、ともに当該行為を怠り、精算が遅延しているものが29件あった。</w:t>
            </w:r>
          </w:p>
          <w:p w:rsidR="00E92332" w:rsidRDefault="00E92332" w:rsidP="00E92332">
            <w:pPr>
              <w:autoSpaceDE w:val="0"/>
              <w:autoSpaceDN w:val="0"/>
              <w:spacing w:line="300" w:lineRule="exact"/>
              <w:ind w:firstLineChars="100" w:firstLine="240"/>
              <w:rPr>
                <w:rFonts w:ascii="ＭＳ 明朝" w:hAnsi="ＭＳ 明朝" w:cs="Arial"/>
                <w:kern w:val="0"/>
                <w:sz w:val="24"/>
              </w:rPr>
            </w:pPr>
          </w:p>
          <w:p w:rsidR="00E92332" w:rsidRPr="00EB153A" w:rsidRDefault="00E92332" w:rsidP="00E92332">
            <w:pPr>
              <w:autoSpaceDE w:val="0"/>
              <w:autoSpaceDN w:val="0"/>
              <w:spacing w:line="300" w:lineRule="exact"/>
              <w:rPr>
                <w:rFonts w:ascii="ＭＳ 明朝" w:hAnsi="ＭＳ 明朝"/>
                <w:sz w:val="24"/>
              </w:rPr>
            </w:pPr>
          </w:p>
          <w:tbl>
            <w:tblPr>
              <w:tblpPr w:leftFromText="142" w:rightFromText="142" w:vertAnchor="text" w:horzAnchor="margin" w:tblpY="-239"/>
              <w:tblOverlap w:val="neve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4"/>
              <w:gridCol w:w="2785"/>
              <w:gridCol w:w="1560"/>
              <w:gridCol w:w="1275"/>
              <w:gridCol w:w="2267"/>
            </w:tblGrid>
            <w:tr w:rsidR="00E92332" w:rsidTr="00B0332C">
              <w:trPr>
                <w:trHeight w:val="237"/>
              </w:trPr>
              <w:tc>
                <w:tcPr>
                  <w:tcW w:w="783" w:type="pct"/>
                  <w:tcBorders>
                    <w:top w:val="single" w:sz="4" w:space="0" w:color="auto"/>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出張先</w:t>
                  </w:r>
                </w:p>
              </w:tc>
              <w:tc>
                <w:tcPr>
                  <w:tcW w:w="1489" w:type="pct"/>
                  <w:tcBorders>
                    <w:top w:val="single" w:sz="4" w:space="0" w:color="auto"/>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出張期間</w:t>
                  </w:r>
                </w:p>
              </w:tc>
              <w:tc>
                <w:tcPr>
                  <w:tcW w:w="834" w:type="pct"/>
                  <w:tcBorders>
                    <w:top w:val="single" w:sz="4" w:space="0" w:color="auto"/>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旅費支給額</w:t>
                  </w:r>
                </w:p>
              </w:tc>
              <w:tc>
                <w:tcPr>
                  <w:tcW w:w="682" w:type="pct"/>
                  <w:tcBorders>
                    <w:top w:val="single" w:sz="4" w:space="0" w:color="auto"/>
                    <w:left w:val="single" w:sz="4" w:space="0" w:color="auto"/>
                    <w:bottom w:val="single" w:sz="4" w:space="0" w:color="auto"/>
                    <w:right w:val="single" w:sz="4" w:space="0" w:color="auto"/>
                  </w:tcBorders>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人数</w:t>
                  </w:r>
                </w:p>
              </w:tc>
              <w:tc>
                <w:tcPr>
                  <w:tcW w:w="1212" w:type="pct"/>
                  <w:tcBorders>
                    <w:top w:val="single" w:sz="4" w:space="0" w:color="auto"/>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精算日</w:t>
                  </w:r>
                </w:p>
              </w:tc>
            </w:tr>
            <w:tr w:rsidR="00E92332" w:rsidTr="00B0332C">
              <w:trPr>
                <w:trHeight w:val="399"/>
              </w:trPr>
              <w:tc>
                <w:tcPr>
                  <w:tcW w:w="783" w:type="pct"/>
                  <w:tcBorders>
                    <w:top w:val="single" w:sz="4" w:space="0" w:color="auto"/>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single" w:sz="4" w:space="0" w:color="auto"/>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平成30年４月27日</w:t>
                  </w:r>
                </w:p>
              </w:tc>
              <w:tc>
                <w:tcPr>
                  <w:tcW w:w="834" w:type="pct"/>
                  <w:tcBorders>
                    <w:top w:val="single" w:sz="4" w:space="0" w:color="auto"/>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29,700円</w:t>
                  </w:r>
                </w:p>
              </w:tc>
              <w:tc>
                <w:tcPr>
                  <w:tcW w:w="682" w:type="pct"/>
                  <w:tcBorders>
                    <w:top w:val="single" w:sz="4" w:space="0" w:color="auto"/>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color w:val="000000"/>
                      <w:sz w:val="24"/>
                    </w:rPr>
                    <w:t>１</w:t>
                  </w:r>
                  <w:r>
                    <w:rPr>
                      <w:rFonts w:ascii="ＭＳ 明朝" w:hAnsi="ＭＳ 明朝" w:hint="eastAsia"/>
                      <w:sz w:val="24"/>
                    </w:rPr>
                    <w:t>人</w:t>
                  </w:r>
                </w:p>
              </w:tc>
              <w:tc>
                <w:tcPr>
                  <w:tcW w:w="1212" w:type="pct"/>
                  <w:tcBorders>
                    <w:top w:val="single" w:sz="4" w:space="0" w:color="auto"/>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平成30年５月30日</w:t>
                  </w:r>
                </w:p>
              </w:tc>
            </w:tr>
            <w:tr w:rsidR="00E92332" w:rsidTr="00B0332C">
              <w:trPr>
                <w:trHeight w:val="430"/>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平成30年４月27日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29,240円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平成30年５月30日</w:t>
                  </w:r>
                </w:p>
              </w:tc>
            </w:tr>
            <w:tr w:rsidR="00E92332" w:rsidTr="00B0332C">
              <w:trPr>
                <w:trHeight w:val="421"/>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平成30年５月７日から</w:t>
                  </w:r>
                </w:p>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同月８日まで</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38,450円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598"/>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大阪市内</w:t>
                  </w:r>
                </w:p>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(泊を伴う)</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平成30年５月24日から</w:t>
                  </w:r>
                </w:p>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同月25日まで</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360円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378"/>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平成30年７月２日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29,260円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3"/>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平成30年７月９日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29,260円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1"/>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北海道</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平成30年８月20日から</w:t>
                  </w:r>
                </w:p>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同月21日まで</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97,100円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8"/>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平成30年８月10日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30,300円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1"/>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広島県</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平成30年７月18日から</w:t>
                  </w:r>
                </w:p>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同月24日まで</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94,390円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23"/>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平成30年８月14日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29,660円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3"/>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平成30年９月10日から</w:t>
                  </w:r>
                </w:p>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同月11日まで</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37,200円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4"/>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平成30年９月７日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29,800円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平成31年４月２日</w:t>
                  </w:r>
                </w:p>
              </w:tc>
            </w:tr>
            <w:tr w:rsidR="00E92332" w:rsidTr="00B0332C">
              <w:trPr>
                <w:trHeight w:val="426"/>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平成30年９月７日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29,700円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1"/>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埼玉県</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平成30年９月25日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30,140円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23"/>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埼玉県</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平成30年９月25日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29,940円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6"/>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兵庫県</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平成30年９月25日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2,600円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6"/>
              </w:trPr>
              <w:tc>
                <w:tcPr>
                  <w:tcW w:w="783"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平成30年９月26日</w:t>
                  </w:r>
                </w:p>
              </w:tc>
              <w:tc>
                <w:tcPr>
                  <w:tcW w:w="834"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28,840円</w:t>
                  </w:r>
                </w:p>
              </w:tc>
              <w:tc>
                <w:tcPr>
                  <w:tcW w:w="68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sz w:val="24"/>
                    </w:rPr>
                  </w:pPr>
                  <w:r>
                    <w:rPr>
                      <w:rFonts w:ascii="ＭＳ 明朝" w:hAnsi="ＭＳ 明朝" w:hint="eastAsia"/>
                      <w:sz w:val="24"/>
                    </w:rPr>
                    <w:t>１人</w:t>
                  </w:r>
                </w:p>
              </w:tc>
              <w:tc>
                <w:tcPr>
                  <w:tcW w:w="121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6"/>
              </w:trPr>
              <w:tc>
                <w:tcPr>
                  <w:tcW w:w="783"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平成30年11月１日</w:t>
                  </w:r>
                </w:p>
              </w:tc>
              <w:tc>
                <w:tcPr>
                  <w:tcW w:w="834"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29,500円</w:t>
                  </w:r>
                </w:p>
              </w:tc>
              <w:tc>
                <w:tcPr>
                  <w:tcW w:w="68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6"/>
              </w:trPr>
              <w:tc>
                <w:tcPr>
                  <w:tcW w:w="783"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平成30年11月３日</w:t>
                  </w:r>
                </w:p>
              </w:tc>
              <w:tc>
                <w:tcPr>
                  <w:tcW w:w="834"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29,380円</w:t>
                  </w:r>
                </w:p>
              </w:tc>
              <w:tc>
                <w:tcPr>
                  <w:tcW w:w="68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16"/>
              </w:trPr>
              <w:tc>
                <w:tcPr>
                  <w:tcW w:w="783"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平成30年11月12日</w:t>
                  </w:r>
                </w:p>
              </w:tc>
              <w:tc>
                <w:tcPr>
                  <w:tcW w:w="834"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28,860円</w:t>
                  </w:r>
                </w:p>
              </w:tc>
              <w:tc>
                <w:tcPr>
                  <w:tcW w:w="68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bl>
          <w:p w:rsidR="00E92332" w:rsidRPr="00F86C1B" w:rsidRDefault="00E92332" w:rsidP="00E92332">
            <w:pPr>
              <w:spacing w:line="300" w:lineRule="exact"/>
              <w:rPr>
                <w:vanish/>
              </w:rPr>
            </w:pPr>
          </w:p>
          <w:tbl>
            <w:tblPr>
              <w:tblpPr w:leftFromText="142" w:rightFromText="142" w:vertAnchor="text" w:horzAnchor="margin" w:tblpY="55"/>
              <w:tblOverlap w:val="neve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4"/>
              <w:gridCol w:w="2785"/>
              <w:gridCol w:w="1560"/>
              <w:gridCol w:w="1275"/>
              <w:gridCol w:w="2267"/>
            </w:tblGrid>
            <w:tr w:rsidR="00E92332" w:rsidTr="00B0332C">
              <w:trPr>
                <w:trHeight w:val="418"/>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lastRenderedPageBreak/>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平成30年11月21日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28,960円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7"/>
              </w:trPr>
              <w:tc>
                <w:tcPr>
                  <w:tcW w:w="783"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平成30年12月３日</w:t>
                  </w:r>
                </w:p>
              </w:tc>
              <w:tc>
                <w:tcPr>
                  <w:tcW w:w="834"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28,860円</w:t>
                  </w:r>
                </w:p>
              </w:tc>
              <w:tc>
                <w:tcPr>
                  <w:tcW w:w="68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nil"/>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r w:rsidR="00E92332" w:rsidTr="00B0332C">
              <w:trPr>
                <w:trHeight w:val="433"/>
              </w:trPr>
              <w:tc>
                <w:tcPr>
                  <w:tcW w:w="783" w:type="pct"/>
                  <w:tcBorders>
                    <w:top w:val="nil"/>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東京都</w:t>
                  </w:r>
                </w:p>
              </w:tc>
              <w:tc>
                <w:tcPr>
                  <w:tcW w:w="1489" w:type="pct"/>
                  <w:tcBorders>
                    <w:top w:val="nil"/>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平成30年11月29日</w:t>
                  </w:r>
                </w:p>
              </w:tc>
              <w:tc>
                <w:tcPr>
                  <w:tcW w:w="834" w:type="pct"/>
                  <w:tcBorders>
                    <w:top w:val="nil"/>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right"/>
                    <w:rPr>
                      <w:rFonts w:ascii="ＭＳ 明朝" w:hAnsi="ＭＳ 明朝"/>
                      <w:color w:val="000000"/>
                      <w:sz w:val="24"/>
                    </w:rPr>
                  </w:pPr>
                  <w:r>
                    <w:rPr>
                      <w:rFonts w:ascii="ＭＳ 明朝" w:hAnsi="ＭＳ 明朝" w:hint="eastAsia"/>
                      <w:color w:val="000000"/>
                      <w:sz w:val="24"/>
                    </w:rPr>
                    <w:t>29,540円</w:t>
                  </w:r>
                </w:p>
              </w:tc>
              <w:tc>
                <w:tcPr>
                  <w:tcW w:w="682" w:type="pct"/>
                  <w:tcBorders>
                    <w:top w:val="nil"/>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１人</w:t>
                  </w:r>
                </w:p>
              </w:tc>
              <w:tc>
                <w:tcPr>
                  <w:tcW w:w="1212" w:type="pct"/>
                  <w:tcBorders>
                    <w:top w:val="nil"/>
                    <w:left w:val="single" w:sz="4" w:space="0" w:color="auto"/>
                    <w:bottom w:val="single" w:sz="4" w:space="0" w:color="auto"/>
                    <w:right w:val="single" w:sz="4" w:space="0" w:color="auto"/>
                  </w:tcBorders>
                  <w:vAlign w:val="center"/>
                  <w:hideMark/>
                </w:tcPr>
                <w:p w:rsidR="00E92332" w:rsidRDefault="00E92332" w:rsidP="00E92332">
                  <w:pPr>
                    <w:autoSpaceDE w:val="0"/>
                    <w:autoSpaceDN w:val="0"/>
                    <w:snapToGrid w:val="0"/>
                    <w:spacing w:line="300" w:lineRule="exact"/>
                    <w:jc w:val="left"/>
                    <w:rPr>
                      <w:rFonts w:ascii="ＭＳ 明朝" w:hAnsi="ＭＳ 明朝"/>
                      <w:color w:val="000000"/>
                      <w:sz w:val="24"/>
                    </w:rPr>
                  </w:pPr>
                  <w:r>
                    <w:rPr>
                      <w:rFonts w:ascii="ＭＳ 明朝" w:hAnsi="ＭＳ 明朝" w:hint="eastAsia"/>
                      <w:color w:val="000000"/>
                      <w:sz w:val="24"/>
                    </w:rPr>
                    <w:t>平成31年３月29日</w:t>
                  </w:r>
                </w:p>
              </w:tc>
            </w:tr>
          </w:tbl>
          <w:p w:rsidR="00E92332" w:rsidRDefault="00E92332" w:rsidP="00E92332">
            <w:pPr>
              <w:spacing w:line="300" w:lineRule="exact"/>
            </w:pPr>
          </w:p>
          <w:p w:rsidR="00E92332" w:rsidRDefault="00E92332" w:rsidP="00E92332">
            <w:pPr>
              <w:spacing w:line="300" w:lineRule="exact"/>
            </w:pPr>
          </w:p>
          <w:p w:rsidR="00E92332" w:rsidRPr="00EB153A" w:rsidRDefault="00E92332" w:rsidP="00E92332">
            <w:pPr>
              <w:autoSpaceDE w:val="0"/>
              <w:autoSpaceDN w:val="0"/>
              <w:spacing w:line="300" w:lineRule="exact"/>
              <w:rPr>
                <w:rFonts w:ascii="ＭＳ 明朝" w:hAnsi="ＭＳ 明朝" w:cs="Arial"/>
                <w:sz w:val="24"/>
              </w:rPr>
            </w:pPr>
          </w:p>
          <w:p w:rsidR="00E92332" w:rsidRPr="00EB153A" w:rsidRDefault="00E92332" w:rsidP="00E92332">
            <w:pPr>
              <w:autoSpaceDE w:val="0"/>
              <w:autoSpaceDN w:val="0"/>
              <w:spacing w:line="300" w:lineRule="exact"/>
              <w:rPr>
                <w:rFonts w:ascii="ＭＳ 明朝" w:hAnsi="ＭＳ 明朝"/>
                <w:sz w:val="24"/>
              </w:rPr>
            </w:pPr>
            <w:r w:rsidRPr="00EB153A">
              <w:rPr>
                <w:rFonts w:ascii="ＭＳ 明朝" w:hAnsi="ＭＳ 明朝" w:hint="eastAsia"/>
                <w:sz w:val="24"/>
              </w:rPr>
              <w:t xml:space="preserve">　</w:t>
            </w:r>
          </w:p>
          <w:p w:rsidR="00E92332" w:rsidRPr="00295640" w:rsidRDefault="00E92332" w:rsidP="00E92332">
            <w:pPr>
              <w:autoSpaceDE w:val="0"/>
              <w:autoSpaceDN w:val="0"/>
              <w:snapToGrid w:val="0"/>
              <w:spacing w:line="300" w:lineRule="exact"/>
              <w:rPr>
                <w:rFonts w:ascii="ＭＳ 明朝" w:hAnsi="ＭＳ 明朝" w:cs="Arial"/>
                <w:sz w:val="24"/>
              </w:rPr>
            </w:pPr>
          </w:p>
        </w:tc>
        <w:tc>
          <w:tcPr>
            <w:tcW w:w="5330" w:type="dxa"/>
            <w:shd w:val="clear" w:color="auto" w:fill="auto"/>
          </w:tcPr>
          <w:p w:rsidR="00E92332" w:rsidRPr="00295640" w:rsidRDefault="00E92332" w:rsidP="00E92332">
            <w:pPr>
              <w:autoSpaceDE w:val="0"/>
              <w:autoSpaceDN w:val="0"/>
              <w:adjustRightInd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r>
              <w:rPr>
                <w:rFonts w:ascii="ＭＳ 明朝" w:hAnsi="ＭＳ 明朝" w:hint="eastAsia"/>
                <w:sz w:val="24"/>
              </w:rPr>
              <w:t xml:space="preserve">　</w:t>
            </w:r>
            <w:r w:rsidRPr="00FB562B">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E92332" w:rsidRDefault="00E92332" w:rsidP="00E9233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139065</wp:posOffset>
                      </wp:positionV>
                      <wp:extent cx="3181350" cy="25717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571750"/>
                              </a:xfrm>
                              <a:prstGeom prst="rect">
                                <a:avLst/>
                              </a:prstGeom>
                              <a:solidFill>
                                <a:srgbClr val="FFFFFF"/>
                              </a:solidFill>
                              <a:ln w="6350">
                                <a:solidFill>
                                  <a:srgbClr val="000000"/>
                                </a:solidFill>
                                <a:prstDash val="dash"/>
                                <a:miter lim="800000"/>
                                <a:headEnd/>
                                <a:tailEnd/>
                              </a:ln>
                            </wps:spPr>
                            <wps:txbx>
                              <w:txbxContent>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【地方自治法施行令】</w:t>
                                  </w: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（概算払）</w:t>
                                  </w:r>
                                </w:p>
                                <w:p w:rsidR="00E92332" w:rsidRDefault="00E92332" w:rsidP="00E92332">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第162条　次の各号に掲げる経費については、概算払をすることができる。</w:t>
                                  </w:r>
                                </w:p>
                                <w:p w:rsidR="00E92332" w:rsidRDefault="00E92332" w:rsidP="00E92332">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一  旅費</w:t>
                                  </w:r>
                                </w:p>
                                <w:p w:rsidR="00E92332" w:rsidRDefault="00E92332" w:rsidP="00E92332">
                                  <w:pPr>
                                    <w:autoSpaceDE w:val="0"/>
                                    <w:autoSpaceDN w:val="0"/>
                                    <w:spacing w:line="300" w:lineRule="exact"/>
                                    <w:jc w:val="left"/>
                                    <w:rPr>
                                      <w:rFonts w:ascii="ＭＳ 明朝" w:hAnsi="ＭＳ 明朝"/>
                                      <w:sz w:val="24"/>
                                    </w:rPr>
                                  </w:pP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【大阪府財務規則】</w:t>
                                  </w: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（概算払の精算）</w:t>
                                  </w:r>
                                </w:p>
                                <w:p w:rsidR="00E92332" w:rsidRDefault="00E92332" w:rsidP="00E92332">
                                  <w:pPr>
                                    <w:autoSpaceDE w:val="0"/>
                                    <w:autoSpaceDN w:val="0"/>
                                    <w:spacing w:line="300" w:lineRule="exact"/>
                                    <w:ind w:left="240" w:hangingChars="100" w:hanging="240"/>
                                    <w:rPr>
                                      <w:rFonts w:ascii="ＭＳ 明朝" w:hAnsi="ＭＳ 明朝" w:cs="Arial"/>
                                      <w:kern w:val="0"/>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p w:rsidR="00E92332" w:rsidRPr="007C157A" w:rsidRDefault="00E92332" w:rsidP="00E92332">
                                  <w:pPr>
                                    <w:autoSpaceDE w:val="0"/>
                                    <w:autoSpaceDN w:val="0"/>
                                    <w:spacing w:line="300" w:lineRule="exact"/>
                                    <w:rPr>
                                      <w:rFonts w:ascii="ＭＳ 明朝" w:hAnsi="ＭＳ 明朝"/>
                                      <w:sz w:val="24"/>
                                    </w:rPr>
                                  </w:pPr>
                                </w:p>
                                <w:p w:rsidR="00E92332" w:rsidRPr="007C157A" w:rsidRDefault="00E92332" w:rsidP="00E92332">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4.85pt;margin-top:10.95pt;width:250.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bPVAIAAH8EAAAOAAAAZHJzL2Uyb0RvYy54bWysVM1u2zAMvg/YOwi6r07Sv9SoU3TtOgzo&#10;foBuD8DIcixMFjVJid0dG2DYQ+wVhp33PH6RUXKaZj/YYZgPAimSH8mPok/PukazlXReoSn4eG/E&#10;mTQCS2UWBX/39urJlDMfwJSg0ciC30rPz2aPH522NpcTrFGX0jECMT5vbcHrEGyeZV7UsgG/h1Ya&#10;MlboGgikukVWOmgJvdHZZDQ6ylp0pXUopPd0ezkY+SzhV5UU4XVVeRmYLjjVFtLp0jmPZzY7hXzh&#10;wNZKbMqAf6iiAWUo6RbqEgKwpVO/QTVKOPRYhT2BTYZVpYRMPVA349Ev3dzUYGXqhcjxdkuT/3+w&#10;4tXqjWOqLPgBZwYaGlG//tTffe3vvvfrz6xff+nX6/7uG+nsINLVWp9T1I2luNA9xY7Gnlr39hrF&#10;e88MXtRgFvLcOWxrCSWVO46R2U7ogOMjyLx9iSXlhWXABNRVrolcEjuM0Glst9tRyS4wQZf74+l4&#10;/5BMgmyTw+PxMSkxB+T34db58Fxiw6JQcEdvIcHD6tqHwfXeJWbzqFV5pbROilvML7RjK6B3c5W+&#10;DfpPbtqwtuBHsZC/Q4zS9yeIWMIl+HpIVZIUvSBvVKDF0Kop+HQbDHnk85kpk0sApQeZutZmQ3Dk&#10;dGA3dPNuM1ryj+TPsbwlxh0Oe0B7S0KN7iNnLe1Awf2HJTjJmX5haGrHB5OTQ1qapEynJ0S32zXM&#10;dwxgBAEVPHA2iBdhWLOldWpRU57hlRg8pzlXKk3goaZN8fTK0ww3GxnXaFdPXg//jdkPAAAA//8D&#10;AFBLAwQUAAYACAAAACEAiLgMv90AAAAIAQAADwAAAGRycy9kb3ducmV2LnhtbEyPwU7DMBBE70j8&#10;g7VI3KiTqKQkxKlQoRduLSA4usniBOJ1sJ02/D3LCY6zM5p5W61nO4gj+tA7UpAuEhBIjWt7Mgqe&#10;n7ZXNyBC1NTqwREq+MYA6/r8rNJl6060w+M+GsElFEqtoItxLKUMTYdWh4Ubkdh7d97qyNIb2Xp9&#10;4nI7yCxJcml1T7zQ6RE3HTaf+8kqwJfVNn9b7mZPD1+Prxvz4SZzr9TlxXx3CyLiHP/C8IvP6FAz&#10;08FN1AYxKChWHFSQpQUItq/ThA8HBcssL0DWlfz/QP0DAAD//wMAUEsBAi0AFAAGAAgAAAAhALaD&#10;OJL+AAAA4QEAABMAAAAAAAAAAAAAAAAAAAAAAFtDb250ZW50X1R5cGVzXS54bWxQSwECLQAUAAYA&#10;CAAAACEAOP0h/9YAAACUAQAACwAAAAAAAAAAAAAAAAAvAQAAX3JlbHMvLnJlbHNQSwECLQAUAAYA&#10;CAAAACEA0oKmz1QCAAB/BAAADgAAAAAAAAAAAAAAAAAuAgAAZHJzL2Uyb0RvYy54bWxQSwECLQAU&#10;AAYACAAAACEAiLgMv90AAAAIAQAADwAAAAAAAAAAAAAAAACuBAAAZHJzL2Rvd25yZXYueG1sUEsF&#10;BgAAAAAEAAQA8wAAALgFAAAAAA==&#10;" strokeweight=".5pt">
                      <v:stroke dashstyle="dash"/>
                      <v:textbox inset="5.85pt,.7pt,5.85pt,.7pt">
                        <w:txbxContent>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【地方自治法施行令】</w:t>
                            </w: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（概算払）</w:t>
                            </w:r>
                          </w:p>
                          <w:p w:rsidR="00E92332" w:rsidRDefault="00E92332" w:rsidP="00E92332">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第162条　次の各号に掲げる経費については、概算払をすることができる。</w:t>
                            </w:r>
                          </w:p>
                          <w:p w:rsidR="00E92332" w:rsidRDefault="00E92332" w:rsidP="00E92332">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一  旅費</w:t>
                            </w:r>
                          </w:p>
                          <w:p w:rsidR="00E92332" w:rsidRDefault="00E92332" w:rsidP="00E92332">
                            <w:pPr>
                              <w:autoSpaceDE w:val="0"/>
                              <w:autoSpaceDN w:val="0"/>
                              <w:spacing w:line="300" w:lineRule="exact"/>
                              <w:jc w:val="left"/>
                              <w:rPr>
                                <w:rFonts w:ascii="ＭＳ 明朝" w:hAnsi="ＭＳ 明朝"/>
                                <w:sz w:val="24"/>
                              </w:rPr>
                            </w:pP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【大阪府財務規則】</w:t>
                            </w:r>
                          </w:p>
                          <w:p w:rsidR="00E92332" w:rsidRDefault="00E92332" w:rsidP="00E92332">
                            <w:pPr>
                              <w:autoSpaceDE w:val="0"/>
                              <w:autoSpaceDN w:val="0"/>
                              <w:spacing w:line="300" w:lineRule="exact"/>
                              <w:jc w:val="left"/>
                              <w:rPr>
                                <w:rFonts w:ascii="ＭＳ 明朝" w:hAnsi="ＭＳ 明朝"/>
                                <w:sz w:val="24"/>
                              </w:rPr>
                            </w:pPr>
                            <w:r>
                              <w:rPr>
                                <w:rFonts w:ascii="ＭＳ 明朝" w:hAnsi="ＭＳ 明朝" w:hint="eastAsia"/>
                                <w:sz w:val="24"/>
                              </w:rPr>
                              <w:t>（概算払の精算）</w:t>
                            </w:r>
                          </w:p>
                          <w:p w:rsidR="00E92332" w:rsidRDefault="00E92332" w:rsidP="00E92332">
                            <w:pPr>
                              <w:autoSpaceDE w:val="0"/>
                              <w:autoSpaceDN w:val="0"/>
                              <w:spacing w:line="300" w:lineRule="exact"/>
                              <w:ind w:left="240" w:hangingChars="100" w:hanging="240"/>
                              <w:rPr>
                                <w:rFonts w:ascii="ＭＳ 明朝" w:hAnsi="ＭＳ 明朝" w:cs="Arial"/>
                                <w:kern w:val="0"/>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p w:rsidR="00E92332" w:rsidRPr="007C157A" w:rsidRDefault="00E92332" w:rsidP="00E92332">
                            <w:pPr>
                              <w:autoSpaceDE w:val="0"/>
                              <w:autoSpaceDN w:val="0"/>
                              <w:spacing w:line="300" w:lineRule="exact"/>
                              <w:rPr>
                                <w:rFonts w:ascii="ＭＳ 明朝" w:hAnsi="ＭＳ 明朝"/>
                                <w:sz w:val="24"/>
                              </w:rPr>
                            </w:pPr>
                          </w:p>
                          <w:p w:rsidR="00E92332" w:rsidRPr="007C157A" w:rsidRDefault="00E92332" w:rsidP="00E92332">
                            <w:pPr>
                              <w:autoSpaceDE w:val="0"/>
                              <w:autoSpaceDN w:val="0"/>
                              <w:spacing w:line="300" w:lineRule="exact"/>
                              <w:rPr>
                                <w:rFonts w:ascii="ＭＳ 明朝" w:hAnsi="ＭＳ 明朝"/>
                                <w:sz w:val="24"/>
                              </w:rPr>
                            </w:pPr>
                          </w:p>
                        </w:txbxContent>
                      </v:textbox>
                    </v:shape>
                  </w:pict>
                </mc:Fallback>
              </mc:AlternateContent>
            </w: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Default="00E92332" w:rsidP="00E92332">
            <w:pPr>
              <w:autoSpaceDE w:val="0"/>
              <w:autoSpaceDN w:val="0"/>
              <w:spacing w:line="300" w:lineRule="exact"/>
              <w:rPr>
                <w:rFonts w:ascii="ＭＳ 明朝" w:hAnsi="ＭＳ 明朝"/>
                <w:sz w:val="24"/>
              </w:rPr>
            </w:pPr>
          </w:p>
          <w:p w:rsidR="00E92332" w:rsidRPr="00295640" w:rsidRDefault="00E92332" w:rsidP="00E92332">
            <w:pPr>
              <w:autoSpaceDE w:val="0"/>
              <w:autoSpaceDN w:val="0"/>
              <w:spacing w:line="300" w:lineRule="exact"/>
              <w:rPr>
                <w:rFonts w:ascii="ＭＳ 明朝" w:hAnsi="ＭＳ 明朝"/>
                <w:sz w:val="24"/>
              </w:rPr>
            </w:pPr>
          </w:p>
        </w:tc>
        <w:tc>
          <w:tcPr>
            <w:tcW w:w="3402" w:type="dxa"/>
            <w:shd w:val="clear" w:color="auto" w:fill="auto"/>
          </w:tcPr>
          <w:p w:rsidR="00E92332" w:rsidRPr="00295640" w:rsidRDefault="00E92332" w:rsidP="00E92332">
            <w:pPr>
              <w:autoSpaceDE w:val="0"/>
              <w:autoSpaceDN w:val="0"/>
              <w:snapToGrid w:val="0"/>
              <w:spacing w:line="300" w:lineRule="exact"/>
              <w:ind w:firstLineChars="100" w:firstLine="240"/>
              <w:rPr>
                <w:rFonts w:ascii="ＭＳ 明朝" w:hAnsi="ＭＳ 明朝" w:cs="Arial"/>
                <w:sz w:val="24"/>
              </w:rPr>
            </w:pPr>
          </w:p>
          <w:p w:rsidR="00E92332" w:rsidRDefault="00E92332" w:rsidP="00E92332">
            <w:pPr>
              <w:autoSpaceDE w:val="0"/>
              <w:autoSpaceDN w:val="0"/>
              <w:snapToGrid w:val="0"/>
              <w:spacing w:line="300" w:lineRule="exact"/>
              <w:ind w:firstLineChars="100" w:firstLine="240"/>
              <w:rPr>
                <w:rFonts w:ascii="ＭＳ 明朝" w:hAnsi="ＭＳ 明朝" w:cs="Arial"/>
                <w:sz w:val="24"/>
              </w:rPr>
            </w:pPr>
            <w:r w:rsidRPr="00EE62AB">
              <w:rPr>
                <w:rFonts w:ascii="ＭＳ 明朝" w:hAnsi="ＭＳ 明朝" w:cs="Arial" w:hint="eastAsia"/>
                <w:sz w:val="24"/>
              </w:rPr>
              <w:t>管外旅行を行った職員に対し、</w:t>
            </w:r>
            <w:r>
              <w:rPr>
                <w:rFonts w:ascii="ＭＳ 明朝" w:hAnsi="ＭＳ 明朝" w:cs="Arial" w:hint="eastAsia"/>
                <w:sz w:val="24"/>
              </w:rPr>
              <w:t>総務事務担当者から個別に、精算の必要性について説明し、期限内に速やかに手続きを行うよう促した</w:t>
            </w:r>
            <w:r w:rsidRPr="00FB562B">
              <w:rPr>
                <w:rFonts w:ascii="ＭＳ 明朝" w:hAnsi="ＭＳ 明朝" w:cs="Arial" w:hint="eastAsia"/>
                <w:sz w:val="24"/>
              </w:rPr>
              <w:t>。</w:t>
            </w:r>
          </w:p>
          <w:p w:rsidR="00E92332" w:rsidRPr="00EB2787" w:rsidRDefault="00E92332" w:rsidP="00E92332">
            <w:pPr>
              <w:autoSpaceDE w:val="0"/>
              <w:autoSpaceDN w:val="0"/>
              <w:snapToGrid w:val="0"/>
              <w:spacing w:line="300" w:lineRule="exact"/>
              <w:ind w:firstLineChars="100" w:firstLine="240"/>
              <w:rPr>
                <w:rFonts w:ascii="ＭＳ 明朝" w:hAnsi="ＭＳ 明朝" w:cs="Arial"/>
                <w:sz w:val="24"/>
              </w:rPr>
            </w:pPr>
            <w:r w:rsidRPr="00EB2787">
              <w:rPr>
                <w:rFonts w:ascii="ＭＳ 明朝" w:hAnsi="ＭＳ 明朝" w:cs="Arial" w:hint="eastAsia"/>
                <w:sz w:val="24"/>
              </w:rPr>
              <w:t>また、旅費の概算払に対する精算のルールについて、支出命令者と総務事務担当者間で改めて確認し、今後は適正な事務処理を行う。</w:t>
            </w:r>
          </w:p>
          <w:p w:rsidR="00E92332" w:rsidRDefault="00E92332" w:rsidP="00E92332">
            <w:pPr>
              <w:autoSpaceDE w:val="0"/>
              <w:autoSpaceDN w:val="0"/>
              <w:snapToGrid w:val="0"/>
              <w:spacing w:line="300" w:lineRule="exact"/>
              <w:ind w:firstLineChars="100" w:firstLine="240"/>
              <w:rPr>
                <w:rFonts w:ascii="ＭＳ 明朝" w:hAnsi="ＭＳ 明朝" w:cs="Arial"/>
                <w:sz w:val="24"/>
              </w:rPr>
            </w:pPr>
          </w:p>
          <w:p w:rsidR="00E92332" w:rsidRDefault="00E92332" w:rsidP="00E92332">
            <w:pPr>
              <w:autoSpaceDE w:val="0"/>
              <w:autoSpaceDN w:val="0"/>
              <w:snapToGrid w:val="0"/>
              <w:spacing w:line="300" w:lineRule="exact"/>
              <w:ind w:firstLineChars="100" w:firstLine="240"/>
              <w:rPr>
                <w:rFonts w:ascii="ＭＳ 明朝" w:hAnsi="ＭＳ 明朝" w:cs="Arial"/>
                <w:sz w:val="24"/>
              </w:rPr>
            </w:pPr>
          </w:p>
          <w:p w:rsidR="00E92332" w:rsidRPr="00295640" w:rsidRDefault="00E92332" w:rsidP="00E92332">
            <w:pPr>
              <w:autoSpaceDE w:val="0"/>
              <w:autoSpaceDN w:val="0"/>
              <w:snapToGrid w:val="0"/>
              <w:spacing w:line="300" w:lineRule="exact"/>
              <w:ind w:firstLineChars="100" w:firstLine="240"/>
              <w:rPr>
                <w:rFonts w:ascii="ＭＳ 明朝" w:hAnsi="ＭＳ 明朝" w:cs="Arial"/>
                <w:sz w:val="24"/>
              </w:rPr>
            </w:pPr>
          </w:p>
        </w:tc>
      </w:tr>
    </w:tbl>
    <w:p w:rsidR="00E92332" w:rsidRPr="001E62EC" w:rsidRDefault="00E92332" w:rsidP="00E92332">
      <w:pPr>
        <w:autoSpaceDE w:val="0"/>
        <w:autoSpaceDN w:val="0"/>
        <w:spacing w:line="300" w:lineRule="exact"/>
        <w:jc w:val="right"/>
        <w:rPr>
          <w:rFonts w:ascii="ＭＳ ゴシック" w:eastAsia="ＭＳ ゴシック" w:hAnsi="ＭＳ ゴシック"/>
          <w:sz w:val="24"/>
        </w:rPr>
      </w:pPr>
      <w:r w:rsidRPr="00C1026D">
        <w:rPr>
          <w:rFonts w:ascii="ＭＳ ゴシック" w:eastAsia="ＭＳ ゴシック" w:hAnsi="ＭＳ ゴシック" w:hint="eastAsia"/>
          <w:sz w:val="24"/>
        </w:rPr>
        <w:t>監査（検査）実施年月日（委員：令和－年－月－日、事務局：令和元年６月７日から同年７月５日まで）</w:t>
      </w:r>
    </w:p>
    <w:p w:rsidR="00E92332" w:rsidRDefault="00E9233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D30D0" w:rsidRPr="005D30D0" w:rsidRDefault="005D30D0" w:rsidP="005D30D0">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9577"/>
        <w:gridCol w:w="4966"/>
        <w:gridCol w:w="3793"/>
      </w:tblGrid>
      <w:tr w:rsidR="005D30D0" w:rsidRPr="005D30D0" w:rsidTr="005D30D0">
        <w:trPr>
          <w:trHeight w:val="674"/>
        </w:trPr>
        <w:tc>
          <w:tcPr>
            <w:tcW w:w="2145" w:type="dxa"/>
            <w:shd w:val="clear" w:color="auto" w:fill="auto"/>
            <w:vAlign w:val="center"/>
          </w:tcPr>
          <w:p w:rsidR="005D30D0" w:rsidRPr="005D30D0" w:rsidRDefault="005D30D0" w:rsidP="005D30D0">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5D30D0">
              <w:rPr>
                <w:rFonts w:ascii="ＭＳ Ｐゴシック" w:eastAsia="ＭＳ Ｐゴシック" w:hAnsi="ＭＳ Ｐゴシック" w:cs="Arial" w:hint="eastAsia"/>
                <w:color w:val="000000"/>
                <w:kern w:val="0"/>
                <w:sz w:val="24"/>
              </w:rPr>
              <w:t>対象受検機関</w:t>
            </w:r>
          </w:p>
        </w:tc>
        <w:tc>
          <w:tcPr>
            <w:tcW w:w="9577" w:type="dxa"/>
            <w:shd w:val="clear" w:color="auto" w:fill="auto"/>
            <w:vAlign w:val="center"/>
          </w:tcPr>
          <w:p w:rsidR="005D30D0" w:rsidRPr="005D30D0" w:rsidRDefault="005D30D0" w:rsidP="005D30D0">
            <w:pPr>
              <w:widowControl/>
              <w:autoSpaceDE w:val="0"/>
              <w:autoSpaceDN w:val="0"/>
              <w:spacing w:line="300" w:lineRule="exact"/>
              <w:jc w:val="center"/>
              <w:rPr>
                <w:rFonts w:ascii="ＭＳ Ｐゴシック" w:eastAsia="ＭＳ Ｐゴシック" w:hAnsi="ＭＳ Ｐゴシック" w:cs="Arial"/>
                <w:kern w:val="0"/>
                <w:sz w:val="24"/>
              </w:rPr>
            </w:pPr>
            <w:r w:rsidRPr="005D30D0">
              <w:rPr>
                <w:rFonts w:ascii="ＭＳ Ｐゴシック" w:eastAsia="ＭＳ Ｐゴシック" w:hAnsi="ＭＳ Ｐゴシック" w:cs="Arial" w:hint="eastAsia"/>
                <w:color w:val="000000"/>
                <w:kern w:val="0"/>
                <w:sz w:val="24"/>
              </w:rPr>
              <w:t>検出事項</w:t>
            </w:r>
          </w:p>
        </w:tc>
        <w:tc>
          <w:tcPr>
            <w:tcW w:w="4966" w:type="dxa"/>
            <w:shd w:val="clear" w:color="auto" w:fill="auto"/>
            <w:vAlign w:val="center"/>
          </w:tcPr>
          <w:p w:rsidR="005D30D0" w:rsidRPr="005D30D0" w:rsidRDefault="005D30D0" w:rsidP="005D30D0">
            <w:pPr>
              <w:widowControl/>
              <w:autoSpaceDE w:val="0"/>
              <w:autoSpaceDN w:val="0"/>
              <w:spacing w:line="300" w:lineRule="exact"/>
              <w:jc w:val="center"/>
              <w:rPr>
                <w:rFonts w:ascii="ＭＳ Ｐゴシック" w:eastAsia="ＭＳ Ｐゴシック" w:hAnsi="ＭＳ Ｐゴシック" w:cs="Arial"/>
                <w:kern w:val="0"/>
                <w:sz w:val="24"/>
              </w:rPr>
            </w:pPr>
            <w:r w:rsidRPr="005D30D0">
              <w:rPr>
                <w:rFonts w:ascii="ＭＳ Ｐゴシック" w:eastAsia="ＭＳ Ｐゴシック" w:hAnsi="ＭＳ Ｐゴシック" w:hint="eastAsia"/>
                <w:sz w:val="24"/>
              </w:rPr>
              <w:t>是正を求める事項</w:t>
            </w:r>
          </w:p>
        </w:tc>
        <w:tc>
          <w:tcPr>
            <w:tcW w:w="3793" w:type="dxa"/>
            <w:shd w:val="clear" w:color="auto" w:fill="auto"/>
            <w:vAlign w:val="center"/>
          </w:tcPr>
          <w:p w:rsidR="005D30D0" w:rsidRPr="005D30D0" w:rsidRDefault="005D30D0" w:rsidP="005D30D0">
            <w:pPr>
              <w:widowControl/>
              <w:autoSpaceDE w:val="0"/>
              <w:autoSpaceDN w:val="0"/>
              <w:spacing w:line="300" w:lineRule="exact"/>
              <w:jc w:val="center"/>
              <w:rPr>
                <w:rFonts w:ascii="ＭＳ Ｐゴシック" w:eastAsia="ＭＳ Ｐゴシック" w:hAnsi="ＭＳ Ｐゴシック"/>
                <w:sz w:val="24"/>
              </w:rPr>
            </w:pPr>
            <w:r w:rsidRPr="005D30D0">
              <w:rPr>
                <w:rFonts w:ascii="ＭＳ Ｐゴシック" w:eastAsia="ＭＳ Ｐゴシック" w:hAnsi="ＭＳ Ｐゴシック" w:hint="eastAsia"/>
                <w:sz w:val="24"/>
              </w:rPr>
              <w:t>措置の内容</w:t>
            </w:r>
          </w:p>
        </w:tc>
      </w:tr>
      <w:tr w:rsidR="005D30D0" w:rsidRPr="005D30D0" w:rsidTr="005D30D0">
        <w:trPr>
          <w:trHeight w:val="6248"/>
        </w:trPr>
        <w:tc>
          <w:tcPr>
            <w:tcW w:w="2145" w:type="dxa"/>
            <w:shd w:val="clear" w:color="auto" w:fill="auto"/>
          </w:tcPr>
          <w:p w:rsidR="005D30D0" w:rsidRPr="005D30D0" w:rsidRDefault="005D30D0" w:rsidP="005D30D0">
            <w:pPr>
              <w:autoSpaceDE w:val="0"/>
              <w:autoSpaceDN w:val="0"/>
              <w:spacing w:line="300" w:lineRule="exact"/>
              <w:rPr>
                <w:rFonts w:ascii="ＭＳ 明朝" w:hAnsi="ＭＳ 明朝"/>
                <w:sz w:val="24"/>
              </w:rPr>
            </w:pPr>
          </w:p>
          <w:p w:rsidR="005D30D0" w:rsidRPr="005D30D0" w:rsidRDefault="005D30D0" w:rsidP="005D30D0">
            <w:pPr>
              <w:widowControl/>
              <w:autoSpaceDE w:val="0"/>
              <w:autoSpaceDN w:val="0"/>
              <w:spacing w:line="300" w:lineRule="exact"/>
              <w:jc w:val="left"/>
              <w:rPr>
                <w:rFonts w:ascii="ＭＳ 明朝" w:hAnsi="ＭＳ 明朝"/>
                <w:sz w:val="24"/>
              </w:rPr>
            </w:pPr>
            <w:r w:rsidRPr="005D30D0">
              <w:rPr>
                <w:rFonts w:ascii="ＭＳ 明朝" w:hAnsi="ＭＳ 明朝" w:hint="eastAsia"/>
                <w:sz w:val="24"/>
              </w:rPr>
              <w:t>環境農林水産部</w:t>
            </w:r>
          </w:p>
          <w:p w:rsidR="005D30D0" w:rsidRPr="005D30D0" w:rsidRDefault="005D30D0" w:rsidP="005D30D0">
            <w:pPr>
              <w:autoSpaceDE w:val="0"/>
              <w:autoSpaceDN w:val="0"/>
              <w:snapToGrid w:val="0"/>
              <w:spacing w:line="300" w:lineRule="exact"/>
              <w:ind w:firstLineChars="100" w:firstLine="240"/>
              <w:rPr>
                <w:rFonts w:ascii="ＭＳ 明朝" w:hAnsi="ＭＳ 明朝"/>
                <w:sz w:val="24"/>
              </w:rPr>
            </w:pPr>
            <w:r w:rsidRPr="005D30D0">
              <w:rPr>
                <w:rFonts w:ascii="ＭＳ 明朝" w:hAnsi="ＭＳ 明朝" w:hint="eastAsia"/>
                <w:sz w:val="24"/>
              </w:rPr>
              <w:t>エネルギー政策課</w:t>
            </w:r>
          </w:p>
        </w:tc>
        <w:tc>
          <w:tcPr>
            <w:tcW w:w="9577" w:type="dxa"/>
            <w:shd w:val="clear" w:color="auto" w:fill="auto"/>
          </w:tcPr>
          <w:p w:rsidR="005D30D0" w:rsidRPr="005D30D0" w:rsidRDefault="005D30D0" w:rsidP="005D30D0">
            <w:pPr>
              <w:autoSpaceDE w:val="0"/>
              <w:autoSpaceDN w:val="0"/>
              <w:snapToGrid w:val="0"/>
              <w:spacing w:line="300" w:lineRule="exact"/>
              <w:rPr>
                <w:rFonts w:ascii="ＭＳ 明朝" w:hAnsi="ＭＳ 明朝" w:cs="Arial"/>
                <w:sz w:val="24"/>
              </w:rPr>
            </w:pPr>
          </w:p>
          <w:p w:rsidR="005D30D0" w:rsidRPr="005D30D0" w:rsidRDefault="005D30D0" w:rsidP="005D30D0">
            <w:pPr>
              <w:widowControl/>
              <w:autoSpaceDE w:val="0"/>
              <w:autoSpaceDN w:val="0"/>
              <w:spacing w:line="300" w:lineRule="exact"/>
              <w:ind w:firstLineChars="100" w:firstLine="240"/>
              <w:rPr>
                <w:rFonts w:ascii="ＭＳ 明朝" w:hAnsi="ＭＳ 明朝"/>
                <w:sz w:val="24"/>
              </w:rPr>
            </w:pPr>
            <w:r w:rsidRPr="005D30D0">
              <w:rPr>
                <w:rFonts w:ascii="ＭＳ 明朝" w:hAnsi="ＭＳ 明朝" w:hint="eastAsia"/>
                <w:sz w:val="24"/>
              </w:rPr>
              <w:t>大阪府財務規則第47条では、概算払をした旅費については、旅費の額が確定した後30日以内に、概算払を受けた者に精算させなければならないとされているにもかかわらず、精算が遅延しているものが10件あった。</w:t>
            </w:r>
          </w:p>
          <w:tbl>
            <w:tblPr>
              <w:tblW w:w="92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44"/>
              <w:gridCol w:w="1627"/>
              <w:gridCol w:w="1009"/>
              <w:gridCol w:w="2247"/>
            </w:tblGrid>
            <w:tr w:rsidR="005D30D0" w:rsidRPr="005D30D0" w:rsidTr="00B0332C">
              <w:tc>
                <w:tcPr>
                  <w:tcW w:w="2064"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出張先</w:t>
                  </w:r>
                </w:p>
              </w:tc>
              <w:tc>
                <w:tcPr>
                  <w:tcW w:w="2344"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出張期間</w:t>
                  </w:r>
                </w:p>
              </w:tc>
              <w:tc>
                <w:tcPr>
                  <w:tcW w:w="1627"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旅費支給額</w:t>
                  </w:r>
                </w:p>
              </w:tc>
              <w:tc>
                <w:tcPr>
                  <w:tcW w:w="1009" w:type="dxa"/>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人数</w:t>
                  </w:r>
                </w:p>
              </w:tc>
              <w:tc>
                <w:tcPr>
                  <w:tcW w:w="2247"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精算日</w:t>
                  </w:r>
                </w:p>
              </w:tc>
            </w:tr>
            <w:tr w:rsidR="005D30D0" w:rsidRPr="005D30D0" w:rsidTr="00B0332C">
              <w:tc>
                <w:tcPr>
                  <w:tcW w:w="2064"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東京都</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茨城県</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東京都</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東京都</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滋賀県</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滋賀県</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東京都</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神奈川県、茨城県</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茨城県</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東京都</w:t>
                  </w:r>
                </w:p>
              </w:tc>
              <w:tc>
                <w:tcPr>
                  <w:tcW w:w="2344" w:type="dxa"/>
                  <w:shd w:val="clear" w:color="auto" w:fill="auto"/>
                </w:tcPr>
                <w:p w:rsidR="005D30D0" w:rsidRPr="005D30D0" w:rsidRDefault="005D30D0"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5D30D0">
                    <w:rPr>
                      <w:rFonts w:ascii="ＭＳ 明朝" w:hAnsi="ＭＳ 明朝" w:hint="eastAsia"/>
                      <w:sz w:val="24"/>
                    </w:rPr>
                    <w:t>平成30年４月20日</w:t>
                  </w:r>
                </w:p>
                <w:p w:rsidR="005D30D0" w:rsidRPr="005D30D0" w:rsidRDefault="005D30D0"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5D30D0">
                    <w:rPr>
                      <w:rFonts w:ascii="ＭＳ 明朝" w:hAnsi="ＭＳ 明朝" w:hint="eastAsia"/>
                      <w:sz w:val="24"/>
                    </w:rPr>
                    <w:t>平成30年４月27日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平成30年８月８日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平成30年８月23日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平成30年８月31日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平成30年８月31日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平成30年12月14日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平成31年１月16日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平成31年１月16日</w:t>
                  </w:r>
                </w:p>
                <w:p w:rsidR="005D30D0" w:rsidRPr="005D30D0" w:rsidRDefault="005D30D0" w:rsidP="00F073E7">
                  <w:pPr>
                    <w:framePr w:hSpace="142" w:wrap="around" w:vAnchor="text" w:hAnchor="margin" w:y="3"/>
                    <w:widowControl/>
                    <w:autoSpaceDE w:val="0"/>
                    <w:autoSpaceDN w:val="0"/>
                    <w:spacing w:line="300" w:lineRule="exact"/>
                    <w:jc w:val="left"/>
                    <w:rPr>
                      <w:rFonts w:ascii="ＭＳ 明朝" w:hAnsi="ＭＳ 明朝"/>
                      <w:sz w:val="24"/>
                    </w:rPr>
                  </w:pPr>
                  <w:r w:rsidRPr="005D30D0">
                    <w:rPr>
                      <w:rFonts w:ascii="ＭＳ 明朝" w:hAnsi="ＭＳ 明朝" w:hint="eastAsia"/>
                      <w:sz w:val="24"/>
                    </w:rPr>
                    <w:t>平成31年１月25日</w:t>
                  </w:r>
                </w:p>
              </w:tc>
              <w:tc>
                <w:tcPr>
                  <w:tcW w:w="1627"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sz w:val="24"/>
                    </w:rPr>
                    <w:t>28,240</w:t>
                  </w:r>
                  <w:r w:rsidRPr="005D30D0">
                    <w:rPr>
                      <w:rFonts w:ascii="ＭＳ 明朝" w:hAnsi="ＭＳ 明朝" w:hint="eastAsia"/>
                      <w:sz w:val="24"/>
                    </w:rPr>
                    <w:t>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127,280円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58,940円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29,640円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1,160円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2,800円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59,780円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32,220円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31,420円</w:t>
                  </w:r>
                </w:p>
                <w:p w:rsidR="005D30D0" w:rsidRPr="005D30D0" w:rsidRDefault="005D30D0" w:rsidP="00F073E7">
                  <w:pPr>
                    <w:framePr w:hSpace="142" w:wrap="around" w:vAnchor="text" w:hAnchor="margin" w:y="3"/>
                    <w:widowControl/>
                    <w:autoSpaceDE w:val="0"/>
                    <w:autoSpaceDN w:val="0"/>
                    <w:spacing w:line="300" w:lineRule="exact"/>
                    <w:jc w:val="right"/>
                    <w:rPr>
                      <w:rFonts w:ascii="ＭＳ 明朝" w:hAnsi="ＭＳ 明朝"/>
                      <w:sz w:val="24"/>
                    </w:rPr>
                  </w:pPr>
                  <w:r w:rsidRPr="005D30D0">
                    <w:rPr>
                      <w:rFonts w:ascii="ＭＳ 明朝" w:hAnsi="ＭＳ 明朝" w:hint="eastAsia"/>
                      <w:sz w:val="24"/>
                    </w:rPr>
                    <w:t>30,264円</w:t>
                  </w:r>
                </w:p>
              </w:tc>
              <w:tc>
                <w:tcPr>
                  <w:tcW w:w="1009" w:type="dxa"/>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４人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２人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２人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１人</w:t>
                  </w:r>
                </w:p>
              </w:tc>
              <w:tc>
                <w:tcPr>
                  <w:tcW w:w="2247" w:type="dxa"/>
                  <w:shd w:val="clear" w:color="auto" w:fill="auto"/>
                </w:tcPr>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平成30年７月２日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平成30年６月28日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平成30年11月５日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平成30年10月１日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平成30年10月１日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平成30年11月５日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平成31年２月21日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平成31年３月４日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平成31年３月４日</w:t>
                  </w:r>
                </w:p>
                <w:p w:rsidR="005D30D0" w:rsidRPr="005D30D0" w:rsidRDefault="005D30D0" w:rsidP="00F073E7">
                  <w:pPr>
                    <w:framePr w:hSpace="142" w:wrap="around" w:vAnchor="text" w:hAnchor="margin" w:y="3"/>
                    <w:widowControl/>
                    <w:autoSpaceDE w:val="0"/>
                    <w:autoSpaceDN w:val="0"/>
                    <w:spacing w:line="300" w:lineRule="exact"/>
                    <w:jc w:val="center"/>
                    <w:rPr>
                      <w:rFonts w:ascii="ＭＳ 明朝" w:hAnsi="ＭＳ 明朝"/>
                      <w:sz w:val="24"/>
                    </w:rPr>
                  </w:pPr>
                  <w:r w:rsidRPr="005D30D0">
                    <w:rPr>
                      <w:rFonts w:ascii="ＭＳ 明朝" w:hAnsi="ＭＳ 明朝" w:hint="eastAsia"/>
                      <w:sz w:val="24"/>
                    </w:rPr>
                    <w:t>平成31年３月４日</w:t>
                  </w:r>
                </w:p>
              </w:tc>
            </w:tr>
          </w:tbl>
          <w:p w:rsidR="005D30D0" w:rsidRPr="005D30D0" w:rsidRDefault="005D30D0" w:rsidP="005D30D0">
            <w:pPr>
              <w:autoSpaceDE w:val="0"/>
              <w:autoSpaceDN w:val="0"/>
              <w:snapToGrid w:val="0"/>
              <w:spacing w:line="300" w:lineRule="exact"/>
              <w:rPr>
                <w:rFonts w:ascii="ＭＳ 明朝" w:hAnsi="ＭＳ 明朝" w:cs="Arial"/>
                <w:sz w:val="24"/>
              </w:rPr>
            </w:pPr>
          </w:p>
        </w:tc>
        <w:tc>
          <w:tcPr>
            <w:tcW w:w="4966" w:type="dxa"/>
            <w:shd w:val="clear" w:color="auto" w:fill="auto"/>
          </w:tcPr>
          <w:p w:rsidR="005D30D0" w:rsidRPr="005D30D0" w:rsidRDefault="005D30D0" w:rsidP="005D30D0">
            <w:pPr>
              <w:autoSpaceDE w:val="0"/>
              <w:autoSpaceDN w:val="0"/>
              <w:adjustRightInd w:val="0"/>
              <w:spacing w:line="300" w:lineRule="exact"/>
              <w:rPr>
                <w:rFonts w:ascii="ＭＳ 明朝" w:hAnsi="ＭＳ 明朝"/>
                <w:sz w:val="24"/>
              </w:rPr>
            </w:pPr>
          </w:p>
          <w:p w:rsidR="005D30D0" w:rsidRPr="005D30D0" w:rsidRDefault="005D30D0" w:rsidP="005D30D0">
            <w:pPr>
              <w:autoSpaceDE w:val="0"/>
              <w:autoSpaceDN w:val="0"/>
              <w:spacing w:line="300" w:lineRule="exact"/>
              <w:ind w:firstLineChars="100" w:firstLine="240"/>
              <w:rPr>
                <w:rFonts w:ascii="ＭＳ 明朝" w:hAnsi="ＭＳ 明朝"/>
                <w:sz w:val="24"/>
              </w:rPr>
            </w:pPr>
            <w:r w:rsidRPr="005D30D0">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5D30D0" w:rsidRPr="005D30D0" w:rsidRDefault="005D30D0" w:rsidP="005D30D0">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11"/>
            </w:tblGrid>
            <w:tr w:rsidR="005D30D0" w:rsidRPr="005D30D0" w:rsidTr="00B0332C">
              <w:trPr>
                <w:trHeight w:val="3461"/>
              </w:trPr>
              <w:tc>
                <w:tcPr>
                  <w:tcW w:w="8015" w:type="dxa"/>
                  <w:shd w:val="clear" w:color="auto" w:fill="auto"/>
                </w:tcPr>
                <w:p w:rsidR="005D30D0" w:rsidRPr="005D30D0" w:rsidRDefault="005D30D0" w:rsidP="00F073E7">
                  <w:pPr>
                    <w:framePr w:hSpace="142" w:wrap="around" w:vAnchor="text" w:hAnchor="margin" w:y="3"/>
                    <w:autoSpaceDE w:val="0"/>
                    <w:autoSpaceDN w:val="0"/>
                    <w:spacing w:line="300" w:lineRule="exact"/>
                    <w:rPr>
                      <w:rFonts w:ascii="ＭＳ 明朝" w:hAnsi="ＭＳ 明朝"/>
                      <w:sz w:val="24"/>
                    </w:rPr>
                  </w:pPr>
                  <w:r w:rsidRPr="005D30D0">
                    <w:rPr>
                      <w:rFonts w:ascii="ＭＳ 明朝" w:hAnsi="ＭＳ 明朝" w:hint="eastAsia"/>
                      <w:sz w:val="24"/>
                    </w:rPr>
                    <w:t>【地方自治法施行令】</w:t>
                  </w:r>
                </w:p>
                <w:p w:rsidR="005D30D0" w:rsidRPr="005D30D0" w:rsidRDefault="005D30D0" w:rsidP="00F073E7">
                  <w:pPr>
                    <w:framePr w:hSpace="142" w:wrap="around" w:vAnchor="text" w:hAnchor="margin" w:y="3"/>
                    <w:autoSpaceDE w:val="0"/>
                    <w:autoSpaceDN w:val="0"/>
                    <w:spacing w:line="300" w:lineRule="exact"/>
                    <w:rPr>
                      <w:rFonts w:ascii="ＭＳ 明朝" w:hAnsi="ＭＳ 明朝"/>
                      <w:sz w:val="24"/>
                    </w:rPr>
                  </w:pPr>
                  <w:r w:rsidRPr="005D30D0">
                    <w:rPr>
                      <w:rFonts w:ascii="ＭＳ 明朝" w:hAnsi="ＭＳ 明朝" w:hint="eastAsia"/>
                      <w:sz w:val="24"/>
                    </w:rPr>
                    <w:t xml:space="preserve">（概算払） </w:t>
                  </w:r>
                </w:p>
                <w:p w:rsidR="005D30D0" w:rsidRPr="005D30D0" w:rsidRDefault="005D30D0"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5D30D0">
                    <w:rPr>
                      <w:rFonts w:ascii="ＭＳ 明朝" w:hAnsi="ＭＳ 明朝" w:hint="eastAsia"/>
                      <w:sz w:val="24"/>
                    </w:rPr>
                    <w:t xml:space="preserve">第162条　次の各号に掲げる経費については、概算払をすることができる。 </w:t>
                  </w:r>
                </w:p>
                <w:p w:rsidR="005D30D0" w:rsidRPr="005D30D0" w:rsidRDefault="005D30D0"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5D30D0">
                    <w:rPr>
                      <w:rFonts w:ascii="ＭＳ 明朝" w:hAnsi="ＭＳ 明朝" w:hint="eastAsia"/>
                      <w:sz w:val="24"/>
                    </w:rPr>
                    <w:t>一  旅費</w:t>
                  </w:r>
                </w:p>
                <w:p w:rsidR="005D30D0" w:rsidRPr="005D30D0" w:rsidRDefault="005D30D0" w:rsidP="00F073E7">
                  <w:pPr>
                    <w:framePr w:hSpace="142" w:wrap="around" w:vAnchor="text" w:hAnchor="margin" w:y="3"/>
                    <w:widowControl/>
                    <w:autoSpaceDE w:val="0"/>
                    <w:autoSpaceDN w:val="0"/>
                    <w:spacing w:line="300" w:lineRule="exact"/>
                    <w:rPr>
                      <w:rFonts w:ascii="ＭＳ 明朝" w:hAnsi="ＭＳ 明朝"/>
                      <w:sz w:val="24"/>
                    </w:rPr>
                  </w:pPr>
                </w:p>
                <w:p w:rsidR="005D30D0" w:rsidRPr="005D30D0" w:rsidRDefault="005D30D0" w:rsidP="00F073E7">
                  <w:pPr>
                    <w:framePr w:hSpace="142" w:wrap="around" w:vAnchor="text" w:hAnchor="margin" w:y="3"/>
                    <w:autoSpaceDE w:val="0"/>
                    <w:autoSpaceDN w:val="0"/>
                    <w:spacing w:line="300" w:lineRule="exact"/>
                    <w:rPr>
                      <w:rFonts w:ascii="ＭＳ 明朝" w:hAnsi="ＭＳ 明朝"/>
                      <w:sz w:val="24"/>
                    </w:rPr>
                  </w:pPr>
                  <w:r w:rsidRPr="005D30D0">
                    <w:rPr>
                      <w:rFonts w:ascii="ＭＳ 明朝" w:hAnsi="ＭＳ 明朝" w:hint="eastAsia"/>
                      <w:sz w:val="24"/>
                    </w:rPr>
                    <w:t>【大阪府財務規則】</w:t>
                  </w:r>
                </w:p>
                <w:p w:rsidR="005D30D0" w:rsidRPr="005D30D0" w:rsidRDefault="005D30D0" w:rsidP="00F073E7">
                  <w:pPr>
                    <w:framePr w:hSpace="142" w:wrap="around" w:vAnchor="text" w:hAnchor="margin" w:y="3"/>
                    <w:autoSpaceDE w:val="0"/>
                    <w:autoSpaceDN w:val="0"/>
                    <w:spacing w:line="300" w:lineRule="exact"/>
                    <w:rPr>
                      <w:rFonts w:ascii="ＭＳ 明朝" w:hAnsi="ＭＳ 明朝"/>
                      <w:sz w:val="24"/>
                    </w:rPr>
                  </w:pPr>
                  <w:r w:rsidRPr="005D30D0">
                    <w:rPr>
                      <w:rFonts w:ascii="ＭＳ 明朝" w:hAnsi="ＭＳ 明朝" w:hint="eastAsia"/>
                      <w:sz w:val="24"/>
                    </w:rPr>
                    <w:t>（概算払の精算）</w:t>
                  </w:r>
                </w:p>
                <w:p w:rsidR="005D30D0" w:rsidRPr="005D30D0" w:rsidRDefault="005D30D0"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5D30D0">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5D30D0" w:rsidRPr="005D30D0" w:rsidRDefault="005D30D0" w:rsidP="005D30D0">
            <w:pPr>
              <w:autoSpaceDE w:val="0"/>
              <w:autoSpaceDN w:val="0"/>
              <w:spacing w:line="300" w:lineRule="exact"/>
              <w:rPr>
                <w:rFonts w:ascii="ＭＳ 明朝" w:hAnsi="ＭＳ 明朝"/>
                <w:sz w:val="24"/>
              </w:rPr>
            </w:pPr>
          </w:p>
        </w:tc>
        <w:tc>
          <w:tcPr>
            <w:tcW w:w="3793" w:type="dxa"/>
            <w:shd w:val="clear" w:color="auto" w:fill="auto"/>
          </w:tcPr>
          <w:p w:rsidR="005D30D0" w:rsidRPr="005D30D0" w:rsidRDefault="005D30D0" w:rsidP="005D30D0">
            <w:pPr>
              <w:autoSpaceDE w:val="0"/>
              <w:autoSpaceDN w:val="0"/>
              <w:snapToGrid w:val="0"/>
              <w:spacing w:line="300" w:lineRule="exact"/>
              <w:ind w:firstLineChars="100" w:firstLine="240"/>
              <w:rPr>
                <w:rFonts w:ascii="ＭＳ 明朝" w:hAnsi="ＭＳ 明朝" w:cs="Arial"/>
                <w:sz w:val="24"/>
              </w:rPr>
            </w:pPr>
          </w:p>
          <w:p w:rsidR="005D30D0" w:rsidRPr="005D30D0" w:rsidRDefault="005D30D0" w:rsidP="005D30D0">
            <w:pPr>
              <w:autoSpaceDE w:val="0"/>
              <w:autoSpaceDN w:val="0"/>
              <w:spacing w:line="300" w:lineRule="exact"/>
              <w:ind w:firstLineChars="100" w:firstLine="240"/>
              <w:rPr>
                <w:rFonts w:ascii="ＭＳ 明朝" w:hAnsi="ＭＳ 明朝"/>
                <w:sz w:val="24"/>
                <w:szCs w:val="22"/>
              </w:rPr>
            </w:pPr>
            <w:r w:rsidRPr="005D30D0">
              <w:rPr>
                <w:rFonts w:ascii="ＭＳ 明朝" w:hAnsi="ＭＳ 明朝" w:hint="eastAsia"/>
                <w:sz w:val="24"/>
              </w:rPr>
              <w:t>課内職員に対し、概算払に係る財務規則の周知徹底を行い、今後の手続について注意喚起を行った。</w:t>
            </w:r>
          </w:p>
          <w:p w:rsidR="005D30D0" w:rsidRPr="005D30D0" w:rsidRDefault="005D30D0" w:rsidP="005D30D0">
            <w:pPr>
              <w:autoSpaceDE w:val="0"/>
              <w:autoSpaceDN w:val="0"/>
              <w:snapToGrid w:val="0"/>
              <w:spacing w:line="300" w:lineRule="exact"/>
              <w:ind w:firstLineChars="100" w:firstLine="240"/>
              <w:rPr>
                <w:rFonts w:ascii="ＭＳ 明朝" w:hAnsi="ＭＳ 明朝" w:cs="Arial"/>
                <w:sz w:val="24"/>
              </w:rPr>
            </w:pPr>
            <w:r w:rsidRPr="005D30D0">
              <w:rPr>
                <w:rFonts w:ascii="ＭＳ 明朝" w:hAnsi="ＭＳ 明朝" w:hint="eastAsia"/>
                <w:sz w:val="24"/>
              </w:rPr>
              <w:t>また、旅費担当者は、精算漏れがないか随時確認を行い、未精算となっている場合は個別に提出を促すなど、適正な処理を行う。</w:t>
            </w:r>
          </w:p>
          <w:p w:rsidR="005D30D0" w:rsidRPr="005D30D0" w:rsidRDefault="005D30D0" w:rsidP="005D30D0">
            <w:pPr>
              <w:autoSpaceDE w:val="0"/>
              <w:autoSpaceDN w:val="0"/>
              <w:snapToGrid w:val="0"/>
              <w:spacing w:line="300" w:lineRule="exact"/>
              <w:rPr>
                <w:rFonts w:ascii="ＭＳ 明朝" w:hAnsi="ＭＳ 明朝" w:cs="Arial"/>
                <w:sz w:val="24"/>
              </w:rPr>
            </w:pPr>
          </w:p>
          <w:p w:rsidR="005D30D0" w:rsidRPr="005D30D0" w:rsidRDefault="005D30D0" w:rsidP="005D30D0">
            <w:pPr>
              <w:autoSpaceDE w:val="0"/>
              <w:autoSpaceDN w:val="0"/>
              <w:snapToGrid w:val="0"/>
              <w:spacing w:line="300" w:lineRule="exact"/>
              <w:rPr>
                <w:rFonts w:ascii="ＭＳ 明朝" w:hAnsi="ＭＳ 明朝" w:cs="Arial"/>
                <w:sz w:val="24"/>
              </w:rPr>
            </w:pPr>
          </w:p>
        </w:tc>
      </w:tr>
    </w:tbl>
    <w:p w:rsidR="005D30D0" w:rsidRPr="005D30D0" w:rsidRDefault="005D30D0" w:rsidP="005D30D0">
      <w:pPr>
        <w:autoSpaceDE w:val="0"/>
        <w:autoSpaceDN w:val="0"/>
        <w:spacing w:line="300" w:lineRule="exact"/>
        <w:jc w:val="right"/>
        <w:rPr>
          <w:rFonts w:ascii="ＭＳ ゴシック" w:eastAsia="ＭＳ ゴシック" w:hAnsi="ＭＳ ゴシック"/>
          <w:sz w:val="24"/>
        </w:rPr>
      </w:pPr>
      <w:r w:rsidRPr="005D30D0">
        <w:rPr>
          <w:rFonts w:ascii="ＭＳ ゴシック" w:eastAsia="ＭＳ ゴシック" w:hAnsi="ＭＳ ゴシック" w:hint="eastAsia"/>
          <w:sz w:val="24"/>
          <w:szCs w:val="22"/>
        </w:rPr>
        <w:t>監査（検査）実施年月日（委員：令和－年－月－日、事務局：令和元年６月11日から同年７月５日まで）</w:t>
      </w:r>
    </w:p>
    <w:p w:rsidR="005D30D0" w:rsidRDefault="005D30D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67EB3" w:rsidRPr="00295640" w:rsidRDefault="00C67EB3" w:rsidP="00C67EB3">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9439"/>
        <w:gridCol w:w="4953"/>
        <w:gridCol w:w="3953"/>
      </w:tblGrid>
      <w:tr w:rsidR="00C67EB3" w:rsidRPr="00295640" w:rsidTr="00C67EB3">
        <w:trPr>
          <w:trHeight w:val="674"/>
        </w:trPr>
        <w:tc>
          <w:tcPr>
            <w:tcW w:w="2136" w:type="dxa"/>
            <w:shd w:val="clear" w:color="auto" w:fill="auto"/>
            <w:vAlign w:val="center"/>
          </w:tcPr>
          <w:p w:rsidR="00C67EB3" w:rsidRPr="00295640" w:rsidRDefault="00C67EB3" w:rsidP="00C67EB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9439" w:type="dxa"/>
            <w:shd w:val="clear" w:color="auto" w:fill="auto"/>
            <w:vAlign w:val="center"/>
          </w:tcPr>
          <w:p w:rsidR="00C67EB3" w:rsidRPr="00295640" w:rsidRDefault="00C67EB3" w:rsidP="00C67EB3">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953" w:type="dxa"/>
            <w:shd w:val="clear" w:color="auto" w:fill="auto"/>
            <w:vAlign w:val="center"/>
          </w:tcPr>
          <w:p w:rsidR="00C67EB3" w:rsidRPr="00295640" w:rsidRDefault="00C67EB3" w:rsidP="00C67EB3">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953" w:type="dxa"/>
            <w:shd w:val="clear" w:color="auto" w:fill="auto"/>
            <w:vAlign w:val="center"/>
          </w:tcPr>
          <w:p w:rsidR="00C67EB3" w:rsidRPr="00295640" w:rsidRDefault="00C67EB3" w:rsidP="00C67EB3">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C67EB3" w:rsidRPr="00295640" w:rsidTr="00C67EB3">
        <w:trPr>
          <w:trHeight w:val="5159"/>
        </w:trPr>
        <w:tc>
          <w:tcPr>
            <w:tcW w:w="2136" w:type="dxa"/>
            <w:shd w:val="clear" w:color="auto" w:fill="auto"/>
          </w:tcPr>
          <w:p w:rsidR="00C67EB3" w:rsidRPr="003E54EE" w:rsidRDefault="00C67EB3" w:rsidP="00C67EB3">
            <w:pPr>
              <w:widowControl/>
              <w:autoSpaceDE w:val="0"/>
              <w:autoSpaceDN w:val="0"/>
              <w:spacing w:line="300" w:lineRule="exact"/>
              <w:jc w:val="left"/>
              <w:rPr>
                <w:rFonts w:ascii="ＭＳ 明朝" w:hAnsi="ＭＳ 明朝"/>
                <w:sz w:val="24"/>
              </w:rPr>
            </w:pPr>
          </w:p>
          <w:p w:rsidR="00C67EB3" w:rsidRPr="003E54EE" w:rsidRDefault="00C67EB3" w:rsidP="00C67EB3">
            <w:pPr>
              <w:widowControl/>
              <w:autoSpaceDE w:val="0"/>
              <w:autoSpaceDN w:val="0"/>
              <w:spacing w:line="300" w:lineRule="exact"/>
              <w:jc w:val="left"/>
              <w:rPr>
                <w:rFonts w:ascii="ＭＳ 明朝" w:hAnsi="ＭＳ 明朝"/>
                <w:sz w:val="24"/>
              </w:rPr>
            </w:pPr>
            <w:r w:rsidRPr="003E54EE">
              <w:rPr>
                <w:rFonts w:ascii="ＭＳ 明朝" w:hAnsi="ＭＳ 明朝" w:hint="eastAsia"/>
                <w:sz w:val="24"/>
              </w:rPr>
              <w:t>環境農林水産部</w:t>
            </w:r>
          </w:p>
          <w:p w:rsidR="00C67EB3" w:rsidRPr="003E54EE" w:rsidRDefault="00C67EB3" w:rsidP="00C67EB3">
            <w:pPr>
              <w:widowControl/>
              <w:autoSpaceDE w:val="0"/>
              <w:autoSpaceDN w:val="0"/>
              <w:spacing w:line="300" w:lineRule="exact"/>
              <w:jc w:val="left"/>
              <w:rPr>
                <w:rFonts w:ascii="ＭＳ 明朝" w:hAnsi="ＭＳ 明朝"/>
                <w:sz w:val="24"/>
              </w:rPr>
            </w:pPr>
            <w:r w:rsidRPr="003E54EE">
              <w:rPr>
                <w:rFonts w:ascii="ＭＳ 明朝" w:hAnsi="ＭＳ 明朝" w:hint="eastAsia"/>
                <w:sz w:val="24"/>
              </w:rPr>
              <w:t xml:space="preserve">　農政室</w:t>
            </w:r>
          </w:p>
        </w:tc>
        <w:tc>
          <w:tcPr>
            <w:tcW w:w="9439" w:type="dxa"/>
            <w:shd w:val="clear" w:color="auto" w:fill="auto"/>
          </w:tcPr>
          <w:p w:rsidR="00C67EB3" w:rsidRPr="00295640" w:rsidRDefault="00C67EB3" w:rsidP="00C67EB3">
            <w:pPr>
              <w:autoSpaceDE w:val="0"/>
              <w:autoSpaceDN w:val="0"/>
              <w:snapToGrid w:val="0"/>
              <w:spacing w:line="300" w:lineRule="exact"/>
              <w:rPr>
                <w:rFonts w:ascii="ＭＳ 明朝" w:hAnsi="ＭＳ 明朝" w:cs="Arial"/>
                <w:sz w:val="24"/>
              </w:rPr>
            </w:pPr>
          </w:p>
          <w:p w:rsidR="00C67EB3" w:rsidRPr="003E54EE" w:rsidRDefault="00C67EB3" w:rsidP="00C67EB3">
            <w:pPr>
              <w:widowControl/>
              <w:autoSpaceDE w:val="0"/>
              <w:autoSpaceDN w:val="0"/>
              <w:spacing w:line="300" w:lineRule="exact"/>
              <w:ind w:firstLineChars="100" w:firstLine="240"/>
              <w:rPr>
                <w:rFonts w:ascii="ＭＳ 明朝" w:hAnsi="ＭＳ 明朝"/>
                <w:sz w:val="24"/>
              </w:rPr>
            </w:pPr>
            <w:r w:rsidRPr="003E54EE">
              <w:rPr>
                <w:rFonts w:ascii="ＭＳ 明朝" w:hAnsi="ＭＳ 明朝" w:hint="eastAsia"/>
                <w:sz w:val="24"/>
              </w:rPr>
              <w:t>大阪府財務規則第47条では、概算払をした旅費については、旅費の額が確定した後30日以内に、概算払を受けた者に精算させなければならないとされているにもかかわらず、精算が遅延しているものが６件あった。</w:t>
            </w:r>
          </w:p>
          <w:p w:rsidR="00C67EB3" w:rsidRPr="003E54EE" w:rsidRDefault="00C67EB3" w:rsidP="00C67EB3">
            <w:pPr>
              <w:widowControl/>
              <w:autoSpaceDE w:val="0"/>
              <w:autoSpaceDN w:val="0"/>
              <w:spacing w:line="300" w:lineRule="exact"/>
              <w:rPr>
                <w:rFonts w:ascii="ＭＳ 明朝" w:hAnsi="ＭＳ 明朝"/>
                <w:sz w:val="24"/>
              </w:rPr>
            </w:pPr>
          </w:p>
          <w:tbl>
            <w:tblPr>
              <w:tblW w:w="91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53"/>
              <w:gridCol w:w="1654"/>
              <w:gridCol w:w="1100"/>
              <w:gridCol w:w="2227"/>
            </w:tblGrid>
            <w:tr w:rsidR="00C67EB3" w:rsidRPr="003E54EE" w:rsidTr="00B0332C">
              <w:tc>
                <w:tcPr>
                  <w:tcW w:w="2019"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出張先</w:t>
                  </w:r>
                </w:p>
              </w:tc>
              <w:tc>
                <w:tcPr>
                  <w:tcW w:w="2153"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出張期間</w:t>
                  </w:r>
                </w:p>
              </w:tc>
              <w:tc>
                <w:tcPr>
                  <w:tcW w:w="1654"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旅費支給額</w:t>
                  </w:r>
                </w:p>
              </w:tc>
              <w:tc>
                <w:tcPr>
                  <w:tcW w:w="1100" w:type="dxa"/>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人数</w:t>
                  </w:r>
                </w:p>
              </w:tc>
              <w:tc>
                <w:tcPr>
                  <w:tcW w:w="2227"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精算日</w:t>
                  </w:r>
                </w:p>
              </w:tc>
            </w:tr>
            <w:tr w:rsidR="00C67EB3" w:rsidRPr="003E54EE" w:rsidTr="00B0332C">
              <w:tc>
                <w:tcPr>
                  <w:tcW w:w="2019"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東京都</w:t>
                  </w:r>
                </w:p>
              </w:tc>
              <w:tc>
                <w:tcPr>
                  <w:tcW w:w="2153" w:type="dxa"/>
                  <w:shd w:val="clear" w:color="auto" w:fill="auto"/>
                </w:tcPr>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平成30年12月26日</w:t>
                  </w:r>
                </w:p>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平成30年12月26日</w:t>
                  </w:r>
                </w:p>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平成31年３月１日</w:t>
                  </w:r>
                </w:p>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平成31年３月５日</w:t>
                  </w:r>
                </w:p>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平成31年３月１日</w:t>
                  </w:r>
                </w:p>
                <w:p w:rsidR="00C67EB3" w:rsidRPr="003E54EE" w:rsidRDefault="00C67EB3"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3E54EE">
                    <w:rPr>
                      <w:rFonts w:ascii="ＭＳ 明朝" w:hAnsi="ＭＳ 明朝" w:hint="eastAsia"/>
                      <w:sz w:val="24"/>
                    </w:rPr>
                    <w:t>平成31年３月６日</w:t>
                  </w:r>
                </w:p>
              </w:tc>
              <w:tc>
                <w:tcPr>
                  <w:tcW w:w="1654"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sz w:val="24"/>
                    </w:rPr>
                    <w:t>2</w:t>
                  </w:r>
                  <w:r w:rsidRPr="003E54EE">
                    <w:rPr>
                      <w:rFonts w:ascii="ＭＳ 明朝" w:hAnsi="ＭＳ 明朝" w:hint="eastAsia"/>
                      <w:sz w:val="24"/>
                    </w:rPr>
                    <w:t>9,</w:t>
                  </w:r>
                  <w:r w:rsidRPr="003E54EE">
                    <w:rPr>
                      <w:rFonts w:ascii="ＭＳ 明朝" w:hAnsi="ＭＳ 明朝"/>
                      <w:sz w:val="24"/>
                    </w:rPr>
                    <w:t>68</w:t>
                  </w:r>
                  <w:r w:rsidRPr="003E54EE">
                    <w:rPr>
                      <w:rFonts w:ascii="ＭＳ 明朝" w:hAnsi="ＭＳ 明朝" w:hint="eastAsia"/>
                      <w:sz w:val="24"/>
                    </w:rPr>
                    <w:t>0円</w:t>
                  </w:r>
                </w:p>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hint="eastAsia"/>
                      <w:sz w:val="24"/>
                    </w:rPr>
                    <w:t>29,640円</w:t>
                  </w:r>
                </w:p>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hint="eastAsia"/>
                      <w:sz w:val="24"/>
                    </w:rPr>
                    <w:t>29,240円</w:t>
                  </w:r>
                </w:p>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hint="eastAsia"/>
                      <w:sz w:val="24"/>
                    </w:rPr>
                    <w:t>30,040円</w:t>
                  </w:r>
                </w:p>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hint="eastAsia"/>
                      <w:sz w:val="24"/>
                    </w:rPr>
                    <w:t>29,300円</w:t>
                  </w:r>
                </w:p>
                <w:p w:rsidR="00C67EB3" w:rsidRPr="003E54EE" w:rsidRDefault="00C67EB3" w:rsidP="00F073E7">
                  <w:pPr>
                    <w:framePr w:hSpace="142" w:wrap="around" w:vAnchor="text" w:hAnchor="margin" w:y="3"/>
                    <w:widowControl/>
                    <w:autoSpaceDE w:val="0"/>
                    <w:autoSpaceDN w:val="0"/>
                    <w:spacing w:line="300" w:lineRule="exact"/>
                    <w:jc w:val="right"/>
                    <w:rPr>
                      <w:rFonts w:ascii="ＭＳ 明朝" w:hAnsi="ＭＳ 明朝"/>
                      <w:sz w:val="24"/>
                    </w:rPr>
                  </w:pPr>
                  <w:r w:rsidRPr="003E54EE">
                    <w:rPr>
                      <w:rFonts w:ascii="ＭＳ 明朝" w:hAnsi="ＭＳ 明朝" w:hint="eastAsia"/>
                      <w:sz w:val="24"/>
                    </w:rPr>
                    <w:t>29,760円</w:t>
                  </w:r>
                </w:p>
              </w:tc>
              <w:tc>
                <w:tcPr>
                  <w:tcW w:w="1100" w:type="dxa"/>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１人</w:t>
                  </w:r>
                </w:p>
              </w:tc>
              <w:tc>
                <w:tcPr>
                  <w:tcW w:w="2227" w:type="dxa"/>
                  <w:shd w:val="clear" w:color="auto" w:fill="auto"/>
                </w:tcPr>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w:t>
                  </w:r>
                  <w:r w:rsidRPr="003E54EE">
                    <w:rPr>
                      <w:rFonts w:ascii="ＭＳ 明朝" w:hAnsi="ＭＳ 明朝"/>
                      <w:sz w:val="24"/>
                    </w:rPr>
                    <w:t>31</w:t>
                  </w:r>
                  <w:r w:rsidRPr="003E54EE">
                    <w:rPr>
                      <w:rFonts w:ascii="ＭＳ 明朝" w:hAnsi="ＭＳ 明朝" w:hint="eastAsia"/>
                      <w:sz w:val="24"/>
                    </w:rPr>
                    <w:t>年２月７日</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平成31年２月７日</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平成31年４月1</w:t>
                  </w:r>
                  <w:r w:rsidRPr="003E54EE">
                    <w:rPr>
                      <w:rFonts w:ascii="ＭＳ 明朝" w:hAnsi="ＭＳ 明朝"/>
                      <w:sz w:val="24"/>
                    </w:rPr>
                    <w:t>1</w:t>
                  </w:r>
                  <w:r w:rsidRPr="003E54EE">
                    <w:rPr>
                      <w:rFonts w:ascii="ＭＳ 明朝" w:hAnsi="ＭＳ 明朝" w:hint="eastAsia"/>
                      <w:sz w:val="24"/>
                    </w:rPr>
                    <w:t>日</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平成31年４月1</w:t>
                  </w:r>
                  <w:r w:rsidRPr="003E54EE">
                    <w:rPr>
                      <w:rFonts w:ascii="ＭＳ 明朝" w:hAnsi="ＭＳ 明朝"/>
                      <w:sz w:val="24"/>
                    </w:rPr>
                    <w:t>1</w:t>
                  </w:r>
                  <w:r w:rsidRPr="003E54EE">
                    <w:rPr>
                      <w:rFonts w:ascii="ＭＳ 明朝" w:hAnsi="ＭＳ 明朝" w:hint="eastAsia"/>
                      <w:sz w:val="24"/>
                    </w:rPr>
                    <w:t>日</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平成31年４月1</w:t>
                  </w:r>
                  <w:r w:rsidRPr="003E54EE">
                    <w:rPr>
                      <w:rFonts w:ascii="ＭＳ 明朝" w:hAnsi="ＭＳ 明朝"/>
                      <w:sz w:val="24"/>
                    </w:rPr>
                    <w:t>1</w:t>
                  </w:r>
                  <w:r w:rsidRPr="003E54EE">
                    <w:rPr>
                      <w:rFonts w:ascii="ＭＳ 明朝" w:hAnsi="ＭＳ 明朝" w:hint="eastAsia"/>
                      <w:sz w:val="24"/>
                    </w:rPr>
                    <w:t>日</w:t>
                  </w:r>
                </w:p>
                <w:p w:rsidR="00C67EB3" w:rsidRPr="003E54EE" w:rsidRDefault="00C67EB3" w:rsidP="00F073E7">
                  <w:pPr>
                    <w:framePr w:hSpace="142" w:wrap="around" w:vAnchor="text" w:hAnchor="margin" w:y="3"/>
                    <w:widowControl/>
                    <w:autoSpaceDE w:val="0"/>
                    <w:autoSpaceDN w:val="0"/>
                    <w:spacing w:line="300" w:lineRule="exact"/>
                    <w:jc w:val="center"/>
                    <w:rPr>
                      <w:rFonts w:ascii="ＭＳ 明朝" w:hAnsi="ＭＳ 明朝"/>
                      <w:sz w:val="24"/>
                    </w:rPr>
                  </w:pPr>
                  <w:r w:rsidRPr="003E54EE">
                    <w:rPr>
                      <w:rFonts w:ascii="ＭＳ 明朝" w:hAnsi="ＭＳ 明朝" w:hint="eastAsia"/>
                      <w:sz w:val="24"/>
                    </w:rPr>
                    <w:t>平成31年４月1</w:t>
                  </w:r>
                  <w:r w:rsidRPr="003E54EE">
                    <w:rPr>
                      <w:rFonts w:ascii="ＭＳ 明朝" w:hAnsi="ＭＳ 明朝"/>
                      <w:sz w:val="24"/>
                    </w:rPr>
                    <w:t>1</w:t>
                  </w:r>
                  <w:r w:rsidRPr="003E54EE">
                    <w:rPr>
                      <w:rFonts w:ascii="ＭＳ 明朝" w:hAnsi="ＭＳ 明朝" w:hint="eastAsia"/>
                      <w:sz w:val="24"/>
                    </w:rPr>
                    <w:t>日</w:t>
                  </w:r>
                </w:p>
              </w:tc>
            </w:tr>
          </w:tbl>
          <w:p w:rsidR="00C67EB3" w:rsidRPr="003E54EE" w:rsidRDefault="00C67EB3" w:rsidP="00C67EB3">
            <w:pPr>
              <w:widowControl/>
              <w:autoSpaceDE w:val="0"/>
              <w:autoSpaceDN w:val="0"/>
              <w:spacing w:line="300" w:lineRule="exact"/>
              <w:rPr>
                <w:rFonts w:ascii="ＭＳ 明朝" w:hAnsi="ＭＳ 明朝"/>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Default="00C67EB3" w:rsidP="00C67EB3">
            <w:pPr>
              <w:autoSpaceDE w:val="0"/>
              <w:autoSpaceDN w:val="0"/>
              <w:snapToGrid w:val="0"/>
              <w:spacing w:line="300" w:lineRule="exact"/>
              <w:rPr>
                <w:rFonts w:ascii="ＭＳ 明朝" w:hAnsi="ＭＳ 明朝" w:cs="Arial"/>
                <w:sz w:val="24"/>
              </w:rPr>
            </w:pPr>
          </w:p>
          <w:p w:rsidR="00C67EB3" w:rsidRPr="00083D97" w:rsidRDefault="00C67EB3" w:rsidP="00C67EB3">
            <w:pPr>
              <w:autoSpaceDE w:val="0"/>
              <w:autoSpaceDN w:val="0"/>
              <w:snapToGrid w:val="0"/>
              <w:spacing w:line="300" w:lineRule="exact"/>
              <w:rPr>
                <w:rFonts w:ascii="ＭＳ 明朝" w:hAnsi="ＭＳ 明朝" w:cs="Arial"/>
                <w:sz w:val="24"/>
              </w:rPr>
            </w:pPr>
          </w:p>
        </w:tc>
        <w:tc>
          <w:tcPr>
            <w:tcW w:w="4953" w:type="dxa"/>
            <w:shd w:val="clear" w:color="auto" w:fill="auto"/>
          </w:tcPr>
          <w:p w:rsidR="00C67EB3" w:rsidRPr="00295640" w:rsidRDefault="00C67EB3" w:rsidP="00C67EB3">
            <w:pPr>
              <w:autoSpaceDE w:val="0"/>
              <w:autoSpaceDN w:val="0"/>
              <w:adjustRightInd w:val="0"/>
              <w:spacing w:line="300" w:lineRule="exact"/>
              <w:rPr>
                <w:rFonts w:ascii="ＭＳ 明朝" w:hAnsi="ＭＳ 明朝"/>
                <w:sz w:val="24"/>
              </w:rPr>
            </w:pPr>
          </w:p>
          <w:p w:rsidR="00C67EB3" w:rsidRPr="003E54EE" w:rsidRDefault="00C67EB3" w:rsidP="00C67EB3">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検出事項について、概算払を受けた者に対し、精算の必要性</w:t>
            </w:r>
            <w:r w:rsidRPr="003E54EE">
              <w:rPr>
                <w:rFonts w:ascii="ＭＳ 明朝" w:hAnsi="ＭＳ 明朝" w:hint="eastAsia"/>
                <w:sz w:val="24"/>
              </w:rPr>
              <w:t>について周知徹底するとともに、支出命令者による確認を徹底することなどを通じ、法令等に基づく適正な事務処理を行われたい。</w:t>
            </w:r>
          </w:p>
          <w:p w:rsidR="00C67EB3" w:rsidRPr="003E54EE" w:rsidRDefault="00C67EB3" w:rsidP="00C67EB3">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8"/>
            </w:tblGrid>
            <w:tr w:rsidR="00C67EB3" w:rsidRPr="003E54EE" w:rsidTr="00B0332C">
              <w:trPr>
                <w:trHeight w:val="3461"/>
              </w:trPr>
              <w:tc>
                <w:tcPr>
                  <w:tcW w:w="8015" w:type="dxa"/>
                  <w:shd w:val="clear" w:color="auto" w:fill="auto"/>
                </w:tcPr>
                <w:p w:rsidR="00C67EB3" w:rsidRPr="003E54EE" w:rsidRDefault="00C67EB3" w:rsidP="00F073E7">
                  <w:pPr>
                    <w:framePr w:hSpace="142" w:wrap="around" w:vAnchor="text" w:hAnchor="margin" w:y="3"/>
                    <w:autoSpaceDE w:val="0"/>
                    <w:autoSpaceDN w:val="0"/>
                    <w:spacing w:line="300" w:lineRule="exact"/>
                    <w:rPr>
                      <w:rFonts w:ascii="ＭＳ 明朝" w:hAnsi="ＭＳ 明朝"/>
                      <w:sz w:val="24"/>
                    </w:rPr>
                  </w:pPr>
                  <w:r w:rsidRPr="003E54EE">
                    <w:rPr>
                      <w:rFonts w:ascii="ＭＳ 明朝" w:hAnsi="ＭＳ 明朝" w:hint="eastAsia"/>
                      <w:sz w:val="24"/>
                    </w:rPr>
                    <w:t>【地方自治法施行令】</w:t>
                  </w:r>
                </w:p>
                <w:p w:rsidR="00C67EB3" w:rsidRPr="003E54EE" w:rsidRDefault="00C67EB3" w:rsidP="00F073E7">
                  <w:pPr>
                    <w:framePr w:hSpace="142" w:wrap="around" w:vAnchor="text" w:hAnchor="margin" w:y="3"/>
                    <w:autoSpaceDE w:val="0"/>
                    <w:autoSpaceDN w:val="0"/>
                    <w:spacing w:line="300" w:lineRule="exact"/>
                    <w:rPr>
                      <w:rFonts w:ascii="ＭＳ 明朝" w:hAnsi="ＭＳ 明朝"/>
                      <w:sz w:val="24"/>
                    </w:rPr>
                  </w:pPr>
                  <w:r w:rsidRPr="003E54EE">
                    <w:rPr>
                      <w:rFonts w:ascii="ＭＳ 明朝" w:hAnsi="ＭＳ 明朝" w:hint="eastAsia"/>
                      <w:sz w:val="24"/>
                    </w:rPr>
                    <w:t xml:space="preserve">（概算払） </w:t>
                  </w:r>
                </w:p>
                <w:p w:rsidR="00C67EB3" w:rsidRPr="003E54EE" w:rsidRDefault="00C67EB3"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3E54EE">
                    <w:rPr>
                      <w:rFonts w:ascii="ＭＳ 明朝" w:hAnsi="ＭＳ 明朝" w:hint="eastAsia"/>
                      <w:sz w:val="24"/>
                    </w:rPr>
                    <w:t xml:space="preserve">第162条　次の各号に掲げる経費については、概算払をすることができる。 </w:t>
                  </w:r>
                </w:p>
                <w:p w:rsidR="00C67EB3" w:rsidRPr="003E54EE" w:rsidRDefault="00C67EB3"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3E54EE">
                    <w:rPr>
                      <w:rFonts w:ascii="ＭＳ 明朝" w:hAnsi="ＭＳ 明朝" w:hint="eastAsia"/>
                      <w:sz w:val="24"/>
                    </w:rPr>
                    <w:t>一  旅費</w:t>
                  </w:r>
                </w:p>
                <w:p w:rsidR="00C67EB3" w:rsidRPr="003E54EE" w:rsidRDefault="00C67EB3" w:rsidP="00F073E7">
                  <w:pPr>
                    <w:framePr w:hSpace="142" w:wrap="around" w:vAnchor="text" w:hAnchor="margin" w:y="3"/>
                    <w:widowControl/>
                    <w:autoSpaceDE w:val="0"/>
                    <w:autoSpaceDN w:val="0"/>
                    <w:spacing w:line="300" w:lineRule="exact"/>
                    <w:rPr>
                      <w:rFonts w:ascii="ＭＳ 明朝" w:hAnsi="ＭＳ 明朝"/>
                      <w:sz w:val="24"/>
                    </w:rPr>
                  </w:pPr>
                </w:p>
                <w:p w:rsidR="00C67EB3" w:rsidRPr="003E54EE" w:rsidRDefault="00C67EB3" w:rsidP="00F073E7">
                  <w:pPr>
                    <w:framePr w:hSpace="142" w:wrap="around" w:vAnchor="text" w:hAnchor="margin" w:y="3"/>
                    <w:autoSpaceDE w:val="0"/>
                    <w:autoSpaceDN w:val="0"/>
                    <w:spacing w:line="300" w:lineRule="exact"/>
                    <w:rPr>
                      <w:rFonts w:ascii="ＭＳ 明朝" w:hAnsi="ＭＳ 明朝"/>
                      <w:sz w:val="24"/>
                    </w:rPr>
                  </w:pPr>
                  <w:r w:rsidRPr="003E54EE">
                    <w:rPr>
                      <w:rFonts w:ascii="ＭＳ 明朝" w:hAnsi="ＭＳ 明朝" w:hint="eastAsia"/>
                      <w:sz w:val="24"/>
                    </w:rPr>
                    <w:t>【大阪府財務規則】</w:t>
                  </w:r>
                </w:p>
                <w:p w:rsidR="00C67EB3" w:rsidRPr="003E54EE" w:rsidRDefault="00C67EB3" w:rsidP="00F073E7">
                  <w:pPr>
                    <w:framePr w:hSpace="142" w:wrap="around" w:vAnchor="text" w:hAnchor="margin" w:y="3"/>
                    <w:autoSpaceDE w:val="0"/>
                    <w:autoSpaceDN w:val="0"/>
                    <w:spacing w:line="300" w:lineRule="exact"/>
                    <w:rPr>
                      <w:rFonts w:ascii="ＭＳ 明朝" w:hAnsi="ＭＳ 明朝"/>
                      <w:sz w:val="24"/>
                    </w:rPr>
                  </w:pPr>
                  <w:r w:rsidRPr="003E54EE">
                    <w:rPr>
                      <w:rFonts w:ascii="ＭＳ 明朝" w:hAnsi="ＭＳ 明朝" w:hint="eastAsia"/>
                      <w:sz w:val="24"/>
                    </w:rPr>
                    <w:t>（概算払の精算）</w:t>
                  </w:r>
                </w:p>
                <w:p w:rsidR="00C67EB3" w:rsidRPr="003E54EE" w:rsidRDefault="00C67EB3"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3E54EE">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C67EB3" w:rsidRPr="00083D97" w:rsidRDefault="00C67EB3" w:rsidP="00C67EB3">
            <w:pPr>
              <w:autoSpaceDE w:val="0"/>
              <w:autoSpaceDN w:val="0"/>
              <w:spacing w:line="300" w:lineRule="exact"/>
              <w:rPr>
                <w:rFonts w:ascii="ＭＳ 明朝" w:hAnsi="ＭＳ 明朝"/>
                <w:sz w:val="24"/>
              </w:rPr>
            </w:pPr>
          </w:p>
        </w:tc>
        <w:tc>
          <w:tcPr>
            <w:tcW w:w="3953" w:type="dxa"/>
            <w:shd w:val="clear" w:color="auto" w:fill="auto"/>
          </w:tcPr>
          <w:p w:rsidR="00C67EB3" w:rsidRPr="00295640" w:rsidRDefault="00C67EB3" w:rsidP="00C67EB3">
            <w:pPr>
              <w:autoSpaceDE w:val="0"/>
              <w:autoSpaceDN w:val="0"/>
              <w:snapToGrid w:val="0"/>
              <w:spacing w:line="300" w:lineRule="exact"/>
              <w:ind w:firstLineChars="100" w:firstLine="240"/>
              <w:rPr>
                <w:rFonts w:ascii="ＭＳ 明朝" w:hAnsi="ＭＳ 明朝" w:cs="Arial"/>
                <w:sz w:val="24"/>
              </w:rPr>
            </w:pPr>
          </w:p>
          <w:p w:rsidR="00C67EB3" w:rsidRDefault="00C67EB3" w:rsidP="00C67EB3">
            <w:pPr>
              <w:autoSpaceDE w:val="0"/>
              <w:autoSpaceDN w:val="0"/>
              <w:adjustRightInd w:val="0"/>
              <w:spacing w:line="300" w:lineRule="exact"/>
              <w:ind w:firstLineChars="100" w:firstLine="240"/>
              <w:rPr>
                <w:rFonts w:ascii="ＭＳ 明朝" w:hAnsi="ＭＳ 明朝"/>
                <w:sz w:val="24"/>
              </w:rPr>
            </w:pPr>
            <w:r>
              <w:rPr>
                <w:rFonts w:ascii="ＭＳ 明朝" w:hAnsi="ＭＳ 明朝" w:hint="eastAsia"/>
                <w:sz w:val="24"/>
              </w:rPr>
              <w:t>室内職員に対し、監査結果とともに、概算払に係る財務規則の周知徹底を行い、今後の手続について注意喚起を行った。</w:t>
            </w:r>
          </w:p>
          <w:p w:rsidR="00C67EB3" w:rsidRPr="00AB3A85" w:rsidRDefault="00C67EB3" w:rsidP="00C67EB3">
            <w:pPr>
              <w:autoSpaceDE w:val="0"/>
              <w:autoSpaceDN w:val="0"/>
              <w:adjustRightInd w:val="0"/>
              <w:spacing w:line="300" w:lineRule="exact"/>
              <w:ind w:firstLineChars="100" w:firstLine="240"/>
              <w:rPr>
                <w:rFonts w:ascii="ＭＳ 明朝" w:hAnsi="ＭＳ 明朝"/>
                <w:sz w:val="24"/>
              </w:rPr>
            </w:pPr>
            <w:r w:rsidRPr="00BC1CE6">
              <w:rPr>
                <w:rFonts w:ascii="ＭＳ 明朝" w:hAnsi="ＭＳ 明朝" w:hint="eastAsia"/>
                <w:sz w:val="24"/>
              </w:rPr>
              <w:t>また、旅費担当者は、管外出張する職員に対し、速や</w:t>
            </w:r>
            <w:r>
              <w:rPr>
                <w:rFonts w:ascii="ＭＳ 明朝" w:hAnsi="ＭＳ 明朝" w:hint="eastAsia"/>
                <w:sz w:val="24"/>
              </w:rPr>
              <w:t>かに精算報告を行うよう指導するとともに、精算漏れがないか随時</w:t>
            </w:r>
            <w:r w:rsidRPr="00BC1CE6">
              <w:rPr>
                <w:rFonts w:ascii="ＭＳ 明朝" w:hAnsi="ＭＳ 明朝" w:hint="eastAsia"/>
                <w:sz w:val="24"/>
              </w:rPr>
              <w:t>確認を</w:t>
            </w:r>
            <w:r>
              <w:rPr>
                <w:rFonts w:ascii="ＭＳ 明朝" w:hAnsi="ＭＳ 明朝" w:hint="eastAsia"/>
                <w:sz w:val="24"/>
              </w:rPr>
              <w:t>実施し、</w:t>
            </w:r>
            <w:r w:rsidRPr="00BC1CE6">
              <w:rPr>
                <w:rFonts w:ascii="ＭＳ 明朝" w:hAnsi="ＭＳ 明朝" w:hint="eastAsia"/>
                <w:sz w:val="24"/>
              </w:rPr>
              <w:t>未精算となっている場合は個別に提出を促すなど、適正な処理を行う。</w:t>
            </w:r>
          </w:p>
          <w:p w:rsidR="00C67EB3" w:rsidRPr="00083D97" w:rsidRDefault="00C67EB3" w:rsidP="00C67EB3">
            <w:pPr>
              <w:autoSpaceDE w:val="0"/>
              <w:autoSpaceDN w:val="0"/>
              <w:snapToGrid w:val="0"/>
              <w:spacing w:line="300" w:lineRule="exact"/>
              <w:rPr>
                <w:rFonts w:ascii="ＭＳ 明朝" w:hAnsi="ＭＳ 明朝" w:cs="Arial"/>
                <w:sz w:val="24"/>
              </w:rPr>
            </w:pPr>
          </w:p>
        </w:tc>
      </w:tr>
    </w:tbl>
    <w:p w:rsidR="00C67EB3" w:rsidRPr="00C851D3" w:rsidRDefault="00C67EB3" w:rsidP="00C67EB3">
      <w:pPr>
        <w:widowControl/>
        <w:autoSpaceDE w:val="0"/>
        <w:autoSpaceDN w:val="0"/>
        <w:spacing w:line="300" w:lineRule="exact"/>
        <w:jc w:val="right"/>
        <w:rPr>
          <w:rFonts w:ascii="ＭＳ ゴシック" w:eastAsia="ＭＳ ゴシック" w:hAnsi="ＭＳ ゴシック"/>
          <w:sz w:val="24"/>
          <w:szCs w:val="22"/>
        </w:rPr>
      </w:pPr>
      <w:r w:rsidRPr="00C851D3">
        <w:rPr>
          <w:rFonts w:ascii="ＭＳ ゴシック" w:eastAsia="ＭＳ ゴシック" w:hAnsi="ＭＳ ゴシック" w:hint="eastAsia"/>
          <w:sz w:val="24"/>
          <w:szCs w:val="22"/>
        </w:rPr>
        <w:t>監査（検査）実施年月日（委員：</w:t>
      </w:r>
      <w:r>
        <w:rPr>
          <w:rFonts w:ascii="ＭＳ ゴシック" w:eastAsia="ＭＳ ゴシック" w:hAnsi="ＭＳ ゴシック" w:hint="eastAsia"/>
          <w:sz w:val="24"/>
          <w:szCs w:val="22"/>
        </w:rPr>
        <w:t>令和</w:t>
      </w:r>
      <w:r w:rsidRPr="00C851D3">
        <w:rPr>
          <w:rFonts w:ascii="ＭＳ ゴシック" w:eastAsia="ＭＳ ゴシック" w:hAnsi="ＭＳ ゴシック" w:hint="eastAsia"/>
          <w:sz w:val="24"/>
          <w:szCs w:val="22"/>
        </w:rPr>
        <w:t>－年－月－日、事務局：</w:t>
      </w:r>
      <w:r>
        <w:rPr>
          <w:rFonts w:ascii="ＭＳ ゴシック" w:eastAsia="ＭＳ ゴシック" w:hAnsi="ＭＳ ゴシック" w:hint="eastAsia"/>
          <w:sz w:val="24"/>
          <w:szCs w:val="22"/>
        </w:rPr>
        <w:t>令和元年６</w:t>
      </w:r>
      <w:r w:rsidRPr="00C851D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11</w:t>
      </w:r>
      <w:r w:rsidRPr="00C851D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から同年７月５日まで</w:t>
      </w:r>
      <w:r w:rsidRPr="00C851D3">
        <w:rPr>
          <w:rFonts w:ascii="ＭＳ ゴシック" w:eastAsia="ＭＳ ゴシック" w:hAnsi="ＭＳ ゴシック" w:hint="eastAsia"/>
          <w:sz w:val="24"/>
          <w:szCs w:val="22"/>
        </w:rPr>
        <w:t>）</w:t>
      </w:r>
    </w:p>
    <w:p w:rsidR="00C67EB3" w:rsidRDefault="00C67EB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1648A1" w:rsidRPr="001648A1" w:rsidRDefault="001648A1" w:rsidP="001648A1">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099"/>
        <w:gridCol w:w="4299"/>
        <w:gridCol w:w="3157"/>
      </w:tblGrid>
      <w:tr w:rsidR="001648A1" w:rsidRPr="001648A1" w:rsidTr="001648A1">
        <w:trPr>
          <w:trHeight w:val="674"/>
        </w:trPr>
        <w:tc>
          <w:tcPr>
            <w:tcW w:w="1926" w:type="dxa"/>
            <w:shd w:val="clear" w:color="auto" w:fill="auto"/>
            <w:vAlign w:val="center"/>
          </w:tcPr>
          <w:p w:rsidR="001648A1" w:rsidRPr="001648A1" w:rsidRDefault="001648A1" w:rsidP="001648A1">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1648A1">
              <w:rPr>
                <w:rFonts w:ascii="ＭＳ Ｐゴシック" w:eastAsia="ＭＳ Ｐゴシック" w:hAnsi="ＭＳ Ｐゴシック" w:cs="Arial" w:hint="eastAsia"/>
                <w:color w:val="000000"/>
                <w:kern w:val="0"/>
                <w:sz w:val="24"/>
              </w:rPr>
              <w:t>対象受検機関</w:t>
            </w:r>
          </w:p>
        </w:tc>
        <w:tc>
          <w:tcPr>
            <w:tcW w:w="11099" w:type="dxa"/>
            <w:shd w:val="clear" w:color="auto" w:fill="auto"/>
            <w:vAlign w:val="center"/>
          </w:tcPr>
          <w:p w:rsidR="001648A1" w:rsidRPr="001648A1" w:rsidRDefault="001648A1" w:rsidP="001648A1">
            <w:pPr>
              <w:widowControl/>
              <w:autoSpaceDE w:val="0"/>
              <w:autoSpaceDN w:val="0"/>
              <w:spacing w:line="300" w:lineRule="exact"/>
              <w:jc w:val="center"/>
              <w:rPr>
                <w:rFonts w:ascii="ＭＳ Ｐゴシック" w:eastAsia="ＭＳ Ｐゴシック" w:hAnsi="ＭＳ Ｐゴシック" w:cs="Arial"/>
                <w:kern w:val="0"/>
                <w:sz w:val="24"/>
              </w:rPr>
            </w:pPr>
            <w:r w:rsidRPr="001648A1">
              <w:rPr>
                <w:rFonts w:ascii="ＭＳ Ｐゴシック" w:eastAsia="ＭＳ Ｐゴシック" w:hAnsi="ＭＳ Ｐゴシック" w:cs="Arial" w:hint="eastAsia"/>
                <w:color w:val="000000"/>
                <w:kern w:val="0"/>
                <w:sz w:val="24"/>
              </w:rPr>
              <w:t>検出事項</w:t>
            </w:r>
          </w:p>
        </w:tc>
        <w:tc>
          <w:tcPr>
            <w:tcW w:w="4299" w:type="dxa"/>
            <w:shd w:val="clear" w:color="auto" w:fill="auto"/>
            <w:vAlign w:val="center"/>
          </w:tcPr>
          <w:p w:rsidR="001648A1" w:rsidRPr="001648A1" w:rsidRDefault="001648A1" w:rsidP="001648A1">
            <w:pPr>
              <w:widowControl/>
              <w:autoSpaceDE w:val="0"/>
              <w:autoSpaceDN w:val="0"/>
              <w:spacing w:line="300" w:lineRule="exact"/>
              <w:jc w:val="center"/>
              <w:rPr>
                <w:rFonts w:ascii="ＭＳ Ｐゴシック" w:eastAsia="ＭＳ Ｐゴシック" w:hAnsi="ＭＳ Ｐゴシック" w:cs="Arial"/>
                <w:kern w:val="0"/>
                <w:sz w:val="24"/>
              </w:rPr>
            </w:pPr>
            <w:r w:rsidRPr="001648A1">
              <w:rPr>
                <w:rFonts w:ascii="ＭＳ Ｐゴシック" w:eastAsia="ＭＳ Ｐゴシック" w:hAnsi="ＭＳ Ｐゴシック" w:hint="eastAsia"/>
                <w:sz w:val="24"/>
              </w:rPr>
              <w:t>是正を求める事項</w:t>
            </w:r>
          </w:p>
        </w:tc>
        <w:tc>
          <w:tcPr>
            <w:tcW w:w="3157" w:type="dxa"/>
            <w:shd w:val="clear" w:color="auto" w:fill="auto"/>
            <w:vAlign w:val="center"/>
          </w:tcPr>
          <w:p w:rsidR="001648A1" w:rsidRPr="001648A1" w:rsidRDefault="001648A1" w:rsidP="001648A1">
            <w:pPr>
              <w:widowControl/>
              <w:autoSpaceDE w:val="0"/>
              <w:autoSpaceDN w:val="0"/>
              <w:spacing w:line="300" w:lineRule="exact"/>
              <w:jc w:val="center"/>
              <w:rPr>
                <w:rFonts w:ascii="ＭＳ Ｐゴシック" w:eastAsia="ＭＳ Ｐゴシック" w:hAnsi="ＭＳ Ｐゴシック"/>
                <w:sz w:val="24"/>
              </w:rPr>
            </w:pPr>
            <w:r w:rsidRPr="001648A1">
              <w:rPr>
                <w:rFonts w:ascii="ＭＳ Ｐゴシック" w:eastAsia="ＭＳ Ｐゴシック" w:hAnsi="ＭＳ Ｐゴシック" w:hint="eastAsia"/>
                <w:sz w:val="24"/>
              </w:rPr>
              <w:t>措置の内容</w:t>
            </w:r>
          </w:p>
        </w:tc>
      </w:tr>
      <w:tr w:rsidR="001648A1" w:rsidRPr="001648A1" w:rsidTr="001648A1">
        <w:trPr>
          <w:trHeight w:val="10500"/>
        </w:trPr>
        <w:tc>
          <w:tcPr>
            <w:tcW w:w="1926" w:type="dxa"/>
            <w:shd w:val="clear" w:color="auto" w:fill="auto"/>
          </w:tcPr>
          <w:p w:rsidR="001648A1" w:rsidRPr="001648A1" w:rsidRDefault="001648A1" w:rsidP="001648A1">
            <w:pPr>
              <w:autoSpaceDE w:val="0"/>
              <w:autoSpaceDN w:val="0"/>
              <w:spacing w:line="300" w:lineRule="exact"/>
              <w:rPr>
                <w:rFonts w:ascii="ＭＳ 明朝" w:hAnsi="ＭＳ 明朝"/>
                <w:sz w:val="24"/>
              </w:rPr>
            </w:pPr>
          </w:p>
          <w:p w:rsidR="001648A1" w:rsidRPr="001648A1" w:rsidRDefault="001648A1" w:rsidP="001648A1">
            <w:pPr>
              <w:widowControl/>
              <w:autoSpaceDE w:val="0"/>
              <w:autoSpaceDN w:val="0"/>
              <w:spacing w:line="300" w:lineRule="exact"/>
              <w:jc w:val="left"/>
              <w:rPr>
                <w:rFonts w:ascii="ＭＳ 明朝" w:hAnsi="ＭＳ 明朝"/>
                <w:sz w:val="24"/>
              </w:rPr>
            </w:pPr>
            <w:r w:rsidRPr="001648A1">
              <w:rPr>
                <w:rFonts w:ascii="ＭＳ 明朝" w:hAnsi="ＭＳ 明朝" w:hint="eastAsia"/>
                <w:sz w:val="24"/>
              </w:rPr>
              <w:t>環境農林水産部</w:t>
            </w:r>
          </w:p>
          <w:p w:rsidR="001648A1" w:rsidRPr="001648A1" w:rsidRDefault="001648A1" w:rsidP="001648A1">
            <w:pPr>
              <w:autoSpaceDE w:val="0"/>
              <w:autoSpaceDN w:val="0"/>
              <w:snapToGrid w:val="0"/>
              <w:spacing w:line="300" w:lineRule="exact"/>
              <w:rPr>
                <w:rFonts w:ascii="ＭＳ 明朝" w:hAnsi="ＭＳ 明朝"/>
                <w:sz w:val="24"/>
              </w:rPr>
            </w:pPr>
            <w:r w:rsidRPr="001648A1">
              <w:rPr>
                <w:rFonts w:ascii="ＭＳ 明朝" w:hAnsi="ＭＳ 明朝" w:hint="eastAsia"/>
                <w:sz w:val="24"/>
              </w:rPr>
              <w:t xml:space="preserve">　水産課</w:t>
            </w:r>
          </w:p>
        </w:tc>
        <w:tc>
          <w:tcPr>
            <w:tcW w:w="11099" w:type="dxa"/>
            <w:shd w:val="clear" w:color="auto" w:fill="auto"/>
          </w:tcPr>
          <w:p w:rsidR="001648A1" w:rsidRPr="001648A1" w:rsidRDefault="001648A1" w:rsidP="001648A1">
            <w:pPr>
              <w:widowControl/>
              <w:autoSpaceDE w:val="0"/>
              <w:autoSpaceDN w:val="0"/>
              <w:spacing w:line="300" w:lineRule="exact"/>
              <w:ind w:firstLineChars="100" w:firstLine="240"/>
              <w:jc w:val="left"/>
              <w:rPr>
                <w:rFonts w:ascii="ＭＳ 明朝" w:hAnsi="ＭＳ 明朝" w:cs="Arial"/>
                <w:sz w:val="24"/>
              </w:rPr>
            </w:pPr>
          </w:p>
          <w:p w:rsidR="001648A1" w:rsidRPr="001648A1" w:rsidRDefault="001648A1" w:rsidP="001648A1">
            <w:pPr>
              <w:widowControl/>
              <w:autoSpaceDE w:val="0"/>
              <w:autoSpaceDN w:val="0"/>
              <w:spacing w:line="300" w:lineRule="exact"/>
              <w:rPr>
                <w:rFonts w:ascii="ＭＳ 明朝" w:hAnsi="ＭＳ 明朝"/>
                <w:sz w:val="24"/>
              </w:rPr>
            </w:pPr>
            <w:r w:rsidRPr="001648A1">
              <w:rPr>
                <w:rFonts w:ascii="ＭＳ 明朝" w:hAnsi="ＭＳ 明朝" w:hint="eastAsia"/>
                <w:sz w:val="24"/>
              </w:rPr>
              <w:t xml:space="preserve">　大阪府財務規則第47条では、概算払をした旅費については、旅費の額が確定した後30日以内に、概算払を受けた者に精算させなければならないとされているにもかかわらず、精算が遅延しているものが８件、未精算のものが14件あった。</w:t>
            </w:r>
          </w:p>
          <w:p w:rsidR="001648A1" w:rsidRPr="001648A1" w:rsidRDefault="001648A1" w:rsidP="001648A1">
            <w:pPr>
              <w:widowControl/>
              <w:autoSpaceDE w:val="0"/>
              <w:autoSpaceDN w:val="0"/>
              <w:spacing w:line="300" w:lineRule="exact"/>
              <w:rPr>
                <w:rFonts w:ascii="ＭＳ 明朝" w:hAnsi="ＭＳ 明朝"/>
                <w:sz w:val="24"/>
              </w:rPr>
            </w:pPr>
          </w:p>
          <w:p w:rsidR="001648A1" w:rsidRPr="001648A1" w:rsidRDefault="001648A1" w:rsidP="001648A1">
            <w:pPr>
              <w:widowControl/>
              <w:autoSpaceDE w:val="0"/>
              <w:autoSpaceDN w:val="0"/>
              <w:spacing w:line="300" w:lineRule="exact"/>
              <w:rPr>
                <w:rFonts w:ascii="ＭＳ 明朝" w:hAnsi="ＭＳ 明朝"/>
                <w:sz w:val="24"/>
              </w:rPr>
            </w:pPr>
            <w:r w:rsidRPr="001648A1">
              <w:rPr>
                <w:rFonts w:ascii="ＭＳ 明朝" w:hAnsi="ＭＳ 明朝" w:hint="eastAsia"/>
                <w:sz w:val="24"/>
              </w:rPr>
              <w:t>１　精算が遅延しているもの</w:t>
            </w:r>
          </w:p>
          <w:tbl>
            <w:tblPr>
              <w:tblW w:w="1081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647"/>
              <w:gridCol w:w="1522"/>
              <w:gridCol w:w="853"/>
              <w:gridCol w:w="2251"/>
            </w:tblGrid>
            <w:tr w:rsidR="001648A1" w:rsidRPr="001648A1" w:rsidTr="00B0332C">
              <w:tc>
                <w:tcPr>
                  <w:tcW w:w="1540"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出張先</w:t>
                  </w:r>
                </w:p>
              </w:tc>
              <w:tc>
                <w:tcPr>
                  <w:tcW w:w="4647"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出張期間</w:t>
                  </w:r>
                </w:p>
              </w:tc>
              <w:tc>
                <w:tcPr>
                  <w:tcW w:w="1522"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旅費支給額</w:t>
                  </w:r>
                </w:p>
              </w:tc>
              <w:tc>
                <w:tcPr>
                  <w:tcW w:w="853" w:type="dxa"/>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人数</w:t>
                  </w:r>
                </w:p>
              </w:tc>
              <w:tc>
                <w:tcPr>
                  <w:tcW w:w="2251"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精算日</w:t>
                  </w:r>
                </w:p>
              </w:tc>
            </w:tr>
            <w:tr w:rsidR="001648A1" w:rsidRPr="001648A1" w:rsidTr="00B0332C">
              <w:tc>
                <w:tcPr>
                  <w:tcW w:w="1540"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tc>
              <w:tc>
                <w:tcPr>
                  <w:tcW w:w="4647" w:type="dxa"/>
                  <w:shd w:val="clear" w:color="auto" w:fill="auto"/>
                </w:tcPr>
                <w:p w:rsidR="001648A1" w:rsidRPr="001648A1" w:rsidRDefault="001648A1"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1648A1">
                    <w:rPr>
                      <w:rFonts w:ascii="ＭＳ 明朝" w:hAnsi="ＭＳ 明朝" w:hint="eastAsia"/>
                      <w:sz w:val="24"/>
                    </w:rPr>
                    <w:t>平成30年４月26日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平成30年５月17日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平成30年６月１日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平成31年２月20日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平成31年２月28日から同年３月１日まで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平成31年２月28日から同年３月１日まで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平成31年２月19日から同月20日まで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平成31年３月11日</w:t>
                  </w:r>
                </w:p>
              </w:tc>
              <w:tc>
                <w:tcPr>
                  <w:tcW w:w="1522"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58,260円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30,280円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29,240円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28,500円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37,200円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36,980円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37,180円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28,900円</w:t>
                  </w:r>
                </w:p>
              </w:tc>
              <w:tc>
                <w:tcPr>
                  <w:tcW w:w="853" w:type="dxa"/>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tc>
              <w:tc>
                <w:tcPr>
                  <w:tcW w:w="2251"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平成30年６月25日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平成30年６月25日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平成30年７月18日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平成31年４月12日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平成31年４月12日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平成31年４月12日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平成31年４月12日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平成31年４月12日</w:t>
                  </w:r>
                </w:p>
              </w:tc>
            </w:tr>
          </w:tbl>
          <w:p w:rsidR="001648A1" w:rsidRPr="001648A1" w:rsidRDefault="001648A1" w:rsidP="001648A1">
            <w:pPr>
              <w:widowControl/>
              <w:autoSpaceDE w:val="0"/>
              <w:autoSpaceDN w:val="0"/>
              <w:spacing w:line="300" w:lineRule="exact"/>
              <w:rPr>
                <w:rFonts w:ascii="ＭＳ 明朝" w:hAnsi="ＭＳ 明朝"/>
                <w:sz w:val="24"/>
              </w:rPr>
            </w:pPr>
          </w:p>
          <w:p w:rsidR="001648A1" w:rsidRPr="001648A1" w:rsidRDefault="001648A1" w:rsidP="001648A1">
            <w:pPr>
              <w:widowControl/>
              <w:autoSpaceDE w:val="0"/>
              <w:autoSpaceDN w:val="0"/>
              <w:spacing w:line="300" w:lineRule="exact"/>
              <w:jc w:val="left"/>
              <w:rPr>
                <w:rFonts w:ascii="ＭＳ 明朝" w:hAnsi="ＭＳ 明朝"/>
                <w:sz w:val="24"/>
              </w:rPr>
            </w:pPr>
            <w:r w:rsidRPr="001648A1">
              <w:rPr>
                <w:rFonts w:ascii="ＭＳ 明朝" w:hAnsi="ＭＳ 明朝" w:hint="eastAsia"/>
                <w:sz w:val="24"/>
              </w:rPr>
              <w:t>２　未精算のもの</w:t>
            </w: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4315"/>
              <w:gridCol w:w="1613"/>
              <w:gridCol w:w="779"/>
              <w:gridCol w:w="2438"/>
            </w:tblGrid>
            <w:tr w:rsidR="001648A1" w:rsidRPr="001648A1" w:rsidTr="00B0332C">
              <w:tc>
                <w:tcPr>
                  <w:tcW w:w="1654"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出張先</w:t>
                  </w:r>
                </w:p>
              </w:tc>
              <w:tc>
                <w:tcPr>
                  <w:tcW w:w="4315"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出張期間</w:t>
                  </w:r>
                </w:p>
              </w:tc>
              <w:tc>
                <w:tcPr>
                  <w:tcW w:w="1613"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旅費支給額</w:t>
                  </w:r>
                </w:p>
              </w:tc>
              <w:tc>
                <w:tcPr>
                  <w:tcW w:w="779" w:type="dxa"/>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人数</w:t>
                  </w:r>
                </w:p>
              </w:tc>
              <w:tc>
                <w:tcPr>
                  <w:tcW w:w="2438"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旅費支給日</w:t>
                  </w:r>
                </w:p>
              </w:tc>
            </w:tr>
            <w:tr w:rsidR="001648A1" w:rsidRPr="001648A1" w:rsidTr="00B0332C">
              <w:tc>
                <w:tcPr>
                  <w:tcW w:w="1654"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高知県</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愛媛県</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岡山県</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兵庫県</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兵庫県</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東京都</w:t>
                  </w:r>
                </w:p>
              </w:tc>
              <w:tc>
                <w:tcPr>
                  <w:tcW w:w="4315"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平成30年10月27日から同月28日まで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年10月2</w:t>
                  </w:r>
                  <w:r w:rsidRPr="001648A1">
                    <w:rPr>
                      <w:rFonts w:ascii="ＭＳ 明朝" w:hAnsi="ＭＳ 明朝"/>
                      <w:sz w:val="24"/>
                    </w:rPr>
                    <w:t>4</w:t>
                  </w:r>
                  <w:r w:rsidRPr="001648A1">
                    <w:rPr>
                      <w:rFonts w:ascii="ＭＳ 明朝" w:hAnsi="ＭＳ 明朝" w:hint="eastAsia"/>
                      <w:sz w:val="24"/>
                    </w:rPr>
                    <w:t>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年10月2</w:t>
                  </w:r>
                  <w:r w:rsidRPr="001648A1">
                    <w:rPr>
                      <w:rFonts w:ascii="ＭＳ 明朝" w:hAnsi="ＭＳ 明朝"/>
                      <w:sz w:val="24"/>
                    </w:rPr>
                    <w:t>4</w:t>
                  </w:r>
                  <w:r w:rsidRPr="001648A1">
                    <w:rPr>
                      <w:rFonts w:ascii="ＭＳ 明朝" w:hAnsi="ＭＳ 明朝" w:hint="eastAsia"/>
                      <w:sz w:val="24"/>
                    </w:rPr>
                    <w:t>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年10月18日から同月19日まで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年10月25日から同月26日まで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1</w:t>
                  </w:r>
                  <w:r w:rsidRPr="001648A1">
                    <w:rPr>
                      <w:rFonts w:ascii="ＭＳ 明朝" w:hAnsi="ＭＳ 明朝" w:hint="eastAsia"/>
                      <w:sz w:val="24"/>
                    </w:rPr>
                    <w:t>月1</w:t>
                  </w:r>
                  <w:r w:rsidRPr="001648A1">
                    <w:rPr>
                      <w:rFonts w:ascii="ＭＳ 明朝" w:hAnsi="ＭＳ 明朝"/>
                      <w:sz w:val="24"/>
                    </w:rPr>
                    <w:t>4</w:t>
                  </w:r>
                  <w:r w:rsidRPr="001648A1">
                    <w:rPr>
                      <w:rFonts w:ascii="ＭＳ 明朝" w:hAnsi="ＭＳ 明朝" w:hint="eastAsia"/>
                      <w:sz w:val="24"/>
                    </w:rPr>
                    <w:t>日から同月1</w:t>
                  </w:r>
                  <w:r w:rsidRPr="001648A1">
                    <w:rPr>
                      <w:rFonts w:ascii="ＭＳ 明朝" w:hAnsi="ＭＳ 明朝"/>
                      <w:sz w:val="24"/>
                    </w:rPr>
                    <w:t>5</w:t>
                  </w:r>
                  <w:r w:rsidRPr="001648A1">
                    <w:rPr>
                      <w:rFonts w:ascii="ＭＳ 明朝" w:hAnsi="ＭＳ 明朝" w:hint="eastAsia"/>
                      <w:sz w:val="24"/>
                    </w:rPr>
                    <w:t>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1</w:t>
                  </w:r>
                  <w:r w:rsidRPr="001648A1">
                    <w:rPr>
                      <w:rFonts w:ascii="ＭＳ 明朝" w:hAnsi="ＭＳ 明朝" w:hint="eastAsia"/>
                      <w:sz w:val="24"/>
                    </w:rPr>
                    <w:t>月1</w:t>
                  </w:r>
                  <w:r w:rsidRPr="001648A1">
                    <w:rPr>
                      <w:rFonts w:ascii="ＭＳ 明朝" w:hAnsi="ＭＳ 明朝"/>
                      <w:sz w:val="24"/>
                    </w:rPr>
                    <w:t>5</w:t>
                  </w:r>
                  <w:r w:rsidRPr="001648A1">
                    <w:rPr>
                      <w:rFonts w:ascii="ＭＳ 明朝" w:hAnsi="ＭＳ 明朝" w:hint="eastAsia"/>
                      <w:sz w:val="24"/>
                    </w:rPr>
                    <w:t>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1</w:t>
                  </w:r>
                  <w:r w:rsidRPr="001648A1">
                    <w:rPr>
                      <w:rFonts w:ascii="ＭＳ 明朝" w:hAnsi="ＭＳ 明朝" w:hint="eastAsia"/>
                      <w:sz w:val="24"/>
                    </w:rPr>
                    <w:t>月1</w:t>
                  </w:r>
                  <w:r w:rsidRPr="001648A1">
                    <w:rPr>
                      <w:rFonts w:ascii="ＭＳ 明朝" w:hAnsi="ＭＳ 明朝"/>
                      <w:sz w:val="24"/>
                    </w:rPr>
                    <w:t>5</w:t>
                  </w:r>
                  <w:r w:rsidRPr="001648A1">
                    <w:rPr>
                      <w:rFonts w:ascii="ＭＳ 明朝" w:hAnsi="ＭＳ 明朝" w:hint="eastAsia"/>
                      <w:sz w:val="24"/>
                    </w:rPr>
                    <w:t>日から同月1</w:t>
                  </w:r>
                  <w:r w:rsidRPr="001648A1">
                    <w:rPr>
                      <w:rFonts w:ascii="ＭＳ 明朝" w:hAnsi="ＭＳ 明朝"/>
                      <w:sz w:val="24"/>
                    </w:rPr>
                    <w:t>6</w:t>
                  </w:r>
                  <w:r w:rsidRPr="001648A1">
                    <w:rPr>
                      <w:rFonts w:ascii="ＭＳ 明朝" w:hAnsi="ＭＳ 明朝" w:hint="eastAsia"/>
                      <w:sz w:val="24"/>
                    </w:rPr>
                    <w:t>日まで</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1</w:t>
                  </w:r>
                  <w:r w:rsidRPr="001648A1">
                    <w:rPr>
                      <w:rFonts w:ascii="ＭＳ 明朝" w:hAnsi="ＭＳ 明朝" w:hint="eastAsia"/>
                      <w:sz w:val="24"/>
                    </w:rPr>
                    <w:t>月21日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1</w:t>
                  </w:r>
                  <w:r w:rsidRPr="001648A1">
                    <w:rPr>
                      <w:rFonts w:ascii="ＭＳ 明朝" w:hAnsi="ＭＳ 明朝" w:hint="eastAsia"/>
                      <w:sz w:val="24"/>
                    </w:rPr>
                    <w:t>月７日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年12月13日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2</w:t>
                  </w:r>
                  <w:r w:rsidRPr="001648A1">
                    <w:rPr>
                      <w:rFonts w:ascii="ＭＳ 明朝" w:hAnsi="ＭＳ 明朝" w:hint="eastAsia"/>
                      <w:sz w:val="24"/>
                    </w:rPr>
                    <w:t>月25日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0</w:t>
                  </w:r>
                  <w:r w:rsidRPr="001648A1">
                    <w:rPr>
                      <w:rFonts w:ascii="ＭＳ 明朝" w:hAnsi="ＭＳ 明朝" w:hint="eastAsia"/>
                      <w:sz w:val="24"/>
                    </w:rPr>
                    <w:t>年1</w:t>
                  </w:r>
                  <w:r w:rsidRPr="001648A1">
                    <w:rPr>
                      <w:rFonts w:ascii="ＭＳ 明朝" w:hAnsi="ＭＳ 明朝"/>
                      <w:sz w:val="24"/>
                    </w:rPr>
                    <w:t>2</w:t>
                  </w:r>
                  <w:r w:rsidRPr="001648A1">
                    <w:rPr>
                      <w:rFonts w:ascii="ＭＳ 明朝" w:hAnsi="ＭＳ 明朝" w:hint="eastAsia"/>
                      <w:sz w:val="24"/>
                    </w:rPr>
                    <w:t>月21日</w:t>
                  </w:r>
                </w:p>
                <w:p w:rsidR="001648A1" w:rsidRPr="001648A1" w:rsidRDefault="001648A1" w:rsidP="00F073E7">
                  <w:pPr>
                    <w:framePr w:hSpace="142" w:wrap="around" w:vAnchor="text" w:hAnchor="margin" w:y="3"/>
                    <w:widowControl/>
                    <w:autoSpaceDE w:val="0"/>
                    <w:autoSpaceDN w:val="0"/>
                    <w:spacing w:line="300" w:lineRule="exact"/>
                    <w:jc w:val="left"/>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1</w:t>
                  </w:r>
                  <w:r w:rsidRPr="001648A1">
                    <w:rPr>
                      <w:rFonts w:ascii="ＭＳ 明朝" w:hAnsi="ＭＳ 明朝" w:hint="eastAsia"/>
                      <w:sz w:val="24"/>
                    </w:rPr>
                    <w:t>年１月29日から同月30日まで</w:t>
                  </w:r>
                </w:p>
              </w:tc>
              <w:tc>
                <w:tcPr>
                  <w:tcW w:w="1613"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81,080円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30,450円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29,240円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37,940円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47,080円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75,310円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29,940円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40,260円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2,120円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57,960円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57,680円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30,760円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2,540円</w:t>
                  </w:r>
                </w:p>
                <w:p w:rsidR="001648A1" w:rsidRPr="001648A1" w:rsidRDefault="001648A1" w:rsidP="00F073E7">
                  <w:pPr>
                    <w:framePr w:hSpace="142" w:wrap="around" w:vAnchor="text" w:hAnchor="margin" w:y="3"/>
                    <w:widowControl/>
                    <w:autoSpaceDE w:val="0"/>
                    <w:autoSpaceDN w:val="0"/>
                    <w:spacing w:line="300" w:lineRule="exact"/>
                    <w:jc w:val="right"/>
                    <w:rPr>
                      <w:rFonts w:ascii="ＭＳ 明朝" w:hAnsi="ＭＳ 明朝"/>
                      <w:sz w:val="24"/>
                    </w:rPr>
                  </w:pPr>
                  <w:r w:rsidRPr="001648A1">
                    <w:rPr>
                      <w:rFonts w:ascii="ＭＳ 明朝" w:hAnsi="ＭＳ 明朝" w:hint="eastAsia"/>
                      <w:sz w:val="24"/>
                    </w:rPr>
                    <w:t>74,180円</w:t>
                  </w:r>
                </w:p>
              </w:tc>
              <w:tc>
                <w:tcPr>
                  <w:tcW w:w="779" w:type="dxa"/>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１人</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２人</w:t>
                  </w:r>
                </w:p>
              </w:tc>
              <w:tc>
                <w:tcPr>
                  <w:tcW w:w="2438" w:type="dxa"/>
                  <w:shd w:val="clear" w:color="auto" w:fill="auto"/>
                </w:tcPr>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平成30年10月2</w:t>
                  </w:r>
                  <w:r w:rsidRPr="001648A1">
                    <w:rPr>
                      <w:rFonts w:ascii="ＭＳ 明朝" w:hAnsi="ＭＳ 明朝"/>
                      <w:sz w:val="24"/>
                    </w:rPr>
                    <w:t>5</w:t>
                  </w:r>
                  <w:r w:rsidRPr="001648A1">
                    <w:rPr>
                      <w:rFonts w:ascii="ＭＳ 明朝" w:hAnsi="ＭＳ 明朝" w:hint="eastAsia"/>
                      <w:sz w:val="24"/>
                    </w:rPr>
                    <w:t>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平成30年11月２日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平成30年11月２日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平成30年11月２日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平成30年11月２日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平成30年11月27日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平成30年11月27日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平成30年11月28日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平成30年11月28日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平成30年11月29日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平成30年12月11日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w:t>
                  </w:r>
                  <w:r w:rsidRPr="001648A1">
                    <w:rPr>
                      <w:rFonts w:ascii="ＭＳ 明朝" w:hAnsi="ＭＳ 明朝"/>
                      <w:sz w:val="24"/>
                    </w:rPr>
                    <w:t>1</w:t>
                  </w:r>
                  <w:r w:rsidRPr="001648A1">
                    <w:rPr>
                      <w:rFonts w:ascii="ＭＳ 明朝" w:hAnsi="ＭＳ 明朝" w:hint="eastAsia"/>
                      <w:sz w:val="24"/>
                    </w:rPr>
                    <w:t>年１月11日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平成30年12月28日</w:t>
                  </w:r>
                </w:p>
                <w:p w:rsidR="001648A1" w:rsidRPr="001648A1" w:rsidRDefault="001648A1" w:rsidP="00F073E7">
                  <w:pPr>
                    <w:framePr w:hSpace="142" w:wrap="around" w:vAnchor="text" w:hAnchor="margin" w:y="3"/>
                    <w:widowControl/>
                    <w:autoSpaceDE w:val="0"/>
                    <w:autoSpaceDN w:val="0"/>
                    <w:spacing w:line="300" w:lineRule="exact"/>
                    <w:jc w:val="center"/>
                    <w:rPr>
                      <w:rFonts w:ascii="ＭＳ 明朝" w:hAnsi="ＭＳ 明朝"/>
                      <w:sz w:val="24"/>
                    </w:rPr>
                  </w:pPr>
                  <w:r w:rsidRPr="001648A1">
                    <w:rPr>
                      <w:rFonts w:ascii="ＭＳ 明朝" w:hAnsi="ＭＳ 明朝" w:hint="eastAsia"/>
                      <w:sz w:val="24"/>
                    </w:rPr>
                    <w:t>平成31年２月15日</w:t>
                  </w:r>
                </w:p>
              </w:tc>
            </w:tr>
          </w:tbl>
          <w:p w:rsidR="001648A1" w:rsidRPr="001648A1" w:rsidRDefault="001648A1" w:rsidP="001648A1">
            <w:pPr>
              <w:widowControl/>
              <w:autoSpaceDE w:val="0"/>
              <w:autoSpaceDN w:val="0"/>
              <w:spacing w:line="300" w:lineRule="exact"/>
              <w:jc w:val="left"/>
              <w:rPr>
                <w:rFonts w:ascii="ＭＳ 明朝" w:hAnsi="ＭＳ 明朝"/>
                <w:sz w:val="24"/>
              </w:rPr>
            </w:pPr>
          </w:p>
        </w:tc>
        <w:tc>
          <w:tcPr>
            <w:tcW w:w="4299" w:type="dxa"/>
            <w:shd w:val="clear" w:color="auto" w:fill="auto"/>
          </w:tcPr>
          <w:p w:rsidR="001648A1" w:rsidRPr="001648A1" w:rsidRDefault="001648A1" w:rsidP="001648A1">
            <w:pPr>
              <w:autoSpaceDE w:val="0"/>
              <w:autoSpaceDN w:val="0"/>
              <w:adjustRightInd w:val="0"/>
              <w:spacing w:line="300" w:lineRule="exact"/>
              <w:rPr>
                <w:rFonts w:ascii="ＭＳ 明朝" w:hAnsi="ＭＳ 明朝"/>
                <w:sz w:val="24"/>
              </w:rPr>
            </w:pPr>
          </w:p>
          <w:p w:rsidR="001648A1" w:rsidRPr="001648A1" w:rsidRDefault="001648A1" w:rsidP="001648A1">
            <w:pPr>
              <w:autoSpaceDE w:val="0"/>
              <w:autoSpaceDN w:val="0"/>
              <w:spacing w:line="300" w:lineRule="exact"/>
              <w:rPr>
                <w:rFonts w:ascii="ＭＳ 明朝" w:hAnsi="ＭＳ 明朝"/>
                <w:sz w:val="24"/>
              </w:rPr>
            </w:pPr>
            <w:r w:rsidRPr="001648A1">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1648A1" w:rsidRPr="001648A1" w:rsidRDefault="001648A1" w:rsidP="001648A1">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044"/>
            </w:tblGrid>
            <w:tr w:rsidR="001648A1" w:rsidRPr="001648A1" w:rsidTr="00B0332C">
              <w:trPr>
                <w:trHeight w:val="3461"/>
              </w:trPr>
              <w:tc>
                <w:tcPr>
                  <w:tcW w:w="8015" w:type="dxa"/>
                  <w:shd w:val="clear" w:color="auto" w:fill="auto"/>
                </w:tcPr>
                <w:p w:rsidR="001648A1" w:rsidRPr="001648A1" w:rsidRDefault="001648A1" w:rsidP="00F073E7">
                  <w:pPr>
                    <w:framePr w:hSpace="142" w:wrap="around" w:vAnchor="text" w:hAnchor="margin" w:y="3"/>
                    <w:autoSpaceDE w:val="0"/>
                    <w:autoSpaceDN w:val="0"/>
                    <w:spacing w:line="300" w:lineRule="exact"/>
                    <w:rPr>
                      <w:rFonts w:ascii="ＭＳ 明朝" w:hAnsi="ＭＳ 明朝"/>
                      <w:sz w:val="24"/>
                    </w:rPr>
                  </w:pPr>
                  <w:r w:rsidRPr="001648A1">
                    <w:rPr>
                      <w:rFonts w:ascii="ＭＳ 明朝" w:hAnsi="ＭＳ 明朝" w:hint="eastAsia"/>
                      <w:sz w:val="24"/>
                    </w:rPr>
                    <w:t>【地方自治法施行令】</w:t>
                  </w:r>
                </w:p>
                <w:p w:rsidR="001648A1" w:rsidRPr="001648A1" w:rsidRDefault="001648A1" w:rsidP="00F073E7">
                  <w:pPr>
                    <w:framePr w:hSpace="142" w:wrap="around" w:vAnchor="text" w:hAnchor="margin" w:y="3"/>
                    <w:autoSpaceDE w:val="0"/>
                    <w:autoSpaceDN w:val="0"/>
                    <w:spacing w:line="300" w:lineRule="exact"/>
                    <w:rPr>
                      <w:rFonts w:ascii="ＭＳ 明朝" w:hAnsi="ＭＳ 明朝"/>
                      <w:sz w:val="24"/>
                    </w:rPr>
                  </w:pPr>
                  <w:r w:rsidRPr="001648A1">
                    <w:rPr>
                      <w:rFonts w:ascii="ＭＳ 明朝" w:hAnsi="ＭＳ 明朝" w:hint="eastAsia"/>
                      <w:sz w:val="24"/>
                    </w:rPr>
                    <w:t xml:space="preserve">（概算払） </w:t>
                  </w:r>
                </w:p>
                <w:p w:rsidR="001648A1" w:rsidRPr="001648A1" w:rsidRDefault="001648A1"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1648A1">
                    <w:rPr>
                      <w:rFonts w:ascii="ＭＳ 明朝" w:hAnsi="ＭＳ 明朝" w:hint="eastAsia"/>
                      <w:sz w:val="24"/>
                    </w:rPr>
                    <w:t xml:space="preserve">第162条　次の各号に掲げる経費については、概算払をすることができる。 </w:t>
                  </w:r>
                </w:p>
                <w:p w:rsidR="001648A1" w:rsidRPr="001648A1" w:rsidRDefault="001648A1"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1648A1">
                    <w:rPr>
                      <w:rFonts w:ascii="ＭＳ 明朝" w:hAnsi="ＭＳ 明朝" w:hint="eastAsia"/>
                      <w:sz w:val="24"/>
                    </w:rPr>
                    <w:t>一  旅費</w:t>
                  </w:r>
                </w:p>
                <w:p w:rsidR="001648A1" w:rsidRPr="001648A1" w:rsidRDefault="001648A1" w:rsidP="00F073E7">
                  <w:pPr>
                    <w:framePr w:hSpace="142" w:wrap="around" w:vAnchor="text" w:hAnchor="margin" w:y="3"/>
                    <w:widowControl/>
                    <w:autoSpaceDE w:val="0"/>
                    <w:autoSpaceDN w:val="0"/>
                    <w:spacing w:line="300" w:lineRule="exact"/>
                    <w:rPr>
                      <w:rFonts w:ascii="ＭＳ 明朝" w:hAnsi="ＭＳ 明朝"/>
                      <w:sz w:val="24"/>
                    </w:rPr>
                  </w:pPr>
                </w:p>
                <w:p w:rsidR="001648A1" w:rsidRPr="001648A1" w:rsidRDefault="001648A1" w:rsidP="00F073E7">
                  <w:pPr>
                    <w:framePr w:hSpace="142" w:wrap="around" w:vAnchor="text" w:hAnchor="margin" w:y="3"/>
                    <w:autoSpaceDE w:val="0"/>
                    <w:autoSpaceDN w:val="0"/>
                    <w:spacing w:line="300" w:lineRule="exact"/>
                    <w:rPr>
                      <w:rFonts w:ascii="ＭＳ 明朝" w:hAnsi="ＭＳ 明朝"/>
                      <w:sz w:val="24"/>
                    </w:rPr>
                  </w:pPr>
                  <w:r w:rsidRPr="001648A1">
                    <w:rPr>
                      <w:rFonts w:ascii="ＭＳ 明朝" w:hAnsi="ＭＳ 明朝" w:hint="eastAsia"/>
                      <w:sz w:val="24"/>
                    </w:rPr>
                    <w:t>【大阪府財務規則】</w:t>
                  </w:r>
                </w:p>
                <w:p w:rsidR="001648A1" w:rsidRPr="001648A1" w:rsidRDefault="001648A1" w:rsidP="00F073E7">
                  <w:pPr>
                    <w:framePr w:hSpace="142" w:wrap="around" w:vAnchor="text" w:hAnchor="margin" w:y="3"/>
                    <w:autoSpaceDE w:val="0"/>
                    <w:autoSpaceDN w:val="0"/>
                    <w:spacing w:line="300" w:lineRule="exact"/>
                    <w:rPr>
                      <w:rFonts w:ascii="ＭＳ 明朝" w:hAnsi="ＭＳ 明朝"/>
                      <w:sz w:val="24"/>
                    </w:rPr>
                  </w:pPr>
                  <w:r w:rsidRPr="001648A1">
                    <w:rPr>
                      <w:rFonts w:ascii="ＭＳ 明朝" w:hAnsi="ＭＳ 明朝" w:hint="eastAsia"/>
                      <w:sz w:val="24"/>
                    </w:rPr>
                    <w:t>（概算払の精算）</w:t>
                  </w:r>
                </w:p>
                <w:p w:rsidR="001648A1" w:rsidRPr="001648A1" w:rsidRDefault="001648A1"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1648A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1648A1" w:rsidRPr="001648A1" w:rsidRDefault="001648A1" w:rsidP="001648A1">
            <w:pPr>
              <w:autoSpaceDE w:val="0"/>
              <w:autoSpaceDN w:val="0"/>
              <w:spacing w:line="300" w:lineRule="exact"/>
              <w:rPr>
                <w:rFonts w:ascii="ＭＳ 明朝" w:hAnsi="ＭＳ 明朝"/>
                <w:sz w:val="24"/>
              </w:rPr>
            </w:pPr>
          </w:p>
        </w:tc>
        <w:tc>
          <w:tcPr>
            <w:tcW w:w="3157" w:type="dxa"/>
            <w:shd w:val="clear" w:color="auto" w:fill="auto"/>
          </w:tcPr>
          <w:p w:rsidR="001648A1" w:rsidRPr="001648A1" w:rsidRDefault="001648A1" w:rsidP="001648A1">
            <w:pPr>
              <w:autoSpaceDE w:val="0"/>
              <w:autoSpaceDN w:val="0"/>
              <w:snapToGrid w:val="0"/>
              <w:spacing w:line="300" w:lineRule="exact"/>
              <w:ind w:firstLineChars="100" w:firstLine="240"/>
              <w:rPr>
                <w:rFonts w:ascii="ＭＳ 明朝" w:hAnsi="ＭＳ 明朝" w:cs="Arial"/>
                <w:sz w:val="24"/>
              </w:rPr>
            </w:pPr>
          </w:p>
          <w:p w:rsidR="001648A1" w:rsidRPr="001648A1" w:rsidRDefault="001648A1" w:rsidP="001648A1">
            <w:pPr>
              <w:autoSpaceDE w:val="0"/>
              <w:autoSpaceDN w:val="0"/>
              <w:spacing w:line="300" w:lineRule="exact"/>
              <w:ind w:firstLineChars="100" w:firstLine="240"/>
              <w:rPr>
                <w:rFonts w:ascii="ＭＳ 明朝" w:hAnsi="ＭＳ 明朝"/>
                <w:sz w:val="24"/>
                <w:szCs w:val="22"/>
              </w:rPr>
            </w:pPr>
            <w:r w:rsidRPr="001648A1">
              <w:rPr>
                <w:rFonts w:ascii="ＭＳ 明朝" w:hAnsi="ＭＳ 明朝" w:hint="eastAsia"/>
                <w:sz w:val="24"/>
                <w:szCs w:val="22"/>
              </w:rPr>
              <w:t>課内幹部会議において、監査結果の報告を行うとともに、所属職員に対して、今後、旅費の精算が遅延することのないよう、旅費制度の周知と注意喚起を行った。</w:t>
            </w:r>
          </w:p>
          <w:p w:rsidR="001648A1" w:rsidRPr="001648A1" w:rsidRDefault="001648A1" w:rsidP="001648A1">
            <w:pPr>
              <w:autoSpaceDE w:val="0"/>
              <w:autoSpaceDN w:val="0"/>
              <w:spacing w:line="300" w:lineRule="exact"/>
              <w:ind w:firstLineChars="100" w:firstLine="240"/>
              <w:rPr>
                <w:rFonts w:ascii="ＭＳ 明朝" w:hAnsi="ＭＳ 明朝" w:cs="Arial"/>
                <w:sz w:val="24"/>
              </w:rPr>
            </w:pPr>
            <w:r w:rsidRPr="001648A1">
              <w:rPr>
                <w:rFonts w:ascii="ＭＳ 明朝" w:hAnsi="ＭＳ 明朝" w:hint="eastAsia"/>
                <w:sz w:val="24"/>
              </w:rPr>
              <w:t>また、旅費担当者は、管外出張する職員に対し、速やかに精算報告を行うよう指導するとともに、精算漏れがないか随時確認を行い、未精算となっている場合は個別に提出を促すなど、適正な処理を行う。</w:t>
            </w:r>
          </w:p>
        </w:tc>
      </w:tr>
    </w:tbl>
    <w:p w:rsidR="001648A1" w:rsidRPr="001648A1" w:rsidRDefault="001648A1" w:rsidP="001648A1">
      <w:pPr>
        <w:autoSpaceDE w:val="0"/>
        <w:autoSpaceDN w:val="0"/>
        <w:spacing w:line="300" w:lineRule="exact"/>
        <w:jc w:val="right"/>
        <w:rPr>
          <w:rFonts w:ascii="ＭＳ ゴシック" w:eastAsia="ＭＳ ゴシック" w:hAnsi="ＭＳ ゴシック"/>
          <w:sz w:val="24"/>
        </w:rPr>
      </w:pPr>
      <w:r w:rsidRPr="001648A1">
        <w:rPr>
          <w:rFonts w:ascii="ＭＳ ゴシック" w:eastAsia="ＭＳ ゴシック" w:hAnsi="ＭＳ ゴシック" w:hint="eastAsia"/>
          <w:sz w:val="24"/>
          <w:szCs w:val="22"/>
        </w:rPr>
        <w:t>監査（検査）実施年月日（委員：令和－年－月－日、事務局：令和元年６月11日から同年７月５日まで）</w:t>
      </w:r>
    </w:p>
    <w:p w:rsidR="001648A1" w:rsidRDefault="001648A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44BC8" w:rsidRPr="00445CC5" w:rsidRDefault="00244BC8" w:rsidP="00244BC8">
      <w:pPr>
        <w:autoSpaceDE w:val="0"/>
        <w:autoSpaceDN w:val="0"/>
        <w:spacing w:line="300" w:lineRule="exact"/>
        <w:jc w:val="left"/>
        <w:rPr>
          <w:rFonts w:ascii="ＭＳ ゴシック" w:eastAsia="ＭＳ ゴシック" w:hAnsi="ＭＳ ゴシック"/>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0004"/>
        <w:gridCol w:w="4741"/>
        <w:gridCol w:w="3529"/>
      </w:tblGrid>
      <w:tr w:rsidR="00244BC8" w:rsidRPr="00295640" w:rsidTr="00244BC8">
        <w:trPr>
          <w:trHeight w:val="674"/>
        </w:trPr>
        <w:tc>
          <w:tcPr>
            <w:tcW w:w="2207"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004"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741"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529"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44BC8" w:rsidRPr="00295640" w:rsidTr="00244BC8">
        <w:trPr>
          <w:trHeight w:val="5159"/>
        </w:trPr>
        <w:tc>
          <w:tcPr>
            <w:tcW w:w="2207" w:type="dxa"/>
            <w:shd w:val="clear" w:color="auto" w:fill="auto"/>
          </w:tcPr>
          <w:p w:rsidR="00244BC8" w:rsidRPr="00D316BF" w:rsidRDefault="00244BC8" w:rsidP="00244BC8">
            <w:pPr>
              <w:autoSpaceDE w:val="0"/>
              <w:autoSpaceDN w:val="0"/>
              <w:spacing w:line="300" w:lineRule="exact"/>
              <w:rPr>
                <w:rFonts w:ascii="ＭＳ 明朝" w:hAnsi="ＭＳ 明朝"/>
                <w:sz w:val="24"/>
              </w:rPr>
            </w:pPr>
          </w:p>
          <w:p w:rsidR="00244BC8" w:rsidRPr="00D316BF" w:rsidRDefault="00244BC8" w:rsidP="00244BC8">
            <w:pPr>
              <w:widowControl/>
              <w:autoSpaceDE w:val="0"/>
              <w:autoSpaceDN w:val="0"/>
              <w:spacing w:line="300" w:lineRule="exact"/>
              <w:jc w:val="left"/>
              <w:rPr>
                <w:rFonts w:ascii="ＭＳ 明朝" w:hAnsi="ＭＳ 明朝"/>
                <w:sz w:val="24"/>
              </w:rPr>
            </w:pPr>
            <w:r w:rsidRPr="00D316BF">
              <w:rPr>
                <w:rFonts w:ascii="ＭＳ 明朝" w:hAnsi="ＭＳ 明朝" w:hint="eastAsia"/>
                <w:sz w:val="24"/>
              </w:rPr>
              <w:t>住宅まちづくり部</w:t>
            </w:r>
          </w:p>
          <w:p w:rsidR="00244BC8" w:rsidRPr="00295640" w:rsidRDefault="00244BC8" w:rsidP="00244BC8">
            <w:pPr>
              <w:autoSpaceDE w:val="0"/>
              <w:autoSpaceDN w:val="0"/>
              <w:snapToGrid w:val="0"/>
              <w:spacing w:line="300" w:lineRule="exact"/>
              <w:rPr>
                <w:rFonts w:ascii="ＭＳ 明朝" w:hAnsi="ＭＳ 明朝"/>
                <w:sz w:val="24"/>
              </w:rPr>
            </w:pPr>
            <w:r w:rsidRPr="00A62CEC">
              <w:rPr>
                <w:rFonts w:ascii="ＭＳ 明朝" w:hAnsi="ＭＳ 明朝" w:hint="eastAsia"/>
                <w:sz w:val="24"/>
              </w:rPr>
              <w:t xml:space="preserve">　都市空間創造室</w:t>
            </w:r>
          </w:p>
        </w:tc>
        <w:tc>
          <w:tcPr>
            <w:tcW w:w="10004" w:type="dxa"/>
            <w:shd w:val="clear" w:color="auto" w:fill="auto"/>
          </w:tcPr>
          <w:p w:rsidR="00244BC8" w:rsidRDefault="00244BC8" w:rsidP="00244BC8">
            <w:pPr>
              <w:widowControl/>
              <w:autoSpaceDE w:val="0"/>
              <w:autoSpaceDN w:val="0"/>
              <w:spacing w:line="300" w:lineRule="exact"/>
              <w:rPr>
                <w:rFonts w:ascii="ＭＳ 明朝" w:hAnsi="ＭＳ 明朝"/>
                <w:sz w:val="24"/>
              </w:rPr>
            </w:pPr>
            <w:r w:rsidRPr="00C851D3">
              <w:rPr>
                <w:rFonts w:ascii="ＭＳ 明朝" w:hAnsi="ＭＳ 明朝" w:hint="eastAsia"/>
                <w:sz w:val="24"/>
              </w:rPr>
              <w:t xml:space="preserve">　</w:t>
            </w:r>
          </w:p>
          <w:p w:rsidR="00244BC8" w:rsidRDefault="00244BC8" w:rsidP="00244BC8">
            <w:pPr>
              <w:widowControl/>
              <w:autoSpaceDE w:val="0"/>
              <w:autoSpaceDN w:val="0"/>
              <w:spacing w:line="300" w:lineRule="exact"/>
              <w:ind w:firstLineChars="100" w:firstLine="240"/>
              <w:rPr>
                <w:rFonts w:ascii="ＭＳ 明朝" w:hAnsi="ＭＳ 明朝"/>
                <w:sz w:val="24"/>
              </w:rPr>
            </w:pPr>
            <w:r w:rsidRPr="00C851D3">
              <w:rPr>
                <w:rFonts w:ascii="ＭＳ 明朝" w:hAnsi="ＭＳ 明朝" w:hint="eastAsia"/>
                <w:sz w:val="24"/>
              </w:rPr>
              <w:t>大阪府財務規則第47条では、概算払をした旅費については、旅費の額が確定した後30日以内に、概算払を受けた者に精算させなければならないとされているにもかかわらず、精算が遅延しているものが</w:t>
            </w:r>
            <w:r>
              <w:rPr>
                <w:rFonts w:ascii="ＭＳ 明朝" w:hAnsi="ＭＳ 明朝" w:hint="eastAsia"/>
                <w:sz w:val="24"/>
              </w:rPr>
              <w:t>５</w:t>
            </w:r>
            <w:r w:rsidRPr="00C851D3">
              <w:rPr>
                <w:rFonts w:ascii="ＭＳ 明朝" w:hAnsi="ＭＳ 明朝" w:hint="eastAsia"/>
                <w:sz w:val="24"/>
              </w:rPr>
              <w:t>件あった。</w:t>
            </w:r>
          </w:p>
          <w:p w:rsidR="00244BC8" w:rsidRDefault="00244BC8" w:rsidP="00244BC8">
            <w:pPr>
              <w:widowControl/>
              <w:autoSpaceDE w:val="0"/>
              <w:autoSpaceDN w:val="0"/>
              <w:spacing w:line="300" w:lineRule="exact"/>
              <w:rPr>
                <w:rFonts w:ascii="ＭＳ 明朝" w:hAnsi="ＭＳ 明朝"/>
                <w:sz w:val="24"/>
              </w:rPr>
            </w:pP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538"/>
              <w:gridCol w:w="1753"/>
              <w:gridCol w:w="1072"/>
              <w:gridCol w:w="2551"/>
            </w:tblGrid>
            <w:tr w:rsidR="00244BC8" w:rsidRPr="009A6127" w:rsidTr="00B0332C">
              <w:tc>
                <w:tcPr>
                  <w:tcW w:w="1804" w:type="dxa"/>
                  <w:shd w:val="clear" w:color="auto" w:fill="auto"/>
                </w:tcPr>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出張先</w:t>
                  </w:r>
                </w:p>
              </w:tc>
              <w:tc>
                <w:tcPr>
                  <w:tcW w:w="2538" w:type="dxa"/>
                  <w:shd w:val="clear" w:color="auto" w:fill="auto"/>
                </w:tcPr>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出張期間</w:t>
                  </w:r>
                </w:p>
              </w:tc>
              <w:tc>
                <w:tcPr>
                  <w:tcW w:w="1753" w:type="dxa"/>
                  <w:shd w:val="clear" w:color="auto" w:fill="auto"/>
                </w:tcPr>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旅費支給額</w:t>
                  </w:r>
                </w:p>
              </w:tc>
              <w:tc>
                <w:tcPr>
                  <w:tcW w:w="1072" w:type="dxa"/>
                </w:tcPr>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人数</w:t>
                  </w:r>
                </w:p>
              </w:tc>
              <w:tc>
                <w:tcPr>
                  <w:tcW w:w="2551" w:type="dxa"/>
                  <w:shd w:val="clear" w:color="auto" w:fill="auto"/>
                </w:tcPr>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精算日</w:t>
                  </w:r>
                </w:p>
              </w:tc>
            </w:tr>
            <w:tr w:rsidR="00244BC8" w:rsidRPr="009A6127" w:rsidTr="00B0332C">
              <w:tc>
                <w:tcPr>
                  <w:tcW w:w="1804" w:type="dxa"/>
                  <w:shd w:val="clear" w:color="auto" w:fill="auto"/>
                </w:tcPr>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東京都</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538" w:type="dxa"/>
                  <w:shd w:val="clear" w:color="auto" w:fill="auto"/>
                </w:tcPr>
                <w:p w:rsidR="00244BC8"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５</w:t>
                  </w:r>
                  <w:r w:rsidRPr="009A6127">
                    <w:rPr>
                      <w:rFonts w:ascii="ＭＳ 明朝" w:hAnsi="ＭＳ 明朝" w:hint="eastAsia"/>
                      <w:sz w:val="24"/>
                    </w:rPr>
                    <w:t>月</w:t>
                  </w:r>
                  <w:r>
                    <w:rPr>
                      <w:rFonts w:ascii="ＭＳ 明朝" w:hAnsi="ＭＳ 明朝" w:hint="eastAsia"/>
                      <w:sz w:val="24"/>
                    </w:rPr>
                    <w:t>17</w:t>
                  </w:r>
                  <w:r w:rsidRPr="009A6127">
                    <w:rPr>
                      <w:rFonts w:ascii="ＭＳ 明朝" w:hAnsi="ＭＳ 明朝" w:hint="eastAsia"/>
                      <w:sz w:val="24"/>
                    </w:rPr>
                    <w:t>日</w:t>
                  </w:r>
                </w:p>
                <w:p w:rsidR="00244BC8"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８</w:t>
                  </w:r>
                  <w:r w:rsidRPr="009A6127">
                    <w:rPr>
                      <w:rFonts w:ascii="ＭＳ 明朝" w:hAnsi="ＭＳ 明朝" w:hint="eastAsia"/>
                      <w:sz w:val="24"/>
                    </w:rPr>
                    <w:t>月</w:t>
                  </w:r>
                  <w:r>
                    <w:rPr>
                      <w:rFonts w:ascii="ＭＳ 明朝" w:hAnsi="ＭＳ 明朝" w:hint="eastAsia"/>
                      <w:sz w:val="24"/>
                    </w:rPr>
                    <w:t>３</w:t>
                  </w:r>
                  <w:r w:rsidRPr="009A6127">
                    <w:rPr>
                      <w:rFonts w:ascii="ＭＳ 明朝" w:hAnsi="ＭＳ 明朝" w:hint="eastAsia"/>
                      <w:sz w:val="24"/>
                    </w:rPr>
                    <w:t>日</w:t>
                  </w:r>
                </w:p>
                <w:p w:rsidR="00244BC8"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８</w:t>
                  </w:r>
                  <w:r w:rsidRPr="009A6127">
                    <w:rPr>
                      <w:rFonts w:ascii="ＭＳ 明朝" w:hAnsi="ＭＳ 明朝" w:hint="eastAsia"/>
                      <w:sz w:val="24"/>
                    </w:rPr>
                    <w:t>月</w:t>
                  </w:r>
                  <w:r>
                    <w:rPr>
                      <w:rFonts w:ascii="ＭＳ 明朝" w:hAnsi="ＭＳ 明朝" w:hint="eastAsia"/>
                      <w:sz w:val="24"/>
                    </w:rPr>
                    <w:t>３</w:t>
                  </w:r>
                  <w:r w:rsidRPr="009A6127">
                    <w:rPr>
                      <w:rFonts w:ascii="ＭＳ 明朝" w:hAnsi="ＭＳ 明朝" w:hint="eastAsia"/>
                      <w:sz w:val="24"/>
                    </w:rPr>
                    <w:t>日</w:t>
                  </w:r>
                </w:p>
                <w:p w:rsidR="00244BC8"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８</w:t>
                  </w:r>
                  <w:r w:rsidRPr="009A6127">
                    <w:rPr>
                      <w:rFonts w:ascii="ＭＳ 明朝" w:hAnsi="ＭＳ 明朝" w:hint="eastAsia"/>
                      <w:sz w:val="24"/>
                    </w:rPr>
                    <w:t>月</w:t>
                  </w:r>
                  <w:r>
                    <w:rPr>
                      <w:rFonts w:ascii="ＭＳ 明朝" w:hAnsi="ＭＳ 明朝" w:hint="eastAsia"/>
                      <w:sz w:val="24"/>
                    </w:rPr>
                    <w:t>10</w:t>
                  </w:r>
                  <w:r w:rsidRPr="009A6127">
                    <w:rPr>
                      <w:rFonts w:ascii="ＭＳ 明朝" w:hAnsi="ＭＳ 明朝" w:hint="eastAsia"/>
                      <w:sz w:val="24"/>
                    </w:rPr>
                    <w:t>日</w:t>
                  </w:r>
                </w:p>
                <w:p w:rsidR="00244BC8" w:rsidRPr="009A6127"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８</w:t>
                  </w:r>
                  <w:r w:rsidRPr="009A6127">
                    <w:rPr>
                      <w:rFonts w:ascii="ＭＳ 明朝" w:hAnsi="ＭＳ 明朝" w:hint="eastAsia"/>
                      <w:sz w:val="24"/>
                    </w:rPr>
                    <w:t>月</w:t>
                  </w:r>
                  <w:r>
                    <w:rPr>
                      <w:rFonts w:ascii="ＭＳ 明朝" w:hAnsi="ＭＳ 明朝" w:hint="eastAsia"/>
                      <w:sz w:val="24"/>
                    </w:rPr>
                    <w:t>29</w:t>
                  </w:r>
                  <w:r w:rsidRPr="009A6127">
                    <w:rPr>
                      <w:rFonts w:ascii="ＭＳ 明朝" w:hAnsi="ＭＳ 明朝" w:hint="eastAsia"/>
                      <w:sz w:val="24"/>
                    </w:rPr>
                    <w:t>日</w:t>
                  </w:r>
                </w:p>
              </w:tc>
              <w:tc>
                <w:tcPr>
                  <w:tcW w:w="1753" w:type="dxa"/>
                  <w:shd w:val="clear" w:color="auto" w:fill="auto"/>
                </w:tcPr>
                <w:p w:rsidR="00244BC8"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sidRPr="009A6127">
                    <w:rPr>
                      <w:rFonts w:ascii="ＭＳ 明朝" w:hAnsi="ＭＳ 明朝"/>
                      <w:sz w:val="24"/>
                    </w:rPr>
                    <w:t>2</w:t>
                  </w:r>
                  <w:r>
                    <w:rPr>
                      <w:rFonts w:ascii="ＭＳ 明朝" w:hAnsi="ＭＳ 明朝" w:hint="eastAsia"/>
                      <w:sz w:val="24"/>
                    </w:rPr>
                    <w:t>9,240</w:t>
                  </w:r>
                  <w:r w:rsidRPr="009A6127">
                    <w:rPr>
                      <w:rFonts w:ascii="ＭＳ 明朝" w:hAnsi="ＭＳ 明朝" w:hint="eastAsia"/>
                      <w:sz w:val="24"/>
                    </w:rPr>
                    <w:t>円</w:t>
                  </w:r>
                </w:p>
                <w:p w:rsidR="00244BC8"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Pr>
                      <w:rFonts w:ascii="ＭＳ 明朝" w:hAnsi="ＭＳ 明朝" w:hint="eastAsia"/>
                      <w:sz w:val="24"/>
                    </w:rPr>
                    <w:t>89,380円</w:t>
                  </w:r>
                </w:p>
                <w:p w:rsidR="00244BC8"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Pr>
                      <w:rFonts w:ascii="ＭＳ 明朝" w:hAnsi="ＭＳ 明朝" w:hint="eastAsia"/>
                      <w:sz w:val="24"/>
                    </w:rPr>
                    <w:t>4,560円</w:t>
                  </w:r>
                </w:p>
                <w:p w:rsidR="00244BC8"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Pr>
                      <w:rFonts w:ascii="ＭＳ 明朝" w:hAnsi="ＭＳ 明朝" w:hint="eastAsia"/>
                      <w:sz w:val="24"/>
                    </w:rPr>
                    <w:t>30,100円</w:t>
                  </w:r>
                </w:p>
                <w:p w:rsidR="00244BC8" w:rsidRPr="009A6127"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Pr>
                      <w:rFonts w:ascii="ＭＳ 明朝" w:hAnsi="ＭＳ 明朝" w:hint="eastAsia"/>
                      <w:sz w:val="24"/>
                    </w:rPr>
                    <w:t>29,640円</w:t>
                  </w:r>
                </w:p>
              </w:tc>
              <w:tc>
                <w:tcPr>
                  <w:tcW w:w="1072" w:type="dxa"/>
                </w:tcPr>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１人</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３人</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１人</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１人</w:t>
                  </w:r>
                </w:p>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１人</w:t>
                  </w:r>
                </w:p>
              </w:tc>
              <w:tc>
                <w:tcPr>
                  <w:tcW w:w="2551" w:type="dxa"/>
                  <w:shd w:val="clear" w:color="auto" w:fill="auto"/>
                </w:tcPr>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６</w:t>
                  </w:r>
                  <w:r w:rsidRPr="009A6127">
                    <w:rPr>
                      <w:rFonts w:ascii="ＭＳ 明朝" w:hAnsi="ＭＳ 明朝" w:hint="eastAsia"/>
                      <w:sz w:val="24"/>
                    </w:rPr>
                    <w:t>月</w:t>
                  </w:r>
                  <w:r>
                    <w:rPr>
                      <w:rFonts w:ascii="ＭＳ 明朝" w:hAnsi="ＭＳ 明朝" w:hint="eastAsia"/>
                      <w:sz w:val="24"/>
                    </w:rPr>
                    <w:t>27</w:t>
                  </w:r>
                  <w:r w:rsidRPr="009A6127">
                    <w:rPr>
                      <w:rFonts w:ascii="ＭＳ 明朝" w:hAnsi="ＭＳ 明朝" w:hint="eastAsia"/>
                      <w:sz w:val="24"/>
                    </w:rPr>
                    <w:t>日</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10</w:t>
                  </w:r>
                  <w:r w:rsidRPr="009A6127">
                    <w:rPr>
                      <w:rFonts w:ascii="ＭＳ 明朝" w:hAnsi="ＭＳ 明朝" w:hint="eastAsia"/>
                      <w:sz w:val="24"/>
                    </w:rPr>
                    <w:t>月</w:t>
                  </w:r>
                  <w:r>
                    <w:rPr>
                      <w:rFonts w:ascii="ＭＳ 明朝" w:hAnsi="ＭＳ 明朝" w:hint="eastAsia"/>
                      <w:sz w:val="24"/>
                    </w:rPr>
                    <w:t>22</w:t>
                  </w:r>
                  <w:r w:rsidRPr="009A6127">
                    <w:rPr>
                      <w:rFonts w:ascii="ＭＳ 明朝" w:hAnsi="ＭＳ 明朝" w:hint="eastAsia"/>
                      <w:sz w:val="24"/>
                    </w:rPr>
                    <w:t>日</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11</w:t>
                  </w:r>
                  <w:r w:rsidRPr="009A6127">
                    <w:rPr>
                      <w:rFonts w:ascii="ＭＳ 明朝" w:hAnsi="ＭＳ 明朝" w:hint="eastAsia"/>
                      <w:sz w:val="24"/>
                    </w:rPr>
                    <w:t>月</w:t>
                  </w:r>
                  <w:r>
                    <w:rPr>
                      <w:rFonts w:ascii="ＭＳ 明朝" w:hAnsi="ＭＳ 明朝" w:hint="eastAsia"/>
                      <w:sz w:val="24"/>
                    </w:rPr>
                    <w:t>６</w:t>
                  </w:r>
                  <w:r w:rsidRPr="009A6127">
                    <w:rPr>
                      <w:rFonts w:ascii="ＭＳ 明朝" w:hAnsi="ＭＳ 明朝" w:hint="eastAsia"/>
                      <w:sz w:val="24"/>
                    </w:rPr>
                    <w:t>日</w:t>
                  </w:r>
                </w:p>
                <w:p w:rsidR="00244BC8"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10</w:t>
                  </w:r>
                  <w:r w:rsidRPr="009A6127">
                    <w:rPr>
                      <w:rFonts w:ascii="ＭＳ 明朝" w:hAnsi="ＭＳ 明朝" w:hint="eastAsia"/>
                      <w:sz w:val="24"/>
                    </w:rPr>
                    <w:t>月</w:t>
                  </w:r>
                  <w:r>
                    <w:rPr>
                      <w:rFonts w:ascii="ＭＳ 明朝" w:hAnsi="ＭＳ 明朝" w:hint="eastAsia"/>
                      <w:sz w:val="24"/>
                    </w:rPr>
                    <w:t>22</w:t>
                  </w:r>
                  <w:r w:rsidRPr="009A6127">
                    <w:rPr>
                      <w:rFonts w:ascii="ＭＳ 明朝" w:hAnsi="ＭＳ 明朝" w:hint="eastAsia"/>
                      <w:sz w:val="24"/>
                    </w:rPr>
                    <w:t>日</w:t>
                  </w:r>
                </w:p>
                <w:p w:rsidR="00244BC8" w:rsidRPr="009A6127"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9A6127">
                    <w:rPr>
                      <w:rFonts w:ascii="ＭＳ 明朝" w:hAnsi="ＭＳ 明朝" w:hint="eastAsia"/>
                      <w:sz w:val="24"/>
                    </w:rPr>
                    <w:t>平成30年</w:t>
                  </w:r>
                  <w:r>
                    <w:rPr>
                      <w:rFonts w:ascii="ＭＳ 明朝" w:hAnsi="ＭＳ 明朝" w:hint="eastAsia"/>
                      <w:sz w:val="24"/>
                    </w:rPr>
                    <w:t>10</w:t>
                  </w:r>
                  <w:r w:rsidRPr="009A6127">
                    <w:rPr>
                      <w:rFonts w:ascii="ＭＳ 明朝" w:hAnsi="ＭＳ 明朝" w:hint="eastAsia"/>
                      <w:sz w:val="24"/>
                    </w:rPr>
                    <w:t>月</w:t>
                  </w:r>
                  <w:r>
                    <w:rPr>
                      <w:rFonts w:ascii="ＭＳ 明朝" w:hAnsi="ＭＳ 明朝" w:hint="eastAsia"/>
                      <w:sz w:val="24"/>
                    </w:rPr>
                    <w:t>22</w:t>
                  </w:r>
                  <w:r w:rsidRPr="009A6127">
                    <w:rPr>
                      <w:rFonts w:ascii="ＭＳ 明朝" w:hAnsi="ＭＳ 明朝" w:hint="eastAsia"/>
                      <w:sz w:val="24"/>
                    </w:rPr>
                    <w:t>日</w:t>
                  </w:r>
                </w:p>
              </w:tc>
            </w:tr>
          </w:tbl>
          <w:p w:rsidR="00244BC8" w:rsidRPr="002A20EA" w:rsidRDefault="00244BC8" w:rsidP="00244BC8">
            <w:pPr>
              <w:autoSpaceDE w:val="0"/>
              <w:autoSpaceDN w:val="0"/>
              <w:snapToGrid w:val="0"/>
              <w:spacing w:line="300" w:lineRule="exact"/>
              <w:rPr>
                <w:rFonts w:ascii="ＭＳ 明朝" w:hAnsi="ＭＳ 明朝" w:cs="Arial"/>
                <w:sz w:val="24"/>
              </w:rPr>
            </w:pPr>
          </w:p>
        </w:tc>
        <w:tc>
          <w:tcPr>
            <w:tcW w:w="4741" w:type="dxa"/>
            <w:shd w:val="clear" w:color="auto" w:fill="auto"/>
          </w:tcPr>
          <w:p w:rsidR="00244BC8" w:rsidRDefault="00244BC8" w:rsidP="00244BC8">
            <w:pPr>
              <w:autoSpaceDE w:val="0"/>
              <w:autoSpaceDN w:val="0"/>
              <w:spacing w:line="300" w:lineRule="exact"/>
              <w:rPr>
                <w:rFonts w:ascii="ＭＳ 明朝" w:hAnsi="ＭＳ 明朝"/>
                <w:sz w:val="24"/>
              </w:rPr>
            </w:pPr>
          </w:p>
          <w:p w:rsidR="00244BC8" w:rsidRPr="00C851D3" w:rsidRDefault="00244BC8" w:rsidP="00244BC8">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w:t>
            </w:r>
            <w:r w:rsidRPr="00C851D3">
              <w:rPr>
                <w:rFonts w:ascii="ＭＳ 明朝" w:hAnsi="ＭＳ 明朝" w:hint="eastAsia"/>
                <w:sz w:val="24"/>
              </w:rPr>
              <w:t>概算払を</w:t>
            </w:r>
            <w:r>
              <w:rPr>
                <w:rFonts w:ascii="ＭＳ 明朝" w:hAnsi="ＭＳ 明朝" w:hint="eastAsia"/>
                <w:sz w:val="24"/>
              </w:rPr>
              <w:t>受け</w:t>
            </w:r>
            <w:r w:rsidRPr="00C851D3">
              <w:rPr>
                <w:rFonts w:ascii="ＭＳ 明朝" w:hAnsi="ＭＳ 明朝" w:hint="eastAsia"/>
                <w:sz w:val="24"/>
              </w:rPr>
              <w:t>た</w:t>
            </w:r>
            <w:r>
              <w:rPr>
                <w:rFonts w:ascii="ＭＳ 明朝" w:hAnsi="ＭＳ 明朝" w:hint="eastAsia"/>
                <w:sz w:val="24"/>
              </w:rPr>
              <w:t>者に対し、精算の必要性に</w:t>
            </w:r>
            <w:r w:rsidRPr="00C851D3">
              <w:rPr>
                <w:rFonts w:ascii="ＭＳ 明朝" w:hAnsi="ＭＳ 明朝" w:hint="eastAsia"/>
                <w:sz w:val="24"/>
              </w:rPr>
              <w:t>ついて</w:t>
            </w:r>
            <w:r>
              <w:rPr>
                <w:rFonts w:ascii="ＭＳ 明朝" w:hAnsi="ＭＳ 明朝" w:hint="eastAsia"/>
                <w:sz w:val="24"/>
              </w:rPr>
              <w:t>周知徹底するとともに</w:t>
            </w:r>
            <w:r w:rsidRPr="00C851D3">
              <w:rPr>
                <w:rFonts w:ascii="ＭＳ 明朝" w:hAnsi="ＭＳ 明朝" w:hint="eastAsia"/>
                <w:sz w:val="24"/>
              </w:rPr>
              <w:t>、</w:t>
            </w:r>
            <w:r>
              <w:rPr>
                <w:rFonts w:ascii="ＭＳ 明朝" w:hAnsi="ＭＳ 明朝" w:hint="eastAsia"/>
                <w:sz w:val="24"/>
              </w:rPr>
              <w:t>支出命令者による確認を徹底することなどを通じ、法令等に基づく</w:t>
            </w:r>
            <w:r w:rsidRPr="00C851D3">
              <w:rPr>
                <w:rFonts w:ascii="ＭＳ 明朝" w:hAnsi="ＭＳ 明朝" w:hint="eastAsia"/>
                <w:sz w:val="24"/>
              </w:rPr>
              <w:t>適正な事務処理を行われたい。</w:t>
            </w:r>
          </w:p>
          <w:p w:rsidR="00244BC8" w:rsidRPr="00C851D3" w:rsidRDefault="00244BC8" w:rsidP="00244BC8">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86"/>
            </w:tblGrid>
            <w:tr w:rsidR="00244BC8" w:rsidRPr="00C851D3" w:rsidTr="00B0332C">
              <w:trPr>
                <w:trHeight w:val="3461"/>
              </w:trPr>
              <w:tc>
                <w:tcPr>
                  <w:tcW w:w="8015" w:type="dxa"/>
                  <w:shd w:val="clear" w:color="auto" w:fill="auto"/>
                </w:tcPr>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【地方自治法施行令】</w:t>
                  </w: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 xml:space="preserve">（概算払） </w:t>
                  </w:r>
                </w:p>
                <w:p w:rsidR="00244BC8" w:rsidRPr="00C851D3" w:rsidRDefault="00244BC8"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C851D3">
                    <w:rPr>
                      <w:rFonts w:ascii="ＭＳ 明朝" w:hAnsi="ＭＳ 明朝" w:hint="eastAsia"/>
                      <w:sz w:val="24"/>
                    </w:rPr>
                    <w:t xml:space="preserve">第162条　次の各号に掲げる経費については、概算払をすることができる。 </w:t>
                  </w:r>
                </w:p>
                <w:p w:rsidR="00244BC8" w:rsidRPr="00C851D3" w:rsidRDefault="00244BC8"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C851D3">
                    <w:rPr>
                      <w:rFonts w:ascii="ＭＳ 明朝" w:hAnsi="ＭＳ 明朝" w:hint="eastAsia"/>
                      <w:sz w:val="24"/>
                    </w:rPr>
                    <w:t>一  旅費</w:t>
                  </w:r>
                </w:p>
                <w:p w:rsidR="00244BC8" w:rsidRPr="00C851D3" w:rsidRDefault="00244BC8" w:rsidP="00F073E7">
                  <w:pPr>
                    <w:framePr w:hSpace="142" w:wrap="around" w:vAnchor="text" w:hAnchor="margin" w:y="3"/>
                    <w:widowControl/>
                    <w:autoSpaceDE w:val="0"/>
                    <w:autoSpaceDN w:val="0"/>
                    <w:spacing w:line="300" w:lineRule="exact"/>
                    <w:rPr>
                      <w:rFonts w:ascii="ＭＳ 明朝" w:hAnsi="ＭＳ 明朝"/>
                      <w:sz w:val="24"/>
                    </w:rPr>
                  </w:pP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【大阪府財務規則】</w:t>
                  </w: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（概算払の精算）</w:t>
                  </w:r>
                </w:p>
                <w:p w:rsidR="00244BC8" w:rsidRPr="00C851D3" w:rsidRDefault="00244BC8"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C851D3">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4BC8" w:rsidRPr="005C7B10"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Default="00244BC8" w:rsidP="00244BC8">
            <w:pPr>
              <w:autoSpaceDE w:val="0"/>
              <w:autoSpaceDN w:val="0"/>
              <w:spacing w:line="300" w:lineRule="exact"/>
              <w:rPr>
                <w:rFonts w:ascii="ＭＳ 明朝" w:hAnsi="ＭＳ 明朝"/>
                <w:sz w:val="24"/>
              </w:rPr>
            </w:pPr>
          </w:p>
          <w:p w:rsidR="00244BC8" w:rsidRPr="00463243" w:rsidRDefault="00244BC8" w:rsidP="00244BC8">
            <w:pPr>
              <w:autoSpaceDE w:val="0"/>
              <w:autoSpaceDN w:val="0"/>
              <w:spacing w:line="300" w:lineRule="exact"/>
              <w:rPr>
                <w:rFonts w:ascii="ＭＳ 明朝" w:hAnsi="ＭＳ 明朝"/>
                <w:sz w:val="24"/>
              </w:rPr>
            </w:pPr>
          </w:p>
        </w:tc>
        <w:tc>
          <w:tcPr>
            <w:tcW w:w="3529" w:type="dxa"/>
            <w:shd w:val="clear" w:color="auto" w:fill="auto"/>
          </w:tcPr>
          <w:p w:rsidR="00244BC8" w:rsidRDefault="00244BC8" w:rsidP="00244BC8">
            <w:pPr>
              <w:autoSpaceDE w:val="0"/>
              <w:autoSpaceDN w:val="0"/>
              <w:adjustRightInd w:val="0"/>
              <w:spacing w:line="300" w:lineRule="exact"/>
              <w:ind w:firstLineChars="100" w:firstLine="240"/>
              <w:rPr>
                <w:rFonts w:ascii="ＭＳ 明朝" w:hAnsi="ＭＳ 明朝"/>
                <w:sz w:val="24"/>
              </w:rPr>
            </w:pPr>
          </w:p>
          <w:p w:rsidR="00244BC8" w:rsidRDefault="00244BC8" w:rsidP="00244BC8">
            <w:pPr>
              <w:autoSpaceDE w:val="0"/>
              <w:autoSpaceDN w:val="0"/>
              <w:adjustRightInd w:val="0"/>
              <w:spacing w:line="300" w:lineRule="exact"/>
              <w:ind w:firstLineChars="100" w:firstLine="240"/>
              <w:rPr>
                <w:rFonts w:ascii="ＭＳ 明朝" w:hAnsi="ＭＳ 明朝"/>
                <w:sz w:val="24"/>
              </w:rPr>
            </w:pPr>
            <w:r>
              <w:rPr>
                <w:rFonts w:ascii="ＭＳ 明朝" w:hAnsi="ＭＳ 明朝" w:hint="eastAsia"/>
                <w:sz w:val="24"/>
              </w:rPr>
              <w:t>室内職員に対し、監査結果とともに、概算払に係る財務規則の周知徹底を行い、今後の手続について注意喚起を行った。</w:t>
            </w:r>
          </w:p>
          <w:p w:rsidR="00244BC8" w:rsidRPr="00193C2A" w:rsidRDefault="00244BC8" w:rsidP="00244BC8">
            <w:pPr>
              <w:autoSpaceDE w:val="0"/>
              <w:autoSpaceDN w:val="0"/>
              <w:spacing w:line="300" w:lineRule="exact"/>
              <w:ind w:firstLineChars="100" w:firstLine="240"/>
              <w:rPr>
                <w:rFonts w:ascii="ＭＳ 明朝" w:hAnsi="ＭＳ 明朝"/>
                <w:sz w:val="24"/>
                <w:szCs w:val="22"/>
              </w:rPr>
            </w:pPr>
            <w:r w:rsidRPr="00193C2A">
              <w:rPr>
                <w:rFonts w:ascii="ＭＳ 明朝" w:hAnsi="ＭＳ 明朝" w:hint="eastAsia"/>
                <w:sz w:val="24"/>
              </w:rPr>
              <w:t>また、総務担当において管外出張リストを作成の上、精算期日を管理するとともに、個別に管外出張を行った職員に対し出張後は速やかに精算入力を行うよう促すなど、適正な事務処理を行う。</w:t>
            </w:r>
          </w:p>
          <w:p w:rsidR="00244BC8" w:rsidRPr="00193C2A" w:rsidRDefault="00244BC8" w:rsidP="00244BC8">
            <w:pPr>
              <w:autoSpaceDE w:val="0"/>
              <w:autoSpaceDN w:val="0"/>
              <w:spacing w:line="300" w:lineRule="exact"/>
              <w:rPr>
                <w:rFonts w:ascii="ＭＳ 明朝" w:hAnsi="ＭＳ 明朝"/>
                <w:sz w:val="24"/>
                <w:szCs w:val="22"/>
              </w:rPr>
            </w:pPr>
          </w:p>
          <w:p w:rsidR="00244BC8" w:rsidRPr="00193C2A" w:rsidRDefault="00244BC8" w:rsidP="00244BC8">
            <w:pPr>
              <w:autoSpaceDE w:val="0"/>
              <w:autoSpaceDN w:val="0"/>
              <w:spacing w:line="300" w:lineRule="exact"/>
              <w:rPr>
                <w:rFonts w:ascii="ＭＳ 明朝" w:hAnsi="ＭＳ 明朝"/>
                <w:sz w:val="24"/>
                <w:szCs w:val="22"/>
              </w:rPr>
            </w:pPr>
          </w:p>
          <w:p w:rsidR="00244BC8" w:rsidRPr="002A20EA" w:rsidRDefault="00244BC8" w:rsidP="00244BC8">
            <w:pPr>
              <w:autoSpaceDE w:val="0"/>
              <w:autoSpaceDN w:val="0"/>
              <w:snapToGrid w:val="0"/>
              <w:spacing w:line="300" w:lineRule="exact"/>
              <w:rPr>
                <w:rFonts w:ascii="ＭＳ 明朝" w:hAnsi="ＭＳ 明朝" w:cs="Arial"/>
                <w:sz w:val="24"/>
              </w:rPr>
            </w:pPr>
          </w:p>
        </w:tc>
      </w:tr>
    </w:tbl>
    <w:p w:rsidR="00244BC8" w:rsidRPr="001E62EC" w:rsidRDefault="00244BC8" w:rsidP="00244BC8">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10日から同年７</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４日</w:t>
      </w:r>
      <w:r w:rsidRPr="00295640">
        <w:rPr>
          <w:rFonts w:ascii="ＭＳ ゴシック" w:eastAsia="ＭＳ ゴシック" w:hAnsi="ＭＳ ゴシック" w:hint="eastAsia"/>
          <w:sz w:val="24"/>
        </w:rPr>
        <w:t>まで）</w:t>
      </w:r>
    </w:p>
    <w:p w:rsidR="00244BC8" w:rsidRDefault="00244BC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44BC8" w:rsidRPr="00E73312" w:rsidRDefault="00244BC8" w:rsidP="00244BC8">
      <w:pPr>
        <w:autoSpaceDE w:val="0"/>
        <w:autoSpaceDN w:val="0"/>
        <w:spacing w:line="300" w:lineRule="exact"/>
        <w:jc w:val="left"/>
        <w:rPr>
          <w:rFonts w:ascii="ＭＳ ゴシック" w:eastAsia="ＭＳ ゴシック" w:hAnsi="ＭＳ ゴシック"/>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9294"/>
        <w:gridCol w:w="5793"/>
        <w:gridCol w:w="3531"/>
      </w:tblGrid>
      <w:tr w:rsidR="00244BC8" w:rsidRPr="00295640" w:rsidTr="00244BC8">
        <w:trPr>
          <w:trHeight w:val="674"/>
        </w:trPr>
        <w:tc>
          <w:tcPr>
            <w:tcW w:w="1863"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9294"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793"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531" w:type="dxa"/>
            <w:shd w:val="clear" w:color="auto" w:fill="auto"/>
            <w:vAlign w:val="center"/>
          </w:tcPr>
          <w:p w:rsidR="00244BC8" w:rsidRPr="00295640" w:rsidRDefault="00244BC8" w:rsidP="00244BC8">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44BC8" w:rsidRPr="00295640" w:rsidTr="00244BC8">
        <w:trPr>
          <w:trHeight w:val="8793"/>
        </w:trPr>
        <w:tc>
          <w:tcPr>
            <w:tcW w:w="1863" w:type="dxa"/>
            <w:shd w:val="clear" w:color="auto" w:fill="auto"/>
          </w:tcPr>
          <w:p w:rsidR="00244BC8" w:rsidRPr="00295640" w:rsidRDefault="00244BC8" w:rsidP="00244BC8">
            <w:pPr>
              <w:autoSpaceDE w:val="0"/>
              <w:autoSpaceDN w:val="0"/>
              <w:spacing w:line="300" w:lineRule="exact"/>
              <w:rPr>
                <w:rFonts w:ascii="ＭＳ 明朝" w:hAnsi="ＭＳ 明朝"/>
                <w:sz w:val="24"/>
              </w:rPr>
            </w:pPr>
          </w:p>
          <w:p w:rsidR="00244BC8" w:rsidRPr="00B35A9B" w:rsidRDefault="00244BC8" w:rsidP="00244BC8">
            <w:pPr>
              <w:autoSpaceDE w:val="0"/>
              <w:autoSpaceDN w:val="0"/>
              <w:snapToGrid w:val="0"/>
              <w:spacing w:line="300" w:lineRule="exact"/>
              <w:rPr>
                <w:rFonts w:ascii="ＭＳ 明朝" w:hAnsi="ＭＳ 明朝"/>
                <w:sz w:val="24"/>
              </w:rPr>
            </w:pPr>
            <w:r w:rsidRPr="00B35A9B">
              <w:rPr>
                <w:rFonts w:ascii="ＭＳ 明朝" w:hAnsi="ＭＳ 明朝" w:hint="eastAsia"/>
                <w:sz w:val="24"/>
              </w:rPr>
              <w:t>住宅まちづくり部</w:t>
            </w:r>
          </w:p>
          <w:p w:rsidR="00244BC8" w:rsidRPr="00295640" w:rsidRDefault="00244BC8" w:rsidP="00244BC8">
            <w:pPr>
              <w:autoSpaceDE w:val="0"/>
              <w:autoSpaceDN w:val="0"/>
              <w:snapToGrid w:val="0"/>
              <w:spacing w:line="300" w:lineRule="exact"/>
              <w:rPr>
                <w:rFonts w:ascii="ＭＳ 明朝" w:hAnsi="ＭＳ 明朝"/>
                <w:sz w:val="24"/>
              </w:rPr>
            </w:pPr>
            <w:r w:rsidRPr="00B35A9B">
              <w:rPr>
                <w:rFonts w:ascii="ＭＳ 明朝" w:hAnsi="ＭＳ 明朝" w:hint="eastAsia"/>
                <w:sz w:val="24"/>
              </w:rPr>
              <w:t xml:space="preserve">　住宅経営室</w:t>
            </w:r>
          </w:p>
        </w:tc>
        <w:tc>
          <w:tcPr>
            <w:tcW w:w="9294" w:type="dxa"/>
            <w:shd w:val="clear" w:color="auto" w:fill="auto"/>
          </w:tcPr>
          <w:p w:rsidR="00244BC8" w:rsidRPr="00295640" w:rsidRDefault="00244BC8" w:rsidP="00244BC8">
            <w:pPr>
              <w:autoSpaceDE w:val="0"/>
              <w:autoSpaceDN w:val="0"/>
              <w:snapToGrid w:val="0"/>
              <w:spacing w:line="300" w:lineRule="exact"/>
              <w:rPr>
                <w:rFonts w:ascii="ＭＳ 明朝" w:hAnsi="ＭＳ 明朝" w:cs="Arial"/>
                <w:sz w:val="24"/>
              </w:rPr>
            </w:pPr>
          </w:p>
          <w:p w:rsidR="00244BC8" w:rsidRPr="00A62CEC" w:rsidRDefault="00244BC8" w:rsidP="00244BC8">
            <w:pPr>
              <w:widowControl/>
              <w:autoSpaceDE w:val="0"/>
              <w:autoSpaceDN w:val="0"/>
              <w:spacing w:line="300" w:lineRule="exact"/>
              <w:rPr>
                <w:rFonts w:ascii="ＭＳ 明朝" w:hAnsi="ＭＳ 明朝"/>
                <w:sz w:val="24"/>
              </w:rPr>
            </w:pPr>
            <w:r w:rsidRPr="00A62CEC">
              <w:rPr>
                <w:rFonts w:ascii="ＭＳ 明朝" w:hAnsi="ＭＳ 明朝" w:hint="eastAsia"/>
                <w:sz w:val="24"/>
              </w:rPr>
              <w:t xml:space="preserve">　大阪府財務規則第47条では、概算払をした旅費については、旅費の額が確定した後30日以内に、概算払を受けた者に精算させなければならないとされているにもかかわらず、精算が遅延しているものが３件あった。</w:t>
            </w:r>
          </w:p>
          <w:p w:rsidR="00244BC8" w:rsidRPr="00A62CEC" w:rsidRDefault="00244BC8" w:rsidP="00244BC8">
            <w:pPr>
              <w:widowControl/>
              <w:autoSpaceDE w:val="0"/>
              <w:autoSpaceDN w:val="0"/>
              <w:spacing w:line="300" w:lineRule="exact"/>
              <w:rPr>
                <w:rFonts w:ascii="ＭＳ 明朝" w:hAnsi="ＭＳ 明朝"/>
                <w:sz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316"/>
              <w:gridCol w:w="1644"/>
              <w:gridCol w:w="1134"/>
              <w:gridCol w:w="2170"/>
            </w:tblGrid>
            <w:tr w:rsidR="00244BC8" w:rsidRPr="00A62CEC" w:rsidTr="00B0332C">
              <w:tc>
                <w:tcPr>
                  <w:tcW w:w="1804"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出張先</w:t>
                  </w:r>
                </w:p>
              </w:tc>
              <w:tc>
                <w:tcPr>
                  <w:tcW w:w="2316"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出張期間</w:t>
                  </w:r>
                </w:p>
              </w:tc>
              <w:tc>
                <w:tcPr>
                  <w:tcW w:w="1644"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旅費支給額</w:t>
                  </w:r>
                </w:p>
              </w:tc>
              <w:tc>
                <w:tcPr>
                  <w:tcW w:w="1134" w:type="dxa"/>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人数</w:t>
                  </w:r>
                </w:p>
              </w:tc>
              <w:tc>
                <w:tcPr>
                  <w:tcW w:w="2170"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精算日</w:t>
                  </w:r>
                </w:p>
              </w:tc>
            </w:tr>
            <w:tr w:rsidR="00244BC8" w:rsidRPr="00A62CEC" w:rsidTr="00B0332C">
              <w:tc>
                <w:tcPr>
                  <w:tcW w:w="1804"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東京都</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東京都</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東京都</w:t>
                  </w:r>
                </w:p>
              </w:tc>
              <w:tc>
                <w:tcPr>
                  <w:tcW w:w="2316" w:type="dxa"/>
                  <w:shd w:val="clear" w:color="auto" w:fill="auto"/>
                </w:tcPr>
                <w:p w:rsidR="00244BC8" w:rsidRPr="00A62CEC"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A62CEC">
                    <w:rPr>
                      <w:rFonts w:ascii="ＭＳ 明朝" w:hAnsi="ＭＳ 明朝" w:hint="eastAsia"/>
                      <w:sz w:val="24"/>
                    </w:rPr>
                    <w:t>平成30年６月14日</w:t>
                  </w:r>
                </w:p>
                <w:p w:rsidR="00244BC8" w:rsidRPr="00A62CEC" w:rsidRDefault="00244BC8" w:rsidP="00F073E7">
                  <w:pPr>
                    <w:framePr w:hSpace="142" w:wrap="around" w:vAnchor="text" w:hAnchor="margin" w:y="3"/>
                    <w:widowControl/>
                    <w:tabs>
                      <w:tab w:val="right" w:pos="3637"/>
                    </w:tabs>
                    <w:autoSpaceDE w:val="0"/>
                    <w:autoSpaceDN w:val="0"/>
                    <w:spacing w:line="300" w:lineRule="exact"/>
                    <w:jc w:val="left"/>
                    <w:rPr>
                      <w:rFonts w:ascii="ＭＳ 明朝" w:hAnsi="ＭＳ 明朝"/>
                      <w:sz w:val="24"/>
                    </w:rPr>
                  </w:pPr>
                  <w:r w:rsidRPr="00A62CEC">
                    <w:rPr>
                      <w:rFonts w:ascii="ＭＳ 明朝" w:hAnsi="ＭＳ 明朝" w:hint="eastAsia"/>
                      <w:sz w:val="24"/>
                    </w:rPr>
                    <w:t>平成30年12月19日</w:t>
                  </w:r>
                </w:p>
                <w:p w:rsidR="00244BC8" w:rsidRPr="00A62CEC" w:rsidRDefault="00244BC8" w:rsidP="00F073E7">
                  <w:pPr>
                    <w:framePr w:hSpace="142" w:wrap="around" w:vAnchor="text" w:hAnchor="margin" w:y="3"/>
                    <w:widowControl/>
                    <w:autoSpaceDE w:val="0"/>
                    <w:autoSpaceDN w:val="0"/>
                    <w:spacing w:line="300" w:lineRule="exact"/>
                    <w:jc w:val="left"/>
                    <w:rPr>
                      <w:rFonts w:ascii="ＭＳ 明朝" w:hAnsi="ＭＳ 明朝"/>
                      <w:sz w:val="24"/>
                    </w:rPr>
                  </w:pPr>
                  <w:r w:rsidRPr="00A62CEC">
                    <w:rPr>
                      <w:rFonts w:ascii="ＭＳ 明朝" w:hAnsi="ＭＳ 明朝" w:hint="eastAsia"/>
                      <w:sz w:val="24"/>
                    </w:rPr>
                    <w:t>平成30年12月21日</w:t>
                  </w:r>
                </w:p>
              </w:tc>
              <w:tc>
                <w:tcPr>
                  <w:tcW w:w="1644"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sidRPr="00A62CEC">
                    <w:rPr>
                      <w:rFonts w:ascii="ＭＳ 明朝" w:hAnsi="ＭＳ 明朝"/>
                      <w:sz w:val="24"/>
                    </w:rPr>
                    <w:t>28,</w:t>
                  </w:r>
                  <w:r w:rsidRPr="00A62CEC">
                    <w:rPr>
                      <w:rFonts w:ascii="ＭＳ 明朝" w:hAnsi="ＭＳ 明朝" w:hint="eastAsia"/>
                      <w:sz w:val="24"/>
                    </w:rPr>
                    <w:t>96</w:t>
                  </w:r>
                  <w:r w:rsidRPr="00A62CEC">
                    <w:rPr>
                      <w:rFonts w:ascii="ＭＳ 明朝" w:hAnsi="ＭＳ 明朝"/>
                      <w:sz w:val="24"/>
                    </w:rPr>
                    <w:t>0</w:t>
                  </w:r>
                  <w:r w:rsidRPr="00A62CEC">
                    <w:rPr>
                      <w:rFonts w:ascii="ＭＳ 明朝" w:hAnsi="ＭＳ 明朝" w:hint="eastAsia"/>
                      <w:sz w:val="24"/>
                    </w:rPr>
                    <w:t>円</w:t>
                  </w:r>
                </w:p>
                <w:p w:rsidR="00244BC8" w:rsidRPr="00A62CEC"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sidRPr="00A62CEC">
                    <w:rPr>
                      <w:rFonts w:ascii="ＭＳ 明朝" w:hAnsi="ＭＳ 明朝" w:hint="eastAsia"/>
                      <w:sz w:val="24"/>
                    </w:rPr>
                    <w:t>28,840円</w:t>
                  </w:r>
                </w:p>
                <w:p w:rsidR="00244BC8" w:rsidRPr="00A62CEC" w:rsidRDefault="00244BC8" w:rsidP="00F073E7">
                  <w:pPr>
                    <w:framePr w:hSpace="142" w:wrap="around" w:vAnchor="text" w:hAnchor="margin" w:y="3"/>
                    <w:widowControl/>
                    <w:autoSpaceDE w:val="0"/>
                    <w:autoSpaceDN w:val="0"/>
                    <w:spacing w:line="300" w:lineRule="exact"/>
                    <w:jc w:val="right"/>
                    <w:rPr>
                      <w:rFonts w:ascii="ＭＳ 明朝" w:hAnsi="ＭＳ 明朝"/>
                      <w:sz w:val="24"/>
                    </w:rPr>
                  </w:pPr>
                  <w:r w:rsidRPr="00A62CEC">
                    <w:rPr>
                      <w:rFonts w:ascii="ＭＳ 明朝" w:hAnsi="ＭＳ 明朝" w:hint="eastAsia"/>
                      <w:sz w:val="24"/>
                    </w:rPr>
                    <w:t>29,450円</w:t>
                  </w:r>
                </w:p>
              </w:tc>
              <w:tc>
                <w:tcPr>
                  <w:tcW w:w="1134" w:type="dxa"/>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１人</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１人</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１人</w:t>
                  </w:r>
                </w:p>
              </w:tc>
              <w:tc>
                <w:tcPr>
                  <w:tcW w:w="2170" w:type="dxa"/>
                  <w:shd w:val="clear" w:color="auto" w:fill="auto"/>
                </w:tcPr>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平成30年８月16日</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平成31年１月30日</w:t>
                  </w:r>
                </w:p>
                <w:p w:rsidR="00244BC8" w:rsidRPr="00A62CEC" w:rsidRDefault="00244BC8" w:rsidP="00F073E7">
                  <w:pPr>
                    <w:framePr w:hSpace="142" w:wrap="around" w:vAnchor="text" w:hAnchor="margin" w:y="3"/>
                    <w:widowControl/>
                    <w:autoSpaceDE w:val="0"/>
                    <w:autoSpaceDN w:val="0"/>
                    <w:spacing w:line="300" w:lineRule="exact"/>
                    <w:jc w:val="center"/>
                    <w:rPr>
                      <w:rFonts w:ascii="ＭＳ 明朝" w:hAnsi="ＭＳ 明朝"/>
                      <w:sz w:val="24"/>
                    </w:rPr>
                  </w:pPr>
                  <w:r w:rsidRPr="00A62CEC">
                    <w:rPr>
                      <w:rFonts w:ascii="ＭＳ 明朝" w:hAnsi="ＭＳ 明朝" w:hint="eastAsia"/>
                      <w:sz w:val="24"/>
                    </w:rPr>
                    <w:t>平成31年１月30日</w:t>
                  </w:r>
                </w:p>
              </w:tc>
            </w:tr>
          </w:tbl>
          <w:p w:rsidR="00244BC8" w:rsidRPr="00A62CEC" w:rsidRDefault="00244BC8" w:rsidP="00244BC8">
            <w:pPr>
              <w:widowControl/>
              <w:autoSpaceDE w:val="0"/>
              <w:autoSpaceDN w:val="0"/>
              <w:spacing w:line="300" w:lineRule="exact"/>
              <w:rPr>
                <w:rFonts w:ascii="ＭＳ 明朝" w:hAnsi="ＭＳ 明朝"/>
                <w:sz w:val="24"/>
              </w:rPr>
            </w:pPr>
          </w:p>
          <w:p w:rsidR="00244BC8" w:rsidRPr="00522C57" w:rsidRDefault="00244BC8" w:rsidP="00244BC8">
            <w:pPr>
              <w:autoSpaceDE w:val="0"/>
              <w:autoSpaceDN w:val="0"/>
              <w:snapToGrid w:val="0"/>
              <w:spacing w:line="300" w:lineRule="exact"/>
              <w:rPr>
                <w:rFonts w:ascii="ＭＳ 明朝" w:hAnsi="ＭＳ 明朝" w:cs="Arial"/>
                <w:sz w:val="24"/>
              </w:rPr>
            </w:pPr>
          </w:p>
        </w:tc>
        <w:tc>
          <w:tcPr>
            <w:tcW w:w="5793" w:type="dxa"/>
            <w:shd w:val="clear" w:color="auto" w:fill="auto"/>
          </w:tcPr>
          <w:p w:rsidR="00244BC8" w:rsidRPr="00295640" w:rsidRDefault="00244BC8" w:rsidP="00244BC8">
            <w:pPr>
              <w:autoSpaceDE w:val="0"/>
              <w:autoSpaceDN w:val="0"/>
              <w:adjustRightInd w:val="0"/>
              <w:spacing w:line="300" w:lineRule="exact"/>
              <w:rPr>
                <w:rFonts w:ascii="ＭＳ 明朝" w:hAnsi="ＭＳ 明朝"/>
                <w:sz w:val="24"/>
              </w:rPr>
            </w:pPr>
          </w:p>
          <w:p w:rsidR="00244BC8" w:rsidRPr="00B35A9B" w:rsidRDefault="00244BC8" w:rsidP="00244BC8">
            <w:pPr>
              <w:autoSpaceDE w:val="0"/>
              <w:autoSpaceDN w:val="0"/>
              <w:spacing w:line="300" w:lineRule="exact"/>
              <w:ind w:firstLineChars="100" w:firstLine="240"/>
              <w:rPr>
                <w:rFonts w:ascii="ＭＳ 明朝" w:hAnsi="ＭＳ 明朝"/>
                <w:sz w:val="24"/>
              </w:rPr>
            </w:pPr>
            <w:r w:rsidRPr="00B35A9B">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244BC8" w:rsidRPr="00B35A9B" w:rsidRDefault="00244BC8" w:rsidP="00244BC8">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538"/>
            </w:tblGrid>
            <w:tr w:rsidR="00244BC8" w:rsidRPr="00C851D3" w:rsidTr="00B0332C">
              <w:trPr>
                <w:trHeight w:val="3461"/>
              </w:trPr>
              <w:tc>
                <w:tcPr>
                  <w:tcW w:w="8015" w:type="dxa"/>
                  <w:shd w:val="clear" w:color="auto" w:fill="auto"/>
                </w:tcPr>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【地方自治法施行令】</w:t>
                  </w: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 xml:space="preserve">（概算払） </w:t>
                  </w:r>
                </w:p>
                <w:p w:rsidR="00244BC8" w:rsidRPr="00C851D3" w:rsidRDefault="00244BC8"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C851D3">
                    <w:rPr>
                      <w:rFonts w:ascii="ＭＳ 明朝" w:hAnsi="ＭＳ 明朝" w:hint="eastAsia"/>
                      <w:sz w:val="24"/>
                    </w:rPr>
                    <w:t xml:space="preserve">第162条　次の各号に掲げる経費については、概算払をすることができる。 </w:t>
                  </w:r>
                </w:p>
                <w:p w:rsidR="00244BC8" w:rsidRPr="00C851D3" w:rsidRDefault="00244BC8"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C851D3">
                    <w:rPr>
                      <w:rFonts w:ascii="ＭＳ 明朝" w:hAnsi="ＭＳ 明朝" w:hint="eastAsia"/>
                      <w:sz w:val="24"/>
                    </w:rPr>
                    <w:t>一  旅費</w:t>
                  </w:r>
                </w:p>
                <w:p w:rsidR="00244BC8" w:rsidRPr="00C851D3" w:rsidRDefault="00244BC8" w:rsidP="00F073E7">
                  <w:pPr>
                    <w:framePr w:hSpace="142" w:wrap="around" w:vAnchor="text" w:hAnchor="margin" w:y="3"/>
                    <w:widowControl/>
                    <w:autoSpaceDE w:val="0"/>
                    <w:autoSpaceDN w:val="0"/>
                    <w:spacing w:line="300" w:lineRule="exact"/>
                    <w:rPr>
                      <w:rFonts w:ascii="ＭＳ 明朝" w:hAnsi="ＭＳ 明朝"/>
                      <w:sz w:val="24"/>
                    </w:rPr>
                  </w:pP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【大阪府財務規則】</w:t>
                  </w:r>
                </w:p>
                <w:p w:rsidR="00244BC8" w:rsidRPr="00C851D3" w:rsidRDefault="00244BC8" w:rsidP="00F073E7">
                  <w:pPr>
                    <w:framePr w:hSpace="142" w:wrap="around" w:vAnchor="text" w:hAnchor="margin" w:y="3"/>
                    <w:autoSpaceDE w:val="0"/>
                    <w:autoSpaceDN w:val="0"/>
                    <w:spacing w:line="300" w:lineRule="exact"/>
                    <w:rPr>
                      <w:rFonts w:ascii="ＭＳ 明朝" w:hAnsi="ＭＳ 明朝"/>
                      <w:sz w:val="24"/>
                    </w:rPr>
                  </w:pPr>
                  <w:r w:rsidRPr="00C851D3">
                    <w:rPr>
                      <w:rFonts w:ascii="ＭＳ 明朝" w:hAnsi="ＭＳ 明朝" w:hint="eastAsia"/>
                      <w:sz w:val="24"/>
                    </w:rPr>
                    <w:t>（概算払の精算）</w:t>
                  </w:r>
                </w:p>
                <w:p w:rsidR="00244BC8" w:rsidRPr="00C851D3" w:rsidRDefault="00244BC8" w:rsidP="00F073E7">
                  <w:pPr>
                    <w:framePr w:hSpace="142" w:wrap="around" w:vAnchor="text" w:hAnchor="margin" w:y="3"/>
                    <w:autoSpaceDE w:val="0"/>
                    <w:autoSpaceDN w:val="0"/>
                    <w:spacing w:line="300" w:lineRule="exact"/>
                    <w:ind w:left="240" w:hangingChars="100" w:hanging="240"/>
                    <w:rPr>
                      <w:rFonts w:ascii="ＭＳ 明朝" w:hAnsi="ＭＳ 明朝"/>
                      <w:sz w:val="24"/>
                    </w:rPr>
                  </w:pPr>
                  <w:r w:rsidRPr="00C851D3">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4BC8" w:rsidRPr="00A53ADF" w:rsidRDefault="00244BC8" w:rsidP="00244BC8">
            <w:pPr>
              <w:autoSpaceDE w:val="0"/>
              <w:autoSpaceDN w:val="0"/>
              <w:spacing w:line="300" w:lineRule="exact"/>
              <w:rPr>
                <w:rFonts w:ascii="ＭＳ 明朝" w:hAnsi="ＭＳ 明朝"/>
                <w:sz w:val="24"/>
              </w:rPr>
            </w:pPr>
          </w:p>
        </w:tc>
        <w:tc>
          <w:tcPr>
            <w:tcW w:w="3531" w:type="dxa"/>
            <w:shd w:val="clear" w:color="auto" w:fill="auto"/>
          </w:tcPr>
          <w:p w:rsidR="00244BC8" w:rsidRPr="00295640" w:rsidRDefault="00244BC8" w:rsidP="00244BC8">
            <w:pPr>
              <w:autoSpaceDE w:val="0"/>
              <w:autoSpaceDN w:val="0"/>
              <w:snapToGrid w:val="0"/>
              <w:spacing w:line="300" w:lineRule="exact"/>
              <w:ind w:firstLineChars="100" w:firstLine="240"/>
              <w:rPr>
                <w:rFonts w:ascii="ＭＳ 明朝" w:hAnsi="ＭＳ 明朝" w:cs="Arial"/>
                <w:sz w:val="24"/>
              </w:rPr>
            </w:pPr>
          </w:p>
          <w:p w:rsidR="00244BC8" w:rsidRPr="00803D41" w:rsidRDefault="00244BC8" w:rsidP="00244BC8">
            <w:pPr>
              <w:autoSpaceDE w:val="0"/>
              <w:autoSpaceDN w:val="0"/>
              <w:spacing w:line="300" w:lineRule="exact"/>
              <w:ind w:firstLineChars="100" w:firstLine="240"/>
              <w:rPr>
                <w:rFonts w:ascii="ＭＳ 明朝" w:hAnsi="ＭＳ 明朝"/>
                <w:sz w:val="24"/>
                <w:szCs w:val="22"/>
              </w:rPr>
            </w:pPr>
            <w:r>
              <w:rPr>
                <w:rFonts w:ascii="ＭＳ 明朝" w:hAnsi="ＭＳ 明朝" w:hint="eastAsia"/>
                <w:sz w:val="24"/>
                <w:szCs w:val="22"/>
              </w:rPr>
              <w:t>室の課長補佐級以上の職員に</w:t>
            </w:r>
            <w:r w:rsidRPr="00522C57">
              <w:rPr>
                <w:rFonts w:ascii="ＭＳ 明朝" w:hAnsi="ＭＳ 明朝" w:hint="eastAsia"/>
                <w:sz w:val="24"/>
                <w:szCs w:val="22"/>
              </w:rPr>
              <w:t>監査結果の報告を行</w:t>
            </w:r>
            <w:r>
              <w:rPr>
                <w:rFonts w:ascii="ＭＳ 明朝" w:hAnsi="ＭＳ 明朝" w:hint="eastAsia"/>
                <w:sz w:val="24"/>
                <w:szCs w:val="22"/>
              </w:rPr>
              <w:t>い、</w:t>
            </w:r>
            <w:r w:rsidRPr="00522C57">
              <w:rPr>
                <w:rFonts w:ascii="ＭＳ 明朝" w:hAnsi="ＭＳ 明朝" w:hint="eastAsia"/>
                <w:sz w:val="24"/>
                <w:szCs w:val="22"/>
              </w:rPr>
              <w:t>今後、旅費の精算が遅延すること</w:t>
            </w:r>
            <w:r>
              <w:rPr>
                <w:rFonts w:ascii="ＭＳ 明朝" w:hAnsi="ＭＳ 明朝" w:hint="eastAsia"/>
                <w:sz w:val="24"/>
                <w:szCs w:val="22"/>
              </w:rPr>
              <w:t>が</w:t>
            </w:r>
            <w:r w:rsidRPr="00522C57">
              <w:rPr>
                <w:rFonts w:ascii="ＭＳ 明朝" w:hAnsi="ＭＳ 明朝" w:hint="eastAsia"/>
                <w:sz w:val="24"/>
                <w:szCs w:val="22"/>
              </w:rPr>
              <w:t>ないよう、注意喚起を行</w:t>
            </w:r>
            <w:r>
              <w:rPr>
                <w:rFonts w:ascii="ＭＳ 明朝" w:hAnsi="ＭＳ 明朝" w:hint="eastAsia"/>
                <w:sz w:val="24"/>
                <w:szCs w:val="22"/>
              </w:rPr>
              <w:t>うとともに、グループ長に対してはグループ員に周知するよう指示した</w:t>
            </w:r>
            <w:r w:rsidRPr="00522C57">
              <w:rPr>
                <w:rFonts w:ascii="ＭＳ 明朝" w:hAnsi="ＭＳ 明朝" w:hint="eastAsia"/>
                <w:sz w:val="24"/>
                <w:szCs w:val="22"/>
              </w:rPr>
              <w:t>。</w:t>
            </w:r>
          </w:p>
          <w:p w:rsidR="00244BC8" w:rsidRPr="00803D41" w:rsidRDefault="00244BC8" w:rsidP="00244BC8">
            <w:pPr>
              <w:autoSpaceDE w:val="0"/>
              <w:autoSpaceDN w:val="0"/>
              <w:snapToGrid w:val="0"/>
              <w:spacing w:line="300" w:lineRule="exact"/>
              <w:ind w:firstLineChars="100" w:firstLine="240"/>
              <w:rPr>
                <w:rFonts w:ascii="ＭＳ 明朝" w:hAnsi="ＭＳ 明朝" w:cs="Arial"/>
                <w:sz w:val="24"/>
              </w:rPr>
            </w:pPr>
            <w:r w:rsidRPr="00803D41">
              <w:rPr>
                <w:rFonts w:ascii="ＭＳ 明朝" w:hAnsi="ＭＳ 明朝" w:hint="eastAsia"/>
                <w:sz w:val="24"/>
              </w:rPr>
              <w:t>また、旅費担当者は、管外出張する職員に対し、速やかに精算報告を行うよう指導するとともに、精算漏れがないかを随時、確認を行い、未精算となっている場合は個別に提出を促し、適正な事務処理を行う。</w:t>
            </w:r>
          </w:p>
          <w:p w:rsidR="00244BC8" w:rsidRDefault="00244BC8" w:rsidP="00244BC8">
            <w:pPr>
              <w:autoSpaceDE w:val="0"/>
              <w:autoSpaceDN w:val="0"/>
              <w:snapToGrid w:val="0"/>
              <w:spacing w:line="300" w:lineRule="exact"/>
              <w:rPr>
                <w:rFonts w:ascii="ＭＳ 明朝" w:hAnsi="ＭＳ 明朝" w:cs="Arial"/>
                <w:sz w:val="24"/>
              </w:rPr>
            </w:pPr>
          </w:p>
          <w:p w:rsidR="00244BC8" w:rsidRPr="00295640" w:rsidRDefault="00244BC8" w:rsidP="00244BC8">
            <w:pPr>
              <w:autoSpaceDE w:val="0"/>
              <w:autoSpaceDN w:val="0"/>
              <w:snapToGrid w:val="0"/>
              <w:spacing w:line="300" w:lineRule="exact"/>
              <w:rPr>
                <w:rFonts w:ascii="ＭＳ 明朝" w:hAnsi="ＭＳ 明朝" w:cs="Arial"/>
                <w:sz w:val="24"/>
              </w:rPr>
            </w:pPr>
          </w:p>
        </w:tc>
      </w:tr>
    </w:tbl>
    <w:p w:rsidR="00244BC8" w:rsidRPr="001E62EC" w:rsidRDefault="00244BC8" w:rsidP="00244BC8">
      <w:pPr>
        <w:autoSpaceDE w:val="0"/>
        <w:autoSpaceDN w:val="0"/>
        <w:spacing w:line="30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szCs w:val="22"/>
        </w:rPr>
        <w:t>監査（検査）実施年月日（委員：令和－年－月－日、事務局：令和元年６月10日から同年７月４日まで）</w:t>
      </w:r>
    </w:p>
    <w:p w:rsidR="006E0359" w:rsidRDefault="006E035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E0359" w:rsidRPr="00295640" w:rsidRDefault="006E0359" w:rsidP="006E0359">
      <w:pPr>
        <w:autoSpaceDE w:val="0"/>
        <w:autoSpaceDN w:val="0"/>
        <w:spacing w:line="300" w:lineRule="exact"/>
        <w:jc w:val="left"/>
        <w:rPr>
          <w:rFonts w:ascii="ＭＳ ゴシック" w:eastAsia="ＭＳ ゴシック" w:hAnsi="ＭＳ ゴシック"/>
          <w:sz w:val="24"/>
          <w:szCs w:val="22"/>
        </w:rPr>
      </w:pPr>
      <w:r w:rsidRPr="00F7408C">
        <w:rPr>
          <w:rFonts w:ascii="ＭＳ ゴシック" w:eastAsia="ＭＳ ゴシック" w:hAnsi="ＭＳ ゴシック" w:hint="eastAsia"/>
          <w:sz w:val="24"/>
          <w:szCs w:val="22"/>
        </w:rPr>
        <w:lastRenderedPageBreak/>
        <w:t>不適切な服務管理</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150"/>
        <w:gridCol w:w="5810"/>
        <w:gridCol w:w="4221"/>
      </w:tblGrid>
      <w:tr w:rsidR="006E0359" w:rsidRPr="00295640" w:rsidTr="006E0359">
        <w:trPr>
          <w:trHeight w:val="674"/>
        </w:trPr>
        <w:tc>
          <w:tcPr>
            <w:tcW w:w="2300" w:type="dxa"/>
            <w:shd w:val="clear" w:color="auto" w:fill="auto"/>
            <w:vAlign w:val="center"/>
          </w:tcPr>
          <w:p w:rsidR="006E0359" w:rsidRPr="00295640" w:rsidRDefault="006E0359" w:rsidP="006E0359">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150" w:type="dxa"/>
            <w:shd w:val="clear" w:color="auto" w:fill="auto"/>
            <w:vAlign w:val="center"/>
          </w:tcPr>
          <w:p w:rsidR="006E0359" w:rsidRPr="00295640"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810" w:type="dxa"/>
            <w:shd w:val="clear" w:color="auto" w:fill="auto"/>
            <w:vAlign w:val="center"/>
          </w:tcPr>
          <w:p w:rsidR="006E0359" w:rsidRPr="00295640"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221" w:type="dxa"/>
            <w:shd w:val="clear" w:color="auto" w:fill="auto"/>
            <w:vAlign w:val="center"/>
          </w:tcPr>
          <w:p w:rsidR="006E0359" w:rsidRPr="00295640" w:rsidRDefault="006E0359" w:rsidP="006E0359">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6E0359" w:rsidRPr="00295640" w:rsidTr="006E0359">
        <w:trPr>
          <w:trHeight w:val="1835"/>
        </w:trPr>
        <w:tc>
          <w:tcPr>
            <w:tcW w:w="2300" w:type="dxa"/>
            <w:shd w:val="clear" w:color="auto" w:fill="auto"/>
          </w:tcPr>
          <w:p w:rsidR="006E0359" w:rsidRPr="00A5034D" w:rsidRDefault="006E0359" w:rsidP="006E0359">
            <w:pPr>
              <w:autoSpaceDE w:val="0"/>
              <w:autoSpaceDN w:val="0"/>
              <w:spacing w:line="300" w:lineRule="exact"/>
              <w:rPr>
                <w:rFonts w:ascii="ＭＳ 明朝" w:hAnsi="ＭＳ 明朝"/>
                <w:sz w:val="24"/>
              </w:rPr>
            </w:pPr>
          </w:p>
          <w:p w:rsidR="006E0359" w:rsidRPr="00A5034D" w:rsidRDefault="006E0359" w:rsidP="006E0359">
            <w:pPr>
              <w:autoSpaceDE w:val="0"/>
              <w:autoSpaceDN w:val="0"/>
              <w:spacing w:line="300" w:lineRule="exact"/>
              <w:rPr>
                <w:rFonts w:ascii="ＭＳ 明朝" w:hAnsi="ＭＳ 明朝"/>
                <w:sz w:val="24"/>
              </w:rPr>
            </w:pPr>
            <w:r w:rsidRPr="00A5034D">
              <w:rPr>
                <w:rFonts w:ascii="ＭＳ 明朝" w:hAnsi="ＭＳ 明朝" w:hint="eastAsia"/>
                <w:sz w:val="24"/>
              </w:rPr>
              <w:t>商工労働部</w:t>
            </w:r>
          </w:p>
          <w:p w:rsidR="006E0359" w:rsidRPr="00A5034D" w:rsidRDefault="006E0359" w:rsidP="006E0359">
            <w:pPr>
              <w:autoSpaceDE w:val="0"/>
              <w:autoSpaceDN w:val="0"/>
              <w:spacing w:line="300" w:lineRule="exact"/>
              <w:rPr>
                <w:rFonts w:ascii="ＭＳ 明朝" w:hAnsi="ＭＳ 明朝"/>
                <w:sz w:val="24"/>
              </w:rPr>
            </w:pPr>
            <w:r w:rsidRPr="00A5034D">
              <w:rPr>
                <w:rFonts w:ascii="ＭＳ 明朝" w:hAnsi="ＭＳ 明朝" w:hint="eastAsia"/>
                <w:sz w:val="24"/>
              </w:rPr>
              <w:t xml:space="preserve">　商工労働総務課</w:t>
            </w:r>
          </w:p>
          <w:p w:rsidR="006E0359" w:rsidRPr="00A5034D" w:rsidRDefault="006E0359" w:rsidP="006E0359">
            <w:pPr>
              <w:autoSpaceDE w:val="0"/>
              <w:autoSpaceDN w:val="0"/>
              <w:spacing w:line="300" w:lineRule="exact"/>
              <w:rPr>
                <w:rFonts w:ascii="ＭＳ 明朝" w:hAnsi="ＭＳ 明朝"/>
                <w:sz w:val="24"/>
              </w:rPr>
            </w:pPr>
          </w:p>
        </w:tc>
        <w:tc>
          <w:tcPr>
            <w:tcW w:w="8150" w:type="dxa"/>
            <w:shd w:val="clear" w:color="auto" w:fill="auto"/>
          </w:tcPr>
          <w:p w:rsidR="006E0359" w:rsidRPr="00A5034D" w:rsidRDefault="006E0359" w:rsidP="006E0359">
            <w:pPr>
              <w:autoSpaceDE w:val="0"/>
              <w:autoSpaceDN w:val="0"/>
              <w:spacing w:line="300" w:lineRule="exact"/>
              <w:rPr>
                <w:rFonts w:ascii="ＭＳ 明朝" w:hAnsi="ＭＳ 明朝" w:cs="Arial"/>
                <w:sz w:val="24"/>
              </w:rPr>
            </w:pPr>
          </w:p>
          <w:p w:rsidR="006E0359" w:rsidRPr="00A5034D" w:rsidRDefault="006E0359" w:rsidP="006E0359">
            <w:pPr>
              <w:autoSpaceDE w:val="0"/>
              <w:autoSpaceDN w:val="0"/>
              <w:spacing w:line="300" w:lineRule="exact"/>
              <w:rPr>
                <w:rFonts w:ascii="ＭＳ 明朝" w:hAnsi="ＭＳ 明朝"/>
                <w:sz w:val="24"/>
              </w:rPr>
            </w:pPr>
            <w:r w:rsidRPr="00A5034D">
              <w:rPr>
                <w:rFonts w:ascii="ＭＳ 明朝" w:hAnsi="ＭＳ 明朝" w:hint="eastAsia"/>
                <w:sz w:val="24"/>
              </w:rPr>
              <w:t xml:space="preserve">　下記について、特別休暇（親族の喪に服する場合）の対象とならないものを承認していた。</w:t>
            </w:r>
          </w:p>
          <w:p w:rsidR="006E0359" w:rsidRPr="00A5034D" w:rsidRDefault="006E0359" w:rsidP="006E0359">
            <w:pPr>
              <w:autoSpaceDE w:val="0"/>
              <w:autoSpaceDN w:val="0"/>
              <w:spacing w:line="300" w:lineRule="exact"/>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2470"/>
            </w:tblGrid>
            <w:tr w:rsidR="006E0359" w:rsidRPr="00A5034D" w:rsidTr="00B0332C">
              <w:trPr>
                <w:trHeight w:val="542"/>
              </w:trPr>
              <w:tc>
                <w:tcPr>
                  <w:tcW w:w="4844"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続柄</w:t>
                  </w:r>
                </w:p>
              </w:tc>
              <w:tc>
                <w:tcPr>
                  <w:tcW w:w="2470"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休暇承認日</w:t>
                  </w:r>
                </w:p>
              </w:tc>
            </w:tr>
            <w:tr w:rsidR="006E0359" w:rsidRPr="00A5034D" w:rsidTr="00B0332C">
              <w:trPr>
                <w:trHeight w:val="598"/>
              </w:trPr>
              <w:tc>
                <w:tcPr>
                  <w:tcW w:w="4844"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配偶者のおば</w:t>
                  </w:r>
                </w:p>
              </w:tc>
              <w:tc>
                <w:tcPr>
                  <w:tcW w:w="2470"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平成30年10月26日</w:t>
                  </w:r>
                </w:p>
              </w:tc>
            </w:tr>
          </w:tbl>
          <w:p w:rsidR="006E0359" w:rsidRPr="00A5034D" w:rsidRDefault="006E0359" w:rsidP="006E0359">
            <w:pPr>
              <w:autoSpaceDE w:val="0"/>
              <w:autoSpaceDN w:val="0"/>
              <w:spacing w:line="300" w:lineRule="exact"/>
              <w:rPr>
                <w:rFonts w:ascii="ＭＳ 明朝" w:hAnsi="ＭＳ 明朝"/>
                <w:sz w:val="24"/>
              </w:rPr>
            </w:pPr>
          </w:p>
        </w:tc>
        <w:tc>
          <w:tcPr>
            <w:tcW w:w="5810" w:type="dxa"/>
            <w:shd w:val="clear" w:color="auto" w:fill="auto"/>
          </w:tcPr>
          <w:p w:rsidR="006E0359" w:rsidRPr="00A5034D" w:rsidRDefault="006E0359" w:rsidP="006E0359">
            <w:pPr>
              <w:autoSpaceDE w:val="0"/>
              <w:autoSpaceDN w:val="0"/>
              <w:spacing w:line="300" w:lineRule="exact"/>
              <w:rPr>
                <w:rFonts w:ascii="ＭＳ 明朝" w:hAnsi="ＭＳ 明朝"/>
                <w:sz w:val="24"/>
              </w:rPr>
            </w:pPr>
          </w:p>
          <w:p w:rsidR="006E0359" w:rsidRPr="00A5034D" w:rsidRDefault="006E0359" w:rsidP="006E0359">
            <w:pPr>
              <w:autoSpaceDE w:val="0"/>
              <w:autoSpaceDN w:val="0"/>
              <w:spacing w:line="300" w:lineRule="exact"/>
              <w:ind w:left="34" w:hangingChars="14" w:hanging="34"/>
              <w:rPr>
                <w:rFonts w:ascii="ＭＳ 明朝" w:hAnsi="ＭＳ 明朝"/>
                <w:sz w:val="24"/>
              </w:rPr>
            </w:pPr>
            <w:r w:rsidRPr="00A5034D">
              <w:rPr>
                <w:rFonts w:ascii="ＭＳ 明朝" w:hAnsi="ＭＳ 明朝" w:hint="eastAsia"/>
                <w:sz w:val="24"/>
              </w:rPr>
              <w:t xml:space="preserve">　検出事項について、速やかに是正措置を講じるとともに、法令等に基づき、適正な事務処理を行われたい。</w:t>
            </w:r>
          </w:p>
          <w:p w:rsidR="006E0359" w:rsidRPr="00A5034D" w:rsidRDefault="006E0359" w:rsidP="006E0359">
            <w:pPr>
              <w:autoSpaceDE w:val="0"/>
              <w:autoSpaceDN w:val="0"/>
              <w:spacing w:line="300" w:lineRule="exact"/>
              <w:rPr>
                <w:rFonts w:ascii="ＭＳ 明朝" w:hAnsi="ＭＳ 明朝"/>
                <w:sz w:val="24"/>
              </w:rPr>
            </w:pPr>
          </w:p>
          <w:tbl>
            <w:tblPr>
              <w:tblpPr w:leftFromText="142" w:rightFromText="142"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4"/>
            </w:tblGrid>
            <w:tr w:rsidR="006E0359" w:rsidRPr="00A5034D" w:rsidTr="00B0332C">
              <w:trPr>
                <w:trHeight w:val="1266"/>
              </w:trPr>
              <w:tc>
                <w:tcPr>
                  <w:tcW w:w="5586" w:type="dxa"/>
                  <w:tcBorders>
                    <w:top w:val="dashed" w:sz="4" w:space="0" w:color="auto"/>
                    <w:left w:val="dashed" w:sz="4" w:space="0" w:color="auto"/>
                    <w:bottom w:val="dashed" w:sz="4" w:space="0" w:color="auto"/>
                    <w:right w:val="dashed" w:sz="4" w:space="0" w:color="auto"/>
                  </w:tcBorders>
                </w:tcPr>
                <w:p w:rsidR="006E0359" w:rsidRPr="00A5034D" w:rsidRDefault="006E0359" w:rsidP="006E0359">
                  <w:pPr>
                    <w:autoSpaceDE w:val="0"/>
                    <w:autoSpaceDN w:val="0"/>
                    <w:spacing w:line="300" w:lineRule="exact"/>
                    <w:rPr>
                      <w:rFonts w:ascii="ＭＳ 明朝" w:hAnsi="ＭＳ 明朝"/>
                      <w:sz w:val="24"/>
                    </w:rPr>
                  </w:pPr>
                  <w:r w:rsidRPr="00A5034D">
                    <w:rPr>
                      <w:rFonts w:ascii="ＭＳ 明朝" w:hAnsi="ＭＳ 明朝" w:hint="eastAsia"/>
                      <w:sz w:val="24"/>
                    </w:rPr>
                    <w:t>【職員の勤務時間、休日、休暇等に関する条例】</w:t>
                  </w:r>
                </w:p>
                <w:p w:rsidR="006E0359" w:rsidRPr="00A5034D" w:rsidRDefault="006E0359" w:rsidP="006E0359">
                  <w:pPr>
                    <w:autoSpaceDE w:val="0"/>
                    <w:autoSpaceDN w:val="0"/>
                    <w:spacing w:line="300" w:lineRule="exact"/>
                    <w:rPr>
                      <w:rFonts w:ascii="ＭＳ 明朝" w:hAnsi="ＭＳ 明朝"/>
                      <w:sz w:val="24"/>
                    </w:rPr>
                  </w:pPr>
                  <w:r w:rsidRPr="00A5034D">
                    <w:rPr>
                      <w:rFonts w:ascii="ＭＳ 明朝" w:hAnsi="ＭＳ 明朝" w:hint="eastAsia"/>
                      <w:sz w:val="24"/>
                    </w:rPr>
                    <w:t>（特別休暇）</w:t>
                  </w:r>
                </w:p>
                <w:p w:rsidR="006E0359" w:rsidRPr="00A5034D" w:rsidRDefault="006E0359" w:rsidP="006E0359">
                  <w:pPr>
                    <w:autoSpaceDE w:val="0"/>
                    <w:autoSpaceDN w:val="0"/>
                    <w:spacing w:line="300" w:lineRule="exact"/>
                    <w:ind w:left="240" w:hangingChars="100" w:hanging="240"/>
                    <w:rPr>
                      <w:rFonts w:ascii="ＭＳ 明朝" w:hAnsi="ＭＳ 明朝"/>
                      <w:sz w:val="24"/>
                    </w:rPr>
                  </w:pPr>
                  <w:r w:rsidRPr="00A5034D">
                    <w:rPr>
                      <w:rFonts w:ascii="ＭＳ 明朝" w:hAnsi="ＭＳ 明朝" w:hint="eastAsia"/>
                      <w:sz w:val="24"/>
                    </w:rPr>
                    <w:t>第15条　任免権者は、職員が次の各号のいずれかに該当する場合には、当該各号に定める期間の特別休暇を与えることができる。</w:t>
                  </w:r>
                </w:p>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 xml:space="preserve">　六　前各号に掲げるもののほか、人事委員会規則で定める場合　人事委員会規則で定める期間</w:t>
                  </w:r>
                </w:p>
                <w:p w:rsidR="006E0359" w:rsidRPr="00A5034D" w:rsidRDefault="006E0359" w:rsidP="006E0359">
                  <w:pPr>
                    <w:autoSpaceDE w:val="0"/>
                    <w:autoSpaceDN w:val="0"/>
                    <w:spacing w:line="300" w:lineRule="exact"/>
                    <w:ind w:left="480" w:hangingChars="200" w:hanging="480"/>
                    <w:rPr>
                      <w:rFonts w:ascii="ＭＳ 明朝" w:hAnsi="ＭＳ 明朝"/>
                      <w:sz w:val="24"/>
                    </w:rPr>
                  </w:pPr>
                </w:p>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【職員の勤務時間、休日、休暇等に関する規則】</w:t>
                  </w:r>
                </w:p>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（特別休暇）</w:t>
                  </w:r>
                </w:p>
                <w:p w:rsidR="006E0359" w:rsidRPr="00A5034D" w:rsidRDefault="006E0359" w:rsidP="006E0359">
                  <w:pPr>
                    <w:autoSpaceDE w:val="0"/>
                    <w:autoSpaceDN w:val="0"/>
                    <w:spacing w:line="300" w:lineRule="exact"/>
                    <w:ind w:left="180" w:hangingChars="75" w:hanging="180"/>
                    <w:rPr>
                      <w:rFonts w:ascii="ＭＳ 明朝" w:hAnsi="ＭＳ 明朝"/>
                      <w:sz w:val="24"/>
                    </w:rPr>
                  </w:pPr>
                  <w:r w:rsidRPr="00A5034D">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 xml:space="preserve">　六　親族の喪に服する場合　別表第５に定める日数以内で必要と認める期間</w:t>
                  </w:r>
                </w:p>
                <w:p w:rsidR="006E0359" w:rsidRPr="00A5034D" w:rsidRDefault="006E0359" w:rsidP="006E0359">
                  <w:pPr>
                    <w:autoSpaceDE w:val="0"/>
                    <w:autoSpaceDN w:val="0"/>
                    <w:spacing w:line="300" w:lineRule="exact"/>
                    <w:ind w:left="480" w:hangingChars="200" w:hanging="480"/>
                    <w:rPr>
                      <w:rFonts w:ascii="ＭＳ 明朝" w:hAnsi="ＭＳ 明朝"/>
                      <w:sz w:val="24"/>
                    </w:rPr>
                  </w:pPr>
                </w:p>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 xml:space="preserve">　別表第５（第10条関係）</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8"/>
                    <w:gridCol w:w="1172"/>
                  </w:tblGrid>
                  <w:tr w:rsidR="006E0359" w:rsidRPr="00A5034D" w:rsidTr="00B0332C">
                    <w:trPr>
                      <w:trHeight w:val="245"/>
                    </w:trPr>
                    <w:tc>
                      <w:tcPr>
                        <w:tcW w:w="5990" w:type="dxa"/>
                      </w:tcPr>
                      <w:p w:rsidR="006E0359" w:rsidRPr="00A5034D" w:rsidRDefault="006E0359" w:rsidP="00F073E7">
                        <w:pPr>
                          <w:framePr w:hSpace="142" w:wrap="around" w:vAnchor="text" w:hAnchor="margin" w:y="3"/>
                          <w:autoSpaceDE w:val="0"/>
                          <w:autoSpaceDN w:val="0"/>
                          <w:spacing w:line="300" w:lineRule="exact"/>
                          <w:ind w:left="480" w:hangingChars="200" w:hanging="480"/>
                          <w:jc w:val="center"/>
                          <w:rPr>
                            <w:rFonts w:ascii="ＭＳ 明朝" w:hAnsi="ＭＳ 明朝"/>
                            <w:sz w:val="24"/>
                          </w:rPr>
                        </w:pPr>
                        <w:r w:rsidRPr="00A5034D">
                          <w:rPr>
                            <w:rFonts w:ascii="ＭＳ 明朝" w:hAnsi="ＭＳ 明朝" w:hint="eastAsia"/>
                            <w:sz w:val="24"/>
                          </w:rPr>
                          <w:t>死亡した者</w:t>
                        </w:r>
                      </w:p>
                    </w:tc>
                    <w:tc>
                      <w:tcPr>
                        <w:tcW w:w="1366" w:type="dxa"/>
                      </w:tcPr>
                      <w:p w:rsidR="006E0359" w:rsidRPr="00A5034D" w:rsidRDefault="006E0359" w:rsidP="00F073E7">
                        <w:pPr>
                          <w:framePr w:hSpace="142" w:wrap="around" w:vAnchor="text" w:hAnchor="margin" w:y="3"/>
                          <w:autoSpaceDE w:val="0"/>
                          <w:autoSpaceDN w:val="0"/>
                          <w:spacing w:line="300" w:lineRule="exact"/>
                          <w:ind w:left="480" w:hangingChars="200" w:hanging="480"/>
                          <w:jc w:val="center"/>
                          <w:rPr>
                            <w:rFonts w:ascii="ＭＳ 明朝" w:hAnsi="ＭＳ 明朝"/>
                            <w:sz w:val="24"/>
                          </w:rPr>
                        </w:pPr>
                        <w:r w:rsidRPr="00A5034D">
                          <w:rPr>
                            <w:rFonts w:ascii="ＭＳ 明朝" w:hAnsi="ＭＳ 明朝" w:hint="eastAsia"/>
                            <w:sz w:val="24"/>
                          </w:rPr>
                          <w:t>日数</w:t>
                        </w:r>
                      </w:p>
                    </w:tc>
                  </w:tr>
                  <w:tr w:rsidR="006E0359" w:rsidRPr="00A5034D" w:rsidTr="00B0332C">
                    <w:trPr>
                      <w:trHeight w:val="272"/>
                    </w:trPr>
                    <w:tc>
                      <w:tcPr>
                        <w:tcW w:w="5990" w:type="dxa"/>
                        <w:vAlign w:val="center"/>
                      </w:tcPr>
                      <w:p w:rsidR="006E0359" w:rsidRPr="00A5034D" w:rsidRDefault="006E0359" w:rsidP="00F073E7">
                        <w:pPr>
                          <w:framePr w:hSpace="142" w:wrap="around" w:vAnchor="text" w:hAnchor="margin" w:y="3"/>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父母、配偶者、子</w:t>
                        </w:r>
                      </w:p>
                    </w:tc>
                    <w:tc>
                      <w:tcPr>
                        <w:tcW w:w="1366"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７日</w:t>
                        </w:r>
                      </w:p>
                    </w:tc>
                  </w:tr>
                  <w:tr w:rsidR="006E0359" w:rsidRPr="00A5034D" w:rsidTr="00B0332C">
                    <w:trPr>
                      <w:trHeight w:val="364"/>
                    </w:trPr>
                    <w:tc>
                      <w:tcPr>
                        <w:tcW w:w="5990" w:type="dxa"/>
                        <w:vAlign w:val="center"/>
                      </w:tcPr>
                      <w:p w:rsidR="006E0359" w:rsidRPr="00A5034D" w:rsidRDefault="006E0359" w:rsidP="00F073E7">
                        <w:pPr>
                          <w:framePr w:hSpace="142" w:wrap="around" w:vAnchor="text" w:hAnchor="margin" w:y="3"/>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祖父母、兄弟姉妹、父母の配偶者、配偶者の父母</w:t>
                        </w:r>
                      </w:p>
                    </w:tc>
                    <w:tc>
                      <w:tcPr>
                        <w:tcW w:w="1366"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３日</w:t>
                        </w:r>
                      </w:p>
                    </w:tc>
                  </w:tr>
                  <w:tr w:rsidR="006E0359" w:rsidRPr="00A5034D" w:rsidTr="00B0332C">
                    <w:trPr>
                      <w:trHeight w:val="923"/>
                    </w:trPr>
                    <w:tc>
                      <w:tcPr>
                        <w:tcW w:w="5990" w:type="dxa"/>
                        <w:vAlign w:val="center"/>
                      </w:tcPr>
                      <w:p w:rsidR="006E0359" w:rsidRPr="00A5034D" w:rsidRDefault="006E0359" w:rsidP="00F073E7">
                        <w:pPr>
                          <w:framePr w:hSpace="142" w:wrap="around" w:vAnchor="text" w:hAnchor="margin" w:y="3"/>
                          <w:autoSpaceDE w:val="0"/>
                          <w:autoSpaceDN w:val="0"/>
                          <w:spacing w:line="300" w:lineRule="exact"/>
                          <w:ind w:left="31" w:hangingChars="13" w:hanging="31"/>
                          <w:rPr>
                            <w:rFonts w:ascii="ＭＳ 明朝" w:hAnsi="ＭＳ 明朝"/>
                            <w:sz w:val="24"/>
                          </w:rPr>
                        </w:pPr>
                        <w:r w:rsidRPr="00A5034D">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366" w:type="dxa"/>
                        <w:vAlign w:val="center"/>
                      </w:tcPr>
                      <w:p w:rsidR="006E0359" w:rsidRPr="00A5034D" w:rsidRDefault="006E0359" w:rsidP="00F073E7">
                        <w:pPr>
                          <w:framePr w:hSpace="142" w:wrap="around" w:vAnchor="text" w:hAnchor="margin" w:y="3"/>
                          <w:autoSpaceDE w:val="0"/>
                          <w:autoSpaceDN w:val="0"/>
                          <w:spacing w:line="300" w:lineRule="exact"/>
                          <w:jc w:val="center"/>
                          <w:rPr>
                            <w:rFonts w:ascii="ＭＳ 明朝" w:hAnsi="ＭＳ 明朝"/>
                            <w:sz w:val="24"/>
                          </w:rPr>
                        </w:pPr>
                        <w:r w:rsidRPr="00A5034D">
                          <w:rPr>
                            <w:rFonts w:ascii="ＭＳ 明朝" w:hAnsi="ＭＳ 明朝" w:hint="eastAsia"/>
                            <w:sz w:val="24"/>
                          </w:rPr>
                          <w:t>１日</w:t>
                        </w:r>
                      </w:p>
                    </w:tc>
                  </w:tr>
                </w:tbl>
                <w:p w:rsidR="006E0359" w:rsidRPr="00A5034D" w:rsidRDefault="006E0359" w:rsidP="006E0359">
                  <w:pPr>
                    <w:autoSpaceDE w:val="0"/>
                    <w:autoSpaceDN w:val="0"/>
                    <w:spacing w:line="300" w:lineRule="exact"/>
                    <w:ind w:left="480" w:hangingChars="200" w:hanging="480"/>
                    <w:rPr>
                      <w:rFonts w:ascii="ＭＳ 明朝" w:hAnsi="ＭＳ 明朝"/>
                      <w:sz w:val="24"/>
                    </w:rPr>
                  </w:pPr>
                  <w:r w:rsidRPr="00A5034D">
                    <w:rPr>
                      <w:rFonts w:ascii="ＭＳ 明朝" w:hAnsi="ＭＳ 明朝" w:hint="eastAsia"/>
                      <w:sz w:val="24"/>
                    </w:rPr>
                    <w:t xml:space="preserve">　（以下略）</w:t>
                  </w:r>
                </w:p>
              </w:tc>
            </w:tr>
          </w:tbl>
          <w:p w:rsidR="006E0359" w:rsidRPr="00A5034D" w:rsidRDefault="006E0359" w:rsidP="006E0359">
            <w:pPr>
              <w:autoSpaceDE w:val="0"/>
              <w:autoSpaceDN w:val="0"/>
              <w:spacing w:line="300" w:lineRule="exact"/>
              <w:rPr>
                <w:rFonts w:ascii="ＭＳ 明朝" w:hAnsi="ＭＳ 明朝"/>
                <w:sz w:val="24"/>
              </w:rPr>
            </w:pPr>
          </w:p>
        </w:tc>
        <w:tc>
          <w:tcPr>
            <w:tcW w:w="4221" w:type="dxa"/>
            <w:shd w:val="clear" w:color="auto" w:fill="auto"/>
          </w:tcPr>
          <w:p w:rsidR="006E0359" w:rsidRPr="00295640" w:rsidRDefault="006E0359" w:rsidP="006E0359">
            <w:pPr>
              <w:autoSpaceDE w:val="0"/>
              <w:autoSpaceDN w:val="0"/>
              <w:snapToGrid w:val="0"/>
              <w:spacing w:line="300" w:lineRule="exact"/>
              <w:rPr>
                <w:rFonts w:ascii="ＭＳ 明朝" w:hAnsi="ＭＳ 明朝" w:cs="Arial"/>
                <w:sz w:val="24"/>
              </w:rPr>
            </w:pPr>
          </w:p>
          <w:p w:rsidR="006E0359" w:rsidRDefault="006E0359" w:rsidP="006E035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是正を求められた事項については速やかに特別休暇の取消しを行うとともに、年次休暇の取得に修正処理を行った。</w:t>
            </w:r>
          </w:p>
          <w:p w:rsidR="006E0359" w:rsidRPr="0008482F" w:rsidRDefault="006E0359" w:rsidP="006E035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所属職員に対して、</w:t>
            </w:r>
            <w:r w:rsidRPr="00F7408C">
              <w:rPr>
                <w:rFonts w:ascii="ＭＳ 明朝" w:hAnsi="ＭＳ 明朝" w:cs="Arial" w:hint="eastAsia"/>
                <w:sz w:val="24"/>
              </w:rPr>
              <w:t>特別休暇（親族の喪に服する場合）</w:t>
            </w:r>
            <w:r>
              <w:rPr>
                <w:rFonts w:ascii="ＭＳ 明朝" w:hAnsi="ＭＳ 明朝" w:cs="Arial" w:hint="eastAsia"/>
                <w:sz w:val="24"/>
              </w:rPr>
              <w:t>の取得対象について周知を行うとともに、直接監督責任者においても承認等の確認</w:t>
            </w:r>
            <w:r w:rsidRPr="00F7408C">
              <w:rPr>
                <w:rFonts w:ascii="ＭＳ 明朝" w:hAnsi="ＭＳ 明朝" w:cs="Arial" w:hint="eastAsia"/>
                <w:sz w:val="24"/>
              </w:rPr>
              <w:t>を徹底するなど、</w:t>
            </w:r>
            <w:r>
              <w:rPr>
                <w:rFonts w:ascii="ＭＳ 明朝" w:hAnsi="ＭＳ 明朝" w:cs="Arial" w:hint="eastAsia"/>
                <w:sz w:val="24"/>
              </w:rPr>
              <w:t>適切な服務管理の徹底に努める。</w:t>
            </w:r>
          </w:p>
        </w:tc>
      </w:tr>
    </w:tbl>
    <w:p w:rsidR="006E0359" w:rsidRPr="00A5034D" w:rsidRDefault="006E0359" w:rsidP="006E0359">
      <w:pPr>
        <w:autoSpaceDE w:val="0"/>
        <w:autoSpaceDN w:val="0"/>
        <w:spacing w:line="300" w:lineRule="exact"/>
        <w:jc w:val="right"/>
        <w:rPr>
          <w:rFonts w:ascii="ＭＳ ゴシック" w:eastAsia="ＭＳ ゴシック" w:hAnsi="ＭＳ ゴシック"/>
          <w:sz w:val="24"/>
          <w:szCs w:val="22"/>
        </w:rPr>
      </w:pPr>
      <w:r w:rsidRPr="00A5034D">
        <w:rPr>
          <w:rFonts w:ascii="ＭＳ ゴシック" w:eastAsia="ＭＳ ゴシック" w:hAnsi="ＭＳ ゴシック" w:hint="eastAsia"/>
          <w:sz w:val="24"/>
          <w:szCs w:val="22"/>
        </w:rPr>
        <w:t>監査（検査）実</w:t>
      </w:r>
      <w:r>
        <w:rPr>
          <w:rFonts w:ascii="ＭＳ ゴシック" w:eastAsia="ＭＳ ゴシック" w:hAnsi="ＭＳ ゴシック" w:hint="eastAsia"/>
          <w:sz w:val="24"/>
          <w:szCs w:val="22"/>
        </w:rPr>
        <w:t>施年月日（委員：令和－</w:t>
      </w:r>
      <w:r w:rsidRPr="00A5034D">
        <w:rPr>
          <w:rFonts w:ascii="ＭＳ ゴシック" w:eastAsia="ＭＳ ゴシック" w:hAnsi="ＭＳ ゴシック" w:hint="eastAsia"/>
          <w:sz w:val="24"/>
          <w:szCs w:val="22"/>
        </w:rPr>
        <w:t>年－月－日、事務局：令和元年６月４日から同年７月４日まで）</w:t>
      </w:r>
    </w:p>
    <w:p w:rsidR="006E0359" w:rsidRDefault="006E035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E0359" w:rsidRPr="006E0359" w:rsidRDefault="006E0359" w:rsidP="006E0359">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5639"/>
        <w:gridCol w:w="8405"/>
        <w:gridCol w:w="4819"/>
      </w:tblGrid>
      <w:tr w:rsidR="006E0359" w:rsidRPr="006E0359" w:rsidTr="00B0332C">
        <w:trPr>
          <w:trHeight w:val="558"/>
        </w:trPr>
        <w:tc>
          <w:tcPr>
            <w:tcW w:w="1686" w:type="dxa"/>
            <w:shd w:val="clear" w:color="auto" w:fill="auto"/>
            <w:vAlign w:val="center"/>
          </w:tcPr>
          <w:p w:rsidR="006E0359" w:rsidRPr="006E0359"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6E0359">
              <w:rPr>
                <w:rFonts w:ascii="ＭＳ Ｐゴシック" w:eastAsia="ＭＳ Ｐゴシック" w:hAnsi="ＭＳ Ｐゴシック" w:cs="Arial" w:hint="eastAsia"/>
                <w:kern w:val="0"/>
                <w:sz w:val="24"/>
              </w:rPr>
              <w:t>対象受検機関</w:t>
            </w:r>
          </w:p>
        </w:tc>
        <w:tc>
          <w:tcPr>
            <w:tcW w:w="5639" w:type="dxa"/>
            <w:shd w:val="clear" w:color="auto" w:fill="auto"/>
            <w:vAlign w:val="center"/>
          </w:tcPr>
          <w:p w:rsidR="006E0359" w:rsidRPr="006E0359"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6E0359">
              <w:rPr>
                <w:rFonts w:ascii="ＭＳ Ｐゴシック" w:eastAsia="ＭＳ Ｐゴシック" w:hAnsi="ＭＳ Ｐゴシック" w:cs="Arial" w:hint="eastAsia"/>
                <w:kern w:val="0"/>
                <w:sz w:val="24"/>
              </w:rPr>
              <w:t>検出事項</w:t>
            </w:r>
          </w:p>
        </w:tc>
        <w:tc>
          <w:tcPr>
            <w:tcW w:w="8405" w:type="dxa"/>
            <w:shd w:val="clear" w:color="auto" w:fill="auto"/>
            <w:vAlign w:val="center"/>
          </w:tcPr>
          <w:p w:rsidR="006E0359" w:rsidRPr="006E0359"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6E0359">
              <w:rPr>
                <w:rFonts w:ascii="ＭＳ Ｐゴシック" w:eastAsia="ＭＳ Ｐゴシック" w:hAnsi="ＭＳ Ｐゴシック" w:cs="Arial" w:hint="eastAsia"/>
                <w:kern w:val="0"/>
                <w:sz w:val="24"/>
              </w:rPr>
              <w:t>是正を求める事項</w:t>
            </w:r>
          </w:p>
        </w:tc>
        <w:tc>
          <w:tcPr>
            <w:tcW w:w="4819" w:type="dxa"/>
            <w:vAlign w:val="center"/>
          </w:tcPr>
          <w:p w:rsidR="006E0359" w:rsidRPr="006E0359" w:rsidRDefault="006E0359" w:rsidP="006E0359">
            <w:pPr>
              <w:widowControl/>
              <w:autoSpaceDE w:val="0"/>
              <w:autoSpaceDN w:val="0"/>
              <w:spacing w:line="300" w:lineRule="exact"/>
              <w:jc w:val="center"/>
              <w:rPr>
                <w:rFonts w:ascii="ＭＳ Ｐゴシック" w:eastAsia="ＭＳ Ｐゴシック" w:hAnsi="ＭＳ Ｐゴシック" w:cs="Arial"/>
                <w:kern w:val="0"/>
                <w:sz w:val="24"/>
              </w:rPr>
            </w:pPr>
            <w:r w:rsidRPr="006E0359">
              <w:rPr>
                <w:rFonts w:ascii="ＭＳ Ｐゴシック" w:eastAsia="ＭＳ Ｐゴシック" w:hAnsi="ＭＳ Ｐゴシック" w:cs="Arial" w:hint="eastAsia"/>
                <w:kern w:val="0"/>
                <w:sz w:val="24"/>
              </w:rPr>
              <w:t>措置の内容</w:t>
            </w:r>
          </w:p>
        </w:tc>
      </w:tr>
      <w:tr w:rsidR="006E0359" w:rsidRPr="006E0359" w:rsidTr="00B0332C">
        <w:trPr>
          <w:trHeight w:val="11475"/>
        </w:trPr>
        <w:tc>
          <w:tcPr>
            <w:tcW w:w="1686" w:type="dxa"/>
          </w:tcPr>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都市計画室</w:t>
            </w:r>
          </w:p>
          <w:p w:rsidR="006E0359" w:rsidRPr="006E0359" w:rsidRDefault="006E0359" w:rsidP="006E0359">
            <w:pPr>
              <w:autoSpaceDE w:val="0"/>
              <w:autoSpaceDN w:val="0"/>
              <w:spacing w:line="300" w:lineRule="exact"/>
              <w:ind w:firstLineChars="100" w:firstLine="240"/>
              <w:rPr>
                <w:rFonts w:ascii="ＭＳ 明朝" w:hAnsi="ＭＳ 明朝"/>
                <w:sz w:val="24"/>
              </w:rPr>
            </w:pPr>
            <w:r w:rsidRPr="006E0359">
              <w:rPr>
                <w:rFonts w:ascii="ＭＳ 明朝" w:hAnsi="ＭＳ 明朝" w:hint="eastAsia"/>
                <w:sz w:val="24"/>
              </w:rPr>
              <w:t>計画推進課</w:t>
            </w:r>
          </w:p>
        </w:tc>
        <w:tc>
          <w:tcPr>
            <w:tcW w:w="5639" w:type="dxa"/>
          </w:tcPr>
          <w:p w:rsidR="006E0359" w:rsidRPr="006E0359" w:rsidRDefault="006E0359" w:rsidP="006E0359">
            <w:pPr>
              <w:autoSpaceDE w:val="0"/>
              <w:autoSpaceDN w:val="0"/>
              <w:spacing w:line="300" w:lineRule="exact"/>
              <w:ind w:firstLineChars="100" w:firstLine="240"/>
              <w:rPr>
                <w:rFonts w:ascii="ＭＳ 明朝" w:hAnsi="ＭＳ 明朝" w:cs="Arial"/>
                <w:sz w:val="24"/>
              </w:rPr>
            </w:pP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 xml:space="preserve">　人間ドック、大腸検診等の受診に必要な時間については、職務に専念する義務が免除されるが、受診終了後も勤務に服さない場合は、勤務に服さない時間について年休の取得等が必要である。しかしながら、受診終了後の勤務に服さない時間についても、職務に専念する義務が免除されているものがあった。</w:t>
            </w:r>
          </w:p>
          <w:p w:rsidR="006E0359" w:rsidRPr="006E0359" w:rsidRDefault="006E0359" w:rsidP="006E0359">
            <w:pPr>
              <w:autoSpaceDE w:val="0"/>
              <w:autoSpaceDN w:val="0"/>
              <w:spacing w:line="300" w:lineRule="exact"/>
              <w:rPr>
                <w:rFonts w:ascii="ＭＳ 明朝" w:hAnsi="ＭＳ 明朝"/>
                <w:sz w:val="24"/>
              </w:rPr>
            </w:pPr>
          </w:p>
          <w:tbl>
            <w:tblPr>
              <w:tblStyle w:val="3"/>
              <w:tblpPr w:leftFromText="142" w:rightFromText="142" w:vertAnchor="text" w:horzAnchor="margin" w:tblpY="-187"/>
              <w:tblOverlap w:val="never"/>
              <w:tblW w:w="0" w:type="auto"/>
              <w:tblLook w:val="04A0" w:firstRow="1" w:lastRow="0" w:firstColumn="1" w:lastColumn="0" w:noHBand="0" w:noVBand="1"/>
            </w:tblPr>
            <w:tblGrid>
              <w:gridCol w:w="862"/>
              <w:gridCol w:w="939"/>
              <w:gridCol w:w="1144"/>
              <w:gridCol w:w="1144"/>
              <w:gridCol w:w="1324"/>
            </w:tblGrid>
            <w:tr w:rsidR="006E0359" w:rsidRPr="006E0359" w:rsidTr="00B0332C">
              <w:trPr>
                <w:trHeight w:val="1203"/>
              </w:trPr>
              <w:tc>
                <w:tcPr>
                  <w:tcW w:w="893"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職員</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勤務</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区分</w:t>
                  </w:r>
                </w:p>
              </w:tc>
              <w:tc>
                <w:tcPr>
                  <w:tcW w:w="975"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健康</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診断名</w:t>
                  </w:r>
                </w:p>
              </w:tc>
              <w:tc>
                <w:tcPr>
                  <w:tcW w:w="1196"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取得期間</w:t>
                  </w:r>
                </w:p>
              </w:tc>
              <w:tc>
                <w:tcPr>
                  <w:tcW w:w="1196"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健診等の時間</w:t>
                  </w:r>
                </w:p>
              </w:tc>
              <w:tc>
                <w:tcPr>
                  <w:tcW w:w="1390" w:type="dxa"/>
                  <w:vAlign w:val="center"/>
                </w:tcPr>
                <w:p w:rsidR="006E0359" w:rsidRPr="006E0359" w:rsidRDefault="006E0359" w:rsidP="006E0359">
                  <w:pPr>
                    <w:autoSpaceDE w:val="0"/>
                    <w:autoSpaceDN w:val="0"/>
                    <w:spacing w:line="300" w:lineRule="exact"/>
                    <w:jc w:val="left"/>
                    <w:rPr>
                      <w:rFonts w:ascii="ＭＳ 明朝" w:hAnsi="ＭＳ 明朝"/>
                      <w:sz w:val="24"/>
                    </w:rPr>
                  </w:pPr>
                  <w:r w:rsidRPr="006E0359">
                    <w:rPr>
                      <w:rFonts w:ascii="ＭＳ 明朝" w:hAnsi="ＭＳ 明朝" w:hint="eastAsia"/>
                      <w:sz w:val="24"/>
                    </w:rPr>
                    <w:t>職務に専念する義務の免除を承認した時間</w:t>
                  </w:r>
                </w:p>
              </w:tc>
            </w:tr>
            <w:tr w:rsidR="006E0359" w:rsidRPr="006E0359" w:rsidTr="00B0332C">
              <w:trPr>
                <w:trHeight w:val="1414"/>
              </w:trPr>
              <w:tc>
                <w:tcPr>
                  <w:tcW w:w="893"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Ａ</w:t>
                  </w:r>
                </w:p>
              </w:tc>
              <w:tc>
                <w:tcPr>
                  <w:tcW w:w="975"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大腸</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健診</w:t>
                  </w:r>
                </w:p>
              </w:tc>
              <w:tc>
                <w:tcPr>
                  <w:tcW w:w="1196"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平成30年</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11月６日</w:t>
                  </w:r>
                </w:p>
              </w:tc>
              <w:tc>
                <w:tcPr>
                  <w:tcW w:w="1196"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午前9時</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午後</w:t>
                  </w:r>
                  <w:r w:rsidRPr="006E0359">
                    <w:rPr>
                      <w:rFonts w:ascii="ＭＳ 明朝" w:hAnsi="ＭＳ 明朝"/>
                      <w:sz w:val="24"/>
                    </w:rPr>
                    <w:t>2</w:t>
                  </w:r>
                  <w:r w:rsidRPr="006E0359">
                    <w:rPr>
                      <w:rFonts w:ascii="ＭＳ 明朝" w:hAnsi="ＭＳ 明朝" w:hint="eastAsia"/>
                      <w:sz w:val="24"/>
                    </w:rPr>
                    <w:t>時30分</w:t>
                  </w:r>
                </w:p>
              </w:tc>
              <w:tc>
                <w:tcPr>
                  <w:tcW w:w="1390" w:type="dxa"/>
                  <w:vAlign w:val="center"/>
                </w:tcPr>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午前9時</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午後</w:t>
                  </w:r>
                  <w:r w:rsidRPr="006E0359">
                    <w:rPr>
                      <w:rFonts w:ascii="ＭＳ 明朝" w:hAnsi="ＭＳ 明朝"/>
                      <w:sz w:val="24"/>
                    </w:rPr>
                    <w:t>5</w:t>
                  </w:r>
                  <w:r w:rsidRPr="006E0359">
                    <w:rPr>
                      <w:rFonts w:ascii="ＭＳ 明朝" w:hAnsi="ＭＳ 明朝" w:hint="eastAsia"/>
                      <w:sz w:val="24"/>
                    </w:rPr>
                    <w:t>時</w:t>
                  </w:r>
                </w:p>
                <w:p w:rsidR="006E0359" w:rsidRPr="006E0359" w:rsidRDefault="006E0359" w:rsidP="006E0359">
                  <w:pPr>
                    <w:autoSpaceDE w:val="0"/>
                    <w:autoSpaceDN w:val="0"/>
                    <w:spacing w:line="300" w:lineRule="exact"/>
                    <w:jc w:val="center"/>
                    <w:rPr>
                      <w:rFonts w:ascii="ＭＳ 明朝" w:hAnsi="ＭＳ 明朝"/>
                      <w:sz w:val="24"/>
                    </w:rPr>
                  </w:pPr>
                  <w:r w:rsidRPr="006E0359">
                    <w:rPr>
                      <w:rFonts w:ascii="ＭＳ 明朝" w:hAnsi="ＭＳ 明朝" w:hint="eastAsia"/>
                      <w:sz w:val="24"/>
                    </w:rPr>
                    <w:t>30分</w:t>
                  </w:r>
                </w:p>
              </w:tc>
            </w:tr>
          </w:tbl>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z w:val="24"/>
              </w:rPr>
            </w:pPr>
          </w:p>
        </w:tc>
        <w:tc>
          <w:tcPr>
            <w:tcW w:w="8405" w:type="dxa"/>
          </w:tcPr>
          <w:p w:rsidR="006E0359" w:rsidRPr="006E0359" w:rsidRDefault="006E0359" w:rsidP="006E0359">
            <w:pPr>
              <w:autoSpaceDE w:val="0"/>
              <w:autoSpaceDN w:val="0"/>
              <w:spacing w:line="300" w:lineRule="exact"/>
              <w:rPr>
                <w:rFonts w:ascii="ＭＳ 明朝" w:hAnsi="ＭＳ 明朝"/>
                <w:sz w:val="24"/>
              </w:rPr>
            </w:pPr>
          </w:p>
          <w:p w:rsidR="006E0359" w:rsidRDefault="006E0359" w:rsidP="006E0359">
            <w:pPr>
              <w:autoSpaceDE w:val="0"/>
              <w:autoSpaceDN w:val="0"/>
              <w:spacing w:line="300" w:lineRule="exact"/>
              <w:ind w:left="1"/>
              <w:rPr>
                <w:rFonts w:ascii="ＭＳ 明朝" w:hAnsi="ＭＳ 明朝"/>
                <w:sz w:val="24"/>
              </w:rPr>
            </w:pPr>
            <w:r w:rsidRPr="006E0359">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rsidR="006E0359" w:rsidRPr="006E0359" w:rsidRDefault="006E0359" w:rsidP="006E0359">
            <w:pPr>
              <w:autoSpaceDE w:val="0"/>
              <w:autoSpaceDN w:val="0"/>
              <w:spacing w:line="300" w:lineRule="exact"/>
              <w:ind w:left="1"/>
              <w:rPr>
                <w:rFonts w:ascii="ＭＳ 明朝" w:hAnsi="ＭＳ 明朝"/>
                <w:sz w:val="24"/>
              </w:rPr>
            </w:pPr>
          </w:p>
          <w:tbl>
            <w:tblPr>
              <w:tblStyle w:val="3"/>
              <w:tblpPr w:leftFromText="142" w:rightFromText="142" w:vertAnchor="text" w:horzAnchor="margin" w:tblpY="128"/>
              <w:tblOverlap w:val="never"/>
              <w:tblW w:w="80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94"/>
            </w:tblGrid>
            <w:tr w:rsidR="006E0359" w:rsidRPr="006E0359" w:rsidTr="006E0359">
              <w:trPr>
                <w:trHeight w:val="9771"/>
              </w:trPr>
              <w:tc>
                <w:tcPr>
                  <w:tcW w:w="8094" w:type="dxa"/>
                </w:tcPr>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【地方公務員法】</w:t>
                  </w: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(職務に専念する義務)</w:t>
                  </w:r>
                </w:p>
                <w:p w:rsidR="006E0359" w:rsidRPr="006E0359" w:rsidRDefault="006E0359" w:rsidP="006E0359">
                  <w:pPr>
                    <w:autoSpaceDE w:val="0"/>
                    <w:autoSpaceDN w:val="0"/>
                    <w:spacing w:line="300" w:lineRule="exact"/>
                    <w:ind w:left="240" w:hangingChars="100" w:hanging="240"/>
                    <w:rPr>
                      <w:rFonts w:ascii="ＭＳ 明朝" w:hAnsi="ＭＳ 明朝"/>
                      <w:sz w:val="24"/>
                    </w:rPr>
                  </w:pPr>
                  <w:r w:rsidRPr="006E035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6E0359" w:rsidRPr="006E0359" w:rsidRDefault="006E0359" w:rsidP="006E0359">
                  <w:pPr>
                    <w:autoSpaceDE w:val="0"/>
                    <w:autoSpaceDN w:val="0"/>
                    <w:spacing w:line="300" w:lineRule="exact"/>
                    <w:ind w:left="480" w:hangingChars="200" w:hanging="480"/>
                    <w:rPr>
                      <w:rFonts w:ascii="ＭＳ 明朝" w:hAnsi="ＭＳ 明朝"/>
                      <w:sz w:val="24"/>
                    </w:rPr>
                  </w:pP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【職務に専念する義務の特例に関する条例】</w:t>
                  </w: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(この条例の目的)</w:t>
                  </w:r>
                </w:p>
                <w:p w:rsidR="006E0359" w:rsidRPr="006E0359" w:rsidRDefault="006E0359" w:rsidP="006E0359">
                  <w:pPr>
                    <w:autoSpaceDE w:val="0"/>
                    <w:autoSpaceDN w:val="0"/>
                    <w:spacing w:line="300" w:lineRule="exact"/>
                    <w:ind w:left="240" w:hangingChars="100" w:hanging="240"/>
                    <w:rPr>
                      <w:rFonts w:ascii="ＭＳ 明朝" w:hAnsi="ＭＳ 明朝"/>
                      <w:sz w:val="24"/>
                    </w:rPr>
                  </w:pPr>
                  <w:r w:rsidRPr="006E0359">
                    <w:rPr>
                      <w:rFonts w:ascii="ＭＳ 明朝" w:hAnsi="ＭＳ 明朝" w:hint="eastAsia"/>
                      <w:sz w:val="24"/>
                    </w:rPr>
                    <w:t>第１条　この条例は、地方公務員法第35条(地方独立行政法人法第53条第３項の規定により読み替えて適用する場合を含む。)の規定に基づき、職務に専念する義務の特例に関し、規定することを目的とする。</w:t>
                  </w: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 xml:space="preserve"> (職務に専念する義務の免除)</w:t>
                  </w:r>
                </w:p>
                <w:p w:rsidR="006E0359" w:rsidRPr="006E0359" w:rsidRDefault="006E0359" w:rsidP="006E0359">
                  <w:pPr>
                    <w:autoSpaceDE w:val="0"/>
                    <w:autoSpaceDN w:val="0"/>
                    <w:spacing w:line="300" w:lineRule="exact"/>
                    <w:ind w:left="240" w:hangingChars="100" w:hanging="240"/>
                    <w:rPr>
                      <w:rFonts w:ascii="ＭＳ 明朝" w:hAnsi="ＭＳ 明朝"/>
                      <w:sz w:val="24"/>
                    </w:rPr>
                  </w:pPr>
                  <w:r w:rsidRPr="006E035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6E0359" w:rsidRPr="006E0359" w:rsidRDefault="006E0359" w:rsidP="006E0359">
                  <w:pPr>
                    <w:autoSpaceDE w:val="0"/>
                    <w:autoSpaceDN w:val="0"/>
                    <w:spacing w:line="300" w:lineRule="exact"/>
                    <w:ind w:leftChars="100" w:left="450" w:hangingChars="100" w:hanging="240"/>
                    <w:rPr>
                      <w:rFonts w:ascii="ＭＳ 明朝" w:hAnsi="ＭＳ 明朝"/>
                      <w:sz w:val="24"/>
                    </w:rPr>
                  </w:pPr>
                  <w:r w:rsidRPr="006E0359">
                    <w:rPr>
                      <w:rFonts w:ascii="ＭＳ 明朝" w:hAnsi="ＭＳ 明朝" w:hint="eastAsia"/>
                      <w:sz w:val="24"/>
                    </w:rPr>
                    <w:t>一　研修を受ける場合</w:t>
                  </w:r>
                </w:p>
                <w:p w:rsidR="006E0359" w:rsidRPr="006E0359" w:rsidRDefault="006E0359" w:rsidP="006E0359">
                  <w:pPr>
                    <w:autoSpaceDE w:val="0"/>
                    <w:autoSpaceDN w:val="0"/>
                    <w:spacing w:line="300" w:lineRule="exact"/>
                    <w:ind w:leftChars="100" w:left="450" w:hangingChars="100" w:hanging="240"/>
                    <w:rPr>
                      <w:rFonts w:ascii="ＭＳ 明朝" w:hAnsi="ＭＳ 明朝"/>
                      <w:sz w:val="24"/>
                    </w:rPr>
                  </w:pPr>
                  <w:r w:rsidRPr="006E0359">
                    <w:rPr>
                      <w:rFonts w:ascii="ＭＳ 明朝" w:hAnsi="ＭＳ 明朝" w:hint="eastAsia"/>
                      <w:sz w:val="24"/>
                    </w:rPr>
                    <w:t>二　厚生に関する計画の実施に参加する場合</w:t>
                  </w:r>
                </w:p>
                <w:p w:rsidR="006E0359" w:rsidRPr="006E0359" w:rsidRDefault="006E0359" w:rsidP="006E0359">
                  <w:pPr>
                    <w:autoSpaceDE w:val="0"/>
                    <w:autoSpaceDN w:val="0"/>
                    <w:spacing w:line="300" w:lineRule="exact"/>
                    <w:ind w:left="480" w:hangingChars="200" w:hanging="480"/>
                    <w:rPr>
                      <w:rFonts w:ascii="ＭＳ 明朝" w:hAnsi="ＭＳ 明朝"/>
                      <w:sz w:val="24"/>
                    </w:rPr>
                  </w:pP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【休暇休業制度解説】</w:t>
                  </w:r>
                </w:p>
                <w:p w:rsidR="006E0359" w:rsidRPr="006E0359" w:rsidRDefault="006E0359" w:rsidP="006E0359">
                  <w:pPr>
                    <w:autoSpaceDE w:val="0"/>
                    <w:autoSpaceDN w:val="0"/>
                    <w:spacing w:line="300" w:lineRule="exact"/>
                    <w:ind w:left="480" w:hangingChars="200" w:hanging="480"/>
                    <w:rPr>
                      <w:rFonts w:ascii="ＭＳ 明朝" w:hAnsi="ＭＳ 明朝"/>
                      <w:sz w:val="24"/>
                    </w:rPr>
                  </w:pPr>
                  <w:r w:rsidRPr="006E0359">
                    <w:rPr>
                      <w:rFonts w:ascii="ＭＳ 明朝" w:hAnsi="ＭＳ 明朝" w:hint="eastAsia"/>
                      <w:sz w:val="24"/>
                    </w:rPr>
                    <w:t>○条例に基づく職務専念義務の免除</w:t>
                  </w:r>
                </w:p>
                <w:p w:rsidR="006E0359" w:rsidRPr="006E0359" w:rsidRDefault="006E0359" w:rsidP="006E0359">
                  <w:pPr>
                    <w:autoSpaceDE w:val="0"/>
                    <w:autoSpaceDN w:val="0"/>
                    <w:spacing w:line="300" w:lineRule="exact"/>
                    <w:ind w:leftChars="200" w:left="420" w:firstLineChars="100" w:firstLine="240"/>
                    <w:rPr>
                      <w:rFonts w:ascii="ＭＳ 明朝" w:hAnsi="ＭＳ 明朝"/>
                      <w:sz w:val="24"/>
                    </w:rPr>
                  </w:pPr>
                  <w:r w:rsidRPr="006E0359">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Style w:val="3"/>
                    <w:tblpPr w:leftFromText="142" w:rightFromText="142" w:vertAnchor="text" w:horzAnchor="margin" w:tblpY="55"/>
                    <w:tblOverlap w:val="never"/>
                    <w:tblW w:w="7835" w:type="dxa"/>
                    <w:tblLook w:val="04A0" w:firstRow="1" w:lastRow="0" w:firstColumn="1" w:lastColumn="0" w:noHBand="0" w:noVBand="1"/>
                  </w:tblPr>
                  <w:tblGrid>
                    <w:gridCol w:w="1557"/>
                    <w:gridCol w:w="1820"/>
                    <w:gridCol w:w="4458"/>
                  </w:tblGrid>
                  <w:tr w:rsidR="006E0359" w:rsidRPr="006E0359" w:rsidTr="00AB4C6D">
                    <w:trPr>
                      <w:trHeight w:val="362"/>
                    </w:trPr>
                    <w:tc>
                      <w:tcPr>
                        <w:tcW w:w="0" w:type="auto"/>
                      </w:tcPr>
                      <w:p w:rsidR="006E0359" w:rsidRPr="006E0359" w:rsidRDefault="006E0359" w:rsidP="006E0359">
                        <w:pPr>
                          <w:spacing w:line="300" w:lineRule="exact"/>
                          <w:jc w:val="center"/>
                        </w:pPr>
                        <w:r w:rsidRPr="006E0359">
                          <w:rPr>
                            <w:rFonts w:hint="eastAsia"/>
                          </w:rPr>
                          <w:t>根</w:t>
                        </w:r>
                        <w:r w:rsidRPr="006E0359">
                          <w:rPr>
                            <w:rFonts w:hint="eastAsia"/>
                          </w:rPr>
                          <w:t xml:space="preserve"> </w:t>
                        </w:r>
                        <w:r w:rsidRPr="006E0359">
                          <w:rPr>
                            <w:rFonts w:hint="eastAsia"/>
                          </w:rPr>
                          <w:t>拠</w:t>
                        </w:r>
                      </w:p>
                    </w:tc>
                    <w:tc>
                      <w:tcPr>
                        <w:tcW w:w="0" w:type="auto"/>
                      </w:tcPr>
                      <w:p w:rsidR="006E0359" w:rsidRPr="006E0359" w:rsidRDefault="006E0359" w:rsidP="006E0359">
                        <w:pPr>
                          <w:spacing w:line="300" w:lineRule="exact"/>
                          <w:jc w:val="center"/>
                        </w:pPr>
                        <w:r w:rsidRPr="006E0359">
                          <w:rPr>
                            <w:rFonts w:hint="eastAsia"/>
                          </w:rPr>
                          <w:t>条</w:t>
                        </w:r>
                        <w:r w:rsidRPr="006E0359">
                          <w:rPr>
                            <w:rFonts w:hint="eastAsia"/>
                          </w:rPr>
                          <w:t xml:space="preserve"> </w:t>
                        </w:r>
                        <w:r w:rsidRPr="006E0359">
                          <w:rPr>
                            <w:rFonts w:hint="eastAsia"/>
                          </w:rPr>
                          <w:t>文</w:t>
                        </w:r>
                      </w:p>
                    </w:tc>
                    <w:tc>
                      <w:tcPr>
                        <w:tcW w:w="0" w:type="auto"/>
                      </w:tcPr>
                      <w:p w:rsidR="006E0359" w:rsidRPr="006E0359" w:rsidRDefault="006E0359" w:rsidP="006E0359">
                        <w:pPr>
                          <w:spacing w:line="300" w:lineRule="exact"/>
                          <w:jc w:val="center"/>
                        </w:pPr>
                        <w:r w:rsidRPr="006E0359">
                          <w:rPr>
                            <w:rFonts w:hint="eastAsia"/>
                          </w:rPr>
                          <w:t>具</w:t>
                        </w:r>
                        <w:r w:rsidRPr="006E0359">
                          <w:rPr>
                            <w:rFonts w:hint="eastAsia"/>
                          </w:rPr>
                          <w:t xml:space="preserve"> </w:t>
                        </w:r>
                        <w:r w:rsidRPr="006E0359">
                          <w:rPr>
                            <w:rFonts w:hint="eastAsia"/>
                          </w:rPr>
                          <w:t>体</w:t>
                        </w:r>
                        <w:r w:rsidRPr="006E0359">
                          <w:rPr>
                            <w:rFonts w:hint="eastAsia"/>
                          </w:rPr>
                          <w:t xml:space="preserve"> </w:t>
                        </w:r>
                        <w:r w:rsidRPr="006E0359">
                          <w:rPr>
                            <w:rFonts w:hint="eastAsia"/>
                          </w:rPr>
                          <w:t>例</w:t>
                        </w:r>
                      </w:p>
                    </w:tc>
                  </w:tr>
                  <w:tr w:rsidR="006E0359" w:rsidRPr="006E0359" w:rsidTr="00AB4C6D">
                    <w:trPr>
                      <w:trHeight w:val="1374"/>
                    </w:trPr>
                    <w:tc>
                      <w:tcPr>
                        <w:tcW w:w="0" w:type="auto"/>
                      </w:tcPr>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条令第２条</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第２号</w:t>
                        </w:r>
                      </w:p>
                    </w:tc>
                    <w:tc>
                      <w:tcPr>
                        <w:tcW w:w="0" w:type="auto"/>
                      </w:tcPr>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厚生に関する</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計画の実施に</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参加する場合</w:t>
                        </w:r>
                      </w:p>
                    </w:tc>
                    <w:tc>
                      <w:tcPr>
                        <w:tcW w:w="0" w:type="auto"/>
                      </w:tcPr>
                      <w:p w:rsidR="006E0359" w:rsidRPr="006E0359" w:rsidRDefault="006E0359" w:rsidP="006E0359">
                        <w:pPr>
                          <w:autoSpaceDE w:val="0"/>
                          <w:autoSpaceDN w:val="0"/>
                          <w:spacing w:line="300" w:lineRule="exact"/>
                          <w:rPr>
                            <w:rFonts w:ascii="ＭＳ 明朝" w:hAnsi="ＭＳ 明朝"/>
                            <w:sz w:val="24"/>
                            <w:u w:val="single"/>
                          </w:rPr>
                        </w:pPr>
                        <w:r w:rsidRPr="006E0359">
                          <w:rPr>
                            <w:rFonts w:ascii="ＭＳ 明朝" w:hAnsi="ＭＳ 明朝" w:hint="eastAsia"/>
                            <w:sz w:val="24"/>
                            <w:u w:val="single"/>
                          </w:rPr>
                          <w:t>健康管理</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ア．希望者を対象のもの</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人間ドック、婦人科検診、大腸検診</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（以下略）</w:t>
                        </w:r>
                      </w:p>
                    </w:tc>
                  </w:tr>
                </w:tbl>
                <w:p w:rsidR="006E0359" w:rsidRPr="006E0359" w:rsidRDefault="006E0359" w:rsidP="006E0359">
                  <w:pPr>
                    <w:autoSpaceDE w:val="0"/>
                    <w:autoSpaceDN w:val="0"/>
                    <w:spacing w:line="300" w:lineRule="exact"/>
                    <w:rPr>
                      <w:rFonts w:ascii="ＭＳ 明朝" w:hAnsi="ＭＳ 明朝"/>
                      <w:sz w:val="24"/>
                    </w:rPr>
                  </w:pPr>
                </w:p>
              </w:tc>
            </w:tr>
          </w:tbl>
          <w:p w:rsidR="006E0359" w:rsidRPr="006E0359" w:rsidRDefault="006E0359" w:rsidP="006E0359">
            <w:pPr>
              <w:autoSpaceDE w:val="0"/>
              <w:autoSpaceDN w:val="0"/>
              <w:spacing w:line="300" w:lineRule="exact"/>
              <w:rPr>
                <w:rFonts w:ascii="ＭＳ 明朝" w:hAnsi="ＭＳ 明朝"/>
                <w:sz w:val="24"/>
              </w:rPr>
            </w:pPr>
          </w:p>
        </w:tc>
        <w:tc>
          <w:tcPr>
            <w:tcW w:w="4819" w:type="dxa"/>
          </w:tcPr>
          <w:p w:rsidR="006E0359" w:rsidRPr="006E0359" w:rsidRDefault="006E0359" w:rsidP="006E0359">
            <w:pPr>
              <w:autoSpaceDE w:val="0"/>
              <w:autoSpaceDN w:val="0"/>
              <w:spacing w:line="300" w:lineRule="exact"/>
              <w:rPr>
                <w:rFonts w:ascii="ＭＳ 明朝" w:hAnsi="ＭＳ 明朝"/>
                <w:sz w:val="24"/>
              </w:rPr>
            </w:pPr>
          </w:p>
          <w:p w:rsidR="006E0359" w:rsidRPr="006E0359" w:rsidRDefault="006E0359" w:rsidP="006E0359">
            <w:pPr>
              <w:autoSpaceDE w:val="0"/>
              <w:autoSpaceDN w:val="0"/>
              <w:spacing w:line="300" w:lineRule="exact"/>
              <w:rPr>
                <w:rFonts w:ascii="ＭＳ 明朝" w:hAnsi="ＭＳ 明朝"/>
                <w:strike/>
                <w:sz w:val="24"/>
              </w:rPr>
            </w:pPr>
            <w:r w:rsidRPr="006E0359">
              <w:rPr>
                <w:rFonts w:ascii="ＭＳ 明朝" w:hAnsi="ＭＳ 明朝" w:hint="eastAsia"/>
                <w:sz w:val="24"/>
              </w:rPr>
              <w:t xml:space="preserve">　誤って承認した職務専念義務の免除については取り消し、適正な時間を職務専念義務免除時間とし、残りの時間を年次休暇として処理を行った。</w:t>
            </w:r>
          </w:p>
          <w:p w:rsidR="006E0359" w:rsidRPr="006E0359" w:rsidRDefault="006E0359" w:rsidP="006E0359">
            <w:pPr>
              <w:autoSpaceDE w:val="0"/>
              <w:autoSpaceDN w:val="0"/>
              <w:spacing w:line="300" w:lineRule="exact"/>
              <w:rPr>
                <w:rFonts w:ascii="ＭＳ 明朝" w:hAnsi="ＭＳ 明朝"/>
                <w:sz w:val="24"/>
              </w:rPr>
            </w:pPr>
            <w:r w:rsidRPr="006E0359">
              <w:rPr>
                <w:rFonts w:ascii="ＭＳ 明朝" w:hAnsi="ＭＳ 明朝" w:hint="eastAsia"/>
                <w:sz w:val="24"/>
              </w:rPr>
              <w:t xml:space="preserve">　今回の指摘事項の原因としては、申請者が職員健康管理事業における服務の取扱いについて誤った認識を持っていたことにある。</w:t>
            </w:r>
          </w:p>
          <w:p w:rsidR="006E0359" w:rsidRPr="006E0359" w:rsidRDefault="006E0359" w:rsidP="006E0359">
            <w:pPr>
              <w:autoSpaceDE w:val="0"/>
              <w:autoSpaceDN w:val="0"/>
              <w:spacing w:line="300" w:lineRule="exact"/>
              <w:ind w:firstLineChars="100" w:firstLine="240"/>
              <w:rPr>
                <w:rFonts w:ascii="ＭＳ 明朝" w:hAnsi="ＭＳ 明朝"/>
                <w:strike/>
                <w:sz w:val="24"/>
              </w:rPr>
            </w:pPr>
            <w:r w:rsidRPr="006E0359">
              <w:rPr>
                <w:rFonts w:ascii="ＭＳ 明朝" w:hAnsi="ＭＳ 明朝" w:hint="eastAsia"/>
                <w:sz w:val="24"/>
              </w:rPr>
              <w:t>このことから、今回の指摘事項と上記服務の取扱いについて、室内全職員に周知し再発防止の注意喚起を行った。</w:t>
            </w:r>
          </w:p>
          <w:p w:rsidR="006E0359" w:rsidRPr="006E0359" w:rsidRDefault="006E0359" w:rsidP="006E0359">
            <w:pPr>
              <w:autoSpaceDE w:val="0"/>
              <w:autoSpaceDN w:val="0"/>
              <w:spacing w:line="300" w:lineRule="exact"/>
              <w:ind w:firstLineChars="100" w:firstLine="240"/>
              <w:rPr>
                <w:rFonts w:ascii="ＭＳ 明朝" w:hAnsi="ＭＳ 明朝" w:cs="Arial"/>
                <w:sz w:val="24"/>
              </w:rPr>
            </w:pPr>
            <w:r w:rsidRPr="006E0359">
              <w:rPr>
                <w:rFonts w:ascii="ＭＳ 明朝" w:hAnsi="ＭＳ 明朝" w:cs="Arial" w:hint="eastAsia"/>
                <w:sz w:val="24"/>
              </w:rPr>
              <w:t>また、室内の庶務担当者にて、</w:t>
            </w:r>
            <w:r w:rsidRPr="006E0359">
              <w:rPr>
                <w:rFonts w:ascii="ＭＳ 明朝" w:hAnsi="ＭＳ 明朝" w:hint="eastAsia"/>
                <w:sz w:val="24"/>
              </w:rPr>
              <w:t>職務専念義務免除及び各種休暇の承認内容の確認を改めて実施することでチェック体制の強化を図ることとした。</w:t>
            </w:r>
          </w:p>
          <w:p w:rsidR="006E0359" w:rsidRPr="006E0359" w:rsidRDefault="006E0359" w:rsidP="006E0359">
            <w:pPr>
              <w:autoSpaceDE w:val="0"/>
              <w:autoSpaceDN w:val="0"/>
              <w:spacing w:line="300" w:lineRule="exact"/>
              <w:ind w:firstLineChars="100" w:firstLine="240"/>
              <w:rPr>
                <w:rFonts w:ascii="ＭＳ 明朝" w:hAnsi="ＭＳ 明朝"/>
                <w:sz w:val="24"/>
              </w:rPr>
            </w:pPr>
            <w:r w:rsidRPr="006E0359">
              <w:rPr>
                <w:rFonts w:ascii="ＭＳ 明朝" w:hAnsi="ＭＳ 明朝" w:cs="Arial" w:hint="eastAsia"/>
                <w:sz w:val="24"/>
              </w:rPr>
              <w:t>今後は、</w:t>
            </w:r>
            <w:r w:rsidRPr="006E0359">
              <w:rPr>
                <w:rFonts w:ascii="ＭＳ 明朝" w:hAnsi="ＭＳ 明朝" w:hint="eastAsia"/>
                <w:sz w:val="24"/>
              </w:rPr>
              <w:t>職務専念義務免除などの服務の</w:t>
            </w:r>
            <w:r w:rsidRPr="006E0359">
              <w:rPr>
                <w:rFonts w:ascii="ＭＳ 明朝" w:hAnsi="ＭＳ 明朝" w:cs="Arial" w:hint="eastAsia"/>
                <w:sz w:val="24"/>
              </w:rPr>
              <w:t>承認処理を行う際には、関係規則等を確認し、適正な事務処理を行う。</w:t>
            </w:r>
          </w:p>
        </w:tc>
      </w:tr>
    </w:tbl>
    <w:p w:rsidR="006E0359" w:rsidRPr="006E0359" w:rsidRDefault="006E0359" w:rsidP="006E0359">
      <w:pPr>
        <w:autoSpaceDE w:val="0"/>
        <w:autoSpaceDN w:val="0"/>
        <w:spacing w:line="300" w:lineRule="exact"/>
        <w:jc w:val="right"/>
        <w:rPr>
          <w:rFonts w:ascii="ＭＳ ゴシック" w:eastAsia="ＭＳ ゴシック" w:hAnsi="ＭＳ ゴシック"/>
          <w:sz w:val="24"/>
          <w:szCs w:val="22"/>
        </w:rPr>
      </w:pPr>
      <w:r w:rsidRPr="006E0359">
        <w:rPr>
          <w:rFonts w:ascii="ＭＳ ゴシック" w:eastAsia="ＭＳ ゴシック" w:hAnsi="ＭＳ ゴシック" w:hint="eastAsia"/>
          <w:sz w:val="24"/>
          <w:szCs w:val="22"/>
        </w:rPr>
        <w:t>監査（検査）実施年月日（委員：令和－年－月－日、事務局：令和元年６月18日から同年７月２日まで）</w:t>
      </w:r>
    </w:p>
    <w:p w:rsidR="00B168E8" w:rsidRPr="00E15555" w:rsidRDefault="00B168E8" w:rsidP="00B168E8">
      <w:pPr>
        <w:autoSpaceDE w:val="0"/>
        <w:autoSpaceDN w:val="0"/>
        <w:spacing w:line="300" w:lineRule="exact"/>
        <w:rPr>
          <w:rFonts w:ascii="ＭＳ ゴシック" w:eastAsia="ＭＳ ゴシック" w:hAnsi="ＭＳ ゴシック"/>
          <w:sz w:val="24"/>
        </w:rPr>
      </w:pPr>
      <w:r w:rsidRPr="00E15555">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641"/>
        <w:gridCol w:w="4820"/>
        <w:gridCol w:w="4252"/>
      </w:tblGrid>
      <w:tr w:rsidR="00B168E8" w:rsidRPr="00E15555" w:rsidTr="00B0332C">
        <w:trPr>
          <w:trHeight w:val="556"/>
        </w:trPr>
        <w:tc>
          <w:tcPr>
            <w:tcW w:w="2694" w:type="dxa"/>
            <w:tcBorders>
              <w:top w:val="single" w:sz="4" w:space="0" w:color="auto"/>
              <w:left w:val="single" w:sz="4" w:space="0" w:color="auto"/>
              <w:bottom w:val="single" w:sz="4" w:space="0" w:color="auto"/>
              <w:right w:val="single" w:sz="4" w:space="0" w:color="auto"/>
            </w:tcBorders>
            <w:vAlign w:val="center"/>
            <w:hideMark/>
          </w:tcPr>
          <w:p w:rsidR="00B168E8" w:rsidRPr="00E15555" w:rsidRDefault="00B168E8" w:rsidP="00B0332C">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対象受検機関</w:t>
            </w:r>
          </w:p>
        </w:tc>
        <w:tc>
          <w:tcPr>
            <w:tcW w:w="8641" w:type="dxa"/>
            <w:tcBorders>
              <w:top w:val="single" w:sz="4" w:space="0" w:color="auto"/>
              <w:left w:val="single" w:sz="4" w:space="0" w:color="auto"/>
              <w:bottom w:val="single" w:sz="4" w:space="0" w:color="auto"/>
              <w:right w:val="single" w:sz="4" w:space="0" w:color="auto"/>
            </w:tcBorders>
            <w:vAlign w:val="center"/>
            <w:hideMark/>
          </w:tcPr>
          <w:p w:rsidR="00B168E8" w:rsidRPr="00E15555" w:rsidRDefault="00B168E8" w:rsidP="00B0332C">
            <w:pPr>
              <w:widowControl/>
              <w:tabs>
                <w:tab w:val="left" w:pos="3900"/>
              </w:tabs>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検出事項</w:t>
            </w:r>
          </w:p>
        </w:tc>
        <w:tc>
          <w:tcPr>
            <w:tcW w:w="4820" w:type="dxa"/>
            <w:tcBorders>
              <w:top w:val="single" w:sz="4" w:space="0" w:color="auto"/>
              <w:left w:val="single" w:sz="4" w:space="0" w:color="auto"/>
              <w:bottom w:val="single" w:sz="4" w:space="0" w:color="auto"/>
              <w:right w:val="single" w:sz="4" w:space="0" w:color="auto"/>
            </w:tcBorders>
            <w:vAlign w:val="center"/>
            <w:hideMark/>
          </w:tcPr>
          <w:p w:rsidR="00B168E8" w:rsidRPr="00E15555" w:rsidRDefault="00B168E8" w:rsidP="00B0332C">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hint="eastAsia"/>
                <w:sz w:val="24"/>
              </w:rPr>
              <w:t>是正を求める事項</w:t>
            </w:r>
          </w:p>
        </w:tc>
        <w:tc>
          <w:tcPr>
            <w:tcW w:w="4252"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B0332C">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B168E8" w:rsidRPr="00E15555" w:rsidTr="00B0332C">
        <w:trPr>
          <w:trHeight w:val="8056"/>
        </w:trPr>
        <w:tc>
          <w:tcPr>
            <w:tcW w:w="2694" w:type="dxa"/>
            <w:tcBorders>
              <w:top w:val="single" w:sz="4" w:space="0" w:color="auto"/>
              <w:left w:val="single" w:sz="4" w:space="0" w:color="auto"/>
              <w:bottom w:val="single" w:sz="4" w:space="0" w:color="auto"/>
              <w:right w:val="single" w:sz="4" w:space="0" w:color="auto"/>
            </w:tcBorders>
          </w:tcPr>
          <w:p w:rsidR="00B168E8" w:rsidRPr="00E15555" w:rsidRDefault="00B168E8" w:rsidP="00B0332C">
            <w:pPr>
              <w:autoSpaceDE w:val="0"/>
              <w:autoSpaceDN w:val="0"/>
              <w:snapToGrid w:val="0"/>
              <w:spacing w:line="300" w:lineRule="exact"/>
              <w:jc w:val="left"/>
              <w:rPr>
                <w:rFonts w:ascii="ＭＳ 明朝" w:hAnsi="ＭＳ 明朝"/>
                <w:sz w:val="24"/>
              </w:rPr>
            </w:pPr>
          </w:p>
          <w:p w:rsidR="00B168E8" w:rsidRPr="00E15555" w:rsidRDefault="00B168E8" w:rsidP="00B0332C">
            <w:pPr>
              <w:autoSpaceDE w:val="0"/>
              <w:autoSpaceDN w:val="0"/>
              <w:spacing w:line="300" w:lineRule="exact"/>
              <w:rPr>
                <w:rFonts w:ascii="ＭＳ 明朝" w:hAnsi="ＭＳ 明朝"/>
                <w:sz w:val="24"/>
              </w:rPr>
            </w:pPr>
            <w:r w:rsidRPr="00E15555">
              <w:rPr>
                <w:rFonts w:ascii="ＭＳ 明朝" w:hAnsi="ＭＳ 明朝" w:hint="eastAsia"/>
                <w:sz w:val="24"/>
              </w:rPr>
              <w:t>福祉部</w:t>
            </w:r>
          </w:p>
          <w:p w:rsidR="00B168E8" w:rsidRPr="00E15555" w:rsidRDefault="00B168E8" w:rsidP="00B0332C">
            <w:pPr>
              <w:autoSpaceDE w:val="0"/>
              <w:autoSpaceDN w:val="0"/>
              <w:spacing w:line="300" w:lineRule="exact"/>
              <w:rPr>
                <w:rFonts w:ascii="ＭＳ 明朝" w:hAnsi="ＭＳ 明朝"/>
                <w:sz w:val="24"/>
              </w:rPr>
            </w:pPr>
            <w:r w:rsidRPr="00E15555">
              <w:rPr>
                <w:rFonts w:ascii="ＭＳ 明朝" w:hAnsi="ＭＳ 明朝" w:hint="eastAsia"/>
                <w:sz w:val="24"/>
              </w:rPr>
              <w:t xml:space="preserve">　地域福祉推進室</w:t>
            </w:r>
          </w:p>
          <w:p w:rsidR="00B168E8" w:rsidRPr="00E15555" w:rsidRDefault="00B168E8" w:rsidP="00B0332C">
            <w:pPr>
              <w:autoSpaceDE w:val="0"/>
              <w:autoSpaceDN w:val="0"/>
              <w:spacing w:line="300" w:lineRule="exact"/>
              <w:rPr>
                <w:rFonts w:ascii="ＭＳ 明朝" w:hAnsi="ＭＳ 明朝"/>
                <w:sz w:val="24"/>
              </w:rPr>
            </w:pPr>
            <w:r w:rsidRPr="00E15555">
              <w:rPr>
                <w:rFonts w:ascii="ＭＳ 明朝" w:hAnsi="ＭＳ 明朝" w:hint="eastAsia"/>
                <w:sz w:val="24"/>
              </w:rPr>
              <w:t xml:space="preserve">　　地域福祉課</w:t>
            </w:r>
          </w:p>
        </w:tc>
        <w:tc>
          <w:tcPr>
            <w:tcW w:w="8641" w:type="dxa"/>
            <w:tcBorders>
              <w:top w:val="single" w:sz="4" w:space="0" w:color="auto"/>
              <w:left w:val="single" w:sz="4" w:space="0" w:color="auto"/>
              <w:bottom w:val="single" w:sz="4" w:space="0" w:color="auto"/>
              <w:right w:val="single" w:sz="4" w:space="0" w:color="auto"/>
            </w:tcBorders>
          </w:tcPr>
          <w:p w:rsidR="00B168E8" w:rsidRDefault="00B168E8" w:rsidP="00B0332C">
            <w:pPr>
              <w:autoSpaceDE w:val="0"/>
              <w:autoSpaceDN w:val="0"/>
              <w:spacing w:line="300" w:lineRule="exact"/>
              <w:rPr>
                <w:rFonts w:ascii="ＭＳ 明朝" w:hAnsi="ＭＳ 明朝"/>
                <w:sz w:val="24"/>
              </w:rPr>
            </w:pPr>
          </w:p>
          <w:p w:rsidR="00B168E8" w:rsidRPr="00E15555" w:rsidRDefault="00B168E8" w:rsidP="00B0332C">
            <w:pPr>
              <w:autoSpaceDE w:val="0"/>
              <w:autoSpaceDN w:val="0"/>
              <w:spacing w:line="300" w:lineRule="exact"/>
              <w:ind w:firstLineChars="100" w:firstLine="240"/>
              <w:rPr>
                <w:rFonts w:ascii="ＭＳ 明朝" w:hAnsi="ＭＳ 明朝"/>
                <w:sz w:val="24"/>
              </w:rPr>
            </w:pPr>
            <w:r w:rsidRPr="00E15555">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B168E8" w:rsidRPr="00E15555" w:rsidRDefault="00B168E8" w:rsidP="00B0332C">
            <w:pPr>
              <w:autoSpaceDE w:val="0"/>
              <w:autoSpaceDN w:val="0"/>
              <w:spacing w:line="300" w:lineRule="exact"/>
              <w:ind w:firstLineChars="100" w:firstLine="240"/>
              <w:rPr>
                <w:rFonts w:ascii="ＭＳ 明朝" w:hAnsi="ＭＳ 明朝"/>
                <w:color w:val="000000"/>
                <w:sz w:val="24"/>
              </w:rPr>
            </w:pPr>
            <w:r w:rsidRPr="00E15555">
              <w:rPr>
                <w:rFonts w:ascii="ＭＳ 明朝" w:hAnsi="ＭＳ 明朝" w:hint="eastAsia"/>
                <w:color w:val="000000"/>
                <w:sz w:val="24"/>
              </w:rPr>
              <w:t>なお、平成30年度監査においても、本件と同様の事案が１件検出されている。</w:t>
            </w:r>
          </w:p>
          <w:p w:rsidR="00B168E8" w:rsidRPr="00E15555" w:rsidRDefault="00B168E8" w:rsidP="00B0332C">
            <w:pPr>
              <w:autoSpaceDE w:val="0"/>
              <w:autoSpaceDN w:val="0"/>
              <w:spacing w:line="300" w:lineRule="exact"/>
              <w:rPr>
                <w:rFonts w:ascii="ＭＳ 明朝" w:hAnsi="ＭＳ 明朝"/>
                <w:sz w:val="24"/>
              </w:rPr>
            </w:pPr>
          </w:p>
          <w:p w:rsidR="00B168E8" w:rsidRPr="00E15555" w:rsidRDefault="00B168E8" w:rsidP="00B0332C">
            <w:pPr>
              <w:autoSpaceDE w:val="0"/>
              <w:autoSpaceDN w:val="0"/>
              <w:spacing w:line="300" w:lineRule="exact"/>
              <w:rPr>
                <w:rFonts w:ascii="ＭＳ 明朝" w:hAnsi="ＭＳ 明朝"/>
                <w:sz w:val="24"/>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9"/>
              <w:gridCol w:w="1418"/>
              <w:gridCol w:w="3402"/>
            </w:tblGrid>
            <w:tr w:rsidR="00B168E8" w:rsidRPr="00E15555" w:rsidTr="00B0332C">
              <w:trPr>
                <w:trHeight w:val="567"/>
              </w:trPr>
              <w:tc>
                <w:tcPr>
                  <w:tcW w:w="2389"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autoSpaceDE w:val="0"/>
                    <w:autoSpaceDN w:val="0"/>
                    <w:spacing w:line="300" w:lineRule="exact"/>
                    <w:jc w:val="center"/>
                    <w:rPr>
                      <w:rFonts w:ascii="ＭＳ 明朝" w:hAnsi="ＭＳ 明朝"/>
                      <w:sz w:val="24"/>
                    </w:rPr>
                  </w:pPr>
                  <w:r w:rsidRPr="00E15555">
                    <w:rPr>
                      <w:rFonts w:ascii="ＭＳ 明朝" w:hAnsi="ＭＳ 明朝" w:hint="eastAsia"/>
                      <w:sz w:val="24"/>
                    </w:rPr>
                    <w:t>人数</w:t>
                  </w:r>
                </w:p>
              </w:tc>
              <w:tc>
                <w:tcPr>
                  <w:tcW w:w="1418"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延べ件数</w:t>
                  </w:r>
                </w:p>
              </w:tc>
              <w:tc>
                <w:tcPr>
                  <w:tcW w:w="3402"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事実発生時期</w:t>
                  </w:r>
                </w:p>
              </w:tc>
            </w:tr>
            <w:tr w:rsidR="00B168E8" w:rsidRPr="00E15555" w:rsidTr="00B0332C">
              <w:trPr>
                <w:trHeight w:val="567"/>
              </w:trPr>
              <w:tc>
                <w:tcPr>
                  <w:tcW w:w="2389"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autoSpaceDE w:val="0"/>
                    <w:autoSpaceDN w:val="0"/>
                    <w:spacing w:line="300" w:lineRule="exact"/>
                    <w:jc w:val="center"/>
                    <w:rPr>
                      <w:rFonts w:ascii="ＭＳ 明朝" w:hAnsi="ＭＳ 明朝"/>
                      <w:sz w:val="24"/>
                    </w:rPr>
                  </w:pPr>
                  <w:r w:rsidRPr="00E15555">
                    <w:rPr>
                      <w:rFonts w:ascii="ＭＳ 明朝" w:hAnsi="ＭＳ 明朝" w:hint="eastAsia"/>
                      <w:sz w:val="24"/>
                    </w:rPr>
                    <w:t>１名</w:t>
                  </w:r>
                </w:p>
              </w:tc>
              <w:tc>
                <w:tcPr>
                  <w:tcW w:w="1418"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１件</w:t>
                  </w:r>
                </w:p>
              </w:tc>
              <w:tc>
                <w:tcPr>
                  <w:tcW w:w="3402" w:type="dxa"/>
                  <w:tcBorders>
                    <w:top w:val="single" w:sz="4" w:space="0" w:color="auto"/>
                    <w:left w:val="single" w:sz="4" w:space="0" w:color="auto"/>
                    <w:bottom w:val="single" w:sz="4" w:space="0" w:color="auto"/>
                    <w:right w:val="single" w:sz="4" w:space="0" w:color="auto"/>
                  </w:tcBorders>
                  <w:vAlign w:val="center"/>
                </w:tcPr>
                <w:p w:rsidR="00B168E8" w:rsidRPr="00E15555" w:rsidRDefault="00B168E8" w:rsidP="00F073E7">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平成30年６月25日</w:t>
                  </w:r>
                </w:p>
              </w:tc>
            </w:tr>
          </w:tbl>
          <w:p w:rsidR="00B168E8" w:rsidRPr="00E15555" w:rsidRDefault="00B168E8" w:rsidP="00B0332C">
            <w:pPr>
              <w:autoSpaceDE w:val="0"/>
              <w:autoSpaceDN w:val="0"/>
              <w:spacing w:line="300" w:lineRule="exact"/>
              <w:rPr>
                <w:rFonts w:ascii="ＭＳ 明朝" w:hAnsi="ＭＳ 明朝"/>
                <w:sz w:val="24"/>
              </w:rPr>
            </w:pPr>
          </w:p>
        </w:tc>
        <w:tc>
          <w:tcPr>
            <w:tcW w:w="4820" w:type="dxa"/>
            <w:tcBorders>
              <w:top w:val="single" w:sz="4" w:space="0" w:color="auto"/>
              <w:left w:val="single" w:sz="4" w:space="0" w:color="auto"/>
              <w:bottom w:val="single" w:sz="4" w:space="0" w:color="auto"/>
              <w:right w:val="single" w:sz="4" w:space="0" w:color="auto"/>
            </w:tcBorders>
          </w:tcPr>
          <w:p w:rsidR="00B168E8" w:rsidRDefault="00B168E8" w:rsidP="00B0332C">
            <w:pPr>
              <w:autoSpaceDE w:val="0"/>
              <w:autoSpaceDN w:val="0"/>
              <w:spacing w:line="300" w:lineRule="exact"/>
              <w:rPr>
                <w:rFonts w:ascii="ＭＳ 明朝" w:hAnsi="ＭＳ 明朝"/>
                <w:sz w:val="24"/>
              </w:rPr>
            </w:pPr>
          </w:p>
          <w:p w:rsidR="00B168E8" w:rsidRPr="00E15555" w:rsidRDefault="00B168E8" w:rsidP="00B0332C">
            <w:pPr>
              <w:autoSpaceDE w:val="0"/>
              <w:autoSpaceDN w:val="0"/>
              <w:spacing w:line="300" w:lineRule="exact"/>
              <w:ind w:firstLineChars="100" w:firstLine="240"/>
              <w:rPr>
                <w:rFonts w:ascii="ＭＳ 明朝" w:hAnsi="ＭＳ 明朝"/>
                <w:sz w:val="24"/>
              </w:rPr>
            </w:pPr>
            <w:r w:rsidRPr="00E15555">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B168E8" w:rsidRPr="00E97890" w:rsidRDefault="00B168E8" w:rsidP="00B0332C">
            <w:pPr>
              <w:autoSpaceDE w:val="0"/>
              <w:autoSpaceDN w:val="0"/>
              <w:spacing w:line="300" w:lineRule="exact"/>
              <w:rPr>
                <w:rFonts w:ascii="ＭＳ 明朝" w:hAnsi="ＭＳ 明朝"/>
                <w:sz w:val="24"/>
              </w:rPr>
            </w:pPr>
          </w:p>
        </w:tc>
        <w:tc>
          <w:tcPr>
            <w:tcW w:w="4252" w:type="dxa"/>
            <w:tcBorders>
              <w:top w:val="single" w:sz="4" w:space="0" w:color="auto"/>
              <w:left w:val="single" w:sz="4" w:space="0" w:color="auto"/>
              <w:bottom w:val="single" w:sz="4" w:space="0" w:color="auto"/>
              <w:right w:val="single" w:sz="4" w:space="0" w:color="auto"/>
            </w:tcBorders>
          </w:tcPr>
          <w:p w:rsidR="00B168E8" w:rsidRDefault="00B168E8" w:rsidP="00B0332C">
            <w:pPr>
              <w:autoSpaceDE w:val="0"/>
              <w:autoSpaceDN w:val="0"/>
              <w:spacing w:line="300" w:lineRule="exact"/>
              <w:rPr>
                <w:rFonts w:ascii="ＭＳ 明朝" w:hAnsi="ＭＳ 明朝"/>
                <w:sz w:val="24"/>
              </w:rPr>
            </w:pPr>
          </w:p>
          <w:p w:rsidR="00B168E8" w:rsidRPr="00E97890" w:rsidRDefault="00B168E8" w:rsidP="00B0332C">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勤務実態を確認し、時間外勤務実績登録を入力の上、総務サービス課に依頼し、追給を行った。</w:t>
            </w:r>
          </w:p>
          <w:p w:rsidR="00B168E8" w:rsidRPr="00E97890" w:rsidRDefault="00B168E8" w:rsidP="00B0332C">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また、職員に対し、時間外勤務を行った場合には、速やかに時間外勤務の実績を入力するよう周知徹底を図った。</w:t>
            </w:r>
          </w:p>
          <w:p w:rsidR="00B168E8" w:rsidRPr="00E15555" w:rsidRDefault="00B168E8" w:rsidP="00B0332C">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今後は、職員が時間外勤務実績の登録を速やかに行うとともに、直接監督責任者が確認を行い、適正な服務管理を行う。</w:t>
            </w:r>
          </w:p>
        </w:tc>
      </w:tr>
    </w:tbl>
    <w:p w:rsidR="00B168E8" w:rsidRPr="00E15555" w:rsidRDefault="00B168E8" w:rsidP="00B168E8">
      <w:pPr>
        <w:autoSpaceDE w:val="0"/>
        <w:autoSpaceDN w:val="0"/>
        <w:spacing w:line="300" w:lineRule="exact"/>
        <w:ind w:rightChars="-30" w:right="-63"/>
        <w:jc w:val="right"/>
        <w:rPr>
          <w:rFonts w:ascii="ＭＳ ゴシック" w:eastAsia="ＭＳ ゴシック" w:hAnsi="ＭＳ ゴシック"/>
          <w:color w:val="000000"/>
          <w:sz w:val="24"/>
          <w:szCs w:val="22"/>
        </w:rPr>
      </w:pPr>
      <w:r w:rsidRPr="00E15555">
        <w:rPr>
          <w:rFonts w:ascii="ＭＳ ゴシック" w:eastAsia="ＭＳ ゴシック" w:hAnsi="ＭＳ ゴシック" w:hint="eastAsia"/>
          <w:color w:val="000000"/>
          <w:sz w:val="24"/>
          <w:szCs w:val="22"/>
        </w:rPr>
        <w:t>監査（検査）実施年月日（委員：令和－年－月－日、事務局：令和元年６月</w:t>
      </w:r>
      <w:r w:rsidRPr="00E15555">
        <w:rPr>
          <w:rFonts w:ascii="ＭＳ ゴシック" w:eastAsia="ＭＳ ゴシック" w:hAnsi="ＭＳ ゴシック" w:hint="eastAsia"/>
          <w:sz w:val="24"/>
          <w:szCs w:val="22"/>
        </w:rPr>
        <w:t>６</w:t>
      </w:r>
      <w:r w:rsidRPr="00E15555">
        <w:rPr>
          <w:rFonts w:ascii="ＭＳ ゴシック" w:eastAsia="ＭＳ ゴシック" w:hAnsi="ＭＳ ゴシック" w:hint="eastAsia"/>
          <w:color w:val="000000"/>
          <w:sz w:val="24"/>
          <w:szCs w:val="22"/>
        </w:rPr>
        <w:t>日から同年７月</w:t>
      </w:r>
      <w:r w:rsidRPr="00E15555">
        <w:rPr>
          <w:rFonts w:ascii="ＭＳ ゴシック" w:eastAsia="ＭＳ ゴシック" w:hAnsi="ＭＳ ゴシック" w:hint="eastAsia"/>
          <w:sz w:val="24"/>
          <w:szCs w:val="22"/>
        </w:rPr>
        <w:t>４</w:t>
      </w:r>
      <w:r w:rsidRPr="00E15555">
        <w:rPr>
          <w:rFonts w:ascii="ＭＳ ゴシック" w:eastAsia="ＭＳ ゴシック" w:hAnsi="ＭＳ ゴシック" w:hint="eastAsia"/>
          <w:color w:val="000000"/>
          <w:sz w:val="24"/>
          <w:szCs w:val="22"/>
        </w:rPr>
        <w:t>日まで）</w:t>
      </w:r>
    </w:p>
    <w:p w:rsidR="00B168E8" w:rsidRPr="005F1BB9" w:rsidRDefault="00B168E8" w:rsidP="00B168E8">
      <w:pPr>
        <w:autoSpaceDE w:val="0"/>
        <w:autoSpaceDN w:val="0"/>
        <w:spacing w:line="300" w:lineRule="exact"/>
        <w:rPr>
          <w:rFonts w:ascii="ＭＳ ゴシック" w:eastAsia="ＭＳ ゴシック" w:hAnsi="ＭＳ ゴシック"/>
          <w:sz w:val="24"/>
        </w:rPr>
      </w:pPr>
    </w:p>
    <w:p w:rsidR="00B168E8" w:rsidRDefault="00B168E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168E8" w:rsidRPr="00E15555" w:rsidRDefault="00B168E8" w:rsidP="00B168E8">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9423"/>
        <w:gridCol w:w="4951"/>
        <w:gridCol w:w="3962"/>
      </w:tblGrid>
      <w:tr w:rsidR="00B168E8" w:rsidRPr="00295640" w:rsidTr="00B168E8">
        <w:trPr>
          <w:trHeight w:val="674"/>
        </w:trPr>
        <w:tc>
          <w:tcPr>
            <w:tcW w:w="2145"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9423"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951"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962"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B168E8" w:rsidRPr="00295640" w:rsidTr="00B168E8">
        <w:trPr>
          <w:trHeight w:val="5159"/>
        </w:trPr>
        <w:tc>
          <w:tcPr>
            <w:tcW w:w="2145" w:type="dxa"/>
          </w:tcPr>
          <w:p w:rsidR="00B168E8" w:rsidRPr="00A62CEC" w:rsidRDefault="00B168E8" w:rsidP="00B168E8">
            <w:pPr>
              <w:autoSpaceDE w:val="0"/>
              <w:autoSpaceDN w:val="0"/>
              <w:spacing w:line="300" w:lineRule="exact"/>
              <w:rPr>
                <w:rFonts w:ascii="ＭＳ 明朝" w:hAnsi="ＭＳ 明朝"/>
                <w:sz w:val="24"/>
              </w:rPr>
            </w:pPr>
          </w:p>
          <w:p w:rsidR="00B168E8" w:rsidRPr="00A62CEC" w:rsidRDefault="00B168E8" w:rsidP="00B168E8">
            <w:pPr>
              <w:autoSpaceDE w:val="0"/>
              <w:autoSpaceDN w:val="0"/>
              <w:spacing w:line="300" w:lineRule="exact"/>
              <w:rPr>
                <w:rFonts w:ascii="ＭＳ 明朝" w:hAnsi="ＭＳ 明朝"/>
                <w:sz w:val="24"/>
              </w:rPr>
            </w:pPr>
            <w:r w:rsidRPr="00A62CEC">
              <w:rPr>
                <w:rFonts w:ascii="ＭＳ 明朝" w:hAnsi="ＭＳ 明朝" w:hint="eastAsia"/>
                <w:sz w:val="24"/>
              </w:rPr>
              <w:t>住宅まちづくり部</w:t>
            </w:r>
          </w:p>
          <w:p w:rsidR="00B168E8" w:rsidRPr="00A62CEC" w:rsidRDefault="00B168E8" w:rsidP="00B168E8">
            <w:pPr>
              <w:autoSpaceDE w:val="0"/>
              <w:autoSpaceDN w:val="0"/>
              <w:spacing w:line="300" w:lineRule="exact"/>
              <w:rPr>
                <w:rFonts w:ascii="ＭＳ 明朝" w:hAnsi="ＭＳ 明朝"/>
                <w:sz w:val="24"/>
              </w:rPr>
            </w:pPr>
            <w:r w:rsidRPr="00A62CEC">
              <w:rPr>
                <w:rFonts w:ascii="ＭＳ 明朝" w:hAnsi="ＭＳ 明朝" w:hint="eastAsia"/>
                <w:sz w:val="24"/>
              </w:rPr>
              <w:t xml:space="preserve">　都市居住課</w:t>
            </w:r>
          </w:p>
        </w:tc>
        <w:tc>
          <w:tcPr>
            <w:tcW w:w="9423" w:type="dxa"/>
          </w:tcPr>
          <w:p w:rsidR="00B168E8" w:rsidRPr="00A62CEC" w:rsidRDefault="00B168E8" w:rsidP="00B168E8">
            <w:pPr>
              <w:autoSpaceDE w:val="0"/>
              <w:autoSpaceDN w:val="0"/>
              <w:snapToGrid w:val="0"/>
              <w:spacing w:line="300" w:lineRule="exact"/>
              <w:rPr>
                <w:rFonts w:ascii="ＭＳ 明朝" w:hAnsi="ＭＳ 明朝" w:cs="Arial"/>
                <w:sz w:val="24"/>
              </w:rPr>
            </w:pPr>
          </w:p>
          <w:p w:rsidR="00B168E8" w:rsidRPr="00A62CEC" w:rsidRDefault="00B168E8" w:rsidP="00B168E8">
            <w:pPr>
              <w:autoSpaceDE w:val="0"/>
              <w:autoSpaceDN w:val="0"/>
              <w:spacing w:line="300" w:lineRule="exact"/>
              <w:rPr>
                <w:rFonts w:ascii="ＭＳ 明朝" w:hAnsi="ＭＳ 明朝"/>
                <w:sz w:val="24"/>
              </w:rPr>
            </w:pPr>
            <w:r>
              <w:rPr>
                <w:rFonts w:ascii="ＭＳ 明朝" w:hAnsi="ＭＳ 明朝" w:hint="eastAsia"/>
                <w:sz w:val="24"/>
              </w:rPr>
              <w:t xml:space="preserve">　</w:t>
            </w:r>
            <w:r w:rsidRPr="00A62CEC">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58件あった。</w:t>
            </w: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tbl>
            <w:tblPr>
              <w:tblpPr w:leftFromText="142" w:rightFromText="142" w:vertAnchor="text" w:horzAnchor="page" w:tblpX="343"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7"/>
              <w:gridCol w:w="2268"/>
              <w:gridCol w:w="3260"/>
            </w:tblGrid>
            <w:tr w:rsidR="00B168E8" w:rsidRPr="00A62CEC" w:rsidTr="00B0332C">
              <w:trPr>
                <w:trHeight w:val="632"/>
              </w:trPr>
              <w:tc>
                <w:tcPr>
                  <w:tcW w:w="2547"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人数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延べ件数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事実発生時期</w:t>
                  </w:r>
                </w:p>
              </w:tc>
            </w:tr>
            <w:tr w:rsidR="00B168E8" w:rsidRPr="00A62CEC" w:rsidTr="00B0332C">
              <w:trPr>
                <w:trHeight w:val="632"/>
              </w:trPr>
              <w:tc>
                <w:tcPr>
                  <w:tcW w:w="2547"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４名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４名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６名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４名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６名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２名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４名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２名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２名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５件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10件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13件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６件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11件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２件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４件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３件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２件</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平成30年４月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平成30年５月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平成30年６月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平成30年７月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平成30年８月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平成30年９月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平成30年10月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平成30年11月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平成30年12月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平成31年１月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平成31年２月</w:t>
                  </w:r>
                </w:p>
              </w:tc>
            </w:tr>
          </w:tbl>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Default="00B168E8" w:rsidP="00B168E8">
            <w:pPr>
              <w:autoSpaceDE w:val="0"/>
              <w:autoSpaceDN w:val="0"/>
              <w:snapToGrid w:val="0"/>
              <w:spacing w:line="300" w:lineRule="exact"/>
              <w:rPr>
                <w:rFonts w:ascii="ＭＳ 明朝" w:hAnsi="ＭＳ 明朝" w:cs="Arial"/>
                <w:sz w:val="24"/>
              </w:rPr>
            </w:pPr>
          </w:p>
          <w:p w:rsidR="00B168E8" w:rsidRPr="00A62CEC" w:rsidRDefault="00B168E8" w:rsidP="00B168E8">
            <w:pPr>
              <w:autoSpaceDE w:val="0"/>
              <w:autoSpaceDN w:val="0"/>
              <w:snapToGrid w:val="0"/>
              <w:spacing w:line="300" w:lineRule="exact"/>
              <w:rPr>
                <w:rFonts w:ascii="ＭＳ 明朝" w:hAnsi="ＭＳ 明朝" w:cs="Arial"/>
                <w:sz w:val="24"/>
              </w:rPr>
            </w:pPr>
          </w:p>
        </w:tc>
        <w:tc>
          <w:tcPr>
            <w:tcW w:w="4951" w:type="dxa"/>
          </w:tcPr>
          <w:p w:rsidR="00B168E8" w:rsidRPr="00A62CEC" w:rsidRDefault="00B168E8" w:rsidP="00B168E8">
            <w:pPr>
              <w:autoSpaceDE w:val="0"/>
              <w:autoSpaceDN w:val="0"/>
              <w:adjustRightInd w:val="0"/>
              <w:spacing w:line="300" w:lineRule="exact"/>
              <w:rPr>
                <w:rFonts w:ascii="ＭＳ 明朝" w:hAnsi="ＭＳ 明朝"/>
                <w:sz w:val="24"/>
              </w:rPr>
            </w:pPr>
          </w:p>
          <w:p w:rsidR="00B168E8" w:rsidRPr="00A62CEC" w:rsidRDefault="00B168E8" w:rsidP="00B168E8">
            <w:pPr>
              <w:autoSpaceDE w:val="0"/>
              <w:autoSpaceDN w:val="0"/>
              <w:spacing w:line="300" w:lineRule="exact"/>
              <w:rPr>
                <w:rFonts w:ascii="ＭＳ 明朝" w:hAnsi="ＭＳ 明朝"/>
                <w:sz w:val="24"/>
              </w:rPr>
            </w:pPr>
            <w:r>
              <w:rPr>
                <w:rFonts w:ascii="ＭＳ 明朝" w:hAnsi="ＭＳ 明朝" w:hint="eastAsia"/>
                <w:sz w:val="24"/>
              </w:rPr>
              <w:t xml:space="preserve">　</w:t>
            </w:r>
            <w:r w:rsidRPr="00A62CE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3962" w:type="dxa"/>
            <w:shd w:val="clear" w:color="auto" w:fill="auto"/>
          </w:tcPr>
          <w:p w:rsidR="00B168E8" w:rsidRPr="004A72DE" w:rsidRDefault="00B168E8" w:rsidP="00B168E8">
            <w:pPr>
              <w:autoSpaceDE w:val="0"/>
              <w:autoSpaceDN w:val="0"/>
              <w:snapToGrid w:val="0"/>
              <w:spacing w:line="300" w:lineRule="exact"/>
              <w:rPr>
                <w:rFonts w:ascii="ＭＳ 明朝" w:hAnsi="ＭＳ 明朝" w:cs="Arial"/>
                <w:sz w:val="24"/>
              </w:rPr>
            </w:pPr>
          </w:p>
          <w:p w:rsidR="00B168E8" w:rsidRPr="004A72DE" w:rsidRDefault="00B168E8" w:rsidP="00B168E8">
            <w:pPr>
              <w:autoSpaceDE w:val="0"/>
              <w:autoSpaceDN w:val="0"/>
              <w:snapToGrid w:val="0"/>
              <w:spacing w:line="300" w:lineRule="exact"/>
              <w:rPr>
                <w:rFonts w:ascii="ＭＳ 明朝" w:hAnsi="ＭＳ 明朝" w:cs="Arial"/>
                <w:sz w:val="24"/>
              </w:rPr>
            </w:pPr>
            <w:r w:rsidRPr="004A72DE">
              <w:rPr>
                <w:rFonts w:ascii="ＭＳ 明朝" w:hAnsi="ＭＳ 明朝" w:cs="Arial" w:hint="eastAsia"/>
                <w:sz w:val="24"/>
              </w:rPr>
              <w:t xml:space="preserve">　勤務実態を確認し、時間外勤務実績登録を入力の上、総務サービス課に依頼し、追給手続きを行った。</w:t>
            </w:r>
          </w:p>
          <w:p w:rsidR="00B168E8" w:rsidRPr="004A72DE" w:rsidRDefault="00B168E8" w:rsidP="00B168E8">
            <w:pPr>
              <w:autoSpaceDE w:val="0"/>
              <w:autoSpaceDN w:val="0"/>
              <w:snapToGrid w:val="0"/>
              <w:spacing w:line="300" w:lineRule="exact"/>
              <w:rPr>
                <w:rFonts w:ascii="ＭＳ 明朝" w:hAnsi="ＭＳ 明朝" w:cs="Arial"/>
                <w:sz w:val="24"/>
              </w:rPr>
            </w:pPr>
            <w:r w:rsidRPr="004A72DE">
              <w:rPr>
                <w:rFonts w:ascii="ＭＳ 明朝" w:hAnsi="ＭＳ 明朝" w:cs="Arial" w:hint="eastAsia"/>
                <w:sz w:val="24"/>
              </w:rPr>
              <w:t xml:space="preserve">　また、職員に対し、時間外勤務を行った場合には、速やかに時間外勤務の実績を入力するよう周知した。</w:t>
            </w:r>
          </w:p>
          <w:p w:rsidR="00B168E8" w:rsidRPr="00295640" w:rsidRDefault="00B168E8" w:rsidP="00B168E8">
            <w:pPr>
              <w:autoSpaceDE w:val="0"/>
              <w:autoSpaceDN w:val="0"/>
              <w:snapToGrid w:val="0"/>
              <w:spacing w:line="300" w:lineRule="exact"/>
              <w:rPr>
                <w:rFonts w:ascii="ＭＳ 明朝" w:hAnsi="ＭＳ 明朝" w:cs="Arial"/>
                <w:sz w:val="24"/>
              </w:rPr>
            </w:pPr>
            <w:r w:rsidRPr="004A72DE">
              <w:rPr>
                <w:rFonts w:ascii="ＭＳ 明朝" w:hAnsi="ＭＳ 明朝" w:cs="Arial" w:hint="eastAsia"/>
                <w:sz w:val="24"/>
              </w:rPr>
              <w:t xml:space="preserve">　今後は、職員が時間外勤務実績の登録を速やかに行うとともに、直接監督責任者が確認を行い、適正な服務管理を行う。</w:t>
            </w:r>
          </w:p>
        </w:tc>
      </w:tr>
    </w:tbl>
    <w:p w:rsidR="00B168E8" w:rsidRDefault="00B168E8" w:rsidP="00B168E8">
      <w:pPr>
        <w:widowControl/>
        <w:autoSpaceDE w:val="0"/>
        <w:autoSpaceDN w:val="0"/>
        <w:spacing w:line="300" w:lineRule="exact"/>
        <w:jc w:val="right"/>
        <w:rPr>
          <w:rFonts w:ascii="ＭＳ ゴシック" w:eastAsia="ＭＳ ゴシック" w:hAnsi="ＭＳ ゴシック"/>
          <w:sz w:val="24"/>
          <w:szCs w:val="22"/>
        </w:rPr>
      </w:pPr>
      <w:r w:rsidRPr="00EF4BB2">
        <w:rPr>
          <w:rFonts w:ascii="ＭＳ ゴシック" w:eastAsia="ＭＳ ゴシック" w:hAnsi="ＭＳ ゴシック" w:hint="eastAsia"/>
          <w:sz w:val="24"/>
          <w:szCs w:val="22"/>
        </w:rPr>
        <w:t>監査（検査）実施年月日（委員：令和－年－月－日、事務局：令和元年６月</w:t>
      </w:r>
      <w:r w:rsidRPr="00EF4BB2">
        <w:rPr>
          <w:rFonts w:ascii="ＭＳ ゴシック" w:eastAsia="ＭＳ ゴシック" w:hAnsi="ＭＳ ゴシック"/>
          <w:sz w:val="24"/>
          <w:szCs w:val="22"/>
        </w:rPr>
        <w:t>10</w:t>
      </w:r>
      <w:r w:rsidRPr="00EF4BB2">
        <w:rPr>
          <w:rFonts w:ascii="ＭＳ ゴシック" w:eastAsia="ＭＳ ゴシック" w:hAnsi="ＭＳ ゴシック" w:hint="eastAsia"/>
          <w:sz w:val="24"/>
          <w:szCs w:val="22"/>
        </w:rPr>
        <w:t>日から同年７月４日まで）</w:t>
      </w:r>
    </w:p>
    <w:p w:rsidR="00B168E8" w:rsidRDefault="00B168E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168E8" w:rsidRPr="00295640" w:rsidRDefault="00B168E8" w:rsidP="00B168E8">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621"/>
        <w:gridCol w:w="5338"/>
        <w:gridCol w:w="4222"/>
      </w:tblGrid>
      <w:tr w:rsidR="00B168E8" w:rsidRPr="00295640" w:rsidTr="00B168E8">
        <w:trPr>
          <w:trHeight w:val="674"/>
        </w:trPr>
        <w:tc>
          <w:tcPr>
            <w:tcW w:w="2300"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621"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338"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222" w:type="dxa"/>
            <w:shd w:val="clear" w:color="auto" w:fill="auto"/>
            <w:vAlign w:val="center"/>
          </w:tcPr>
          <w:p w:rsidR="00B168E8" w:rsidRPr="00295640" w:rsidRDefault="00B168E8" w:rsidP="00B168E8">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B168E8" w:rsidRPr="00295640" w:rsidTr="00B168E8">
        <w:trPr>
          <w:trHeight w:val="5159"/>
        </w:trPr>
        <w:tc>
          <w:tcPr>
            <w:tcW w:w="2300" w:type="dxa"/>
            <w:shd w:val="clear" w:color="auto" w:fill="auto"/>
          </w:tcPr>
          <w:p w:rsidR="00B168E8" w:rsidRPr="00A62CEC" w:rsidRDefault="00B168E8" w:rsidP="00B168E8">
            <w:pPr>
              <w:autoSpaceDE w:val="0"/>
              <w:autoSpaceDN w:val="0"/>
              <w:spacing w:line="300" w:lineRule="exact"/>
              <w:rPr>
                <w:rFonts w:ascii="ＭＳ 明朝" w:hAnsi="ＭＳ 明朝"/>
                <w:sz w:val="24"/>
              </w:rPr>
            </w:pPr>
          </w:p>
          <w:p w:rsidR="00B168E8" w:rsidRPr="00A62CEC" w:rsidRDefault="00B168E8" w:rsidP="00B168E8">
            <w:pPr>
              <w:autoSpaceDE w:val="0"/>
              <w:autoSpaceDN w:val="0"/>
              <w:spacing w:line="300" w:lineRule="exact"/>
              <w:rPr>
                <w:rFonts w:ascii="ＭＳ 明朝" w:hAnsi="ＭＳ 明朝"/>
                <w:sz w:val="24"/>
              </w:rPr>
            </w:pPr>
            <w:r w:rsidRPr="00A62CEC">
              <w:rPr>
                <w:rFonts w:ascii="ＭＳ 明朝" w:hAnsi="ＭＳ 明朝" w:hint="eastAsia"/>
                <w:sz w:val="24"/>
              </w:rPr>
              <w:t>住宅まちづくり部</w:t>
            </w:r>
          </w:p>
          <w:p w:rsidR="00B168E8" w:rsidRPr="00A62CEC" w:rsidRDefault="00B168E8" w:rsidP="00B168E8">
            <w:pPr>
              <w:autoSpaceDE w:val="0"/>
              <w:autoSpaceDN w:val="0"/>
              <w:spacing w:line="300" w:lineRule="exact"/>
              <w:rPr>
                <w:rFonts w:ascii="ＭＳ 明朝" w:hAnsi="ＭＳ 明朝"/>
                <w:sz w:val="24"/>
              </w:rPr>
            </w:pPr>
            <w:r w:rsidRPr="00A62CEC">
              <w:rPr>
                <w:rFonts w:ascii="ＭＳ 明朝" w:hAnsi="ＭＳ 明朝" w:hint="eastAsia"/>
                <w:sz w:val="24"/>
              </w:rPr>
              <w:t xml:space="preserve">　タウン推進局</w:t>
            </w:r>
          </w:p>
        </w:tc>
        <w:tc>
          <w:tcPr>
            <w:tcW w:w="8621" w:type="dxa"/>
            <w:shd w:val="clear" w:color="auto" w:fill="auto"/>
          </w:tcPr>
          <w:p w:rsidR="00B168E8" w:rsidRPr="00A62CEC" w:rsidRDefault="00B168E8" w:rsidP="00B168E8">
            <w:pPr>
              <w:autoSpaceDE w:val="0"/>
              <w:autoSpaceDN w:val="0"/>
              <w:snapToGrid w:val="0"/>
              <w:spacing w:line="300" w:lineRule="exact"/>
              <w:rPr>
                <w:rFonts w:ascii="ＭＳ 明朝" w:hAnsi="ＭＳ 明朝" w:cs="Arial"/>
                <w:sz w:val="24"/>
              </w:rPr>
            </w:pPr>
          </w:p>
          <w:p w:rsidR="00B168E8" w:rsidRPr="00A62CEC" w:rsidRDefault="00B168E8" w:rsidP="00B168E8">
            <w:pPr>
              <w:autoSpaceDE w:val="0"/>
              <w:autoSpaceDN w:val="0"/>
              <w:spacing w:line="300" w:lineRule="exact"/>
              <w:ind w:firstLineChars="100" w:firstLine="240"/>
              <w:rPr>
                <w:rFonts w:ascii="ＭＳ 明朝" w:hAnsi="ＭＳ 明朝"/>
                <w:sz w:val="24"/>
              </w:rPr>
            </w:pPr>
            <w:r w:rsidRPr="00A62CEC">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tbl>
            <w:tblPr>
              <w:tblpPr w:leftFromText="142" w:rightFromText="142" w:vertAnchor="text" w:horzAnchor="page" w:tblpX="343"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7"/>
              <w:gridCol w:w="2268"/>
              <w:gridCol w:w="3260"/>
            </w:tblGrid>
            <w:tr w:rsidR="00B168E8" w:rsidRPr="00A62CEC" w:rsidTr="00B0332C">
              <w:trPr>
                <w:trHeight w:val="632"/>
              </w:trPr>
              <w:tc>
                <w:tcPr>
                  <w:tcW w:w="2547"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人数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件数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事実発生時期</w:t>
                  </w:r>
                </w:p>
              </w:tc>
            </w:tr>
            <w:tr w:rsidR="00B168E8" w:rsidRPr="00A62CEC" w:rsidTr="00B0332C">
              <w:trPr>
                <w:trHeight w:val="632"/>
              </w:trPr>
              <w:tc>
                <w:tcPr>
                  <w:tcW w:w="2547"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１名</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１件</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１件</w:t>
                  </w:r>
                </w:p>
              </w:tc>
              <w:tc>
                <w:tcPr>
                  <w:tcW w:w="3260" w:type="dxa"/>
                  <w:tcBorders>
                    <w:top w:val="single" w:sz="4" w:space="0" w:color="auto"/>
                    <w:left w:val="single" w:sz="4" w:space="0" w:color="auto"/>
                    <w:bottom w:val="single" w:sz="4" w:space="0" w:color="auto"/>
                    <w:right w:val="single" w:sz="4" w:space="0" w:color="auto"/>
                  </w:tcBorders>
                  <w:vAlign w:val="center"/>
                  <w:hideMark/>
                </w:tcPr>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平成30年12月</w:t>
                  </w:r>
                </w:p>
                <w:p w:rsidR="00B168E8" w:rsidRPr="00A62CEC" w:rsidRDefault="00B168E8" w:rsidP="00B168E8">
                  <w:pPr>
                    <w:autoSpaceDE w:val="0"/>
                    <w:autoSpaceDN w:val="0"/>
                    <w:snapToGrid w:val="0"/>
                    <w:spacing w:line="300" w:lineRule="exact"/>
                    <w:jc w:val="center"/>
                    <w:rPr>
                      <w:rFonts w:ascii="ＭＳ 明朝" w:hAnsi="ＭＳ 明朝" w:cs="Arial"/>
                      <w:color w:val="000000"/>
                      <w:sz w:val="24"/>
                    </w:rPr>
                  </w:pPr>
                  <w:r w:rsidRPr="00A62CEC">
                    <w:rPr>
                      <w:rFonts w:ascii="ＭＳ 明朝" w:hAnsi="ＭＳ 明朝" w:cs="Arial" w:hint="eastAsia"/>
                      <w:color w:val="000000"/>
                      <w:sz w:val="24"/>
                    </w:rPr>
                    <w:t>平成31年１月</w:t>
                  </w:r>
                </w:p>
              </w:tc>
            </w:tr>
          </w:tbl>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ind w:firstLineChars="100" w:firstLine="240"/>
              <w:rPr>
                <w:rFonts w:ascii="ＭＳ 明朝" w:hAnsi="ＭＳ 明朝"/>
                <w:color w:val="000000"/>
                <w:sz w:val="24"/>
              </w:rPr>
            </w:pPr>
          </w:p>
          <w:p w:rsidR="00B168E8" w:rsidRPr="00A62CEC" w:rsidRDefault="00B168E8" w:rsidP="00B168E8">
            <w:pPr>
              <w:autoSpaceDE w:val="0"/>
              <w:autoSpaceDN w:val="0"/>
              <w:snapToGrid w:val="0"/>
              <w:spacing w:line="300" w:lineRule="exact"/>
              <w:rPr>
                <w:rFonts w:ascii="ＭＳ 明朝" w:hAnsi="ＭＳ 明朝" w:cs="Arial"/>
                <w:sz w:val="24"/>
              </w:rPr>
            </w:pPr>
            <w:r w:rsidRPr="00A62CEC">
              <w:rPr>
                <w:rFonts w:ascii="ＭＳ 明朝" w:hAnsi="ＭＳ 明朝" w:cs="Arial" w:hint="eastAsia"/>
                <w:sz w:val="24"/>
              </w:rPr>
              <w:t xml:space="preserve">　</w:t>
            </w:r>
          </w:p>
        </w:tc>
        <w:tc>
          <w:tcPr>
            <w:tcW w:w="5338" w:type="dxa"/>
            <w:shd w:val="clear" w:color="auto" w:fill="auto"/>
          </w:tcPr>
          <w:p w:rsidR="00B168E8" w:rsidRPr="00295640" w:rsidRDefault="00B168E8" w:rsidP="00B168E8">
            <w:pPr>
              <w:autoSpaceDE w:val="0"/>
              <w:autoSpaceDN w:val="0"/>
              <w:adjustRightInd w:val="0"/>
              <w:spacing w:line="300" w:lineRule="exact"/>
              <w:rPr>
                <w:rFonts w:ascii="ＭＳ 明朝" w:hAnsi="ＭＳ 明朝"/>
                <w:sz w:val="24"/>
              </w:rPr>
            </w:pPr>
          </w:p>
          <w:p w:rsidR="00B168E8" w:rsidRPr="00295640" w:rsidRDefault="00B168E8" w:rsidP="00B168E8">
            <w:pPr>
              <w:autoSpaceDE w:val="0"/>
              <w:autoSpaceDN w:val="0"/>
              <w:spacing w:line="300" w:lineRule="exact"/>
              <w:rPr>
                <w:rFonts w:ascii="ＭＳ 明朝" w:hAnsi="ＭＳ 明朝"/>
                <w:sz w:val="24"/>
              </w:rPr>
            </w:pPr>
            <w:r>
              <w:rPr>
                <w:rFonts w:ascii="ＭＳ 明朝" w:hAnsi="ＭＳ 明朝" w:hint="eastAsia"/>
                <w:sz w:val="24"/>
              </w:rPr>
              <w:t xml:space="preserve">　</w:t>
            </w:r>
            <w:r w:rsidRPr="00A62CE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222" w:type="dxa"/>
            <w:shd w:val="clear" w:color="auto" w:fill="auto"/>
          </w:tcPr>
          <w:p w:rsidR="00B168E8" w:rsidRPr="00295640" w:rsidRDefault="00B168E8" w:rsidP="00B168E8">
            <w:pPr>
              <w:autoSpaceDE w:val="0"/>
              <w:autoSpaceDN w:val="0"/>
              <w:snapToGrid w:val="0"/>
              <w:spacing w:line="300" w:lineRule="exact"/>
              <w:ind w:firstLineChars="100" w:firstLine="240"/>
              <w:rPr>
                <w:rFonts w:ascii="ＭＳ 明朝" w:hAnsi="ＭＳ 明朝" w:cs="Arial"/>
                <w:sz w:val="24"/>
              </w:rPr>
            </w:pPr>
          </w:p>
          <w:p w:rsidR="00B168E8" w:rsidRPr="00E90889" w:rsidRDefault="00B168E8" w:rsidP="00B168E8">
            <w:pPr>
              <w:autoSpaceDE w:val="0"/>
              <w:autoSpaceDN w:val="0"/>
              <w:snapToGrid w:val="0"/>
              <w:spacing w:line="300" w:lineRule="exact"/>
              <w:ind w:firstLineChars="100" w:firstLine="240"/>
              <w:rPr>
                <w:rFonts w:ascii="ＭＳ 明朝" w:hAnsi="ＭＳ 明朝" w:cs="Arial"/>
                <w:sz w:val="24"/>
              </w:rPr>
            </w:pPr>
            <w:r w:rsidRPr="00E90889">
              <w:rPr>
                <w:rFonts w:ascii="ＭＳ 明朝" w:hAnsi="ＭＳ 明朝" w:cs="Arial" w:hint="eastAsia"/>
                <w:sz w:val="24"/>
              </w:rPr>
              <w:t>是正を求められた時間外勤務命令については、該当職員の時間外勤務の有無を確認し、勤務実績の登録、承認後に総務サービス課へ依頼のうえ、時間外勤務手当の追給を行った。</w:t>
            </w:r>
          </w:p>
          <w:p w:rsidR="00B168E8" w:rsidRPr="00E90889" w:rsidRDefault="00B168E8" w:rsidP="00B168E8">
            <w:pPr>
              <w:autoSpaceDE w:val="0"/>
              <w:autoSpaceDN w:val="0"/>
              <w:snapToGrid w:val="0"/>
              <w:spacing w:line="300" w:lineRule="exact"/>
              <w:ind w:firstLineChars="100" w:firstLine="240"/>
              <w:rPr>
                <w:rFonts w:ascii="ＭＳ 明朝" w:hAnsi="ＭＳ 明朝" w:cs="Arial"/>
                <w:sz w:val="24"/>
              </w:rPr>
            </w:pPr>
            <w:r w:rsidRPr="00E90889">
              <w:rPr>
                <w:rFonts w:ascii="ＭＳ 明朝" w:hAnsi="ＭＳ 明朝" w:cs="Arial" w:hint="eastAsia"/>
                <w:sz w:val="24"/>
              </w:rPr>
              <w:t>また、所属内で(1)時間外勤務を行った職員は、速やかに実績登録を行うこと、(2)直接監督責任者は、当該実績の登録漏れがないかを確認することについて、周知徹底を図った。</w:t>
            </w:r>
          </w:p>
          <w:p w:rsidR="00B168E8" w:rsidRPr="00295640" w:rsidRDefault="00B168E8" w:rsidP="00B168E8">
            <w:pPr>
              <w:autoSpaceDE w:val="0"/>
              <w:autoSpaceDN w:val="0"/>
              <w:snapToGrid w:val="0"/>
              <w:spacing w:line="300" w:lineRule="exact"/>
              <w:ind w:firstLineChars="100" w:firstLine="240"/>
              <w:rPr>
                <w:rFonts w:ascii="ＭＳ 明朝" w:hAnsi="ＭＳ 明朝" w:cs="Arial"/>
                <w:sz w:val="24"/>
              </w:rPr>
            </w:pPr>
            <w:r w:rsidRPr="00E90889">
              <w:rPr>
                <w:rFonts w:ascii="ＭＳ 明朝" w:hAnsi="ＭＳ 明朝" w:cs="Arial" w:hint="eastAsia"/>
                <w:sz w:val="24"/>
              </w:rPr>
              <w:t>今後は、時間外勤務の実績登録、承認漏れがないよう、直接監督責任者による確認、給与担当者から定期的に注意を促すなど、適正な服務管理を行う。</w:t>
            </w:r>
          </w:p>
        </w:tc>
      </w:tr>
    </w:tbl>
    <w:p w:rsidR="00B168E8" w:rsidRPr="001E62EC" w:rsidRDefault="00B168E8" w:rsidP="00B168E8">
      <w:pPr>
        <w:autoSpaceDE w:val="0"/>
        <w:autoSpaceDN w:val="0"/>
        <w:spacing w:line="30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szCs w:val="22"/>
        </w:rPr>
        <w:t>監査（検査）実施年月日（委員：令和－年－月－日、事務局：令和元年６月10日から同年７月４日まで）</w:t>
      </w:r>
    </w:p>
    <w:p w:rsidR="005D2A8F" w:rsidRDefault="005D2A8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D2A8F" w:rsidRPr="002B5C37" w:rsidRDefault="005D2A8F" w:rsidP="005D2A8F">
      <w:pPr>
        <w:autoSpaceDE w:val="0"/>
        <w:autoSpaceDN w:val="0"/>
        <w:spacing w:line="300" w:lineRule="exact"/>
        <w:rPr>
          <w:rFonts w:ascii="ＭＳ ゴシック" w:eastAsia="ＭＳ ゴシック" w:hAnsi="ＭＳ ゴシック"/>
          <w:sz w:val="24"/>
        </w:rPr>
      </w:pPr>
      <w:r w:rsidRPr="002B5C37">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8859"/>
        <w:gridCol w:w="5508"/>
        <w:gridCol w:w="3956"/>
      </w:tblGrid>
      <w:tr w:rsidR="005D2A8F" w:rsidRPr="00295640" w:rsidTr="005D2A8F">
        <w:trPr>
          <w:trHeight w:val="674"/>
        </w:trPr>
        <w:tc>
          <w:tcPr>
            <w:tcW w:w="2158" w:type="dxa"/>
            <w:shd w:val="clear" w:color="auto" w:fill="auto"/>
            <w:vAlign w:val="center"/>
          </w:tcPr>
          <w:p w:rsidR="005D2A8F" w:rsidRPr="00295640" w:rsidRDefault="005D2A8F" w:rsidP="005D2A8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859" w:type="dxa"/>
            <w:shd w:val="clear" w:color="auto" w:fill="auto"/>
            <w:vAlign w:val="center"/>
          </w:tcPr>
          <w:p w:rsidR="005D2A8F" w:rsidRPr="00295640" w:rsidRDefault="005D2A8F" w:rsidP="005D2A8F">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508" w:type="dxa"/>
            <w:shd w:val="clear" w:color="auto" w:fill="auto"/>
            <w:vAlign w:val="center"/>
          </w:tcPr>
          <w:p w:rsidR="005D2A8F" w:rsidRPr="00295640" w:rsidRDefault="005D2A8F" w:rsidP="005D2A8F">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956" w:type="dxa"/>
            <w:shd w:val="clear" w:color="auto" w:fill="auto"/>
            <w:vAlign w:val="center"/>
          </w:tcPr>
          <w:p w:rsidR="005D2A8F" w:rsidRPr="00295640" w:rsidRDefault="005D2A8F" w:rsidP="005D2A8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5D2A8F" w:rsidRPr="00295640" w:rsidTr="005D2A8F">
        <w:trPr>
          <w:trHeight w:val="7091"/>
        </w:trPr>
        <w:tc>
          <w:tcPr>
            <w:tcW w:w="2158" w:type="dxa"/>
            <w:shd w:val="clear" w:color="auto" w:fill="auto"/>
          </w:tcPr>
          <w:p w:rsidR="005D2A8F" w:rsidRPr="00773377" w:rsidRDefault="005D2A8F" w:rsidP="005D2A8F">
            <w:pPr>
              <w:autoSpaceDE w:val="0"/>
              <w:autoSpaceDN w:val="0"/>
              <w:spacing w:line="300" w:lineRule="exact"/>
              <w:rPr>
                <w:rFonts w:ascii="ＭＳ 明朝" w:hAnsi="ＭＳ 明朝"/>
                <w:sz w:val="24"/>
              </w:rPr>
            </w:pPr>
          </w:p>
          <w:p w:rsidR="005D2A8F" w:rsidRPr="00773377" w:rsidRDefault="005D2A8F" w:rsidP="005D2A8F">
            <w:pPr>
              <w:autoSpaceDE w:val="0"/>
              <w:autoSpaceDN w:val="0"/>
              <w:spacing w:line="300" w:lineRule="exact"/>
              <w:rPr>
                <w:rFonts w:ascii="ＭＳ 明朝" w:hAnsi="ＭＳ 明朝"/>
                <w:sz w:val="24"/>
              </w:rPr>
            </w:pPr>
            <w:r w:rsidRPr="00773377">
              <w:rPr>
                <w:rFonts w:ascii="ＭＳ 明朝" w:hAnsi="ＭＳ 明朝" w:hint="eastAsia"/>
                <w:sz w:val="24"/>
              </w:rPr>
              <w:t>府民文化部</w:t>
            </w:r>
          </w:p>
          <w:p w:rsidR="005D2A8F" w:rsidRPr="00773377" w:rsidRDefault="005D2A8F" w:rsidP="005D2A8F">
            <w:pPr>
              <w:autoSpaceDE w:val="0"/>
              <w:autoSpaceDN w:val="0"/>
              <w:spacing w:line="300" w:lineRule="exact"/>
              <w:ind w:firstLineChars="100" w:firstLine="240"/>
              <w:rPr>
                <w:rFonts w:ascii="ＭＳ 明朝" w:hAnsi="ＭＳ 明朝"/>
                <w:sz w:val="24"/>
              </w:rPr>
            </w:pPr>
            <w:r w:rsidRPr="00773377">
              <w:rPr>
                <w:rFonts w:ascii="ＭＳ 明朝" w:hAnsi="ＭＳ 明朝" w:hint="eastAsia"/>
                <w:sz w:val="24"/>
              </w:rPr>
              <w:t>府民文化総務課</w:t>
            </w:r>
          </w:p>
        </w:tc>
        <w:tc>
          <w:tcPr>
            <w:tcW w:w="8859" w:type="dxa"/>
            <w:shd w:val="clear" w:color="auto" w:fill="auto"/>
          </w:tcPr>
          <w:p w:rsidR="005D2A8F" w:rsidRPr="00773377" w:rsidRDefault="005D2A8F" w:rsidP="005D2A8F">
            <w:pPr>
              <w:autoSpaceDE w:val="0"/>
              <w:autoSpaceDN w:val="0"/>
              <w:spacing w:line="300" w:lineRule="exact"/>
              <w:rPr>
                <w:rFonts w:ascii="ＭＳ 明朝" w:hAnsi="ＭＳ 明朝" w:cs="Arial"/>
                <w:sz w:val="24"/>
              </w:rPr>
            </w:pPr>
          </w:p>
          <w:p w:rsidR="005D2A8F" w:rsidRPr="00773377" w:rsidRDefault="005D2A8F" w:rsidP="005D2A8F">
            <w:pPr>
              <w:autoSpaceDE w:val="0"/>
              <w:autoSpaceDN w:val="0"/>
              <w:spacing w:line="300" w:lineRule="exact"/>
              <w:rPr>
                <w:rFonts w:ascii="ＭＳ 明朝" w:hAnsi="ＭＳ 明朝"/>
                <w:sz w:val="24"/>
              </w:rPr>
            </w:pPr>
            <w:r w:rsidRPr="00773377">
              <w:rPr>
                <w:rFonts w:ascii="ＭＳ 明朝" w:hAnsi="ＭＳ 明朝" w:hint="eastAsia"/>
                <w:sz w:val="24"/>
              </w:rPr>
              <w:t xml:space="preserve">　</w:t>
            </w:r>
            <w:r>
              <w:rPr>
                <w:rFonts w:ascii="ＭＳ 明朝" w:hAnsi="ＭＳ 明朝" w:hint="eastAsia"/>
                <w:sz w:val="24"/>
              </w:rPr>
              <w:t>下記の普通財産について、公有財産台帳の異動登録を行っていないものがあった</w:t>
            </w:r>
            <w:r w:rsidRPr="00773377">
              <w:rPr>
                <w:rFonts w:ascii="ＭＳ 明朝" w:hAnsi="ＭＳ 明朝" w:hint="eastAsia"/>
                <w:sz w:val="24"/>
              </w:rPr>
              <w:t>。</w:t>
            </w:r>
          </w:p>
          <w:p w:rsidR="005D2A8F" w:rsidRDefault="005D2A8F" w:rsidP="005D2A8F">
            <w:pPr>
              <w:autoSpaceDE w:val="0"/>
              <w:autoSpaceDN w:val="0"/>
              <w:spacing w:line="300" w:lineRule="exact"/>
              <w:rPr>
                <w:rFonts w:ascii="ＭＳ 明朝" w:hAnsi="ＭＳ 明朝"/>
                <w:sz w:val="24"/>
              </w:rPr>
            </w:pPr>
          </w:p>
          <w:p w:rsidR="005D2A8F" w:rsidRPr="00D35773" w:rsidRDefault="005D2A8F" w:rsidP="005D2A8F">
            <w:pPr>
              <w:autoSpaceDE w:val="0"/>
              <w:autoSpaceDN w:val="0"/>
              <w:spacing w:line="300" w:lineRule="exact"/>
              <w:rPr>
                <w:rFonts w:ascii="ＭＳ 明朝" w:hAnsi="ＭＳ 明朝"/>
                <w:sz w:val="24"/>
              </w:rPr>
            </w:pPr>
            <w:r>
              <w:rPr>
                <w:rFonts w:ascii="ＭＳ 明朝" w:hAnsi="ＭＳ 明朝" w:hint="eastAsia"/>
                <w:sz w:val="24"/>
              </w:rPr>
              <w:t>施設名：女子大学大仙校舎</w:t>
            </w:r>
          </w:p>
          <w:tbl>
            <w:tblPr>
              <w:tblW w:w="85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4317"/>
              <w:gridCol w:w="2662"/>
            </w:tblGrid>
            <w:tr w:rsidR="005D2A8F" w:rsidRPr="00773377" w:rsidTr="00B0332C">
              <w:trPr>
                <w:trHeight w:val="529"/>
              </w:trPr>
              <w:tc>
                <w:tcPr>
                  <w:tcW w:w="1555" w:type="dxa"/>
                  <w:vAlign w:val="center"/>
                </w:tcPr>
                <w:p w:rsidR="005D2A8F" w:rsidRPr="00773377" w:rsidRDefault="005D2A8F" w:rsidP="00F073E7">
                  <w:pPr>
                    <w:framePr w:hSpace="142" w:wrap="around" w:vAnchor="text" w:hAnchor="margin" w:y="3"/>
                    <w:autoSpaceDE w:val="0"/>
                    <w:autoSpaceDN w:val="0"/>
                    <w:spacing w:line="300" w:lineRule="exact"/>
                    <w:jc w:val="center"/>
                    <w:rPr>
                      <w:rFonts w:ascii="ＭＳ 明朝" w:hAnsi="ＭＳ 明朝"/>
                      <w:sz w:val="24"/>
                    </w:rPr>
                  </w:pPr>
                  <w:r w:rsidRPr="00773377">
                    <w:rPr>
                      <w:rFonts w:ascii="ＭＳ 明朝" w:hAnsi="ＭＳ 明朝" w:hint="eastAsia"/>
                      <w:sz w:val="24"/>
                    </w:rPr>
                    <w:t>種別</w:t>
                  </w:r>
                </w:p>
              </w:tc>
              <w:tc>
                <w:tcPr>
                  <w:tcW w:w="4317" w:type="dxa"/>
                  <w:vAlign w:val="center"/>
                </w:tcPr>
                <w:p w:rsidR="005D2A8F" w:rsidRPr="00EC594B" w:rsidRDefault="005D2A8F" w:rsidP="00F073E7">
                  <w:pPr>
                    <w:framePr w:hSpace="142" w:wrap="around" w:vAnchor="text" w:hAnchor="margin" w:y="3"/>
                    <w:autoSpaceDE w:val="0"/>
                    <w:autoSpaceDN w:val="0"/>
                    <w:spacing w:line="300" w:lineRule="exact"/>
                    <w:ind w:left="-98"/>
                    <w:jc w:val="center"/>
                    <w:rPr>
                      <w:rFonts w:ascii="ＭＳ 明朝" w:hAnsi="ＭＳ 明朝"/>
                      <w:sz w:val="24"/>
                    </w:rPr>
                  </w:pPr>
                  <w:r>
                    <w:rPr>
                      <w:rFonts w:ascii="ＭＳ 明朝" w:hAnsi="ＭＳ 明朝" w:hint="eastAsia"/>
                      <w:sz w:val="24"/>
                    </w:rPr>
                    <w:t>所在</w:t>
                  </w:r>
                  <w:r w:rsidRPr="00EC594B">
                    <w:rPr>
                      <w:rFonts w:ascii="ＭＳ 明朝" w:hAnsi="ＭＳ 明朝" w:hint="eastAsia"/>
                      <w:sz w:val="24"/>
                    </w:rPr>
                    <w:t>地番</w:t>
                  </w:r>
                </w:p>
              </w:tc>
              <w:tc>
                <w:tcPr>
                  <w:tcW w:w="2662" w:type="dxa"/>
                  <w:vAlign w:val="center"/>
                </w:tcPr>
                <w:p w:rsidR="005D2A8F" w:rsidRPr="00773377" w:rsidRDefault="005D2A8F" w:rsidP="00F073E7">
                  <w:pPr>
                    <w:framePr w:hSpace="142" w:wrap="around" w:vAnchor="text" w:hAnchor="margin" w:y="3"/>
                    <w:widowControl/>
                    <w:autoSpaceDE w:val="0"/>
                    <w:autoSpaceDN w:val="0"/>
                    <w:spacing w:line="300" w:lineRule="exact"/>
                    <w:jc w:val="center"/>
                    <w:rPr>
                      <w:rFonts w:ascii="ＭＳ 明朝" w:hAnsi="ＭＳ 明朝"/>
                      <w:sz w:val="24"/>
                    </w:rPr>
                  </w:pPr>
                  <w:r>
                    <w:rPr>
                      <w:rFonts w:ascii="ＭＳ 明朝" w:hAnsi="ＭＳ 明朝" w:hint="eastAsia"/>
                      <w:sz w:val="24"/>
                    </w:rPr>
                    <w:t>公</w:t>
                  </w:r>
                  <w:r w:rsidRPr="001534B5">
                    <w:rPr>
                      <w:rFonts w:ascii="ＭＳ 明朝" w:hAnsi="ＭＳ 明朝" w:hint="eastAsia"/>
                      <w:sz w:val="24"/>
                    </w:rPr>
                    <w:t>簿</w:t>
                  </w:r>
                  <w:r>
                    <w:rPr>
                      <w:rFonts w:ascii="ＭＳ 明朝" w:hAnsi="ＭＳ 明朝" w:hint="eastAsia"/>
                      <w:sz w:val="24"/>
                    </w:rPr>
                    <w:t>面積</w:t>
                  </w:r>
                </w:p>
              </w:tc>
            </w:tr>
            <w:tr w:rsidR="005D2A8F" w:rsidRPr="00773377" w:rsidTr="00B0332C">
              <w:trPr>
                <w:trHeight w:val="971"/>
              </w:trPr>
              <w:tc>
                <w:tcPr>
                  <w:tcW w:w="1555" w:type="dxa"/>
                  <w:vAlign w:val="center"/>
                </w:tcPr>
                <w:p w:rsidR="005D2A8F" w:rsidRPr="00D35773" w:rsidRDefault="005D2A8F" w:rsidP="00F073E7">
                  <w:pPr>
                    <w:framePr w:hSpace="142" w:wrap="around" w:vAnchor="text" w:hAnchor="margin" w:y="3"/>
                    <w:autoSpaceDE w:val="0"/>
                    <w:autoSpaceDN w:val="0"/>
                    <w:spacing w:line="300" w:lineRule="exact"/>
                    <w:jc w:val="center"/>
                    <w:rPr>
                      <w:rFonts w:ascii="ＭＳ 明朝" w:hAnsi="ＭＳ 明朝"/>
                      <w:sz w:val="24"/>
                    </w:rPr>
                  </w:pPr>
                  <w:r w:rsidRPr="00D35773">
                    <w:rPr>
                      <w:rFonts w:ascii="ＭＳ 明朝" w:hAnsi="ＭＳ 明朝" w:hint="eastAsia"/>
                      <w:sz w:val="24"/>
                    </w:rPr>
                    <w:t>土地</w:t>
                  </w:r>
                </w:p>
              </w:tc>
              <w:tc>
                <w:tcPr>
                  <w:tcW w:w="4317" w:type="dxa"/>
                  <w:vAlign w:val="center"/>
                </w:tcPr>
                <w:p w:rsidR="005D2A8F" w:rsidRPr="00D35773" w:rsidRDefault="005D2A8F"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D35773">
                    <w:rPr>
                      <w:rFonts w:ascii="ＭＳ 明朝" w:hAnsi="ＭＳ 明朝" w:hint="eastAsia"/>
                      <w:sz w:val="24"/>
                    </w:rPr>
                    <w:t>誤）大阪府堺市堺区五条通21番９</w:t>
                  </w:r>
                </w:p>
                <w:p w:rsidR="005D2A8F" w:rsidRPr="00D35773" w:rsidRDefault="005D2A8F" w:rsidP="00F073E7">
                  <w:pPr>
                    <w:framePr w:hSpace="142" w:wrap="around" w:vAnchor="text" w:hAnchor="margin" w:y="3"/>
                    <w:autoSpaceDE w:val="0"/>
                    <w:autoSpaceDN w:val="0"/>
                    <w:spacing w:line="300" w:lineRule="exact"/>
                    <w:ind w:firstLineChars="100" w:firstLine="240"/>
                    <w:rPr>
                      <w:rFonts w:ascii="ＭＳ 明朝" w:hAnsi="ＭＳ 明朝"/>
                      <w:sz w:val="24"/>
                    </w:rPr>
                  </w:pPr>
                  <w:r w:rsidRPr="00D35773">
                    <w:rPr>
                      <w:rFonts w:ascii="ＭＳ 明朝" w:hAnsi="ＭＳ 明朝" w:hint="eastAsia"/>
                      <w:sz w:val="24"/>
                    </w:rPr>
                    <w:t>正）大阪府堺市堺区大仙町260番36</w:t>
                  </w:r>
                </w:p>
              </w:tc>
              <w:tc>
                <w:tcPr>
                  <w:tcW w:w="2662" w:type="dxa"/>
                  <w:vAlign w:val="center"/>
                </w:tcPr>
                <w:p w:rsidR="005D2A8F" w:rsidRPr="00D35773" w:rsidRDefault="005D2A8F" w:rsidP="00F073E7">
                  <w:pPr>
                    <w:framePr w:hSpace="142" w:wrap="around" w:vAnchor="text" w:hAnchor="margin" w:y="3"/>
                    <w:autoSpaceDE w:val="0"/>
                    <w:autoSpaceDN w:val="0"/>
                    <w:spacing w:line="300" w:lineRule="exact"/>
                    <w:jc w:val="center"/>
                    <w:rPr>
                      <w:rFonts w:ascii="ＭＳ 明朝" w:hAnsi="ＭＳ 明朝"/>
                      <w:sz w:val="24"/>
                    </w:rPr>
                  </w:pPr>
                  <w:r>
                    <w:rPr>
                      <w:rFonts w:ascii="ＭＳ 明朝" w:hAnsi="ＭＳ 明朝" w:hint="eastAsia"/>
                      <w:sz w:val="24"/>
                    </w:rPr>
                    <w:t>160.00㎡</w:t>
                  </w:r>
                </w:p>
              </w:tc>
            </w:tr>
          </w:tbl>
          <w:p w:rsidR="005D2A8F" w:rsidRDefault="005D2A8F" w:rsidP="005D2A8F">
            <w:pPr>
              <w:autoSpaceDE w:val="0"/>
              <w:autoSpaceDN w:val="0"/>
              <w:spacing w:line="300" w:lineRule="exact"/>
              <w:rPr>
                <w:rFonts w:ascii="ＭＳ 明朝" w:hAnsi="ＭＳ 明朝"/>
                <w:sz w:val="24"/>
              </w:rPr>
            </w:pPr>
          </w:p>
          <w:p w:rsidR="005D2A8F" w:rsidRPr="00295640" w:rsidRDefault="005D2A8F" w:rsidP="005D2A8F">
            <w:pPr>
              <w:autoSpaceDE w:val="0"/>
              <w:autoSpaceDN w:val="0"/>
              <w:snapToGrid w:val="0"/>
              <w:spacing w:line="300" w:lineRule="exact"/>
              <w:rPr>
                <w:rFonts w:ascii="ＭＳ 明朝" w:hAnsi="ＭＳ 明朝" w:cs="Arial"/>
                <w:sz w:val="24"/>
              </w:rPr>
            </w:pPr>
          </w:p>
        </w:tc>
        <w:tc>
          <w:tcPr>
            <w:tcW w:w="5508" w:type="dxa"/>
            <w:shd w:val="clear" w:color="auto" w:fill="auto"/>
          </w:tcPr>
          <w:p w:rsidR="005D2A8F" w:rsidRDefault="005D2A8F" w:rsidP="005D2A8F">
            <w:pPr>
              <w:autoSpaceDE w:val="0"/>
              <w:autoSpaceDN w:val="0"/>
              <w:spacing w:line="300" w:lineRule="exact"/>
              <w:ind w:left="1" w:firstLineChars="100" w:firstLine="240"/>
              <w:rPr>
                <w:rFonts w:ascii="ＭＳ 明朝" w:hAnsi="ＭＳ 明朝"/>
                <w:sz w:val="24"/>
              </w:rPr>
            </w:pPr>
          </w:p>
          <w:p w:rsidR="005D2A8F" w:rsidRDefault="005D2A8F" w:rsidP="005D2A8F">
            <w:pPr>
              <w:autoSpaceDE w:val="0"/>
              <w:autoSpaceDN w:val="0"/>
              <w:spacing w:line="300" w:lineRule="exact"/>
              <w:ind w:left="1" w:firstLineChars="100" w:firstLine="240"/>
              <w:rPr>
                <w:rFonts w:ascii="ＭＳ 明朝" w:hAnsi="ＭＳ 明朝"/>
                <w:sz w:val="24"/>
              </w:rPr>
            </w:pPr>
            <w:r w:rsidRPr="00C2061C">
              <w:rPr>
                <w:rFonts w:ascii="ＭＳ 明朝" w:hAnsi="ＭＳ 明朝" w:hint="eastAsia"/>
                <w:sz w:val="24"/>
              </w:rPr>
              <w:t>検出事項について、</w:t>
            </w:r>
            <w:r>
              <w:rPr>
                <w:rFonts w:ascii="ＭＳ 明朝" w:hAnsi="ＭＳ 明朝" w:hint="eastAsia"/>
                <w:sz w:val="24"/>
              </w:rPr>
              <w:t>速やかに公有財産台帳の異動登録を行うとともに、</w:t>
            </w:r>
            <w:r w:rsidRPr="00C2061C">
              <w:rPr>
                <w:rFonts w:ascii="ＭＳ 明朝" w:hAnsi="ＭＳ 明朝" w:hint="eastAsia"/>
                <w:sz w:val="24"/>
              </w:rPr>
              <w:t>大阪府公有財産規則等に基づき、適正な事務処理を行われたい。</w:t>
            </w:r>
          </w:p>
          <w:p w:rsidR="005D2A8F" w:rsidRPr="00C2061C" w:rsidRDefault="005D2A8F" w:rsidP="005D2A8F">
            <w:pPr>
              <w:autoSpaceDE w:val="0"/>
              <w:autoSpaceDN w:val="0"/>
              <w:spacing w:line="300" w:lineRule="exact"/>
              <w:ind w:left="1"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215265</wp:posOffset>
                      </wp:positionV>
                      <wp:extent cx="3452495" cy="3333750"/>
                      <wp:effectExtent l="0" t="0" r="1460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3333750"/>
                              </a:xfrm>
                              <a:prstGeom prst="rect">
                                <a:avLst/>
                              </a:prstGeom>
                              <a:solidFill>
                                <a:srgbClr val="FFFFFF"/>
                              </a:solidFill>
                              <a:ln w="6350">
                                <a:solidFill>
                                  <a:srgbClr val="000000"/>
                                </a:solidFill>
                                <a:prstDash val="dash"/>
                                <a:miter lim="800000"/>
                                <a:headEnd/>
                                <a:tailEnd/>
                              </a:ln>
                            </wps:spPr>
                            <wps:txbx>
                              <w:txbxContent>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【大阪府公有財産規則】</w:t>
                                  </w: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（公有財産台帳）</w:t>
                                  </w:r>
                                </w:p>
                                <w:p w:rsidR="005D2A8F" w:rsidRDefault="005D2A8F" w:rsidP="005D2A8F">
                                  <w:pPr>
                                    <w:autoSpaceDE w:val="0"/>
                                    <w:autoSpaceDN w:val="0"/>
                                    <w:spacing w:line="300" w:lineRule="exact"/>
                                    <w:ind w:left="240" w:hangingChars="100" w:hanging="240"/>
                                    <w:rPr>
                                      <w:rFonts w:ascii="ＭＳ 明朝" w:hAnsi="ＭＳ 明朝"/>
                                      <w:sz w:val="24"/>
                                    </w:rPr>
                                  </w:pPr>
                                  <w:r w:rsidRPr="00C2061C">
                                    <w:rPr>
                                      <w:rFonts w:ascii="ＭＳ 明朝" w:hAnsi="ＭＳ 明朝" w:hint="eastAsia"/>
                                      <w:sz w:val="24"/>
                                    </w:rPr>
                                    <w:t>第15条</w:t>
                                  </w:r>
                                  <w:r>
                                    <w:rPr>
                                      <w:rFonts w:ascii="ＭＳ 明朝" w:hAnsi="ＭＳ 明朝" w:hint="eastAsia"/>
                                      <w:sz w:val="24"/>
                                    </w:rPr>
                                    <w:t xml:space="preserve">　財務部長は、一切の公有財産について、知事が別に定めるところにより公有財産台帳を備えなければならない。</w:t>
                                  </w:r>
                                </w:p>
                                <w:p w:rsidR="005D2A8F" w:rsidRPr="00C2061C" w:rsidRDefault="005D2A8F" w:rsidP="005D2A8F">
                                  <w:pPr>
                                    <w:autoSpaceDE w:val="0"/>
                                    <w:autoSpaceDN w:val="0"/>
                                    <w:spacing w:line="300" w:lineRule="exact"/>
                                    <w:ind w:leftChars="22" w:left="286" w:hangingChars="100" w:hanging="240"/>
                                    <w:rPr>
                                      <w:rFonts w:ascii="ＭＳ 明朝" w:hAnsi="ＭＳ 明朝"/>
                                      <w:sz w:val="24"/>
                                    </w:rPr>
                                  </w:pPr>
                                  <w:r w:rsidRPr="00C2061C">
                                    <w:rPr>
                                      <w:rFonts w:ascii="ＭＳ 明朝" w:hAnsi="ＭＳ 明朝" w:hint="eastAsia"/>
                                      <w:sz w:val="24"/>
                                    </w:rPr>
                                    <w:t>２　部局長等は、その所管する公有財産について、知事が別に定めるところにより公有財産台帳を備えなければならない。</w:t>
                                  </w:r>
                                </w:p>
                                <w:p w:rsidR="005D2A8F" w:rsidRPr="00C2061C" w:rsidRDefault="005D2A8F" w:rsidP="005D2A8F">
                                  <w:pPr>
                                    <w:autoSpaceDE w:val="0"/>
                                    <w:autoSpaceDN w:val="0"/>
                                    <w:spacing w:line="300" w:lineRule="exact"/>
                                    <w:rPr>
                                      <w:rFonts w:ascii="ＭＳ 明朝" w:hAnsi="ＭＳ 明朝"/>
                                      <w:sz w:val="24"/>
                                    </w:rPr>
                                  </w:pP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【大阪府公有財産台帳等処理要領】</w:t>
                                  </w: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（台帳の異動登録）</w:t>
                                  </w:r>
                                </w:p>
                                <w:p w:rsidR="005D2A8F" w:rsidRPr="00E254F8" w:rsidRDefault="005D2A8F" w:rsidP="005D2A8F">
                                  <w:pPr>
                                    <w:autoSpaceDE w:val="0"/>
                                    <w:autoSpaceDN w:val="0"/>
                                    <w:spacing w:line="300" w:lineRule="exact"/>
                                    <w:ind w:left="240" w:hangingChars="100" w:hanging="240"/>
                                    <w:rPr>
                                      <w:rFonts w:ascii="ＭＳ 明朝" w:hAnsi="ＭＳ 明朝"/>
                                      <w:sz w:val="24"/>
                                    </w:rPr>
                                  </w:pPr>
                                  <w:r w:rsidRPr="00C2061C">
                                    <w:rPr>
                                      <w:rFonts w:ascii="ＭＳ 明朝" w:hAnsi="ＭＳ 明朝" w:hint="eastAsia"/>
                                      <w:sz w:val="24"/>
                                    </w:rPr>
                                    <w:t>第５条　財産の所管換え、増改築、売払い等（以下「異動」という。）により、台帳に記載する内容に数量等の増減や事項の補正等の修正が生じた場合は、速やかにシステムを用いて当該内容の増減登録や事項修正登録を行うものとする。（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left:0;text-align:left;margin-left:-3.05pt;margin-top:16.95pt;width:271.8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Q2SQIAAG8EAAAOAAAAZHJzL2Uyb0RvYy54bWysVM1uEzEQviPxDpbvZPPTtOkqm6pKCUIq&#10;UKnwABOvN2vhtc3Yyaa8BzwAnDkjDjwOlXgLxt40DT/igPDBmlmPv5n5Ps9Oz7aNZhuJXllT8EGv&#10;z5k0wpbKrAr+6uXi0YQzH8CUoK2RBb+Rnp/NHj6Yti6XQ1tbXUpkBGJ83rqC1yG4PMu8qGUDvmed&#10;NHRYWWwgkIurrERoCb3R2bDfP85ai6VDK6T39PWiO+SzhF9VUoQXVeVlYLrgVFtIO6Z9GfdsNoV8&#10;heBqJXZlwD9U0YAylHQPdQEB2BrVb1CNEmi9rUJP2CazVaWETD1QN4P+L91c1+Bk6oXI8W5Pk/9/&#10;sOL55gqZKgs+5sxAQxLdfvp4+/7Lt68fsu/vPncWG0eiWudzir92Vxhb9e7SiteeGTuvwazkOaJt&#10;awkllTeI8dlPF6Lj6Spbts9sSXlgHWzibFthEwGJDbZN0tzspZHbwAR9HB2Nh0enVKOgsxGtk3ES&#10;L4P87rpDH55I27BoFBxJ+wQPm0sfYjmQ34Wk8q1W5UJpnRxcLeca2QbonSzSSh1Ql4dh2rC24Mcj&#10;yv13iH5af4KIJVyAr7tUJVkxCvJGBRoErZqCT/aXIY98PjZlCgmgdGdTK9rsCI6cdtqE7XK7k5Li&#10;I99LW94Q42i7d09zSkZt8S1nLb35gvs3a0DJmX5qSLWTo2GkOCRnMjmlgcHDg+XBARhBQAUPnHXm&#10;PHRjtXaoVjXlGSSOjD0nnSuVFLivaVc8veokzG4C49gc+inq/j8x+wEAAP//AwBQSwMEFAAGAAgA&#10;AAAhAAU4YbfgAAAACQEAAA8AAABkcnMvZG93bnJldi54bWxMj0FLw0AQhe+C/2EZwYu0mzY0tjGb&#10;ooJ4sWBroR6nyZgEs7Mhu22Tf+940tsb3uO9b7L1YFt1pt43jg3MphEo4sKVDVcG9h8vkyUoH5BL&#10;bB2TgZE8rPPrqwzT0l14S+ddqJSUsE/RQB1Cl2rti5os+qnriMX7cr3FIGdf6bLHi5TbVs+jKNEW&#10;G5aFGjt6rqn43p2sgbfutRjsOFbuqbmb0+YTt4d3NOb2Znh8ABVoCH9h+MUXdMiF6ehOXHrVGpgk&#10;M0kaiOMVKPEX8X0C6ihisVyBzjP9/4P8BwAA//8DAFBLAQItABQABgAIAAAAIQC2gziS/gAAAOEB&#10;AAATAAAAAAAAAAAAAAAAAAAAAABbQ29udGVudF9UeXBlc10ueG1sUEsBAi0AFAAGAAgAAAAhADj9&#10;If/WAAAAlAEAAAsAAAAAAAAAAAAAAAAALwEAAF9yZWxzLy5yZWxzUEsBAi0AFAAGAAgAAAAhAEto&#10;lDZJAgAAbwQAAA4AAAAAAAAAAAAAAAAALgIAAGRycy9lMm9Eb2MueG1sUEsBAi0AFAAGAAgAAAAh&#10;AAU4YbfgAAAACQEAAA8AAAAAAAAAAAAAAAAAowQAAGRycy9kb3ducmV2LnhtbFBLBQYAAAAABAAE&#10;APMAAACwBQAAAAA=&#10;" strokeweight=".5pt">
                      <v:stroke dashstyle="dash"/>
                      <v:textbox inset="5.85pt,.7pt,5.85pt,.7pt">
                        <w:txbxContent>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【大阪府公有財産規則】</w:t>
                            </w: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（公有財産台帳）</w:t>
                            </w:r>
                          </w:p>
                          <w:p w:rsidR="005D2A8F" w:rsidRDefault="005D2A8F" w:rsidP="005D2A8F">
                            <w:pPr>
                              <w:autoSpaceDE w:val="0"/>
                              <w:autoSpaceDN w:val="0"/>
                              <w:spacing w:line="300" w:lineRule="exact"/>
                              <w:ind w:left="240" w:hangingChars="100" w:hanging="240"/>
                              <w:rPr>
                                <w:rFonts w:ascii="ＭＳ 明朝" w:hAnsi="ＭＳ 明朝"/>
                                <w:sz w:val="24"/>
                              </w:rPr>
                            </w:pPr>
                            <w:r w:rsidRPr="00C2061C">
                              <w:rPr>
                                <w:rFonts w:ascii="ＭＳ 明朝" w:hAnsi="ＭＳ 明朝" w:hint="eastAsia"/>
                                <w:sz w:val="24"/>
                              </w:rPr>
                              <w:t>第15条</w:t>
                            </w:r>
                            <w:r>
                              <w:rPr>
                                <w:rFonts w:ascii="ＭＳ 明朝" w:hAnsi="ＭＳ 明朝" w:hint="eastAsia"/>
                                <w:sz w:val="24"/>
                              </w:rPr>
                              <w:t xml:space="preserve">　財務部長は、一切の公有財産について、知事が別に定めるところにより公有財産台帳を備えなければならない。</w:t>
                            </w:r>
                          </w:p>
                          <w:p w:rsidR="005D2A8F" w:rsidRPr="00C2061C" w:rsidRDefault="005D2A8F" w:rsidP="005D2A8F">
                            <w:pPr>
                              <w:autoSpaceDE w:val="0"/>
                              <w:autoSpaceDN w:val="0"/>
                              <w:spacing w:line="300" w:lineRule="exact"/>
                              <w:ind w:leftChars="22" w:left="286" w:hangingChars="100" w:hanging="240"/>
                              <w:rPr>
                                <w:rFonts w:ascii="ＭＳ 明朝" w:hAnsi="ＭＳ 明朝"/>
                                <w:sz w:val="24"/>
                              </w:rPr>
                            </w:pPr>
                            <w:r w:rsidRPr="00C2061C">
                              <w:rPr>
                                <w:rFonts w:ascii="ＭＳ 明朝" w:hAnsi="ＭＳ 明朝" w:hint="eastAsia"/>
                                <w:sz w:val="24"/>
                              </w:rPr>
                              <w:t>２　部局長等は、その所管する公有財産について、知事が別に定めるところにより公有財産台帳を備えなければならない。</w:t>
                            </w:r>
                          </w:p>
                          <w:p w:rsidR="005D2A8F" w:rsidRPr="00C2061C" w:rsidRDefault="005D2A8F" w:rsidP="005D2A8F">
                            <w:pPr>
                              <w:autoSpaceDE w:val="0"/>
                              <w:autoSpaceDN w:val="0"/>
                              <w:spacing w:line="300" w:lineRule="exact"/>
                              <w:rPr>
                                <w:rFonts w:ascii="ＭＳ 明朝" w:hAnsi="ＭＳ 明朝"/>
                                <w:sz w:val="24"/>
                              </w:rPr>
                            </w:pP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【大阪府公有財産台帳等処理要領】</w:t>
                            </w:r>
                          </w:p>
                          <w:p w:rsidR="005D2A8F" w:rsidRPr="00C2061C" w:rsidRDefault="005D2A8F" w:rsidP="005D2A8F">
                            <w:pPr>
                              <w:autoSpaceDE w:val="0"/>
                              <w:autoSpaceDN w:val="0"/>
                              <w:spacing w:line="300" w:lineRule="exact"/>
                              <w:rPr>
                                <w:rFonts w:ascii="ＭＳ 明朝" w:hAnsi="ＭＳ 明朝"/>
                                <w:sz w:val="24"/>
                              </w:rPr>
                            </w:pPr>
                            <w:r w:rsidRPr="00C2061C">
                              <w:rPr>
                                <w:rFonts w:ascii="ＭＳ 明朝" w:hAnsi="ＭＳ 明朝" w:hint="eastAsia"/>
                                <w:sz w:val="24"/>
                              </w:rPr>
                              <w:t>（台帳の異動登録）</w:t>
                            </w:r>
                          </w:p>
                          <w:p w:rsidR="005D2A8F" w:rsidRPr="00E254F8" w:rsidRDefault="005D2A8F" w:rsidP="005D2A8F">
                            <w:pPr>
                              <w:autoSpaceDE w:val="0"/>
                              <w:autoSpaceDN w:val="0"/>
                              <w:spacing w:line="300" w:lineRule="exact"/>
                              <w:ind w:left="240" w:hangingChars="100" w:hanging="240"/>
                              <w:rPr>
                                <w:rFonts w:ascii="ＭＳ 明朝" w:hAnsi="ＭＳ 明朝"/>
                                <w:sz w:val="24"/>
                              </w:rPr>
                            </w:pPr>
                            <w:r w:rsidRPr="00C2061C">
                              <w:rPr>
                                <w:rFonts w:ascii="ＭＳ 明朝" w:hAnsi="ＭＳ 明朝" w:hint="eastAsia"/>
                                <w:sz w:val="24"/>
                              </w:rPr>
                              <w:t>第５条　財産の所管換え、増改築、売払い等（以下「異動」という。）により、台帳に記載する内容に数量等の増減や事項の補正等の修正が生じた場合は、速やかにシステムを用いて当該内容の増減登録や事項修正登録を行うものとする。（以下略）</w:t>
                            </w:r>
                          </w:p>
                        </w:txbxContent>
                      </v:textbox>
                    </v:rect>
                  </w:pict>
                </mc:Fallback>
              </mc:AlternateContent>
            </w:r>
          </w:p>
          <w:p w:rsidR="005D2A8F" w:rsidRDefault="005D2A8F" w:rsidP="005D2A8F">
            <w:pPr>
              <w:autoSpaceDE w:val="0"/>
              <w:autoSpaceDN w:val="0"/>
              <w:spacing w:line="300" w:lineRule="exact"/>
              <w:rPr>
                <w:rFonts w:ascii="ＭＳ 明朝" w:hAnsi="ＭＳ 明朝"/>
                <w:sz w:val="24"/>
              </w:rPr>
            </w:pPr>
          </w:p>
          <w:p w:rsidR="005D2A8F" w:rsidRPr="00B810A0" w:rsidRDefault="005D2A8F" w:rsidP="005D2A8F">
            <w:pPr>
              <w:autoSpaceDE w:val="0"/>
              <w:autoSpaceDN w:val="0"/>
              <w:spacing w:line="300" w:lineRule="exact"/>
              <w:rPr>
                <w:rFonts w:ascii="ＭＳ 明朝" w:hAnsi="ＭＳ 明朝"/>
                <w:sz w:val="24"/>
              </w:rPr>
            </w:pPr>
          </w:p>
        </w:tc>
        <w:tc>
          <w:tcPr>
            <w:tcW w:w="3956" w:type="dxa"/>
            <w:shd w:val="clear" w:color="auto" w:fill="auto"/>
          </w:tcPr>
          <w:p w:rsidR="005D2A8F" w:rsidRDefault="005D2A8F" w:rsidP="005D2A8F">
            <w:pPr>
              <w:autoSpaceDE w:val="0"/>
              <w:autoSpaceDN w:val="0"/>
              <w:snapToGrid w:val="0"/>
              <w:spacing w:line="300" w:lineRule="exact"/>
              <w:rPr>
                <w:rFonts w:ascii="ＭＳ 明朝" w:hAnsi="ＭＳ 明朝" w:cs="Arial"/>
                <w:sz w:val="24"/>
              </w:rPr>
            </w:pPr>
          </w:p>
          <w:p w:rsidR="005D2A8F" w:rsidRDefault="005D2A8F" w:rsidP="005D2A8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検出事項について、公有財産台帳に異動登録を行った。</w:t>
            </w:r>
          </w:p>
          <w:p w:rsidR="005D2A8F" w:rsidRPr="00295640" w:rsidRDefault="005D2A8F" w:rsidP="005D2A8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今後は、大阪府公有財産規則等</w:t>
            </w:r>
            <w:r w:rsidRPr="00781AD0">
              <w:rPr>
                <w:rFonts w:ascii="ＭＳ 明朝" w:hAnsi="ＭＳ 明朝" w:cs="Arial" w:hint="eastAsia"/>
                <w:sz w:val="24"/>
              </w:rPr>
              <w:t>に基づき、適正な事務処理</w:t>
            </w:r>
            <w:r w:rsidRPr="00906FE7">
              <w:rPr>
                <w:rFonts w:ascii="ＭＳ 明朝" w:hAnsi="ＭＳ 明朝" w:cs="Arial" w:hint="eastAsia"/>
                <w:sz w:val="24"/>
              </w:rPr>
              <w:t>を行う。</w:t>
            </w:r>
          </w:p>
        </w:tc>
      </w:tr>
    </w:tbl>
    <w:p w:rsidR="005D2A8F" w:rsidRPr="009727D9" w:rsidRDefault="005D2A8F" w:rsidP="005D2A8F">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5C1328">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、事務局：令和元年６月７日から同年７月５日まで</w:t>
      </w:r>
      <w:r w:rsidRPr="00947FAA">
        <w:rPr>
          <w:rFonts w:ascii="ＭＳ ゴシック" w:eastAsia="ＭＳ ゴシック" w:hAnsi="ＭＳ ゴシック" w:hint="eastAsia"/>
          <w:sz w:val="24"/>
          <w:szCs w:val="22"/>
        </w:rPr>
        <w:t>）</w:t>
      </w:r>
    </w:p>
    <w:p w:rsidR="005D2A8F" w:rsidRDefault="005D2A8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D5828" w:rsidRPr="00295640" w:rsidRDefault="00AD5828" w:rsidP="00AD5828">
      <w:pPr>
        <w:autoSpaceDE w:val="0"/>
        <w:autoSpaceDN w:val="0"/>
        <w:spacing w:line="300" w:lineRule="exact"/>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備品管理の不備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8868"/>
        <w:gridCol w:w="5096"/>
        <w:gridCol w:w="4219"/>
      </w:tblGrid>
      <w:tr w:rsidR="00AD5828" w:rsidRPr="00295640" w:rsidTr="00AD5828">
        <w:trPr>
          <w:trHeight w:val="674"/>
        </w:trPr>
        <w:tc>
          <w:tcPr>
            <w:tcW w:w="2298" w:type="dxa"/>
            <w:shd w:val="clear" w:color="auto" w:fill="auto"/>
            <w:vAlign w:val="center"/>
          </w:tcPr>
          <w:p w:rsidR="00AD5828" w:rsidRPr="00295640" w:rsidRDefault="00AD5828" w:rsidP="00AD582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868" w:type="dxa"/>
            <w:shd w:val="clear" w:color="auto" w:fill="auto"/>
            <w:vAlign w:val="center"/>
          </w:tcPr>
          <w:p w:rsidR="00AD5828" w:rsidRPr="00295640" w:rsidRDefault="00AD5828" w:rsidP="00AD582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096" w:type="dxa"/>
            <w:shd w:val="clear" w:color="auto" w:fill="auto"/>
            <w:vAlign w:val="center"/>
          </w:tcPr>
          <w:p w:rsidR="00AD5828" w:rsidRPr="00295640" w:rsidRDefault="00AD5828" w:rsidP="00AD582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4219" w:type="dxa"/>
            <w:shd w:val="clear" w:color="auto" w:fill="auto"/>
            <w:vAlign w:val="center"/>
          </w:tcPr>
          <w:p w:rsidR="00AD5828" w:rsidRPr="00295640" w:rsidRDefault="00AD5828" w:rsidP="00AD5828">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AD5828" w:rsidRPr="00295640" w:rsidTr="00AD5828">
        <w:trPr>
          <w:trHeight w:val="10643"/>
        </w:trPr>
        <w:tc>
          <w:tcPr>
            <w:tcW w:w="2298" w:type="dxa"/>
            <w:shd w:val="clear" w:color="auto" w:fill="auto"/>
          </w:tcPr>
          <w:p w:rsidR="00AD5828" w:rsidRPr="00295640" w:rsidRDefault="00AD5828" w:rsidP="00AD5828">
            <w:pPr>
              <w:autoSpaceDE w:val="0"/>
              <w:autoSpaceDN w:val="0"/>
              <w:spacing w:line="300" w:lineRule="exact"/>
              <w:rPr>
                <w:rFonts w:ascii="ＭＳ 明朝" w:hAnsi="ＭＳ 明朝"/>
                <w:sz w:val="24"/>
              </w:rPr>
            </w:pPr>
          </w:p>
          <w:p w:rsidR="00AD5828" w:rsidRDefault="00AD5828" w:rsidP="00AD5828">
            <w:pPr>
              <w:autoSpaceDE w:val="0"/>
              <w:autoSpaceDN w:val="0"/>
              <w:snapToGrid w:val="0"/>
              <w:spacing w:line="300" w:lineRule="exact"/>
              <w:rPr>
                <w:rFonts w:ascii="ＭＳ 明朝" w:hAnsi="ＭＳ 明朝"/>
                <w:sz w:val="24"/>
              </w:rPr>
            </w:pPr>
            <w:r>
              <w:rPr>
                <w:rFonts w:ascii="ＭＳ 明朝" w:hAnsi="ＭＳ 明朝" w:hint="eastAsia"/>
                <w:sz w:val="24"/>
              </w:rPr>
              <w:t>健康医療部</w:t>
            </w:r>
          </w:p>
          <w:p w:rsidR="00AD5828" w:rsidRPr="00295640" w:rsidRDefault="00AD5828" w:rsidP="00AD5828">
            <w:pPr>
              <w:autoSpaceDE w:val="0"/>
              <w:autoSpaceDN w:val="0"/>
              <w:snapToGrid w:val="0"/>
              <w:spacing w:line="300" w:lineRule="exact"/>
              <w:rPr>
                <w:rFonts w:ascii="ＭＳ 明朝" w:hAnsi="ＭＳ 明朝"/>
                <w:sz w:val="24"/>
              </w:rPr>
            </w:pPr>
            <w:r>
              <w:rPr>
                <w:rFonts w:ascii="ＭＳ 明朝" w:hAnsi="ＭＳ 明朝" w:hint="eastAsia"/>
                <w:sz w:val="24"/>
              </w:rPr>
              <w:t xml:space="preserve">　健康医療総務課</w:t>
            </w:r>
          </w:p>
        </w:tc>
        <w:tc>
          <w:tcPr>
            <w:tcW w:w="8868" w:type="dxa"/>
            <w:shd w:val="clear" w:color="auto" w:fill="auto"/>
          </w:tcPr>
          <w:p w:rsidR="00AD5828" w:rsidRPr="00295640" w:rsidRDefault="00AD5828" w:rsidP="00AD5828">
            <w:pPr>
              <w:autoSpaceDE w:val="0"/>
              <w:autoSpaceDN w:val="0"/>
              <w:snapToGrid w:val="0"/>
              <w:spacing w:line="300" w:lineRule="exact"/>
              <w:rPr>
                <w:rFonts w:ascii="ＭＳ 明朝" w:hAnsi="ＭＳ 明朝" w:cs="Arial"/>
                <w:sz w:val="24"/>
              </w:rPr>
            </w:pPr>
          </w:p>
          <w:p w:rsidR="00AD5828" w:rsidRPr="00703837" w:rsidRDefault="00AD5828" w:rsidP="00AD5828">
            <w:pPr>
              <w:autoSpaceDE w:val="0"/>
              <w:autoSpaceDN w:val="0"/>
              <w:snapToGrid w:val="0"/>
              <w:spacing w:line="300" w:lineRule="exact"/>
              <w:rPr>
                <w:rFonts w:ascii="ＭＳ 明朝" w:hAnsi="ＭＳ 明朝" w:cs="Arial"/>
                <w:sz w:val="24"/>
              </w:rPr>
            </w:pPr>
            <w:r w:rsidRPr="00703837">
              <w:rPr>
                <w:rFonts w:ascii="ＭＳ 明朝" w:hAnsi="ＭＳ 明朝" w:cs="Arial" w:hint="eastAsia"/>
                <w:sz w:val="24"/>
              </w:rPr>
              <w:t xml:space="preserve">　八尾市の中核市移行に伴い無償譲渡した旧八尾保健所の物品30件（取得価格合計：17,380,342円）について、不用決定の決裁が、物品の譲渡（処分）後に行われていた。</w:t>
            </w:r>
          </w:p>
          <w:tbl>
            <w:tblPr>
              <w:tblpPr w:leftFromText="142" w:rightFromText="142" w:vertAnchor="text" w:horzAnchor="margin" w:tblpY="8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268"/>
              <w:gridCol w:w="2410"/>
            </w:tblGrid>
            <w:tr w:rsidR="00AD5828" w:rsidRPr="00DF5C63" w:rsidTr="00B0332C">
              <w:trPr>
                <w:trHeight w:val="600"/>
              </w:trPr>
              <w:tc>
                <w:tcPr>
                  <w:tcW w:w="2263"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項　目</w:t>
                  </w:r>
                </w:p>
              </w:tc>
              <w:tc>
                <w:tcPr>
                  <w:tcW w:w="1701"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取得価格</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処分（無償譲渡）</w:t>
                  </w:r>
                </w:p>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年　　月　　日</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不用決定（決裁）</w:t>
                  </w:r>
                </w:p>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年　　月　　日</w:t>
                  </w:r>
                </w:p>
              </w:tc>
            </w:tr>
            <w:tr w:rsidR="00AD5828" w:rsidRPr="00DF5C63" w:rsidTr="00B0332C">
              <w:trPr>
                <w:trHeight w:val="600"/>
              </w:trPr>
              <w:tc>
                <w:tcPr>
                  <w:tcW w:w="2263" w:type="dxa"/>
                  <w:shd w:val="clear" w:color="auto" w:fill="auto"/>
                  <w:vAlign w:val="center"/>
                </w:tcPr>
                <w:p w:rsidR="00AD5828" w:rsidRPr="00DF5C63" w:rsidRDefault="00AD5828" w:rsidP="00AD5828">
                  <w:pPr>
                    <w:autoSpaceDE w:val="0"/>
                    <w:autoSpaceDN w:val="0"/>
                    <w:spacing w:line="300" w:lineRule="exact"/>
                    <w:rPr>
                      <w:rFonts w:ascii="ＭＳ 明朝" w:hAnsi="ＭＳ 明朝"/>
                      <w:sz w:val="24"/>
                    </w:rPr>
                  </w:pPr>
                  <w:r>
                    <w:rPr>
                      <w:rFonts w:ascii="ＭＳ 明朝" w:hAnsi="ＭＳ 明朝" w:hint="eastAsia"/>
                      <w:sz w:val="24"/>
                    </w:rPr>
                    <w:t>小児用撮影台</w:t>
                  </w:r>
                </w:p>
              </w:tc>
              <w:tc>
                <w:tcPr>
                  <w:tcW w:w="1701" w:type="dxa"/>
                  <w:shd w:val="clear" w:color="auto" w:fill="auto"/>
                  <w:vAlign w:val="center"/>
                </w:tcPr>
                <w:p w:rsidR="00AD5828" w:rsidRPr="00970571" w:rsidRDefault="00AD5828" w:rsidP="00AD5828">
                  <w:pPr>
                    <w:autoSpaceDE w:val="0"/>
                    <w:autoSpaceDN w:val="0"/>
                    <w:spacing w:line="300" w:lineRule="exact"/>
                    <w:jc w:val="right"/>
                    <w:rPr>
                      <w:rFonts w:ascii="ＭＳ 明朝" w:hAnsi="ＭＳ 明朝"/>
                      <w:color w:val="000000"/>
                      <w:sz w:val="24"/>
                    </w:rPr>
                  </w:pPr>
                  <w:r w:rsidRPr="00970571">
                    <w:rPr>
                      <w:rFonts w:ascii="ＭＳ 明朝" w:hAnsi="ＭＳ 明朝" w:hint="eastAsia"/>
                      <w:color w:val="000000"/>
                      <w:sz w:val="24"/>
                    </w:rPr>
                    <w:t>618,000円</w:t>
                  </w:r>
                </w:p>
              </w:tc>
              <w:tc>
                <w:tcPr>
                  <w:tcW w:w="2268" w:type="dxa"/>
                  <w:shd w:val="clear" w:color="auto" w:fill="auto"/>
                  <w:vAlign w:val="center"/>
                </w:tcPr>
                <w:p w:rsidR="00AD5828" w:rsidRPr="00970571" w:rsidRDefault="00AD5828" w:rsidP="00AD5828">
                  <w:pPr>
                    <w:autoSpaceDE w:val="0"/>
                    <w:autoSpaceDN w:val="0"/>
                    <w:spacing w:line="300" w:lineRule="exact"/>
                    <w:jc w:val="center"/>
                    <w:rPr>
                      <w:rFonts w:ascii="ＭＳ 明朝" w:hAnsi="ＭＳ 明朝"/>
                      <w:color w:val="000000"/>
                      <w:sz w:val="24"/>
                    </w:rPr>
                  </w:pPr>
                  <w:r w:rsidRPr="00970571">
                    <w:rPr>
                      <w:rFonts w:ascii="ＭＳ 明朝" w:hAnsi="ＭＳ 明朝" w:hint="eastAsia"/>
                      <w:color w:val="000000"/>
                      <w:sz w:val="24"/>
                    </w:rPr>
                    <w:t>平成30年４月１日</w:t>
                  </w:r>
                </w:p>
              </w:tc>
              <w:tc>
                <w:tcPr>
                  <w:tcW w:w="2410" w:type="dxa"/>
                  <w:shd w:val="clear" w:color="auto" w:fill="auto"/>
                  <w:vAlign w:val="center"/>
                </w:tcPr>
                <w:p w:rsidR="00AD5828" w:rsidRPr="00970571" w:rsidRDefault="00AD5828" w:rsidP="00AD5828">
                  <w:pPr>
                    <w:autoSpaceDE w:val="0"/>
                    <w:autoSpaceDN w:val="0"/>
                    <w:spacing w:line="300" w:lineRule="exact"/>
                    <w:jc w:val="center"/>
                    <w:rPr>
                      <w:rFonts w:ascii="ＭＳ 明朝" w:hAnsi="ＭＳ 明朝"/>
                      <w:color w:val="000000"/>
                      <w:sz w:val="24"/>
                    </w:rPr>
                  </w:pPr>
                  <w:r w:rsidRPr="00970571">
                    <w:rPr>
                      <w:rFonts w:ascii="ＭＳ 明朝" w:hAnsi="ＭＳ 明朝" w:hint="eastAsia"/>
                      <w:color w:val="000000"/>
                      <w:sz w:val="24"/>
                    </w:rPr>
                    <w:t>平成30年５月31日</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防護カーテン</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163,300円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シュレッダー</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173,250円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ワイヤレスアンプ</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183,645円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顕微鏡</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165,830円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マルチプロジェクター</w:t>
                  </w:r>
                </w:p>
              </w:tc>
              <w:tc>
                <w:tcPr>
                  <w:tcW w:w="1701" w:type="dxa"/>
                  <w:shd w:val="clear" w:color="auto" w:fill="auto"/>
                  <w:vAlign w:val="center"/>
                </w:tcPr>
                <w:p w:rsidR="00AD5828" w:rsidRPr="00754388" w:rsidRDefault="00AD5828" w:rsidP="00AD5828">
                  <w:pPr>
                    <w:autoSpaceDE w:val="0"/>
                    <w:autoSpaceDN w:val="0"/>
                    <w:spacing w:line="300" w:lineRule="exact"/>
                    <w:jc w:val="right"/>
                    <w:rPr>
                      <w:rFonts w:ascii="ＭＳ 明朝" w:hAnsi="ＭＳ 明朝"/>
                      <w:sz w:val="24"/>
                    </w:rPr>
                  </w:pPr>
                  <w:r>
                    <w:rPr>
                      <w:rFonts w:ascii="ＭＳ 明朝" w:hAnsi="ＭＳ 明朝"/>
                      <w:sz w:val="24"/>
                    </w:rPr>
                    <w:t>554,400</w:t>
                  </w:r>
                  <w:r>
                    <w:rPr>
                      <w:rFonts w:ascii="ＭＳ 明朝" w:hAnsi="ＭＳ 明朝" w:hint="eastAsia"/>
                      <w:sz w:val="24"/>
                    </w:rPr>
                    <w:t>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胸部エックス線フィルム自動現像機</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525,000円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診断用エックス線撮影装置</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9,356,520円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ズーム式三眼</w:t>
                  </w:r>
                  <w:r w:rsidRPr="00970571">
                    <w:rPr>
                      <w:rFonts w:ascii="ＭＳ 明朝" w:hAnsi="ＭＳ 明朝" w:hint="eastAsia"/>
                      <w:color w:val="000000"/>
                      <w:sz w:val="24"/>
                    </w:rPr>
                    <w:t>実体</w:t>
                  </w:r>
                  <w:r>
                    <w:rPr>
                      <w:rFonts w:ascii="ＭＳ 明朝" w:hAnsi="ＭＳ 明朝" w:hint="eastAsia"/>
                      <w:sz w:val="24"/>
                    </w:rPr>
                    <w:t>顕微鏡</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164,325円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顕微鏡用デジタル画像システム</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132,667円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ノート型パソコン</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107,100円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シャーカステン</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152,543円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溶</w:t>
                  </w:r>
                  <w:r w:rsidRPr="00970571">
                    <w:rPr>
                      <w:rFonts w:ascii="ＭＳ 明朝" w:hAnsi="ＭＳ 明朝" w:hint="eastAsia"/>
                      <w:color w:val="000000"/>
                      <w:sz w:val="24"/>
                    </w:rPr>
                    <w:t>存酸</w:t>
                  </w:r>
                  <w:r>
                    <w:rPr>
                      <w:rFonts w:ascii="ＭＳ 明朝" w:hAnsi="ＭＳ 明朝" w:hint="eastAsia"/>
                      <w:sz w:val="24"/>
                    </w:rPr>
                    <w:t>素計</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111,562円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自動体外式除細動器（ＡＥＤ）</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117,600円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卓上式クリーンベンチ</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399,600円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bl>
          <w:p w:rsidR="00AD5828" w:rsidRDefault="00AD5828" w:rsidP="00AD5828">
            <w:pPr>
              <w:autoSpaceDE w:val="0"/>
              <w:autoSpaceDN w:val="0"/>
              <w:snapToGrid w:val="0"/>
              <w:spacing w:line="300" w:lineRule="exact"/>
              <w:rPr>
                <w:rFonts w:ascii="ＭＳ 明朝" w:hAnsi="ＭＳ 明朝" w:cs="Arial"/>
                <w:sz w:val="24"/>
              </w:rPr>
            </w:pPr>
          </w:p>
          <w:p w:rsidR="00AD5828" w:rsidRDefault="00AD5828" w:rsidP="00AD5828">
            <w:pPr>
              <w:autoSpaceDE w:val="0"/>
              <w:autoSpaceDN w:val="0"/>
              <w:snapToGrid w:val="0"/>
              <w:spacing w:line="300" w:lineRule="exact"/>
              <w:rPr>
                <w:rFonts w:ascii="ＭＳ 明朝" w:hAnsi="ＭＳ 明朝" w:cs="Arial"/>
                <w:sz w:val="24"/>
              </w:rPr>
            </w:pPr>
          </w:p>
          <w:p w:rsidR="00AD5828" w:rsidRDefault="00AD5828" w:rsidP="00AD5828">
            <w:pPr>
              <w:autoSpaceDE w:val="0"/>
              <w:autoSpaceDN w:val="0"/>
              <w:snapToGrid w:val="0"/>
              <w:spacing w:line="300" w:lineRule="exact"/>
              <w:rPr>
                <w:rFonts w:ascii="ＭＳ 明朝" w:hAnsi="ＭＳ 明朝" w:cs="Arial"/>
                <w:sz w:val="24"/>
              </w:rPr>
            </w:pPr>
          </w:p>
          <w:tbl>
            <w:tblPr>
              <w:tblpPr w:leftFromText="142" w:rightFromText="142"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268"/>
              <w:gridCol w:w="2410"/>
            </w:tblGrid>
            <w:tr w:rsidR="00AD5828" w:rsidRPr="00DF5C63" w:rsidTr="00B0332C">
              <w:trPr>
                <w:trHeight w:val="600"/>
              </w:trPr>
              <w:tc>
                <w:tcPr>
                  <w:tcW w:w="2263"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項　目</w:t>
                  </w:r>
                </w:p>
              </w:tc>
              <w:tc>
                <w:tcPr>
                  <w:tcW w:w="1701"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取得価格</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処分（無償譲渡）</w:t>
                  </w:r>
                </w:p>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年　　月　　日</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不用決定（決裁）</w:t>
                  </w:r>
                </w:p>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年　　月　　日</w:t>
                  </w:r>
                </w:p>
              </w:tc>
            </w:tr>
            <w:tr w:rsidR="00AD5828"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薬用保冷庫</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388,800円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sidRPr="00970571">
                    <w:rPr>
                      <w:rFonts w:ascii="ＭＳ 明朝" w:hAnsi="ＭＳ 明朝" w:hint="eastAsia"/>
                      <w:color w:val="000000"/>
                      <w:sz w:val="24"/>
                    </w:rPr>
                    <w:t>平成30年４月１日</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sidRPr="00970571">
                    <w:rPr>
                      <w:rFonts w:ascii="ＭＳ 明朝" w:hAnsi="ＭＳ 明朝" w:hint="eastAsia"/>
                      <w:color w:val="000000"/>
                      <w:sz w:val="24"/>
                    </w:rPr>
                    <w:t>平成30年５月31日</w:t>
                  </w:r>
                </w:p>
              </w:tc>
            </w:tr>
            <w:tr w:rsidR="00AD5828"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冷凍機付インキュベーター</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540,000円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バイオフリーザー</w:t>
                  </w:r>
                </w:p>
              </w:tc>
              <w:tc>
                <w:tcPr>
                  <w:tcW w:w="1701"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color w:val="000000"/>
                      <w:sz w:val="24"/>
                    </w:rPr>
                    <w:t>248,400</w:t>
                  </w:r>
                  <w:r w:rsidRPr="00970571">
                    <w:rPr>
                      <w:rFonts w:ascii="ＭＳ 明朝" w:hAnsi="ＭＳ 明朝" w:hint="eastAsia"/>
                      <w:color w:val="000000"/>
                      <w:sz w:val="24"/>
                    </w:rPr>
                    <w:t>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Pr="00DF5C63" w:rsidRDefault="00AD5828" w:rsidP="00AD5828">
                  <w:pPr>
                    <w:autoSpaceDE w:val="0"/>
                    <w:autoSpaceDN w:val="0"/>
                    <w:spacing w:line="300" w:lineRule="exact"/>
                    <w:rPr>
                      <w:rFonts w:ascii="ＭＳ 明朝" w:hAnsi="ＭＳ 明朝"/>
                      <w:sz w:val="24"/>
                    </w:rPr>
                  </w:pPr>
                  <w:r>
                    <w:rPr>
                      <w:rFonts w:ascii="ＭＳ 明朝" w:hAnsi="ＭＳ 明朝" w:hint="eastAsia"/>
                      <w:sz w:val="24"/>
                    </w:rPr>
                    <w:t>オートクレーブ</w:t>
                  </w:r>
                </w:p>
              </w:tc>
              <w:tc>
                <w:tcPr>
                  <w:tcW w:w="1701" w:type="dxa"/>
                  <w:shd w:val="clear" w:color="auto" w:fill="auto"/>
                  <w:vAlign w:val="center"/>
                </w:tcPr>
                <w:p w:rsidR="00AD5828" w:rsidRPr="00970571" w:rsidRDefault="00AD5828" w:rsidP="00AD5828">
                  <w:pPr>
                    <w:autoSpaceDE w:val="0"/>
                    <w:autoSpaceDN w:val="0"/>
                    <w:spacing w:line="300" w:lineRule="exact"/>
                    <w:jc w:val="right"/>
                    <w:rPr>
                      <w:rFonts w:ascii="ＭＳ 明朝" w:hAnsi="ＭＳ 明朝"/>
                      <w:color w:val="000000"/>
                      <w:sz w:val="24"/>
                    </w:rPr>
                  </w:pPr>
                  <w:r>
                    <w:rPr>
                      <w:rFonts w:ascii="ＭＳ 明朝" w:hAnsi="ＭＳ 明朝" w:hint="eastAsia"/>
                      <w:sz w:val="24"/>
                    </w:rPr>
                    <w:t>615,600円</w:t>
                  </w:r>
                </w:p>
              </w:tc>
              <w:tc>
                <w:tcPr>
                  <w:tcW w:w="2268" w:type="dxa"/>
                  <w:shd w:val="clear" w:color="auto" w:fill="auto"/>
                  <w:vAlign w:val="center"/>
                </w:tcPr>
                <w:p w:rsidR="00AD5828" w:rsidRPr="00970571"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c>
                <w:tcPr>
                  <w:tcW w:w="2410" w:type="dxa"/>
                  <w:shd w:val="clear" w:color="auto" w:fill="auto"/>
                  <w:vAlign w:val="center"/>
                </w:tcPr>
                <w:p w:rsidR="00AD5828" w:rsidRPr="00970571"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薬品器具保管庫</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264,600円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紫外線殺菌ロッカー</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158,760円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乾燥機付器具保管庫</w:t>
                  </w:r>
                </w:p>
              </w:tc>
              <w:tc>
                <w:tcPr>
                  <w:tcW w:w="1701" w:type="dxa"/>
                  <w:shd w:val="clear" w:color="auto" w:fill="auto"/>
                  <w:vAlign w:val="center"/>
                </w:tcPr>
                <w:p w:rsidR="00AD5828" w:rsidRPr="00DF5C63"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145,800円</w:t>
                  </w:r>
                </w:p>
              </w:tc>
              <w:tc>
                <w:tcPr>
                  <w:tcW w:w="2268" w:type="dxa"/>
                  <w:shd w:val="clear" w:color="auto" w:fill="auto"/>
                  <w:vAlign w:val="center"/>
                </w:tcPr>
                <w:p w:rsidR="00AD5828" w:rsidRPr="00DF5C63"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Pr="00F4755E" w:rsidRDefault="00AD5828" w:rsidP="00AD5828">
                  <w:pPr>
                    <w:autoSpaceDE w:val="0"/>
                    <w:autoSpaceDN w:val="0"/>
                    <w:spacing w:line="300" w:lineRule="exact"/>
                    <w:jc w:val="center"/>
                    <w:rPr>
                      <w:rFonts w:ascii="ＭＳ 明朝" w:hAnsi="ＭＳ 明朝"/>
                      <w:color w:val="000000"/>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恒温水槽</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214,920円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ホモジナイザー</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237,600円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電子天秤</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151,200円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実体顕微鏡</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309,960円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ポータブル型ｐＨ計・溶存酸素系</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167,400円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デジタル粉じん計</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307,800円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環境衛生管理総合測定器セット</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602,640円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r w:rsidR="00AD5828" w:rsidRPr="00DF5C63" w:rsidTr="00B0332C">
              <w:trPr>
                <w:trHeight w:val="600"/>
              </w:trPr>
              <w:tc>
                <w:tcPr>
                  <w:tcW w:w="2263" w:type="dxa"/>
                  <w:shd w:val="clear" w:color="auto" w:fill="auto"/>
                  <w:vAlign w:val="center"/>
                </w:tcPr>
                <w:p w:rsidR="00AD5828" w:rsidRDefault="00AD5828" w:rsidP="00AD5828">
                  <w:pPr>
                    <w:autoSpaceDE w:val="0"/>
                    <w:autoSpaceDN w:val="0"/>
                    <w:spacing w:line="300" w:lineRule="exact"/>
                    <w:rPr>
                      <w:rFonts w:ascii="ＭＳ 明朝" w:hAnsi="ＭＳ 明朝"/>
                      <w:sz w:val="24"/>
                    </w:rPr>
                  </w:pPr>
                  <w:r>
                    <w:rPr>
                      <w:rFonts w:ascii="ＭＳ 明朝" w:hAnsi="ＭＳ 明朝" w:hint="eastAsia"/>
                      <w:sz w:val="24"/>
                    </w:rPr>
                    <w:t>自動ガス採取装置</w:t>
                  </w:r>
                </w:p>
              </w:tc>
              <w:tc>
                <w:tcPr>
                  <w:tcW w:w="1701" w:type="dxa"/>
                  <w:shd w:val="clear" w:color="auto" w:fill="auto"/>
                  <w:vAlign w:val="center"/>
                </w:tcPr>
                <w:p w:rsidR="00AD5828" w:rsidRDefault="00AD5828" w:rsidP="00AD5828">
                  <w:pPr>
                    <w:autoSpaceDE w:val="0"/>
                    <w:autoSpaceDN w:val="0"/>
                    <w:spacing w:line="300" w:lineRule="exact"/>
                    <w:jc w:val="right"/>
                    <w:rPr>
                      <w:rFonts w:ascii="ＭＳ 明朝" w:hAnsi="ＭＳ 明朝"/>
                      <w:sz w:val="24"/>
                    </w:rPr>
                  </w:pPr>
                  <w:r>
                    <w:rPr>
                      <w:rFonts w:ascii="ＭＳ 明朝" w:hAnsi="ＭＳ 明朝" w:hint="eastAsia"/>
                      <w:sz w:val="24"/>
                    </w:rPr>
                    <w:t>101,520円</w:t>
                  </w:r>
                </w:p>
              </w:tc>
              <w:tc>
                <w:tcPr>
                  <w:tcW w:w="2268"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c>
                <w:tcPr>
                  <w:tcW w:w="2410" w:type="dxa"/>
                  <w:shd w:val="clear" w:color="auto" w:fill="auto"/>
                  <w:vAlign w:val="center"/>
                </w:tcPr>
                <w:p w:rsidR="00AD5828" w:rsidRDefault="00AD5828" w:rsidP="00AD5828">
                  <w:pPr>
                    <w:autoSpaceDE w:val="0"/>
                    <w:autoSpaceDN w:val="0"/>
                    <w:spacing w:line="300" w:lineRule="exact"/>
                    <w:jc w:val="center"/>
                    <w:rPr>
                      <w:rFonts w:ascii="ＭＳ 明朝" w:hAnsi="ＭＳ 明朝"/>
                      <w:sz w:val="24"/>
                    </w:rPr>
                  </w:pPr>
                  <w:r>
                    <w:rPr>
                      <w:rFonts w:ascii="ＭＳ 明朝" w:hAnsi="ＭＳ 明朝" w:hint="eastAsia"/>
                      <w:sz w:val="24"/>
                    </w:rPr>
                    <w:t>同上</w:t>
                  </w:r>
                </w:p>
              </w:tc>
            </w:tr>
          </w:tbl>
          <w:p w:rsidR="00AD5828" w:rsidRDefault="00AD5828" w:rsidP="00AD5828">
            <w:pPr>
              <w:autoSpaceDE w:val="0"/>
              <w:autoSpaceDN w:val="0"/>
              <w:snapToGrid w:val="0"/>
              <w:spacing w:line="300" w:lineRule="exact"/>
              <w:rPr>
                <w:rFonts w:ascii="ＭＳ 明朝" w:hAnsi="ＭＳ 明朝" w:cs="Arial"/>
                <w:sz w:val="24"/>
              </w:rPr>
            </w:pPr>
          </w:p>
          <w:p w:rsidR="00AD5828" w:rsidRPr="00703837" w:rsidRDefault="00AD5828" w:rsidP="00AD5828">
            <w:pPr>
              <w:autoSpaceDE w:val="0"/>
              <w:autoSpaceDN w:val="0"/>
              <w:snapToGrid w:val="0"/>
              <w:spacing w:line="300" w:lineRule="exact"/>
              <w:rPr>
                <w:rFonts w:ascii="ＭＳ 明朝" w:hAnsi="ＭＳ 明朝" w:cs="Arial"/>
                <w:sz w:val="24"/>
              </w:rPr>
            </w:pPr>
          </w:p>
        </w:tc>
        <w:tc>
          <w:tcPr>
            <w:tcW w:w="5096" w:type="dxa"/>
            <w:shd w:val="clear" w:color="auto" w:fill="auto"/>
          </w:tcPr>
          <w:p w:rsidR="00AD5828" w:rsidRPr="00295640" w:rsidRDefault="00AD5828" w:rsidP="00AD5828">
            <w:pPr>
              <w:autoSpaceDE w:val="0"/>
              <w:autoSpaceDN w:val="0"/>
              <w:adjustRightInd w:val="0"/>
              <w:spacing w:line="300" w:lineRule="exact"/>
              <w:rPr>
                <w:rFonts w:ascii="ＭＳ 明朝" w:hAnsi="ＭＳ 明朝"/>
                <w:sz w:val="24"/>
              </w:rPr>
            </w:pPr>
          </w:p>
          <w:p w:rsidR="00AD5828" w:rsidRPr="00703837" w:rsidRDefault="00AD5828" w:rsidP="00AD5828">
            <w:pPr>
              <w:autoSpaceDE w:val="0"/>
              <w:autoSpaceDN w:val="0"/>
              <w:spacing w:line="300" w:lineRule="exact"/>
              <w:rPr>
                <w:rFonts w:ascii="ＭＳ 明朝" w:hAnsi="ＭＳ 明朝"/>
                <w:sz w:val="24"/>
              </w:rPr>
            </w:pPr>
            <w:r>
              <w:rPr>
                <w:rFonts w:ascii="ＭＳ 明朝" w:hAnsi="ＭＳ 明朝" w:hint="eastAsia"/>
                <w:sz w:val="24"/>
              </w:rPr>
              <w:t xml:space="preserve">　</w:t>
            </w:r>
            <w:r w:rsidRPr="00703837">
              <w:rPr>
                <w:rFonts w:ascii="ＭＳ 明朝" w:hAnsi="ＭＳ 明朝" w:hint="eastAsia"/>
                <w:sz w:val="24"/>
              </w:rPr>
              <w:t>不用品の処分事務のルール等について周知徹底を図り、大阪府財務規則に基づき、適正な事務処理を行われたい。</w:t>
            </w:r>
          </w:p>
          <w:p w:rsidR="00AD5828" w:rsidRDefault="00AD5828" w:rsidP="00AD5828">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1552" behindDoc="0" locked="0" layoutInCell="1" allowOverlap="1">
                      <wp:simplePos x="0" y="0"/>
                      <wp:positionH relativeFrom="column">
                        <wp:posOffset>18415</wp:posOffset>
                      </wp:positionH>
                      <wp:positionV relativeFrom="paragraph">
                        <wp:posOffset>158115</wp:posOffset>
                      </wp:positionV>
                      <wp:extent cx="2933700" cy="3181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18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4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406"/>
                                  </w:tblGrid>
                                  <w:tr w:rsidR="00AD5828" w:rsidRPr="00DF5C63" w:rsidTr="00703837">
                                    <w:trPr>
                                      <w:trHeight w:val="1635"/>
                                    </w:trPr>
                                    <w:tc>
                                      <w:tcPr>
                                        <w:tcW w:w="4406" w:type="dxa"/>
                                        <w:shd w:val="clear" w:color="auto" w:fill="auto"/>
                                        <w:vAlign w:val="center"/>
                                      </w:tcPr>
                                      <w:p w:rsidR="00AD5828" w:rsidRDefault="00AD5828" w:rsidP="00E24150">
                                        <w:pPr>
                                          <w:autoSpaceDE w:val="0"/>
                                          <w:autoSpaceDN w:val="0"/>
                                          <w:spacing w:line="300" w:lineRule="exact"/>
                                          <w:rPr>
                                            <w:rFonts w:ascii="ＭＳ 明朝" w:hAnsi="ＭＳ 明朝"/>
                                            <w:bCs/>
                                            <w:sz w:val="24"/>
                                          </w:rPr>
                                        </w:pPr>
                                        <w:bookmarkStart w:id="0" w:name="_Toc180990763"/>
                                        <w:r>
                                          <w:rPr>
                                            <w:rFonts w:ascii="ＭＳ 明朝" w:hAnsi="ＭＳ 明朝" w:hint="eastAsia"/>
                                            <w:bCs/>
                                            <w:sz w:val="24"/>
                                          </w:rPr>
                                          <w:t>【大阪府財務規則】</w:t>
                                        </w:r>
                                      </w:p>
                                      <w:p w:rsidR="00AD5828" w:rsidRPr="000F6DFF" w:rsidRDefault="00AD5828" w:rsidP="00E24150">
                                        <w:pPr>
                                          <w:autoSpaceDE w:val="0"/>
                                          <w:autoSpaceDN w:val="0"/>
                                          <w:spacing w:line="300" w:lineRule="exact"/>
                                          <w:rPr>
                                            <w:rFonts w:ascii="ＭＳ 明朝" w:hAnsi="ＭＳ 明朝"/>
                                            <w:bCs/>
                                            <w:sz w:val="24"/>
                                          </w:rPr>
                                        </w:pPr>
                                        <w:r w:rsidRPr="000F6DFF">
                                          <w:rPr>
                                            <w:rFonts w:ascii="ＭＳ 明朝" w:hAnsi="ＭＳ 明朝" w:hint="eastAsia"/>
                                            <w:bCs/>
                                            <w:sz w:val="24"/>
                                          </w:rPr>
                                          <w:t>（不用の決定及び不用品の処分）</w:t>
                                        </w:r>
                                        <w:bookmarkEnd w:id="0"/>
                                      </w:p>
                                      <w:p w:rsidR="00AD5828" w:rsidRPr="000F6DFF" w:rsidRDefault="00AD5828" w:rsidP="00E24150">
                                        <w:pPr>
                                          <w:autoSpaceDE w:val="0"/>
                                          <w:autoSpaceDN w:val="0"/>
                                          <w:spacing w:line="300" w:lineRule="exact"/>
                                          <w:ind w:left="240" w:hangingChars="100" w:hanging="240"/>
                                          <w:rPr>
                                            <w:rFonts w:ascii="ＭＳ 明朝" w:hAnsi="ＭＳ 明朝"/>
                                            <w:sz w:val="24"/>
                                          </w:rPr>
                                        </w:pPr>
                                        <w:r w:rsidRPr="000F6DFF">
                                          <w:rPr>
                                            <w:rFonts w:ascii="ＭＳ 明朝" w:hAnsi="ＭＳ 明朝" w:hint="eastAsia"/>
                                            <w:bCs/>
                                            <w:sz w:val="24"/>
                                          </w:rPr>
                                          <w:t>第87条</w:t>
                                        </w:r>
                                        <w:r>
                                          <w:rPr>
                                            <w:rFonts w:ascii="ＭＳ 明朝" w:hAnsi="ＭＳ 明朝" w:hint="eastAsia"/>
                                            <w:bCs/>
                                            <w:sz w:val="24"/>
                                          </w:rPr>
                                          <w:t xml:space="preserve">　</w:t>
                                        </w:r>
                                        <w:r w:rsidRPr="000F6DFF">
                                          <w:rPr>
                                            <w:rFonts w:ascii="ＭＳ 明朝" w:hAnsi="ＭＳ 明朝" w:hint="eastAsia"/>
                                            <w:sz w:val="24"/>
                                          </w:rPr>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AD5828" w:rsidRPr="000F6DFF" w:rsidRDefault="00AD5828" w:rsidP="00E24150">
                                        <w:pPr>
                                          <w:autoSpaceDE w:val="0"/>
                                          <w:autoSpaceDN w:val="0"/>
                                          <w:spacing w:line="300" w:lineRule="exact"/>
                                          <w:ind w:left="240" w:hangingChars="100" w:hanging="240"/>
                                          <w:rPr>
                                            <w:rFonts w:ascii="ＭＳ 明朝" w:hAnsi="ＭＳ 明朝"/>
                                            <w:sz w:val="24"/>
                                          </w:rPr>
                                        </w:pPr>
                                        <w:r>
                                          <w:rPr>
                                            <w:rFonts w:ascii="ＭＳ 明朝" w:hAnsi="ＭＳ 明朝" w:hint="eastAsia"/>
                                            <w:bCs/>
                                            <w:sz w:val="24"/>
                                          </w:rPr>
                                          <w:t xml:space="preserve">２　</w:t>
                                        </w:r>
                                        <w:r w:rsidRPr="000F6DFF">
                                          <w:rPr>
                                            <w:rFonts w:ascii="ＭＳ 明朝" w:hAnsi="ＭＳ 明朝" w:hint="eastAsia"/>
                                            <w:sz w:val="24"/>
                                          </w:rPr>
                                          <w:t>前項の規定により不用の決定をした物品は、譲渡、廃棄その他の処分をしなければならない。</w:t>
                                        </w:r>
                                      </w:p>
                                    </w:tc>
                                  </w:tr>
                                </w:tbl>
                                <w:p w:rsidR="00AD5828" w:rsidRPr="00EC0D01" w:rsidRDefault="00AD5828" w:rsidP="00AD58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45pt;margin-top:12.45pt;width:231pt;height:25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bpQIAACgFAAAOAAAAZHJzL2Uyb0RvYy54bWysVFuO0zAU/UdiD5b/O3lM+kg06WjaoQhp&#10;eEgDC3ATp7FIbGO7TQbETyshFsEWEN+sJxvh2mk7HR4SQuTD8fX1Pfd1ri8u27pCG6o0EzzFwZmP&#10;EeWZyBlfpfjN68VggpE2hOekEpym+I5qfDl9/OiikQkNRSmqnCoEIFwnjUxxaYxMPE9nJa2JPhOS&#10;clAWQtXEgKhWXq5IA+h15YW+P/IaoXKpREa1htPrXomnDr8oaGZeFoWmBlUphtiMW5Vbl3b1phck&#10;WSkiS5btwyD/EEVNGAenR6hrYghaK/YLVM0yJbQozFkmak8UBcuoywGyCfyfsrktiaQuFyiOlscy&#10;6f8Hm73YvFKI5SkeYcRJDS3qdp+67ddu+73bfUbd7ku323XbbyCjkS1XI3UCVrcS7Ew7Ey203aWu&#10;5Y3I3mrExbwkfEWvlBJNSUkO4QbW0jsx7XG0BVk2z0UOfsnaCAfUFqq2tYTqIECHtt0dW0VbgzI4&#10;DOPz87EPqgx058EkiCdD54MkB3OptHlKRY3sJsUKuODgyeZGGxsOSQ5XrDctKpYvWFU5Qa2W80qh&#10;DQHeLNy3R39wreL2MhfWrEfsTyBK8GF1Nl7Hgw9xEEb+LIwHi9FkPIgW0XAQj/3JwA/iWTzyozi6&#10;Xny0AQZRUrI8p/yGcXrgZBD9Xc/309GzybESNSmOh+Gw79Efk/Td97ska2ZgRCtWp3hyvEQS29kn&#10;PIe0SWIIq/q99zB8V2WoweHvquJ4YFvfk8C0y3bPQACzHFmK/A6IoQS0DVoMzwtsSqHeY9TAqKZY&#10;v1sTRTGqnnEgVxxEkZ1tJ0TDcQiCOtUsTzWEZwCVYoNRv52b/j1YS8VWJXjq6czFFRCyYI4q91Ht&#10;aQzj6HLaPx123k9ld+v+gZv+AAAA//8DAFBLAwQUAAYACAAAACEAExamv9wAAAAIAQAADwAAAGRy&#10;cy9kb3ducmV2LnhtbEyPQU+DQBCF7yb+h8008WLsIqHUIkujJhqvrf0BA0yBlJ0l7LbQf+/0pKc3&#10;k/fy5pt8O9teXWj0nWMDz8sIFHHl6o4bA4efz6cXUD4g19g7JgNX8rAt7u9yzGo38Y4u+9AoKWGf&#10;oYE2hCHT2lctWfRLNxCLd3SjxSDr2Oh6xEnKba/jKEq1xY7lQosDfbRUnfZna+D4PT2uNlP5FQ7r&#10;XZK+Y7cu3dWYh8X89goq0Bz+wnDDF3QohKl0Z6696g3EGwmKJKJiJ+ltKA2s4jQCXeT6/wPFLwAA&#10;AP//AwBQSwECLQAUAAYACAAAACEAtoM4kv4AAADhAQAAEwAAAAAAAAAAAAAAAAAAAAAAW0NvbnRl&#10;bnRfVHlwZXNdLnhtbFBLAQItABQABgAIAAAAIQA4/SH/1gAAAJQBAAALAAAAAAAAAAAAAAAAAC8B&#10;AABfcmVscy8ucmVsc1BLAQItABQABgAIAAAAIQALpUlbpQIAACgFAAAOAAAAAAAAAAAAAAAAAC4C&#10;AABkcnMvZTJvRG9jLnhtbFBLAQItABQABgAIAAAAIQATFqa/3AAAAAgBAAAPAAAAAAAAAAAAAAAA&#10;AP8EAABkcnMvZG93bnJldi54bWxQSwUGAAAAAAQABADzAAAACAYAAAAA&#10;" stroked="f">
                      <v:textbox>
                        <w:txbxContent>
                          <w:tbl>
                            <w:tblPr>
                              <w:tblW w:w="44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406"/>
                            </w:tblGrid>
                            <w:tr w:rsidR="00AD5828" w:rsidRPr="00DF5C63" w:rsidTr="00703837">
                              <w:trPr>
                                <w:trHeight w:val="1635"/>
                              </w:trPr>
                              <w:tc>
                                <w:tcPr>
                                  <w:tcW w:w="4406" w:type="dxa"/>
                                  <w:shd w:val="clear" w:color="auto" w:fill="auto"/>
                                  <w:vAlign w:val="center"/>
                                </w:tcPr>
                                <w:p w:rsidR="00AD5828" w:rsidRDefault="00AD5828" w:rsidP="00E24150">
                                  <w:pPr>
                                    <w:autoSpaceDE w:val="0"/>
                                    <w:autoSpaceDN w:val="0"/>
                                    <w:spacing w:line="300" w:lineRule="exact"/>
                                    <w:rPr>
                                      <w:rFonts w:ascii="ＭＳ 明朝" w:hAnsi="ＭＳ 明朝"/>
                                      <w:bCs/>
                                      <w:sz w:val="24"/>
                                    </w:rPr>
                                  </w:pPr>
                                  <w:bookmarkStart w:id="1" w:name="_Toc180990763"/>
                                  <w:r>
                                    <w:rPr>
                                      <w:rFonts w:ascii="ＭＳ 明朝" w:hAnsi="ＭＳ 明朝" w:hint="eastAsia"/>
                                      <w:bCs/>
                                      <w:sz w:val="24"/>
                                    </w:rPr>
                                    <w:t>【大阪府財務規則】</w:t>
                                  </w:r>
                                </w:p>
                                <w:p w:rsidR="00AD5828" w:rsidRPr="000F6DFF" w:rsidRDefault="00AD5828" w:rsidP="00E24150">
                                  <w:pPr>
                                    <w:autoSpaceDE w:val="0"/>
                                    <w:autoSpaceDN w:val="0"/>
                                    <w:spacing w:line="300" w:lineRule="exact"/>
                                    <w:rPr>
                                      <w:rFonts w:ascii="ＭＳ 明朝" w:hAnsi="ＭＳ 明朝"/>
                                      <w:bCs/>
                                      <w:sz w:val="24"/>
                                    </w:rPr>
                                  </w:pPr>
                                  <w:r w:rsidRPr="000F6DFF">
                                    <w:rPr>
                                      <w:rFonts w:ascii="ＭＳ 明朝" w:hAnsi="ＭＳ 明朝" w:hint="eastAsia"/>
                                      <w:bCs/>
                                      <w:sz w:val="24"/>
                                    </w:rPr>
                                    <w:t>（不用の決定及び不用品の処分）</w:t>
                                  </w:r>
                                  <w:bookmarkEnd w:id="1"/>
                                </w:p>
                                <w:p w:rsidR="00AD5828" w:rsidRPr="000F6DFF" w:rsidRDefault="00AD5828" w:rsidP="00E24150">
                                  <w:pPr>
                                    <w:autoSpaceDE w:val="0"/>
                                    <w:autoSpaceDN w:val="0"/>
                                    <w:spacing w:line="300" w:lineRule="exact"/>
                                    <w:ind w:left="240" w:hangingChars="100" w:hanging="240"/>
                                    <w:rPr>
                                      <w:rFonts w:ascii="ＭＳ 明朝" w:hAnsi="ＭＳ 明朝"/>
                                      <w:sz w:val="24"/>
                                    </w:rPr>
                                  </w:pPr>
                                  <w:r w:rsidRPr="000F6DFF">
                                    <w:rPr>
                                      <w:rFonts w:ascii="ＭＳ 明朝" w:hAnsi="ＭＳ 明朝" w:hint="eastAsia"/>
                                      <w:bCs/>
                                      <w:sz w:val="24"/>
                                    </w:rPr>
                                    <w:t>第87条</w:t>
                                  </w:r>
                                  <w:r>
                                    <w:rPr>
                                      <w:rFonts w:ascii="ＭＳ 明朝" w:hAnsi="ＭＳ 明朝" w:hint="eastAsia"/>
                                      <w:bCs/>
                                      <w:sz w:val="24"/>
                                    </w:rPr>
                                    <w:t xml:space="preserve">　</w:t>
                                  </w:r>
                                  <w:r w:rsidRPr="000F6DFF">
                                    <w:rPr>
                                      <w:rFonts w:ascii="ＭＳ 明朝" w:hAnsi="ＭＳ 明朝" w:hint="eastAsia"/>
                                      <w:sz w:val="24"/>
                                    </w:rPr>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AD5828" w:rsidRPr="000F6DFF" w:rsidRDefault="00AD5828" w:rsidP="00E24150">
                                  <w:pPr>
                                    <w:autoSpaceDE w:val="0"/>
                                    <w:autoSpaceDN w:val="0"/>
                                    <w:spacing w:line="300" w:lineRule="exact"/>
                                    <w:ind w:left="240" w:hangingChars="100" w:hanging="240"/>
                                    <w:rPr>
                                      <w:rFonts w:ascii="ＭＳ 明朝" w:hAnsi="ＭＳ 明朝"/>
                                      <w:sz w:val="24"/>
                                    </w:rPr>
                                  </w:pPr>
                                  <w:r>
                                    <w:rPr>
                                      <w:rFonts w:ascii="ＭＳ 明朝" w:hAnsi="ＭＳ 明朝" w:hint="eastAsia"/>
                                      <w:bCs/>
                                      <w:sz w:val="24"/>
                                    </w:rPr>
                                    <w:t xml:space="preserve">２　</w:t>
                                  </w:r>
                                  <w:r w:rsidRPr="000F6DFF">
                                    <w:rPr>
                                      <w:rFonts w:ascii="ＭＳ 明朝" w:hAnsi="ＭＳ 明朝" w:hint="eastAsia"/>
                                      <w:sz w:val="24"/>
                                    </w:rPr>
                                    <w:t>前項の規定により不用の決定をした物品は、譲渡、廃棄その他の処分をしなければならない。</w:t>
                                  </w:r>
                                </w:p>
                              </w:tc>
                            </w:tr>
                          </w:tbl>
                          <w:p w:rsidR="00AD5828" w:rsidRPr="00EC0D01" w:rsidRDefault="00AD5828" w:rsidP="00AD5828"/>
                        </w:txbxContent>
                      </v:textbox>
                    </v:shape>
                  </w:pict>
                </mc:Fallback>
              </mc:AlternateContent>
            </w:r>
          </w:p>
          <w:p w:rsidR="00AD5828" w:rsidRPr="00703837" w:rsidRDefault="00AD5828" w:rsidP="00AD5828">
            <w:pPr>
              <w:autoSpaceDE w:val="0"/>
              <w:autoSpaceDN w:val="0"/>
              <w:spacing w:line="300" w:lineRule="exact"/>
              <w:rPr>
                <w:rFonts w:ascii="ＭＳ 明朝" w:hAnsi="ＭＳ 明朝"/>
                <w:sz w:val="24"/>
              </w:rPr>
            </w:pPr>
          </w:p>
        </w:tc>
        <w:tc>
          <w:tcPr>
            <w:tcW w:w="4219" w:type="dxa"/>
            <w:shd w:val="clear" w:color="auto" w:fill="auto"/>
          </w:tcPr>
          <w:p w:rsidR="00AD5828" w:rsidRDefault="00AD5828" w:rsidP="00AD5828">
            <w:pPr>
              <w:autoSpaceDE w:val="0"/>
              <w:autoSpaceDN w:val="0"/>
              <w:snapToGrid w:val="0"/>
              <w:spacing w:line="300" w:lineRule="exact"/>
              <w:rPr>
                <w:rFonts w:ascii="ＭＳ 明朝" w:hAnsi="ＭＳ 明朝" w:cs="Arial"/>
                <w:sz w:val="24"/>
              </w:rPr>
            </w:pPr>
          </w:p>
          <w:p w:rsidR="00AD5828" w:rsidRDefault="00AD5828" w:rsidP="00AD5828">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事務局監査後、課内において監査結果について周知・情報提供を行った。</w:t>
            </w:r>
          </w:p>
          <w:p w:rsidR="00AD5828" w:rsidRPr="00295640" w:rsidRDefault="00AD5828" w:rsidP="00AD5828">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今後は、起案時や決裁時におけるチェックを強化し、「大阪府財務規則」に基づき適正な事務執行を行う。</w:t>
            </w:r>
          </w:p>
        </w:tc>
      </w:tr>
    </w:tbl>
    <w:p w:rsidR="00AD5828" w:rsidRPr="001E62EC" w:rsidRDefault="00AD5828" w:rsidP="00AD5828">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５日から同年７</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５</w:t>
      </w:r>
      <w:r w:rsidRPr="00295640">
        <w:rPr>
          <w:rFonts w:ascii="ＭＳ ゴシック" w:eastAsia="ＭＳ ゴシック" w:hAnsi="ＭＳ ゴシック" w:hint="eastAsia"/>
          <w:sz w:val="24"/>
        </w:rPr>
        <w:t>日まで）</w:t>
      </w:r>
    </w:p>
    <w:p w:rsidR="00AD5828" w:rsidRDefault="00AD582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8376E" w:rsidRPr="0058376E" w:rsidRDefault="0058376E" w:rsidP="0058376E">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647"/>
        <w:gridCol w:w="7371"/>
        <w:gridCol w:w="2409"/>
      </w:tblGrid>
      <w:tr w:rsidR="0058376E" w:rsidRPr="0058376E" w:rsidTr="00B0332C">
        <w:trPr>
          <w:trHeight w:val="558"/>
        </w:trPr>
        <w:tc>
          <w:tcPr>
            <w:tcW w:w="1980" w:type="dxa"/>
            <w:shd w:val="clear" w:color="auto" w:fill="auto"/>
            <w:vAlign w:val="center"/>
          </w:tcPr>
          <w:p w:rsidR="0058376E" w:rsidRPr="0058376E" w:rsidRDefault="0058376E" w:rsidP="0058376E">
            <w:pPr>
              <w:widowControl/>
              <w:autoSpaceDE w:val="0"/>
              <w:autoSpaceDN w:val="0"/>
              <w:spacing w:line="300" w:lineRule="exact"/>
              <w:jc w:val="center"/>
              <w:rPr>
                <w:rFonts w:ascii="ＭＳ Ｐゴシック" w:eastAsia="ＭＳ Ｐゴシック" w:hAnsi="ＭＳ Ｐゴシック" w:cs="Arial"/>
                <w:kern w:val="0"/>
                <w:sz w:val="24"/>
              </w:rPr>
            </w:pPr>
            <w:r w:rsidRPr="0058376E">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rsidR="0058376E" w:rsidRPr="0058376E" w:rsidRDefault="0058376E" w:rsidP="0058376E">
            <w:pPr>
              <w:widowControl/>
              <w:autoSpaceDE w:val="0"/>
              <w:autoSpaceDN w:val="0"/>
              <w:spacing w:line="300" w:lineRule="exact"/>
              <w:jc w:val="center"/>
              <w:rPr>
                <w:rFonts w:ascii="ＭＳ Ｐゴシック" w:eastAsia="ＭＳ Ｐゴシック" w:hAnsi="ＭＳ Ｐゴシック" w:cs="Arial"/>
                <w:kern w:val="0"/>
                <w:sz w:val="24"/>
              </w:rPr>
            </w:pPr>
            <w:r w:rsidRPr="0058376E">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58376E" w:rsidRPr="0058376E" w:rsidRDefault="0058376E" w:rsidP="0058376E">
            <w:pPr>
              <w:widowControl/>
              <w:autoSpaceDE w:val="0"/>
              <w:autoSpaceDN w:val="0"/>
              <w:spacing w:line="300" w:lineRule="exact"/>
              <w:jc w:val="center"/>
              <w:rPr>
                <w:rFonts w:ascii="ＭＳ Ｐゴシック" w:eastAsia="ＭＳ Ｐゴシック" w:hAnsi="ＭＳ Ｐゴシック" w:cs="Arial"/>
                <w:kern w:val="0"/>
                <w:sz w:val="24"/>
              </w:rPr>
            </w:pPr>
            <w:r w:rsidRPr="0058376E">
              <w:rPr>
                <w:rFonts w:ascii="ＭＳ Ｐゴシック" w:eastAsia="ＭＳ Ｐゴシック" w:hAnsi="ＭＳ Ｐゴシック" w:cs="Arial" w:hint="eastAsia"/>
                <w:kern w:val="0"/>
                <w:sz w:val="24"/>
              </w:rPr>
              <w:t>是正を求める事項</w:t>
            </w:r>
          </w:p>
        </w:tc>
        <w:tc>
          <w:tcPr>
            <w:tcW w:w="2409" w:type="dxa"/>
            <w:vAlign w:val="center"/>
          </w:tcPr>
          <w:p w:rsidR="0058376E" w:rsidRPr="0058376E" w:rsidRDefault="0058376E" w:rsidP="0058376E">
            <w:pPr>
              <w:widowControl/>
              <w:autoSpaceDE w:val="0"/>
              <w:autoSpaceDN w:val="0"/>
              <w:spacing w:line="300" w:lineRule="exact"/>
              <w:jc w:val="center"/>
              <w:rPr>
                <w:rFonts w:ascii="ＭＳ Ｐゴシック" w:eastAsia="ＭＳ Ｐゴシック" w:hAnsi="ＭＳ Ｐゴシック" w:cs="Arial"/>
                <w:kern w:val="0"/>
                <w:sz w:val="24"/>
              </w:rPr>
            </w:pPr>
            <w:r w:rsidRPr="0058376E">
              <w:rPr>
                <w:rFonts w:ascii="ＭＳ Ｐゴシック" w:eastAsia="ＭＳ Ｐゴシック" w:hAnsi="ＭＳ Ｐゴシック" w:cs="Arial" w:hint="eastAsia"/>
                <w:kern w:val="0"/>
                <w:sz w:val="24"/>
              </w:rPr>
              <w:t>措置の内容</w:t>
            </w:r>
          </w:p>
        </w:tc>
      </w:tr>
      <w:tr w:rsidR="0058376E" w:rsidRPr="0058376E" w:rsidTr="00B0332C">
        <w:trPr>
          <w:trHeight w:val="6216"/>
        </w:trPr>
        <w:tc>
          <w:tcPr>
            <w:tcW w:w="1980" w:type="dxa"/>
          </w:tcPr>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r w:rsidRPr="0058376E">
              <w:rPr>
                <w:rFonts w:ascii="ＭＳ 明朝" w:hAnsi="ＭＳ 明朝" w:hint="eastAsia"/>
                <w:sz w:val="24"/>
              </w:rPr>
              <w:t>環境農林水産部</w:t>
            </w:r>
          </w:p>
          <w:p w:rsidR="0058376E" w:rsidRPr="0058376E" w:rsidRDefault="0058376E" w:rsidP="0058376E">
            <w:pPr>
              <w:autoSpaceDE w:val="0"/>
              <w:autoSpaceDN w:val="0"/>
              <w:spacing w:line="300" w:lineRule="exact"/>
              <w:ind w:firstLineChars="100" w:firstLine="240"/>
              <w:rPr>
                <w:rFonts w:ascii="ＭＳ 明朝" w:hAnsi="ＭＳ 明朝"/>
                <w:sz w:val="24"/>
              </w:rPr>
            </w:pPr>
            <w:r w:rsidRPr="0058376E">
              <w:rPr>
                <w:rFonts w:ascii="ＭＳ 明朝" w:hAnsi="ＭＳ 明朝" w:hint="eastAsia"/>
                <w:sz w:val="24"/>
              </w:rPr>
              <w:t>みどり推進室</w:t>
            </w:r>
          </w:p>
        </w:tc>
        <w:tc>
          <w:tcPr>
            <w:tcW w:w="8647" w:type="dxa"/>
          </w:tcPr>
          <w:p w:rsidR="0058376E" w:rsidRPr="0058376E" w:rsidRDefault="0058376E" w:rsidP="0058376E">
            <w:pPr>
              <w:autoSpaceDE w:val="0"/>
              <w:autoSpaceDN w:val="0"/>
              <w:spacing w:line="300" w:lineRule="exact"/>
              <w:ind w:firstLineChars="100" w:firstLine="240"/>
              <w:rPr>
                <w:rFonts w:ascii="ＭＳ 明朝" w:hAnsi="ＭＳ 明朝" w:cs="Arial"/>
                <w:sz w:val="24"/>
              </w:rPr>
            </w:pPr>
          </w:p>
          <w:p w:rsidR="0058376E" w:rsidRPr="0058376E" w:rsidRDefault="0058376E" w:rsidP="0058376E">
            <w:pPr>
              <w:autoSpaceDE w:val="0"/>
              <w:autoSpaceDN w:val="0"/>
              <w:spacing w:line="300" w:lineRule="exact"/>
              <w:rPr>
                <w:rFonts w:ascii="ＭＳ 明朝" w:hAnsi="ＭＳ 明朝"/>
                <w:sz w:val="24"/>
              </w:rPr>
            </w:pPr>
            <w:r w:rsidRPr="0058376E">
              <w:rPr>
                <w:rFonts w:ascii="ＭＳ 明朝" w:hAnsi="ＭＳ 明朝" w:hint="eastAsia"/>
                <w:sz w:val="24"/>
              </w:rPr>
              <w:t xml:space="preserve">　下記の業務委託において購入した備品については、契約上、業務委託終了後は府の帰属となっているが、帰属の手続が行われておらず、備品出納簿に記載されていなかった。</w:t>
            </w:r>
          </w:p>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r w:rsidRPr="0058376E">
              <w:rPr>
                <w:rFonts w:ascii="ＭＳ 明朝" w:hAnsi="ＭＳ 明朝" w:hint="eastAsia"/>
                <w:sz w:val="24"/>
              </w:rPr>
              <w:t>業務名称：未利用材搬出手法確立業務</w:t>
            </w:r>
          </w:p>
          <w:p w:rsidR="0058376E" w:rsidRPr="0058376E" w:rsidRDefault="0058376E" w:rsidP="0058376E">
            <w:pPr>
              <w:autoSpaceDE w:val="0"/>
              <w:autoSpaceDN w:val="0"/>
              <w:spacing w:line="300" w:lineRule="exact"/>
              <w:rPr>
                <w:rFonts w:ascii="ＭＳ 明朝" w:hAnsi="ＭＳ 明朝"/>
                <w:sz w:val="24"/>
              </w:rPr>
            </w:pPr>
            <w:r w:rsidRPr="0058376E">
              <w:rPr>
                <w:rFonts w:ascii="ＭＳ 明朝" w:hAnsi="ＭＳ 明朝" w:hint="eastAsia"/>
                <w:sz w:val="24"/>
              </w:rPr>
              <w:t>契約期間：平成29年２月１日から同年３月27日まで</w:t>
            </w:r>
          </w:p>
          <w:p w:rsidR="0058376E" w:rsidRPr="0058376E" w:rsidRDefault="0058376E" w:rsidP="0058376E">
            <w:pPr>
              <w:autoSpaceDE w:val="0"/>
              <w:autoSpaceDN w:val="0"/>
              <w:spacing w:line="300" w:lineRule="exact"/>
              <w:rPr>
                <w:rFonts w:ascii="ＭＳ 明朝" w:hAnsi="ＭＳ 明朝"/>
                <w:sz w:val="24"/>
              </w:rPr>
            </w:pPr>
          </w:p>
          <w:tbl>
            <w:tblPr>
              <w:tblpPr w:leftFromText="142" w:rightFromText="142" w:vertAnchor="text" w:horzAnchor="margin" w:tblpY="-63"/>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359"/>
            </w:tblGrid>
            <w:tr w:rsidR="0058376E" w:rsidRPr="0058376E" w:rsidTr="00B0332C">
              <w:trPr>
                <w:trHeight w:val="1698"/>
              </w:trPr>
              <w:tc>
                <w:tcPr>
                  <w:tcW w:w="8359" w:type="dxa"/>
                </w:tcPr>
                <w:p w:rsidR="0058376E" w:rsidRPr="0058376E" w:rsidRDefault="0058376E" w:rsidP="0058376E">
                  <w:pPr>
                    <w:widowControl/>
                    <w:autoSpaceDE w:val="0"/>
                    <w:autoSpaceDN w:val="0"/>
                    <w:spacing w:line="300" w:lineRule="exact"/>
                    <w:rPr>
                      <w:rFonts w:ascii="ＭＳ 明朝" w:hAnsi="ＭＳ 明朝"/>
                      <w:sz w:val="24"/>
                    </w:rPr>
                  </w:pPr>
                  <w:r w:rsidRPr="0058376E">
                    <w:rPr>
                      <w:rFonts w:ascii="ＭＳ 明朝" w:hAnsi="ＭＳ 明朝" w:hint="eastAsia"/>
                      <w:sz w:val="24"/>
                    </w:rPr>
                    <w:t>【未利用材搬出手法確立業務　仕様書】（抜粋）</w:t>
                  </w:r>
                </w:p>
                <w:p w:rsidR="0058376E" w:rsidRPr="0058376E" w:rsidRDefault="0058376E" w:rsidP="0058376E">
                  <w:pPr>
                    <w:widowControl/>
                    <w:autoSpaceDE w:val="0"/>
                    <w:autoSpaceDN w:val="0"/>
                    <w:spacing w:line="300" w:lineRule="exact"/>
                    <w:rPr>
                      <w:rFonts w:ascii="ＭＳ 明朝" w:hAnsi="ＭＳ 明朝"/>
                      <w:sz w:val="24"/>
                    </w:rPr>
                  </w:pPr>
                  <w:r w:rsidRPr="0058376E">
                    <w:rPr>
                      <w:rFonts w:ascii="ＭＳ 明朝" w:hAnsi="ＭＳ 明朝" w:hint="eastAsia"/>
                      <w:sz w:val="24"/>
                    </w:rPr>
                    <w:t>（ア）業務の使用に関する留意事項</w:t>
                  </w:r>
                </w:p>
                <w:p w:rsidR="0058376E" w:rsidRPr="0058376E" w:rsidRDefault="0058376E" w:rsidP="0058376E">
                  <w:pPr>
                    <w:widowControl/>
                    <w:autoSpaceDE w:val="0"/>
                    <w:autoSpaceDN w:val="0"/>
                    <w:spacing w:line="300" w:lineRule="exact"/>
                    <w:ind w:left="240" w:hangingChars="100" w:hanging="240"/>
                    <w:rPr>
                      <w:rFonts w:ascii="ＭＳ 明朝" w:hAnsi="ＭＳ 明朝"/>
                      <w:sz w:val="24"/>
                    </w:rPr>
                  </w:pPr>
                  <w:r w:rsidRPr="0058376E">
                    <w:rPr>
                      <w:rFonts w:ascii="ＭＳ 明朝" w:hAnsi="ＭＳ 明朝" w:hint="eastAsia"/>
                      <w:sz w:val="24"/>
                    </w:rPr>
                    <w:t>・委託料を原資として購入した資機材は、委託契約の終了、若しくは解除の際、府の帰属とし、引継ぎや一時保管その他必要な事項について、府の指示に従うこと。</w:t>
                  </w:r>
                </w:p>
              </w:tc>
            </w:tr>
          </w:tbl>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268"/>
              <w:gridCol w:w="2160"/>
              <w:gridCol w:w="814"/>
              <w:gridCol w:w="1588"/>
            </w:tblGrid>
            <w:tr w:rsidR="0058376E" w:rsidRPr="0058376E" w:rsidTr="00B0332C">
              <w:trPr>
                <w:trHeight w:val="397"/>
              </w:trPr>
              <w:tc>
                <w:tcPr>
                  <w:tcW w:w="1534" w:type="dxa"/>
                  <w:vMerge w:val="restart"/>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cs="Arial" w:hint="eastAsia"/>
                      <w:sz w:val="24"/>
                    </w:rPr>
                    <w:t>品種</w:t>
                  </w:r>
                </w:p>
              </w:tc>
              <w:tc>
                <w:tcPr>
                  <w:tcW w:w="2268" w:type="dxa"/>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cs="Arial" w:hint="eastAsia"/>
                      <w:sz w:val="24"/>
                    </w:rPr>
                    <w:t>品目</w:t>
                  </w:r>
                </w:p>
              </w:tc>
              <w:tc>
                <w:tcPr>
                  <w:tcW w:w="2160" w:type="dxa"/>
                  <w:vMerge w:val="restart"/>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olor w:val="000000"/>
                      <w:sz w:val="24"/>
                    </w:rPr>
                  </w:pPr>
                  <w:r w:rsidRPr="0058376E">
                    <w:rPr>
                      <w:rFonts w:ascii="ＭＳ 明朝" w:hAnsi="ＭＳ 明朝" w:cs="Arial" w:hint="eastAsia"/>
                      <w:sz w:val="24"/>
                    </w:rPr>
                    <w:t>当初受入年月日</w:t>
                  </w:r>
                </w:p>
              </w:tc>
              <w:tc>
                <w:tcPr>
                  <w:tcW w:w="814" w:type="dxa"/>
                  <w:vMerge w:val="restart"/>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cs="Arial" w:hint="eastAsia"/>
                      <w:sz w:val="24"/>
                    </w:rPr>
                    <w:t>数量</w:t>
                  </w:r>
                </w:p>
              </w:tc>
              <w:tc>
                <w:tcPr>
                  <w:tcW w:w="1588" w:type="dxa"/>
                  <w:vMerge w:val="restart"/>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cs="Arial" w:hint="eastAsia"/>
                      <w:sz w:val="24"/>
                    </w:rPr>
                    <w:t>金額</w:t>
                  </w:r>
                </w:p>
              </w:tc>
            </w:tr>
            <w:tr w:rsidR="0058376E" w:rsidRPr="0058376E" w:rsidTr="00B0332C">
              <w:trPr>
                <w:trHeight w:val="397"/>
              </w:trPr>
              <w:tc>
                <w:tcPr>
                  <w:tcW w:w="1534" w:type="dxa"/>
                  <w:vMerge/>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p>
              </w:tc>
              <w:tc>
                <w:tcPr>
                  <w:tcW w:w="2268" w:type="dxa"/>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cs="Arial" w:hint="eastAsia"/>
                      <w:sz w:val="24"/>
                    </w:rPr>
                    <w:t>商品名</w:t>
                  </w:r>
                </w:p>
              </w:tc>
              <w:tc>
                <w:tcPr>
                  <w:tcW w:w="2160" w:type="dxa"/>
                  <w:vMerge/>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p>
              </w:tc>
              <w:tc>
                <w:tcPr>
                  <w:tcW w:w="814" w:type="dxa"/>
                  <w:vMerge/>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p>
              </w:tc>
              <w:tc>
                <w:tcPr>
                  <w:tcW w:w="1588" w:type="dxa"/>
                  <w:vMerge/>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p>
              </w:tc>
            </w:tr>
            <w:tr w:rsidR="0058376E" w:rsidRPr="0058376E" w:rsidTr="00B0332C">
              <w:trPr>
                <w:trHeight w:val="397"/>
              </w:trPr>
              <w:tc>
                <w:tcPr>
                  <w:tcW w:w="1534" w:type="dxa"/>
                  <w:vMerge w:val="restart"/>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r w:rsidRPr="0058376E">
                    <w:rPr>
                      <w:rFonts w:ascii="ＭＳ 明朝" w:hAnsi="ＭＳ 明朝" w:cs="Arial" w:hint="eastAsia"/>
                      <w:sz w:val="24"/>
                    </w:rPr>
                    <w:t>機械器具類</w:t>
                  </w:r>
                </w:p>
              </w:tc>
              <w:tc>
                <w:tcPr>
                  <w:tcW w:w="2268" w:type="dxa"/>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r w:rsidRPr="0058376E">
                    <w:rPr>
                      <w:rFonts w:ascii="ＭＳ 明朝" w:hAnsi="ＭＳ 明朝" w:cs="Arial" w:hint="eastAsia"/>
                      <w:sz w:val="24"/>
                    </w:rPr>
                    <w:t>農工器具</w:t>
                  </w:r>
                </w:p>
              </w:tc>
              <w:tc>
                <w:tcPr>
                  <w:tcW w:w="2160" w:type="dxa"/>
                  <w:vMerge w:val="restart"/>
                  <w:vAlign w:val="center"/>
                </w:tcPr>
                <w:p w:rsidR="0058376E" w:rsidRPr="0058376E" w:rsidRDefault="0058376E" w:rsidP="00F073E7">
                  <w:pPr>
                    <w:framePr w:hSpace="142" w:wrap="around" w:vAnchor="text" w:hAnchor="margin" w:y="2"/>
                    <w:autoSpaceDE w:val="0"/>
                    <w:autoSpaceDN w:val="0"/>
                    <w:spacing w:line="300" w:lineRule="exact"/>
                    <w:jc w:val="center"/>
                    <w:rPr>
                      <w:rFonts w:ascii="ＭＳ 明朝" w:hAnsi="ＭＳ 明朝" w:cs="Arial"/>
                      <w:sz w:val="24"/>
                    </w:rPr>
                  </w:pPr>
                  <w:r w:rsidRPr="0058376E">
                    <w:rPr>
                      <w:rFonts w:ascii="ＭＳ 明朝" w:hAnsi="ＭＳ 明朝" w:hint="eastAsia"/>
                      <w:color w:val="000000"/>
                      <w:sz w:val="24"/>
                    </w:rPr>
                    <w:t>平成29年３月27日</w:t>
                  </w:r>
                </w:p>
              </w:tc>
              <w:tc>
                <w:tcPr>
                  <w:tcW w:w="814" w:type="dxa"/>
                  <w:vMerge w:val="restart"/>
                  <w:vAlign w:val="center"/>
                </w:tcPr>
                <w:p w:rsidR="0058376E" w:rsidRPr="0058376E" w:rsidRDefault="0058376E" w:rsidP="00F073E7">
                  <w:pPr>
                    <w:framePr w:hSpace="142" w:wrap="around" w:vAnchor="text" w:hAnchor="margin" w:y="2"/>
                    <w:autoSpaceDE w:val="0"/>
                    <w:autoSpaceDN w:val="0"/>
                    <w:spacing w:line="300" w:lineRule="exact"/>
                    <w:jc w:val="right"/>
                    <w:rPr>
                      <w:rFonts w:ascii="ＭＳ 明朝" w:hAnsi="ＭＳ 明朝" w:cs="Arial"/>
                      <w:sz w:val="24"/>
                    </w:rPr>
                  </w:pPr>
                  <w:r w:rsidRPr="0058376E">
                    <w:rPr>
                      <w:rFonts w:ascii="ＭＳ 明朝" w:hAnsi="ＭＳ 明朝" w:cs="Arial" w:hint="eastAsia"/>
                      <w:sz w:val="24"/>
                    </w:rPr>
                    <w:t>２</w:t>
                  </w:r>
                </w:p>
              </w:tc>
              <w:tc>
                <w:tcPr>
                  <w:tcW w:w="1588" w:type="dxa"/>
                  <w:vMerge w:val="restart"/>
                  <w:vAlign w:val="center"/>
                </w:tcPr>
                <w:p w:rsidR="0058376E" w:rsidRPr="0058376E" w:rsidRDefault="0058376E" w:rsidP="00F073E7">
                  <w:pPr>
                    <w:framePr w:hSpace="142" w:wrap="around" w:vAnchor="text" w:hAnchor="margin" w:y="2"/>
                    <w:autoSpaceDE w:val="0"/>
                    <w:autoSpaceDN w:val="0"/>
                    <w:spacing w:line="300" w:lineRule="exact"/>
                    <w:jc w:val="right"/>
                    <w:rPr>
                      <w:rFonts w:ascii="ＭＳ 明朝" w:hAnsi="ＭＳ 明朝" w:cs="Arial"/>
                      <w:sz w:val="24"/>
                    </w:rPr>
                  </w:pPr>
                  <w:r w:rsidRPr="0058376E">
                    <w:rPr>
                      <w:rFonts w:ascii="ＭＳ 明朝" w:hAnsi="ＭＳ 明朝" w:cs="Arial" w:hint="eastAsia"/>
                      <w:sz w:val="24"/>
                    </w:rPr>
                    <w:t>540,000円</w:t>
                  </w:r>
                </w:p>
              </w:tc>
            </w:tr>
            <w:tr w:rsidR="0058376E" w:rsidRPr="0058376E" w:rsidTr="00B0332C">
              <w:trPr>
                <w:trHeight w:val="397"/>
              </w:trPr>
              <w:tc>
                <w:tcPr>
                  <w:tcW w:w="1534" w:type="dxa"/>
                  <w:vMerge/>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p>
              </w:tc>
              <w:tc>
                <w:tcPr>
                  <w:tcW w:w="2268" w:type="dxa"/>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r w:rsidRPr="0058376E">
                    <w:rPr>
                      <w:rFonts w:ascii="ＭＳ 明朝" w:hAnsi="ＭＳ 明朝" w:cs="Arial" w:hint="eastAsia"/>
                      <w:sz w:val="24"/>
                    </w:rPr>
                    <w:t>キャプスタン式ポータブルウィンチ</w:t>
                  </w:r>
                </w:p>
              </w:tc>
              <w:tc>
                <w:tcPr>
                  <w:tcW w:w="2160" w:type="dxa"/>
                  <w:vMerge/>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olor w:val="000000"/>
                      <w:sz w:val="24"/>
                    </w:rPr>
                  </w:pPr>
                </w:p>
              </w:tc>
              <w:tc>
                <w:tcPr>
                  <w:tcW w:w="814" w:type="dxa"/>
                  <w:vMerge/>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p>
              </w:tc>
              <w:tc>
                <w:tcPr>
                  <w:tcW w:w="1588" w:type="dxa"/>
                  <w:vMerge/>
                  <w:vAlign w:val="center"/>
                </w:tcPr>
                <w:p w:rsidR="0058376E" w:rsidRPr="0058376E" w:rsidRDefault="0058376E" w:rsidP="00F073E7">
                  <w:pPr>
                    <w:framePr w:hSpace="142" w:wrap="around" w:vAnchor="text" w:hAnchor="margin" w:y="2"/>
                    <w:autoSpaceDE w:val="0"/>
                    <w:autoSpaceDN w:val="0"/>
                    <w:spacing w:line="300" w:lineRule="exact"/>
                    <w:rPr>
                      <w:rFonts w:ascii="ＭＳ 明朝" w:hAnsi="ＭＳ 明朝" w:cs="Arial"/>
                      <w:sz w:val="24"/>
                    </w:rPr>
                  </w:pPr>
                </w:p>
              </w:tc>
            </w:tr>
          </w:tbl>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p>
        </w:tc>
        <w:tc>
          <w:tcPr>
            <w:tcW w:w="7371" w:type="dxa"/>
          </w:tcPr>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r w:rsidRPr="0058376E">
              <w:rPr>
                <w:rFonts w:ascii="ＭＳ 明朝" w:hAnsi="ＭＳ 明朝" w:hint="eastAsia"/>
                <w:sz w:val="24"/>
              </w:rPr>
              <w:t xml:space="preserve">　検出事項について、速やかに是正措置を講じるとともに、今後は法令等に基づき、適正な事務処理を行われたい。</w:t>
            </w:r>
          </w:p>
          <w:p w:rsidR="0058376E" w:rsidRPr="0058376E" w:rsidRDefault="0058376E" w:rsidP="0058376E">
            <w:pPr>
              <w:autoSpaceDE w:val="0"/>
              <w:autoSpaceDN w:val="0"/>
              <w:spacing w:line="300" w:lineRule="exact"/>
              <w:ind w:left="480" w:hangingChars="200" w:hanging="480"/>
              <w:rPr>
                <w:rFonts w:ascii="ＭＳ 明朝" w:hAnsi="ＭＳ 明朝"/>
                <w:sz w:val="24"/>
              </w:rPr>
            </w:pPr>
          </w:p>
          <w:p w:rsidR="0058376E" w:rsidRPr="0058376E" w:rsidRDefault="0058376E" w:rsidP="0058376E">
            <w:pPr>
              <w:autoSpaceDE w:val="0"/>
              <w:autoSpaceDN w:val="0"/>
              <w:spacing w:line="300" w:lineRule="exact"/>
              <w:ind w:left="480" w:hangingChars="200" w:hanging="48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088"/>
            </w:tblGrid>
            <w:tr w:rsidR="0058376E" w:rsidRPr="0058376E" w:rsidTr="00B0332C">
              <w:trPr>
                <w:trHeight w:val="2298"/>
              </w:trPr>
              <w:tc>
                <w:tcPr>
                  <w:tcW w:w="7088" w:type="dxa"/>
                </w:tcPr>
                <w:p w:rsidR="0058376E" w:rsidRPr="0058376E" w:rsidRDefault="0058376E" w:rsidP="00F073E7">
                  <w:pPr>
                    <w:framePr w:hSpace="142" w:wrap="around" w:vAnchor="text" w:hAnchor="margin" w:y="2"/>
                    <w:widowControl/>
                    <w:autoSpaceDE w:val="0"/>
                    <w:autoSpaceDN w:val="0"/>
                    <w:spacing w:line="300" w:lineRule="exact"/>
                    <w:rPr>
                      <w:rFonts w:ascii="ＭＳ 明朝" w:hAnsi="ＭＳ 明朝"/>
                      <w:sz w:val="24"/>
                    </w:rPr>
                  </w:pPr>
                  <w:r w:rsidRPr="0058376E">
                    <w:rPr>
                      <w:rFonts w:ascii="ＭＳ 明朝" w:hAnsi="ＭＳ 明朝" w:hint="eastAsia"/>
                      <w:sz w:val="24"/>
                    </w:rPr>
                    <w:t>【大阪府財務規則】</w:t>
                  </w:r>
                </w:p>
                <w:p w:rsidR="0058376E" w:rsidRPr="0058376E" w:rsidRDefault="0058376E" w:rsidP="00F073E7">
                  <w:pPr>
                    <w:framePr w:hSpace="142" w:wrap="around" w:vAnchor="text" w:hAnchor="margin" w:y="2"/>
                    <w:widowControl/>
                    <w:autoSpaceDE w:val="0"/>
                    <w:autoSpaceDN w:val="0"/>
                    <w:spacing w:line="300" w:lineRule="exact"/>
                    <w:rPr>
                      <w:rFonts w:ascii="ＭＳ 明朝" w:hAnsi="ＭＳ 明朝"/>
                      <w:sz w:val="24"/>
                    </w:rPr>
                  </w:pPr>
                  <w:r w:rsidRPr="0058376E">
                    <w:rPr>
                      <w:rFonts w:ascii="ＭＳ 明朝" w:hAnsi="ＭＳ 明朝" w:hint="eastAsia"/>
                      <w:sz w:val="24"/>
                    </w:rPr>
                    <w:t>（物品の出納の通知及び帳簿の記載）</w:t>
                  </w:r>
                </w:p>
                <w:p w:rsidR="0058376E" w:rsidRPr="0058376E" w:rsidRDefault="0058376E" w:rsidP="00F073E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837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58376E" w:rsidRPr="0058376E" w:rsidRDefault="0058376E" w:rsidP="00F073E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8376E">
                    <w:rPr>
                      <w:rFonts w:ascii="ＭＳ 明朝" w:hAnsi="ＭＳ 明朝" w:hint="eastAsia"/>
                      <w:sz w:val="24"/>
                    </w:rPr>
                    <w:t>２　前項の通知を受けた出納員は、次に掲げる帳簿を備え、受入れ又は払出しの事実を記載しなければならない。</w:t>
                  </w:r>
                </w:p>
                <w:p w:rsidR="0058376E" w:rsidRPr="0058376E" w:rsidRDefault="0058376E" w:rsidP="00F073E7">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8376E">
                    <w:rPr>
                      <w:rFonts w:ascii="ＭＳ 明朝" w:hAnsi="ＭＳ 明朝" w:hint="eastAsia"/>
                      <w:sz w:val="24"/>
                    </w:rPr>
                    <w:t xml:space="preserve">　一　備品出納簿（様式第39号）</w:t>
                  </w:r>
                </w:p>
              </w:tc>
            </w:tr>
          </w:tbl>
          <w:p w:rsidR="0058376E" w:rsidRPr="0058376E" w:rsidRDefault="0058376E" w:rsidP="0058376E">
            <w:pPr>
              <w:autoSpaceDE w:val="0"/>
              <w:autoSpaceDN w:val="0"/>
              <w:spacing w:line="300" w:lineRule="exact"/>
              <w:ind w:left="480" w:hangingChars="200" w:hanging="480"/>
              <w:rPr>
                <w:rFonts w:ascii="ＭＳ 明朝" w:hAnsi="ＭＳ 明朝"/>
                <w:sz w:val="24"/>
              </w:rPr>
            </w:pPr>
          </w:p>
          <w:p w:rsidR="0058376E" w:rsidRPr="0058376E" w:rsidRDefault="0058376E" w:rsidP="0058376E">
            <w:pPr>
              <w:autoSpaceDE w:val="0"/>
              <w:autoSpaceDN w:val="0"/>
              <w:spacing w:line="300" w:lineRule="exact"/>
              <w:ind w:left="480" w:hangingChars="200" w:hanging="480"/>
              <w:rPr>
                <w:rFonts w:ascii="ＭＳ 明朝" w:hAnsi="ＭＳ 明朝"/>
                <w:sz w:val="24"/>
              </w:rPr>
            </w:pPr>
          </w:p>
          <w:p w:rsidR="0058376E" w:rsidRPr="0058376E" w:rsidRDefault="0058376E" w:rsidP="0058376E">
            <w:pPr>
              <w:autoSpaceDE w:val="0"/>
              <w:autoSpaceDN w:val="0"/>
              <w:spacing w:line="300" w:lineRule="exact"/>
              <w:rPr>
                <w:rFonts w:ascii="ＭＳ 明朝" w:hAnsi="ＭＳ 明朝"/>
                <w:sz w:val="24"/>
              </w:rPr>
            </w:pPr>
          </w:p>
        </w:tc>
        <w:tc>
          <w:tcPr>
            <w:tcW w:w="2409" w:type="dxa"/>
          </w:tcPr>
          <w:p w:rsidR="0058376E" w:rsidRPr="0058376E" w:rsidRDefault="0058376E" w:rsidP="0058376E">
            <w:pPr>
              <w:autoSpaceDE w:val="0"/>
              <w:autoSpaceDN w:val="0"/>
              <w:spacing w:line="300" w:lineRule="exact"/>
              <w:rPr>
                <w:rFonts w:ascii="ＭＳ 明朝" w:hAnsi="ＭＳ 明朝"/>
                <w:sz w:val="24"/>
              </w:rPr>
            </w:pPr>
          </w:p>
          <w:p w:rsidR="0058376E" w:rsidRPr="0058376E" w:rsidRDefault="0058376E" w:rsidP="0058376E">
            <w:pPr>
              <w:autoSpaceDE w:val="0"/>
              <w:autoSpaceDN w:val="0"/>
              <w:spacing w:line="300" w:lineRule="exact"/>
              <w:ind w:firstLineChars="100" w:firstLine="240"/>
              <w:rPr>
                <w:rFonts w:ascii="ＭＳ 明朝" w:hAnsi="ＭＳ 明朝"/>
                <w:sz w:val="24"/>
              </w:rPr>
            </w:pPr>
            <w:r w:rsidRPr="0058376E">
              <w:rPr>
                <w:rFonts w:ascii="ＭＳ 明朝" w:hAnsi="ＭＳ 明朝" w:hint="eastAsia"/>
                <w:sz w:val="24"/>
              </w:rPr>
              <w:t>備品出納簿に登録されていなかった備品について、備品出納簿への登録を行った。</w:t>
            </w:r>
          </w:p>
          <w:p w:rsidR="0058376E" w:rsidRPr="0058376E" w:rsidRDefault="0058376E" w:rsidP="0058376E">
            <w:pPr>
              <w:autoSpaceDE w:val="0"/>
              <w:autoSpaceDN w:val="0"/>
              <w:spacing w:line="300" w:lineRule="exact"/>
              <w:ind w:firstLineChars="100" w:firstLine="240"/>
              <w:rPr>
                <w:rFonts w:ascii="ＭＳ 明朝" w:hAnsi="ＭＳ 明朝"/>
                <w:sz w:val="24"/>
              </w:rPr>
            </w:pPr>
            <w:r w:rsidRPr="0058376E">
              <w:rPr>
                <w:rFonts w:ascii="ＭＳ 明朝" w:hAnsi="ＭＳ 明朝" w:hint="eastAsia"/>
                <w:sz w:val="24"/>
              </w:rPr>
              <w:t>今後は法令等に基づき、適正な事務処理を行う。</w:t>
            </w:r>
          </w:p>
        </w:tc>
      </w:tr>
    </w:tbl>
    <w:p w:rsidR="0058376E" w:rsidRPr="0058376E" w:rsidRDefault="0058376E" w:rsidP="0058376E">
      <w:pPr>
        <w:tabs>
          <w:tab w:val="left" w:pos="1276"/>
        </w:tabs>
        <w:autoSpaceDE w:val="0"/>
        <w:autoSpaceDN w:val="0"/>
        <w:spacing w:line="300" w:lineRule="exact"/>
        <w:jc w:val="right"/>
        <w:rPr>
          <w:rFonts w:ascii="ＭＳ ゴシック" w:eastAsia="ＭＳ ゴシック" w:hAnsi="ＭＳ ゴシック"/>
          <w:sz w:val="24"/>
          <w:szCs w:val="22"/>
        </w:rPr>
      </w:pPr>
      <w:r w:rsidRPr="0058376E">
        <w:rPr>
          <w:rFonts w:ascii="ＭＳ ゴシック" w:eastAsia="ＭＳ ゴシック" w:hAnsi="ＭＳ ゴシック" w:hint="eastAsia"/>
          <w:sz w:val="24"/>
          <w:szCs w:val="22"/>
        </w:rPr>
        <w:t xml:space="preserve">　　　監査（検査）実施年月日（委員：－年－月－日、事務局：令和元年６月11日から同年７月５日まで）</w:t>
      </w:r>
    </w:p>
    <w:p w:rsidR="0058376E" w:rsidRDefault="0058376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C594D" w:rsidRPr="00CC594D" w:rsidRDefault="00CC594D" w:rsidP="00CC594D">
      <w:pPr>
        <w:autoSpaceDE w:val="0"/>
        <w:autoSpaceDN w:val="0"/>
        <w:spacing w:line="300" w:lineRule="exact"/>
        <w:rPr>
          <w:rFonts w:ascii="ＭＳ ゴシック" w:eastAsia="ＭＳ ゴシック" w:hAnsi="ＭＳ ゴシック"/>
          <w:sz w:val="24"/>
        </w:rPr>
      </w:pPr>
      <w:bookmarkStart w:id="2" w:name="_GoBack"/>
      <w:bookmarkEnd w:id="2"/>
      <w:r w:rsidRPr="00CC594D">
        <w:rPr>
          <w:rFonts w:ascii="ＭＳ ゴシック" w:eastAsia="ＭＳ ゴシック" w:hAnsi="ＭＳ ゴシック" w:hint="eastAsia"/>
          <w:sz w:val="24"/>
        </w:rPr>
        <w:lastRenderedPageBreak/>
        <w:t>有効期間を経過した計量器の使用</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05"/>
        <w:gridCol w:w="7655"/>
        <w:gridCol w:w="2580"/>
      </w:tblGrid>
      <w:tr w:rsidR="00CC594D" w:rsidRPr="00CC594D" w:rsidTr="00CC594D">
        <w:trPr>
          <w:trHeight w:val="558"/>
        </w:trPr>
        <w:tc>
          <w:tcPr>
            <w:tcW w:w="1809" w:type="dxa"/>
            <w:shd w:val="clear" w:color="auto" w:fill="auto"/>
            <w:vAlign w:val="center"/>
          </w:tcPr>
          <w:p w:rsidR="00CC594D" w:rsidRPr="00CC594D" w:rsidRDefault="00CC594D" w:rsidP="00CC594D">
            <w:pPr>
              <w:widowControl/>
              <w:autoSpaceDE w:val="0"/>
              <w:autoSpaceDN w:val="0"/>
              <w:spacing w:line="300" w:lineRule="exact"/>
              <w:jc w:val="center"/>
              <w:rPr>
                <w:rFonts w:ascii="ＭＳ Ｐゴシック" w:eastAsia="ＭＳ Ｐゴシック" w:hAnsi="ＭＳ Ｐゴシック" w:cs="Arial"/>
                <w:kern w:val="0"/>
                <w:sz w:val="24"/>
              </w:rPr>
            </w:pPr>
            <w:r w:rsidRPr="00CC594D">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rsidR="00CC594D" w:rsidRPr="00CC594D" w:rsidRDefault="00CC594D" w:rsidP="00CC594D">
            <w:pPr>
              <w:widowControl/>
              <w:autoSpaceDE w:val="0"/>
              <w:autoSpaceDN w:val="0"/>
              <w:spacing w:line="300" w:lineRule="exact"/>
              <w:jc w:val="center"/>
              <w:rPr>
                <w:rFonts w:ascii="ＭＳ Ｐゴシック" w:eastAsia="ＭＳ Ｐゴシック" w:hAnsi="ＭＳ Ｐゴシック" w:cs="Arial"/>
                <w:kern w:val="0"/>
                <w:sz w:val="24"/>
              </w:rPr>
            </w:pPr>
            <w:r w:rsidRPr="00CC594D">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CC594D" w:rsidRPr="00CC594D" w:rsidRDefault="00CC594D" w:rsidP="00CC594D">
            <w:pPr>
              <w:widowControl/>
              <w:autoSpaceDE w:val="0"/>
              <w:autoSpaceDN w:val="0"/>
              <w:spacing w:line="300" w:lineRule="exact"/>
              <w:jc w:val="center"/>
              <w:rPr>
                <w:rFonts w:ascii="ＭＳ Ｐゴシック" w:eastAsia="ＭＳ Ｐゴシック" w:hAnsi="ＭＳ Ｐゴシック" w:cs="Arial"/>
                <w:kern w:val="0"/>
                <w:sz w:val="24"/>
              </w:rPr>
            </w:pPr>
            <w:r w:rsidRPr="00CC594D">
              <w:rPr>
                <w:rFonts w:ascii="ＭＳ Ｐゴシック" w:eastAsia="ＭＳ Ｐゴシック" w:hAnsi="ＭＳ Ｐゴシック" w:cs="Arial" w:hint="eastAsia"/>
                <w:kern w:val="0"/>
                <w:sz w:val="24"/>
              </w:rPr>
              <w:t>是正を求める事項</w:t>
            </w:r>
          </w:p>
        </w:tc>
        <w:tc>
          <w:tcPr>
            <w:tcW w:w="2580" w:type="dxa"/>
            <w:shd w:val="clear" w:color="auto" w:fill="auto"/>
            <w:vAlign w:val="center"/>
          </w:tcPr>
          <w:p w:rsidR="00CC594D" w:rsidRPr="00CC594D" w:rsidRDefault="00CC594D" w:rsidP="00CC594D">
            <w:pPr>
              <w:widowControl/>
              <w:autoSpaceDE w:val="0"/>
              <w:autoSpaceDN w:val="0"/>
              <w:spacing w:line="300" w:lineRule="exact"/>
              <w:jc w:val="center"/>
              <w:rPr>
                <w:rFonts w:ascii="ＭＳ Ｐゴシック" w:eastAsia="ＭＳ Ｐゴシック" w:hAnsi="ＭＳ Ｐゴシック" w:cs="Arial"/>
                <w:kern w:val="0"/>
                <w:sz w:val="24"/>
              </w:rPr>
            </w:pPr>
            <w:r w:rsidRPr="00CC594D">
              <w:rPr>
                <w:rFonts w:ascii="ＭＳ Ｐゴシック" w:eastAsia="ＭＳ Ｐゴシック" w:hAnsi="ＭＳ Ｐゴシック" w:cs="Arial" w:hint="eastAsia"/>
                <w:kern w:val="0"/>
                <w:sz w:val="24"/>
              </w:rPr>
              <w:t>措置の内容</w:t>
            </w:r>
          </w:p>
        </w:tc>
      </w:tr>
      <w:tr w:rsidR="00CC594D" w:rsidRPr="00CC594D" w:rsidTr="00CC594D">
        <w:trPr>
          <w:trHeight w:val="3676"/>
        </w:trPr>
        <w:tc>
          <w:tcPr>
            <w:tcW w:w="1809" w:type="dxa"/>
          </w:tcPr>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r w:rsidRPr="00CC594D">
              <w:rPr>
                <w:rFonts w:ascii="ＭＳ 明朝" w:hAnsi="ＭＳ 明朝" w:hint="eastAsia"/>
                <w:sz w:val="24"/>
              </w:rPr>
              <w:t>府民文化部</w:t>
            </w:r>
          </w:p>
          <w:p w:rsidR="00CC594D" w:rsidRPr="00CC594D" w:rsidRDefault="00CC594D" w:rsidP="00CC594D">
            <w:pPr>
              <w:autoSpaceDE w:val="0"/>
              <w:autoSpaceDN w:val="0"/>
              <w:spacing w:line="300" w:lineRule="exact"/>
              <w:ind w:firstLineChars="100" w:firstLine="240"/>
              <w:rPr>
                <w:rFonts w:ascii="ＭＳ 明朝" w:hAnsi="ＭＳ 明朝"/>
                <w:sz w:val="24"/>
              </w:rPr>
            </w:pPr>
            <w:r w:rsidRPr="00CC594D">
              <w:rPr>
                <w:rFonts w:ascii="ＭＳ 明朝" w:hAnsi="ＭＳ 明朝" w:hint="eastAsia"/>
                <w:sz w:val="24"/>
              </w:rPr>
              <w:t>文化・スポーツ室文化課</w:t>
            </w:r>
          </w:p>
        </w:tc>
        <w:tc>
          <w:tcPr>
            <w:tcW w:w="8505" w:type="dxa"/>
          </w:tcPr>
          <w:p w:rsidR="00CC594D" w:rsidRPr="00CC594D" w:rsidRDefault="00CC594D" w:rsidP="00CC594D">
            <w:pPr>
              <w:autoSpaceDE w:val="0"/>
              <w:autoSpaceDN w:val="0"/>
              <w:spacing w:line="300" w:lineRule="exact"/>
              <w:ind w:firstLineChars="100" w:firstLine="240"/>
              <w:rPr>
                <w:rFonts w:ascii="ＭＳ 明朝" w:hAnsi="ＭＳ 明朝" w:cs="Arial"/>
                <w:kern w:val="0"/>
                <w:sz w:val="24"/>
              </w:rPr>
            </w:pPr>
          </w:p>
          <w:p w:rsidR="00CC594D" w:rsidRPr="00CC594D" w:rsidRDefault="00CC594D" w:rsidP="00CC594D">
            <w:pPr>
              <w:autoSpaceDE w:val="0"/>
              <w:autoSpaceDN w:val="0"/>
              <w:snapToGrid w:val="0"/>
              <w:spacing w:line="300" w:lineRule="exact"/>
              <w:ind w:firstLineChars="100" w:firstLine="240"/>
              <w:rPr>
                <w:rFonts w:ascii="ＭＳ 明朝" w:hAnsi="ＭＳ 明朝" w:cs="Arial"/>
                <w:sz w:val="24"/>
              </w:rPr>
            </w:pPr>
            <w:r w:rsidRPr="00CC594D">
              <w:rPr>
                <w:rFonts w:ascii="ＭＳ 明朝" w:hAnsi="ＭＳ 明朝" w:cs="Arial" w:hint="eastAsia"/>
                <w:sz w:val="24"/>
              </w:rPr>
              <w:t>計量法によれば、電気等の使用量を計量する特定計量器について、検定証印等の有効期間を経過したものは使用してはならないとされている。</w:t>
            </w:r>
          </w:p>
          <w:p w:rsidR="00CC594D" w:rsidRPr="00CC594D" w:rsidRDefault="00CC594D" w:rsidP="00CC594D">
            <w:pPr>
              <w:autoSpaceDE w:val="0"/>
              <w:autoSpaceDN w:val="0"/>
              <w:snapToGrid w:val="0"/>
              <w:spacing w:line="300" w:lineRule="exact"/>
              <w:ind w:firstLineChars="100" w:firstLine="240"/>
              <w:rPr>
                <w:rFonts w:ascii="ＭＳ 明朝" w:hAnsi="ＭＳ 明朝" w:cs="Arial"/>
                <w:strike/>
                <w:sz w:val="24"/>
              </w:rPr>
            </w:pPr>
            <w:r w:rsidRPr="00CC594D">
              <w:rPr>
                <w:rFonts w:ascii="ＭＳ 明朝" w:hAnsi="ＭＳ 明朝" w:cs="Arial" w:hint="eastAsia"/>
                <w:sz w:val="24"/>
              </w:rPr>
              <w:t>文化課が事業主体として行う「次世代育成型メセナ自動販売機設置事業」により設置した自動販売機について、募集要項で設置を求める特定計量器の検定証印等の有効期限が経過しており、文化課においては、契約の適切な履行を確保するための必要な監督を怠っていた。</w:t>
            </w:r>
          </w:p>
          <w:p w:rsidR="00CC594D" w:rsidRPr="00CC594D" w:rsidRDefault="00CC594D" w:rsidP="00CC594D">
            <w:pPr>
              <w:autoSpaceDE w:val="0"/>
              <w:autoSpaceDN w:val="0"/>
              <w:spacing w:line="300" w:lineRule="exact"/>
              <w:rPr>
                <w:rFonts w:ascii="ＭＳ 明朝" w:hAnsi="ＭＳ 明朝" w:cs="Arial"/>
                <w:sz w:val="24"/>
              </w:rPr>
            </w:pPr>
          </w:p>
          <w:tbl>
            <w:tblPr>
              <w:tblW w:w="79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2649"/>
              <w:gridCol w:w="2650"/>
            </w:tblGrid>
            <w:tr w:rsidR="00CC594D" w:rsidRPr="00CC594D" w:rsidTr="0082719C">
              <w:trPr>
                <w:trHeight w:val="567"/>
              </w:trPr>
              <w:tc>
                <w:tcPr>
                  <w:tcW w:w="2649" w:type="dxa"/>
                  <w:shd w:val="clear" w:color="auto" w:fill="auto"/>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計量器の種類</w:t>
                  </w:r>
                </w:p>
              </w:tc>
              <w:tc>
                <w:tcPr>
                  <w:tcW w:w="2649" w:type="dxa"/>
                  <w:shd w:val="clear" w:color="auto" w:fill="auto"/>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有効期間の終期</w:t>
                  </w:r>
                </w:p>
              </w:tc>
              <w:tc>
                <w:tcPr>
                  <w:tcW w:w="2650" w:type="dxa"/>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特定計量器確認年月日</w:t>
                  </w:r>
                </w:p>
              </w:tc>
            </w:tr>
            <w:tr w:rsidR="00CC594D" w:rsidRPr="00CC594D" w:rsidTr="0082719C">
              <w:trPr>
                <w:trHeight w:val="567"/>
              </w:trPr>
              <w:tc>
                <w:tcPr>
                  <w:tcW w:w="2649" w:type="dxa"/>
                  <w:shd w:val="clear" w:color="auto" w:fill="auto"/>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電力量計　１台</w:t>
                  </w:r>
                </w:p>
              </w:tc>
              <w:tc>
                <w:tcPr>
                  <w:tcW w:w="2649" w:type="dxa"/>
                  <w:shd w:val="clear" w:color="auto" w:fill="auto"/>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平成31年３月</w:t>
                  </w:r>
                </w:p>
              </w:tc>
              <w:tc>
                <w:tcPr>
                  <w:tcW w:w="2650" w:type="dxa"/>
                  <w:vAlign w:val="center"/>
                </w:tcPr>
                <w:p w:rsidR="00CC594D" w:rsidRPr="00CC594D" w:rsidRDefault="00CC594D" w:rsidP="00F073E7">
                  <w:pPr>
                    <w:framePr w:hSpace="142" w:wrap="around" w:vAnchor="text" w:hAnchor="margin" w:y="2"/>
                    <w:autoSpaceDE w:val="0"/>
                    <w:autoSpaceDN w:val="0"/>
                    <w:spacing w:line="300" w:lineRule="exact"/>
                    <w:jc w:val="center"/>
                    <w:rPr>
                      <w:rFonts w:ascii="ＭＳ 明朝" w:hAnsi="ＭＳ 明朝" w:cs="Arial"/>
                      <w:sz w:val="24"/>
                    </w:rPr>
                  </w:pPr>
                  <w:r w:rsidRPr="00CC594D">
                    <w:rPr>
                      <w:rFonts w:ascii="ＭＳ 明朝" w:hAnsi="ＭＳ 明朝" w:cs="Arial" w:hint="eastAsia"/>
                      <w:sz w:val="24"/>
                    </w:rPr>
                    <w:t>令和元年６月25日</w:t>
                  </w:r>
                </w:p>
              </w:tc>
            </w:tr>
          </w:tbl>
          <w:p w:rsidR="00CC594D" w:rsidRPr="00CC594D" w:rsidRDefault="00CC594D" w:rsidP="00CC594D">
            <w:pPr>
              <w:autoSpaceDE w:val="0"/>
              <w:autoSpaceDN w:val="0"/>
              <w:spacing w:line="300" w:lineRule="exact"/>
              <w:rPr>
                <w:rFonts w:ascii="ＭＳ 明朝" w:hAnsi="ＭＳ 明朝" w:cs="Arial"/>
                <w:sz w:val="24"/>
              </w:rPr>
            </w:pPr>
          </w:p>
          <w:p w:rsidR="00CC594D" w:rsidRPr="00CC594D" w:rsidRDefault="00CC594D" w:rsidP="00CC594D">
            <w:pPr>
              <w:autoSpaceDE w:val="0"/>
              <w:autoSpaceDN w:val="0"/>
              <w:spacing w:line="300" w:lineRule="exact"/>
              <w:rPr>
                <w:rFonts w:ascii="ＭＳ 明朝" w:hAnsi="ＭＳ 明朝" w:cs="Arial"/>
                <w:sz w:val="24"/>
              </w:rPr>
            </w:pPr>
          </w:p>
          <w:p w:rsidR="00CC594D" w:rsidRPr="00CC594D" w:rsidRDefault="00CC594D" w:rsidP="00CC594D">
            <w:pPr>
              <w:autoSpaceDE w:val="0"/>
              <w:autoSpaceDN w:val="0"/>
              <w:spacing w:line="300" w:lineRule="exact"/>
              <w:rPr>
                <w:rFonts w:ascii="ＭＳ 明朝" w:hAnsi="ＭＳ 明朝"/>
                <w:sz w:val="24"/>
              </w:rPr>
            </w:pPr>
            <w:r w:rsidRPr="00CC594D">
              <w:rPr>
                <w:rFonts w:ascii="ＭＳ 明朝" w:hAnsi="ＭＳ 明朝" w:hint="eastAsia"/>
                <w:sz w:val="24"/>
              </w:rPr>
              <w:t xml:space="preserve">　</w:t>
            </w: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p w:rsidR="00CC594D" w:rsidRPr="00CC594D" w:rsidRDefault="00CC594D" w:rsidP="00CC594D">
            <w:pPr>
              <w:autoSpaceDE w:val="0"/>
              <w:autoSpaceDN w:val="0"/>
              <w:spacing w:line="300" w:lineRule="exact"/>
              <w:rPr>
                <w:rFonts w:ascii="ＭＳ 明朝" w:hAnsi="ＭＳ 明朝"/>
                <w:sz w:val="24"/>
              </w:rPr>
            </w:pPr>
          </w:p>
        </w:tc>
        <w:tc>
          <w:tcPr>
            <w:tcW w:w="7655" w:type="dxa"/>
          </w:tcPr>
          <w:p w:rsidR="00CC594D" w:rsidRPr="00CC594D" w:rsidRDefault="00CC594D" w:rsidP="00CC594D">
            <w:pPr>
              <w:autoSpaceDE w:val="0"/>
              <w:autoSpaceDN w:val="0"/>
              <w:spacing w:line="300" w:lineRule="exact"/>
              <w:ind w:firstLineChars="100" w:firstLine="240"/>
              <w:rPr>
                <w:rFonts w:ascii="ＭＳ 明朝" w:hAnsi="ＭＳ 明朝"/>
                <w:strike/>
                <w:sz w:val="24"/>
                <w:highlight w:val="darkGray"/>
              </w:rPr>
            </w:pPr>
          </w:p>
          <w:p w:rsidR="00CC594D" w:rsidRPr="00CC594D" w:rsidRDefault="00CC594D" w:rsidP="00CC594D">
            <w:pPr>
              <w:autoSpaceDE w:val="0"/>
              <w:autoSpaceDN w:val="0"/>
              <w:spacing w:line="300" w:lineRule="exact"/>
              <w:ind w:firstLineChars="100" w:firstLine="240"/>
              <w:rPr>
                <w:rFonts w:ascii="ＭＳ 明朝" w:hAnsi="ＭＳ 明朝"/>
                <w:sz w:val="24"/>
              </w:rPr>
            </w:pPr>
            <w:r w:rsidRPr="00CC594D">
              <w:rPr>
                <w:rFonts w:ascii="ＭＳ 明朝" w:hAnsi="ＭＳ 明朝" w:hint="eastAsia"/>
                <w:sz w:val="24"/>
              </w:rPr>
              <w:t>検出事項について、法令等に基づき、契約の適切な履行を確保するための必要な監督を徹底するとともに、検定証印等の有効期間を経過した特定計量器については、新しいものに取り替えるよう事業者に指導するなど、必要な是正措置を行われたい。</w:t>
            </w:r>
          </w:p>
          <w:p w:rsidR="00CC594D" w:rsidRPr="00CC594D" w:rsidRDefault="00CC594D" w:rsidP="00CC594D">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24"/>
            </w:tblGrid>
            <w:tr w:rsidR="00CC594D" w:rsidRPr="00CC594D" w:rsidTr="0082719C">
              <w:tc>
                <w:tcPr>
                  <w:tcW w:w="7424" w:type="dxa"/>
                  <w:shd w:val="clear" w:color="auto" w:fill="auto"/>
                </w:tcPr>
                <w:p w:rsidR="00CC594D" w:rsidRPr="00CC594D" w:rsidRDefault="00CC594D" w:rsidP="00F073E7">
                  <w:pPr>
                    <w:framePr w:hSpace="142" w:wrap="around" w:vAnchor="text" w:hAnchor="margin" w:y="2"/>
                    <w:autoSpaceDE w:val="0"/>
                    <w:autoSpaceDN w:val="0"/>
                    <w:spacing w:line="300" w:lineRule="exact"/>
                    <w:rPr>
                      <w:rFonts w:ascii="ＭＳ 明朝" w:hAnsi="ＭＳ 明朝"/>
                      <w:sz w:val="24"/>
                    </w:rPr>
                  </w:pPr>
                  <w:r w:rsidRPr="00CC594D">
                    <w:rPr>
                      <w:rFonts w:ascii="ＭＳ 明朝" w:hAnsi="ＭＳ 明朝" w:hint="eastAsia"/>
                      <w:sz w:val="24"/>
                    </w:rPr>
                    <w:t>【計量法】</w:t>
                  </w:r>
                </w:p>
                <w:p w:rsidR="00CC594D" w:rsidRPr="00CC594D" w:rsidRDefault="00CC594D" w:rsidP="00F073E7">
                  <w:pPr>
                    <w:framePr w:hSpace="142" w:wrap="around" w:vAnchor="text" w:hAnchor="margin" w:y="2"/>
                    <w:autoSpaceDE w:val="0"/>
                    <w:autoSpaceDN w:val="0"/>
                    <w:spacing w:line="300" w:lineRule="exact"/>
                    <w:rPr>
                      <w:rFonts w:ascii="ＭＳ 明朝" w:hAnsi="ＭＳ 明朝"/>
                      <w:sz w:val="24"/>
                    </w:rPr>
                  </w:pPr>
                  <w:r w:rsidRPr="00CC594D">
                    <w:rPr>
                      <w:rFonts w:ascii="ＭＳ 明朝" w:hAnsi="ＭＳ 明朝" w:hint="eastAsia"/>
                      <w:sz w:val="24"/>
                    </w:rPr>
                    <w:t>（使用の制限）</w:t>
                  </w:r>
                </w:p>
                <w:p w:rsidR="00CC594D" w:rsidRPr="00CC594D" w:rsidRDefault="00CC594D" w:rsidP="00F073E7">
                  <w:pPr>
                    <w:framePr w:hSpace="142" w:wrap="around" w:vAnchor="text" w:hAnchor="margin" w:y="2"/>
                    <w:autoSpaceDE w:val="0"/>
                    <w:autoSpaceDN w:val="0"/>
                    <w:spacing w:line="300" w:lineRule="exact"/>
                    <w:ind w:left="240" w:hangingChars="100" w:hanging="240"/>
                    <w:rPr>
                      <w:rFonts w:ascii="ＭＳ 明朝" w:hAnsi="ＭＳ 明朝"/>
                      <w:sz w:val="24"/>
                    </w:rPr>
                  </w:pPr>
                  <w:r w:rsidRPr="00CC594D">
                    <w:rPr>
                      <w:rFonts w:ascii="ＭＳ 明朝" w:hAnsi="ＭＳ 明朝" w:hint="eastAsia"/>
                      <w:sz w:val="24"/>
                    </w:rPr>
                    <w:t>第16条　次の各号の一に該当するもの（船舶の喫水により積載した</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貨物の質量の計量をする場合におけるその船舶及び政令で定める</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特定計量器を除く。）は、取引又は証明における法定計量単位によ</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る計量（第２条第１項第２号に掲げる物象の状態の量であって政</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令で定めるものの第６条の経済産業省令で定める計量単位による</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計量を含む。第18条、第19条第１項及び第151条第１項において同</w:t>
                  </w:r>
                </w:p>
                <w:p w:rsidR="00CC594D" w:rsidRPr="00CC594D" w:rsidRDefault="00CC594D" w:rsidP="00F073E7">
                  <w:pPr>
                    <w:framePr w:hSpace="142" w:wrap="around" w:vAnchor="text" w:hAnchor="margin" w:y="2"/>
                    <w:autoSpaceDE w:val="0"/>
                    <w:autoSpaceDN w:val="0"/>
                    <w:spacing w:line="300" w:lineRule="exact"/>
                    <w:ind w:leftChars="100" w:left="210"/>
                    <w:rPr>
                      <w:rFonts w:ascii="ＭＳ 明朝" w:hAnsi="ＭＳ 明朝"/>
                      <w:sz w:val="24"/>
                    </w:rPr>
                  </w:pPr>
                  <w:r w:rsidRPr="00CC594D">
                    <w:rPr>
                      <w:rFonts w:ascii="ＭＳ 明朝" w:hAnsi="ＭＳ 明朝" w:hint="eastAsia"/>
                      <w:sz w:val="24"/>
                    </w:rPr>
                    <w:t>じ。）に使用し、又は使用に供するために所持してはならない。</w:t>
                  </w: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CC594D">
                    <w:rPr>
                      <w:rFonts w:ascii="ＭＳ 明朝" w:hAnsi="ＭＳ 明朝" w:hint="eastAsia"/>
                      <w:sz w:val="24"/>
                    </w:rPr>
                    <w:t xml:space="preserve">　三　第72条第２項の政令で定める特定計量器で同条第１項の検定</w:t>
                  </w:r>
                </w:p>
                <w:p w:rsidR="00CC594D" w:rsidRPr="00CC594D" w:rsidRDefault="00CC594D" w:rsidP="00F073E7">
                  <w:pPr>
                    <w:framePr w:hSpace="142" w:wrap="around" w:vAnchor="text" w:hAnchor="margin" w:y="2"/>
                    <w:autoSpaceDE w:val="0"/>
                    <w:autoSpaceDN w:val="0"/>
                    <w:spacing w:line="300" w:lineRule="exact"/>
                    <w:ind w:leftChars="200" w:left="420"/>
                    <w:rPr>
                      <w:rFonts w:ascii="ＭＳ 明朝" w:hAnsi="ＭＳ 明朝"/>
                      <w:sz w:val="24"/>
                    </w:rPr>
                  </w:pPr>
                  <w:r w:rsidRPr="00CC594D">
                    <w:rPr>
                      <w:rFonts w:ascii="ＭＳ 明朝" w:hAnsi="ＭＳ 明朝" w:hint="eastAsia"/>
                      <w:sz w:val="24"/>
                    </w:rPr>
                    <w:t>証印又は第96条第１項の表示（以下「検定証印等」という。）が</w:t>
                  </w:r>
                </w:p>
                <w:p w:rsidR="00CC594D" w:rsidRPr="00CC594D" w:rsidRDefault="00CC594D" w:rsidP="00F073E7">
                  <w:pPr>
                    <w:framePr w:hSpace="142" w:wrap="around" w:vAnchor="text" w:hAnchor="margin" w:y="2"/>
                    <w:autoSpaceDE w:val="0"/>
                    <w:autoSpaceDN w:val="0"/>
                    <w:spacing w:line="300" w:lineRule="exact"/>
                    <w:ind w:leftChars="200" w:left="420"/>
                    <w:rPr>
                      <w:rFonts w:ascii="ＭＳ 明朝" w:hAnsi="ＭＳ 明朝"/>
                      <w:sz w:val="24"/>
                    </w:rPr>
                  </w:pPr>
                  <w:r w:rsidRPr="00CC594D">
                    <w:rPr>
                      <w:rFonts w:ascii="ＭＳ 明朝" w:hAnsi="ＭＳ 明朝" w:hint="eastAsia"/>
                      <w:sz w:val="24"/>
                    </w:rPr>
                    <w:t>付されているものであって、検定証印等の有効期間を経過したもの</w:t>
                  </w: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CC594D">
                    <w:rPr>
                      <w:rFonts w:ascii="ＭＳ 明朝" w:hAnsi="ＭＳ 明朝" w:hint="eastAsia"/>
                      <w:sz w:val="24"/>
                    </w:rPr>
                    <w:t>【地方自治法】</w:t>
                  </w: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CC594D">
                    <w:rPr>
                      <w:rFonts w:ascii="ＭＳ 明朝" w:hAnsi="ＭＳ 明朝" w:hint="eastAsia"/>
                      <w:sz w:val="24"/>
                    </w:rPr>
                    <w:t>（契約の履行の確保）</w:t>
                  </w: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CC594D">
                    <w:rPr>
                      <w:rFonts w:ascii="ＭＳ 明朝" w:hAnsi="ＭＳ 明朝" w:hint="eastAsia"/>
                      <w:sz w:val="24"/>
                    </w:rPr>
                    <w:t>第234条の２　普通地方公共団体が工事若しくは製造その他につい</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ての請負契約又は物件の買入れその他の契約を締結した場合にお</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いては、当該普通地方公共団体の職員は、政令の定めるところに</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より、契約の適正な履行を確保するため又はその受ける給付の完</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了の確認（給付の完了前に代価の一部を支払う必要がある場合に</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おいて行なう工事若しくは製造の既済部分又は物件の既納部分の</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確認を含む。）をするため必要な監督又は検査をしなければならな</w:t>
                  </w:r>
                </w:p>
                <w:p w:rsidR="00CC594D" w:rsidRPr="00CC594D" w:rsidRDefault="00CC594D" w:rsidP="00F073E7">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CC594D">
                    <w:rPr>
                      <w:rFonts w:ascii="ＭＳ 明朝" w:hAnsi="ＭＳ 明朝" w:hint="eastAsia"/>
                      <w:sz w:val="24"/>
                    </w:rPr>
                    <w:t>い。</w:t>
                  </w: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p>
                <w:p w:rsidR="00CC594D" w:rsidRPr="00CC594D" w:rsidRDefault="00CC594D" w:rsidP="00F073E7">
                  <w:pPr>
                    <w:framePr w:hSpace="142" w:wrap="around" w:vAnchor="text" w:hAnchor="margin" w:y="2"/>
                    <w:autoSpaceDE w:val="0"/>
                    <w:autoSpaceDN w:val="0"/>
                    <w:spacing w:line="300" w:lineRule="exact"/>
                    <w:ind w:left="480" w:hangingChars="200" w:hanging="480"/>
                    <w:rPr>
                      <w:rFonts w:ascii="ＭＳ 明朝" w:hAnsi="ＭＳ 明朝"/>
                      <w:sz w:val="24"/>
                    </w:rPr>
                  </w:pPr>
                  <w:r w:rsidRPr="00CC594D">
                    <w:rPr>
                      <w:rFonts w:ascii="ＭＳ 明朝" w:hAnsi="ＭＳ 明朝" w:hint="eastAsia"/>
                      <w:sz w:val="24"/>
                    </w:rPr>
                    <w:t>【地方自治法施行令】</w:t>
                  </w:r>
                </w:p>
                <w:p w:rsidR="00CC594D" w:rsidRPr="00CC594D" w:rsidRDefault="00CC594D" w:rsidP="00F073E7">
                  <w:pPr>
                    <w:framePr w:hSpace="142" w:wrap="around" w:vAnchor="text" w:hAnchor="margin" w:y="2"/>
                    <w:widowControl/>
                    <w:spacing w:line="300" w:lineRule="exact"/>
                    <w:jc w:val="left"/>
                    <w:rPr>
                      <w:rFonts w:ascii="ＭＳ 明朝" w:hAnsi="ＭＳ 明朝" w:cs="ＭＳ Ｐゴシック"/>
                      <w:kern w:val="0"/>
                      <w:sz w:val="24"/>
                    </w:rPr>
                  </w:pPr>
                  <w:r w:rsidRPr="00CC594D">
                    <w:rPr>
                      <w:rFonts w:ascii="ＭＳ 明朝" w:hAnsi="ＭＳ 明朝" w:cs="ＭＳ Ｐゴシック" w:hint="eastAsia"/>
                      <w:kern w:val="0"/>
                      <w:sz w:val="24"/>
                    </w:rPr>
                    <w:t>（監督又は検査の方法）</w:t>
                  </w:r>
                </w:p>
                <w:p w:rsidR="00CC594D" w:rsidRPr="00CC594D" w:rsidRDefault="00CC594D" w:rsidP="00F073E7">
                  <w:pPr>
                    <w:framePr w:hSpace="142" w:wrap="around" w:vAnchor="text" w:hAnchor="margin" w:y="2"/>
                    <w:widowControl/>
                    <w:spacing w:line="300" w:lineRule="exact"/>
                    <w:ind w:left="240" w:hangingChars="100" w:hanging="240"/>
                    <w:jc w:val="left"/>
                    <w:rPr>
                      <w:rFonts w:ascii="ＭＳ 明朝" w:hAnsi="ＭＳ 明朝" w:cs="ＭＳ Ｐゴシック"/>
                      <w:kern w:val="0"/>
                      <w:sz w:val="24"/>
                    </w:rPr>
                  </w:pPr>
                  <w:r w:rsidRPr="00CC594D">
                    <w:rPr>
                      <w:rFonts w:ascii="ＭＳ 明朝" w:hAnsi="ＭＳ 明朝" w:cs="ＭＳ Ｐゴシック" w:hint="eastAsia"/>
                      <w:kern w:val="0"/>
                      <w:sz w:val="24"/>
                    </w:rPr>
                    <w:t>第167条の15　地方自治法第234条の２第１項の規定による監督は、立会い、指示その他の方法によつて行なわなければならない。</w:t>
                  </w:r>
                </w:p>
                <w:p w:rsidR="00CC594D" w:rsidRPr="00CC594D" w:rsidRDefault="00CC594D" w:rsidP="00F073E7">
                  <w:pPr>
                    <w:framePr w:hSpace="142" w:wrap="around" w:vAnchor="text" w:hAnchor="margin" w:y="2"/>
                    <w:widowControl/>
                    <w:spacing w:line="300" w:lineRule="exact"/>
                    <w:ind w:leftChars="100" w:left="450" w:hangingChars="100" w:hanging="240"/>
                    <w:jc w:val="left"/>
                    <w:rPr>
                      <w:rFonts w:ascii="ＭＳ 明朝" w:hAnsi="ＭＳ 明朝" w:cs="ＭＳ Ｐゴシック"/>
                      <w:strike/>
                      <w:kern w:val="0"/>
                      <w:sz w:val="24"/>
                    </w:rPr>
                  </w:pPr>
                </w:p>
                <w:p w:rsidR="00CC594D" w:rsidRPr="00CC594D" w:rsidRDefault="00CC594D" w:rsidP="00F073E7">
                  <w:pPr>
                    <w:framePr w:hSpace="142" w:wrap="around" w:vAnchor="text" w:hAnchor="margin" w:y="2"/>
                    <w:widowControl/>
                    <w:spacing w:line="300" w:lineRule="exact"/>
                    <w:jc w:val="left"/>
                    <w:rPr>
                      <w:rFonts w:ascii="ＭＳ 明朝" w:hAnsi="ＭＳ 明朝" w:cs="ＭＳ Ｐゴシック"/>
                      <w:kern w:val="0"/>
                      <w:sz w:val="24"/>
                    </w:rPr>
                  </w:pPr>
                  <w:r w:rsidRPr="00CC594D">
                    <w:rPr>
                      <w:rFonts w:ascii="ＭＳ 明朝" w:hAnsi="ＭＳ 明朝" w:cs="ＭＳ Ｐゴシック" w:hint="eastAsia"/>
                      <w:kern w:val="0"/>
                      <w:sz w:val="24"/>
                    </w:rPr>
                    <w:t>【</w:t>
                  </w:r>
                  <w:r w:rsidRPr="00CC594D">
                    <w:rPr>
                      <w:rFonts w:ascii="ＭＳ 明朝" w:hAnsi="ＭＳ 明朝" w:hint="eastAsia"/>
                      <w:sz w:val="24"/>
                    </w:rPr>
                    <w:t>次世代育成型メセナ自動販売機設置事業募集要項</w:t>
                  </w:r>
                  <w:r w:rsidRPr="00CC594D">
                    <w:rPr>
                      <w:rFonts w:ascii="ＭＳ 明朝" w:hAnsi="ＭＳ 明朝" w:cs="ＭＳ Ｐゴシック" w:hint="eastAsia"/>
                      <w:kern w:val="0"/>
                      <w:sz w:val="24"/>
                    </w:rPr>
                    <w:t>】</w:t>
                  </w:r>
                </w:p>
                <w:p w:rsidR="00CC594D" w:rsidRPr="00CC594D" w:rsidRDefault="00CC594D" w:rsidP="00F073E7">
                  <w:pPr>
                    <w:framePr w:hSpace="142" w:wrap="around" w:vAnchor="text" w:hAnchor="margin" w:y="2"/>
                    <w:widowControl/>
                    <w:spacing w:line="300" w:lineRule="exact"/>
                    <w:ind w:firstLineChars="100" w:firstLine="240"/>
                    <w:jc w:val="left"/>
                    <w:rPr>
                      <w:rFonts w:ascii="ＭＳ 明朝" w:hAnsi="ＭＳ 明朝"/>
                      <w:sz w:val="24"/>
                    </w:rPr>
                  </w:pPr>
                  <w:r w:rsidRPr="00CC594D">
                    <w:rPr>
                      <w:rFonts w:ascii="ＭＳ 明朝" w:hAnsi="ＭＳ 明朝" w:hint="eastAsia"/>
                      <w:sz w:val="24"/>
                    </w:rPr>
                    <w:t>自動販売機の設置・管理等に係る全ての経費（電気料も含む）を</w:t>
                  </w:r>
                </w:p>
                <w:p w:rsidR="00CC594D" w:rsidRPr="00CC594D" w:rsidRDefault="00CC594D" w:rsidP="00F073E7">
                  <w:pPr>
                    <w:framePr w:hSpace="142" w:wrap="around" w:vAnchor="text" w:hAnchor="margin" w:y="2"/>
                    <w:widowControl/>
                    <w:spacing w:line="300" w:lineRule="exact"/>
                    <w:ind w:firstLineChars="100" w:firstLine="240"/>
                    <w:jc w:val="left"/>
                    <w:rPr>
                      <w:rFonts w:ascii="ＭＳ 明朝" w:hAnsi="ＭＳ 明朝"/>
                      <w:sz w:val="24"/>
                    </w:rPr>
                  </w:pPr>
                  <w:r w:rsidRPr="00CC594D">
                    <w:rPr>
                      <w:rFonts w:ascii="ＭＳ 明朝" w:hAnsi="ＭＳ 明朝" w:hint="eastAsia"/>
                      <w:sz w:val="24"/>
                    </w:rPr>
                    <w:lastRenderedPageBreak/>
                    <w:t>負担いただきます。電気使用量の算出に当たっては、設置事業者</w:t>
                  </w:r>
                </w:p>
                <w:p w:rsidR="00CC594D" w:rsidRPr="00CC594D" w:rsidRDefault="00CC594D" w:rsidP="00F073E7">
                  <w:pPr>
                    <w:framePr w:hSpace="142" w:wrap="around" w:vAnchor="text" w:hAnchor="margin" w:y="2"/>
                    <w:widowControl/>
                    <w:spacing w:line="300" w:lineRule="exact"/>
                    <w:ind w:firstLineChars="100" w:firstLine="240"/>
                    <w:jc w:val="left"/>
                    <w:rPr>
                      <w:rFonts w:ascii="ＭＳ 明朝" w:hAnsi="ＭＳ 明朝"/>
                      <w:sz w:val="24"/>
                    </w:rPr>
                  </w:pPr>
                  <w:r w:rsidRPr="00CC594D">
                    <w:rPr>
                      <w:rFonts w:ascii="ＭＳ 明朝" w:hAnsi="ＭＳ 明朝" w:hint="eastAsia"/>
                      <w:sz w:val="24"/>
                    </w:rPr>
                    <w:t>の負担により子メーターを設置してください。電気使用料は、大</w:t>
                  </w:r>
                </w:p>
                <w:p w:rsidR="00CC594D" w:rsidRPr="00CC594D" w:rsidRDefault="00CC594D" w:rsidP="00F073E7">
                  <w:pPr>
                    <w:framePr w:hSpace="142" w:wrap="around" w:vAnchor="text" w:hAnchor="margin" w:y="2"/>
                    <w:widowControl/>
                    <w:spacing w:line="300" w:lineRule="exact"/>
                    <w:ind w:firstLineChars="100" w:firstLine="240"/>
                    <w:jc w:val="left"/>
                    <w:rPr>
                      <w:rFonts w:ascii="ＭＳ 明朝" w:hAnsi="ＭＳ 明朝"/>
                      <w:sz w:val="24"/>
                    </w:rPr>
                  </w:pPr>
                  <w:r w:rsidRPr="00CC594D">
                    <w:rPr>
                      <w:rFonts w:ascii="ＭＳ 明朝" w:hAnsi="ＭＳ 明朝" w:hint="eastAsia"/>
                      <w:sz w:val="24"/>
                    </w:rPr>
                    <w:t>阪府庁舎管理課に指定する期日までに、全額納入してください。</w:t>
                  </w:r>
                </w:p>
                <w:p w:rsidR="00CC594D" w:rsidRPr="00CC594D" w:rsidRDefault="00CC594D" w:rsidP="00F073E7">
                  <w:pPr>
                    <w:framePr w:hSpace="142" w:wrap="around" w:vAnchor="text" w:hAnchor="margin" w:y="2"/>
                    <w:widowControl/>
                    <w:spacing w:line="300" w:lineRule="exact"/>
                    <w:ind w:firstLineChars="100" w:firstLine="240"/>
                    <w:jc w:val="left"/>
                    <w:rPr>
                      <w:rFonts w:ascii="ＭＳ 明朝" w:hAnsi="ＭＳ 明朝"/>
                      <w:sz w:val="24"/>
                    </w:rPr>
                  </w:pPr>
                </w:p>
                <w:p w:rsidR="00CC594D" w:rsidRPr="00CC594D" w:rsidRDefault="00CC594D" w:rsidP="00F073E7">
                  <w:pPr>
                    <w:framePr w:hSpace="142" w:wrap="around" w:vAnchor="text" w:hAnchor="margin" w:y="2"/>
                    <w:autoSpaceDE w:val="0"/>
                    <w:autoSpaceDN w:val="0"/>
                    <w:spacing w:line="300" w:lineRule="exact"/>
                    <w:rPr>
                      <w:rFonts w:ascii="ＭＳ 明朝" w:hAnsi="ＭＳ 明朝"/>
                      <w:sz w:val="24"/>
                    </w:rPr>
                  </w:pPr>
                  <w:r w:rsidRPr="00CC594D">
                    <w:rPr>
                      <w:rFonts w:ascii="ＭＳ 明朝" w:hAnsi="ＭＳ 明朝" w:cs="ＭＳ Ｐゴシック" w:hint="eastAsia"/>
                      <w:kern w:val="0"/>
                      <w:sz w:val="24"/>
                    </w:rPr>
                    <w:t>【</w:t>
                  </w:r>
                  <w:r w:rsidRPr="00CC594D">
                    <w:rPr>
                      <w:rFonts w:ascii="ＭＳ 明朝" w:hAnsi="ＭＳ 明朝" w:hint="eastAsia"/>
                      <w:sz w:val="24"/>
                    </w:rPr>
                    <w:t>次世代育成型メセナ自動販売機設置事業に関する協定書】</w:t>
                  </w:r>
                </w:p>
                <w:p w:rsidR="00CC594D" w:rsidRPr="00CC594D" w:rsidRDefault="00CC594D" w:rsidP="00F073E7">
                  <w:pPr>
                    <w:framePr w:hSpace="142" w:wrap="around" w:vAnchor="text" w:hAnchor="margin" w:y="2"/>
                    <w:autoSpaceDE w:val="0"/>
                    <w:autoSpaceDN w:val="0"/>
                    <w:spacing w:line="300" w:lineRule="exact"/>
                    <w:rPr>
                      <w:rFonts w:ascii="ＭＳ 明朝" w:hAnsi="ＭＳ 明朝"/>
                      <w:sz w:val="24"/>
                    </w:rPr>
                  </w:pPr>
                  <w:r w:rsidRPr="00CC594D">
                    <w:rPr>
                      <w:rFonts w:ascii="ＭＳ 明朝" w:hAnsi="ＭＳ 明朝" w:hint="eastAsia"/>
                      <w:sz w:val="24"/>
                    </w:rPr>
                    <w:t>（庁舎内設置）</w:t>
                  </w:r>
                </w:p>
                <w:p w:rsidR="00CC594D" w:rsidRPr="00CC594D" w:rsidRDefault="00CC594D" w:rsidP="00F073E7">
                  <w:pPr>
                    <w:framePr w:hSpace="142" w:wrap="around" w:vAnchor="text" w:hAnchor="margin" w:y="2"/>
                    <w:spacing w:line="300" w:lineRule="exact"/>
                    <w:ind w:left="240" w:hangingChars="100" w:hanging="240"/>
                    <w:rPr>
                      <w:rFonts w:ascii="ＭＳ 明朝" w:hAnsi="ＭＳ 明朝"/>
                      <w:sz w:val="24"/>
                    </w:rPr>
                  </w:pPr>
                  <w:r w:rsidRPr="00CC594D">
                    <w:rPr>
                      <w:rFonts w:ascii="ＭＳ 明朝" w:hAnsi="ＭＳ 明朝" w:hint="eastAsia"/>
                      <w:sz w:val="24"/>
                    </w:rPr>
                    <w:t>第２条　乙は、甲が大阪府庁舎（大手前庁舎別館１階）内において指定する場所（無償で提供）に、次世代育成型メセナ自動販売機を設置し、管理する。</w:t>
                  </w:r>
                </w:p>
                <w:p w:rsidR="00CC594D" w:rsidRPr="00CC594D" w:rsidRDefault="00CC594D" w:rsidP="00F073E7">
                  <w:pPr>
                    <w:framePr w:hSpace="142" w:wrap="around" w:vAnchor="text" w:hAnchor="margin" w:y="2"/>
                    <w:spacing w:line="300" w:lineRule="exact"/>
                    <w:ind w:left="480" w:hangingChars="200" w:hanging="480"/>
                    <w:rPr>
                      <w:rFonts w:ascii="ＭＳ 明朝" w:hAnsi="ＭＳ 明朝"/>
                      <w:sz w:val="24"/>
                    </w:rPr>
                  </w:pPr>
                  <w:r w:rsidRPr="00CC594D">
                    <w:rPr>
                      <w:rFonts w:ascii="ＭＳ 明朝" w:hAnsi="ＭＳ 明朝" w:hint="eastAsia"/>
                      <w:sz w:val="24"/>
                    </w:rPr>
                    <w:t xml:space="preserve">　２　乙は、前項の設置及び管理にあたり、次の事項について負担する。</w:t>
                  </w:r>
                </w:p>
                <w:p w:rsidR="00CC594D" w:rsidRPr="00CC594D" w:rsidRDefault="00CC594D" w:rsidP="00F073E7">
                  <w:pPr>
                    <w:framePr w:hSpace="142" w:wrap="around" w:vAnchor="text" w:hAnchor="margin" w:y="2"/>
                    <w:autoSpaceDE w:val="0"/>
                    <w:autoSpaceDN w:val="0"/>
                    <w:spacing w:line="300" w:lineRule="exact"/>
                    <w:ind w:left="720" w:hangingChars="300" w:hanging="720"/>
                    <w:rPr>
                      <w:rFonts w:ascii="ＭＳ 明朝" w:hAnsi="ＭＳ 明朝"/>
                      <w:sz w:val="24"/>
                    </w:rPr>
                  </w:pPr>
                  <w:r w:rsidRPr="00CC594D">
                    <w:rPr>
                      <w:rFonts w:ascii="ＭＳ 明朝" w:hAnsi="ＭＳ 明朝" w:hint="eastAsia"/>
                      <w:sz w:val="24"/>
                    </w:rPr>
                    <w:t xml:space="preserve">　　一　自動販売機の設置及び管理に係る全ての経費（電気料金を含む）</w:t>
                  </w:r>
                </w:p>
                <w:p w:rsidR="00CC594D" w:rsidRPr="00CC594D" w:rsidRDefault="00CC594D" w:rsidP="00F073E7">
                  <w:pPr>
                    <w:framePr w:hSpace="142" w:wrap="around" w:vAnchor="text" w:hAnchor="margin" w:y="2"/>
                    <w:autoSpaceDE w:val="0"/>
                    <w:autoSpaceDN w:val="0"/>
                    <w:spacing w:line="300" w:lineRule="exact"/>
                    <w:rPr>
                      <w:rFonts w:ascii="ＭＳ 明朝" w:hAnsi="ＭＳ 明朝"/>
                      <w:sz w:val="24"/>
                    </w:rPr>
                  </w:pPr>
                  <w:r w:rsidRPr="00CC594D">
                    <w:rPr>
                      <w:rFonts w:ascii="ＭＳ 明朝" w:hAnsi="ＭＳ 明朝" w:hint="eastAsia"/>
                      <w:sz w:val="24"/>
                    </w:rPr>
                    <w:t xml:space="preserve">　　※乙：事業者　甲：大阪府</w:t>
                  </w:r>
                </w:p>
              </w:tc>
            </w:tr>
          </w:tbl>
          <w:p w:rsidR="00CC594D" w:rsidRPr="00CC594D" w:rsidRDefault="00CC594D" w:rsidP="00CC594D">
            <w:pPr>
              <w:autoSpaceDE w:val="0"/>
              <w:autoSpaceDN w:val="0"/>
              <w:spacing w:line="300" w:lineRule="exact"/>
              <w:rPr>
                <w:rFonts w:ascii="ＭＳ 明朝" w:hAnsi="ＭＳ 明朝"/>
                <w:sz w:val="24"/>
              </w:rPr>
            </w:pPr>
          </w:p>
        </w:tc>
        <w:tc>
          <w:tcPr>
            <w:tcW w:w="2580" w:type="dxa"/>
            <w:shd w:val="clear" w:color="auto" w:fill="auto"/>
          </w:tcPr>
          <w:p w:rsidR="00CC594D" w:rsidRPr="00CC594D" w:rsidRDefault="00CC594D" w:rsidP="00CC594D">
            <w:pPr>
              <w:widowControl/>
              <w:jc w:val="left"/>
              <w:rPr>
                <w:sz w:val="24"/>
              </w:rPr>
            </w:pPr>
          </w:p>
          <w:p w:rsidR="00CC594D" w:rsidRPr="00CC594D" w:rsidRDefault="00CC594D" w:rsidP="00CC594D">
            <w:pPr>
              <w:widowControl/>
              <w:ind w:rightChars="-51" w:right="-107" w:firstLineChars="100" w:firstLine="240"/>
              <w:jc w:val="left"/>
              <w:rPr>
                <w:sz w:val="24"/>
              </w:rPr>
            </w:pPr>
            <w:r w:rsidRPr="00CC594D">
              <w:rPr>
                <w:rFonts w:hint="eastAsia"/>
                <w:sz w:val="24"/>
              </w:rPr>
              <w:t>有効期間を経過した特定計量器について、令和元年７月</w:t>
            </w:r>
            <w:r w:rsidRPr="00CC594D">
              <w:rPr>
                <w:rFonts w:ascii="ＭＳ 明朝" w:hAnsi="ＭＳ 明朝" w:hint="eastAsia"/>
                <w:sz w:val="24"/>
              </w:rPr>
              <w:t>30</w:t>
            </w:r>
            <w:r w:rsidRPr="00CC594D">
              <w:rPr>
                <w:rFonts w:hint="eastAsia"/>
                <w:sz w:val="24"/>
              </w:rPr>
              <w:t>日に新しい物に取り換えた。</w:t>
            </w:r>
          </w:p>
          <w:p w:rsidR="00CC594D" w:rsidRPr="00CC594D" w:rsidRDefault="00CC594D" w:rsidP="00CC594D">
            <w:pPr>
              <w:widowControl/>
              <w:ind w:rightChars="-51" w:right="-107" w:firstLineChars="100" w:firstLine="240"/>
              <w:jc w:val="left"/>
              <w:rPr>
                <w:sz w:val="24"/>
              </w:rPr>
            </w:pPr>
            <w:r w:rsidRPr="00CC594D">
              <w:rPr>
                <w:rFonts w:hint="eastAsia"/>
                <w:sz w:val="24"/>
              </w:rPr>
              <w:t>今後は、定期的に自販機（特定計量器も含む。）の確認を行うなど、契約の適切な履行を確保するための必要な監督を徹底する。</w:t>
            </w:r>
          </w:p>
          <w:p w:rsidR="00CC594D" w:rsidRPr="00CC594D" w:rsidRDefault="00CC594D" w:rsidP="00CC594D">
            <w:pPr>
              <w:widowControl/>
              <w:ind w:rightChars="-51" w:right="-107" w:firstLineChars="100" w:firstLine="240"/>
              <w:jc w:val="left"/>
              <w:rPr>
                <w:sz w:val="24"/>
              </w:rPr>
            </w:pPr>
          </w:p>
          <w:p w:rsidR="00CC594D" w:rsidRPr="00CC594D" w:rsidRDefault="00CC594D" w:rsidP="00CC594D">
            <w:pPr>
              <w:widowControl/>
              <w:ind w:rightChars="-51" w:right="-107"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ind w:firstLineChars="100" w:firstLine="240"/>
              <w:jc w:val="left"/>
              <w:rPr>
                <w:sz w:val="24"/>
              </w:rPr>
            </w:pPr>
          </w:p>
          <w:p w:rsidR="00CC594D" w:rsidRPr="00CC594D" w:rsidRDefault="00CC594D" w:rsidP="00CC594D">
            <w:pPr>
              <w:widowControl/>
              <w:jc w:val="left"/>
              <w:rPr>
                <w:sz w:val="24"/>
              </w:rPr>
            </w:pPr>
          </w:p>
        </w:tc>
      </w:tr>
    </w:tbl>
    <w:p w:rsidR="00CC594D" w:rsidRPr="00CC594D" w:rsidRDefault="00CC594D" w:rsidP="00CC594D">
      <w:pPr>
        <w:autoSpaceDE w:val="0"/>
        <w:autoSpaceDN w:val="0"/>
        <w:spacing w:line="300" w:lineRule="exact"/>
        <w:ind w:firstLineChars="3400" w:firstLine="8160"/>
        <w:jc w:val="right"/>
        <w:rPr>
          <w:rFonts w:ascii="ＭＳ ゴシック" w:eastAsia="ＭＳ ゴシック" w:hAnsi="ＭＳ ゴシック"/>
          <w:sz w:val="24"/>
          <w:szCs w:val="22"/>
        </w:rPr>
      </w:pPr>
      <w:r w:rsidRPr="00CC594D">
        <w:rPr>
          <w:rFonts w:ascii="ＭＳ ゴシック" w:eastAsia="ＭＳ ゴシック" w:hAnsi="ＭＳ ゴシック" w:hint="eastAsia"/>
          <w:sz w:val="24"/>
          <w:szCs w:val="22"/>
        </w:rPr>
        <w:lastRenderedPageBreak/>
        <w:t>監査（検査）実施年月日（委員：令和－年－月－日、事務局：令和元年６月７日から同年７月５日まで）</w:t>
      </w:r>
    </w:p>
    <w:p w:rsidR="00CC594D" w:rsidRPr="00CC594D" w:rsidRDefault="00CC594D" w:rsidP="00CC594D">
      <w:pPr>
        <w:autoSpaceDE w:val="0"/>
        <w:autoSpaceDN w:val="0"/>
        <w:spacing w:line="300" w:lineRule="exact"/>
        <w:ind w:right="960"/>
        <w:rPr>
          <w:rFonts w:ascii="ＭＳ ゴシック" w:eastAsia="ＭＳ ゴシック" w:hAnsi="ＭＳ ゴシック"/>
          <w:sz w:val="24"/>
          <w:szCs w:val="22"/>
        </w:rPr>
      </w:pPr>
    </w:p>
    <w:p w:rsidR="00CC594D" w:rsidRPr="00CC594D" w:rsidRDefault="00CC594D" w:rsidP="00CC594D">
      <w:pPr>
        <w:autoSpaceDE w:val="0"/>
        <w:autoSpaceDN w:val="0"/>
        <w:spacing w:line="300" w:lineRule="exact"/>
        <w:ind w:right="960"/>
        <w:rPr>
          <w:rFonts w:ascii="ＭＳ ゴシック" w:eastAsia="ＭＳ ゴシック" w:hAnsi="ＭＳ ゴシック"/>
          <w:sz w:val="24"/>
          <w:szCs w:val="22"/>
        </w:rPr>
      </w:pPr>
    </w:p>
    <w:p w:rsidR="00CC594D" w:rsidRPr="00CC594D" w:rsidRDefault="00CC594D" w:rsidP="00CC594D">
      <w:pPr>
        <w:autoSpaceDE w:val="0"/>
        <w:autoSpaceDN w:val="0"/>
        <w:spacing w:line="300" w:lineRule="exact"/>
        <w:rPr>
          <w:rFonts w:ascii="ＭＳ ゴシック" w:eastAsia="ＭＳ ゴシック" w:hAnsi="ＭＳ ゴシック"/>
          <w:sz w:val="24"/>
        </w:rPr>
      </w:pPr>
    </w:p>
    <w:p w:rsidR="006D7BBA" w:rsidRPr="00CC594D" w:rsidRDefault="006D7BBA" w:rsidP="006D7BBA">
      <w:pPr>
        <w:autoSpaceDE w:val="0"/>
        <w:autoSpaceDN w:val="0"/>
        <w:spacing w:line="300" w:lineRule="exact"/>
        <w:ind w:right="960"/>
        <w:rPr>
          <w:rFonts w:ascii="ＭＳ ゴシック" w:eastAsia="ＭＳ ゴシック" w:hAnsi="ＭＳ ゴシック"/>
          <w:sz w:val="24"/>
        </w:rPr>
      </w:pPr>
    </w:p>
    <w:p w:rsidR="00C23BBB" w:rsidRPr="006D7BBA" w:rsidRDefault="00C23BBB" w:rsidP="00535E0E">
      <w:pPr>
        <w:autoSpaceDE w:val="0"/>
        <w:autoSpaceDN w:val="0"/>
        <w:ind w:right="960"/>
        <w:rPr>
          <w:rFonts w:ascii="ＭＳ ゴシック" w:eastAsia="ＭＳ ゴシック" w:hAnsi="ＭＳ ゴシック"/>
          <w:sz w:val="24"/>
          <w:szCs w:val="22"/>
        </w:rPr>
      </w:pPr>
    </w:p>
    <w:sectPr w:rsidR="00C23BBB" w:rsidRPr="006D7BBA" w:rsidSect="00964EDF">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95" w:rsidRDefault="00FD3F95">
      <w:r>
        <w:separator/>
      </w:r>
    </w:p>
  </w:endnote>
  <w:endnote w:type="continuationSeparator" w:id="0">
    <w:p w:rsidR="00FD3F95" w:rsidRDefault="00FD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95" w:rsidRDefault="00FD3F95">
    <w:pPr>
      <w:pStyle w:val="a5"/>
      <w:jc w:val="center"/>
    </w:pPr>
  </w:p>
  <w:p w:rsidR="00FD3F95" w:rsidRDefault="00FD3F95">
    <w:pPr>
      <w:pStyle w:val="a5"/>
      <w:jc w:val="center"/>
    </w:pPr>
  </w:p>
  <w:p w:rsidR="00FD3F95" w:rsidRDefault="00FD3F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95" w:rsidRDefault="00FD3F95">
      <w:r>
        <w:separator/>
      </w:r>
    </w:p>
  </w:footnote>
  <w:footnote w:type="continuationSeparator" w:id="0">
    <w:p w:rsidR="00FD3F95" w:rsidRDefault="00FD3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75F86B2F"/>
    <w:multiLevelType w:val="hybridMultilevel"/>
    <w:tmpl w:val="C7B29ED8"/>
    <w:lvl w:ilvl="0" w:tplc="921CACC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
  </w:num>
  <w:num w:numId="4">
    <w:abstractNumId w:val="0"/>
  </w:num>
  <w:num w:numId="5">
    <w:abstractNumId w:val="5"/>
  </w:num>
  <w:num w:numId="6">
    <w:abstractNumId w:val="6"/>
  </w:num>
  <w:num w:numId="7">
    <w:abstractNumId w:val="1"/>
  </w:num>
  <w:num w:numId="8">
    <w:abstractNumId w:val="11"/>
  </w:num>
  <w:num w:numId="9">
    <w:abstractNumId w:val="8"/>
  </w:num>
  <w:num w:numId="10">
    <w:abstractNumId w:val="7"/>
  </w:num>
  <w:num w:numId="11">
    <w:abstractNumId w:val="9"/>
  </w:num>
  <w:num w:numId="12">
    <w:abstractNumId w:val="14"/>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C70"/>
    <w:rsid w:val="00020EE1"/>
    <w:rsid w:val="000257B5"/>
    <w:rsid w:val="000303D2"/>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0FB1"/>
    <w:rsid w:val="00092982"/>
    <w:rsid w:val="00094E5F"/>
    <w:rsid w:val="00095F30"/>
    <w:rsid w:val="000A0C23"/>
    <w:rsid w:val="000A7F9F"/>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33C96"/>
    <w:rsid w:val="00142651"/>
    <w:rsid w:val="00144F18"/>
    <w:rsid w:val="00155DD3"/>
    <w:rsid w:val="00157624"/>
    <w:rsid w:val="001601E7"/>
    <w:rsid w:val="00162C26"/>
    <w:rsid w:val="001648A1"/>
    <w:rsid w:val="0016572A"/>
    <w:rsid w:val="0016593A"/>
    <w:rsid w:val="00166E1D"/>
    <w:rsid w:val="00166F76"/>
    <w:rsid w:val="00173492"/>
    <w:rsid w:val="00175A4A"/>
    <w:rsid w:val="0018241A"/>
    <w:rsid w:val="00186925"/>
    <w:rsid w:val="00190775"/>
    <w:rsid w:val="001A4143"/>
    <w:rsid w:val="001B0B29"/>
    <w:rsid w:val="001C0E29"/>
    <w:rsid w:val="001C278D"/>
    <w:rsid w:val="001C2EB4"/>
    <w:rsid w:val="001D5653"/>
    <w:rsid w:val="001D61C7"/>
    <w:rsid w:val="001D7065"/>
    <w:rsid w:val="001F2C0D"/>
    <w:rsid w:val="001F634F"/>
    <w:rsid w:val="00201446"/>
    <w:rsid w:val="00204ED1"/>
    <w:rsid w:val="00222C16"/>
    <w:rsid w:val="002265B5"/>
    <w:rsid w:val="002309F6"/>
    <w:rsid w:val="00231071"/>
    <w:rsid w:val="00234092"/>
    <w:rsid w:val="00235F24"/>
    <w:rsid w:val="00242CA3"/>
    <w:rsid w:val="00244BC8"/>
    <w:rsid w:val="002452AF"/>
    <w:rsid w:val="00250225"/>
    <w:rsid w:val="002523DD"/>
    <w:rsid w:val="00252DDD"/>
    <w:rsid w:val="00254592"/>
    <w:rsid w:val="002552ED"/>
    <w:rsid w:val="0026399B"/>
    <w:rsid w:val="002654F1"/>
    <w:rsid w:val="00270E45"/>
    <w:rsid w:val="00271B6C"/>
    <w:rsid w:val="00273DFB"/>
    <w:rsid w:val="00275F73"/>
    <w:rsid w:val="002771B9"/>
    <w:rsid w:val="00280A6E"/>
    <w:rsid w:val="00280A7F"/>
    <w:rsid w:val="002835D6"/>
    <w:rsid w:val="00286566"/>
    <w:rsid w:val="00287584"/>
    <w:rsid w:val="002909ED"/>
    <w:rsid w:val="00291C60"/>
    <w:rsid w:val="002B1AC4"/>
    <w:rsid w:val="002B764C"/>
    <w:rsid w:val="002B79D1"/>
    <w:rsid w:val="002C7500"/>
    <w:rsid w:val="002D1014"/>
    <w:rsid w:val="002D1E8A"/>
    <w:rsid w:val="002D243B"/>
    <w:rsid w:val="002D2FF1"/>
    <w:rsid w:val="002D3C04"/>
    <w:rsid w:val="002D47B4"/>
    <w:rsid w:val="002D5399"/>
    <w:rsid w:val="002E05F4"/>
    <w:rsid w:val="002E286E"/>
    <w:rsid w:val="002E663A"/>
    <w:rsid w:val="002E716D"/>
    <w:rsid w:val="002F54B6"/>
    <w:rsid w:val="0030787E"/>
    <w:rsid w:val="00311384"/>
    <w:rsid w:val="003169D5"/>
    <w:rsid w:val="003201E6"/>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61B7F"/>
    <w:rsid w:val="0036253A"/>
    <w:rsid w:val="00362F5C"/>
    <w:rsid w:val="00363F5E"/>
    <w:rsid w:val="00365CB4"/>
    <w:rsid w:val="00372441"/>
    <w:rsid w:val="00374FF2"/>
    <w:rsid w:val="003840CB"/>
    <w:rsid w:val="00385293"/>
    <w:rsid w:val="00392D45"/>
    <w:rsid w:val="003958CC"/>
    <w:rsid w:val="003966D0"/>
    <w:rsid w:val="003A2E5C"/>
    <w:rsid w:val="003B295A"/>
    <w:rsid w:val="003B2E74"/>
    <w:rsid w:val="003C07B9"/>
    <w:rsid w:val="003C1E51"/>
    <w:rsid w:val="003C365C"/>
    <w:rsid w:val="003C37FB"/>
    <w:rsid w:val="003C5571"/>
    <w:rsid w:val="003C7320"/>
    <w:rsid w:val="003C7861"/>
    <w:rsid w:val="003D00C5"/>
    <w:rsid w:val="003D0EE8"/>
    <w:rsid w:val="003D3756"/>
    <w:rsid w:val="003D4411"/>
    <w:rsid w:val="003E22D7"/>
    <w:rsid w:val="003E2E77"/>
    <w:rsid w:val="003E5DE4"/>
    <w:rsid w:val="003E5F37"/>
    <w:rsid w:val="003E642A"/>
    <w:rsid w:val="003E7869"/>
    <w:rsid w:val="003F1E65"/>
    <w:rsid w:val="003F310A"/>
    <w:rsid w:val="003F5AD6"/>
    <w:rsid w:val="003F7397"/>
    <w:rsid w:val="003F7FFD"/>
    <w:rsid w:val="004019EE"/>
    <w:rsid w:val="00402D6F"/>
    <w:rsid w:val="004057F7"/>
    <w:rsid w:val="00407257"/>
    <w:rsid w:val="00407986"/>
    <w:rsid w:val="00425885"/>
    <w:rsid w:val="00427239"/>
    <w:rsid w:val="0042737B"/>
    <w:rsid w:val="0043353B"/>
    <w:rsid w:val="004374E3"/>
    <w:rsid w:val="00440A12"/>
    <w:rsid w:val="00441C02"/>
    <w:rsid w:val="00446A5D"/>
    <w:rsid w:val="00447C2A"/>
    <w:rsid w:val="00451BD2"/>
    <w:rsid w:val="00451CBA"/>
    <w:rsid w:val="00455829"/>
    <w:rsid w:val="004566C7"/>
    <w:rsid w:val="00457A42"/>
    <w:rsid w:val="00465986"/>
    <w:rsid w:val="004662AF"/>
    <w:rsid w:val="004677D0"/>
    <w:rsid w:val="004737FB"/>
    <w:rsid w:val="00474850"/>
    <w:rsid w:val="00476919"/>
    <w:rsid w:val="00495877"/>
    <w:rsid w:val="00495C91"/>
    <w:rsid w:val="0049671D"/>
    <w:rsid w:val="0049675E"/>
    <w:rsid w:val="004979D5"/>
    <w:rsid w:val="004A0A53"/>
    <w:rsid w:val="004A1734"/>
    <w:rsid w:val="004A1B1A"/>
    <w:rsid w:val="004A29F6"/>
    <w:rsid w:val="004A30A6"/>
    <w:rsid w:val="004A3DCE"/>
    <w:rsid w:val="004A5AF7"/>
    <w:rsid w:val="004A5B0E"/>
    <w:rsid w:val="004A657B"/>
    <w:rsid w:val="004A6802"/>
    <w:rsid w:val="004B5AB7"/>
    <w:rsid w:val="004B6593"/>
    <w:rsid w:val="004C0F03"/>
    <w:rsid w:val="004C3668"/>
    <w:rsid w:val="004C6E0A"/>
    <w:rsid w:val="004D1AFE"/>
    <w:rsid w:val="004E4557"/>
    <w:rsid w:val="004E5065"/>
    <w:rsid w:val="004E6204"/>
    <w:rsid w:val="004F06C3"/>
    <w:rsid w:val="004F06E6"/>
    <w:rsid w:val="004F30B2"/>
    <w:rsid w:val="004F4009"/>
    <w:rsid w:val="004F72E1"/>
    <w:rsid w:val="00514FA9"/>
    <w:rsid w:val="005203C3"/>
    <w:rsid w:val="005249BB"/>
    <w:rsid w:val="005249CE"/>
    <w:rsid w:val="00526751"/>
    <w:rsid w:val="0053062A"/>
    <w:rsid w:val="00535E0E"/>
    <w:rsid w:val="00536460"/>
    <w:rsid w:val="0053717F"/>
    <w:rsid w:val="0054385C"/>
    <w:rsid w:val="00545137"/>
    <w:rsid w:val="00547423"/>
    <w:rsid w:val="005474B6"/>
    <w:rsid w:val="0055438C"/>
    <w:rsid w:val="00554A00"/>
    <w:rsid w:val="0055569D"/>
    <w:rsid w:val="00560B75"/>
    <w:rsid w:val="00562485"/>
    <w:rsid w:val="0056466B"/>
    <w:rsid w:val="00567959"/>
    <w:rsid w:val="00570615"/>
    <w:rsid w:val="005708BA"/>
    <w:rsid w:val="005727C3"/>
    <w:rsid w:val="00572D2E"/>
    <w:rsid w:val="005814A9"/>
    <w:rsid w:val="0058376E"/>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2A8F"/>
    <w:rsid w:val="005D30D0"/>
    <w:rsid w:val="005D46A2"/>
    <w:rsid w:val="005D7EC6"/>
    <w:rsid w:val="005E208F"/>
    <w:rsid w:val="005F0A00"/>
    <w:rsid w:val="005F1E37"/>
    <w:rsid w:val="005F5980"/>
    <w:rsid w:val="005F77A2"/>
    <w:rsid w:val="00600EC1"/>
    <w:rsid w:val="00607259"/>
    <w:rsid w:val="00610CEB"/>
    <w:rsid w:val="0061208B"/>
    <w:rsid w:val="00620214"/>
    <w:rsid w:val="00624A26"/>
    <w:rsid w:val="006254C8"/>
    <w:rsid w:val="006348CA"/>
    <w:rsid w:val="00635DE5"/>
    <w:rsid w:val="006407B9"/>
    <w:rsid w:val="00640C70"/>
    <w:rsid w:val="006518ED"/>
    <w:rsid w:val="00652369"/>
    <w:rsid w:val="00654366"/>
    <w:rsid w:val="00656913"/>
    <w:rsid w:val="006575BC"/>
    <w:rsid w:val="00657EA5"/>
    <w:rsid w:val="006610E3"/>
    <w:rsid w:val="00663A60"/>
    <w:rsid w:val="00664A39"/>
    <w:rsid w:val="00664ED3"/>
    <w:rsid w:val="00665E6A"/>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D7BBA"/>
    <w:rsid w:val="006E0359"/>
    <w:rsid w:val="006E1C53"/>
    <w:rsid w:val="006E2B8C"/>
    <w:rsid w:val="006E4247"/>
    <w:rsid w:val="006F0E14"/>
    <w:rsid w:val="006F19B0"/>
    <w:rsid w:val="006F2AEA"/>
    <w:rsid w:val="006F45EA"/>
    <w:rsid w:val="006F64FE"/>
    <w:rsid w:val="006F69E3"/>
    <w:rsid w:val="0070324E"/>
    <w:rsid w:val="0070356F"/>
    <w:rsid w:val="00705183"/>
    <w:rsid w:val="0071032E"/>
    <w:rsid w:val="00710947"/>
    <w:rsid w:val="0071193E"/>
    <w:rsid w:val="007157B2"/>
    <w:rsid w:val="0071780F"/>
    <w:rsid w:val="007362C2"/>
    <w:rsid w:val="00743283"/>
    <w:rsid w:val="0074760D"/>
    <w:rsid w:val="0075333E"/>
    <w:rsid w:val="007537BF"/>
    <w:rsid w:val="007542E7"/>
    <w:rsid w:val="00766290"/>
    <w:rsid w:val="007721BF"/>
    <w:rsid w:val="007721E9"/>
    <w:rsid w:val="0077396F"/>
    <w:rsid w:val="00782985"/>
    <w:rsid w:val="00785D52"/>
    <w:rsid w:val="0078630C"/>
    <w:rsid w:val="0079398C"/>
    <w:rsid w:val="007955C0"/>
    <w:rsid w:val="007A4118"/>
    <w:rsid w:val="007A5F99"/>
    <w:rsid w:val="007A7EFA"/>
    <w:rsid w:val="007B39B3"/>
    <w:rsid w:val="007C1462"/>
    <w:rsid w:val="007C2684"/>
    <w:rsid w:val="007C2FB3"/>
    <w:rsid w:val="007C44B3"/>
    <w:rsid w:val="007C50D9"/>
    <w:rsid w:val="007C53A7"/>
    <w:rsid w:val="007C583F"/>
    <w:rsid w:val="007C7020"/>
    <w:rsid w:val="007D1EC2"/>
    <w:rsid w:val="007F03AE"/>
    <w:rsid w:val="007F07C8"/>
    <w:rsid w:val="007F08D3"/>
    <w:rsid w:val="008008A0"/>
    <w:rsid w:val="0080235E"/>
    <w:rsid w:val="00812ECB"/>
    <w:rsid w:val="00816D32"/>
    <w:rsid w:val="008172D1"/>
    <w:rsid w:val="00817FBF"/>
    <w:rsid w:val="00821D22"/>
    <w:rsid w:val="00824BBF"/>
    <w:rsid w:val="0083029D"/>
    <w:rsid w:val="00832219"/>
    <w:rsid w:val="008332E8"/>
    <w:rsid w:val="008376A7"/>
    <w:rsid w:val="00842842"/>
    <w:rsid w:val="0084472F"/>
    <w:rsid w:val="00846348"/>
    <w:rsid w:val="00851B02"/>
    <w:rsid w:val="008572C8"/>
    <w:rsid w:val="0086123D"/>
    <w:rsid w:val="00862E43"/>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B3DF1"/>
    <w:rsid w:val="008B56B9"/>
    <w:rsid w:val="008B63E1"/>
    <w:rsid w:val="008C503F"/>
    <w:rsid w:val="008C5A03"/>
    <w:rsid w:val="008C6561"/>
    <w:rsid w:val="008D22A3"/>
    <w:rsid w:val="008D26DC"/>
    <w:rsid w:val="008D6754"/>
    <w:rsid w:val="008D6855"/>
    <w:rsid w:val="008D7BE6"/>
    <w:rsid w:val="008E456F"/>
    <w:rsid w:val="008E466B"/>
    <w:rsid w:val="008F7B65"/>
    <w:rsid w:val="009013A9"/>
    <w:rsid w:val="0090610A"/>
    <w:rsid w:val="00912CA1"/>
    <w:rsid w:val="00915C28"/>
    <w:rsid w:val="009168B0"/>
    <w:rsid w:val="009168D9"/>
    <w:rsid w:val="0092131B"/>
    <w:rsid w:val="009246D5"/>
    <w:rsid w:val="00924B34"/>
    <w:rsid w:val="00925D38"/>
    <w:rsid w:val="00925DF6"/>
    <w:rsid w:val="00933A60"/>
    <w:rsid w:val="00935674"/>
    <w:rsid w:val="00943725"/>
    <w:rsid w:val="00944DCB"/>
    <w:rsid w:val="009461D4"/>
    <w:rsid w:val="00947FAA"/>
    <w:rsid w:val="00950C83"/>
    <w:rsid w:val="00952014"/>
    <w:rsid w:val="009549A2"/>
    <w:rsid w:val="00955329"/>
    <w:rsid w:val="00957B30"/>
    <w:rsid w:val="00963F9C"/>
    <w:rsid w:val="00964EDF"/>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24E6"/>
    <w:rsid w:val="009D4007"/>
    <w:rsid w:val="009E7615"/>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75EEE"/>
    <w:rsid w:val="00A846F4"/>
    <w:rsid w:val="00A85938"/>
    <w:rsid w:val="00A952FB"/>
    <w:rsid w:val="00A9727A"/>
    <w:rsid w:val="00AA09C0"/>
    <w:rsid w:val="00AA6A05"/>
    <w:rsid w:val="00AB2A4D"/>
    <w:rsid w:val="00AB3710"/>
    <w:rsid w:val="00AB5B8B"/>
    <w:rsid w:val="00AC12FA"/>
    <w:rsid w:val="00AC1873"/>
    <w:rsid w:val="00AC68BA"/>
    <w:rsid w:val="00AD0D58"/>
    <w:rsid w:val="00AD5828"/>
    <w:rsid w:val="00AE3161"/>
    <w:rsid w:val="00AE557C"/>
    <w:rsid w:val="00AE6CD5"/>
    <w:rsid w:val="00AF1E56"/>
    <w:rsid w:val="00AF23F0"/>
    <w:rsid w:val="00AF49AD"/>
    <w:rsid w:val="00B168E8"/>
    <w:rsid w:val="00B17BD1"/>
    <w:rsid w:val="00B311B8"/>
    <w:rsid w:val="00B329A0"/>
    <w:rsid w:val="00B32A06"/>
    <w:rsid w:val="00B33740"/>
    <w:rsid w:val="00B34563"/>
    <w:rsid w:val="00B3679E"/>
    <w:rsid w:val="00B40460"/>
    <w:rsid w:val="00B4081C"/>
    <w:rsid w:val="00B41FC2"/>
    <w:rsid w:val="00B4298D"/>
    <w:rsid w:val="00B42CD9"/>
    <w:rsid w:val="00B42FF8"/>
    <w:rsid w:val="00B4308A"/>
    <w:rsid w:val="00B439EB"/>
    <w:rsid w:val="00B50BF6"/>
    <w:rsid w:val="00B51DE1"/>
    <w:rsid w:val="00B5329F"/>
    <w:rsid w:val="00B53F55"/>
    <w:rsid w:val="00B5592B"/>
    <w:rsid w:val="00B55BF9"/>
    <w:rsid w:val="00B56439"/>
    <w:rsid w:val="00B61209"/>
    <w:rsid w:val="00B619C0"/>
    <w:rsid w:val="00B6348B"/>
    <w:rsid w:val="00B65338"/>
    <w:rsid w:val="00B67E7F"/>
    <w:rsid w:val="00B7142D"/>
    <w:rsid w:val="00B71D46"/>
    <w:rsid w:val="00B73F6F"/>
    <w:rsid w:val="00B8179D"/>
    <w:rsid w:val="00B8526F"/>
    <w:rsid w:val="00B85A91"/>
    <w:rsid w:val="00B85E36"/>
    <w:rsid w:val="00B904EA"/>
    <w:rsid w:val="00B90805"/>
    <w:rsid w:val="00B94CAA"/>
    <w:rsid w:val="00B975F8"/>
    <w:rsid w:val="00B97919"/>
    <w:rsid w:val="00BA28AE"/>
    <w:rsid w:val="00BA5165"/>
    <w:rsid w:val="00BB6193"/>
    <w:rsid w:val="00BC4C25"/>
    <w:rsid w:val="00BD0922"/>
    <w:rsid w:val="00BD1329"/>
    <w:rsid w:val="00BD1DC8"/>
    <w:rsid w:val="00BD646E"/>
    <w:rsid w:val="00BE0939"/>
    <w:rsid w:val="00BE71EB"/>
    <w:rsid w:val="00BF2468"/>
    <w:rsid w:val="00BF3E99"/>
    <w:rsid w:val="00BF49B0"/>
    <w:rsid w:val="00BF4E2D"/>
    <w:rsid w:val="00C03B68"/>
    <w:rsid w:val="00C04557"/>
    <w:rsid w:val="00C06804"/>
    <w:rsid w:val="00C06F72"/>
    <w:rsid w:val="00C07CB6"/>
    <w:rsid w:val="00C142FD"/>
    <w:rsid w:val="00C1677B"/>
    <w:rsid w:val="00C22A3A"/>
    <w:rsid w:val="00C23AD9"/>
    <w:rsid w:val="00C23BBB"/>
    <w:rsid w:val="00C2690F"/>
    <w:rsid w:val="00C37034"/>
    <w:rsid w:val="00C422A9"/>
    <w:rsid w:val="00C44F41"/>
    <w:rsid w:val="00C52749"/>
    <w:rsid w:val="00C578B9"/>
    <w:rsid w:val="00C62401"/>
    <w:rsid w:val="00C648B9"/>
    <w:rsid w:val="00C649E3"/>
    <w:rsid w:val="00C66190"/>
    <w:rsid w:val="00C67EB3"/>
    <w:rsid w:val="00C73F74"/>
    <w:rsid w:val="00C75580"/>
    <w:rsid w:val="00C81150"/>
    <w:rsid w:val="00C83FE0"/>
    <w:rsid w:val="00C872D4"/>
    <w:rsid w:val="00C90187"/>
    <w:rsid w:val="00C919D9"/>
    <w:rsid w:val="00C91EC7"/>
    <w:rsid w:val="00C95F65"/>
    <w:rsid w:val="00C97454"/>
    <w:rsid w:val="00CA0E19"/>
    <w:rsid w:val="00CB2AF5"/>
    <w:rsid w:val="00CB5F2D"/>
    <w:rsid w:val="00CC000C"/>
    <w:rsid w:val="00CC25B3"/>
    <w:rsid w:val="00CC34D5"/>
    <w:rsid w:val="00CC3682"/>
    <w:rsid w:val="00CC49B1"/>
    <w:rsid w:val="00CC594D"/>
    <w:rsid w:val="00CC75D0"/>
    <w:rsid w:val="00CD5936"/>
    <w:rsid w:val="00CD7045"/>
    <w:rsid w:val="00CE16F6"/>
    <w:rsid w:val="00CE1BED"/>
    <w:rsid w:val="00CE3379"/>
    <w:rsid w:val="00CE3EA0"/>
    <w:rsid w:val="00CE6604"/>
    <w:rsid w:val="00CF744C"/>
    <w:rsid w:val="00D04E7D"/>
    <w:rsid w:val="00D1268A"/>
    <w:rsid w:val="00D24DEA"/>
    <w:rsid w:val="00D25381"/>
    <w:rsid w:val="00D308B7"/>
    <w:rsid w:val="00D30C1C"/>
    <w:rsid w:val="00D3211D"/>
    <w:rsid w:val="00D32978"/>
    <w:rsid w:val="00D33543"/>
    <w:rsid w:val="00D34216"/>
    <w:rsid w:val="00D3498D"/>
    <w:rsid w:val="00D43E75"/>
    <w:rsid w:val="00D45547"/>
    <w:rsid w:val="00D47FD5"/>
    <w:rsid w:val="00D52595"/>
    <w:rsid w:val="00D57D45"/>
    <w:rsid w:val="00D57F1E"/>
    <w:rsid w:val="00D60A83"/>
    <w:rsid w:val="00D72573"/>
    <w:rsid w:val="00D73943"/>
    <w:rsid w:val="00D750DF"/>
    <w:rsid w:val="00D778EE"/>
    <w:rsid w:val="00D84050"/>
    <w:rsid w:val="00D86F8C"/>
    <w:rsid w:val="00D952C8"/>
    <w:rsid w:val="00DA054B"/>
    <w:rsid w:val="00DA5011"/>
    <w:rsid w:val="00DA7DEE"/>
    <w:rsid w:val="00DB51F9"/>
    <w:rsid w:val="00DC01DF"/>
    <w:rsid w:val="00DC1439"/>
    <w:rsid w:val="00DC5CB2"/>
    <w:rsid w:val="00DC5EEA"/>
    <w:rsid w:val="00DD1C3C"/>
    <w:rsid w:val="00DD5DE7"/>
    <w:rsid w:val="00DD7053"/>
    <w:rsid w:val="00DE3D16"/>
    <w:rsid w:val="00DE47D6"/>
    <w:rsid w:val="00DE65DA"/>
    <w:rsid w:val="00DE74AC"/>
    <w:rsid w:val="00DF2E86"/>
    <w:rsid w:val="00DF37B6"/>
    <w:rsid w:val="00DF3DD8"/>
    <w:rsid w:val="00DF5D76"/>
    <w:rsid w:val="00DF79D8"/>
    <w:rsid w:val="00DF7BBB"/>
    <w:rsid w:val="00DF7D93"/>
    <w:rsid w:val="00E015E0"/>
    <w:rsid w:val="00E076E0"/>
    <w:rsid w:val="00E07FAA"/>
    <w:rsid w:val="00E117EC"/>
    <w:rsid w:val="00E1210B"/>
    <w:rsid w:val="00E12959"/>
    <w:rsid w:val="00E1588D"/>
    <w:rsid w:val="00E15935"/>
    <w:rsid w:val="00E247F6"/>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23"/>
    <w:rsid w:val="00E91F9D"/>
    <w:rsid w:val="00E92332"/>
    <w:rsid w:val="00E94E37"/>
    <w:rsid w:val="00EA2E33"/>
    <w:rsid w:val="00EA34E6"/>
    <w:rsid w:val="00EA4DE3"/>
    <w:rsid w:val="00EB0EF4"/>
    <w:rsid w:val="00EB6F45"/>
    <w:rsid w:val="00EC02FC"/>
    <w:rsid w:val="00EC09B2"/>
    <w:rsid w:val="00EC28FD"/>
    <w:rsid w:val="00ED5CE7"/>
    <w:rsid w:val="00ED6BFE"/>
    <w:rsid w:val="00EE2DED"/>
    <w:rsid w:val="00EE7914"/>
    <w:rsid w:val="00EE7C97"/>
    <w:rsid w:val="00EF3F83"/>
    <w:rsid w:val="00EF5EAF"/>
    <w:rsid w:val="00EF76C4"/>
    <w:rsid w:val="00F030F7"/>
    <w:rsid w:val="00F044B3"/>
    <w:rsid w:val="00F073E7"/>
    <w:rsid w:val="00F150BF"/>
    <w:rsid w:val="00F15A09"/>
    <w:rsid w:val="00F175E9"/>
    <w:rsid w:val="00F2335E"/>
    <w:rsid w:val="00F23EE3"/>
    <w:rsid w:val="00F24E4F"/>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3A8B"/>
    <w:rsid w:val="00F8555D"/>
    <w:rsid w:val="00F9175E"/>
    <w:rsid w:val="00F91E00"/>
    <w:rsid w:val="00F93E40"/>
    <w:rsid w:val="00FA121C"/>
    <w:rsid w:val="00FA44B9"/>
    <w:rsid w:val="00FB0C9B"/>
    <w:rsid w:val="00FB296E"/>
    <w:rsid w:val="00FC22FB"/>
    <w:rsid w:val="00FC7693"/>
    <w:rsid w:val="00FD3F95"/>
    <w:rsid w:val="00FD429A"/>
    <w:rsid w:val="00FD4D36"/>
    <w:rsid w:val="00FD5067"/>
    <w:rsid w:val="00FE059F"/>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540BCE5-E141-41D6-89C0-9B00FC88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6E03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1072sv0db001.lan.pref.osaka.jp/HAS-Shohin/jsp/SVDocument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80CC94C8-0FA5-461D-8105-CAACB6360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B50CA-84D9-4C2F-AE5A-972736E6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19577</Words>
  <Characters>3790</Characters>
  <Application>Microsoft Office Word</Application>
  <DocSecurity>0</DocSecurity>
  <Lines>31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大阪府</cp:lastModifiedBy>
  <cp:revision>23</cp:revision>
  <cp:lastPrinted>2020-02-23T07:15:00Z</cp:lastPrinted>
  <dcterms:created xsi:type="dcterms:W3CDTF">2020-02-24T05:38:00Z</dcterms:created>
  <dcterms:modified xsi:type="dcterms:W3CDTF">2020-02-25T03:07:00Z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