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7905F" w14:textId="77777777" w:rsidR="00EC0FAA" w:rsidRDefault="00EC0FAA" w:rsidP="0088023B">
      <w:pPr>
        <w:rPr>
          <w:rFonts w:hint="eastAsia"/>
        </w:rPr>
      </w:pPr>
    </w:p>
    <w:p w14:paraId="477A36B2" w14:textId="77777777" w:rsidR="00EC0FAA" w:rsidRDefault="00EC0FAA" w:rsidP="0088023B">
      <w:pPr>
        <w:rPr>
          <w:rFonts w:hint="eastAsia"/>
        </w:rPr>
      </w:pPr>
    </w:p>
    <w:bookmarkStart w:id="0" w:name="_GoBack"/>
    <w:bookmarkEnd w:id="0"/>
    <w:p w14:paraId="5D45C285" w14:textId="6C48FB74" w:rsidR="003B2F68" w:rsidRPr="0088023B" w:rsidRDefault="00D55728" w:rsidP="0088023B">
      <w:r>
        <w:rPr>
          <w:noProof/>
        </w:rPr>
        <mc:AlternateContent>
          <mc:Choice Requires="wps">
            <w:drawing>
              <wp:anchor distT="0" distB="0" distL="114300" distR="114300" simplePos="0" relativeHeight="251659264" behindDoc="0" locked="0" layoutInCell="1" allowOverlap="1" wp14:anchorId="10E916F4" wp14:editId="00C8A2FD">
                <wp:simplePos x="0" y="0"/>
                <wp:positionH relativeFrom="column">
                  <wp:posOffset>36195</wp:posOffset>
                </wp:positionH>
                <wp:positionV relativeFrom="paragraph">
                  <wp:posOffset>-367252</wp:posOffset>
                </wp:positionV>
                <wp:extent cx="12753975" cy="574158"/>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12753975" cy="574158"/>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10E91708" w14:textId="34FC3FED" w:rsidR="00811DD1" w:rsidRPr="00D55728" w:rsidRDefault="00811DD1" w:rsidP="00D55728">
                            <w:pPr>
                              <w:jc w:val="center"/>
                              <w:rPr>
                                <w:rFonts w:ascii="HG丸ｺﾞｼｯｸM-PRO" w:eastAsia="HG丸ｺﾞｼｯｸM-PRO" w:hAnsi="HG丸ｺﾞｼｯｸM-PRO"/>
                                <w:sz w:val="56"/>
                                <w:szCs w:val="56"/>
                              </w:rPr>
                            </w:pPr>
                            <w:r w:rsidRPr="00D55728">
                              <w:rPr>
                                <w:rFonts w:ascii="HG丸ｺﾞｼｯｸM-PRO" w:eastAsia="HG丸ｺﾞｼｯｸM-PRO" w:hAnsi="HG丸ｺﾞｼｯｸM-PRO" w:hint="eastAsia"/>
                                <w:sz w:val="56"/>
                                <w:szCs w:val="56"/>
                              </w:rPr>
                              <w:t>平成</w:t>
                            </w:r>
                            <w:r w:rsidR="004E71F7">
                              <w:rPr>
                                <w:rFonts w:ascii="HG丸ｺﾞｼｯｸM-PRO" w:eastAsia="HG丸ｺﾞｼｯｸM-PRO" w:hAnsi="HG丸ｺﾞｼｯｸM-PRO" w:hint="eastAsia"/>
                                <w:sz w:val="56"/>
                                <w:szCs w:val="56"/>
                              </w:rPr>
                              <w:t>30</w:t>
                            </w:r>
                            <w:r w:rsidRPr="00D55728">
                              <w:rPr>
                                <w:rFonts w:ascii="HG丸ｺﾞｼｯｸM-PRO" w:eastAsia="HG丸ｺﾞｼｯｸM-PRO" w:hAnsi="HG丸ｺﾞｼｯｸM-PRO" w:hint="eastAsia"/>
                                <w:sz w:val="56"/>
                                <w:szCs w:val="56"/>
                              </w:rPr>
                              <w:t>年度上半期監査の概要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85pt;margin-top:-28.9pt;width:1004.2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" fillcolor="#d8d8d8 [2732]" strokecolor="black [3200]" strokeweight="2pt">
                <v:textbox>
                  <w:txbxContent>
                    <w:p w14:paraId="10E91708" w14:textId="34FC3FED" w:rsidR="00811DD1" w:rsidRPr="00D55728" w:rsidRDefault="00811DD1" w:rsidP="00D55728">
                      <w:pPr>
                        <w:jc w:val="center"/>
                        <w:rPr>
                          <w:rFonts w:ascii="HG丸ｺﾞｼｯｸM-PRO" w:eastAsia="HG丸ｺﾞｼｯｸM-PRO" w:hAnsi="HG丸ｺﾞｼｯｸM-PRO"/>
                          <w:sz w:val="56"/>
                          <w:szCs w:val="56"/>
                        </w:rPr>
                      </w:pPr>
                      <w:r w:rsidRPr="00D55728">
                        <w:rPr>
                          <w:rFonts w:ascii="HG丸ｺﾞｼｯｸM-PRO" w:eastAsia="HG丸ｺﾞｼｯｸM-PRO" w:hAnsi="HG丸ｺﾞｼｯｸM-PRO" w:hint="eastAsia"/>
                          <w:sz w:val="56"/>
                          <w:szCs w:val="56"/>
                        </w:rPr>
                        <w:t>平成</w:t>
                      </w:r>
                      <w:r w:rsidR="004E71F7">
                        <w:rPr>
                          <w:rFonts w:ascii="HG丸ｺﾞｼｯｸM-PRO" w:eastAsia="HG丸ｺﾞｼｯｸM-PRO" w:hAnsi="HG丸ｺﾞｼｯｸM-PRO" w:hint="eastAsia"/>
                          <w:sz w:val="56"/>
                          <w:szCs w:val="56"/>
                        </w:rPr>
                        <w:t>30</w:t>
                      </w:r>
                      <w:r w:rsidRPr="00D55728">
                        <w:rPr>
                          <w:rFonts w:ascii="HG丸ｺﾞｼｯｸM-PRO" w:eastAsia="HG丸ｺﾞｼｯｸM-PRO" w:hAnsi="HG丸ｺﾞｼｯｸM-PRO" w:hint="eastAsia"/>
                          <w:sz w:val="56"/>
                          <w:szCs w:val="56"/>
                        </w:rPr>
                        <w:t>年度上半期監査の概要</w:t>
                      </w:r>
                    </w:p>
                  </w:txbxContent>
                </v:textbox>
              </v:rect>
            </w:pict>
          </mc:Fallback>
        </mc:AlternateContent>
      </w:r>
    </w:p>
    <w:p w14:paraId="31730D24" w14:textId="77777777" w:rsidR="00337840" w:rsidRDefault="00337840" w:rsidP="00B0664B">
      <w:pPr>
        <w:spacing w:line="320" w:lineRule="exact"/>
        <w:rPr>
          <w:rFonts w:ascii="HG丸ｺﾞｼｯｸM-PRO" w:eastAsia="HG丸ｺﾞｼｯｸM-PRO" w:hAnsi="HG丸ｺﾞｼｯｸM-PRO"/>
          <w:b/>
          <w:sz w:val="24"/>
          <w:szCs w:val="24"/>
        </w:rPr>
      </w:pPr>
    </w:p>
    <w:p w14:paraId="10E916AF" w14:textId="77777777" w:rsidR="00384F07" w:rsidRPr="00384F07" w:rsidRDefault="00384F07" w:rsidP="00B0664B">
      <w:pPr>
        <w:spacing w:line="320" w:lineRule="exact"/>
        <w:rPr>
          <w:rFonts w:ascii="HG丸ｺﾞｼｯｸM-PRO" w:eastAsia="HG丸ｺﾞｼｯｸM-PRO" w:hAnsi="HG丸ｺﾞｼｯｸM-PRO"/>
          <w:b/>
          <w:sz w:val="24"/>
          <w:szCs w:val="24"/>
        </w:rPr>
      </w:pPr>
      <w:r w:rsidRPr="00384F07">
        <w:rPr>
          <w:rFonts w:ascii="HG丸ｺﾞｼｯｸM-PRO" w:eastAsia="HG丸ｺﾞｼｯｸM-PRO" w:hAnsi="HG丸ｺﾞｼｯｸM-PRO" w:hint="eastAsia"/>
          <w:b/>
          <w:sz w:val="24"/>
          <w:szCs w:val="24"/>
        </w:rPr>
        <w:t>■　監査対象機関</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8428"/>
      </w:tblGrid>
      <w:tr w:rsidR="00384F07" w14:paraId="10E916B2" w14:textId="77777777" w:rsidTr="00C67776">
        <w:trPr>
          <w:trHeight w:val="633"/>
        </w:trPr>
        <w:tc>
          <w:tcPr>
            <w:tcW w:w="1275" w:type="dxa"/>
          </w:tcPr>
          <w:p w14:paraId="10E916B0" w14:textId="77777777" w:rsidR="00384F07" w:rsidRPr="00384F07" w:rsidRDefault="00384F07" w:rsidP="00B32292">
            <w:pPr>
              <w:spacing w:line="340" w:lineRule="exact"/>
              <w:rPr>
                <w:rFonts w:ascii="HG丸ｺﾞｼｯｸM-PRO" w:eastAsia="HG丸ｺﾞｼｯｸM-PRO" w:hAnsi="HG丸ｺﾞｼｯｸM-PRO"/>
                <w:sz w:val="24"/>
                <w:szCs w:val="24"/>
              </w:rPr>
            </w:pPr>
            <w:r w:rsidRPr="00384F07">
              <w:rPr>
                <w:rFonts w:ascii="HG丸ｺﾞｼｯｸM-PRO" w:eastAsia="HG丸ｺﾞｼｯｸM-PRO" w:hAnsi="HG丸ｺﾞｼｯｸM-PRO" w:hint="eastAsia"/>
                <w:sz w:val="24"/>
                <w:szCs w:val="24"/>
              </w:rPr>
              <w:t>本</w:t>
            </w:r>
            <w:r w:rsidR="001D7D7A">
              <w:rPr>
                <w:rFonts w:ascii="HG丸ｺﾞｼｯｸM-PRO" w:eastAsia="HG丸ｺﾞｼｯｸM-PRO" w:hAnsi="HG丸ｺﾞｼｯｸM-PRO" w:hint="eastAsia"/>
                <w:sz w:val="24"/>
                <w:szCs w:val="24"/>
              </w:rPr>
              <w:t xml:space="preserve">　　</w:t>
            </w:r>
            <w:r w:rsidRPr="00384F07">
              <w:rPr>
                <w:rFonts w:ascii="HG丸ｺﾞｼｯｸM-PRO" w:eastAsia="HG丸ｺﾞｼｯｸM-PRO" w:hAnsi="HG丸ｺﾞｼｯｸM-PRO" w:hint="eastAsia"/>
                <w:sz w:val="24"/>
                <w:szCs w:val="24"/>
              </w:rPr>
              <w:t>庁</w:t>
            </w:r>
          </w:p>
        </w:tc>
        <w:tc>
          <w:tcPr>
            <w:tcW w:w="18428" w:type="dxa"/>
          </w:tcPr>
          <w:p w14:paraId="10E916B1" w14:textId="7CEFFE1D" w:rsidR="00384F07" w:rsidRPr="00384F07" w:rsidRDefault="00384F07" w:rsidP="004B369F">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政策企画部</w:t>
            </w:r>
            <w:r w:rsidR="004E71F7">
              <w:rPr>
                <w:rFonts w:ascii="HG丸ｺﾞｼｯｸM-PRO" w:eastAsia="HG丸ｺﾞｼｯｸM-PRO" w:hAnsi="HG丸ｺﾞｼｯｸM-PRO" w:hint="eastAsia"/>
                <w:sz w:val="24"/>
                <w:szCs w:val="24"/>
              </w:rPr>
              <w:t>（危機管理室及び青少年・地域安全室を除く※）</w:t>
            </w:r>
            <w:r>
              <w:rPr>
                <w:rFonts w:ascii="HG丸ｺﾞｼｯｸM-PRO" w:eastAsia="HG丸ｺﾞｼｯｸM-PRO" w:hAnsi="HG丸ｺﾞｼｯｸM-PRO" w:hint="eastAsia"/>
                <w:sz w:val="24"/>
                <w:szCs w:val="24"/>
              </w:rPr>
              <w:t>、総務部（選挙管理委員会</w:t>
            </w:r>
            <w:r w:rsidR="006B524E">
              <w:rPr>
                <w:rFonts w:ascii="HG丸ｺﾞｼｯｸM-PRO" w:eastAsia="HG丸ｺﾞｼｯｸM-PRO" w:hAnsi="HG丸ｺﾞｼｯｸM-PRO" w:hint="eastAsia"/>
                <w:sz w:val="24"/>
                <w:szCs w:val="24"/>
              </w:rPr>
              <w:t>事務局</w:t>
            </w:r>
            <w:r>
              <w:rPr>
                <w:rFonts w:ascii="HG丸ｺﾞｼｯｸM-PRO" w:eastAsia="HG丸ｺﾞｼｯｸM-PRO" w:hAnsi="HG丸ｺﾞｼｯｸM-PRO" w:hint="eastAsia"/>
                <w:sz w:val="24"/>
                <w:szCs w:val="24"/>
              </w:rPr>
              <w:t>を含む</w:t>
            </w:r>
            <w:r w:rsidR="006B524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）、財務部、府民文化部</w:t>
            </w:r>
            <w:r w:rsidR="009A264E">
              <w:rPr>
                <w:rFonts w:ascii="HG丸ｺﾞｼｯｸM-PRO" w:eastAsia="HG丸ｺﾞｼｯｸM-PRO" w:hAnsi="HG丸ｺﾞｼｯｸM-PRO" w:hint="eastAsia"/>
                <w:sz w:val="24"/>
                <w:szCs w:val="24"/>
              </w:rPr>
              <w:t>、ＩＲ推進局</w:t>
            </w:r>
            <w:r>
              <w:rPr>
                <w:rFonts w:ascii="HG丸ｺﾞｼｯｸM-PRO" w:eastAsia="HG丸ｺﾞｼｯｸM-PRO" w:hAnsi="HG丸ｺﾞｼｯｸM-PRO" w:hint="eastAsia"/>
                <w:sz w:val="24"/>
                <w:szCs w:val="24"/>
              </w:rPr>
              <w:t>、福祉部、健康医療部、商工労働部</w:t>
            </w:r>
            <w:r w:rsidR="00D512DC">
              <w:rPr>
                <w:rFonts w:ascii="HG丸ｺﾞｼｯｸM-PRO" w:eastAsia="HG丸ｺﾞｼｯｸM-PRO" w:hAnsi="HG丸ｺﾞｼｯｸM-PRO" w:hint="eastAsia"/>
                <w:sz w:val="24"/>
                <w:szCs w:val="24"/>
              </w:rPr>
              <w:t>（労働委員会事務局を含む</w:t>
            </w:r>
            <w:r w:rsidR="004214E8">
              <w:rPr>
                <w:rFonts w:ascii="HG丸ｺﾞｼｯｸM-PRO" w:eastAsia="HG丸ｺﾞｼｯｸM-PRO" w:hAnsi="HG丸ｺﾞｼｯｸM-PRO" w:hint="eastAsia"/>
                <w:sz w:val="24"/>
                <w:szCs w:val="24"/>
              </w:rPr>
              <w:t>。</w:t>
            </w:r>
            <w:r w:rsidR="00D512D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、環境農林水産部</w:t>
            </w:r>
            <w:r w:rsidR="006B524E">
              <w:rPr>
                <w:rFonts w:ascii="HG丸ｺﾞｼｯｸM-PRO" w:eastAsia="HG丸ｺﾞｼｯｸM-PRO" w:hAnsi="HG丸ｺﾞｼｯｸM-PRO" w:hint="eastAsia"/>
                <w:sz w:val="24"/>
                <w:szCs w:val="24"/>
              </w:rPr>
              <w:t>（海区漁業調整委員会事務局及び内水面漁場管理委員会を含む。）</w:t>
            </w:r>
            <w:r>
              <w:rPr>
                <w:rFonts w:ascii="HG丸ｺﾞｼｯｸM-PRO" w:eastAsia="HG丸ｺﾞｼｯｸM-PRO" w:hAnsi="HG丸ｺﾞｼｯｸM-PRO" w:hint="eastAsia"/>
                <w:sz w:val="24"/>
                <w:szCs w:val="24"/>
              </w:rPr>
              <w:t>、都市整備部</w:t>
            </w:r>
            <w:r w:rsidR="006B524E">
              <w:rPr>
                <w:rFonts w:ascii="HG丸ｺﾞｼｯｸM-PRO" w:eastAsia="HG丸ｺﾞｼｯｸM-PRO" w:hAnsi="HG丸ｺﾞｼｯｸM-PRO" w:hint="eastAsia"/>
                <w:sz w:val="24"/>
                <w:szCs w:val="24"/>
              </w:rPr>
              <w:t>（</w:t>
            </w:r>
            <w:r w:rsidR="003664B5">
              <w:rPr>
                <w:rFonts w:ascii="HG丸ｺﾞｼｯｸM-PRO" w:eastAsia="HG丸ｺﾞｼｯｸM-PRO" w:hAnsi="HG丸ｺﾞｼｯｸM-PRO" w:hint="eastAsia"/>
                <w:sz w:val="24"/>
                <w:szCs w:val="24"/>
              </w:rPr>
              <w:t>収用</w:t>
            </w:r>
            <w:r w:rsidR="006B524E">
              <w:rPr>
                <w:rFonts w:ascii="HG丸ｺﾞｼｯｸM-PRO" w:eastAsia="HG丸ｺﾞｼｯｸM-PRO" w:hAnsi="HG丸ｺﾞｼｯｸM-PRO" w:hint="eastAsia"/>
                <w:sz w:val="24"/>
                <w:szCs w:val="24"/>
              </w:rPr>
              <w:t>委員会事務局を含む</w:t>
            </w:r>
            <w:r w:rsidR="00B00818">
              <w:rPr>
                <w:rFonts w:ascii="HG丸ｺﾞｼｯｸM-PRO" w:eastAsia="HG丸ｺﾞｼｯｸM-PRO" w:hAnsi="HG丸ｺﾞｼｯｸM-PRO" w:hint="eastAsia"/>
                <w:sz w:val="24"/>
                <w:szCs w:val="24"/>
              </w:rPr>
              <w:t>。</w:t>
            </w:r>
            <w:r w:rsidR="006B524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、住宅まちづくり部、会計局、議会事務局、教育</w:t>
            </w:r>
            <w:r w:rsidR="00611E63">
              <w:rPr>
                <w:rFonts w:ascii="HG丸ｺﾞｼｯｸM-PRO" w:eastAsia="HG丸ｺﾞｼｯｸM-PRO" w:hAnsi="HG丸ｺﾞｼｯｸM-PRO" w:hint="eastAsia"/>
                <w:sz w:val="24"/>
                <w:szCs w:val="24"/>
              </w:rPr>
              <w:t>庁</w:t>
            </w:r>
            <w:r>
              <w:rPr>
                <w:rFonts w:ascii="HG丸ｺﾞｼｯｸM-PRO" w:eastAsia="HG丸ｺﾞｼｯｸM-PRO" w:hAnsi="HG丸ｺﾞｼｯｸM-PRO" w:hint="eastAsia"/>
                <w:sz w:val="24"/>
                <w:szCs w:val="24"/>
              </w:rPr>
              <w:t>、</w:t>
            </w:r>
            <w:r w:rsidR="00B32292">
              <w:rPr>
                <w:rFonts w:ascii="HG丸ｺﾞｼｯｸM-PRO" w:eastAsia="HG丸ｺﾞｼｯｸM-PRO" w:hAnsi="HG丸ｺﾞｼｯｸM-PRO" w:hint="eastAsia"/>
                <w:sz w:val="24"/>
                <w:szCs w:val="24"/>
              </w:rPr>
              <w:t>人事委員会</w:t>
            </w:r>
            <w:r w:rsidR="00B00818">
              <w:rPr>
                <w:rFonts w:ascii="HG丸ｺﾞｼｯｸM-PRO" w:eastAsia="HG丸ｺﾞｼｯｸM-PRO" w:hAnsi="HG丸ｺﾞｼｯｸM-PRO" w:hint="eastAsia"/>
                <w:sz w:val="24"/>
                <w:szCs w:val="24"/>
              </w:rPr>
              <w:t>事務局、警察本部</w:t>
            </w:r>
          </w:p>
        </w:tc>
      </w:tr>
      <w:tr w:rsidR="00384F07" w14:paraId="10E916B5" w14:textId="77777777" w:rsidTr="00C67776">
        <w:trPr>
          <w:trHeight w:val="264"/>
        </w:trPr>
        <w:tc>
          <w:tcPr>
            <w:tcW w:w="1275" w:type="dxa"/>
          </w:tcPr>
          <w:p w14:paraId="10E916B3" w14:textId="77777777" w:rsidR="00384F07" w:rsidRPr="001D7D7A" w:rsidRDefault="001D7D7A" w:rsidP="00B32292">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出先機関</w:t>
            </w:r>
          </w:p>
        </w:tc>
        <w:tc>
          <w:tcPr>
            <w:tcW w:w="18428" w:type="dxa"/>
          </w:tcPr>
          <w:p w14:paraId="10E916B4" w14:textId="7C4F32D0" w:rsidR="00384F07" w:rsidRPr="001D7D7A" w:rsidRDefault="001D7D7A" w:rsidP="00233288">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中央卸売市場、</w:t>
            </w:r>
            <w:r w:rsidR="001C791D">
              <w:rPr>
                <w:rFonts w:ascii="HG丸ｺﾞｼｯｸM-PRO" w:eastAsia="HG丸ｺﾞｼｯｸM-PRO" w:hAnsi="HG丸ｺﾞｼｯｸM-PRO" w:hint="eastAsia"/>
                <w:sz w:val="24"/>
                <w:szCs w:val="24"/>
              </w:rPr>
              <w:t>池田</w:t>
            </w:r>
            <w:r w:rsidR="00962E5B">
              <w:rPr>
                <w:rFonts w:ascii="HG丸ｺﾞｼｯｸM-PRO" w:eastAsia="HG丸ｺﾞｼｯｸM-PRO" w:hAnsi="HG丸ｺﾞｼｯｸM-PRO" w:hint="eastAsia"/>
                <w:sz w:val="24"/>
                <w:szCs w:val="24"/>
              </w:rPr>
              <w:t>高等学校</w:t>
            </w:r>
            <w:r w:rsidR="00366C7F">
              <w:rPr>
                <w:rFonts w:ascii="HG丸ｺﾞｼｯｸM-PRO" w:eastAsia="HG丸ｺﾞｼｯｸM-PRO" w:hAnsi="HG丸ｺﾞｼｯｸM-PRO" w:hint="eastAsia"/>
                <w:sz w:val="24"/>
                <w:szCs w:val="24"/>
              </w:rPr>
              <w:t>、</w:t>
            </w:r>
            <w:r w:rsidR="001C791D">
              <w:rPr>
                <w:rFonts w:ascii="HG丸ｺﾞｼｯｸM-PRO" w:eastAsia="HG丸ｺﾞｼｯｸM-PRO" w:hAnsi="HG丸ｺﾞｼｯｸM-PRO" w:hint="eastAsia"/>
                <w:sz w:val="24"/>
                <w:szCs w:val="24"/>
              </w:rPr>
              <w:t>春日丘</w:t>
            </w:r>
            <w:r w:rsidR="00366C7F">
              <w:rPr>
                <w:rFonts w:ascii="HG丸ｺﾞｼｯｸM-PRO" w:eastAsia="HG丸ｺﾞｼｯｸM-PRO" w:hAnsi="HG丸ｺﾞｼｯｸM-PRO" w:hint="eastAsia"/>
                <w:sz w:val="24"/>
                <w:szCs w:val="24"/>
              </w:rPr>
              <w:t>高等学校、</w:t>
            </w:r>
            <w:r w:rsidR="001C791D">
              <w:rPr>
                <w:rFonts w:ascii="HG丸ｺﾞｼｯｸM-PRO" w:eastAsia="HG丸ｺﾞｼｯｸM-PRO" w:hAnsi="HG丸ｺﾞｼｯｸM-PRO" w:hint="eastAsia"/>
                <w:sz w:val="24"/>
                <w:szCs w:val="24"/>
              </w:rPr>
              <w:t>旭</w:t>
            </w:r>
            <w:r w:rsidR="00366C7F">
              <w:rPr>
                <w:rFonts w:ascii="HG丸ｺﾞｼｯｸM-PRO" w:eastAsia="HG丸ｺﾞｼｯｸM-PRO" w:hAnsi="HG丸ｺﾞｼｯｸM-PRO" w:hint="eastAsia"/>
                <w:sz w:val="24"/>
                <w:szCs w:val="24"/>
              </w:rPr>
              <w:t>高等学校、</w:t>
            </w:r>
            <w:r w:rsidR="001C791D">
              <w:rPr>
                <w:rFonts w:ascii="HG丸ｺﾞｼｯｸM-PRO" w:eastAsia="HG丸ｺﾞｼｯｸM-PRO" w:hAnsi="HG丸ｺﾞｼｯｸM-PRO" w:hint="eastAsia"/>
                <w:sz w:val="24"/>
                <w:szCs w:val="24"/>
              </w:rPr>
              <w:t>牧野</w:t>
            </w:r>
            <w:r>
              <w:rPr>
                <w:rFonts w:ascii="HG丸ｺﾞｼｯｸM-PRO" w:eastAsia="HG丸ｺﾞｼｯｸM-PRO" w:hAnsi="HG丸ｺﾞｼｯｸM-PRO" w:hint="eastAsia"/>
                <w:sz w:val="24"/>
                <w:szCs w:val="24"/>
              </w:rPr>
              <w:t>高等学校、</w:t>
            </w:r>
            <w:r w:rsidR="001C791D">
              <w:rPr>
                <w:rFonts w:ascii="HG丸ｺﾞｼｯｸM-PRO" w:eastAsia="HG丸ｺﾞｼｯｸM-PRO" w:hAnsi="HG丸ｺﾞｼｯｸM-PRO" w:hint="eastAsia"/>
                <w:sz w:val="24"/>
                <w:szCs w:val="24"/>
              </w:rPr>
              <w:t>布施高等学校、みどり清朋</w:t>
            </w:r>
            <w:r w:rsidR="00C67776">
              <w:rPr>
                <w:rFonts w:ascii="HG丸ｺﾞｼｯｸM-PRO" w:eastAsia="HG丸ｺﾞｼｯｸM-PRO" w:hAnsi="HG丸ｺﾞｼｯｸM-PRO" w:hint="eastAsia"/>
                <w:sz w:val="24"/>
                <w:szCs w:val="24"/>
              </w:rPr>
              <w:t>高等学校、</w:t>
            </w:r>
            <w:r w:rsidR="001C791D">
              <w:rPr>
                <w:rFonts w:ascii="HG丸ｺﾞｼｯｸM-PRO" w:eastAsia="HG丸ｺﾞｼｯｸM-PRO" w:hAnsi="HG丸ｺﾞｼｯｸM-PRO" w:hint="eastAsia"/>
                <w:sz w:val="24"/>
                <w:szCs w:val="24"/>
              </w:rPr>
              <w:t>泉大津</w:t>
            </w:r>
            <w:r w:rsidR="00C67776">
              <w:rPr>
                <w:rFonts w:ascii="HG丸ｺﾞｼｯｸM-PRO" w:eastAsia="HG丸ｺﾞｼｯｸM-PRO" w:hAnsi="HG丸ｺﾞｼｯｸM-PRO" w:hint="eastAsia"/>
                <w:sz w:val="24"/>
                <w:szCs w:val="24"/>
              </w:rPr>
              <w:t>高等学校、</w:t>
            </w:r>
            <w:r w:rsidR="001C791D">
              <w:rPr>
                <w:rFonts w:ascii="HG丸ｺﾞｼｯｸM-PRO" w:eastAsia="HG丸ｺﾞｼｯｸM-PRO" w:hAnsi="HG丸ｺﾞｼｯｸM-PRO" w:hint="eastAsia"/>
                <w:sz w:val="24"/>
                <w:szCs w:val="24"/>
              </w:rPr>
              <w:t>久米田</w:t>
            </w:r>
            <w:r w:rsidR="00C67776">
              <w:rPr>
                <w:rFonts w:ascii="HG丸ｺﾞｼｯｸM-PRO" w:eastAsia="HG丸ｺﾞｼｯｸM-PRO" w:hAnsi="HG丸ｺﾞｼｯｸM-PRO" w:hint="eastAsia"/>
                <w:sz w:val="24"/>
                <w:szCs w:val="24"/>
              </w:rPr>
              <w:t>高等学校、</w:t>
            </w:r>
            <w:r w:rsidR="001C791D">
              <w:rPr>
                <w:rFonts w:ascii="HG丸ｺﾞｼｯｸM-PRO" w:eastAsia="HG丸ｺﾞｼｯｸM-PRO" w:hAnsi="HG丸ｺﾞｼｯｸM-PRO" w:hint="eastAsia"/>
                <w:sz w:val="24"/>
                <w:szCs w:val="24"/>
              </w:rPr>
              <w:t>東住吉</w:t>
            </w:r>
            <w:r w:rsidR="00366C7F">
              <w:rPr>
                <w:rFonts w:ascii="HG丸ｺﾞｼｯｸM-PRO" w:eastAsia="HG丸ｺﾞｼｯｸM-PRO" w:hAnsi="HG丸ｺﾞｼｯｸM-PRO" w:hint="eastAsia"/>
                <w:sz w:val="24"/>
                <w:szCs w:val="24"/>
              </w:rPr>
              <w:t>警察署、</w:t>
            </w:r>
            <w:r w:rsidR="001C791D">
              <w:rPr>
                <w:rFonts w:ascii="HG丸ｺﾞｼｯｸM-PRO" w:eastAsia="HG丸ｺﾞｼｯｸM-PRO" w:hAnsi="HG丸ｺﾞｼｯｸM-PRO" w:hint="eastAsia"/>
                <w:sz w:val="24"/>
                <w:szCs w:val="24"/>
              </w:rPr>
              <w:t>豊能</w:t>
            </w:r>
            <w:r w:rsidR="00C67776">
              <w:rPr>
                <w:rFonts w:ascii="HG丸ｺﾞｼｯｸM-PRO" w:eastAsia="HG丸ｺﾞｼｯｸM-PRO" w:hAnsi="HG丸ｺﾞｼｯｸM-PRO" w:hint="eastAsia"/>
                <w:sz w:val="24"/>
                <w:szCs w:val="24"/>
              </w:rPr>
              <w:t>警察署</w:t>
            </w:r>
          </w:p>
        </w:tc>
      </w:tr>
    </w:tbl>
    <w:p w14:paraId="58443F28" w14:textId="5C16045B" w:rsidR="003B2F68" w:rsidRPr="004E71F7" w:rsidRDefault="004E71F7" w:rsidP="006C0FF8">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sidRPr="004E71F7">
        <w:rPr>
          <w:rFonts w:ascii="HG丸ｺﾞｼｯｸM-PRO" w:eastAsia="HG丸ｺﾞｼｯｸM-PRO" w:hAnsi="HG丸ｺﾞｼｯｸM-PRO" w:hint="eastAsia"/>
          <w:sz w:val="24"/>
          <w:szCs w:val="24"/>
        </w:rPr>
        <w:t>※政策企画部</w:t>
      </w:r>
      <w:r>
        <w:rPr>
          <w:rFonts w:ascii="HG丸ｺﾞｼｯｸM-PRO" w:eastAsia="HG丸ｺﾞｼｯｸM-PRO" w:hAnsi="HG丸ｺﾞｼｯｸM-PRO" w:hint="eastAsia"/>
          <w:sz w:val="24"/>
          <w:szCs w:val="24"/>
        </w:rPr>
        <w:t>危機管理室及び青少年・地域安全室については、</w:t>
      </w:r>
      <w:r w:rsidR="002C7780">
        <w:rPr>
          <w:rFonts w:ascii="HG丸ｺﾞｼｯｸM-PRO" w:eastAsia="HG丸ｺﾞｼｯｸM-PRO" w:hAnsi="HG丸ｺﾞｼｯｸM-PRO" w:hint="eastAsia"/>
          <w:sz w:val="24"/>
          <w:szCs w:val="24"/>
        </w:rPr>
        <w:t>６月18日に発生した</w:t>
      </w:r>
      <w:r>
        <w:rPr>
          <w:rFonts w:ascii="HG丸ｺﾞｼｯｸM-PRO" w:eastAsia="HG丸ｺﾞｼｯｸM-PRO" w:hAnsi="HG丸ｺﾞｼｯｸM-PRO" w:hint="eastAsia"/>
          <w:sz w:val="24"/>
          <w:szCs w:val="24"/>
        </w:rPr>
        <w:t>大阪</w:t>
      </w:r>
      <w:r w:rsidR="002C7780">
        <w:rPr>
          <w:rFonts w:ascii="HG丸ｺﾞｼｯｸM-PRO" w:eastAsia="HG丸ｺﾞｼｯｸM-PRO" w:hAnsi="HG丸ｺﾞｼｯｸM-PRO" w:hint="eastAsia"/>
          <w:sz w:val="24"/>
          <w:szCs w:val="24"/>
        </w:rPr>
        <w:t>府</w:t>
      </w:r>
      <w:r>
        <w:rPr>
          <w:rFonts w:ascii="HG丸ｺﾞｼｯｸM-PRO" w:eastAsia="HG丸ｺﾞｼｯｸM-PRO" w:hAnsi="HG丸ｺﾞｼｯｸM-PRO" w:hint="eastAsia"/>
          <w:sz w:val="24"/>
          <w:szCs w:val="24"/>
        </w:rPr>
        <w:t>北部</w:t>
      </w:r>
      <w:r w:rsidR="002C7780">
        <w:rPr>
          <w:rFonts w:ascii="HG丸ｺﾞｼｯｸM-PRO" w:eastAsia="HG丸ｺﾞｼｯｸM-PRO" w:hAnsi="HG丸ｺﾞｼｯｸM-PRO" w:hint="eastAsia"/>
          <w:sz w:val="24"/>
          <w:szCs w:val="24"/>
        </w:rPr>
        <w:t>を震源とする</w:t>
      </w:r>
      <w:r>
        <w:rPr>
          <w:rFonts w:ascii="HG丸ｺﾞｼｯｸM-PRO" w:eastAsia="HG丸ｺﾞｼｯｸM-PRO" w:hAnsi="HG丸ｺﾞｼｯｸM-PRO" w:hint="eastAsia"/>
          <w:sz w:val="24"/>
          <w:szCs w:val="24"/>
        </w:rPr>
        <w:t>地震の影響のため下半期に監査を実施する。</w:t>
      </w:r>
    </w:p>
    <w:p w14:paraId="4C2D3EEA" w14:textId="77777777" w:rsidR="004E71F7" w:rsidRDefault="004E71F7" w:rsidP="006C0FF8">
      <w:pPr>
        <w:spacing w:line="340" w:lineRule="exact"/>
        <w:rPr>
          <w:rFonts w:ascii="HG丸ｺﾞｼｯｸM-PRO" w:eastAsia="HG丸ｺﾞｼｯｸM-PRO" w:hAnsi="HG丸ｺﾞｼｯｸM-PRO"/>
          <w:b/>
          <w:sz w:val="24"/>
          <w:szCs w:val="24"/>
        </w:rPr>
      </w:pPr>
    </w:p>
    <w:p w14:paraId="59D1B296" w14:textId="29A28863" w:rsidR="0088023B" w:rsidRPr="00962E5B" w:rsidRDefault="00696DEC" w:rsidP="0088023B">
      <w:pPr>
        <w:spacing w:line="340" w:lineRule="exact"/>
        <w:rPr>
          <w:rFonts w:ascii="HG丸ｺﾞｼｯｸM-PRO" w:eastAsia="HG丸ｺﾞｼｯｸM-PRO" w:hAnsi="HG丸ｺﾞｼｯｸM-PRO"/>
          <w:b/>
          <w:sz w:val="24"/>
          <w:szCs w:val="24"/>
        </w:rPr>
      </w:pPr>
      <w:r w:rsidRPr="00962E5B">
        <w:rPr>
          <w:rFonts w:ascii="HG丸ｺﾞｼｯｸM-PRO" w:eastAsia="HG丸ｺﾞｼｯｸM-PRO" w:hAnsi="HG丸ｺﾞｼｯｸM-PRO" w:hint="eastAsia"/>
          <w:b/>
          <w:sz w:val="24"/>
          <w:szCs w:val="24"/>
        </w:rPr>
        <w:t xml:space="preserve">■　</w:t>
      </w:r>
      <w:r w:rsidR="0088023B" w:rsidRPr="00962E5B">
        <w:rPr>
          <w:rFonts w:ascii="HG丸ｺﾞｼｯｸM-PRO" w:eastAsia="HG丸ｺﾞｼｯｸM-PRO" w:hAnsi="HG丸ｺﾞｼｯｸM-PRO" w:hint="eastAsia"/>
          <w:b/>
          <w:sz w:val="24"/>
          <w:szCs w:val="24"/>
        </w:rPr>
        <w:t>監査の範囲</w:t>
      </w:r>
    </w:p>
    <w:p w14:paraId="5A504AB8" w14:textId="66759C23" w:rsidR="0088023B" w:rsidRPr="004F6BB2" w:rsidRDefault="0088023B" w:rsidP="0088023B">
      <w:pPr>
        <w:spacing w:line="340" w:lineRule="exact"/>
        <w:ind w:leftChars="100" w:left="210" w:firstLineChars="100" w:firstLine="240"/>
        <w:rPr>
          <w:rFonts w:ascii="HG丸ｺﾞｼｯｸM-PRO" w:eastAsia="HG丸ｺﾞｼｯｸM-PRO" w:hAnsi="HG丸ｺﾞｼｯｸM-PRO"/>
          <w:sz w:val="24"/>
          <w:szCs w:val="24"/>
        </w:rPr>
      </w:pPr>
      <w:r w:rsidRPr="00962E5B">
        <w:rPr>
          <w:rFonts w:ascii="HG丸ｺﾞｼｯｸM-PRO" w:eastAsia="HG丸ｺﾞｼｯｸM-PRO" w:hAnsi="HG丸ｺﾞｼｯｸM-PRO" w:hint="eastAsia"/>
          <w:sz w:val="24"/>
          <w:szCs w:val="24"/>
        </w:rPr>
        <w:t>平成</w:t>
      </w:r>
      <w:r w:rsidR="00C67776">
        <w:rPr>
          <w:rFonts w:ascii="HG丸ｺﾞｼｯｸM-PRO" w:eastAsia="HG丸ｺﾞｼｯｸM-PRO" w:hAnsi="HG丸ｺﾞｼｯｸM-PRO" w:hint="eastAsia"/>
          <w:sz w:val="24"/>
          <w:szCs w:val="24"/>
        </w:rPr>
        <w:t>2</w:t>
      </w:r>
      <w:r w:rsidR="004E71F7">
        <w:rPr>
          <w:rFonts w:ascii="HG丸ｺﾞｼｯｸM-PRO" w:eastAsia="HG丸ｺﾞｼｯｸM-PRO" w:hAnsi="HG丸ｺﾞｼｯｸM-PRO" w:hint="eastAsia"/>
          <w:sz w:val="24"/>
          <w:szCs w:val="24"/>
        </w:rPr>
        <w:t>9</w:t>
      </w:r>
      <w:r w:rsidRPr="00962E5B">
        <w:rPr>
          <w:rFonts w:ascii="HG丸ｺﾞｼｯｸM-PRO" w:eastAsia="HG丸ｺﾞｼｯｸM-PRO" w:hAnsi="HG丸ｺﾞｼｯｸM-PRO" w:hint="eastAsia"/>
          <w:sz w:val="24"/>
          <w:szCs w:val="24"/>
        </w:rPr>
        <w:t>年度における財務に関する事務の執行、経営に係る事業の管理及びその他の事務の執行を監査するとともに、事業内容・処理状況により、</w:t>
      </w:r>
      <w:r w:rsidR="00AA3B36">
        <w:rPr>
          <w:rFonts w:ascii="HG丸ｺﾞｼｯｸM-PRO" w:eastAsia="HG丸ｺﾞｼｯｸM-PRO" w:hAnsi="HG丸ｺﾞｼｯｸM-PRO" w:hint="eastAsia"/>
          <w:sz w:val="24"/>
          <w:szCs w:val="24"/>
        </w:rPr>
        <w:t>それ以外の年度</w:t>
      </w:r>
      <w:r w:rsidRPr="00962E5B">
        <w:rPr>
          <w:rFonts w:ascii="HG丸ｺﾞｼｯｸM-PRO" w:eastAsia="HG丸ｺﾞｼｯｸM-PRO" w:hAnsi="HG丸ｺﾞｼｯｸM-PRO" w:hint="eastAsia"/>
          <w:sz w:val="24"/>
          <w:szCs w:val="24"/>
        </w:rPr>
        <w:t>についても監査対象とした。</w:t>
      </w:r>
    </w:p>
    <w:p w14:paraId="5BA72039" w14:textId="77777777" w:rsidR="00696DEC" w:rsidRDefault="00696DEC" w:rsidP="006C0FF8">
      <w:pPr>
        <w:spacing w:line="340" w:lineRule="exact"/>
        <w:rPr>
          <w:rFonts w:ascii="HG丸ｺﾞｼｯｸM-PRO" w:eastAsia="HG丸ｺﾞｼｯｸM-PRO" w:hAnsi="HG丸ｺﾞｼｯｸM-PRO"/>
          <w:b/>
          <w:sz w:val="24"/>
          <w:szCs w:val="24"/>
        </w:rPr>
      </w:pPr>
    </w:p>
    <w:p w14:paraId="10E916B6" w14:textId="77777777" w:rsidR="001D7D7A" w:rsidRDefault="001D7D7A" w:rsidP="006C0FF8">
      <w:pPr>
        <w:spacing w:line="340" w:lineRule="exact"/>
        <w:rPr>
          <w:rFonts w:ascii="HG丸ｺﾞｼｯｸM-PRO" w:eastAsia="HG丸ｺﾞｼｯｸM-PRO" w:hAnsi="HG丸ｺﾞｼｯｸM-PRO"/>
          <w:b/>
          <w:sz w:val="24"/>
          <w:szCs w:val="24"/>
        </w:rPr>
      </w:pPr>
      <w:r w:rsidRPr="00D60AF5">
        <w:rPr>
          <w:rFonts w:ascii="HG丸ｺﾞｼｯｸM-PRO" w:eastAsia="HG丸ｺﾞｼｯｸM-PRO" w:hAnsi="HG丸ｺﾞｼｯｸM-PRO" w:hint="eastAsia"/>
          <w:b/>
          <w:sz w:val="24"/>
          <w:szCs w:val="24"/>
        </w:rPr>
        <w:t>■　監査の結果</w:t>
      </w:r>
    </w:p>
    <w:p w14:paraId="209CDBF6" w14:textId="4D538D63" w:rsidR="0088023B" w:rsidRPr="0088023B" w:rsidRDefault="0088023B" w:rsidP="006C0FF8">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sidRPr="00962E5B">
        <w:rPr>
          <w:rFonts w:ascii="HG丸ｺﾞｼｯｸM-PRO" w:eastAsia="HG丸ｺﾞｼｯｸM-PRO" w:hAnsi="HG丸ｺﾞｼｯｸM-PRO" w:hint="eastAsia"/>
          <w:sz w:val="24"/>
          <w:szCs w:val="24"/>
        </w:rPr>
        <w:t>監査を実施した範囲にお</w:t>
      </w:r>
      <w:r w:rsidR="00A86577">
        <w:rPr>
          <w:rFonts w:ascii="HG丸ｺﾞｼｯｸM-PRO" w:eastAsia="HG丸ｺﾞｼｯｸM-PRO" w:hAnsi="HG丸ｺﾞｼｯｸM-PRO" w:hint="eastAsia"/>
          <w:sz w:val="24"/>
          <w:szCs w:val="24"/>
        </w:rPr>
        <w:t>ける</w:t>
      </w:r>
      <w:r w:rsidRPr="00962E5B">
        <w:rPr>
          <w:rFonts w:ascii="HG丸ｺﾞｼｯｸM-PRO" w:eastAsia="HG丸ｺﾞｼｯｸM-PRO" w:hAnsi="HG丸ｺﾞｼｯｸM-PRO" w:hint="eastAsia"/>
          <w:sz w:val="24"/>
          <w:szCs w:val="24"/>
        </w:rPr>
        <w:t>、検出事項</w:t>
      </w:r>
      <w:r w:rsidR="00A86577">
        <w:rPr>
          <w:rFonts w:ascii="HG丸ｺﾞｼｯｸM-PRO" w:eastAsia="HG丸ｺﾞｼｯｸM-PRO" w:hAnsi="HG丸ｺﾞｼｯｸM-PRO" w:hint="eastAsia"/>
          <w:sz w:val="24"/>
          <w:szCs w:val="24"/>
        </w:rPr>
        <w:t>の概要は以下のとおりである</w:t>
      </w:r>
      <w:r w:rsidRPr="00962E5B">
        <w:rPr>
          <w:rFonts w:ascii="HG丸ｺﾞｼｯｸM-PRO" w:eastAsia="HG丸ｺﾞｼｯｸM-PRO" w:hAnsi="HG丸ｺﾞｼｯｸM-PRO" w:hint="eastAsia"/>
          <w:sz w:val="24"/>
          <w:szCs w:val="24"/>
        </w:rPr>
        <w:t>。</w:t>
      </w:r>
    </w:p>
    <w:p w14:paraId="3C57711A" w14:textId="77777777" w:rsidR="0003747C" w:rsidRDefault="0003747C" w:rsidP="00B137BE">
      <w:pPr>
        <w:spacing w:line="340" w:lineRule="exact"/>
        <w:rPr>
          <w:rFonts w:ascii="HG丸ｺﾞｼｯｸM-PRO" w:eastAsia="HG丸ｺﾞｼｯｸM-PRO" w:hAnsi="HG丸ｺﾞｼｯｸM-PRO"/>
          <w:sz w:val="24"/>
          <w:szCs w:val="24"/>
        </w:rPr>
      </w:pPr>
    </w:p>
    <w:p w14:paraId="11A54489" w14:textId="145CA82E" w:rsidR="00A93006" w:rsidRPr="00B137BE" w:rsidRDefault="00D60AF5" w:rsidP="00B137BE">
      <w:pPr>
        <w:spacing w:line="340" w:lineRule="exact"/>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b/>
          <w:sz w:val="24"/>
          <w:szCs w:val="24"/>
        </w:rPr>
        <w:t xml:space="preserve">１　</w:t>
      </w:r>
      <w:r w:rsidR="00EC6F54">
        <w:rPr>
          <w:rFonts w:ascii="HG丸ｺﾞｼｯｸM-PRO" w:eastAsia="HG丸ｺﾞｼｯｸM-PRO" w:hAnsi="HG丸ｺﾞｼｯｸM-PRO" w:hint="eastAsia"/>
          <w:b/>
          <w:sz w:val="24"/>
          <w:szCs w:val="24"/>
        </w:rPr>
        <w:t>施策事業に関するもの</w:t>
      </w:r>
      <w:r w:rsidR="00984C0E">
        <w:rPr>
          <w:rFonts w:ascii="HG丸ｺﾞｼｯｸM-PRO" w:eastAsia="HG丸ｺﾞｼｯｸM-PRO" w:hAnsi="HG丸ｺﾞｼｯｸM-PRO" w:hint="eastAsia"/>
          <w:b/>
          <w:sz w:val="24"/>
          <w:szCs w:val="24"/>
        </w:rPr>
        <w:t>６</w:t>
      </w:r>
      <w:r w:rsidRPr="00505FD1">
        <w:rPr>
          <w:rFonts w:ascii="HG丸ｺﾞｼｯｸM-PRO" w:eastAsia="HG丸ｺﾞｼｯｸM-PRO" w:hAnsi="HG丸ｺﾞｼｯｸM-PRO" w:hint="eastAsia"/>
          <w:b/>
          <w:sz w:val="24"/>
          <w:szCs w:val="24"/>
        </w:rPr>
        <w:t>件</w:t>
      </w:r>
    </w:p>
    <w:tbl>
      <w:tblPr>
        <w:tblStyle w:val="a9"/>
        <w:tblpPr w:leftFromText="142" w:rightFromText="142" w:vertAnchor="text" w:horzAnchor="page" w:tblpX="2790" w:tblpY="41"/>
        <w:tblW w:w="0" w:type="auto"/>
        <w:tblLook w:val="04A0" w:firstRow="1" w:lastRow="0" w:firstColumn="1" w:lastColumn="0" w:noHBand="0" w:noVBand="1"/>
      </w:tblPr>
      <w:tblGrid>
        <w:gridCol w:w="5889"/>
        <w:gridCol w:w="1165"/>
        <w:gridCol w:w="2410"/>
        <w:gridCol w:w="8505"/>
      </w:tblGrid>
      <w:tr w:rsidR="00A93006" w14:paraId="6F1D609A" w14:textId="77777777" w:rsidTr="00B137BE">
        <w:tc>
          <w:tcPr>
            <w:tcW w:w="5889" w:type="dxa"/>
          </w:tcPr>
          <w:p w14:paraId="396E6534" w14:textId="1CEAE66A" w:rsidR="00A93006" w:rsidRDefault="00A93006" w:rsidP="00A9300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　容　別</w:t>
            </w:r>
          </w:p>
        </w:tc>
        <w:tc>
          <w:tcPr>
            <w:tcW w:w="1165" w:type="dxa"/>
          </w:tcPr>
          <w:p w14:paraId="5B2D441F" w14:textId="002FDBEF" w:rsidR="00A93006" w:rsidRDefault="00A93006" w:rsidP="00A9300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件</w:t>
            </w:r>
            <w:r w:rsidR="0003747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数</w:t>
            </w:r>
          </w:p>
        </w:tc>
        <w:tc>
          <w:tcPr>
            <w:tcW w:w="2410" w:type="dxa"/>
          </w:tcPr>
          <w:p w14:paraId="729B36FF" w14:textId="47150C1B" w:rsidR="00A93006" w:rsidRDefault="00A93006" w:rsidP="00A9300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部</w:t>
            </w:r>
            <w:r w:rsidR="0003747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局</w:t>
            </w:r>
          </w:p>
        </w:tc>
        <w:tc>
          <w:tcPr>
            <w:tcW w:w="8505" w:type="dxa"/>
          </w:tcPr>
          <w:p w14:paraId="4799B764" w14:textId="46FE5F16" w:rsidR="00A93006" w:rsidRDefault="00A93006" w:rsidP="00A9300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タイトル</w:t>
            </w:r>
          </w:p>
        </w:tc>
      </w:tr>
      <w:tr w:rsidR="00B137BE" w14:paraId="1B9F849E" w14:textId="77777777" w:rsidTr="00B137BE">
        <w:tc>
          <w:tcPr>
            <w:tcW w:w="5889" w:type="dxa"/>
            <w:vMerge w:val="restart"/>
          </w:tcPr>
          <w:p w14:paraId="7993219A" w14:textId="77777777" w:rsidR="00B137BE" w:rsidRDefault="00B137BE" w:rsidP="00A93006">
            <w:pPr>
              <w:rPr>
                <w:rFonts w:ascii="HG丸ｺﾞｼｯｸM-PRO" w:eastAsia="HG丸ｺﾞｼｯｸM-PRO" w:hAnsi="HG丸ｺﾞｼｯｸM-PRO"/>
                <w:sz w:val="24"/>
                <w:szCs w:val="24"/>
              </w:rPr>
            </w:pPr>
          </w:p>
          <w:p w14:paraId="550FD5A7" w14:textId="2CA1BDA3" w:rsidR="00B137BE" w:rsidRDefault="00B137BE" w:rsidP="00A93006">
            <w:pPr>
              <w:rPr>
                <w:rFonts w:ascii="HG丸ｺﾞｼｯｸM-PRO" w:eastAsia="HG丸ｺﾞｼｯｸM-PRO" w:hAnsi="HG丸ｺﾞｼｯｸM-PRO"/>
                <w:sz w:val="24"/>
                <w:szCs w:val="24"/>
              </w:rPr>
            </w:pPr>
            <w:r w:rsidRPr="00505FD1">
              <w:rPr>
                <w:rFonts w:ascii="HG丸ｺﾞｼｯｸM-PRO" w:eastAsia="HG丸ｺﾞｼｯｸM-PRO" w:hAnsi="HG丸ｺﾞｼｯｸM-PRO" w:hint="eastAsia"/>
                <w:sz w:val="24"/>
                <w:szCs w:val="24"/>
              </w:rPr>
              <w:t>事業運営</w:t>
            </w:r>
            <w:r>
              <w:rPr>
                <w:rFonts w:ascii="HG丸ｺﾞｼｯｸM-PRO" w:eastAsia="HG丸ｺﾞｼｯｸM-PRO" w:hAnsi="HG丸ｺﾞｼｯｸM-PRO" w:hint="eastAsia"/>
                <w:sz w:val="24"/>
                <w:szCs w:val="24"/>
              </w:rPr>
              <w:t>の効率性・有効性</w:t>
            </w:r>
            <w:r w:rsidRPr="00505FD1">
              <w:rPr>
                <w:rFonts w:ascii="HG丸ｺﾞｼｯｸM-PRO" w:eastAsia="HG丸ｺﾞｼｯｸM-PRO" w:hAnsi="HG丸ｺﾞｼｯｸM-PRO" w:hint="eastAsia"/>
                <w:sz w:val="24"/>
                <w:szCs w:val="24"/>
              </w:rPr>
              <w:t>に関するもの</w:t>
            </w:r>
          </w:p>
        </w:tc>
        <w:tc>
          <w:tcPr>
            <w:tcW w:w="1165" w:type="dxa"/>
            <w:vMerge w:val="restart"/>
          </w:tcPr>
          <w:p w14:paraId="666FB46F" w14:textId="77777777" w:rsidR="00B137BE" w:rsidRDefault="00B137BE" w:rsidP="00A93006">
            <w:pPr>
              <w:rPr>
                <w:rFonts w:ascii="HG丸ｺﾞｼｯｸM-PRO" w:eastAsia="HG丸ｺﾞｼｯｸM-PRO" w:hAnsi="HG丸ｺﾞｼｯｸM-PRO"/>
                <w:sz w:val="24"/>
                <w:szCs w:val="24"/>
              </w:rPr>
            </w:pPr>
          </w:p>
          <w:p w14:paraId="5B843C1C" w14:textId="6669F79D" w:rsidR="00B137BE" w:rsidRDefault="00B137BE" w:rsidP="00B137B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p>
        </w:tc>
        <w:tc>
          <w:tcPr>
            <w:tcW w:w="2410" w:type="dxa"/>
          </w:tcPr>
          <w:p w14:paraId="7B02F335" w14:textId="22819C11" w:rsidR="00B137BE"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財務部</w:t>
            </w:r>
          </w:p>
        </w:tc>
        <w:tc>
          <w:tcPr>
            <w:tcW w:w="8505" w:type="dxa"/>
          </w:tcPr>
          <w:p w14:paraId="3B392DD1" w14:textId="0C9FC972" w:rsidR="00B137BE"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府税事務所における行政文書の管理と府民の知る権利について</w:t>
            </w:r>
          </w:p>
        </w:tc>
      </w:tr>
      <w:tr w:rsidR="00B137BE" w14:paraId="05F548A6" w14:textId="77777777" w:rsidTr="00B137BE">
        <w:tc>
          <w:tcPr>
            <w:tcW w:w="5889" w:type="dxa"/>
            <w:vMerge/>
          </w:tcPr>
          <w:p w14:paraId="51AF6522" w14:textId="65540196" w:rsidR="00B137BE" w:rsidRDefault="00B137BE" w:rsidP="00A93006">
            <w:pPr>
              <w:rPr>
                <w:rFonts w:ascii="HG丸ｺﾞｼｯｸM-PRO" w:eastAsia="HG丸ｺﾞｼｯｸM-PRO" w:hAnsi="HG丸ｺﾞｼｯｸM-PRO"/>
                <w:sz w:val="24"/>
                <w:szCs w:val="24"/>
              </w:rPr>
            </w:pPr>
          </w:p>
        </w:tc>
        <w:tc>
          <w:tcPr>
            <w:tcW w:w="1165" w:type="dxa"/>
            <w:vMerge/>
          </w:tcPr>
          <w:p w14:paraId="50C7AAFC" w14:textId="77777777" w:rsidR="00B137BE" w:rsidRDefault="00B137BE" w:rsidP="00A93006">
            <w:pPr>
              <w:rPr>
                <w:rFonts w:ascii="HG丸ｺﾞｼｯｸM-PRO" w:eastAsia="HG丸ｺﾞｼｯｸM-PRO" w:hAnsi="HG丸ｺﾞｼｯｸM-PRO"/>
                <w:sz w:val="24"/>
                <w:szCs w:val="24"/>
              </w:rPr>
            </w:pPr>
          </w:p>
        </w:tc>
        <w:tc>
          <w:tcPr>
            <w:tcW w:w="2410" w:type="dxa"/>
          </w:tcPr>
          <w:p w14:paraId="16F75307" w14:textId="5EB12338" w:rsidR="00B137BE"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府民文化部</w:t>
            </w:r>
          </w:p>
        </w:tc>
        <w:tc>
          <w:tcPr>
            <w:tcW w:w="8505" w:type="dxa"/>
          </w:tcPr>
          <w:p w14:paraId="2938DFFA" w14:textId="2F8B149C" w:rsidR="00B137BE"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大阪府行政文書管理規則の改正について</w:t>
            </w:r>
          </w:p>
        </w:tc>
      </w:tr>
      <w:tr w:rsidR="00B137BE" w14:paraId="6F0C12B6" w14:textId="77777777" w:rsidTr="00B137BE">
        <w:tc>
          <w:tcPr>
            <w:tcW w:w="5889" w:type="dxa"/>
            <w:vMerge/>
          </w:tcPr>
          <w:p w14:paraId="142E7364" w14:textId="080AF34F" w:rsidR="00B137BE" w:rsidRDefault="00B137BE" w:rsidP="00A93006">
            <w:pPr>
              <w:rPr>
                <w:rFonts w:ascii="HG丸ｺﾞｼｯｸM-PRO" w:eastAsia="HG丸ｺﾞｼｯｸM-PRO" w:hAnsi="HG丸ｺﾞｼｯｸM-PRO"/>
                <w:sz w:val="24"/>
                <w:szCs w:val="24"/>
              </w:rPr>
            </w:pPr>
          </w:p>
        </w:tc>
        <w:tc>
          <w:tcPr>
            <w:tcW w:w="1165" w:type="dxa"/>
            <w:vMerge/>
          </w:tcPr>
          <w:p w14:paraId="550D7E98" w14:textId="77777777" w:rsidR="00B137BE" w:rsidRDefault="00B137BE" w:rsidP="00A93006">
            <w:pPr>
              <w:rPr>
                <w:rFonts w:ascii="HG丸ｺﾞｼｯｸM-PRO" w:eastAsia="HG丸ｺﾞｼｯｸM-PRO" w:hAnsi="HG丸ｺﾞｼｯｸM-PRO"/>
                <w:sz w:val="24"/>
                <w:szCs w:val="24"/>
              </w:rPr>
            </w:pPr>
          </w:p>
        </w:tc>
        <w:tc>
          <w:tcPr>
            <w:tcW w:w="2410" w:type="dxa"/>
          </w:tcPr>
          <w:p w14:paraId="01BE8110" w14:textId="4FD286DA" w:rsidR="00B137BE"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都市整備部</w:t>
            </w:r>
          </w:p>
        </w:tc>
        <w:tc>
          <w:tcPr>
            <w:tcW w:w="8505" w:type="dxa"/>
          </w:tcPr>
          <w:p w14:paraId="0469EF40" w14:textId="478F3151" w:rsidR="00B137BE"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大阪府流域下水道事業の地方公営企業法適用による経営の安定化について</w:t>
            </w:r>
          </w:p>
        </w:tc>
      </w:tr>
      <w:tr w:rsidR="00A93006" w14:paraId="3E101937" w14:textId="77777777" w:rsidTr="00B137BE">
        <w:tc>
          <w:tcPr>
            <w:tcW w:w="5889" w:type="dxa"/>
          </w:tcPr>
          <w:p w14:paraId="2DF0BF14" w14:textId="62CDD632"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指定管理者</w:t>
            </w:r>
            <w:r w:rsidRPr="00505FD1">
              <w:rPr>
                <w:rFonts w:ascii="HG丸ｺﾞｼｯｸM-PRO" w:eastAsia="HG丸ｺﾞｼｯｸM-PRO" w:hAnsi="HG丸ｺﾞｼｯｸM-PRO" w:hint="eastAsia"/>
                <w:sz w:val="24"/>
                <w:szCs w:val="24"/>
              </w:rPr>
              <w:t>に関するもの</w:t>
            </w:r>
          </w:p>
        </w:tc>
        <w:tc>
          <w:tcPr>
            <w:tcW w:w="1165" w:type="dxa"/>
          </w:tcPr>
          <w:p w14:paraId="07DF33A4" w14:textId="5A1184F7" w:rsidR="00A93006" w:rsidRDefault="00B137BE" w:rsidP="00B137B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p>
        </w:tc>
        <w:tc>
          <w:tcPr>
            <w:tcW w:w="2410" w:type="dxa"/>
          </w:tcPr>
          <w:p w14:paraId="18CCD819" w14:textId="2AC1201F"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健康医療部</w:t>
            </w:r>
          </w:p>
        </w:tc>
        <w:tc>
          <w:tcPr>
            <w:tcW w:w="8505" w:type="dxa"/>
          </w:tcPr>
          <w:p w14:paraId="058AEF6F" w14:textId="335D1CBF"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大阪府立中河内</w:t>
            </w:r>
            <w:r w:rsidR="0003747C">
              <w:rPr>
                <w:rFonts w:ascii="HG丸ｺﾞｼｯｸM-PRO" w:eastAsia="HG丸ｺﾞｼｯｸM-PRO" w:hAnsi="HG丸ｺﾞｼｯｸM-PRO" w:hint="eastAsia"/>
                <w:sz w:val="24"/>
                <w:szCs w:val="24"/>
              </w:rPr>
              <w:t>救命</w:t>
            </w:r>
            <w:r>
              <w:rPr>
                <w:rFonts w:ascii="HG丸ｺﾞｼｯｸM-PRO" w:eastAsia="HG丸ｺﾞｼｯｸM-PRO" w:hAnsi="HG丸ｺﾞｼｯｸM-PRO" w:hint="eastAsia"/>
                <w:sz w:val="24"/>
                <w:szCs w:val="24"/>
              </w:rPr>
              <w:t>救急センターの指定管理者変更の効果について</w:t>
            </w:r>
          </w:p>
        </w:tc>
      </w:tr>
      <w:tr w:rsidR="00A93006" w14:paraId="2587EA41" w14:textId="77777777" w:rsidTr="00B137BE">
        <w:tc>
          <w:tcPr>
            <w:tcW w:w="5889" w:type="dxa"/>
          </w:tcPr>
          <w:p w14:paraId="0AA42D0C" w14:textId="2724D42D"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コンプライアンス（法令順守）、服務・職務倫理</w:t>
            </w:r>
          </w:p>
        </w:tc>
        <w:tc>
          <w:tcPr>
            <w:tcW w:w="1165" w:type="dxa"/>
          </w:tcPr>
          <w:p w14:paraId="5760E592" w14:textId="26FA38DE" w:rsidR="00A93006" w:rsidRDefault="00B137BE" w:rsidP="00B137B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p>
        </w:tc>
        <w:tc>
          <w:tcPr>
            <w:tcW w:w="2410" w:type="dxa"/>
          </w:tcPr>
          <w:p w14:paraId="3B54056E" w14:textId="7C8F77F7"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教育庁</w:t>
            </w:r>
          </w:p>
        </w:tc>
        <w:tc>
          <w:tcPr>
            <w:tcW w:w="8505" w:type="dxa"/>
          </w:tcPr>
          <w:p w14:paraId="21611C50" w14:textId="73036CBB"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教職員の働き方改革について</w:t>
            </w:r>
          </w:p>
        </w:tc>
      </w:tr>
      <w:tr w:rsidR="00A93006" w14:paraId="12FE4CA5" w14:textId="77777777" w:rsidTr="00B137BE">
        <w:tc>
          <w:tcPr>
            <w:tcW w:w="5889" w:type="dxa"/>
          </w:tcPr>
          <w:p w14:paraId="6A327423" w14:textId="2E0D13E5"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指定出資法人に関するもの</w:t>
            </w:r>
          </w:p>
        </w:tc>
        <w:tc>
          <w:tcPr>
            <w:tcW w:w="1165" w:type="dxa"/>
          </w:tcPr>
          <w:p w14:paraId="2C9E4938" w14:textId="686452F8" w:rsidR="00A93006" w:rsidRDefault="00B137BE" w:rsidP="00B137B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p>
        </w:tc>
        <w:tc>
          <w:tcPr>
            <w:tcW w:w="2410" w:type="dxa"/>
          </w:tcPr>
          <w:p w14:paraId="4F6BAF67" w14:textId="5F40AAD6"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住宅まちづくり部</w:t>
            </w:r>
          </w:p>
        </w:tc>
        <w:tc>
          <w:tcPr>
            <w:tcW w:w="8505" w:type="dxa"/>
          </w:tcPr>
          <w:p w14:paraId="7134D5E3" w14:textId="7E4E6B88" w:rsidR="00A93006" w:rsidRDefault="00B137BE" w:rsidP="00A930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府営住宅の計画修繕について</w:t>
            </w:r>
          </w:p>
        </w:tc>
      </w:tr>
    </w:tbl>
    <w:p w14:paraId="0C42FFA8" w14:textId="77777777" w:rsidR="00A93006" w:rsidRDefault="00A93006" w:rsidP="00384F07">
      <w:pPr>
        <w:rPr>
          <w:rFonts w:ascii="HG丸ｺﾞｼｯｸM-PRO" w:eastAsia="HG丸ｺﾞｼｯｸM-PRO" w:hAnsi="HG丸ｺﾞｼｯｸM-PRO"/>
          <w:sz w:val="24"/>
          <w:szCs w:val="24"/>
        </w:rPr>
      </w:pPr>
    </w:p>
    <w:p w14:paraId="0156993E" w14:textId="77777777" w:rsidR="00A93006" w:rsidRDefault="00A93006" w:rsidP="00384F07">
      <w:pPr>
        <w:rPr>
          <w:rFonts w:ascii="HG丸ｺﾞｼｯｸM-PRO" w:eastAsia="HG丸ｺﾞｼｯｸM-PRO" w:hAnsi="HG丸ｺﾞｼｯｸM-PRO"/>
          <w:sz w:val="24"/>
          <w:szCs w:val="24"/>
        </w:rPr>
      </w:pPr>
    </w:p>
    <w:p w14:paraId="72417E64" w14:textId="77777777" w:rsidR="00A93006" w:rsidRDefault="00A93006" w:rsidP="00384F07">
      <w:pPr>
        <w:rPr>
          <w:rFonts w:ascii="HG丸ｺﾞｼｯｸM-PRO" w:eastAsia="HG丸ｺﾞｼｯｸM-PRO" w:hAnsi="HG丸ｺﾞｼｯｸM-PRO"/>
          <w:sz w:val="24"/>
          <w:szCs w:val="24"/>
        </w:rPr>
      </w:pPr>
    </w:p>
    <w:p w14:paraId="559ABC3D" w14:textId="77777777" w:rsidR="00A93006" w:rsidRDefault="00A93006" w:rsidP="00384F07">
      <w:pPr>
        <w:rPr>
          <w:rFonts w:ascii="HG丸ｺﾞｼｯｸM-PRO" w:eastAsia="HG丸ｺﾞｼｯｸM-PRO" w:hAnsi="HG丸ｺﾞｼｯｸM-PRO"/>
          <w:sz w:val="24"/>
          <w:szCs w:val="24"/>
        </w:rPr>
      </w:pPr>
    </w:p>
    <w:p w14:paraId="2C344368" w14:textId="77777777" w:rsidR="00A93006" w:rsidRDefault="00A93006" w:rsidP="00384F07">
      <w:pPr>
        <w:rPr>
          <w:rFonts w:ascii="HG丸ｺﾞｼｯｸM-PRO" w:eastAsia="HG丸ｺﾞｼｯｸM-PRO" w:hAnsi="HG丸ｺﾞｼｯｸM-PRO"/>
          <w:sz w:val="24"/>
          <w:szCs w:val="24"/>
        </w:rPr>
      </w:pPr>
    </w:p>
    <w:p w14:paraId="6C0ABF0D" w14:textId="77777777" w:rsidR="00A93006" w:rsidRDefault="00A93006" w:rsidP="00384F07">
      <w:pPr>
        <w:rPr>
          <w:rFonts w:ascii="HG丸ｺﾞｼｯｸM-PRO" w:eastAsia="HG丸ｺﾞｼｯｸM-PRO" w:hAnsi="HG丸ｺﾞｼｯｸM-PRO"/>
          <w:sz w:val="24"/>
          <w:szCs w:val="24"/>
        </w:rPr>
      </w:pPr>
    </w:p>
    <w:p w14:paraId="073EC101" w14:textId="77777777" w:rsidR="00A93006" w:rsidRPr="00505FD1" w:rsidRDefault="00A93006" w:rsidP="00384F07">
      <w:pPr>
        <w:rPr>
          <w:rFonts w:ascii="HG丸ｺﾞｼｯｸM-PRO" w:eastAsia="HG丸ｺﾞｼｯｸM-PRO" w:hAnsi="HG丸ｺﾞｼｯｸM-PRO"/>
          <w:sz w:val="24"/>
          <w:szCs w:val="24"/>
        </w:rPr>
      </w:pPr>
    </w:p>
    <w:p w14:paraId="3DB79C35" w14:textId="52A26DB4" w:rsidR="00B136AC" w:rsidRDefault="000844AD" w:rsidP="00D23EF1">
      <w:pPr>
        <w:spacing w:line="380" w:lineRule="exac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00B137BE">
        <w:rPr>
          <w:rFonts w:ascii="HG丸ｺﾞｼｯｸM-PRO" w:eastAsia="HG丸ｺﾞｼｯｸM-PRO" w:hAnsi="HG丸ｺﾞｼｯｸM-PRO" w:hint="eastAsia"/>
          <w:b/>
          <w:sz w:val="24"/>
          <w:szCs w:val="24"/>
        </w:rPr>
        <w:t xml:space="preserve">　　　　　　　　　　　　　　　　　　　　　　　　</w:t>
      </w:r>
    </w:p>
    <w:p w14:paraId="10E916EA" w14:textId="5AA5605B" w:rsidR="00404517" w:rsidRPr="00505FD1" w:rsidRDefault="006C0FF8" w:rsidP="00D751B2">
      <w:pPr>
        <w:spacing w:line="380" w:lineRule="exact"/>
        <w:ind w:firstLineChars="100" w:firstLine="241"/>
        <w:rPr>
          <w:rFonts w:ascii="HG丸ｺﾞｼｯｸM-PRO" w:eastAsia="HG丸ｺﾞｼｯｸM-PRO" w:hAnsi="HG丸ｺﾞｼｯｸM-PRO"/>
          <w:b/>
          <w:sz w:val="24"/>
          <w:szCs w:val="24"/>
        </w:rPr>
      </w:pPr>
      <w:r w:rsidRPr="00505FD1">
        <w:rPr>
          <w:rFonts w:ascii="HG丸ｺﾞｼｯｸM-PRO" w:eastAsia="HG丸ｺﾞｼｯｸM-PRO" w:hAnsi="HG丸ｺﾞｼｯｸM-PRO" w:hint="eastAsia"/>
          <w:b/>
          <w:sz w:val="24"/>
          <w:szCs w:val="24"/>
        </w:rPr>
        <w:t xml:space="preserve">２　事務処理に関するもの　</w:t>
      </w:r>
      <w:r w:rsidR="00CC11FD">
        <w:rPr>
          <w:rFonts w:ascii="HG丸ｺﾞｼｯｸM-PRO" w:eastAsia="HG丸ｺﾞｼｯｸM-PRO" w:hAnsi="HG丸ｺﾞｼｯｸM-PRO" w:hint="eastAsia"/>
          <w:b/>
          <w:sz w:val="24"/>
          <w:szCs w:val="24"/>
        </w:rPr>
        <w:t>44</w:t>
      </w:r>
      <w:r w:rsidR="001767A8" w:rsidRPr="00505FD1">
        <w:rPr>
          <w:rFonts w:ascii="HG丸ｺﾞｼｯｸM-PRO" w:eastAsia="HG丸ｺﾞｼｯｸM-PRO" w:hAnsi="HG丸ｺﾞｼｯｸM-PRO" w:hint="eastAsia"/>
          <w:b/>
          <w:sz w:val="24"/>
          <w:szCs w:val="24"/>
        </w:rPr>
        <w:t>件</w:t>
      </w:r>
      <w:r w:rsidR="00DB6A1E">
        <w:rPr>
          <w:rFonts w:ascii="HG丸ｺﾞｼｯｸM-PRO" w:eastAsia="HG丸ｺﾞｼｯｸM-PRO" w:hAnsi="HG丸ｺﾞｼｯｸM-PRO" w:hint="eastAsia"/>
          <w:b/>
          <w:sz w:val="24"/>
          <w:szCs w:val="24"/>
        </w:rPr>
        <w:t>3</w:t>
      </w:r>
      <w:r w:rsidR="006B5AC8">
        <w:rPr>
          <w:rFonts w:ascii="HG丸ｺﾞｼｯｸM-PRO" w:eastAsia="HG丸ｺﾞｼｯｸM-PRO" w:hAnsi="HG丸ｺﾞｼｯｸM-PRO" w:hint="eastAsia"/>
          <w:b/>
          <w:sz w:val="24"/>
          <w:szCs w:val="24"/>
        </w:rPr>
        <w:t>0</w:t>
      </w:r>
      <w:r w:rsidR="00AA1A1F">
        <w:rPr>
          <w:rFonts w:ascii="HG丸ｺﾞｼｯｸM-PRO" w:eastAsia="HG丸ｺﾞｼｯｸM-PRO" w:hAnsi="HG丸ｺﾞｼｯｸM-PRO" w:hint="eastAsia"/>
          <w:b/>
          <w:sz w:val="24"/>
          <w:szCs w:val="24"/>
        </w:rPr>
        <w:t>所属</w:t>
      </w:r>
    </w:p>
    <w:p w14:paraId="10E916EB" w14:textId="14445541" w:rsidR="00D60AF5" w:rsidRPr="00505FD1" w:rsidRDefault="00B136AC" w:rsidP="00384F07">
      <w:pPr>
        <w:rPr>
          <w:rFonts w:ascii="HG丸ｺﾞｼｯｸM-PRO" w:eastAsia="HG丸ｺﾞｼｯｸM-PRO" w:hAnsi="HG丸ｺﾞｼｯｸM-PRO"/>
          <w:b/>
          <w:sz w:val="24"/>
          <w:szCs w:val="24"/>
        </w:rPr>
      </w:pPr>
      <w:r w:rsidRPr="00505FD1">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4384" behindDoc="0" locked="0" layoutInCell="1" allowOverlap="1" wp14:anchorId="10E916FA" wp14:editId="06A38360">
                <wp:simplePos x="0" y="0"/>
                <wp:positionH relativeFrom="column">
                  <wp:posOffset>8043012</wp:posOffset>
                </wp:positionH>
                <wp:positionV relativeFrom="paragraph">
                  <wp:posOffset>18637</wp:posOffset>
                </wp:positionV>
                <wp:extent cx="3763645" cy="446405"/>
                <wp:effectExtent l="0" t="0" r="27305" b="10795"/>
                <wp:wrapNone/>
                <wp:docPr id="7" name="テキスト ボックス 7"/>
                <wp:cNvGraphicFramePr/>
                <a:graphic xmlns:a="http://schemas.openxmlformats.org/drawingml/2006/main">
                  <a:graphicData uri="http://schemas.microsoft.com/office/word/2010/wordprocessingShape">
                    <wps:wsp>
                      <wps:cNvSpPr txBox="1"/>
                      <wps:spPr>
                        <a:xfrm>
                          <a:off x="0" y="0"/>
                          <a:ext cx="3763645" cy="446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14" w14:textId="56E76069" w:rsidR="00811DD1" w:rsidRPr="00505FD1" w:rsidRDefault="00811DD1" w:rsidP="009C144F">
                            <w:pPr>
                              <w:spacing w:line="300" w:lineRule="exact"/>
                              <w:rPr>
                                <w:rFonts w:ascii="HG丸ｺﾞｼｯｸM-PRO" w:eastAsia="HG丸ｺﾞｼｯｸM-PRO" w:hAnsi="HG丸ｺﾞｼｯｸM-PRO"/>
                                <w:b/>
                                <w:w w:val="90"/>
                                <w:sz w:val="24"/>
                                <w:szCs w:val="24"/>
                                <w:u w:val="single"/>
                              </w:rPr>
                            </w:pPr>
                            <w:r w:rsidRPr="00505FD1">
                              <w:rPr>
                                <w:rFonts w:ascii="HG丸ｺﾞｼｯｸM-PRO" w:eastAsia="HG丸ｺﾞｼｯｸM-PRO" w:hAnsi="HG丸ｺﾞｼｯｸM-PRO" w:hint="eastAsia"/>
                                <w:b/>
                                <w:w w:val="90"/>
                                <w:sz w:val="24"/>
                                <w:szCs w:val="24"/>
                                <w:u w:val="single"/>
                              </w:rPr>
                              <w:t xml:space="preserve">(3)　資産管理事務　</w:t>
                            </w:r>
                            <w:r w:rsidR="003A2284">
                              <w:rPr>
                                <w:rFonts w:ascii="HG丸ｺﾞｼｯｸM-PRO" w:eastAsia="HG丸ｺﾞｼｯｸM-PRO" w:hAnsi="HG丸ｺﾞｼｯｸM-PRO" w:hint="eastAsia"/>
                                <w:b/>
                                <w:w w:val="90"/>
                                <w:sz w:val="24"/>
                                <w:szCs w:val="24"/>
                                <w:u w:val="single"/>
                              </w:rPr>
                              <w:t>３</w:t>
                            </w:r>
                            <w:r w:rsidR="001767A8" w:rsidRPr="00505FD1">
                              <w:rPr>
                                <w:rFonts w:ascii="HG丸ｺﾞｼｯｸM-PRO" w:eastAsia="HG丸ｺﾞｼｯｸM-PRO" w:hAnsi="HG丸ｺﾞｼｯｸM-PRO" w:hint="eastAsia"/>
                                <w:b/>
                                <w:w w:val="90"/>
                                <w:sz w:val="24"/>
                                <w:szCs w:val="24"/>
                                <w:u w:val="single"/>
                              </w:rPr>
                              <w:t>件</w:t>
                            </w:r>
                            <w:r w:rsidR="003A2284">
                              <w:rPr>
                                <w:rFonts w:ascii="HG丸ｺﾞｼｯｸM-PRO" w:eastAsia="HG丸ｺﾞｼｯｸM-PRO" w:hAnsi="HG丸ｺﾞｼｯｸM-PRO" w:hint="eastAsia"/>
                                <w:b/>
                                <w:w w:val="90"/>
                                <w:sz w:val="24"/>
                                <w:szCs w:val="24"/>
                                <w:u w:val="single"/>
                              </w:rPr>
                              <w:t>３</w:t>
                            </w:r>
                            <w:r w:rsidRPr="00505FD1">
                              <w:rPr>
                                <w:rFonts w:ascii="HG丸ｺﾞｼｯｸM-PRO" w:eastAsia="HG丸ｺﾞｼｯｸM-PRO" w:hAnsi="HG丸ｺﾞｼｯｸM-PRO" w:hint="eastAsia"/>
                                <w:b/>
                                <w:w w:val="90"/>
                                <w:sz w:val="24"/>
                                <w:szCs w:val="24"/>
                                <w:u w:val="single"/>
                              </w:rPr>
                              <w:t>所属</w:t>
                            </w:r>
                          </w:p>
                          <w:p w14:paraId="49771FBC" w14:textId="7E037419" w:rsidR="00B22E15" w:rsidRPr="00505FD1" w:rsidRDefault="00B267FA" w:rsidP="005807CA">
                            <w:pPr>
                              <w:spacing w:line="300" w:lineRule="exac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 xml:space="preserve">　</w:t>
                            </w:r>
                            <w:r w:rsidR="00B22344" w:rsidRPr="00505FD1">
                              <w:rPr>
                                <w:rFonts w:ascii="HG丸ｺﾞｼｯｸM-PRO" w:eastAsia="HG丸ｺﾞｼｯｸM-PRO" w:hAnsi="HG丸ｺﾞｼｯｸM-PRO" w:hint="eastAsia"/>
                                <w:w w:val="90"/>
                                <w:sz w:val="24"/>
                                <w:szCs w:val="24"/>
                              </w:rPr>
                              <w:t>・</w:t>
                            </w:r>
                            <w:r w:rsidRPr="00505FD1">
                              <w:rPr>
                                <w:rFonts w:ascii="HG丸ｺﾞｼｯｸM-PRO" w:eastAsia="HG丸ｺﾞｼｯｸM-PRO" w:hAnsi="HG丸ｺﾞｼｯｸM-PRO" w:hint="eastAsia"/>
                                <w:w w:val="90"/>
                                <w:sz w:val="24"/>
                                <w:szCs w:val="24"/>
                              </w:rPr>
                              <w:t>公有財産台帳の登載誤り</w:t>
                            </w:r>
                            <w:r w:rsidR="001767A8">
                              <w:rPr>
                                <w:rFonts w:ascii="HG丸ｺﾞｼｯｸM-PRO" w:eastAsia="HG丸ｺﾞｼｯｸM-PRO" w:hAnsi="HG丸ｺﾞｼｯｸM-PRO" w:hint="eastAsia"/>
                                <w:w w:val="90"/>
                                <w:sz w:val="24"/>
                                <w:szCs w:val="24"/>
                              </w:rPr>
                              <w:t xml:space="preserve">　　　　</w:t>
                            </w:r>
                            <w:r w:rsidR="003D37FF">
                              <w:rPr>
                                <w:rFonts w:ascii="HG丸ｺﾞｼｯｸM-PRO" w:eastAsia="HG丸ｺﾞｼｯｸM-PRO" w:hAnsi="HG丸ｺﾞｼｯｸM-PRO" w:hint="eastAsia"/>
                                <w:w w:val="90"/>
                                <w:sz w:val="24"/>
                                <w:szCs w:val="24"/>
                              </w:rPr>
                              <w:t xml:space="preserve">   </w:t>
                            </w:r>
                            <w:r w:rsidR="00494696">
                              <w:rPr>
                                <w:rFonts w:ascii="HG丸ｺﾞｼｯｸM-PRO" w:eastAsia="HG丸ｺﾞｼｯｸM-PRO" w:hAnsi="HG丸ｺﾞｼｯｸM-PRO" w:hint="eastAsia"/>
                                <w:w w:val="90"/>
                                <w:sz w:val="24"/>
                                <w:szCs w:val="24"/>
                              </w:rPr>
                              <w:t xml:space="preserve"> </w:t>
                            </w:r>
                            <w:r w:rsidR="00B136AC">
                              <w:rPr>
                                <w:rFonts w:ascii="HG丸ｺﾞｼｯｸM-PRO" w:eastAsia="HG丸ｺﾞｼｯｸM-PRO" w:hAnsi="HG丸ｺﾞｼｯｸM-PRO" w:hint="eastAsia"/>
                                <w:w w:val="90"/>
                                <w:sz w:val="24"/>
                                <w:szCs w:val="24"/>
                              </w:rPr>
                              <w:t xml:space="preserve">　</w:t>
                            </w:r>
                            <w:r w:rsidR="003A2284">
                              <w:rPr>
                                <w:rFonts w:ascii="HG丸ｺﾞｼｯｸM-PRO" w:eastAsia="HG丸ｺﾞｼｯｸM-PRO" w:hAnsi="HG丸ｺﾞｼｯｸM-PRO" w:hint="eastAsia"/>
                                <w:w w:val="90"/>
                                <w:sz w:val="24"/>
                                <w:szCs w:val="24"/>
                              </w:rPr>
                              <w:t>３</w:t>
                            </w:r>
                            <w:r w:rsidR="001767A8" w:rsidRPr="00505FD1">
                              <w:rPr>
                                <w:rFonts w:ascii="HG丸ｺﾞｼｯｸM-PRO" w:eastAsia="HG丸ｺﾞｼｯｸM-PRO" w:hAnsi="HG丸ｺﾞｼｯｸM-PRO" w:hint="eastAsia"/>
                                <w:w w:val="90"/>
                                <w:sz w:val="24"/>
                                <w:szCs w:val="24"/>
                              </w:rPr>
                              <w:t>件</w:t>
                            </w:r>
                            <w:r w:rsidR="00FB6350">
                              <w:rPr>
                                <w:rFonts w:ascii="HG丸ｺﾞｼｯｸM-PRO" w:eastAsia="HG丸ｺﾞｼｯｸM-PRO" w:hAnsi="HG丸ｺﾞｼｯｸM-PRO" w:hint="eastAsia"/>
                                <w:w w:val="90"/>
                                <w:sz w:val="24"/>
                                <w:szCs w:val="24"/>
                              </w:rPr>
                              <w:t xml:space="preserve"> </w:t>
                            </w:r>
                            <w:r w:rsidR="003A2284">
                              <w:rPr>
                                <w:rFonts w:ascii="HG丸ｺﾞｼｯｸM-PRO" w:eastAsia="HG丸ｺﾞｼｯｸM-PRO" w:hAnsi="HG丸ｺﾞｼｯｸM-PRO" w:hint="eastAsia"/>
                                <w:w w:val="90"/>
                                <w:sz w:val="24"/>
                                <w:szCs w:val="24"/>
                              </w:rPr>
                              <w:t>３</w:t>
                            </w:r>
                            <w:r w:rsidR="00D03FB7" w:rsidRPr="00505FD1">
                              <w:rPr>
                                <w:rFonts w:ascii="HG丸ｺﾞｼｯｸM-PRO" w:eastAsia="HG丸ｺﾞｼｯｸM-PRO" w:hAnsi="HG丸ｺﾞｼｯｸM-PRO" w:hint="eastAsia"/>
                                <w:w w:val="90"/>
                                <w:sz w:val="24"/>
                                <w:szCs w:val="24"/>
                              </w:rPr>
                              <w:t>所属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7" type="#_x0000_t202" style="position:absolute;left:0;text-align:left;margin-left:633.3pt;margin-top:1.45pt;width:296.35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" fillcolor="white [3201]" strokeweight=".5pt">
                <v:textbox>
                  <w:txbxContent>
                    <w:p w14:paraId="10E91714" w14:textId="56E76069" w:rsidR="00811DD1" w:rsidRPr="00505FD1" w:rsidRDefault="00811DD1" w:rsidP="009C144F">
                      <w:pPr>
                        <w:spacing w:line="300" w:lineRule="exact"/>
                        <w:rPr>
                          <w:rFonts w:ascii="HG丸ｺﾞｼｯｸM-PRO" w:eastAsia="HG丸ｺﾞｼｯｸM-PRO" w:hAnsi="HG丸ｺﾞｼｯｸM-PRO"/>
                          <w:b/>
                          <w:w w:val="90"/>
                          <w:sz w:val="24"/>
                          <w:szCs w:val="24"/>
                          <w:u w:val="single"/>
                        </w:rPr>
                      </w:pPr>
                      <w:r w:rsidRPr="00505FD1">
                        <w:rPr>
                          <w:rFonts w:ascii="HG丸ｺﾞｼｯｸM-PRO" w:eastAsia="HG丸ｺﾞｼｯｸM-PRO" w:hAnsi="HG丸ｺﾞｼｯｸM-PRO" w:hint="eastAsia"/>
                          <w:b/>
                          <w:w w:val="90"/>
                          <w:sz w:val="24"/>
                          <w:szCs w:val="24"/>
                          <w:u w:val="single"/>
                        </w:rPr>
                        <w:t xml:space="preserve">(3)　資産管理事務　</w:t>
                      </w:r>
                      <w:r w:rsidR="003A2284">
                        <w:rPr>
                          <w:rFonts w:ascii="HG丸ｺﾞｼｯｸM-PRO" w:eastAsia="HG丸ｺﾞｼｯｸM-PRO" w:hAnsi="HG丸ｺﾞｼｯｸM-PRO" w:hint="eastAsia"/>
                          <w:b/>
                          <w:w w:val="90"/>
                          <w:sz w:val="24"/>
                          <w:szCs w:val="24"/>
                          <w:u w:val="single"/>
                        </w:rPr>
                        <w:t>３</w:t>
                      </w:r>
                      <w:r w:rsidR="001767A8" w:rsidRPr="00505FD1">
                        <w:rPr>
                          <w:rFonts w:ascii="HG丸ｺﾞｼｯｸM-PRO" w:eastAsia="HG丸ｺﾞｼｯｸM-PRO" w:hAnsi="HG丸ｺﾞｼｯｸM-PRO" w:hint="eastAsia"/>
                          <w:b/>
                          <w:w w:val="90"/>
                          <w:sz w:val="24"/>
                          <w:szCs w:val="24"/>
                          <w:u w:val="single"/>
                        </w:rPr>
                        <w:t>件</w:t>
                      </w:r>
                      <w:r w:rsidR="003A2284">
                        <w:rPr>
                          <w:rFonts w:ascii="HG丸ｺﾞｼｯｸM-PRO" w:eastAsia="HG丸ｺﾞｼｯｸM-PRO" w:hAnsi="HG丸ｺﾞｼｯｸM-PRO" w:hint="eastAsia"/>
                          <w:b/>
                          <w:w w:val="90"/>
                          <w:sz w:val="24"/>
                          <w:szCs w:val="24"/>
                          <w:u w:val="single"/>
                        </w:rPr>
                        <w:t>３</w:t>
                      </w:r>
                      <w:r w:rsidRPr="00505FD1">
                        <w:rPr>
                          <w:rFonts w:ascii="HG丸ｺﾞｼｯｸM-PRO" w:eastAsia="HG丸ｺﾞｼｯｸM-PRO" w:hAnsi="HG丸ｺﾞｼｯｸM-PRO" w:hint="eastAsia"/>
                          <w:b/>
                          <w:w w:val="90"/>
                          <w:sz w:val="24"/>
                          <w:szCs w:val="24"/>
                          <w:u w:val="single"/>
                        </w:rPr>
                        <w:t>所属</w:t>
                      </w:r>
                    </w:p>
                    <w:p w14:paraId="49771FBC" w14:textId="7E037419" w:rsidR="00B22E15" w:rsidRPr="00505FD1" w:rsidRDefault="00B267FA" w:rsidP="005807CA">
                      <w:pPr>
                        <w:spacing w:line="300" w:lineRule="exac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 xml:space="preserve">　</w:t>
                      </w:r>
                      <w:r w:rsidR="00B22344" w:rsidRPr="00505FD1">
                        <w:rPr>
                          <w:rFonts w:ascii="HG丸ｺﾞｼｯｸM-PRO" w:eastAsia="HG丸ｺﾞｼｯｸM-PRO" w:hAnsi="HG丸ｺﾞｼｯｸM-PRO" w:hint="eastAsia"/>
                          <w:w w:val="90"/>
                          <w:sz w:val="24"/>
                          <w:szCs w:val="24"/>
                        </w:rPr>
                        <w:t>・</w:t>
                      </w:r>
                      <w:r w:rsidRPr="00505FD1">
                        <w:rPr>
                          <w:rFonts w:ascii="HG丸ｺﾞｼｯｸM-PRO" w:eastAsia="HG丸ｺﾞｼｯｸM-PRO" w:hAnsi="HG丸ｺﾞｼｯｸM-PRO" w:hint="eastAsia"/>
                          <w:w w:val="90"/>
                          <w:sz w:val="24"/>
                          <w:szCs w:val="24"/>
                        </w:rPr>
                        <w:t>公有財産台帳の登載誤り</w:t>
                      </w:r>
                      <w:r w:rsidR="001767A8">
                        <w:rPr>
                          <w:rFonts w:ascii="HG丸ｺﾞｼｯｸM-PRO" w:eastAsia="HG丸ｺﾞｼｯｸM-PRO" w:hAnsi="HG丸ｺﾞｼｯｸM-PRO" w:hint="eastAsia"/>
                          <w:w w:val="90"/>
                          <w:sz w:val="24"/>
                          <w:szCs w:val="24"/>
                        </w:rPr>
                        <w:t xml:space="preserve">　　　　</w:t>
                      </w:r>
                      <w:r w:rsidR="003D37FF">
                        <w:rPr>
                          <w:rFonts w:ascii="HG丸ｺﾞｼｯｸM-PRO" w:eastAsia="HG丸ｺﾞｼｯｸM-PRO" w:hAnsi="HG丸ｺﾞｼｯｸM-PRO" w:hint="eastAsia"/>
                          <w:w w:val="90"/>
                          <w:sz w:val="24"/>
                          <w:szCs w:val="24"/>
                        </w:rPr>
                        <w:t xml:space="preserve">   </w:t>
                      </w:r>
                      <w:r w:rsidR="00494696">
                        <w:rPr>
                          <w:rFonts w:ascii="HG丸ｺﾞｼｯｸM-PRO" w:eastAsia="HG丸ｺﾞｼｯｸM-PRO" w:hAnsi="HG丸ｺﾞｼｯｸM-PRO" w:hint="eastAsia"/>
                          <w:w w:val="90"/>
                          <w:sz w:val="24"/>
                          <w:szCs w:val="24"/>
                        </w:rPr>
                        <w:t xml:space="preserve"> </w:t>
                      </w:r>
                      <w:r w:rsidR="00B136AC">
                        <w:rPr>
                          <w:rFonts w:ascii="HG丸ｺﾞｼｯｸM-PRO" w:eastAsia="HG丸ｺﾞｼｯｸM-PRO" w:hAnsi="HG丸ｺﾞｼｯｸM-PRO" w:hint="eastAsia"/>
                          <w:w w:val="90"/>
                          <w:sz w:val="24"/>
                          <w:szCs w:val="24"/>
                        </w:rPr>
                        <w:t xml:space="preserve">　</w:t>
                      </w:r>
                      <w:r w:rsidR="003A2284">
                        <w:rPr>
                          <w:rFonts w:ascii="HG丸ｺﾞｼｯｸM-PRO" w:eastAsia="HG丸ｺﾞｼｯｸM-PRO" w:hAnsi="HG丸ｺﾞｼｯｸM-PRO" w:hint="eastAsia"/>
                          <w:w w:val="90"/>
                          <w:sz w:val="24"/>
                          <w:szCs w:val="24"/>
                        </w:rPr>
                        <w:t>３</w:t>
                      </w:r>
                      <w:r w:rsidR="001767A8" w:rsidRPr="00505FD1">
                        <w:rPr>
                          <w:rFonts w:ascii="HG丸ｺﾞｼｯｸM-PRO" w:eastAsia="HG丸ｺﾞｼｯｸM-PRO" w:hAnsi="HG丸ｺﾞｼｯｸM-PRO" w:hint="eastAsia"/>
                          <w:w w:val="90"/>
                          <w:sz w:val="24"/>
                          <w:szCs w:val="24"/>
                        </w:rPr>
                        <w:t>件</w:t>
                      </w:r>
                      <w:r w:rsidR="00FB6350">
                        <w:rPr>
                          <w:rFonts w:ascii="HG丸ｺﾞｼｯｸM-PRO" w:eastAsia="HG丸ｺﾞｼｯｸM-PRO" w:hAnsi="HG丸ｺﾞｼｯｸM-PRO" w:hint="eastAsia"/>
                          <w:w w:val="90"/>
                          <w:sz w:val="24"/>
                          <w:szCs w:val="24"/>
                        </w:rPr>
                        <w:t xml:space="preserve"> </w:t>
                      </w:r>
                      <w:r w:rsidR="003A2284">
                        <w:rPr>
                          <w:rFonts w:ascii="HG丸ｺﾞｼｯｸM-PRO" w:eastAsia="HG丸ｺﾞｼｯｸM-PRO" w:hAnsi="HG丸ｺﾞｼｯｸM-PRO" w:hint="eastAsia"/>
                          <w:w w:val="90"/>
                          <w:sz w:val="24"/>
                          <w:szCs w:val="24"/>
                        </w:rPr>
                        <w:t>３</w:t>
                      </w:r>
                      <w:r w:rsidR="00D03FB7" w:rsidRPr="00505FD1">
                        <w:rPr>
                          <w:rFonts w:ascii="HG丸ｺﾞｼｯｸM-PRO" w:eastAsia="HG丸ｺﾞｼｯｸM-PRO" w:hAnsi="HG丸ｺﾞｼｯｸM-PRO" w:hint="eastAsia"/>
                          <w:w w:val="90"/>
                          <w:sz w:val="24"/>
                          <w:szCs w:val="24"/>
                        </w:rPr>
                        <w:t>所属</w:t>
                      </w:r>
                    </w:p>
                  </w:txbxContent>
                </v:textbox>
              </v:shape>
            </w:pict>
          </mc:Fallback>
        </mc:AlternateContent>
      </w:r>
      <w:r w:rsidR="00FB6350" w:rsidRPr="00505FD1">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2336" behindDoc="0" locked="0" layoutInCell="1" allowOverlap="1" wp14:anchorId="10E916FE" wp14:editId="2AC56302">
                <wp:simplePos x="0" y="0"/>
                <wp:positionH relativeFrom="column">
                  <wp:posOffset>398145</wp:posOffset>
                </wp:positionH>
                <wp:positionV relativeFrom="paragraph">
                  <wp:posOffset>25400</wp:posOffset>
                </wp:positionV>
                <wp:extent cx="3689350" cy="903605"/>
                <wp:effectExtent l="0" t="0" r="25400" b="10795"/>
                <wp:wrapNone/>
                <wp:docPr id="5" name="テキスト ボックス 5"/>
                <wp:cNvGraphicFramePr/>
                <a:graphic xmlns:a="http://schemas.openxmlformats.org/drawingml/2006/main">
                  <a:graphicData uri="http://schemas.microsoft.com/office/word/2010/wordprocessingShape">
                    <wps:wsp>
                      <wps:cNvSpPr txBox="1"/>
                      <wps:spPr>
                        <a:xfrm>
                          <a:off x="0" y="0"/>
                          <a:ext cx="3689350" cy="90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1F" w14:textId="569A3320" w:rsidR="00811DD1" w:rsidRPr="00505FD1" w:rsidRDefault="00811DD1" w:rsidP="009C144F">
                            <w:pPr>
                              <w:spacing w:line="300" w:lineRule="exact"/>
                              <w:rPr>
                                <w:rFonts w:ascii="HG丸ｺﾞｼｯｸM-PRO" w:eastAsia="HG丸ｺﾞｼｯｸM-PRO" w:hAnsi="HG丸ｺﾞｼｯｸM-PRO"/>
                                <w:b/>
                                <w:w w:val="90"/>
                                <w:sz w:val="24"/>
                                <w:szCs w:val="24"/>
                                <w:u w:val="single"/>
                              </w:rPr>
                            </w:pPr>
                            <w:r w:rsidRPr="00505FD1">
                              <w:rPr>
                                <w:rFonts w:ascii="HG丸ｺﾞｼｯｸM-PRO" w:eastAsia="HG丸ｺﾞｼｯｸM-PRO" w:hAnsi="HG丸ｺﾞｼｯｸM-PRO" w:hint="eastAsia"/>
                                <w:b/>
                                <w:w w:val="90"/>
                                <w:sz w:val="24"/>
                                <w:szCs w:val="24"/>
                                <w:u w:val="single"/>
                              </w:rPr>
                              <w:t>(１)</w:t>
                            </w:r>
                            <w:r w:rsidR="00B65C28">
                              <w:rPr>
                                <w:rFonts w:ascii="HG丸ｺﾞｼｯｸM-PRO" w:eastAsia="HG丸ｺﾞｼｯｸM-PRO" w:hAnsi="HG丸ｺﾞｼｯｸM-PRO" w:hint="eastAsia"/>
                                <w:b/>
                                <w:w w:val="90"/>
                                <w:sz w:val="24"/>
                                <w:szCs w:val="24"/>
                                <w:u w:val="single"/>
                              </w:rPr>
                              <w:t xml:space="preserve">　財務会計事務　</w:t>
                            </w:r>
                            <w:r w:rsidR="00FB6350">
                              <w:rPr>
                                <w:rFonts w:ascii="HG丸ｺﾞｼｯｸM-PRO" w:eastAsia="HG丸ｺﾞｼｯｸM-PRO" w:hAnsi="HG丸ｺﾞｼｯｸM-PRO" w:hint="eastAsia"/>
                                <w:b/>
                                <w:w w:val="90"/>
                                <w:sz w:val="24"/>
                                <w:szCs w:val="24"/>
                                <w:u w:val="single"/>
                              </w:rPr>
                              <w:t>11</w:t>
                            </w:r>
                            <w:r w:rsidR="001767A8" w:rsidRPr="00505FD1">
                              <w:rPr>
                                <w:rFonts w:ascii="HG丸ｺﾞｼｯｸM-PRO" w:eastAsia="HG丸ｺﾞｼｯｸM-PRO" w:hAnsi="HG丸ｺﾞｼｯｸM-PRO" w:hint="eastAsia"/>
                                <w:b/>
                                <w:w w:val="90"/>
                                <w:sz w:val="24"/>
                                <w:szCs w:val="24"/>
                                <w:u w:val="single"/>
                              </w:rPr>
                              <w:t>件</w:t>
                            </w:r>
                            <w:r w:rsidR="00FB6350">
                              <w:rPr>
                                <w:rFonts w:ascii="HG丸ｺﾞｼｯｸM-PRO" w:eastAsia="HG丸ｺﾞｼｯｸM-PRO" w:hAnsi="HG丸ｺﾞｼｯｸM-PRO" w:hint="eastAsia"/>
                                <w:b/>
                                <w:w w:val="90"/>
                                <w:sz w:val="24"/>
                                <w:szCs w:val="24"/>
                                <w:u w:val="single"/>
                              </w:rPr>
                              <w:t>11</w:t>
                            </w:r>
                            <w:r w:rsidR="00B65C28">
                              <w:rPr>
                                <w:rFonts w:ascii="HG丸ｺﾞｼｯｸM-PRO" w:eastAsia="HG丸ｺﾞｼｯｸM-PRO" w:hAnsi="HG丸ｺﾞｼｯｸM-PRO" w:hint="eastAsia"/>
                                <w:b/>
                                <w:w w:val="90"/>
                                <w:sz w:val="24"/>
                                <w:szCs w:val="24"/>
                                <w:u w:val="single"/>
                              </w:rPr>
                              <w:t>所属</w:t>
                            </w:r>
                          </w:p>
                          <w:p w14:paraId="759A7B0D" w14:textId="45CD65CC" w:rsidR="00DA41DB" w:rsidRPr="00505FD1" w:rsidRDefault="00B267FA" w:rsidP="00CA4756">
                            <w:pPr>
                              <w:spacing w:line="300" w:lineRule="exac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 xml:space="preserve">　・</w:t>
                            </w:r>
                            <w:r w:rsidR="003B2F68" w:rsidRPr="00505FD1">
                              <w:rPr>
                                <w:rFonts w:ascii="HG丸ｺﾞｼｯｸM-PRO" w:eastAsia="HG丸ｺﾞｼｯｸM-PRO" w:hAnsi="HG丸ｺﾞｼｯｸM-PRO" w:hint="eastAsia"/>
                                <w:w w:val="90"/>
                                <w:sz w:val="24"/>
                                <w:szCs w:val="24"/>
                              </w:rPr>
                              <w:t>契約</w:t>
                            </w:r>
                            <w:r w:rsidR="00CA4756" w:rsidRPr="00505FD1">
                              <w:rPr>
                                <w:rFonts w:ascii="HG丸ｺﾞｼｯｸM-PRO" w:eastAsia="HG丸ｺﾞｼｯｸM-PRO" w:hAnsi="HG丸ｺﾞｼｯｸM-PRO" w:hint="eastAsia"/>
                                <w:w w:val="90"/>
                                <w:sz w:val="24"/>
                                <w:szCs w:val="24"/>
                              </w:rPr>
                              <w:t>手続</w:t>
                            </w:r>
                            <w:r w:rsidR="003B2F68" w:rsidRPr="00505FD1">
                              <w:rPr>
                                <w:rFonts w:ascii="HG丸ｺﾞｼｯｸM-PRO" w:eastAsia="HG丸ｺﾞｼｯｸM-PRO" w:hAnsi="HG丸ｺﾞｼｯｸM-PRO" w:hint="eastAsia"/>
                                <w:w w:val="90"/>
                                <w:sz w:val="24"/>
                                <w:szCs w:val="24"/>
                              </w:rPr>
                              <w:t>及び履行確認</w:t>
                            </w:r>
                            <w:r w:rsidR="00CA4756" w:rsidRPr="00505FD1">
                              <w:rPr>
                                <w:rFonts w:ascii="HG丸ｺﾞｼｯｸM-PRO" w:eastAsia="HG丸ｺﾞｼｯｸM-PRO" w:hAnsi="HG丸ｺﾞｼｯｸM-PRO" w:hint="eastAsia"/>
                                <w:w w:val="90"/>
                                <w:sz w:val="24"/>
                                <w:szCs w:val="24"/>
                              </w:rPr>
                              <w:t>の不備</w:t>
                            </w:r>
                            <w:r w:rsidR="005807CA" w:rsidRPr="00505FD1">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６</w:t>
                            </w:r>
                            <w:r w:rsidR="001767A8" w:rsidRPr="00505FD1">
                              <w:rPr>
                                <w:rFonts w:ascii="HG丸ｺﾞｼｯｸM-PRO" w:eastAsia="HG丸ｺﾞｼｯｸM-PRO" w:hAnsi="HG丸ｺﾞｼｯｸM-PRO" w:hint="eastAsia"/>
                                <w:w w:val="90"/>
                                <w:sz w:val="24"/>
                                <w:szCs w:val="24"/>
                              </w:rPr>
                              <w:t>件</w:t>
                            </w:r>
                            <w:r w:rsidR="00FB6350">
                              <w:rPr>
                                <w:rFonts w:ascii="HG丸ｺﾞｼｯｸM-PRO" w:eastAsia="HG丸ｺﾞｼｯｸM-PRO" w:hAnsi="HG丸ｺﾞｼｯｸM-PRO" w:hint="eastAsia"/>
                                <w:w w:val="90"/>
                                <w:sz w:val="24"/>
                                <w:szCs w:val="24"/>
                              </w:rPr>
                              <w:t xml:space="preserve"> ６</w:t>
                            </w:r>
                            <w:r w:rsidRPr="00505FD1">
                              <w:rPr>
                                <w:rFonts w:ascii="HG丸ｺﾞｼｯｸM-PRO" w:eastAsia="HG丸ｺﾞｼｯｸM-PRO" w:hAnsi="HG丸ｺﾞｼｯｸM-PRO" w:hint="eastAsia"/>
                                <w:w w:val="90"/>
                                <w:sz w:val="24"/>
                                <w:szCs w:val="24"/>
                              </w:rPr>
                              <w:t>所属</w:t>
                            </w:r>
                          </w:p>
                          <w:p w14:paraId="6279CB3D" w14:textId="73C71B5F" w:rsidR="00CA4756" w:rsidRDefault="00465CEB" w:rsidP="00DA41DB">
                            <w:pPr>
                              <w:spacing w:line="300" w:lineRule="exact"/>
                              <w:ind w:firstLineChars="100" w:firstLine="216"/>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3B30A4" w:rsidRPr="00505FD1">
                              <w:rPr>
                                <w:rFonts w:ascii="HG丸ｺﾞｼｯｸM-PRO" w:eastAsia="HG丸ｺﾞｼｯｸM-PRO" w:hAnsi="HG丸ｺﾞｼｯｸM-PRO" w:hint="eastAsia"/>
                                <w:w w:val="90"/>
                                <w:sz w:val="24"/>
                                <w:szCs w:val="24"/>
                              </w:rPr>
                              <w:t>経費支出手続の不備</w:t>
                            </w:r>
                            <w:r w:rsidRPr="00505FD1">
                              <w:rPr>
                                <w:rFonts w:ascii="HG丸ｺﾞｼｯｸM-PRO" w:eastAsia="HG丸ｺﾞｼｯｸM-PRO" w:hAnsi="HG丸ｺﾞｼｯｸM-PRO" w:hint="eastAsia"/>
                                <w:w w:val="90"/>
                                <w:sz w:val="24"/>
                                <w:szCs w:val="24"/>
                              </w:rPr>
                              <w:t xml:space="preserve">　</w:t>
                            </w:r>
                            <w:r w:rsidR="00EC037E" w:rsidRPr="00505FD1">
                              <w:rPr>
                                <w:rFonts w:ascii="HG丸ｺﾞｼｯｸM-PRO" w:eastAsia="HG丸ｺﾞｼｯｸM-PRO" w:hAnsi="HG丸ｺﾞｼｯｸM-PRO" w:hint="eastAsia"/>
                                <w:w w:val="90"/>
                                <w:sz w:val="24"/>
                                <w:szCs w:val="24"/>
                              </w:rPr>
                              <w:t xml:space="preserve">　</w:t>
                            </w:r>
                            <w:r w:rsidR="00104ECB" w:rsidRPr="00505FD1">
                              <w:rPr>
                                <w:rFonts w:ascii="HG丸ｺﾞｼｯｸM-PRO" w:eastAsia="HG丸ｺﾞｼｯｸM-PRO" w:hAnsi="HG丸ｺﾞｼｯｸM-PRO" w:hint="eastAsia"/>
                                <w:w w:val="90"/>
                                <w:sz w:val="24"/>
                                <w:szCs w:val="24"/>
                              </w:rPr>
                              <w:t xml:space="preserve">　</w:t>
                            </w:r>
                            <w:r w:rsidR="005807CA" w:rsidRPr="00505FD1">
                              <w:rPr>
                                <w:rFonts w:ascii="HG丸ｺﾞｼｯｸM-PRO" w:eastAsia="HG丸ｺﾞｼｯｸM-PRO" w:hAnsi="HG丸ｺﾞｼｯｸM-PRO" w:hint="eastAsia"/>
                                <w:w w:val="90"/>
                                <w:sz w:val="24"/>
                                <w:szCs w:val="24"/>
                              </w:rPr>
                              <w:t xml:space="preserve">　</w:t>
                            </w:r>
                            <w:r w:rsidR="00DA41DB">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２</w:t>
                            </w:r>
                            <w:r w:rsidR="001767A8" w:rsidRPr="00505FD1">
                              <w:rPr>
                                <w:rFonts w:ascii="HG丸ｺﾞｼｯｸM-PRO" w:eastAsia="HG丸ｺﾞｼｯｸM-PRO" w:hAnsi="HG丸ｺﾞｼｯｸM-PRO" w:hint="eastAsia"/>
                                <w:w w:val="90"/>
                                <w:sz w:val="24"/>
                                <w:szCs w:val="24"/>
                              </w:rPr>
                              <w:t>件</w:t>
                            </w:r>
                            <w:r w:rsidR="00FB6350">
                              <w:rPr>
                                <w:rFonts w:ascii="HG丸ｺﾞｼｯｸM-PRO" w:eastAsia="HG丸ｺﾞｼｯｸM-PRO" w:hAnsi="HG丸ｺﾞｼｯｸM-PRO" w:hint="eastAsia"/>
                                <w:w w:val="90"/>
                                <w:sz w:val="24"/>
                                <w:szCs w:val="24"/>
                              </w:rPr>
                              <w:t xml:space="preserve"> ２</w:t>
                            </w:r>
                            <w:r w:rsidR="00DA41DB">
                              <w:rPr>
                                <w:rFonts w:ascii="HG丸ｺﾞｼｯｸM-PRO" w:eastAsia="HG丸ｺﾞｼｯｸM-PRO" w:hAnsi="HG丸ｺﾞｼｯｸM-PRO" w:hint="eastAsia"/>
                                <w:w w:val="90"/>
                                <w:sz w:val="24"/>
                                <w:szCs w:val="24"/>
                              </w:rPr>
                              <w:t>所属</w:t>
                            </w:r>
                          </w:p>
                          <w:p w14:paraId="4CC91844" w14:textId="38720AAA" w:rsidR="00DA41DB" w:rsidRPr="00DA41DB" w:rsidRDefault="00DA41DB" w:rsidP="00DA41DB">
                            <w:pPr>
                              <w:spacing w:line="300" w:lineRule="exact"/>
                              <w:ind w:firstLineChars="100" w:firstLine="216"/>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 xml:space="preserve">・決裁遅延　　　　　　　　　</w:t>
                            </w:r>
                            <w:r w:rsidR="00255F46">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３</w:t>
                            </w:r>
                            <w:r w:rsidR="001767A8" w:rsidRPr="00505FD1">
                              <w:rPr>
                                <w:rFonts w:ascii="HG丸ｺﾞｼｯｸM-PRO" w:eastAsia="HG丸ｺﾞｼｯｸM-PRO" w:hAnsi="HG丸ｺﾞｼｯｸM-PRO" w:hint="eastAsia"/>
                                <w:w w:val="90"/>
                                <w:sz w:val="24"/>
                                <w:szCs w:val="24"/>
                              </w:rPr>
                              <w:t>件</w:t>
                            </w:r>
                            <w:r w:rsidR="00FB6350">
                              <w:rPr>
                                <w:rFonts w:ascii="HG丸ｺﾞｼｯｸM-PRO" w:eastAsia="HG丸ｺﾞｼｯｸM-PRO" w:hAnsi="HG丸ｺﾞｼｯｸM-PRO" w:hint="eastAsia"/>
                                <w:w w:val="90"/>
                                <w:sz w:val="24"/>
                                <w:szCs w:val="24"/>
                              </w:rPr>
                              <w:t xml:space="preserve"> ３</w:t>
                            </w:r>
                            <w:r w:rsidRPr="00505FD1">
                              <w:rPr>
                                <w:rFonts w:ascii="HG丸ｺﾞｼｯｸM-PRO" w:eastAsia="HG丸ｺﾞｼｯｸM-PRO" w:hAnsi="HG丸ｺﾞｼｯｸM-PRO" w:hint="eastAsia"/>
                                <w:w w:val="90"/>
                                <w:sz w:val="24"/>
                                <w:szCs w:val="24"/>
                              </w:rPr>
                              <w:t>所属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left:0;text-align:left;margin-left:31.35pt;margin-top:2pt;width:290.5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" fillcolor="white [3201]" strokeweight=".5pt">
                <v:textbox>
                  <w:txbxContent>
                    <w:p w14:paraId="10E9171F" w14:textId="569A3320" w:rsidR="00811DD1" w:rsidRPr="00505FD1" w:rsidRDefault="00811DD1" w:rsidP="009C144F">
                      <w:pPr>
                        <w:spacing w:line="300" w:lineRule="exact"/>
                        <w:rPr>
                          <w:rFonts w:ascii="HG丸ｺﾞｼｯｸM-PRO" w:eastAsia="HG丸ｺﾞｼｯｸM-PRO" w:hAnsi="HG丸ｺﾞｼｯｸM-PRO"/>
                          <w:b/>
                          <w:w w:val="90"/>
                          <w:sz w:val="24"/>
                          <w:szCs w:val="24"/>
                          <w:u w:val="single"/>
                        </w:rPr>
                      </w:pPr>
                      <w:r w:rsidRPr="00505FD1">
                        <w:rPr>
                          <w:rFonts w:ascii="HG丸ｺﾞｼｯｸM-PRO" w:eastAsia="HG丸ｺﾞｼｯｸM-PRO" w:hAnsi="HG丸ｺﾞｼｯｸM-PRO" w:hint="eastAsia"/>
                          <w:b/>
                          <w:w w:val="90"/>
                          <w:sz w:val="24"/>
                          <w:szCs w:val="24"/>
                          <w:u w:val="single"/>
                        </w:rPr>
                        <w:t>(１)</w:t>
                      </w:r>
                      <w:r w:rsidR="00B65C28">
                        <w:rPr>
                          <w:rFonts w:ascii="HG丸ｺﾞｼｯｸM-PRO" w:eastAsia="HG丸ｺﾞｼｯｸM-PRO" w:hAnsi="HG丸ｺﾞｼｯｸM-PRO" w:hint="eastAsia"/>
                          <w:b/>
                          <w:w w:val="90"/>
                          <w:sz w:val="24"/>
                          <w:szCs w:val="24"/>
                          <w:u w:val="single"/>
                        </w:rPr>
                        <w:t xml:space="preserve">　財務会計事務　</w:t>
                      </w:r>
                      <w:r w:rsidR="00FB6350">
                        <w:rPr>
                          <w:rFonts w:ascii="HG丸ｺﾞｼｯｸM-PRO" w:eastAsia="HG丸ｺﾞｼｯｸM-PRO" w:hAnsi="HG丸ｺﾞｼｯｸM-PRO" w:hint="eastAsia"/>
                          <w:b/>
                          <w:w w:val="90"/>
                          <w:sz w:val="24"/>
                          <w:szCs w:val="24"/>
                          <w:u w:val="single"/>
                        </w:rPr>
                        <w:t>11</w:t>
                      </w:r>
                      <w:r w:rsidR="001767A8" w:rsidRPr="00505FD1">
                        <w:rPr>
                          <w:rFonts w:ascii="HG丸ｺﾞｼｯｸM-PRO" w:eastAsia="HG丸ｺﾞｼｯｸM-PRO" w:hAnsi="HG丸ｺﾞｼｯｸM-PRO" w:hint="eastAsia"/>
                          <w:b/>
                          <w:w w:val="90"/>
                          <w:sz w:val="24"/>
                          <w:szCs w:val="24"/>
                          <w:u w:val="single"/>
                        </w:rPr>
                        <w:t>件</w:t>
                      </w:r>
                      <w:r w:rsidR="00FB6350">
                        <w:rPr>
                          <w:rFonts w:ascii="HG丸ｺﾞｼｯｸM-PRO" w:eastAsia="HG丸ｺﾞｼｯｸM-PRO" w:hAnsi="HG丸ｺﾞｼｯｸM-PRO" w:hint="eastAsia"/>
                          <w:b/>
                          <w:w w:val="90"/>
                          <w:sz w:val="24"/>
                          <w:szCs w:val="24"/>
                          <w:u w:val="single"/>
                        </w:rPr>
                        <w:t>11</w:t>
                      </w:r>
                      <w:r w:rsidR="00B65C28">
                        <w:rPr>
                          <w:rFonts w:ascii="HG丸ｺﾞｼｯｸM-PRO" w:eastAsia="HG丸ｺﾞｼｯｸM-PRO" w:hAnsi="HG丸ｺﾞｼｯｸM-PRO" w:hint="eastAsia"/>
                          <w:b/>
                          <w:w w:val="90"/>
                          <w:sz w:val="24"/>
                          <w:szCs w:val="24"/>
                          <w:u w:val="single"/>
                        </w:rPr>
                        <w:t>所属</w:t>
                      </w:r>
                    </w:p>
                    <w:p w14:paraId="759A7B0D" w14:textId="45CD65CC" w:rsidR="00DA41DB" w:rsidRPr="00505FD1" w:rsidRDefault="00B267FA" w:rsidP="00CA4756">
                      <w:pPr>
                        <w:spacing w:line="300" w:lineRule="exac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 xml:space="preserve">　・</w:t>
                      </w:r>
                      <w:r w:rsidR="003B2F68" w:rsidRPr="00505FD1">
                        <w:rPr>
                          <w:rFonts w:ascii="HG丸ｺﾞｼｯｸM-PRO" w:eastAsia="HG丸ｺﾞｼｯｸM-PRO" w:hAnsi="HG丸ｺﾞｼｯｸM-PRO" w:hint="eastAsia"/>
                          <w:w w:val="90"/>
                          <w:sz w:val="24"/>
                          <w:szCs w:val="24"/>
                        </w:rPr>
                        <w:t>契約</w:t>
                      </w:r>
                      <w:r w:rsidR="00CA4756" w:rsidRPr="00505FD1">
                        <w:rPr>
                          <w:rFonts w:ascii="HG丸ｺﾞｼｯｸM-PRO" w:eastAsia="HG丸ｺﾞｼｯｸM-PRO" w:hAnsi="HG丸ｺﾞｼｯｸM-PRO" w:hint="eastAsia"/>
                          <w:w w:val="90"/>
                          <w:sz w:val="24"/>
                          <w:szCs w:val="24"/>
                        </w:rPr>
                        <w:t>手続</w:t>
                      </w:r>
                      <w:r w:rsidR="003B2F68" w:rsidRPr="00505FD1">
                        <w:rPr>
                          <w:rFonts w:ascii="HG丸ｺﾞｼｯｸM-PRO" w:eastAsia="HG丸ｺﾞｼｯｸM-PRO" w:hAnsi="HG丸ｺﾞｼｯｸM-PRO" w:hint="eastAsia"/>
                          <w:w w:val="90"/>
                          <w:sz w:val="24"/>
                          <w:szCs w:val="24"/>
                        </w:rPr>
                        <w:t>及び履行確認</w:t>
                      </w:r>
                      <w:r w:rsidR="00CA4756" w:rsidRPr="00505FD1">
                        <w:rPr>
                          <w:rFonts w:ascii="HG丸ｺﾞｼｯｸM-PRO" w:eastAsia="HG丸ｺﾞｼｯｸM-PRO" w:hAnsi="HG丸ｺﾞｼｯｸM-PRO" w:hint="eastAsia"/>
                          <w:w w:val="90"/>
                          <w:sz w:val="24"/>
                          <w:szCs w:val="24"/>
                        </w:rPr>
                        <w:t>の不備</w:t>
                      </w:r>
                      <w:r w:rsidR="005807CA" w:rsidRPr="00505FD1">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６</w:t>
                      </w:r>
                      <w:r w:rsidR="001767A8" w:rsidRPr="00505FD1">
                        <w:rPr>
                          <w:rFonts w:ascii="HG丸ｺﾞｼｯｸM-PRO" w:eastAsia="HG丸ｺﾞｼｯｸM-PRO" w:hAnsi="HG丸ｺﾞｼｯｸM-PRO" w:hint="eastAsia"/>
                          <w:w w:val="90"/>
                          <w:sz w:val="24"/>
                          <w:szCs w:val="24"/>
                        </w:rPr>
                        <w:t>件</w:t>
                      </w:r>
                      <w:r w:rsidR="00FB6350">
                        <w:rPr>
                          <w:rFonts w:ascii="HG丸ｺﾞｼｯｸM-PRO" w:eastAsia="HG丸ｺﾞｼｯｸM-PRO" w:hAnsi="HG丸ｺﾞｼｯｸM-PRO" w:hint="eastAsia"/>
                          <w:w w:val="90"/>
                          <w:sz w:val="24"/>
                          <w:szCs w:val="24"/>
                        </w:rPr>
                        <w:t xml:space="preserve"> ６</w:t>
                      </w:r>
                      <w:r w:rsidRPr="00505FD1">
                        <w:rPr>
                          <w:rFonts w:ascii="HG丸ｺﾞｼｯｸM-PRO" w:eastAsia="HG丸ｺﾞｼｯｸM-PRO" w:hAnsi="HG丸ｺﾞｼｯｸM-PRO" w:hint="eastAsia"/>
                          <w:w w:val="90"/>
                          <w:sz w:val="24"/>
                          <w:szCs w:val="24"/>
                        </w:rPr>
                        <w:t>所属</w:t>
                      </w:r>
                    </w:p>
                    <w:p w14:paraId="6279CB3D" w14:textId="73C71B5F" w:rsidR="00CA4756" w:rsidRDefault="00465CEB" w:rsidP="00DA41DB">
                      <w:pPr>
                        <w:spacing w:line="300" w:lineRule="exact"/>
                        <w:ind w:firstLineChars="100" w:firstLine="216"/>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3B30A4" w:rsidRPr="00505FD1">
                        <w:rPr>
                          <w:rFonts w:ascii="HG丸ｺﾞｼｯｸM-PRO" w:eastAsia="HG丸ｺﾞｼｯｸM-PRO" w:hAnsi="HG丸ｺﾞｼｯｸM-PRO" w:hint="eastAsia"/>
                          <w:w w:val="90"/>
                          <w:sz w:val="24"/>
                          <w:szCs w:val="24"/>
                        </w:rPr>
                        <w:t>経費支出手続の不備</w:t>
                      </w:r>
                      <w:r w:rsidRPr="00505FD1">
                        <w:rPr>
                          <w:rFonts w:ascii="HG丸ｺﾞｼｯｸM-PRO" w:eastAsia="HG丸ｺﾞｼｯｸM-PRO" w:hAnsi="HG丸ｺﾞｼｯｸM-PRO" w:hint="eastAsia"/>
                          <w:w w:val="90"/>
                          <w:sz w:val="24"/>
                          <w:szCs w:val="24"/>
                        </w:rPr>
                        <w:t xml:space="preserve">　</w:t>
                      </w:r>
                      <w:r w:rsidR="00EC037E" w:rsidRPr="00505FD1">
                        <w:rPr>
                          <w:rFonts w:ascii="HG丸ｺﾞｼｯｸM-PRO" w:eastAsia="HG丸ｺﾞｼｯｸM-PRO" w:hAnsi="HG丸ｺﾞｼｯｸM-PRO" w:hint="eastAsia"/>
                          <w:w w:val="90"/>
                          <w:sz w:val="24"/>
                          <w:szCs w:val="24"/>
                        </w:rPr>
                        <w:t xml:space="preserve">　</w:t>
                      </w:r>
                      <w:r w:rsidR="00104ECB" w:rsidRPr="00505FD1">
                        <w:rPr>
                          <w:rFonts w:ascii="HG丸ｺﾞｼｯｸM-PRO" w:eastAsia="HG丸ｺﾞｼｯｸM-PRO" w:hAnsi="HG丸ｺﾞｼｯｸM-PRO" w:hint="eastAsia"/>
                          <w:w w:val="90"/>
                          <w:sz w:val="24"/>
                          <w:szCs w:val="24"/>
                        </w:rPr>
                        <w:t xml:space="preserve">　</w:t>
                      </w:r>
                      <w:r w:rsidR="005807CA" w:rsidRPr="00505FD1">
                        <w:rPr>
                          <w:rFonts w:ascii="HG丸ｺﾞｼｯｸM-PRO" w:eastAsia="HG丸ｺﾞｼｯｸM-PRO" w:hAnsi="HG丸ｺﾞｼｯｸM-PRO" w:hint="eastAsia"/>
                          <w:w w:val="90"/>
                          <w:sz w:val="24"/>
                          <w:szCs w:val="24"/>
                        </w:rPr>
                        <w:t xml:space="preserve">　</w:t>
                      </w:r>
                      <w:r w:rsidR="00DA41DB">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２</w:t>
                      </w:r>
                      <w:r w:rsidR="001767A8" w:rsidRPr="00505FD1">
                        <w:rPr>
                          <w:rFonts w:ascii="HG丸ｺﾞｼｯｸM-PRO" w:eastAsia="HG丸ｺﾞｼｯｸM-PRO" w:hAnsi="HG丸ｺﾞｼｯｸM-PRO" w:hint="eastAsia"/>
                          <w:w w:val="90"/>
                          <w:sz w:val="24"/>
                          <w:szCs w:val="24"/>
                        </w:rPr>
                        <w:t>件</w:t>
                      </w:r>
                      <w:r w:rsidR="00FB6350">
                        <w:rPr>
                          <w:rFonts w:ascii="HG丸ｺﾞｼｯｸM-PRO" w:eastAsia="HG丸ｺﾞｼｯｸM-PRO" w:hAnsi="HG丸ｺﾞｼｯｸM-PRO" w:hint="eastAsia"/>
                          <w:w w:val="90"/>
                          <w:sz w:val="24"/>
                          <w:szCs w:val="24"/>
                        </w:rPr>
                        <w:t xml:space="preserve"> ２</w:t>
                      </w:r>
                      <w:r w:rsidR="00DA41DB">
                        <w:rPr>
                          <w:rFonts w:ascii="HG丸ｺﾞｼｯｸM-PRO" w:eastAsia="HG丸ｺﾞｼｯｸM-PRO" w:hAnsi="HG丸ｺﾞｼｯｸM-PRO" w:hint="eastAsia"/>
                          <w:w w:val="90"/>
                          <w:sz w:val="24"/>
                          <w:szCs w:val="24"/>
                        </w:rPr>
                        <w:t>所属</w:t>
                      </w:r>
                    </w:p>
                    <w:p w14:paraId="4CC91844" w14:textId="38720AAA" w:rsidR="00DA41DB" w:rsidRPr="00DA41DB" w:rsidRDefault="00DA41DB" w:rsidP="00DA41DB">
                      <w:pPr>
                        <w:spacing w:line="300" w:lineRule="exact"/>
                        <w:ind w:firstLineChars="100" w:firstLine="216"/>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 xml:space="preserve">・決裁遅延　　　　　　　　　</w:t>
                      </w:r>
                      <w:r w:rsidR="00255F46">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 xml:space="preserve">　</w:t>
                      </w:r>
                      <w:r w:rsidR="00CC770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３</w:t>
                      </w:r>
                      <w:r w:rsidR="001767A8" w:rsidRPr="00505FD1">
                        <w:rPr>
                          <w:rFonts w:ascii="HG丸ｺﾞｼｯｸM-PRO" w:eastAsia="HG丸ｺﾞｼｯｸM-PRO" w:hAnsi="HG丸ｺﾞｼｯｸM-PRO" w:hint="eastAsia"/>
                          <w:w w:val="90"/>
                          <w:sz w:val="24"/>
                          <w:szCs w:val="24"/>
                        </w:rPr>
                        <w:t>件</w:t>
                      </w:r>
                      <w:r w:rsidR="00FB6350">
                        <w:rPr>
                          <w:rFonts w:ascii="HG丸ｺﾞｼｯｸM-PRO" w:eastAsia="HG丸ｺﾞｼｯｸM-PRO" w:hAnsi="HG丸ｺﾞｼｯｸM-PRO" w:hint="eastAsia"/>
                          <w:w w:val="90"/>
                          <w:sz w:val="24"/>
                          <w:szCs w:val="24"/>
                        </w:rPr>
                        <w:t xml:space="preserve"> ３</w:t>
                      </w:r>
                      <w:r w:rsidRPr="00505FD1">
                        <w:rPr>
                          <w:rFonts w:ascii="HG丸ｺﾞｼｯｸM-PRO" w:eastAsia="HG丸ｺﾞｼｯｸM-PRO" w:hAnsi="HG丸ｺﾞｼｯｸM-PRO" w:hint="eastAsia"/>
                          <w:w w:val="90"/>
                          <w:sz w:val="24"/>
                          <w:szCs w:val="24"/>
                        </w:rPr>
                        <w:t>所属</w:t>
                      </w:r>
                    </w:p>
                  </w:txbxContent>
                </v:textbox>
              </v:shape>
            </w:pict>
          </mc:Fallback>
        </mc:AlternateContent>
      </w:r>
      <w:r w:rsidR="00FB6350" w:rsidRPr="00505FD1">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10E916FC" wp14:editId="52BB5613">
                <wp:simplePos x="0" y="0"/>
                <wp:positionH relativeFrom="column">
                  <wp:posOffset>4225290</wp:posOffset>
                </wp:positionH>
                <wp:positionV relativeFrom="paragraph">
                  <wp:posOffset>15240</wp:posOffset>
                </wp:positionV>
                <wp:extent cx="3689350" cy="1254125"/>
                <wp:effectExtent l="0" t="0" r="25400" b="22225"/>
                <wp:wrapNone/>
                <wp:docPr id="6" name="テキスト ボックス 6"/>
                <wp:cNvGraphicFramePr/>
                <a:graphic xmlns:a="http://schemas.openxmlformats.org/drawingml/2006/main">
                  <a:graphicData uri="http://schemas.microsoft.com/office/word/2010/wordprocessingShape">
                    <wps:wsp>
                      <wps:cNvSpPr txBox="1"/>
                      <wps:spPr>
                        <a:xfrm>
                          <a:off x="0" y="0"/>
                          <a:ext cx="3689350" cy="1254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7216B" w14:textId="300B39DE" w:rsidR="00B267FA" w:rsidRPr="00581A6B" w:rsidRDefault="00811DD1" w:rsidP="00B267FA">
                            <w:pPr>
                              <w:spacing w:line="300" w:lineRule="exact"/>
                              <w:rPr>
                                <w:rFonts w:ascii="HG丸ｺﾞｼｯｸM-PRO" w:eastAsia="HG丸ｺﾞｼｯｸM-PRO" w:hAnsi="HG丸ｺﾞｼｯｸM-PRO"/>
                                <w:b/>
                                <w:w w:val="90"/>
                                <w:sz w:val="24"/>
                                <w:szCs w:val="24"/>
                                <w:u w:val="single"/>
                              </w:rPr>
                            </w:pPr>
                            <w:r w:rsidRPr="00505FD1">
                              <w:rPr>
                                <w:rFonts w:ascii="HG丸ｺﾞｼｯｸM-PRO" w:eastAsia="HG丸ｺﾞｼｯｸM-PRO" w:hAnsi="HG丸ｺﾞｼｯｸM-PRO" w:hint="eastAsia"/>
                                <w:b/>
                                <w:w w:val="90"/>
                                <w:sz w:val="24"/>
                                <w:szCs w:val="24"/>
                                <w:u w:val="single"/>
                              </w:rPr>
                              <w:t>(2)</w:t>
                            </w:r>
                            <w:r w:rsidR="00B65C28">
                              <w:rPr>
                                <w:rFonts w:ascii="HG丸ｺﾞｼｯｸM-PRO" w:eastAsia="HG丸ｺﾞｼｯｸM-PRO" w:hAnsi="HG丸ｺﾞｼｯｸM-PRO" w:hint="eastAsia"/>
                                <w:b/>
                                <w:w w:val="90"/>
                                <w:sz w:val="24"/>
                                <w:szCs w:val="24"/>
                                <w:u w:val="single"/>
                              </w:rPr>
                              <w:t xml:space="preserve">　庶務諸給与事務　</w:t>
                            </w:r>
                            <w:r w:rsidR="00FB6350">
                              <w:rPr>
                                <w:rFonts w:ascii="HG丸ｺﾞｼｯｸM-PRO" w:eastAsia="HG丸ｺﾞｼｯｸM-PRO" w:hAnsi="HG丸ｺﾞｼｯｸM-PRO" w:hint="eastAsia"/>
                                <w:b/>
                                <w:w w:val="90"/>
                                <w:sz w:val="24"/>
                                <w:szCs w:val="24"/>
                                <w:u w:val="single"/>
                              </w:rPr>
                              <w:t>22</w:t>
                            </w:r>
                            <w:r w:rsidR="001767A8" w:rsidRPr="00505FD1">
                              <w:rPr>
                                <w:rFonts w:ascii="HG丸ｺﾞｼｯｸM-PRO" w:eastAsia="HG丸ｺﾞｼｯｸM-PRO" w:hAnsi="HG丸ｺﾞｼｯｸM-PRO" w:hint="eastAsia"/>
                                <w:b/>
                                <w:w w:val="90"/>
                                <w:sz w:val="24"/>
                                <w:szCs w:val="24"/>
                                <w:u w:val="single"/>
                              </w:rPr>
                              <w:t>件</w:t>
                            </w:r>
                            <w:r w:rsidR="00DB6A1E">
                              <w:rPr>
                                <w:rFonts w:ascii="HG丸ｺﾞｼｯｸM-PRO" w:eastAsia="HG丸ｺﾞｼｯｸM-PRO" w:hAnsi="HG丸ｺﾞｼｯｸM-PRO" w:hint="eastAsia"/>
                                <w:b/>
                                <w:w w:val="90"/>
                                <w:sz w:val="24"/>
                                <w:szCs w:val="24"/>
                                <w:u w:val="single"/>
                              </w:rPr>
                              <w:t>1</w:t>
                            </w:r>
                            <w:r w:rsidR="00FB6350">
                              <w:rPr>
                                <w:rFonts w:ascii="HG丸ｺﾞｼｯｸM-PRO" w:eastAsia="HG丸ｺﾞｼｯｸM-PRO" w:hAnsi="HG丸ｺﾞｼｯｸM-PRO" w:hint="eastAsia"/>
                                <w:b/>
                                <w:w w:val="90"/>
                                <w:sz w:val="24"/>
                                <w:szCs w:val="24"/>
                                <w:u w:val="single"/>
                              </w:rPr>
                              <w:t>8</w:t>
                            </w:r>
                            <w:r w:rsidR="00B65C28">
                              <w:rPr>
                                <w:rFonts w:ascii="HG丸ｺﾞｼｯｸM-PRO" w:eastAsia="HG丸ｺﾞｼｯｸM-PRO" w:hAnsi="HG丸ｺﾞｼｯｸM-PRO" w:hint="eastAsia"/>
                                <w:b/>
                                <w:w w:val="90"/>
                                <w:sz w:val="24"/>
                                <w:szCs w:val="24"/>
                                <w:u w:val="single"/>
                              </w:rPr>
                              <w:t>所属</w:t>
                            </w:r>
                          </w:p>
                          <w:p w14:paraId="1C016A45" w14:textId="0193253D" w:rsidR="00B267FA" w:rsidRDefault="00675A5F" w:rsidP="00494696">
                            <w:pPr>
                              <w:spacing w:line="300" w:lineRule="exact"/>
                              <w:ind w:firstLineChars="100" w:firstLine="216"/>
                              <w:jc w:val="lef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B267FA" w:rsidRPr="00505FD1">
                              <w:rPr>
                                <w:rFonts w:ascii="HG丸ｺﾞｼｯｸM-PRO" w:eastAsia="HG丸ｺﾞｼｯｸM-PRO" w:hAnsi="HG丸ｺﾞｼｯｸM-PRO" w:hint="eastAsia"/>
                                <w:w w:val="90"/>
                                <w:sz w:val="24"/>
                                <w:szCs w:val="24"/>
                              </w:rPr>
                              <w:t>通勤手当の誤り</w:t>
                            </w:r>
                            <w:r w:rsidRPr="00505FD1">
                              <w:rPr>
                                <w:rFonts w:ascii="HG丸ｺﾞｼｯｸM-PRO" w:eastAsia="HG丸ｺﾞｼｯｸM-PRO" w:hAnsi="HG丸ｺﾞｼｯｸM-PRO" w:hint="eastAsia"/>
                                <w:w w:val="90"/>
                                <w:sz w:val="24"/>
                                <w:szCs w:val="24"/>
                              </w:rPr>
                              <w:t xml:space="preserve">　</w:t>
                            </w:r>
                            <w:r w:rsidR="00EC037E" w:rsidRPr="00505FD1">
                              <w:rPr>
                                <w:rFonts w:ascii="HG丸ｺﾞｼｯｸM-PRO" w:eastAsia="HG丸ｺﾞｼｯｸM-PRO" w:hAnsi="HG丸ｺﾞｼｯｸM-PRO" w:hint="eastAsia"/>
                                <w:w w:val="90"/>
                                <w:sz w:val="24"/>
                                <w:szCs w:val="24"/>
                              </w:rPr>
                              <w:t xml:space="preserve">　　　　 </w:t>
                            </w:r>
                            <w:r w:rsidR="005807CA" w:rsidRPr="00505FD1">
                              <w:rPr>
                                <w:rFonts w:ascii="HG丸ｺﾞｼｯｸM-PRO" w:eastAsia="HG丸ｺﾞｼｯｸM-PRO" w:hAnsi="HG丸ｺﾞｼｯｸM-PRO" w:hint="eastAsia"/>
                                <w:w w:val="90"/>
                                <w:sz w:val="24"/>
                                <w:szCs w:val="24"/>
                              </w:rPr>
                              <w:t xml:space="preserve"> </w:t>
                            </w:r>
                            <w:r w:rsidR="001C5580">
                              <w:rPr>
                                <w:rFonts w:ascii="HG丸ｺﾞｼｯｸM-PRO" w:eastAsia="HG丸ｺﾞｼｯｸM-PRO" w:hAnsi="HG丸ｺﾞｼｯｸM-PRO" w:hint="eastAsia"/>
                                <w:w w:val="90"/>
                                <w:sz w:val="24"/>
                                <w:szCs w:val="24"/>
                              </w:rPr>
                              <w:t xml:space="preserve">　</w:t>
                            </w:r>
                            <w:r w:rsidR="00522949">
                              <w:rPr>
                                <w:rFonts w:ascii="HG丸ｺﾞｼｯｸM-PRO" w:eastAsia="HG丸ｺﾞｼｯｸM-PRO" w:hAnsi="HG丸ｺﾞｼｯｸM-PRO" w:hint="eastAsia"/>
                                <w:w w:val="90"/>
                                <w:sz w:val="24"/>
                                <w:szCs w:val="24"/>
                              </w:rPr>
                              <w:t xml:space="preserve">　　　　</w:t>
                            </w:r>
                            <w:r w:rsidR="00CC11FD">
                              <w:rPr>
                                <w:rFonts w:ascii="HG丸ｺﾞｼｯｸM-PRO" w:eastAsia="HG丸ｺﾞｼｯｸM-PRO" w:hAnsi="HG丸ｺﾞｼｯｸM-PRO" w:hint="eastAsia"/>
                                <w:w w:val="90"/>
                                <w:sz w:val="24"/>
                                <w:szCs w:val="24"/>
                              </w:rPr>
                              <w:t>４</w:t>
                            </w:r>
                            <w:r w:rsidR="001767A8" w:rsidRPr="00505FD1">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CC11FD">
                              <w:rPr>
                                <w:rFonts w:ascii="HG丸ｺﾞｼｯｸM-PRO" w:eastAsia="HG丸ｺﾞｼｯｸM-PRO" w:hAnsi="HG丸ｺﾞｼｯｸM-PRO" w:hint="eastAsia"/>
                                <w:w w:val="90"/>
                                <w:sz w:val="24"/>
                                <w:szCs w:val="24"/>
                              </w:rPr>
                              <w:t>４</w:t>
                            </w:r>
                            <w:r w:rsidRPr="00505FD1">
                              <w:rPr>
                                <w:rFonts w:ascii="HG丸ｺﾞｼｯｸM-PRO" w:eastAsia="HG丸ｺﾞｼｯｸM-PRO" w:hAnsi="HG丸ｺﾞｼｯｸM-PRO" w:hint="eastAsia"/>
                                <w:w w:val="90"/>
                                <w:sz w:val="24"/>
                                <w:szCs w:val="24"/>
                              </w:rPr>
                              <w:t>所属</w:t>
                            </w:r>
                          </w:p>
                          <w:p w14:paraId="1DCF051B" w14:textId="1A9CAE91" w:rsidR="00CC11FD" w:rsidRPr="00CC11FD" w:rsidRDefault="00CC11FD" w:rsidP="00494696">
                            <w:pPr>
                              <w:spacing w:line="300" w:lineRule="exact"/>
                              <w:ind w:firstLineChars="100" w:firstLine="216"/>
                              <w:jc w:val="left"/>
                              <w:rPr>
                                <w:rFonts w:ascii="HG丸ｺﾞｼｯｸM-PRO" w:eastAsia="HG丸ｺﾞｼｯｸM-PRO" w:hAnsi="HG丸ｺﾞｼｯｸM-PRO"/>
                                <w:w w:val="90"/>
                                <w:sz w:val="24"/>
                                <w:szCs w:val="24"/>
                              </w:rPr>
                            </w:pPr>
                            <w:r w:rsidRPr="00CC11FD">
                              <w:rPr>
                                <w:rFonts w:ascii="HG丸ｺﾞｼｯｸM-PRO" w:eastAsia="HG丸ｺﾞｼｯｸM-PRO" w:hAnsi="HG丸ｺﾞｼｯｸM-PRO" w:hint="eastAsia"/>
                                <w:w w:val="90"/>
                                <w:sz w:val="24"/>
                                <w:szCs w:val="24"/>
                              </w:rPr>
                              <w:t>・</w:t>
                            </w:r>
                            <w:r w:rsidR="00FB6350">
                              <w:rPr>
                                <w:rFonts w:ascii="HG丸ｺﾞｼｯｸM-PRO" w:eastAsia="HG丸ｺﾞｼｯｸM-PRO" w:hAnsi="HG丸ｺﾞｼｯｸM-PRO" w:hint="eastAsia"/>
                                <w:w w:val="90"/>
                                <w:sz w:val="24"/>
                                <w:szCs w:val="24"/>
                              </w:rPr>
                              <w:t>特殊勤務手当実績の登録・確認の不備</w:t>
                            </w:r>
                            <w:r w:rsidRPr="00CC11FD">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１</w:t>
                            </w:r>
                            <w:r w:rsidRPr="00CC11FD">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１</w:t>
                            </w:r>
                            <w:r w:rsidRPr="00CC11FD">
                              <w:rPr>
                                <w:rFonts w:ascii="HG丸ｺﾞｼｯｸM-PRO" w:eastAsia="HG丸ｺﾞｼｯｸM-PRO" w:hAnsi="HG丸ｺﾞｼｯｸM-PRO" w:hint="eastAsia"/>
                                <w:w w:val="90"/>
                                <w:sz w:val="24"/>
                                <w:szCs w:val="24"/>
                              </w:rPr>
                              <w:t>所属</w:t>
                            </w:r>
                          </w:p>
                          <w:p w14:paraId="7D56875E" w14:textId="0A1521EF" w:rsidR="00B267FA" w:rsidRDefault="00675A5F" w:rsidP="00494696">
                            <w:pPr>
                              <w:spacing w:line="300" w:lineRule="exact"/>
                              <w:ind w:firstLineChars="100" w:firstLine="216"/>
                              <w:jc w:val="lef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581A6B" w:rsidRPr="00505FD1">
                              <w:rPr>
                                <w:rFonts w:ascii="HG丸ｺﾞｼｯｸM-PRO" w:eastAsia="HG丸ｺﾞｼｯｸM-PRO" w:hAnsi="HG丸ｺﾞｼｯｸM-PRO" w:hint="eastAsia"/>
                                <w:w w:val="90"/>
                                <w:sz w:val="24"/>
                                <w:szCs w:val="24"/>
                              </w:rPr>
                              <w:t>管外旅費の支給事務の不備</w:t>
                            </w:r>
                            <w:r w:rsidR="005807CA" w:rsidRPr="00505FD1">
                              <w:rPr>
                                <w:rFonts w:ascii="HG丸ｺﾞｼｯｸM-PRO" w:eastAsia="HG丸ｺﾞｼｯｸM-PRO" w:hAnsi="HG丸ｺﾞｼｯｸM-PRO" w:hint="eastAsia"/>
                                <w:w w:val="90"/>
                                <w:sz w:val="24"/>
                                <w:szCs w:val="24"/>
                              </w:rPr>
                              <w:t xml:space="preserve">　</w:t>
                            </w:r>
                            <w:r w:rsidR="001C5580">
                              <w:rPr>
                                <w:rFonts w:ascii="HG丸ｺﾞｼｯｸM-PRO" w:eastAsia="HG丸ｺﾞｼｯｸM-PRO" w:hAnsi="HG丸ｺﾞｼｯｸM-PRO" w:hint="eastAsia"/>
                                <w:w w:val="90"/>
                                <w:sz w:val="24"/>
                                <w:szCs w:val="24"/>
                              </w:rPr>
                              <w:t xml:space="preserve">　</w:t>
                            </w:r>
                            <w:r w:rsidR="00522949">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５</w:t>
                            </w:r>
                            <w:r w:rsidR="001767A8" w:rsidRPr="00505FD1">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５</w:t>
                            </w:r>
                            <w:r w:rsidR="00581A6B">
                              <w:rPr>
                                <w:rFonts w:ascii="HG丸ｺﾞｼｯｸM-PRO" w:eastAsia="HG丸ｺﾞｼｯｸM-PRO" w:hAnsi="HG丸ｺﾞｼｯｸM-PRO" w:hint="eastAsia"/>
                                <w:w w:val="90"/>
                                <w:sz w:val="24"/>
                                <w:szCs w:val="24"/>
                              </w:rPr>
                              <w:t>所属</w:t>
                            </w:r>
                          </w:p>
                          <w:p w14:paraId="7E45FAA0" w14:textId="0F2826D8" w:rsidR="00B267FA" w:rsidRPr="00505FD1" w:rsidRDefault="00675A5F" w:rsidP="00494696">
                            <w:pPr>
                              <w:spacing w:line="300" w:lineRule="exact"/>
                              <w:ind w:firstLineChars="100" w:firstLine="216"/>
                              <w:jc w:val="lef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581A6B" w:rsidRPr="00505FD1">
                              <w:rPr>
                                <w:rFonts w:ascii="HG丸ｺﾞｼｯｸM-PRO" w:eastAsia="HG丸ｺﾞｼｯｸM-PRO" w:hAnsi="HG丸ｺﾞｼｯｸM-PRO" w:hint="eastAsia"/>
                                <w:w w:val="90"/>
                                <w:sz w:val="24"/>
                                <w:szCs w:val="24"/>
                              </w:rPr>
                              <w:t>不適切な服務管理</w:t>
                            </w:r>
                            <w:r w:rsidRPr="00505FD1">
                              <w:rPr>
                                <w:rFonts w:ascii="HG丸ｺﾞｼｯｸM-PRO" w:eastAsia="HG丸ｺﾞｼｯｸM-PRO" w:hAnsi="HG丸ｺﾞｼｯｸM-PRO" w:hint="eastAsia"/>
                                <w:w w:val="90"/>
                                <w:sz w:val="24"/>
                                <w:szCs w:val="24"/>
                              </w:rPr>
                              <w:t xml:space="preserve">　</w:t>
                            </w:r>
                            <w:r w:rsidR="00581A6B">
                              <w:rPr>
                                <w:rFonts w:ascii="HG丸ｺﾞｼｯｸM-PRO" w:eastAsia="HG丸ｺﾞｼｯｸM-PRO" w:hAnsi="HG丸ｺﾞｼｯｸM-PRO" w:hint="eastAsia"/>
                                <w:w w:val="90"/>
                                <w:sz w:val="24"/>
                                <w:szCs w:val="24"/>
                              </w:rPr>
                              <w:t xml:space="preserve">　　　　</w:t>
                            </w:r>
                            <w:r w:rsidR="001C5580">
                              <w:rPr>
                                <w:rFonts w:ascii="HG丸ｺﾞｼｯｸM-PRO" w:eastAsia="HG丸ｺﾞｼｯｸM-PRO" w:hAnsi="HG丸ｺﾞｼｯｸM-PRO" w:hint="eastAsia"/>
                                <w:w w:val="90"/>
                                <w:sz w:val="24"/>
                                <w:szCs w:val="24"/>
                              </w:rPr>
                              <w:t xml:space="preserve">　</w:t>
                            </w:r>
                            <w:r w:rsidR="00522949">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４</w:t>
                            </w:r>
                            <w:r w:rsidR="001767A8" w:rsidRPr="00505FD1">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４</w:t>
                            </w:r>
                            <w:r w:rsidR="00B22344" w:rsidRPr="00505FD1">
                              <w:rPr>
                                <w:rFonts w:ascii="HG丸ｺﾞｼｯｸM-PRO" w:eastAsia="HG丸ｺﾞｼｯｸM-PRO" w:hAnsi="HG丸ｺﾞｼｯｸM-PRO" w:hint="eastAsia"/>
                                <w:w w:val="90"/>
                                <w:sz w:val="24"/>
                                <w:szCs w:val="24"/>
                              </w:rPr>
                              <w:t>所属</w:t>
                            </w:r>
                          </w:p>
                          <w:p w14:paraId="70FA276F" w14:textId="528F6007" w:rsidR="005807CA" w:rsidRPr="00505FD1" w:rsidRDefault="00B22344" w:rsidP="00494696">
                            <w:pPr>
                              <w:spacing w:line="300" w:lineRule="exact"/>
                              <w:ind w:leftChars="100" w:left="210"/>
                              <w:jc w:val="lef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581A6B" w:rsidRPr="00581A6B">
                              <w:rPr>
                                <w:rFonts w:ascii="HG丸ｺﾞｼｯｸM-PRO" w:eastAsia="HG丸ｺﾞｼｯｸM-PRO" w:hAnsi="HG丸ｺﾞｼｯｸM-PRO" w:hint="eastAsia"/>
                                <w:w w:val="90"/>
                                <w:sz w:val="24"/>
                                <w:szCs w:val="24"/>
                              </w:rPr>
                              <w:t>時間外</w:t>
                            </w:r>
                            <w:r w:rsidR="00B22E15">
                              <w:rPr>
                                <w:rFonts w:ascii="HG丸ｺﾞｼｯｸM-PRO" w:eastAsia="HG丸ｺﾞｼｯｸM-PRO" w:hAnsi="HG丸ｺﾞｼｯｸM-PRO" w:hint="eastAsia"/>
                                <w:w w:val="90"/>
                                <w:sz w:val="24"/>
                                <w:szCs w:val="24"/>
                              </w:rPr>
                              <w:t>等</w:t>
                            </w:r>
                            <w:r w:rsidR="00581A6B" w:rsidRPr="00581A6B">
                              <w:rPr>
                                <w:rFonts w:ascii="HG丸ｺﾞｼｯｸM-PRO" w:eastAsia="HG丸ｺﾞｼｯｸM-PRO" w:hAnsi="HG丸ｺﾞｼｯｸM-PRO" w:hint="eastAsia"/>
                                <w:w w:val="90"/>
                                <w:sz w:val="24"/>
                                <w:szCs w:val="24"/>
                              </w:rPr>
                              <w:t>勤務実績</w:t>
                            </w:r>
                            <w:r w:rsidR="00B22E15">
                              <w:rPr>
                                <w:rFonts w:ascii="HG丸ｺﾞｼｯｸM-PRO" w:eastAsia="HG丸ｺﾞｼｯｸM-PRO" w:hAnsi="HG丸ｺﾞｼｯｸM-PRO" w:hint="eastAsia"/>
                                <w:w w:val="90"/>
                                <w:sz w:val="24"/>
                                <w:szCs w:val="24"/>
                              </w:rPr>
                              <w:t>の登録・確認の不備</w:t>
                            </w:r>
                            <w:r w:rsidR="00522949">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８</w:t>
                            </w:r>
                            <w:r w:rsidR="001767A8" w:rsidRPr="00505FD1">
                              <w:rPr>
                                <w:rFonts w:ascii="HG丸ｺﾞｼｯｸM-PRO" w:eastAsia="HG丸ｺﾞｼｯｸM-PRO" w:hAnsi="HG丸ｺﾞｼｯｸM-PRO" w:hint="eastAsia"/>
                                <w:w w:val="90"/>
                                <w:sz w:val="24"/>
                                <w:szCs w:val="24"/>
                              </w:rPr>
                              <w:t>件</w:t>
                            </w:r>
                            <w:r w:rsidR="00DB6A1E">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８</w:t>
                            </w:r>
                            <w:r w:rsidRPr="00505FD1">
                              <w:rPr>
                                <w:rFonts w:ascii="HG丸ｺﾞｼｯｸM-PRO" w:eastAsia="HG丸ｺﾞｼｯｸM-PRO" w:hAnsi="HG丸ｺﾞｼｯｸM-PRO" w:hint="eastAsia"/>
                                <w:w w:val="90"/>
                                <w:sz w:val="24"/>
                                <w:szCs w:val="24"/>
                              </w:rPr>
                              <w:t>所属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332.7pt;margin-top:1.2pt;width:290.5pt;height: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" fillcolor="white [3201]" strokeweight=".5pt">
                <v:textbox>
                  <w:txbxContent>
                    <w:p w14:paraId="3397216B" w14:textId="300B39DE" w:rsidR="00B267FA" w:rsidRPr="00581A6B" w:rsidRDefault="00811DD1" w:rsidP="00B267FA">
                      <w:pPr>
                        <w:spacing w:line="300" w:lineRule="exact"/>
                        <w:rPr>
                          <w:rFonts w:ascii="HG丸ｺﾞｼｯｸM-PRO" w:eastAsia="HG丸ｺﾞｼｯｸM-PRO" w:hAnsi="HG丸ｺﾞｼｯｸM-PRO"/>
                          <w:b/>
                          <w:w w:val="90"/>
                          <w:sz w:val="24"/>
                          <w:szCs w:val="24"/>
                          <w:u w:val="single"/>
                        </w:rPr>
                      </w:pPr>
                      <w:r w:rsidRPr="00505FD1">
                        <w:rPr>
                          <w:rFonts w:ascii="HG丸ｺﾞｼｯｸM-PRO" w:eastAsia="HG丸ｺﾞｼｯｸM-PRO" w:hAnsi="HG丸ｺﾞｼｯｸM-PRO" w:hint="eastAsia"/>
                          <w:b/>
                          <w:w w:val="90"/>
                          <w:sz w:val="24"/>
                          <w:szCs w:val="24"/>
                          <w:u w:val="single"/>
                        </w:rPr>
                        <w:t>(2)</w:t>
                      </w:r>
                      <w:r w:rsidR="00B65C28">
                        <w:rPr>
                          <w:rFonts w:ascii="HG丸ｺﾞｼｯｸM-PRO" w:eastAsia="HG丸ｺﾞｼｯｸM-PRO" w:hAnsi="HG丸ｺﾞｼｯｸM-PRO" w:hint="eastAsia"/>
                          <w:b/>
                          <w:w w:val="90"/>
                          <w:sz w:val="24"/>
                          <w:szCs w:val="24"/>
                          <w:u w:val="single"/>
                        </w:rPr>
                        <w:t xml:space="preserve">　庶務諸給与事務　</w:t>
                      </w:r>
                      <w:r w:rsidR="00FB6350">
                        <w:rPr>
                          <w:rFonts w:ascii="HG丸ｺﾞｼｯｸM-PRO" w:eastAsia="HG丸ｺﾞｼｯｸM-PRO" w:hAnsi="HG丸ｺﾞｼｯｸM-PRO" w:hint="eastAsia"/>
                          <w:b/>
                          <w:w w:val="90"/>
                          <w:sz w:val="24"/>
                          <w:szCs w:val="24"/>
                          <w:u w:val="single"/>
                        </w:rPr>
                        <w:t>22</w:t>
                      </w:r>
                      <w:r w:rsidR="001767A8" w:rsidRPr="00505FD1">
                        <w:rPr>
                          <w:rFonts w:ascii="HG丸ｺﾞｼｯｸM-PRO" w:eastAsia="HG丸ｺﾞｼｯｸM-PRO" w:hAnsi="HG丸ｺﾞｼｯｸM-PRO" w:hint="eastAsia"/>
                          <w:b/>
                          <w:w w:val="90"/>
                          <w:sz w:val="24"/>
                          <w:szCs w:val="24"/>
                          <w:u w:val="single"/>
                        </w:rPr>
                        <w:t>件</w:t>
                      </w:r>
                      <w:r w:rsidR="00DB6A1E">
                        <w:rPr>
                          <w:rFonts w:ascii="HG丸ｺﾞｼｯｸM-PRO" w:eastAsia="HG丸ｺﾞｼｯｸM-PRO" w:hAnsi="HG丸ｺﾞｼｯｸM-PRO" w:hint="eastAsia"/>
                          <w:b/>
                          <w:w w:val="90"/>
                          <w:sz w:val="24"/>
                          <w:szCs w:val="24"/>
                          <w:u w:val="single"/>
                        </w:rPr>
                        <w:t>1</w:t>
                      </w:r>
                      <w:r w:rsidR="00FB6350">
                        <w:rPr>
                          <w:rFonts w:ascii="HG丸ｺﾞｼｯｸM-PRO" w:eastAsia="HG丸ｺﾞｼｯｸM-PRO" w:hAnsi="HG丸ｺﾞｼｯｸM-PRO" w:hint="eastAsia"/>
                          <w:b/>
                          <w:w w:val="90"/>
                          <w:sz w:val="24"/>
                          <w:szCs w:val="24"/>
                          <w:u w:val="single"/>
                        </w:rPr>
                        <w:t>8</w:t>
                      </w:r>
                      <w:r w:rsidR="00B65C28">
                        <w:rPr>
                          <w:rFonts w:ascii="HG丸ｺﾞｼｯｸM-PRO" w:eastAsia="HG丸ｺﾞｼｯｸM-PRO" w:hAnsi="HG丸ｺﾞｼｯｸM-PRO" w:hint="eastAsia"/>
                          <w:b/>
                          <w:w w:val="90"/>
                          <w:sz w:val="24"/>
                          <w:szCs w:val="24"/>
                          <w:u w:val="single"/>
                        </w:rPr>
                        <w:t>所属</w:t>
                      </w:r>
                    </w:p>
                    <w:p w14:paraId="1C016A45" w14:textId="0193253D" w:rsidR="00B267FA" w:rsidRDefault="00675A5F" w:rsidP="00494696">
                      <w:pPr>
                        <w:spacing w:line="300" w:lineRule="exact"/>
                        <w:ind w:firstLineChars="100" w:firstLine="216"/>
                        <w:jc w:val="lef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B267FA" w:rsidRPr="00505FD1">
                        <w:rPr>
                          <w:rFonts w:ascii="HG丸ｺﾞｼｯｸM-PRO" w:eastAsia="HG丸ｺﾞｼｯｸM-PRO" w:hAnsi="HG丸ｺﾞｼｯｸM-PRO" w:hint="eastAsia"/>
                          <w:w w:val="90"/>
                          <w:sz w:val="24"/>
                          <w:szCs w:val="24"/>
                        </w:rPr>
                        <w:t>通勤手当の誤り</w:t>
                      </w:r>
                      <w:r w:rsidRPr="00505FD1">
                        <w:rPr>
                          <w:rFonts w:ascii="HG丸ｺﾞｼｯｸM-PRO" w:eastAsia="HG丸ｺﾞｼｯｸM-PRO" w:hAnsi="HG丸ｺﾞｼｯｸM-PRO" w:hint="eastAsia"/>
                          <w:w w:val="90"/>
                          <w:sz w:val="24"/>
                          <w:szCs w:val="24"/>
                        </w:rPr>
                        <w:t xml:space="preserve">　</w:t>
                      </w:r>
                      <w:r w:rsidR="00EC037E" w:rsidRPr="00505FD1">
                        <w:rPr>
                          <w:rFonts w:ascii="HG丸ｺﾞｼｯｸM-PRO" w:eastAsia="HG丸ｺﾞｼｯｸM-PRO" w:hAnsi="HG丸ｺﾞｼｯｸM-PRO" w:hint="eastAsia"/>
                          <w:w w:val="90"/>
                          <w:sz w:val="24"/>
                          <w:szCs w:val="24"/>
                        </w:rPr>
                        <w:t xml:space="preserve">　　　　 </w:t>
                      </w:r>
                      <w:r w:rsidR="005807CA" w:rsidRPr="00505FD1">
                        <w:rPr>
                          <w:rFonts w:ascii="HG丸ｺﾞｼｯｸM-PRO" w:eastAsia="HG丸ｺﾞｼｯｸM-PRO" w:hAnsi="HG丸ｺﾞｼｯｸM-PRO" w:hint="eastAsia"/>
                          <w:w w:val="90"/>
                          <w:sz w:val="24"/>
                          <w:szCs w:val="24"/>
                        </w:rPr>
                        <w:t xml:space="preserve"> </w:t>
                      </w:r>
                      <w:r w:rsidR="001C5580">
                        <w:rPr>
                          <w:rFonts w:ascii="HG丸ｺﾞｼｯｸM-PRO" w:eastAsia="HG丸ｺﾞｼｯｸM-PRO" w:hAnsi="HG丸ｺﾞｼｯｸM-PRO" w:hint="eastAsia"/>
                          <w:w w:val="90"/>
                          <w:sz w:val="24"/>
                          <w:szCs w:val="24"/>
                        </w:rPr>
                        <w:t xml:space="preserve">　</w:t>
                      </w:r>
                      <w:r w:rsidR="00522949">
                        <w:rPr>
                          <w:rFonts w:ascii="HG丸ｺﾞｼｯｸM-PRO" w:eastAsia="HG丸ｺﾞｼｯｸM-PRO" w:hAnsi="HG丸ｺﾞｼｯｸM-PRO" w:hint="eastAsia"/>
                          <w:w w:val="90"/>
                          <w:sz w:val="24"/>
                          <w:szCs w:val="24"/>
                        </w:rPr>
                        <w:t xml:space="preserve">　　　　</w:t>
                      </w:r>
                      <w:r w:rsidR="00CC11FD">
                        <w:rPr>
                          <w:rFonts w:ascii="HG丸ｺﾞｼｯｸM-PRO" w:eastAsia="HG丸ｺﾞｼｯｸM-PRO" w:hAnsi="HG丸ｺﾞｼｯｸM-PRO" w:hint="eastAsia"/>
                          <w:w w:val="90"/>
                          <w:sz w:val="24"/>
                          <w:szCs w:val="24"/>
                        </w:rPr>
                        <w:t>４</w:t>
                      </w:r>
                      <w:r w:rsidR="001767A8" w:rsidRPr="00505FD1">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CC11FD">
                        <w:rPr>
                          <w:rFonts w:ascii="HG丸ｺﾞｼｯｸM-PRO" w:eastAsia="HG丸ｺﾞｼｯｸM-PRO" w:hAnsi="HG丸ｺﾞｼｯｸM-PRO" w:hint="eastAsia"/>
                          <w:w w:val="90"/>
                          <w:sz w:val="24"/>
                          <w:szCs w:val="24"/>
                        </w:rPr>
                        <w:t>４</w:t>
                      </w:r>
                      <w:r w:rsidRPr="00505FD1">
                        <w:rPr>
                          <w:rFonts w:ascii="HG丸ｺﾞｼｯｸM-PRO" w:eastAsia="HG丸ｺﾞｼｯｸM-PRO" w:hAnsi="HG丸ｺﾞｼｯｸM-PRO" w:hint="eastAsia"/>
                          <w:w w:val="90"/>
                          <w:sz w:val="24"/>
                          <w:szCs w:val="24"/>
                        </w:rPr>
                        <w:t>所属</w:t>
                      </w:r>
                    </w:p>
                    <w:p w14:paraId="1DCF051B" w14:textId="1A9CAE91" w:rsidR="00CC11FD" w:rsidRPr="00CC11FD" w:rsidRDefault="00CC11FD" w:rsidP="00494696">
                      <w:pPr>
                        <w:spacing w:line="300" w:lineRule="exact"/>
                        <w:ind w:firstLineChars="100" w:firstLine="216"/>
                        <w:jc w:val="left"/>
                        <w:rPr>
                          <w:rFonts w:ascii="HG丸ｺﾞｼｯｸM-PRO" w:eastAsia="HG丸ｺﾞｼｯｸM-PRO" w:hAnsi="HG丸ｺﾞｼｯｸM-PRO"/>
                          <w:w w:val="90"/>
                          <w:sz w:val="24"/>
                          <w:szCs w:val="24"/>
                        </w:rPr>
                      </w:pPr>
                      <w:r w:rsidRPr="00CC11FD">
                        <w:rPr>
                          <w:rFonts w:ascii="HG丸ｺﾞｼｯｸM-PRO" w:eastAsia="HG丸ｺﾞｼｯｸM-PRO" w:hAnsi="HG丸ｺﾞｼｯｸM-PRO" w:hint="eastAsia"/>
                          <w:w w:val="90"/>
                          <w:sz w:val="24"/>
                          <w:szCs w:val="24"/>
                        </w:rPr>
                        <w:t>・</w:t>
                      </w:r>
                      <w:r w:rsidR="00FB6350">
                        <w:rPr>
                          <w:rFonts w:ascii="HG丸ｺﾞｼｯｸM-PRO" w:eastAsia="HG丸ｺﾞｼｯｸM-PRO" w:hAnsi="HG丸ｺﾞｼｯｸM-PRO" w:hint="eastAsia"/>
                          <w:w w:val="90"/>
                          <w:sz w:val="24"/>
                          <w:szCs w:val="24"/>
                        </w:rPr>
                        <w:t>特殊勤務手当実績の登録・確認の不備</w:t>
                      </w:r>
                      <w:r w:rsidRPr="00CC11FD">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１</w:t>
                      </w:r>
                      <w:r w:rsidRPr="00CC11FD">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１</w:t>
                      </w:r>
                      <w:r w:rsidRPr="00CC11FD">
                        <w:rPr>
                          <w:rFonts w:ascii="HG丸ｺﾞｼｯｸM-PRO" w:eastAsia="HG丸ｺﾞｼｯｸM-PRO" w:hAnsi="HG丸ｺﾞｼｯｸM-PRO" w:hint="eastAsia"/>
                          <w:w w:val="90"/>
                          <w:sz w:val="24"/>
                          <w:szCs w:val="24"/>
                        </w:rPr>
                        <w:t>所属</w:t>
                      </w:r>
                    </w:p>
                    <w:p w14:paraId="7D56875E" w14:textId="0A1521EF" w:rsidR="00B267FA" w:rsidRDefault="00675A5F" w:rsidP="00494696">
                      <w:pPr>
                        <w:spacing w:line="300" w:lineRule="exact"/>
                        <w:ind w:firstLineChars="100" w:firstLine="216"/>
                        <w:jc w:val="lef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581A6B" w:rsidRPr="00505FD1">
                        <w:rPr>
                          <w:rFonts w:ascii="HG丸ｺﾞｼｯｸM-PRO" w:eastAsia="HG丸ｺﾞｼｯｸM-PRO" w:hAnsi="HG丸ｺﾞｼｯｸM-PRO" w:hint="eastAsia"/>
                          <w:w w:val="90"/>
                          <w:sz w:val="24"/>
                          <w:szCs w:val="24"/>
                        </w:rPr>
                        <w:t>管外旅費の支給事務の不備</w:t>
                      </w:r>
                      <w:r w:rsidR="005807CA" w:rsidRPr="00505FD1">
                        <w:rPr>
                          <w:rFonts w:ascii="HG丸ｺﾞｼｯｸM-PRO" w:eastAsia="HG丸ｺﾞｼｯｸM-PRO" w:hAnsi="HG丸ｺﾞｼｯｸM-PRO" w:hint="eastAsia"/>
                          <w:w w:val="90"/>
                          <w:sz w:val="24"/>
                          <w:szCs w:val="24"/>
                        </w:rPr>
                        <w:t xml:space="preserve">　</w:t>
                      </w:r>
                      <w:r w:rsidR="001C5580">
                        <w:rPr>
                          <w:rFonts w:ascii="HG丸ｺﾞｼｯｸM-PRO" w:eastAsia="HG丸ｺﾞｼｯｸM-PRO" w:hAnsi="HG丸ｺﾞｼｯｸM-PRO" w:hint="eastAsia"/>
                          <w:w w:val="90"/>
                          <w:sz w:val="24"/>
                          <w:szCs w:val="24"/>
                        </w:rPr>
                        <w:t xml:space="preserve">　</w:t>
                      </w:r>
                      <w:r w:rsidR="00522949">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５</w:t>
                      </w:r>
                      <w:r w:rsidR="001767A8" w:rsidRPr="00505FD1">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５</w:t>
                      </w:r>
                      <w:r w:rsidR="00581A6B">
                        <w:rPr>
                          <w:rFonts w:ascii="HG丸ｺﾞｼｯｸM-PRO" w:eastAsia="HG丸ｺﾞｼｯｸM-PRO" w:hAnsi="HG丸ｺﾞｼｯｸM-PRO" w:hint="eastAsia"/>
                          <w:w w:val="90"/>
                          <w:sz w:val="24"/>
                          <w:szCs w:val="24"/>
                        </w:rPr>
                        <w:t>所属</w:t>
                      </w:r>
                    </w:p>
                    <w:p w14:paraId="7E45FAA0" w14:textId="0F2826D8" w:rsidR="00B267FA" w:rsidRPr="00505FD1" w:rsidRDefault="00675A5F" w:rsidP="00494696">
                      <w:pPr>
                        <w:spacing w:line="300" w:lineRule="exact"/>
                        <w:ind w:firstLineChars="100" w:firstLine="216"/>
                        <w:jc w:val="lef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581A6B" w:rsidRPr="00505FD1">
                        <w:rPr>
                          <w:rFonts w:ascii="HG丸ｺﾞｼｯｸM-PRO" w:eastAsia="HG丸ｺﾞｼｯｸM-PRO" w:hAnsi="HG丸ｺﾞｼｯｸM-PRO" w:hint="eastAsia"/>
                          <w:w w:val="90"/>
                          <w:sz w:val="24"/>
                          <w:szCs w:val="24"/>
                        </w:rPr>
                        <w:t>不適切な服務管理</w:t>
                      </w:r>
                      <w:r w:rsidRPr="00505FD1">
                        <w:rPr>
                          <w:rFonts w:ascii="HG丸ｺﾞｼｯｸM-PRO" w:eastAsia="HG丸ｺﾞｼｯｸM-PRO" w:hAnsi="HG丸ｺﾞｼｯｸM-PRO" w:hint="eastAsia"/>
                          <w:w w:val="90"/>
                          <w:sz w:val="24"/>
                          <w:szCs w:val="24"/>
                        </w:rPr>
                        <w:t xml:space="preserve">　</w:t>
                      </w:r>
                      <w:r w:rsidR="00581A6B">
                        <w:rPr>
                          <w:rFonts w:ascii="HG丸ｺﾞｼｯｸM-PRO" w:eastAsia="HG丸ｺﾞｼｯｸM-PRO" w:hAnsi="HG丸ｺﾞｼｯｸM-PRO" w:hint="eastAsia"/>
                          <w:w w:val="90"/>
                          <w:sz w:val="24"/>
                          <w:szCs w:val="24"/>
                        </w:rPr>
                        <w:t xml:space="preserve">　　　　</w:t>
                      </w:r>
                      <w:r w:rsidR="001C5580">
                        <w:rPr>
                          <w:rFonts w:ascii="HG丸ｺﾞｼｯｸM-PRO" w:eastAsia="HG丸ｺﾞｼｯｸM-PRO" w:hAnsi="HG丸ｺﾞｼｯｸM-PRO" w:hint="eastAsia"/>
                          <w:w w:val="90"/>
                          <w:sz w:val="24"/>
                          <w:szCs w:val="24"/>
                        </w:rPr>
                        <w:t xml:space="preserve">　</w:t>
                      </w:r>
                      <w:r w:rsidR="00522949">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４</w:t>
                      </w:r>
                      <w:r w:rsidR="001767A8" w:rsidRPr="00505FD1">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４</w:t>
                      </w:r>
                      <w:r w:rsidR="00B22344" w:rsidRPr="00505FD1">
                        <w:rPr>
                          <w:rFonts w:ascii="HG丸ｺﾞｼｯｸM-PRO" w:eastAsia="HG丸ｺﾞｼｯｸM-PRO" w:hAnsi="HG丸ｺﾞｼｯｸM-PRO" w:hint="eastAsia"/>
                          <w:w w:val="90"/>
                          <w:sz w:val="24"/>
                          <w:szCs w:val="24"/>
                        </w:rPr>
                        <w:t>所属</w:t>
                      </w:r>
                    </w:p>
                    <w:p w14:paraId="70FA276F" w14:textId="528F6007" w:rsidR="005807CA" w:rsidRPr="00505FD1" w:rsidRDefault="00B22344" w:rsidP="00494696">
                      <w:pPr>
                        <w:spacing w:line="300" w:lineRule="exact"/>
                        <w:ind w:leftChars="100" w:left="210"/>
                        <w:jc w:val="left"/>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581A6B" w:rsidRPr="00581A6B">
                        <w:rPr>
                          <w:rFonts w:ascii="HG丸ｺﾞｼｯｸM-PRO" w:eastAsia="HG丸ｺﾞｼｯｸM-PRO" w:hAnsi="HG丸ｺﾞｼｯｸM-PRO" w:hint="eastAsia"/>
                          <w:w w:val="90"/>
                          <w:sz w:val="24"/>
                          <w:szCs w:val="24"/>
                        </w:rPr>
                        <w:t>時間外</w:t>
                      </w:r>
                      <w:r w:rsidR="00B22E15">
                        <w:rPr>
                          <w:rFonts w:ascii="HG丸ｺﾞｼｯｸM-PRO" w:eastAsia="HG丸ｺﾞｼｯｸM-PRO" w:hAnsi="HG丸ｺﾞｼｯｸM-PRO" w:hint="eastAsia"/>
                          <w:w w:val="90"/>
                          <w:sz w:val="24"/>
                          <w:szCs w:val="24"/>
                        </w:rPr>
                        <w:t>等</w:t>
                      </w:r>
                      <w:r w:rsidR="00581A6B" w:rsidRPr="00581A6B">
                        <w:rPr>
                          <w:rFonts w:ascii="HG丸ｺﾞｼｯｸM-PRO" w:eastAsia="HG丸ｺﾞｼｯｸM-PRO" w:hAnsi="HG丸ｺﾞｼｯｸM-PRO" w:hint="eastAsia"/>
                          <w:w w:val="90"/>
                          <w:sz w:val="24"/>
                          <w:szCs w:val="24"/>
                        </w:rPr>
                        <w:t>勤務実績</w:t>
                      </w:r>
                      <w:r w:rsidR="00B22E15">
                        <w:rPr>
                          <w:rFonts w:ascii="HG丸ｺﾞｼｯｸM-PRO" w:eastAsia="HG丸ｺﾞｼｯｸM-PRO" w:hAnsi="HG丸ｺﾞｼｯｸM-PRO" w:hint="eastAsia"/>
                          <w:w w:val="90"/>
                          <w:sz w:val="24"/>
                          <w:szCs w:val="24"/>
                        </w:rPr>
                        <w:t>の登録・確認の不備</w:t>
                      </w:r>
                      <w:r w:rsidR="00522949">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８</w:t>
                      </w:r>
                      <w:r w:rsidR="001767A8" w:rsidRPr="00505FD1">
                        <w:rPr>
                          <w:rFonts w:ascii="HG丸ｺﾞｼｯｸM-PRO" w:eastAsia="HG丸ｺﾞｼｯｸM-PRO" w:hAnsi="HG丸ｺﾞｼｯｸM-PRO" w:hint="eastAsia"/>
                          <w:w w:val="90"/>
                          <w:sz w:val="24"/>
                          <w:szCs w:val="24"/>
                        </w:rPr>
                        <w:t>件</w:t>
                      </w:r>
                      <w:r w:rsidR="00DB6A1E">
                        <w:rPr>
                          <w:rFonts w:ascii="HG丸ｺﾞｼｯｸM-PRO" w:eastAsia="HG丸ｺﾞｼｯｸM-PRO" w:hAnsi="HG丸ｺﾞｼｯｸM-PRO" w:hint="eastAsia"/>
                          <w:w w:val="90"/>
                          <w:sz w:val="24"/>
                          <w:szCs w:val="24"/>
                        </w:rPr>
                        <w:t xml:space="preserve"> </w:t>
                      </w:r>
                      <w:r w:rsidR="004F36CA">
                        <w:rPr>
                          <w:rFonts w:ascii="HG丸ｺﾞｼｯｸM-PRO" w:eastAsia="HG丸ｺﾞｼｯｸM-PRO" w:hAnsi="HG丸ｺﾞｼｯｸM-PRO" w:hint="eastAsia"/>
                          <w:w w:val="90"/>
                          <w:sz w:val="24"/>
                          <w:szCs w:val="24"/>
                        </w:rPr>
                        <w:t>８</w:t>
                      </w:r>
                      <w:r w:rsidRPr="00505FD1">
                        <w:rPr>
                          <w:rFonts w:ascii="HG丸ｺﾞｼｯｸM-PRO" w:eastAsia="HG丸ｺﾞｼｯｸM-PRO" w:hAnsi="HG丸ｺﾞｼｯｸM-PRO" w:hint="eastAsia"/>
                          <w:w w:val="90"/>
                          <w:sz w:val="24"/>
                          <w:szCs w:val="24"/>
                        </w:rPr>
                        <w:t>所属</w:t>
                      </w:r>
                    </w:p>
                  </w:txbxContent>
                </v:textbox>
              </v:shape>
            </w:pict>
          </mc:Fallback>
        </mc:AlternateContent>
      </w:r>
    </w:p>
    <w:p w14:paraId="10E916EC" w14:textId="3C5883CF" w:rsidR="00D60AF5" w:rsidRPr="00505FD1" w:rsidRDefault="00B136AC" w:rsidP="00384F07">
      <w:pPr>
        <w:rPr>
          <w:rFonts w:ascii="HG丸ｺﾞｼｯｸM-PRO" w:eastAsia="HG丸ｺﾞｼｯｸM-PRO" w:hAnsi="HG丸ｺﾞｼｯｸM-PRO"/>
          <w:b/>
          <w:sz w:val="24"/>
          <w:szCs w:val="24"/>
        </w:rPr>
      </w:pPr>
      <w:r w:rsidRPr="00505FD1">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9504" behindDoc="0" locked="0" layoutInCell="1" allowOverlap="1" wp14:anchorId="10E91700" wp14:editId="16B45770">
                <wp:simplePos x="0" y="0"/>
                <wp:positionH relativeFrom="column">
                  <wp:posOffset>8043013</wp:posOffset>
                </wp:positionH>
                <wp:positionV relativeFrom="paragraph">
                  <wp:posOffset>168792</wp:posOffset>
                </wp:positionV>
                <wp:extent cx="3763645" cy="1467293"/>
                <wp:effectExtent l="0" t="0" r="27305" b="19050"/>
                <wp:wrapNone/>
                <wp:docPr id="4" name="テキスト ボックス 4"/>
                <wp:cNvGraphicFramePr/>
                <a:graphic xmlns:a="http://schemas.openxmlformats.org/drawingml/2006/main">
                  <a:graphicData uri="http://schemas.microsoft.com/office/word/2010/wordprocessingShape">
                    <wps:wsp>
                      <wps:cNvSpPr txBox="1"/>
                      <wps:spPr>
                        <a:xfrm>
                          <a:off x="0" y="0"/>
                          <a:ext cx="3763645" cy="1467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26" w14:textId="478402FE" w:rsidR="00811DD1" w:rsidRPr="00505FD1" w:rsidRDefault="00FB6350" w:rsidP="0025335D">
                            <w:pPr>
                              <w:spacing w:line="300" w:lineRule="exact"/>
                              <w:rPr>
                                <w:rFonts w:ascii="HG丸ｺﾞｼｯｸM-PRO" w:eastAsia="HG丸ｺﾞｼｯｸM-PRO" w:hAnsi="HG丸ｺﾞｼｯｸM-PRO"/>
                                <w:b/>
                                <w:w w:val="90"/>
                                <w:sz w:val="24"/>
                                <w:szCs w:val="24"/>
                                <w:u w:val="single"/>
                              </w:rPr>
                            </w:pPr>
                            <w:r>
                              <w:rPr>
                                <w:rFonts w:ascii="HG丸ｺﾞｼｯｸM-PRO" w:eastAsia="HG丸ｺﾞｼｯｸM-PRO" w:hAnsi="HG丸ｺﾞｼｯｸM-PRO" w:hint="eastAsia"/>
                                <w:b/>
                                <w:w w:val="90"/>
                                <w:sz w:val="24"/>
                                <w:szCs w:val="24"/>
                                <w:u w:val="single"/>
                              </w:rPr>
                              <w:t>(４</w:t>
                            </w:r>
                            <w:r w:rsidR="00505FD1" w:rsidRPr="00505FD1">
                              <w:rPr>
                                <w:rFonts w:ascii="HG丸ｺﾞｼｯｸM-PRO" w:eastAsia="HG丸ｺﾞｼｯｸM-PRO" w:hAnsi="HG丸ｺﾞｼｯｸM-PRO" w:hint="eastAsia"/>
                                <w:b/>
                                <w:w w:val="90"/>
                                <w:sz w:val="24"/>
                                <w:szCs w:val="24"/>
                                <w:u w:val="single"/>
                              </w:rPr>
                              <w:t>)</w:t>
                            </w:r>
                            <w:r w:rsidR="00811DD1" w:rsidRPr="00505FD1">
                              <w:rPr>
                                <w:rFonts w:ascii="HG丸ｺﾞｼｯｸM-PRO" w:eastAsia="HG丸ｺﾞｼｯｸM-PRO" w:hAnsi="HG丸ｺﾞｼｯｸM-PRO" w:hint="eastAsia"/>
                                <w:b/>
                                <w:w w:val="90"/>
                                <w:sz w:val="24"/>
                                <w:szCs w:val="24"/>
                                <w:u w:val="single"/>
                              </w:rPr>
                              <w:t xml:space="preserve">　その他事務　</w:t>
                            </w:r>
                            <w:r>
                              <w:rPr>
                                <w:rFonts w:ascii="HG丸ｺﾞｼｯｸM-PRO" w:eastAsia="HG丸ｺﾞｼｯｸM-PRO" w:hAnsi="HG丸ｺﾞｼｯｸM-PRO" w:hint="eastAsia"/>
                                <w:b/>
                                <w:w w:val="90"/>
                                <w:sz w:val="24"/>
                                <w:szCs w:val="24"/>
                                <w:u w:val="single"/>
                              </w:rPr>
                              <w:t>８</w:t>
                            </w:r>
                            <w:r w:rsidR="001767A8" w:rsidRPr="00505FD1">
                              <w:rPr>
                                <w:rFonts w:ascii="HG丸ｺﾞｼｯｸM-PRO" w:eastAsia="HG丸ｺﾞｼｯｸM-PRO" w:hAnsi="HG丸ｺﾞｼｯｸM-PRO" w:hint="eastAsia"/>
                                <w:b/>
                                <w:w w:val="90"/>
                                <w:sz w:val="24"/>
                                <w:szCs w:val="24"/>
                                <w:u w:val="single"/>
                              </w:rPr>
                              <w:t>件</w:t>
                            </w:r>
                            <w:r w:rsidR="006B5AC8">
                              <w:rPr>
                                <w:rFonts w:ascii="HG丸ｺﾞｼｯｸM-PRO" w:eastAsia="HG丸ｺﾞｼｯｸM-PRO" w:hAnsi="HG丸ｺﾞｼｯｸM-PRO" w:hint="eastAsia"/>
                                <w:b/>
                                <w:w w:val="90"/>
                                <w:sz w:val="24"/>
                                <w:szCs w:val="24"/>
                                <w:u w:val="single"/>
                              </w:rPr>
                              <w:t>６</w:t>
                            </w:r>
                            <w:r w:rsidR="00811DD1" w:rsidRPr="00505FD1">
                              <w:rPr>
                                <w:rFonts w:ascii="HG丸ｺﾞｼｯｸM-PRO" w:eastAsia="HG丸ｺﾞｼｯｸM-PRO" w:hAnsi="HG丸ｺﾞｼｯｸM-PRO" w:hint="eastAsia"/>
                                <w:b/>
                                <w:w w:val="90"/>
                                <w:sz w:val="24"/>
                                <w:szCs w:val="24"/>
                                <w:u w:val="single"/>
                              </w:rPr>
                              <w:t>所属</w:t>
                            </w:r>
                          </w:p>
                          <w:p w14:paraId="6590F9D2" w14:textId="242E0FC0" w:rsidR="00FB6350" w:rsidRDefault="00811DD1" w:rsidP="00720220">
                            <w:pPr>
                              <w:spacing w:line="300" w:lineRule="exact"/>
                              <w:ind w:left="216" w:hangingChars="100" w:hanging="216"/>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・行政財産の貸付契約の不備</w:t>
                            </w:r>
                            <w:r w:rsidR="00262B5D">
                              <w:rPr>
                                <w:rFonts w:ascii="HG丸ｺﾞｼｯｸM-PRO" w:eastAsia="HG丸ｺﾞｼｯｸM-PRO" w:hAnsi="HG丸ｺﾞｼｯｸM-PRO" w:hint="eastAsia"/>
                                <w:w w:val="90"/>
                                <w:sz w:val="24"/>
                                <w:szCs w:val="24"/>
                              </w:rPr>
                              <w:t xml:space="preserve">　　　　　　１件 1所属</w:t>
                            </w:r>
                          </w:p>
                          <w:p w14:paraId="641DF5E4" w14:textId="161F04BB" w:rsidR="00FB6350" w:rsidRDefault="00FB6350" w:rsidP="00720220">
                            <w:pPr>
                              <w:spacing w:line="300" w:lineRule="exact"/>
                              <w:ind w:left="216" w:hangingChars="100" w:hanging="216"/>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 xml:space="preserve">　・収入未済繰越調定手続の不備</w:t>
                            </w:r>
                            <w:r w:rsidR="00262B5D">
                              <w:rPr>
                                <w:rFonts w:ascii="HG丸ｺﾞｼｯｸM-PRO" w:eastAsia="HG丸ｺﾞｼｯｸM-PRO" w:hAnsi="HG丸ｺﾞｼｯｸM-PRO" w:hint="eastAsia"/>
                                <w:w w:val="90"/>
                                <w:sz w:val="24"/>
                                <w:szCs w:val="24"/>
                              </w:rPr>
                              <w:t xml:space="preserve">　　　　　１件 1所属</w:t>
                            </w:r>
                          </w:p>
                          <w:p w14:paraId="1D0049A4" w14:textId="3F053474" w:rsidR="00FB6350" w:rsidRDefault="00FB6350" w:rsidP="00FB6350">
                            <w:pPr>
                              <w:spacing w:line="300" w:lineRule="exact"/>
                              <w:ind w:leftChars="100" w:left="210"/>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・不適切な産業廃棄物処理</w:t>
                            </w:r>
                            <w:r w:rsidR="00262B5D">
                              <w:rPr>
                                <w:rFonts w:ascii="HG丸ｺﾞｼｯｸM-PRO" w:eastAsia="HG丸ｺﾞｼｯｸM-PRO" w:hAnsi="HG丸ｺﾞｼｯｸM-PRO" w:hint="eastAsia"/>
                                <w:w w:val="90"/>
                                <w:sz w:val="24"/>
                                <w:szCs w:val="24"/>
                              </w:rPr>
                              <w:t xml:space="preserve">　　　　　　　１件 1所属</w:t>
                            </w:r>
                          </w:p>
                          <w:p w14:paraId="75DF9D1D" w14:textId="45BA1AA9" w:rsidR="00FB6350" w:rsidRDefault="00FB6350" w:rsidP="00FB6350">
                            <w:pPr>
                              <w:spacing w:line="300" w:lineRule="exact"/>
                              <w:ind w:leftChars="100" w:left="210"/>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・産業廃棄物処理に係る事務手続の不備　１件</w:t>
                            </w:r>
                            <w:r w:rsidR="00262B5D">
                              <w:rPr>
                                <w:rFonts w:ascii="HG丸ｺﾞｼｯｸM-PRO" w:eastAsia="HG丸ｺﾞｼｯｸM-PRO" w:hAnsi="HG丸ｺﾞｼｯｸM-PRO" w:hint="eastAsia"/>
                                <w:w w:val="90"/>
                                <w:sz w:val="24"/>
                                <w:szCs w:val="24"/>
                              </w:rPr>
                              <w:t xml:space="preserve"> 1所属</w:t>
                            </w:r>
                          </w:p>
                          <w:p w14:paraId="468C093D" w14:textId="64512CC6" w:rsidR="00FB6350" w:rsidRPr="00FB6350" w:rsidRDefault="00FB6350" w:rsidP="00FB6350">
                            <w:pPr>
                              <w:spacing w:line="300" w:lineRule="exact"/>
                              <w:ind w:leftChars="100" w:left="210"/>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・非常勤職員報酬の支給誤り　　　　　　１件 １所属</w:t>
                            </w:r>
                          </w:p>
                          <w:p w14:paraId="0393B262" w14:textId="57757707" w:rsidR="00505FD1" w:rsidRPr="00505FD1" w:rsidRDefault="003E643A" w:rsidP="00FB6350">
                            <w:pPr>
                              <w:spacing w:line="300" w:lineRule="exact"/>
                              <w:ind w:leftChars="100" w:left="210"/>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720220" w:rsidRPr="00720220">
                              <w:rPr>
                                <w:rFonts w:ascii="HG丸ｺﾞｼｯｸM-PRO" w:eastAsia="HG丸ｺﾞｼｯｸM-PRO" w:hAnsi="HG丸ｺﾞｼｯｸM-PRO" w:hint="eastAsia"/>
                                <w:w w:val="90"/>
                                <w:sz w:val="24"/>
                                <w:szCs w:val="24"/>
                              </w:rPr>
                              <w:t>有効期間を経過した計量器の使用</w:t>
                            </w:r>
                            <w:r w:rsidR="003F1921">
                              <w:rPr>
                                <w:rFonts w:ascii="HG丸ｺﾞｼｯｸM-PRO" w:eastAsia="HG丸ｺﾞｼｯｸM-PRO" w:hAnsi="HG丸ｺﾞｼｯｸM-PRO" w:hint="eastAsia"/>
                                <w:w w:val="90"/>
                                <w:sz w:val="24"/>
                                <w:szCs w:val="24"/>
                              </w:rPr>
                              <w:t xml:space="preserve">　　</w:t>
                            </w:r>
                            <w:r w:rsidR="003D37F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３</w:t>
                            </w:r>
                            <w:r w:rsidR="001767A8" w:rsidRPr="00505FD1">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３</w:t>
                            </w:r>
                            <w:r w:rsidR="003F1921">
                              <w:rPr>
                                <w:rFonts w:ascii="HG丸ｺﾞｼｯｸM-PRO" w:eastAsia="HG丸ｺﾞｼｯｸM-PRO" w:hAnsi="HG丸ｺﾞｼｯｸM-PRO" w:hint="eastAsia"/>
                                <w:w w:val="90"/>
                                <w:sz w:val="24"/>
                                <w:szCs w:val="24"/>
                              </w:rPr>
                              <w:t>所属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633.3pt;margin-top:13.3pt;width:296.35pt;height:1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" fillcolor="white [3201]" strokeweight=".5pt">
                <v:textbox>
                  <w:txbxContent>
                    <w:p w14:paraId="10E91726" w14:textId="478402FE" w:rsidR="00811DD1" w:rsidRPr="00505FD1" w:rsidRDefault="00FB6350" w:rsidP="0025335D">
                      <w:pPr>
                        <w:spacing w:line="300" w:lineRule="exact"/>
                        <w:rPr>
                          <w:rFonts w:ascii="HG丸ｺﾞｼｯｸM-PRO" w:eastAsia="HG丸ｺﾞｼｯｸM-PRO" w:hAnsi="HG丸ｺﾞｼｯｸM-PRO"/>
                          <w:b/>
                          <w:w w:val="90"/>
                          <w:sz w:val="24"/>
                          <w:szCs w:val="24"/>
                          <w:u w:val="single"/>
                        </w:rPr>
                      </w:pPr>
                      <w:r>
                        <w:rPr>
                          <w:rFonts w:ascii="HG丸ｺﾞｼｯｸM-PRO" w:eastAsia="HG丸ｺﾞｼｯｸM-PRO" w:hAnsi="HG丸ｺﾞｼｯｸM-PRO" w:hint="eastAsia"/>
                          <w:b/>
                          <w:w w:val="90"/>
                          <w:sz w:val="24"/>
                          <w:szCs w:val="24"/>
                          <w:u w:val="single"/>
                        </w:rPr>
                        <w:t>(４</w:t>
                      </w:r>
                      <w:r w:rsidR="00505FD1" w:rsidRPr="00505FD1">
                        <w:rPr>
                          <w:rFonts w:ascii="HG丸ｺﾞｼｯｸM-PRO" w:eastAsia="HG丸ｺﾞｼｯｸM-PRO" w:hAnsi="HG丸ｺﾞｼｯｸM-PRO" w:hint="eastAsia"/>
                          <w:b/>
                          <w:w w:val="90"/>
                          <w:sz w:val="24"/>
                          <w:szCs w:val="24"/>
                          <w:u w:val="single"/>
                        </w:rPr>
                        <w:t>)</w:t>
                      </w:r>
                      <w:r w:rsidR="00811DD1" w:rsidRPr="00505FD1">
                        <w:rPr>
                          <w:rFonts w:ascii="HG丸ｺﾞｼｯｸM-PRO" w:eastAsia="HG丸ｺﾞｼｯｸM-PRO" w:hAnsi="HG丸ｺﾞｼｯｸM-PRO" w:hint="eastAsia"/>
                          <w:b/>
                          <w:w w:val="90"/>
                          <w:sz w:val="24"/>
                          <w:szCs w:val="24"/>
                          <w:u w:val="single"/>
                        </w:rPr>
                        <w:t xml:space="preserve">　その他事務　</w:t>
                      </w:r>
                      <w:r>
                        <w:rPr>
                          <w:rFonts w:ascii="HG丸ｺﾞｼｯｸM-PRO" w:eastAsia="HG丸ｺﾞｼｯｸM-PRO" w:hAnsi="HG丸ｺﾞｼｯｸM-PRO" w:hint="eastAsia"/>
                          <w:b/>
                          <w:w w:val="90"/>
                          <w:sz w:val="24"/>
                          <w:szCs w:val="24"/>
                          <w:u w:val="single"/>
                        </w:rPr>
                        <w:t>８</w:t>
                      </w:r>
                      <w:r w:rsidR="001767A8" w:rsidRPr="00505FD1">
                        <w:rPr>
                          <w:rFonts w:ascii="HG丸ｺﾞｼｯｸM-PRO" w:eastAsia="HG丸ｺﾞｼｯｸM-PRO" w:hAnsi="HG丸ｺﾞｼｯｸM-PRO" w:hint="eastAsia"/>
                          <w:b/>
                          <w:w w:val="90"/>
                          <w:sz w:val="24"/>
                          <w:szCs w:val="24"/>
                          <w:u w:val="single"/>
                        </w:rPr>
                        <w:t>件</w:t>
                      </w:r>
                      <w:r w:rsidR="006B5AC8">
                        <w:rPr>
                          <w:rFonts w:ascii="HG丸ｺﾞｼｯｸM-PRO" w:eastAsia="HG丸ｺﾞｼｯｸM-PRO" w:hAnsi="HG丸ｺﾞｼｯｸM-PRO" w:hint="eastAsia"/>
                          <w:b/>
                          <w:w w:val="90"/>
                          <w:sz w:val="24"/>
                          <w:szCs w:val="24"/>
                          <w:u w:val="single"/>
                        </w:rPr>
                        <w:t>６</w:t>
                      </w:r>
                      <w:r w:rsidR="00811DD1" w:rsidRPr="00505FD1">
                        <w:rPr>
                          <w:rFonts w:ascii="HG丸ｺﾞｼｯｸM-PRO" w:eastAsia="HG丸ｺﾞｼｯｸM-PRO" w:hAnsi="HG丸ｺﾞｼｯｸM-PRO" w:hint="eastAsia"/>
                          <w:b/>
                          <w:w w:val="90"/>
                          <w:sz w:val="24"/>
                          <w:szCs w:val="24"/>
                          <w:u w:val="single"/>
                        </w:rPr>
                        <w:t>所属</w:t>
                      </w:r>
                    </w:p>
                    <w:p w14:paraId="6590F9D2" w14:textId="242E0FC0" w:rsidR="00FB6350" w:rsidRDefault="00811DD1" w:rsidP="00720220">
                      <w:pPr>
                        <w:spacing w:line="300" w:lineRule="exact"/>
                        <w:ind w:left="216" w:hangingChars="100" w:hanging="216"/>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・行政財産の貸付契約の不備</w:t>
                      </w:r>
                      <w:r w:rsidR="00262B5D">
                        <w:rPr>
                          <w:rFonts w:ascii="HG丸ｺﾞｼｯｸM-PRO" w:eastAsia="HG丸ｺﾞｼｯｸM-PRO" w:hAnsi="HG丸ｺﾞｼｯｸM-PRO" w:hint="eastAsia"/>
                          <w:w w:val="90"/>
                          <w:sz w:val="24"/>
                          <w:szCs w:val="24"/>
                        </w:rPr>
                        <w:t xml:space="preserve">　　　　　　１件 1所属</w:t>
                      </w:r>
                    </w:p>
                    <w:p w14:paraId="641DF5E4" w14:textId="161F04BB" w:rsidR="00FB6350" w:rsidRDefault="00FB6350" w:rsidP="00720220">
                      <w:pPr>
                        <w:spacing w:line="300" w:lineRule="exact"/>
                        <w:ind w:left="216" w:hangingChars="100" w:hanging="216"/>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 xml:space="preserve">　・収入未済繰越調定手続の不備</w:t>
                      </w:r>
                      <w:r w:rsidR="00262B5D">
                        <w:rPr>
                          <w:rFonts w:ascii="HG丸ｺﾞｼｯｸM-PRO" w:eastAsia="HG丸ｺﾞｼｯｸM-PRO" w:hAnsi="HG丸ｺﾞｼｯｸM-PRO" w:hint="eastAsia"/>
                          <w:w w:val="90"/>
                          <w:sz w:val="24"/>
                          <w:szCs w:val="24"/>
                        </w:rPr>
                        <w:t xml:space="preserve">　　　　　１件 1所属</w:t>
                      </w:r>
                    </w:p>
                    <w:p w14:paraId="1D0049A4" w14:textId="3F053474" w:rsidR="00FB6350" w:rsidRDefault="00FB6350" w:rsidP="00FB6350">
                      <w:pPr>
                        <w:spacing w:line="300" w:lineRule="exact"/>
                        <w:ind w:leftChars="100" w:left="210"/>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・不適切な産業廃棄物処理</w:t>
                      </w:r>
                      <w:r w:rsidR="00262B5D">
                        <w:rPr>
                          <w:rFonts w:ascii="HG丸ｺﾞｼｯｸM-PRO" w:eastAsia="HG丸ｺﾞｼｯｸM-PRO" w:hAnsi="HG丸ｺﾞｼｯｸM-PRO" w:hint="eastAsia"/>
                          <w:w w:val="90"/>
                          <w:sz w:val="24"/>
                          <w:szCs w:val="24"/>
                        </w:rPr>
                        <w:t xml:space="preserve">　　　　　　　１件 1所属</w:t>
                      </w:r>
                    </w:p>
                    <w:p w14:paraId="75DF9D1D" w14:textId="45BA1AA9" w:rsidR="00FB6350" w:rsidRDefault="00FB6350" w:rsidP="00FB6350">
                      <w:pPr>
                        <w:spacing w:line="300" w:lineRule="exact"/>
                        <w:ind w:leftChars="100" w:left="210"/>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・産業廃棄物処理に係る事務手続の不備　１件</w:t>
                      </w:r>
                      <w:r w:rsidR="00262B5D">
                        <w:rPr>
                          <w:rFonts w:ascii="HG丸ｺﾞｼｯｸM-PRO" w:eastAsia="HG丸ｺﾞｼｯｸM-PRO" w:hAnsi="HG丸ｺﾞｼｯｸM-PRO" w:hint="eastAsia"/>
                          <w:w w:val="90"/>
                          <w:sz w:val="24"/>
                          <w:szCs w:val="24"/>
                        </w:rPr>
                        <w:t xml:space="preserve"> 1所属</w:t>
                      </w:r>
                    </w:p>
                    <w:p w14:paraId="468C093D" w14:textId="64512CC6" w:rsidR="00FB6350" w:rsidRPr="00FB6350" w:rsidRDefault="00FB6350" w:rsidP="00FB6350">
                      <w:pPr>
                        <w:spacing w:line="300" w:lineRule="exact"/>
                        <w:ind w:leftChars="100" w:left="210"/>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・非常勤職員報酬の支給誤り　　　　　　１件 １所属</w:t>
                      </w:r>
                    </w:p>
                    <w:p w14:paraId="0393B262" w14:textId="57757707" w:rsidR="00505FD1" w:rsidRPr="00505FD1" w:rsidRDefault="003E643A" w:rsidP="00FB6350">
                      <w:pPr>
                        <w:spacing w:line="300" w:lineRule="exact"/>
                        <w:ind w:leftChars="100" w:left="210"/>
                        <w:rPr>
                          <w:rFonts w:ascii="HG丸ｺﾞｼｯｸM-PRO" w:eastAsia="HG丸ｺﾞｼｯｸM-PRO" w:hAnsi="HG丸ｺﾞｼｯｸM-PRO"/>
                          <w:w w:val="90"/>
                          <w:sz w:val="24"/>
                          <w:szCs w:val="24"/>
                        </w:rPr>
                      </w:pPr>
                      <w:r w:rsidRPr="00505FD1">
                        <w:rPr>
                          <w:rFonts w:ascii="HG丸ｺﾞｼｯｸM-PRO" w:eastAsia="HG丸ｺﾞｼｯｸM-PRO" w:hAnsi="HG丸ｺﾞｼｯｸM-PRO" w:hint="eastAsia"/>
                          <w:w w:val="90"/>
                          <w:sz w:val="24"/>
                          <w:szCs w:val="24"/>
                        </w:rPr>
                        <w:t>・</w:t>
                      </w:r>
                      <w:r w:rsidR="00720220" w:rsidRPr="00720220">
                        <w:rPr>
                          <w:rFonts w:ascii="HG丸ｺﾞｼｯｸM-PRO" w:eastAsia="HG丸ｺﾞｼｯｸM-PRO" w:hAnsi="HG丸ｺﾞｼｯｸM-PRO" w:hint="eastAsia"/>
                          <w:w w:val="90"/>
                          <w:sz w:val="24"/>
                          <w:szCs w:val="24"/>
                        </w:rPr>
                        <w:t>有効期間を経過した計量器の使用</w:t>
                      </w:r>
                      <w:r w:rsidR="003F1921">
                        <w:rPr>
                          <w:rFonts w:ascii="HG丸ｺﾞｼｯｸM-PRO" w:eastAsia="HG丸ｺﾞｼｯｸM-PRO" w:hAnsi="HG丸ｺﾞｼｯｸM-PRO" w:hint="eastAsia"/>
                          <w:w w:val="90"/>
                          <w:sz w:val="24"/>
                          <w:szCs w:val="24"/>
                        </w:rPr>
                        <w:t xml:space="preserve">　　</w:t>
                      </w:r>
                      <w:r w:rsidR="003D37FF">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３</w:t>
                      </w:r>
                      <w:r w:rsidR="001767A8" w:rsidRPr="00505FD1">
                        <w:rPr>
                          <w:rFonts w:ascii="HG丸ｺﾞｼｯｸM-PRO" w:eastAsia="HG丸ｺﾞｼｯｸM-PRO" w:hAnsi="HG丸ｺﾞｼｯｸM-PRO" w:hint="eastAsia"/>
                          <w:w w:val="90"/>
                          <w:sz w:val="24"/>
                          <w:szCs w:val="24"/>
                        </w:rPr>
                        <w:t>件</w:t>
                      </w:r>
                      <w:r w:rsidR="00494696">
                        <w:rPr>
                          <w:rFonts w:ascii="HG丸ｺﾞｼｯｸM-PRO" w:eastAsia="HG丸ｺﾞｼｯｸM-PRO" w:hAnsi="HG丸ｺﾞｼｯｸM-PRO" w:hint="eastAsia"/>
                          <w:w w:val="90"/>
                          <w:sz w:val="24"/>
                          <w:szCs w:val="24"/>
                        </w:rPr>
                        <w:t xml:space="preserve"> </w:t>
                      </w:r>
                      <w:r w:rsidR="00FB6350">
                        <w:rPr>
                          <w:rFonts w:ascii="HG丸ｺﾞｼｯｸM-PRO" w:eastAsia="HG丸ｺﾞｼｯｸM-PRO" w:hAnsi="HG丸ｺﾞｼｯｸM-PRO" w:hint="eastAsia"/>
                          <w:w w:val="90"/>
                          <w:sz w:val="24"/>
                          <w:szCs w:val="24"/>
                        </w:rPr>
                        <w:t>３</w:t>
                      </w:r>
                      <w:r w:rsidR="003F1921">
                        <w:rPr>
                          <w:rFonts w:ascii="HG丸ｺﾞｼｯｸM-PRO" w:eastAsia="HG丸ｺﾞｼｯｸM-PRO" w:hAnsi="HG丸ｺﾞｼｯｸM-PRO" w:hint="eastAsia"/>
                          <w:w w:val="90"/>
                          <w:sz w:val="24"/>
                          <w:szCs w:val="24"/>
                        </w:rPr>
                        <w:t>所属</w:t>
                      </w:r>
                    </w:p>
                  </w:txbxContent>
                </v:textbox>
              </v:shape>
            </w:pict>
          </mc:Fallback>
        </mc:AlternateContent>
      </w:r>
      <w:r w:rsidR="00000227" w:rsidRPr="00505FD1">
        <w:rPr>
          <w:rFonts w:ascii="HG丸ｺﾞｼｯｸM-PRO" w:eastAsia="HG丸ｺﾞｼｯｸM-PRO" w:hAnsi="HG丸ｺﾞｼｯｸM-PRO" w:hint="eastAsia"/>
          <w:b/>
          <w:sz w:val="24"/>
          <w:szCs w:val="24"/>
        </w:rPr>
        <w:t xml:space="preserve">　</w:t>
      </w:r>
    </w:p>
    <w:p w14:paraId="10E916ED" w14:textId="107E102E" w:rsidR="00D60AF5" w:rsidRPr="00505FD1" w:rsidRDefault="00D60AF5" w:rsidP="00384F07">
      <w:pPr>
        <w:rPr>
          <w:rFonts w:ascii="HG丸ｺﾞｼｯｸM-PRO" w:eastAsia="HG丸ｺﾞｼｯｸM-PRO" w:hAnsi="HG丸ｺﾞｼｯｸM-PRO"/>
          <w:b/>
          <w:sz w:val="24"/>
          <w:szCs w:val="24"/>
        </w:rPr>
      </w:pPr>
    </w:p>
    <w:p w14:paraId="10E916EE" w14:textId="24ACCD15" w:rsidR="00D60AF5" w:rsidRPr="00505FD1" w:rsidRDefault="00D60AF5" w:rsidP="00384F07">
      <w:pPr>
        <w:rPr>
          <w:rFonts w:ascii="HG丸ｺﾞｼｯｸM-PRO" w:eastAsia="HG丸ｺﾞｼｯｸM-PRO" w:hAnsi="HG丸ｺﾞｼｯｸM-PRO"/>
          <w:b/>
          <w:sz w:val="24"/>
          <w:szCs w:val="24"/>
        </w:rPr>
      </w:pPr>
    </w:p>
    <w:sectPr w:rsidR="00D60AF5" w:rsidRPr="00505FD1" w:rsidSect="00984C0E">
      <w:pgSz w:w="23814" w:h="16839" w:orient="landscape" w:code="8"/>
      <w:pgMar w:top="1276" w:right="1701" w:bottom="709" w:left="1985"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74604" w14:textId="77777777" w:rsidR="00113812" w:rsidRDefault="00113812" w:rsidP="00D60AF5">
      <w:r>
        <w:separator/>
      </w:r>
    </w:p>
  </w:endnote>
  <w:endnote w:type="continuationSeparator" w:id="0">
    <w:p w14:paraId="133D2935" w14:textId="77777777" w:rsidR="00113812" w:rsidRDefault="00113812" w:rsidP="00D6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F2C49" w14:textId="77777777" w:rsidR="00113812" w:rsidRDefault="00113812" w:rsidP="00D60AF5">
      <w:r>
        <w:separator/>
      </w:r>
    </w:p>
  </w:footnote>
  <w:footnote w:type="continuationSeparator" w:id="0">
    <w:p w14:paraId="7126025E" w14:textId="77777777" w:rsidR="00113812" w:rsidRDefault="00113812" w:rsidP="00D60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28"/>
    <w:rsid w:val="00000227"/>
    <w:rsid w:val="00014C61"/>
    <w:rsid w:val="00017972"/>
    <w:rsid w:val="000236C5"/>
    <w:rsid w:val="000261B1"/>
    <w:rsid w:val="00027DAC"/>
    <w:rsid w:val="00030E72"/>
    <w:rsid w:val="000323D5"/>
    <w:rsid w:val="0003747C"/>
    <w:rsid w:val="00043E71"/>
    <w:rsid w:val="00046C12"/>
    <w:rsid w:val="0005248A"/>
    <w:rsid w:val="00056317"/>
    <w:rsid w:val="00081E18"/>
    <w:rsid w:val="00083877"/>
    <w:rsid w:val="000844AD"/>
    <w:rsid w:val="00087ADA"/>
    <w:rsid w:val="000B4B62"/>
    <w:rsid w:val="000C6BF3"/>
    <w:rsid w:val="000F16F8"/>
    <w:rsid w:val="00104ECB"/>
    <w:rsid w:val="00113812"/>
    <w:rsid w:val="00132F76"/>
    <w:rsid w:val="00142EDA"/>
    <w:rsid w:val="00150FFF"/>
    <w:rsid w:val="00165A5C"/>
    <w:rsid w:val="0017459B"/>
    <w:rsid w:val="001767A8"/>
    <w:rsid w:val="00191680"/>
    <w:rsid w:val="001A09B1"/>
    <w:rsid w:val="001B722D"/>
    <w:rsid w:val="001C5580"/>
    <w:rsid w:val="001C5997"/>
    <w:rsid w:val="001C791D"/>
    <w:rsid w:val="001D7D7A"/>
    <w:rsid w:val="002005BD"/>
    <w:rsid w:val="00233288"/>
    <w:rsid w:val="00237898"/>
    <w:rsid w:val="00247719"/>
    <w:rsid w:val="0025335D"/>
    <w:rsid w:val="00253850"/>
    <w:rsid w:val="00255F46"/>
    <w:rsid w:val="00262B5D"/>
    <w:rsid w:val="00264CA0"/>
    <w:rsid w:val="00265303"/>
    <w:rsid w:val="00271686"/>
    <w:rsid w:val="00272D0D"/>
    <w:rsid w:val="002865BF"/>
    <w:rsid w:val="00294C6F"/>
    <w:rsid w:val="002B3FA4"/>
    <w:rsid w:val="002C1F56"/>
    <w:rsid w:val="002C7780"/>
    <w:rsid w:val="002F4208"/>
    <w:rsid w:val="002F7DF1"/>
    <w:rsid w:val="00301247"/>
    <w:rsid w:val="00316CA9"/>
    <w:rsid w:val="00322191"/>
    <w:rsid w:val="00337840"/>
    <w:rsid w:val="003459D4"/>
    <w:rsid w:val="003479BF"/>
    <w:rsid w:val="0035259F"/>
    <w:rsid w:val="0036459E"/>
    <w:rsid w:val="003664B5"/>
    <w:rsid w:val="00366C7F"/>
    <w:rsid w:val="00382DB0"/>
    <w:rsid w:val="00384F07"/>
    <w:rsid w:val="00396FAD"/>
    <w:rsid w:val="003A1C8F"/>
    <w:rsid w:val="003A2284"/>
    <w:rsid w:val="003A560A"/>
    <w:rsid w:val="003B2F68"/>
    <w:rsid w:val="003B30A4"/>
    <w:rsid w:val="003B39C7"/>
    <w:rsid w:val="003C5271"/>
    <w:rsid w:val="003C5BD4"/>
    <w:rsid w:val="003C5D7F"/>
    <w:rsid w:val="003D37FF"/>
    <w:rsid w:val="003E2149"/>
    <w:rsid w:val="003E643A"/>
    <w:rsid w:val="003F1921"/>
    <w:rsid w:val="004011AD"/>
    <w:rsid w:val="00404517"/>
    <w:rsid w:val="00417947"/>
    <w:rsid w:val="00417F0F"/>
    <w:rsid w:val="004214E8"/>
    <w:rsid w:val="004352A8"/>
    <w:rsid w:val="00444B0E"/>
    <w:rsid w:val="0045286B"/>
    <w:rsid w:val="00457C36"/>
    <w:rsid w:val="00465CEB"/>
    <w:rsid w:val="00476BF7"/>
    <w:rsid w:val="00481B57"/>
    <w:rsid w:val="00487AE0"/>
    <w:rsid w:val="00494696"/>
    <w:rsid w:val="004B33D0"/>
    <w:rsid w:val="004B369F"/>
    <w:rsid w:val="004D31D4"/>
    <w:rsid w:val="004D3DD4"/>
    <w:rsid w:val="004E71F7"/>
    <w:rsid w:val="004F36CA"/>
    <w:rsid w:val="004F45F5"/>
    <w:rsid w:val="004F61AA"/>
    <w:rsid w:val="004F6BB2"/>
    <w:rsid w:val="00505FD1"/>
    <w:rsid w:val="00511DAF"/>
    <w:rsid w:val="00520B2B"/>
    <w:rsid w:val="00522949"/>
    <w:rsid w:val="00550778"/>
    <w:rsid w:val="00556B3E"/>
    <w:rsid w:val="00563199"/>
    <w:rsid w:val="00573209"/>
    <w:rsid w:val="005807CA"/>
    <w:rsid w:val="00581A6B"/>
    <w:rsid w:val="005826EA"/>
    <w:rsid w:val="00590E7E"/>
    <w:rsid w:val="00595CAB"/>
    <w:rsid w:val="005A55D6"/>
    <w:rsid w:val="005B2FAA"/>
    <w:rsid w:val="005E709D"/>
    <w:rsid w:val="00607534"/>
    <w:rsid w:val="00611E63"/>
    <w:rsid w:val="00616CC0"/>
    <w:rsid w:val="006261E0"/>
    <w:rsid w:val="00656E42"/>
    <w:rsid w:val="00675A5F"/>
    <w:rsid w:val="00696DEC"/>
    <w:rsid w:val="006A1E1D"/>
    <w:rsid w:val="006B524E"/>
    <w:rsid w:val="006B5AC8"/>
    <w:rsid w:val="006C0FF8"/>
    <w:rsid w:val="006C54F8"/>
    <w:rsid w:val="006D6B57"/>
    <w:rsid w:val="006E77B3"/>
    <w:rsid w:val="00720220"/>
    <w:rsid w:val="007234EE"/>
    <w:rsid w:val="007237C7"/>
    <w:rsid w:val="0073245C"/>
    <w:rsid w:val="00733178"/>
    <w:rsid w:val="0075151A"/>
    <w:rsid w:val="00786B90"/>
    <w:rsid w:val="007A1E75"/>
    <w:rsid w:val="007B642C"/>
    <w:rsid w:val="007F3E92"/>
    <w:rsid w:val="00802A73"/>
    <w:rsid w:val="00811DD1"/>
    <w:rsid w:val="00814F07"/>
    <w:rsid w:val="00820951"/>
    <w:rsid w:val="00840733"/>
    <w:rsid w:val="00842E25"/>
    <w:rsid w:val="00843D39"/>
    <w:rsid w:val="00845167"/>
    <w:rsid w:val="008506D8"/>
    <w:rsid w:val="00860AE2"/>
    <w:rsid w:val="00860BB3"/>
    <w:rsid w:val="00870925"/>
    <w:rsid w:val="00871BCB"/>
    <w:rsid w:val="0088023B"/>
    <w:rsid w:val="00882B82"/>
    <w:rsid w:val="008E76EA"/>
    <w:rsid w:val="008F0089"/>
    <w:rsid w:val="009011F0"/>
    <w:rsid w:val="009037A8"/>
    <w:rsid w:val="009059CD"/>
    <w:rsid w:val="00910178"/>
    <w:rsid w:val="00917D79"/>
    <w:rsid w:val="009223E8"/>
    <w:rsid w:val="0095363E"/>
    <w:rsid w:val="00962E5B"/>
    <w:rsid w:val="00973A1A"/>
    <w:rsid w:val="00984C0E"/>
    <w:rsid w:val="00996B0B"/>
    <w:rsid w:val="009A264E"/>
    <w:rsid w:val="009A5026"/>
    <w:rsid w:val="009B1680"/>
    <w:rsid w:val="009C144F"/>
    <w:rsid w:val="009C2660"/>
    <w:rsid w:val="009C324F"/>
    <w:rsid w:val="009D5991"/>
    <w:rsid w:val="00A305DC"/>
    <w:rsid w:val="00A86577"/>
    <w:rsid w:val="00A86EEE"/>
    <w:rsid w:val="00A93006"/>
    <w:rsid w:val="00AA1A1F"/>
    <w:rsid w:val="00AA3B36"/>
    <w:rsid w:val="00AB0907"/>
    <w:rsid w:val="00AE25AC"/>
    <w:rsid w:val="00AE4E93"/>
    <w:rsid w:val="00AE56CC"/>
    <w:rsid w:val="00AE7286"/>
    <w:rsid w:val="00B00818"/>
    <w:rsid w:val="00B0664B"/>
    <w:rsid w:val="00B136AC"/>
    <w:rsid w:val="00B137BE"/>
    <w:rsid w:val="00B22344"/>
    <w:rsid w:val="00B224DE"/>
    <w:rsid w:val="00B22E15"/>
    <w:rsid w:val="00B267FA"/>
    <w:rsid w:val="00B32292"/>
    <w:rsid w:val="00B33F28"/>
    <w:rsid w:val="00B35441"/>
    <w:rsid w:val="00B65487"/>
    <w:rsid w:val="00B65C28"/>
    <w:rsid w:val="00B66930"/>
    <w:rsid w:val="00B85407"/>
    <w:rsid w:val="00B8633E"/>
    <w:rsid w:val="00BB26AB"/>
    <w:rsid w:val="00BB2DCF"/>
    <w:rsid w:val="00BD563C"/>
    <w:rsid w:val="00BD63C9"/>
    <w:rsid w:val="00BD7963"/>
    <w:rsid w:val="00C15322"/>
    <w:rsid w:val="00C273A8"/>
    <w:rsid w:val="00C36E33"/>
    <w:rsid w:val="00C67776"/>
    <w:rsid w:val="00C67D56"/>
    <w:rsid w:val="00C8734E"/>
    <w:rsid w:val="00CA4756"/>
    <w:rsid w:val="00CB09E2"/>
    <w:rsid w:val="00CB65FC"/>
    <w:rsid w:val="00CC11FD"/>
    <w:rsid w:val="00CC1961"/>
    <w:rsid w:val="00CC6228"/>
    <w:rsid w:val="00CC770F"/>
    <w:rsid w:val="00CD26E1"/>
    <w:rsid w:val="00CD45AD"/>
    <w:rsid w:val="00CE1A06"/>
    <w:rsid w:val="00CF11C7"/>
    <w:rsid w:val="00D01C26"/>
    <w:rsid w:val="00D03FB7"/>
    <w:rsid w:val="00D20655"/>
    <w:rsid w:val="00D2307D"/>
    <w:rsid w:val="00D23EF1"/>
    <w:rsid w:val="00D26148"/>
    <w:rsid w:val="00D35440"/>
    <w:rsid w:val="00D43F2E"/>
    <w:rsid w:val="00D512DC"/>
    <w:rsid w:val="00D55728"/>
    <w:rsid w:val="00D60AF5"/>
    <w:rsid w:val="00D6625D"/>
    <w:rsid w:val="00D751B2"/>
    <w:rsid w:val="00D91199"/>
    <w:rsid w:val="00D95259"/>
    <w:rsid w:val="00DA190A"/>
    <w:rsid w:val="00DA362B"/>
    <w:rsid w:val="00DA41DB"/>
    <w:rsid w:val="00DB3E9C"/>
    <w:rsid w:val="00DB6A1E"/>
    <w:rsid w:val="00DC6292"/>
    <w:rsid w:val="00DD1A05"/>
    <w:rsid w:val="00E1709B"/>
    <w:rsid w:val="00E2615F"/>
    <w:rsid w:val="00E32B68"/>
    <w:rsid w:val="00E366A7"/>
    <w:rsid w:val="00E45FA1"/>
    <w:rsid w:val="00E466F6"/>
    <w:rsid w:val="00E478ED"/>
    <w:rsid w:val="00E5129E"/>
    <w:rsid w:val="00E52585"/>
    <w:rsid w:val="00E71ECF"/>
    <w:rsid w:val="00E87ACB"/>
    <w:rsid w:val="00E90BE4"/>
    <w:rsid w:val="00EA24CF"/>
    <w:rsid w:val="00EA57A0"/>
    <w:rsid w:val="00EA6E40"/>
    <w:rsid w:val="00EB036E"/>
    <w:rsid w:val="00EC037E"/>
    <w:rsid w:val="00EC0FAA"/>
    <w:rsid w:val="00EC6F54"/>
    <w:rsid w:val="00ED0489"/>
    <w:rsid w:val="00ED5599"/>
    <w:rsid w:val="00F3290B"/>
    <w:rsid w:val="00F46C71"/>
    <w:rsid w:val="00F555F8"/>
    <w:rsid w:val="00F63939"/>
    <w:rsid w:val="00F643F1"/>
    <w:rsid w:val="00F822A4"/>
    <w:rsid w:val="00F97C3C"/>
    <w:rsid w:val="00FB6350"/>
    <w:rsid w:val="00FB6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0E9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2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24F"/>
    <w:rPr>
      <w:rFonts w:asciiTheme="majorHAnsi" w:eastAsiaTheme="majorEastAsia" w:hAnsiTheme="majorHAnsi" w:cstheme="majorBidi"/>
      <w:sz w:val="18"/>
      <w:szCs w:val="18"/>
    </w:rPr>
  </w:style>
  <w:style w:type="paragraph" w:styleId="a5">
    <w:name w:val="header"/>
    <w:basedOn w:val="a"/>
    <w:link w:val="a6"/>
    <w:uiPriority w:val="99"/>
    <w:unhideWhenUsed/>
    <w:rsid w:val="00D60AF5"/>
    <w:pPr>
      <w:tabs>
        <w:tab w:val="center" w:pos="4252"/>
        <w:tab w:val="right" w:pos="8504"/>
      </w:tabs>
      <w:snapToGrid w:val="0"/>
    </w:pPr>
  </w:style>
  <w:style w:type="character" w:customStyle="1" w:styleId="a6">
    <w:name w:val="ヘッダー (文字)"/>
    <w:basedOn w:val="a0"/>
    <w:link w:val="a5"/>
    <w:uiPriority w:val="99"/>
    <w:rsid w:val="00D60AF5"/>
  </w:style>
  <w:style w:type="paragraph" w:styleId="a7">
    <w:name w:val="footer"/>
    <w:basedOn w:val="a"/>
    <w:link w:val="a8"/>
    <w:uiPriority w:val="99"/>
    <w:unhideWhenUsed/>
    <w:rsid w:val="00D60AF5"/>
    <w:pPr>
      <w:tabs>
        <w:tab w:val="center" w:pos="4252"/>
        <w:tab w:val="right" w:pos="8504"/>
      </w:tabs>
      <w:snapToGrid w:val="0"/>
    </w:pPr>
  </w:style>
  <w:style w:type="character" w:customStyle="1" w:styleId="a8">
    <w:name w:val="フッター (文字)"/>
    <w:basedOn w:val="a0"/>
    <w:link w:val="a7"/>
    <w:uiPriority w:val="99"/>
    <w:rsid w:val="00D60AF5"/>
  </w:style>
  <w:style w:type="table" w:styleId="a9">
    <w:name w:val="Table Grid"/>
    <w:basedOn w:val="a1"/>
    <w:uiPriority w:val="59"/>
    <w:rsid w:val="00A9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2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24F"/>
    <w:rPr>
      <w:rFonts w:asciiTheme="majorHAnsi" w:eastAsiaTheme="majorEastAsia" w:hAnsiTheme="majorHAnsi" w:cstheme="majorBidi"/>
      <w:sz w:val="18"/>
      <w:szCs w:val="18"/>
    </w:rPr>
  </w:style>
  <w:style w:type="paragraph" w:styleId="a5">
    <w:name w:val="header"/>
    <w:basedOn w:val="a"/>
    <w:link w:val="a6"/>
    <w:uiPriority w:val="99"/>
    <w:unhideWhenUsed/>
    <w:rsid w:val="00D60AF5"/>
    <w:pPr>
      <w:tabs>
        <w:tab w:val="center" w:pos="4252"/>
        <w:tab w:val="right" w:pos="8504"/>
      </w:tabs>
      <w:snapToGrid w:val="0"/>
    </w:pPr>
  </w:style>
  <w:style w:type="character" w:customStyle="1" w:styleId="a6">
    <w:name w:val="ヘッダー (文字)"/>
    <w:basedOn w:val="a0"/>
    <w:link w:val="a5"/>
    <w:uiPriority w:val="99"/>
    <w:rsid w:val="00D60AF5"/>
  </w:style>
  <w:style w:type="paragraph" w:styleId="a7">
    <w:name w:val="footer"/>
    <w:basedOn w:val="a"/>
    <w:link w:val="a8"/>
    <w:uiPriority w:val="99"/>
    <w:unhideWhenUsed/>
    <w:rsid w:val="00D60AF5"/>
    <w:pPr>
      <w:tabs>
        <w:tab w:val="center" w:pos="4252"/>
        <w:tab w:val="right" w:pos="8504"/>
      </w:tabs>
      <w:snapToGrid w:val="0"/>
    </w:pPr>
  </w:style>
  <w:style w:type="character" w:customStyle="1" w:styleId="a8">
    <w:name w:val="フッター (文字)"/>
    <w:basedOn w:val="a0"/>
    <w:link w:val="a7"/>
    <w:uiPriority w:val="99"/>
    <w:rsid w:val="00D60AF5"/>
  </w:style>
  <w:style w:type="table" w:styleId="a9">
    <w:name w:val="Table Grid"/>
    <w:basedOn w:val="a1"/>
    <w:uiPriority w:val="59"/>
    <w:rsid w:val="00A9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6373-C297-4199-85B4-327A4AECF837}">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3A4BAF3-1E17-4799-BED8-42559C8C9423}">
  <ds:schemaRefs>
    <ds:schemaRef ds:uri="http://schemas.microsoft.com/sharepoint/v3/contenttype/forms"/>
  </ds:schemaRefs>
</ds:datastoreItem>
</file>

<file path=customXml/itemProps3.xml><?xml version="1.0" encoding="utf-8"?>
<ds:datastoreItem xmlns:ds="http://schemas.openxmlformats.org/officeDocument/2006/customXml" ds:itemID="{F26914FA-F3E2-4029-8B8F-F151E856C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418418-645B-4593-AE3A-FC0B47F8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hiromi</dc:creator>
  <cp:lastModifiedBy>HOSTNAME</cp:lastModifiedBy>
  <cp:revision>2</cp:revision>
  <cp:lastPrinted>2018-09-20T05:15:00Z</cp:lastPrinted>
  <dcterms:created xsi:type="dcterms:W3CDTF">2018-09-20T05:26:00Z</dcterms:created>
  <dcterms:modified xsi:type="dcterms:W3CDTF">2018-09-20T05:26:00Z</dcterms:modified>
</cp:coreProperties>
</file>