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7D9" w:rsidRPr="00B91987" w:rsidRDefault="00AA0A58" w:rsidP="00200721">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不適切な服務管理</w:t>
      </w:r>
    </w:p>
    <w:tbl>
      <w:tblPr>
        <w:tblpPr w:leftFromText="142" w:rightFromText="142" w:vertAnchor="text" w:horzAnchor="margin" w:tblpY="2"/>
        <w:tblW w:w="2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6"/>
        <w:gridCol w:w="5639"/>
        <w:gridCol w:w="8405"/>
        <w:gridCol w:w="4819"/>
      </w:tblGrid>
      <w:tr w:rsidR="003438D3" w:rsidRPr="009727D9" w:rsidTr="009A00C1">
        <w:trPr>
          <w:trHeight w:val="558"/>
        </w:trPr>
        <w:tc>
          <w:tcPr>
            <w:tcW w:w="1686" w:type="dxa"/>
            <w:shd w:val="clear" w:color="auto" w:fill="auto"/>
            <w:vAlign w:val="center"/>
          </w:tcPr>
          <w:p w:rsidR="003438D3" w:rsidRPr="009727D9" w:rsidRDefault="003438D3" w:rsidP="003438D3">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5639" w:type="dxa"/>
            <w:shd w:val="clear" w:color="auto" w:fill="auto"/>
            <w:vAlign w:val="center"/>
          </w:tcPr>
          <w:p w:rsidR="003438D3" w:rsidRPr="009727D9" w:rsidRDefault="003438D3" w:rsidP="003438D3">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405" w:type="dxa"/>
            <w:shd w:val="clear" w:color="auto" w:fill="auto"/>
            <w:vAlign w:val="center"/>
          </w:tcPr>
          <w:p w:rsidR="003438D3" w:rsidRPr="009727D9" w:rsidRDefault="003438D3" w:rsidP="003438D3">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c>
          <w:tcPr>
            <w:tcW w:w="4819" w:type="dxa"/>
            <w:vAlign w:val="center"/>
          </w:tcPr>
          <w:p w:rsidR="003438D3" w:rsidRPr="009727D9" w:rsidRDefault="003438D3" w:rsidP="003438D3">
            <w:pPr>
              <w:widowControl/>
              <w:autoSpaceDE w:val="0"/>
              <w:autoSpaceDN w:val="0"/>
              <w:spacing w:line="300" w:lineRule="exact"/>
              <w:jc w:val="center"/>
              <w:rPr>
                <w:rFonts w:ascii="ＭＳ Ｐゴシック" w:eastAsia="ＭＳ Ｐゴシック" w:hAnsi="ＭＳ Ｐゴシック" w:cs="Arial"/>
                <w:kern w:val="0"/>
                <w:sz w:val="24"/>
              </w:rPr>
            </w:pPr>
            <w:r>
              <w:rPr>
                <w:rFonts w:ascii="ＭＳ Ｐゴシック" w:eastAsia="ＭＳ Ｐゴシック" w:hAnsi="ＭＳ Ｐゴシック" w:cs="Arial" w:hint="eastAsia"/>
                <w:kern w:val="0"/>
                <w:sz w:val="24"/>
              </w:rPr>
              <w:t>措置の内容</w:t>
            </w:r>
          </w:p>
        </w:tc>
      </w:tr>
      <w:tr w:rsidR="00E070DD" w:rsidRPr="009727D9" w:rsidTr="009A00C1">
        <w:trPr>
          <w:trHeight w:val="11475"/>
        </w:trPr>
        <w:tc>
          <w:tcPr>
            <w:tcW w:w="1686" w:type="dxa"/>
          </w:tcPr>
          <w:p w:rsidR="00E070DD" w:rsidRPr="009727D9" w:rsidRDefault="00E070DD" w:rsidP="00A23FD6">
            <w:pPr>
              <w:autoSpaceDE w:val="0"/>
              <w:autoSpaceDN w:val="0"/>
              <w:spacing w:line="300" w:lineRule="exact"/>
              <w:rPr>
                <w:rFonts w:ascii="ＭＳ 明朝" w:hAnsi="ＭＳ 明朝"/>
                <w:sz w:val="24"/>
              </w:rPr>
            </w:pPr>
          </w:p>
          <w:p w:rsidR="00E070DD" w:rsidRDefault="00E070DD" w:rsidP="00A23FD6">
            <w:pPr>
              <w:autoSpaceDE w:val="0"/>
              <w:autoSpaceDN w:val="0"/>
              <w:spacing w:line="300" w:lineRule="exact"/>
              <w:rPr>
                <w:rFonts w:ascii="ＭＳ 明朝" w:hAnsi="ＭＳ 明朝"/>
                <w:sz w:val="24"/>
              </w:rPr>
            </w:pPr>
            <w:r>
              <w:rPr>
                <w:rFonts w:ascii="ＭＳ 明朝" w:hAnsi="ＭＳ 明朝" w:hint="eastAsia"/>
                <w:sz w:val="24"/>
              </w:rPr>
              <w:t>都市計画室</w:t>
            </w:r>
          </w:p>
          <w:p w:rsidR="00E070DD" w:rsidRPr="009727D9" w:rsidRDefault="00E070DD" w:rsidP="00A23FD6">
            <w:pPr>
              <w:autoSpaceDE w:val="0"/>
              <w:autoSpaceDN w:val="0"/>
              <w:spacing w:line="300" w:lineRule="exact"/>
              <w:ind w:firstLineChars="100" w:firstLine="240"/>
              <w:rPr>
                <w:rFonts w:ascii="ＭＳ 明朝" w:hAnsi="ＭＳ 明朝"/>
                <w:sz w:val="24"/>
              </w:rPr>
            </w:pPr>
            <w:r>
              <w:rPr>
                <w:rFonts w:ascii="ＭＳ 明朝" w:hAnsi="ＭＳ 明朝" w:hint="eastAsia"/>
                <w:sz w:val="24"/>
              </w:rPr>
              <w:t>計画推進課</w:t>
            </w:r>
          </w:p>
        </w:tc>
        <w:tc>
          <w:tcPr>
            <w:tcW w:w="5639" w:type="dxa"/>
          </w:tcPr>
          <w:p w:rsidR="00E070DD" w:rsidRPr="009727D9" w:rsidRDefault="00E070DD" w:rsidP="00A23FD6">
            <w:pPr>
              <w:autoSpaceDE w:val="0"/>
              <w:autoSpaceDN w:val="0"/>
              <w:spacing w:line="300" w:lineRule="exact"/>
              <w:ind w:firstLineChars="100" w:firstLine="240"/>
              <w:rPr>
                <w:rFonts w:ascii="ＭＳ 明朝" w:hAnsi="ＭＳ 明朝" w:cs="Arial"/>
                <w:sz w:val="24"/>
              </w:rPr>
            </w:pPr>
          </w:p>
          <w:p w:rsidR="00E070DD" w:rsidRDefault="00E070DD" w:rsidP="00A23FD6">
            <w:pPr>
              <w:autoSpaceDE w:val="0"/>
              <w:autoSpaceDN w:val="0"/>
              <w:spacing w:line="300" w:lineRule="exact"/>
              <w:rPr>
                <w:rFonts w:ascii="ＭＳ 明朝" w:hAnsi="ＭＳ 明朝"/>
                <w:sz w:val="24"/>
              </w:rPr>
            </w:pPr>
            <w:r>
              <w:rPr>
                <w:rFonts w:ascii="ＭＳ 明朝" w:hAnsi="ＭＳ 明朝" w:hint="eastAsia"/>
                <w:sz w:val="24"/>
              </w:rPr>
              <w:t xml:space="preserve">　</w:t>
            </w:r>
            <w:r w:rsidRPr="00C52EB9">
              <w:rPr>
                <w:rFonts w:ascii="ＭＳ 明朝" w:hAnsi="ＭＳ 明朝" w:hint="eastAsia"/>
                <w:sz w:val="24"/>
              </w:rPr>
              <w:t>人間ドック、大腸検診</w:t>
            </w:r>
            <w:r>
              <w:rPr>
                <w:rFonts w:ascii="ＭＳ 明朝" w:hAnsi="ＭＳ 明朝" w:hint="eastAsia"/>
                <w:sz w:val="24"/>
              </w:rPr>
              <w:t>等の受診に必要な時間については、</w:t>
            </w:r>
            <w:r w:rsidRPr="00EC388D">
              <w:rPr>
                <w:rFonts w:ascii="ＭＳ 明朝" w:hAnsi="ＭＳ 明朝" w:hint="eastAsia"/>
                <w:sz w:val="24"/>
              </w:rPr>
              <w:t>職務</w:t>
            </w:r>
            <w:r>
              <w:rPr>
                <w:rFonts w:ascii="ＭＳ 明朝" w:hAnsi="ＭＳ 明朝" w:hint="eastAsia"/>
                <w:sz w:val="24"/>
              </w:rPr>
              <w:t>に</w:t>
            </w:r>
            <w:r w:rsidRPr="00EC388D">
              <w:rPr>
                <w:rFonts w:ascii="ＭＳ 明朝" w:hAnsi="ＭＳ 明朝" w:hint="eastAsia"/>
                <w:sz w:val="24"/>
              </w:rPr>
              <w:t>専念</w:t>
            </w:r>
            <w:r>
              <w:rPr>
                <w:rFonts w:ascii="ＭＳ 明朝" w:hAnsi="ＭＳ 明朝" w:hint="eastAsia"/>
                <w:sz w:val="24"/>
              </w:rPr>
              <w:t>する義務が</w:t>
            </w:r>
            <w:r w:rsidRPr="00EC388D">
              <w:rPr>
                <w:rFonts w:ascii="ＭＳ 明朝" w:hAnsi="ＭＳ 明朝" w:hint="eastAsia"/>
                <w:sz w:val="24"/>
              </w:rPr>
              <w:t>免除</w:t>
            </w:r>
            <w:r>
              <w:rPr>
                <w:rFonts w:ascii="ＭＳ 明朝" w:hAnsi="ＭＳ 明朝" w:hint="eastAsia"/>
                <w:sz w:val="24"/>
              </w:rPr>
              <w:t>されるが、受診終了後も</w:t>
            </w:r>
            <w:r w:rsidRPr="00EC388D">
              <w:rPr>
                <w:rFonts w:ascii="ＭＳ 明朝" w:hAnsi="ＭＳ 明朝" w:hint="eastAsia"/>
                <w:sz w:val="24"/>
              </w:rPr>
              <w:t>勤務に服さな</w:t>
            </w:r>
            <w:r>
              <w:rPr>
                <w:rFonts w:ascii="ＭＳ 明朝" w:hAnsi="ＭＳ 明朝" w:hint="eastAsia"/>
                <w:sz w:val="24"/>
              </w:rPr>
              <w:t>い場合は、勤務に服さない時間について</w:t>
            </w:r>
            <w:r w:rsidRPr="00EC388D">
              <w:rPr>
                <w:rFonts w:ascii="ＭＳ 明朝" w:hAnsi="ＭＳ 明朝" w:hint="eastAsia"/>
                <w:sz w:val="24"/>
              </w:rPr>
              <w:t>年休</w:t>
            </w:r>
            <w:r>
              <w:rPr>
                <w:rFonts w:ascii="ＭＳ 明朝" w:hAnsi="ＭＳ 明朝" w:hint="eastAsia"/>
                <w:sz w:val="24"/>
              </w:rPr>
              <w:t>の</w:t>
            </w:r>
            <w:r w:rsidRPr="00EC388D">
              <w:rPr>
                <w:rFonts w:ascii="ＭＳ 明朝" w:hAnsi="ＭＳ 明朝" w:hint="eastAsia"/>
                <w:sz w:val="24"/>
              </w:rPr>
              <w:t>取得</w:t>
            </w:r>
            <w:r>
              <w:rPr>
                <w:rFonts w:ascii="ＭＳ 明朝" w:hAnsi="ＭＳ 明朝" w:hint="eastAsia"/>
                <w:sz w:val="24"/>
              </w:rPr>
              <w:t>等が必要である。しかしながら、受診終了後の勤務に服さない時間についても、職務に専念する義務が免除されているものがあった</w:t>
            </w:r>
            <w:r w:rsidRPr="00EC388D">
              <w:rPr>
                <w:rFonts w:ascii="ＭＳ 明朝" w:hAnsi="ＭＳ 明朝" w:hint="eastAsia"/>
                <w:sz w:val="24"/>
              </w:rPr>
              <w:t>。</w:t>
            </w:r>
          </w:p>
          <w:p w:rsidR="00E070DD" w:rsidRPr="00B13524" w:rsidRDefault="00E070DD" w:rsidP="00A23FD6">
            <w:pPr>
              <w:autoSpaceDE w:val="0"/>
              <w:autoSpaceDN w:val="0"/>
              <w:spacing w:line="300" w:lineRule="exact"/>
              <w:rPr>
                <w:rFonts w:ascii="ＭＳ 明朝" w:hAnsi="ＭＳ 明朝"/>
                <w:sz w:val="24"/>
              </w:rPr>
            </w:pPr>
          </w:p>
          <w:tbl>
            <w:tblPr>
              <w:tblStyle w:val="af2"/>
              <w:tblpPr w:leftFromText="142" w:rightFromText="142" w:vertAnchor="text" w:horzAnchor="margin" w:tblpY="-187"/>
              <w:tblOverlap w:val="never"/>
              <w:tblW w:w="0" w:type="auto"/>
              <w:tblLook w:val="04A0" w:firstRow="1" w:lastRow="0" w:firstColumn="1" w:lastColumn="0" w:noHBand="0" w:noVBand="1"/>
            </w:tblPr>
            <w:tblGrid>
              <w:gridCol w:w="862"/>
              <w:gridCol w:w="939"/>
              <w:gridCol w:w="1144"/>
              <w:gridCol w:w="1144"/>
              <w:gridCol w:w="1324"/>
            </w:tblGrid>
            <w:tr w:rsidR="00E070DD" w:rsidTr="00E070DD">
              <w:trPr>
                <w:trHeight w:val="1203"/>
              </w:trPr>
              <w:tc>
                <w:tcPr>
                  <w:tcW w:w="893" w:type="dxa"/>
                  <w:vAlign w:val="center"/>
                </w:tcPr>
                <w:p w:rsidR="00E070DD" w:rsidRDefault="00E070DD" w:rsidP="00A23FD6">
                  <w:pPr>
                    <w:autoSpaceDE w:val="0"/>
                    <w:autoSpaceDN w:val="0"/>
                    <w:spacing w:line="300" w:lineRule="exact"/>
                    <w:jc w:val="center"/>
                    <w:rPr>
                      <w:rFonts w:ascii="ＭＳ 明朝" w:hAnsi="ＭＳ 明朝"/>
                      <w:sz w:val="24"/>
                    </w:rPr>
                  </w:pPr>
                  <w:r w:rsidRPr="00EC388D">
                    <w:rPr>
                      <w:rFonts w:ascii="ＭＳ 明朝" w:hAnsi="ＭＳ 明朝" w:hint="eastAsia"/>
                      <w:sz w:val="24"/>
                    </w:rPr>
                    <w:t>職員</w:t>
                  </w:r>
                </w:p>
                <w:p w:rsidR="00E070DD" w:rsidRDefault="00E070DD" w:rsidP="00A23FD6">
                  <w:pPr>
                    <w:autoSpaceDE w:val="0"/>
                    <w:autoSpaceDN w:val="0"/>
                    <w:spacing w:line="300" w:lineRule="exact"/>
                    <w:jc w:val="center"/>
                    <w:rPr>
                      <w:rFonts w:ascii="ＭＳ 明朝" w:hAnsi="ＭＳ 明朝"/>
                      <w:sz w:val="24"/>
                    </w:rPr>
                  </w:pPr>
                  <w:r>
                    <w:rPr>
                      <w:rFonts w:ascii="ＭＳ 明朝" w:hAnsi="ＭＳ 明朝" w:hint="eastAsia"/>
                      <w:sz w:val="24"/>
                    </w:rPr>
                    <w:t>勤務</w:t>
                  </w:r>
                </w:p>
                <w:p w:rsidR="00E070DD" w:rsidRDefault="00E070DD" w:rsidP="00A23FD6">
                  <w:pPr>
                    <w:autoSpaceDE w:val="0"/>
                    <w:autoSpaceDN w:val="0"/>
                    <w:spacing w:line="300" w:lineRule="exact"/>
                    <w:jc w:val="center"/>
                    <w:rPr>
                      <w:rFonts w:ascii="ＭＳ 明朝" w:hAnsi="ＭＳ 明朝"/>
                      <w:sz w:val="24"/>
                    </w:rPr>
                  </w:pPr>
                  <w:r>
                    <w:rPr>
                      <w:rFonts w:ascii="ＭＳ 明朝" w:hAnsi="ＭＳ 明朝" w:hint="eastAsia"/>
                      <w:sz w:val="24"/>
                    </w:rPr>
                    <w:t>区分</w:t>
                  </w:r>
                </w:p>
              </w:tc>
              <w:tc>
                <w:tcPr>
                  <w:tcW w:w="975" w:type="dxa"/>
                  <w:vAlign w:val="center"/>
                </w:tcPr>
                <w:p w:rsidR="00E070DD" w:rsidRDefault="00E070DD" w:rsidP="00A23FD6">
                  <w:pPr>
                    <w:autoSpaceDE w:val="0"/>
                    <w:autoSpaceDN w:val="0"/>
                    <w:spacing w:line="300" w:lineRule="exact"/>
                    <w:jc w:val="center"/>
                    <w:rPr>
                      <w:rFonts w:ascii="ＭＳ 明朝" w:hAnsi="ＭＳ 明朝"/>
                      <w:sz w:val="24"/>
                    </w:rPr>
                  </w:pPr>
                  <w:r w:rsidRPr="00EC388D">
                    <w:rPr>
                      <w:rFonts w:ascii="ＭＳ 明朝" w:hAnsi="ＭＳ 明朝" w:hint="eastAsia"/>
                      <w:sz w:val="24"/>
                    </w:rPr>
                    <w:t>健康</w:t>
                  </w:r>
                </w:p>
                <w:p w:rsidR="00E070DD" w:rsidRDefault="00E070DD" w:rsidP="00A23FD6">
                  <w:pPr>
                    <w:autoSpaceDE w:val="0"/>
                    <w:autoSpaceDN w:val="0"/>
                    <w:spacing w:line="300" w:lineRule="exact"/>
                    <w:jc w:val="center"/>
                    <w:rPr>
                      <w:rFonts w:ascii="ＭＳ 明朝" w:hAnsi="ＭＳ 明朝"/>
                      <w:sz w:val="24"/>
                    </w:rPr>
                  </w:pPr>
                  <w:r w:rsidRPr="00EC388D">
                    <w:rPr>
                      <w:rFonts w:ascii="ＭＳ 明朝" w:hAnsi="ＭＳ 明朝" w:hint="eastAsia"/>
                      <w:sz w:val="24"/>
                    </w:rPr>
                    <w:t>診断名</w:t>
                  </w:r>
                </w:p>
              </w:tc>
              <w:tc>
                <w:tcPr>
                  <w:tcW w:w="1196" w:type="dxa"/>
                  <w:vAlign w:val="center"/>
                </w:tcPr>
                <w:p w:rsidR="00E070DD" w:rsidRDefault="00E070DD" w:rsidP="00A23FD6">
                  <w:pPr>
                    <w:autoSpaceDE w:val="0"/>
                    <w:autoSpaceDN w:val="0"/>
                    <w:spacing w:line="300" w:lineRule="exact"/>
                    <w:jc w:val="center"/>
                    <w:rPr>
                      <w:rFonts w:ascii="ＭＳ 明朝" w:hAnsi="ＭＳ 明朝"/>
                      <w:sz w:val="24"/>
                    </w:rPr>
                  </w:pPr>
                  <w:r w:rsidRPr="00EC388D">
                    <w:rPr>
                      <w:rFonts w:ascii="ＭＳ 明朝" w:hAnsi="ＭＳ 明朝" w:hint="eastAsia"/>
                      <w:sz w:val="24"/>
                    </w:rPr>
                    <w:t>取得期間</w:t>
                  </w:r>
                </w:p>
              </w:tc>
              <w:tc>
                <w:tcPr>
                  <w:tcW w:w="1196" w:type="dxa"/>
                  <w:vAlign w:val="center"/>
                </w:tcPr>
                <w:p w:rsidR="00E070DD" w:rsidRDefault="00E070DD" w:rsidP="00A23FD6">
                  <w:pPr>
                    <w:autoSpaceDE w:val="0"/>
                    <w:autoSpaceDN w:val="0"/>
                    <w:spacing w:line="300" w:lineRule="exact"/>
                    <w:jc w:val="center"/>
                    <w:rPr>
                      <w:rFonts w:ascii="ＭＳ 明朝" w:hAnsi="ＭＳ 明朝"/>
                      <w:sz w:val="24"/>
                    </w:rPr>
                  </w:pPr>
                  <w:r w:rsidRPr="00EC388D">
                    <w:rPr>
                      <w:rFonts w:ascii="ＭＳ 明朝" w:hAnsi="ＭＳ 明朝" w:hint="eastAsia"/>
                      <w:sz w:val="24"/>
                    </w:rPr>
                    <w:t>健診等の時間</w:t>
                  </w:r>
                </w:p>
              </w:tc>
              <w:tc>
                <w:tcPr>
                  <w:tcW w:w="1390" w:type="dxa"/>
                  <w:vAlign w:val="center"/>
                </w:tcPr>
                <w:p w:rsidR="00E070DD" w:rsidRPr="00EC388D" w:rsidRDefault="00E070DD" w:rsidP="00A23FD6">
                  <w:pPr>
                    <w:autoSpaceDE w:val="0"/>
                    <w:autoSpaceDN w:val="0"/>
                    <w:spacing w:line="300" w:lineRule="exact"/>
                    <w:jc w:val="left"/>
                    <w:rPr>
                      <w:rFonts w:ascii="ＭＳ 明朝" w:hAnsi="ＭＳ 明朝"/>
                      <w:sz w:val="24"/>
                    </w:rPr>
                  </w:pPr>
                  <w:r w:rsidRPr="00685702">
                    <w:rPr>
                      <w:rFonts w:ascii="ＭＳ 明朝" w:hAnsi="ＭＳ 明朝" w:hint="eastAsia"/>
                      <w:sz w:val="24"/>
                    </w:rPr>
                    <w:t>職務に専念する義務</w:t>
                  </w:r>
                  <w:r>
                    <w:rPr>
                      <w:rFonts w:ascii="ＭＳ 明朝" w:hAnsi="ＭＳ 明朝" w:hint="eastAsia"/>
                      <w:sz w:val="24"/>
                    </w:rPr>
                    <w:t>の免除を承認した時間</w:t>
                  </w:r>
                </w:p>
              </w:tc>
            </w:tr>
            <w:tr w:rsidR="00E070DD" w:rsidTr="00E070DD">
              <w:trPr>
                <w:trHeight w:val="1414"/>
              </w:trPr>
              <w:tc>
                <w:tcPr>
                  <w:tcW w:w="893" w:type="dxa"/>
                  <w:vAlign w:val="center"/>
                </w:tcPr>
                <w:p w:rsidR="00E070DD" w:rsidRDefault="00E070DD" w:rsidP="00A23FD6">
                  <w:pPr>
                    <w:autoSpaceDE w:val="0"/>
                    <w:autoSpaceDN w:val="0"/>
                    <w:spacing w:line="300" w:lineRule="exact"/>
                    <w:jc w:val="center"/>
                    <w:rPr>
                      <w:rFonts w:ascii="ＭＳ 明朝" w:hAnsi="ＭＳ 明朝"/>
                      <w:sz w:val="24"/>
                    </w:rPr>
                  </w:pPr>
                  <w:r w:rsidRPr="00010190">
                    <w:rPr>
                      <w:rFonts w:ascii="ＭＳ 明朝" w:hAnsi="ＭＳ 明朝" w:hint="eastAsia"/>
                      <w:sz w:val="24"/>
                    </w:rPr>
                    <w:t>Ａ</w:t>
                  </w:r>
                </w:p>
              </w:tc>
              <w:tc>
                <w:tcPr>
                  <w:tcW w:w="975" w:type="dxa"/>
                  <w:vAlign w:val="center"/>
                </w:tcPr>
                <w:p w:rsidR="00E070DD" w:rsidRDefault="00E070DD" w:rsidP="00A23FD6">
                  <w:pPr>
                    <w:autoSpaceDE w:val="0"/>
                    <w:autoSpaceDN w:val="0"/>
                    <w:spacing w:line="300" w:lineRule="exact"/>
                    <w:jc w:val="center"/>
                    <w:rPr>
                      <w:rFonts w:ascii="ＭＳ 明朝" w:hAnsi="ＭＳ 明朝"/>
                      <w:sz w:val="24"/>
                    </w:rPr>
                  </w:pPr>
                  <w:r>
                    <w:rPr>
                      <w:rFonts w:ascii="ＭＳ 明朝" w:hAnsi="ＭＳ 明朝" w:hint="eastAsia"/>
                      <w:sz w:val="24"/>
                    </w:rPr>
                    <w:t>大腸</w:t>
                  </w:r>
                </w:p>
                <w:p w:rsidR="00E070DD" w:rsidRDefault="00E070DD" w:rsidP="00A23FD6">
                  <w:pPr>
                    <w:autoSpaceDE w:val="0"/>
                    <w:autoSpaceDN w:val="0"/>
                    <w:spacing w:line="300" w:lineRule="exact"/>
                    <w:jc w:val="center"/>
                    <w:rPr>
                      <w:rFonts w:ascii="ＭＳ 明朝" w:hAnsi="ＭＳ 明朝"/>
                      <w:sz w:val="24"/>
                    </w:rPr>
                  </w:pPr>
                  <w:r>
                    <w:rPr>
                      <w:rFonts w:ascii="ＭＳ 明朝" w:hAnsi="ＭＳ 明朝" w:hint="eastAsia"/>
                      <w:sz w:val="24"/>
                    </w:rPr>
                    <w:t>健診</w:t>
                  </w:r>
                </w:p>
              </w:tc>
              <w:tc>
                <w:tcPr>
                  <w:tcW w:w="1196" w:type="dxa"/>
                  <w:vAlign w:val="center"/>
                </w:tcPr>
                <w:p w:rsidR="00E070DD" w:rsidRDefault="00E070DD" w:rsidP="00A23FD6">
                  <w:pPr>
                    <w:autoSpaceDE w:val="0"/>
                    <w:autoSpaceDN w:val="0"/>
                    <w:spacing w:line="300" w:lineRule="exact"/>
                    <w:jc w:val="center"/>
                    <w:rPr>
                      <w:rFonts w:ascii="ＭＳ 明朝" w:hAnsi="ＭＳ 明朝"/>
                      <w:sz w:val="24"/>
                    </w:rPr>
                  </w:pPr>
                  <w:r>
                    <w:rPr>
                      <w:rFonts w:ascii="ＭＳ 明朝" w:hAnsi="ＭＳ 明朝" w:hint="eastAsia"/>
                      <w:sz w:val="24"/>
                    </w:rPr>
                    <w:t>平成30年</w:t>
                  </w:r>
                </w:p>
                <w:p w:rsidR="00E070DD" w:rsidRDefault="00E070DD" w:rsidP="00A23FD6">
                  <w:pPr>
                    <w:autoSpaceDE w:val="0"/>
                    <w:autoSpaceDN w:val="0"/>
                    <w:spacing w:line="300" w:lineRule="exact"/>
                    <w:jc w:val="center"/>
                    <w:rPr>
                      <w:rFonts w:ascii="ＭＳ 明朝" w:hAnsi="ＭＳ 明朝"/>
                      <w:sz w:val="24"/>
                    </w:rPr>
                  </w:pPr>
                  <w:r>
                    <w:rPr>
                      <w:rFonts w:ascii="ＭＳ 明朝" w:hAnsi="ＭＳ 明朝" w:hint="eastAsia"/>
                      <w:sz w:val="24"/>
                    </w:rPr>
                    <w:t>11月６日</w:t>
                  </w:r>
                </w:p>
              </w:tc>
              <w:tc>
                <w:tcPr>
                  <w:tcW w:w="1196" w:type="dxa"/>
                  <w:vAlign w:val="center"/>
                </w:tcPr>
                <w:p w:rsidR="00E070DD" w:rsidRDefault="00E070DD" w:rsidP="00A23FD6">
                  <w:pPr>
                    <w:autoSpaceDE w:val="0"/>
                    <w:autoSpaceDN w:val="0"/>
                    <w:spacing w:line="300" w:lineRule="exact"/>
                    <w:jc w:val="center"/>
                    <w:rPr>
                      <w:rFonts w:ascii="ＭＳ 明朝" w:hAnsi="ＭＳ 明朝"/>
                      <w:sz w:val="24"/>
                    </w:rPr>
                  </w:pPr>
                  <w:r>
                    <w:rPr>
                      <w:rFonts w:ascii="ＭＳ 明朝" w:hAnsi="ＭＳ 明朝" w:hint="eastAsia"/>
                      <w:sz w:val="24"/>
                    </w:rPr>
                    <w:t>午前9時</w:t>
                  </w:r>
                </w:p>
                <w:p w:rsidR="00E070DD" w:rsidRDefault="00E070DD" w:rsidP="00A23FD6">
                  <w:pPr>
                    <w:autoSpaceDE w:val="0"/>
                    <w:autoSpaceDN w:val="0"/>
                    <w:spacing w:line="300" w:lineRule="exact"/>
                    <w:jc w:val="center"/>
                    <w:rPr>
                      <w:rFonts w:ascii="ＭＳ 明朝" w:hAnsi="ＭＳ 明朝"/>
                      <w:sz w:val="24"/>
                    </w:rPr>
                  </w:pPr>
                  <w:r>
                    <w:rPr>
                      <w:rFonts w:ascii="ＭＳ 明朝" w:hAnsi="ＭＳ 明朝" w:hint="eastAsia"/>
                      <w:sz w:val="24"/>
                    </w:rPr>
                    <w:t>～</w:t>
                  </w:r>
                </w:p>
                <w:p w:rsidR="00E070DD" w:rsidRDefault="00E070DD" w:rsidP="00A23FD6">
                  <w:pPr>
                    <w:autoSpaceDE w:val="0"/>
                    <w:autoSpaceDN w:val="0"/>
                    <w:spacing w:line="300" w:lineRule="exact"/>
                    <w:jc w:val="center"/>
                    <w:rPr>
                      <w:rFonts w:ascii="ＭＳ 明朝" w:hAnsi="ＭＳ 明朝"/>
                      <w:sz w:val="24"/>
                    </w:rPr>
                  </w:pPr>
                  <w:r>
                    <w:rPr>
                      <w:rFonts w:ascii="ＭＳ 明朝" w:hAnsi="ＭＳ 明朝" w:hint="eastAsia"/>
                      <w:sz w:val="24"/>
                    </w:rPr>
                    <w:t>午後</w:t>
                  </w:r>
                  <w:r>
                    <w:rPr>
                      <w:rFonts w:ascii="ＭＳ 明朝" w:hAnsi="ＭＳ 明朝"/>
                      <w:sz w:val="24"/>
                    </w:rPr>
                    <w:t>2</w:t>
                  </w:r>
                  <w:r>
                    <w:rPr>
                      <w:rFonts w:ascii="ＭＳ 明朝" w:hAnsi="ＭＳ 明朝" w:hint="eastAsia"/>
                      <w:sz w:val="24"/>
                    </w:rPr>
                    <w:t>時30分</w:t>
                  </w:r>
                </w:p>
              </w:tc>
              <w:tc>
                <w:tcPr>
                  <w:tcW w:w="1390" w:type="dxa"/>
                  <w:vAlign w:val="center"/>
                </w:tcPr>
                <w:p w:rsidR="00E070DD" w:rsidRDefault="00E070DD" w:rsidP="00A23FD6">
                  <w:pPr>
                    <w:autoSpaceDE w:val="0"/>
                    <w:autoSpaceDN w:val="0"/>
                    <w:spacing w:line="300" w:lineRule="exact"/>
                    <w:jc w:val="center"/>
                    <w:rPr>
                      <w:rFonts w:ascii="ＭＳ 明朝" w:hAnsi="ＭＳ 明朝"/>
                      <w:sz w:val="24"/>
                    </w:rPr>
                  </w:pPr>
                  <w:r>
                    <w:rPr>
                      <w:rFonts w:ascii="ＭＳ 明朝" w:hAnsi="ＭＳ 明朝" w:hint="eastAsia"/>
                      <w:sz w:val="24"/>
                    </w:rPr>
                    <w:t>午前9時</w:t>
                  </w:r>
                </w:p>
                <w:p w:rsidR="00E070DD" w:rsidRDefault="00E070DD" w:rsidP="00A23FD6">
                  <w:pPr>
                    <w:autoSpaceDE w:val="0"/>
                    <w:autoSpaceDN w:val="0"/>
                    <w:spacing w:line="300" w:lineRule="exact"/>
                    <w:jc w:val="center"/>
                    <w:rPr>
                      <w:rFonts w:ascii="ＭＳ 明朝" w:hAnsi="ＭＳ 明朝"/>
                      <w:sz w:val="24"/>
                    </w:rPr>
                  </w:pPr>
                  <w:r>
                    <w:rPr>
                      <w:rFonts w:ascii="ＭＳ 明朝" w:hAnsi="ＭＳ 明朝" w:hint="eastAsia"/>
                      <w:sz w:val="24"/>
                    </w:rPr>
                    <w:t>～</w:t>
                  </w:r>
                </w:p>
                <w:p w:rsidR="00E070DD" w:rsidRDefault="00E070DD" w:rsidP="00A23FD6">
                  <w:pPr>
                    <w:autoSpaceDE w:val="0"/>
                    <w:autoSpaceDN w:val="0"/>
                    <w:spacing w:line="300" w:lineRule="exact"/>
                    <w:jc w:val="center"/>
                    <w:rPr>
                      <w:rFonts w:ascii="ＭＳ 明朝" w:hAnsi="ＭＳ 明朝"/>
                      <w:sz w:val="24"/>
                    </w:rPr>
                  </w:pPr>
                  <w:r>
                    <w:rPr>
                      <w:rFonts w:ascii="ＭＳ 明朝" w:hAnsi="ＭＳ 明朝" w:hint="eastAsia"/>
                      <w:sz w:val="24"/>
                    </w:rPr>
                    <w:t>午後</w:t>
                  </w:r>
                  <w:r>
                    <w:rPr>
                      <w:rFonts w:ascii="ＭＳ 明朝" w:hAnsi="ＭＳ 明朝"/>
                      <w:sz w:val="24"/>
                    </w:rPr>
                    <w:t>5</w:t>
                  </w:r>
                  <w:r>
                    <w:rPr>
                      <w:rFonts w:ascii="ＭＳ 明朝" w:hAnsi="ＭＳ 明朝" w:hint="eastAsia"/>
                      <w:sz w:val="24"/>
                    </w:rPr>
                    <w:t>時</w:t>
                  </w:r>
                </w:p>
                <w:p w:rsidR="00E070DD" w:rsidRDefault="00E070DD" w:rsidP="00A23FD6">
                  <w:pPr>
                    <w:autoSpaceDE w:val="0"/>
                    <w:autoSpaceDN w:val="0"/>
                    <w:spacing w:line="300" w:lineRule="exact"/>
                    <w:jc w:val="center"/>
                    <w:rPr>
                      <w:rFonts w:ascii="ＭＳ 明朝" w:hAnsi="ＭＳ 明朝"/>
                      <w:sz w:val="24"/>
                    </w:rPr>
                  </w:pPr>
                  <w:r>
                    <w:rPr>
                      <w:rFonts w:ascii="ＭＳ 明朝" w:hAnsi="ＭＳ 明朝" w:hint="eastAsia"/>
                      <w:sz w:val="24"/>
                    </w:rPr>
                    <w:t>30分</w:t>
                  </w:r>
                </w:p>
              </w:tc>
            </w:tr>
          </w:tbl>
          <w:p w:rsidR="00E070DD" w:rsidRDefault="00E070DD" w:rsidP="00A23FD6">
            <w:pPr>
              <w:autoSpaceDE w:val="0"/>
              <w:autoSpaceDN w:val="0"/>
              <w:spacing w:line="300" w:lineRule="exact"/>
              <w:rPr>
                <w:rFonts w:ascii="ＭＳ 明朝" w:hAnsi="ＭＳ 明朝"/>
                <w:sz w:val="24"/>
              </w:rPr>
            </w:pPr>
          </w:p>
          <w:p w:rsidR="00E070DD" w:rsidRDefault="00E070DD" w:rsidP="00A23FD6">
            <w:pPr>
              <w:autoSpaceDE w:val="0"/>
              <w:autoSpaceDN w:val="0"/>
              <w:spacing w:line="300" w:lineRule="exact"/>
              <w:rPr>
                <w:rFonts w:ascii="ＭＳ 明朝" w:hAnsi="ＭＳ 明朝"/>
                <w:sz w:val="24"/>
              </w:rPr>
            </w:pPr>
          </w:p>
          <w:p w:rsidR="00E070DD" w:rsidRDefault="00E070DD" w:rsidP="00A23FD6">
            <w:pPr>
              <w:autoSpaceDE w:val="0"/>
              <w:autoSpaceDN w:val="0"/>
              <w:spacing w:line="300" w:lineRule="exact"/>
              <w:rPr>
                <w:rFonts w:ascii="ＭＳ 明朝" w:hAnsi="ＭＳ 明朝"/>
                <w:sz w:val="24"/>
              </w:rPr>
            </w:pPr>
          </w:p>
          <w:p w:rsidR="00E070DD" w:rsidRDefault="00E070DD" w:rsidP="00A23FD6">
            <w:pPr>
              <w:autoSpaceDE w:val="0"/>
              <w:autoSpaceDN w:val="0"/>
              <w:spacing w:line="300" w:lineRule="exact"/>
              <w:rPr>
                <w:rFonts w:ascii="ＭＳ 明朝" w:hAnsi="ＭＳ 明朝"/>
                <w:sz w:val="24"/>
              </w:rPr>
            </w:pPr>
          </w:p>
          <w:p w:rsidR="00E070DD" w:rsidRDefault="00E070DD" w:rsidP="00A23FD6">
            <w:pPr>
              <w:autoSpaceDE w:val="0"/>
              <w:autoSpaceDN w:val="0"/>
              <w:spacing w:line="300" w:lineRule="exact"/>
              <w:rPr>
                <w:rFonts w:ascii="ＭＳ 明朝" w:hAnsi="ＭＳ 明朝"/>
                <w:sz w:val="24"/>
              </w:rPr>
            </w:pPr>
          </w:p>
          <w:p w:rsidR="00E070DD" w:rsidRDefault="00E070DD" w:rsidP="00A23FD6">
            <w:pPr>
              <w:autoSpaceDE w:val="0"/>
              <w:autoSpaceDN w:val="0"/>
              <w:spacing w:line="300" w:lineRule="exact"/>
              <w:rPr>
                <w:rFonts w:ascii="ＭＳ 明朝" w:hAnsi="ＭＳ 明朝"/>
                <w:sz w:val="24"/>
              </w:rPr>
            </w:pPr>
          </w:p>
          <w:p w:rsidR="00E070DD" w:rsidRDefault="00E070DD" w:rsidP="00A23FD6">
            <w:pPr>
              <w:autoSpaceDE w:val="0"/>
              <w:autoSpaceDN w:val="0"/>
              <w:spacing w:line="300" w:lineRule="exact"/>
              <w:rPr>
                <w:rFonts w:ascii="ＭＳ 明朝" w:hAnsi="ＭＳ 明朝"/>
                <w:sz w:val="24"/>
              </w:rPr>
            </w:pPr>
          </w:p>
          <w:p w:rsidR="00E070DD" w:rsidRDefault="00E070DD" w:rsidP="00A23FD6">
            <w:pPr>
              <w:autoSpaceDE w:val="0"/>
              <w:autoSpaceDN w:val="0"/>
              <w:spacing w:line="300" w:lineRule="exact"/>
              <w:rPr>
                <w:rFonts w:ascii="ＭＳ 明朝" w:hAnsi="ＭＳ 明朝"/>
                <w:sz w:val="24"/>
              </w:rPr>
            </w:pPr>
          </w:p>
          <w:p w:rsidR="00E070DD" w:rsidRDefault="00E070DD" w:rsidP="00A23FD6">
            <w:pPr>
              <w:autoSpaceDE w:val="0"/>
              <w:autoSpaceDN w:val="0"/>
              <w:spacing w:line="300" w:lineRule="exact"/>
              <w:rPr>
                <w:rFonts w:ascii="ＭＳ 明朝" w:hAnsi="ＭＳ 明朝"/>
                <w:sz w:val="24"/>
              </w:rPr>
            </w:pPr>
          </w:p>
          <w:p w:rsidR="00E070DD" w:rsidRDefault="00E070DD" w:rsidP="00A23FD6">
            <w:pPr>
              <w:autoSpaceDE w:val="0"/>
              <w:autoSpaceDN w:val="0"/>
              <w:spacing w:line="300" w:lineRule="exact"/>
              <w:rPr>
                <w:rFonts w:ascii="ＭＳ 明朝" w:hAnsi="ＭＳ 明朝"/>
                <w:sz w:val="24"/>
              </w:rPr>
            </w:pPr>
          </w:p>
          <w:p w:rsidR="00E070DD" w:rsidRDefault="00E070DD" w:rsidP="00A23FD6">
            <w:pPr>
              <w:autoSpaceDE w:val="0"/>
              <w:autoSpaceDN w:val="0"/>
              <w:spacing w:line="300" w:lineRule="exact"/>
              <w:rPr>
                <w:rFonts w:ascii="ＭＳ 明朝" w:hAnsi="ＭＳ 明朝"/>
                <w:sz w:val="24"/>
              </w:rPr>
            </w:pPr>
          </w:p>
          <w:p w:rsidR="00E070DD" w:rsidRDefault="00E070DD" w:rsidP="00A23FD6">
            <w:pPr>
              <w:autoSpaceDE w:val="0"/>
              <w:autoSpaceDN w:val="0"/>
              <w:spacing w:line="300" w:lineRule="exact"/>
              <w:rPr>
                <w:rFonts w:ascii="ＭＳ 明朝" w:hAnsi="ＭＳ 明朝"/>
                <w:sz w:val="24"/>
              </w:rPr>
            </w:pPr>
          </w:p>
          <w:p w:rsidR="00E070DD" w:rsidRDefault="00E070DD" w:rsidP="00A23FD6">
            <w:pPr>
              <w:autoSpaceDE w:val="0"/>
              <w:autoSpaceDN w:val="0"/>
              <w:spacing w:line="300" w:lineRule="exact"/>
              <w:rPr>
                <w:rFonts w:ascii="ＭＳ 明朝" w:hAnsi="ＭＳ 明朝"/>
                <w:sz w:val="24"/>
              </w:rPr>
            </w:pPr>
          </w:p>
          <w:p w:rsidR="00E070DD" w:rsidRPr="009727D9" w:rsidRDefault="00E070DD" w:rsidP="00A23FD6">
            <w:pPr>
              <w:autoSpaceDE w:val="0"/>
              <w:autoSpaceDN w:val="0"/>
              <w:spacing w:line="300" w:lineRule="exact"/>
              <w:rPr>
                <w:rFonts w:ascii="ＭＳ 明朝" w:hAnsi="ＭＳ 明朝"/>
                <w:sz w:val="24"/>
              </w:rPr>
            </w:pPr>
          </w:p>
        </w:tc>
        <w:tc>
          <w:tcPr>
            <w:tcW w:w="8405" w:type="dxa"/>
          </w:tcPr>
          <w:p w:rsidR="00E070DD" w:rsidRPr="009727D9" w:rsidRDefault="00E070DD" w:rsidP="00A23FD6">
            <w:pPr>
              <w:autoSpaceDE w:val="0"/>
              <w:autoSpaceDN w:val="0"/>
              <w:spacing w:line="300" w:lineRule="exact"/>
              <w:rPr>
                <w:rFonts w:ascii="ＭＳ 明朝" w:hAnsi="ＭＳ 明朝"/>
                <w:sz w:val="24"/>
              </w:rPr>
            </w:pPr>
          </w:p>
          <w:p w:rsidR="00E070DD" w:rsidRDefault="00E070DD" w:rsidP="00A23FD6">
            <w:pPr>
              <w:autoSpaceDE w:val="0"/>
              <w:autoSpaceDN w:val="0"/>
              <w:spacing w:line="300" w:lineRule="exact"/>
              <w:ind w:left="1"/>
              <w:rPr>
                <w:rFonts w:ascii="ＭＳ 明朝" w:hAnsi="ＭＳ 明朝"/>
                <w:sz w:val="24"/>
              </w:rPr>
            </w:pPr>
            <w:r>
              <w:rPr>
                <w:rFonts w:ascii="ＭＳ 明朝" w:hAnsi="ＭＳ 明朝" w:hint="eastAsia"/>
                <w:sz w:val="24"/>
              </w:rPr>
              <w:t xml:space="preserve">　検出事項について、</w:t>
            </w:r>
            <w:r w:rsidRPr="00F85CD0">
              <w:rPr>
                <w:rFonts w:ascii="ＭＳ 明朝" w:hAnsi="ＭＳ 明朝" w:hint="eastAsia"/>
                <w:sz w:val="24"/>
              </w:rPr>
              <w:t>速やかに是正措置を講じるとともに</w:t>
            </w:r>
            <w:r>
              <w:rPr>
                <w:rFonts w:ascii="ＭＳ 明朝" w:hAnsi="ＭＳ 明朝" w:hint="eastAsia"/>
                <w:sz w:val="24"/>
              </w:rPr>
              <w:t>、原因を確認し、所属のチェック体制を強化する等、再発防止に向け必要な措置を講じられたい。</w:t>
            </w:r>
          </w:p>
          <w:p w:rsidR="00CE3140" w:rsidRDefault="00CE3140" w:rsidP="00A23FD6">
            <w:pPr>
              <w:autoSpaceDE w:val="0"/>
              <w:autoSpaceDN w:val="0"/>
              <w:spacing w:line="300" w:lineRule="exact"/>
              <w:ind w:left="1"/>
              <w:rPr>
                <w:rFonts w:ascii="ＭＳ 明朝" w:hAnsi="ＭＳ 明朝" w:hint="eastAsia"/>
                <w:sz w:val="24"/>
              </w:rPr>
            </w:pPr>
            <w:bookmarkStart w:id="0" w:name="_GoBack"/>
            <w:bookmarkEnd w:id="0"/>
          </w:p>
          <w:tbl>
            <w:tblPr>
              <w:tblStyle w:val="af2"/>
              <w:tblpPr w:leftFromText="142" w:rightFromText="142" w:vertAnchor="text" w:horzAnchor="margin" w:tblpY="68"/>
              <w:tblOverlap w:val="never"/>
              <w:tblW w:w="809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094"/>
            </w:tblGrid>
            <w:tr w:rsidR="00CE3140" w:rsidTr="00CE3140">
              <w:trPr>
                <w:trHeight w:val="9771"/>
              </w:trPr>
              <w:tc>
                <w:tcPr>
                  <w:tcW w:w="8094" w:type="dxa"/>
                </w:tcPr>
                <w:p w:rsidR="00CE3140" w:rsidRDefault="00CE3140" w:rsidP="00CE3140">
                  <w:pPr>
                    <w:autoSpaceDE w:val="0"/>
                    <w:autoSpaceDN w:val="0"/>
                    <w:spacing w:line="300" w:lineRule="exact"/>
                    <w:rPr>
                      <w:rFonts w:ascii="ＭＳ 明朝" w:hAnsi="ＭＳ 明朝"/>
                      <w:sz w:val="24"/>
                    </w:rPr>
                  </w:pPr>
                  <w:r>
                    <w:rPr>
                      <w:rFonts w:ascii="ＭＳ 明朝" w:hAnsi="ＭＳ 明朝" w:hint="eastAsia"/>
                      <w:sz w:val="24"/>
                    </w:rPr>
                    <w:t>【地方公務員法】</w:t>
                  </w:r>
                </w:p>
                <w:p w:rsidR="00CE3140" w:rsidRPr="0062035B" w:rsidRDefault="00CE3140" w:rsidP="00CE3140">
                  <w:pPr>
                    <w:autoSpaceDE w:val="0"/>
                    <w:autoSpaceDN w:val="0"/>
                    <w:spacing w:line="300" w:lineRule="exact"/>
                    <w:ind w:left="480" w:hangingChars="200" w:hanging="480"/>
                    <w:rPr>
                      <w:rFonts w:ascii="ＭＳ 明朝" w:hAnsi="ＭＳ 明朝"/>
                      <w:sz w:val="24"/>
                    </w:rPr>
                  </w:pPr>
                  <w:r w:rsidRPr="0062035B">
                    <w:rPr>
                      <w:rFonts w:ascii="ＭＳ 明朝" w:hAnsi="ＭＳ 明朝" w:hint="eastAsia"/>
                      <w:sz w:val="24"/>
                    </w:rPr>
                    <w:t>(職務に専念する義務)</w:t>
                  </w:r>
                </w:p>
                <w:p w:rsidR="00CE3140" w:rsidRDefault="00CE3140" w:rsidP="00CE3140">
                  <w:pPr>
                    <w:autoSpaceDE w:val="0"/>
                    <w:autoSpaceDN w:val="0"/>
                    <w:spacing w:line="300" w:lineRule="exact"/>
                    <w:ind w:left="240" w:hangingChars="100" w:hanging="240"/>
                    <w:rPr>
                      <w:rFonts w:ascii="ＭＳ 明朝" w:hAnsi="ＭＳ 明朝"/>
                      <w:sz w:val="24"/>
                    </w:rPr>
                  </w:pPr>
                  <w:r w:rsidRPr="0062035B">
                    <w:rPr>
                      <w:rFonts w:ascii="ＭＳ 明朝" w:hAnsi="ＭＳ 明朝" w:hint="eastAsia"/>
                      <w:sz w:val="24"/>
                    </w:rPr>
                    <w:t>第</w:t>
                  </w:r>
                  <w:r>
                    <w:rPr>
                      <w:rFonts w:ascii="ＭＳ 明朝" w:hAnsi="ＭＳ 明朝" w:hint="eastAsia"/>
                      <w:sz w:val="24"/>
                    </w:rPr>
                    <w:t>35</w:t>
                  </w:r>
                  <w:r w:rsidRPr="0062035B">
                    <w:rPr>
                      <w:rFonts w:ascii="ＭＳ 明朝" w:hAnsi="ＭＳ 明朝" w:hint="eastAsia"/>
                      <w:sz w:val="24"/>
                    </w:rPr>
                    <w:t>条　職員は、法律又は条例に特別の定がある場合を除く外、その勤務時間及び職務上の注意力のすべてをその職責遂行のために用い、当該地方公共団体がなすべき責を有する職務にのみ従事しなければならない。</w:t>
                  </w:r>
                </w:p>
                <w:p w:rsidR="00CE3140" w:rsidRPr="00A23FD6" w:rsidRDefault="00CE3140" w:rsidP="00CE3140">
                  <w:pPr>
                    <w:autoSpaceDE w:val="0"/>
                    <w:autoSpaceDN w:val="0"/>
                    <w:spacing w:line="300" w:lineRule="exact"/>
                    <w:ind w:left="480" w:hangingChars="200" w:hanging="480"/>
                    <w:rPr>
                      <w:rFonts w:ascii="ＭＳ 明朝" w:hAnsi="ＭＳ 明朝"/>
                      <w:sz w:val="24"/>
                    </w:rPr>
                  </w:pPr>
                </w:p>
                <w:p w:rsidR="00CE3140" w:rsidRDefault="00CE3140" w:rsidP="00CE3140">
                  <w:pPr>
                    <w:autoSpaceDE w:val="0"/>
                    <w:autoSpaceDN w:val="0"/>
                    <w:spacing w:line="300" w:lineRule="exact"/>
                    <w:ind w:left="480" w:hangingChars="200" w:hanging="480"/>
                    <w:rPr>
                      <w:rFonts w:ascii="ＭＳ 明朝" w:hAnsi="ＭＳ 明朝"/>
                      <w:sz w:val="24"/>
                    </w:rPr>
                  </w:pPr>
                  <w:r>
                    <w:rPr>
                      <w:rFonts w:ascii="ＭＳ 明朝" w:hAnsi="ＭＳ 明朝" w:hint="eastAsia"/>
                      <w:sz w:val="24"/>
                    </w:rPr>
                    <w:t>【</w:t>
                  </w:r>
                  <w:r w:rsidRPr="0032021F">
                    <w:rPr>
                      <w:rFonts w:ascii="ＭＳ 明朝" w:hAnsi="ＭＳ 明朝" w:hint="eastAsia"/>
                      <w:sz w:val="24"/>
                    </w:rPr>
                    <w:t>職務に専念する義務の特例に関する条例</w:t>
                  </w:r>
                  <w:r>
                    <w:rPr>
                      <w:rFonts w:ascii="ＭＳ 明朝" w:hAnsi="ＭＳ 明朝" w:hint="eastAsia"/>
                      <w:sz w:val="24"/>
                    </w:rPr>
                    <w:t>】</w:t>
                  </w:r>
                </w:p>
                <w:p w:rsidR="00CE3140" w:rsidRPr="001C320B" w:rsidRDefault="00CE3140" w:rsidP="00CE3140">
                  <w:pPr>
                    <w:autoSpaceDE w:val="0"/>
                    <w:autoSpaceDN w:val="0"/>
                    <w:spacing w:line="300" w:lineRule="exact"/>
                    <w:ind w:left="480" w:hangingChars="200" w:hanging="480"/>
                    <w:rPr>
                      <w:rFonts w:ascii="ＭＳ 明朝" w:hAnsi="ＭＳ 明朝"/>
                      <w:sz w:val="24"/>
                    </w:rPr>
                  </w:pPr>
                  <w:r w:rsidRPr="001C320B">
                    <w:rPr>
                      <w:rFonts w:ascii="ＭＳ 明朝" w:hAnsi="ＭＳ 明朝" w:hint="eastAsia"/>
                      <w:sz w:val="24"/>
                    </w:rPr>
                    <w:t>(この条例の目的)</w:t>
                  </w:r>
                </w:p>
                <w:p w:rsidR="00CE3140" w:rsidRPr="001C320B" w:rsidRDefault="00CE3140" w:rsidP="00CE3140">
                  <w:pPr>
                    <w:autoSpaceDE w:val="0"/>
                    <w:autoSpaceDN w:val="0"/>
                    <w:spacing w:line="300" w:lineRule="exact"/>
                    <w:ind w:left="240" w:hangingChars="100" w:hanging="240"/>
                    <w:rPr>
                      <w:rFonts w:ascii="ＭＳ 明朝" w:hAnsi="ＭＳ 明朝"/>
                      <w:sz w:val="24"/>
                    </w:rPr>
                  </w:pPr>
                  <w:r w:rsidRPr="001C320B">
                    <w:rPr>
                      <w:rFonts w:ascii="ＭＳ 明朝" w:hAnsi="ＭＳ 明朝" w:hint="eastAsia"/>
                      <w:sz w:val="24"/>
                    </w:rPr>
                    <w:t>第</w:t>
                  </w:r>
                  <w:r>
                    <w:rPr>
                      <w:rFonts w:ascii="ＭＳ 明朝" w:hAnsi="ＭＳ 明朝" w:hint="eastAsia"/>
                      <w:sz w:val="24"/>
                    </w:rPr>
                    <w:t>１</w:t>
                  </w:r>
                  <w:r w:rsidRPr="001C320B">
                    <w:rPr>
                      <w:rFonts w:ascii="ＭＳ 明朝" w:hAnsi="ＭＳ 明朝" w:hint="eastAsia"/>
                      <w:sz w:val="24"/>
                    </w:rPr>
                    <w:t>条　この条例は、地方公務員法第</w:t>
                  </w:r>
                  <w:r>
                    <w:rPr>
                      <w:rFonts w:ascii="ＭＳ 明朝" w:hAnsi="ＭＳ 明朝" w:hint="eastAsia"/>
                      <w:sz w:val="24"/>
                    </w:rPr>
                    <w:t>35</w:t>
                  </w:r>
                  <w:r w:rsidRPr="001C320B">
                    <w:rPr>
                      <w:rFonts w:ascii="ＭＳ 明朝" w:hAnsi="ＭＳ 明朝" w:hint="eastAsia"/>
                      <w:sz w:val="24"/>
                    </w:rPr>
                    <w:t>条(地方独立行政法人法第</w:t>
                  </w:r>
                  <w:r>
                    <w:rPr>
                      <w:rFonts w:ascii="ＭＳ 明朝" w:hAnsi="ＭＳ 明朝" w:hint="eastAsia"/>
                      <w:sz w:val="24"/>
                    </w:rPr>
                    <w:t>53</w:t>
                  </w:r>
                  <w:r w:rsidRPr="001C320B">
                    <w:rPr>
                      <w:rFonts w:ascii="ＭＳ 明朝" w:hAnsi="ＭＳ 明朝" w:hint="eastAsia"/>
                      <w:sz w:val="24"/>
                    </w:rPr>
                    <w:t>条第</w:t>
                  </w:r>
                  <w:r>
                    <w:rPr>
                      <w:rFonts w:ascii="ＭＳ 明朝" w:hAnsi="ＭＳ 明朝" w:hint="eastAsia"/>
                      <w:sz w:val="24"/>
                    </w:rPr>
                    <w:t>３</w:t>
                  </w:r>
                  <w:r w:rsidRPr="001C320B">
                    <w:rPr>
                      <w:rFonts w:ascii="ＭＳ 明朝" w:hAnsi="ＭＳ 明朝" w:hint="eastAsia"/>
                      <w:sz w:val="24"/>
                    </w:rPr>
                    <w:t>項の規定により読み替えて適用する場合を含む。)の規定に基づき、職務に専念する義務の特例に関し、規定することを目的とする。</w:t>
                  </w:r>
                </w:p>
                <w:p w:rsidR="00CE3140" w:rsidRPr="001C320B" w:rsidRDefault="00CE3140" w:rsidP="00CE3140">
                  <w:pPr>
                    <w:autoSpaceDE w:val="0"/>
                    <w:autoSpaceDN w:val="0"/>
                    <w:spacing w:line="300" w:lineRule="exact"/>
                    <w:ind w:left="480" w:hangingChars="200" w:hanging="480"/>
                    <w:rPr>
                      <w:rFonts w:ascii="ＭＳ 明朝" w:hAnsi="ＭＳ 明朝"/>
                      <w:sz w:val="24"/>
                    </w:rPr>
                  </w:pPr>
                  <w:r w:rsidRPr="001C320B">
                    <w:rPr>
                      <w:rFonts w:ascii="ＭＳ 明朝" w:hAnsi="ＭＳ 明朝" w:hint="eastAsia"/>
                      <w:sz w:val="24"/>
                    </w:rPr>
                    <w:t xml:space="preserve"> (職務に専念する義務の免除)</w:t>
                  </w:r>
                </w:p>
                <w:p w:rsidR="00CE3140" w:rsidRPr="001C320B" w:rsidRDefault="00CE3140" w:rsidP="00CE3140">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第２</w:t>
                  </w:r>
                  <w:r w:rsidRPr="001C320B">
                    <w:rPr>
                      <w:rFonts w:ascii="ＭＳ 明朝" w:hAnsi="ＭＳ 明朝" w:hint="eastAsia"/>
                      <w:sz w:val="24"/>
                    </w:rPr>
                    <w:t>条　府の職員及び府が設立した地方独立行政法人法第</w:t>
                  </w:r>
                  <w:r>
                    <w:rPr>
                      <w:rFonts w:ascii="ＭＳ 明朝" w:hAnsi="ＭＳ 明朝" w:hint="eastAsia"/>
                      <w:sz w:val="24"/>
                    </w:rPr>
                    <w:t>２</w:t>
                  </w:r>
                  <w:r w:rsidRPr="001C320B">
                    <w:rPr>
                      <w:rFonts w:ascii="ＭＳ 明朝" w:hAnsi="ＭＳ 明朝" w:hint="eastAsia"/>
                      <w:sz w:val="24"/>
                    </w:rPr>
                    <w:t>条第</w:t>
                  </w:r>
                  <w:r>
                    <w:rPr>
                      <w:rFonts w:ascii="ＭＳ 明朝" w:hAnsi="ＭＳ 明朝" w:hint="eastAsia"/>
                      <w:sz w:val="24"/>
                    </w:rPr>
                    <w:t>２</w:t>
                  </w:r>
                  <w:r w:rsidRPr="001C320B">
                    <w:rPr>
                      <w:rFonts w:ascii="ＭＳ 明朝" w:hAnsi="ＭＳ 明朝" w:hint="eastAsia"/>
                      <w:sz w:val="24"/>
                    </w:rPr>
                    <w:t>項に規定する特定地方独立行政法人(以下「特定地方独立行政法人」という。)の職員は、次の各号の一に該当する場合においては、あらかじめ任命権者(特定地方独立行政法人の理事長を含む。)又はこれらの委任を受けた者の承認を得て、その職務に専念する義務を免除されることができる。</w:t>
                  </w:r>
                </w:p>
                <w:p w:rsidR="00CE3140" w:rsidRPr="001C320B" w:rsidRDefault="00CE3140" w:rsidP="00CE3140">
                  <w:pPr>
                    <w:autoSpaceDE w:val="0"/>
                    <w:autoSpaceDN w:val="0"/>
                    <w:spacing w:line="300" w:lineRule="exact"/>
                    <w:ind w:leftChars="100" w:left="450" w:hangingChars="100" w:hanging="240"/>
                    <w:rPr>
                      <w:rFonts w:ascii="ＭＳ 明朝" w:hAnsi="ＭＳ 明朝"/>
                      <w:sz w:val="24"/>
                    </w:rPr>
                  </w:pPr>
                  <w:r w:rsidRPr="001C320B">
                    <w:rPr>
                      <w:rFonts w:ascii="ＭＳ 明朝" w:hAnsi="ＭＳ 明朝" w:hint="eastAsia"/>
                      <w:sz w:val="24"/>
                    </w:rPr>
                    <w:t>一　研修を受ける場合</w:t>
                  </w:r>
                </w:p>
                <w:p w:rsidR="00CE3140" w:rsidRPr="001C320B" w:rsidRDefault="00CE3140" w:rsidP="00CE3140">
                  <w:pPr>
                    <w:autoSpaceDE w:val="0"/>
                    <w:autoSpaceDN w:val="0"/>
                    <w:spacing w:line="300" w:lineRule="exact"/>
                    <w:ind w:leftChars="100" w:left="450" w:hangingChars="100" w:hanging="240"/>
                    <w:rPr>
                      <w:rFonts w:ascii="ＭＳ 明朝" w:hAnsi="ＭＳ 明朝"/>
                      <w:sz w:val="24"/>
                    </w:rPr>
                  </w:pPr>
                  <w:r w:rsidRPr="001C320B">
                    <w:rPr>
                      <w:rFonts w:ascii="ＭＳ 明朝" w:hAnsi="ＭＳ 明朝" w:hint="eastAsia"/>
                      <w:sz w:val="24"/>
                    </w:rPr>
                    <w:t>二　厚生に関する計画の実施に参加する場合</w:t>
                  </w:r>
                </w:p>
                <w:p w:rsidR="00CE3140" w:rsidRDefault="00CE3140" w:rsidP="00CE3140">
                  <w:pPr>
                    <w:autoSpaceDE w:val="0"/>
                    <w:autoSpaceDN w:val="0"/>
                    <w:spacing w:line="300" w:lineRule="exact"/>
                    <w:ind w:left="480" w:hangingChars="200" w:hanging="480"/>
                    <w:rPr>
                      <w:rFonts w:ascii="ＭＳ 明朝" w:hAnsi="ＭＳ 明朝"/>
                      <w:sz w:val="24"/>
                    </w:rPr>
                  </w:pPr>
                </w:p>
                <w:p w:rsidR="00CE3140" w:rsidRDefault="00CE3140" w:rsidP="00CE3140">
                  <w:pPr>
                    <w:autoSpaceDE w:val="0"/>
                    <w:autoSpaceDN w:val="0"/>
                    <w:spacing w:line="300" w:lineRule="exact"/>
                    <w:ind w:left="480" w:hangingChars="200" w:hanging="480"/>
                    <w:rPr>
                      <w:rFonts w:ascii="ＭＳ 明朝" w:hAnsi="ＭＳ 明朝"/>
                      <w:sz w:val="24"/>
                    </w:rPr>
                  </w:pPr>
                  <w:r w:rsidRPr="00741A2C">
                    <w:rPr>
                      <w:rFonts w:ascii="ＭＳ 明朝" w:hAnsi="ＭＳ 明朝" w:hint="eastAsia"/>
                      <w:sz w:val="24"/>
                    </w:rPr>
                    <w:t>【</w:t>
                  </w:r>
                  <w:r>
                    <w:rPr>
                      <w:rFonts w:ascii="ＭＳ 明朝" w:hAnsi="ＭＳ 明朝" w:hint="eastAsia"/>
                      <w:sz w:val="24"/>
                    </w:rPr>
                    <w:t>休暇休業制度解説】</w:t>
                  </w:r>
                </w:p>
                <w:p w:rsidR="00CE3140" w:rsidRPr="00741A2C" w:rsidRDefault="00CE3140" w:rsidP="00CE3140">
                  <w:pPr>
                    <w:autoSpaceDE w:val="0"/>
                    <w:autoSpaceDN w:val="0"/>
                    <w:spacing w:line="300" w:lineRule="exact"/>
                    <w:ind w:left="480" w:hangingChars="200" w:hanging="480"/>
                    <w:rPr>
                      <w:rFonts w:ascii="ＭＳ 明朝" w:hAnsi="ＭＳ 明朝"/>
                      <w:sz w:val="24"/>
                    </w:rPr>
                  </w:pPr>
                  <w:r w:rsidRPr="00741A2C">
                    <w:rPr>
                      <w:rFonts w:ascii="ＭＳ 明朝" w:hAnsi="ＭＳ 明朝" w:hint="eastAsia"/>
                      <w:sz w:val="24"/>
                    </w:rPr>
                    <w:t>○条例に基づく職務専念義務の免除</w:t>
                  </w:r>
                </w:p>
                <w:p w:rsidR="00CE3140" w:rsidRDefault="00CE3140" w:rsidP="00CE3140">
                  <w:pPr>
                    <w:autoSpaceDE w:val="0"/>
                    <w:autoSpaceDN w:val="0"/>
                    <w:spacing w:line="300" w:lineRule="exact"/>
                    <w:ind w:leftChars="200" w:left="420" w:firstLineChars="100" w:firstLine="240"/>
                    <w:rPr>
                      <w:rFonts w:ascii="ＭＳ 明朝" w:hAnsi="ＭＳ 明朝"/>
                      <w:sz w:val="24"/>
                    </w:rPr>
                  </w:pPr>
                  <w:r w:rsidRPr="00741A2C">
                    <w:rPr>
                      <w:rFonts w:ascii="ＭＳ 明朝" w:hAnsi="ＭＳ 明朝" w:hint="eastAsia"/>
                      <w:sz w:val="24"/>
                    </w:rPr>
                    <w:t>本府においては、職務専念義務の特例を「職務に専念する義務の特例に関する条例」及び「職務に専念する義務の特例に関する規則」により定めており、次に掲げる場合には、例外的に職務に専念する義務の免除を受けることができる。</w:t>
                  </w:r>
                </w:p>
                <w:tbl>
                  <w:tblPr>
                    <w:tblStyle w:val="af2"/>
                    <w:tblpPr w:leftFromText="142" w:rightFromText="142" w:vertAnchor="text" w:horzAnchor="margin" w:tblpY="55"/>
                    <w:tblOverlap w:val="never"/>
                    <w:tblW w:w="7835" w:type="dxa"/>
                    <w:tblLook w:val="04A0" w:firstRow="1" w:lastRow="0" w:firstColumn="1" w:lastColumn="0" w:noHBand="0" w:noVBand="1"/>
                  </w:tblPr>
                  <w:tblGrid>
                    <w:gridCol w:w="1557"/>
                    <w:gridCol w:w="1820"/>
                    <w:gridCol w:w="4458"/>
                  </w:tblGrid>
                  <w:tr w:rsidR="00CE3140" w:rsidTr="004F70B1">
                    <w:trPr>
                      <w:trHeight w:val="362"/>
                    </w:trPr>
                    <w:tc>
                      <w:tcPr>
                        <w:tcW w:w="0" w:type="auto"/>
                      </w:tcPr>
                      <w:p w:rsidR="00CE3140" w:rsidRDefault="00CE3140" w:rsidP="00CE3140">
                        <w:pPr>
                          <w:spacing w:line="300" w:lineRule="exact"/>
                          <w:jc w:val="center"/>
                        </w:pPr>
                        <w:r w:rsidRPr="00E860A8">
                          <w:rPr>
                            <w:rFonts w:hint="eastAsia"/>
                          </w:rPr>
                          <w:t>根</w:t>
                        </w:r>
                        <w:r>
                          <w:rPr>
                            <w:rFonts w:hint="eastAsia"/>
                          </w:rPr>
                          <w:t xml:space="preserve"> </w:t>
                        </w:r>
                        <w:r w:rsidRPr="00E860A8">
                          <w:rPr>
                            <w:rFonts w:hint="eastAsia"/>
                          </w:rPr>
                          <w:t>拠</w:t>
                        </w:r>
                      </w:p>
                    </w:tc>
                    <w:tc>
                      <w:tcPr>
                        <w:tcW w:w="0" w:type="auto"/>
                      </w:tcPr>
                      <w:p w:rsidR="00CE3140" w:rsidRDefault="00CE3140" w:rsidP="00CE3140">
                        <w:pPr>
                          <w:spacing w:line="300" w:lineRule="exact"/>
                          <w:jc w:val="center"/>
                        </w:pPr>
                        <w:r w:rsidRPr="00E860A8">
                          <w:rPr>
                            <w:rFonts w:hint="eastAsia"/>
                          </w:rPr>
                          <w:t>条</w:t>
                        </w:r>
                        <w:r w:rsidRPr="00E860A8">
                          <w:rPr>
                            <w:rFonts w:hint="eastAsia"/>
                          </w:rPr>
                          <w:t xml:space="preserve"> </w:t>
                        </w:r>
                        <w:r w:rsidRPr="00E860A8">
                          <w:rPr>
                            <w:rFonts w:hint="eastAsia"/>
                          </w:rPr>
                          <w:t>文</w:t>
                        </w:r>
                      </w:p>
                    </w:tc>
                    <w:tc>
                      <w:tcPr>
                        <w:tcW w:w="0" w:type="auto"/>
                      </w:tcPr>
                      <w:p w:rsidR="00CE3140" w:rsidRDefault="00CE3140" w:rsidP="00CE3140">
                        <w:pPr>
                          <w:spacing w:line="300" w:lineRule="exact"/>
                          <w:jc w:val="center"/>
                        </w:pPr>
                        <w:r w:rsidRPr="00E860A8">
                          <w:rPr>
                            <w:rFonts w:hint="eastAsia"/>
                          </w:rPr>
                          <w:t>具</w:t>
                        </w:r>
                        <w:r w:rsidRPr="00E860A8">
                          <w:rPr>
                            <w:rFonts w:hint="eastAsia"/>
                          </w:rPr>
                          <w:t xml:space="preserve"> </w:t>
                        </w:r>
                        <w:r w:rsidRPr="00E860A8">
                          <w:rPr>
                            <w:rFonts w:hint="eastAsia"/>
                          </w:rPr>
                          <w:t>体</w:t>
                        </w:r>
                        <w:r w:rsidRPr="00E860A8">
                          <w:rPr>
                            <w:rFonts w:hint="eastAsia"/>
                          </w:rPr>
                          <w:t xml:space="preserve"> </w:t>
                        </w:r>
                        <w:r w:rsidRPr="00E860A8">
                          <w:rPr>
                            <w:rFonts w:hint="eastAsia"/>
                          </w:rPr>
                          <w:t>例</w:t>
                        </w:r>
                      </w:p>
                    </w:tc>
                  </w:tr>
                  <w:tr w:rsidR="00CE3140" w:rsidTr="004F70B1">
                    <w:trPr>
                      <w:trHeight w:val="1374"/>
                    </w:trPr>
                    <w:tc>
                      <w:tcPr>
                        <w:tcW w:w="0" w:type="auto"/>
                      </w:tcPr>
                      <w:p w:rsidR="00CE3140" w:rsidRDefault="00CE3140" w:rsidP="00CE3140">
                        <w:pPr>
                          <w:autoSpaceDE w:val="0"/>
                          <w:autoSpaceDN w:val="0"/>
                          <w:spacing w:line="300" w:lineRule="exact"/>
                          <w:rPr>
                            <w:rFonts w:ascii="ＭＳ 明朝" w:hAnsi="ＭＳ 明朝"/>
                            <w:sz w:val="24"/>
                          </w:rPr>
                        </w:pPr>
                        <w:r>
                          <w:rPr>
                            <w:rFonts w:ascii="ＭＳ 明朝" w:hAnsi="ＭＳ 明朝" w:hint="eastAsia"/>
                            <w:sz w:val="24"/>
                          </w:rPr>
                          <w:t>条令第２条</w:t>
                        </w:r>
                      </w:p>
                      <w:p w:rsidR="00CE3140" w:rsidRDefault="00CE3140" w:rsidP="00CE3140">
                        <w:pPr>
                          <w:autoSpaceDE w:val="0"/>
                          <w:autoSpaceDN w:val="0"/>
                          <w:spacing w:line="300" w:lineRule="exact"/>
                          <w:rPr>
                            <w:rFonts w:ascii="ＭＳ 明朝" w:hAnsi="ＭＳ 明朝"/>
                            <w:sz w:val="24"/>
                          </w:rPr>
                        </w:pPr>
                        <w:r>
                          <w:rPr>
                            <w:rFonts w:ascii="ＭＳ 明朝" w:hAnsi="ＭＳ 明朝" w:hint="eastAsia"/>
                            <w:sz w:val="24"/>
                          </w:rPr>
                          <w:t>第２号</w:t>
                        </w:r>
                      </w:p>
                    </w:tc>
                    <w:tc>
                      <w:tcPr>
                        <w:tcW w:w="0" w:type="auto"/>
                      </w:tcPr>
                      <w:p w:rsidR="00CE3140" w:rsidRDefault="00CE3140" w:rsidP="00CE3140">
                        <w:pPr>
                          <w:autoSpaceDE w:val="0"/>
                          <w:autoSpaceDN w:val="0"/>
                          <w:spacing w:line="300" w:lineRule="exact"/>
                          <w:rPr>
                            <w:rFonts w:ascii="ＭＳ 明朝" w:hAnsi="ＭＳ 明朝"/>
                            <w:sz w:val="24"/>
                          </w:rPr>
                        </w:pPr>
                        <w:r w:rsidRPr="00741A2C">
                          <w:rPr>
                            <w:rFonts w:ascii="ＭＳ 明朝" w:hAnsi="ＭＳ 明朝" w:hint="eastAsia"/>
                            <w:sz w:val="24"/>
                          </w:rPr>
                          <w:t>厚生に関する</w:t>
                        </w:r>
                      </w:p>
                      <w:p w:rsidR="00CE3140" w:rsidRDefault="00CE3140" w:rsidP="00CE3140">
                        <w:pPr>
                          <w:autoSpaceDE w:val="0"/>
                          <w:autoSpaceDN w:val="0"/>
                          <w:spacing w:line="300" w:lineRule="exact"/>
                          <w:rPr>
                            <w:rFonts w:ascii="ＭＳ 明朝" w:hAnsi="ＭＳ 明朝"/>
                            <w:sz w:val="24"/>
                          </w:rPr>
                        </w:pPr>
                        <w:r w:rsidRPr="00741A2C">
                          <w:rPr>
                            <w:rFonts w:ascii="ＭＳ 明朝" w:hAnsi="ＭＳ 明朝" w:hint="eastAsia"/>
                            <w:sz w:val="24"/>
                          </w:rPr>
                          <w:t>計画の実施に</w:t>
                        </w:r>
                      </w:p>
                      <w:p w:rsidR="00CE3140" w:rsidRDefault="00CE3140" w:rsidP="00CE3140">
                        <w:pPr>
                          <w:autoSpaceDE w:val="0"/>
                          <w:autoSpaceDN w:val="0"/>
                          <w:spacing w:line="300" w:lineRule="exact"/>
                          <w:rPr>
                            <w:rFonts w:ascii="ＭＳ 明朝" w:hAnsi="ＭＳ 明朝"/>
                            <w:sz w:val="24"/>
                          </w:rPr>
                        </w:pPr>
                        <w:r w:rsidRPr="00741A2C">
                          <w:rPr>
                            <w:rFonts w:ascii="ＭＳ 明朝" w:hAnsi="ＭＳ 明朝" w:hint="eastAsia"/>
                            <w:sz w:val="24"/>
                          </w:rPr>
                          <w:t>参加する場合</w:t>
                        </w:r>
                      </w:p>
                    </w:tc>
                    <w:tc>
                      <w:tcPr>
                        <w:tcW w:w="0" w:type="auto"/>
                      </w:tcPr>
                      <w:p w:rsidR="00CE3140" w:rsidRPr="00741A2C" w:rsidRDefault="00CE3140" w:rsidP="00CE3140">
                        <w:pPr>
                          <w:autoSpaceDE w:val="0"/>
                          <w:autoSpaceDN w:val="0"/>
                          <w:spacing w:line="300" w:lineRule="exact"/>
                          <w:rPr>
                            <w:rFonts w:ascii="ＭＳ 明朝" w:hAnsi="ＭＳ 明朝"/>
                            <w:sz w:val="24"/>
                            <w:u w:val="single"/>
                          </w:rPr>
                        </w:pPr>
                        <w:r w:rsidRPr="00741A2C">
                          <w:rPr>
                            <w:rFonts w:ascii="ＭＳ 明朝" w:hAnsi="ＭＳ 明朝" w:hint="eastAsia"/>
                            <w:sz w:val="24"/>
                            <w:u w:val="single"/>
                          </w:rPr>
                          <w:t>健康管理</w:t>
                        </w:r>
                      </w:p>
                      <w:p w:rsidR="00CE3140" w:rsidRPr="00741A2C" w:rsidRDefault="00CE3140" w:rsidP="00CE3140">
                        <w:pPr>
                          <w:autoSpaceDE w:val="0"/>
                          <w:autoSpaceDN w:val="0"/>
                          <w:spacing w:line="300" w:lineRule="exact"/>
                          <w:rPr>
                            <w:rFonts w:ascii="ＭＳ 明朝" w:hAnsi="ＭＳ 明朝"/>
                            <w:sz w:val="24"/>
                          </w:rPr>
                        </w:pPr>
                        <w:r w:rsidRPr="00741A2C">
                          <w:rPr>
                            <w:rFonts w:ascii="ＭＳ 明朝" w:hAnsi="ＭＳ 明朝" w:hint="eastAsia"/>
                            <w:sz w:val="24"/>
                          </w:rPr>
                          <w:t>ア．希望者を対象のもの</w:t>
                        </w:r>
                      </w:p>
                      <w:p w:rsidR="00CE3140" w:rsidRDefault="00CE3140" w:rsidP="00CE3140">
                        <w:pPr>
                          <w:autoSpaceDE w:val="0"/>
                          <w:autoSpaceDN w:val="0"/>
                          <w:spacing w:line="300" w:lineRule="exact"/>
                          <w:rPr>
                            <w:rFonts w:ascii="ＭＳ 明朝" w:hAnsi="ＭＳ 明朝"/>
                            <w:sz w:val="24"/>
                          </w:rPr>
                        </w:pPr>
                        <w:r w:rsidRPr="00741A2C">
                          <w:rPr>
                            <w:rFonts w:ascii="ＭＳ 明朝" w:hAnsi="ＭＳ 明朝" w:hint="eastAsia"/>
                            <w:sz w:val="24"/>
                          </w:rPr>
                          <w:t>人間ドック、婦人科検診、大腸検診</w:t>
                        </w:r>
                      </w:p>
                      <w:p w:rsidR="00CE3140" w:rsidRPr="00741A2C" w:rsidRDefault="00CE3140" w:rsidP="00CE3140">
                        <w:pPr>
                          <w:autoSpaceDE w:val="0"/>
                          <w:autoSpaceDN w:val="0"/>
                          <w:spacing w:line="300" w:lineRule="exact"/>
                          <w:rPr>
                            <w:rFonts w:ascii="ＭＳ 明朝" w:hAnsi="ＭＳ 明朝"/>
                            <w:sz w:val="24"/>
                          </w:rPr>
                        </w:pPr>
                        <w:r>
                          <w:rPr>
                            <w:rFonts w:ascii="ＭＳ 明朝" w:hAnsi="ＭＳ 明朝" w:hint="eastAsia"/>
                            <w:sz w:val="24"/>
                          </w:rPr>
                          <w:t>（以下略）</w:t>
                        </w:r>
                      </w:p>
                    </w:tc>
                  </w:tr>
                </w:tbl>
                <w:p w:rsidR="00CE3140" w:rsidRDefault="00CE3140" w:rsidP="00CE3140">
                  <w:pPr>
                    <w:autoSpaceDE w:val="0"/>
                    <w:autoSpaceDN w:val="0"/>
                    <w:spacing w:line="300" w:lineRule="exact"/>
                    <w:rPr>
                      <w:rFonts w:ascii="ＭＳ 明朝" w:hAnsi="ＭＳ 明朝"/>
                      <w:sz w:val="24"/>
                    </w:rPr>
                  </w:pPr>
                </w:p>
              </w:tc>
            </w:tr>
          </w:tbl>
          <w:p w:rsidR="00E070DD" w:rsidRPr="006B7EBA" w:rsidRDefault="00E070DD" w:rsidP="00A23FD6">
            <w:pPr>
              <w:autoSpaceDE w:val="0"/>
              <w:autoSpaceDN w:val="0"/>
              <w:spacing w:line="300" w:lineRule="exact"/>
              <w:rPr>
                <w:rFonts w:ascii="ＭＳ 明朝" w:hAnsi="ＭＳ 明朝"/>
                <w:sz w:val="24"/>
              </w:rPr>
            </w:pPr>
          </w:p>
        </w:tc>
        <w:tc>
          <w:tcPr>
            <w:tcW w:w="4819" w:type="dxa"/>
          </w:tcPr>
          <w:p w:rsidR="00E070DD" w:rsidRPr="009D1960" w:rsidRDefault="00E070DD" w:rsidP="00A23FD6">
            <w:pPr>
              <w:autoSpaceDE w:val="0"/>
              <w:autoSpaceDN w:val="0"/>
              <w:spacing w:line="300" w:lineRule="exact"/>
              <w:rPr>
                <w:rFonts w:ascii="ＭＳ 明朝" w:hAnsi="ＭＳ 明朝"/>
                <w:sz w:val="24"/>
              </w:rPr>
            </w:pPr>
          </w:p>
          <w:p w:rsidR="00793C14" w:rsidRPr="009D1960" w:rsidRDefault="009513C5" w:rsidP="00A23FD6">
            <w:pPr>
              <w:autoSpaceDE w:val="0"/>
              <w:autoSpaceDN w:val="0"/>
              <w:spacing w:line="300" w:lineRule="exact"/>
              <w:rPr>
                <w:rFonts w:ascii="ＭＳ 明朝" w:hAnsi="ＭＳ 明朝"/>
                <w:strike/>
                <w:sz w:val="24"/>
              </w:rPr>
            </w:pPr>
            <w:r w:rsidRPr="009D1960">
              <w:rPr>
                <w:rFonts w:ascii="ＭＳ 明朝" w:hAnsi="ＭＳ 明朝" w:hint="eastAsia"/>
                <w:sz w:val="24"/>
              </w:rPr>
              <w:t xml:space="preserve">　誤って承認した職務専念</w:t>
            </w:r>
            <w:r w:rsidR="000E4607" w:rsidRPr="009D1960">
              <w:rPr>
                <w:rFonts w:ascii="ＭＳ 明朝" w:hAnsi="ＭＳ 明朝" w:hint="eastAsia"/>
                <w:sz w:val="24"/>
              </w:rPr>
              <w:t>義務の</w:t>
            </w:r>
            <w:r w:rsidRPr="009D1960">
              <w:rPr>
                <w:rFonts w:ascii="ＭＳ 明朝" w:hAnsi="ＭＳ 明朝" w:hint="eastAsia"/>
                <w:sz w:val="24"/>
              </w:rPr>
              <w:t>免除については</w:t>
            </w:r>
            <w:r w:rsidR="00E978C2" w:rsidRPr="009D1960">
              <w:rPr>
                <w:rFonts w:ascii="ＭＳ 明朝" w:hAnsi="ＭＳ 明朝" w:hint="eastAsia"/>
                <w:sz w:val="24"/>
              </w:rPr>
              <w:t>取り消し</w:t>
            </w:r>
            <w:r w:rsidRPr="009D1960">
              <w:rPr>
                <w:rFonts w:ascii="ＭＳ 明朝" w:hAnsi="ＭＳ 明朝" w:hint="eastAsia"/>
                <w:sz w:val="24"/>
              </w:rPr>
              <w:t>、</w:t>
            </w:r>
            <w:r w:rsidR="00E978C2" w:rsidRPr="009D1960">
              <w:rPr>
                <w:rFonts w:ascii="ＭＳ 明朝" w:hAnsi="ＭＳ 明朝" w:hint="eastAsia"/>
                <w:sz w:val="24"/>
              </w:rPr>
              <w:t>適正な時間を</w:t>
            </w:r>
            <w:r w:rsidR="001A3844" w:rsidRPr="009D1960">
              <w:rPr>
                <w:rFonts w:ascii="ＭＳ 明朝" w:hAnsi="ＭＳ 明朝" w:hint="eastAsia"/>
                <w:sz w:val="24"/>
              </w:rPr>
              <w:t>職務専念義務</w:t>
            </w:r>
            <w:r w:rsidR="00E978C2" w:rsidRPr="009D1960">
              <w:rPr>
                <w:rFonts w:ascii="ＭＳ 明朝" w:hAnsi="ＭＳ 明朝" w:hint="eastAsia"/>
                <w:sz w:val="24"/>
              </w:rPr>
              <w:t>免除時間とし、残りの時間を年次休暇として処理を行った。</w:t>
            </w:r>
          </w:p>
          <w:p w:rsidR="004E7F65" w:rsidRPr="009D1960" w:rsidRDefault="006A5B33" w:rsidP="00A23FD6">
            <w:pPr>
              <w:autoSpaceDE w:val="0"/>
              <w:autoSpaceDN w:val="0"/>
              <w:spacing w:line="300" w:lineRule="exact"/>
              <w:rPr>
                <w:rFonts w:ascii="ＭＳ 明朝" w:hAnsi="ＭＳ 明朝"/>
                <w:sz w:val="24"/>
              </w:rPr>
            </w:pPr>
            <w:r w:rsidRPr="009D1960">
              <w:rPr>
                <w:rFonts w:ascii="ＭＳ 明朝" w:hAnsi="ＭＳ 明朝" w:hint="eastAsia"/>
                <w:sz w:val="24"/>
              </w:rPr>
              <w:t xml:space="preserve">　</w:t>
            </w:r>
            <w:r w:rsidR="004E7F65" w:rsidRPr="009D1960">
              <w:rPr>
                <w:rFonts w:ascii="ＭＳ 明朝" w:hAnsi="ＭＳ 明朝" w:hint="eastAsia"/>
                <w:sz w:val="24"/>
              </w:rPr>
              <w:t>今回の指摘事項</w:t>
            </w:r>
            <w:r w:rsidR="00EC4687" w:rsidRPr="009D1960">
              <w:rPr>
                <w:rFonts w:ascii="ＭＳ 明朝" w:hAnsi="ＭＳ 明朝" w:hint="eastAsia"/>
                <w:sz w:val="24"/>
              </w:rPr>
              <w:t>の原因としては、申請者が</w:t>
            </w:r>
            <w:r w:rsidR="004E7F65" w:rsidRPr="009D1960">
              <w:rPr>
                <w:rFonts w:ascii="ＭＳ 明朝" w:hAnsi="ＭＳ 明朝" w:hint="eastAsia"/>
                <w:sz w:val="24"/>
              </w:rPr>
              <w:t>職員健康管理事業における服務の取扱いについて誤った認識を持っていたことにある。</w:t>
            </w:r>
          </w:p>
          <w:p w:rsidR="006A5B33" w:rsidRPr="009D1960" w:rsidRDefault="004E7F65" w:rsidP="00A23FD6">
            <w:pPr>
              <w:autoSpaceDE w:val="0"/>
              <w:autoSpaceDN w:val="0"/>
              <w:spacing w:line="300" w:lineRule="exact"/>
              <w:ind w:firstLineChars="100" w:firstLine="240"/>
              <w:rPr>
                <w:rFonts w:ascii="ＭＳ 明朝" w:hAnsi="ＭＳ 明朝"/>
                <w:strike/>
                <w:sz w:val="24"/>
              </w:rPr>
            </w:pPr>
            <w:r w:rsidRPr="009D1960">
              <w:rPr>
                <w:rFonts w:ascii="ＭＳ 明朝" w:hAnsi="ＭＳ 明朝" w:hint="eastAsia"/>
                <w:sz w:val="24"/>
              </w:rPr>
              <w:t>このことから、今回の指摘事項と</w:t>
            </w:r>
            <w:r w:rsidR="00AD0F37" w:rsidRPr="009D1960">
              <w:rPr>
                <w:rFonts w:ascii="ＭＳ 明朝" w:hAnsi="ＭＳ 明朝" w:hint="eastAsia"/>
                <w:sz w:val="24"/>
              </w:rPr>
              <w:t>上記</w:t>
            </w:r>
            <w:r w:rsidRPr="009D1960">
              <w:rPr>
                <w:rFonts w:ascii="ＭＳ 明朝" w:hAnsi="ＭＳ 明朝" w:hint="eastAsia"/>
                <w:sz w:val="24"/>
              </w:rPr>
              <w:t>服務の取扱い</w:t>
            </w:r>
            <w:r w:rsidR="00CC3522" w:rsidRPr="009D1960">
              <w:rPr>
                <w:rFonts w:ascii="ＭＳ 明朝" w:hAnsi="ＭＳ 明朝" w:hint="eastAsia"/>
                <w:sz w:val="24"/>
              </w:rPr>
              <w:t>について、</w:t>
            </w:r>
            <w:r w:rsidR="006A5B33" w:rsidRPr="009D1960">
              <w:rPr>
                <w:rFonts w:ascii="ＭＳ 明朝" w:hAnsi="ＭＳ 明朝" w:hint="eastAsia"/>
                <w:sz w:val="24"/>
              </w:rPr>
              <w:t>室内全職員に</w:t>
            </w:r>
            <w:r w:rsidR="00CC3522" w:rsidRPr="009D1960">
              <w:rPr>
                <w:rFonts w:ascii="ＭＳ 明朝" w:hAnsi="ＭＳ 明朝" w:hint="eastAsia"/>
                <w:sz w:val="24"/>
              </w:rPr>
              <w:t>周知し</w:t>
            </w:r>
            <w:r w:rsidR="006A5B33" w:rsidRPr="009D1960">
              <w:rPr>
                <w:rFonts w:ascii="ＭＳ 明朝" w:hAnsi="ＭＳ 明朝" w:hint="eastAsia"/>
                <w:sz w:val="24"/>
              </w:rPr>
              <w:t>再発防止の注意喚起を行った。</w:t>
            </w:r>
          </w:p>
          <w:p w:rsidR="00CC3522" w:rsidRPr="009D1960" w:rsidRDefault="00CC3522" w:rsidP="00A23FD6">
            <w:pPr>
              <w:autoSpaceDE w:val="0"/>
              <w:autoSpaceDN w:val="0"/>
              <w:spacing w:line="300" w:lineRule="exact"/>
              <w:ind w:firstLineChars="100" w:firstLine="240"/>
              <w:rPr>
                <w:rFonts w:ascii="ＭＳ 明朝" w:hAnsi="ＭＳ 明朝" w:cs="Arial"/>
                <w:sz w:val="24"/>
              </w:rPr>
            </w:pPr>
            <w:r w:rsidRPr="009D1960">
              <w:rPr>
                <w:rFonts w:ascii="ＭＳ 明朝" w:hAnsi="ＭＳ 明朝" w:cs="Arial" w:hint="eastAsia"/>
                <w:sz w:val="24"/>
              </w:rPr>
              <w:t>また、室内の庶務担当者にて</w:t>
            </w:r>
            <w:r w:rsidR="00AD0F37" w:rsidRPr="009D1960">
              <w:rPr>
                <w:rFonts w:ascii="ＭＳ 明朝" w:hAnsi="ＭＳ 明朝" w:cs="Arial" w:hint="eastAsia"/>
                <w:sz w:val="24"/>
              </w:rPr>
              <w:t>、</w:t>
            </w:r>
            <w:r w:rsidRPr="009D1960">
              <w:rPr>
                <w:rFonts w:ascii="ＭＳ 明朝" w:hAnsi="ＭＳ 明朝" w:hint="eastAsia"/>
                <w:sz w:val="24"/>
              </w:rPr>
              <w:t>職務専念義務免除及び各種休暇の承認内容の確認を</w:t>
            </w:r>
            <w:r w:rsidR="00AD0F37" w:rsidRPr="009D1960">
              <w:rPr>
                <w:rFonts w:ascii="ＭＳ 明朝" w:hAnsi="ＭＳ 明朝" w:hint="eastAsia"/>
                <w:sz w:val="24"/>
              </w:rPr>
              <w:t>改めて</w:t>
            </w:r>
            <w:r w:rsidRPr="009D1960">
              <w:rPr>
                <w:rFonts w:ascii="ＭＳ 明朝" w:hAnsi="ＭＳ 明朝" w:hint="eastAsia"/>
                <w:sz w:val="24"/>
              </w:rPr>
              <w:t>実施することでチェック体制の強化を図ることとした。</w:t>
            </w:r>
          </w:p>
          <w:p w:rsidR="00E978C2" w:rsidRPr="009D1960" w:rsidRDefault="00E978C2" w:rsidP="00A23FD6">
            <w:pPr>
              <w:autoSpaceDE w:val="0"/>
              <w:autoSpaceDN w:val="0"/>
              <w:spacing w:line="300" w:lineRule="exact"/>
              <w:ind w:firstLineChars="100" w:firstLine="240"/>
              <w:rPr>
                <w:rFonts w:ascii="ＭＳ 明朝" w:hAnsi="ＭＳ 明朝"/>
                <w:sz w:val="24"/>
              </w:rPr>
            </w:pPr>
            <w:r w:rsidRPr="009D1960">
              <w:rPr>
                <w:rFonts w:ascii="ＭＳ 明朝" w:hAnsi="ＭＳ 明朝" w:cs="Arial" w:hint="eastAsia"/>
                <w:sz w:val="24"/>
              </w:rPr>
              <w:t>今後は、</w:t>
            </w:r>
            <w:r w:rsidR="00AD0F37" w:rsidRPr="009D1960">
              <w:rPr>
                <w:rFonts w:ascii="ＭＳ 明朝" w:hAnsi="ＭＳ 明朝" w:hint="eastAsia"/>
                <w:sz w:val="24"/>
              </w:rPr>
              <w:t>職務専念義務免除</w:t>
            </w:r>
            <w:r w:rsidR="00B51DC3">
              <w:rPr>
                <w:rFonts w:ascii="ＭＳ 明朝" w:hAnsi="ＭＳ 明朝" w:hint="eastAsia"/>
                <w:sz w:val="24"/>
              </w:rPr>
              <w:t>などの</w:t>
            </w:r>
            <w:r w:rsidRPr="009D1960">
              <w:rPr>
                <w:rFonts w:ascii="ＭＳ 明朝" w:hAnsi="ＭＳ 明朝" w:hint="eastAsia"/>
                <w:sz w:val="24"/>
              </w:rPr>
              <w:t>服務の</w:t>
            </w:r>
            <w:r w:rsidRPr="009D1960">
              <w:rPr>
                <w:rFonts w:ascii="ＭＳ 明朝" w:hAnsi="ＭＳ 明朝" w:cs="Arial" w:hint="eastAsia"/>
                <w:sz w:val="24"/>
              </w:rPr>
              <w:t>承認処理を行う際</w:t>
            </w:r>
            <w:r w:rsidR="00EC4687" w:rsidRPr="009D1960">
              <w:rPr>
                <w:rFonts w:ascii="ＭＳ 明朝" w:hAnsi="ＭＳ 明朝" w:cs="Arial" w:hint="eastAsia"/>
                <w:sz w:val="24"/>
              </w:rPr>
              <w:t>には、</w:t>
            </w:r>
            <w:r w:rsidRPr="009D1960">
              <w:rPr>
                <w:rFonts w:ascii="ＭＳ 明朝" w:hAnsi="ＭＳ 明朝" w:cs="Arial" w:hint="eastAsia"/>
                <w:sz w:val="24"/>
              </w:rPr>
              <w:t>関係規則等を確認し、適正な事務処理を行う。</w:t>
            </w:r>
          </w:p>
        </w:tc>
      </w:tr>
    </w:tbl>
    <w:p w:rsidR="0032402C" w:rsidRPr="009727D9" w:rsidRDefault="00385F58"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F90027">
        <w:rPr>
          <w:rFonts w:ascii="ＭＳ ゴシック" w:eastAsia="ＭＳ ゴシック" w:hAnsi="ＭＳ ゴシック" w:hint="eastAsia"/>
          <w:sz w:val="24"/>
          <w:szCs w:val="22"/>
        </w:rPr>
        <w:t>令和</w:t>
      </w:r>
      <w:r w:rsidR="008B0FB7">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年</w:t>
      </w:r>
      <w:r w:rsidR="008B0FB7">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008B0FB7">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8B0FB7">
        <w:rPr>
          <w:rFonts w:ascii="ＭＳ ゴシック" w:eastAsia="ＭＳ ゴシック" w:hAnsi="ＭＳ ゴシック" w:hint="eastAsia"/>
          <w:sz w:val="24"/>
          <w:szCs w:val="22"/>
        </w:rPr>
        <w:t>令和元</w:t>
      </w:r>
      <w:r>
        <w:rPr>
          <w:rFonts w:ascii="ＭＳ ゴシック" w:eastAsia="ＭＳ ゴシック" w:hAnsi="ＭＳ ゴシック" w:hint="eastAsia"/>
          <w:sz w:val="24"/>
          <w:szCs w:val="22"/>
        </w:rPr>
        <w:t>年</w:t>
      </w:r>
      <w:r w:rsidR="008B0FB7">
        <w:rPr>
          <w:rFonts w:ascii="ＭＳ ゴシック" w:eastAsia="ＭＳ ゴシック" w:hAnsi="ＭＳ ゴシック" w:hint="eastAsia"/>
          <w:sz w:val="24"/>
          <w:szCs w:val="22"/>
        </w:rPr>
        <w:t>６</w:t>
      </w:r>
      <w:r w:rsidRPr="00947FAA">
        <w:rPr>
          <w:rFonts w:ascii="ＭＳ ゴシック" w:eastAsia="ＭＳ ゴシック" w:hAnsi="ＭＳ ゴシック" w:hint="eastAsia"/>
          <w:sz w:val="24"/>
          <w:szCs w:val="22"/>
        </w:rPr>
        <w:t>月</w:t>
      </w:r>
      <w:r w:rsidR="008B0FB7">
        <w:rPr>
          <w:rFonts w:ascii="ＭＳ ゴシック" w:eastAsia="ＭＳ ゴシック" w:hAnsi="ＭＳ ゴシック" w:hint="eastAsia"/>
          <w:sz w:val="24"/>
          <w:szCs w:val="22"/>
        </w:rPr>
        <w:t>18</w:t>
      </w:r>
      <w:r w:rsidR="0072206D">
        <w:rPr>
          <w:rFonts w:ascii="ＭＳ ゴシック" w:eastAsia="ＭＳ ゴシック" w:hAnsi="ＭＳ ゴシック" w:hint="eastAsia"/>
          <w:sz w:val="24"/>
          <w:szCs w:val="22"/>
        </w:rPr>
        <w:t>日から</w:t>
      </w:r>
      <w:r w:rsidR="00F90027">
        <w:rPr>
          <w:rFonts w:ascii="ＭＳ ゴシック" w:eastAsia="ＭＳ ゴシック" w:hAnsi="ＭＳ ゴシック" w:hint="eastAsia"/>
          <w:sz w:val="24"/>
          <w:szCs w:val="22"/>
        </w:rPr>
        <w:t>同年</w:t>
      </w:r>
      <w:r w:rsidR="008B0FB7">
        <w:rPr>
          <w:rFonts w:ascii="ＭＳ ゴシック" w:eastAsia="ＭＳ ゴシック" w:hAnsi="ＭＳ ゴシック" w:hint="eastAsia"/>
          <w:sz w:val="24"/>
          <w:szCs w:val="22"/>
        </w:rPr>
        <w:t>７</w:t>
      </w:r>
      <w:r w:rsidRPr="00947FAA">
        <w:rPr>
          <w:rFonts w:ascii="ＭＳ ゴシック" w:eastAsia="ＭＳ ゴシック" w:hAnsi="ＭＳ ゴシック" w:hint="eastAsia"/>
          <w:sz w:val="24"/>
          <w:szCs w:val="22"/>
        </w:rPr>
        <w:t>月</w:t>
      </w:r>
      <w:r w:rsidR="008B0FB7">
        <w:rPr>
          <w:rFonts w:ascii="ＭＳ ゴシック" w:eastAsia="ＭＳ ゴシック" w:hAnsi="ＭＳ ゴシック" w:hint="eastAsia"/>
          <w:sz w:val="24"/>
          <w:szCs w:val="22"/>
        </w:rPr>
        <w:t>２</w:t>
      </w:r>
      <w:r w:rsidRPr="00947FAA">
        <w:rPr>
          <w:rFonts w:ascii="ＭＳ ゴシック" w:eastAsia="ＭＳ ゴシック" w:hAnsi="ＭＳ ゴシック" w:hint="eastAsia"/>
          <w:sz w:val="24"/>
          <w:szCs w:val="22"/>
        </w:rPr>
        <w:t>日</w:t>
      </w:r>
      <w:r>
        <w:rPr>
          <w:rFonts w:ascii="ＭＳ ゴシック" w:eastAsia="ＭＳ ゴシック" w:hAnsi="ＭＳ ゴシック" w:hint="eastAsia"/>
          <w:sz w:val="24"/>
          <w:szCs w:val="22"/>
        </w:rPr>
        <w:t>まで</w:t>
      </w:r>
      <w:r w:rsidRPr="00947FAA">
        <w:rPr>
          <w:rFonts w:ascii="ＭＳ ゴシック" w:eastAsia="ＭＳ ゴシック" w:hAnsi="ＭＳ ゴシック" w:hint="eastAsia"/>
          <w:sz w:val="24"/>
          <w:szCs w:val="22"/>
        </w:rPr>
        <w:t>）</w:t>
      </w:r>
    </w:p>
    <w:sectPr w:rsidR="0032402C" w:rsidRPr="009727D9" w:rsidSect="00A23FD6">
      <w:footerReference w:type="default" r:id="rId11"/>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AB8" w:rsidRDefault="00147AB8">
      <w:r>
        <w:separator/>
      </w:r>
    </w:p>
  </w:endnote>
  <w:endnote w:type="continuationSeparator" w:id="0">
    <w:p w:rsidR="00147AB8" w:rsidRDefault="0014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E77" w:rsidRDefault="003E2E77">
    <w:pPr>
      <w:pStyle w:val="a5"/>
      <w:jc w:val="center"/>
    </w:pPr>
  </w:p>
  <w:p w:rsidR="003E2E77" w:rsidRDefault="003E2E77">
    <w:pPr>
      <w:pStyle w:val="a5"/>
      <w:jc w:val="center"/>
    </w:pPr>
  </w:p>
  <w:p w:rsidR="003E2E77" w:rsidRDefault="003E2E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AB8" w:rsidRDefault="00147AB8">
      <w:r>
        <w:separator/>
      </w:r>
    </w:p>
  </w:footnote>
  <w:footnote w:type="continuationSeparator" w:id="0">
    <w:p w:rsidR="00147AB8" w:rsidRDefault="00147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23"/>
    <w:rsid w:val="00001FCD"/>
    <w:rsid w:val="00002382"/>
    <w:rsid w:val="000066BB"/>
    <w:rsid w:val="00010190"/>
    <w:rsid w:val="00014C18"/>
    <w:rsid w:val="0001533F"/>
    <w:rsid w:val="00020C70"/>
    <w:rsid w:val="00020EE1"/>
    <w:rsid w:val="000210D6"/>
    <w:rsid w:val="000257B5"/>
    <w:rsid w:val="00035690"/>
    <w:rsid w:val="00040B4C"/>
    <w:rsid w:val="00042FDC"/>
    <w:rsid w:val="00043DD7"/>
    <w:rsid w:val="000443C7"/>
    <w:rsid w:val="00054A08"/>
    <w:rsid w:val="0005569F"/>
    <w:rsid w:val="0006616F"/>
    <w:rsid w:val="00074E97"/>
    <w:rsid w:val="00080BE8"/>
    <w:rsid w:val="00084F88"/>
    <w:rsid w:val="00086C26"/>
    <w:rsid w:val="00087EA5"/>
    <w:rsid w:val="00090541"/>
    <w:rsid w:val="00090F62"/>
    <w:rsid w:val="00092982"/>
    <w:rsid w:val="000A0C23"/>
    <w:rsid w:val="000A7F9F"/>
    <w:rsid w:val="000B30CE"/>
    <w:rsid w:val="000B470F"/>
    <w:rsid w:val="000C3330"/>
    <w:rsid w:val="000C433B"/>
    <w:rsid w:val="000D0B36"/>
    <w:rsid w:val="000D785D"/>
    <w:rsid w:val="000D7928"/>
    <w:rsid w:val="000E1667"/>
    <w:rsid w:val="000E4607"/>
    <w:rsid w:val="000E5E9A"/>
    <w:rsid w:val="000F28E4"/>
    <w:rsid w:val="000F6116"/>
    <w:rsid w:val="0010175E"/>
    <w:rsid w:val="001027BF"/>
    <w:rsid w:val="00102DE5"/>
    <w:rsid w:val="0010636A"/>
    <w:rsid w:val="0010650F"/>
    <w:rsid w:val="00107BD8"/>
    <w:rsid w:val="00112589"/>
    <w:rsid w:val="00112DC1"/>
    <w:rsid w:val="001227E8"/>
    <w:rsid w:val="001236D0"/>
    <w:rsid w:val="00130411"/>
    <w:rsid w:val="001331E7"/>
    <w:rsid w:val="00142651"/>
    <w:rsid w:val="00147AB8"/>
    <w:rsid w:val="001519D8"/>
    <w:rsid w:val="00155DD3"/>
    <w:rsid w:val="00157624"/>
    <w:rsid w:val="00162C26"/>
    <w:rsid w:val="0016572A"/>
    <w:rsid w:val="0016593A"/>
    <w:rsid w:val="00166E1D"/>
    <w:rsid w:val="00166F76"/>
    <w:rsid w:val="00173492"/>
    <w:rsid w:val="00175A4A"/>
    <w:rsid w:val="0018241A"/>
    <w:rsid w:val="00190775"/>
    <w:rsid w:val="001936C5"/>
    <w:rsid w:val="001A3844"/>
    <w:rsid w:val="001A4143"/>
    <w:rsid w:val="001A770E"/>
    <w:rsid w:val="001B0B29"/>
    <w:rsid w:val="001C0E29"/>
    <w:rsid w:val="001C320B"/>
    <w:rsid w:val="001D61C7"/>
    <w:rsid w:val="001D7065"/>
    <w:rsid w:val="001F2C0D"/>
    <w:rsid w:val="00200721"/>
    <w:rsid w:val="00201446"/>
    <w:rsid w:val="00216CFE"/>
    <w:rsid w:val="002265B5"/>
    <w:rsid w:val="00226605"/>
    <w:rsid w:val="002309F6"/>
    <w:rsid w:val="00231071"/>
    <w:rsid w:val="00234092"/>
    <w:rsid w:val="00235F24"/>
    <w:rsid w:val="002452AF"/>
    <w:rsid w:val="00250225"/>
    <w:rsid w:val="002523DD"/>
    <w:rsid w:val="00254592"/>
    <w:rsid w:val="002552ED"/>
    <w:rsid w:val="002654F1"/>
    <w:rsid w:val="00266CA4"/>
    <w:rsid w:val="00270E45"/>
    <w:rsid w:val="00271B6C"/>
    <w:rsid w:val="00275F73"/>
    <w:rsid w:val="002771B9"/>
    <w:rsid w:val="002802CA"/>
    <w:rsid w:val="00280A6E"/>
    <w:rsid w:val="00280A7F"/>
    <w:rsid w:val="00282F7A"/>
    <w:rsid w:val="00286566"/>
    <w:rsid w:val="00287584"/>
    <w:rsid w:val="002909ED"/>
    <w:rsid w:val="00291C60"/>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87E"/>
    <w:rsid w:val="003169D5"/>
    <w:rsid w:val="0032021F"/>
    <w:rsid w:val="0032325E"/>
    <w:rsid w:val="003234F1"/>
    <w:rsid w:val="0032402C"/>
    <w:rsid w:val="00331CE4"/>
    <w:rsid w:val="0033201F"/>
    <w:rsid w:val="0033337B"/>
    <w:rsid w:val="0033349F"/>
    <w:rsid w:val="00334BC0"/>
    <w:rsid w:val="003350FB"/>
    <w:rsid w:val="00335BCA"/>
    <w:rsid w:val="003438D3"/>
    <w:rsid w:val="00345ECD"/>
    <w:rsid w:val="00347193"/>
    <w:rsid w:val="00350B43"/>
    <w:rsid w:val="00350D3F"/>
    <w:rsid w:val="00352392"/>
    <w:rsid w:val="0035353F"/>
    <w:rsid w:val="00357B15"/>
    <w:rsid w:val="00361B7F"/>
    <w:rsid w:val="0036253A"/>
    <w:rsid w:val="00363F5E"/>
    <w:rsid w:val="00364706"/>
    <w:rsid w:val="00372441"/>
    <w:rsid w:val="00380F1C"/>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D6869"/>
    <w:rsid w:val="003E0365"/>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5885"/>
    <w:rsid w:val="0043225A"/>
    <w:rsid w:val="0043353B"/>
    <w:rsid w:val="004374E3"/>
    <w:rsid w:val="00440A12"/>
    <w:rsid w:val="00446A5D"/>
    <w:rsid w:val="00447C2A"/>
    <w:rsid w:val="00451CBA"/>
    <w:rsid w:val="00454DC6"/>
    <w:rsid w:val="00455829"/>
    <w:rsid w:val="004566C7"/>
    <w:rsid w:val="00457A42"/>
    <w:rsid w:val="00465986"/>
    <w:rsid w:val="004677D0"/>
    <w:rsid w:val="004737FB"/>
    <w:rsid w:val="00474850"/>
    <w:rsid w:val="00476919"/>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E5065"/>
    <w:rsid w:val="004E6204"/>
    <w:rsid w:val="004E7F65"/>
    <w:rsid w:val="004F06C3"/>
    <w:rsid w:val="004F30B2"/>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31E1"/>
    <w:rsid w:val="00595AE2"/>
    <w:rsid w:val="005A74E9"/>
    <w:rsid w:val="005B1F4D"/>
    <w:rsid w:val="005B46DF"/>
    <w:rsid w:val="005B7067"/>
    <w:rsid w:val="005B7870"/>
    <w:rsid w:val="005C3503"/>
    <w:rsid w:val="005C57A3"/>
    <w:rsid w:val="005C6EB5"/>
    <w:rsid w:val="005D46A2"/>
    <w:rsid w:val="005D776C"/>
    <w:rsid w:val="005D7EC6"/>
    <w:rsid w:val="005F1E37"/>
    <w:rsid w:val="005F5980"/>
    <w:rsid w:val="005F77A2"/>
    <w:rsid w:val="00600EC1"/>
    <w:rsid w:val="00607259"/>
    <w:rsid w:val="00610CEB"/>
    <w:rsid w:val="0061208B"/>
    <w:rsid w:val="00613F81"/>
    <w:rsid w:val="00620214"/>
    <w:rsid w:val="0062035B"/>
    <w:rsid w:val="00624A26"/>
    <w:rsid w:val="006348CA"/>
    <w:rsid w:val="00635DE5"/>
    <w:rsid w:val="00640C70"/>
    <w:rsid w:val="00647F9A"/>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85702"/>
    <w:rsid w:val="006901FF"/>
    <w:rsid w:val="006952D8"/>
    <w:rsid w:val="0069725A"/>
    <w:rsid w:val="00697E06"/>
    <w:rsid w:val="006A00C4"/>
    <w:rsid w:val="006A14A8"/>
    <w:rsid w:val="006A2EF5"/>
    <w:rsid w:val="006A46D5"/>
    <w:rsid w:val="006A5B33"/>
    <w:rsid w:val="006A735B"/>
    <w:rsid w:val="006B00E9"/>
    <w:rsid w:val="006B01F9"/>
    <w:rsid w:val="006B0AF7"/>
    <w:rsid w:val="006B63A6"/>
    <w:rsid w:val="006B7EBA"/>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206D"/>
    <w:rsid w:val="007362C2"/>
    <w:rsid w:val="00741A2C"/>
    <w:rsid w:val="00743283"/>
    <w:rsid w:val="007437B0"/>
    <w:rsid w:val="0075333E"/>
    <w:rsid w:val="007537BF"/>
    <w:rsid w:val="007542E7"/>
    <w:rsid w:val="00766290"/>
    <w:rsid w:val="007721BF"/>
    <w:rsid w:val="007721E9"/>
    <w:rsid w:val="00782985"/>
    <w:rsid w:val="00785D52"/>
    <w:rsid w:val="0078630C"/>
    <w:rsid w:val="0079398C"/>
    <w:rsid w:val="00793C14"/>
    <w:rsid w:val="007955C0"/>
    <w:rsid w:val="007A4118"/>
    <w:rsid w:val="007A5EEA"/>
    <w:rsid w:val="007A5F99"/>
    <w:rsid w:val="007A7EFA"/>
    <w:rsid w:val="007B1F22"/>
    <w:rsid w:val="007B39B3"/>
    <w:rsid w:val="007C2684"/>
    <w:rsid w:val="007C2FB3"/>
    <w:rsid w:val="007C44B3"/>
    <w:rsid w:val="007C50D9"/>
    <w:rsid w:val="007C53A7"/>
    <w:rsid w:val="007C583F"/>
    <w:rsid w:val="007C7020"/>
    <w:rsid w:val="007F07C8"/>
    <w:rsid w:val="007F08D3"/>
    <w:rsid w:val="008008A0"/>
    <w:rsid w:val="0080235E"/>
    <w:rsid w:val="00812ECB"/>
    <w:rsid w:val="008172D1"/>
    <w:rsid w:val="00817FBF"/>
    <w:rsid w:val="00821D22"/>
    <w:rsid w:val="0083029D"/>
    <w:rsid w:val="00832219"/>
    <w:rsid w:val="0084148A"/>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0FB7"/>
    <w:rsid w:val="008B320E"/>
    <w:rsid w:val="008B3DF1"/>
    <w:rsid w:val="008B56B9"/>
    <w:rsid w:val="008C503F"/>
    <w:rsid w:val="008C5A03"/>
    <w:rsid w:val="008C6561"/>
    <w:rsid w:val="008D22A3"/>
    <w:rsid w:val="008D26DC"/>
    <w:rsid w:val="008D6754"/>
    <w:rsid w:val="008D7BE6"/>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13C5"/>
    <w:rsid w:val="009549A2"/>
    <w:rsid w:val="00955329"/>
    <w:rsid w:val="00957B30"/>
    <w:rsid w:val="00963F9C"/>
    <w:rsid w:val="00965464"/>
    <w:rsid w:val="00967BD5"/>
    <w:rsid w:val="00972164"/>
    <w:rsid w:val="009727D9"/>
    <w:rsid w:val="00991195"/>
    <w:rsid w:val="00996FE6"/>
    <w:rsid w:val="009A00C1"/>
    <w:rsid w:val="009A2446"/>
    <w:rsid w:val="009B3C1A"/>
    <w:rsid w:val="009B5A38"/>
    <w:rsid w:val="009B5B91"/>
    <w:rsid w:val="009B656A"/>
    <w:rsid w:val="009B7A95"/>
    <w:rsid w:val="009C25EC"/>
    <w:rsid w:val="009C38B0"/>
    <w:rsid w:val="009C582D"/>
    <w:rsid w:val="009D0A93"/>
    <w:rsid w:val="009D1960"/>
    <w:rsid w:val="009F032C"/>
    <w:rsid w:val="009F0724"/>
    <w:rsid w:val="009F559C"/>
    <w:rsid w:val="00A00ECC"/>
    <w:rsid w:val="00A028F6"/>
    <w:rsid w:val="00A0336F"/>
    <w:rsid w:val="00A07EAC"/>
    <w:rsid w:val="00A100E0"/>
    <w:rsid w:val="00A10B8F"/>
    <w:rsid w:val="00A16670"/>
    <w:rsid w:val="00A16E55"/>
    <w:rsid w:val="00A209BE"/>
    <w:rsid w:val="00A239C6"/>
    <w:rsid w:val="00A23FD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46F4"/>
    <w:rsid w:val="00A85938"/>
    <w:rsid w:val="00A952FB"/>
    <w:rsid w:val="00A9727A"/>
    <w:rsid w:val="00AA09C0"/>
    <w:rsid w:val="00AA0A58"/>
    <w:rsid w:val="00AA6A05"/>
    <w:rsid w:val="00AB2A4D"/>
    <w:rsid w:val="00AB5B8B"/>
    <w:rsid w:val="00AC12FA"/>
    <w:rsid w:val="00AC1873"/>
    <w:rsid w:val="00AD0F37"/>
    <w:rsid w:val="00AD6550"/>
    <w:rsid w:val="00AE3161"/>
    <w:rsid w:val="00AE557C"/>
    <w:rsid w:val="00AE6CD5"/>
    <w:rsid w:val="00AF1E56"/>
    <w:rsid w:val="00AF49AD"/>
    <w:rsid w:val="00B13524"/>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1DC3"/>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A28AE"/>
    <w:rsid w:val="00BB6193"/>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7034"/>
    <w:rsid w:val="00C41733"/>
    <w:rsid w:val="00C422A9"/>
    <w:rsid w:val="00C44F41"/>
    <w:rsid w:val="00C52749"/>
    <w:rsid w:val="00C52EB9"/>
    <w:rsid w:val="00C578B9"/>
    <w:rsid w:val="00C62401"/>
    <w:rsid w:val="00C648B9"/>
    <w:rsid w:val="00C649E3"/>
    <w:rsid w:val="00C66190"/>
    <w:rsid w:val="00C72666"/>
    <w:rsid w:val="00C75580"/>
    <w:rsid w:val="00C81150"/>
    <w:rsid w:val="00C8287F"/>
    <w:rsid w:val="00C872D4"/>
    <w:rsid w:val="00C90187"/>
    <w:rsid w:val="00C919D9"/>
    <w:rsid w:val="00C91EC7"/>
    <w:rsid w:val="00C95F65"/>
    <w:rsid w:val="00CA0E19"/>
    <w:rsid w:val="00CB2AF5"/>
    <w:rsid w:val="00CB5F2D"/>
    <w:rsid w:val="00CB7C74"/>
    <w:rsid w:val="00CC000C"/>
    <w:rsid w:val="00CC34D5"/>
    <w:rsid w:val="00CC3522"/>
    <w:rsid w:val="00CC3682"/>
    <w:rsid w:val="00CC49B1"/>
    <w:rsid w:val="00CC75D0"/>
    <w:rsid w:val="00CD5936"/>
    <w:rsid w:val="00CD7045"/>
    <w:rsid w:val="00CE16F6"/>
    <w:rsid w:val="00CE3140"/>
    <w:rsid w:val="00CE3379"/>
    <w:rsid w:val="00CF744C"/>
    <w:rsid w:val="00D04E7D"/>
    <w:rsid w:val="00D0716F"/>
    <w:rsid w:val="00D1268A"/>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4050"/>
    <w:rsid w:val="00D90ACB"/>
    <w:rsid w:val="00D952C8"/>
    <w:rsid w:val="00D9680D"/>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0DD"/>
    <w:rsid w:val="00E076E0"/>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978C2"/>
    <w:rsid w:val="00EA2E33"/>
    <w:rsid w:val="00EA4DE3"/>
    <w:rsid w:val="00EB0EF4"/>
    <w:rsid w:val="00EB6F45"/>
    <w:rsid w:val="00EC02FC"/>
    <w:rsid w:val="00EC256D"/>
    <w:rsid w:val="00EC28FD"/>
    <w:rsid w:val="00EC388D"/>
    <w:rsid w:val="00EC4687"/>
    <w:rsid w:val="00ED5CE7"/>
    <w:rsid w:val="00EE2DED"/>
    <w:rsid w:val="00EE7914"/>
    <w:rsid w:val="00EE7C97"/>
    <w:rsid w:val="00EF3F83"/>
    <w:rsid w:val="00EF5EAF"/>
    <w:rsid w:val="00EF76C4"/>
    <w:rsid w:val="00F030F7"/>
    <w:rsid w:val="00F044B3"/>
    <w:rsid w:val="00F150BF"/>
    <w:rsid w:val="00F15A09"/>
    <w:rsid w:val="00F175E9"/>
    <w:rsid w:val="00F2335E"/>
    <w:rsid w:val="00F23DB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3A8B"/>
    <w:rsid w:val="00F8555D"/>
    <w:rsid w:val="00F85CD0"/>
    <w:rsid w:val="00F90027"/>
    <w:rsid w:val="00F9175E"/>
    <w:rsid w:val="00F93D53"/>
    <w:rsid w:val="00F93E40"/>
    <w:rsid w:val="00FA121C"/>
    <w:rsid w:val="00FA44B9"/>
    <w:rsid w:val="00FB0C9B"/>
    <w:rsid w:val="00FB296E"/>
    <w:rsid w:val="00FC22FB"/>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41D825C6"/>
  <w15:chartTrackingRefBased/>
  <w15:docId w15:val="{22BA8B9F-1E44-4201-98DD-5191F848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A0487F95-8B0A-4596-8125-C7991A2692C3}">
  <ds:schemaRefs>
    <ds:schemaRef ds:uri="http://schemas.microsoft.com/office/2006/documentManagement/types"/>
    <ds:schemaRef ds:uri="http://purl.org/dc/dcmitype/"/>
    <ds:schemaRef ds:uri="http://schemas.microsoft.com/office/infopath/2007/PartnerControls"/>
    <ds:schemaRef ds:uri="http://purl.org/dc/elements/1.1/"/>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34936E-4A7D-4202-8F42-93A1B2FF2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1301</Words>
  <Characters>113</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Company>大阪府</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府監第　号</dc:title>
  <dc:subject/>
  <dc:creator>大阪府職員端末機１７年度１２月調達</dc:creator>
  <cp:keywords/>
  <cp:lastModifiedBy>大阪府</cp:lastModifiedBy>
  <cp:revision>3</cp:revision>
  <cp:lastPrinted>2019-09-20T04:22:00Z</cp:lastPrinted>
  <dcterms:created xsi:type="dcterms:W3CDTF">2020-02-24T07:43:00Z</dcterms:created>
  <dcterms:modified xsi:type="dcterms:W3CDTF">2020-02-24T07:44:00Z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