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EF" w:rsidRPr="0032402C" w:rsidRDefault="00FB5F08" w:rsidP="005A508F">
      <w:pPr>
        <w:widowControl/>
        <w:autoSpaceDE w:val="0"/>
        <w:autoSpaceDN w:val="0"/>
        <w:spacing w:line="300" w:lineRule="exact"/>
        <w:rPr>
          <w:szCs w:val="22"/>
        </w:rPr>
      </w:pPr>
      <w:bookmarkStart w:id="0" w:name="_GoBack"/>
      <w:bookmarkEnd w:id="0"/>
      <w:r>
        <w:rPr>
          <w:rFonts w:ascii="ＭＳ ゴシック" w:eastAsia="ＭＳ ゴシック" w:hAnsi="ＭＳ ゴシック" w:hint="eastAsia"/>
          <w:sz w:val="24"/>
          <w:szCs w:val="22"/>
        </w:rPr>
        <w:t>不適切な服務</w:t>
      </w:r>
      <w:r w:rsidRPr="0017698E">
        <w:rPr>
          <w:rFonts w:ascii="ＭＳ ゴシック" w:eastAsia="ＭＳ ゴシック" w:hAnsi="ＭＳ ゴシック" w:hint="eastAsia"/>
          <w:sz w:val="24"/>
          <w:szCs w:val="22"/>
        </w:rPr>
        <w:t>管理</w:t>
      </w:r>
    </w:p>
    <w:tbl>
      <w:tblPr>
        <w:tblpPr w:leftFromText="142" w:rightFromText="142" w:vertAnchor="text" w:horzAnchor="margin" w:tblpX="108" w:tblpY="50"/>
        <w:tblW w:w="2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079"/>
        <w:gridCol w:w="7655"/>
        <w:gridCol w:w="3101"/>
      </w:tblGrid>
      <w:tr w:rsidR="00333457" w:rsidRPr="00B8179D" w:rsidTr="008F2A3D">
        <w:trPr>
          <w:trHeight w:val="674"/>
        </w:trPr>
        <w:tc>
          <w:tcPr>
            <w:tcW w:w="1668" w:type="dxa"/>
            <w:vAlign w:val="center"/>
          </w:tcPr>
          <w:p w:rsidR="00333457" w:rsidRPr="00613FAC" w:rsidRDefault="00333457" w:rsidP="005A508F">
            <w:pPr>
              <w:widowControl/>
              <w:autoSpaceDE w:val="0"/>
              <w:autoSpaceDN w:val="0"/>
              <w:spacing w:line="300" w:lineRule="exact"/>
              <w:jc w:val="center"/>
              <w:rPr>
                <w:rFonts w:ascii="ＭＳ Ｐゴシック" w:eastAsia="ＭＳ Ｐゴシック" w:hAnsi="ＭＳ Ｐゴシック" w:cs="Arial"/>
                <w:color w:val="000000"/>
                <w:kern w:val="0"/>
                <w:sz w:val="24"/>
              </w:rPr>
            </w:pPr>
            <w:r w:rsidRPr="00613FAC">
              <w:rPr>
                <w:rFonts w:ascii="ＭＳ Ｐゴシック" w:eastAsia="ＭＳ Ｐゴシック" w:hAnsi="ＭＳ Ｐゴシック" w:cs="Arial" w:hint="eastAsia"/>
                <w:color w:val="000000"/>
                <w:kern w:val="0"/>
                <w:sz w:val="24"/>
              </w:rPr>
              <w:t>対象受検機関</w:t>
            </w:r>
          </w:p>
        </w:tc>
        <w:tc>
          <w:tcPr>
            <w:tcW w:w="8079" w:type="dxa"/>
            <w:vAlign w:val="center"/>
          </w:tcPr>
          <w:p w:rsidR="00333457" w:rsidRPr="00613FAC" w:rsidRDefault="00333457" w:rsidP="005A508F">
            <w:pPr>
              <w:widowControl/>
              <w:autoSpaceDE w:val="0"/>
              <w:autoSpaceDN w:val="0"/>
              <w:spacing w:line="300" w:lineRule="exact"/>
              <w:jc w:val="center"/>
              <w:rPr>
                <w:rFonts w:ascii="ＭＳ Ｐゴシック" w:eastAsia="ＭＳ Ｐゴシック" w:hAnsi="ＭＳ Ｐゴシック" w:cs="Arial"/>
                <w:kern w:val="0"/>
                <w:sz w:val="24"/>
              </w:rPr>
            </w:pPr>
            <w:r w:rsidRPr="00613FAC">
              <w:rPr>
                <w:rFonts w:ascii="ＭＳ Ｐゴシック" w:eastAsia="ＭＳ Ｐゴシック" w:hAnsi="ＭＳ Ｐゴシック" w:cs="Arial" w:hint="eastAsia"/>
                <w:color w:val="000000"/>
                <w:kern w:val="0"/>
                <w:sz w:val="24"/>
              </w:rPr>
              <w:t>検出事項</w:t>
            </w:r>
          </w:p>
        </w:tc>
        <w:tc>
          <w:tcPr>
            <w:tcW w:w="7655" w:type="dxa"/>
            <w:vAlign w:val="center"/>
          </w:tcPr>
          <w:p w:rsidR="00333457" w:rsidRPr="00613FAC" w:rsidRDefault="00333457" w:rsidP="005A508F">
            <w:pPr>
              <w:widowControl/>
              <w:autoSpaceDE w:val="0"/>
              <w:autoSpaceDN w:val="0"/>
              <w:spacing w:line="300" w:lineRule="exact"/>
              <w:jc w:val="center"/>
              <w:rPr>
                <w:rFonts w:ascii="ＭＳ Ｐゴシック" w:eastAsia="ＭＳ Ｐゴシック" w:hAnsi="ＭＳ Ｐゴシック" w:cs="Arial"/>
                <w:kern w:val="0"/>
                <w:sz w:val="24"/>
              </w:rPr>
            </w:pPr>
            <w:r w:rsidRPr="00613FAC">
              <w:rPr>
                <w:rFonts w:ascii="ＭＳ Ｐゴシック" w:eastAsia="ＭＳ Ｐゴシック" w:hAnsi="ＭＳ Ｐゴシック" w:hint="eastAsia"/>
                <w:sz w:val="24"/>
              </w:rPr>
              <w:t>是正を求める事項</w:t>
            </w:r>
          </w:p>
        </w:tc>
        <w:tc>
          <w:tcPr>
            <w:tcW w:w="3101" w:type="dxa"/>
            <w:vAlign w:val="center"/>
          </w:tcPr>
          <w:p w:rsidR="00333457" w:rsidRPr="00613FAC" w:rsidRDefault="00333457" w:rsidP="005A508F">
            <w:pPr>
              <w:widowControl/>
              <w:autoSpaceDE w:val="0"/>
              <w:autoSpaceDN w:val="0"/>
              <w:spacing w:line="300" w:lineRule="exact"/>
              <w:jc w:val="center"/>
              <w:rPr>
                <w:rFonts w:ascii="ＭＳ Ｐゴシック" w:eastAsia="ＭＳ Ｐゴシック" w:hAnsi="ＭＳ Ｐゴシック" w:cs="Arial"/>
                <w:kern w:val="0"/>
                <w:sz w:val="24"/>
              </w:rPr>
            </w:pPr>
            <w:r w:rsidRPr="00613FAC">
              <w:rPr>
                <w:rFonts w:ascii="ＭＳ Ｐゴシック" w:eastAsia="ＭＳ Ｐゴシック" w:hAnsi="ＭＳ Ｐゴシック" w:cs="Arial" w:hint="eastAsia"/>
                <w:kern w:val="0"/>
                <w:sz w:val="24"/>
              </w:rPr>
              <w:t>措置の内容</w:t>
            </w:r>
          </w:p>
        </w:tc>
      </w:tr>
      <w:tr w:rsidR="00333457" w:rsidRPr="0045718F" w:rsidTr="008F2A3D">
        <w:trPr>
          <w:trHeight w:val="11202"/>
        </w:trPr>
        <w:tc>
          <w:tcPr>
            <w:tcW w:w="1668" w:type="dxa"/>
          </w:tcPr>
          <w:p w:rsidR="00333457" w:rsidRPr="00240559" w:rsidRDefault="00333457" w:rsidP="005A508F">
            <w:pPr>
              <w:autoSpaceDE w:val="0"/>
              <w:autoSpaceDN w:val="0"/>
              <w:spacing w:line="300" w:lineRule="exact"/>
              <w:rPr>
                <w:rFonts w:ascii="ＭＳ 明朝" w:hAnsi="ＭＳ 明朝" w:cs="Arial"/>
                <w:sz w:val="24"/>
                <w:lang w:eastAsia="zh-TW"/>
              </w:rPr>
            </w:pPr>
          </w:p>
          <w:p w:rsidR="00CA0F0C" w:rsidRDefault="00CA0F0C" w:rsidP="00CA0F0C">
            <w:pPr>
              <w:autoSpaceDE w:val="0"/>
              <w:autoSpaceDN w:val="0"/>
              <w:spacing w:line="300" w:lineRule="exact"/>
              <w:rPr>
                <w:rFonts w:ascii="ＭＳ 明朝" w:hAnsi="ＭＳ 明朝"/>
                <w:sz w:val="24"/>
              </w:rPr>
            </w:pPr>
            <w:r>
              <w:rPr>
                <w:rFonts w:ascii="ＭＳ 明朝" w:hAnsi="ＭＳ 明朝" w:hint="eastAsia"/>
                <w:sz w:val="24"/>
              </w:rPr>
              <w:t>財務部</w:t>
            </w:r>
          </w:p>
          <w:p w:rsidR="00333457" w:rsidRPr="00240559" w:rsidRDefault="00CA0F0C" w:rsidP="00CA0F0C">
            <w:pPr>
              <w:autoSpaceDE w:val="0"/>
              <w:autoSpaceDN w:val="0"/>
              <w:spacing w:line="300" w:lineRule="exact"/>
              <w:rPr>
                <w:rFonts w:ascii="ＭＳ 明朝" w:hAnsi="ＭＳ 明朝" w:cs="Arial"/>
                <w:sz w:val="24"/>
                <w:lang w:eastAsia="zh-TW"/>
              </w:rPr>
            </w:pPr>
            <w:r>
              <w:rPr>
                <w:rFonts w:ascii="ＭＳ 明朝" w:hAnsi="ＭＳ 明朝" w:hint="eastAsia"/>
                <w:sz w:val="24"/>
              </w:rPr>
              <w:t xml:space="preserve">　財産活用課</w:t>
            </w:r>
          </w:p>
        </w:tc>
        <w:tc>
          <w:tcPr>
            <w:tcW w:w="8079" w:type="dxa"/>
          </w:tcPr>
          <w:p w:rsidR="0015220D" w:rsidRDefault="0015220D" w:rsidP="00424AFC">
            <w:pPr>
              <w:autoSpaceDE w:val="0"/>
              <w:autoSpaceDN w:val="0"/>
              <w:snapToGrid w:val="0"/>
              <w:spacing w:line="300" w:lineRule="exact"/>
              <w:rPr>
                <w:rFonts w:ascii="ＭＳ 明朝" w:hAnsi="ＭＳ 明朝" w:cs="Arial"/>
                <w:sz w:val="22"/>
                <w:szCs w:val="22"/>
              </w:rPr>
            </w:pPr>
          </w:p>
          <w:p w:rsidR="0015220D" w:rsidRPr="0015220D" w:rsidRDefault="006D173A" w:rsidP="00424AFC">
            <w:pPr>
              <w:autoSpaceDE w:val="0"/>
              <w:autoSpaceDN w:val="0"/>
              <w:snapToGrid w:val="0"/>
              <w:spacing w:line="300" w:lineRule="exact"/>
              <w:ind w:firstLineChars="100" w:firstLine="240"/>
              <w:rPr>
                <w:rFonts w:ascii="ＭＳ 明朝" w:hAnsi="ＭＳ 明朝" w:cs="Arial"/>
                <w:sz w:val="24"/>
              </w:rPr>
            </w:pPr>
            <w:r w:rsidRPr="005F153E">
              <w:rPr>
                <w:rFonts w:ascii="ＭＳ 明朝" w:hAnsi="ＭＳ 明朝" w:cs="Arial" w:hint="eastAsia"/>
                <w:sz w:val="24"/>
              </w:rPr>
              <w:t>人間ドックの受診に係る職務専念義務の免除について、受診終了後の勤務に服さなかった時間は年</w:t>
            </w:r>
            <w:r w:rsidRPr="005F0488">
              <w:rPr>
                <w:rFonts w:ascii="ＭＳ 明朝" w:hAnsi="ＭＳ 明朝" w:cs="Arial" w:hint="eastAsia"/>
                <w:sz w:val="24"/>
              </w:rPr>
              <w:t>休等取得の手続を行わなければならないが、全日にわたって職務専念義務が免除されていた。</w:t>
            </w:r>
          </w:p>
          <w:p w:rsidR="006D173A" w:rsidRPr="006D173A" w:rsidRDefault="006D173A" w:rsidP="00424AFC">
            <w:pPr>
              <w:autoSpaceDE w:val="0"/>
              <w:autoSpaceDN w:val="0"/>
              <w:spacing w:line="300" w:lineRule="exact"/>
              <w:rPr>
                <w:rFonts w:ascii="ＭＳ 明朝" w:hAnsi="ＭＳ 明朝" w:cs="Arial"/>
                <w:sz w:val="24"/>
              </w:rPr>
            </w:pPr>
          </w:p>
          <w:tbl>
            <w:tblPr>
              <w:tblpPr w:leftFromText="142" w:rightFromText="142" w:vertAnchor="text" w:horzAnchor="margin" w:tblpX="-25" w:tblpY="106"/>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417"/>
              <w:gridCol w:w="1271"/>
              <w:gridCol w:w="1706"/>
              <w:gridCol w:w="2263"/>
            </w:tblGrid>
            <w:tr w:rsidR="006D173A" w:rsidRPr="006D173A" w:rsidTr="006D173A">
              <w:trPr>
                <w:trHeight w:val="699"/>
              </w:trPr>
              <w:tc>
                <w:tcPr>
                  <w:tcW w:w="1135"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職員名</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健康診断名</w:t>
                  </w:r>
                </w:p>
              </w:tc>
              <w:tc>
                <w:tcPr>
                  <w:tcW w:w="1271"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健診日</w:t>
                  </w:r>
                </w:p>
              </w:tc>
              <w:tc>
                <w:tcPr>
                  <w:tcW w:w="1706" w:type="dxa"/>
                  <w:tcBorders>
                    <w:top w:val="single" w:sz="4" w:space="0" w:color="auto"/>
                    <w:left w:val="single" w:sz="4" w:space="0" w:color="auto"/>
                    <w:bottom w:val="single" w:sz="4" w:space="0" w:color="auto"/>
                    <w:right w:val="single" w:sz="4" w:space="0" w:color="auto"/>
                  </w:tcBorders>
                  <w:vAlign w:val="center"/>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健診等の時間</w:t>
                  </w:r>
                </w:p>
              </w:tc>
              <w:tc>
                <w:tcPr>
                  <w:tcW w:w="2263"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職務に専念する</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義務の免除を</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承認した時間</w:t>
                  </w:r>
                </w:p>
              </w:tc>
            </w:tr>
            <w:tr w:rsidR="006D173A" w:rsidRPr="006D173A" w:rsidTr="006D173A">
              <w:trPr>
                <w:trHeight w:val="1633"/>
              </w:trPr>
              <w:tc>
                <w:tcPr>
                  <w:tcW w:w="1135"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Ａ</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人間ドック受診後の</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再検査</w:t>
                  </w:r>
                </w:p>
              </w:tc>
              <w:tc>
                <w:tcPr>
                  <w:tcW w:w="1271"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令和元年</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11月20日</w:t>
                  </w:r>
                </w:p>
              </w:tc>
              <w:tc>
                <w:tcPr>
                  <w:tcW w:w="1706" w:type="dxa"/>
                  <w:tcBorders>
                    <w:top w:val="single" w:sz="4" w:space="0" w:color="auto"/>
                    <w:left w:val="single" w:sz="4" w:space="0" w:color="auto"/>
                    <w:bottom w:val="single" w:sz="4" w:space="0" w:color="auto"/>
                    <w:right w:val="single" w:sz="4" w:space="0" w:color="auto"/>
                  </w:tcBorders>
                  <w:vAlign w:val="center"/>
                </w:tcPr>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午前９時30分から</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午後０時30分</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まで</w:t>
                  </w:r>
                </w:p>
              </w:tc>
              <w:tc>
                <w:tcPr>
                  <w:tcW w:w="2263" w:type="dxa"/>
                  <w:tcBorders>
                    <w:top w:val="single" w:sz="4" w:space="0" w:color="auto"/>
                    <w:left w:val="single" w:sz="4" w:space="0" w:color="auto"/>
                    <w:bottom w:val="single" w:sz="4" w:space="0" w:color="auto"/>
                    <w:right w:val="single" w:sz="4" w:space="0" w:color="auto"/>
                  </w:tcBorders>
                  <w:vAlign w:val="center"/>
                  <w:hideMark/>
                </w:tcPr>
                <w:p w:rsidR="006D173A" w:rsidRPr="006D173A" w:rsidRDefault="006D173A" w:rsidP="001B1ECB">
                  <w:pPr>
                    <w:widowControl/>
                    <w:autoSpaceDE w:val="0"/>
                    <w:autoSpaceDN w:val="0"/>
                    <w:spacing w:line="300" w:lineRule="exact"/>
                    <w:jc w:val="center"/>
                    <w:rPr>
                      <w:rFonts w:ascii="ＭＳ 明朝" w:hAnsi="ＭＳ 明朝"/>
                      <w:sz w:val="24"/>
                    </w:rPr>
                  </w:pP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午前９時30分</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から</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午後６時00分</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まで</w:t>
                  </w:r>
                </w:p>
                <w:p w:rsidR="006D173A" w:rsidRPr="006D173A" w:rsidRDefault="006D173A" w:rsidP="001B1ECB">
                  <w:pPr>
                    <w:widowControl/>
                    <w:autoSpaceDE w:val="0"/>
                    <w:autoSpaceDN w:val="0"/>
                    <w:spacing w:line="300" w:lineRule="exact"/>
                    <w:jc w:val="center"/>
                    <w:rPr>
                      <w:rFonts w:ascii="ＭＳ 明朝" w:hAnsi="ＭＳ 明朝"/>
                      <w:sz w:val="24"/>
                    </w:rPr>
                  </w:pPr>
                  <w:r w:rsidRPr="006D173A">
                    <w:rPr>
                      <w:rFonts w:ascii="ＭＳ 明朝" w:hAnsi="ＭＳ 明朝" w:hint="eastAsia"/>
                      <w:sz w:val="24"/>
                    </w:rPr>
                    <w:t>（全日）</w:t>
                  </w:r>
                </w:p>
              </w:tc>
            </w:tr>
          </w:tbl>
          <w:p w:rsidR="006D173A" w:rsidRPr="006D173A" w:rsidRDefault="006D173A" w:rsidP="00424AFC">
            <w:pPr>
              <w:autoSpaceDE w:val="0"/>
              <w:autoSpaceDN w:val="0"/>
              <w:spacing w:line="300" w:lineRule="exact"/>
              <w:rPr>
                <w:rFonts w:ascii="ＭＳ 明朝" w:hAnsi="ＭＳ 明朝"/>
                <w:sz w:val="24"/>
              </w:rPr>
            </w:pPr>
          </w:p>
          <w:p w:rsidR="00333457" w:rsidRPr="0015220D" w:rsidRDefault="00333457" w:rsidP="006D173A">
            <w:pPr>
              <w:autoSpaceDE w:val="0"/>
              <w:autoSpaceDN w:val="0"/>
              <w:spacing w:line="300" w:lineRule="exact"/>
              <w:rPr>
                <w:rFonts w:ascii="ＭＳ 明朝" w:hAnsi="ＭＳ 明朝" w:cs="Arial"/>
                <w:sz w:val="24"/>
              </w:rPr>
            </w:pPr>
          </w:p>
        </w:tc>
        <w:tc>
          <w:tcPr>
            <w:tcW w:w="7655" w:type="dxa"/>
          </w:tcPr>
          <w:p w:rsidR="00333457" w:rsidRPr="00240559" w:rsidRDefault="00333457" w:rsidP="00424AFC">
            <w:pPr>
              <w:autoSpaceDE w:val="0"/>
              <w:autoSpaceDN w:val="0"/>
              <w:spacing w:line="300" w:lineRule="exact"/>
              <w:ind w:left="240" w:hangingChars="100" w:hanging="240"/>
              <w:rPr>
                <w:rFonts w:ascii="ＭＳ 明朝" w:hAnsi="ＭＳ 明朝"/>
                <w:sz w:val="24"/>
              </w:rPr>
            </w:pPr>
          </w:p>
          <w:p w:rsidR="0015220D" w:rsidRPr="005F153E" w:rsidRDefault="006D173A" w:rsidP="00424AFC">
            <w:pPr>
              <w:autoSpaceDE w:val="0"/>
              <w:autoSpaceDN w:val="0"/>
              <w:spacing w:line="300" w:lineRule="exact"/>
              <w:ind w:left="1" w:firstLineChars="100" w:firstLine="240"/>
              <w:rPr>
                <w:rFonts w:ascii="ＭＳ 明朝" w:hAnsi="ＭＳ 明朝"/>
                <w:sz w:val="24"/>
              </w:rPr>
            </w:pPr>
            <w:r w:rsidRPr="006D173A">
              <w:rPr>
                <w:rFonts w:ascii="ＭＳ 明朝" w:hAnsi="ＭＳ 明朝" w:hint="eastAsia"/>
                <w:sz w:val="24"/>
              </w:rPr>
              <w:t>検出事項について、速やかに是正措置を講じるとともに、原因を確認し、所属のチェック体制を強化する等、再発防止に向け必要な措置を講じられたい。</w:t>
            </w:r>
          </w:p>
          <w:p w:rsidR="00333457" w:rsidRPr="00240559" w:rsidRDefault="00333457" w:rsidP="00424AFC">
            <w:pPr>
              <w:autoSpaceDE w:val="0"/>
              <w:autoSpaceDN w:val="0"/>
              <w:spacing w:line="300" w:lineRule="exact"/>
              <w:ind w:left="240" w:hangingChars="100" w:hanging="240"/>
              <w:rPr>
                <w:rFonts w:ascii="ＭＳ 明朝" w:hAnsi="ＭＳ 明朝"/>
                <w:sz w:val="24"/>
              </w:rPr>
            </w:pPr>
          </w:p>
          <w:tbl>
            <w:tblPr>
              <w:tblpPr w:leftFromText="142" w:rightFromText="142" w:vertAnchor="text" w:horzAnchor="margin" w:tblpX="51" w:tblpY="184"/>
              <w:tblOverlap w:val="never"/>
              <w:tblW w:w="73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366"/>
            </w:tblGrid>
            <w:tr w:rsidR="0015220D" w:rsidRPr="005F153E" w:rsidTr="008F2A3D">
              <w:trPr>
                <w:trHeight w:val="9629"/>
              </w:trPr>
              <w:tc>
                <w:tcPr>
                  <w:tcW w:w="7366" w:type="dxa"/>
                </w:tcPr>
                <w:p w:rsidR="00424AFC" w:rsidRPr="00424AFC" w:rsidRDefault="001B1ECB" w:rsidP="00424AFC">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424AFC" w:rsidRPr="00424AFC">
                    <w:rPr>
                      <w:rFonts w:ascii="ＭＳ 明朝" w:hAnsi="ＭＳ 明朝" w:hint="eastAsia"/>
                      <w:sz w:val="24"/>
                    </w:rPr>
                    <w:t>地方公務員法】</w:t>
                  </w: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(職務に専念する義務)</w:t>
                  </w:r>
                </w:p>
                <w:p w:rsidR="00424AFC" w:rsidRPr="00424AFC" w:rsidRDefault="00424AFC" w:rsidP="001B1ECB">
                  <w:pPr>
                    <w:widowControl/>
                    <w:autoSpaceDE w:val="0"/>
                    <w:autoSpaceDN w:val="0"/>
                    <w:snapToGrid w:val="0"/>
                    <w:spacing w:line="300" w:lineRule="exact"/>
                    <w:ind w:left="240" w:hangingChars="100" w:hanging="240"/>
                    <w:rPr>
                      <w:rFonts w:ascii="ＭＳ 明朝" w:hAnsi="ＭＳ 明朝"/>
                      <w:sz w:val="24"/>
                    </w:rPr>
                  </w:pPr>
                  <w:r w:rsidRPr="00424AFC">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424AFC" w:rsidRPr="00424AFC" w:rsidRDefault="00424AFC" w:rsidP="00424AFC">
                  <w:pPr>
                    <w:widowControl/>
                    <w:autoSpaceDE w:val="0"/>
                    <w:autoSpaceDN w:val="0"/>
                    <w:snapToGrid w:val="0"/>
                    <w:spacing w:line="300" w:lineRule="exact"/>
                    <w:rPr>
                      <w:rFonts w:ascii="ＭＳ 明朝" w:hAnsi="ＭＳ 明朝"/>
                      <w:sz w:val="24"/>
                    </w:rPr>
                  </w:pP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【職務に専念する義務の特例に関する条例】</w:t>
                  </w: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(職務に専念する義務の免除)</w:t>
                  </w:r>
                </w:p>
                <w:p w:rsidR="00424AFC" w:rsidRPr="00424AFC" w:rsidRDefault="00424AFC" w:rsidP="001B1ECB">
                  <w:pPr>
                    <w:widowControl/>
                    <w:autoSpaceDE w:val="0"/>
                    <w:autoSpaceDN w:val="0"/>
                    <w:snapToGrid w:val="0"/>
                    <w:spacing w:line="300" w:lineRule="exact"/>
                    <w:ind w:left="240" w:hangingChars="100" w:hanging="240"/>
                    <w:rPr>
                      <w:rFonts w:ascii="ＭＳ 明朝" w:hAnsi="ＭＳ 明朝"/>
                      <w:sz w:val="24"/>
                    </w:rPr>
                  </w:pPr>
                  <w:r w:rsidRPr="00424AFC">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424AFC">
                      <w:rPr>
                        <w:rStyle w:val="af6"/>
                        <w:rFonts w:ascii="ＭＳ 明朝" w:hAnsi="ＭＳ 明朝" w:hint="eastAsia"/>
                        <w:color w:val="auto"/>
                        <w:sz w:val="24"/>
                        <w:u w:val="none"/>
                      </w:rPr>
                      <w:t>次の各号</w:t>
                    </w:r>
                  </w:hyperlink>
                  <w:r w:rsidRPr="00424AFC">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（略）</w:t>
                  </w: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２　厚生に関する計画の実施に参加する場合</w:t>
                  </w:r>
                </w:p>
                <w:p w:rsidR="00424AFC" w:rsidRPr="00424AFC" w:rsidRDefault="00424AFC" w:rsidP="00424AFC">
                  <w:pPr>
                    <w:widowControl/>
                    <w:autoSpaceDE w:val="0"/>
                    <w:autoSpaceDN w:val="0"/>
                    <w:snapToGrid w:val="0"/>
                    <w:spacing w:line="300" w:lineRule="exact"/>
                    <w:rPr>
                      <w:rFonts w:ascii="ＭＳ 明朝" w:hAnsi="ＭＳ 明朝"/>
                      <w:sz w:val="24"/>
                    </w:rPr>
                  </w:pP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【休暇休業制度解説】（総務事務システム「各種規定・手引き集」）</w:t>
                  </w:r>
                </w:p>
                <w:p w:rsidR="00424AFC" w:rsidRPr="00424AFC" w:rsidRDefault="00424AFC" w:rsidP="00424AFC">
                  <w:pPr>
                    <w:widowControl/>
                    <w:autoSpaceDE w:val="0"/>
                    <w:autoSpaceDN w:val="0"/>
                    <w:snapToGrid w:val="0"/>
                    <w:spacing w:line="300" w:lineRule="exact"/>
                    <w:rPr>
                      <w:rFonts w:ascii="ＭＳ 明朝" w:hAnsi="ＭＳ 明朝"/>
                      <w:sz w:val="24"/>
                    </w:rPr>
                  </w:pPr>
                  <w:r w:rsidRPr="00424AFC">
                    <w:rPr>
                      <w:rFonts w:ascii="ＭＳ 明朝" w:hAnsi="ＭＳ 明朝" w:hint="eastAsia"/>
                      <w:sz w:val="24"/>
                    </w:rPr>
                    <w:t>○条例に基づく職務専念義務の免除</w:t>
                  </w:r>
                </w:p>
                <w:p w:rsidR="00424AFC" w:rsidRPr="00424AFC" w:rsidRDefault="00424AFC" w:rsidP="001B1ECB">
                  <w:pPr>
                    <w:widowControl/>
                    <w:autoSpaceDE w:val="0"/>
                    <w:autoSpaceDN w:val="0"/>
                    <w:snapToGrid w:val="0"/>
                    <w:spacing w:line="300" w:lineRule="exact"/>
                    <w:ind w:firstLineChars="100" w:firstLine="240"/>
                    <w:rPr>
                      <w:rFonts w:ascii="ＭＳ 明朝" w:hAnsi="ＭＳ 明朝"/>
                      <w:sz w:val="24"/>
                    </w:rPr>
                  </w:pPr>
                  <w:r w:rsidRPr="00424AFC">
                    <w:rPr>
                      <w:rFonts w:ascii="ＭＳ 明朝" w:hAnsi="ＭＳ 明朝" w:hint="eastAsia"/>
                      <w:sz w:val="24"/>
                    </w:rPr>
                    <w:t>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pPr w:leftFromText="142" w:rightFromText="142" w:vertAnchor="text" w:horzAnchor="page" w:tblpX="154"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5"/>
                    <w:gridCol w:w="1855"/>
                    <w:gridCol w:w="3402"/>
                    <w:gridCol w:w="918"/>
                  </w:tblGrid>
                  <w:tr w:rsidR="001B1ECB" w:rsidRPr="00424AFC" w:rsidTr="001B1ECB">
                    <w:trPr>
                      <w:trHeight w:val="416"/>
                    </w:trPr>
                    <w:tc>
                      <w:tcPr>
                        <w:tcW w:w="97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根拠</w:t>
                        </w:r>
                      </w:p>
                    </w:tc>
                    <w:tc>
                      <w:tcPr>
                        <w:tcW w:w="185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条文</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具体例</w:t>
                        </w:r>
                      </w:p>
                    </w:tc>
                    <w:tc>
                      <w:tcPr>
                        <w:tcW w:w="78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備考</w:t>
                        </w:r>
                      </w:p>
                    </w:tc>
                  </w:tr>
                  <w:tr w:rsidR="001B1ECB" w:rsidRPr="00424AFC" w:rsidTr="001B1ECB">
                    <w:trPr>
                      <w:trHeight w:val="1548"/>
                    </w:trPr>
                    <w:tc>
                      <w:tcPr>
                        <w:tcW w:w="97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条例</w:t>
                        </w:r>
                      </w:p>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第２条</w:t>
                        </w:r>
                      </w:p>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第２号</w:t>
                        </w:r>
                      </w:p>
                    </w:tc>
                    <w:tc>
                      <w:tcPr>
                        <w:tcW w:w="185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厚生に関する計画の実施に参加する場合</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A52171">
                        <w:pPr>
                          <w:widowControl/>
                          <w:autoSpaceDE w:val="0"/>
                          <w:autoSpaceDN w:val="0"/>
                          <w:snapToGrid w:val="0"/>
                          <w:spacing w:line="300" w:lineRule="exact"/>
                          <w:jc w:val="left"/>
                          <w:rPr>
                            <w:rFonts w:ascii="ＭＳ 明朝" w:hAnsi="ＭＳ 明朝"/>
                            <w:sz w:val="24"/>
                          </w:rPr>
                        </w:pPr>
                        <w:r w:rsidRPr="00424AFC">
                          <w:rPr>
                            <w:rFonts w:ascii="ＭＳ 明朝" w:hAnsi="ＭＳ 明朝" w:hint="eastAsia"/>
                            <w:sz w:val="24"/>
                          </w:rPr>
                          <w:t>健康管理</w:t>
                        </w:r>
                      </w:p>
                      <w:p w:rsidR="00424AFC" w:rsidRPr="00424AFC" w:rsidRDefault="00424AFC" w:rsidP="00A52171">
                        <w:pPr>
                          <w:widowControl/>
                          <w:autoSpaceDE w:val="0"/>
                          <w:autoSpaceDN w:val="0"/>
                          <w:snapToGrid w:val="0"/>
                          <w:spacing w:line="300" w:lineRule="exact"/>
                          <w:jc w:val="left"/>
                          <w:rPr>
                            <w:rFonts w:ascii="ＭＳ 明朝" w:hAnsi="ＭＳ 明朝"/>
                            <w:sz w:val="24"/>
                          </w:rPr>
                        </w:pPr>
                        <w:r w:rsidRPr="00424AFC">
                          <w:rPr>
                            <w:rFonts w:ascii="ＭＳ 明朝" w:hAnsi="ＭＳ 明朝" w:hint="eastAsia"/>
                            <w:sz w:val="24"/>
                          </w:rPr>
                          <w:t>ア．希望者を対象のもの</w:t>
                        </w:r>
                      </w:p>
                      <w:p w:rsidR="00424AFC" w:rsidRPr="00424AFC" w:rsidRDefault="00A52171" w:rsidP="00A52171">
                        <w:pPr>
                          <w:widowControl/>
                          <w:autoSpaceDE w:val="0"/>
                          <w:autoSpaceDN w:val="0"/>
                          <w:snapToGrid w:val="0"/>
                          <w:spacing w:line="300" w:lineRule="exact"/>
                          <w:ind w:left="240" w:hangingChars="100" w:hanging="240"/>
                          <w:jc w:val="left"/>
                          <w:rPr>
                            <w:rFonts w:ascii="ＭＳ 明朝" w:hAnsi="ＭＳ 明朝"/>
                            <w:sz w:val="24"/>
                          </w:rPr>
                        </w:pPr>
                        <w:r>
                          <w:rPr>
                            <w:rFonts w:ascii="ＭＳ 明朝" w:hAnsi="ＭＳ 明朝" w:hint="eastAsia"/>
                            <w:sz w:val="24"/>
                          </w:rPr>
                          <w:t xml:space="preserve">　</w:t>
                        </w:r>
                        <w:r w:rsidR="00424AFC" w:rsidRPr="00424AFC">
                          <w:rPr>
                            <w:rFonts w:ascii="ＭＳ 明朝" w:hAnsi="ＭＳ 明朝" w:hint="eastAsia"/>
                            <w:sz w:val="24"/>
                          </w:rPr>
                          <w:t>人間ドック、婦人科検診、大腸検診（以下略）</w:t>
                        </w:r>
                      </w:p>
                    </w:tc>
                    <w:tc>
                      <w:tcPr>
                        <w:tcW w:w="785" w:type="dxa"/>
                        <w:tcBorders>
                          <w:top w:val="single" w:sz="4" w:space="0" w:color="auto"/>
                          <w:left w:val="single" w:sz="4" w:space="0" w:color="auto"/>
                          <w:bottom w:val="single" w:sz="4" w:space="0" w:color="auto"/>
                          <w:right w:val="single" w:sz="4" w:space="0" w:color="auto"/>
                        </w:tcBorders>
                        <w:vAlign w:val="center"/>
                        <w:hideMark/>
                      </w:tcPr>
                      <w:p w:rsidR="00424AFC" w:rsidRPr="00424AFC" w:rsidRDefault="00424AFC" w:rsidP="001B1ECB">
                        <w:pPr>
                          <w:widowControl/>
                          <w:autoSpaceDE w:val="0"/>
                          <w:autoSpaceDN w:val="0"/>
                          <w:snapToGrid w:val="0"/>
                          <w:spacing w:line="300" w:lineRule="exact"/>
                          <w:jc w:val="center"/>
                          <w:rPr>
                            <w:rFonts w:ascii="ＭＳ 明朝" w:hAnsi="ＭＳ 明朝"/>
                            <w:sz w:val="24"/>
                          </w:rPr>
                        </w:pPr>
                        <w:r w:rsidRPr="00424AFC">
                          <w:rPr>
                            <w:rFonts w:ascii="ＭＳ 明朝" w:hAnsi="ＭＳ 明朝" w:hint="eastAsia"/>
                            <w:sz w:val="24"/>
                          </w:rPr>
                          <w:t>（略）</w:t>
                        </w:r>
                      </w:p>
                    </w:tc>
                  </w:tr>
                </w:tbl>
                <w:p w:rsidR="0015220D" w:rsidRPr="003B55E6" w:rsidRDefault="0015220D" w:rsidP="00424AFC">
                  <w:pPr>
                    <w:widowControl/>
                    <w:autoSpaceDE w:val="0"/>
                    <w:autoSpaceDN w:val="0"/>
                    <w:snapToGrid w:val="0"/>
                    <w:spacing w:line="300" w:lineRule="exact"/>
                    <w:rPr>
                      <w:rFonts w:ascii="ＭＳ 明朝" w:hAnsi="ＭＳ 明朝"/>
                      <w:sz w:val="24"/>
                    </w:rPr>
                  </w:pPr>
                </w:p>
              </w:tc>
            </w:tr>
          </w:tbl>
          <w:p w:rsidR="00333457" w:rsidRPr="00240559" w:rsidRDefault="00333457" w:rsidP="005A508F">
            <w:pPr>
              <w:widowControl/>
              <w:autoSpaceDE w:val="0"/>
              <w:autoSpaceDN w:val="0"/>
              <w:spacing w:line="300" w:lineRule="exact"/>
              <w:rPr>
                <w:rFonts w:ascii="ＭＳ 明朝" w:hAnsi="ＭＳ 明朝"/>
                <w:sz w:val="24"/>
              </w:rPr>
            </w:pPr>
          </w:p>
        </w:tc>
        <w:tc>
          <w:tcPr>
            <w:tcW w:w="3101" w:type="dxa"/>
          </w:tcPr>
          <w:p w:rsidR="0045718F" w:rsidRPr="005A508F" w:rsidRDefault="0045718F" w:rsidP="005A508F">
            <w:pPr>
              <w:widowControl/>
              <w:autoSpaceDE w:val="0"/>
              <w:autoSpaceDN w:val="0"/>
              <w:spacing w:line="300" w:lineRule="exact"/>
              <w:rPr>
                <w:rFonts w:ascii="ＭＳ 明朝" w:hAnsi="ＭＳ 明朝"/>
                <w:color w:val="000000" w:themeColor="text1"/>
                <w:sz w:val="24"/>
              </w:rPr>
            </w:pPr>
          </w:p>
          <w:p w:rsidR="008F2A3D" w:rsidRDefault="00424AFC" w:rsidP="00424AFC">
            <w:pPr>
              <w:widowControl/>
              <w:autoSpaceDE w:val="0"/>
              <w:autoSpaceDN w:val="0"/>
              <w:spacing w:line="300" w:lineRule="exact"/>
              <w:ind w:firstLineChars="100" w:firstLine="240"/>
              <w:rPr>
                <w:rFonts w:asciiTheme="minorEastAsia" w:hAnsiTheme="minorEastAsia"/>
                <w:color w:val="000000" w:themeColor="text1"/>
                <w:sz w:val="24"/>
              </w:rPr>
            </w:pPr>
            <w:r w:rsidRPr="00424AFC">
              <w:rPr>
                <w:rFonts w:asciiTheme="minorEastAsia" w:hAnsiTheme="minorEastAsia" w:hint="eastAsia"/>
                <w:color w:val="000000" w:themeColor="text1"/>
                <w:sz w:val="24"/>
              </w:rPr>
              <w:t>承認した職務専念義務の免除については取り消し、適正な時間を職務専念義務免除時間とし、残りの時間を年次休暇として処理を行った(</w:t>
            </w:r>
            <w:r w:rsidR="003C2A0F">
              <w:rPr>
                <w:rFonts w:asciiTheme="minorEastAsia" w:hAnsiTheme="minorEastAsia" w:hint="eastAsia"/>
                <w:color w:val="000000" w:themeColor="text1"/>
                <w:sz w:val="24"/>
              </w:rPr>
              <w:t>令和２年７月31日</w:t>
            </w:r>
            <w:r w:rsidRPr="00424AFC">
              <w:rPr>
                <w:rFonts w:asciiTheme="minorEastAsia" w:hAnsiTheme="minorEastAsia" w:hint="eastAsia"/>
                <w:color w:val="000000" w:themeColor="text1"/>
                <w:sz w:val="24"/>
              </w:rPr>
              <w:t>)。</w:t>
            </w:r>
          </w:p>
          <w:p w:rsidR="008F2A3D" w:rsidRDefault="00424AFC" w:rsidP="00424AFC">
            <w:pPr>
              <w:widowControl/>
              <w:autoSpaceDE w:val="0"/>
              <w:autoSpaceDN w:val="0"/>
              <w:spacing w:line="300" w:lineRule="exact"/>
              <w:ind w:firstLineChars="100" w:firstLine="240"/>
              <w:rPr>
                <w:rFonts w:asciiTheme="minorEastAsia" w:hAnsiTheme="minorEastAsia"/>
                <w:color w:val="000000" w:themeColor="text1"/>
                <w:sz w:val="24"/>
              </w:rPr>
            </w:pPr>
            <w:r w:rsidRPr="00424AFC">
              <w:rPr>
                <w:rFonts w:asciiTheme="minorEastAsia" w:hAnsiTheme="minorEastAsia" w:hint="eastAsia"/>
                <w:color w:val="000000" w:themeColor="text1"/>
                <w:sz w:val="24"/>
              </w:rPr>
              <w:t>本件の原因としては、再検査に要する時間が不明のため一旦職務専念義務免除時間を終日で申請し、承認を行ったもので、再検査実施後に申請の処理の修正が必要であったところ修正処理を失念していたことにある。</w:t>
            </w:r>
          </w:p>
          <w:p w:rsidR="004D0AE6" w:rsidRDefault="00424AFC" w:rsidP="004D0AE6">
            <w:pPr>
              <w:autoSpaceDE w:val="0"/>
              <w:autoSpaceDN w:val="0"/>
              <w:spacing w:line="300" w:lineRule="exact"/>
              <w:ind w:firstLineChars="100" w:firstLine="240"/>
              <w:rPr>
                <w:rFonts w:ascii="ＭＳ 明朝" w:hAnsi="ＭＳ 明朝"/>
                <w:sz w:val="24"/>
              </w:rPr>
            </w:pPr>
            <w:r w:rsidRPr="00424AFC">
              <w:rPr>
                <w:rFonts w:asciiTheme="minorEastAsia" w:hAnsiTheme="minorEastAsia" w:hint="eastAsia"/>
                <w:color w:val="000000" w:themeColor="text1"/>
                <w:sz w:val="24"/>
              </w:rPr>
              <w:t>今回の指摘事項を踏まえて、今後このようなことが発生しないよう幹部職員会議を通じて各承認者への注意喚起を行い（</w:t>
            </w:r>
            <w:r w:rsidR="003C2A0F">
              <w:rPr>
                <w:rFonts w:asciiTheme="minorEastAsia" w:hAnsiTheme="minorEastAsia" w:hint="eastAsia"/>
                <w:color w:val="000000" w:themeColor="text1"/>
                <w:sz w:val="24"/>
              </w:rPr>
              <w:t>令和２年８月３日及び同９月28日</w:t>
            </w:r>
            <w:r w:rsidRPr="00424AFC">
              <w:rPr>
                <w:rFonts w:asciiTheme="minorEastAsia" w:hAnsiTheme="minorEastAsia" w:hint="eastAsia"/>
                <w:color w:val="000000" w:themeColor="text1"/>
                <w:sz w:val="24"/>
              </w:rPr>
              <w:t>）、各承認者から全職員に対し再発防止のための周知徹底を図った。また承認者においては職務専念義務免除及び各種休暇などの服務の承認処理を行う際には、関係規則等を確認し適正な事務処理を実施するよう徹底した。</w:t>
            </w:r>
            <w:r w:rsidR="004D0AE6" w:rsidRPr="003C2A0F">
              <w:rPr>
                <w:rFonts w:ascii="ＭＳ 明朝" w:hAnsi="ＭＳ 明朝" w:cs="Arial" w:hint="eastAsia"/>
                <w:color w:val="000000" w:themeColor="text1"/>
                <w:sz w:val="24"/>
              </w:rPr>
              <w:t>併せて、庶務担当者にて、</w:t>
            </w:r>
            <w:r w:rsidR="004D0AE6" w:rsidRPr="003C2A0F">
              <w:rPr>
                <w:rFonts w:ascii="ＭＳ 明朝" w:hAnsi="ＭＳ 明朝" w:hint="eastAsia"/>
                <w:color w:val="000000" w:themeColor="text1"/>
                <w:sz w:val="24"/>
              </w:rPr>
              <w:t>職務専念義務免除及び各種休暇の承認内容の確認を改めて実施することでチェック体制の強化を図ることとした。</w:t>
            </w:r>
          </w:p>
          <w:p w:rsidR="004D0AE6" w:rsidRDefault="004D0AE6" w:rsidP="004D0AE6">
            <w:pPr>
              <w:autoSpaceDE w:val="0"/>
              <w:autoSpaceDN w:val="0"/>
              <w:spacing w:line="300" w:lineRule="exact"/>
              <w:rPr>
                <w:rFonts w:ascii="ＭＳ 明朝" w:hAnsi="ＭＳ 明朝" w:cs="Arial"/>
                <w:sz w:val="24"/>
              </w:rPr>
            </w:pPr>
          </w:p>
          <w:p w:rsidR="003C2A0F" w:rsidRPr="004D0AE6" w:rsidRDefault="003C2A0F" w:rsidP="004D0AE6">
            <w:pPr>
              <w:autoSpaceDE w:val="0"/>
              <w:autoSpaceDN w:val="0"/>
              <w:spacing w:line="300" w:lineRule="exact"/>
              <w:rPr>
                <w:rFonts w:ascii="ＭＳ 明朝" w:hAnsi="ＭＳ 明朝" w:cs="Arial"/>
                <w:sz w:val="24"/>
              </w:rPr>
            </w:pPr>
          </w:p>
        </w:tc>
      </w:tr>
    </w:tbl>
    <w:p w:rsidR="00FF31EF" w:rsidRPr="00D13359" w:rsidRDefault="00BB5568" w:rsidP="005135E8">
      <w:pPr>
        <w:autoSpaceDE w:val="0"/>
        <w:autoSpaceDN w:val="0"/>
        <w:spacing w:line="300" w:lineRule="exact"/>
        <w:jc w:val="right"/>
        <w:rPr>
          <w:rFonts w:ascii="ＭＳ ゴシック" w:eastAsia="ＭＳ ゴシック" w:hAnsi="ＭＳ ゴシック"/>
          <w:sz w:val="28"/>
          <w:szCs w:val="28"/>
        </w:rPr>
      </w:pPr>
      <w:r w:rsidRPr="00613FAC">
        <w:rPr>
          <w:rFonts w:ascii="ＭＳ ゴシック" w:eastAsia="ＭＳ ゴシック" w:hAnsi="ＭＳ ゴシック" w:hint="eastAsia"/>
          <w:sz w:val="24"/>
        </w:rPr>
        <w:t>監査（検査）実施年月日（委員：－年－月－日、事務局：</w:t>
      </w:r>
      <w:r w:rsidR="0015220D">
        <w:rPr>
          <w:rFonts w:ascii="ＭＳ ゴシック" w:eastAsia="ＭＳ ゴシック" w:hAnsi="ＭＳ ゴシック" w:hint="eastAsia"/>
          <w:sz w:val="24"/>
          <w:szCs w:val="22"/>
        </w:rPr>
        <w:t>令和</w:t>
      </w:r>
      <w:r w:rsidR="008F2A3D">
        <w:rPr>
          <w:rFonts w:ascii="ＭＳ ゴシック" w:eastAsia="ＭＳ ゴシック" w:hAnsi="ＭＳ ゴシック" w:hint="eastAsia"/>
          <w:sz w:val="24"/>
          <w:szCs w:val="22"/>
        </w:rPr>
        <w:t>２</w:t>
      </w:r>
      <w:r w:rsidR="0015220D">
        <w:rPr>
          <w:rFonts w:ascii="ＭＳ ゴシック" w:eastAsia="ＭＳ ゴシック" w:hAnsi="ＭＳ ゴシック" w:hint="eastAsia"/>
          <w:sz w:val="24"/>
          <w:szCs w:val="22"/>
        </w:rPr>
        <w:t>年</w:t>
      </w:r>
      <w:r w:rsidR="008F2A3D">
        <w:rPr>
          <w:rFonts w:ascii="ＭＳ ゴシック" w:eastAsia="ＭＳ ゴシック" w:hAnsi="ＭＳ ゴシック" w:hint="eastAsia"/>
          <w:sz w:val="24"/>
          <w:szCs w:val="22"/>
        </w:rPr>
        <w:t>６</w:t>
      </w:r>
      <w:r w:rsidR="0015220D" w:rsidRPr="00947FAA">
        <w:rPr>
          <w:rFonts w:ascii="ＭＳ ゴシック" w:eastAsia="ＭＳ ゴシック" w:hAnsi="ＭＳ ゴシック" w:hint="eastAsia"/>
          <w:sz w:val="24"/>
          <w:szCs w:val="22"/>
        </w:rPr>
        <w:t>月</w:t>
      </w:r>
      <w:r w:rsidR="008F2A3D" w:rsidRPr="008F2A3D">
        <w:rPr>
          <w:rFonts w:ascii="ＭＳ ゴシック" w:eastAsia="ＭＳ ゴシック" w:hAnsi="ＭＳ ゴシック" w:hint="eastAsia"/>
          <w:sz w:val="24"/>
          <w:szCs w:val="22"/>
        </w:rPr>
        <w:t>11日から同年</w:t>
      </w:r>
      <w:r w:rsidR="008F2A3D">
        <w:rPr>
          <w:rFonts w:ascii="ＭＳ ゴシック" w:eastAsia="ＭＳ ゴシック" w:hAnsi="ＭＳ ゴシック" w:hint="eastAsia"/>
          <w:sz w:val="24"/>
          <w:szCs w:val="22"/>
        </w:rPr>
        <w:t>８</w:t>
      </w:r>
      <w:r w:rsidR="008F2A3D" w:rsidRPr="008F2A3D">
        <w:rPr>
          <w:rFonts w:ascii="ＭＳ ゴシック" w:eastAsia="ＭＳ ゴシック" w:hAnsi="ＭＳ ゴシック" w:hint="eastAsia"/>
          <w:sz w:val="24"/>
          <w:szCs w:val="22"/>
        </w:rPr>
        <w:t>月31日まで</w:t>
      </w:r>
      <w:r w:rsidRPr="00613FAC">
        <w:rPr>
          <w:rFonts w:ascii="ＭＳ ゴシック" w:eastAsia="ＭＳ ゴシック" w:hAnsi="ＭＳ ゴシック" w:hint="eastAsia"/>
          <w:sz w:val="24"/>
        </w:rPr>
        <w:t>）</w:t>
      </w:r>
    </w:p>
    <w:sectPr w:rsidR="00FF31EF" w:rsidRPr="00D13359" w:rsidSect="00D16288">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E1F" w:rsidRDefault="00C30E1F">
      <w:r>
        <w:separator/>
      </w:r>
    </w:p>
  </w:endnote>
  <w:endnote w:type="continuationSeparator" w:id="0">
    <w:p w:rsidR="00C30E1F" w:rsidRDefault="00C3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57" w:rsidRDefault="00333457">
    <w:pPr>
      <w:pStyle w:val="a4"/>
      <w:jc w:val="center"/>
    </w:pPr>
  </w:p>
  <w:p w:rsidR="00333457" w:rsidRDefault="00333457">
    <w:pPr>
      <w:pStyle w:val="a4"/>
      <w:jc w:val="center"/>
    </w:pPr>
  </w:p>
  <w:p w:rsidR="00333457" w:rsidRDefault="003334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E1F" w:rsidRDefault="00C30E1F">
      <w:r>
        <w:separator/>
      </w:r>
    </w:p>
  </w:footnote>
  <w:footnote w:type="continuationSeparator" w:id="0">
    <w:p w:rsidR="00C30E1F" w:rsidRDefault="00C3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457" w:rsidRPr="00EE21E4" w:rsidRDefault="00333457" w:rsidP="002309F6">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1E3C"/>
    <w:multiLevelType w:val="hybridMultilevel"/>
    <w:tmpl w:val="BCB62AD6"/>
    <w:lvl w:ilvl="0" w:tplc="C638DA0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09B1D85"/>
    <w:multiLevelType w:val="hybridMultilevel"/>
    <w:tmpl w:val="1B7A834E"/>
    <w:lvl w:ilvl="0" w:tplc="242AA1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2FA0318"/>
    <w:multiLevelType w:val="hybridMultilevel"/>
    <w:tmpl w:val="DCC4D72E"/>
    <w:lvl w:ilvl="0" w:tplc="EDC418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FB227F"/>
    <w:multiLevelType w:val="hybridMultilevel"/>
    <w:tmpl w:val="B9C07DDC"/>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393E4B"/>
    <w:multiLevelType w:val="hybridMultilevel"/>
    <w:tmpl w:val="D2FCB658"/>
    <w:lvl w:ilvl="0" w:tplc="DB9EC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B6046"/>
    <w:multiLevelType w:val="hybridMultilevel"/>
    <w:tmpl w:val="B082ED16"/>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B2A82"/>
    <w:multiLevelType w:val="hybridMultilevel"/>
    <w:tmpl w:val="10A84060"/>
    <w:lvl w:ilvl="0" w:tplc="42D09C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4D0E88"/>
    <w:multiLevelType w:val="hybridMultilevel"/>
    <w:tmpl w:val="0DA6DA2E"/>
    <w:lvl w:ilvl="0" w:tplc="2F0C5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543E2"/>
    <w:multiLevelType w:val="hybridMultilevel"/>
    <w:tmpl w:val="43DCBA68"/>
    <w:lvl w:ilvl="0" w:tplc="F4DE8A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604F2"/>
    <w:multiLevelType w:val="hybridMultilevel"/>
    <w:tmpl w:val="DBB40F62"/>
    <w:lvl w:ilvl="0" w:tplc="0518DF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F12AC5"/>
    <w:multiLevelType w:val="hybridMultilevel"/>
    <w:tmpl w:val="B164CAFE"/>
    <w:lvl w:ilvl="0" w:tplc="C0BED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25D2540"/>
    <w:multiLevelType w:val="hybridMultilevel"/>
    <w:tmpl w:val="83D4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AC3086"/>
    <w:multiLevelType w:val="hybridMultilevel"/>
    <w:tmpl w:val="7790483E"/>
    <w:lvl w:ilvl="0" w:tplc="C7D615E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9A54A2B"/>
    <w:multiLevelType w:val="hybridMultilevel"/>
    <w:tmpl w:val="40BA829A"/>
    <w:lvl w:ilvl="0" w:tplc="A8D6AD0C">
      <w:start w:val="1"/>
      <w:numFmt w:val="decimalFullWidth"/>
      <w:lvlText w:val="%1．"/>
      <w:lvlJc w:val="left"/>
      <w:pPr>
        <w:ind w:left="600" w:hanging="60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2F677E"/>
    <w:multiLevelType w:val="hybridMultilevel"/>
    <w:tmpl w:val="9F40E452"/>
    <w:lvl w:ilvl="0" w:tplc="28B63B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68476C"/>
    <w:multiLevelType w:val="hybridMultilevel"/>
    <w:tmpl w:val="8176F73A"/>
    <w:lvl w:ilvl="0" w:tplc="4072E9D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D6A38"/>
    <w:multiLevelType w:val="hybridMultilevel"/>
    <w:tmpl w:val="0630B3AE"/>
    <w:lvl w:ilvl="0" w:tplc="2610AE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9738AF"/>
    <w:multiLevelType w:val="hybridMultilevel"/>
    <w:tmpl w:val="3D28A0D0"/>
    <w:lvl w:ilvl="0" w:tplc="A8EA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B9191A"/>
    <w:multiLevelType w:val="hybridMultilevel"/>
    <w:tmpl w:val="CD7A3580"/>
    <w:lvl w:ilvl="0" w:tplc="DC24DAB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252E60"/>
    <w:multiLevelType w:val="hybridMultilevel"/>
    <w:tmpl w:val="AE100C40"/>
    <w:lvl w:ilvl="0" w:tplc="4DFC5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1B276B"/>
    <w:multiLevelType w:val="hybridMultilevel"/>
    <w:tmpl w:val="ECE6E4F6"/>
    <w:lvl w:ilvl="0" w:tplc="1D0CBB3E">
      <w:start w:val="4"/>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4"/>
  </w:num>
  <w:num w:numId="3">
    <w:abstractNumId w:val="7"/>
  </w:num>
  <w:num w:numId="4">
    <w:abstractNumId w:val="19"/>
  </w:num>
  <w:num w:numId="5">
    <w:abstractNumId w:val="0"/>
  </w:num>
  <w:num w:numId="6">
    <w:abstractNumId w:val="6"/>
  </w:num>
  <w:num w:numId="7">
    <w:abstractNumId w:val="11"/>
  </w:num>
  <w:num w:numId="8">
    <w:abstractNumId w:val="10"/>
  </w:num>
  <w:num w:numId="9">
    <w:abstractNumId w:val="18"/>
  </w:num>
  <w:num w:numId="10">
    <w:abstractNumId w:val="3"/>
  </w:num>
  <w:num w:numId="11">
    <w:abstractNumId w:val="5"/>
  </w:num>
  <w:num w:numId="12">
    <w:abstractNumId w:val="1"/>
  </w:num>
  <w:num w:numId="13">
    <w:abstractNumId w:val="16"/>
  </w:num>
  <w:num w:numId="14">
    <w:abstractNumId w:val="9"/>
  </w:num>
  <w:num w:numId="15">
    <w:abstractNumId w:val="14"/>
  </w:num>
  <w:num w:numId="16">
    <w:abstractNumId w:val="8"/>
  </w:num>
  <w:num w:numId="1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30E35"/>
    <w:rsid w:val="00035690"/>
    <w:rsid w:val="00040B4C"/>
    <w:rsid w:val="00042FDC"/>
    <w:rsid w:val="00043429"/>
    <w:rsid w:val="00054A08"/>
    <w:rsid w:val="00060DF5"/>
    <w:rsid w:val="00061025"/>
    <w:rsid w:val="00063931"/>
    <w:rsid w:val="00075D41"/>
    <w:rsid w:val="00080BE8"/>
    <w:rsid w:val="00090541"/>
    <w:rsid w:val="00090F62"/>
    <w:rsid w:val="000A7645"/>
    <w:rsid w:val="000B3109"/>
    <w:rsid w:val="000C433B"/>
    <w:rsid w:val="000C4A65"/>
    <w:rsid w:val="000D785D"/>
    <w:rsid w:val="001145B1"/>
    <w:rsid w:val="0015220D"/>
    <w:rsid w:val="00162071"/>
    <w:rsid w:val="00162DA6"/>
    <w:rsid w:val="00173492"/>
    <w:rsid w:val="00180F9F"/>
    <w:rsid w:val="0018241A"/>
    <w:rsid w:val="00184A9E"/>
    <w:rsid w:val="00190034"/>
    <w:rsid w:val="001B1ECB"/>
    <w:rsid w:val="001C0E29"/>
    <w:rsid w:val="001D09AE"/>
    <w:rsid w:val="001D1503"/>
    <w:rsid w:val="001D7065"/>
    <w:rsid w:val="001F0C44"/>
    <w:rsid w:val="0021767E"/>
    <w:rsid w:val="002265B5"/>
    <w:rsid w:val="00227A8F"/>
    <w:rsid w:val="002309F6"/>
    <w:rsid w:val="00240559"/>
    <w:rsid w:val="002452AF"/>
    <w:rsid w:val="002654F1"/>
    <w:rsid w:val="00274CD9"/>
    <w:rsid w:val="002804A9"/>
    <w:rsid w:val="00280A7F"/>
    <w:rsid w:val="00292E28"/>
    <w:rsid w:val="002A4307"/>
    <w:rsid w:val="002D6E07"/>
    <w:rsid w:val="002E716D"/>
    <w:rsid w:val="00300C3C"/>
    <w:rsid w:val="0030787E"/>
    <w:rsid w:val="003134EF"/>
    <w:rsid w:val="0031553B"/>
    <w:rsid w:val="003169D5"/>
    <w:rsid w:val="003234F1"/>
    <w:rsid w:val="0032402C"/>
    <w:rsid w:val="00331CE4"/>
    <w:rsid w:val="0033337B"/>
    <w:rsid w:val="00333457"/>
    <w:rsid w:val="003348FB"/>
    <w:rsid w:val="00335BCA"/>
    <w:rsid w:val="00356626"/>
    <w:rsid w:val="00361B7F"/>
    <w:rsid w:val="00377888"/>
    <w:rsid w:val="003958CC"/>
    <w:rsid w:val="003B1A81"/>
    <w:rsid w:val="003C1E51"/>
    <w:rsid w:val="003C2A0F"/>
    <w:rsid w:val="003C365C"/>
    <w:rsid w:val="003C37FB"/>
    <w:rsid w:val="003C7320"/>
    <w:rsid w:val="003E4B45"/>
    <w:rsid w:val="003F15AC"/>
    <w:rsid w:val="003F1E65"/>
    <w:rsid w:val="0042015B"/>
    <w:rsid w:val="00421F90"/>
    <w:rsid w:val="00424811"/>
    <w:rsid w:val="00424AFC"/>
    <w:rsid w:val="00425885"/>
    <w:rsid w:val="0045718F"/>
    <w:rsid w:val="00465986"/>
    <w:rsid w:val="00490814"/>
    <w:rsid w:val="004963B6"/>
    <w:rsid w:val="0049671D"/>
    <w:rsid w:val="0049675E"/>
    <w:rsid w:val="004A0DB1"/>
    <w:rsid w:val="004B5AB7"/>
    <w:rsid w:val="004B65AA"/>
    <w:rsid w:val="004D0AE6"/>
    <w:rsid w:val="004E6204"/>
    <w:rsid w:val="004F06C3"/>
    <w:rsid w:val="005135E8"/>
    <w:rsid w:val="005203C3"/>
    <w:rsid w:val="005205C8"/>
    <w:rsid w:val="005249BB"/>
    <w:rsid w:val="00532E92"/>
    <w:rsid w:val="0054049B"/>
    <w:rsid w:val="0054581E"/>
    <w:rsid w:val="0055438C"/>
    <w:rsid w:val="0056466B"/>
    <w:rsid w:val="00570615"/>
    <w:rsid w:val="005727C3"/>
    <w:rsid w:val="005929AE"/>
    <w:rsid w:val="005A0DBD"/>
    <w:rsid w:val="005A2B39"/>
    <w:rsid w:val="005A508F"/>
    <w:rsid w:val="005C57A3"/>
    <w:rsid w:val="005C6EB5"/>
    <w:rsid w:val="005D46A2"/>
    <w:rsid w:val="005F77A2"/>
    <w:rsid w:val="00607259"/>
    <w:rsid w:val="006101F3"/>
    <w:rsid w:val="00613FAC"/>
    <w:rsid w:val="00620214"/>
    <w:rsid w:val="00654366"/>
    <w:rsid w:val="00656913"/>
    <w:rsid w:val="00683901"/>
    <w:rsid w:val="00683F34"/>
    <w:rsid w:val="0069043C"/>
    <w:rsid w:val="006B71DB"/>
    <w:rsid w:val="006D173A"/>
    <w:rsid w:val="006D2F74"/>
    <w:rsid w:val="006E4247"/>
    <w:rsid w:val="006F64FE"/>
    <w:rsid w:val="006F69E3"/>
    <w:rsid w:val="007015A1"/>
    <w:rsid w:val="007042DA"/>
    <w:rsid w:val="007103C5"/>
    <w:rsid w:val="00710947"/>
    <w:rsid w:val="007157B2"/>
    <w:rsid w:val="0075333E"/>
    <w:rsid w:val="00770ECB"/>
    <w:rsid w:val="007721BF"/>
    <w:rsid w:val="007749A0"/>
    <w:rsid w:val="00786AC6"/>
    <w:rsid w:val="007A5F99"/>
    <w:rsid w:val="007B0C34"/>
    <w:rsid w:val="007B4C77"/>
    <w:rsid w:val="007C1C2B"/>
    <w:rsid w:val="007E73C9"/>
    <w:rsid w:val="007F1F04"/>
    <w:rsid w:val="0081215E"/>
    <w:rsid w:val="00830B76"/>
    <w:rsid w:val="008316F1"/>
    <w:rsid w:val="008633FD"/>
    <w:rsid w:val="008A51E9"/>
    <w:rsid w:val="008C3743"/>
    <w:rsid w:val="008C6561"/>
    <w:rsid w:val="008D7E53"/>
    <w:rsid w:val="008E1312"/>
    <w:rsid w:val="008E456F"/>
    <w:rsid w:val="008F0145"/>
    <w:rsid w:val="008F2A3D"/>
    <w:rsid w:val="008F5E11"/>
    <w:rsid w:val="009168D9"/>
    <w:rsid w:val="00916A93"/>
    <w:rsid w:val="00935DD9"/>
    <w:rsid w:val="009366C5"/>
    <w:rsid w:val="00960ED5"/>
    <w:rsid w:val="00965464"/>
    <w:rsid w:val="0097274F"/>
    <w:rsid w:val="00975B2B"/>
    <w:rsid w:val="0098524D"/>
    <w:rsid w:val="0098545D"/>
    <w:rsid w:val="00993D61"/>
    <w:rsid w:val="009B5F69"/>
    <w:rsid w:val="009B656A"/>
    <w:rsid w:val="009B796C"/>
    <w:rsid w:val="009C25EC"/>
    <w:rsid w:val="009C582D"/>
    <w:rsid w:val="00A0336F"/>
    <w:rsid w:val="00A16E55"/>
    <w:rsid w:val="00A52171"/>
    <w:rsid w:val="00A61099"/>
    <w:rsid w:val="00A807AE"/>
    <w:rsid w:val="00A9238D"/>
    <w:rsid w:val="00A9319A"/>
    <w:rsid w:val="00A94381"/>
    <w:rsid w:val="00AA6A05"/>
    <w:rsid w:val="00AE3161"/>
    <w:rsid w:val="00AE41F0"/>
    <w:rsid w:val="00B12929"/>
    <w:rsid w:val="00B16198"/>
    <w:rsid w:val="00B2596C"/>
    <w:rsid w:val="00B33740"/>
    <w:rsid w:val="00B34563"/>
    <w:rsid w:val="00B43029"/>
    <w:rsid w:val="00B67E53"/>
    <w:rsid w:val="00B8179D"/>
    <w:rsid w:val="00B8526F"/>
    <w:rsid w:val="00B97919"/>
    <w:rsid w:val="00BB5568"/>
    <w:rsid w:val="00BB6193"/>
    <w:rsid w:val="00BC1692"/>
    <w:rsid w:val="00BE2957"/>
    <w:rsid w:val="00BE63EC"/>
    <w:rsid w:val="00BF4436"/>
    <w:rsid w:val="00C04B46"/>
    <w:rsid w:val="00C22A3A"/>
    <w:rsid w:val="00C249CE"/>
    <w:rsid w:val="00C30E1F"/>
    <w:rsid w:val="00C37034"/>
    <w:rsid w:val="00C4107A"/>
    <w:rsid w:val="00C43FEA"/>
    <w:rsid w:val="00CA0E19"/>
    <w:rsid w:val="00CA0F0C"/>
    <w:rsid w:val="00CB2AF5"/>
    <w:rsid w:val="00CC3682"/>
    <w:rsid w:val="00CC48D2"/>
    <w:rsid w:val="00CC6203"/>
    <w:rsid w:val="00CE1629"/>
    <w:rsid w:val="00CE6075"/>
    <w:rsid w:val="00CF2199"/>
    <w:rsid w:val="00D04E7D"/>
    <w:rsid w:val="00D07375"/>
    <w:rsid w:val="00D116C4"/>
    <w:rsid w:val="00D13359"/>
    <w:rsid w:val="00D16288"/>
    <w:rsid w:val="00D2692D"/>
    <w:rsid w:val="00D37E18"/>
    <w:rsid w:val="00D432AA"/>
    <w:rsid w:val="00D43E75"/>
    <w:rsid w:val="00D60A83"/>
    <w:rsid w:val="00D85222"/>
    <w:rsid w:val="00D95BF1"/>
    <w:rsid w:val="00DA0B82"/>
    <w:rsid w:val="00DA3C0E"/>
    <w:rsid w:val="00DD6FD3"/>
    <w:rsid w:val="00DE3D16"/>
    <w:rsid w:val="00DE47D6"/>
    <w:rsid w:val="00DE4AB4"/>
    <w:rsid w:val="00DF2E86"/>
    <w:rsid w:val="00E0443B"/>
    <w:rsid w:val="00E07B4C"/>
    <w:rsid w:val="00E14D9D"/>
    <w:rsid w:val="00E15935"/>
    <w:rsid w:val="00E334F2"/>
    <w:rsid w:val="00E35F6F"/>
    <w:rsid w:val="00E52236"/>
    <w:rsid w:val="00E524A7"/>
    <w:rsid w:val="00E53C48"/>
    <w:rsid w:val="00E53D58"/>
    <w:rsid w:val="00E6744E"/>
    <w:rsid w:val="00E8271E"/>
    <w:rsid w:val="00E84BA0"/>
    <w:rsid w:val="00EA6148"/>
    <w:rsid w:val="00EC0A0A"/>
    <w:rsid w:val="00EC2D5A"/>
    <w:rsid w:val="00ED1DD8"/>
    <w:rsid w:val="00EE0D8D"/>
    <w:rsid w:val="00EE7C97"/>
    <w:rsid w:val="00EF51F5"/>
    <w:rsid w:val="00EF76C4"/>
    <w:rsid w:val="00EF7847"/>
    <w:rsid w:val="00F044B3"/>
    <w:rsid w:val="00F06CD0"/>
    <w:rsid w:val="00F15E4C"/>
    <w:rsid w:val="00F24EB6"/>
    <w:rsid w:val="00F269DD"/>
    <w:rsid w:val="00F35AEC"/>
    <w:rsid w:val="00F42623"/>
    <w:rsid w:val="00F5471A"/>
    <w:rsid w:val="00F60EC3"/>
    <w:rsid w:val="00FA3BE6"/>
    <w:rsid w:val="00FA5D66"/>
    <w:rsid w:val="00FA7201"/>
    <w:rsid w:val="00FB5F08"/>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702CFB5-9C66-4E85-9917-33163532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link w:val="a5"/>
    <w:uiPriority w:val="99"/>
    <w:rsid w:val="00C22A3A"/>
    <w:pPr>
      <w:tabs>
        <w:tab w:val="center" w:pos="4252"/>
        <w:tab w:val="right" w:pos="8504"/>
      </w:tabs>
      <w:snapToGrid w:val="0"/>
    </w:pPr>
  </w:style>
  <w:style w:type="paragraph" w:styleId="a6">
    <w:name w:val="Balloon Text"/>
    <w:basedOn w:val="a"/>
    <w:semiHidden/>
    <w:rsid w:val="006F69E3"/>
    <w:rPr>
      <w:rFonts w:ascii="Arial" w:eastAsia="ＭＳ ゴシック" w:hAnsi="Arial"/>
      <w:sz w:val="18"/>
      <w:szCs w:val="18"/>
    </w:rPr>
  </w:style>
  <w:style w:type="paragraph" w:styleId="a7">
    <w:name w:val="Date"/>
    <w:basedOn w:val="a"/>
    <w:next w:val="a"/>
    <w:link w:val="a8"/>
    <w:rsid w:val="00E15935"/>
  </w:style>
  <w:style w:type="character" w:customStyle="1" w:styleId="a8">
    <w:name w:val="日付 (文字)"/>
    <w:link w:val="a7"/>
    <w:rsid w:val="00E15935"/>
    <w:rPr>
      <w:kern w:val="2"/>
      <w:sz w:val="21"/>
      <w:szCs w:val="24"/>
    </w:rPr>
  </w:style>
  <w:style w:type="paragraph" w:styleId="a9">
    <w:name w:val="Note Heading"/>
    <w:basedOn w:val="a"/>
    <w:next w:val="a"/>
    <w:link w:val="aa"/>
    <w:rsid w:val="002654F1"/>
    <w:pPr>
      <w:jc w:val="center"/>
    </w:pPr>
    <w:rPr>
      <w:rFonts w:ascii="ＭＳ 明朝" w:hAnsi="ＭＳ 明朝"/>
      <w:sz w:val="24"/>
    </w:rPr>
  </w:style>
  <w:style w:type="character" w:customStyle="1" w:styleId="aa">
    <w:name w:val="記 (文字)"/>
    <w:link w:val="a9"/>
    <w:rsid w:val="002654F1"/>
    <w:rPr>
      <w:rFonts w:ascii="ＭＳ 明朝" w:hAnsi="ＭＳ 明朝"/>
      <w:kern w:val="2"/>
      <w:sz w:val="24"/>
      <w:szCs w:val="24"/>
    </w:rPr>
  </w:style>
  <w:style w:type="paragraph" w:styleId="ab">
    <w:name w:val="Closing"/>
    <w:basedOn w:val="a"/>
    <w:link w:val="ac"/>
    <w:rsid w:val="002654F1"/>
    <w:pPr>
      <w:jc w:val="right"/>
    </w:pPr>
    <w:rPr>
      <w:rFonts w:ascii="ＭＳ 明朝" w:hAnsi="ＭＳ 明朝"/>
      <w:sz w:val="24"/>
    </w:rPr>
  </w:style>
  <w:style w:type="character" w:customStyle="1" w:styleId="ac">
    <w:name w:val="結語 (文字)"/>
    <w:link w:val="ab"/>
    <w:rsid w:val="002654F1"/>
    <w:rPr>
      <w:rFonts w:ascii="ＭＳ 明朝" w:hAnsi="ＭＳ 明朝"/>
      <w:kern w:val="2"/>
      <w:sz w:val="24"/>
      <w:szCs w:val="24"/>
    </w:rPr>
  </w:style>
  <w:style w:type="paragraph" w:styleId="ad">
    <w:name w:val="List Paragraph"/>
    <w:basedOn w:val="a"/>
    <w:uiPriority w:val="34"/>
    <w:qFormat/>
    <w:rsid w:val="005203C3"/>
    <w:pPr>
      <w:ind w:leftChars="400" w:left="840"/>
    </w:pPr>
    <w:rPr>
      <w:szCs w:val="22"/>
    </w:rPr>
  </w:style>
  <w:style w:type="paragraph" w:styleId="ae">
    <w:name w:val="Plain Text"/>
    <w:basedOn w:val="a"/>
    <w:link w:val="af"/>
    <w:uiPriority w:val="99"/>
    <w:unhideWhenUsed/>
    <w:rsid w:val="005203C3"/>
    <w:pPr>
      <w:jc w:val="left"/>
    </w:pPr>
    <w:rPr>
      <w:rFonts w:ascii="ＭＳ ゴシック" w:eastAsia="ＭＳ ゴシック" w:hAnsi="Courier New" w:cs="Courier New"/>
      <w:sz w:val="20"/>
      <w:szCs w:val="21"/>
    </w:rPr>
  </w:style>
  <w:style w:type="character" w:customStyle="1" w:styleId="af">
    <w:name w:val="書式なし (文字)"/>
    <w:link w:val="ae"/>
    <w:uiPriority w:val="99"/>
    <w:rsid w:val="005203C3"/>
    <w:rPr>
      <w:rFonts w:ascii="ＭＳ ゴシック" w:eastAsia="ＭＳ ゴシック" w:hAnsi="Courier New" w:cs="Courier New"/>
      <w:kern w:val="2"/>
      <w:szCs w:val="21"/>
    </w:rPr>
  </w:style>
  <w:style w:type="table" w:styleId="af0">
    <w:name w:val="Table Grid"/>
    <w:basedOn w:val="a1"/>
    <w:uiPriority w:val="59"/>
    <w:rsid w:val="00421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31EF"/>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FF3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rsid w:val="00FF31EF"/>
    <w:rPr>
      <w:sz w:val="18"/>
      <w:szCs w:val="18"/>
    </w:rPr>
  </w:style>
  <w:style w:type="paragraph" w:styleId="af2">
    <w:name w:val="annotation text"/>
    <w:basedOn w:val="a"/>
    <w:link w:val="af3"/>
    <w:rsid w:val="00FF31EF"/>
    <w:pPr>
      <w:jc w:val="left"/>
    </w:pPr>
  </w:style>
  <w:style w:type="character" w:customStyle="1" w:styleId="af3">
    <w:name w:val="コメント文字列 (文字)"/>
    <w:basedOn w:val="a0"/>
    <w:link w:val="af2"/>
    <w:rsid w:val="00FF31EF"/>
    <w:rPr>
      <w:kern w:val="2"/>
      <w:sz w:val="21"/>
      <w:szCs w:val="24"/>
    </w:rPr>
  </w:style>
  <w:style w:type="paragraph" w:styleId="af4">
    <w:name w:val="annotation subject"/>
    <w:basedOn w:val="af2"/>
    <w:next w:val="af2"/>
    <w:link w:val="af5"/>
    <w:rsid w:val="00FF31EF"/>
    <w:rPr>
      <w:b/>
      <w:bCs/>
    </w:rPr>
  </w:style>
  <w:style w:type="character" w:customStyle="1" w:styleId="af5">
    <w:name w:val="コメント内容 (文字)"/>
    <w:basedOn w:val="af3"/>
    <w:link w:val="af4"/>
    <w:rsid w:val="00FF31EF"/>
    <w:rPr>
      <w:b/>
      <w:bCs/>
      <w:kern w:val="2"/>
      <w:sz w:val="21"/>
      <w:szCs w:val="24"/>
    </w:rPr>
  </w:style>
  <w:style w:type="character" w:styleId="af6">
    <w:name w:val="Hyperlink"/>
    <w:uiPriority w:val="99"/>
    <w:unhideWhenUsed/>
    <w:rsid w:val="00FF31EF"/>
    <w:rPr>
      <w:color w:val="0000FF"/>
      <w:u w:val="single"/>
    </w:rPr>
  </w:style>
  <w:style w:type="character" w:customStyle="1" w:styleId="p20">
    <w:name w:val="p20"/>
    <w:rsid w:val="00FF31EF"/>
  </w:style>
  <w:style w:type="character" w:customStyle="1" w:styleId="cm30">
    <w:name w:val="cm30"/>
    <w:rsid w:val="00FF31EF"/>
  </w:style>
  <w:style w:type="paragraph" w:customStyle="1" w:styleId="num16">
    <w:name w:val="num16"/>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FF31E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FF31E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num57">
    <w:name w:val="num57"/>
    <w:rsid w:val="00FF31EF"/>
  </w:style>
  <w:style w:type="character" w:customStyle="1" w:styleId="num58">
    <w:name w:val="num58"/>
    <w:rsid w:val="00FF31EF"/>
  </w:style>
  <w:style w:type="character" w:customStyle="1" w:styleId="p21">
    <w:name w:val="p21"/>
    <w:rsid w:val="00FF31EF"/>
  </w:style>
  <w:style w:type="character" w:customStyle="1" w:styleId="num59">
    <w:name w:val="num59"/>
    <w:rsid w:val="00FF31EF"/>
  </w:style>
  <w:style w:type="character" w:customStyle="1" w:styleId="p22">
    <w:name w:val="p22"/>
    <w:rsid w:val="00FF31EF"/>
  </w:style>
  <w:style w:type="character" w:customStyle="1" w:styleId="a5">
    <w:name w:val="フッター (文字)"/>
    <w:link w:val="a4"/>
    <w:uiPriority w:val="99"/>
    <w:rsid w:val="00FF31EF"/>
    <w:rPr>
      <w:kern w:val="2"/>
      <w:sz w:val="21"/>
      <w:szCs w:val="24"/>
    </w:rPr>
  </w:style>
  <w:style w:type="paragraph" w:styleId="af7">
    <w:name w:val="Revision"/>
    <w:hidden/>
    <w:uiPriority w:val="99"/>
    <w:semiHidden/>
    <w:rsid w:val="00FF31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5125">
      <w:bodyDiv w:val="1"/>
      <w:marLeft w:val="0"/>
      <w:marRight w:val="0"/>
      <w:marTop w:val="0"/>
      <w:marBottom w:val="0"/>
      <w:divBdr>
        <w:top w:val="none" w:sz="0" w:space="0" w:color="auto"/>
        <w:left w:val="none" w:sz="0" w:space="0" w:color="auto"/>
        <w:bottom w:val="none" w:sz="0" w:space="0" w:color="auto"/>
        <w:right w:val="none" w:sz="0" w:space="0" w:color="auto"/>
      </w:divBdr>
    </w:div>
    <w:div w:id="1325278003">
      <w:bodyDiv w:val="1"/>
      <w:marLeft w:val="0"/>
      <w:marRight w:val="0"/>
      <w:marTop w:val="0"/>
      <w:marBottom w:val="0"/>
      <w:divBdr>
        <w:top w:val="none" w:sz="0" w:space="0" w:color="auto"/>
        <w:left w:val="none" w:sz="0" w:space="0" w:color="auto"/>
        <w:bottom w:val="none" w:sz="0" w:space="0" w:color="auto"/>
        <w:right w:val="none" w:sz="0" w:space="0" w:color="auto"/>
      </w:divBdr>
    </w:div>
    <w:div w:id="17234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CA77EF5E-32FA-42D1-BFB7-09D16340AF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77C38-20B7-4F47-B0F7-91E4E802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杉本　一郎</cp:lastModifiedBy>
  <cp:revision>2</cp:revision>
  <cp:lastPrinted>2020-11-13T05:43:00Z</cp:lastPrinted>
  <dcterms:created xsi:type="dcterms:W3CDTF">2020-12-14T08:13:00Z</dcterms:created>
  <dcterms:modified xsi:type="dcterms:W3CDTF">2020-12-14T08:13:00Z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