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BEFA" w14:textId="12CFC01D" w:rsidR="00A70213" w:rsidRPr="008117BD" w:rsidRDefault="00AD4139" w:rsidP="00967C5A">
      <w:pPr>
        <w:jc w:val="right"/>
        <w:rPr>
          <w:rFonts w:asciiTheme="minorEastAsia" w:eastAsiaTheme="minorEastAsia" w:hAnsiTheme="minorEastAsia"/>
        </w:rPr>
      </w:pPr>
      <w:r w:rsidRPr="004B72D7">
        <w:rPr>
          <w:rFonts w:asciiTheme="minorEastAsia" w:eastAsiaTheme="minorEastAsia" w:hAnsiTheme="minorEastAsia" w:hint="eastAsia"/>
          <w:spacing w:val="20"/>
          <w:kern w:val="0"/>
          <w:fitText w:val="2043" w:id="-1567840256"/>
        </w:rPr>
        <w:t>府監第</w:t>
      </w:r>
      <w:r w:rsidR="004B72D7" w:rsidRPr="004B72D7">
        <w:rPr>
          <w:rFonts w:asciiTheme="minorEastAsia" w:eastAsiaTheme="minorEastAsia" w:hAnsiTheme="minorEastAsia" w:hint="eastAsia"/>
          <w:spacing w:val="20"/>
          <w:kern w:val="0"/>
          <w:fitText w:val="2043" w:id="-1567840256"/>
        </w:rPr>
        <w:t>１７９９</w:t>
      </w:r>
      <w:r w:rsidRPr="004B72D7">
        <w:rPr>
          <w:rFonts w:asciiTheme="minorEastAsia" w:eastAsiaTheme="minorEastAsia" w:hAnsiTheme="minorEastAsia" w:hint="eastAsia"/>
          <w:spacing w:val="1"/>
          <w:kern w:val="0"/>
          <w:fitText w:val="2043" w:id="-1567840256"/>
        </w:rPr>
        <w:t>号</w:t>
      </w:r>
    </w:p>
    <w:p w14:paraId="7556BEFB" w14:textId="4717C925" w:rsidR="00A70213" w:rsidRPr="008117BD" w:rsidRDefault="00B200ED" w:rsidP="00967C5A">
      <w:pPr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令和４</w:t>
      </w:r>
      <w:r w:rsidR="00A70213" w:rsidRPr="008117BD">
        <w:rPr>
          <w:rFonts w:asciiTheme="minorEastAsia" w:eastAsiaTheme="minorEastAsia" w:hAnsiTheme="minorEastAsia" w:hint="eastAsia"/>
          <w:kern w:val="0"/>
        </w:rPr>
        <w:t>年</w:t>
      </w:r>
      <w:r w:rsidR="00E81D33">
        <w:rPr>
          <w:rFonts w:asciiTheme="minorEastAsia" w:eastAsiaTheme="minorEastAsia" w:hAnsiTheme="minorEastAsia" w:hint="eastAsia"/>
          <w:kern w:val="0"/>
        </w:rPr>
        <w:t>２</w:t>
      </w:r>
      <w:r w:rsidR="00A70213" w:rsidRPr="008117BD">
        <w:rPr>
          <w:rFonts w:asciiTheme="minorEastAsia" w:eastAsiaTheme="minorEastAsia" w:hAnsiTheme="minorEastAsia" w:hint="eastAsia"/>
          <w:kern w:val="0"/>
        </w:rPr>
        <w:t>月</w:t>
      </w:r>
      <w:r w:rsidR="004B72D7">
        <w:rPr>
          <w:rFonts w:asciiTheme="minorEastAsia" w:eastAsiaTheme="minorEastAsia" w:hAnsiTheme="minorEastAsia" w:hint="eastAsia"/>
          <w:kern w:val="0"/>
        </w:rPr>
        <w:t>２１</w:t>
      </w:r>
      <w:r w:rsidR="00A70213" w:rsidRPr="008117BD">
        <w:rPr>
          <w:rFonts w:asciiTheme="minorEastAsia" w:eastAsiaTheme="minorEastAsia" w:hAnsiTheme="minorEastAsia" w:hint="eastAsia"/>
          <w:kern w:val="0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E01E913" w:rsidR="00A70213" w:rsidRPr="008117BD" w:rsidRDefault="006C2F94" w:rsidP="00967C5A">
      <w:pPr>
        <w:ind w:firstLineChars="100" w:firstLine="227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大阪府知事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吉村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洋文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8117BD" w:rsidRDefault="00F77652" w:rsidP="00967C5A">
      <w:pPr>
        <w:rPr>
          <w:rFonts w:asciiTheme="minorEastAsia" w:eastAsiaTheme="minorEastAsia" w:hAnsiTheme="minorEastAsia"/>
        </w:rPr>
      </w:pPr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7556BF02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3" w14:textId="696DC172" w:rsidR="00A70213" w:rsidRPr="00125FD9" w:rsidRDefault="00A70213" w:rsidP="00125FD9">
      <w:pPr>
        <w:ind w:firstLineChars="300" w:firstLine="680"/>
        <w:jc w:val="right"/>
      </w:pPr>
      <w:r w:rsidRPr="00125FD9">
        <w:rPr>
          <w:rFonts w:hint="eastAsia"/>
        </w:rPr>
        <w:t xml:space="preserve">大阪府監査委員　</w:t>
      </w:r>
      <w:r w:rsidR="00F237D4" w:rsidRPr="00125FD9">
        <w:rPr>
          <w:rFonts w:hint="eastAsia"/>
        </w:rPr>
        <w:t>大</w:t>
      </w:r>
      <w:r w:rsidR="00967C5A" w:rsidRPr="00125FD9">
        <w:rPr>
          <w:rFonts w:hint="eastAsia"/>
        </w:rPr>
        <w:t>西　寛</w:t>
      </w:r>
      <w:r w:rsidR="00F237D4" w:rsidRPr="00125FD9">
        <w:rPr>
          <w:rFonts w:hint="eastAsia"/>
        </w:rPr>
        <w:t>文</w:t>
      </w:r>
    </w:p>
    <w:p w14:paraId="7556BF04" w14:textId="72EDA591" w:rsidR="00A70213" w:rsidRPr="00125FD9" w:rsidRDefault="00967C5A" w:rsidP="00125FD9">
      <w:pPr>
        <w:jc w:val="right"/>
      </w:pPr>
      <w:r w:rsidRPr="00125FD9">
        <w:rPr>
          <w:rFonts w:hint="eastAsia"/>
        </w:rPr>
        <w:t>同　　　　　　　山本　浩</w:t>
      </w:r>
      <w:r w:rsidR="00F237D4" w:rsidRPr="00125FD9">
        <w:rPr>
          <w:rFonts w:hint="eastAsia"/>
        </w:rPr>
        <w:t>二</w:t>
      </w:r>
    </w:p>
    <w:p w14:paraId="7556BF05" w14:textId="7F0AED41" w:rsidR="00A70213" w:rsidRPr="00125FD9" w:rsidRDefault="00A70213" w:rsidP="00125FD9">
      <w:pPr>
        <w:jc w:val="right"/>
      </w:pPr>
      <w:r w:rsidRPr="00125FD9">
        <w:rPr>
          <w:rFonts w:hint="eastAsia"/>
        </w:rPr>
        <w:t xml:space="preserve">同　　　　　　　</w:t>
      </w:r>
      <w:r w:rsidR="00967C5A" w:rsidRPr="00125FD9">
        <w:rPr>
          <w:rFonts w:hint="eastAsia"/>
        </w:rPr>
        <w:t>岸本　佳</w:t>
      </w:r>
      <w:r w:rsidR="00F237D4" w:rsidRPr="00125FD9">
        <w:rPr>
          <w:rFonts w:hint="eastAsia"/>
        </w:rPr>
        <w:t>浩</w:t>
      </w:r>
    </w:p>
    <w:p w14:paraId="1011477D" w14:textId="493472EB" w:rsidR="00F237D4" w:rsidRPr="00125FD9" w:rsidRDefault="00A70213" w:rsidP="00125FD9">
      <w:pPr>
        <w:jc w:val="right"/>
      </w:pPr>
      <w:r w:rsidRPr="00125FD9">
        <w:rPr>
          <w:rFonts w:hint="eastAsia"/>
        </w:rPr>
        <w:t xml:space="preserve">同　　　　　　　</w:t>
      </w:r>
      <w:r w:rsidR="00967C5A" w:rsidRPr="00125FD9">
        <w:rPr>
          <w:rFonts w:hint="eastAsia"/>
        </w:rPr>
        <w:t>高</w:t>
      </w:r>
      <w:r w:rsidR="00702CC3" w:rsidRPr="00125FD9">
        <w:rPr>
          <w:rFonts w:hint="eastAsia"/>
        </w:rPr>
        <w:t>橋</w:t>
      </w:r>
      <w:r w:rsidR="000634B2" w:rsidRPr="00125FD9">
        <w:rPr>
          <w:rFonts w:hint="eastAsia"/>
        </w:rPr>
        <w:t xml:space="preserve">　</w:t>
      </w:r>
      <w:r w:rsidR="000634B2" w:rsidRPr="00125FD9">
        <w:t>明</w:t>
      </w:r>
      <w:r w:rsidR="00702CC3" w:rsidRPr="00125FD9">
        <w:rPr>
          <w:rFonts w:hint="eastAsia"/>
        </w:rPr>
        <w:t>男</w:t>
      </w:r>
    </w:p>
    <w:p w14:paraId="7C2980D4" w14:textId="0B767624" w:rsidR="00967C5A" w:rsidRPr="00125FD9" w:rsidRDefault="00967C5A" w:rsidP="00125FD9">
      <w:pPr>
        <w:jc w:val="right"/>
      </w:pPr>
      <w:r w:rsidRPr="00125FD9">
        <w:rPr>
          <w:rFonts w:hint="eastAsia"/>
        </w:rPr>
        <w:t>同　　　　　　　中島　　賢</w:t>
      </w:r>
    </w:p>
    <w:p w14:paraId="7556BF09" w14:textId="77777777" w:rsidR="0014240E" w:rsidRPr="008117BD" w:rsidRDefault="0014240E" w:rsidP="00967C5A">
      <w:pPr>
        <w:rPr>
          <w:rFonts w:asciiTheme="minorEastAsia" w:eastAsiaTheme="minorEastAsia" w:hAnsiTheme="minorEastAsia"/>
        </w:rPr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544882C0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条第１項</w:t>
      </w:r>
      <w:r w:rsidR="00A912F8">
        <w:rPr>
          <w:rFonts w:asciiTheme="minorEastAsia" w:eastAsiaTheme="minorEastAsia" w:hAnsiTheme="minorEastAsia" w:hint="eastAsia"/>
        </w:rPr>
        <w:t>、第２項</w:t>
      </w:r>
      <w:r w:rsidRPr="008117BD">
        <w:rPr>
          <w:rFonts w:asciiTheme="minorEastAsia" w:eastAsiaTheme="minorEastAsia" w:hAnsiTheme="minorEastAsia" w:hint="eastAsia"/>
        </w:rPr>
        <w:t>及び第４項に基づ</w:t>
      </w:r>
      <w:r w:rsidR="00493677" w:rsidRPr="008117BD">
        <w:rPr>
          <w:rFonts w:asciiTheme="minorEastAsia" w:eastAsiaTheme="minorEastAsia" w:hAnsiTheme="minorEastAsia" w:hint="eastAsia"/>
        </w:rPr>
        <w:t>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5A71D35D" w:rsidR="006D70D3" w:rsidRPr="008117BD" w:rsidRDefault="00B200ED" w:rsidP="00A912F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主に令和２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年度における財務に関する事務の執行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</w:p>
        </w:tc>
      </w:tr>
      <w:tr w:rsidR="006B0117" w:rsidRPr="008117BD" w14:paraId="7556BF41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2479BB0A" w:rsidR="00AF5ABD" w:rsidRPr="008117B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別表１のとおり</w:t>
            </w:r>
          </w:p>
        </w:tc>
      </w:tr>
      <w:tr w:rsidR="00AF5ABD" w:rsidRPr="008117BD" w14:paraId="2E7BA102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4D14A442" w:rsidR="006F69DE" w:rsidRPr="00030829" w:rsidRDefault="00030829" w:rsidP="00030829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30829">
              <w:rPr>
                <w:rFonts w:asciiTheme="minorEastAsia" w:eastAsiaTheme="minorEastAsia" w:hAnsiTheme="minorEastAsia" w:hint="eastAsia"/>
              </w:rPr>
              <w:t>令和３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年</w:t>
            </w:r>
            <w:r w:rsidR="00E24B18">
              <w:rPr>
                <w:rFonts w:asciiTheme="minorEastAsia" w:eastAsiaTheme="minorEastAsia" w:hAnsiTheme="minorEastAsia" w:hint="eastAsia"/>
              </w:rPr>
              <w:t>10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月</w:t>
            </w:r>
            <w:r w:rsidR="00E24B18">
              <w:rPr>
                <w:rFonts w:asciiTheme="minorEastAsia" w:eastAsiaTheme="minorEastAsia" w:hAnsiTheme="minorEastAsia" w:hint="eastAsia"/>
              </w:rPr>
              <w:t>11</w:t>
            </w:r>
            <w:r w:rsidRPr="00030829">
              <w:rPr>
                <w:rFonts w:asciiTheme="minorEastAsia" w:eastAsiaTheme="minorEastAsia" w:hAnsiTheme="minorEastAsia" w:hint="eastAsia"/>
              </w:rPr>
              <w:t>日から令和４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年</w:t>
            </w:r>
            <w:r w:rsidR="00B536AD" w:rsidRPr="00030829">
              <w:rPr>
                <w:rFonts w:asciiTheme="minorEastAsia" w:eastAsiaTheme="minorEastAsia" w:hAnsiTheme="minorEastAsia" w:hint="eastAsia"/>
              </w:rPr>
              <w:t>１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月</w:t>
            </w:r>
            <w:r w:rsidRPr="00030829">
              <w:rPr>
                <w:rFonts w:asciiTheme="minorEastAsia" w:eastAsiaTheme="minorEastAsia" w:hAnsiTheme="minorEastAsia" w:hint="eastAsia"/>
              </w:rPr>
              <w:t>31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6B1B37B7" w:rsidR="00D36172" w:rsidRPr="008117BD" w:rsidRDefault="00D36172" w:rsidP="00A912F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  <w:r w:rsidRPr="008117BD">
              <w:rPr>
                <w:rFonts w:asciiTheme="minorEastAsia" w:eastAsiaTheme="minorEastAsia" w:hAnsiTheme="minorEastAsia" w:hint="eastAsia"/>
              </w:rPr>
              <w:t>が、適正かつ効率的・能率的に行われているかを主眼として監査した。</w:t>
            </w:r>
          </w:p>
        </w:tc>
      </w:tr>
      <w:tr w:rsidR="00D36172" w:rsidRPr="008117BD" w14:paraId="7556BF50" w14:textId="77777777" w:rsidTr="0088258B">
        <w:trPr>
          <w:trHeight w:val="1553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452DA29C" w:rsidR="00D36172" w:rsidRPr="008117BD" w:rsidRDefault="00B75FA9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08F8A391" w14:textId="77777777" w:rsidR="008117BD" w:rsidRDefault="008117BD" w:rsidP="008117B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6BF52" wp14:editId="29F30E9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153035</wp:posOffset>
                      </wp:positionV>
                      <wp:extent cx="4709795" cy="318135"/>
                      <wp:effectExtent l="0" t="0" r="14605" b="247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9795" cy="318135"/>
                              </a:xfrm>
                              <a:prstGeom prst="bracketPair">
                                <a:avLst>
                                  <a:gd name="adj" fmla="val 15163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CC1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5pt;margin-top:12.05pt;width:370.8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" adj="3275" strokecolor="black [3213]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7556BF4F" w14:textId="710FDF5B" w:rsidR="00D36172" w:rsidRPr="008117BD" w:rsidRDefault="00D36172" w:rsidP="008117BD">
            <w:pPr>
              <w:autoSpaceDE w:val="0"/>
              <w:autoSpaceDN w:val="0"/>
              <w:ind w:firstLineChars="50" w:firstLine="113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別表２の機関において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は、検出事項に該当するものはなかった。</w:t>
            </w:r>
          </w:p>
        </w:tc>
      </w:tr>
    </w:tbl>
    <w:p w14:paraId="7556BF51" w14:textId="491C10A8" w:rsidR="00573C04" w:rsidRDefault="00573C04" w:rsidP="00D36172">
      <w:pPr>
        <w:rPr>
          <w:rFonts w:asciiTheme="minorEastAsia" w:eastAsiaTheme="minorEastAsia" w:hAnsiTheme="minorEastAsia"/>
        </w:rPr>
      </w:pPr>
    </w:p>
    <w:p w14:paraId="54B7D200" w14:textId="77777777" w:rsidR="004B72D7" w:rsidRDefault="004B72D7" w:rsidP="00D36172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14:paraId="66C19CF5" w14:textId="4015A711" w:rsidR="00B200ED" w:rsidRDefault="008117BD" w:rsidP="00E51241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lastRenderedPageBreak/>
        <w:t>別表１</w:t>
      </w:r>
    </w:p>
    <w:tbl>
      <w:tblPr>
        <w:tblStyle w:val="ad"/>
        <w:tblW w:w="9752" w:type="dxa"/>
        <w:tblInd w:w="-5" w:type="dxa"/>
        <w:tblLook w:val="04A0" w:firstRow="1" w:lastRow="0" w:firstColumn="1" w:lastColumn="0" w:noHBand="0" w:noVBand="1"/>
      </w:tblPr>
      <w:tblGrid>
        <w:gridCol w:w="2523"/>
        <w:gridCol w:w="7229"/>
      </w:tblGrid>
      <w:tr w:rsidR="00E51241" w:rsidRPr="00E51241" w14:paraId="234C14C8" w14:textId="77777777" w:rsidTr="00E51241">
        <w:tc>
          <w:tcPr>
            <w:tcW w:w="2523" w:type="dxa"/>
          </w:tcPr>
          <w:p w14:paraId="48CB38ED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所管部局</w:t>
            </w:r>
          </w:p>
        </w:tc>
        <w:tc>
          <w:tcPr>
            <w:tcW w:w="7229" w:type="dxa"/>
          </w:tcPr>
          <w:p w14:paraId="3753C227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監査対象機関</w:t>
            </w:r>
          </w:p>
        </w:tc>
      </w:tr>
      <w:tr w:rsidR="00A753B0" w:rsidRPr="00E51241" w14:paraId="1771DA61" w14:textId="77777777" w:rsidTr="00900C41">
        <w:trPr>
          <w:trHeight w:val="144"/>
        </w:trPr>
        <w:tc>
          <w:tcPr>
            <w:tcW w:w="2523" w:type="dxa"/>
          </w:tcPr>
          <w:p w14:paraId="717B75E7" w14:textId="77777777" w:rsidR="00A753B0" w:rsidRPr="00E51241" w:rsidRDefault="00A753B0" w:rsidP="00900C41">
            <w:pPr>
              <w:spacing w:line="320" w:lineRule="exact"/>
            </w:pPr>
            <w:r w:rsidRPr="00E51241">
              <w:rPr>
                <w:rFonts w:hint="eastAsia"/>
              </w:rPr>
              <w:t>政策企画部</w:t>
            </w:r>
          </w:p>
        </w:tc>
        <w:tc>
          <w:tcPr>
            <w:tcW w:w="7229" w:type="dxa"/>
          </w:tcPr>
          <w:p w14:paraId="28672136" w14:textId="77777777" w:rsidR="00A753B0" w:rsidRPr="00E51241" w:rsidRDefault="00A753B0" w:rsidP="00900C41">
            <w:pPr>
              <w:spacing w:line="320" w:lineRule="exact"/>
            </w:pPr>
            <w:r w:rsidRPr="00E51241">
              <w:rPr>
                <w:rFonts w:hint="eastAsia"/>
              </w:rPr>
              <w:t>消防学校、東京事務所</w:t>
            </w:r>
          </w:p>
        </w:tc>
      </w:tr>
      <w:tr w:rsidR="00E51241" w:rsidRPr="00E51241" w14:paraId="684888C8" w14:textId="77777777" w:rsidTr="00E51241">
        <w:trPr>
          <w:trHeight w:val="183"/>
        </w:trPr>
        <w:tc>
          <w:tcPr>
            <w:tcW w:w="2523" w:type="dxa"/>
            <w:vAlign w:val="center"/>
          </w:tcPr>
          <w:p w14:paraId="38C6027D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総務部</w:t>
            </w:r>
          </w:p>
        </w:tc>
        <w:tc>
          <w:tcPr>
            <w:tcW w:w="7229" w:type="dxa"/>
            <w:vAlign w:val="center"/>
          </w:tcPr>
          <w:p w14:paraId="1F5A5A57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人事局企画厚生課、人事課</w:t>
            </w:r>
          </w:p>
        </w:tc>
      </w:tr>
      <w:tr w:rsidR="00E51241" w:rsidRPr="00E51241" w14:paraId="53658384" w14:textId="77777777" w:rsidTr="00E51241">
        <w:trPr>
          <w:trHeight w:val="337"/>
        </w:trPr>
        <w:tc>
          <w:tcPr>
            <w:tcW w:w="2523" w:type="dxa"/>
          </w:tcPr>
          <w:p w14:paraId="183649B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財務部</w:t>
            </w:r>
          </w:p>
        </w:tc>
        <w:tc>
          <w:tcPr>
            <w:tcW w:w="7229" w:type="dxa"/>
          </w:tcPr>
          <w:p w14:paraId="75B59D6E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府税事務所（中央・なにわ北・なにわ南・三島・豊能・泉北・泉南・南河内・中河内・北河内）、大阪自動車税事務所</w:t>
            </w:r>
          </w:p>
        </w:tc>
      </w:tr>
      <w:tr w:rsidR="00E51241" w:rsidRPr="00E51241" w14:paraId="26872ADA" w14:textId="77777777" w:rsidTr="00E51241">
        <w:trPr>
          <w:trHeight w:val="318"/>
        </w:trPr>
        <w:tc>
          <w:tcPr>
            <w:tcW w:w="2523" w:type="dxa"/>
          </w:tcPr>
          <w:p w14:paraId="787330D9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府民文化部</w:t>
            </w:r>
          </w:p>
        </w:tc>
        <w:tc>
          <w:tcPr>
            <w:tcW w:w="7229" w:type="dxa"/>
          </w:tcPr>
          <w:p w14:paraId="7625E32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消費生活センター、日本万国博覧会記念公園事務所、パスポートセンター</w:t>
            </w:r>
          </w:p>
        </w:tc>
      </w:tr>
      <w:tr w:rsidR="00E51241" w:rsidRPr="00E51241" w14:paraId="16A552C0" w14:textId="77777777" w:rsidTr="00E51241">
        <w:trPr>
          <w:trHeight w:val="636"/>
        </w:trPr>
        <w:tc>
          <w:tcPr>
            <w:tcW w:w="2523" w:type="dxa"/>
          </w:tcPr>
          <w:p w14:paraId="2A83BA26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福祉部</w:t>
            </w:r>
          </w:p>
        </w:tc>
        <w:tc>
          <w:tcPr>
            <w:tcW w:w="7229" w:type="dxa"/>
          </w:tcPr>
          <w:p w14:paraId="1A890C3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障がい者自立センター、砂川厚生福祉センター、障がい者自立相談支援センター、女性相談センター、子ども家庭センター（中央・池田・吹田・東大阪・富田林・岸和田）、修徳学院、子どもライフサポートセンター</w:t>
            </w:r>
          </w:p>
        </w:tc>
      </w:tr>
      <w:tr w:rsidR="00E51241" w:rsidRPr="00E51241" w14:paraId="6BEEE06D" w14:textId="77777777" w:rsidTr="00E51241">
        <w:trPr>
          <w:trHeight w:val="217"/>
        </w:trPr>
        <w:tc>
          <w:tcPr>
            <w:tcW w:w="2523" w:type="dxa"/>
          </w:tcPr>
          <w:p w14:paraId="5F6443E6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健康医療部</w:t>
            </w:r>
          </w:p>
        </w:tc>
        <w:tc>
          <w:tcPr>
            <w:tcW w:w="7229" w:type="dxa"/>
          </w:tcPr>
          <w:p w14:paraId="248DB895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保健所（池田・茨木・守口・四條畷・藤井寺・富田林・和泉・岸和田・泉佐野）、こころの健康総合センター</w:t>
            </w:r>
          </w:p>
        </w:tc>
      </w:tr>
      <w:tr w:rsidR="00E51241" w:rsidRPr="00E51241" w14:paraId="459403BB" w14:textId="77777777" w:rsidTr="00E51241">
        <w:trPr>
          <w:trHeight w:val="338"/>
        </w:trPr>
        <w:tc>
          <w:tcPr>
            <w:tcW w:w="2523" w:type="dxa"/>
          </w:tcPr>
          <w:p w14:paraId="4624AD8F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商工労働部</w:t>
            </w:r>
          </w:p>
        </w:tc>
        <w:tc>
          <w:tcPr>
            <w:tcW w:w="7229" w:type="dxa"/>
          </w:tcPr>
          <w:p w14:paraId="08231973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計量検定所、高等職業技術専門校（東大阪・夕陽丘・南大阪・北大阪）、大阪障害者職業能力開発校</w:t>
            </w:r>
          </w:p>
        </w:tc>
      </w:tr>
      <w:tr w:rsidR="00E51241" w:rsidRPr="00E51241" w14:paraId="4BE0E773" w14:textId="77777777" w:rsidTr="00E51241">
        <w:tc>
          <w:tcPr>
            <w:tcW w:w="2523" w:type="dxa"/>
          </w:tcPr>
          <w:p w14:paraId="5A5FE43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環境農林水産部</w:t>
            </w:r>
          </w:p>
        </w:tc>
        <w:tc>
          <w:tcPr>
            <w:tcW w:w="7229" w:type="dxa"/>
          </w:tcPr>
          <w:p w14:paraId="2BC1FBAD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農と緑の総合事務所（北部・中部・南河内・泉州）、動物愛護管理センター、家畜保健衛生所</w:t>
            </w:r>
          </w:p>
        </w:tc>
      </w:tr>
      <w:tr w:rsidR="00E51241" w:rsidRPr="00E51241" w14:paraId="5EF00183" w14:textId="77777777" w:rsidTr="00E51241">
        <w:tc>
          <w:tcPr>
            <w:tcW w:w="2523" w:type="dxa"/>
          </w:tcPr>
          <w:p w14:paraId="0E1C0B2F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都市整備部</w:t>
            </w:r>
          </w:p>
        </w:tc>
        <w:tc>
          <w:tcPr>
            <w:tcW w:w="7229" w:type="dxa"/>
          </w:tcPr>
          <w:p w14:paraId="64E5CCD5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土木事務所（池田・茨木・枚方・八尾・富田林・鳳・岸和田）、西大阪治水事務所、寝屋川水系改修工営所、流域下水道事務所（北部・東部・南部）、安威川ダム建設事務所、モノレール建設事務所</w:t>
            </w:r>
          </w:p>
        </w:tc>
      </w:tr>
      <w:tr w:rsidR="00E51241" w:rsidRPr="00E51241" w14:paraId="67736916" w14:textId="77777777" w:rsidTr="00E51241">
        <w:trPr>
          <w:trHeight w:val="606"/>
        </w:trPr>
        <w:tc>
          <w:tcPr>
            <w:tcW w:w="2523" w:type="dxa"/>
          </w:tcPr>
          <w:p w14:paraId="3876DB47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教育庁</w:t>
            </w:r>
          </w:p>
        </w:tc>
        <w:tc>
          <w:tcPr>
            <w:tcW w:w="7229" w:type="dxa"/>
          </w:tcPr>
          <w:p w14:paraId="42C700B8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教育センター、中之島図書館、高等学校（豊島、刀根山、箕面、春日丘、高槻北、島本、茨田、長尾、東住吉、河南、長野、美原、福泉、佐野、泉鳥取、千里青雲、鳳、今宮工科、泉北、大手前、豊中、三国丘）、支援学校（豊中、泉南、枚方、すながわ高等、むらの高等）</w:t>
            </w:r>
          </w:p>
        </w:tc>
      </w:tr>
      <w:tr w:rsidR="00E51241" w:rsidRPr="00E51241" w14:paraId="1A2F24E1" w14:textId="77777777" w:rsidTr="00E51241">
        <w:trPr>
          <w:trHeight w:val="246"/>
        </w:trPr>
        <w:tc>
          <w:tcPr>
            <w:tcW w:w="2523" w:type="dxa"/>
          </w:tcPr>
          <w:p w14:paraId="459B832F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監査委員事務局</w:t>
            </w:r>
          </w:p>
        </w:tc>
        <w:tc>
          <w:tcPr>
            <w:tcW w:w="7229" w:type="dxa"/>
          </w:tcPr>
          <w:p w14:paraId="7A048354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監査委員事務局</w:t>
            </w:r>
          </w:p>
        </w:tc>
      </w:tr>
    </w:tbl>
    <w:p w14:paraId="4167A9B1" w14:textId="40E5BD6C" w:rsidR="00E51241" w:rsidRPr="00E51241" w:rsidRDefault="00E51241" w:rsidP="00B200ED">
      <w:pPr>
        <w:jc w:val="left"/>
        <w:rPr>
          <w:rFonts w:asciiTheme="minorEastAsia" w:eastAsiaTheme="minorEastAsia" w:hAnsiTheme="minorEastAsia"/>
        </w:rPr>
      </w:pPr>
    </w:p>
    <w:p w14:paraId="48A0B512" w14:textId="584F4F66" w:rsidR="00E51241" w:rsidRPr="00E51241" w:rsidRDefault="00E51241" w:rsidP="00B200ED">
      <w:pPr>
        <w:jc w:val="left"/>
        <w:rPr>
          <w:rFonts w:asciiTheme="minorEastAsia" w:eastAsiaTheme="minorEastAsia" w:hAnsiTheme="minorEastAsia"/>
        </w:rPr>
      </w:pPr>
    </w:p>
    <w:p w14:paraId="75A5F06A" w14:textId="7A051614" w:rsidR="00E51241" w:rsidRDefault="00E51241" w:rsidP="00B200ED">
      <w:pPr>
        <w:jc w:val="left"/>
        <w:rPr>
          <w:rFonts w:asciiTheme="minorEastAsia" w:eastAsiaTheme="minorEastAsia" w:hAnsiTheme="minorEastAsia"/>
        </w:rPr>
      </w:pPr>
    </w:p>
    <w:p w14:paraId="302CFBF8" w14:textId="77777777" w:rsidR="00E51241" w:rsidRPr="00E32583" w:rsidRDefault="00E51241" w:rsidP="00B200ED">
      <w:pPr>
        <w:jc w:val="left"/>
        <w:rPr>
          <w:rFonts w:asciiTheme="minorEastAsia" w:eastAsiaTheme="minorEastAsia" w:hAnsiTheme="minorEastAsia"/>
        </w:rPr>
      </w:pPr>
    </w:p>
    <w:p w14:paraId="4CF22943" w14:textId="71990B3E" w:rsidR="002C5197" w:rsidRDefault="002C519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3E0E2EBD" w14:textId="4D6004C4" w:rsidR="00224DD5" w:rsidRPr="00224DD5" w:rsidRDefault="00224DD5" w:rsidP="00224DD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別表</w:t>
      </w:r>
      <w:r>
        <w:rPr>
          <w:rFonts w:asciiTheme="minorEastAsia" w:eastAsiaTheme="minorEastAsia" w:hAnsiTheme="minorEastAsia" w:hint="eastAsia"/>
        </w:rPr>
        <w:t>２</w:t>
      </w:r>
    </w:p>
    <w:tbl>
      <w:tblPr>
        <w:tblStyle w:val="ad"/>
        <w:tblW w:w="9752" w:type="dxa"/>
        <w:tblInd w:w="-5" w:type="dxa"/>
        <w:tblLook w:val="04A0" w:firstRow="1" w:lastRow="0" w:firstColumn="1" w:lastColumn="0" w:noHBand="0" w:noVBand="1"/>
      </w:tblPr>
      <w:tblGrid>
        <w:gridCol w:w="2523"/>
        <w:gridCol w:w="7229"/>
      </w:tblGrid>
      <w:tr w:rsidR="00E51241" w:rsidRPr="00E51241" w14:paraId="385E766E" w14:textId="77777777" w:rsidTr="00B4594F">
        <w:tc>
          <w:tcPr>
            <w:tcW w:w="2523" w:type="dxa"/>
          </w:tcPr>
          <w:p w14:paraId="125CACD3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所管部局</w:t>
            </w:r>
          </w:p>
        </w:tc>
        <w:tc>
          <w:tcPr>
            <w:tcW w:w="7229" w:type="dxa"/>
          </w:tcPr>
          <w:p w14:paraId="085ED001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監査対象機関</w:t>
            </w:r>
          </w:p>
        </w:tc>
      </w:tr>
      <w:tr w:rsidR="00E51241" w:rsidRPr="00E51241" w14:paraId="795B2830" w14:textId="77777777" w:rsidTr="00B4594F">
        <w:trPr>
          <w:trHeight w:val="144"/>
        </w:trPr>
        <w:tc>
          <w:tcPr>
            <w:tcW w:w="2523" w:type="dxa"/>
          </w:tcPr>
          <w:p w14:paraId="49EB8E37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政策企画部</w:t>
            </w:r>
          </w:p>
        </w:tc>
        <w:tc>
          <w:tcPr>
            <w:tcW w:w="7229" w:type="dxa"/>
          </w:tcPr>
          <w:p w14:paraId="6CBBBD54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消防学校、東京事務所</w:t>
            </w:r>
          </w:p>
        </w:tc>
      </w:tr>
      <w:tr w:rsidR="00E51241" w:rsidRPr="00E51241" w14:paraId="0614244A" w14:textId="77777777" w:rsidTr="00B4594F">
        <w:trPr>
          <w:trHeight w:val="337"/>
        </w:trPr>
        <w:tc>
          <w:tcPr>
            <w:tcW w:w="2523" w:type="dxa"/>
          </w:tcPr>
          <w:p w14:paraId="3921B033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財務部</w:t>
            </w:r>
          </w:p>
        </w:tc>
        <w:tc>
          <w:tcPr>
            <w:tcW w:w="7229" w:type="dxa"/>
          </w:tcPr>
          <w:p w14:paraId="5C716A9E" w14:textId="3D00EBAF" w:rsidR="00E51241" w:rsidRPr="00E51241" w:rsidRDefault="00E51241" w:rsidP="004D127E">
            <w:pPr>
              <w:spacing w:line="320" w:lineRule="exact"/>
            </w:pPr>
            <w:r w:rsidRPr="00E51241">
              <w:rPr>
                <w:rFonts w:hint="eastAsia"/>
              </w:rPr>
              <w:t>府税事務所（中央・なにわ北・なにわ南・三島・豊能・泉南・南河内・中河内・北河内）、大阪自動車税事務所</w:t>
            </w:r>
          </w:p>
        </w:tc>
      </w:tr>
      <w:tr w:rsidR="00E51241" w:rsidRPr="00E51241" w14:paraId="3BAD2AFE" w14:textId="77777777" w:rsidTr="00B4594F">
        <w:trPr>
          <w:trHeight w:val="318"/>
        </w:trPr>
        <w:tc>
          <w:tcPr>
            <w:tcW w:w="2523" w:type="dxa"/>
          </w:tcPr>
          <w:p w14:paraId="4DC0EC25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府民文化部</w:t>
            </w:r>
          </w:p>
        </w:tc>
        <w:tc>
          <w:tcPr>
            <w:tcW w:w="7229" w:type="dxa"/>
          </w:tcPr>
          <w:p w14:paraId="7D30294B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消費生活センター、日本万国博覧会記念公園事務所、パスポートセンター</w:t>
            </w:r>
          </w:p>
        </w:tc>
      </w:tr>
      <w:tr w:rsidR="00E51241" w:rsidRPr="00E51241" w14:paraId="7283E0D9" w14:textId="77777777" w:rsidTr="00B4594F">
        <w:trPr>
          <w:trHeight w:val="636"/>
        </w:trPr>
        <w:tc>
          <w:tcPr>
            <w:tcW w:w="2523" w:type="dxa"/>
          </w:tcPr>
          <w:p w14:paraId="7D5718C7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福祉部</w:t>
            </w:r>
          </w:p>
        </w:tc>
        <w:tc>
          <w:tcPr>
            <w:tcW w:w="7229" w:type="dxa"/>
          </w:tcPr>
          <w:p w14:paraId="115E8794" w14:textId="6660A10C" w:rsidR="00E51241" w:rsidRPr="00E51241" w:rsidRDefault="00E51241" w:rsidP="004D127E">
            <w:pPr>
              <w:spacing w:line="320" w:lineRule="exact"/>
            </w:pPr>
            <w:r w:rsidRPr="00E51241">
              <w:rPr>
                <w:rFonts w:hint="eastAsia"/>
              </w:rPr>
              <w:t>障がい者自立センター、砂川厚生福祉センター、障がい者自立相談支援センター、子ども家庭センター（中央・池田・吹田・東大阪・富田林）、修徳学院、子どもライフサポートセンター</w:t>
            </w:r>
          </w:p>
        </w:tc>
      </w:tr>
      <w:tr w:rsidR="00E51241" w:rsidRPr="00E51241" w14:paraId="4D2169BB" w14:textId="77777777" w:rsidTr="00B4594F">
        <w:trPr>
          <w:trHeight w:val="217"/>
        </w:trPr>
        <w:tc>
          <w:tcPr>
            <w:tcW w:w="2523" w:type="dxa"/>
          </w:tcPr>
          <w:p w14:paraId="4855EBDA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健康医療部</w:t>
            </w:r>
          </w:p>
        </w:tc>
        <w:tc>
          <w:tcPr>
            <w:tcW w:w="7229" w:type="dxa"/>
          </w:tcPr>
          <w:p w14:paraId="2345F053" w14:textId="0A191F32" w:rsidR="00E51241" w:rsidRPr="00E51241" w:rsidRDefault="00E51241" w:rsidP="004D127E">
            <w:pPr>
              <w:spacing w:line="320" w:lineRule="exact"/>
            </w:pPr>
            <w:r w:rsidRPr="00E51241">
              <w:rPr>
                <w:rFonts w:hint="eastAsia"/>
              </w:rPr>
              <w:t>保健所（池田・茨木・守口・四條畷・藤井寺・和泉・岸和田・泉佐野）、こころの健康総合センター</w:t>
            </w:r>
          </w:p>
        </w:tc>
      </w:tr>
      <w:tr w:rsidR="00E51241" w:rsidRPr="00E51241" w14:paraId="27CD1190" w14:textId="77777777" w:rsidTr="00B4594F">
        <w:trPr>
          <w:trHeight w:val="338"/>
        </w:trPr>
        <w:tc>
          <w:tcPr>
            <w:tcW w:w="2523" w:type="dxa"/>
          </w:tcPr>
          <w:p w14:paraId="15E21303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商工労働部</w:t>
            </w:r>
          </w:p>
        </w:tc>
        <w:tc>
          <w:tcPr>
            <w:tcW w:w="7229" w:type="dxa"/>
          </w:tcPr>
          <w:p w14:paraId="1D001908" w14:textId="49D3496F" w:rsidR="00E51241" w:rsidRPr="00E51241" w:rsidRDefault="00E51241" w:rsidP="004D127E">
            <w:pPr>
              <w:spacing w:line="320" w:lineRule="exact"/>
            </w:pPr>
            <w:r w:rsidRPr="00E51241">
              <w:rPr>
                <w:rFonts w:hint="eastAsia"/>
              </w:rPr>
              <w:t>計</w:t>
            </w:r>
            <w:r w:rsidR="004D127E">
              <w:rPr>
                <w:rFonts w:hint="eastAsia"/>
              </w:rPr>
              <w:t>量検定所、高等職業技術専門校（東大阪・夕陽丘・南大阪・北大阪）</w:t>
            </w:r>
          </w:p>
        </w:tc>
      </w:tr>
      <w:tr w:rsidR="00E51241" w:rsidRPr="00E51241" w14:paraId="5B957088" w14:textId="77777777" w:rsidTr="00B4594F">
        <w:tc>
          <w:tcPr>
            <w:tcW w:w="2523" w:type="dxa"/>
          </w:tcPr>
          <w:p w14:paraId="012789FF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環境農林水産部</w:t>
            </w:r>
          </w:p>
        </w:tc>
        <w:tc>
          <w:tcPr>
            <w:tcW w:w="7229" w:type="dxa"/>
          </w:tcPr>
          <w:p w14:paraId="64E5B674" w14:textId="083C49B1" w:rsidR="00E51241" w:rsidRPr="00E51241" w:rsidRDefault="00E51241" w:rsidP="004D127E">
            <w:pPr>
              <w:spacing w:line="320" w:lineRule="exact"/>
            </w:pPr>
            <w:r w:rsidRPr="00E51241">
              <w:rPr>
                <w:rFonts w:hint="eastAsia"/>
              </w:rPr>
              <w:t>農と緑の総合事務所（北部・泉州）、家畜保健衛生所</w:t>
            </w:r>
          </w:p>
        </w:tc>
      </w:tr>
      <w:tr w:rsidR="00E51241" w:rsidRPr="00E51241" w14:paraId="0514ABD0" w14:textId="77777777" w:rsidTr="00B4594F">
        <w:tc>
          <w:tcPr>
            <w:tcW w:w="2523" w:type="dxa"/>
          </w:tcPr>
          <w:p w14:paraId="0F0B0865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都市整備部</w:t>
            </w:r>
          </w:p>
        </w:tc>
        <w:tc>
          <w:tcPr>
            <w:tcW w:w="7229" w:type="dxa"/>
          </w:tcPr>
          <w:p w14:paraId="354DCF40" w14:textId="4F51DE9C" w:rsidR="00E51241" w:rsidRPr="00E51241" w:rsidRDefault="00E51241" w:rsidP="004D127E">
            <w:pPr>
              <w:spacing w:line="320" w:lineRule="exact"/>
            </w:pPr>
            <w:r w:rsidRPr="00E51241">
              <w:rPr>
                <w:rFonts w:hint="eastAsia"/>
              </w:rPr>
              <w:t>土木事務所（池田・枚方・八尾・富田林・鳳・岸和田）、流域下水道事務所（北部・東部・南部）、安威川ダム建設事務所、モノレール建設事務所</w:t>
            </w:r>
          </w:p>
        </w:tc>
      </w:tr>
      <w:tr w:rsidR="00E51241" w:rsidRPr="00E51241" w14:paraId="366FACEF" w14:textId="77777777" w:rsidTr="00B4594F">
        <w:trPr>
          <w:trHeight w:val="606"/>
        </w:trPr>
        <w:tc>
          <w:tcPr>
            <w:tcW w:w="2523" w:type="dxa"/>
          </w:tcPr>
          <w:p w14:paraId="050FEAB6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教育庁</w:t>
            </w:r>
          </w:p>
        </w:tc>
        <w:tc>
          <w:tcPr>
            <w:tcW w:w="7229" w:type="dxa"/>
          </w:tcPr>
          <w:p w14:paraId="4EABF8AC" w14:textId="16516CFF" w:rsidR="00E51241" w:rsidRPr="00E51241" w:rsidRDefault="00E51241" w:rsidP="004D127E">
            <w:pPr>
              <w:spacing w:line="320" w:lineRule="exact"/>
            </w:pPr>
            <w:r w:rsidRPr="00E51241">
              <w:rPr>
                <w:rFonts w:hint="eastAsia"/>
              </w:rPr>
              <w:t>教育センター、中之島図書館、高等学校（豊島、高槻北、島本、茨田、長尾、河南、長野、美原、福泉、佐野、今宮工科、泉北、大手前）、</w:t>
            </w:r>
            <w:r w:rsidR="004D127E" w:rsidRPr="004D127E">
              <w:rPr>
                <w:rFonts w:hint="eastAsia"/>
              </w:rPr>
              <w:t>すながわ高等</w:t>
            </w:r>
            <w:r w:rsidR="004D127E">
              <w:rPr>
                <w:rFonts w:hint="eastAsia"/>
              </w:rPr>
              <w:t>支援学校</w:t>
            </w:r>
          </w:p>
        </w:tc>
      </w:tr>
      <w:tr w:rsidR="00E51241" w:rsidRPr="00E51241" w14:paraId="09760E7B" w14:textId="77777777" w:rsidTr="00B4594F">
        <w:trPr>
          <w:trHeight w:val="246"/>
        </w:trPr>
        <w:tc>
          <w:tcPr>
            <w:tcW w:w="2523" w:type="dxa"/>
          </w:tcPr>
          <w:p w14:paraId="754A2D7B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監査委員事務局</w:t>
            </w:r>
          </w:p>
        </w:tc>
        <w:tc>
          <w:tcPr>
            <w:tcW w:w="7229" w:type="dxa"/>
          </w:tcPr>
          <w:p w14:paraId="39BFADA9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監査委員事務局</w:t>
            </w:r>
          </w:p>
        </w:tc>
      </w:tr>
    </w:tbl>
    <w:p w14:paraId="216CAFA4" w14:textId="77777777" w:rsidR="00224DD5" w:rsidRPr="002C5197" w:rsidRDefault="00224DD5" w:rsidP="00224DD5">
      <w:pPr>
        <w:rPr>
          <w:rFonts w:asciiTheme="minorEastAsia" w:eastAsiaTheme="minorEastAsia" w:hAnsiTheme="minorEastAsia"/>
        </w:rPr>
      </w:pPr>
    </w:p>
    <w:p w14:paraId="226CD418" w14:textId="77777777" w:rsidR="00DC213B" w:rsidRPr="008117BD" w:rsidRDefault="00DC213B" w:rsidP="00D36172">
      <w:pPr>
        <w:rPr>
          <w:rFonts w:asciiTheme="minorEastAsia" w:eastAsiaTheme="minorEastAsia" w:hAnsiTheme="minorEastAsia"/>
        </w:rPr>
      </w:pPr>
    </w:p>
    <w:sectPr w:rsidR="00DC213B" w:rsidRPr="008117BD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76"/>
    <w:rsid w:val="00005055"/>
    <w:rsid w:val="00016CEF"/>
    <w:rsid w:val="00030829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25FD9"/>
    <w:rsid w:val="00140611"/>
    <w:rsid w:val="0014240E"/>
    <w:rsid w:val="00151971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C5197"/>
    <w:rsid w:val="002D6343"/>
    <w:rsid w:val="002F40A5"/>
    <w:rsid w:val="002F5964"/>
    <w:rsid w:val="002F5ED9"/>
    <w:rsid w:val="0031322E"/>
    <w:rsid w:val="003159EC"/>
    <w:rsid w:val="00315CDF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289D"/>
    <w:rsid w:val="00383E6D"/>
    <w:rsid w:val="00390592"/>
    <w:rsid w:val="00393D9E"/>
    <w:rsid w:val="003A5002"/>
    <w:rsid w:val="003C2F3A"/>
    <w:rsid w:val="003F0A81"/>
    <w:rsid w:val="003F2183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B72D7"/>
    <w:rsid w:val="004D127E"/>
    <w:rsid w:val="004E0167"/>
    <w:rsid w:val="004E1177"/>
    <w:rsid w:val="0050600A"/>
    <w:rsid w:val="00526D52"/>
    <w:rsid w:val="00535DAD"/>
    <w:rsid w:val="00542DFF"/>
    <w:rsid w:val="00544EAD"/>
    <w:rsid w:val="00547956"/>
    <w:rsid w:val="00553C65"/>
    <w:rsid w:val="005558E3"/>
    <w:rsid w:val="00562813"/>
    <w:rsid w:val="00570091"/>
    <w:rsid w:val="00573C04"/>
    <w:rsid w:val="00577219"/>
    <w:rsid w:val="00584F29"/>
    <w:rsid w:val="005864D4"/>
    <w:rsid w:val="005916D3"/>
    <w:rsid w:val="005C08F3"/>
    <w:rsid w:val="005E682A"/>
    <w:rsid w:val="005E767A"/>
    <w:rsid w:val="006070F6"/>
    <w:rsid w:val="006353C1"/>
    <w:rsid w:val="00636534"/>
    <w:rsid w:val="00641962"/>
    <w:rsid w:val="00660B03"/>
    <w:rsid w:val="00661B73"/>
    <w:rsid w:val="00681040"/>
    <w:rsid w:val="00681AEB"/>
    <w:rsid w:val="00696146"/>
    <w:rsid w:val="006B0117"/>
    <w:rsid w:val="006C2F94"/>
    <w:rsid w:val="006D2B94"/>
    <w:rsid w:val="006D70D3"/>
    <w:rsid w:val="006E4AA5"/>
    <w:rsid w:val="006E5497"/>
    <w:rsid w:val="006F69DE"/>
    <w:rsid w:val="00702CC3"/>
    <w:rsid w:val="0076086C"/>
    <w:rsid w:val="00764BC8"/>
    <w:rsid w:val="00774E97"/>
    <w:rsid w:val="007A2AAE"/>
    <w:rsid w:val="007A4027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C1A11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D3049"/>
    <w:rsid w:val="009D5D0A"/>
    <w:rsid w:val="009E320D"/>
    <w:rsid w:val="009F0B48"/>
    <w:rsid w:val="00A03B25"/>
    <w:rsid w:val="00A13D1F"/>
    <w:rsid w:val="00A37CB7"/>
    <w:rsid w:val="00A55FB4"/>
    <w:rsid w:val="00A70213"/>
    <w:rsid w:val="00A727A9"/>
    <w:rsid w:val="00A753B0"/>
    <w:rsid w:val="00A912F8"/>
    <w:rsid w:val="00AA1A8C"/>
    <w:rsid w:val="00AA6E25"/>
    <w:rsid w:val="00AB0646"/>
    <w:rsid w:val="00AB2A93"/>
    <w:rsid w:val="00AC523E"/>
    <w:rsid w:val="00AD4139"/>
    <w:rsid w:val="00AF5ABD"/>
    <w:rsid w:val="00AF6CB6"/>
    <w:rsid w:val="00B11A47"/>
    <w:rsid w:val="00B200ED"/>
    <w:rsid w:val="00B3510B"/>
    <w:rsid w:val="00B3711F"/>
    <w:rsid w:val="00B40220"/>
    <w:rsid w:val="00B417FA"/>
    <w:rsid w:val="00B536AD"/>
    <w:rsid w:val="00B57E08"/>
    <w:rsid w:val="00B745DF"/>
    <w:rsid w:val="00B75FA9"/>
    <w:rsid w:val="00B7631B"/>
    <w:rsid w:val="00B801C7"/>
    <w:rsid w:val="00B95E41"/>
    <w:rsid w:val="00BB2148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C213B"/>
    <w:rsid w:val="00DE2E6F"/>
    <w:rsid w:val="00DF0AB8"/>
    <w:rsid w:val="00DF2D61"/>
    <w:rsid w:val="00E1097B"/>
    <w:rsid w:val="00E21BD3"/>
    <w:rsid w:val="00E24B18"/>
    <w:rsid w:val="00E32583"/>
    <w:rsid w:val="00E403FA"/>
    <w:rsid w:val="00E417F0"/>
    <w:rsid w:val="00E51241"/>
    <w:rsid w:val="00E5152F"/>
    <w:rsid w:val="00E61356"/>
    <w:rsid w:val="00E65D0B"/>
    <w:rsid w:val="00E74C77"/>
    <w:rsid w:val="00E814E2"/>
    <w:rsid w:val="00E81D33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760F6"/>
    <w:rsid w:val="00F77652"/>
    <w:rsid w:val="00F82DA1"/>
    <w:rsid w:val="00F9670C"/>
    <w:rsid w:val="00FC3F16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  <w15:docId w15:val="{C1AF4D90-E8D0-43E2-B649-0E7A800D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BAE1-E2A8-4DAD-94B7-F38EA1A4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0A0A23-E3C2-4599-A165-85D2A89A588A}">
  <ds:schemaRefs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E3C6C61-6282-4C10-BE15-4FE28B22A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45B91-BE0B-4F59-AE2E-354AD3A2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瀬戸口　康一</cp:lastModifiedBy>
  <cp:revision>65</cp:revision>
  <cp:lastPrinted>2022-02-17T04:49:00Z</cp:lastPrinted>
  <dcterms:created xsi:type="dcterms:W3CDTF">2016-09-16T04:50:00Z</dcterms:created>
  <dcterms:modified xsi:type="dcterms:W3CDTF">2022-02-17T09:44:00Z</dcterms:modified>
</cp:coreProperties>
</file>