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6467E8" w:rsidP="00EC1F0F">
      <w:pPr>
        <w:autoSpaceDE w:val="0"/>
        <w:autoSpaceDN w:val="0"/>
        <w:spacing w:line="300" w:lineRule="exact"/>
        <w:rPr>
          <w:rFonts w:ascii="ＭＳ ゴシック" w:eastAsia="ＭＳ ゴシック" w:hAnsi="ＭＳ ゴシック"/>
          <w:sz w:val="24"/>
        </w:rPr>
      </w:pPr>
      <w:r w:rsidRPr="006467E8">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7370"/>
        <w:gridCol w:w="7483"/>
        <w:gridCol w:w="3685"/>
      </w:tblGrid>
      <w:tr w:rsidR="00297E86" w:rsidRPr="009727D9" w:rsidTr="00297E86">
        <w:trPr>
          <w:trHeight w:val="558"/>
        </w:trPr>
        <w:tc>
          <w:tcPr>
            <w:tcW w:w="1928" w:type="dxa"/>
            <w:shd w:val="clear" w:color="auto" w:fill="auto"/>
            <w:vAlign w:val="center"/>
          </w:tcPr>
          <w:p w:rsidR="00E072BC" w:rsidRPr="009727D9" w:rsidRDefault="00E072B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70" w:type="dxa"/>
            <w:shd w:val="clear" w:color="auto" w:fill="auto"/>
            <w:vAlign w:val="center"/>
          </w:tcPr>
          <w:p w:rsidR="00E072BC" w:rsidRPr="009727D9" w:rsidRDefault="00E072B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483" w:type="dxa"/>
            <w:shd w:val="clear" w:color="auto" w:fill="auto"/>
            <w:vAlign w:val="center"/>
          </w:tcPr>
          <w:p w:rsidR="00E072BC" w:rsidRPr="009727D9" w:rsidRDefault="00E072BC"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85" w:type="dxa"/>
            <w:vAlign w:val="center"/>
          </w:tcPr>
          <w:p w:rsidR="00E072BC" w:rsidRPr="009727D9" w:rsidRDefault="00E072BC" w:rsidP="00E072BC">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297E86" w:rsidRPr="009727D9" w:rsidTr="00297E86">
        <w:trPr>
          <w:trHeight w:val="10205"/>
        </w:trPr>
        <w:tc>
          <w:tcPr>
            <w:tcW w:w="1928" w:type="dxa"/>
          </w:tcPr>
          <w:p w:rsidR="00E072BC" w:rsidRPr="009727D9" w:rsidRDefault="00E072BC" w:rsidP="00C8287F">
            <w:pPr>
              <w:autoSpaceDE w:val="0"/>
              <w:autoSpaceDN w:val="0"/>
              <w:spacing w:line="300" w:lineRule="exact"/>
              <w:rPr>
                <w:rFonts w:ascii="ＭＳ 明朝" w:hAnsi="ＭＳ 明朝"/>
                <w:sz w:val="24"/>
              </w:rPr>
            </w:pPr>
          </w:p>
          <w:p w:rsidR="00E072BC" w:rsidRPr="00E22877" w:rsidRDefault="00E072BC" w:rsidP="006620E9">
            <w:pPr>
              <w:autoSpaceDE w:val="0"/>
              <w:autoSpaceDN w:val="0"/>
              <w:spacing w:line="300" w:lineRule="exact"/>
              <w:rPr>
                <w:rFonts w:ascii="ＭＳ 明朝" w:hAnsi="ＭＳ 明朝"/>
                <w:sz w:val="24"/>
              </w:rPr>
            </w:pPr>
            <w:r>
              <w:rPr>
                <w:rFonts w:ascii="ＭＳ 明朝" w:hAnsi="ＭＳ 明朝" w:hint="eastAsia"/>
                <w:sz w:val="24"/>
              </w:rPr>
              <w:t>住之江支援学校</w:t>
            </w:r>
          </w:p>
        </w:tc>
        <w:tc>
          <w:tcPr>
            <w:tcW w:w="7370" w:type="dxa"/>
          </w:tcPr>
          <w:p w:rsidR="00E072BC" w:rsidRDefault="00E072BC" w:rsidP="004D276E">
            <w:pPr>
              <w:autoSpaceDE w:val="0"/>
              <w:autoSpaceDN w:val="0"/>
              <w:spacing w:line="300" w:lineRule="exact"/>
              <w:rPr>
                <w:rFonts w:ascii="ＭＳ 明朝" w:hAnsi="ＭＳ 明朝" w:cs="Arial"/>
                <w:sz w:val="24"/>
              </w:rPr>
            </w:pPr>
          </w:p>
          <w:p w:rsidR="00E072BC" w:rsidRPr="00876326" w:rsidRDefault="00E072BC" w:rsidP="001537C0">
            <w:pPr>
              <w:widowControl/>
              <w:autoSpaceDE w:val="0"/>
              <w:autoSpaceDN w:val="0"/>
              <w:spacing w:line="300" w:lineRule="exact"/>
              <w:ind w:leftChars="16" w:left="34" w:firstLineChars="73" w:firstLine="175"/>
              <w:rPr>
                <w:rFonts w:ascii="ＭＳ 明朝" w:hAnsi="ＭＳ 明朝" w:cs="Arial"/>
                <w:sz w:val="24"/>
              </w:rPr>
            </w:pPr>
            <w:r w:rsidRPr="00876326">
              <w:rPr>
                <w:rFonts w:ascii="ＭＳ 明朝" w:hAnsi="ＭＳ 明朝" w:cs="Arial" w:hint="eastAsia"/>
                <w:sz w:val="24"/>
              </w:rPr>
              <w:t>特別休暇（服喪休暇）</w:t>
            </w:r>
            <w:r w:rsidRPr="00E375F1">
              <w:rPr>
                <w:rFonts w:ascii="ＭＳ 明朝" w:hAnsi="ＭＳ 明朝" w:cs="Arial" w:hint="eastAsia"/>
                <w:sz w:val="24"/>
              </w:rPr>
              <w:t>について</w:t>
            </w:r>
            <w:r w:rsidRPr="00876326">
              <w:rPr>
                <w:rFonts w:ascii="ＭＳ 明朝" w:hAnsi="ＭＳ 明朝" w:cs="Arial" w:hint="eastAsia"/>
                <w:sz w:val="24"/>
              </w:rPr>
              <w:t>、遠隔の地に赴く必要がある場合には実際に要した往復日数を加算することができるが、往復に要する日数を加算すべき事情がないにもかかわらず、加算して申請・承認し、条例及び規則で定める日数を超えてい</w:t>
            </w:r>
            <w:r>
              <w:rPr>
                <w:rFonts w:ascii="ＭＳ 明朝" w:hAnsi="ＭＳ 明朝" w:cs="Arial" w:hint="eastAsia"/>
                <w:sz w:val="24"/>
              </w:rPr>
              <w:t>るものがあった</w:t>
            </w:r>
            <w:r w:rsidRPr="00876326">
              <w:rPr>
                <w:rFonts w:ascii="ＭＳ 明朝" w:hAnsi="ＭＳ 明朝" w:cs="Arial" w:hint="eastAsia"/>
                <w:sz w:val="24"/>
              </w:rPr>
              <w:t>。</w:t>
            </w:r>
          </w:p>
          <w:p w:rsidR="00E072BC" w:rsidRDefault="00E072BC" w:rsidP="001537C0">
            <w:pPr>
              <w:widowControl/>
              <w:autoSpaceDE w:val="0"/>
              <w:autoSpaceDN w:val="0"/>
              <w:spacing w:line="300" w:lineRule="exact"/>
              <w:rPr>
                <w:rFonts w:ascii="ＭＳ 明朝" w:hAnsi="ＭＳ 明朝" w:cs="Arial"/>
                <w:sz w:val="24"/>
              </w:rPr>
            </w:pPr>
          </w:p>
          <w:tbl>
            <w:tblPr>
              <w:tblStyle w:val="af2"/>
              <w:tblW w:w="7200" w:type="dxa"/>
              <w:tblLayout w:type="fixed"/>
              <w:tblLook w:val="04A0" w:firstRow="1" w:lastRow="0" w:firstColumn="1" w:lastColumn="0" w:noHBand="0" w:noVBand="1"/>
            </w:tblPr>
            <w:tblGrid>
              <w:gridCol w:w="737"/>
              <w:gridCol w:w="2381"/>
              <w:gridCol w:w="1417"/>
              <w:gridCol w:w="2665"/>
            </w:tblGrid>
            <w:tr w:rsidR="00E072BC" w:rsidTr="00E072BC">
              <w:trPr>
                <w:trHeight w:val="454"/>
              </w:trPr>
              <w:tc>
                <w:tcPr>
                  <w:tcW w:w="737"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381"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続柄</w:t>
                  </w:r>
                </w:p>
              </w:tc>
              <w:tc>
                <w:tcPr>
                  <w:tcW w:w="1417"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葬儀の場所</w:t>
                  </w:r>
                </w:p>
              </w:tc>
              <w:tc>
                <w:tcPr>
                  <w:tcW w:w="2665"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休暇承認日</w:t>
                  </w:r>
                </w:p>
              </w:tc>
            </w:tr>
            <w:tr w:rsidR="00E072BC" w:rsidTr="00E072BC">
              <w:trPr>
                <w:trHeight w:val="839"/>
              </w:trPr>
              <w:tc>
                <w:tcPr>
                  <w:tcW w:w="737"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381"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配偶者の祖父</w:t>
                  </w:r>
                </w:p>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sidRPr="00876326">
                    <w:rPr>
                      <w:rFonts w:ascii="ＭＳ 明朝" w:hAnsi="ＭＳ 明朝" w:hint="eastAsia"/>
                      <w:sz w:val="24"/>
                    </w:rPr>
                    <w:t>（休暇日数：１日）</w:t>
                  </w:r>
                </w:p>
              </w:tc>
              <w:tc>
                <w:tcPr>
                  <w:tcW w:w="1417"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福岡県</w:t>
                  </w:r>
                </w:p>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北九州市</w:t>
                  </w:r>
                </w:p>
              </w:tc>
              <w:tc>
                <w:tcPr>
                  <w:tcW w:w="2665" w:type="dxa"/>
                  <w:vAlign w:val="center"/>
                </w:tcPr>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令和４年３月15日から</w:t>
                  </w:r>
                </w:p>
                <w:p w:rsidR="00E072BC" w:rsidRDefault="00E072BC" w:rsidP="00051F03">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同月16日までの２日間</w:t>
                  </w:r>
                </w:p>
              </w:tc>
            </w:tr>
          </w:tbl>
          <w:p w:rsidR="00E072BC" w:rsidRDefault="00E072BC" w:rsidP="001537C0">
            <w:pPr>
              <w:widowControl/>
              <w:autoSpaceDE w:val="0"/>
              <w:autoSpaceDN w:val="0"/>
              <w:spacing w:line="300" w:lineRule="exact"/>
              <w:rPr>
                <w:rFonts w:ascii="ＭＳ 明朝" w:hAnsi="ＭＳ 明朝" w:cs="Arial"/>
                <w:sz w:val="24"/>
              </w:rPr>
            </w:pPr>
          </w:p>
          <w:p w:rsidR="00E072BC" w:rsidRPr="009727D9" w:rsidRDefault="00E072BC" w:rsidP="00F83AD5">
            <w:pPr>
              <w:autoSpaceDE w:val="0"/>
              <w:autoSpaceDN w:val="0"/>
              <w:spacing w:line="300" w:lineRule="exact"/>
              <w:rPr>
                <w:rFonts w:ascii="ＭＳ 明朝" w:hAnsi="ＭＳ 明朝"/>
                <w:sz w:val="24"/>
              </w:rPr>
            </w:pPr>
          </w:p>
        </w:tc>
        <w:tc>
          <w:tcPr>
            <w:tcW w:w="7483" w:type="dxa"/>
          </w:tcPr>
          <w:p w:rsidR="00E072BC" w:rsidRPr="009727D9" w:rsidRDefault="00E072BC" w:rsidP="00C8287F">
            <w:pPr>
              <w:autoSpaceDE w:val="0"/>
              <w:autoSpaceDN w:val="0"/>
              <w:spacing w:line="300" w:lineRule="exact"/>
              <w:rPr>
                <w:rFonts w:ascii="ＭＳ 明朝" w:hAnsi="ＭＳ 明朝"/>
                <w:sz w:val="24"/>
              </w:rPr>
            </w:pPr>
          </w:p>
          <w:p w:rsidR="00E072BC" w:rsidRPr="00F91724" w:rsidRDefault="00E072BC" w:rsidP="00B82182">
            <w:pPr>
              <w:autoSpaceDE w:val="0"/>
              <w:autoSpaceDN w:val="0"/>
              <w:spacing w:line="300" w:lineRule="exact"/>
              <w:ind w:firstLineChars="100" w:firstLine="240"/>
              <w:rPr>
                <w:rFonts w:ascii="ＭＳ 明朝" w:hAnsi="ＭＳ 明朝"/>
                <w:sz w:val="24"/>
              </w:rPr>
            </w:pPr>
            <w:r w:rsidRPr="008E4700">
              <w:rPr>
                <w:rFonts w:ascii="ＭＳ 明朝" w:hAnsi="ＭＳ 明朝" w:hint="eastAsia"/>
                <w:sz w:val="24"/>
              </w:rPr>
              <w:t>検出事項について、</w:t>
            </w:r>
            <w:r>
              <w:rPr>
                <w:rFonts w:ascii="ＭＳ 明朝" w:hAnsi="ＭＳ 明朝" w:hint="eastAsia"/>
                <w:sz w:val="24"/>
              </w:rPr>
              <w:t>速やかに是正措置を講じるとともに、所属のチェック体制を強化する等、</w:t>
            </w:r>
            <w:r w:rsidRPr="008E4700">
              <w:rPr>
                <w:rFonts w:ascii="ＭＳ 明朝" w:hAnsi="ＭＳ 明朝" w:hint="eastAsia"/>
                <w:sz w:val="24"/>
              </w:rPr>
              <w:t>法令等に基づき、適正な事務処理を行われたい。</w:t>
            </w:r>
          </w:p>
          <w:tbl>
            <w:tblPr>
              <w:tblpPr w:leftFromText="142" w:rightFromText="142" w:vertAnchor="text" w:horzAnchor="page" w:tblpX="137" w:tblpY="207"/>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5"/>
            </w:tblGrid>
            <w:tr w:rsidR="00E072BC" w:rsidRPr="008E4700" w:rsidTr="00297E86">
              <w:trPr>
                <w:trHeight w:val="7791"/>
              </w:trPr>
              <w:tc>
                <w:tcPr>
                  <w:tcW w:w="7225" w:type="dxa"/>
                  <w:tcBorders>
                    <w:top w:val="dashed" w:sz="4" w:space="0" w:color="auto"/>
                    <w:left w:val="dashed" w:sz="4" w:space="0" w:color="auto"/>
                    <w:bottom w:val="dashed" w:sz="4" w:space="0" w:color="auto"/>
                    <w:right w:val="dashed" w:sz="4" w:space="0" w:color="auto"/>
                  </w:tcBorders>
                </w:tcPr>
                <w:p w:rsidR="00E072BC" w:rsidRPr="008E4700" w:rsidRDefault="00E072BC" w:rsidP="00F91724">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rsidR="00E072BC" w:rsidRPr="008E4700" w:rsidRDefault="00E072BC" w:rsidP="00F91724">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rsidR="00E072BC" w:rsidRPr="008E4700" w:rsidRDefault="00E072BC" w:rsidP="00F91724">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sidR="00051F03">
                    <w:rPr>
                      <w:rFonts w:ascii="ＭＳ 明朝" w:hAnsi="ＭＳ 明朝" w:hint="eastAsia"/>
                      <w:sz w:val="24"/>
                    </w:rPr>
                    <w:t>条　任命</w:t>
                  </w:r>
                  <w:bookmarkStart w:id="0" w:name="_GoBack"/>
                  <w:bookmarkEnd w:id="0"/>
                  <w:r w:rsidRPr="008E4700">
                    <w:rPr>
                      <w:rFonts w:ascii="ＭＳ 明朝" w:hAnsi="ＭＳ 明朝" w:hint="eastAsia"/>
                      <w:sz w:val="24"/>
                    </w:rPr>
                    <w:t>権者は、職員が次の各号のいずれかに該当する場合には、当該各号に定める期間の特別休暇を与えることができる。</w:t>
                  </w:r>
                </w:p>
                <w:p w:rsidR="00E072BC" w:rsidRPr="008E4700" w:rsidRDefault="00E072BC"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rsidR="00E072BC" w:rsidRPr="008E4700" w:rsidRDefault="00E072BC" w:rsidP="00F91724">
                  <w:pPr>
                    <w:autoSpaceDE w:val="0"/>
                    <w:autoSpaceDN w:val="0"/>
                    <w:spacing w:line="300" w:lineRule="exact"/>
                    <w:ind w:left="480" w:hangingChars="200" w:hanging="480"/>
                    <w:rPr>
                      <w:rFonts w:ascii="ＭＳ 明朝" w:hAnsi="ＭＳ 明朝"/>
                      <w:sz w:val="24"/>
                    </w:rPr>
                  </w:pPr>
                </w:p>
                <w:p w:rsidR="00E072BC" w:rsidRPr="008E4700" w:rsidRDefault="00E072BC"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rsidR="00E072BC" w:rsidRPr="008E4700" w:rsidRDefault="00E072BC"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rsidR="00E072BC" w:rsidRPr="008E4700" w:rsidRDefault="00E072BC" w:rsidP="000A2809">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E072BC" w:rsidRPr="008E4700" w:rsidRDefault="00E072BC"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rsidR="00E072BC" w:rsidRPr="008E4700" w:rsidRDefault="00E072BC" w:rsidP="00F91724">
                  <w:pPr>
                    <w:autoSpaceDE w:val="0"/>
                    <w:autoSpaceDN w:val="0"/>
                    <w:spacing w:line="300" w:lineRule="exact"/>
                    <w:ind w:left="480" w:hangingChars="200" w:hanging="480"/>
                    <w:rPr>
                      <w:rFonts w:ascii="ＭＳ 明朝" w:hAnsi="ＭＳ 明朝"/>
                      <w:sz w:val="24"/>
                    </w:rPr>
                  </w:pPr>
                </w:p>
                <w:p w:rsidR="00E072BC" w:rsidRPr="008E4700" w:rsidRDefault="00E072BC" w:rsidP="00F91724">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64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9"/>
                    <w:gridCol w:w="680"/>
                  </w:tblGrid>
                  <w:tr w:rsidR="00E072BC" w:rsidRPr="008E4700" w:rsidTr="00297E86">
                    <w:trPr>
                      <w:trHeight w:val="203"/>
                    </w:trPr>
                    <w:tc>
                      <w:tcPr>
                        <w:tcW w:w="5729" w:type="dxa"/>
                      </w:tcPr>
                      <w:p w:rsidR="00E072BC" w:rsidRPr="008E4700" w:rsidRDefault="00E072BC" w:rsidP="00051F0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死亡した者</w:t>
                        </w:r>
                      </w:p>
                    </w:tc>
                    <w:tc>
                      <w:tcPr>
                        <w:tcW w:w="680" w:type="dxa"/>
                      </w:tcPr>
                      <w:p w:rsidR="00E072BC" w:rsidRPr="008E4700" w:rsidRDefault="00E072BC" w:rsidP="00051F03">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8E4700">
                          <w:rPr>
                            <w:rFonts w:ascii="ＭＳ 明朝" w:hAnsi="ＭＳ 明朝" w:hint="eastAsia"/>
                            <w:sz w:val="24"/>
                          </w:rPr>
                          <w:t>日数</w:t>
                        </w:r>
                      </w:p>
                    </w:tc>
                  </w:tr>
                  <w:tr w:rsidR="00E072BC" w:rsidRPr="008E4700" w:rsidTr="00297E86">
                    <w:trPr>
                      <w:trHeight w:val="225"/>
                    </w:trPr>
                    <w:tc>
                      <w:tcPr>
                        <w:tcW w:w="5729" w:type="dxa"/>
                        <w:vAlign w:val="center"/>
                      </w:tcPr>
                      <w:p w:rsidR="00E072BC" w:rsidRPr="008E4700" w:rsidRDefault="00E072BC" w:rsidP="00051F03">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680" w:type="dxa"/>
                        <w:vAlign w:val="center"/>
                      </w:tcPr>
                      <w:p w:rsidR="00E072BC" w:rsidRPr="008E4700" w:rsidRDefault="00E072BC" w:rsidP="00051F03">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７日</w:t>
                        </w:r>
                      </w:p>
                    </w:tc>
                  </w:tr>
                  <w:tr w:rsidR="00E072BC" w:rsidRPr="008E4700" w:rsidTr="00297E86">
                    <w:trPr>
                      <w:trHeight w:val="301"/>
                    </w:trPr>
                    <w:tc>
                      <w:tcPr>
                        <w:tcW w:w="5729" w:type="dxa"/>
                        <w:vAlign w:val="center"/>
                      </w:tcPr>
                      <w:p w:rsidR="00E072BC" w:rsidRPr="008E4700" w:rsidRDefault="00E072BC" w:rsidP="00051F03">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祖父母、兄弟姉妹、父母の配偶者、配偶者の父母</w:t>
                        </w:r>
                      </w:p>
                    </w:tc>
                    <w:tc>
                      <w:tcPr>
                        <w:tcW w:w="680" w:type="dxa"/>
                        <w:vAlign w:val="center"/>
                      </w:tcPr>
                      <w:p w:rsidR="00E072BC" w:rsidRPr="008E4700" w:rsidRDefault="00E072BC" w:rsidP="00051F03">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３日</w:t>
                        </w:r>
                      </w:p>
                    </w:tc>
                  </w:tr>
                  <w:tr w:rsidR="00E072BC" w:rsidRPr="008E4700" w:rsidTr="00297E86">
                    <w:trPr>
                      <w:trHeight w:val="766"/>
                    </w:trPr>
                    <w:tc>
                      <w:tcPr>
                        <w:tcW w:w="5729" w:type="dxa"/>
                        <w:vAlign w:val="center"/>
                      </w:tcPr>
                      <w:p w:rsidR="00E072BC" w:rsidRPr="008E4700" w:rsidRDefault="00E072BC" w:rsidP="00051F03">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680" w:type="dxa"/>
                        <w:vAlign w:val="center"/>
                      </w:tcPr>
                      <w:p w:rsidR="00E072BC" w:rsidRPr="008E4700" w:rsidRDefault="00E072BC" w:rsidP="00051F03">
                        <w:pPr>
                          <w:framePr w:hSpace="142" w:wrap="around" w:vAnchor="text" w:hAnchor="margin" w:y="2"/>
                          <w:autoSpaceDE w:val="0"/>
                          <w:autoSpaceDN w:val="0"/>
                          <w:spacing w:line="300" w:lineRule="exact"/>
                          <w:jc w:val="center"/>
                          <w:rPr>
                            <w:rFonts w:ascii="ＭＳ 明朝" w:hAnsi="ＭＳ 明朝"/>
                            <w:sz w:val="24"/>
                          </w:rPr>
                        </w:pPr>
                        <w:r w:rsidRPr="008E4700">
                          <w:rPr>
                            <w:rFonts w:ascii="ＭＳ 明朝" w:hAnsi="ＭＳ 明朝" w:hint="eastAsia"/>
                            <w:sz w:val="24"/>
                          </w:rPr>
                          <w:t>１日</w:t>
                        </w:r>
                      </w:p>
                    </w:tc>
                  </w:tr>
                </w:tbl>
                <w:p w:rsidR="00E072BC" w:rsidRPr="001B0BC1" w:rsidRDefault="00E072BC" w:rsidP="001B0BC1">
                  <w:pPr>
                    <w:autoSpaceDE w:val="0"/>
                    <w:autoSpaceDN w:val="0"/>
                    <w:spacing w:line="300" w:lineRule="exact"/>
                    <w:ind w:leftChars="200" w:left="420" w:firstLineChars="50" w:firstLine="120"/>
                    <w:rPr>
                      <w:rFonts w:ascii="ＭＳ 明朝" w:hAnsi="ＭＳ 明朝"/>
                      <w:sz w:val="24"/>
                    </w:rPr>
                  </w:pPr>
                  <w:r w:rsidRPr="001B0BC1">
                    <w:rPr>
                      <w:rFonts w:ascii="ＭＳ 明朝" w:hAnsi="ＭＳ 明朝" w:hint="eastAsia"/>
                      <w:sz w:val="24"/>
                    </w:rPr>
                    <w:t>備考</w:t>
                  </w:r>
                </w:p>
                <w:p w:rsidR="00E072BC" w:rsidRPr="001B0BC1" w:rsidRDefault="00E072BC" w:rsidP="00297E86">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４</w:t>
                  </w:r>
                  <w:r w:rsidRPr="00057414">
                    <w:rPr>
                      <w:rFonts w:ascii="ＭＳ 明朝" w:hAnsi="ＭＳ 明朝" w:hint="eastAsia"/>
                      <w:sz w:val="24"/>
                    </w:rPr>
                    <w:t xml:space="preserve">　遠隔の地に赴く必要がある場合には、実際に要した往復日数を加算することができる。</w:t>
                  </w:r>
                </w:p>
              </w:tc>
            </w:tr>
          </w:tbl>
          <w:p w:rsidR="00E072BC" w:rsidRDefault="00E072BC" w:rsidP="00C8287F">
            <w:pPr>
              <w:autoSpaceDE w:val="0"/>
              <w:autoSpaceDN w:val="0"/>
              <w:spacing w:line="300" w:lineRule="exact"/>
              <w:ind w:left="480" w:hangingChars="200" w:hanging="480"/>
              <w:rPr>
                <w:rFonts w:ascii="ＭＳ 明朝" w:hAnsi="ＭＳ 明朝"/>
                <w:sz w:val="24"/>
              </w:rPr>
            </w:pPr>
          </w:p>
          <w:p w:rsidR="00E072BC" w:rsidRPr="009727D9" w:rsidRDefault="00E072BC" w:rsidP="00F91724">
            <w:pPr>
              <w:autoSpaceDE w:val="0"/>
              <w:autoSpaceDN w:val="0"/>
              <w:spacing w:line="300" w:lineRule="exact"/>
              <w:rPr>
                <w:rFonts w:ascii="ＭＳ 明朝" w:hAnsi="ＭＳ 明朝"/>
                <w:sz w:val="24"/>
              </w:rPr>
            </w:pPr>
          </w:p>
        </w:tc>
        <w:tc>
          <w:tcPr>
            <w:tcW w:w="3685" w:type="dxa"/>
          </w:tcPr>
          <w:p w:rsidR="00A32099" w:rsidRPr="00A32099" w:rsidRDefault="00A32099" w:rsidP="00A32099">
            <w:pPr>
              <w:widowControl/>
              <w:autoSpaceDE w:val="0"/>
              <w:autoSpaceDN w:val="0"/>
              <w:spacing w:line="300" w:lineRule="exact"/>
              <w:rPr>
                <w:rFonts w:ascii="ＭＳ 明朝" w:hAnsi="ＭＳ 明朝"/>
                <w:sz w:val="24"/>
              </w:rPr>
            </w:pPr>
          </w:p>
          <w:p w:rsidR="00A32099" w:rsidRPr="00A32099" w:rsidRDefault="00A32099" w:rsidP="00A32099">
            <w:pPr>
              <w:widowControl/>
              <w:autoSpaceDE w:val="0"/>
              <w:autoSpaceDN w:val="0"/>
              <w:spacing w:line="300" w:lineRule="exact"/>
              <w:ind w:firstLineChars="100" w:firstLine="240"/>
              <w:rPr>
                <w:rFonts w:ascii="ＭＳ 明朝" w:hAnsi="ＭＳ 明朝"/>
                <w:sz w:val="24"/>
              </w:rPr>
            </w:pPr>
            <w:r w:rsidRPr="00A32099">
              <w:rPr>
                <w:rFonts w:ascii="ＭＳ 明朝" w:hAnsi="ＭＳ 明朝" w:hint="eastAsia"/>
                <w:sz w:val="24"/>
              </w:rPr>
              <w:t>誤って承認した特別休暇（服喪休暇）については取</w:t>
            </w:r>
            <w:r w:rsidRPr="00D47C70">
              <w:rPr>
                <w:rFonts w:ascii="ＭＳ 明朝" w:hAnsi="ＭＳ 明朝" w:hint="eastAsia"/>
                <w:sz w:val="24"/>
              </w:rPr>
              <w:t>り</w:t>
            </w:r>
            <w:r w:rsidRPr="00A32099">
              <w:rPr>
                <w:rFonts w:ascii="ＭＳ 明朝" w:hAnsi="ＭＳ 明朝" w:hint="eastAsia"/>
                <w:sz w:val="24"/>
              </w:rPr>
              <w:t>消し、年次休暇として処理を行った。</w:t>
            </w:r>
          </w:p>
          <w:p w:rsidR="00A32099" w:rsidRPr="00A32099" w:rsidRDefault="00A32099" w:rsidP="00A32099">
            <w:pPr>
              <w:widowControl/>
              <w:autoSpaceDE w:val="0"/>
              <w:autoSpaceDN w:val="0"/>
              <w:spacing w:line="300" w:lineRule="exact"/>
              <w:ind w:firstLineChars="100" w:firstLine="240"/>
              <w:rPr>
                <w:rFonts w:ascii="ＭＳ 明朝" w:hAnsi="ＭＳ 明朝"/>
                <w:sz w:val="24"/>
              </w:rPr>
            </w:pPr>
            <w:r w:rsidRPr="00A32099">
              <w:rPr>
                <w:rFonts w:ascii="ＭＳ 明朝" w:hAnsi="ＭＳ 明朝" w:hint="eastAsia"/>
                <w:sz w:val="24"/>
              </w:rPr>
              <w:t>また、関係職員に対して服務に係る申請を適正に行うよう周知を行うとともに、直接監督責任者が承認を行う際は複数人でその要件</w:t>
            </w:r>
            <w:r w:rsidR="007A1300" w:rsidRPr="008167CF">
              <w:rPr>
                <w:rFonts w:ascii="ＭＳ 明朝" w:hAnsi="ＭＳ 明朝" w:hint="eastAsia"/>
                <w:sz w:val="24"/>
              </w:rPr>
              <w:t>の確認</w:t>
            </w:r>
            <w:r w:rsidRPr="00A32099">
              <w:rPr>
                <w:rFonts w:ascii="ＭＳ 明朝" w:hAnsi="ＭＳ 明朝" w:hint="eastAsia"/>
                <w:sz w:val="24"/>
              </w:rPr>
              <w:t>を確実に行うことによりチェック体制を強化した。</w:t>
            </w:r>
          </w:p>
          <w:p w:rsidR="00A32099" w:rsidRPr="00A32099" w:rsidRDefault="00A32099" w:rsidP="00A32099">
            <w:pPr>
              <w:widowControl/>
              <w:autoSpaceDE w:val="0"/>
              <w:autoSpaceDN w:val="0"/>
              <w:spacing w:line="300" w:lineRule="exact"/>
              <w:rPr>
                <w:rFonts w:ascii="ＭＳ 明朝" w:hAnsi="ＭＳ 明朝"/>
                <w:sz w:val="24"/>
              </w:rPr>
            </w:pPr>
            <w:r w:rsidRPr="00A32099">
              <w:rPr>
                <w:rFonts w:ascii="ＭＳ 明朝" w:hAnsi="ＭＳ 明朝" w:hint="eastAsia"/>
                <w:sz w:val="24"/>
              </w:rPr>
              <w:t xml:space="preserve">　今後は、法令等に基づき、適正な事務処理を行う。</w:t>
            </w:r>
          </w:p>
          <w:p w:rsidR="00E072BC" w:rsidRPr="00A32099" w:rsidRDefault="00E072BC" w:rsidP="00C8287F">
            <w:pPr>
              <w:autoSpaceDE w:val="0"/>
              <w:autoSpaceDN w:val="0"/>
              <w:spacing w:line="300" w:lineRule="exact"/>
              <w:rPr>
                <w:rFonts w:ascii="ＭＳ 明朝" w:hAnsi="ＭＳ 明朝"/>
                <w:sz w:val="24"/>
              </w:rPr>
            </w:pPr>
          </w:p>
        </w:tc>
      </w:tr>
    </w:tbl>
    <w:p w:rsidR="00605360" w:rsidRDefault="00605360" w:rsidP="0060536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001537C0">
        <w:rPr>
          <w:rFonts w:ascii="ＭＳ ゴシック" w:eastAsia="ＭＳ ゴシック" w:hAnsi="ＭＳ ゴシック" w:hint="eastAsia"/>
          <w:sz w:val="24"/>
          <w:szCs w:val="22"/>
        </w:rPr>
        <w:t>４</w:t>
      </w:r>
      <w:r w:rsidRPr="00E76EF2">
        <w:rPr>
          <w:rFonts w:ascii="ＭＳ ゴシック" w:eastAsia="ＭＳ ゴシック" w:hAnsi="ＭＳ ゴシック" w:hint="eastAsia"/>
          <w:sz w:val="24"/>
          <w:szCs w:val="22"/>
        </w:rPr>
        <w:t>年</w:t>
      </w:r>
      <w:r w:rsidR="0087630E">
        <w:rPr>
          <w:rFonts w:ascii="ＭＳ ゴシック" w:eastAsia="ＭＳ ゴシック" w:hAnsi="ＭＳ ゴシック" w:hint="eastAsia"/>
          <w:sz w:val="24"/>
          <w:szCs w:val="22"/>
        </w:rPr>
        <w:t>11月</w:t>
      </w:r>
      <w:r w:rsidR="001537C0">
        <w:rPr>
          <w:rFonts w:ascii="ＭＳ ゴシック" w:eastAsia="ＭＳ ゴシック" w:hAnsi="ＭＳ ゴシック" w:hint="eastAsia"/>
          <w:sz w:val="24"/>
          <w:szCs w:val="22"/>
        </w:rPr>
        <w:t>24</w:t>
      </w:r>
      <w:r w:rsidR="0087630E">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p w:rsidR="00381A82" w:rsidRDefault="00381A82" w:rsidP="009605B9">
      <w:pPr>
        <w:autoSpaceDE w:val="0"/>
        <w:autoSpaceDN w:val="0"/>
        <w:spacing w:line="300" w:lineRule="exact"/>
        <w:jc w:val="left"/>
        <w:rPr>
          <w:rFonts w:ascii="ＭＳ ゴシック" w:eastAsia="ＭＳ ゴシック" w:hAnsi="ＭＳ ゴシック"/>
          <w:sz w:val="24"/>
          <w:szCs w:val="22"/>
        </w:rPr>
      </w:pPr>
    </w:p>
    <w:p w:rsidR="009605B9" w:rsidRDefault="009605B9" w:rsidP="009605B9">
      <w:pPr>
        <w:autoSpaceDE w:val="0"/>
        <w:autoSpaceDN w:val="0"/>
        <w:spacing w:line="300" w:lineRule="exact"/>
        <w:jc w:val="left"/>
        <w:rPr>
          <w:rFonts w:ascii="ＭＳ ゴシック" w:eastAsia="ＭＳ ゴシック" w:hAnsi="ＭＳ ゴシック"/>
          <w:sz w:val="24"/>
          <w:szCs w:val="22"/>
        </w:rPr>
      </w:pPr>
    </w:p>
    <w:p w:rsidR="009605B9" w:rsidRPr="00E76EF2" w:rsidRDefault="009605B9" w:rsidP="009605B9">
      <w:pPr>
        <w:autoSpaceDE w:val="0"/>
        <w:autoSpaceDN w:val="0"/>
        <w:spacing w:line="300" w:lineRule="exact"/>
        <w:jc w:val="left"/>
        <w:rPr>
          <w:rFonts w:ascii="ＭＳ ゴシック" w:eastAsia="ＭＳ ゴシック" w:hAnsi="ＭＳ ゴシック"/>
          <w:sz w:val="24"/>
          <w:szCs w:val="22"/>
        </w:rPr>
      </w:pPr>
    </w:p>
    <w:sectPr w:rsidR="009605B9" w:rsidRPr="00E76EF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CE" w:rsidRDefault="003A57CE">
      <w:r>
        <w:separator/>
      </w:r>
    </w:p>
  </w:endnote>
  <w:endnote w:type="continuationSeparator" w:id="0">
    <w:p w:rsidR="003A57CE" w:rsidRDefault="003A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CE" w:rsidRDefault="003A57CE">
      <w:r>
        <w:separator/>
      </w:r>
    </w:p>
  </w:footnote>
  <w:footnote w:type="continuationSeparator" w:id="0">
    <w:p w:rsidR="003A57CE" w:rsidRDefault="003A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1F03"/>
    <w:rsid w:val="00054A08"/>
    <w:rsid w:val="0005569F"/>
    <w:rsid w:val="00057414"/>
    <w:rsid w:val="0006616F"/>
    <w:rsid w:val="00074E97"/>
    <w:rsid w:val="00080BE8"/>
    <w:rsid w:val="00084F88"/>
    <w:rsid w:val="00086C26"/>
    <w:rsid w:val="00090541"/>
    <w:rsid w:val="00090F62"/>
    <w:rsid w:val="00092982"/>
    <w:rsid w:val="000A0C23"/>
    <w:rsid w:val="000A2809"/>
    <w:rsid w:val="000A7F9F"/>
    <w:rsid w:val="000B30CE"/>
    <w:rsid w:val="000B470F"/>
    <w:rsid w:val="000C3330"/>
    <w:rsid w:val="000C433B"/>
    <w:rsid w:val="000D0B36"/>
    <w:rsid w:val="000D785D"/>
    <w:rsid w:val="000D7928"/>
    <w:rsid w:val="000E1667"/>
    <w:rsid w:val="000E3D11"/>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37C0"/>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0BC1"/>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7E86"/>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2B5"/>
    <w:rsid w:val="00363F5E"/>
    <w:rsid w:val="00372441"/>
    <w:rsid w:val="00381A82"/>
    <w:rsid w:val="00385F58"/>
    <w:rsid w:val="003958CC"/>
    <w:rsid w:val="003A2E5C"/>
    <w:rsid w:val="003A57CE"/>
    <w:rsid w:val="003B295A"/>
    <w:rsid w:val="003B2E74"/>
    <w:rsid w:val="003C07B9"/>
    <w:rsid w:val="003C1E51"/>
    <w:rsid w:val="003C365C"/>
    <w:rsid w:val="003C37FB"/>
    <w:rsid w:val="003C5571"/>
    <w:rsid w:val="003C7320"/>
    <w:rsid w:val="003D00C5"/>
    <w:rsid w:val="003D0EE8"/>
    <w:rsid w:val="003D3756"/>
    <w:rsid w:val="003D4411"/>
    <w:rsid w:val="003E2D80"/>
    <w:rsid w:val="003E2E77"/>
    <w:rsid w:val="003E5DE4"/>
    <w:rsid w:val="003E5F37"/>
    <w:rsid w:val="003E642A"/>
    <w:rsid w:val="003E7869"/>
    <w:rsid w:val="003F1E65"/>
    <w:rsid w:val="003F310A"/>
    <w:rsid w:val="003F5AD6"/>
    <w:rsid w:val="003F6103"/>
    <w:rsid w:val="003F7397"/>
    <w:rsid w:val="003F7FFD"/>
    <w:rsid w:val="00402D6F"/>
    <w:rsid w:val="00405791"/>
    <w:rsid w:val="004057F7"/>
    <w:rsid w:val="00407257"/>
    <w:rsid w:val="00411E32"/>
    <w:rsid w:val="0042000D"/>
    <w:rsid w:val="00425885"/>
    <w:rsid w:val="0043353B"/>
    <w:rsid w:val="004374E3"/>
    <w:rsid w:val="00440A12"/>
    <w:rsid w:val="00442000"/>
    <w:rsid w:val="00446A5D"/>
    <w:rsid w:val="00447C2A"/>
    <w:rsid w:val="00451CBA"/>
    <w:rsid w:val="00455829"/>
    <w:rsid w:val="004566C7"/>
    <w:rsid w:val="00457A42"/>
    <w:rsid w:val="00465986"/>
    <w:rsid w:val="004677D0"/>
    <w:rsid w:val="004737FB"/>
    <w:rsid w:val="00473C0A"/>
    <w:rsid w:val="00474850"/>
    <w:rsid w:val="00476919"/>
    <w:rsid w:val="0049671D"/>
    <w:rsid w:val="0049675E"/>
    <w:rsid w:val="004A30A6"/>
    <w:rsid w:val="004A3DCE"/>
    <w:rsid w:val="004A5AF7"/>
    <w:rsid w:val="004A5B0E"/>
    <w:rsid w:val="004A657B"/>
    <w:rsid w:val="004A6802"/>
    <w:rsid w:val="004B564F"/>
    <w:rsid w:val="004B5AB7"/>
    <w:rsid w:val="004B6593"/>
    <w:rsid w:val="004C0F03"/>
    <w:rsid w:val="004C3668"/>
    <w:rsid w:val="004C6E0A"/>
    <w:rsid w:val="004D1AFE"/>
    <w:rsid w:val="004D276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68EC"/>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360"/>
    <w:rsid w:val="00607259"/>
    <w:rsid w:val="00610CEB"/>
    <w:rsid w:val="0061208B"/>
    <w:rsid w:val="00613F81"/>
    <w:rsid w:val="00620214"/>
    <w:rsid w:val="00624A26"/>
    <w:rsid w:val="006348CA"/>
    <w:rsid w:val="00635DE5"/>
    <w:rsid w:val="00640C70"/>
    <w:rsid w:val="006467E8"/>
    <w:rsid w:val="006518ED"/>
    <w:rsid w:val="00654366"/>
    <w:rsid w:val="00656913"/>
    <w:rsid w:val="006575BC"/>
    <w:rsid w:val="00657EA5"/>
    <w:rsid w:val="006610E3"/>
    <w:rsid w:val="006620E9"/>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31C3"/>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36C18"/>
    <w:rsid w:val="00743283"/>
    <w:rsid w:val="0075333E"/>
    <w:rsid w:val="007537BF"/>
    <w:rsid w:val="007542E7"/>
    <w:rsid w:val="00766290"/>
    <w:rsid w:val="007721BF"/>
    <w:rsid w:val="007721E9"/>
    <w:rsid w:val="00782985"/>
    <w:rsid w:val="00785D52"/>
    <w:rsid w:val="0078630C"/>
    <w:rsid w:val="0079398C"/>
    <w:rsid w:val="007955C0"/>
    <w:rsid w:val="007A130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67CF"/>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7630E"/>
    <w:rsid w:val="0087723B"/>
    <w:rsid w:val="0088143A"/>
    <w:rsid w:val="00884FB3"/>
    <w:rsid w:val="00891CE7"/>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065F"/>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5B9"/>
    <w:rsid w:val="00963F9C"/>
    <w:rsid w:val="00965464"/>
    <w:rsid w:val="00967BD5"/>
    <w:rsid w:val="00972164"/>
    <w:rsid w:val="009727D9"/>
    <w:rsid w:val="009818DA"/>
    <w:rsid w:val="00991195"/>
    <w:rsid w:val="00996FE6"/>
    <w:rsid w:val="0099701D"/>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2099"/>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57E0"/>
    <w:rsid w:val="00AE6CD5"/>
    <w:rsid w:val="00AF1E56"/>
    <w:rsid w:val="00AF49AD"/>
    <w:rsid w:val="00B17BA4"/>
    <w:rsid w:val="00B17BD1"/>
    <w:rsid w:val="00B22A24"/>
    <w:rsid w:val="00B311B8"/>
    <w:rsid w:val="00B329A0"/>
    <w:rsid w:val="00B32A06"/>
    <w:rsid w:val="00B33740"/>
    <w:rsid w:val="00B33C08"/>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182"/>
    <w:rsid w:val="00B8526F"/>
    <w:rsid w:val="00B85A91"/>
    <w:rsid w:val="00B85E36"/>
    <w:rsid w:val="00B8776A"/>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09E6"/>
    <w:rsid w:val="00C04557"/>
    <w:rsid w:val="00C06804"/>
    <w:rsid w:val="00C06F72"/>
    <w:rsid w:val="00C07CB6"/>
    <w:rsid w:val="00C1677B"/>
    <w:rsid w:val="00C16A91"/>
    <w:rsid w:val="00C22A3A"/>
    <w:rsid w:val="00C2690F"/>
    <w:rsid w:val="00C37034"/>
    <w:rsid w:val="00C41733"/>
    <w:rsid w:val="00C422A9"/>
    <w:rsid w:val="00C44F41"/>
    <w:rsid w:val="00C52749"/>
    <w:rsid w:val="00C578B9"/>
    <w:rsid w:val="00C62401"/>
    <w:rsid w:val="00C647BF"/>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47C70"/>
    <w:rsid w:val="00D52595"/>
    <w:rsid w:val="00D57D45"/>
    <w:rsid w:val="00D57F1E"/>
    <w:rsid w:val="00D60A83"/>
    <w:rsid w:val="00D72573"/>
    <w:rsid w:val="00D73943"/>
    <w:rsid w:val="00D750DF"/>
    <w:rsid w:val="00D778EE"/>
    <w:rsid w:val="00D84050"/>
    <w:rsid w:val="00D90ACB"/>
    <w:rsid w:val="00D952C8"/>
    <w:rsid w:val="00DB51F9"/>
    <w:rsid w:val="00DC01DF"/>
    <w:rsid w:val="00DC1342"/>
    <w:rsid w:val="00DC1439"/>
    <w:rsid w:val="00DC5CB2"/>
    <w:rsid w:val="00DC5EEA"/>
    <w:rsid w:val="00DC67E5"/>
    <w:rsid w:val="00DD1C3C"/>
    <w:rsid w:val="00DD5DE7"/>
    <w:rsid w:val="00DD7053"/>
    <w:rsid w:val="00DE3D16"/>
    <w:rsid w:val="00DE47D6"/>
    <w:rsid w:val="00DE65DA"/>
    <w:rsid w:val="00DE74AC"/>
    <w:rsid w:val="00DF2E86"/>
    <w:rsid w:val="00DF3DD8"/>
    <w:rsid w:val="00DF5D76"/>
    <w:rsid w:val="00DF79D8"/>
    <w:rsid w:val="00DF7BBB"/>
    <w:rsid w:val="00E015E0"/>
    <w:rsid w:val="00E072BC"/>
    <w:rsid w:val="00E076E0"/>
    <w:rsid w:val="00E117EC"/>
    <w:rsid w:val="00E15935"/>
    <w:rsid w:val="00E16735"/>
    <w:rsid w:val="00E22877"/>
    <w:rsid w:val="00E247F6"/>
    <w:rsid w:val="00E257BC"/>
    <w:rsid w:val="00E3036D"/>
    <w:rsid w:val="00E3260B"/>
    <w:rsid w:val="00E334F2"/>
    <w:rsid w:val="00E34568"/>
    <w:rsid w:val="00E364F6"/>
    <w:rsid w:val="00E373BA"/>
    <w:rsid w:val="00E375F1"/>
    <w:rsid w:val="00E37E17"/>
    <w:rsid w:val="00E46230"/>
    <w:rsid w:val="00E5090B"/>
    <w:rsid w:val="00E51264"/>
    <w:rsid w:val="00E52236"/>
    <w:rsid w:val="00E53C48"/>
    <w:rsid w:val="00E53D58"/>
    <w:rsid w:val="00E62ABB"/>
    <w:rsid w:val="00E65023"/>
    <w:rsid w:val="00E671BA"/>
    <w:rsid w:val="00E7305F"/>
    <w:rsid w:val="00E74A96"/>
    <w:rsid w:val="00E75407"/>
    <w:rsid w:val="00E75917"/>
    <w:rsid w:val="00E76EF2"/>
    <w:rsid w:val="00E80C5E"/>
    <w:rsid w:val="00E8271E"/>
    <w:rsid w:val="00E834F3"/>
    <w:rsid w:val="00E859ED"/>
    <w:rsid w:val="00E860EC"/>
    <w:rsid w:val="00E86A64"/>
    <w:rsid w:val="00E91EAE"/>
    <w:rsid w:val="00E91F9D"/>
    <w:rsid w:val="00E94E37"/>
    <w:rsid w:val="00E95D91"/>
    <w:rsid w:val="00EA2E33"/>
    <w:rsid w:val="00EA4DE3"/>
    <w:rsid w:val="00EB0EF4"/>
    <w:rsid w:val="00EB136B"/>
    <w:rsid w:val="00EB6F45"/>
    <w:rsid w:val="00EC02FC"/>
    <w:rsid w:val="00EC1F0F"/>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67839"/>
    <w:rsid w:val="00F704AE"/>
    <w:rsid w:val="00F710BA"/>
    <w:rsid w:val="00F751B0"/>
    <w:rsid w:val="00F75410"/>
    <w:rsid w:val="00F76887"/>
    <w:rsid w:val="00F76BFE"/>
    <w:rsid w:val="00F8104B"/>
    <w:rsid w:val="00F83A8B"/>
    <w:rsid w:val="00F83AD5"/>
    <w:rsid w:val="00F8555D"/>
    <w:rsid w:val="00F91724"/>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908A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C3DFD-56F6-4971-A2D2-6AF81E14FEE9}">
  <ds:schemaRefs>
    <ds:schemaRef ds:uri="http://schemas.microsoft.com/sharepoint/v3/contenttype/forms"/>
  </ds:schemaRefs>
</ds:datastoreItem>
</file>

<file path=customXml/itemProps2.xml><?xml version="1.0" encoding="utf-8"?>
<ds:datastoreItem xmlns:ds="http://schemas.openxmlformats.org/officeDocument/2006/customXml" ds:itemID="{39CFDC5A-2FD7-40D8-BE6A-9D3AFB9221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BF87D7-8CA7-452A-B0AD-E5D4C8944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2023-03-02T01:23:00Z</dcterms:created>
  <dcterms:modified xsi:type="dcterms:W3CDTF">2023-08-18T04:42:00Z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