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5F5BD" w14:textId="542D8A6C" w:rsidR="009F5F12" w:rsidRPr="00590FF9" w:rsidRDefault="00562AF1" w:rsidP="00D219D7">
      <w:pPr>
        <w:rPr>
          <w:rFonts w:ascii="ＭＳ ゴシック" w:eastAsia="ＭＳ ゴシック" w:hAnsi="ＭＳ ゴシック"/>
        </w:rPr>
      </w:pPr>
      <w:r w:rsidRPr="00590FF9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2F756" wp14:editId="52363A91">
                <wp:simplePos x="0" y="0"/>
                <wp:positionH relativeFrom="column">
                  <wp:posOffset>8717280</wp:posOffset>
                </wp:positionH>
                <wp:positionV relativeFrom="paragraph">
                  <wp:posOffset>-55245</wp:posOffset>
                </wp:positionV>
                <wp:extent cx="1247775" cy="295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4C46A" w14:textId="6D2217D5" w:rsidR="00562AF1" w:rsidRPr="00590FF9" w:rsidRDefault="00562AF1" w:rsidP="00562A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590FF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参考資料３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2F756" id="正方形/長方形 1" o:spid="_x0000_s1026" style="position:absolute;left:0;text-align:left;margin-left:686.4pt;margin-top:-4.35pt;width:98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" filled="f" strokecolor="black [3213]" strokeweight="1pt">
                <v:textbox>
                  <w:txbxContent>
                    <w:p w14:paraId="3C64C46A" w14:textId="6D2217D5" w:rsidR="00562AF1" w:rsidRPr="00590FF9" w:rsidRDefault="00562AF1" w:rsidP="00562AF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590FF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参考資料３</w:t>
                      </w:r>
                    </w:p>
                  </w:txbxContent>
                </v:textbox>
              </v:rect>
            </w:pict>
          </mc:Fallback>
        </mc:AlternateContent>
      </w:r>
      <w:r w:rsidR="00D219D7" w:rsidRPr="00590FF9">
        <w:rPr>
          <w:rFonts w:ascii="ＭＳ ゴシック" w:eastAsia="ＭＳ ゴシック" w:hAnsi="ＭＳ ゴシック" w:hint="eastAsia"/>
        </w:rPr>
        <w:t>小項目に含まれる個々の実績のうち、法人の自己評価と知事の評価案が異なる項目</w:t>
      </w:r>
      <w:bookmarkStart w:id="0" w:name="_GoBack"/>
      <w:bookmarkEnd w:id="0"/>
    </w:p>
    <w:p w14:paraId="5CBDFC4F" w14:textId="77777777" w:rsidR="00BC5B9F" w:rsidRDefault="00BC5B9F" w:rsidP="00BC5B9F">
      <w:pPr>
        <w:spacing w:line="240" w:lineRule="exact"/>
        <w:rPr>
          <w:rFonts w:ascii="ＭＳ ゴシック" w:eastAsia="ＭＳ ゴシック" w:hAnsi="ＭＳ ゴシック"/>
          <w:sz w:val="16"/>
        </w:rPr>
      </w:pPr>
    </w:p>
    <w:p w14:paraId="08283867" w14:textId="797FBBA7" w:rsidR="00B63A70" w:rsidRPr="00BC5B9F" w:rsidRDefault="00BC5B9F" w:rsidP="00D219D7">
      <w:pPr>
        <w:rPr>
          <w:rFonts w:ascii="ＭＳ ゴシック" w:eastAsia="ＭＳ ゴシック" w:hAnsi="ＭＳ ゴシック"/>
          <w:sz w:val="16"/>
        </w:rPr>
      </w:pPr>
      <w:r w:rsidRPr="00590FF9">
        <w:rPr>
          <w:rFonts w:ascii="ＭＳ ゴシック" w:eastAsia="ＭＳ ゴシック" w:hAnsi="ＭＳ ゴシック" w:hint="eastAsia"/>
          <w:sz w:val="20"/>
        </w:rPr>
        <w:t>数値目標</w:t>
      </w:r>
      <w:r w:rsidR="00DE332F" w:rsidRPr="00590FF9">
        <w:rPr>
          <w:rFonts w:ascii="ＭＳ ゴシック" w:eastAsia="ＭＳ ゴシック" w:hAnsi="ＭＳ ゴシック" w:hint="eastAsia"/>
          <w:sz w:val="20"/>
        </w:rPr>
        <w:t xml:space="preserve">　　</w:t>
      </w:r>
      <w:r w:rsidR="00DE332F">
        <w:rPr>
          <w:rFonts w:ascii="ＭＳ ゴシック" w:eastAsia="ＭＳ ゴシック" w:hAnsi="ＭＳ ゴシック" w:hint="eastAsia"/>
          <w:sz w:val="16"/>
        </w:rPr>
        <w:t xml:space="preserve">　　　　　　　　　　　　　　　　　　　　　　　　　　　　　　　　　　　　　　　　　　　　　　　　　　　　　　　　　　</w:t>
      </w:r>
      <w:r w:rsidR="00FE56CA">
        <w:rPr>
          <w:rFonts w:ascii="ＭＳ ゴシック" w:eastAsia="ＭＳ ゴシック" w:hAnsi="ＭＳ ゴシック" w:hint="eastAsia"/>
          <w:sz w:val="16"/>
        </w:rPr>
        <w:t xml:space="preserve">             </w:t>
      </w:r>
      <w:r w:rsidR="00DE332F">
        <w:rPr>
          <w:rFonts w:ascii="ＭＳ ゴシック" w:eastAsia="ＭＳ ゴシック" w:hAnsi="ＭＳ ゴシック" w:hint="eastAsia"/>
          <w:sz w:val="16"/>
        </w:rPr>
        <w:t xml:space="preserve">　　　　</w:t>
      </w:r>
      <w:r w:rsidR="00DE332F" w:rsidRPr="00FE56CA">
        <w:rPr>
          <w:rFonts w:ascii="ＭＳ ゴシック" w:eastAsia="ＭＳ ゴシック" w:hAnsi="ＭＳ ゴシック" w:hint="eastAsia"/>
          <w:sz w:val="12"/>
        </w:rPr>
        <w:t xml:space="preserve">　</w:t>
      </w:r>
    </w:p>
    <w:tbl>
      <w:tblPr>
        <w:tblStyle w:val="a3"/>
        <w:tblW w:w="157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4"/>
        <w:gridCol w:w="340"/>
        <w:gridCol w:w="460"/>
        <w:gridCol w:w="461"/>
        <w:gridCol w:w="461"/>
        <w:gridCol w:w="461"/>
        <w:gridCol w:w="680"/>
        <w:gridCol w:w="680"/>
        <w:gridCol w:w="994"/>
        <w:gridCol w:w="850"/>
        <w:gridCol w:w="992"/>
        <w:gridCol w:w="4677"/>
        <w:gridCol w:w="1419"/>
        <w:gridCol w:w="567"/>
        <w:gridCol w:w="567"/>
        <w:gridCol w:w="568"/>
      </w:tblGrid>
      <w:tr w:rsidR="004D4BFE" w:rsidRPr="004D4BFE" w14:paraId="2B36C0B4" w14:textId="77777777" w:rsidTr="00590FF9">
        <w:trPr>
          <w:trHeight w:val="262"/>
        </w:trPr>
        <w:tc>
          <w:tcPr>
            <w:tcW w:w="1554" w:type="dxa"/>
            <w:vMerge w:val="restart"/>
            <w:noWrap/>
            <w:vAlign w:val="center"/>
            <w:hideMark/>
          </w:tcPr>
          <w:p w14:paraId="6E80C33C" w14:textId="77777777" w:rsidR="003A136D" w:rsidRPr="00590FF9" w:rsidRDefault="004D4BFE" w:rsidP="00590FF9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高度医療機器の稼働状況</w:t>
            </w:r>
          </w:p>
          <w:p w14:paraId="2907AC15" w14:textId="4FFE6BF7" w:rsidR="004D4BFE" w:rsidRPr="00590FF9" w:rsidRDefault="004D4BFE" w:rsidP="00590FF9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（延べ患者数）</w:t>
            </w:r>
          </w:p>
          <w:p w14:paraId="6F2AD7EF" w14:textId="77777777" w:rsidR="004D4BFE" w:rsidRPr="00590FF9" w:rsidRDefault="004D4BFE" w:rsidP="00590FF9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EED8634" w14:textId="77777777" w:rsidR="00590FF9" w:rsidRDefault="004D4BFE" w:rsidP="00590FF9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大阪はびきの</w:t>
            </w:r>
          </w:p>
          <w:p w14:paraId="36E6D176" w14:textId="09425A9A" w:rsidR="003A136D" w:rsidRDefault="004D4BFE" w:rsidP="00590FF9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医療センター</w:t>
            </w:r>
          </w:p>
          <w:p w14:paraId="519A7407" w14:textId="77777777" w:rsidR="00590FF9" w:rsidRPr="00590FF9" w:rsidRDefault="00590FF9" w:rsidP="00590FF9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90BC4B5" w14:textId="058935DB" w:rsidR="004D4BFE" w:rsidRPr="00590FF9" w:rsidRDefault="004D4BFE" w:rsidP="00590FF9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アンギオ</w:t>
            </w:r>
          </w:p>
        </w:tc>
        <w:tc>
          <w:tcPr>
            <w:tcW w:w="340" w:type="dxa"/>
            <w:vMerge w:val="restart"/>
            <w:noWrap/>
            <w:vAlign w:val="center"/>
            <w:hideMark/>
          </w:tcPr>
          <w:p w14:paraId="33862CFF" w14:textId="77777777" w:rsidR="004D4BFE" w:rsidRPr="00590FF9" w:rsidRDefault="004D4BFE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単位</w:t>
            </w:r>
          </w:p>
        </w:tc>
        <w:tc>
          <w:tcPr>
            <w:tcW w:w="1843" w:type="dxa"/>
            <w:gridSpan w:val="4"/>
            <w:vAlign w:val="center"/>
          </w:tcPr>
          <w:p w14:paraId="3730F4D7" w14:textId="12727D3E" w:rsidR="004D4BFE" w:rsidRPr="00590FF9" w:rsidRDefault="004D4BFE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【参考】</w:t>
            </w:r>
          </w:p>
        </w:tc>
        <w:tc>
          <w:tcPr>
            <w:tcW w:w="680" w:type="dxa"/>
            <w:vMerge w:val="restart"/>
            <w:vAlign w:val="center"/>
          </w:tcPr>
          <w:p w14:paraId="72DA8386" w14:textId="77777777" w:rsidR="004D4BFE" w:rsidRPr="00590FF9" w:rsidRDefault="004D4BFE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R</w:t>
            </w:r>
            <w:r w:rsidRPr="00590FF9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</w:p>
          <w:p w14:paraId="4EFCB17D" w14:textId="43F4A284" w:rsidR="004D4BFE" w:rsidRPr="00590FF9" w:rsidRDefault="004D4BFE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目標</w:t>
            </w:r>
          </w:p>
        </w:tc>
        <w:tc>
          <w:tcPr>
            <w:tcW w:w="680" w:type="dxa"/>
            <w:vMerge w:val="restart"/>
            <w:vAlign w:val="center"/>
          </w:tcPr>
          <w:p w14:paraId="47E545CC" w14:textId="4986AF37" w:rsidR="004D4BFE" w:rsidRPr="00590FF9" w:rsidRDefault="004D4BFE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R2</w:t>
            </w:r>
          </w:p>
          <w:p w14:paraId="6D059B27" w14:textId="41B3850A" w:rsidR="004D4BFE" w:rsidRPr="00590FF9" w:rsidRDefault="004D4BFE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実績</w:t>
            </w:r>
          </w:p>
        </w:tc>
        <w:tc>
          <w:tcPr>
            <w:tcW w:w="7513" w:type="dxa"/>
            <w:gridSpan w:val="4"/>
            <w:vAlign w:val="center"/>
          </w:tcPr>
          <w:p w14:paraId="5FE4CE55" w14:textId="02D367E4" w:rsidR="004D4BFE" w:rsidRPr="00590FF9" w:rsidRDefault="004D4BFE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法人の自己評価</w:t>
            </w:r>
          </w:p>
        </w:tc>
        <w:tc>
          <w:tcPr>
            <w:tcW w:w="3121" w:type="dxa"/>
            <w:gridSpan w:val="4"/>
            <w:noWrap/>
            <w:vAlign w:val="center"/>
            <w:hideMark/>
          </w:tcPr>
          <w:p w14:paraId="67CC7F26" w14:textId="10B6CCA2" w:rsidR="004D4BFE" w:rsidRPr="00590FF9" w:rsidRDefault="004D4BFE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知事評価</w:t>
            </w:r>
          </w:p>
        </w:tc>
      </w:tr>
      <w:tr w:rsidR="00CE1EF3" w:rsidRPr="004D4BFE" w14:paraId="5C32CAD1" w14:textId="77777777" w:rsidTr="00590FF9">
        <w:trPr>
          <w:trHeight w:val="510"/>
        </w:trPr>
        <w:tc>
          <w:tcPr>
            <w:tcW w:w="1554" w:type="dxa"/>
            <w:vMerge/>
            <w:noWrap/>
          </w:tcPr>
          <w:p w14:paraId="54215B34" w14:textId="77777777" w:rsidR="0059583B" w:rsidRPr="00590FF9" w:rsidRDefault="0059583B" w:rsidP="00877089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40" w:type="dxa"/>
            <w:vMerge/>
            <w:noWrap/>
            <w:vAlign w:val="center"/>
          </w:tcPr>
          <w:p w14:paraId="1EB4AE90" w14:textId="77777777" w:rsidR="0059583B" w:rsidRPr="00590FF9" w:rsidRDefault="0059583B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46C46CCF" w14:textId="77777777" w:rsidR="0059583B" w:rsidRPr="00590FF9" w:rsidRDefault="0059583B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H</w:t>
            </w:r>
            <w:r w:rsidRPr="00590FF9">
              <w:rPr>
                <w:rFonts w:ascii="ＭＳ Ｐゴシック" w:eastAsia="ＭＳ Ｐゴシック" w:hAnsi="ＭＳ Ｐゴシック"/>
                <w:sz w:val="18"/>
                <w:szCs w:val="18"/>
              </w:rPr>
              <w:t>28</w:t>
            </w:r>
          </w:p>
          <w:p w14:paraId="14998788" w14:textId="788F1AF6" w:rsidR="0059583B" w:rsidRPr="00590FF9" w:rsidRDefault="0059583B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実績</w:t>
            </w:r>
          </w:p>
        </w:tc>
        <w:tc>
          <w:tcPr>
            <w:tcW w:w="461" w:type="dxa"/>
            <w:vAlign w:val="center"/>
          </w:tcPr>
          <w:p w14:paraId="250A4070" w14:textId="77777777" w:rsidR="0059583B" w:rsidRPr="00590FF9" w:rsidRDefault="0059583B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H</w:t>
            </w:r>
            <w:r w:rsidRPr="00590FF9">
              <w:rPr>
                <w:rFonts w:ascii="ＭＳ Ｐゴシック" w:eastAsia="ＭＳ Ｐゴシック" w:hAnsi="ＭＳ Ｐゴシック"/>
                <w:sz w:val="18"/>
                <w:szCs w:val="18"/>
              </w:rPr>
              <w:t>29</w:t>
            </w:r>
          </w:p>
          <w:p w14:paraId="60F12F3E" w14:textId="1556BFEA" w:rsidR="0059583B" w:rsidRPr="00590FF9" w:rsidRDefault="0059583B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実績</w:t>
            </w:r>
          </w:p>
        </w:tc>
        <w:tc>
          <w:tcPr>
            <w:tcW w:w="461" w:type="dxa"/>
            <w:vAlign w:val="center"/>
          </w:tcPr>
          <w:p w14:paraId="3C0D2277" w14:textId="77777777" w:rsidR="0059583B" w:rsidRPr="00590FF9" w:rsidRDefault="0059583B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H</w:t>
            </w:r>
            <w:r w:rsidRPr="00590FF9">
              <w:rPr>
                <w:rFonts w:ascii="ＭＳ Ｐゴシック" w:eastAsia="ＭＳ Ｐゴシック" w:hAnsi="ＭＳ Ｐゴシック"/>
                <w:sz w:val="18"/>
                <w:szCs w:val="18"/>
              </w:rPr>
              <w:t>30</w:t>
            </w:r>
          </w:p>
          <w:p w14:paraId="1FAE3844" w14:textId="5EEFFA62" w:rsidR="0059583B" w:rsidRPr="00590FF9" w:rsidRDefault="0059583B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実績</w:t>
            </w:r>
          </w:p>
        </w:tc>
        <w:tc>
          <w:tcPr>
            <w:tcW w:w="461" w:type="dxa"/>
            <w:vAlign w:val="center"/>
          </w:tcPr>
          <w:p w14:paraId="3765628F" w14:textId="77777777" w:rsidR="0059583B" w:rsidRPr="00590FF9" w:rsidRDefault="0059583B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R</w:t>
            </w:r>
            <w:r w:rsidRPr="00590FF9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  <w:p w14:paraId="79B13AE7" w14:textId="4782E370" w:rsidR="0059583B" w:rsidRPr="00590FF9" w:rsidRDefault="0059583B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実績</w:t>
            </w:r>
          </w:p>
        </w:tc>
        <w:tc>
          <w:tcPr>
            <w:tcW w:w="680" w:type="dxa"/>
            <w:vMerge/>
            <w:vAlign w:val="center"/>
          </w:tcPr>
          <w:p w14:paraId="477C8607" w14:textId="77777777" w:rsidR="0059583B" w:rsidRPr="00590FF9" w:rsidRDefault="0059583B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14:paraId="1E4F3F78" w14:textId="4F31E073" w:rsidR="0059583B" w:rsidRPr="00590FF9" w:rsidRDefault="0059583B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782E4EC" w14:textId="704E6CF3" w:rsidR="0059583B" w:rsidRPr="00590FF9" w:rsidRDefault="0059583B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達成度</w:t>
            </w:r>
          </w:p>
        </w:tc>
        <w:tc>
          <w:tcPr>
            <w:tcW w:w="850" w:type="dxa"/>
            <w:vAlign w:val="center"/>
          </w:tcPr>
          <w:p w14:paraId="787FD6E9" w14:textId="77777777" w:rsidR="0059583B" w:rsidRPr="00590FF9" w:rsidRDefault="0059583B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通常の</w:t>
            </w:r>
          </w:p>
          <w:p w14:paraId="33950EDF" w14:textId="5B6492D1" w:rsidR="0059583B" w:rsidRPr="00590FF9" w:rsidRDefault="0059583B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評価</w:t>
            </w:r>
          </w:p>
        </w:tc>
        <w:tc>
          <w:tcPr>
            <w:tcW w:w="992" w:type="dxa"/>
            <w:vAlign w:val="center"/>
          </w:tcPr>
          <w:p w14:paraId="78685261" w14:textId="3C61449A" w:rsidR="0059583B" w:rsidRPr="00590FF9" w:rsidRDefault="0059583B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再評価</w:t>
            </w:r>
          </w:p>
        </w:tc>
        <w:tc>
          <w:tcPr>
            <w:tcW w:w="4677" w:type="dxa"/>
            <w:vAlign w:val="center"/>
          </w:tcPr>
          <w:p w14:paraId="552D5D7B" w14:textId="7A919844" w:rsidR="0059583B" w:rsidRPr="00590FF9" w:rsidRDefault="0059583B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再評価の理由</w:t>
            </w:r>
          </w:p>
        </w:tc>
        <w:tc>
          <w:tcPr>
            <w:tcW w:w="1986" w:type="dxa"/>
            <w:gridSpan w:val="2"/>
            <w:noWrap/>
            <w:vAlign w:val="center"/>
          </w:tcPr>
          <w:p w14:paraId="1067A0C6" w14:textId="77777777" w:rsidR="0059583B" w:rsidRPr="00590FF9" w:rsidRDefault="0059583B" w:rsidP="0059583B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再評価の理由を</w:t>
            </w:r>
          </w:p>
          <w:p w14:paraId="0FA30809" w14:textId="728F8971" w:rsidR="0059583B" w:rsidRPr="00590FF9" w:rsidRDefault="0059583B" w:rsidP="0059583B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踏まえた目標</w:t>
            </w:r>
          </w:p>
        </w:tc>
        <w:tc>
          <w:tcPr>
            <w:tcW w:w="567" w:type="dxa"/>
            <w:vAlign w:val="center"/>
          </w:tcPr>
          <w:p w14:paraId="7C77F27E" w14:textId="713E2A79" w:rsidR="0059583B" w:rsidRPr="00590FF9" w:rsidRDefault="0059583B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達成度</w:t>
            </w:r>
          </w:p>
        </w:tc>
        <w:tc>
          <w:tcPr>
            <w:tcW w:w="568" w:type="dxa"/>
            <w:vAlign w:val="center"/>
          </w:tcPr>
          <w:p w14:paraId="48681678" w14:textId="0A590470" w:rsidR="0059583B" w:rsidRPr="00590FF9" w:rsidRDefault="0059583B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評価（案）</w:t>
            </w:r>
          </w:p>
        </w:tc>
      </w:tr>
      <w:tr w:rsidR="00CE1EF3" w:rsidRPr="004D4BFE" w14:paraId="6709FA10" w14:textId="77777777" w:rsidTr="00590FF9">
        <w:trPr>
          <w:trHeight w:val="1354"/>
        </w:trPr>
        <w:tc>
          <w:tcPr>
            <w:tcW w:w="1554" w:type="dxa"/>
            <w:vMerge/>
            <w:noWrap/>
            <w:hideMark/>
          </w:tcPr>
          <w:p w14:paraId="06250941" w14:textId="22B7B296" w:rsidR="004D4BFE" w:rsidRPr="00590FF9" w:rsidRDefault="004D4BFE" w:rsidP="00877089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5E0B377" w14:textId="77777777" w:rsidR="004D4BFE" w:rsidRPr="00590FF9" w:rsidRDefault="004D4BFE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</w:t>
            </w:r>
          </w:p>
        </w:tc>
        <w:tc>
          <w:tcPr>
            <w:tcW w:w="460" w:type="dxa"/>
            <w:noWrap/>
            <w:vAlign w:val="center"/>
            <w:hideMark/>
          </w:tcPr>
          <w:p w14:paraId="2851C68E" w14:textId="3299CB40" w:rsidR="004D4BFE" w:rsidRPr="00590FF9" w:rsidRDefault="004D4BFE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279</w:t>
            </w:r>
          </w:p>
        </w:tc>
        <w:tc>
          <w:tcPr>
            <w:tcW w:w="461" w:type="dxa"/>
            <w:noWrap/>
            <w:vAlign w:val="center"/>
            <w:hideMark/>
          </w:tcPr>
          <w:p w14:paraId="643B05C2" w14:textId="51171A22" w:rsidR="004D4BFE" w:rsidRPr="00590FF9" w:rsidRDefault="004D4BFE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296</w:t>
            </w:r>
          </w:p>
        </w:tc>
        <w:tc>
          <w:tcPr>
            <w:tcW w:w="461" w:type="dxa"/>
            <w:noWrap/>
            <w:vAlign w:val="center"/>
            <w:hideMark/>
          </w:tcPr>
          <w:p w14:paraId="4758CAF4" w14:textId="7E5279EB" w:rsidR="004D4BFE" w:rsidRPr="00590FF9" w:rsidRDefault="004D4BFE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281</w:t>
            </w:r>
          </w:p>
        </w:tc>
        <w:tc>
          <w:tcPr>
            <w:tcW w:w="461" w:type="dxa"/>
            <w:noWrap/>
            <w:vAlign w:val="center"/>
            <w:hideMark/>
          </w:tcPr>
          <w:p w14:paraId="346EC690" w14:textId="3D1C17F8" w:rsidR="004D4BFE" w:rsidRPr="00590FF9" w:rsidRDefault="004D4BFE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213</w:t>
            </w:r>
          </w:p>
        </w:tc>
        <w:tc>
          <w:tcPr>
            <w:tcW w:w="680" w:type="dxa"/>
            <w:vAlign w:val="center"/>
          </w:tcPr>
          <w:p w14:paraId="068121FD" w14:textId="1B0B7F17" w:rsidR="004D4BFE" w:rsidRPr="00590FF9" w:rsidRDefault="004D4BFE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268</w:t>
            </w:r>
          </w:p>
        </w:tc>
        <w:tc>
          <w:tcPr>
            <w:tcW w:w="680" w:type="dxa"/>
            <w:vAlign w:val="center"/>
          </w:tcPr>
          <w:p w14:paraId="53CA989D" w14:textId="0F2E83C0" w:rsidR="004D4BFE" w:rsidRPr="00590FF9" w:rsidRDefault="004D4BFE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175</w:t>
            </w:r>
          </w:p>
        </w:tc>
        <w:tc>
          <w:tcPr>
            <w:tcW w:w="994" w:type="dxa"/>
            <w:noWrap/>
            <w:vAlign w:val="center"/>
            <w:hideMark/>
          </w:tcPr>
          <w:p w14:paraId="34EB91FC" w14:textId="77777777" w:rsidR="004D4BFE" w:rsidRPr="00590FF9" w:rsidRDefault="004D4BFE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65.3%</w:t>
            </w:r>
          </w:p>
        </w:tc>
        <w:tc>
          <w:tcPr>
            <w:tcW w:w="850" w:type="dxa"/>
            <w:noWrap/>
            <w:vAlign w:val="center"/>
            <w:hideMark/>
          </w:tcPr>
          <w:p w14:paraId="6E2FF675" w14:textId="77777777" w:rsidR="00F820D8" w:rsidRPr="00590FF9" w:rsidRDefault="00F820D8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Ⅱ</w:t>
            </w:r>
          </w:p>
          <w:p w14:paraId="4C4C45F7" w14:textId="702368A0" w:rsidR="00F820D8" w:rsidRPr="00590FF9" w:rsidRDefault="00F820D8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（２点）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E6331B6" w14:textId="77777777" w:rsidR="00F820D8" w:rsidRPr="00590FF9" w:rsidRDefault="00F820D8" w:rsidP="00F820D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Ⅲ</w:t>
            </w:r>
          </w:p>
          <w:p w14:paraId="2524F145" w14:textId="12A9CD79" w:rsidR="00F820D8" w:rsidRPr="00590FF9" w:rsidRDefault="00F820D8" w:rsidP="00F820D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（</w:t>
            </w:r>
            <w:r w:rsidRPr="00590FF9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３点</w:t>
            </w:r>
            <w:r w:rsidRPr="00590FF9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4677" w:type="dxa"/>
            <w:vAlign w:val="center"/>
            <w:hideMark/>
          </w:tcPr>
          <w:p w14:paraId="1548A40F" w14:textId="77777777" w:rsidR="004D4BFE" w:rsidRPr="00590FF9" w:rsidRDefault="004D4BFE" w:rsidP="00877089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型コロナウイルス感染症の対応によって、一般診療が縮小したことに伴い、目標は未達成となったものの、病院を挙げて、府内でも最大規模のコロナ患者の受入れを行いつつ、できる限りの取組みを行ってきたことから、自己評価はⅢ評価（年度計画を順調に実施している場合）として判断した。</w:t>
            </w:r>
          </w:p>
        </w:tc>
        <w:tc>
          <w:tcPr>
            <w:tcW w:w="1419" w:type="dxa"/>
            <w:vAlign w:val="center"/>
            <w:hideMark/>
          </w:tcPr>
          <w:p w14:paraId="1ECA8B93" w14:textId="6A362981" w:rsidR="004D4BFE" w:rsidRPr="00590FF9" w:rsidRDefault="004D4BFE" w:rsidP="00F9419D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非コロナ病床数比率</w:t>
            </w:r>
            <w:r w:rsidR="00F9419D"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78.2%</w:t>
            </w: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で目標割戻し</w:t>
            </w:r>
          </w:p>
        </w:tc>
        <w:tc>
          <w:tcPr>
            <w:tcW w:w="567" w:type="dxa"/>
            <w:noWrap/>
            <w:vAlign w:val="center"/>
            <w:hideMark/>
          </w:tcPr>
          <w:p w14:paraId="5B593BC0" w14:textId="77777777" w:rsidR="004D4BFE" w:rsidRPr="00590FF9" w:rsidRDefault="004D4BFE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210</w:t>
            </w: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  <w:hideMark/>
          </w:tcPr>
          <w:p w14:paraId="09561B2E" w14:textId="77777777" w:rsidR="004D4BFE" w:rsidRPr="00590FF9" w:rsidRDefault="004D4BFE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83%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  <w:hideMark/>
          </w:tcPr>
          <w:p w14:paraId="475D72CD" w14:textId="4EAF86B1" w:rsidR="004D4BFE" w:rsidRPr="00590FF9" w:rsidRDefault="00485DC0" w:rsidP="00AE1C9E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485DC0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２点</w:t>
            </w:r>
          </w:p>
        </w:tc>
      </w:tr>
    </w:tbl>
    <w:p w14:paraId="66838561" w14:textId="77777777" w:rsidR="004D4BFE" w:rsidRDefault="004D4BFE" w:rsidP="004D4BFE">
      <w:pPr>
        <w:spacing w:line="240" w:lineRule="exact"/>
        <w:rPr>
          <w:rFonts w:ascii="ＭＳ ゴシック" w:eastAsia="ＭＳ ゴシック" w:hAnsi="ＭＳ ゴシック"/>
          <w:sz w:val="16"/>
        </w:rPr>
      </w:pPr>
    </w:p>
    <w:p w14:paraId="5978407F" w14:textId="344EEBAE" w:rsidR="00B63A70" w:rsidRPr="00BC5B9F" w:rsidRDefault="00BC5B9F" w:rsidP="00D219D7">
      <w:pPr>
        <w:rPr>
          <w:rFonts w:ascii="ＭＳ ゴシック" w:eastAsia="ＭＳ ゴシック" w:hAnsi="ＭＳ ゴシック"/>
          <w:sz w:val="16"/>
        </w:rPr>
      </w:pPr>
      <w:r w:rsidRPr="00590FF9">
        <w:rPr>
          <w:rFonts w:ascii="ＭＳ ゴシック" w:eastAsia="ＭＳ ゴシック" w:hAnsi="ＭＳ ゴシック" w:hint="eastAsia"/>
          <w:sz w:val="20"/>
        </w:rPr>
        <w:t>重点取組項目</w:t>
      </w:r>
      <w:r w:rsidR="00DE332F" w:rsidRPr="00590FF9">
        <w:rPr>
          <w:rFonts w:ascii="ＭＳ ゴシック" w:eastAsia="ＭＳ ゴシック" w:hAnsi="ＭＳ ゴシック" w:hint="eastAsia"/>
          <w:sz w:val="20"/>
        </w:rPr>
        <w:t xml:space="preserve">　　　</w:t>
      </w:r>
      <w:r w:rsidR="00DE332F">
        <w:rPr>
          <w:rFonts w:ascii="ＭＳ ゴシック" w:eastAsia="ＭＳ ゴシック" w:hAnsi="ＭＳ ゴシック" w:hint="eastAsia"/>
          <w:sz w:val="16"/>
        </w:rPr>
        <w:t xml:space="preserve">　　　　　　　　　　　　　　　　　　　　　　　　　　　　　　　　　　　　　　　　</w:t>
      </w:r>
      <w:r w:rsidR="00FE56CA">
        <w:rPr>
          <w:rFonts w:ascii="ＭＳ ゴシック" w:eastAsia="ＭＳ ゴシック" w:hAnsi="ＭＳ ゴシック" w:hint="eastAsia"/>
          <w:sz w:val="16"/>
        </w:rPr>
        <w:t xml:space="preserve">                  </w:t>
      </w:r>
      <w:r w:rsidR="00DE332F">
        <w:rPr>
          <w:rFonts w:ascii="ＭＳ ゴシック" w:eastAsia="ＭＳ ゴシック" w:hAnsi="ＭＳ ゴシック" w:hint="eastAsia"/>
          <w:sz w:val="16"/>
        </w:rPr>
        <w:t xml:space="preserve">　　　　　　　　　 　　</w:t>
      </w:r>
    </w:p>
    <w:tbl>
      <w:tblPr>
        <w:tblStyle w:val="a3"/>
        <w:tblW w:w="157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2127"/>
        <w:gridCol w:w="992"/>
        <w:gridCol w:w="992"/>
        <w:gridCol w:w="708"/>
        <w:gridCol w:w="709"/>
        <w:gridCol w:w="709"/>
        <w:gridCol w:w="2835"/>
        <w:gridCol w:w="993"/>
        <w:gridCol w:w="283"/>
        <w:gridCol w:w="567"/>
        <w:gridCol w:w="1418"/>
        <w:gridCol w:w="567"/>
        <w:gridCol w:w="567"/>
        <w:gridCol w:w="567"/>
      </w:tblGrid>
      <w:tr w:rsidR="00590FF9" w:rsidRPr="00590FF9" w14:paraId="46D2C378" w14:textId="77777777" w:rsidTr="00590FF9">
        <w:trPr>
          <w:cantSplit/>
          <w:trHeight w:val="283"/>
        </w:trPr>
        <w:tc>
          <w:tcPr>
            <w:tcW w:w="1696" w:type="dxa"/>
            <w:vMerge w:val="restart"/>
            <w:vAlign w:val="center"/>
          </w:tcPr>
          <w:p w14:paraId="74BAA03C" w14:textId="77777777" w:rsidR="00590FF9" w:rsidRDefault="00590FF9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大阪はびきの</w:t>
            </w:r>
          </w:p>
          <w:p w14:paraId="53DFE890" w14:textId="0A22D10D" w:rsidR="00590FF9" w:rsidRPr="00590FF9" w:rsidRDefault="00590FF9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医療センター</w:t>
            </w:r>
          </w:p>
        </w:tc>
        <w:tc>
          <w:tcPr>
            <w:tcW w:w="2127" w:type="dxa"/>
            <w:vMerge w:val="restart"/>
            <w:vAlign w:val="center"/>
          </w:tcPr>
          <w:p w14:paraId="4FE9B1F4" w14:textId="7F54E4B4" w:rsidR="00590FF9" w:rsidRPr="00590FF9" w:rsidRDefault="00590FF9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達成基準</w:t>
            </w:r>
          </w:p>
        </w:tc>
        <w:tc>
          <w:tcPr>
            <w:tcW w:w="992" w:type="dxa"/>
            <w:vMerge w:val="restart"/>
            <w:vAlign w:val="center"/>
          </w:tcPr>
          <w:p w14:paraId="324EA21A" w14:textId="77777777" w:rsidR="00590FF9" w:rsidRPr="00590FF9" w:rsidRDefault="00590FF9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R2</w:t>
            </w:r>
          </w:p>
          <w:p w14:paraId="535CCF15" w14:textId="5B85AD1A" w:rsidR="00590FF9" w:rsidRPr="00590FF9" w:rsidRDefault="00590FF9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目標</w:t>
            </w:r>
          </w:p>
        </w:tc>
        <w:tc>
          <w:tcPr>
            <w:tcW w:w="992" w:type="dxa"/>
            <w:vMerge w:val="restart"/>
            <w:vAlign w:val="center"/>
          </w:tcPr>
          <w:p w14:paraId="3BB236A2" w14:textId="77777777" w:rsidR="00590FF9" w:rsidRPr="00590FF9" w:rsidRDefault="00590FF9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R2</w:t>
            </w:r>
          </w:p>
          <w:p w14:paraId="2A81329F" w14:textId="58E74796" w:rsidR="00590FF9" w:rsidRPr="00590FF9" w:rsidRDefault="00590FF9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実績</w:t>
            </w:r>
          </w:p>
        </w:tc>
        <w:tc>
          <w:tcPr>
            <w:tcW w:w="6804" w:type="dxa"/>
            <w:gridSpan w:val="7"/>
            <w:vAlign w:val="center"/>
          </w:tcPr>
          <w:p w14:paraId="45D45394" w14:textId="3043F1B6" w:rsidR="00590FF9" w:rsidRPr="00590FF9" w:rsidRDefault="00590FF9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法人の自己評価</w:t>
            </w:r>
          </w:p>
        </w:tc>
        <w:tc>
          <w:tcPr>
            <w:tcW w:w="3119" w:type="dxa"/>
            <w:gridSpan w:val="4"/>
            <w:vAlign w:val="center"/>
          </w:tcPr>
          <w:p w14:paraId="68F62ABF" w14:textId="32DA81C9" w:rsidR="00590FF9" w:rsidRPr="00590FF9" w:rsidRDefault="00590FF9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知事評価</w:t>
            </w:r>
          </w:p>
        </w:tc>
      </w:tr>
      <w:tr w:rsidR="00590FF9" w:rsidRPr="00590FF9" w14:paraId="0A518F1F" w14:textId="77777777" w:rsidTr="00590FF9">
        <w:trPr>
          <w:cantSplit/>
          <w:trHeight w:val="510"/>
        </w:trPr>
        <w:tc>
          <w:tcPr>
            <w:tcW w:w="1696" w:type="dxa"/>
            <w:vMerge/>
          </w:tcPr>
          <w:p w14:paraId="72288246" w14:textId="6AD9A9AE" w:rsidR="00590FF9" w:rsidRPr="00590FF9" w:rsidRDefault="00590FF9" w:rsidP="00877089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171AB04B" w14:textId="2CEC4662" w:rsidR="00590FF9" w:rsidRPr="00590FF9" w:rsidRDefault="00590FF9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5E9E045" w14:textId="62C960BF" w:rsidR="00590FF9" w:rsidRPr="00590FF9" w:rsidRDefault="00590FF9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84DABA8" w14:textId="4D9E363A" w:rsidR="00590FF9" w:rsidRPr="00590FF9" w:rsidRDefault="00590FF9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6BF17C9" w14:textId="383C9648" w:rsidR="00590FF9" w:rsidRPr="00590FF9" w:rsidRDefault="00590FF9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達成度</w:t>
            </w:r>
          </w:p>
        </w:tc>
        <w:tc>
          <w:tcPr>
            <w:tcW w:w="709" w:type="dxa"/>
            <w:vAlign w:val="center"/>
          </w:tcPr>
          <w:p w14:paraId="2C004600" w14:textId="31640C3A" w:rsidR="00590FF9" w:rsidRPr="00590FF9" w:rsidRDefault="00590FF9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通常の評価</w:t>
            </w:r>
          </w:p>
        </w:tc>
        <w:tc>
          <w:tcPr>
            <w:tcW w:w="709" w:type="dxa"/>
            <w:vAlign w:val="center"/>
          </w:tcPr>
          <w:p w14:paraId="218A2885" w14:textId="6A8B2FB7" w:rsidR="00590FF9" w:rsidRPr="00590FF9" w:rsidRDefault="00590FF9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再評価</w:t>
            </w:r>
          </w:p>
        </w:tc>
        <w:tc>
          <w:tcPr>
            <w:tcW w:w="2835" w:type="dxa"/>
            <w:vAlign w:val="center"/>
          </w:tcPr>
          <w:p w14:paraId="4C414AD6" w14:textId="73226F25" w:rsidR="00590FF9" w:rsidRPr="00590FF9" w:rsidRDefault="00590FF9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再評価の理由</w:t>
            </w:r>
          </w:p>
        </w:tc>
        <w:tc>
          <w:tcPr>
            <w:tcW w:w="1843" w:type="dxa"/>
            <w:gridSpan w:val="3"/>
            <w:vAlign w:val="center"/>
          </w:tcPr>
          <w:p w14:paraId="60E0CE22" w14:textId="691D7215" w:rsidR="00590FF9" w:rsidRPr="00590FF9" w:rsidRDefault="00590FF9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重点取組項目の評価</w:t>
            </w:r>
          </w:p>
        </w:tc>
        <w:tc>
          <w:tcPr>
            <w:tcW w:w="1985" w:type="dxa"/>
            <w:gridSpan w:val="2"/>
            <w:vAlign w:val="center"/>
          </w:tcPr>
          <w:p w14:paraId="7ADE7652" w14:textId="77777777" w:rsidR="00590FF9" w:rsidRPr="00590FF9" w:rsidRDefault="00590FF9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再評価の理由を</w:t>
            </w:r>
          </w:p>
          <w:p w14:paraId="5813AF54" w14:textId="436E120A" w:rsidR="00590FF9" w:rsidRPr="00590FF9" w:rsidRDefault="00590FF9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踏まえた目標</w:t>
            </w:r>
          </w:p>
        </w:tc>
        <w:tc>
          <w:tcPr>
            <w:tcW w:w="567" w:type="dxa"/>
            <w:vAlign w:val="center"/>
          </w:tcPr>
          <w:p w14:paraId="063A1B7C" w14:textId="405F4FEA" w:rsidR="00590FF9" w:rsidRPr="00590FF9" w:rsidRDefault="00590FF9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達成度</w:t>
            </w:r>
          </w:p>
        </w:tc>
        <w:tc>
          <w:tcPr>
            <w:tcW w:w="567" w:type="dxa"/>
            <w:noWrap/>
            <w:vAlign w:val="center"/>
          </w:tcPr>
          <w:p w14:paraId="7E3D2216" w14:textId="63282289" w:rsidR="00590FF9" w:rsidRPr="00590FF9" w:rsidRDefault="00590FF9" w:rsidP="00E603C7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評価（案）</w:t>
            </w:r>
          </w:p>
        </w:tc>
      </w:tr>
      <w:tr w:rsidR="00590FF9" w:rsidRPr="00590FF9" w14:paraId="6988E101" w14:textId="77777777" w:rsidTr="00590FF9">
        <w:trPr>
          <w:trHeight w:val="1124"/>
        </w:trPr>
        <w:tc>
          <w:tcPr>
            <w:tcW w:w="1696" w:type="dxa"/>
            <w:vMerge w:val="restart"/>
            <w:vAlign w:val="center"/>
            <w:hideMark/>
          </w:tcPr>
          <w:p w14:paraId="44595F54" w14:textId="77777777" w:rsidR="00590FF9" w:rsidRPr="00590FF9" w:rsidRDefault="00590FF9" w:rsidP="00877089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呼吸器疾患治療における併存症と、地域の医療ニーズに対応し、また経営の安定を図るために、循環器や消化器領域の診療機能を充実させる。</w:t>
            </w:r>
          </w:p>
        </w:tc>
        <w:tc>
          <w:tcPr>
            <w:tcW w:w="2127" w:type="dxa"/>
            <w:vAlign w:val="center"/>
            <w:hideMark/>
          </w:tcPr>
          <w:p w14:paraId="29405DA9" w14:textId="13A47EDE" w:rsidR="00590FF9" w:rsidRPr="00590FF9" w:rsidRDefault="00590FF9" w:rsidP="0058192D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循環器内科入院患者数</w:t>
            </w:r>
          </w:p>
          <w:p w14:paraId="19F6DE9C" w14:textId="2BF86C5A" w:rsidR="00590FF9" w:rsidRPr="00590FF9" w:rsidRDefault="00590FF9" w:rsidP="0058192D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【参考】R1見込：9.8人/日</w:t>
            </w:r>
          </w:p>
        </w:tc>
        <w:tc>
          <w:tcPr>
            <w:tcW w:w="992" w:type="dxa"/>
            <w:vAlign w:val="center"/>
          </w:tcPr>
          <w:p w14:paraId="2A604210" w14:textId="097276D7" w:rsidR="00590FF9" w:rsidRPr="00590FF9" w:rsidRDefault="00590FF9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13.0人/日</w:t>
            </w:r>
          </w:p>
        </w:tc>
        <w:tc>
          <w:tcPr>
            <w:tcW w:w="992" w:type="dxa"/>
            <w:vAlign w:val="center"/>
            <w:hideMark/>
          </w:tcPr>
          <w:p w14:paraId="2EC6BB46" w14:textId="51B51129" w:rsidR="00590FF9" w:rsidRPr="00590FF9" w:rsidRDefault="00590FF9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11.2人/日</w:t>
            </w:r>
          </w:p>
        </w:tc>
        <w:tc>
          <w:tcPr>
            <w:tcW w:w="708" w:type="dxa"/>
            <w:vAlign w:val="center"/>
          </w:tcPr>
          <w:p w14:paraId="6FE606A3" w14:textId="6A6427CC" w:rsidR="00590FF9" w:rsidRPr="00590FF9" w:rsidRDefault="00590FF9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86.2％</w:t>
            </w:r>
          </w:p>
        </w:tc>
        <w:tc>
          <w:tcPr>
            <w:tcW w:w="709" w:type="dxa"/>
            <w:vAlign w:val="center"/>
            <w:hideMark/>
          </w:tcPr>
          <w:p w14:paraId="5DC4F711" w14:textId="3F1A52C4" w:rsidR="00590FF9" w:rsidRPr="00590FF9" w:rsidRDefault="00590FF9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Ⅱ</w:t>
            </w:r>
          </w:p>
        </w:tc>
        <w:tc>
          <w:tcPr>
            <w:tcW w:w="709" w:type="dxa"/>
            <w:vAlign w:val="center"/>
          </w:tcPr>
          <w:p w14:paraId="1922A223" w14:textId="732E4C6A" w:rsidR="00590FF9" w:rsidRPr="00590FF9" w:rsidRDefault="00590FF9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Ⅲ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530BAE85" w14:textId="7847C107" w:rsidR="00590FF9" w:rsidRDefault="00590FF9" w:rsidP="00C722B4">
            <w:pPr>
              <w:spacing w:line="18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大阪府の要請を受け、一般病床の一部をコロナ専用病床として運用するため、入院患者の受け皿となる病床を縮小せざるを得なかった</w:t>
            </w:r>
            <w:r w:rsidRPr="00590FF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こと等に伴い、目標を下回った</w:t>
            </w: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。特に、腫瘍疾患患者が大部分を占める消化器内科・消化器外科においては、</w:t>
            </w:r>
            <w:r w:rsidRPr="00590FF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新型コロナウイルス感染症の流行により、がん検診の受診者が減少した影響が大きかった。</w:t>
            </w:r>
          </w:p>
          <w:p w14:paraId="73C51057" w14:textId="77777777" w:rsidR="00590FF9" w:rsidRPr="00590FF9" w:rsidRDefault="00590FF9" w:rsidP="00C722B4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0A43042" w14:textId="023311CA" w:rsidR="00590FF9" w:rsidRPr="00590FF9" w:rsidRDefault="00590FF9" w:rsidP="00877089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目標は未達成となったものの、項目１に記載している理由同様、病院を挙げて、府内でも最大規模のコロナ患者の受入れを行いつつ、対象患者に対しては、適切に治療を実施してきたものであり、自己評価としてはⅢ評価（年度計画を順調に実施している場合）として判断した。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05DC1DC9" w14:textId="42873DEB" w:rsidR="00590FF9" w:rsidRPr="00590FF9" w:rsidRDefault="00590FF9" w:rsidP="00877089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達成基準が全てⅢ評価であることからⅢ評価（３点）</w:t>
            </w:r>
          </w:p>
        </w:tc>
        <w:tc>
          <w:tcPr>
            <w:tcW w:w="283" w:type="dxa"/>
            <w:vMerge w:val="restart"/>
            <w:vAlign w:val="center"/>
            <w:hideMark/>
          </w:tcPr>
          <w:p w14:paraId="686F5845" w14:textId="606BC233" w:rsidR="00590FF9" w:rsidRPr="00590FF9" w:rsidRDefault="00590FF9" w:rsidP="00590FF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⇒　重点取組項目であるため、一段高い</w:t>
            </w:r>
            <w:r w:rsidR="00AE1C9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評価</w:t>
            </w: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⇒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33E27B4A" w14:textId="77777777" w:rsidR="00AE1C9E" w:rsidRDefault="00AE1C9E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Ⅳ</w:t>
            </w:r>
          </w:p>
          <w:p w14:paraId="129A4E5F" w14:textId="383EA0D1" w:rsidR="00590FF9" w:rsidRPr="00590FF9" w:rsidRDefault="00AE1C9E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</w:t>
            </w:r>
            <w:r w:rsidR="00590FF9" w:rsidRPr="00590FF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４点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  <w:hideMark/>
          </w:tcPr>
          <w:p w14:paraId="44BD5D4A" w14:textId="1596C2AF" w:rsidR="00590FF9" w:rsidRPr="00590FF9" w:rsidRDefault="00590FF9" w:rsidP="00590FF9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非コロナ病床数比率78.</w:t>
            </w:r>
            <w:r w:rsidRPr="00590FF9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%で目標割戻し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B0C45D" w14:textId="5CDD4483" w:rsidR="00590FF9" w:rsidRPr="00590FF9" w:rsidRDefault="00590FF9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10.2</w:t>
            </w:r>
          </w:p>
        </w:tc>
        <w:tc>
          <w:tcPr>
            <w:tcW w:w="567" w:type="dxa"/>
            <w:vAlign w:val="center"/>
            <w:hideMark/>
          </w:tcPr>
          <w:p w14:paraId="2B69ED84" w14:textId="0B3318A7" w:rsidR="00590FF9" w:rsidRPr="00590FF9" w:rsidRDefault="00590FF9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110%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9C9B09B" w14:textId="491F57B8" w:rsidR="00590FF9" w:rsidRPr="00590FF9" w:rsidRDefault="00590FF9" w:rsidP="008770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３点</w:t>
            </w:r>
          </w:p>
        </w:tc>
      </w:tr>
      <w:tr w:rsidR="00590FF9" w:rsidRPr="00590FF9" w14:paraId="660040D5" w14:textId="77777777" w:rsidTr="00590FF9">
        <w:trPr>
          <w:trHeight w:val="1835"/>
        </w:trPr>
        <w:tc>
          <w:tcPr>
            <w:tcW w:w="1696" w:type="dxa"/>
            <w:vMerge/>
            <w:hideMark/>
          </w:tcPr>
          <w:p w14:paraId="0960E3F3" w14:textId="77777777" w:rsidR="00590FF9" w:rsidRPr="00590FF9" w:rsidRDefault="00590FF9" w:rsidP="00590FF9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  <w:hideMark/>
          </w:tcPr>
          <w:p w14:paraId="30654F9A" w14:textId="0EE11E3E" w:rsidR="00590FF9" w:rsidRPr="00590FF9" w:rsidRDefault="00590FF9" w:rsidP="00590FF9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消化器内科入院患者数</w:t>
            </w:r>
          </w:p>
          <w:p w14:paraId="4D9402BE" w14:textId="32F21CB5" w:rsidR="00590FF9" w:rsidRPr="00590FF9" w:rsidRDefault="00590FF9" w:rsidP="00590FF9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【参考】R1見込：3.3人/日</w:t>
            </w:r>
          </w:p>
        </w:tc>
        <w:tc>
          <w:tcPr>
            <w:tcW w:w="992" w:type="dxa"/>
            <w:vAlign w:val="center"/>
          </w:tcPr>
          <w:p w14:paraId="46DBF2E7" w14:textId="0745D1D4" w:rsidR="00590FF9" w:rsidRPr="00590FF9" w:rsidRDefault="00590FF9" w:rsidP="00590FF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4.0人/日</w:t>
            </w:r>
          </w:p>
        </w:tc>
        <w:tc>
          <w:tcPr>
            <w:tcW w:w="992" w:type="dxa"/>
            <w:vAlign w:val="center"/>
            <w:hideMark/>
          </w:tcPr>
          <w:p w14:paraId="423A21B1" w14:textId="49D3366E" w:rsidR="00590FF9" w:rsidRPr="00590FF9" w:rsidRDefault="00590FF9" w:rsidP="00590FF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2.2人/日</w:t>
            </w:r>
          </w:p>
        </w:tc>
        <w:tc>
          <w:tcPr>
            <w:tcW w:w="708" w:type="dxa"/>
            <w:vAlign w:val="center"/>
          </w:tcPr>
          <w:p w14:paraId="2B14EA6A" w14:textId="3A5906BF" w:rsidR="00590FF9" w:rsidRPr="00590FF9" w:rsidRDefault="00590FF9" w:rsidP="00590FF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55.0％</w:t>
            </w:r>
          </w:p>
        </w:tc>
        <w:tc>
          <w:tcPr>
            <w:tcW w:w="709" w:type="dxa"/>
            <w:vAlign w:val="center"/>
            <w:hideMark/>
          </w:tcPr>
          <w:p w14:paraId="5B41CCFF" w14:textId="66998875" w:rsidR="00590FF9" w:rsidRPr="00590FF9" w:rsidRDefault="00590FF9" w:rsidP="00590FF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Ⅱ</w:t>
            </w:r>
          </w:p>
        </w:tc>
        <w:tc>
          <w:tcPr>
            <w:tcW w:w="709" w:type="dxa"/>
            <w:vAlign w:val="center"/>
          </w:tcPr>
          <w:p w14:paraId="26F129F1" w14:textId="3B785D43" w:rsidR="00590FF9" w:rsidRPr="00590FF9" w:rsidRDefault="00590FF9" w:rsidP="00590FF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Ⅲ</w:t>
            </w:r>
          </w:p>
        </w:tc>
        <w:tc>
          <w:tcPr>
            <w:tcW w:w="2835" w:type="dxa"/>
            <w:vMerge/>
            <w:hideMark/>
          </w:tcPr>
          <w:p w14:paraId="01AF9AB5" w14:textId="785D1B67" w:rsidR="00590FF9" w:rsidRPr="00590FF9" w:rsidRDefault="00590FF9" w:rsidP="00590FF9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8CED198" w14:textId="77777777" w:rsidR="00590FF9" w:rsidRPr="00590FF9" w:rsidRDefault="00590FF9" w:rsidP="00590FF9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" w:type="dxa"/>
            <w:vMerge/>
            <w:textDirection w:val="tbRlV"/>
            <w:vAlign w:val="center"/>
            <w:hideMark/>
          </w:tcPr>
          <w:p w14:paraId="414B84C5" w14:textId="1061C4C4" w:rsidR="00590FF9" w:rsidRPr="00590FF9" w:rsidRDefault="00590FF9" w:rsidP="00590FF9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hideMark/>
          </w:tcPr>
          <w:p w14:paraId="09314E2A" w14:textId="77777777" w:rsidR="00590FF9" w:rsidRPr="00590FF9" w:rsidRDefault="00590FF9" w:rsidP="00590FF9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  <w:hideMark/>
          </w:tcPr>
          <w:p w14:paraId="43905782" w14:textId="5895E67C" w:rsidR="00590FF9" w:rsidRPr="00590FF9" w:rsidRDefault="00590FF9" w:rsidP="00590FF9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非コロナ病床数比率78.</w:t>
            </w:r>
            <w:r w:rsidRPr="00590FF9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%及びがん検診の減少割合72.6%（R1診療科における腫瘍疾患患者割合80％）で目標割戻し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79DD30" w14:textId="2C80D8FC" w:rsidR="00590FF9" w:rsidRPr="00590FF9" w:rsidRDefault="00590FF9" w:rsidP="00590FF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2.4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5272E70" w14:textId="73F28832" w:rsidR="00590FF9" w:rsidRPr="00590FF9" w:rsidRDefault="00590FF9" w:rsidP="00590FF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92%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hideMark/>
          </w:tcPr>
          <w:p w14:paraId="0B2D5AC7" w14:textId="77777777" w:rsidR="00590FF9" w:rsidRPr="00590FF9" w:rsidRDefault="00590FF9" w:rsidP="00590FF9">
            <w:pPr>
              <w:spacing w:line="18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</w:tr>
      <w:tr w:rsidR="00590FF9" w:rsidRPr="00590FF9" w14:paraId="65FB9BF6" w14:textId="77777777" w:rsidTr="00590FF9">
        <w:trPr>
          <w:trHeight w:val="1975"/>
        </w:trPr>
        <w:tc>
          <w:tcPr>
            <w:tcW w:w="1696" w:type="dxa"/>
            <w:vMerge/>
            <w:hideMark/>
          </w:tcPr>
          <w:p w14:paraId="33F2EF1C" w14:textId="77777777" w:rsidR="00590FF9" w:rsidRPr="00590FF9" w:rsidRDefault="00590FF9" w:rsidP="00590FF9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  <w:hideMark/>
          </w:tcPr>
          <w:p w14:paraId="4C78879C" w14:textId="3A54B240" w:rsidR="00590FF9" w:rsidRPr="00590FF9" w:rsidRDefault="00590FF9" w:rsidP="00590FF9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消化器外科入院患者数</w:t>
            </w:r>
          </w:p>
          <w:p w14:paraId="0CF8E699" w14:textId="676BA86D" w:rsidR="00590FF9" w:rsidRPr="00590FF9" w:rsidRDefault="00590FF9" w:rsidP="00590FF9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【参考】R1見込：5.0人/日</w:t>
            </w:r>
          </w:p>
        </w:tc>
        <w:tc>
          <w:tcPr>
            <w:tcW w:w="992" w:type="dxa"/>
            <w:vAlign w:val="center"/>
          </w:tcPr>
          <w:p w14:paraId="172B5B25" w14:textId="3C99B100" w:rsidR="00590FF9" w:rsidRPr="00590FF9" w:rsidRDefault="00590FF9" w:rsidP="00590FF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8.0人/日</w:t>
            </w:r>
          </w:p>
        </w:tc>
        <w:tc>
          <w:tcPr>
            <w:tcW w:w="992" w:type="dxa"/>
            <w:vAlign w:val="center"/>
            <w:hideMark/>
          </w:tcPr>
          <w:p w14:paraId="43B33F9E" w14:textId="7F0252B1" w:rsidR="00590FF9" w:rsidRPr="00590FF9" w:rsidRDefault="00590FF9" w:rsidP="00590FF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4.9人/日</w:t>
            </w:r>
          </w:p>
        </w:tc>
        <w:tc>
          <w:tcPr>
            <w:tcW w:w="708" w:type="dxa"/>
            <w:vAlign w:val="center"/>
          </w:tcPr>
          <w:p w14:paraId="0FEB6D2D" w14:textId="39965990" w:rsidR="00590FF9" w:rsidRPr="00590FF9" w:rsidRDefault="00590FF9" w:rsidP="00590FF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61.3％</w:t>
            </w:r>
          </w:p>
        </w:tc>
        <w:tc>
          <w:tcPr>
            <w:tcW w:w="709" w:type="dxa"/>
            <w:vAlign w:val="center"/>
            <w:hideMark/>
          </w:tcPr>
          <w:p w14:paraId="613CFC7C" w14:textId="5C71AC4A" w:rsidR="00590FF9" w:rsidRPr="00590FF9" w:rsidRDefault="00590FF9" w:rsidP="00590FF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Ⅱ</w:t>
            </w:r>
          </w:p>
        </w:tc>
        <w:tc>
          <w:tcPr>
            <w:tcW w:w="709" w:type="dxa"/>
            <w:vAlign w:val="center"/>
          </w:tcPr>
          <w:p w14:paraId="64BE85F0" w14:textId="046138CB" w:rsidR="00590FF9" w:rsidRPr="00590FF9" w:rsidRDefault="00590FF9" w:rsidP="00590FF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Ⅲ</w:t>
            </w:r>
          </w:p>
        </w:tc>
        <w:tc>
          <w:tcPr>
            <w:tcW w:w="2835" w:type="dxa"/>
            <w:vMerge/>
            <w:hideMark/>
          </w:tcPr>
          <w:p w14:paraId="07C6AF7F" w14:textId="02DC9EA3" w:rsidR="00590FF9" w:rsidRPr="00590FF9" w:rsidRDefault="00590FF9" w:rsidP="00590FF9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6C474C36" w14:textId="77777777" w:rsidR="00590FF9" w:rsidRPr="00590FF9" w:rsidRDefault="00590FF9" w:rsidP="00590FF9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" w:type="dxa"/>
            <w:vMerge/>
            <w:hideMark/>
          </w:tcPr>
          <w:p w14:paraId="0643B2D9" w14:textId="77777777" w:rsidR="00590FF9" w:rsidRPr="00590FF9" w:rsidRDefault="00590FF9" w:rsidP="00590FF9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hideMark/>
          </w:tcPr>
          <w:p w14:paraId="6E30F2CA" w14:textId="77777777" w:rsidR="00590FF9" w:rsidRPr="00590FF9" w:rsidRDefault="00590FF9" w:rsidP="00590FF9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  <w:hideMark/>
          </w:tcPr>
          <w:p w14:paraId="66DF25EB" w14:textId="4A4A2243" w:rsidR="00590FF9" w:rsidRPr="00590FF9" w:rsidRDefault="00590FF9" w:rsidP="00590FF9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非コロナ病床数比率78.</w:t>
            </w:r>
            <w:r w:rsidRPr="00590FF9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%及びがん検診の減少割合72.6%（R1診療科における腫瘍疾患患者割合72％）で目標割戻し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BE9000" w14:textId="75A2E617" w:rsidR="00590FF9" w:rsidRPr="00590FF9" w:rsidRDefault="00590FF9" w:rsidP="00590FF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5.0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EA70B7E" w14:textId="4F59A649" w:rsidR="00590FF9" w:rsidRPr="00590FF9" w:rsidRDefault="00590FF9" w:rsidP="00590FF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590FF9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98%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hideMark/>
          </w:tcPr>
          <w:p w14:paraId="2970C328" w14:textId="77777777" w:rsidR="00590FF9" w:rsidRPr="00590FF9" w:rsidRDefault="00590FF9" w:rsidP="00590FF9">
            <w:pPr>
              <w:spacing w:line="18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</w:tr>
    </w:tbl>
    <w:p w14:paraId="668562C2" w14:textId="77777777" w:rsidR="00835F0E" w:rsidRDefault="00835F0E" w:rsidP="0026561D">
      <w:pPr>
        <w:spacing w:line="160" w:lineRule="exact"/>
      </w:pPr>
    </w:p>
    <w:sectPr w:rsidR="00835F0E" w:rsidSect="00822DE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71A94" w14:textId="77777777" w:rsidR="00590FF9" w:rsidRDefault="00590FF9" w:rsidP="00590FF9">
      <w:r>
        <w:separator/>
      </w:r>
    </w:p>
  </w:endnote>
  <w:endnote w:type="continuationSeparator" w:id="0">
    <w:p w14:paraId="50C0FA2C" w14:textId="77777777" w:rsidR="00590FF9" w:rsidRDefault="00590FF9" w:rsidP="0059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9D043" w14:textId="77777777" w:rsidR="00590FF9" w:rsidRDefault="00590FF9" w:rsidP="00590FF9">
      <w:r>
        <w:separator/>
      </w:r>
    </w:p>
  </w:footnote>
  <w:footnote w:type="continuationSeparator" w:id="0">
    <w:p w14:paraId="30042810" w14:textId="77777777" w:rsidR="00590FF9" w:rsidRDefault="00590FF9" w:rsidP="00590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D7"/>
    <w:rsid w:val="00124EDD"/>
    <w:rsid w:val="00232CD2"/>
    <w:rsid w:val="00254350"/>
    <w:rsid w:val="0026561D"/>
    <w:rsid w:val="003A136D"/>
    <w:rsid w:val="004575FA"/>
    <w:rsid w:val="00485DC0"/>
    <w:rsid w:val="004D4BFE"/>
    <w:rsid w:val="00562AF1"/>
    <w:rsid w:val="0058192D"/>
    <w:rsid w:val="00590FF9"/>
    <w:rsid w:val="00595061"/>
    <w:rsid w:val="0059510F"/>
    <w:rsid w:val="0059583B"/>
    <w:rsid w:val="00624B3D"/>
    <w:rsid w:val="006B0242"/>
    <w:rsid w:val="006B0451"/>
    <w:rsid w:val="0070569B"/>
    <w:rsid w:val="007B4C2D"/>
    <w:rsid w:val="00822DED"/>
    <w:rsid w:val="00835F0E"/>
    <w:rsid w:val="00865169"/>
    <w:rsid w:val="0087564F"/>
    <w:rsid w:val="00877089"/>
    <w:rsid w:val="00910A9A"/>
    <w:rsid w:val="009227EC"/>
    <w:rsid w:val="00972602"/>
    <w:rsid w:val="009F4F26"/>
    <w:rsid w:val="009F5F12"/>
    <w:rsid w:val="00A6104E"/>
    <w:rsid w:val="00AE1C9E"/>
    <w:rsid w:val="00AF25BB"/>
    <w:rsid w:val="00B14C01"/>
    <w:rsid w:val="00B375B9"/>
    <w:rsid w:val="00B37B7F"/>
    <w:rsid w:val="00B63A70"/>
    <w:rsid w:val="00BA1A39"/>
    <w:rsid w:val="00BC5B9F"/>
    <w:rsid w:val="00C722B4"/>
    <w:rsid w:val="00C76E77"/>
    <w:rsid w:val="00CE1EF3"/>
    <w:rsid w:val="00CF73EB"/>
    <w:rsid w:val="00D219D7"/>
    <w:rsid w:val="00DB5488"/>
    <w:rsid w:val="00DE332F"/>
    <w:rsid w:val="00E0056E"/>
    <w:rsid w:val="00E33B09"/>
    <w:rsid w:val="00E36193"/>
    <w:rsid w:val="00E44041"/>
    <w:rsid w:val="00E603C7"/>
    <w:rsid w:val="00EC67D3"/>
    <w:rsid w:val="00F04DA6"/>
    <w:rsid w:val="00F05BF1"/>
    <w:rsid w:val="00F51682"/>
    <w:rsid w:val="00F563F5"/>
    <w:rsid w:val="00F820D8"/>
    <w:rsid w:val="00F9419D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CAF19A"/>
  <w15:chartTrackingRefBased/>
  <w15:docId w15:val="{1EE5FE88-4F50-4FC9-806B-8F28232F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4B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0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0FF9"/>
  </w:style>
  <w:style w:type="paragraph" w:styleId="a8">
    <w:name w:val="footer"/>
    <w:basedOn w:val="a"/>
    <w:link w:val="a9"/>
    <w:uiPriority w:val="99"/>
    <w:unhideWhenUsed/>
    <w:rsid w:val="00590F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0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大阪府</cp:lastModifiedBy>
  <cp:revision>39</cp:revision>
  <cp:lastPrinted>2021-07-29T04:37:00Z</cp:lastPrinted>
  <dcterms:created xsi:type="dcterms:W3CDTF">2021-07-22T05:26:00Z</dcterms:created>
  <dcterms:modified xsi:type="dcterms:W3CDTF">2021-09-22T02:31:00Z</dcterms:modified>
</cp:coreProperties>
</file>