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73EE8" w14:textId="05AECF73" w:rsidR="00AE6647" w:rsidRPr="00B76969" w:rsidRDefault="0061442C" w:rsidP="007E30DA">
      <w:pPr>
        <w:rPr>
          <w:rFonts w:ascii="ＭＳ Ｐ明朝" w:eastAsia="ＭＳ Ｐ明朝" w:hAnsi="ＭＳ Ｐ明朝"/>
          <w:sz w:val="24"/>
        </w:rPr>
      </w:pPr>
      <w:r w:rsidRPr="0061442C">
        <w:rPr>
          <w:rFonts w:ascii="ＭＳ Ｐ明朝" w:eastAsia="ＭＳ Ｐ明朝" w:hAnsi="ＭＳ Ｐ明朝"/>
          <w:noProof/>
          <w:sz w:val="24"/>
        </w:rPr>
        <mc:AlternateContent>
          <mc:Choice Requires="wps">
            <w:drawing>
              <wp:anchor distT="45720" distB="45720" distL="114300" distR="114300" simplePos="0" relativeHeight="251659264" behindDoc="0" locked="0" layoutInCell="1" allowOverlap="1" wp14:anchorId="1E5918F7" wp14:editId="0BACD294">
                <wp:simplePos x="0" y="0"/>
                <wp:positionH relativeFrom="margin">
                  <wp:align>right</wp:align>
                </wp:positionH>
                <wp:positionV relativeFrom="paragraph">
                  <wp:posOffset>-465182</wp:posOffset>
                </wp:positionV>
                <wp:extent cx="1175657" cy="1404620"/>
                <wp:effectExtent l="0" t="0" r="24765" b="120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657" cy="1404620"/>
                        </a:xfrm>
                        <a:prstGeom prst="rect">
                          <a:avLst/>
                        </a:prstGeom>
                        <a:solidFill>
                          <a:srgbClr val="FFFFFF"/>
                        </a:solidFill>
                        <a:ln w="9525">
                          <a:solidFill>
                            <a:srgbClr val="000000"/>
                          </a:solidFill>
                          <a:miter lim="800000"/>
                          <a:headEnd/>
                          <a:tailEnd/>
                        </a:ln>
                      </wps:spPr>
                      <wps:txbx>
                        <w:txbxContent>
                          <w:p w14:paraId="086A3054" w14:textId="6251791D" w:rsidR="0061442C" w:rsidRPr="0061442C" w:rsidRDefault="0061442C" w:rsidP="0061442C">
                            <w:pPr>
                              <w:jc w:val="center"/>
                              <w:rPr>
                                <w:rFonts w:ascii="ＭＳ Ｐゴシック" w:eastAsia="ＭＳ Ｐゴシック" w:hAnsi="ＭＳ Ｐゴシック" w:hint="eastAsia"/>
                                <w:sz w:val="28"/>
                                <w:szCs w:val="28"/>
                              </w:rPr>
                            </w:pPr>
                            <w:r w:rsidRPr="0061442C">
                              <w:rPr>
                                <w:rFonts w:ascii="ＭＳ Ｐゴシック" w:eastAsia="ＭＳ Ｐゴシック" w:hAnsi="ＭＳ Ｐゴシック" w:hint="eastAsia"/>
                                <w:sz w:val="28"/>
                                <w:szCs w:val="28"/>
                              </w:rPr>
                              <w:t>参考資料</w:t>
                            </w:r>
                            <w:r w:rsidRPr="0061442C">
                              <w:rPr>
                                <w:rFonts w:ascii="ＭＳ Ｐゴシック" w:eastAsia="ＭＳ Ｐゴシック" w:hAnsi="ＭＳ Ｐゴシック"/>
                                <w:sz w:val="28"/>
                                <w:szCs w:val="28"/>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5918F7" id="_x0000_t202" coordsize="21600,21600" o:spt="202" path="m,l,21600r21600,l21600,xe">
                <v:stroke joinstyle="miter"/>
                <v:path gradientshapeok="t" o:connecttype="rect"/>
              </v:shapetype>
              <v:shape id="テキスト ボックス 2" o:spid="_x0000_s1026" type="#_x0000_t202" style="position:absolute;left:0;text-align:left;margin-left:41.35pt;margin-top:-36.65pt;width:92.5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">
                <v:textbox style="mso-fit-shape-to-text:t">
                  <w:txbxContent>
                    <w:p w14:paraId="086A3054" w14:textId="6251791D" w:rsidR="0061442C" w:rsidRPr="0061442C" w:rsidRDefault="0061442C" w:rsidP="0061442C">
                      <w:pPr>
                        <w:jc w:val="center"/>
                        <w:rPr>
                          <w:rFonts w:ascii="ＭＳ Ｐゴシック" w:eastAsia="ＭＳ Ｐゴシック" w:hAnsi="ＭＳ Ｐゴシック" w:hint="eastAsia"/>
                          <w:sz w:val="28"/>
                          <w:szCs w:val="28"/>
                        </w:rPr>
                      </w:pPr>
                      <w:r w:rsidRPr="0061442C">
                        <w:rPr>
                          <w:rFonts w:ascii="ＭＳ Ｐゴシック" w:eastAsia="ＭＳ Ｐゴシック" w:hAnsi="ＭＳ Ｐゴシック" w:hint="eastAsia"/>
                          <w:sz w:val="28"/>
                          <w:szCs w:val="28"/>
                        </w:rPr>
                        <w:t>参考資料</w:t>
                      </w:r>
                      <w:r w:rsidRPr="0061442C">
                        <w:rPr>
                          <w:rFonts w:ascii="ＭＳ Ｐゴシック" w:eastAsia="ＭＳ Ｐゴシック" w:hAnsi="ＭＳ Ｐゴシック"/>
                          <w:sz w:val="28"/>
                          <w:szCs w:val="28"/>
                        </w:rPr>
                        <w:t>３</w:t>
                      </w:r>
                    </w:p>
                  </w:txbxContent>
                </v:textbox>
                <w10:wrap anchorx="margin"/>
              </v:shape>
            </w:pict>
          </mc:Fallback>
        </mc:AlternateContent>
      </w:r>
      <w:r w:rsidR="00AE6647" w:rsidRPr="00B76969">
        <w:rPr>
          <w:rFonts w:ascii="ＭＳ Ｐ明朝" w:eastAsia="ＭＳ Ｐ明朝" w:hAnsi="ＭＳ Ｐ明朝" w:hint="eastAsia"/>
          <w:sz w:val="24"/>
        </w:rPr>
        <w:t>地方独立行政法人大阪健康安全基盤研究所</w:t>
      </w:r>
      <w:r w:rsidR="00AE6647">
        <w:rPr>
          <w:rFonts w:ascii="ＭＳ Ｐ明朝" w:eastAsia="ＭＳ Ｐ明朝" w:hAnsi="ＭＳ Ｐ明朝" w:hint="eastAsia"/>
          <w:sz w:val="24"/>
        </w:rPr>
        <w:t>の</w:t>
      </w:r>
      <w:r w:rsidR="00412254">
        <w:rPr>
          <w:rFonts w:ascii="ＭＳ Ｐ明朝" w:eastAsia="ＭＳ Ｐ明朝" w:hAnsi="ＭＳ Ｐ明朝" w:hint="eastAsia"/>
          <w:sz w:val="24"/>
        </w:rPr>
        <w:t>令和</w:t>
      </w:r>
      <w:r w:rsidR="00CE1EC4">
        <w:rPr>
          <w:rFonts w:ascii="ＭＳ Ｐ明朝" w:eastAsia="ＭＳ Ｐ明朝" w:hAnsi="ＭＳ Ｐ明朝" w:hint="eastAsia"/>
          <w:sz w:val="24"/>
        </w:rPr>
        <w:t>２</w:t>
      </w:r>
      <w:r w:rsidR="00AE6647" w:rsidRPr="00B76969">
        <w:rPr>
          <w:rFonts w:ascii="ＭＳ Ｐ明朝" w:eastAsia="ＭＳ Ｐ明朝" w:hAnsi="ＭＳ Ｐ明朝" w:hint="eastAsia"/>
          <w:sz w:val="24"/>
        </w:rPr>
        <w:t>事業年度</w:t>
      </w:r>
      <w:r w:rsidR="007E30DA" w:rsidRPr="008C376F">
        <w:rPr>
          <w:rFonts w:ascii="ＭＳ Ｐ明朝" w:eastAsia="ＭＳ Ｐ明朝" w:hAnsi="ＭＳ Ｐ明朝" w:hint="eastAsia"/>
          <w:color w:val="000000" w:themeColor="text1"/>
          <w:sz w:val="24"/>
        </w:rPr>
        <w:t>及び</w:t>
      </w:r>
      <w:r w:rsidR="00B16303">
        <w:rPr>
          <w:rFonts w:ascii="ＭＳ Ｐ明朝" w:eastAsia="ＭＳ Ｐ明朝" w:hAnsi="ＭＳ Ｐ明朝" w:hint="eastAsia"/>
          <w:sz w:val="24"/>
        </w:rPr>
        <w:t>第</w:t>
      </w:r>
      <w:r w:rsidR="00CE1EC4">
        <w:rPr>
          <w:rFonts w:ascii="ＭＳ Ｐ明朝" w:eastAsia="ＭＳ Ｐ明朝" w:hAnsi="ＭＳ Ｐ明朝" w:hint="eastAsia"/>
          <w:sz w:val="24"/>
        </w:rPr>
        <w:t>１</w:t>
      </w:r>
      <w:r w:rsidR="00B16303">
        <w:rPr>
          <w:rFonts w:ascii="ＭＳ Ｐ明朝" w:eastAsia="ＭＳ Ｐ明朝" w:hAnsi="ＭＳ Ｐ明朝" w:hint="eastAsia"/>
          <w:sz w:val="24"/>
        </w:rPr>
        <w:t>期中期目標期間の終了時に見込まれる業務実績に関する</w:t>
      </w:r>
      <w:r w:rsidR="00AE6647" w:rsidRPr="00B76969">
        <w:rPr>
          <w:rFonts w:ascii="ＭＳ Ｐ明朝" w:eastAsia="ＭＳ Ｐ明朝" w:hAnsi="ＭＳ Ｐ明朝" w:hint="eastAsia"/>
          <w:sz w:val="24"/>
        </w:rPr>
        <w:t>評価結</w:t>
      </w:r>
      <w:r w:rsidR="00AE6647" w:rsidRPr="008C376F">
        <w:rPr>
          <w:rFonts w:ascii="ＭＳ Ｐ明朝" w:eastAsia="ＭＳ Ｐ明朝" w:hAnsi="ＭＳ Ｐ明朝" w:hint="eastAsia"/>
          <w:sz w:val="24"/>
        </w:rPr>
        <w:t>果の主要な反映状況</w:t>
      </w:r>
    </w:p>
    <w:p w14:paraId="6F852611" w14:textId="77777777" w:rsidR="00AE6647" w:rsidRPr="00CD5835" w:rsidRDefault="00AE6647" w:rsidP="00AE6647">
      <w:pPr>
        <w:ind w:left="210" w:hangingChars="100" w:hanging="210"/>
        <w:rPr>
          <w:rFonts w:ascii="ＭＳ Ｐ明朝" w:eastAsia="ＭＳ Ｐ明朝" w:hAnsi="ＭＳ Ｐ明朝"/>
          <w:szCs w:val="21"/>
        </w:rPr>
      </w:pPr>
    </w:p>
    <w:p w14:paraId="62124792" w14:textId="39902B3F" w:rsidR="00AE6647" w:rsidRDefault="00142306" w:rsidP="00AE6647">
      <w:pPr>
        <w:rPr>
          <w:rFonts w:ascii="ＭＳ Ｐ明朝" w:eastAsia="ＭＳ Ｐ明朝" w:hAnsi="ＭＳ Ｐ明朝"/>
          <w:szCs w:val="21"/>
        </w:rPr>
      </w:pPr>
      <w:r>
        <w:rPr>
          <w:rFonts w:ascii="ＭＳ Ｐ明朝" w:eastAsia="ＭＳ Ｐ明朝" w:hAnsi="ＭＳ Ｐ明朝" w:hint="eastAsia"/>
          <w:szCs w:val="21"/>
        </w:rPr>
        <w:t>地方独立行政法人法第2</w:t>
      </w:r>
      <w:r>
        <w:rPr>
          <w:rFonts w:ascii="ＭＳ Ｐ明朝" w:eastAsia="ＭＳ Ｐ明朝" w:hAnsi="ＭＳ Ｐ明朝"/>
          <w:szCs w:val="21"/>
        </w:rPr>
        <w:t>9</w:t>
      </w:r>
      <w:r>
        <w:rPr>
          <w:rFonts w:ascii="ＭＳ Ｐ明朝" w:eastAsia="ＭＳ Ｐ明朝" w:hAnsi="ＭＳ Ｐ明朝" w:hint="eastAsia"/>
          <w:szCs w:val="21"/>
        </w:rPr>
        <w:t>条に基づく評価結果の</w:t>
      </w:r>
      <w:r w:rsidRPr="00142306">
        <w:rPr>
          <w:rFonts w:ascii="ＭＳ Ｐ明朝" w:eastAsia="ＭＳ Ｐ明朝" w:hAnsi="ＭＳ Ｐ明朝" w:hint="eastAsia"/>
          <w:szCs w:val="21"/>
        </w:rPr>
        <w:t>中期計画及び年度計画並びに業務運営の改善</w:t>
      </w:r>
      <w:r>
        <w:rPr>
          <w:rFonts w:ascii="ＭＳ Ｐ明朝" w:eastAsia="ＭＳ Ｐ明朝" w:hAnsi="ＭＳ Ｐ明朝" w:hint="eastAsia"/>
          <w:szCs w:val="21"/>
        </w:rPr>
        <w:t>への反映状況については、以下のとおりである。</w:t>
      </w:r>
    </w:p>
    <w:p w14:paraId="72508D5E" w14:textId="379B80CB" w:rsidR="00AE6647" w:rsidRDefault="00AE6647" w:rsidP="00AE6647">
      <w:pPr>
        <w:rPr>
          <w:rFonts w:ascii="ＭＳ Ｐ明朝" w:eastAsia="ＭＳ Ｐ明朝" w:hAnsi="ＭＳ Ｐ明朝"/>
          <w:szCs w:val="21"/>
        </w:rPr>
      </w:pPr>
    </w:p>
    <w:p w14:paraId="63A8B1CD" w14:textId="470D2F9E" w:rsidR="00B16303" w:rsidRPr="00B16303" w:rsidRDefault="00B16303" w:rsidP="00AE6647">
      <w:pPr>
        <w:rPr>
          <w:rFonts w:ascii="ＭＳ Ｐ明朝" w:eastAsia="ＭＳ Ｐ明朝" w:hAnsi="ＭＳ Ｐ明朝"/>
          <w:szCs w:val="21"/>
        </w:rPr>
      </w:pPr>
      <w:r w:rsidRPr="00B16303">
        <w:rPr>
          <w:rFonts w:ascii="ＭＳ Ｐ明朝" w:eastAsia="ＭＳ Ｐ明朝" w:hAnsi="ＭＳ Ｐ明朝" w:hint="eastAsia"/>
          <w:szCs w:val="21"/>
        </w:rPr>
        <w:t>第1</w:t>
      </w:r>
      <w:r w:rsidRPr="00B16303">
        <w:rPr>
          <w:rFonts w:ascii="ＭＳ Ｐ明朝" w:eastAsia="ＭＳ Ｐ明朝" w:hAnsi="ＭＳ Ｐ明朝"/>
          <w:szCs w:val="21"/>
        </w:rPr>
        <w:t>.</w:t>
      </w:r>
      <w:r w:rsidRPr="00B16303">
        <w:rPr>
          <w:rFonts w:ascii="ＭＳ Ｐ明朝" w:eastAsia="ＭＳ Ｐ明朝" w:hAnsi="ＭＳ Ｐ明朝" w:hint="eastAsia"/>
          <w:szCs w:val="21"/>
        </w:rPr>
        <w:t xml:space="preserve">　令和</w:t>
      </w:r>
      <w:r w:rsidR="00374067">
        <w:rPr>
          <w:rFonts w:ascii="ＭＳ Ｐ明朝" w:eastAsia="ＭＳ Ｐ明朝" w:hAnsi="ＭＳ Ｐ明朝" w:hint="eastAsia"/>
          <w:szCs w:val="21"/>
        </w:rPr>
        <w:t>２</w:t>
      </w:r>
      <w:r w:rsidRPr="00B16303">
        <w:rPr>
          <w:rFonts w:ascii="ＭＳ Ｐ明朝" w:eastAsia="ＭＳ Ｐ明朝" w:hAnsi="ＭＳ Ｐ明朝" w:hint="eastAsia"/>
          <w:szCs w:val="21"/>
        </w:rPr>
        <w:t>事業年度の業務実績に関する評価結果の反映状況</w:t>
      </w:r>
      <w:bookmarkStart w:id="0" w:name="_GoBack"/>
      <w:bookmarkEnd w:id="0"/>
    </w:p>
    <w:tbl>
      <w:tblPr>
        <w:tblStyle w:val="a3"/>
        <w:tblW w:w="0" w:type="auto"/>
        <w:tblInd w:w="212" w:type="dxa"/>
        <w:tblLayout w:type="fixed"/>
        <w:tblLook w:val="04A0" w:firstRow="1" w:lastRow="0" w:firstColumn="1" w:lastColumn="0" w:noHBand="0" w:noVBand="1"/>
      </w:tblPr>
      <w:tblGrid>
        <w:gridCol w:w="2268"/>
        <w:gridCol w:w="5670"/>
        <w:gridCol w:w="5670"/>
      </w:tblGrid>
      <w:tr w:rsidR="00AE6647" w:rsidRPr="00226C58" w14:paraId="11F01713" w14:textId="77777777" w:rsidTr="00CE1EC4">
        <w:trPr>
          <w:trHeight w:val="250"/>
        </w:trPr>
        <w:tc>
          <w:tcPr>
            <w:tcW w:w="2268" w:type="dxa"/>
          </w:tcPr>
          <w:p w14:paraId="174C4D7B" w14:textId="77777777" w:rsidR="00AE6647" w:rsidRPr="00226C58" w:rsidRDefault="00AE6647" w:rsidP="00F36107">
            <w:pPr>
              <w:rPr>
                <w:rFonts w:ascii="ＭＳ Ｐ明朝" w:eastAsia="ＭＳ Ｐ明朝" w:hAnsi="ＭＳ Ｐ明朝"/>
                <w:sz w:val="21"/>
                <w:szCs w:val="21"/>
              </w:rPr>
            </w:pPr>
            <w:r w:rsidRPr="00226C58">
              <w:rPr>
                <w:rFonts w:ascii="ＭＳ Ｐ明朝" w:eastAsia="ＭＳ Ｐ明朝" w:hAnsi="ＭＳ Ｐ明朝" w:hint="eastAsia"/>
                <w:sz w:val="21"/>
                <w:szCs w:val="21"/>
              </w:rPr>
              <w:t>評価項目</w:t>
            </w:r>
          </w:p>
        </w:tc>
        <w:tc>
          <w:tcPr>
            <w:tcW w:w="5670" w:type="dxa"/>
          </w:tcPr>
          <w:p w14:paraId="654524C0" w14:textId="3D1DF486" w:rsidR="00AE6647" w:rsidRPr="00226C58" w:rsidRDefault="00412254" w:rsidP="00F36107">
            <w:pPr>
              <w:rPr>
                <w:rFonts w:ascii="ＭＳ Ｐ明朝" w:eastAsia="ＭＳ Ｐ明朝" w:hAnsi="ＭＳ Ｐ明朝"/>
                <w:sz w:val="21"/>
                <w:szCs w:val="21"/>
              </w:rPr>
            </w:pPr>
            <w:r w:rsidRPr="00226C58">
              <w:rPr>
                <w:rFonts w:ascii="ＭＳ Ｐ明朝" w:eastAsia="ＭＳ Ｐ明朝" w:hAnsi="ＭＳ Ｐ明朝" w:hint="eastAsia"/>
                <w:sz w:val="21"/>
                <w:szCs w:val="21"/>
              </w:rPr>
              <w:t>令和</w:t>
            </w:r>
            <w:r w:rsidR="00374067">
              <w:rPr>
                <w:rFonts w:ascii="ＭＳ Ｐ明朝" w:eastAsia="ＭＳ Ｐ明朝" w:hAnsi="ＭＳ Ｐ明朝" w:hint="eastAsia"/>
                <w:sz w:val="21"/>
                <w:szCs w:val="21"/>
              </w:rPr>
              <w:t>２</w:t>
            </w:r>
            <w:r w:rsidR="00AE6647" w:rsidRPr="00226C58">
              <w:rPr>
                <w:rFonts w:ascii="ＭＳ Ｐ明朝" w:eastAsia="ＭＳ Ｐ明朝" w:hAnsi="ＭＳ Ｐ明朝" w:hint="eastAsia"/>
                <w:sz w:val="21"/>
                <w:szCs w:val="21"/>
              </w:rPr>
              <w:t>事業年度評価における指摘事項</w:t>
            </w:r>
          </w:p>
        </w:tc>
        <w:tc>
          <w:tcPr>
            <w:tcW w:w="5670" w:type="dxa"/>
          </w:tcPr>
          <w:p w14:paraId="289FB504" w14:textId="55C47F67" w:rsidR="00AE6647" w:rsidRPr="00226C58" w:rsidRDefault="00AE6647" w:rsidP="00F36107">
            <w:pPr>
              <w:rPr>
                <w:rFonts w:ascii="ＭＳ Ｐ明朝" w:eastAsia="ＭＳ Ｐ明朝" w:hAnsi="ＭＳ Ｐ明朝"/>
                <w:sz w:val="21"/>
                <w:szCs w:val="21"/>
              </w:rPr>
            </w:pPr>
            <w:r w:rsidRPr="00226C58">
              <w:rPr>
                <w:rFonts w:ascii="ＭＳ Ｐ明朝" w:eastAsia="ＭＳ Ｐ明朝" w:hAnsi="ＭＳ Ｐ明朝" w:hint="eastAsia"/>
                <w:sz w:val="21"/>
                <w:szCs w:val="21"/>
              </w:rPr>
              <w:t>令和</w:t>
            </w:r>
            <w:r w:rsidR="00374067">
              <w:rPr>
                <w:rFonts w:ascii="ＭＳ Ｐ明朝" w:eastAsia="ＭＳ Ｐ明朝" w:hAnsi="ＭＳ Ｐ明朝" w:hint="eastAsia"/>
                <w:sz w:val="21"/>
                <w:szCs w:val="21"/>
              </w:rPr>
              <w:t>３</w:t>
            </w:r>
            <w:r w:rsidRPr="00226C58">
              <w:rPr>
                <w:rFonts w:ascii="ＭＳ Ｐ明朝" w:eastAsia="ＭＳ Ｐ明朝" w:hAnsi="ＭＳ Ｐ明朝" w:hint="eastAsia"/>
                <w:sz w:val="21"/>
                <w:szCs w:val="21"/>
              </w:rPr>
              <w:t>年度の業務運営等への反映状況</w:t>
            </w:r>
          </w:p>
        </w:tc>
      </w:tr>
      <w:tr w:rsidR="00530C60" w:rsidRPr="00226C58" w14:paraId="2ACA09F2" w14:textId="77777777" w:rsidTr="00CE1EC4">
        <w:trPr>
          <w:trHeight w:val="1941"/>
        </w:trPr>
        <w:tc>
          <w:tcPr>
            <w:tcW w:w="2268" w:type="dxa"/>
          </w:tcPr>
          <w:p w14:paraId="2BCF52D5" w14:textId="66228D88" w:rsidR="00530C60" w:rsidRPr="00226C58" w:rsidRDefault="00530C60" w:rsidP="00530C60">
            <w:pPr>
              <w:rPr>
                <w:rFonts w:ascii="ＭＳ Ｐ明朝" w:eastAsia="ＭＳ Ｐ明朝" w:hAnsi="ＭＳ Ｐ明朝"/>
                <w:sz w:val="21"/>
                <w:szCs w:val="21"/>
              </w:rPr>
            </w:pPr>
            <w:r w:rsidRPr="00226C58">
              <w:rPr>
                <w:rFonts w:ascii="ＭＳ Ｐ明朝" w:eastAsia="ＭＳ Ｐ明朝" w:hAnsi="ＭＳ Ｐ明朝" w:hint="eastAsia"/>
                <w:sz w:val="21"/>
                <w:szCs w:val="21"/>
              </w:rPr>
              <w:t>試験検査機能の充実</w:t>
            </w:r>
          </w:p>
        </w:tc>
        <w:tc>
          <w:tcPr>
            <w:tcW w:w="5670" w:type="dxa"/>
          </w:tcPr>
          <w:p w14:paraId="2346CA84" w14:textId="2BFF5A27" w:rsidR="002C49EC" w:rsidRPr="00E02B0E" w:rsidRDefault="00530C60" w:rsidP="002C49EC">
            <w:pPr>
              <w:ind w:left="210" w:hangingChars="100" w:hanging="210"/>
              <w:rPr>
                <w:rFonts w:ascii="ＭＳ Ｐ明朝" w:eastAsia="ＭＳ Ｐ明朝" w:hAnsi="ＭＳ Ｐ明朝"/>
                <w:sz w:val="21"/>
                <w:szCs w:val="21"/>
              </w:rPr>
            </w:pPr>
            <w:r w:rsidRPr="00E02B0E">
              <w:rPr>
                <w:rFonts w:ascii="ＭＳ Ｐ明朝" w:eastAsia="ＭＳ Ｐ明朝" w:hAnsi="ＭＳ Ｐ明朝" w:hint="eastAsia"/>
                <w:sz w:val="21"/>
                <w:szCs w:val="21"/>
              </w:rPr>
              <w:t>○</w:t>
            </w:r>
            <w:r w:rsidR="002C49EC" w:rsidRPr="00E02B0E">
              <w:rPr>
                <w:rFonts w:ascii="ＭＳ Ｐ明朝" w:eastAsia="ＭＳ Ｐ明朝" w:hAnsi="ＭＳ Ｐ明朝" w:hint="eastAsia"/>
                <w:sz w:val="21"/>
                <w:szCs w:val="21"/>
              </w:rPr>
              <w:t>検査結果の誤報告に際し講じた再発防止策の徹底や計画に基づいた監査等の実施を続け、検査機関としての信頼性確保に努められたい。</w:t>
            </w:r>
          </w:p>
          <w:p w14:paraId="4BA97BF6" w14:textId="47031014" w:rsidR="00530C60" w:rsidRPr="00E02B0E" w:rsidRDefault="002C49EC" w:rsidP="002C49EC">
            <w:pPr>
              <w:ind w:left="210" w:hangingChars="100" w:hanging="210"/>
              <w:rPr>
                <w:rFonts w:ascii="ＭＳ Ｐ明朝" w:eastAsia="ＭＳ Ｐ明朝" w:hAnsi="ＭＳ Ｐ明朝"/>
                <w:sz w:val="21"/>
                <w:szCs w:val="21"/>
              </w:rPr>
            </w:pPr>
            <w:r w:rsidRPr="00E02B0E">
              <w:rPr>
                <w:rFonts w:ascii="ＭＳ Ｐ明朝" w:eastAsia="ＭＳ Ｐ明朝" w:hAnsi="ＭＳ Ｐ明朝" w:hint="eastAsia"/>
                <w:sz w:val="21"/>
                <w:szCs w:val="21"/>
              </w:rPr>
              <w:t>○施設一元化に向け、引き続き、検査業務統一化を図られたい。</w:t>
            </w:r>
          </w:p>
        </w:tc>
        <w:tc>
          <w:tcPr>
            <w:tcW w:w="5670" w:type="dxa"/>
          </w:tcPr>
          <w:p w14:paraId="2E954BBF" w14:textId="2A67D93A" w:rsidR="001A1662" w:rsidRDefault="001A1662" w:rsidP="00530C60">
            <w:pPr>
              <w:ind w:left="210" w:hangingChars="100" w:hanging="210"/>
              <w:rPr>
                <w:rFonts w:ascii="ＭＳ Ｐ明朝" w:eastAsia="ＭＳ Ｐ明朝" w:hAnsi="ＭＳ Ｐ明朝"/>
                <w:bCs/>
                <w:sz w:val="21"/>
                <w:szCs w:val="21"/>
              </w:rPr>
            </w:pPr>
            <w:r w:rsidRPr="00226C58">
              <w:rPr>
                <w:rFonts w:ascii="ＭＳ Ｐ明朝" w:eastAsia="ＭＳ Ｐ明朝" w:hAnsi="ＭＳ Ｐ明朝" w:hint="eastAsia"/>
                <w:sz w:val="21"/>
                <w:szCs w:val="21"/>
              </w:rPr>
              <w:t>○</w:t>
            </w:r>
            <w:r>
              <w:rPr>
                <w:rFonts w:ascii="ＭＳ Ｐ明朝" w:eastAsia="ＭＳ Ｐ明朝" w:hAnsi="ＭＳ Ｐ明朝" w:hint="eastAsia"/>
                <w:sz w:val="21"/>
                <w:szCs w:val="21"/>
              </w:rPr>
              <w:t>計画に従い、</w:t>
            </w:r>
            <w:r w:rsidRPr="006B2F73">
              <w:rPr>
                <w:rFonts w:ascii="ＭＳ Ｐ明朝" w:eastAsia="ＭＳ Ｐ明朝" w:hAnsi="ＭＳ Ｐ明朝" w:hint="eastAsia"/>
                <w:bCs/>
                <w:sz w:val="21"/>
                <w:szCs w:val="21"/>
              </w:rPr>
              <w:t>信頼性確保部門が各試験検査部門に対して、内部監査等を実施した。</w:t>
            </w:r>
          </w:p>
          <w:p w14:paraId="6D053ECA" w14:textId="717EA99A" w:rsidR="007E30DA" w:rsidRPr="00E02B0E" w:rsidRDefault="007E30DA" w:rsidP="007E30DA">
            <w:pPr>
              <w:ind w:left="210" w:hangingChars="100" w:hanging="210"/>
              <w:rPr>
                <w:rFonts w:ascii="ＭＳ Ｐ明朝" w:eastAsia="ＭＳ Ｐ明朝" w:hAnsi="ＭＳ Ｐ明朝"/>
                <w:bCs/>
                <w:color w:val="000000" w:themeColor="text1"/>
                <w:sz w:val="21"/>
                <w:szCs w:val="21"/>
              </w:rPr>
            </w:pPr>
            <w:r w:rsidRPr="00E02B0E">
              <w:rPr>
                <w:rFonts w:ascii="ＭＳ Ｐ明朝" w:eastAsia="ＭＳ Ｐ明朝" w:hAnsi="ＭＳ Ｐ明朝" w:hint="eastAsia"/>
                <w:color w:val="000000" w:themeColor="text1"/>
                <w:sz w:val="21"/>
                <w:szCs w:val="21"/>
              </w:rPr>
              <w:t>○研究員を対象とした研修（不適合業務の防止）を実施した。</w:t>
            </w:r>
          </w:p>
          <w:p w14:paraId="40056A41" w14:textId="2C47EAC1" w:rsidR="00530C60" w:rsidRPr="00B16D55" w:rsidRDefault="00530C60" w:rsidP="00B16D55">
            <w:pPr>
              <w:ind w:left="210" w:hangingChars="100" w:hanging="210"/>
              <w:rPr>
                <w:rFonts w:ascii="ＭＳ Ｐ明朝" w:eastAsia="ＭＳ Ｐ明朝" w:hAnsi="ＭＳ Ｐ明朝"/>
                <w:sz w:val="21"/>
                <w:szCs w:val="21"/>
              </w:rPr>
            </w:pPr>
            <w:r w:rsidRPr="00226C58">
              <w:rPr>
                <w:rFonts w:ascii="ＭＳ Ｐ明朝" w:eastAsia="ＭＳ Ｐ明朝" w:hAnsi="ＭＳ Ｐ明朝" w:hint="eastAsia"/>
                <w:sz w:val="21"/>
                <w:szCs w:val="21"/>
              </w:rPr>
              <w:t>○</w:t>
            </w:r>
            <w:r w:rsidR="006B2F73" w:rsidRPr="006B2F73">
              <w:rPr>
                <w:rFonts w:ascii="ＭＳ Ｐ明朝" w:eastAsia="ＭＳ Ｐ明朝" w:hAnsi="ＭＳ Ｐ明朝" w:hint="eastAsia"/>
                <w:sz w:val="21"/>
                <w:szCs w:val="21"/>
              </w:rPr>
              <w:t>食品化学分野、微生物分野ごとに両センター間での情報交換の会議を実施し、技術の平準化など検査集約へ向けた検討を行った。</w:t>
            </w:r>
          </w:p>
        </w:tc>
      </w:tr>
      <w:tr w:rsidR="00530C60" w:rsidRPr="00226C58" w14:paraId="4C029D05" w14:textId="77777777" w:rsidTr="00CE1EC4">
        <w:tc>
          <w:tcPr>
            <w:tcW w:w="2268" w:type="dxa"/>
          </w:tcPr>
          <w:p w14:paraId="23EC4396" w14:textId="2EB2AF80" w:rsidR="00530C60" w:rsidRPr="00226C58" w:rsidRDefault="00530C60" w:rsidP="00530C60">
            <w:pPr>
              <w:rPr>
                <w:rFonts w:ascii="ＭＳ Ｐ明朝" w:eastAsia="ＭＳ Ｐ明朝" w:hAnsi="ＭＳ Ｐ明朝"/>
                <w:sz w:val="21"/>
                <w:szCs w:val="21"/>
              </w:rPr>
            </w:pPr>
            <w:r w:rsidRPr="00226C58">
              <w:rPr>
                <w:rFonts w:ascii="ＭＳ Ｐ明朝" w:eastAsia="ＭＳ Ｐ明朝" w:hAnsi="ＭＳ Ｐ明朝" w:hint="eastAsia"/>
                <w:sz w:val="21"/>
                <w:szCs w:val="21"/>
              </w:rPr>
              <w:t>調査研究機能の充実</w:t>
            </w:r>
          </w:p>
        </w:tc>
        <w:tc>
          <w:tcPr>
            <w:tcW w:w="5670" w:type="dxa"/>
          </w:tcPr>
          <w:p w14:paraId="3385C79B" w14:textId="3B7452AD" w:rsidR="002C49EC" w:rsidRPr="00E02B0E" w:rsidRDefault="00530C60" w:rsidP="002C49EC">
            <w:pPr>
              <w:ind w:left="210" w:hangingChars="100" w:hanging="210"/>
              <w:rPr>
                <w:rFonts w:ascii="ＭＳ Ｐ明朝" w:eastAsia="ＭＳ Ｐ明朝" w:hAnsi="ＭＳ Ｐ明朝"/>
                <w:sz w:val="21"/>
                <w:szCs w:val="21"/>
              </w:rPr>
            </w:pPr>
            <w:r w:rsidRPr="00E02B0E">
              <w:rPr>
                <w:rFonts w:ascii="ＭＳ Ｐ明朝" w:eastAsia="ＭＳ Ｐ明朝" w:hAnsi="ＭＳ Ｐ明朝" w:hint="eastAsia"/>
                <w:sz w:val="21"/>
                <w:szCs w:val="21"/>
              </w:rPr>
              <w:t>○</w:t>
            </w:r>
            <w:r w:rsidR="002C49EC" w:rsidRPr="00E02B0E">
              <w:rPr>
                <w:rFonts w:ascii="ＭＳ Ｐ明朝" w:eastAsia="ＭＳ Ｐ明朝" w:hAnsi="ＭＳ Ｐ明朝" w:hint="eastAsia"/>
                <w:sz w:val="21"/>
                <w:szCs w:val="21"/>
              </w:rPr>
              <w:t>競争的外部研究資金への応募件数は48件で数値目標（40件）を上回っており、資金獲得による研究機能の活性化につなげている。今後も、組織的な奨励・支援の取組みを推進されたい。</w:t>
            </w:r>
          </w:p>
          <w:p w14:paraId="39E98D96" w14:textId="75BEEA45" w:rsidR="00530C60" w:rsidRPr="00226C58" w:rsidRDefault="002C49EC" w:rsidP="002C49EC">
            <w:pPr>
              <w:ind w:left="210" w:hangingChars="100" w:hanging="210"/>
              <w:rPr>
                <w:rFonts w:ascii="ＭＳ Ｐ明朝" w:eastAsia="ＭＳ Ｐ明朝" w:hAnsi="ＭＳ Ｐ明朝"/>
                <w:sz w:val="21"/>
                <w:szCs w:val="21"/>
              </w:rPr>
            </w:pPr>
            <w:r w:rsidRPr="00E02B0E">
              <w:rPr>
                <w:rFonts w:ascii="ＭＳ Ｐ明朝" w:eastAsia="ＭＳ Ｐ明朝" w:hAnsi="ＭＳ Ｐ明朝" w:hint="eastAsia"/>
                <w:sz w:val="21"/>
                <w:szCs w:val="21"/>
              </w:rPr>
              <w:t>○大安研の特性や強みを活かし、学術分野や産業界と連携した受託研究や共同研究の推進に努められたい。</w:t>
            </w:r>
          </w:p>
        </w:tc>
        <w:tc>
          <w:tcPr>
            <w:tcW w:w="5670" w:type="dxa"/>
          </w:tcPr>
          <w:p w14:paraId="38086BB8" w14:textId="3ED87948" w:rsidR="00530C60" w:rsidRDefault="00530C60" w:rsidP="008B7014">
            <w:pPr>
              <w:ind w:left="210" w:hangingChars="100" w:hanging="210"/>
              <w:rPr>
                <w:rFonts w:ascii="ＭＳ Ｐ明朝" w:eastAsia="ＭＳ Ｐ明朝" w:hAnsi="ＭＳ Ｐ明朝"/>
                <w:sz w:val="21"/>
                <w:szCs w:val="21"/>
              </w:rPr>
            </w:pPr>
            <w:r w:rsidRPr="000B2925">
              <w:rPr>
                <w:rFonts w:ascii="ＭＳ Ｐ明朝" w:eastAsia="ＭＳ Ｐ明朝" w:hAnsi="ＭＳ Ｐ明朝" w:hint="eastAsia"/>
                <w:sz w:val="21"/>
                <w:szCs w:val="21"/>
              </w:rPr>
              <w:t>○</w:t>
            </w:r>
            <w:r w:rsidR="006B2F73" w:rsidRPr="006B2F73">
              <w:rPr>
                <w:rFonts w:ascii="ＭＳ Ｐ明朝" w:eastAsia="ＭＳ Ｐ明朝" w:hAnsi="ＭＳ Ｐ明朝" w:hint="eastAsia"/>
                <w:sz w:val="21"/>
                <w:szCs w:val="21"/>
              </w:rPr>
              <w:t>情報提供のあった外部資金応募情報を速やかに周知するとともに、別途、応募可能な外部資金応募情報を収集し、研究員に周知することで、応募数の向上に取り組んだ。</w:t>
            </w:r>
          </w:p>
          <w:p w14:paraId="5A49673D" w14:textId="6479FC58" w:rsidR="001A1662" w:rsidRPr="00E02B0E" w:rsidRDefault="001A1662" w:rsidP="001A1662">
            <w:pPr>
              <w:ind w:left="210" w:hangingChars="100" w:hanging="210"/>
              <w:rPr>
                <w:rFonts w:ascii="ＭＳ Ｐ明朝" w:eastAsia="ＭＳ Ｐ明朝" w:hAnsi="ＭＳ Ｐ明朝"/>
                <w:color w:val="000000" w:themeColor="text1"/>
                <w:sz w:val="21"/>
                <w:szCs w:val="21"/>
              </w:rPr>
            </w:pPr>
            <w:r w:rsidRPr="00E02B0E">
              <w:rPr>
                <w:rFonts w:ascii="ＭＳ Ｐ明朝" w:eastAsia="ＭＳ Ｐ明朝" w:hAnsi="ＭＳ Ｐ明朝" w:hint="eastAsia"/>
                <w:color w:val="000000" w:themeColor="text1"/>
                <w:sz w:val="21"/>
                <w:szCs w:val="21"/>
              </w:rPr>
              <w:t>○文部科学省科学研究費助成事業については、ピアレビュー制度を活用し、採択率の向上に取り組んだ。</w:t>
            </w:r>
          </w:p>
          <w:p w14:paraId="4FE980E4" w14:textId="44DC5B89" w:rsidR="00530C60" w:rsidRPr="000B2925" w:rsidRDefault="00530C60" w:rsidP="00BF6392">
            <w:pPr>
              <w:ind w:left="210" w:hangingChars="100" w:hanging="210"/>
              <w:rPr>
                <w:rFonts w:ascii="ＭＳ Ｐ明朝" w:eastAsia="ＭＳ Ｐ明朝" w:hAnsi="ＭＳ Ｐ明朝"/>
                <w:sz w:val="21"/>
                <w:szCs w:val="21"/>
              </w:rPr>
            </w:pPr>
            <w:r w:rsidRPr="000B2925">
              <w:rPr>
                <w:rFonts w:ascii="ＭＳ Ｐ明朝" w:eastAsia="ＭＳ Ｐ明朝" w:hAnsi="ＭＳ Ｐ明朝" w:hint="eastAsia"/>
                <w:sz w:val="21"/>
                <w:szCs w:val="21"/>
              </w:rPr>
              <w:t>○</w:t>
            </w:r>
            <w:r w:rsidR="000B2925" w:rsidRPr="000B2925">
              <w:rPr>
                <w:rFonts w:ascii="ＭＳ Ｐ明朝" w:eastAsia="ＭＳ Ｐ明朝" w:hAnsi="ＭＳ Ｐ明朝" w:hint="eastAsia"/>
                <w:sz w:val="21"/>
                <w:szCs w:val="21"/>
              </w:rPr>
              <w:t>学術分野や産業界等との受託研究を</w:t>
            </w:r>
            <w:r w:rsidR="00BF6392" w:rsidRPr="007A5007">
              <w:rPr>
                <w:rFonts w:ascii="ＭＳ Ｐ明朝" w:eastAsia="ＭＳ Ｐ明朝" w:hAnsi="ＭＳ Ｐ明朝" w:hint="eastAsia"/>
                <w:sz w:val="21"/>
                <w:szCs w:val="21"/>
              </w:rPr>
              <w:t>12</w:t>
            </w:r>
            <w:r w:rsidR="000B2925" w:rsidRPr="007A5007">
              <w:rPr>
                <w:rFonts w:ascii="ＭＳ Ｐ明朝" w:eastAsia="ＭＳ Ｐ明朝" w:hAnsi="ＭＳ Ｐ明朝" w:hint="eastAsia"/>
                <w:sz w:val="21"/>
                <w:szCs w:val="21"/>
              </w:rPr>
              <w:t>件、共同研究を</w:t>
            </w:r>
            <w:r w:rsidR="00BF6392" w:rsidRPr="007A5007">
              <w:rPr>
                <w:rFonts w:ascii="ＭＳ Ｐ明朝" w:eastAsia="ＭＳ Ｐ明朝" w:hAnsi="ＭＳ Ｐ明朝" w:hint="eastAsia"/>
                <w:sz w:val="21"/>
                <w:szCs w:val="21"/>
              </w:rPr>
              <w:t>22</w:t>
            </w:r>
            <w:r w:rsidR="000B2925" w:rsidRPr="000B2925">
              <w:rPr>
                <w:rFonts w:ascii="ＭＳ Ｐ明朝" w:eastAsia="ＭＳ Ｐ明朝" w:hAnsi="ＭＳ Ｐ明朝" w:hint="eastAsia"/>
                <w:sz w:val="21"/>
                <w:szCs w:val="21"/>
              </w:rPr>
              <w:t>件実施した。</w:t>
            </w:r>
          </w:p>
        </w:tc>
      </w:tr>
      <w:tr w:rsidR="00530C60" w:rsidRPr="00226C58" w14:paraId="0ED4D63B" w14:textId="77777777" w:rsidTr="00CE1EC4">
        <w:tc>
          <w:tcPr>
            <w:tcW w:w="2268" w:type="dxa"/>
          </w:tcPr>
          <w:p w14:paraId="1B4E9BC4" w14:textId="3E3E62FD" w:rsidR="00530C60" w:rsidRPr="00226C58" w:rsidRDefault="00530C60" w:rsidP="00530C60">
            <w:pPr>
              <w:rPr>
                <w:rFonts w:ascii="ＭＳ Ｐ明朝" w:eastAsia="ＭＳ Ｐ明朝" w:hAnsi="ＭＳ Ｐ明朝"/>
                <w:sz w:val="21"/>
                <w:szCs w:val="21"/>
              </w:rPr>
            </w:pPr>
            <w:r w:rsidRPr="00226C58">
              <w:rPr>
                <w:rFonts w:ascii="ＭＳ Ｐ明朝" w:eastAsia="ＭＳ Ｐ明朝" w:hAnsi="ＭＳ Ｐ明朝" w:hint="eastAsia"/>
                <w:sz w:val="21"/>
                <w:szCs w:val="21"/>
              </w:rPr>
              <w:t>研修及び感染症情報の収集等</w:t>
            </w:r>
          </w:p>
        </w:tc>
        <w:tc>
          <w:tcPr>
            <w:tcW w:w="5670" w:type="dxa"/>
          </w:tcPr>
          <w:p w14:paraId="31BA649A" w14:textId="3706D1B4" w:rsidR="00530C60" w:rsidRPr="00226C58" w:rsidRDefault="00530C60" w:rsidP="002C49EC">
            <w:pPr>
              <w:ind w:left="210" w:hangingChars="100" w:hanging="210"/>
              <w:rPr>
                <w:rFonts w:ascii="ＭＳ Ｐ明朝" w:eastAsia="ＭＳ Ｐ明朝" w:hAnsi="ＭＳ Ｐ明朝"/>
                <w:sz w:val="21"/>
                <w:szCs w:val="21"/>
              </w:rPr>
            </w:pPr>
            <w:r w:rsidRPr="00226C58">
              <w:rPr>
                <w:rFonts w:ascii="ＭＳ Ｐ明朝" w:eastAsia="ＭＳ Ｐ明朝" w:hAnsi="ＭＳ Ｐ明朝" w:hint="eastAsia"/>
                <w:sz w:val="21"/>
                <w:szCs w:val="21"/>
              </w:rPr>
              <w:t>○</w:t>
            </w:r>
            <w:r w:rsidR="002C49EC" w:rsidRPr="002C49EC">
              <w:rPr>
                <w:rFonts w:ascii="ＭＳ Ｐ明朝" w:eastAsia="ＭＳ Ｐ明朝" w:hAnsi="ＭＳ Ｐ明朝" w:hint="eastAsia"/>
                <w:sz w:val="21"/>
                <w:szCs w:val="21"/>
              </w:rPr>
              <w:t>引き続き、疫学情報の収集・解析を進め、広く行政や府民等に対して有用な情報提供を行うとともに、公衆衛生に係る適時・適切な情報発信の実施に努められたい。</w:t>
            </w:r>
          </w:p>
        </w:tc>
        <w:tc>
          <w:tcPr>
            <w:tcW w:w="5670" w:type="dxa"/>
          </w:tcPr>
          <w:p w14:paraId="4E5489C8" w14:textId="1DDAF7B1" w:rsidR="000F1449" w:rsidRPr="000F1449" w:rsidRDefault="00530C60" w:rsidP="000F1449">
            <w:pPr>
              <w:ind w:left="210" w:hangingChars="100" w:hanging="210"/>
              <w:rPr>
                <w:rFonts w:ascii="ＭＳ Ｐ明朝" w:eastAsia="ＭＳ Ｐ明朝" w:hAnsi="ＭＳ Ｐ明朝"/>
                <w:szCs w:val="21"/>
              </w:rPr>
            </w:pPr>
            <w:r w:rsidRPr="00226C58">
              <w:rPr>
                <w:rFonts w:ascii="ＭＳ Ｐ明朝" w:eastAsia="ＭＳ Ｐ明朝" w:hAnsi="ＭＳ Ｐ明朝" w:hint="eastAsia"/>
                <w:sz w:val="21"/>
                <w:szCs w:val="21"/>
              </w:rPr>
              <w:t>○</w:t>
            </w:r>
            <w:r w:rsidR="00C413CF" w:rsidRPr="00C413CF">
              <w:rPr>
                <w:rFonts w:ascii="ＭＳ Ｐ明朝" w:eastAsia="ＭＳ Ｐ明朝" w:hAnsi="ＭＳ Ｐ明朝"/>
                <w:sz w:val="21"/>
                <w:szCs w:val="21"/>
              </w:rPr>
              <w:t>新型コロナウイルス感染症の疫学調査支援活動</w:t>
            </w:r>
            <w:r w:rsidR="00C413CF" w:rsidRPr="00C413CF">
              <w:rPr>
                <w:rFonts w:ascii="ＭＳ Ｐ明朝" w:eastAsia="ＭＳ Ｐ明朝" w:hAnsi="ＭＳ Ｐ明朝" w:hint="eastAsia"/>
                <w:sz w:val="21"/>
                <w:szCs w:val="21"/>
              </w:rPr>
              <w:t>で得られた発生状況を府内保健所へ毎週</w:t>
            </w:r>
            <w:r w:rsidR="00C413CF" w:rsidRPr="00C413CF">
              <w:rPr>
                <w:rFonts w:ascii="ＭＳ Ｐ明朝" w:eastAsia="ＭＳ Ｐ明朝" w:hAnsi="ＭＳ Ｐ明朝"/>
                <w:sz w:val="21"/>
                <w:szCs w:val="21"/>
              </w:rPr>
              <w:t>発信し</w:t>
            </w:r>
            <w:r w:rsidR="00C413CF" w:rsidRPr="00C413CF">
              <w:rPr>
                <w:rFonts w:ascii="ＭＳ Ｐ明朝" w:eastAsia="ＭＳ Ｐ明朝" w:hAnsi="ＭＳ Ｐ明朝" w:hint="eastAsia"/>
                <w:sz w:val="21"/>
                <w:szCs w:val="21"/>
              </w:rPr>
              <w:t>た。</w:t>
            </w:r>
          </w:p>
          <w:p w14:paraId="430110AE" w14:textId="77777777" w:rsidR="00530C60" w:rsidRDefault="00CE59A8" w:rsidP="000F1449">
            <w:pPr>
              <w:ind w:left="210" w:hangingChars="100" w:hanging="210"/>
              <w:rPr>
                <w:rFonts w:ascii="ＭＳ Ｐ明朝" w:eastAsia="ＭＳ Ｐ明朝" w:hAnsi="ＭＳ Ｐ明朝"/>
                <w:sz w:val="21"/>
                <w:szCs w:val="21"/>
              </w:rPr>
            </w:pPr>
            <w:r w:rsidRPr="00226C58">
              <w:rPr>
                <w:rFonts w:ascii="ＭＳ Ｐ明朝" w:eastAsia="ＭＳ Ｐ明朝" w:hAnsi="ＭＳ Ｐ明朝" w:hint="eastAsia"/>
                <w:sz w:val="21"/>
                <w:szCs w:val="21"/>
              </w:rPr>
              <w:t>○</w:t>
            </w:r>
            <w:r w:rsidRPr="00CE59A8">
              <w:rPr>
                <w:rFonts w:ascii="ＭＳ Ｐ明朝" w:eastAsia="ＭＳ Ｐ明朝" w:hAnsi="ＭＳ Ｐ明朝" w:hint="eastAsia"/>
                <w:sz w:val="21"/>
                <w:szCs w:val="21"/>
              </w:rPr>
              <w:t>大阪府が提供する健康アプリ「アスマイル」の健康コラムを通じて、感染症予防に関する記事を発信した。</w:t>
            </w:r>
          </w:p>
          <w:p w14:paraId="56B23CD7" w14:textId="147C4818" w:rsidR="00BF6392" w:rsidRPr="00BF6392" w:rsidRDefault="00BF6392" w:rsidP="00BF6392">
            <w:pPr>
              <w:ind w:left="210" w:hangingChars="100" w:hanging="210"/>
              <w:rPr>
                <w:rFonts w:ascii="ＭＳ 明朝" w:hAnsi="ＭＳ 明朝"/>
                <w:sz w:val="21"/>
                <w:szCs w:val="21"/>
              </w:rPr>
            </w:pPr>
            <w:r w:rsidRPr="00226C58">
              <w:rPr>
                <w:rFonts w:ascii="ＭＳ Ｐ明朝" w:eastAsia="ＭＳ Ｐ明朝" w:hAnsi="ＭＳ Ｐ明朝" w:hint="eastAsia"/>
                <w:sz w:val="21"/>
                <w:szCs w:val="21"/>
              </w:rPr>
              <w:t>○</w:t>
            </w:r>
            <w:r w:rsidRPr="00C413CF">
              <w:rPr>
                <w:rFonts w:ascii="ＭＳ 明朝" w:hAnsi="ＭＳ 明朝" w:hint="eastAsia"/>
                <w:sz w:val="21"/>
                <w:szCs w:val="21"/>
              </w:rPr>
              <w:t>新たに「大安研ちゃんねる」を開設し、動画による情報提供を開始した</w:t>
            </w:r>
            <w:r>
              <w:rPr>
                <w:rFonts w:ascii="ＭＳ 明朝" w:hAnsi="ＭＳ 明朝" w:hint="eastAsia"/>
                <w:sz w:val="21"/>
                <w:szCs w:val="21"/>
              </w:rPr>
              <w:t>。</w:t>
            </w:r>
          </w:p>
        </w:tc>
      </w:tr>
      <w:tr w:rsidR="00530C60" w:rsidRPr="00650193" w14:paraId="08511306" w14:textId="77777777" w:rsidTr="00CE1EC4">
        <w:tc>
          <w:tcPr>
            <w:tcW w:w="2268" w:type="dxa"/>
          </w:tcPr>
          <w:p w14:paraId="42B1E55B" w14:textId="77777777" w:rsidR="00530C60" w:rsidRPr="00226C58" w:rsidRDefault="00530C60" w:rsidP="00530C60">
            <w:pPr>
              <w:rPr>
                <w:rFonts w:ascii="ＭＳ Ｐ明朝" w:eastAsia="ＭＳ Ｐ明朝" w:hAnsi="ＭＳ Ｐ明朝"/>
                <w:sz w:val="21"/>
                <w:szCs w:val="21"/>
              </w:rPr>
            </w:pPr>
            <w:r w:rsidRPr="00226C58">
              <w:rPr>
                <w:rFonts w:ascii="ＭＳ Ｐ明朝" w:eastAsia="ＭＳ Ｐ明朝" w:hAnsi="ＭＳ Ｐ明朝" w:hint="eastAsia"/>
                <w:sz w:val="21"/>
                <w:szCs w:val="21"/>
              </w:rPr>
              <w:t>地方衛生研究所の広域連携及び特に拡充すべき機能</w:t>
            </w:r>
          </w:p>
        </w:tc>
        <w:tc>
          <w:tcPr>
            <w:tcW w:w="5670" w:type="dxa"/>
          </w:tcPr>
          <w:p w14:paraId="3DB8A967" w14:textId="1ED6CAD7" w:rsidR="00530C60" w:rsidRPr="008C376F" w:rsidRDefault="00530C60" w:rsidP="002C49EC">
            <w:pPr>
              <w:ind w:left="210" w:hangingChars="100" w:hanging="210"/>
              <w:rPr>
                <w:rFonts w:ascii="ＭＳ Ｐ明朝" w:eastAsia="ＭＳ Ｐ明朝" w:hAnsi="ＭＳ Ｐ明朝"/>
                <w:sz w:val="21"/>
                <w:szCs w:val="21"/>
              </w:rPr>
            </w:pPr>
            <w:r w:rsidRPr="008C376F">
              <w:rPr>
                <w:rFonts w:ascii="ＭＳ Ｐ明朝" w:eastAsia="ＭＳ Ｐ明朝" w:hAnsi="ＭＳ Ｐ明朝" w:hint="eastAsia"/>
                <w:sz w:val="21"/>
                <w:szCs w:val="21"/>
              </w:rPr>
              <w:t>○</w:t>
            </w:r>
            <w:r w:rsidR="002C49EC" w:rsidRPr="008C376F">
              <w:rPr>
                <w:rFonts w:ascii="ＭＳ Ｐ明朝" w:eastAsia="ＭＳ Ｐ明朝" w:hAnsi="ＭＳ Ｐ明朝" w:hint="eastAsia"/>
                <w:sz w:val="21"/>
                <w:szCs w:val="21"/>
              </w:rPr>
              <w:t>感染症分野における疫学解析研究の充実を図り、行政機関への有用な情報提供を行うなど、西日本の地方衛生研究所における中核的な役割を果たすよう努められたい。</w:t>
            </w:r>
          </w:p>
        </w:tc>
        <w:tc>
          <w:tcPr>
            <w:tcW w:w="5670" w:type="dxa"/>
          </w:tcPr>
          <w:p w14:paraId="1F3FF9E5" w14:textId="52CF1D26" w:rsidR="00C413CF" w:rsidRPr="008C376F" w:rsidRDefault="00530C60" w:rsidP="00C413CF">
            <w:pPr>
              <w:ind w:left="210" w:hangingChars="100" w:hanging="210"/>
              <w:rPr>
                <w:rFonts w:ascii="ＭＳ Ｐ明朝" w:eastAsia="ＭＳ Ｐ明朝" w:hAnsi="ＭＳ Ｐ明朝"/>
                <w:bCs/>
                <w:szCs w:val="21"/>
              </w:rPr>
            </w:pPr>
            <w:r w:rsidRPr="008C376F">
              <w:rPr>
                <w:rFonts w:ascii="ＭＳ Ｐ明朝" w:eastAsia="ＭＳ Ｐ明朝" w:hAnsi="ＭＳ Ｐ明朝" w:hint="eastAsia"/>
                <w:sz w:val="21"/>
                <w:szCs w:val="21"/>
              </w:rPr>
              <w:t>○</w:t>
            </w:r>
            <w:r w:rsidR="00BF6392" w:rsidRPr="008C376F">
              <w:rPr>
                <w:rFonts w:ascii="ＭＳ 明朝" w:hAnsi="ＭＳ 明朝" w:hint="eastAsia"/>
                <w:color w:val="000000" w:themeColor="text1"/>
                <w:sz w:val="21"/>
                <w:szCs w:val="21"/>
              </w:rPr>
              <w:t>全所体制でゲノム解析を実施するプロジェクトチームを立ち上げ、ゲノム情報、府内疫学情報、国内外の変異株情報を軸にしたサーベイランスによって現状把握及びリスク評価を行った。</w:t>
            </w:r>
          </w:p>
          <w:p w14:paraId="7047A9FC" w14:textId="6839514F" w:rsidR="00530C60" w:rsidRPr="008C376F" w:rsidRDefault="00C413CF" w:rsidP="00F16B6B">
            <w:pPr>
              <w:ind w:left="210" w:hangingChars="100" w:hanging="210"/>
              <w:rPr>
                <w:rFonts w:ascii="ＭＳ Ｐ明朝" w:eastAsia="ＭＳ Ｐ明朝" w:hAnsi="ＭＳ Ｐ明朝"/>
                <w:bCs/>
                <w:sz w:val="21"/>
                <w:szCs w:val="21"/>
              </w:rPr>
            </w:pPr>
            <w:r w:rsidRPr="008C376F">
              <w:rPr>
                <w:rFonts w:ascii="ＭＳ Ｐ明朝" w:eastAsia="ＭＳ Ｐ明朝" w:hAnsi="ＭＳ Ｐ明朝" w:hint="eastAsia"/>
                <w:sz w:val="21"/>
                <w:szCs w:val="21"/>
              </w:rPr>
              <w:t>○</w:t>
            </w:r>
            <w:r w:rsidRPr="008C376F">
              <w:rPr>
                <w:rFonts w:ascii="ＭＳ Ｐ明朝" w:eastAsia="ＭＳ Ｐ明朝" w:hAnsi="ＭＳ Ｐ明朝"/>
                <w:bCs/>
                <w:sz w:val="21"/>
                <w:szCs w:val="21"/>
              </w:rPr>
              <w:t>府内保健所職員に対し</w:t>
            </w:r>
            <w:r w:rsidRPr="008C376F">
              <w:rPr>
                <w:rFonts w:ascii="ＭＳ Ｐ明朝" w:eastAsia="ＭＳ Ｐ明朝" w:hAnsi="ＭＳ Ｐ明朝" w:hint="eastAsia"/>
                <w:bCs/>
                <w:sz w:val="21"/>
                <w:szCs w:val="21"/>
              </w:rPr>
              <w:t>、新型コロナウイルス感染症等に関する疫学研修</w:t>
            </w:r>
            <w:r w:rsidRPr="008C376F">
              <w:rPr>
                <w:rFonts w:ascii="ＭＳ Ｐ明朝" w:eastAsia="ＭＳ Ｐ明朝" w:hAnsi="ＭＳ Ｐ明朝"/>
                <w:bCs/>
                <w:sz w:val="21"/>
                <w:szCs w:val="21"/>
              </w:rPr>
              <w:t>を</w:t>
            </w:r>
            <w:r w:rsidRPr="008C376F">
              <w:rPr>
                <w:rFonts w:ascii="ＭＳ Ｐ明朝" w:eastAsia="ＭＳ Ｐ明朝" w:hAnsi="ＭＳ Ｐ明朝" w:hint="eastAsia"/>
                <w:bCs/>
                <w:sz w:val="21"/>
                <w:szCs w:val="21"/>
              </w:rPr>
              <w:t>実施した</w:t>
            </w:r>
            <w:r w:rsidRPr="008C376F">
              <w:rPr>
                <w:rFonts w:ascii="ＭＳ Ｐ明朝" w:eastAsia="ＭＳ Ｐ明朝" w:hAnsi="ＭＳ Ｐ明朝"/>
                <w:bCs/>
                <w:sz w:val="21"/>
                <w:szCs w:val="21"/>
              </w:rPr>
              <w:t>。</w:t>
            </w:r>
          </w:p>
        </w:tc>
      </w:tr>
      <w:tr w:rsidR="00530C60" w:rsidRPr="00226C58" w14:paraId="277EA19D" w14:textId="77777777" w:rsidTr="00CE1EC4">
        <w:trPr>
          <w:trHeight w:val="1130"/>
        </w:trPr>
        <w:tc>
          <w:tcPr>
            <w:tcW w:w="2268" w:type="dxa"/>
          </w:tcPr>
          <w:p w14:paraId="29538501" w14:textId="77777777" w:rsidR="00530C60" w:rsidRPr="00226C58" w:rsidRDefault="00530C60" w:rsidP="00530C60">
            <w:pPr>
              <w:rPr>
                <w:rFonts w:ascii="ＭＳ Ｐ明朝" w:eastAsia="ＭＳ Ｐ明朝" w:hAnsi="ＭＳ Ｐ明朝"/>
                <w:sz w:val="21"/>
                <w:szCs w:val="21"/>
              </w:rPr>
            </w:pPr>
            <w:r w:rsidRPr="00226C58">
              <w:rPr>
                <w:rFonts w:ascii="ＭＳ Ｐ明朝" w:eastAsia="ＭＳ Ｐ明朝" w:hAnsi="ＭＳ Ｐ明朝" w:hint="eastAsia"/>
                <w:sz w:val="21"/>
                <w:szCs w:val="21"/>
              </w:rPr>
              <w:lastRenderedPageBreak/>
              <w:t>業務運営の改善</w:t>
            </w:r>
          </w:p>
        </w:tc>
        <w:tc>
          <w:tcPr>
            <w:tcW w:w="5670" w:type="dxa"/>
          </w:tcPr>
          <w:p w14:paraId="07EE81A0" w14:textId="79F13AFB" w:rsidR="002C49EC" w:rsidRPr="00E02B0E" w:rsidRDefault="00530C60" w:rsidP="002C49EC">
            <w:pPr>
              <w:ind w:left="210" w:hangingChars="100" w:hanging="210"/>
              <w:rPr>
                <w:rFonts w:ascii="ＭＳ Ｐ明朝" w:eastAsia="ＭＳ Ｐ明朝" w:hAnsi="ＭＳ Ｐ明朝"/>
                <w:sz w:val="21"/>
                <w:szCs w:val="21"/>
              </w:rPr>
            </w:pPr>
            <w:r w:rsidRPr="00226C58">
              <w:rPr>
                <w:rFonts w:ascii="ＭＳ Ｐ明朝" w:eastAsia="ＭＳ Ｐ明朝" w:hAnsi="ＭＳ Ｐ明朝" w:hint="eastAsia"/>
                <w:sz w:val="21"/>
                <w:szCs w:val="21"/>
              </w:rPr>
              <w:t>○</w:t>
            </w:r>
            <w:r w:rsidR="002C49EC" w:rsidRPr="00E02B0E">
              <w:rPr>
                <w:rFonts w:ascii="ＭＳ Ｐ明朝" w:eastAsia="ＭＳ Ｐ明朝" w:hAnsi="ＭＳ Ｐ明朝" w:hint="eastAsia"/>
                <w:sz w:val="21"/>
                <w:szCs w:val="21"/>
              </w:rPr>
              <w:t>意思決定の迅速化を図る等、事務処理の簡素化・効率化を図っている。引き続き、柔軟かつ機動的な法人運営に取り組まれたい。</w:t>
            </w:r>
          </w:p>
          <w:p w14:paraId="04223735" w14:textId="3280FC45" w:rsidR="00530C60" w:rsidRPr="00226C58" w:rsidRDefault="00171B67" w:rsidP="002C49EC">
            <w:pPr>
              <w:ind w:left="210" w:hangingChars="100" w:hanging="210"/>
              <w:rPr>
                <w:rFonts w:ascii="ＭＳ Ｐ明朝" w:eastAsia="ＭＳ Ｐ明朝" w:hAnsi="ＭＳ Ｐ明朝"/>
                <w:sz w:val="21"/>
                <w:szCs w:val="21"/>
              </w:rPr>
            </w:pPr>
            <w:r w:rsidRPr="00E02B0E">
              <w:rPr>
                <w:rFonts w:ascii="ＭＳ Ｐ明朝" w:eastAsia="ＭＳ Ｐ明朝" w:hAnsi="ＭＳ Ｐ明朝" w:hint="eastAsia"/>
                <w:sz w:val="21"/>
                <w:szCs w:val="21"/>
              </w:rPr>
              <w:t>○</w:t>
            </w:r>
            <w:r w:rsidR="002C49EC" w:rsidRPr="00E02B0E">
              <w:rPr>
                <w:rFonts w:ascii="ＭＳ Ｐ明朝" w:eastAsia="ＭＳ Ｐ明朝" w:hAnsi="ＭＳ Ｐ明朝" w:hint="eastAsia"/>
                <w:sz w:val="21"/>
                <w:szCs w:val="21"/>
              </w:rPr>
              <w:t>人事評価制度について、令和３年度からの本格実施へ向けた取組みを進めた。適正な勤務成績評価を通じて職員の職務能力及び勤務意欲の向上を図られたい。</w:t>
            </w:r>
          </w:p>
        </w:tc>
        <w:tc>
          <w:tcPr>
            <w:tcW w:w="5670" w:type="dxa"/>
          </w:tcPr>
          <w:p w14:paraId="6276424F" w14:textId="7E1932A1" w:rsidR="00530C60" w:rsidRPr="00226C58" w:rsidRDefault="00530C60" w:rsidP="00530C60">
            <w:pPr>
              <w:ind w:left="210" w:hangingChars="100" w:hanging="210"/>
              <w:rPr>
                <w:rFonts w:ascii="ＭＳ Ｐ明朝" w:eastAsia="ＭＳ Ｐ明朝" w:hAnsi="ＭＳ Ｐ明朝"/>
                <w:sz w:val="21"/>
                <w:szCs w:val="21"/>
              </w:rPr>
            </w:pPr>
            <w:r w:rsidRPr="00226C58">
              <w:rPr>
                <w:rFonts w:ascii="ＭＳ Ｐ明朝" w:eastAsia="ＭＳ Ｐ明朝" w:hAnsi="ＭＳ Ｐ明朝" w:hint="eastAsia"/>
                <w:sz w:val="21"/>
                <w:szCs w:val="21"/>
              </w:rPr>
              <w:t>○</w:t>
            </w:r>
            <w:r w:rsidR="00171B67" w:rsidRPr="00171B67">
              <w:rPr>
                <w:rFonts w:ascii="ＭＳ Ｐ明朝" w:eastAsia="ＭＳ Ｐ明朝" w:hAnsi="ＭＳ Ｐ明朝" w:hint="eastAsia"/>
                <w:sz w:val="21"/>
                <w:szCs w:val="21"/>
              </w:rPr>
              <w:t>検査成績書等について、偽造防止対策等を講じたうえで、公印の押印を省略できるよう事務の効率化を図った。</w:t>
            </w:r>
          </w:p>
          <w:p w14:paraId="7380991B" w14:textId="3C19B025" w:rsidR="00530C60" w:rsidRPr="00171B67" w:rsidRDefault="00530C60" w:rsidP="000F1449">
            <w:pPr>
              <w:ind w:left="210" w:hangingChars="100" w:hanging="210"/>
              <w:rPr>
                <w:rFonts w:ascii="ＭＳ Ｐ明朝" w:eastAsia="ＭＳ Ｐ明朝" w:hAnsi="ＭＳ Ｐ明朝"/>
                <w:color w:val="000000" w:themeColor="text1"/>
                <w:sz w:val="21"/>
                <w:szCs w:val="21"/>
              </w:rPr>
            </w:pPr>
            <w:r w:rsidRPr="00226C58">
              <w:rPr>
                <w:rFonts w:ascii="ＭＳ Ｐ明朝" w:eastAsia="ＭＳ Ｐ明朝" w:hAnsi="ＭＳ Ｐ明朝" w:hint="eastAsia"/>
                <w:sz w:val="21"/>
                <w:szCs w:val="21"/>
              </w:rPr>
              <w:t>○</w:t>
            </w:r>
            <w:r w:rsidR="00171B67" w:rsidRPr="00171B67">
              <w:rPr>
                <w:rFonts w:ascii="ＭＳ Ｐ明朝" w:eastAsia="ＭＳ Ｐ明朝" w:hAnsi="ＭＳ Ｐ明朝" w:hint="eastAsia"/>
                <w:bCs/>
                <w:sz w:val="21"/>
                <w:szCs w:val="21"/>
              </w:rPr>
              <w:t>人事評価制度について期中評価結果で中間確認を行った上で、</w:t>
            </w:r>
            <w:r w:rsidR="001A1662" w:rsidRPr="00E02B0E">
              <w:rPr>
                <w:rFonts w:ascii="ＭＳ Ｐ明朝" w:eastAsia="ＭＳ Ｐ明朝" w:hAnsi="ＭＳ Ｐ明朝" w:hint="eastAsia"/>
                <w:bCs/>
                <w:color w:val="000000" w:themeColor="text1"/>
                <w:sz w:val="21"/>
                <w:szCs w:val="21"/>
              </w:rPr>
              <w:t>令和４年度の給与反映に向け、</w:t>
            </w:r>
            <w:r w:rsidR="00171B67" w:rsidRPr="00171B67">
              <w:rPr>
                <w:rFonts w:ascii="ＭＳ Ｐ明朝" w:eastAsia="ＭＳ Ｐ明朝" w:hAnsi="ＭＳ Ｐ明朝" w:hint="eastAsia"/>
                <w:bCs/>
                <w:sz w:val="21"/>
                <w:szCs w:val="21"/>
              </w:rPr>
              <w:t>年度末に評価結果を取りまとめた。</w:t>
            </w:r>
          </w:p>
        </w:tc>
      </w:tr>
      <w:tr w:rsidR="00530C60" w:rsidRPr="00226C58" w14:paraId="6CAB1127" w14:textId="77777777" w:rsidTr="00CE1EC4">
        <w:tc>
          <w:tcPr>
            <w:tcW w:w="2268" w:type="dxa"/>
          </w:tcPr>
          <w:p w14:paraId="400AC0CD" w14:textId="77777777" w:rsidR="00530C60" w:rsidRPr="00226C58" w:rsidRDefault="00530C60" w:rsidP="00530C60">
            <w:pPr>
              <w:rPr>
                <w:rFonts w:ascii="ＭＳ Ｐ明朝" w:eastAsia="ＭＳ Ｐ明朝" w:hAnsi="ＭＳ Ｐ明朝"/>
                <w:sz w:val="21"/>
                <w:szCs w:val="21"/>
              </w:rPr>
            </w:pPr>
            <w:r w:rsidRPr="00226C58">
              <w:rPr>
                <w:rFonts w:ascii="ＭＳ Ｐ明朝" w:eastAsia="ＭＳ Ｐ明朝" w:hAnsi="ＭＳ Ｐ明朝" w:hint="eastAsia"/>
                <w:sz w:val="21"/>
                <w:szCs w:val="21"/>
              </w:rPr>
              <w:t>財務その他業務運営に関する重要事項</w:t>
            </w:r>
          </w:p>
        </w:tc>
        <w:tc>
          <w:tcPr>
            <w:tcW w:w="5670" w:type="dxa"/>
          </w:tcPr>
          <w:p w14:paraId="77935E39" w14:textId="27121DC1" w:rsidR="00530C60" w:rsidRPr="00E02B0E" w:rsidRDefault="00530C60" w:rsidP="002C49EC">
            <w:pPr>
              <w:ind w:left="210" w:hangingChars="100" w:hanging="210"/>
              <w:rPr>
                <w:rFonts w:ascii="ＭＳ Ｐ明朝" w:eastAsia="ＭＳ Ｐ明朝" w:hAnsi="ＭＳ Ｐ明朝"/>
                <w:sz w:val="21"/>
                <w:szCs w:val="21"/>
              </w:rPr>
            </w:pPr>
            <w:r w:rsidRPr="00E02B0E">
              <w:rPr>
                <w:rFonts w:ascii="ＭＳ Ｐ明朝" w:eastAsia="ＭＳ Ｐ明朝" w:hAnsi="ＭＳ Ｐ明朝" w:hint="eastAsia"/>
                <w:sz w:val="21"/>
                <w:szCs w:val="21"/>
              </w:rPr>
              <w:t>○</w:t>
            </w:r>
            <w:r w:rsidR="002C49EC" w:rsidRPr="00E02B0E">
              <w:rPr>
                <w:rFonts w:ascii="ＭＳ Ｐ明朝" w:eastAsia="ＭＳ Ｐ明朝" w:hAnsi="ＭＳ Ｐ明朝" w:hint="eastAsia"/>
                <w:sz w:val="21"/>
                <w:szCs w:val="21"/>
              </w:rPr>
              <w:t>施設一元化の円滑な移行に向けた検討を進めている。引き続き一元化施設の整備がスケジュール通りに進むよう、法人が一丸となって取組むこと。</w:t>
            </w:r>
          </w:p>
        </w:tc>
        <w:tc>
          <w:tcPr>
            <w:tcW w:w="5670" w:type="dxa"/>
          </w:tcPr>
          <w:p w14:paraId="2A41EC83" w14:textId="77777777" w:rsidR="00530C60" w:rsidRPr="00E02B0E" w:rsidRDefault="00530C60" w:rsidP="00CE1EC4">
            <w:pPr>
              <w:ind w:left="210" w:hangingChars="100" w:hanging="210"/>
              <w:rPr>
                <w:rFonts w:ascii="ＭＳ Ｐ明朝" w:eastAsia="ＭＳ Ｐ明朝" w:hAnsi="ＭＳ Ｐ明朝"/>
                <w:bCs/>
                <w:sz w:val="21"/>
                <w:szCs w:val="21"/>
              </w:rPr>
            </w:pPr>
            <w:r w:rsidRPr="00E02B0E">
              <w:rPr>
                <w:rFonts w:ascii="ＭＳ Ｐ明朝" w:eastAsia="ＭＳ Ｐ明朝" w:hAnsi="ＭＳ Ｐ明朝" w:hint="eastAsia"/>
                <w:sz w:val="21"/>
                <w:szCs w:val="21"/>
              </w:rPr>
              <w:t>○</w:t>
            </w:r>
            <w:r w:rsidR="00171B67" w:rsidRPr="00E02B0E">
              <w:rPr>
                <w:rFonts w:ascii="ＭＳ Ｐ明朝" w:eastAsia="ＭＳ Ｐ明朝" w:hAnsi="ＭＳ Ｐ明朝" w:hint="eastAsia"/>
                <w:bCs/>
                <w:sz w:val="21"/>
                <w:szCs w:val="21"/>
              </w:rPr>
              <w:t>一元化施設整備工事については、令和４年度の完成に向け、計画的に取り組んだ。</w:t>
            </w:r>
          </w:p>
          <w:p w14:paraId="03E7BF85" w14:textId="75FCEE08" w:rsidR="001A1662" w:rsidRPr="00E02B0E" w:rsidRDefault="001A1662" w:rsidP="005B74BF">
            <w:pPr>
              <w:ind w:left="210" w:hangingChars="100" w:hanging="210"/>
              <w:rPr>
                <w:rFonts w:ascii="ＭＳ Ｐ明朝" w:eastAsia="ＭＳ Ｐ明朝" w:hAnsi="ＭＳ Ｐ明朝"/>
                <w:sz w:val="21"/>
                <w:szCs w:val="21"/>
              </w:rPr>
            </w:pPr>
            <w:r w:rsidRPr="00E02B0E">
              <w:rPr>
                <w:rFonts w:ascii="ＭＳ Ｐ明朝" w:eastAsia="ＭＳ Ｐ明朝" w:hAnsi="ＭＳ Ｐ明朝" w:hint="eastAsia"/>
                <w:color w:val="000000" w:themeColor="text1"/>
                <w:sz w:val="21"/>
                <w:szCs w:val="21"/>
              </w:rPr>
              <w:t>○</w:t>
            </w:r>
            <w:r w:rsidR="005B74BF" w:rsidRPr="00E02B0E">
              <w:rPr>
                <w:rFonts w:ascii="ＭＳ Ｐ明朝" w:eastAsia="ＭＳ Ｐ明朝" w:hAnsi="ＭＳ Ｐ明朝" w:hint="eastAsia"/>
                <w:color w:val="000000" w:themeColor="text1"/>
                <w:sz w:val="21"/>
                <w:szCs w:val="21"/>
              </w:rPr>
              <w:t>組織横断的に設置した各種検討チーム</w:t>
            </w:r>
            <w:r w:rsidR="007E30DA" w:rsidRPr="00E02B0E">
              <w:rPr>
                <w:rFonts w:ascii="ＭＳ Ｐ明朝" w:eastAsia="ＭＳ Ｐ明朝" w:hAnsi="ＭＳ Ｐ明朝" w:hint="eastAsia"/>
                <w:color w:val="000000" w:themeColor="text1"/>
                <w:sz w:val="21"/>
                <w:szCs w:val="21"/>
              </w:rPr>
              <w:t>において、</w:t>
            </w:r>
            <w:r w:rsidR="005B74BF" w:rsidRPr="00E02B0E">
              <w:rPr>
                <w:rFonts w:ascii="ＭＳ Ｐ明朝" w:eastAsia="ＭＳ Ｐ明朝" w:hAnsi="ＭＳ Ｐ明朝" w:hint="eastAsia"/>
                <w:color w:val="000000" w:themeColor="text1"/>
                <w:sz w:val="21"/>
                <w:szCs w:val="21"/>
              </w:rPr>
              <w:t>円滑な移行に向けた協議を行った。</w:t>
            </w:r>
          </w:p>
        </w:tc>
      </w:tr>
    </w:tbl>
    <w:p w14:paraId="6F0C9399" w14:textId="1F91DDE1" w:rsidR="00A27D06" w:rsidRDefault="00A27D06">
      <w:pPr>
        <w:rPr>
          <w:rFonts w:ascii="ＭＳ Ｐ明朝" w:eastAsia="ＭＳ Ｐ明朝" w:hAnsi="ＭＳ Ｐ明朝"/>
          <w:szCs w:val="21"/>
        </w:rPr>
      </w:pPr>
    </w:p>
    <w:p w14:paraId="39F9C35A" w14:textId="78792503" w:rsidR="00B16303" w:rsidRDefault="00B16303">
      <w:pPr>
        <w:rPr>
          <w:rFonts w:ascii="ＭＳ Ｐ明朝" w:eastAsia="ＭＳ Ｐ明朝" w:hAnsi="ＭＳ Ｐ明朝"/>
          <w:szCs w:val="21"/>
        </w:rPr>
      </w:pPr>
      <w:r w:rsidRPr="00B16303">
        <w:rPr>
          <w:rFonts w:ascii="ＭＳ Ｐ明朝" w:eastAsia="ＭＳ Ｐ明朝" w:hAnsi="ＭＳ Ｐ明朝" w:hint="eastAsia"/>
          <w:szCs w:val="21"/>
        </w:rPr>
        <w:t>第2</w:t>
      </w:r>
      <w:r w:rsidRPr="00B16303">
        <w:rPr>
          <w:rFonts w:ascii="ＭＳ Ｐ明朝" w:eastAsia="ＭＳ Ｐ明朝" w:hAnsi="ＭＳ Ｐ明朝"/>
          <w:szCs w:val="21"/>
        </w:rPr>
        <w:t>.</w:t>
      </w:r>
      <w:r w:rsidRPr="00B16303">
        <w:rPr>
          <w:rFonts w:ascii="ＭＳ Ｐ明朝" w:eastAsia="ＭＳ Ｐ明朝" w:hAnsi="ＭＳ Ｐ明朝" w:hint="eastAsia"/>
          <w:szCs w:val="21"/>
        </w:rPr>
        <w:t xml:space="preserve">　 第</w:t>
      </w:r>
      <w:r w:rsidR="00374067">
        <w:rPr>
          <w:rFonts w:ascii="ＭＳ Ｐ明朝" w:eastAsia="ＭＳ Ｐ明朝" w:hAnsi="ＭＳ Ｐ明朝" w:hint="eastAsia"/>
          <w:szCs w:val="21"/>
        </w:rPr>
        <w:t>１</w:t>
      </w:r>
      <w:r w:rsidRPr="00B16303">
        <w:rPr>
          <w:rFonts w:ascii="ＭＳ Ｐ明朝" w:eastAsia="ＭＳ Ｐ明朝" w:hAnsi="ＭＳ Ｐ明朝" w:hint="eastAsia"/>
          <w:szCs w:val="21"/>
        </w:rPr>
        <w:t>期中期目標期間の終了時に見込まれる業務実績に関する評価結果の反映状況</w:t>
      </w:r>
    </w:p>
    <w:tbl>
      <w:tblPr>
        <w:tblStyle w:val="a3"/>
        <w:tblW w:w="0" w:type="auto"/>
        <w:tblInd w:w="210" w:type="dxa"/>
        <w:tblLook w:val="04A0" w:firstRow="1" w:lastRow="0" w:firstColumn="1" w:lastColumn="0" w:noHBand="0" w:noVBand="1"/>
      </w:tblPr>
      <w:tblGrid>
        <w:gridCol w:w="6804"/>
        <w:gridCol w:w="6804"/>
      </w:tblGrid>
      <w:tr w:rsidR="00B16303" w14:paraId="5F254A90" w14:textId="77777777" w:rsidTr="00CE1EC4">
        <w:tc>
          <w:tcPr>
            <w:tcW w:w="6804" w:type="dxa"/>
          </w:tcPr>
          <w:p w14:paraId="2875877C" w14:textId="1FD66396" w:rsidR="00B16303" w:rsidRDefault="00B16303">
            <w:pPr>
              <w:rPr>
                <w:rFonts w:ascii="ＭＳ Ｐ明朝" w:eastAsia="ＭＳ Ｐ明朝" w:hAnsi="ＭＳ Ｐ明朝"/>
                <w:szCs w:val="21"/>
              </w:rPr>
            </w:pPr>
            <w:r w:rsidRPr="00B16303">
              <w:rPr>
                <w:rFonts w:ascii="ＭＳ Ｐ明朝" w:eastAsia="ＭＳ Ｐ明朝" w:hAnsi="ＭＳ Ｐ明朝" w:hint="eastAsia"/>
                <w:sz w:val="21"/>
                <w:szCs w:val="21"/>
              </w:rPr>
              <w:t>第</w:t>
            </w:r>
            <w:r w:rsidR="00374067">
              <w:rPr>
                <w:rFonts w:ascii="ＭＳ Ｐ明朝" w:eastAsia="ＭＳ Ｐ明朝" w:hAnsi="ＭＳ Ｐ明朝" w:hint="eastAsia"/>
                <w:sz w:val="21"/>
                <w:szCs w:val="21"/>
              </w:rPr>
              <w:t>１</w:t>
            </w:r>
            <w:r w:rsidRPr="00B16303">
              <w:rPr>
                <w:rFonts w:ascii="ＭＳ Ｐ明朝" w:eastAsia="ＭＳ Ｐ明朝" w:hAnsi="ＭＳ Ｐ明朝" w:hint="eastAsia"/>
                <w:sz w:val="21"/>
                <w:szCs w:val="21"/>
              </w:rPr>
              <w:t>期中期目標期間終了時見込</w:t>
            </w:r>
            <w:r>
              <w:rPr>
                <w:rFonts w:ascii="ＭＳ Ｐ明朝" w:eastAsia="ＭＳ Ｐ明朝" w:hAnsi="ＭＳ Ｐ明朝" w:hint="eastAsia"/>
                <w:sz w:val="21"/>
                <w:szCs w:val="21"/>
              </w:rPr>
              <w:t>み評価における意見</w:t>
            </w:r>
          </w:p>
        </w:tc>
        <w:tc>
          <w:tcPr>
            <w:tcW w:w="6804" w:type="dxa"/>
          </w:tcPr>
          <w:p w14:paraId="3FDB67AE" w14:textId="45598CFD" w:rsidR="00B16303" w:rsidRDefault="00B16303" w:rsidP="001F7495">
            <w:pPr>
              <w:rPr>
                <w:rFonts w:ascii="ＭＳ Ｐ明朝" w:eastAsia="ＭＳ Ｐ明朝" w:hAnsi="ＭＳ Ｐ明朝"/>
                <w:szCs w:val="21"/>
              </w:rPr>
            </w:pPr>
            <w:r>
              <w:rPr>
                <w:rFonts w:ascii="ＭＳ Ｐ明朝" w:eastAsia="ＭＳ Ｐ明朝" w:hAnsi="ＭＳ Ｐ明朝" w:hint="eastAsia"/>
                <w:szCs w:val="21"/>
              </w:rPr>
              <w:t>第</w:t>
            </w:r>
            <w:r w:rsidR="00374067">
              <w:rPr>
                <w:rFonts w:ascii="ＭＳ Ｐ明朝" w:eastAsia="ＭＳ Ｐ明朝" w:hAnsi="ＭＳ Ｐ明朝" w:hint="eastAsia"/>
                <w:szCs w:val="21"/>
              </w:rPr>
              <w:t>２</w:t>
            </w:r>
            <w:r>
              <w:rPr>
                <w:rFonts w:ascii="ＭＳ Ｐ明朝" w:eastAsia="ＭＳ Ｐ明朝" w:hAnsi="ＭＳ Ｐ明朝" w:hint="eastAsia"/>
                <w:szCs w:val="21"/>
              </w:rPr>
              <w:t>期中期計画への反映状況</w:t>
            </w:r>
          </w:p>
        </w:tc>
      </w:tr>
      <w:tr w:rsidR="00B16303" w:rsidRPr="00C332DD" w14:paraId="3BC0B75B" w14:textId="77777777" w:rsidTr="00CE1EC4">
        <w:tc>
          <w:tcPr>
            <w:tcW w:w="6804" w:type="dxa"/>
          </w:tcPr>
          <w:p w14:paraId="2503EE30" w14:textId="6C6B4ACB" w:rsidR="002C49EC" w:rsidRPr="00E02B0E" w:rsidRDefault="002C49EC" w:rsidP="002C49EC">
            <w:pPr>
              <w:ind w:left="210" w:hangingChars="100" w:hanging="210"/>
              <w:rPr>
                <w:rFonts w:ascii="ＭＳ Ｐ明朝" w:eastAsia="ＭＳ Ｐ明朝" w:hAnsi="ＭＳ Ｐ明朝"/>
                <w:sz w:val="21"/>
                <w:szCs w:val="21"/>
              </w:rPr>
            </w:pPr>
            <w:r w:rsidRPr="00E02B0E">
              <w:rPr>
                <w:rFonts w:ascii="ＭＳ Ｐ明朝" w:eastAsia="ＭＳ Ｐ明朝" w:hAnsi="ＭＳ Ｐ明朝" w:hint="eastAsia"/>
                <w:sz w:val="21"/>
                <w:szCs w:val="21"/>
              </w:rPr>
              <w:t>○新型コロナウイルス感染症への引き続きの対応に加えて、新興・再興感染症への備えや食品・生活用品の安全性確保等、新たな社会的課題に対応されたい。</w:t>
            </w:r>
          </w:p>
          <w:p w14:paraId="72DEBD32" w14:textId="73AD6394" w:rsidR="002C49EC" w:rsidRPr="00E02B0E" w:rsidRDefault="002C49EC" w:rsidP="002C49EC">
            <w:pPr>
              <w:ind w:left="210" w:hangingChars="100" w:hanging="210"/>
              <w:rPr>
                <w:rFonts w:ascii="ＭＳ Ｐ明朝" w:eastAsia="ＭＳ Ｐ明朝" w:hAnsi="ＭＳ Ｐ明朝"/>
                <w:sz w:val="21"/>
                <w:szCs w:val="21"/>
              </w:rPr>
            </w:pPr>
            <w:r w:rsidRPr="00E02B0E">
              <w:rPr>
                <w:rFonts w:ascii="ＭＳ Ｐ明朝" w:eastAsia="ＭＳ Ｐ明朝" w:hAnsi="ＭＳ Ｐ明朝" w:hint="eastAsia"/>
                <w:sz w:val="21"/>
                <w:szCs w:val="21"/>
              </w:rPr>
              <w:t>○日常の検査・研究によって蓄積された経験等を基にした地方衛生研究所機能の重要性を再認識し、疫学解析機能の充実など、さらなる機能強化をはじめ、ＩＴ化の推進や必要な機器整備等、検査・研究体制を充実強化し、研究所の総合的な機能向上を図り、西日本の中核的な地方衛生研究所をめざしていただきたい。</w:t>
            </w:r>
          </w:p>
          <w:p w14:paraId="34AA53AD" w14:textId="3A245B04" w:rsidR="00B16303" w:rsidRPr="00E02B0E" w:rsidRDefault="002C49EC" w:rsidP="002C49EC">
            <w:pPr>
              <w:ind w:left="210" w:hangingChars="100" w:hanging="210"/>
              <w:rPr>
                <w:rFonts w:ascii="ＭＳ Ｐ明朝" w:eastAsia="ＭＳ Ｐ明朝" w:hAnsi="ＭＳ Ｐ明朝"/>
                <w:sz w:val="21"/>
                <w:szCs w:val="21"/>
              </w:rPr>
            </w:pPr>
            <w:r w:rsidRPr="00E02B0E">
              <w:rPr>
                <w:rFonts w:ascii="ＭＳ Ｐ明朝" w:eastAsia="ＭＳ Ｐ明朝" w:hAnsi="ＭＳ Ｐ明朝" w:hint="eastAsia"/>
                <w:sz w:val="21"/>
                <w:szCs w:val="21"/>
              </w:rPr>
              <w:t>○行政を科学的かつ技術的に支援し、住民の健康を守るという公的使命を果たすため、理事長のリーダーシップのもと、地方独立行政法人の特性を活かした自主性・自律性のある法人運営に努められたい。</w:t>
            </w:r>
          </w:p>
        </w:tc>
        <w:tc>
          <w:tcPr>
            <w:tcW w:w="6804" w:type="dxa"/>
          </w:tcPr>
          <w:p w14:paraId="5D51DAAF" w14:textId="77777777" w:rsidR="005E42EE" w:rsidRPr="00E02B0E" w:rsidRDefault="005E42EE" w:rsidP="00C332DD">
            <w:pPr>
              <w:ind w:left="210" w:hangingChars="100" w:hanging="210"/>
              <w:rPr>
                <w:rFonts w:ascii="ＭＳ Ｐ明朝" w:eastAsia="ＭＳ Ｐ明朝" w:hAnsi="ＭＳ Ｐ明朝"/>
                <w:sz w:val="21"/>
                <w:szCs w:val="21"/>
              </w:rPr>
            </w:pPr>
            <w:r w:rsidRPr="00E02B0E">
              <w:rPr>
                <w:rFonts w:ascii="ＭＳ Ｐ明朝" w:eastAsia="ＭＳ Ｐ明朝" w:hAnsi="ＭＳ Ｐ明朝" w:hint="eastAsia"/>
                <w:sz w:val="21"/>
                <w:szCs w:val="21"/>
              </w:rPr>
              <w:t>前文</w:t>
            </w:r>
          </w:p>
          <w:p w14:paraId="79B5B149" w14:textId="77777777" w:rsidR="005E42EE" w:rsidRPr="00E02B0E" w:rsidRDefault="00C332DD" w:rsidP="005E42EE">
            <w:pPr>
              <w:ind w:leftChars="100" w:left="210" w:firstLineChars="100" w:firstLine="210"/>
              <w:rPr>
                <w:rFonts w:ascii="ＭＳ Ｐ明朝" w:eastAsia="ＭＳ Ｐ明朝" w:hAnsi="ＭＳ Ｐ明朝"/>
                <w:sz w:val="21"/>
                <w:szCs w:val="21"/>
              </w:rPr>
            </w:pPr>
            <w:r w:rsidRPr="00E02B0E">
              <w:rPr>
                <w:rFonts w:ascii="ＭＳ Ｐ明朝" w:eastAsia="ＭＳ Ｐ明朝" w:hAnsi="ＭＳ Ｐ明朝"/>
                <w:sz w:val="21"/>
                <w:szCs w:val="21"/>
              </w:rPr>
              <w:t>第２期中期計画(令和４年４月１日から令和９年３月31日まで)では、研究所施設を一元化し、検査・研究体制を充実強化することで、西日本の中核的な地方衛生研究所をめざすとともに、新型コロナウイルス感染症への引き続きの対応に加えて、2025年大阪・関西万博も念頭に、新興・再興感染症への備えや食品・生活用品の安全性確保等、大阪の公衆衛生に係る検査・研究等に積極的に取り組んでいく。</w:t>
            </w:r>
          </w:p>
          <w:p w14:paraId="41F53DC8" w14:textId="77777777" w:rsidR="005E42EE" w:rsidRPr="00E02B0E" w:rsidRDefault="00C332DD" w:rsidP="005E42EE">
            <w:pPr>
              <w:ind w:left="210" w:hangingChars="100" w:hanging="210"/>
              <w:rPr>
                <w:rFonts w:ascii="ＭＳ Ｐ明朝" w:eastAsia="ＭＳ Ｐ明朝" w:hAnsi="ＭＳ Ｐ明朝" w:cs="°Î+"/>
                <w:color w:val="000000"/>
                <w:sz w:val="21"/>
                <w:szCs w:val="21"/>
              </w:rPr>
            </w:pPr>
            <w:r w:rsidRPr="00E02B0E">
              <w:rPr>
                <w:rFonts w:ascii="ＭＳ Ｐ明朝" w:eastAsia="ＭＳ Ｐ明朝" w:hAnsi="ＭＳ Ｐ明朝" w:cs="°Î+"/>
                <w:color w:val="000000"/>
                <w:sz w:val="21"/>
                <w:szCs w:val="21"/>
              </w:rPr>
              <w:t>（１）組織マネジメントの実行</w:t>
            </w:r>
          </w:p>
          <w:p w14:paraId="0558D3C4" w14:textId="4A5F3807" w:rsidR="00C332DD" w:rsidRPr="00E02B0E" w:rsidRDefault="00C332DD" w:rsidP="005E42EE">
            <w:pPr>
              <w:ind w:leftChars="100" w:left="210" w:firstLineChars="100" w:firstLine="210"/>
              <w:rPr>
                <w:rFonts w:ascii="ＭＳ Ｐ明朝" w:eastAsia="ＭＳ Ｐ明朝" w:hAnsi="ＭＳ Ｐ明朝"/>
                <w:sz w:val="21"/>
                <w:szCs w:val="21"/>
              </w:rPr>
            </w:pPr>
            <w:r w:rsidRPr="00E02B0E">
              <w:rPr>
                <w:rFonts w:ascii="ＭＳ Ｐ明朝" w:eastAsia="ＭＳ Ｐ明朝" w:hAnsi="ＭＳ Ｐ明朝" w:cs="°Î+"/>
                <w:color w:val="000000"/>
                <w:sz w:val="21"/>
                <w:szCs w:val="21"/>
              </w:rPr>
              <w:t>理事長のリーダーシップのもと、</w:t>
            </w:r>
            <w:r w:rsidRPr="00E02B0E">
              <w:rPr>
                <w:rFonts w:ascii="ＭＳ Ｐ明朝" w:eastAsia="ＭＳ Ｐ明朝" w:hAnsi="ＭＳ Ｐ明朝" w:cs="°Î+"/>
                <w:sz w:val="21"/>
                <w:szCs w:val="21"/>
              </w:rPr>
              <w:t>明確な法人運営の責任体制において、効</w:t>
            </w:r>
            <w:r w:rsidRPr="00E02B0E">
              <w:rPr>
                <w:rFonts w:ascii="ＭＳ Ｐ明朝" w:eastAsia="ＭＳ Ｐ明朝" w:hAnsi="ＭＳ Ｐ明朝" w:cs="°Î+"/>
                <w:color w:val="000000"/>
                <w:sz w:val="21"/>
                <w:szCs w:val="21"/>
              </w:rPr>
              <w:t>率的で透明性の高い業務運営に努めるとともに、社会的ニーズを的確に捉えた質の高い業務を行う。</w:t>
            </w:r>
          </w:p>
        </w:tc>
      </w:tr>
    </w:tbl>
    <w:p w14:paraId="2C36BB56" w14:textId="77777777" w:rsidR="00B16303" w:rsidRPr="00C332DD" w:rsidRDefault="00B16303">
      <w:pPr>
        <w:rPr>
          <w:rFonts w:ascii="ＭＳ Ｐ明朝" w:eastAsia="ＭＳ Ｐ明朝" w:hAnsi="ＭＳ Ｐ明朝"/>
          <w:sz w:val="20"/>
          <w:szCs w:val="20"/>
        </w:rPr>
      </w:pPr>
    </w:p>
    <w:sectPr w:rsidR="00B16303" w:rsidRPr="00C332DD" w:rsidSect="00D92CE7">
      <w:pgSz w:w="16840" w:h="11900" w:orient="landscape"/>
      <w:pgMar w:top="1418" w:right="1418" w:bottom="1134" w:left="1418" w:header="851" w:footer="992" w:gutter="0"/>
      <w:cols w:space="425"/>
      <w:docGrid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D0AB4" w14:textId="77777777" w:rsidR="0098580C" w:rsidRDefault="0098580C">
      <w:r>
        <w:separator/>
      </w:r>
    </w:p>
  </w:endnote>
  <w:endnote w:type="continuationSeparator" w:id="0">
    <w:p w14:paraId="2E664D57" w14:textId="77777777" w:rsidR="0098580C" w:rsidRDefault="0098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Î+">
    <w:altName w:val="Calibri"/>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C5691" w14:textId="77777777" w:rsidR="0098580C" w:rsidRDefault="0098580C">
      <w:r>
        <w:separator/>
      </w:r>
    </w:p>
  </w:footnote>
  <w:footnote w:type="continuationSeparator" w:id="0">
    <w:p w14:paraId="23F8BF3F" w14:textId="77777777" w:rsidR="0098580C" w:rsidRDefault="009858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8F3"/>
    <w:rsid w:val="000454A0"/>
    <w:rsid w:val="00082B6B"/>
    <w:rsid w:val="00085984"/>
    <w:rsid w:val="000B2925"/>
    <w:rsid w:val="000C1F34"/>
    <w:rsid w:val="000F1449"/>
    <w:rsid w:val="0011777C"/>
    <w:rsid w:val="00142306"/>
    <w:rsid w:val="00171B67"/>
    <w:rsid w:val="00176BEB"/>
    <w:rsid w:val="001805D1"/>
    <w:rsid w:val="001A1662"/>
    <w:rsid w:val="001A7AD1"/>
    <w:rsid w:val="001B069A"/>
    <w:rsid w:val="001F7495"/>
    <w:rsid w:val="002055C3"/>
    <w:rsid w:val="00226C58"/>
    <w:rsid w:val="00264119"/>
    <w:rsid w:val="00265108"/>
    <w:rsid w:val="002C49EC"/>
    <w:rsid w:val="002E41CC"/>
    <w:rsid w:val="003151C5"/>
    <w:rsid w:val="003324AD"/>
    <w:rsid w:val="00334BBE"/>
    <w:rsid w:val="00374067"/>
    <w:rsid w:val="003C1CFA"/>
    <w:rsid w:val="003F1C94"/>
    <w:rsid w:val="00412254"/>
    <w:rsid w:val="00420DBE"/>
    <w:rsid w:val="00460C9C"/>
    <w:rsid w:val="005226C9"/>
    <w:rsid w:val="00530C60"/>
    <w:rsid w:val="00537852"/>
    <w:rsid w:val="00551677"/>
    <w:rsid w:val="0056360E"/>
    <w:rsid w:val="0056704E"/>
    <w:rsid w:val="0056725E"/>
    <w:rsid w:val="00582508"/>
    <w:rsid w:val="005B0AE8"/>
    <w:rsid w:val="005B74BF"/>
    <w:rsid w:val="005E42EE"/>
    <w:rsid w:val="0061442C"/>
    <w:rsid w:val="006164AD"/>
    <w:rsid w:val="00640EE8"/>
    <w:rsid w:val="00650193"/>
    <w:rsid w:val="006576E5"/>
    <w:rsid w:val="00691023"/>
    <w:rsid w:val="006B2F73"/>
    <w:rsid w:val="006D25E6"/>
    <w:rsid w:val="00706896"/>
    <w:rsid w:val="00726881"/>
    <w:rsid w:val="007515F9"/>
    <w:rsid w:val="007923F7"/>
    <w:rsid w:val="007A5007"/>
    <w:rsid w:val="007E1997"/>
    <w:rsid w:val="007E30DA"/>
    <w:rsid w:val="0080396B"/>
    <w:rsid w:val="00807733"/>
    <w:rsid w:val="0081299B"/>
    <w:rsid w:val="0086613E"/>
    <w:rsid w:val="008B339B"/>
    <w:rsid w:val="008B7014"/>
    <w:rsid w:val="008C376F"/>
    <w:rsid w:val="00906E28"/>
    <w:rsid w:val="00911ADF"/>
    <w:rsid w:val="00982863"/>
    <w:rsid w:val="0098580C"/>
    <w:rsid w:val="009911C4"/>
    <w:rsid w:val="00995605"/>
    <w:rsid w:val="00997D24"/>
    <w:rsid w:val="009C20B9"/>
    <w:rsid w:val="009C523E"/>
    <w:rsid w:val="00A11B9A"/>
    <w:rsid w:val="00A27D06"/>
    <w:rsid w:val="00A723C7"/>
    <w:rsid w:val="00A76A70"/>
    <w:rsid w:val="00A853EB"/>
    <w:rsid w:val="00AB5505"/>
    <w:rsid w:val="00AD010D"/>
    <w:rsid w:val="00AD18F3"/>
    <w:rsid w:val="00AD4E5F"/>
    <w:rsid w:val="00AE6647"/>
    <w:rsid w:val="00AE70DB"/>
    <w:rsid w:val="00B16303"/>
    <w:rsid w:val="00B16D55"/>
    <w:rsid w:val="00B512FE"/>
    <w:rsid w:val="00B67588"/>
    <w:rsid w:val="00B76969"/>
    <w:rsid w:val="00BB07E8"/>
    <w:rsid w:val="00BB6794"/>
    <w:rsid w:val="00BC3C17"/>
    <w:rsid w:val="00BE4432"/>
    <w:rsid w:val="00BF2A00"/>
    <w:rsid w:val="00BF34E6"/>
    <w:rsid w:val="00BF6392"/>
    <w:rsid w:val="00C00A7D"/>
    <w:rsid w:val="00C10E55"/>
    <w:rsid w:val="00C332DD"/>
    <w:rsid w:val="00C413CF"/>
    <w:rsid w:val="00C701FB"/>
    <w:rsid w:val="00C90974"/>
    <w:rsid w:val="00C91794"/>
    <w:rsid w:val="00CD5835"/>
    <w:rsid w:val="00CD7AAD"/>
    <w:rsid w:val="00CE1EC4"/>
    <w:rsid w:val="00CE59A8"/>
    <w:rsid w:val="00D2746A"/>
    <w:rsid w:val="00D32ADB"/>
    <w:rsid w:val="00D626EC"/>
    <w:rsid w:val="00D82934"/>
    <w:rsid w:val="00D9247E"/>
    <w:rsid w:val="00D92CE7"/>
    <w:rsid w:val="00D9414A"/>
    <w:rsid w:val="00DA1E00"/>
    <w:rsid w:val="00DA59E9"/>
    <w:rsid w:val="00DF41F1"/>
    <w:rsid w:val="00E02B0E"/>
    <w:rsid w:val="00E463BF"/>
    <w:rsid w:val="00E87EDE"/>
    <w:rsid w:val="00ED0AFA"/>
    <w:rsid w:val="00ED75CC"/>
    <w:rsid w:val="00F16B6B"/>
    <w:rsid w:val="00F31440"/>
    <w:rsid w:val="00F81784"/>
    <w:rsid w:val="00F85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03D1EC"/>
  <w15:docId w15:val="{E29AAC44-24A9-4ED2-BA9E-789B8D0F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18F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2863"/>
    <w:pPr>
      <w:tabs>
        <w:tab w:val="center" w:pos="4252"/>
        <w:tab w:val="right" w:pos="8504"/>
      </w:tabs>
      <w:snapToGrid w:val="0"/>
    </w:pPr>
  </w:style>
  <w:style w:type="character" w:customStyle="1" w:styleId="a5">
    <w:name w:val="ヘッダー (文字)"/>
    <w:basedOn w:val="a0"/>
    <w:link w:val="a4"/>
    <w:uiPriority w:val="99"/>
    <w:rsid w:val="00982863"/>
  </w:style>
  <w:style w:type="paragraph" w:styleId="a6">
    <w:name w:val="footer"/>
    <w:basedOn w:val="a"/>
    <w:link w:val="a7"/>
    <w:uiPriority w:val="99"/>
    <w:unhideWhenUsed/>
    <w:rsid w:val="00982863"/>
    <w:pPr>
      <w:tabs>
        <w:tab w:val="center" w:pos="4252"/>
        <w:tab w:val="right" w:pos="8504"/>
      </w:tabs>
      <w:snapToGrid w:val="0"/>
    </w:pPr>
  </w:style>
  <w:style w:type="character" w:customStyle="1" w:styleId="a7">
    <w:name w:val="フッター (文字)"/>
    <w:basedOn w:val="a0"/>
    <w:link w:val="a6"/>
    <w:uiPriority w:val="99"/>
    <w:rsid w:val="00982863"/>
  </w:style>
  <w:style w:type="paragraph" w:styleId="a8">
    <w:name w:val="Balloon Text"/>
    <w:basedOn w:val="a"/>
    <w:link w:val="a9"/>
    <w:uiPriority w:val="99"/>
    <w:semiHidden/>
    <w:unhideWhenUsed/>
    <w:rsid w:val="005B74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74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80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9379E-76EF-445B-9F41-C5B6A0C79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342</Words>
  <Characters>1954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ユーザー</dc:creator>
  <cp:revision>19</cp:revision>
  <cp:lastPrinted>2022-06-21T01:32:00Z</cp:lastPrinted>
  <dcterms:created xsi:type="dcterms:W3CDTF">2021-08-31T02:04:00Z</dcterms:created>
  <dcterms:modified xsi:type="dcterms:W3CDTF">2022-07-08T02:45:00Z</dcterms:modified>
</cp:coreProperties>
</file>