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73EE8" w14:textId="68C346C8" w:rsidR="00AE6647" w:rsidRPr="00B76969" w:rsidRDefault="00C6589F" w:rsidP="00AE6647">
      <w:pPr>
        <w:ind w:left="280" w:hangingChars="100" w:hanging="280"/>
        <w:rPr>
          <w:rFonts w:ascii="ＭＳ Ｐ明朝" w:eastAsia="ＭＳ Ｐ明朝" w:hAnsi="ＭＳ Ｐ明朝"/>
          <w:sz w:val="24"/>
        </w:rPr>
      </w:pPr>
      <w:r>
        <w:rPr>
          <w:rFonts w:ascii="ＭＳ Ｐ明朝" w:eastAsia="ＭＳ Ｐ明朝" w:hAnsi="ＭＳ Ｐ明朝"/>
          <w:noProof/>
          <w:sz w:val="28"/>
          <w:szCs w:val="28"/>
        </w:rPr>
        <mc:AlternateContent>
          <mc:Choice Requires="wps">
            <w:drawing>
              <wp:anchor distT="0" distB="0" distL="114300" distR="114300" simplePos="0" relativeHeight="251659264" behindDoc="0" locked="0" layoutInCell="1" allowOverlap="1" wp14:anchorId="267F443E" wp14:editId="40C3EE77">
                <wp:simplePos x="0" y="0"/>
                <wp:positionH relativeFrom="column">
                  <wp:posOffset>7696200</wp:posOffset>
                </wp:positionH>
                <wp:positionV relativeFrom="paragraph">
                  <wp:posOffset>-476885</wp:posOffset>
                </wp:positionV>
                <wp:extent cx="1581163" cy="431800"/>
                <wp:effectExtent l="0" t="0" r="19050" b="2540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63" cy="431800"/>
                        </a:xfrm>
                        <a:prstGeom prst="rect">
                          <a:avLst/>
                        </a:prstGeom>
                        <a:solidFill>
                          <a:srgbClr val="FFFFFF"/>
                        </a:solidFill>
                        <a:ln w="6350">
                          <a:solidFill>
                            <a:srgbClr val="000000"/>
                          </a:solidFill>
                          <a:miter lim="800000"/>
                          <a:headEnd/>
                          <a:tailEnd/>
                        </a:ln>
                      </wps:spPr>
                      <wps:txbx>
                        <w:txbxContent>
                          <w:p w14:paraId="47800656" w14:textId="1109E0B7" w:rsidR="00C6589F" w:rsidRPr="00C6589F" w:rsidRDefault="00C6589F" w:rsidP="00C6589F">
                            <w:pPr>
                              <w:jc w:val="center"/>
                              <w:rPr>
                                <w:rFonts w:ascii="ＭＳ Ｐゴシック" w:eastAsia="ＭＳ Ｐゴシック" w:hAnsi="ＭＳ Ｐゴシック"/>
                                <w:sz w:val="44"/>
                                <w:szCs w:val="44"/>
                              </w:rPr>
                            </w:pPr>
                            <w:bookmarkStart w:id="0" w:name="_GoBack"/>
                            <w:r w:rsidRPr="00C6589F">
                              <w:rPr>
                                <w:rFonts w:ascii="ＭＳ Ｐゴシック" w:eastAsia="ＭＳ Ｐゴシック" w:hAnsi="ＭＳ Ｐゴシック" w:hint="eastAsia"/>
                                <w:sz w:val="44"/>
                                <w:szCs w:val="44"/>
                              </w:rPr>
                              <w:t>参考資料３</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7F443E" id="_x0000_t202" coordsize="21600,21600" o:spt="202" path="m,l,21600r21600,l21600,xe">
                <v:stroke joinstyle="miter"/>
                <v:path gradientshapeok="t" o:connecttype="rect"/>
              </v:shapetype>
              <v:shape id="テキスト ボックス 11" o:spid="_x0000_s1026" type="#_x0000_t202" style="position:absolute;left:0;text-align:left;margin-left:606pt;margin-top:-37.55pt;width:124.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" strokeweight=".5pt">
                <v:textbox inset="5.85pt,.7pt,5.85pt,.7pt">
                  <w:txbxContent>
                    <w:p w14:paraId="47800656" w14:textId="1109E0B7" w:rsidR="00C6589F" w:rsidRPr="00C6589F" w:rsidRDefault="00C6589F" w:rsidP="00C6589F">
                      <w:pPr>
                        <w:jc w:val="center"/>
                        <w:rPr>
                          <w:rFonts w:ascii="ＭＳ Ｐゴシック" w:eastAsia="ＭＳ Ｐゴシック" w:hAnsi="ＭＳ Ｐゴシック"/>
                          <w:sz w:val="44"/>
                          <w:szCs w:val="44"/>
                        </w:rPr>
                      </w:pPr>
                      <w:bookmarkStart w:id="1" w:name="_GoBack"/>
                      <w:r w:rsidRPr="00C6589F">
                        <w:rPr>
                          <w:rFonts w:ascii="ＭＳ Ｐゴシック" w:eastAsia="ＭＳ Ｐゴシック" w:hAnsi="ＭＳ Ｐゴシック" w:hint="eastAsia"/>
                          <w:sz w:val="44"/>
                          <w:szCs w:val="44"/>
                        </w:rPr>
                        <w:t>参考資料３</w:t>
                      </w:r>
                      <w:bookmarkEnd w:id="1"/>
                    </w:p>
                  </w:txbxContent>
                </v:textbox>
              </v:shape>
            </w:pict>
          </mc:Fallback>
        </mc:AlternateContent>
      </w:r>
      <w:r w:rsidR="00AE6647" w:rsidRPr="00B76969">
        <w:rPr>
          <w:rFonts w:ascii="ＭＳ Ｐ明朝" w:eastAsia="ＭＳ Ｐ明朝" w:hAnsi="ＭＳ Ｐ明朝" w:hint="eastAsia"/>
          <w:sz w:val="24"/>
        </w:rPr>
        <w:t>地方独立行政法人大阪健康安全基盤研究所</w:t>
      </w:r>
      <w:r w:rsidR="00AE6647">
        <w:rPr>
          <w:rFonts w:ascii="ＭＳ Ｐ明朝" w:eastAsia="ＭＳ Ｐ明朝" w:hAnsi="ＭＳ Ｐ明朝" w:hint="eastAsia"/>
          <w:sz w:val="24"/>
        </w:rPr>
        <w:t>の</w:t>
      </w:r>
      <w:r w:rsidR="00AE6647" w:rsidRPr="00B76969">
        <w:rPr>
          <w:rFonts w:ascii="ＭＳ Ｐ明朝" w:eastAsia="ＭＳ Ｐ明朝" w:hAnsi="ＭＳ Ｐ明朝" w:hint="eastAsia"/>
          <w:sz w:val="24"/>
        </w:rPr>
        <w:t>平成</w:t>
      </w:r>
      <w:r w:rsidR="00AE6647">
        <w:rPr>
          <w:rFonts w:ascii="ＭＳ Ｐ明朝" w:eastAsia="ＭＳ Ｐ明朝" w:hAnsi="ＭＳ Ｐ明朝"/>
          <w:sz w:val="24"/>
        </w:rPr>
        <w:t>30</w:t>
      </w:r>
      <w:r w:rsidR="00AE6647" w:rsidRPr="00B76969">
        <w:rPr>
          <w:rFonts w:ascii="ＭＳ Ｐ明朝" w:eastAsia="ＭＳ Ｐ明朝" w:hAnsi="ＭＳ Ｐ明朝" w:hint="eastAsia"/>
          <w:sz w:val="24"/>
        </w:rPr>
        <w:t>事業年度評価結果の</w:t>
      </w:r>
      <w:r w:rsidR="00AE6647" w:rsidRPr="00334BBE">
        <w:rPr>
          <w:rFonts w:ascii="ＭＳ Ｐ明朝" w:eastAsia="ＭＳ Ｐ明朝" w:hAnsi="ＭＳ Ｐ明朝" w:hint="eastAsia"/>
          <w:sz w:val="24"/>
        </w:rPr>
        <w:t>主要な</w:t>
      </w:r>
      <w:r w:rsidR="00AE6647" w:rsidRPr="00B76969">
        <w:rPr>
          <w:rFonts w:ascii="ＭＳ Ｐ明朝" w:eastAsia="ＭＳ Ｐ明朝" w:hAnsi="ＭＳ Ｐ明朝" w:hint="eastAsia"/>
          <w:sz w:val="24"/>
        </w:rPr>
        <w:t>反映状況</w:t>
      </w:r>
    </w:p>
    <w:p w14:paraId="6F852611" w14:textId="77777777" w:rsidR="00AE6647" w:rsidRPr="00CD5835" w:rsidRDefault="00AE6647" w:rsidP="00AE6647">
      <w:pPr>
        <w:ind w:left="210" w:hangingChars="100" w:hanging="210"/>
        <w:rPr>
          <w:rFonts w:ascii="ＭＳ Ｐ明朝" w:eastAsia="ＭＳ Ｐ明朝" w:hAnsi="ＭＳ Ｐ明朝"/>
          <w:szCs w:val="21"/>
        </w:rPr>
      </w:pPr>
    </w:p>
    <w:p w14:paraId="62124792" w14:textId="39902B3F" w:rsidR="00AE6647" w:rsidRDefault="00142306" w:rsidP="00AE6647">
      <w:pPr>
        <w:rPr>
          <w:rFonts w:ascii="ＭＳ Ｐ明朝" w:eastAsia="ＭＳ Ｐ明朝" w:hAnsi="ＭＳ Ｐ明朝"/>
          <w:szCs w:val="21"/>
        </w:rPr>
      </w:pPr>
      <w:r>
        <w:rPr>
          <w:rFonts w:ascii="ＭＳ Ｐ明朝" w:eastAsia="ＭＳ Ｐ明朝" w:hAnsi="ＭＳ Ｐ明朝" w:hint="eastAsia"/>
          <w:szCs w:val="21"/>
        </w:rPr>
        <w:t>地方独立行政法人法第2</w:t>
      </w:r>
      <w:r>
        <w:rPr>
          <w:rFonts w:ascii="ＭＳ Ｐ明朝" w:eastAsia="ＭＳ Ｐ明朝" w:hAnsi="ＭＳ Ｐ明朝"/>
          <w:szCs w:val="21"/>
        </w:rPr>
        <w:t>9</w:t>
      </w:r>
      <w:r>
        <w:rPr>
          <w:rFonts w:ascii="ＭＳ Ｐ明朝" w:eastAsia="ＭＳ Ｐ明朝" w:hAnsi="ＭＳ Ｐ明朝" w:hint="eastAsia"/>
          <w:szCs w:val="21"/>
        </w:rPr>
        <w:t>条に基づく評価結果の</w:t>
      </w:r>
      <w:r w:rsidRPr="00142306">
        <w:rPr>
          <w:rFonts w:ascii="ＭＳ Ｐ明朝" w:eastAsia="ＭＳ Ｐ明朝" w:hAnsi="ＭＳ Ｐ明朝" w:hint="eastAsia"/>
          <w:szCs w:val="21"/>
        </w:rPr>
        <w:t>中期計画及び年度計画並びに業務運営の改善</w:t>
      </w:r>
      <w:r>
        <w:rPr>
          <w:rFonts w:ascii="ＭＳ Ｐ明朝" w:eastAsia="ＭＳ Ｐ明朝" w:hAnsi="ＭＳ Ｐ明朝" w:hint="eastAsia"/>
          <w:szCs w:val="21"/>
        </w:rPr>
        <w:t>への反映状況については、以下のとおりである。</w:t>
      </w:r>
    </w:p>
    <w:p w14:paraId="72508D5E" w14:textId="77777777" w:rsidR="00AE6647" w:rsidRPr="00CD5835" w:rsidRDefault="00AE6647" w:rsidP="00AE6647">
      <w:pPr>
        <w:rPr>
          <w:rFonts w:ascii="ＭＳ Ｐ明朝" w:eastAsia="ＭＳ Ｐ明朝" w:hAnsi="ＭＳ Ｐ明朝"/>
          <w:szCs w:val="21"/>
        </w:rPr>
      </w:pPr>
    </w:p>
    <w:tbl>
      <w:tblPr>
        <w:tblStyle w:val="a3"/>
        <w:tblW w:w="0" w:type="auto"/>
        <w:tblInd w:w="212" w:type="dxa"/>
        <w:tblLook w:val="04A0" w:firstRow="1" w:lastRow="0" w:firstColumn="1" w:lastColumn="0" w:noHBand="0" w:noVBand="1"/>
      </w:tblPr>
      <w:tblGrid>
        <w:gridCol w:w="3106"/>
        <w:gridCol w:w="4332"/>
        <w:gridCol w:w="6237"/>
      </w:tblGrid>
      <w:tr w:rsidR="00AE6647" w:rsidRPr="00226C58" w14:paraId="11F01713" w14:textId="77777777" w:rsidTr="00226C58">
        <w:trPr>
          <w:trHeight w:val="250"/>
        </w:trPr>
        <w:tc>
          <w:tcPr>
            <w:tcW w:w="3106" w:type="dxa"/>
          </w:tcPr>
          <w:p w14:paraId="174C4D7B" w14:textId="77777777" w:rsidR="00AE6647" w:rsidRPr="00226C58" w:rsidRDefault="00AE6647" w:rsidP="00F36107">
            <w:pPr>
              <w:rPr>
                <w:rFonts w:ascii="ＭＳ Ｐ明朝" w:eastAsia="ＭＳ Ｐ明朝" w:hAnsi="ＭＳ Ｐ明朝"/>
                <w:sz w:val="21"/>
                <w:szCs w:val="21"/>
              </w:rPr>
            </w:pPr>
            <w:r w:rsidRPr="00226C58">
              <w:rPr>
                <w:rFonts w:ascii="ＭＳ Ｐ明朝" w:eastAsia="ＭＳ Ｐ明朝" w:hAnsi="ＭＳ Ｐ明朝" w:hint="eastAsia"/>
                <w:sz w:val="21"/>
                <w:szCs w:val="21"/>
              </w:rPr>
              <w:t>評価項目</w:t>
            </w:r>
          </w:p>
        </w:tc>
        <w:tc>
          <w:tcPr>
            <w:tcW w:w="4332" w:type="dxa"/>
          </w:tcPr>
          <w:p w14:paraId="654524C0" w14:textId="6AD7D0D9" w:rsidR="00AE6647" w:rsidRPr="00226C58" w:rsidRDefault="00AE6647" w:rsidP="00F36107">
            <w:pPr>
              <w:rPr>
                <w:rFonts w:ascii="ＭＳ Ｐ明朝" w:eastAsia="ＭＳ Ｐ明朝" w:hAnsi="ＭＳ Ｐ明朝"/>
                <w:sz w:val="21"/>
                <w:szCs w:val="21"/>
              </w:rPr>
            </w:pPr>
            <w:r w:rsidRPr="00226C58">
              <w:rPr>
                <w:rFonts w:ascii="ＭＳ Ｐ明朝" w:eastAsia="ＭＳ Ｐ明朝" w:hAnsi="ＭＳ Ｐ明朝" w:hint="eastAsia"/>
                <w:sz w:val="21"/>
                <w:szCs w:val="21"/>
              </w:rPr>
              <w:t>平成</w:t>
            </w:r>
            <w:r w:rsidRPr="00226C58">
              <w:rPr>
                <w:rFonts w:ascii="ＭＳ Ｐ明朝" w:eastAsia="ＭＳ Ｐ明朝" w:hAnsi="ＭＳ Ｐ明朝"/>
                <w:sz w:val="21"/>
                <w:szCs w:val="21"/>
              </w:rPr>
              <w:t>30</w:t>
            </w:r>
            <w:r w:rsidRPr="00226C58">
              <w:rPr>
                <w:rFonts w:ascii="ＭＳ Ｐ明朝" w:eastAsia="ＭＳ Ｐ明朝" w:hAnsi="ＭＳ Ｐ明朝" w:hint="eastAsia"/>
                <w:sz w:val="21"/>
                <w:szCs w:val="21"/>
              </w:rPr>
              <w:t>事業年度評価における指摘事項</w:t>
            </w:r>
          </w:p>
        </w:tc>
        <w:tc>
          <w:tcPr>
            <w:tcW w:w="6237" w:type="dxa"/>
          </w:tcPr>
          <w:p w14:paraId="289FB504" w14:textId="491C1517" w:rsidR="00AE6647" w:rsidRPr="00226C58" w:rsidRDefault="00AE6647" w:rsidP="00F36107">
            <w:pPr>
              <w:rPr>
                <w:rFonts w:ascii="ＭＳ Ｐ明朝" w:eastAsia="ＭＳ Ｐ明朝" w:hAnsi="ＭＳ Ｐ明朝"/>
                <w:sz w:val="21"/>
                <w:szCs w:val="21"/>
              </w:rPr>
            </w:pPr>
            <w:r w:rsidRPr="00226C58">
              <w:rPr>
                <w:rFonts w:ascii="ＭＳ Ｐ明朝" w:eastAsia="ＭＳ Ｐ明朝" w:hAnsi="ＭＳ Ｐ明朝" w:hint="eastAsia"/>
                <w:sz w:val="21"/>
                <w:szCs w:val="21"/>
              </w:rPr>
              <w:t>令和元年度の業務運営等への反映状況</w:t>
            </w:r>
          </w:p>
        </w:tc>
      </w:tr>
      <w:tr w:rsidR="00530C60" w:rsidRPr="00226C58" w14:paraId="2ACA09F2" w14:textId="77777777" w:rsidTr="00B16D55">
        <w:trPr>
          <w:trHeight w:val="1941"/>
        </w:trPr>
        <w:tc>
          <w:tcPr>
            <w:tcW w:w="3106" w:type="dxa"/>
          </w:tcPr>
          <w:p w14:paraId="2BCF52D5" w14:textId="66228D88" w:rsidR="00530C60" w:rsidRPr="00226C58" w:rsidRDefault="00530C60" w:rsidP="00530C60">
            <w:pPr>
              <w:rPr>
                <w:rFonts w:ascii="ＭＳ Ｐ明朝" w:eastAsia="ＭＳ Ｐ明朝" w:hAnsi="ＭＳ Ｐ明朝"/>
                <w:sz w:val="21"/>
                <w:szCs w:val="21"/>
              </w:rPr>
            </w:pPr>
            <w:r w:rsidRPr="00226C58">
              <w:rPr>
                <w:rFonts w:ascii="ＭＳ Ｐ明朝" w:eastAsia="ＭＳ Ｐ明朝" w:hAnsi="ＭＳ Ｐ明朝" w:hint="eastAsia"/>
                <w:sz w:val="21"/>
                <w:szCs w:val="21"/>
              </w:rPr>
              <w:t>試験検査機能の充実</w:t>
            </w:r>
          </w:p>
        </w:tc>
        <w:tc>
          <w:tcPr>
            <w:tcW w:w="4332" w:type="dxa"/>
          </w:tcPr>
          <w:p w14:paraId="3FF7BAE0" w14:textId="609C1EC1" w:rsidR="00530C60" w:rsidRPr="00226C58" w:rsidRDefault="00530C60" w:rsidP="00530C60">
            <w:pPr>
              <w:ind w:left="210" w:hangingChars="100" w:hanging="210"/>
              <w:rPr>
                <w:rFonts w:ascii="ＭＳ Ｐ明朝" w:eastAsia="ＭＳ Ｐ明朝" w:hAnsi="ＭＳ Ｐ明朝"/>
                <w:sz w:val="21"/>
                <w:szCs w:val="21"/>
              </w:rPr>
            </w:pPr>
            <w:r w:rsidRPr="00226C58">
              <w:rPr>
                <w:rFonts w:ascii="ＭＳ Ｐ明朝" w:eastAsia="ＭＳ Ｐ明朝" w:hAnsi="ＭＳ Ｐ明朝" w:hint="eastAsia"/>
                <w:sz w:val="21"/>
                <w:szCs w:val="21"/>
              </w:rPr>
              <w:t>○施設や組織の一元化に向けて、検査業務の統一化の着実な推進を図られたい。</w:t>
            </w:r>
          </w:p>
          <w:p w14:paraId="4BA97BF6" w14:textId="27607B16" w:rsidR="00530C60" w:rsidRPr="00226C58" w:rsidRDefault="00530C60" w:rsidP="00530C60">
            <w:pPr>
              <w:ind w:left="210" w:hangingChars="100" w:hanging="210"/>
              <w:rPr>
                <w:rFonts w:ascii="ＭＳ Ｐ明朝" w:eastAsia="ＭＳ Ｐ明朝" w:hAnsi="ＭＳ Ｐ明朝"/>
                <w:sz w:val="21"/>
                <w:szCs w:val="21"/>
              </w:rPr>
            </w:pPr>
            <w:r w:rsidRPr="00226C58">
              <w:rPr>
                <w:rFonts w:ascii="ＭＳ Ｐ明朝" w:eastAsia="ＭＳ Ｐ明朝" w:hAnsi="ＭＳ Ｐ明朝" w:hint="eastAsia"/>
                <w:sz w:val="21"/>
                <w:szCs w:val="21"/>
              </w:rPr>
              <w:t>○試験検査機関として信頼性確保を図るとともに、検査精度を保証できるよう、今後も内部精度管理に努められたい。</w:t>
            </w:r>
          </w:p>
        </w:tc>
        <w:tc>
          <w:tcPr>
            <w:tcW w:w="6237" w:type="dxa"/>
          </w:tcPr>
          <w:p w14:paraId="674FE89D" w14:textId="60FA8892" w:rsidR="00530C60" w:rsidRPr="00355F86" w:rsidRDefault="00530C60" w:rsidP="00530C60">
            <w:pPr>
              <w:ind w:left="210" w:hangingChars="100" w:hanging="210"/>
              <w:rPr>
                <w:rFonts w:ascii="ＭＳ Ｐ明朝" w:eastAsia="ＭＳ Ｐ明朝" w:hAnsi="ＭＳ Ｐ明朝"/>
                <w:sz w:val="21"/>
                <w:szCs w:val="21"/>
              </w:rPr>
            </w:pPr>
            <w:r w:rsidRPr="00355F86">
              <w:rPr>
                <w:rFonts w:ascii="ＭＳ Ｐ明朝" w:eastAsia="ＭＳ Ｐ明朝" w:hAnsi="ＭＳ Ｐ明朝" w:hint="eastAsia"/>
                <w:sz w:val="21"/>
                <w:szCs w:val="21"/>
              </w:rPr>
              <w:t>○</w:t>
            </w:r>
            <w:r w:rsidR="00AD4E5F" w:rsidRPr="00355F86">
              <w:rPr>
                <w:rFonts w:ascii="ＭＳ Ｐ明朝" w:eastAsia="ＭＳ Ｐ明朝" w:hAnsi="ＭＳ Ｐ明朝" w:hint="eastAsia"/>
                <w:sz w:val="21"/>
                <w:szCs w:val="21"/>
              </w:rPr>
              <w:t>一部</w:t>
            </w:r>
            <w:r w:rsidRPr="00355F86">
              <w:rPr>
                <w:rFonts w:ascii="ＭＳ Ｐ明朝" w:eastAsia="ＭＳ Ｐ明朝" w:hAnsi="ＭＳ Ｐ明朝" w:hint="eastAsia"/>
                <w:sz w:val="21"/>
                <w:szCs w:val="21"/>
              </w:rPr>
              <w:t>検査業務の</w:t>
            </w:r>
            <w:r w:rsidR="00AD4E5F" w:rsidRPr="00355F86">
              <w:rPr>
                <w:rFonts w:ascii="ＭＳ Ｐ明朝" w:eastAsia="ＭＳ Ｐ明朝" w:hAnsi="ＭＳ Ｐ明朝" w:hint="eastAsia"/>
                <w:sz w:val="21"/>
                <w:szCs w:val="21"/>
              </w:rPr>
              <w:t>集約化や標準作業書の</w:t>
            </w:r>
            <w:r w:rsidRPr="00355F86">
              <w:rPr>
                <w:rFonts w:ascii="ＭＳ Ｐ明朝" w:eastAsia="ＭＳ Ｐ明朝" w:hAnsi="ＭＳ Ｐ明朝" w:hint="eastAsia"/>
                <w:sz w:val="21"/>
                <w:szCs w:val="21"/>
              </w:rPr>
              <w:t>統一化を</w:t>
            </w:r>
            <w:r w:rsidR="000454A0" w:rsidRPr="00355F86">
              <w:rPr>
                <w:rFonts w:ascii="ＭＳ Ｐ明朝" w:eastAsia="ＭＳ Ｐ明朝" w:hAnsi="ＭＳ Ｐ明朝" w:hint="eastAsia"/>
                <w:sz w:val="21"/>
                <w:szCs w:val="21"/>
              </w:rPr>
              <w:t>実施した。また、</w:t>
            </w:r>
            <w:r w:rsidR="000454A0" w:rsidRPr="00355F86">
              <w:rPr>
                <w:rFonts w:ascii="ＭＳ 明朝" w:hAnsi="ＭＳ 明朝" w:hint="eastAsia"/>
                <w:sz w:val="21"/>
                <w:szCs w:val="21"/>
              </w:rPr>
              <w:t>「G20大阪サミット関連施設食中毒対策事業」に係る食品収去検査に加え、急増した麻しん・風しん検査についても両センターが一体となり実施し</w:t>
            </w:r>
            <w:r w:rsidR="00BB6794" w:rsidRPr="00355F86">
              <w:rPr>
                <w:rFonts w:ascii="ＭＳ 明朝" w:hAnsi="ＭＳ 明朝" w:hint="eastAsia"/>
                <w:sz w:val="21"/>
                <w:szCs w:val="21"/>
              </w:rPr>
              <w:t>た。</w:t>
            </w:r>
          </w:p>
          <w:p w14:paraId="2611FF42" w14:textId="77777777" w:rsidR="000B2925" w:rsidRPr="00355F86" w:rsidRDefault="00530C60" w:rsidP="00B16D55">
            <w:pPr>
              <w:ind w:left="210" w:hangingChars="100" w:hanging="210"/>
              <w:rPr>
                <w:rFonts w:ascii="ＭＳ Ｐ明朝" w:eastAsia="ＭＳ Ｐ明朝" w:hAnsi="ＭＳ Ｐ明朝"/>
                <w:sz w:val="21"/>
                <w:szCs w:val="21"/>
              </w:rPr>
            </w:pPr>
            <w:r w:rsidRPr="00355F86">
              <w:rPr>
                <w:rFonts w:ascii="ＭＳ Ｐ明朝" w:eastAsia="ＭＳ Ｐ明朝" w:hAnsi="ＭＳ Ｐ明朝" w:hint="eastAsia"/>
                <w:sz w:val="21"/>
                <w:szCs w:val="21"/>
              </w:rPr>
              <w:t>○</w:t>
            </w:r>
            <w:r w:rsidR="000B2925" w:rsidRPr="00355F86">
              <w:rPr>
                <w:rFonts w:ascii="ＭＳ Ｐ明朝" w:eastAsia="ＭＳ Ｐ明朝" w:hAnsi="ＭＳ Ｐ明朝" w:hint="eastAsia"/>
                <w:sz w:val="21"/>
                <w:szCs w:val="21"/>
              </w:rPr>
              <w:t>各種試験検査ごとに内部監査等を実施し、必要に応じて改善指導等を行った。</w:t>
            </w:r>
          </w:p>
          <w:p w14:paraId="40056A41" w14:textId="05289BF3" w:rsidR="00530C60" w:rsidRPr="00B16D55" w:rsidRDefault="000B2925" w:rsidP="00B16D55">
            <w:pPr>
              <w:ind w:left="210" w:hangingChars="100" w:hanging="210"/>
              <w:rPr>
                <w:rFonts w:ascii="ＭＳ Ｐ明朝" w:eastAsia="ＭＳ Ｐ明朝" w:hAnsi="ＭＳ Ｐ明朝"/>
                <w:sz w:val="21"/>
                <w:szCs w:val="21"/>
              </w:rPr>
            </w:pPr>
            <w:r w:rsidRPr="00355F86">
              <w:rPr>
                <w:rFonts w:ascii="ＭＳ Ｐ明朝" w:eastAsia="ＭＳ Ｐ明朝" w:hAnsi="ＭＳ Ｐ明朝" w:hint="eastAsia"/>
                <w:sz w:val="21"/>
                <w:szCs w:val="21"/>
              </w:rPr>
              <w:t>○</w:t>
            </w:r>
            <w:r w:rsidR="00B16D55" w:rsidRPr="00355F86">
              <w:rPr>
                <w:rFonts w:ascii="ＭＳ 明朝" w:hAnsi="ＭＳ 明朝" w:hint="eastAsia"/>
                <w:sz w:val="21"/>
                <w:szCs w:val="21"/>
              </w:rPr>
              <w:t>ヒューマンエラー防止を徹底するため、</w:t>
            </w:r>
            <w:r w:rsidR="00B16D55" w:rsidRPr="00355F86">
              <w:rPr>
                <w:rFonts w:ascii="ＭＳ Ｐ明朝" w:eastAsia="ＭＳ Ｐ明朝" w:hAnsi="ＭＳ Ｐ明朝" w:hint="eastAsia"/>
                <w:sz w:val="21"/>
                <w:szCs w:val="21"/>
              </w:rPr>
              <w:t>信頼性確保研修</w:t>
            </w:r>
            <w:r w:rsidR="00B16D55" w:rsidRPr="00355F86">
              <w:rPr>
                <w:rFonts w:ascii="ＭＳ 明朝" w:hAnsi="ＭＳ 明朝" w:hint="eastAsia"/>
                <w:sz w:val="21"/>
                <w:szCs w:val="21"/>
              </w:rPr>
              <w:t>や</w:t>
            </w:r>
            <w:r w:rsidR="00997D24" w:rsidRPr="00355F86">
              <w:rPr>
                <w:rFonts w:ascii="ＭＳ 明朝" w:hAnsi="ＭＳ 明朝" w:hint="eastAsia"/>
                <w:sz w:val="21"/>
                <w:szCs w:val="21"/>
              </w:rPr>
              <w:t>各所での</w:t>
            </w:r>
            <w:r w:rsidR="00B16D55" w:rsidRPr="00355F86">
              <w:rPr>
                <w:rFonts w:ascii="ＭＳ 明朝" w:hAnsi="ＭＳ 明朝" w:hint="eastAsia"/>
                <w:sz w:val="21"/>
                <w:szCs w:val="21"/>
              </w:rPr>
              <w:t>ポスター</w:t>
            </w:r>
            <w:r w:rsidR="00997D24" w:rsidRPr="00355F86">
              <w:rPr>
                <w:rFonts w:ascii="ＭＳ 明朝" w:hAnsi="ＭＳ 明朝" w:hint="eastAsia"/>
                <w:sz w:val="21"/>
                <w:szCs w:val="21"/>
              </w:rPr>
              <w:t>掲示</w:t>
            </w:r>
            <w:r w:rsidR="00B16D55" w:rsidRPr="00355F86">
              <w:rPr>
                <w:rFonts w:ascii="ＭＳ 明朝" w:hAnsi="ＭＳ 明朝" w:hint="eastAsia"/>
                <w:sz w:val="21"/>
                <w:szCs w:val="21"/>
              </w:rPr>
              <w:t>を行った。</w:t>
            </w:r>
          </w:p>
        </w:tc>
      </w:tr>
      <w:tr w:rsidR="00530C60" w:rsidRPr="00226C58" w14:paraId="4C029D05" w14:textId="77777777" w:rsidTr="00F36107">
        <w:tc>
          <w:tcPr>
            <w:tcW w:w="3106" w:type="dxa"/>
          </w:tcPr>
          <w:p w14:paraId="23EC4396" w14:textId="2EB2AF80" w:rsidR="00530C60" w:rsidRPr="00226C58" w:rsidRDefault="00530C60" w:rsidP="00530C60">
            <w:pPr>
              <w:rPr>
                <w:rFonts w:ascii="ＭＳ Ｐ明朝" w:eastAsia="ＭＳ Ｐ明朝" w:hAnsi="ＭＳ Ｐ明朝"/>
                <w:sz w:val="21"/>
                <w:szCs w:val="21"/>
              </w:rPr>
            </w:pPr>
            <w:r w:rsidRPr="00226C58">
              <w:rPr>
                <w:rFonts w:ascii="ＭＳ Ｐ明朝" w:eastAsia="ＭＳ Ｐ明朝" w:hAnsi="ＭＳ Ｐ明朝" w:hint="eastAsia"/>
                <w:sz w:val="21"/>
                <w:szCs w:val="21"/>
              </w:rPr>
              <w:t>調査研究機能の充実</w:t>
            </w:r>
          </w:p>
        </w:tc>
        <w:tc>
          <w:tcPr>
            <w:tcW w:w="4332" w:type="dxa"/>
          </w:tcPr>
          <w:p w14:paraId="2F6E8B6B" w14:textId="1F3A605B" w:rsidR="00530C60" w:rsidRPr="00226C58" w:rsidRDefault="00530C60" w:rsidP="00530C60">
            <w:pPr>
              <w:ind w:left="210" w:hangingChars="100" w:hanging="210"/>
              <w:rPr>
                <w:rFonts w:ascii="ＭＳ Ｐ明朝" w:eastAsia="ＭＳ Ｐ明朝" w:hAnsi="ＭＳ Ｐ明朝"/>
                <w:sz w:val="21"/>
                <w:szCs w:val="21"/>
              </w:rPr>
            </w:pPr>
            <w:r w:rsidRPr="00226C58">
              <w:rPr>
                <w:rFonts w:ascii="ＭＳ Ｐ明朝" w:eastAsia="ＭＳ Ｐ明朝" w:hAnsi="ＭＳ Ｐ明朝" w:hint="eastAsia"/>
                <w:sz w:val="21"/>
                <w:szCs w:val="21"/>
              </w:rPr>
              <w:t>○競争的外部研究資金の獲得は、研究機能の活性化、若手研究者の人材育成にもつながることから、応募数等とあわせ、研究の質的向上をめざして、組織的な奨励・支援に継続的に取り組むことを期待する。</w:t>
            </w:r>
          </w:p>
          <w:p w14:paraId="39E98D96" w14:textId="0953571E" w:rsidR="00530C60" w:rsidRPr="00226C58" w:rsidRDefault="00530C60" w:rsidP="00530C60">
            <w:pPr>
              <w:ind w:left="210" w:hangingChars="100" w:hanging="210"/>
              <w:rPr>
                <w:rFonts w:ascii="ＭＳ Ｐ明朝" w:eastAsia="ＭＳ Ｐ明朝" w:hAnsi="ＭＳ Ｐ明朝"/>
                <w:sz w:val="21"/>
                <w:szCs w:val="21"/>
              </w:rPr>
            </w:pPr>
            <w:r w:rsidRPr="00226C58">
              <w:rPr>
                <w:rFonts w:ascii="ＭＳ Ｐ明朝" w:eastAsia="ＭＳ Ｐ明朝" w:hAnsi="ＭＳ Ｐ明朝" w:hint="eastAsia"/>
                <w:sz w:val="21"/>
                <w:szCs w:val="21"/>
              </w:rPr>
              <w:t>○受託研究・共同研究について、大安研の特性を活かし、社会還元できるよう研究の充実を図られたい。</w:t>
            </w:r>
          </w:p>
        </w:tc>
        <w:tc>
          <w:tcPr>
            <w:tcW w:w="6237" w:type="dxa"/>
          </w:tcPr>
          <w:p w14:paraId="38086BB8" w14:textId="1BB4589B" w:rsidR="00530C60" w:rsidRPr="000B2925" w:rsidRDefault="00530C60" w:rsidP="008B7014">
            <w:pPr>
              <w:ind w:left="210" w:hangingChars="100" w:hanging="210"/>
              <w:rPr>
                <w:rFonts w:ascii="ＭＳ Ｐ明朝" w:eastAsia="ＭＳ Ｐ明朝" w:hAnsi="ＭＳ Ｐ明朝"/>
                <w:sz w:val="21"/>
                <w:szCs w:val="21"/>
              </w:rPr>
            </w:pPr>
            <w:r w:rsidRPr="000B2925">
              <w:rPr>
                <w:rFonts w:ascii="ＭＳ Ｐ明朝" w:eastAsia="ＭＳ Ｐ明朝" w:hAnsi="ＭＳ Ｐ明朝" w:hint="eastAsia"/>
                <w:sz w:val="21"/>
                <w:szCs w:val="21"/>
              </w:rPr>
              <w:t>○</w:t>
            </w:r>
            <w:r w:rsidR="000B2925" w:rsidRPr="000B2925">
              <w:rPr>
                <w:rFonts w:ascii="ＭＳ Ｐ明朝" w:eastAsia="ＭＳ Ｐ明朝" w:hAnsi="ＭＳ Ｐ明朝" w:hint="eastAsia"/>
                <w:sz w:val="21"/>
                <w:szCs w:val="21"/>
              </w:rPr>
              <w:t>過去に採択された研究計画調書を法人内で公表し、アドバイスを周知する等、外部研究資金獲得支援を積極的に行った。</w:t>
            </w:r>
          </w:p>
          <w:p w14:paraId="4FE980E4" w14:textId="1440F83C" w:rsidR="00530C60" w:rsidRPr="000B2925" w:rsidRDefault="00530C60" w:rsidP="00530C60">
            <w:pPr>
              <w:ind w:left="210" w:hangingChars="100" w:hanging="210"/>
              <w:rPr>
                <w:rFonts w:ascii="ＭＳ Ｐ明朝" w:eastAsia="ＭＳ Ｐ明朝" w:hAnsi="ＭＳ Ｐ明朝"/>
                <w:sz w:val="21"/>
                <w:szCs w:val="21"/>
              </w:rPr>
            </w:pPr>
            <w:r w:rsidRPr="000B2925">
              <w:rPr>
                <w:rFonts w:ascii="ＭＳ Ｐ明朝" w:eastAsia="ＭＳ Ｐ明朝" w:hAnsi="ＭＳ Ｐ明朝" w:hint="eastAsia"/>
                <w:sz w:val="21"/>
                <w:szCs w:val="21"/>
              </w:rPr>
              <w:t>○</w:t>
            </w:r>
            <w:r w:rsidR="000B2925" w:rsidRPr="000B2925">
              <w:rPr>
                <w:rFonts w:ascii="ＭＳ Ｐ明朝" w:eastAsia="ＭＳ Ｐ明朝" w:hAnsi="ＭＳ Ｐ明朝" w:hint="eastAsia"/>
                <w:sz w:val="21"/>
                <w:szCs w:val="21"/>
              </w:rPr>
              <w:t>学術分野や産業界等との受託研究を16件、共同研究を23件実施した。</w:t>
            </w:r>
          </w:p>
        </w:tc>
      </w:tr>
      <w:tr w:rsidR="00530C60" w:rsidRPr="00226C58" w14:paraId="0ED4D63B" w14:textId="77777777" w:rsidTr="00F36107">
        <w:tc>
          <w:tcPr>
            <w:tcW w:w="3106" w:type="dxa"/>
          </w:tcPr>
          <w:p w14:paraId="1B4E9BC4" w14:textId="3E3E62FD" w:rsidR="00530C60" w:rsidRPr="00226C58" w:rsidRDefault="00530C60" w:rsidP="00530C60">
            <w:pPr>
              <w:rPr>
                <w:rFonts w:ascii="ＭＳ Ｐ明朝" w:eastAsia="ＭＳ Ｐ明朝" w:hAnsi="ＭＳ Ｐ明朝"/>
                <w:sz w:val="21"/>
                <w:szCs w:val="21"/>
              </w:rPr>
            </w:pPr>
            <w:r w:rsidRPr="00226C58">
              <w:rPr>
                <w:rFonts w:ascii="ＭＳ Ｐ明朝" w:eastAsia="ＭＳ Ｐ明朝" w:hAnsi="ＭＳ Ｐ明朝" w:hint="eastAsia"/>
                <w:sz w:val="21"/>
                <w:szCs w:val="21"/>
              </w:rPr>
              <w:t>研修及び感染症情報の収集等</w:t>
            </w:r>
          </w:p>
        </w:tc>
        <w:tc>
          <w:tcPr>
            <w:tcW w:w="4332" w:type="dxa"/>
          </w:tcPr>
          <w:p w14:paraId="435EB76F" w14:textId="256D2D87" w:rsidR="00530C60" w:rsidRPr="00226C58" w:rsidRDefault="00530C60" w:rsidP="00530C60">
            <w:pPr>
              <w:ind w:left="210" w:hangingChars="100" w:hanging="210"/>
              <w:rPr>
                <w:rFonts w:ascii="ＭＳ Ｐ明朝" w:eastAsia="ＭＳ Ｐ明朝" w:hAnsi="ＭＳ Ｐ明朝"/>
                <w:sz w:val="21"/>
                <w:szCs w:val="21"/>
              </w:rPr>
            </w:pPr>
            <w:r w:rsidRPr="00226C58">
              <w:rPr>
                <w:rFonts w:ascii="ＭＳ Ｐ明朝" w:eastAsia="ＭＳ Ｐ明朝" w:hAnsi="ＭＳ Ｐ明朝" w:hint="eastAsia"/>
                <w:sz w:val="21"/>
                <w:szCs w:val="21"/>
              </w:rPr>
              <w:t>○引き続き感染症等の情報収集・解析・提供の取組みを進められたい。</w:t>
            </w:r>
          </w:p>
          <w:p w14:paraId="2FD52180" w14:textId="513E9688" w:rsidR="00530C60" w:rsidRPr="00226C58" w:rsidRDefault="00530C60" w:rsidP="00530C60">
            <w:pPr>
              <w:ind w:left="210" w:hangingChars="100" w:hanging="210"/>
              <w:rPr>
                <w:rFonts w:ascii="ＭＳ Ｐ明朝" w:eastAsia="ＭＳ Ｐ明朝" w:hAnsi="ＭＳ Ｐ明朝"/>
                <w:sz w:val="21"/>
                <w:szCs w:val="21"/>
              </w:rPr>
            </w:pPr>
            <w:r w:rsidRPr="00226C58">
              <w:rPr>
                <w:rFonts w:ascii="ＭＳ Ｐ明朝" w:eastAsia="ＭＳ Ｐ明朝" w:hAnsi="ＭＳ Ｐ明朝" w:hint="eastAsia"/>
                <w:sz w:val="21"/>
                <w:szCs w:val="21"/>
              </w:rPr>
              <w:t>○今後、府民や報道機関のニーズを踏まえ、広く府民生活に関わる公衆衛生情報を適時に発信するとともに、手法についても、府民へのわかりやすさ・発信力を高めていくため、行政や民間企業等と連携した情報発信に取り組み、大安研の認知度の向上に努められたい。</w:t>
            </w:r>
          </w:p>
          <w:p w14:paraId="31BA649A" w14:textId="687854C7" w:rsidR="00530C60" w:rsidRPr="00226C58" w:rsidRDefault="00530C60" w:rsidP="00530C60">
            <w:pPr>
              <w:ind w:left="210" w:hangingChars="100" w:hanging="210"/>
              <w:rPr>
                <w:rFonts w:ascii="ＭＳ Ｐ明朝" w:eastAsia="ＭＳ Ｐ明朝" w:hAnsi="ＭＳ Ｐ明朝"/>
                <w:sz w:val="21"/>
                <w:szCs w:val="21"/>
              </w:rPr>
            </w:pPr>
            <w:r w:rsidRPr="00226C58">
              <w:rPr>
                <w:rFonts w:ascii="ＭＳ Ｐ明朝" w:eastAsia="ＭＳ Ｐ明朝" w:hAnsi="ＭＳ Ｐ明朝" w:hint="eastAsia"/>
                <w:sz w:val="21"/>
                <w:szCs w:val="21"/>
              </w:rPr>
              <w:t>○今後は法人の自主性・機動性を活かし、行政関係者や業界等の研修ニーズを踏まえ、</w:t>
            </w:r>
            <w:r w:rsidRPr="00226C58">
              <w:rPr>
                <w:rFonts w:ascii="ＭＳ Ｐ明朝" w:eastAsia="ＭＳ Ｐ明朝" w:hAnsi="ＭＳ Ｐ明朝" w:hint="eastAsia"/>
                <w:sz w:val="21"/>
                <w:szCs w:val="21"/>
              </w:rPr>
              <w:lastRenderedPageBreak/>
              <w:t>研修対象者を拡大するなど、研修事業の新たな展開を図られたい。</w:t>
            </w:r>
          </w:p>
        </w:tc>
        <w:tc>
          <w:tcPr>
            <w:tcW w:w="6237" w:type="dxa"/>
          </w:tcPr>
          <w:p w14:paraId="5ED7B157" w14:textId="557EA2A1" w:rsidR="0056704E" w:rsidRDefault="00530C60" w:rsidP="00530C60">
            <w:pPr>
              <w:ind w:left="210" w:hangingChars="100" w:hanging="210"/>
              <w:rPr>
                <w:rFonts w:ascii="ＭＳ 明朝" w:hAnsi="ＭＳ 明朝"/>
                <w:color w:val="000000" w:themeColor="text1"/>
                <w:sz w:val="21"/>
                <w:szCs w:val="21"/>
              </w:rPr>
            </w:pPr>
            <w:r w:rsidRPr="00226C58">
              <w:rPr>
                <w:rFonts w:ascii="ＭＳ Ｐ明朝" w:eastAsia="ＭＳ Ｐ明朝" w:hAnsi="ＭＳ Ｐ明朝" w:hint="eastAsia"/>
                <w:sz w:val="21"/>
                <w:szCs w:val="21"/>
              </w:rPr>
              <w:lastRenderedPageBreak/>
              <w:t>○</w:t>
            </w:r>
            <w:r w:rsidR="000B2925" w:rsidRPr="000B2925">
              <w:rPr>
                <w:rFonts w:ascii="ＭＳ Ｐ明朝" w:eastAsia="ＭＳ Ｐ明朝" w:hAnsi="ＭＳ Ｐ明朝" w:hint="eastAsia"/>
                <w:sz w:val="21"/>
                <w:szCs w:val="21"/>
              </w:rPr>
              <w:t>大阪府新型コロナウイルス対策本部会議等に出席し、検査</w:t>
            </w:r>
            <w:r w:rsidR="000B2925">
              <w:rPr>
                <w:rFonts w:ascii="ＭＳ Ｐ明朝" w:eastAsia="ＭＳ Ｐ明朝" w:hAnsi="ＭＳ Ｐ明朝" w:hint="eastAsia"/>
                <w:sz w:val="21"/>
                <w:szCs w:val="21"/>
              </w:rPr>
              <w:t>結果</w:t>
            </w:r>
            <w:r w:rsidR="000B2925" w:rsidRPr="000B2925">
              <w:rPr>
                <w:rFonts w:ascii="ＭＳ Ｐ明朝" w:eastAsia="ＭＳ Ｐ明朝" w:hAnsi="ＭＳ Ｐ明朝" w:hint="eastAsia"/>
                <w:sz w:val="21"/>
                <w:szCs w:val="21"/>
              </w:rPr>
              <w:t>や疫学情報を集約・報告し、感染拡大リスクと対策について科学的専門機関の立場から助言した。</w:t>
            </w:r>
          </w:p>
          <w:p w14:paraId="09649B65" w14:textId="5A886670" w:rsidR="007923F7" w:rsidRDefault="00530C60" w:rsidP="00530C60">
            <w:pPr>
              <w:ind w:left="210" w:hangingChars="100" w:hanging="210"/>
              <w:rPr>
                <w:rFonts w:ascii="ＭＳ 明朝" w:hAnsi="ＭＳ 明朝"/>
                <w:sz w:val="21"/>
                <w:szCs w:val="21"/>
              </w:rPr>
            </w:pPr>
            <w:r w:rsidRPr="00226C58">
              <w:rPr>
                <w:rFonts w:ascii="ＭＳ Ｐ明朝" w:eastAsia="ＭＳ Ｐ明朝" w:hAnsi="ＭＳ Ｐ明朝" w:hint="eastAsia"/>
                <w:sz w:val="21"/>
                <w:szCs w:val="21"/>
              </w:rPr>
              <w:t>○</w:t>
            </w:r>
            <w:r w:rsidR="00A11B9A" w:rsidRPr="00A11B9A">
              <w:rPr>
                <w:rFonts w:ascii="ＭＳ Ｐ明朝" w:eastAsia="ＭＳ Ｐ明朝" w:hAnsi="ＭＳ Ｐ明朝" w:hint="eastAsia"/>
                <w:sz w:val="21"/>
                <w:szCs w:val="21"/>
              </w:rPr>
              <w:t>新型コロナウイルス感染症等に関する最新情報を適時発信した結果、ホームページアクセス数が大幅に増加し、過去最高数を記録した。</w:t>
            </w:r>
            <w:r w:rsidR="00082B6B" w:rsidRPr="00082B6B">
              <w:rPr>
                <w:rFonts w:ascii="ＭＳ 明朝" w:hAnsi="ＭＳ 明朝" w:hint="eastAsia"/>
                <w:sz w:val="21"/>
                <w:szCs w:val="21"/>
              </w:rPr>
              <w:t>また、</w:t>
            </w:r>
            <w:r w:rsidR="00A11B9A" w:rsidRPr="00A11B9A">
              <w:rPr>
                <w:rFonts w:ascii="ＭＳ Ｐ明朝" w:eastAsia="ＭＳ Ｐ明朝" w:hAnsi="ＭＳ Ｐ明朝" w:hint="eastAsia"/>
                <w:sz w:val="21"/>
                <w:szCs w:val="21"/>
              </w:rPr>
              <w:t>報道機関に対する連絡会を毎月開催し、感染症等の解説を行うことにより、テレビや新聞を通じた情報発信が過去最高件数となった。</w:t>
            </w:r>
          </w:p>
          <w:p w14:paraId="471EF1E3" w14:textId="1FEDF36E" w:rsidR="00CE59A8" w:rsidRDefault="00CE59A8" w:rsidP="00530C60">
            <w:pPr>
              <w:ind w:left="210" w:hangingChars="100" w:hanging="210"/>
              <w:rPr>
                <w:rFonts w:ascii="ＭＳ Ｐ明朝" w:eastAsia="ＭＳ Ｐ明朝" w:hAnsi="ＭＳ Ｐ明朝"/>
                <w:color w:val="FF0000"/>
                <w:sz w:val="21"/>
                <w:szCs w:val="21"/>
              </w:rPr>
            </w:pPr>
            <w:r w:rsidRPr="00226C58">
              <w:rPr>
                <w:rFonts w:ascii="ＭＳ Ｐ明朝" w:eastAsia="ＭＳ Ｐ明朝" w:hAnsi="ＭＳ Ｐ明朝" w:hint="eastAsia"/>
                <w:sz w:val="21"/>
                <w:szCs w:val="21"/>
              </w:rPr>
              <w:t>○</w:t>
            </w:r>
            <w:r w:rsidRPr="00CE59A8">
              <w:rPr>
                <w:rFonts w:ascii="ＭＳ Ｐ明朝" w:eastAsia="ＭＳ Ｐ明朝" w:hAnsi="ＭＳ Ｐ明朝" w:hint="eastAsia"/>
                <w:sz w:val="21"/>
                <w:szCs w:val="21"/>
              </w:rPr>
              <w:t>大阪府が提供する健康アプリ「アスマイル」の健康コラムを通じて、感染症予防に関する記事を発信した。</w:t>
            </w:r>
          </w:p>
          <w:p w14:paraId="56B23CD7" w14:textId="5B076E4A" w:rsidR="00530C60" w:rsidRPr="00226C58" w:rsidRDefault="00530C60" w:rsidP="00530C60">
            <w:pPr>
              <w:ind w:left="210" w:hangingChars="100" w:hanging="210"/>
              <w:rPr>
                <w:rFonts w:ascii="ＭＳ Ｐ明朝" w:eastAsia="ＭＳ Ｐ明朝" w:hAnsi="ＭＳ Ｐ明朝"/>
                <w:sz w:val="21"/>
                <w:szCs w:val="21"/>
              </w:rPr>
            </w:pPr>
            <w:r w:rsidRPr="00226C58">
              <w:rPr>
                <w:rFonts w:ascii="ＭＳ Ｐ明朝" w:eastAsia="ＭＳ Ｐ明朝" w:hAnsi="ＭＳ Ｐ明朝" w:hint="eastAsia"/>
                <w:sz w:val="21"/>
                <w:szCs w:val="21"/>
              </w:rPr>
              <w:t>○</w:t>
            </w:r>
            <w:r w:rsidR="000C1F34" w:rsidRPr="000C1F34">
              <w:rPr>
                <w:rFonts w:ascii="ＭＳ 明朝" w:hAnsi="ＭＳ 明朝" w:hint="eastAsia"/>
                <w:sz w:val="21"/>
                <w:szCs w:val="21"/>
              </w:rPr>
              <w:t>東成区医師会や</w:t>
            </w:r>
            <w:r w:rsidR="000C1F34" w:rsidRPr="000C1F34">
              <w:rPr>
                <w:rFonts w:ascii="ＭＳ 明朝" w:hAnsi="ＭＳ 明朝"/>
                <w:bCs/>
                <w:sz w:val="21"/>
                <w:szCs w:val="21"/>
              </w:rPr>
              <w:t>バイオメディカルサイエンス研究会</w:t>
            </w:r>
            <w:r w:rsidR="000C1F34" w:rsidRPr="000C1F34">
              <w:rPr>
                <w:rFonts w:ascii="ＭＳ 明朝" w:hAnsi="ＭＳ 明朝" w:hint="eastAsia"/>
                <w:bCs/>
                <w:sz w:val="21"/>
                <w:szCs w:val="21"/>
              </w:rPr>
              <w:t>と連携し、</w:t>
            </w:r>
            <w:r w:rsidR="000C1F34" w:rsidRPr="000C1F34">
              <w:rPr>
                <w:rFonts w:ascii="ＭＳ 明朝" w:hAnsi="ＭＳ 明朝" w:hint="eastAsia"/>
                <w:bCs/>
                <w:sz w:val="21"/>
                <w:szCs w:val="21"/>
              </w:rPr>
              <w:lastRenderedPageBreak/>
              <w:t>企業の協賛を得て講演会を開催したほか、</w:t>
            </w:r>
            <w:r w:rsidR="000C1F34" w:rsidRPr="000C1F34">
              <w:rPr>
                <w:rFonts w:ascii="ＭＳ 明朝" w:hAnsi="ＭＳ 明朝" w:hint="eastAsia"/>
                <w:color w:val="000000" w:themeColor="text1"/>
                <w:sz w:val="21"/>
                <w:szCs w:val="21"/>
              </w:rPr>
              <w:t>自治体、大学、各種学協会等より教育研修等の依頼を受け、講師派遣を実施し、</w:t>
            </w:r>
            <w:r w:rsidR="000C1F34" w:rsidRPr="000C1F34">
              <w:rPr>
                <w:rFonts w:ascii="ＭＳ 明朝" w:hAnsi="ＭＳ 明朝" w:hint="eastAsia"/>
                <w:bCs/>
                <w:sz w:val="21"/>
                <w:szCs w:val="21"/>
              </w:rPr>
              <w:t>公衆衛生分野の人材育成に貢献した。</w:t>
            </w:r>
          </w:p>
        </w:tc>
      </w:tr>
      <w:tr w:rsidR="00530C60" w:rsidRPr="00226C58" w14:paraId="08511306" w14:textId="77777777" w:rsidTr="00F36107">
        <w:tc>
          <w:tcPr>
            <w:tcW w:w="3106" w:type="dxa"/>
          </w:tcPr>
          <w:p w14:paraId="42B1E55B" w14:textId="77777777" w:rsidR="00530C60" w:rsidRPr="00226C58" w:rsidRDefault="00530C60" w:rsidP="00530C60">
            <w:pPr>
              <w:rPr>
                <w:rFonts w:ascii="ＭＳ Ｐ明朝" w:eastAsia="ＭＳ Ｐ明朝" w:hAnsi="ＭＳ Ｐ明朝"/>
                <w:sz w:val="21"/>
                <w:szCs w:val="21"/>
              </w:rPr>
            </w:pPr>
            <w:r w:rsidRPr="00226C58">
              <w:rPr>
                <w:rFonts w:ascii="ＭＳ Ｐ明朝" w:eastAsia="ＭＳ Ｐ明朝" w:hAnsi="ＭＳ Ｐ明朝" w:hint="eastAsia"/>
                <w:sz w:val="21"/>
                <w:szCs w:val="21"/>
              </w:rPr>
              <w:lastRenderedPageBreak/>
              <w:t>地方衛生研究所の広域連携及び特に拡充すべき機能</w:t>
            </w:r>
          </w:p>
        </w:tc>
        <w:tc>
          <w:tcPr>
            <w:tcW w:w="4332" w:type="dxa"/>
          </w:tcPr>
          <w:p w14:paraId="14C2F9AA" w14:textId="368A54BE" w:rsidR="00530C60" w:rsidRPr="00226C58" w:rsidRDefault="00530C60" w:rsidP="00530C60">
            <w:pPr>
              <w:ind w:left="210" w:hangingChars="100" w:hanging="210"/>
              <w:rPr>
                <w:rFonts w:ascii="ＭＳ Ｐ明朝" w:eastAsia="ＭＳ Ｐ明朝" w:hAnsi="ＭＳ Ｐ明朝"/>
                <w:sz w:val="21"/>
                <w:szCs w:val="21"/>
              </w:rPr>
            </w:pPr>
            <w:r w:rsidRPr="00226C58">
              <w:rPr>
                <w:rFonts w:ascii="ＭＳ Ｐ明朝" w:eastAsia="ＭＳ Ｐ明朝" w:hAnsi="ＭＳ Ｐ明朝" w:hint="eastAsia"/>
                <w:sz w:val="21"/>
                <w:szCs w:val="21"/>
              </w:rPr>
              <w:t>○今後の疫学解析研究への取組みに期待する。</w:t>
            </w:r>
          </w:p>
          <w:p w14:paraId="3DB8A967" w14:textId="76C99BE8" w:rsidR="00530C60" w:rsidRPr="00226C58" w:rsidRDefault="00530C60" w:rsidP="00530C60">
            <w:pPr>
              <w:ind w:left="210" w:hangingChars="100" w:hanging="210"/>
              <w:rPr>
                <w:rFonts w:ascii="ＭＳ Ｐ明朝" w:eastAsia="ＭＳ Ｐ明朝" w:hAnsi="ＭＳ Ｐ明朝"/>
                <w:sz w:val="21"/>
                <w:szCs w:val="21"/>
              </w:rPr>
            </w:pPr>
            <w:r w:rsidRPr="00226C58">
              <w:rPr>
                <w:rFonts w:ascii="ＭＳ Ｐ明朝" w:eastAsia="ＭＳ Ｐ明朝" w:hAnsi="ＭＳ Ｐ明朝" w:hint="eastAsia"/>
                <w:sz w:val="21"/>
                <w:szCs w:val="21"/>
              </w:rPr>
              <w:t>○引き続き学術界との連携を図るとともに、産業界を対象とする相談機能の強化にも取り組まれたい。</w:t>
            </w:r>
          </w:p>
        </w:tc>
        <w:tc>
          <w:tcPr>
            <w:tcW w:w="6237" w:type="dxa"/>
          </w:tcPr>
          <w:p w14:paraId="50929F55" w14:textId="08F3D1AF" w:rsidR="00530C60" w:rsidRPr="00226C58" w:rsidRDefault="00530C60" w:rsidP="00530C60">
            <w:pPr>
              <w:ind w:left="210" w:hangingChars="100" w:hanging="210"/>
              <w:rPr>
                <w:rFonts w:ascii="ＭＳ Ｐ明朝" w:eastAsia="ＭＳ Ｐ明朝" w:hAnsi="ＭＳ Ｐ明朝"/>
                <w:sz w:val="21"/>
                <w:szCs w:val="21"/>
              </w:rPr>
            </w:pPr>
            <w:r w:rsidRPr="00226C58">
              <w:rPr>
                <w:rFonts w:ascii="ＭＳ Ｐ明朝" w:eastAsia="ＭＳ Ｐ明朝" w:hAnsi="ＭＳ Ｐ明朝" w:hint="eastAsia"/>
                <w:sz w:val="21"/>
                <w:szCs w:val="21"/>
              </w:rPr>
              <w:t>○</w:t>
            </w:r>
            <w:r w:rsidR="008B7014" w:rsidRPr="00226C58">
              <w:rPr>
                <w:rFonts w:ascii="ＭＳ Ｐ明朝" w:eastAsia="ＭＳ Ｐ明朝" w:hAnsi="ＭＳ Ｐ明朝" w:hint="eastAsia"/>
                <w:sz w:val="21"/>
                <w:szCs w:val="21"/>
              </w:rPr>
              <w:t>発生動向が注目されている感染症（</w:t>
            </w:r>
            <w:r w:rsidR="000C1F34">
              <w:rPr>
                <w:rFonts w:ascii="ＭＳ Ｐ明朝" w:eastAsia="ＭＳ Ｐ明朝" w:hAnsi="ＭＳ Ｐ明朝" w:hint="eastAsia"/>
                <w:sz w:val="21"/>
                <w:szCs w:val="21"/>
              </w:rPr>
              <w:t>新型コロナウイルス</w:t>
            </w:r>
            <w:r w:rsidR="008B7014" w:rsidRPr="00226C58">
              <w:rPr>
                <w:rFonts w:ascii="ＭＳ Ｐ明朝" w:eastAsia="ＭＳ Ｐ明朝" w:hAnsi="ＭＳ Ｐ明朝" w:hint="eastAsia"/>
                <w:sz w:val="21"/>
                <w:szCs w:val="21"/>
              </w:rPr>
              <w:t>感染症、麻しん、風しんなど）や喫煙・運動習慣、大気汚染など、地域住民の健康をテーマにした疫学解析研究について取り組んだ。</w:t>
            </w:r>
          </w:p>
          <w:p w14:paraId="7047A9FC" w14:textId="14C52138" w:rsidR="00530C60" w:rsidRPr="00226C58" w:rsidRDefault="00530C60" w:rsidP="00F16B6B">
            <w:pPr>
              <w:ind w:left="210" w:hangingChars="100" w:hanging="210"/>
              <w:rPr>
                <w:rFonts w:ascii="ＭＳ Ｐ明朝" w:eastAsia="ＭＳ Ｐ明朝" w:hAnsi="ＭＳ Ｐ明朝"/>
                <w:sz w:val="21"/>
                <w:szCs w:val="21"/>
              </w:rPr>
            </w:pPr>
            <w:r w:rsidRPr="00226C58">
              <w:rPr>
                <w:rFonts w:ascii="ＭＳ Ｐ明朝" w:eastAsia="ＭＳ Ｐ明朝" w:hAnsi="ＭＳ Ｐ明朝" w:hint="eastAsia"/>
                <w:sz w:val="21"/>
                <w:szCs w:val="21"/>
              </w:rPr>
              <w:t>○</w:t>
            </w:r>
            <w:r w:rsidR="00995605" w:rsidRPr="00226C58">
              <w:rPr>
                <w:rFonts w:ascii="ＭＳ Ｐ明朝" w:eastAsia="ＭＳ Ｐ明朝" w:hAnsi="ＭＳ Ｐ明朝" w:hint="eastAsia"/>
                <w:sz w:val="21"/>
                <w:szCs w:val="21"/>
              </w:rPr>
              <w:t>大阪府が設置する「医薬品等の承認審査明確化のための検討委員会」に参加した。また、行政又は医薬品製造</w:t>
            </w:r>
            <w:r w:rsidR="00D9247E">
              <w:rPr>
                <w:rFonts w:ascii="ＭＳ Ｐ明朝" w:eastAsia="ＭＳ Ｐ明朝" w:hAnsi="ＭＳ Ｐ明朝" w:hint="eastAsia"/>
                <w:sz w:val="21"/>
                <w:szCs w:val="21"/>
              </w:rPr>
              <w:t>業者</w:t>
            </w:r>
            <w:r w:rsidR="00995605" w:rsidRPr="00226C58">
              <w:rPr>
                <w:rFonts w:ascii="ＭＳ Ｐ明朝" w:eastAsia="ＭＳ Ｐ明朝" w:hAnsi="ＭＳ Ｐ明朝" w:hint="eastAsia"/>
                <w:sz w:val="21"/>
                <w:szCs w:val="21"/>
              </w:rPr>
              <w:t>から承認審査等に関する相談（</w:t>
            </w:r>
            <w:r w:rsidR="00CE59A8">
              <w:rPr>
                <w:rFonts w:ascii="ＭＳ Ｐ明朝" w:eastAsia="ＭＳ Ｐ明朝" w:hAnsi="ＭＳ Ｐ明朝"/>
                <w:sz w:val="21"/>
                <w:szCs w:val="21"/>
              </w:rPr>
              <w:t>61</w:t>
            </w:r>
            <w:r w:rsidR="00995605" w:rsidRPr="00226C58">
              <w:rPr>
                <w:rFonts w:ascii="ＭＳ Ｐ明朝" w:eastAsia="ＭＳ Ｐ明朝" w:hAnsi="ＭＳ Ｐ明朝" w:hint="eastAsia"/>
                <w:sz w:val="21"/>
                <w:szCs w:val="21"/>
              </w:rPr>
              <w:t>件）を受け入れた</w:t>
            </w:r>
            <w:r w:rsidRPr="00226C58">
              <w:rPr>
                <w:rFonts w:ascii="ＭＳ Ｐ明朝" w:eastAsia="ＭＳ Ｐ明朝" w:hAnsi="ＭＳ Ｐ明朝" w:hint="eastAsia"/>
                <w:sz w:val="21"/>
                <w:szCs w:val="21"/>
              </w:rPr>
              <w:t>。</w:t>
            </w:r>
          </w:p>
        </w:tc>
      </w:tr>
      <w:tr w:rsidR="00530C60" w:rsidRPr="00226C58" w14:paraId="277EA19D" w14:textId="77777777" w:rsidTr="00F36107">
        <w:trPr>
          <w:trHeight w:val="1130"/>
        </w:trPr>
        <w:tc>
          <w:tcPr>
            <w:tcW w:w="3106" w:type="dxa"/>
          </w:tcPr>
          <w:p w14:paraId="29538501" w14:textId="77777777" w:rsidR="00530C60" w:rsidRPr="00226C58" w:rsidRDefault="00530C60" w:rsidP="00530C60">
            <w:pPr>
              <w:rPr>
                <w:rFonts w:ascii="ＭＳ Ｐ明朝" w:eastAsia="ＭＳ Ｐ明朝" w:hAnsi="ＭＳ Ｐ明朝"/>
                <w:sz w:val="21"/>
                <w:szCs w:val="21"/>
              </w:rPr>
            </w:pPr>
            <w:r w:rsidRPr="00226C58">
              <w:rPr>
                <w:rFonts w:ascii="ＭＳ Ｐ明朝" w:eastAsia="ＭＳ Ｐ明朝" w:hAnsi="ＭＳ Ｐ明朝" w:hint="eastAsia"/>
                <w:sz w:val="21"/>
                <w:szCs w:val="21"/>
              </w:rPr>
              <w:t>業務運営の改善</w:t>
            </w:r>
          </w:p>
        </w:tc>
        <w:tc>
          <w:tcPr>
            <w:tcW w:w="4332" w:type="dxa"/>
          </w:tcPr>
          <w:p w14:paraId="078D2371" w14:textId="36AF93FB" w:rsidR="00530C60" w:rsidRPr="00226C58" w:rsidRDefault="00530C60" w:rsidP="00530C60">
            <w:pPr>
              <w:ind w:left="210" w:hangingChars="100" w:hanging="210"/>
              <w:rPr>
                <w:rFonts w:ascii="ＭＳ Ｐ明朝" w:eastAsia="ＭＳ Ｐ明朝" w:hAnsi="ＭＳ Ｐ明朝"/>
                <w:sz w:val="21"/>
                <w:szCs w:val="21"/>
              </w:rPr>
            </w:pPr>
            <w:r w:rsidRPr="00226C58">
              <w:rPr>
                <w:rFonts w:ascii="ＭＳ Ｐ明朝" w:eastAsia="ＭＳ Ｐ明朝" w:hAnsi="ＭＳ Ｐ明朝" w:hint="eastAsia"/>
                <w:sz w:val="21"/>
                <w:szCs w:val="21"/>
              </w:rPr>
              <w:t>○引き続き、地方独立行政法人化のメリットを活かして、意思決定の迅速化を図り、自主的・機動的な法人運営に取り組まれたい。</w:t>
            </w:r>
          </w:p>
          <w:p w14:paraId="4C954CDD" w14:textId="7E904DA3" w:rsidR="00530C60" w:rsidRPr="00226C58" w:rsidRDefault="00530C60" w:rsidP="00530C60">
            <w:pPr>
              <w:ind w:left="210" w:hangingChars="100" w:hanging="210"/>
              <w:rPr>
                <w:rFonts w:ascii="ＭＳ Ｐ明朝" w:eastAsia="ＭＳ Ｐ明朝" w:hAnsi="ＭＳ Ｐ明朝"/>
                <w:sz w:val="21"/>
                <w:szCs w:val="21"/>
              </w:rPr>
            </w:pPr>
            <w:r w:rsidRPr="00226C58">
              <w:rPr>
                <w:rFonts w:ascii="ＭＳ Ｐ明朝" w:eastAsia="ＭＳ Ｐ明朝" w:hAnsi="ＭＳ Ｐ明朝" w:hint="eastAsia"/>
                <w:sz w:val="21"/>
                <w:szCs w:val="21"/>
              </w:rPr>
              <w:t>○人事評価制度は試行実施に至らず、所内で案を検討するに留まっている。職員の職務能力及び勤務意欲の向上を図るため、早期に制度を構築し実施するよう取り組まれたい。</w:t>
            </w:r>
          </w:p>
          <w:p w14:paraId="04223735" w14:textId="348D43F3" w:rsidR="00530C60" w:rsidRPr="00226C58" w:rsidRDefault="00530C60" w:rsidP="00530C60">
            <w:pPr>
              <w:ind w:left="210" w:hangingChars="100" w:hanging="210"/>
              <w:rPr>
                <w:rFonts w:ascii="ＭＳ Ｐ明朝" w:eastAsia="ＭＳ Ｐ明朝" w:hAnsi="ＭＳ Ｐ明朝"/>
                <w:sz w:val="21"/>
                <w:szCs w:val="21"/>
              </w:rPr>
            </w:pPr>
            <w:r w:rsidRPr="00226C58">
              <w:rPr>
                <w:rFonts w:ascii="ＭＳ Ｐ明朝" w:eastAsia="ＭＳ Ｐ明朝" w:hAnsi="ＭＳ Ｐ明朝" w:hint="eastAsia"/>
                <w:sz w:val="21"/>
                <w:szCs w:val="21"/>
              </w:rPr>
              <w:t>○今後も、質の高い検査や研究を行うための優秀な人材を確保するよう、地方独立行政法人化のメリットを更に活かし、法人の特性に合った人事制度や給与制度の構築に取り組まれたい。</w:t>
            </w:r>
          </w:p>
        </w:tc>
        <w:tc>
          <w:tcPr>
            <w:tcW w:w="6237" w:type="dxa"/>
          </w:tcPr>
          <w:p w14:paraId="6276424F" w14:textId="57ADDE60" w:rsidR="00530C60" w:rsidRPr="00226C58" w:rsidRDefault="00530C60" w:rsidP="00530C60">
            <w:pPr>
              <w:ind w:left="210" w:hangingChars="100" w:hanging="210"/>
              <w:rPr>
                <w:rFonts w:ascii="ＭＳ Ｐ明朝" w:eastAsia="ＭＳ Ｐ明朝" w:hAnsi="ＭＳ Ｐ明朝"/>
                <w:sz w:val="21"/>
                <w:szCs w:val="21"/>
              </w:rPr>
            </w:pPr>
            <w:r w:rsidRPr="00226C58">
              <w:rPr>
                <w:rFonts w:ascii="ＭＳ Ｐ明朝" w:eastAsia="ＭＳ Ｐ明朝" w:hAnsi="ＭＳ Ｐ明朝" w:hint="eastAsia"/>
                <w:sz w:val="21"/>
                <w:szCs w:val="21"/>
              </w:rPr>
              <w:t>○</w:t>
            </w:r>
            <w:r w:rsidR="00995605" w:rsidRPr="00226C58">
              <w:rPr>
                <w:rFonts w:ascii="ＭＳ Ｐ明朝" w:eastAsia="ＭＳ Ｐ明朝" w:hAnsi="ＭＳ Ｐ明朝" w:hint="eastAsia"/>
                <w:sz w:val="21"/>
                <w:szCs w:val="21"/>
              </w:rPr>
              <w:t>役員及び各部長による協議の場を適宜設け、法人運営や業務上の課題について議論し、方向付けを行った。</w:t>
            </w:r>
          </w:p>
          <w:p w14:paraId="73C496A6" w14:textId="1968AA3F" w:rsidR="003324AD" w:rsidRPr="00CE59A8" w:rsidRDefault="00530C60" w:rsidP="00530C60">
            <w:pPr>
              <w:ind w:left="210" w:hangingChars="100" w:hanging="210"/>
              <w:rPr>
                <w:rFonts w:ascii="ＭＳ Ｐ明朝" w:eastAsia="ＭＳ Ｐ明朝" w:hAnsi="ＭＳ Ｐ明朝"/>
                <w:color w:val="000000" w:themeColor="text1"/>
                <w:sz w:val="21"/>
                <w:szCs w:val="21"/>
              </w:rPr>
            </w:pPr>
            <w:r w:rsidRPr="00226C58">
              <w:rPr>
                <w:rFonts w:ascii="ＭＳ Ｐ明朝" w:eastAsia="ＭＳ Ｐ明朝" w:hAnsi="ＭＳ Ｐ明朝" w:hint="eastAsia"/>
                <w:sz w:val="21"/>
                <w:szCs w:val="21"/>
              </w:rPr>
              <w:t>○</w:t>
            </w:r>
            <w:r w:rsidR="003324AD" w:rsidRPr="003324AD">
              <w:rPr>
                <w:rFonts w:ascii="ＭＳ 明朝" w:hAnsi="ＭＳ 明朝" w:hint="eastAsia"/>
                <w:color w:val="000000" w:themeColor="text1"/>
                <w:sz w:val="21"/>
                <w:szCs w:val="21"/>
              </w:rPr>
              <w:t>法人職員の勤務成績を適正に評価できる人事評価制度を構築し、</w:t>
            </w:r>
            <w:r w:rsidR="00CE59A8" w:rsidRPr="00CE59A8">
              <w:rPr>
                <w:rFonts w:ascii="ＭＳ Ｐ明朝" w:eastAsia="ＭＳ Ｐ明朝" w:hAnsi="ＭＳ Ｐ明朝" w:hint="eastAsia"/>
                <w:color w:val="000000" w:themeColor="text1"/>
                <w:sz w:val="21"/>
                <w:szCs w:val="21"/>
              </w:rPr>
              <w:t>全職員への説明会を行った。</w:t>
            </w:r>
          </w:p>
          <w:p w14:paraId="7380991B" w14:textId="72FBF6EB" w:rsidR="00530C60" w:rsidRPr="00226C58" w:rsidRDefault="00530C60" w:rsidP="00530C60">
            <w:pPr>
              <w:ind w:left="210" w:hangingChars="100" w:hanging="210"/>
              <w:rPr>
                <w:rFonts w:ascii="ＭＳ Ｐ明朝" w:eastAsia="ＭＳ Ｐ明朝" w:hAnsi="ＭＳ Ｐ明朝"/>
                <w:sz w:val="21"/>
                <w:szCs w:val="21"/>
              </w:rPr>
            </w:pPr>
            <w:r w:rsidRPr="00CE59A8">
              <w:rPr>
                <w:rFonts w:ascii="ＭＳ Ｐ明朝" w:eastAsia="ＭＳ Ｐ明朝" w:hAnsi="ＭＳ Ｐ明朝" w:hint="eastAsia"/>
                <w:sz w:val="21"/>
                <w:szCs w:val="21"/>
              </w:rPr>
              <w:t>○</w:t>
            </w:r>
            <w:r w:rsidR="00CE59A8" w:rsidRPr="00CE59A8">
              <w:rPr>
                <w:rFonts w:ascii="ＭＳ Ｐ明朝" w:eastAsia="ＭＳ Ｐ明朝" w:hAnsi="ＭＳ Ｐ明朝" w:hint="eastAsia"/>
                <w:sz w:val="21"/>
                <w:szCs w:val="21"/>
              </w:rPr>
              <w:t>研究職職員の採用選考を実施し、</w:t>
            </w:r>
            <w:r w:rsidR="00CE59A8" w:rsidRPr="00CE59A8">
              <w:rPr>
                <w:rFonts w:ascii="ＭＳ Ｐ明朝" w:eastAsia="ＭＳ Ｐ明朝" w:hAnsi="ＭＳ Ｐ明朝" w:hint="eastAsia"/>
                <w:color w:val="000000" w:themeColor="text1"/>
                <w:sz w:val="21"/>
                <w:szCs w:val="21"/>
              </w:rPr>
              <w:t>令和</w:t>
            </w:r>
            <w:r w:rsidR="00CE59A8" w:rsidRPr="00CE59A8">
              <w:rPr>
                <w:rFonts w:ascii="ＭＳ Ｐ明朝" w:eastAsia="ＭＳ Ｐ明朝" w:hAnsi="ＭＳ Ｐ明朝"/>
                <w:color w:val="000000" w:themeColor="text1"/>
                <w:sz w:val="21"/>
                <w:szCs w:val="21"/>
              </w:rPr>
              <w:t>2年4月採用の3名の合格者を決定した</w:t>
            </w:r>
            <w:r w:rsidR="00460C9C">
              <w:rPr>
                <w:rFonts w:ascii="ＭＳ Ｐ明朝" w:eastAsia="ＭＳ Ｐ明朝" w:hAnsi="ＭＳ Ｐ明朝" w:hint="eastAsia"/>
                <w:color w:val="000000" w:themeColor="text1"/>
                <w:sz w:val="21"/>
                <w:szCs w:val="21"/>
              </w:rPr>
              <w:t>。</w:t>
            </w:r>
          </w:p>
        </w:tc>
      </w:tr>
      <w:tr w:rsidR="00530C60" w:rsidRPr="00226C58" w14:paraId="6CAB1127" w14:textId="77777777" w:rsidTr="00F36107">
        <w:tc>
          <w:tcPr>
            <w:tcW w:w="3106" w:type="dxa"/>
          </w:tcPr>
          <w:p w14:paraId="400AC0CD" w14:textId="77777777" w:rsidR="00530C60" w:rsidRPr="00226C58" w:rsidRDefault="00530C60" w:rsidP="00530C60">
            <w:pPr>
              <w:rPr>
                <w:rFonts w:ascii="ＭＳ Ｐ明朝" w:eastAsia="ＭＳ Ｐ明朝" w:hAnsi="ＭＳ Ｐ明朝"/>
                <w:sz w:val="21"/>
                <w:szCs w:val="21"/>
              </w:rPr>
            </w:pPr>
            <w:r w:rsidRPr="00226C58">
              <w:rPr>
                <w:rFonts w:ascii="ＭＳ Ｐ明朝" w:eastAsia="ＭＳ Ｐ明朝" w:hAnsi="ＭＳ Ｐ明朝" w:hint="eastAsia"/>
                <w:sz w:val="21"/>
                <w:szCs w:val="21"/>
              </w:rPr>
              <w:t>財務その他業務運営に関する重要事項</w:t>
            </w:r>
          </w:p>
        </w:tc>
        <w:tc>
          <w:tcPr>
            <w:tcW w:w="4332" w:type="dxa"/>
          </w:tcPr>
          <w:p w14:paraId="777D088C" w14:textId="6692171A" w:rsidR="00530C60" w:rsidRPr="00226C58" w:rsidRDefault="00530C60" w:rsidP="00530C60">
            <w:pPr>
              <w:ind w:left="210" w:hangingChars="100" w:hanging="210"/>
              <w:rPr>
                <w:rFonts w:ascii="ＭＳ Ｐ明朝" w:eastAsia="ＭＳ Ｐ明朝" w:hAnsi="ＭＳ Ｐ明朝"/>
                <w:sz w:val="21"/>
                <w:szCs w:val="21"/>
              </w:rPr>
            </w:pPr>
            <w:r w:rsidRPr="00226C58">
              <w:rPr>
                <w:rFonts w:ascii="ＭＳ Ｐ明朝" w:eastAsia="ＭＳ Ｐ明朝" w:hAnsi="ＭＳ Ｐ明朝" w:hint="eastAsia"/>
                <w:sz w:val="21"/>
                <w:szCs w:val="21"/>
              </w:rPr>
              <w:t>○病原体や化学物質を扱うことを考慮し、引き続き、事故の防止やコンプライアンスの徹底に努められたい。</w:t>
            </w:r>
          </w:p>
          <w:p w14:paraId="77935E39" w14:textId="3E951898" w:rsidR="00530C60" w:rsidRPr="00226C58" w:rsidRDefault="00530C60" w:rsidP="00530C60">
            <w:pPr>
              <w:ind w:left="210" w:hangingChars="100" w:hanging="210"/>
              <w:rPr>
                <w:rFonts w:ascii="ＭＳ Ｐ明朝" w:eastAsia="ＭＳ Ｐ明朝" w:hAnsi="ＭＳ Ｐ明朝"/>
                <w:sz w:val="21"/>
                <w:szCs w:val="21"/>
              </w:rPr>
            </w:pPr>
            <w:r w:rsidRPr="00226C58">
              <w:rPr>
                <w:rFonts w:ascii="ＭＳ Ｐ明朝" w:eastAsia="ＭＳ Ｐ明朝" w:hAnsi="ＭＳ Ｐ明朝" w:hint="eastAsia"/>
                <w:sz w:val="21"/>
                <w:szCs w:val="21"/>
              </w:rPr>
              <w:t>○統合効果を発揮して研究機能の更なる強化を図るためにも、一元化施設の整備を早期に進める必要がある。スケジュールにできるだけ遅れが生じることのないよう、法人が一丸となって取組みを進められたい。</w:t>
            </w:r>
          </w:p>
        </w:tc>
        <w:tc>
          <w:tcPr>
            <w:tcW w:w="6237" w:type="dxa"/>
          </w:tcPr>
          <w:p w14:paraId="705C8F17" w14:textId="77777777" w:rsidR="009911C4" w:rsidRDefault="00530C60" w:rsidP="009911C4">
            <w:pPr>
              <w:ind w:left="210" w:hangingChars="100" w:hanging="210"/>
              <w:rPr>
                <w:rFonts w:ascii="ＭＳ Ｐ明朝" w:eastAsia="ＭＳ Ｐ明朝" w:hAnsi="ＭＳ Ｐ明朝"/>
                <w:sz w:val="21"/>
                <w:szCs w:val="21"/>
              </w:rPr>
            </w:pPr>
            <w:r w:rsidRPr="00226C58">
              <w:rPr>
                <w:rFonts w:ascii="ＭＳ Ｐ明朝" w:eastAsia="ＭＳ Ｐ明朝" w:hAnsi="ＭＳ Ｐ明朝" w:hint="eastAsia"/>
                <w:sz w:val="21"/>
                <w:szCs w:val="21"/>
              </w:rPr>
              <w:t>○</w:t>
            </w:r>
            <w:r w:rsidR="009911C4" w:rsidRPr="009911C4">
              <w:rPr>
                <w:rFonts w:ascii="ＭＳ Ｐ明朝" w:eastAsia="ＭＳ Ｐ明朝" w:hAnsi="ＭＳ Ｐ明朝" w:hint="eastAsia"/>
                <w:sz w:val="21"/>
                <w:szCs w:val="21"/>
              </w:rPr>
              <w:t>安全衛生委員会により各種活動を行うとともに、産業医による巡視や研修を実施し、快適な職場環境の形成を図った。</w:t>
            </w:r>
          </w:p>
          <w:p w14:paraId="4D7CBFBA" w14:textId="55F9EF42" w:rsidR="009911C4" w:rsidRDefault="009911C4" w:rsidP="009911C4">
            <w:pPr>
              <w:ind w:left="210" w:hangingChars="100" w:hanging="210"/>
              <w:rPr>
                <w:rFonts w:ascii="ＭＳ 明朝" w:hAnsi="ＭＳ 明朝"/>
                <w:color w:val="000000" w:themeColor="text1"/>
                <w:sz w:val="21"/>
                <w:szCs w:val="21"/>
              </w:rPr>
            </w:pPr>
            <w:r w:rsidRPr="00226C58">
              <w:rPr>
                <w:rFonts w:ascii="ＭＳ Ｐ明朝" w:eastAsia="ＭＳ Ｐ明朝" w:hAnsi="ＭＳ Ｐ明朝" w:hint="eastAsia"/>
                <w:sz w:val="21"/>
                <w:szCs w:val="21"/>
              </w:rPr>
              <w:t>○</w:t>
            </w:r>
            <w:r>
              <w:rPr>
                <w:rFonts w:ascii="ＭＳ Ｐ明朝" w:eastAsia="ＭＳ Ｐ明朝" w:hAnsi="ＭＳ Ｐ明朝" w:hint="eastAsia"/>
                <w:sz w:val="21"/>
                <w:szCs w:val="21"/>
              </w:rPr>
              <w:t>感染症や化学物質に関する</w:t>
            </w:r>
            <w:r w:rsidRPr="00A723C7">
              <w:rPr>
                <w:rFonts w:ascii="ＭＳ 明朝" w:hAnsi="ＭＳ 明朝" w:hint="eastAsia"/>
                <w:color w:val="000000" w:themeColor="text1"/>
                <w:sz w:val="21"/>
                <w:szCs w:val="21"/>
              </w:rPr>
              <w:t>教育訓練等を実施し、事故等の防止に取組んだ。</w:t>
            </w:r>
          </w:p>
          <w:p w14:paraId="47235EC9" w14:textId="157D450F" w:rsidR="00530C60" w:rsidRPr="009911C4" w:rsidRDefault="009911C4" w:rsidP="009911C4">
            <w:pPr>
              <w:ind w:left="210" w:hangingChars="100" w:hanging="210"/>
              <w:rPr>
                <w:rFonts w:ascii="ＭＳ Ｐ明朝" w:eastAsia="ＭＳ Ｐ明朝" w:hAnsi="ＭＳ Ｐ明朝"/>
                <w:sz w:val="21"/>
                <w:szCs w:val="21"/>
              </w:rPr>
            </w:pPr>
            <w:r w:rsidRPr="00226C58">
              <w:rPr>
                <w:rFonts w:ascii="ＭＳ Ｐ明朝" w:eastAsia="ＭＳ Ｐ明朝" w:hAnsi="ＭＳ Ｐ明朝" w:hint="eastAsia"/>
                <w:sz w:val="21"/>
                <w:szCs w:val="21"/>
              </w:rPr>
              <w:t>○</w:t>
            </w:r>
            <w:r w:rsidR="00A723C7">
              <w:rPr>
                <w:rFonts w:ascii="ＭＳ Ｐ明朝" w:eastAsia="ＭＳ Ｐ明朝" w:hAnsi="ＭＳ Ｐ明朝" w:hint="eastAsia"/>
                <w:sz w:val="21"/>
                <w:szCs w:val="21"/>
              </w:rPr>
              <w:t>コンプライアンス研修、</w:t>
            </w:r>
            <w:r w:rsidR="00995605" w:rsidRPr="00226C58">
              <w:rPr>
                <w:rFonts w:ascii="ＭＳ Ｐ明朝" w:eastAsia="ＭＳ Ｐ明朝" w:hAnsi="ＭＳ Ｐ明朝" w:hint="eastAsia"/>
                <w:sz w:val="21"/>
                <w:szCs w:val="21"/>
              </w:rPr>
              <w:t>研究活動における不正防止に関する研修</w:t>
            </w:r>
            <w:r>
              <w:rPr>
                <w:rFonts w:ascii="ＭＳ Ｐ明朝" w:eastAsia="ＭＳ Ｐ明朝" w:hAnsi="ＭＳ Ｐ明朝" w:hint="eastAsia"/>
                <w:sz w:val="21"/>
                <w:szCs w:val="21"/>
              </w:rPr>
              <w:t>等</w:t>
            </w:r>
            <w:r w:rsidR="00995605" w:rsidRPr="00226C58">
              <w:rPr>
                <w:rFonts w:ascii="ＭＳ Ｐ明朝" w:eastAsia="ＭＳ Ｐ明朝" w:hAnsi="ＭＳ Ｐ明朝" w:hint="eastAsia"/>
                <w:sz w:val="21"/>
                <w:szCs w:val="21"/>
              </w:rPr>
              <w:t>を実施した。</w:t>
            </w:r>
          </w:p>
          <w:p w14:paraId="03E7BF85" w14:textId="4680070F" w:rsidR="00530C60" w:rsidRPr="00A723C7" w:rsidRDefault="00530C60" w:rsidP="00DA59E9">
            <w:pPr>
              <w:ind w:left="210" w:hangingChars="100" w:hanging="210"/>
              <w:rPr>
                <w:rFonts w:ascii="ＭＳ Ｐ明朝" w:eastAsia="ＭＳ Ｐ明朝" w:hAnsi="ＭＳ Ｐ明朝"/>
                <w:sz w:val="21"/>
                <w:szCs w:val="21"/>
              </w:rPr>
            </w:pPr>
            <w:r w:rsidRPr="00226C58">
              <w:rPr>
                <w:rFonts w:ascii="ＭＳ Ｐ明朝" w:eastAsia="ＭＳ Ｐ明朝" w:hAnsi="ＭＳ Ｐ明朝" w:hint="eastAsia"/>
                <w:sz w:val="21"/>
                <w:szCs w:val="21"/>
              </w:rPr>
              <w:t>○</w:t>
            </w:r>
            <w:r w:rsidR="009911C4" w:rsidRPr="009911C4">
              <w:rPr>
                <w:rFonts w:ascii="ＭＳ Ｐ明朝" w:eastAsia="ＭＳ Ｐ明朝" w:hAnsi="ＭＳ Ｐ明朝" w:hint="eastAsia"/>
                <w:sz w:val="21"/>
                <w:szCs w:val="21"/>
              </w:rPr>
              <w:t>一元化施設の基本設計を基に「地方独立行政法人大阪健康安全基盤研究所等実施設計」を行った。</w:t>
            </w:r>
            <w:r w:rsidR="00A723C7" w:rsidRPr="00A723C7">
              <w:rPr>
                <w:rFonts w:ascii="ＭＳ 明朝" w:hAnsi="ＭＳ 明朝" w:hint="eastAsia"/>
                <w:color w:val="000000" w:themeColor="text1"/>
                <w:sz w:val="21"/>
                <w:szCs w:val="21"/>
              </w:rPr>
              <w:t>また、</w:t>
            </w:r>
            <w:r w:rsidR="00A723C7" w:rsidRPr="00A723C7">
              <w:rPr>
                <w:rFonts w:ascii="ＭＳ 明朝" w:hAnsi="ＭＳ 明朝" w:hint="eastAsia"/>
                <w:noProof/>
                <w:color w:val="000000" w:themeColor="text1"/>
                <w:sz w:val="21"/>
                <w:szCs w:val="21"/>
              </w:rPr>
              <w:t>旧大阪府立成人病センター駐車場棟他2棟にかかる撤去工事</w:t>
            </w:r>
            <w:r w:rsidR="009911C4">
              <w:rPr>
                <w:rFonts w:ascii="ＭＳ 明朝" w:hAnsi="ＭＳ 明朝" w:hint="eastAsia"/>
                <w:noProof/>
                <w:color w:val="000000" w:themeColor="text1"/>
                <w:sz w:val="21"/>
                <w:szCs w:val="21"/>
              </w:rPr>
              <w:t>等</w:t>
            </w:r>
            <w:r w:rsidR="00BB6794">
              <w:rPr>
                <w:rFonts w:ascii="ＭＳ 明朝" w:hAnsi="ＭＳ 明朝" w:hint="eastAsia"/>
                <w:noProof/>
                <w:color w:val="000000" w:themeColor="text1"/>
                <w:sz w:val="21"/>
                <w:szCs w:val="21"/>
              </w:rPr>
              <w:t>を行い、一元化施設の整備を着実に進めた。</w:t>
            </w:r>
          </w:p>
        </w:tc>
      </w:tr>
    </w:tbl>
    <w:p w14:paraId="6F0C9399" w14:textId="77777777" w:rsidR="00A27D06" w:rsidRPr="00AE6647" w:rsidRDefault="00A27D06">
      <w:pPr>
        <w:rPr>
          <w:rFonts w:ascii="ＭＳ Ｐ明朝" w:eastAsia="ＭＳ Ｐ明朝" w:hAnsi="ＭＳ Ｐ明朝"/>
          <w:szCs w:val="21"/>
        </w:rPr>
      </w:pPr>
    </w:p>
    <w:sectPr w:rsidR="00A27D06" w:rsidRPr="00AE6647" w:rsidSect="00BC3C17">
      <w:pgSz w:w="16840" w:h="11900" w:orient="landscape"/>
      <w:pgMar w:top="1418" w:right="1418" w:bottom="1418" w:left="1418" w:header="851" w:footer="992" w:gutter="0"/>
      <w:cols w:space="425"/>
      <w:docGrid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14A95" w14:textId="77777777" w:rsidR="002673E6" w:rsidRDefault="002673E6">
      <w:r>
        <w:separator/>
      </w:r>
    </w:p>
  </w:endnote>
  <w:endnote w:type="continuationSeparator" w:id="0">
    <w:p w14:paraId="55FF082B" w14:textId="77777777" w:rsidR="002673E6" w:rsidRDefault="0026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24EBF" w14:textId="77777777" w:rsidR="002673E6" w:rsidRDefault="002673E6">
      <w:r>
        <w:separator/>
      </w:r>
    </w:p>
  </w:footnote>
  <w:footnote w:type="continuationSeparator" w:id="0">
    <w:p w14:paraId="76A65BB1" w14:textId="77777777" w:rsidR="002673E6" w:rsidRDefault="002673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8F3"/>
    <w:rsid w:val="000454A0"/>
    <w:rsid w:val="00082B6B"/>
    <w:rsid w:val="00085984"/>
    <w:rsid w:val="000B2925"/>
    <w:rsid w:val="000C1F34"/>
    <w:rsid w:val="00142306"/>
    <w:rsid w:val="00176BEB"/>
    <w:rsid w:val="001805D1"/>
    <w:rsid w:val="001A7AD1"/>
    <w:rsid w:val="00226C58"/>
    <w:rsid w:val="00264119"/>
    <w:rsid w:val="00265108"/>
    <w:rsid w:val="002673E6"/>
    <w:rsid w:val="002E41CC"/>
    <w:rsid w:val="003324AD"/>
    <w:rsid w:val="00334BBE"/>
    <w:rsid w:val="00355F86"/>
    <w:rsid w:val="003F1C94"/>
    <w:rsid w:val="00420DBE"/>
    <w:rsid w:val="00460C9C"/>
    <w:rsid w:val="005226C9"/>
    <w:rsid w:val="00530C60"/>
    <w:rsid w:val="00537852"/>
    <w:rsid w:val="0056360E"/>
    <w:rsid w:val="0056704E"/>
    <w:rsid w:val="0056725E"/>
    <w:rsid w:val="00582508"/>
    <w:rsid w:val="005B0AE8"/>
    <w:rsid w:val="006576E5"/>
    <w:rsid w:val="006D25E6"/>
    <w:rsid w:val="006F0F68"/>
    <w:rsid w:val="00706896"/>
    <w:rsid w:val="007515F9"/>
    <w:rsid w:val="007923F7"/>
    <w:rsid w:val="00807733"/>
    <w:rsid w:val="0081299B"/>
    <w:rsid w:val="0086613E"/>
    <w:rsid w:val="008B339B"/>
    <w:rsid w:val="008B7014"/>
    <w:rsid w:val="00906E28"/>
    <w:rsid w:val="00911ADF"/>
    <w:rsid w:val="00982863"/>
    <w:rsid w:val="009911C4"/>
    <w:rsid w:val="00995605"/>
    <w:rsid w:val="00997D24"/>
    <w:rsid w:val="009C20B9"/>
    <w:rsid w:val="009C523E"/>
    <w:rsid w:val="00A11B9A"/>
    <w:rsid w:val="00A27D06"/>
    <w:rsid w:val="00A723C7"/>
    <w:rsid w:val="00A853EB"/>
    <w:rsid w:val="00AB5505"/>
    <w:rsid w:val="00AD010D"/>
    <w:rsid w:val="00AD18F3"/>
    <w:rsid w:val="00AD4E5F"/>
    <w:rsid w:val="00AE6647"/>
    <w:rsid w:val="00AE70DB"/>
    <w:rsid w:val="00B10D96"/>
    <w:rsid w:val="00B16D55"/>
    <w:rsid w:val="00B67588"/>
    <w:rsid w:val="00B76969"/>
    <w:rsid w:val="00BB07E8"/>
    <w:rsid w:val="00BB6794"/>
    <w:rsid w:val="00BC3C17"/>
    <w:rsid w:val="00BF2A00"/>
    <w:rsid w:val="00C00A7D"/>
    <w:rsid w:val="00C10E55"/>
    <w:rsid w:val="00C6589F"/>
    <w:rsid w:val="00C701FB"/>
    <w:rsid w:val="00C90974"/>
    <w:rsid w:val="00C91794"/>
    <w:rsid w:val="00CD5835"/>
    <w:rsid w:val="00CD7AAD"/>
    <w:rsid w:val="00CE59A8"/>
    <w:rsid w:val="00D2746A"/>
    <w:rsid w:val="00D32ADB"/>
    <w:rsid w:val="00D626EC"/>
    <w:rsid w:val="00D9247E"/>
    <w:rsid w:val="00D9414A"/>
    <w:rsid w:val="00DA1E00"/>
    <w:rsid w:val="00DA59E9"/>
    <w:rsid w:val="00DF41F1"/>
    <w:rsid w:val="00ED0AFA"/>
    <w:rsid w:val="00ED75CC"/>
    <w:rsid w:val="00F16B6B"/>
    <w:rsid w:val="00F81784"/>
    <w:rsid w:val="00F859B3"/>
    <w:rsid w:val="00F96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03D1EC"/>
  <w15:docId w15:val="{E29AAC44-24A9-4ED2-BA9E-789B8D0FA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18F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2863"/>
    <w:pPr>
      <w:tabs>
        <w:tab w:val="center" w:pos="4252"/>
        <w:tab w:val="right" w:pos="8504"/>
      </w:tabs>
      <w:snapToGrid w:val="0"/>
    </w:pPr>
  </w:style>
  <w:style w:type="character" w:customStyle="1" w:styleId="a5">
    <w:name w:val="ヘッダー (文字)"/>
    <w:basedOn w:val="a0"/>
    <w:link w:val="a4"/>
    <w:uiPriority w:val="99"/>
    <w:rsid w:val="00982863"/>
  </w:style>
  <w:style w:type="paragraph" w:styleId="a6">
    <w:name w:val="footer"/>
    <w:basedOn w:val="a"/>
    <w:link w:val="a7"/>
    <w:uiPriority w:val="99"/>
    <w:unhideWhenUsed/>
    <w:rsid w:val="00982863"/>
    <w:pPr>
      <w:tabs>
        <w:tab w:val="center" w:pos="4252"/>
        <w:tab w:val="right" w:pos="8504"/>
      </w:tabs>
      <w:snapToGrid w:val="0"/>
    </w:pPr>
  </w:style>
  <w:style w:type="character" w:customStyle="1" w:styleId="a7">
    <w:name w:val="フッター (文字)"/>
    <w:basedOn w:val="a0"/>
    <w:link w:val="a6"/>
    <w:uiPriority w:val="99"/>
    <w:rsid w:val="00982863"/>
  </w:style>
  <w:style w:type="paragraph" w:styleId="a8">
    <w:name w:val="Balloon Text"/>
    <w:basedOn w:val="a"/>
    <w:link w:val="a9"/>
    <w:uiPriority w:val="99"/>
    <w:semiHidden/>
    <w:unhideWhenUsed/>
    <w:rsid w:val="00C658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58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80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04FFC-1D87-4D9A-AFB0-C8A05F81B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341</Words>
  <Characters>1946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ユーザー</dc:creator>
  <cp:lastModifiedBy>山﨑　良仁</cp:lastModifiedBy>
  <cp:revision>3</cp:revision>
  <cp:lastPrinted>2020-07-20T11:01:00Z</cp:lastPrinted>
  <dcterms:created xsi:type="dcterms:W3CDTF">2020-07-20T11:00:00Z</dcterms:created>
  <dcterms:modified xsi:type="dcterms:W3CDTF">2020-07-20T11:01:00Z</dcterms:modified>
</cp:coreProperties>
</file>