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E49A2" w:rsidRDefault="00504AAA">
      <w:r>
        <w:rPr>
          <w:noProof/>
        </w:rPr>
        <mc:AlternateContent>
          <mc:Choice Requires="wps">
            <w:drawing>
              <wp:anchor distT="0" distB="0" distL="114300" distR="114300" simplePos="0" relativeHeight="251687936" behindDoc="0" locked="0" layoutInCell="1" allowOverlap="1">
                <wp:simplePos x="0" y="0"/>
                <wp:positionH relativeFrom="column">
                  <wp:posOffset>12382500</wp:posOffset>
                </wp:positionH>
                <wp:positionV relativeFrom="paragraph">
                  <wp:posOffset>-273050</wp:posOffset>
                </wp:positionV>
                <wp:extent cx="882520" cy="363557"/>
                <wp:effectExtent l="0" t="0" r="13335" b="17780"/>
                <wp:wrapNone/>
                <wp:docPr id="16" name="正方形/長方形 16"/>
                <wp:cNvGraphicFramePr/>
                <a:graphic xmlns:a="http://schemas.openxmlformats.org/drawingml/2006/main">
                  <a:graphicData uri="http://schemas.microsoft.com/office/word/2010/wordprocessingShape">
                    <wps:wsp>
                      <wps:cNvSpPr/>
                      <wps:spPr>
                        <a:xfrm>
                          <a:off x="0" y="0"/>
                          <a:ext cx="882520" cy="363557"/>
                        </a:xfrm>
                        <a:prstGeom prst="rect">
                          <a:avLst/>
                        </a:prstGeom>
                        <a:ln/>
                      </wps:spPr>
                      <wps:style>
                        <a:lnRef idx="2">
                          <a:schemeClr val="dk1"/>
                        </a:lnRef>
                        <a:fillRef idx="1">
                          <a:schemeClr val="lt1"/>
                        </a:fillRef>
                        <a:effectRef idx="0">
                          <a:schemeClr val="dk1"/>
                        </a:effectRef>
                        <a:fontRef idx="minor">
                          <a:schemeClr val="dk1"/>
                        </a:fontRef>
                      </wps:style>
                      <wps:txbx>
                        <w:txbxContent>
                          <w:p w:rsidR="001A677B" w:rsidRPr="001A677B" w:rsidRDefault="001A677B" w:rsidP="001A677B">
                            <w:pPr>
                              <w:jc w:val="center"/>
                              <w:rPr>
                                <w:rFonts w:ascii="HG丸ｺﾞｼｯｸM-PRO" w:eastAsia="HG丸ｺﾞｼｯｸM-PRO" w:hAnsi="HG丸ｺﾞｼｯｸM-PRO"/>
                                <w:sz w:val="24"/>
                                <w:szCs w:val="24"/>
                              </w:rPr>
                            </w:pPr>
                            <w:r w:rsidRPr="001A677B">
                              <w:rPr>
                                <w:rFonts w:ascii="HG丸ｺﾞｼｯｸM-PRO" w:eastAsia="HG丸ｺﾞｼｯｸM-PRO" w:hAnsi="HG丸ｺﾞｼｯｸM-PRO" w:hint="eastAsia"/>
                                <w:sz w:val="24"/>
                                <w:szCs w:val="24"/>
                              </w:rPr>
                              <w:t>資料</w:t>
                            </w:r>
                            <w:r w:rsidR="005509E3">
                              <w:rPr>
                                <w:rFonts w:ascii="HG丸ｺﾞｼｯｸM-PRO" w:eastAsia="HG丸ｺﾞｼｯｸM-PRO" w:hAnsi="HG丸ｺﾞｼｯｸM-PRO" w:hint="eastAsia"/>
                                <w:sz w:val="24"/>
                                <w:szCs w:val="24"/>
                              </w:rPr>
                              <w:t>３</w:t>
                            </w:r>
                            <w:r w:rsidR="004457C7">
                              <w:rPr>
                                <w:rFonts w:ascii="HG丸ｺﾞｼｯｸM-PRO" w:eastAsia="HG丸ｺﾞｼｯｸM-PRO" w:hAnsi="HG丸ｺﾞｼｯｸM-PRO" w:hint="eastAsia"/>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6" style="position:absolute;left:0;text-align:left;margin-left:975pt;margin-top:-21.5pt;width:69.5pt;height:2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hegAIAACcFAAAOAAAAZHJzL2Uyb0RvYy54bWysVMFuEzEQvSPxD5bvdJO0aUvUTRW1KkKq&#10;2ogW9ex47WaF12PGTnbDf8AHwJkz4sDnUIm/YOzdbKtScUBc7LFn3oxn5o2PjpvKsLVCX4LN+XBn&#10;wJmyEorS3ub87fXZi0POfBC2EAasyvlGeX48ff7sqHYTNYIlmEIhIyfWT2qX82UIbpJlXi5VJfwO&#10;OGVJqQErEeiIt1mBoibvlclGg8F+VgMWDkEq7+n2tFXyafKvtZLhUmuvAjM5p7eFtGJaF3HNpkdi&#10;covCLUvZPUP8wysqUVoK2rs6FUGwFZZ/uKpKieBBhx0JVQZal1KlHCib4eBRNldL4VTKhYrjXV8m&#10;///cyov1HFlZUO/2ObOioh7dff1y9+n7zx+fs18fv7USIy2VqnZ+QogrN8fu5EmMeTcaq7hTRqxJ&#10;5d305VVNYJIuDw9H4xE1QZJqd393PD6IPrN7sEMfXimoWBRyjtS9VFSxPvehNd2axFjGxrv4pvYV&#10;SQobo1rlG6UpMYo7Sk4SpdSJQbYWRIbi3bCLbixZRogujelBw6dAJmxBnW2EqUSzHjh4CngfrbdO&#10;EcGGHliVFvDvYN3ab7Nuc41ph2bRdB1ZQLGhliK0XPdOnpVUznPhw1wgkZs6QAMbLmnRBuqcQydx&#10;tgT88NR9tCfOkZazmoYl5/79SqDizLy2xMaXw729OF3psDc+iF3Gh5rFQ41dVSdALRjS1+BkEqN9&#10;MFtRI1Q3NNezGJVUwkqKnXMZcHs4Ce0Q088g1WyWzGiinAjn9srJ6DwWONLlurkR6DpOBSLjBWwH&#10;S0weUau1jUgLs1UAXSbexRK3de1KT9OYmNv9HHHcH56T1f3/Nv0NAAD//wMAUEsDBBQABgAIAAAA&#10;IQCqjn3m3gAAAAwBAAAPAAAAZHJzL2Rvd25yZXYueG1sTE/LTsMwELwj8Q/WInFrbdpSmhCnqhCc&#10;QFQUDhzdeEki7HUUu0n69ywnuM1oRvMotpN3YsA+toE03MwVCKQq2JZqDR/vT7MNiJgMWeMCoYYz&#10;RtiWlxeFyW0Y6Q2HQ6oFh1DMjYYmpS6XMlYNehPnoUNi7Sv03iSmfS1tb0YO904ulFpLb1rihsZ0&#10;+NBg9X04eQ1h357drs9ehxe8+3zeJzVO60etr6+m3T2IhFP6M8PvfJ4OJW86hhPZKBzz7FbxmaRh&#10;tloyYMtCbTJGRxZXS5BlIf+fKH8AAAD//wMAUEsBAi0AFAAGAAgAAAAhALaDOJL+AAAA4QEAABMA&#10;AAAAAAAAAAAAAAAAAAAAAFtDb250ZW50X1R5cGVzXS54bWxQSwECLQAUAAYACAAAACEAOP0h/9YA&#10;AACUAQAACwAAAAAAAAAAAAAAAAAvAQAAX3JlbHMvLnJlbHNQSwECLQAUAAYACAAAACEAGiqIXoAC&#10;AAAnBQAADgAAAAAAAAAAAAAAAAAuAgAAZHJzL2Uyb0RvYy54bWxQSwECLQAUAAYACAAAACEAqo59&#10;5t4AAAAMAQAADwAAAAAAAAAAAAAAAADaBAAAZHJzL2Rvd25yZXYueG1sUEsFBgAAAAAEAAQA8wAA&#10;AOUFAAAAAA==&#10;" fillcolor="white [3201]" strokecolor="black [3200]" strokeweight="1pt">
                <v:textbox>
                  <w:txbxContent>
                    <w:p w:rsidR="001A677B" w:rsidRPr="001A677B" w:rsidRDefault="001A677B" w:rsidP="001A677B">
                      <w:pPr>
                        <w:jc w:val="center"/>
                        <w:rPr>
                          <w:rFonts w:ascii="HG丸ｺﾞｼｯｸM-PRO" w:eastAsia="HG丸ｺﾞｼｯｸM-PRO" w:hAnsi="HG丸ｺﾞｼｯｸM-PRO"/>
                          <w:sz w:val="24"/>
                          <w:szCs w:val="24"/>
                        </w:rPr>
                      </w:pPr>
                      <w:r w:rsidRPr="001A677B">
                        <w:rPr>
                          <w:rFonts w:ascii="HG丸ｺﾞｼｯｸM-PRO" w:eastAsia="HG丸ｺﾞｼｯｸM-PRO" w:hAnsi="HG丸ｺﾞｼｯｸM-PRO" w:hint="eastAsia"/>
                          <w:sz w:val="24"/>
                          <w:szCs w:val="24"/>
                        </w:rPr>
                        <w:t>資料</w:t>
                      </w:r>
                      <w:r w:rsidR="005509E3">
                        <w:rPr>
                          <w:rFonts w:ascii="HG丸ｺﾞｼｯｸM-PRO" w:eastAsia="HG丸ｺﾞｼｯｸM-PRO" w:hAnsi="HG丸ｺﾞｼｯｸM-PRO" w:hint="eastAsia"/>
                          <w:sz w:val="24"/>
                          <w:szCs w:val="24"/>
                        </w:rPr>
                        <w:t>３</w:t>
                      </w:r>
                      <w:r w:rsidR="004457C7">
                        <w:rPr>
                          <w:rFonts w:ascii="HG丸ｺﾞｼｯｸM-PRO" w:eastAsia="HG丸ｺﾞｼｯｸM-PRO" w:hAnsi="HG丸ｺﾞｼｯｸM-PRO" w:hint="eastAsia"/>
                          <w:sz w:val="24"/>
                          <w:szCs w:val="24"/>
                        </w:rPr>
                        <w:t xml:space="preserve"> </w:t>
                      </w:r>
                    </w:p>
                  </w:txbxContent>
                </v:textbox>
              </v:rect>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12291060</wp:posOffset>
                </wp:positionH>
                <wp:positionV relativeFrom="paragraph">
                  <wp:posOffset>135890</wp:posOffset>
                </wp:positionV>
                <wp:extent cx="1139190" cy="318770"/>
                <wp:effectExtent l="0" t="0" r="22860" b="24130"/>
                <wp:wrapNone/>
                <wp:docPr id="13" name="大かっこ 13"/>
                <wp:cNvGraphicFramePr/>
                <a:graphic xmlns:a="http://schemas.openxmlformats.org/drawingml/2006/main">
                  <a:graphicData uri="http://schemas.microsoft.com/office/word/2010/wordprocessingShape">
                    <wps:wsp>
                      <wps:cNvSpPr/>
                      <wps:spPr>
                        <a:xfrm>
                          <a:off x="0" y="0"/>
                          <a:ext cx="1139190" cy="318770"/>
                        </a:xfrm>
                        <a:prstGeom prst="bracketPair">
                          <a:avLst/>
                        </a:prstGeom>
                      </wps:spPr>
                      <wps:style>
                        <a:lnRef idx="1">
                          <a:schemeClr val="dk1"/>
                        </a:lnRef>
                        <a:fillRef idx="0">
                          <a:schemeClr val="dk1"/>
                        </a:fillRef>
                        <a:effectRef idx="0">
                          <a:schemeClr val="dk1"/>
                        </a:effectRef>
                        <a:fontRef idx="minor">
                          <a:schemeClr val="tx1"/>
                        </a:fontRef>
                      </wps:style>
                      <wps:txbx>
                        <w:txbxContent>
                          <w:p w:rsidR="00AE3AE2" w:rsidRPr="00AE3AE2" w:rsidRDefault="00AE3AE2" w:rsidP="00AE3AE2">
                            <w:pPr>
                              <w:jc w:val="center"/>
                              <w:rPr>
                                <w:rFonts w:ascii="HG丸ｺﾞｼｯｸM-PRO" w:eastAsia="HG丸ｺﾞｼｯｸM-PRO" w:hAnsi="HG丸ｺﾞｼｯｸM-PRO"/>
                              </w:rPr>
                            </w:pPr>
                            <w:r w:rsidRPr="00F02EB3">
                              <w:rPr>
                                <w:rFonts w:ascii="HG丸ｺﾞｼｯｸM-PRO" w:eastAsia="HG丸ｺﾞｼｯｸM-PRO" w:hAnsi="HG丸ｺﾞｼｯｸM-PRO" w:hint="eastAsia"/>
                              </w:rPr>
                              <w:t>令和</w:t>
                            </w:r>
                            <w:r w:rsidR="00E9738D">
                              <w:rPr>
                                <w:rFonts w:ascii="HG丸ｺﾞｼｯｸM-PRO" w:eastAsia="HG丸ｺﾞｼｯｸM-PRO" w:hAnsi="HG丸ｺﾞｼｯｸM-PRO" w:hint="eastAsia"/>
                              </w:rPr>
                              <w:t>３</w:t>
                            </w:r>
                            <w:r w:rsidRPr="00F02EB3">
                              <w:rPr>
                                <w:rFonts w:ascii="HG丸ｺﾞｼｯｸM-PRO" w:eastAsia="HG丸ｺﾞｼｯｸM-PRO" w:hAnsi="HG丸ｺﾞｼｯｸM-PRO" w:hint="eastAsia"/>
                              </w:rPr>
                              <w:t>年</w:t>
                            </w:r>
                            <w:r w:rsidR="00504AAA">
                              <w:rPr>
                                <w:rFonts w:ascii="HG丸ｺﾞｼｯｸM-PRO" w:eastAsia="HG丸ｺﾞｼｯｸM-PRO" w:hAnsi="HG丸ｺﾞｼｯｸM-PRO" w:hint="eastAsia"/>
                              </w:rPr>
                              <w:t>２</w:t>
                            </w:r>
                            <w:r w:rsidRPr="00F02EB3">
                              <w:rPr>
                                <w:rFonts w:ascii="HG丸ｺﾞｼｯｸM-PRO" w:eastAsia="HG丸ｺﾞｼｯｸM-PRO" w:hAnsi="HG丸ｺﾞｼｯｸM-PRO"/>
                              </w:rPr>
                              <w:t>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7" type="#_x0000_t185" style="position:absolute;left:0;text-align:left;margin-left:967.8pt;margin-top:10.7pt;width:89.7pt;height:2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ZbfAIAACgFAAAOAAAAZHJzL2Uyb0RvYy54bWysVM1uEzEQviPxDpbvdLNtoW2UTRW1KkKq&#10;2ooW9ex47caq/xg72Q23njnyCCDxYBXvwdi7m1YBIYS47Ho8v9/MN54ct0aTlYCgnK1ouTOiRFju&#10;amXvKvrh5uzVISUhMlsz7ayo6FoEejx9+WLS+LHYdQunawEEg9gwbnxFFzH6cVEEvhCGhR3nhUWl&#10;dGBYRBHuihpYg9GNLnZHozdF46D24LgIAW9POyWd5vhSCh4vpQwiEl1RrC3mL+TvPH2L6YSN74D5&#10;heJ9GewfqjBMWUy6CXXKIiNLUL+EMoqDC07GHe5M4aRUXGQMiKYcbaG5XjAvMhZsTvCbNoX/F5Zf&#10;rK6AqBpnt0eJZQZn9OPb98eHz48PXx8fvhC8xh41PozR9NpfQS8FPCbArQST/giFtLmv601fRRsJ&#10;x8uy3Dsqj7D9HHV75eHBQW588eTtIcS3whmSDhWdA+P3Il4xBbmrbHUeIiZGj8EShVRUV0Y+xbUW&#10;qRJt3wuJkFLi7J3JJE40kBVDGtT3ZYKEsbJlcpFK643T6M9OvW1yE5lgf+u4sc4ZnY0bR6Os64Bu&#10;lRrboVTZ2Q+oO6wJdmznbTe/YU5zV69xpuA6sgfPzxR29ZwFbCggu3EQuLHxEj9Su6airj9RsnDw&#10;6Xf3yR5Jh1pKGtyWioaPSwaCEv3OIh2Pyv39tF5Z2H99sIsCPNfMn2vs0pw4nESJb4Pn+Zjsox6O&#10;Epy5xcWepayoYpZj7oryCINwErstxqeBi9ksm+FKeRbP7bXnw+wTXW7aWwa+p1ZEUl64YbPYeIta&#10;nW2akHWzZXRSZd6lTnd97SeA65gp1D8dad+fy9nq6YGb/gQAAP//AwBQSwMEFAAGAAgAAAAhAE9O&#10;XVzfAAAACwEAAA8AAABkcnMvZG93bnJldi54bWxMj01PhTAQRfcm/odmTNz5SsGHgpQXYqIujU9N&#10;XA60fChtCe0D/PeOK13ezMmdc4vDZka26NkPzkoQuwiYto1Tg+0kvL0+XN0C8wGtwtFZLeFbeziU&#10;52cF5sqt9kUvx9AxKrE+Rwl9CFPOuW96bdDv3KQt3Vo3GwwU546rGVcqNyOPoyjlBgdLH3qc9H2v&#10;m6/jyUj4wKc6y1y8tJ9rlVSP7+04Jc9SXl5s1R2woLfwB8OvPqlDSU61O1nl2Ug5S/YpsRJicQ2M&#10;iFiIPc2rJdyIFHhZ8P8byh8AAAD//wMAUEsBAi0AFAAGAAgAAAAhALaDOJL+AAAA4QEAABMAAAAA&#10;AAAAAAAAAAAAAAAAAFtDb250ZW50X1R5cGVzXS54bWxQSwECLQAUAAYACAAAACEAOP0h/9YAAACU&#10;AQAACwAAAAAAAAAAAAAAAAAvAQAAX3JlbHMvLnJlbHNQSwECLQAUAAYACAAAACEAqJH2W3wCAAAo&#10;BQAADgAAAAAAAAAAAAAAAAAuAgAAZHJzL2Uyb0RvYy54bWxQSwECLQAUAAYACAAAACEAT05dXN8A&#10;AAALAQAADwAAAAAAAAAAAAAAAADWBAAAZHJzL2Rvd25yZXYueG1sUEsFBgAAAAAEAAQA8wAAAOIF&#10;AAAAAA==&#10;" strokecolor="black [3200]" strokeweight=".5pt">
                <v:stroke joinstyle="miter"/>
                <v:textbox>
                  <w:txbxContent>
                    <w:p w14:paraId="0A6313BD" w14:textId="77777777" w:rsidR="00AE3AE2" w:rsidRPr="00AE3AE2" w:rsidRDefault="00AE3AE2" w:rsidP="00AE3AE2">
                      <w:pPr>
                        <w:jc w:val="center"/>
                        <w:rPr>
                          <w:rFonts w:ascii="HG丸ｺﾞｼｯｸM-PRO" w:eastAsia="HG丸ｺﾞｼｯｸM-PRO" w:hAnsi="HG丸ｺﾞｼｯｸM-PRO"/>
                        </w:rPr>
                      </w:pPr>
                      <w:r w:rsidRPr="00F02EB3">
                        <w:rPr>
                          <w:rFonts w:ascii="HG丸ｺﾞｼｯｸM-PRO" w:eastAsia="HG丸ｺﾞｼｯｸM-PRO" w:hAnsi="HG丸ｺﾞｼｯｸM-PRO" w:hint="eastAsia"/>
                        </w:rPr>
                        <w:t>令和</w:t>
                      </w:r>
                      <w:r w:rsidR="00E9738D">
                        <w:rPr>
                          <w:rFonts w:ascii="HG丸ｺﾞｼｯｸM-PRO" w:eastAsia="HG丸ｺﾞｼｯｸM-PRO" w:hAnsi="HG丸ｺﾞｼｯｸM-PRO" w:hint="eastAsia"/>
                        </w:rPr>
                        <w:t>３</w:t>
                      </w:r>
                      <w:r w:rsidRPr="00F02EB3">
                        <w:rPr>
                          <w:rFonts w:ascii="HG丸ｺﾞｼｯｸM-PRO" w:eastAsia="HG丸ｺﾞｼｯｸM-PRO" w:hAnsi="HG丸ｺﾞｼｯｸM-PRO" w:hint="eastAsia"/>
                        </w:rPr>
                        <w:t>年</w:t>
                      </w:r>
                      <w:r w:rsidR="00504AAA">
                        <w:rPr>
                          <w:rFonts w:ascii="HG丸ｺﾞｼｯｸM-PRO" w:eastAsia="HG丸ｺﾞｼｯｸM-PRO" w:hAnsi="HG丸ｺﾞｼｯｸM-PRO" w:hint="eastAsia"/>
                        </w:rPr>
                        <w:t>２</w:t>
                      </w:r>
                      <w:r w:rsidRPr="00F02EB3">
                        <w:rPr>
                          <w:rFonts w:ascii="HG丸ｺﾞｼｯｸM-PRO" w:eastAsia="HG丸ｺﾞｼｯｸM-PRO" w:hAnsi="HG丸ｺﾞｼｯｸM-PRO"/>
                        </w:rPr>
                        <w:t>月</w:t>
                      </w:r>
                    </w:p>
                  </w:txbxContent>
                </v:textbox>
              </v:shape>
            </w:pict>
          </mc:Fallback>
        </mc:AlternateContent>
      </w:r>
      <w:r w:rsidR="008E57E5">
        <w:rPr>
          <w:noProof/>
        </w:rPr>
        <mc:AlternateContent>
          <mc:Choice Requires="wps">
            <w:drawing>
              <wp:anchor distT="0" distB="0" distL="114300" distR="114300" simplePos="0" relativeHeight="251671552" behindDoc="0" locked="0" layoutInCell="1" allowOverlap="1">
                <wp:simplePos x="0" y="0"/>
                <wp:positionH relativeFrom="column">
                  <wp:posOffset>3657600</wp:posOffset>
                </wp:positionH>
                <wp:positionV relativeFrom="paragraph">
                  <wp:posOffset>-229870</wp:posOffset>
                </wp:positionV>
                <wp:extent cx="6972300" cy="567690"/>
                <wp:effectExtent l="0" t="0" r="19050" b="22860"/>
                <wp:wrapNone/>
                <wp:docPr id="15" name="角丸四角形 15"/>
                <wp:cNvGraphicFramePr/>
                <a:graphic xmlns:a="http://schemas.openxmlformats.org/drawingml/2006/main">
                  <a:graphicData uri="http://schemas.microsoft.com/office/word/2010/wordprocessingShape">
                    <wps:wsp>
                      <wps:cNvSpPr/>
                      <wps:spPr>
                        <a:xfrm>
                          <a:off x="0" y="0"/>
                          <a:ext cx="6972300" cy="567690"/>
                        </a:xfrm>
                        <a:prstGeom prst="roundRect">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5400000" scaled="1"/>
                          <a:tileRect/>
                        </a:gra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E190A" w:rsidRPr="006E190A" w:rsidRDefault="0013414B" w:rsidP="0013414B">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市立</w:t>
                            </w:r>
                            <w:r w:rsidR="006E190A" w:rsidRPr="006E190A">
                              <w:rPr>
                                <w:rFonts w:ascii="HG丸ｺﾞｼｯｸM-PRO" w:eastAsia="HG丸ｺﾞｼｯｸM-PRO" w:hAnsi="HG丸ｺﾞｼｯｸM-PRO" w:hint="eastAsia"/>
                                <w:sz w:val="28"/>
                                <w:szCs w:val="28"/>
                              </w:rPr>
                              <w:t>住吉市民病院跡地</w:t>
                            </w:r>
                            <w:r w:rsidR="006E190A" w:rsidRPr="006E190A">
                              <w:rPr>
                                <w:rFonts w:ascii="HG丸ｺﾞｼｯｸM-PRO" w:eastAsia="HG丸ｺﾞｼｯｸM-PRO" w:hAnsi="HG丸ｺﾞｼｯｸM-PRO"/>
                                <w:sz w:val="28"/>
                                <w:szCs w:val="28"/>
                              </w:rPr>
                              <w:t>における</w:t>
                            </w:r>
                            <w:r w:rsidR="006E190A" w:rsidRPr="006E190A">
                              <w:rPr>
                                <w:rFonts w:ascii="HG丸ｺﾞｼｯｸM-PRO" w:eastAsia="HG丸ｺﾞｼｯｸM-PRO" w:hAnsi="HG丸ｺﾞｼｯｸM-PRO" w:hint="eastAsia"/>
                                <w:sz w:val="28"/>
                                <w:szCs w:val="28"/>
                              </w:rPr>
                              <w:t>新病院</w:t>
                            </w:r>
                            <w:r w:rsidR="006E190A" w:rsidRPr="006E190A">
                              <w:rPr>
                                <w:rFonts w:ascii="HG丸ｺﾞｼｯｸM-PRO" w:eastAsia="HG丸ｺﾞｼｯｸM-PRO" w:hAnsi="HG丸ｺﾞｼｯｸM-PRO"/>
                                <w:sz w:val="28"/>
                                <w:szCs w:val="28"/>
                              </w:rPr>
                              <w:t>設置に伴う</w:t>
                            </w:r>
                            <w:r w:rsidR="00987615">
                              <w:rPr>
                                <w:rFonts w:ascii="HG丸ｺﾞｼｯｸM-PRO" w:eastAsia="HG丸ｺﾞｼｯｸM-PRO" w:hAnsi="HG丸ｺﾞｼｯｸM-PRO" w:hint="eastAsia"/>
                                <w:sz w:val="28"/>
                                <w:szCs w:val="28"/>
                              </w:rPr>
                              <w:t>病院</w:t>
                            </w:r>
                            <w:r w:rsidR="006E190A" w:rsidRPr="006E190A">
                              <w:rPr>
                                <w:rFonts w:ascii="HG丸ｺﾞｼｯｸM-PRO" w:eastAsia="HG丸ｺﾞｼｯｸM-PRO" w:hAnsi="HG丸ｺﾞｼｯｸM-PRO"/>
                                <w:sz w:val="28"/>
                                <w:szCs w:val="28"/>
                              </w:rPr>
                              <w:t>再編計画（</w:t>
                            </w:r>
                            <w:r w:rsidR="00AE3AE2">
                              <w:rPr>
                                <w:rFonts w:ascii="HG丸ｺﾞｼｯｸM-PRO" w:eastAsia="HG丸ｺﾞｼｯｸM-PRO" w:hAnsi="HG丸ｺﾞｼｯｸM-PRO" w:hint="eastAsia"/>
                                <w:sz w:val="28"/>
                                <w:szCs w:val="28"/>
                              </w:rPr>
                              <w:t>案</w:t>
                            </w:r>
                            <w:r w:rsidR="006E190A" w:rsidRPr="006E190A">
                              <w:rPr>
                                <w:rFonts w:ascii="HG丸ｺﾞｼｯｸM-PRO" w:eastAsia="HG丸ｺﾞｼｯｸM-PRO" w:hAnsi="HG丸ｺﾞｼｯｸM-PRO"/>
                                <w:sz w:val="28"/>
                                <w:szCs w:val="28"/>
                              </w:rPr>
                              <w:t>）の</w:t>
                            </w:r>
                            <w:r w:rsidR="006E190A" w:rsidRPr="006E190A">
                              <w:rPr>
                                <w:rFonts w:ascii="HG丸ｺﾞｼｯｸM-PRO" w:eastAsia="HG丸ｺﾞｼｯｸM-PRO" w:hAnsi="HG丸ｺﾞｼｯｸM-PRO" w:hint="eastAsia"/>
                                <w:sz w:val="28"/>
                                <w:szCs w:val="28"/>
                              </w:rPr>
                              <w:t>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28" style="position:absolute;left:0;text-align:left;margin-left:4in;margin-top:-18.1pt;width:549pt;height:4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FTIwMAACMHAAAOAAAAZHJzL2Uyb0RvYy54bWysVUtuEzEY3iNxB8t7OpM0SWnUSRWKgpBK&#10;W7VFXTseT2LhsQf7z4tjsO2ODVfohttQiWPw256ZRKXiUbHx2P/7+c3R8bpUZCmsk0ZntLOXUiI0&#10;N7nUs4y+v568eEmJA6ZzpowWGd0IR49Hz58draqh6Jq5UbmwBI1oN1xVGZ0DVMMkcXwuSub2TCU0&#10;MgtjSwb4tLMkt2yF1kuVdNN0kKyMzStruHAOqa8jk46C/aIQHM6LwgkgKqMYG4TThnPqz2R0xIYz&#10;y6q55HUY7AlRlExqdNqaes2AkYWVv5gqJbfGmQL2uCkTUxSSi5ADZtNJH2RzNWeVCLlgcVzVlsn9&#10;P7P8bHlhicyxd31KNCuxRz++fv5+d3d/e4uX+29fCHKwTKvKDVH6qrqw9cvh1ee8Lmzpv5gNWYfS&#10;btrSijUQjsTB4UF3P8UOcOT1BweDw1D7ZKtdWQdvhCmJv2TUmoXOL7F/oaxseeoA3aJ8I1dXO59I&#10;pUihJA6PxhGjxBq4kTAPxcO0Ylsc6gcNRyqD9UsD2dnZ9ERZsmR+PNJX6STSQWqIxMEgxajDlDgG&#10;70weyR1PbjKorYToZm7XSz9IecqfPfV6KP1kTx3v6W+T6u7/uyus/KwpopKaML/g/V50SxxnSvgh&#10;igmAVML3LnYM1yt0yddB6VANo2RLCrsu2jbAOhhBf24rhS+vmfghjGMXbrBRIlq9FAVOMQ5aNzbW&#10;48fWJuNcaBj44IIllPZqBY5OqxgH5UEwCppgalmvJgKutIp11X/nsdUIXo2GVrmU2tjHQs4/tJ6j&#10;fJN9zNmnD+vpOqxu1yfmKVOTb3CdcQP8hBNX8YnEbTplDi6YRWBDIoI1nONRKLPKqKlvlMyN/fQY&#10;3csj3iCXkhUCZUbdxwWzuGjqrcZNOuz0eh5Zw6PXP+jiw+5yprscvShPDC5bJ0QXrl4eVHMtrClv&#10;ENPH3iuymOboO6McbPM4gQjg+FfgYjwOYoimFYNTfVXxZuc9UFyvb5itakgBBKMz04AqGz4AlSjr&#10;O6TNeAGmkGF+t3WtO4BIHMao/mt4qN99B6ntv230EwAA//8DAFBLAwQUAAYACAAAACEAubTGF98A&#10;AAALAQAADwAAAGRycy9kb3ducmV2LnhtbEyPQU+DQBCF7yb+h82YeGsXoYBBlsaYaNRTra3nhR2B&#10;lJ0l7LbFf+/0pMd57+Wb98r1bAdxwsn3jhTcLSMQSI0zPbUKdp/Pi3sQPmgyenCECn7Qw7q6vip1&#10;YdyZPvC0Da1gCPlCK+hCGAspfdOh1X7pRiT2vt1kdeBzaqWZ9JnhdpBxFGXS6p74Q6dHfOqwOWyP&#10;linj+9fL6yEZ3+o0X5kNtmmy3yh1ezM/PoAIOIe/MFzqc3WouFPtjmS8GBSkecZbgoJFksUgLoks&#10;X7FUs5fEIKtS/t9Q/QIAAP//AwBQSwECLQAUAAYACAAAACEAtoM4kv4AAADhAQAAEwAAAAAAAAAA&#10;AAAAAAAAAAAAW0NvbnRlbnRfVHlwZXNdLnhtbFBLAQItABQABgAIAAAAIQA4/SH/1gAAAJQBAAAL&#10;AAAAAAAAAAAAAAAAAC8BAABfcmVscy8ucmVsc1BLAQItABQABgAIAAAAIQC6OPFTIwMAACMHAAAO&#10;AAAAAAAAAAAAAAAAAC4CAABkcnMvZTJvRG9jLnhtbFBLAQItABQABgAIAAAAIQC5tMYX3wAAAAsB&#10;AAAPAAAAAAAAAAAAAAAAAH0FAABkcnMvZG93bnJldi54bWxQSwUGAAAAAAQABADzAAAAiQYAAAAA&#10;" fillcolor="#83d3ff" strokecolor="black [3213]" strokeweight="1pt">
                <v:fill color2="#dbf0ff" rotate="t" colors="0 #83d3ff;.5 #b5e2ff;1 #dbf0ff" focus="100%" type="gradient"/>
                <v:stroke joinstyle="miter"/>
                <v:textbox>
                  <w:txbxContent>
                    <w:p w14:paraId="34963D17" w14:textId="77777777" w:rsidR="006E190A" w:rsidRPr="006E190A" w:rsidRDefault="0013414B" w:rsidP="0013414B">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市立</w:t>
                      </w:r>
                      <w:r w:rsidR="006E190A" w:rsidRPr="006E190A">
                        <w:rPr>
                          <w:rFonts w:ascii="HG丸ｺﾞｼｯｸM-PRO" w:eastAsia="HG丸ｺﾞｼｯｸM-PRO" w:hAnsi="HG丸ｺﾞｼｯｸM-PRO" w:hint="eastAsia"/>
                          <w:sz w:val="28"/>
                          <w:szCs w:val="28"/>
                        </w:rPr>
                        <w:t>住吉市民病院跡地</w:t>
                      </w:r>
                      <w:r w:rsidR="006E190A" w:rsidRPr="006E190A">
                        <w:rPr>
                          <w:rFonts w:ascii="HG丸ｺﾞｼｯｸM-PRO" w:eastAsia="HG丸ｺﾞｼｯｸM-PRO" w:hAnsi="HG丸ｺﾞｼｯｸM-PRO"/>
                          <w:sz w:val="28"/>
                          <w:szCs w:val="28"/>
                        </w:rPr>
                        <w:t>における</w:t>
                      </w:r>
                      <w:r w:rsidR="006E190A" w:rsidRPr="006E190A">
                        <w:rPr>
                          <w:rFonts w:ascii="HG丸ｺﾞｼｯｸM-PRO" w:eastAsia="HG丸ｺﾞｼｯｸM-PRO" w:hAnsi="HG丸ｺﾞｼｯｸM-PRO" w:hint="eastAsia"/>
                          <w:sz w:val="28"/>
                          <w:szCs w:val="28"/>
                        </w:rPr>
                        <w:t>新病院</w:t>
                      </w:r>
                      <w:r w:rsidR="006E190A" w:rsidRPr="006E190A">
                        <w:rPr>
                          <w:rFonts w:ascii="HG丸ｺﾞｼｯｸM-PRO" w:eastAsia="HG丸ｺﾞｼｯｸM-PRO" w:hAnsi="HG丸ｺﾞｼｯｸM-PRO"/>
                          <w:sz w:val="28"/>
                          <w:szCs w:val="28"/>
                        </w:rPr>
                        <w:t>設置に伴う</w:t>
                      </w:r>
                      <w:r w:rsidR="00987615">
                        <w:rPr>
                          <w:rFonts w:ascii="HG丸ｺﾞｼｯｸM-PRO" w:eastAsia="HG丸ｺﾞｼｯｸM-PRO" w:hAnsi="HG丸ｺﾞｼｯｸM-PRO" w:hint="eastAsia"/>
                          <w:sz w:val="28"/>
                          <w:szCs w:val="28"/>
                        </w:rPr>
                        <w:t>病院</w:t>
                      </w:r>
                      <w:r w:rsidR="006E190A" w:rsidRPr="006E190A">
                        <w:rPr>
                          <w:rFonts w:ascii="HG丸ｺﾞｼｯｸM-PRO" w:eastAsia="HG丸ｺﾞｼｯｸM-PRO" w:hAnsi="HG丸ｺﾞｼｯｸM-PRO"/>
                          <w:sz w:val="28"/>
                          <w:szCs w:val="28"/>
                        </w:rPr>
                        <w:t>再編計画（</w:t>
                      </w:r>
                      <w:r w:rsidR="00AE3AE2">
                        <w:rPr>
                          <w:rFonts w:ascii="HG丸ｺﾞｼｯｸM-PRO" w:eastAsia="HG丸ｺﾞｼｯｸM-PRO" w:hAnsi="HG丸ｺﾞｼｯｸM-PRO" w:hint="eastAsia"/>
                          <w:sz w:val="28"/>
                          <w:szCs w:val="28"/>
                        </w:rPr>
                        <w:t>案</w:t>
                      </w:r>
                      <w:r w:rsidR="006E190A" w:rsidRPr="006E190A">
                        <w:rPr>
                          <w:rFonts w:ascii="HG丸ｺﾞｼｯｸM-PRO" w:eastAsia="HG丸ｺﾞｼｯｸM-PRO" w:hAnsi="HG丸ｺﾞｼｯｸM-PRO"/>
                          <w:sz w:val="28"/>
                          <w:szCs w:val="28"/>
                        </w:rPr>
                        <w:t>）の</w:t>
                      </w:r>
                      <w:r w:rsidR="006E190A" w:rsidRPr="006E190A">
                        <w:rPr>
                          <w:rFonts w:ascii="HG丸ｺﾞｼｯｸM-PRO" w:eastAsia="HG丸ｺﾞｼｯｸM-PRO" w:hAnsi="HG丸ｺﾞｼｯｸM-PRO" w:hint="eastAsia"/>
                          <w:sz w:val="28"/>
                          <w:szCs w:val="28"/>
                        </w:rPr>
                        <w:t>概要</w:t>
                      </w:r>
                    </w:p>
                  </w:txbxContent>
                </v:textbox>
              </v:roundrect>
            </w:pict>
          </mc:Fallback>
        </mc:AlternateContent>
      </w:r>
    </w:p>
    <w:p w:rsidR="0028687F" w:rsidRDefault="00CA7A4A">
      <w:r>
        <w:rPr>
          <w:noProof/>
        </w:rPr>
        <mc:AlternateContent>
          <mc:Choice Requires="wps">
            <w:drawing>
              <wp:anchor distT="0" distB="0" distL="114300" distR="114300" simplePos="0" relativeHeight="251686912" behindDoc="0" locked="0" layoutInCell="1" allowOverlap="1" wp14:anchorId="3E3E2A3F" wp14:editId="71E79A5C">
                <wp:simplePos x="0" y="0"/>
                <wp:positionH relativeFrom="margin">
                  <wp:posOffset>6871335</wp:posOffset>
                </wp:positionH>
                <wp:positionV relativeFrom="paragraph">
                  <wp:posOffset>221615</wp:posOffset>
                </wp:positionV>
                <wp:extent cx="6838950" cy="556260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6838950" cy="5562600"/>
                        </a:xfrm>
                        <a:prstGeom prst="roundRect">
                          <a:avLst>
                            <a:gd name="adj" fmla="val 181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A7A4A" w:rsidRDefault="00CA7A4A" w:rsidP="00CA7A4A">
                            <w:pPr>
                              <w:spacing w:line="340" w:lineRule="exact"/>
                              <w:ind w:left="241" w:hangingChars="100" w:hanging="241"/>
                              <w:jc w:val="left"/>
                              <w:rPr>
                                <w:rFonts w:ascii="ＭＳ ゴシック" w:eastAsia="ＭＳ ゴシック" w:hAnsi="ＭＳ ゴシック"/>
                                <w:b/>
                                <w:sz w:val="24"/>
                                <w:szCs w:val="24"/>
                              </w:rPr>
                            </w:pPr>
                            <w:r w:rsidRPr="00DA5D2C">
                              <w:rPr>
                                <w:rFonts w:ascii="ＭＳ ゴシック" w:eastAsia="ＭＳ ゴシック" w:hAnsi="ＭＳ ゴシック" w:hint="eastAsia"/>
                                <w:b/>
                                <w:sz w:val="24"/>
                                <w:szCs w:val="24"/>
                              </w:rPr>
                              <w:t>（</w:t>
                            </w:r>
                            <w:r w:rsidRPr="00BD01DA">
                              <w:rPr>
                                <w:rFonts w:ascii="ＭＳ ゴシック" w:eastAsia="ＭＳ ゴシック" w:hAnsi="ＭＳ ゴシック" w:hint="eastAsia"/>
                                <w:b/>
                                <w:sz w:val="24"/>
                                <w:szCs w:val="24"/>
                              </w:rPr>
                              <w:t>３）</w:t>
                            </w:r>
                            <w:r>
                              <w:rPr>
                                <w:rFonts w:ascii="ＭＳ ゴシック" w:eastAsia="ＭＳ ゴシック" w:hAnsi="ＭＳ ゴシック" w:hint="eastAsia"/>
                                <w:b/>
                                <w:sz w:val="24"/>
                                <w:szCs w:val="24"/>
                              </w:rPr>
                              <w:t>機能</w:t>
                            </w:r>
                            <w:r>
                              <w:rPr>
                                <w:rFonts w:ascii="ＭＳ ゴシック" w:eastAsia="ＭＳ ゴシック" w:hAnsi="ＭＳ ゴシック"/>
                                <w:b/>
                                <w:sz w:val="24"/>
                                <w:szCs w:val="24"/>
                              </w:rPr>
                              <w:t>再編による</w:t>
                            </w:r>
                            <w:r w:rsidRPr="00BD01DA">
                              <w:rPr>
                                <w:rFonts w:ascii="ＭＳ ゴシック" w:eastAsia="ＭＳ ゴシック" w:hAnsi="ＭＳ ゴシック"/>
                                <w:b/>
                                <w:sz w:val="24"/>
                                <w:szCs w:val="24"/>
                              </w:rPr>
                              <w:t>効果</w:t>
                            </w:r>
                          </w:p>
                          <w:p w:rsidR="00CA7A4A" w:rsidRPr="0038698A" w:rsidRDefault="00CA7A4A" w:rsidP="00CA7A4A">
                            <w:pPr>
                              <w:spacing w:line="340" w:lineRule="exact"/>
                              <w:ind w:left="221" w:hangingChars="100" w:hanging="221"/>
                              <w:jc w:val="left"/>
                              <w:rPr>
                                <w:rFonts w:ascii="HG丸ｺﾞｼｯｸM-PRO" w:eastAsia="HG丸ｺﾞｼｯｸM-PRO" w:hAnsi="HG丸ｺﾞｼｯｸM-PRO"/>
                                <w:sz w:val="20"/>
                                <w:szCs w:val="24"/>
                              </w:rPr>
                            </w:pPr>
                            <w:r w:rsidRPr="0038698A">
                              <w:rPr>
                                <w:rFonts w:ascii="ＭＳ ゴシック" w:eastAsia="ＭＳ ゴシック" w:hAnsi="ＭＳ ゴシック" w:hint="eastAsia"/>
                                <w:b/>
                                <w:sz w:val="22"/>
                                <w:szCs w:val="24"/>
                              </w:rPr>
                              <w:t xml:space="preserve">　</w:t>
                            </w:r>
                            <w:r w:rsidRPr="0038698A">
                              <w:rPr>
                                <w:rFonts w:ascii="HG丸ｺﾞｼｯｸM-PRO" w:eastAsia="HG丸ｺﾞｼｯｸM-PRO" w:hAnsi="HG丸ｺﾞｼｯｸM-PRO"/>
                                <w:szCs w:val="24"/>
                              </w:rPr>
                              <w:t>①</w:t>
                            </w:r>
                            <w:r w:rsidRPr="0038698A">
                              <w:rPr>
                                <w:rFonts w:ascii="HG丸ｺﾞｼｯｸM-PRO" w:eastAsia="HG丸ｺﾞｼｯｸM-PRO" w:hAnsi="HG丸ｺﾞｼｯｸM-PRO" w:hint="eastAsia"/>
                                <w:szCs w:val="24"/>
                              </w:rPr>
                              <w:t>認知症</w:t>
                            </w:r>
                            <w:r w:rsidRPr="0038698A">
                              <w:rPr>
                                <w:rFonts w:ascii="HG丸ｺﾞｼｯｸM-PRO" w:eastAsia="HG丸ｺﾞｼｯｸM-PRO" w:hAnsi="HG丸ｺﾞｼｯｸM-PRO"/>
                                <w:szCs w:val="24"/>
                              </w:rPr>
                              <w:t>医療の充実</w:t>
                            </w:r>
                          </w:p>
                          <w:p w:rsidR="00CA7A4A" w:rsidRPr="0038698A" w:rsidRDefault="00CA7A4A" w:rsidP="00CA7A4A">
                            <w:pPr>
                              <w:spacing w:line="340" w:lineRule="exact"/>
                              <w:ind w:leftChars="200" w:left="630" w:hangingChars="100" w:hanging="210"/>
                              <w:jc w:val="left"/>
                              <w:rPr>
                                <w:rFonts w:ascii="HG丸ｺﾞｼｯｸM-PRO" w:eastAsia="HG丸ｺﾞｼｯｸM-PRO" w:hAnsi="HG丸ｺﾞｼｯｸM-PRO"/>
                                <w:szCs w:val="24"/>
                              </w:rPr>
                            </w:pPr>
                            <w:r w:rsidRPr="0038698A">
                              <w:rPr>
                                <w:rFonts w:ascii="HG丸ｺﾞｼｯｸM-PRO" w:eastAsia="HG丸ｺﾞｼｯｸM-PRO" w:hAnsi="HG丸ｺﾞｼｯｸM-PRO" w:hint="eastAsia"/>
                                <w:szCs w:val="24"/>
                              </w:rPr>
                              <w:t>○認知症の</w:t>
                            </w:r>
                            <w:r w:rsidRPr="0038698A">
                              <w:rPr>
                                <w:rFonts w:ascii="HG丸ｺﾞｼｯｸM-PRO" w:eastAsia="HG丸ｺﾞｼｯｸM-PRO" w:hAnsi="HG丸ｺﾞｼｯｸM-PRO"/>
                                <w:szCs w:val="24"/>
                              </w:rPr>
                              <w:t>人や高齢者に頻度の</w:t>
                            </w:r>
                            <w:r w:rsidRPr="0038698A">
                              <w:rPr>
                                <w:rFonts w:ascii="HG丸ｺﾞｼｯｸM-PRO" w:eastAsia="HG丸ｺﾞｼｯｸM-PRO" w:hAnsi="HG丸ｺﾞｼｯｸM-PRO" w:hint="eastAsia"/>
                                <w:szCs w:val="24"/>
                              </w:rPr>
                              <w:t>高い身体合併症</w:t>
                            </w:r>
                            <w:r w:rsidRPr="0038698A">
                              <w:rPr>
                                <w:rFonts w:ascii="HG丸ｺﾞｼｯｸM-PRO" w:eastAsia="HG丸ｺﾞｼｯｸM-PRO" w:hAnsi="HG丸ｺﾞｼｯｸM-PRO"/>
                                <w:szCs w:val="24"/>
                              </w:rPr>
                              <w:t>はもとより、</w:t>
                            </w:r>
                            <w:r w:rsidRPr="0038698A">
                              <w:rPr>
                                <w:rFonts w:ascii="HG丸ｺﾞｼｯｸM-PRO" w:eastAsia="HG丸ｺﾞｼｯｸM-PRO" w:hAnsi="HG丸ｺﾞｼｯｸM-PRO" w:hint="eastAsia"/>
                                <w:szCs w:val="24"/>
                              </w:rPr>
                              <w:t>在宅生活</w:t>
                            </w:r>
                            <w:r w:rsidRPr="0038698A">
                              <w:rPr>
                                <w:rFonts w:ascii="HG丸ｺﾞｼｯｸM-PRO" w:eastAsia="HG丸ｺﾞｼｯｸM-PRO" w:hAnsi="HG丸ｺﾞｼｯｸM-PRO"/>
                                <w:szCs w:val="24"/>
                              </w:rPr>
                              <w:t>の</w:t>
                            </w:r>
                            <w:r w:rsidRPr="0038698A">
                              <w:rPr>
                                <w:rFonts w:ascii="HG丸ｺﾞｼｯｸM-PRO" w:eastAsia="HG丸ｺﾞｼｯｸM-PRO" w:hAnsi="HG丸ｺﾞｼｯｸM-PRO" w:hint="eastAsia"/>
                                <w:szCs w:val="24"/>
                              </w:rPr>
                              <w:t>継続を</w:t>
                            </w:r>
                            <w:r w:rsidRPr="0038698A">
                              <w:rPr>
                                <w:rFonts w:ascii="HG丸ｺﾞｼｯｸM-PRO" w:eastAsia="HG丸ｺﾞｼｯｸM-PRO" w:hAnsi="HG丸ｺﾞｼｯｸM-PRO"/>
                                <w:szCs w:val="24"/>
                              </w:rPr>
                              <w:t>困難とする</w:t>
                            </w:r>
                            <w:r w:rsidRPr="0038698A">
                              <w:rPr>
                                <w:rFonts w:ascii="HG丸ｺﾞｼｯｸM-PRO" w:eastAsia="HG丸ｺﾞｼｯｸM-PRO" w:hAnsi="HG丸ｺﾞｼｯｸM-PRO" w:hint="eastAsia"/>
                                <w:szCs w:val="24"/>
                              </w:rPr>
                              <w:t>病態</w:t>
                            </w:r>
                            <w:r w:rsidRPr="0038698A">
                              <w:rPr>
                                <w:rFonts w:ascii="HG丸ｺﾞｼｯｸM-PRO" w:eastAsia="HG丸ｺﾞｼｯｸM-PRO" w:hAnsi="HG丸ｺﾞｼｯｸM-PRO"/>
                                <w:szCs w:val="24"/>
                              </w:rPr>
                              <w:t>に</w:t>
                            </w:r>
                            <w:r w:rsidRPr="0038698A">
                              <w:rPr>
                                <w:rFonts w:ascii="HG丸ｺﾞｼｯｸM-PRO" w:eastAsia="HG丸ｺﾞｼｯｸM-PRO" w:hAnsi="HG丸ｺﾞｼｯｸM-PRO" w:hint="eastAsia"/>
                                <w:szCs w:val="24"/>
                              </w:rPr>
                              <w:t>対して</w:t>
                            </w:r>
                            <w:r w:rsidRPr="0038698A">
                              <w:rPr>
                                <w:rFonts w:ascii="HG丸ｺﾞｼｯｸM-PRO" w:eastAsia="HG丸ｺﾞｼｯｸM-PRO" w:hAnsi="HG丸ｺﾞｼｯｸM-PRO"/>
                                <w:szCs w:val="24"/>
                              </w:rPr>
                              <w:t>、</w:t>
                            </w:r>
                            <w:r w:rsidRPr="0038698A">
                              <w:rPr>
                                <w:rFonts w:ascii="HG丸ｺﾞｼｯｸM-PRO" w:eastAsia="HG丸ｺﾞｼｯｸM-PRO" w:hAnsi="HG丸ｺﾞｼｯｸM-PRO" w:hint="eastAsia"/>
                                <w:szCs w:val="24"/>
                              </w:rPr>
                              <w:t>認知症</w:t>
                            </w:r>
                            <w:r w:rsidRPr="0038698A">
                              <w:rPr>
                                <w:rFonts w:ascii="HG丸ｺﾞｼｯｸM-PRO" w:eastAsia="HG丸ｺﾞｼｯｸM-PRO" w:hAnsi="HG丸ｺﾞｼｯｸM-PRO"/>
                                <w:szCs w:val="24"/>
                              </w:rPr>
                              <w:t>医療の中核病院として、</w:t>
                            </w:r>
                            <w:r w:rsidR="000B0ED6">
                              <w:rPr>
                                <w:rFonts w:ascii="HG丸ｺﾞｼｯｸM-PRO" w:eastAsia="HG丸ｺﾞｼｯｸM-PRO" w:hAnsi="HG丸ｺﾞｼｯｸM-PRO" w:hint="eastAsia"/>
                                <w:szCs w:val="24"/>
                              </w:rPr>
                              <w:t>併設する</w:t>
                            </w:r>
                            <w:r w:rsidR="000B0ED6">
                              <w:rPr>
                                <w:rFonts w:ascii="HG丸ｺﾞｼｯｸM-PRO" w:eastAsia="HG丸ｺﾞｼｯｸM-PRO" w:hAnsi="HG丸ｺﾞｼｯｸM-PRO"/>
                                <w:szCs w:val="24"/>
                              </w:rPr>
                              <w:t>介護老人保健施設とともに</w:t>
                            </w:r>
                            <w:r w:rsidRPr="0038698A">
                              <w:rPr>
                                <w:rFonts w:ascii="HG丸ｺﾞｼｯｸM-PRO" w:eastAsia="HG丸ｺﾞｼｯｸM-PRO" w:hAnsi="HG丸ｺﾞｼｯｸM-PRO"/>
                                <w:szCs w:val="24"/>
                              </w:rPr>
                              <w:t>地域</w:t>
                            </w:r>
                            <w:r w:rsidRPr="0038698A">
                              <w:rPr>
                                <w:rFonts w:ascii="HG丸ｺﾞｼｯｸM-PRO" w:eastAsia="HG丸ｺﾞｼｯｸM-PRO" w:hAnsi="HG丸ｺﾞｼｯｸM-PRO" w:hint="eastAsia"/>
                                <w:szCs w:val="24"/>
                              </w:rPr>
                              <w:t>の</w:t>
                            </w:r>
                            <w:r w:rsidRPr="0038698A">
                              <w:rPr>
                                <w:rFonts w:ascii="HG丸ｺﾞｼｯｸM-PRO" w:eastAsia="HG丸ｺﾞｼｯｸM-PRO" w:hAnsi="HG丸ｺﾞｼｯｸM-PRO"/>
                                <w:szCs w:val="24"/>
                              </w:rPr>
                              <w:t>医療機関や福祉施設等との</w:t>
                            </w:r>
                            <w:r w:rsidRPr="0038698A">
                              <w:rPr>
                                <w:rFonts w:ascii="HG丸ｺﾞｼｯｸM-PRO" w:eastAsia="HG丸ｺﾞｼｯｸM-PRO" w:hAnsi="HG丸ｺﾞｼｯｸM-PRO" w:hint="eastAsia"/>
                                <w:szCs w:val="24"/>
                              </w:rPr>
                              <w:t>適切</w:t>
                            </w:r>
                            <w:r w:rsidRPr="0038698A">
                              <w:rPr>
                                <w:rFonts w:ascii="HG丸ｺﾞｼｯｸM-PRO" w:eastAsia="HG丸ｺﾞｼｯｸM-PRO" w:hAnsi="HG丸ｺﾞｼｯｸM-PRO"/>
                                <w:szCs w:val="24"/>
                              </w:rPr>
                              <w:t>な</w:t>
                            </w:r>
                            <w:r w:rsidRPr="0038698A">
                              <w:rPr>
                                <w:rFonts w:ascii="HG丸ｺﾞｼｯｸM-PRO" w:eastAsia="HG丸ｺﾞｼｯｸM-PRO" w:hAnsi="HG丸ｺﾞｼｯｸM-PRO" w:hint="eastAsia"/>
                                <w:szCs w:val="24"/>
                              </w:rPr>
                              <w:t>役割分担の</w:t>
                            </w:r>
                            <w:r w:rsidRPr="0038698A">
                              <w:rPr>
                                <w:rFonts w:ascii="HG丸ｺﾞｼｯｸM-PRO" w:eastAsia="HG丸ｺﾞｼｯｸM-PRO" w:hAnsi="HG丸ｺﾞｼｯｸM-PRO"/>
                                <w:szCs w:val="24"/>
                              </w:rPr>
                              <w:t>下に連携を強化し、循環型</w:t>
                            </w:r>
                            <w:r w:rsidRPr="0038698A">
                              <w:rPr>
                                <w:rFonts w:ascii="HG丸ｺﾞｼｯｸM-PRO" w:eastAsia="HG丸ｺﾞｼｯｸM-PRO" w:hAnsi="HG丸ｺﾞｼｯｸM-PRO" w:hint="eastAsia"/>
                                <w:szCs w:val="24"/>
                              </w:rPr>
                              <w:t>の医療</w:t>
                            </w:r>
                            <w:r w:rsidRPr="0038698A">
                              <w:rPr>
                                <w:rFonts w:ascii="HG丸ｺﾞｼｯｸM-PRO" w:eastAsia="HG丸ｺﾞｼｯｸM-PRO" w:hAnsi="HG丸ｺﾞｼｯｸM-PRO"/>
                                <w:szCs w:val="24"/>
                              </w:rPr>
                              <w:t>・介護システムの</w:t>
                            </w:r>
                            <w:r w:rsidRPr="0038698A">
                              <w:rPr>
                                <w:rFonts w:ascii="HG丸ｺﾞｼｯｸM-PRO" w:eastAsia="HG丸ｺﾞｼｯｸM-PRO" w:hAnsi="HG丸ｺﾞｼｯｸM-PRO" w:hint="eastAsia"/>
                                <w:szCs w:val="24"/>
                              </w:rPr>
                              <w:t>確立に</w:t>
                            </w:r>
                            <w:r w:rsidRPr="0038698A">
                              <w:rPr>
                                <w:rFonts w:ascii="HG丸ｺﾞｼｯｸM-PRO" w:eastAsia="HG丸ｺﾞｼｯｸM-PRO" w:hAnsi="HG丸ｺﾞｼｯｸM-PRO"/>
                                <w:szCs w:val="24"/>
                              </w:rPr>
                              <w:t>寄与する。</w:t>
                            </w:r>
                          </w:p>
                          <w:p w:rsidR="00CA7A4A" w:rsidRPr="0038698A" w:rsidRDefault="00CA7A4A" w:rsidP="00CA7A4A">
                            <w:pPr>
                              <w:spacing w:line="340" w:lineRule="exact"/>
                              <w:ind w:leftChars="200" w:left="630" w:hangingChars="100" w:hanging="210"/>
                              <w:jc w:val="left"/>
                              <w:rPr>
                                <w:rFonts w:ascii="HG丸ｺﾞｼｯｸM-PRO" w:eastAsia="HG丸ｺﾞｼｯｸM-PRO" w:hAnsi="HG丸ｺﾞｼｯｸM-PRO"/>
                                <w:szCs w:val="24"/>
                              </w:rPr>
                            </w:pPr>
                            <w:r w:rsidRPr="0038698A">
                              <w:rPr>
                                <w:rFonts w:ascii="HG丸ｺﾞｼｯｸM-PRO" w:eastAsia="HG丸ｺﾞｼｯｸM-PRO" w:hAnsi="HG丸ｺﾞｼｯｸM-PRO"/>
                                <w:szCs w:val="24"/>
                              </w:rPr>
                              <w:t>〇</w:t>
                            </w:r>
                            <w:r w:rsidRPr="0038698A">
                              <w:rPr>
                                <w:rFonts w:ascii="HG丸ｺﾞｼｯｸM-PRO" w:eastAsia="HG丸ｺﾞｼｯｸM-PRO" w:hAnsi="HG丸ｺﾞｼｯｸM-PRO" w:hint="eastAsia"/>
                                <w:szCs w:val="24"/>
                              </w:rPr>
                              <w:t>認知症予防や</w:t>
                            </w:r>
                            <w:r w:rsidRPr="0038698A">
                              <w:rPr>
                                <w:rFonts w:ascii="HG丸ｺﾞｼｯｸM-PRO" w:eastAsia="HG丸ｺﾞｼｯｸM-PRO" w:hAnsi="HG丸ｺﾞｼｯｸM-PRO"/>
                                <w:szCs w:val="24"/>
                              </w:rPr>
                              <w:t>進行抑制</w:t>
                            </w:r>
                            <w:r w:rsidRPr="0038698A">
                              <w:rPr>
                                <w:rFonts w:ascii="HG丸ｺﾞｼｯｸM-PRO" w:eastAsia="HG丸ｺﾞｼｯｸM-PRO" w:hAnsi="HG丸ｺﾞｼｯｸM-PRO" w:hint="eastAsia"/>
                                <w:szCs w:val="24"/>
                              </w:rPr>
                              <w:t>を目的とした</w:t>
                            </w:r>
                            <w:r w:rsidRPr="0038698A">
                              <w:rPr>
                                <w:rFonts w:ascii="HG丸ｺﾞｼｯｸM-PRO" w:eastAsia="HG丸ｺﾞｼｯｸM-PRO" w:hAnsi="HG丸ｺﾞｼｯｸM-PRO"/>
                                <w:szCs w:val="24"/>
                              </w:rPr>
                              <w:t>ロコモ</w:t>
                            </w:r>
                            <w:r w:rsidRPr="0038698A">
                              <w:rPr>
                                <w:rFonts w:ascii="HG丸ｺﾞｼｯｸM-PRO" w:eastAsia="HG丸ｺﾞｼｯｸM-PRO" w:hAnsi="HG丸ｺﾞｼｯｸM-PRO" w:hint="eastAsia"/>
                                <w:szCs w:val="24"/>
                              </w:rPr>
                              <w:t>ティブ</w:t>
                            </w:r>
                            <w:r w:rsidRPr="0038698A">
                              <w:rPr>
                                <w:rFonts w:ascii="HG丸ｺﾞｼｯｸM-PRO" w:eastAsia="HG丸ｺﾞｼｯｸM-PRO" w:hAnsi="HG丸ｺﾞｼｯｸM-PRO"/>
                                <w:szCs w:val="24"/>
                              </w:rPr>
                              <w:t>・シンドロームや</w:t>
                            </w:r>
                            <w:r w:rsidRPr="0038698A">
                              <w:rPr>
                                <w:rFonts w:ascii="HG丸ｺﾞｼｯｸM-PRO" w:eastAsia="HG丸ｺﾞｼｯｸM-PRO" w:hAnsi="HG丸ｺﾞｼｯｸM-PRO" w:hint="eastAsia"/>
                                <w:szCs w:val="24"/>
                              </w:rPr>
                              <w:t>フレイル</w:t>
                            </w:r>
                            <w:r w:rsidRPr="0038698A">
                              <w:rPr>
                                <w:rFonts w:ascii="HG丸ｺﾞｼｯｸM-PRO" w:eastAsia="HG丸ｺﾞｼｯｸM-PRO" w:hAnsi="HG丸ｺﾞｼｯｸM-PRO"/>
                                <w:szCs w:val="24"/>
                              </w:rPr>
                              <w:t>対策に重点を置</w:t>
                            </w:r>
                            <w:r w:rsidRPr="0038698A">
                              <w:rPr>
                                <w:rFonts w:ascii="HG丸ｺﾞｼｯｸM-PRO" w:eastAsia="HG丸ｺﾞｼｯｸM-PRO" w:hAnsi="HG丸ｺﾞｼｯｸM-PRO" w:hint="eastAsia"/>
                                <w:szCs w:val="24"/>
                              </w:rPr>
                              <w:t>いた</w:t>
                            </w:r>
                            <w:r w:rsidRPr="0038698A">
                              <w:rPr>
                                <w:rFonts w:ascii="HG丸ｺﾞｼｯｸM-PRO" w:eastAsia="HG丸ｺﾞｼｯｸM-PRO" w:hAnsi="HG丸ｺﾞｼｯｸM-PRO"/>
                                <w:szCs w:val="24"/>
                              </w:rPr>
                              <w:t>医療を提供すること</w:t>
                            </w:r>
                            <w:r w:rsidRPr="0038698A">
                              <w:rPr>
                                <w:rFonts w:ascii="HG丸ｺﾞｼｯｸM-PRO" w:eastAsia="HG丸ｺﾞｼｯｸM-PRO" w:hAnsi="HG丸ｺﾞｼｯｸM-PRO" w:hint="eastAsia"/>
                                <w:szCs w:val="24"/>
                              </w:rPr>
                              <w:t>で</w:t>
                            </w:r>
                            <w:r w:rsidRPr="0038698A">
                              <w:rPr>
                                <w:rFonts w:ascii="HG丸ｺﾞｼｯｸM-PRO" w:eastAsia="HG丸ｺﾞｼｯｸM-PRO" w:hAnsi="HG丸ｺﾞｼｯｸM-PRO"/>
                                <w:szCs w:val="24"/>
                              </w:rPr>
                              <w:t>、</w:t>
                            </w:r>
                            <w:r w:rsidRPr="0038698A">
                              <w:rPr>
                                <w:rFonts w:ascii="HG丸ｺﾞｼｯｸM-PRO" w:eastAsia="HG丸ｺﾞｼｯｸM-PRO" w:hAnsi="HG丸ｺﾞｼｯｸM-PRO" w:hint="eastAsia"/>
                                <w:szCs w:val="24"/>
                              </w:rPr>
                              <w:t>医療費及び</w:t>
                            </w:r>
                            <w:r w:rsidRPr="0038698A">
                              <w:rPr>
                                <w:rFonts w:ascii="HG丸ｺﾞｼｯｸM-PRO" w:eastAsia="HG丸ｺﾞｼｯｸM-PRO" w:hAnsi="HG丸ｺﾞｼｯｸM-PRO"/>
                                <w:szCs w:val="24"/>
                              </w:rPr>
                              <w:t>介護費用の</w:t>
                            </w:r>
                            <w:r>
                              <w:rPr>
                                <w:rFonts w:ascii="HG丸ｺﾞｼｯｸM-PRO" w:eastAsia="HG丸ｺﾞｼｯｸM-PRO" w:hAnsi="HG丸ｺﾞｼｯｸM-PRO" w:hint="eastAsia"/>
                                <w:szCs w:val="24"/>
                              </w:rPr>
                              <w:t>増加</w:t>
                            </w:r>
                            <w:r w:rsidRPr="0038698A">
                              <w:rPr>
                                <w:rFonts w:ascii="HG丸ｺﾞｼｯｸM-PRO" w:eastAsia="HG丸ｺﾞｼｯｸM-PRO" w:hAnsi="HG丸ｺﾞｼｯｸM-PRO"/>
                                <w:szCs w:val="24"/>
                              </w:rPr>
                              <w:t>抑制を目指す</w:t>
                            </w:r>
                            <w:r w:rsidRPr="0038698A">
                              <w:rPr>
                                <w:rFonts w:ascii="HG丸ｺﾞｼｯｸM-PRO" w:eastAsia="HG丸ｺﾞｼｯｸM-PRO" w:hAnsi="HG丸ｺﾞｼｯｸM-PRO" w:hint="eastAsia"/>
                                <w:szCs w:val="24"/>
                              </w:rPr>
                              <w:t>。</w:t>
                            </w:r>
                          </w:p>
                          <w:p w:rsidR="00CA7A4A" w:rsidRPr="0038698A" w:rsidRDefault="00CA7A4A" w:rsidP="00CA7A4A">
                            <w:pPr>
                              <w:spacing w:line="340" w:lineRule="exact"/>
                              <w:ind w:left="201" w:hangingChars="100" w:hanging="201"/>
                              <w:jc w:val="left"/>
                              <w:rPr>
                                <w:rFonts w:ascii="HG丸ｺﾞｼｯｸM-PRO" w:eastAsia="HG丸ｺﾞｼｯｸM-PRO" w:hAnsi="HG丸ｺﾞｼｯｸM-PRO"/>
                                <w:sz w:val="20"/>
                                <w:szCs w:val="24"/>
                              </w:rPr>
                            </w:pPr>
                            <w:r w:rsidRPr="0038698A">
                              <w:rPr>
                                <w:rFonts w:ascii="ＭＳ ゴシック" w:eastAsia="ＭＳ ゴシック" w:hAnsi="ＭＳ ゴシック" w:hint="eastAsia"/>
                                <w:b/>
                                <w:sz w:val="20"/>
                                <w:szCs w:val="24"/>
                              </w:rPr>
                              <w:t xml:space="preserve">　</w:t>
                            </w:r>
                            <w:r w:rsidRPr="0038698A">
                              <w:rPr>
                                <w:rFonts w:ascii="HG丸ｺﾞｼｯｸM-PRO" w:eastAsia="HG丸ｺﾞｼｯｸM-PRO" w:hAnsi="HG丸ｺﾞｼｯｸM-PRO" w:hint="eastAsia"/>
                                <w:szCs w:val="24"/>
                              </w:rPr>
                              <w:t>②小児・</w:t>
                            </w:r>
                            <w:r w:rsidRPr="0038698A">
                              <w:rPr>
                                <w:rFonts w:ascii="HG丸ｺﾞｼｯｸM-PRO" w:eastAsia="HG丸ｺﾞｼｯｸM-PRO" w:hAnsi="HG丸ｺﾞｼｯｸM-PRO"/>
                                <w:szCs w:val="24"/>
                              </w:rPr>
                              <w:t>周産期医療の充実</w:t>
                            </w:r>
                          </w:p>
                          <w:p w:rsidR="00CA7A4A" w:rsidRPr="0038698A" w:rsidRDefault="00CA7A4A" w:rsidP="00CA7A4A">
                            <w:pPr>
                              <w:spacing w:line="340" w:lineRule="exact"/>
                              <w:ind w:leftChars="100" w:left="610" w:hangingChars="200" w:hanging="400"/>
                              <w:jc w:val="left"/>
                              <w:rPr>
                                <w:rFonts w:ascii="HG丸ｺﾞｼｯｸM-PRO" w:eastAsia="HG丸ｺﾞｼｯｸM-PRO" w:hAnsi="HG丸ｺﾞｼｯｸM-PRO"/>
                                <w:szCs w:val="24"/>
                              </w:rPr>
                            </w:pPr>
                            <w:r w:rsidRPr="0038698A">
                              <w:rPr>
                                <w:rFonts w:ascii="HG丸ｺﾞｼｯｸM-PRO" w:eastAsia="HG丸ｺﾞｼｯｸM-PRO" w:hAnsi="HG丸ｺﾞｼｯｸM-PRO" w:hint="eastAsia"/>
                                <w:sz w:val="20"/>
                                <w:szCs w:val="24"/>
                              </w:rPr>
                              <w:t xml:space="preserve">　</w:t>
                            </w:r>
                            <w:r w:rsidRPr="0038698A">
                              <w:rPr>
                                <w:rFonts w:ascii="HG丸ｺﾞｼｯｸM-PRO" w:eastAsia="HG丸ｺﾞｼｯｸM-PRO" w:hAnsi="HG丸ｺﾞｼｯｸM-PRO" w:hint="eastAsia"/>
                                <w:szCs w:val="24"/>
                              </w:rPr>
                              <w:t>○今日的課題である医療的ケア児等の在宅療養を支えるための地域医療体制の整備に寄与するとともに</w:t>
                            </w:r>
                            <w:r>
                              <w:rPr>
                                <w:rFonts w:ascii="HG丸ｺﾞｼｯｸM-PRO" w:eastAsia="HG丸ｺﾞｼｯｸM-PRO" w:hAnsi="HG丸ｺﾞｼｯｸM-PRO" w:hint="eastAsia"/>
                                <w:szCs w:val="24"/>
                              </w:rPr>
                              <w:t>、</w:t>
                            </w:r>
                            <w:r w:rsidRPr="0038698A">
                              <w:rPr>
                                <w:rFonts w:ascii="HG丸ｺﾞｼｯｸM-PRO" w:eastAsia="HG丸ｺﾞｼｯｸM-PRO" w:hAnsi="HG丸ｺﾞｼｯｸM-PRO"/>
                                <w:szCs w:val="24"/>
                              </w:rPr>
                              <w:t>かかりつけ医、</w:t>
                            </w:r>
                            <w:r w:rsidRPr="0038698A">
                              <w:rPr>
                                <w:rFonts w:ascii="HG丸ｺﾞｼｯｸM-PRO" w:eastAsia="HG丸ｺﾞｼｯｸM-PRO" w:hAnsi="HG丸ｺﾞｼｯｸM-PRO" w:hint="eastAsia"/>
                                <w:szCs w:val="24"/>
                              </w:rPr>
                              <w:t>大阪急性期・総合医療センター並びに</w:t>
                            </w:r>
                            <w:r>
                              <w:rPr>
                                <w:rFonts w:ascii="HG丸ｺﾞｼｯｸM-PRO" w:eastAsia="HG丸ｺﾞｼｯｸM-PRO" w:hAnsi="HG丸ｺﾞｼｯｸM-PRO" w:hint="eastAsia"/>
                                <w:szCs w:val="24"/>
                              </w:rPr>
                              <w:t>大阪市立大学</w:t>
                            </w:r>
                            <w:r w:rsidRPr="0038698A">
                              <w:rPr>
                                <w:rFonts w:ascii="HG丸ｺﾞｼｯｸM-PRO" w:eastAsia="HG丸ｺﾞｼｯｸM-PRO" w:hAnsi="HG丸ｺﾞｼｯｸM-PRO"/>
                                <w:szCs w:val="24"/>
                              </w:rPr>
                              <w:t>医学部附属病院</w:t>
                            </w:r>
                            <w:r w:rsidRPr="0038698A">
                              <w:rPr>
                                <w:rFonts w:ascii="HG丸ｺﾞｼｯｸM-PRO" w:eastAsia="HG丸ｺﾞｼｯｸM-PRO" w:hAnsi="HG丸ｺﾞｼｯｸM-PRO" w:hint="eastAsia"/>
                                <w:szCs w:val="24"/>
                              </w:rPr>
                              <w:t>等と</w:t>
                            </w:r>
                            <w:r w:rsidRPr="0038698A">
                              <w:rPr>
                                <w:rFonts w:ascii="HG丸ｺﾞｼｯｸM-PRO" w:eastAsia="HG丸ｺﾞｼｯｸM-PRO" w:hAnsi="HG丸ｺﾞｼｯｸM-PRO"/>
                                <w:szCs w:val="24"/>
                              </w:rPr>
                              <w:t>連携し、</w:t>
                            </w:r>
                            <w:r w:rsidRPr="0038698A">
                              <w:rPr>
                                <w:rFonts w:ascii="HG丸ｺﾞｼｯｸM-PRO" w:eastAsia="HG丸ｺﾞｼｯｸM-PRO" w:hAnsi="HG丸ｺﾞｼｯｸM-PRO" w:hint="eastAsia"/>
                                <w:szCs w:val="24"/>
                              </w:rPr>
                              <w:t>地域における</w:t>
                            </w:r>
                            <w:r w:rsidRPr="0038698A">
                              <w:rPr>
                                <w:rFonts w:ascii="HG丸ｺﾞｼｯｸM-PRO" w:eastAsia="HG丸ｺﾞｼｯｸM-PRO" w:hAnsi="HG丸ｺﾞｼｯｸM-PRO"/>
                                <w:szCs w:val="24"/>
                              </w:rPr>
                              <w:t>切れ目のない医療</w:t>
                            </w:r>
                            <w:r w:rsidRPr="0038698A">
                              <w:rPr>
                                <w:rFonts w:ascii="HG丸ｺﾞｼｯｸM-PRO" w:eastAsia="HG丸ｺﾞｼｯｸM-PRO" w:hAnsi="HG丸ｺﾞｼｯｸM-PRO" w:hint="eastAsia"/>
                                <w:szCs w:val="24"/>
                              </w:rPr>
                              <w:t>体制</w:t>
                            </w:r>
                            <w:r w:rsidRPr="0038698A">
                              <w:rPr>
                                <w:rFonts w:ascii="HG丸ｺﾞｼｯｸM-PRO" w:eastAsia="HG丸ｺﾞｼｯｸM-PRO" w:hAnsi="HG丸ｺﾞｼｯｸM-PRO"/>
                                <w:szCs w:val="24"/>
                              </w:rPr>
                              <w:t>を確立する。</w:t>
                            </w:r>
                          </w:p>
                          <w:p w:rsidR="00CA7A4A" w:rsidRPr="0038698A" w:rsidRDefault="00CA7A4A" w:rsidP="00CA7A4A">
                            <w:pPr>
                              <w:spacing w:line="340" w:lineRule="exact"/>
                              <w:ind w:leftChars="200" w:left="630" w:hangingChars="100" w:hanging="210"/>
                              <w:jc w:val="left"/>
                              <w:rPr>
                                <w:rFonts w:ascii="HG丸ｺﾞｼｯｸM-PRO" w:eastAsia="HG丸ｺﾞｼｯｸM-PRO" w:hAnsi="HG丸ｺﾞｼｯｸM-PRO"/>
                                <w:szCs w:val="24"/>
                              </w:rPr>
                            </w:pPr>
                            <w:r w:rsidRPr="0038698A">
                              <w:rPr>
                                <w:rFonts w:ascii="HG丸ｺﾞｼｯｸM-PRO" w:eastAsia="HG丸ｺﾞｼｯｸM-PRO" w:hAnsi="HG丸ｺﾞｼｯｸM-PRO" w:hint="eastAsia"/>
                                <w:szCs w:val="24"/>
                              </w:rPr>
                              <w:t>○現在、流出傾向となっている大阪市南部基本保健医療圏の分娩取扱件数について改善を見込むことができる。</w:t>
                            </w:r>
                          </w:p>
                          <w:p w:rsidR="00CA7A4A" w:rsidRPr="0038698A" w:rsidRDefault="00CA7A4A" w:rsidP="00CA7A4A">
                            <w:pPr>
                              <w:spacing w:line="340" w:lineRule="exact"/>
                              <w:ind w:firstLineChars="100" w:firstLine="210"/>
                              <w:jc w:val="left"/>
                              <w:rPr>
                                <w:rFonts w:ascii="HG丸ｺﾞｼｯｸM-PRO" w:eastAsia="HG丸ｺﾞｼｯｸM-PRO" w:hAnsi="HG丸ｺﾞｼｯｸM-PRO"/>
                                <w:sz w:val="20"/>
                                <w:szCs w:val="24"/>
                              </w:rPr>
                            </w:pPr>
                            <w:r w:rsidRPr="0038698A">
                              <w:rPr>
                                <w:rFonts w:ascii="HG丸ｺﾞｼｯｸM-PRO" w:eastAsia="HG丸ｺﾞｼｯｸM-PRO" w:hAnsi="HG丸ｺﾞｼｯｸM-PRO" w:hint="eastAsia"/>
                                <w:szCs w:val="24"/>
                              </w:rPr>
                              <w:t>③大阪市立大学</w:t>
                            </w:r>
                            <w:r w:rsidRPr="0038698A">
                              <w:rPr>
                                <w:rFonts w:ascii="HG丸ｺﾞｼｯｸM-PRO" w:eastAsia="HG丸ｺﾞｼｯｸM-PRO" w:hAnsi="HG丸ｺﾞｼｯｸM-PRO"/>
                                <w:szCs w:val="24"/>
                              </w:rPr>
                              <w:t>による</w:t>
                            </w:r>
                            <w:r w:rsidRPr="0038698A">
                              <w:rPr>
                                <w:rFonts w:ascii="HG丸ｺﾞｼｯｸM-PRO" w:eastAsia="HG丸ｺﾞｼｯｸM-PRO" w:hAnsi="HG丸ｺﾞｼｯｸM-PRO" w:hint="eastAsia"/>
                                <w:szCs w:val="24"/>
                              </w:rPr>
                              <w:t>先進的</w:t>
                            </w:r>
                            <w:r w:rsidRPr="0038698A">
                              <w:rPr>
                                <w:rFonts w:ascii="HG丸ｺﾞｼｯｸM-PRO" w:eastAsia="HG丸ｺﾞｼｯｸM-PRO" w:hAnsi="HG丸ｺﾞｼｯｸM-PRO"/>
                                <w:szCs w:val="24"/>
                              </w:rPr>
                              <w:t>な研究</w:t>
                            </w:r>
                            <w:r w:rsidRPr="0038698A">
                              <w:rPr>
                                <w:rFonts w:ascii="HG丸ｺﾞｼｯｸM-PRO" w:eastAsia="HG丸ｺﾞｼｯｸM-PRO" w:hAnsi="HG丸ｺﾞｼｯｸM-PRO" w:hint="eastAsia"/>
                                <w:szCs w:val="24"/>
                              </w:rPr>
                              <w:t>の推進</w:t>
                            </w:r>
                          </w:p>
                          <w:p w:rsidR="00CA7A4A" w:rsidRPr="00DB43E9" w:rsidRDefault="00CA7A4A" w:rsidP="00CA7A4A">
                            <w:pPr>
                              <w:spacing w:line="340" w:lineRule="exact"/>
                              <w:jc w:val="left"/>
                              <w:rPr>
                                <w:rFonts w:ascii="HG丸ｺﾞｼｯｸM-PRO" w:eastAsia="HG丸ｺﾞｼｯｸM-PRO" w:hAnsi="HG丸ｺﾞｼｯｸM-PRO"/>
                                <w:szCs w:val="24"/>
                                <w:highlight w:val="yellow"/>
                              </w:rPr>
                            </w:pPr>
                            <w:r w:rsidRPr="00DB43E9">
                              <w:rPr>
                                <w:rFonts w:ascii="HG丸ｺﾞｼｯｸM-PRO" w:eastAsia="HG丸ｺﾞｼｯｸM-PRO" w:hAnsi="HG丸ｺﾞｼｯｸM-PRO" w:hint="eastAsia"/>
                                <w:sz w:val="20"/>
                                <w:szCs w:val="24"/>
                              </w:rPr>
                              <w:t xml:space="preserve">　</w:t>
                            </w:r>
                            <w:r w:rsidRPr="00DB43E9">
                              <w:rPr>
                                <w:rFonts w:ascii="HG丸ｺﾞｼｯｸM-PRO" w:eastAsia="HG丸ｺﾞｼｯｸM-PRO" w:hAnsi="HG丸ｺﾞｼｯｸM-PRO"/>
                                <w:sz w:val="20"/>
                                <w:szCs w:val="24"/>
                              </w:rPr>
                              <w:t xml:space="preserve">　</w:t>
                            </w:r>
                            <w:r w:rsidRPr="00DB43E9">
                              <w:rPr>
                                <w:rFonts w:ascii="HG丸ｺﾞｼｯｸM-PRO" w:eastAsia="HG丸ｺﾞｼｯｸM-PRO" w:hAnsi="HG丸ｺﾞｼｯｸM-PRO"/>
                                <w:szCs w:val="24"/>
                              </w:rPr>
                              <w:t>○新薬</w:t>
                            </w:r>
                            <w:r w:rsidRPr="00DB43E9">
                              <w:rPr>
                                <w:rFonts w:ascii="HG丸ｺﾞｼｯｸM-PRO" w:eastAsia="HG丸ｺﾞｼｯｸM-PRO" w:hAnsi="HG丸ｺﾞｼｯｸM-PRO" w:hint="eastAsia"/>
                                <w:szCs w:val="24"/>
                              </w:rPr>
                              <w:t>開発・</w:t>
                            </w:r>
                            <w:r w:rsidRPr="00DB43E9">
                              <w:rPr>
                                <w:rFonts w:ascii="HG丸ｺﾞｼｯｸM-PRO" w:eastAsia="HG丸ｺﾞｼｯｸM-PRO" w:hAnsi="HG丸ｺﾞｼｯｸM-PRO"/>
                                <w:szCs w:val="24"/>
                              </w:rPr>
                              <w:t>治験</w:t>
                            </w:r>
                            <w:r w:rsidRPr="00DB43E9">
                              <w:rPr>
                                <w:rFonts w:ascii="HG丸ｺﾞｼｯｸM-PRO" w:eastAsia="HG丸ｺﾞｼｯｸM-PRO" w:hAnsi="HG丸ｺﾞｼｯｸM-PRO" w:hint="eastAsia"/>
                                <w:szCs w:val="24"/>
                              </w:rPr>
                              <w:t>など治療法の確立等や</w:t>
                            </w:r>
                            <w:r w:rsidRPr="00DB43E9">
                              <w:rPr>
                                <w:rFonts w:ascii="HG丸ｺﾞｼｯｸM-PRO" w:eastAsia="HG丸ｺﾞｼｯｸM-PRO" w:hAnsi="HG丸ｺﾞｼｯｸM-PRO"/>
                                <w:szCs w:val="24"/>
                              </w:rPr>
                              <w:t>、</w:t>
                            </w:r>
                            <w:r w:rsidRPr="00DB43E9">
                              <w:rPr>
                                <w:rFonts w:ascii="HG丸ｺﾞｼｯｸM-PRO" w:eastAsia="HG丸ｺﾞｼｯｸM-PRO" w:hAnsi="HG丸ｺﾞｼｯｸM-PRO" w:hint="eastAsia"/>
                                <w:szCs w:val="24"/>
                              </w:rPr>
                              <w:t>前臨床期・</w:t>
                            </w:r>
                            <w:r w:rsidRPr="00DB43E9">
                              <w:rPr>
                                <w:rFonts w:ascii="HG丸ｺﾞｼｯｸM-PRO" w:eastAsia="HG丸ｺﾞｼｯｸM-PRO" w:hAnsi="HG丸ｺﾞｼｯｸM-PRO"/>
                                <w:szCs w:val="24"/>
                              </w:rPr>
                              <w:t>ＭＣＩ</w:t>
                            </w:r>
                            <w:r w:rsidRPr="00DB43E9">
                              <w:rPr>
                                <w:rFonts w:ascii="HG丸ｺﾞｼｯｸM-PRO" w:eastAsia="HG丸ｺﾞｼｯｸM-PRO" w:hAnsi="HG丸ｺﾞｼｯｸM-PRO" w:hint="eastAsia"/>
                                <w:szCs w:val="24"/>
                              </w:rPr>
                              <w:t>段階</w:t>
                            </w:r>
                            <w:r w:rsidRPr="00DB43E9">
                              <w:rPr>
                                <w:rFonts w:ascii="HG丸ｺﾞｼｯｸM-PRO" w:eastAsia="HG丸ｺﾞｼｯｸM-PRO" w:hAnsi="HG丸ｺﾞｼｯｸM-PRO"/>
                                <w:szCs w:val="24"/>
                              </w:rPr>
                              <w:t>か</w:t>
                            </w:r>
                            <w:r w:rsidRPr="00DB43E9">
                              <w:rPr>
                                <w:rFonts w:ascii="HG丸ｺﾞｼｯｸM-PRO" w:eastAsia="HG丸ｺﾞｼｯｸM-PRO" w:hAnsi="HG丸ｺﾞｼｯｸM-PRO" w:hint="eastAsia"/>
                                <w:szCs w:val="24"/>
                              </w:rPr>
                              <w:t>ら</w:t>
                            </w:r>
                            <w:r w:rsidRPr="00DB43E9">
                              <w:rPr>
                                <w:rFonts w:ascii="HG丸ｺﾞｼｯｸM-PRO" w:eastAsia="HG丸ｺﾞｼｯｸM-PRO" w:hAnsi="HG丸ｺﾞｼｯｸM-PRO"/>
                                <w:szCs w:val="24"/>
                              </w:rPr>
                              <w:t>の診断に</w:t>
                            </w:r>
                            <w:r w:rsidRPr="00DB43E9">
                              <w:rPr>
                                <w:rFonts w:ascii="HG丸ｺﾞｼｯｸM-PRO" w:eastAsia="HG丸ｺﾞｼｯｸM-PRO" w:hAnsi="HG丸ｺﾞｼｯｸM-PRO" w:hint="eastAsia"/>
                                <w:szCs w:val="24"/>
                              </w:rPr>
                              <w:t>取り組む。</w:t>
                            </w:r>
                          </w:p>
                          <w:p w:rsidR="00CA7A4A" w:rsidRPr="00DB43E9" w:rsidRDefault="00CA7A4A" w:rsidP="00CA7A4A">
                            <w:pPr>
                              <w:spacing w:line="340" w:lineRule="exact"/>
                              <w:ind w:leftChars="100" w:left="840" w:hangingChars="300" w:hanging="630"/>
                              <w:jc w:val="left"/>
                              <w:rPr>
                                <w:rFonts w:ascii="HG丸ｺﾞｼｯｸM-PRO" w:eastAsia="HG丸ｺﾞｼｯｸM-PRO" w:hAnsi="HG丸ｺﾞｼｯｸM-PRO"/>
                                <w:sz w:val="20"/>
                                <w:szCs w:val="24"/>
                              </w:rPr>
                            </w:pPr>
                            <w:r w:rsidRPr="00DB43E9">
                              <w:rPr>
                                <w:rFonts w:ascii="HG丸ｺﾞｼｯｸM-PRO" w:eastAsia="HG丸ｺﾞｼｯｸM-PRO" w:hAnsi="HG丸ｺﾞｼｯｸM-PRO"/>
                                <w:szCs w:val="24"/>
                              </w:rPr>
                              <w:t xml:space="preserve">　</w:t>
                            </w:r>
                            <w:r w:rsidRPr="00DB43E9">
                              <w:rPr>
                                <w:rFonts w:ascii="HG丸ｺﾞｼｯｸM-PRO" w:eastAsia="HG丸ｺﾞｼｯｸM-PRO" w:hAnsi="HG丸ｺﾞｼｯｸM-PRO" w:hint="eastAsia"/>
                                <w:szCs w:val="24"/>
                              </w:rPr>
                              <w:t>○AI技術を用いた</w:t>
                            </w:r>
                            <w:r w:rsidRPr="00DB43E9">
                              <w:rPr>
                                <w:rFonts w:ascii="HG丸ｺﾞｼｯｸM-PRO" w:eastAsia="HG丸ｺﾞｼｯｸM-PRO" w:hAnsi="HG丸ｺﾞｼｯｸM-PRO"/>
                                <w:szCs w:val="24"/>
                              </w:rPr>
                              <w:t>介護方法の標準化、介護ロボットへのAI実装等により</w:t>
                            </w:r>
                            <w:r w:rsidRPr="00DB43E9">
                              <w:rPr>
                                <w:rFonts w:ascii="HG丸ｺﾞｼｯｸM-PRO" w:eastAsia="HG丸ｺﾞｼｯｸM-PRO" w:hAnsi="HG丸ｺﾞｼｯｸM-PRO" w:hint="eastAsia"/>
                                <w:szCs w:val="24"/>
                              </w:rPr>
                              <w:t>介護</w:t>
                            </w:r>
                            <w:r w:rsidRPr="00DB43E9">
                              <w:rPr>
                                <w:rFonts w:ascii="HG丸ｺﾞｼｯｸM-PRO" w:eastAsia="HG丸ｺﾞｼｯｸM-PRO" w:hAnsi="HG丸ｺﾞｼｯｸM-PRO"/>
                                <w:szCs w:val="24"/>
                              </w:rPr>
                              <w:t>負担軽減に繋げる。</w:t>
                            </w:r>
                          </w:p>
                          <w:p w:rsidR="00CA7A4A" w:rsidRPr="0038698A" w:rsidRDefault="00CA7A4A" w:rsidP="00CA7A4A">
                            <w:pPr>
                              <w:spacing w:line="340" w:lineRule="exact"/>
                              <w:ind w:firstLineChars="100" w:firstLine="210"/>
                              <w:jc w:val="left"/>
                              <w:rPr>
                                <w:rFonts w:ascii="HG丸ｺﾞｼｯｸM-PRO" w:eastAsia="HG丸ｺﾞｼｯｸM-PRO" w:hAnsi="HG丸ｺﾞｼｯｸM-PRO"/>
                                <w:sz w:val="20"/>
                                <w:szCs w:val="24"/>
                              </w:rPr>
                            </w:pPr>
                            <w:r w:rsidRPr="0038698A">
                              <w:rPr>
                                <w:rFonts w:ascii="HG丸ｺﾞｼｯｸM-PRO" w:eastAsia="HG丸ｺﾞｼｯｸM-PRO" w:hAnsi="HG丸ｺﾞｼｯｸM-PRO"/>
                                <w:szCs w:val="24"/>
                              </w:rPr>
                              <w:t>④</w:t>
                            </w:r>
                            <w:r w:rsidRPr="0038698A">
                              <w:rPr>
                                <w:rFonts w:ascii="HG丸ｺﾞｼｯｸM-PRO" w:eastAsia="HG丸ｺﾞｼｯｸM-PRO" w:hAnsi="HG丸ｺﾞｼｯｸM-PRO" w:hint="eastAsia"/>
                                <w:szCs w:val="24"/>
                              </w:rPr>
                              <w:t>地域連携</w:t>
                            </w:r>
                            <w:r w:rsidRPr="0038698A">
                              <w:rPr>
                                <w:rFonts w:ascii="HG丸ｺﾞｼｯｸM-PRO" w:eastAsia="HG丸ｺﾞｼｯｸM-PRO" w:hAnsi="HG丸ｺﾞｼｯｸM-PRO"/>
                                <w:szCs w:val="24"/>
                              </w:rPr>
                              <w:t>・人材育成</w:t>
                            </w:r>
                          </w:p>
                          <w:p w:rsidR="00CA7A4A" w:rsidRPr="0038698A" w:rsidRDefault="00CA7A4A" w:rsidP="00CA7A4A">
                            <w:pPr>
                              <w:spacing w:line="340" w:lineRule="exact"/>
                              <w:ind w:leftChars="197" w:left="624" w:hangingChars="100" w:hanging="210"/>
                              <w:jc w:val="left"/>
                              <w:rPr>
                                <w:rFonts w:ascii="HG丸ｺﾞｼｯｸM-PRO" w:eastAsia="HG丸ｺﾞｼｯｸM-PRO" w:hAnsi="HG丸ｺﾞｼｯｸM-PRO"/>
                                <w:szCs w:val="24"/>
                              </w:rPr>
                            </w:pPr>
                            <w:r w:rsidRPr="0038698A">
                              <w:rPr>
                                <w:rFonts w:ascii="HG丸ｺﾞｼｯｸM-PRO" w:eastAsia="HG丸ｺﾞｼｯｸM-PRO" w:hAnsi="HG丸ｺﾞｼｯｸM-PRO" w:hint="eastAsia"/>
                                <w:szCs w:val="24"/>
                              </w:rPr>
                              <w:t>○認知症の症状・程度や合併する身体疾患に応じて地域の診療所や認知症サポート医等との連携体制を構築することで、循環型の医療・介護システムの確立に寄与する。</w:t>
                            </w:r>
                          </w:p>
                          <w:p w:rsidR="00CA7A4A" w:rsidRPr="0038698A" w:rsidRDefault="00CA7A4A" w:rsidP="00CA7A4A">
                            <w:pPr>
                              <w:pStyle w:val="Web"/>
                              <w:spacing w:before="0" w:beforeAutospacing="0" w:after="0" w:afterAutospacing="0" w:line="340" w:lineRule="exact"/>
                              <w:ind w:leftChars="200" w:left="630" w:hangingChars="100" w:hanging="210"/>
                              <w:rPr>
                                <w:rFonts w:ascii="HG丸ｺﾞｼｯｸM-PRO" w:eastAsia="HG丸ｺﾞｼｯｸM-PRO" w:hAnsi="HG丸ｺﾞｼｯｸM-PRO"/>
                                <w:sz w:val="21"/>
                              </w:rPr>
                            </w:pPr>
                            <w:r w:rsidRPr="0038698A">
                              <w:rPr>
                                <w:rFonts w:ascii="HG丸ｺﾞｼｯｸM-PRO" w:eastAsia="HG丸ｺﾞｼｯｸM-PRO" w:hAnsi="HG丸ｺﾞｼｯｸM-PRO" w:hint="eastAsia"/>
                                <w:sz w:val="21"/>
                              </w:rPr>
                              <w:t>○医療・看護・介護に携わる職員への情報提供や実地研修により、地域の介護力向上を図ることで、認知症の人が住み慣れた地域で暮らし続けるための支援が可能となる。</w:t>
                            </w:r>
                          </w:p>
                          <w:p w:rsidR="00CA7A4A" w:rsidRPr="004315EB" w:rsidRDefault="00CA7A4A" w:rsidP="00CA7A4A">
                            <w:pPr>
                              <w:pStyle w:val="Web"/>
                              <w:spacing w:before="0" w:beforeAutospacing="0" w:after="0" w:afterAutospacing="0" w:line="340" w:lineRule="exact"/>
                              <w:rPr>
                                <w:rFonts w:ascii="ＭＳ ゴシック" w:eastAsia="ＭＳ ゴシック" w:hAnsi="ＭＳ ゴシック"/>
                                <w:b/>
                              </w:rPr>
                            </w:pPr>
                            <w:r w:rsidRPr="004315EB">
                              <w:rPr>
                                <w:rFonts w:ascii="ＭＳ ゴシック" w:eastAsia="ＭＳ ゴシック" w:hAnsi="ＭＳ ゴシック" w:hint="eastAsia"/>
                                <w:b/>
                              </w:rPr>
                              <w:t>（４）</w:t>
                            </w:r>
                            <w:r>
                              <w:rPr>
                                <w:rFonts w:ascii="ＭＳ ゴシック" w:eastAsia="ＭＳ ゴシック" w:hAnsi="ＭＳ ゴシック" w:hint="eastAsia"/>
                                <w:b/>
                              </w:rPr>
                              <w:t>地域医療構想との</w:t>
                            </w:r>
                            <w:r>
                              <w:rPr>
                                <w:rFonts w:ascii="ＭＳ ゴシック" w:eastAsia="ＭＳ ゴシック" w:hAnsi="ＭＳ ゴシック"/>
                                <w:b/>
                              </w:rPr>
                              <w:t>整合性等</w:t>
                            </w:r>
                          </w:p>
                          <w:p w:rsidR="00CA7A4A" w:rsidRPr="0038698A" w:rsidRDefault="00CA7A4A" w:rsidP="00CA7A4A">
                            <w:pPr>
                              <w:pStyle w:val="Web"/>
                              <w:spacing w:before="0" w:beforeAutospacing="0" w:after="0" w:afterAutospacing="0" w:line="340" w:lineRule="exact"/>
                              <w:ind w:left="210" w:hangingChars="100" w:hanging="210"/>
                              <w:rPr>
                                <w:rFonts w:ascii="HG丸ｺﾞｼｯｸM-PRO" w:eastAsia="HG丸ｺﾞｼｯｸM-PRO" w:hAnsi="HG丸ｺﾞｼｯｸM-PRO"/>
                                <w:sz w:val="21"/>
                              </w:rPr>
                            </w:pPr>
                            <w:r w:rsidRPr="0038698A">
                              <w:rPr>
                                <w:rFonts w:ascii="HG丸ｺﾞｼｯｸM-PRO" w:eastAsia="HG丸ｺﾞｼｯｸM-PRO" w:hAnsi="HG丸ｺﾞｼｯｸM-PRO" w:hint="eastAsia"/>
                                <w:sz w:val="21"/>
                              </w:rPr>
                              <w:t xml:space="preserve">　</w:t>
                            </w:r>
                            <w:r w:rsidRPr="0038698A">
                              <w:rPr>
                                <w:rFonts w:ascii="HG丸ｺﾞｼｯｸM-PRO" w:eastAsia="HG丸ｺﾞｼｯｸM-PRO" w:hAnsi="HG丸ｺﾞｼｯｸM-PRO"/>
                                <w:sz w:val="21"/>
                              </w:rPr>
                              <w:t xml:space="preserve">　</w:t>
                            </w:r>
                            <w:r w:rsidRPr="0038698A">
                              <w:rPr>
                                <w:rFonts w:ascii="HG丸ｺﾞｼｯｸM-PRO" w:eastAsia="HG丸ｺﾞｼｯｸM-PRO" w:hAnsi="HG丸ｺﾞｼｯｸM-PRO" w:hint="eastAsia"/>
                                <w:sz w:val="21"/>
                              </w:rPr>
                              <w:t>新病院は大阪市医療圏への貢献を主としているが、認知症医療の中核病院として教育・研究機関である大阪市立大学が運営を担うことにより、培った医療・介護におけるノウハウや研究成果等を大阪府全域に波及させていくことを目指しており、大阪府全域の病床数の必要量に影響を与えるもの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E2A3F" id="角丸四角形 9" o:spid="_x0000_s1029" style="position:absolute;left:0;text-align:left;margin-left:541.05pt;margin-top:17.45pt;width:538.5pt;height:43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0ZZswIAAJkFAAAOAAAAZHJzL2Uyb0RvYy54bWysVL1u2zAQ3gv0HQjujSwndm0jcmAkSFEg&#10;SIIkRWaaImO1FI8laUvuY3TN1qWvkKVv0wB9jB4pWXZaT0UX6k53993/HZ/UpSIrYV0BOqPpQY8S&#10;oTnkhX7I6Ie78zcjSpxnOmcKtMjoWjh6Mn396rgyE9GHBahcWIIg2k0qk9GF92aSJI4vRMncARih&#10;USjBlswjax+S3LIK0UuV9Hu9YVKBzY0FLpzDv2eNkE4jvpSC+yspnfBEZRRj8/G18Z2HN5kes8mD&#10;ZWZR8DYM9g9RlKzQ6LSDOmOekaUt/oIqC27BgfQHHMoEpCy4iDlgNmnvj2xuF8yImAsWx5muTO7/&#10;wfLL1bUlRZ7RMSWaldiiX9+//nx6en58ROL5xzcyDkWqjJug7q25ti3nkAwZ19KW4Yu5kDoWdt0V&#10;VtSecPw5HB2OxgOsP0fZYDDsD3ux9MnW3Fjn3wkoSSAyamGp8xtsX6wqW104H8ubt0Gy/CMlslTY&#10;rBVTJB2lb0OYCNjqIrWBDIZKh9eBKvLzQqnIhBkTp8oSRMior9MWYUcLUYJlEtJvEo6UXyvRoN4I&#10;idXDFPsx0Di3W0zGudB+2OIqjdrBTGIEnWG6z1D5TTCtbjATcZ47w94+w5ceO4voFbTvjMtCg90H&#10;kH/qPDf6m+ybnEP6vp7XcWQOQ2LhzxzyNY6RhWa/nOHnBbbxgjl/zSz2CFuPR8Jf4SMVVBmFlqJk&#10;AfbLvv9BH+ccpZRUuKAZdZ+XzApK1HuNGzBOj47CRkfmaPC2j4zdlcx3JXpZngJ2OcVzZHgkg75X&#10;G1JaKO/xlsyCVxQxzdE3jsWGPPXN2cBbxMVsFpVwhw3zF/rW8AAdqhyG7q6+Z9a0k+xxCS5hs8rt&#10;fDajutUNlhpmSw+y8EG4rWrL4P4j9eLA7PJRa3tRp78BAAD//wMAUEsDBBQABgAIAAAAIQD4rq9/&#10;3wAAAAwBAAAPAAAAZHJzL2Rvd25yZXYueG1sTI/BTsMwDIbvSLxDZCRuLGkpaC1NpwHixmUFiWvW&#10;eG1Z41RN1nVvjznB8bc//f5cbhY3iBmn0HvSkKwUCKTG255aDZ8fb3drECEasmbwhBouGGBTXV+V&#10;prD+TDuc69gKLqFQGA1djGMhZWg6dCas/IjEu4OfnIkcp1bayZy53A0yVepROtMTX+jMiC8dNsf6&#10;5DS4OWuW7FDvlP06Pl+S8P2+9a9a394s2ycQEZf4B8OvPqtDxU57fyIbxMBZrdOEWQ33WQ6CiTR5&#10;yHmy15AnKgdZlfL/E9UPAAAA//8DAFBLAQItABQABgAIAAAAIQC2gziS/gAAAOEBAAATAAAAAAAA&#10;AAAAAAAAAAAAAABbQ29udGVudF9UeXBlc10ueG1sUEsBAi0AFAAGAAgAAAAhADj9If/WAAAAlAEA&#10;AAsAAAAAAAAAAAAAAAAALwEAAF9yZWxzLy5yZWxzUEsBAi0AFAAGAAgAAAAhAFnbRlmzAgAAmQUA&#10;AA4AAAAAAAAAAAAAAAAALgIAAGRycy9lMm9Eb2MueG1sUEsBAi0AFAAGAAgAAAAhAPiur3/fAAAA&#10;DAEAAA8AAAAAAAAAAAAAAAAADQUAAGRycy9kb3ducmV2LnhtbFBLBQYAAAAABAAEAPMAAAAZBgAA&#10;AAA=&#10;" fillcolor="white [3201]" strokecolor="black [3213]" strokeweight="1pt">
                <v:stroke joinstyle="miter"/>
                <v:textbox>
                  <w:txbxContent>
                    <w:p w14:paraId="23F6F3CF" w14:textId="77777777" w:rsidR="00CA7A4A" w:rsidRDefault="00CA7A4A" w:rsidP="00CA7A4A">
                      <w:pPr>
                        <w:spacing w:line="340" w:lineRule="exact"/>
                        <w:ind w:left="241" w:hangingChars="100" w:hanging="241"/>
                        <w:jc w:val="left"/>
                        <w:rPr>
                          <w:rFonts w:ascii="ＭＳ ゴシック" w:eastAsia="ＭＳ ゴシック" w:hAnsi="ＭＳ ゴシック"/>
                          <w:b/>
                          <w:sz w:val="24"/>
                          <w:szCs w:val="24"/>
                        </w:rPr>
                      </w:pPr>
                      <w:r w:rsidRPr="00DA5D2C">
                        <w:rPr>
                          <w:rFonts w:ascii="ＭＳ ゴシック" w:eastAsia="ＭＳ ゴシック" w:hAnsi="ＭＳ ゴシック" w:hint="eastAsia"/>
                          <w:b/>
                          <w:sz w:val="24"/>
                          <w:szCs w:val="24"/>
                        </w:rPr>
                        <w:t>（</w:t>
                      </w:r>
                      <w:r w:rsidRPr="00BD01DA">
                        <w:rPr>
                          <w:rFonts w:ascii="ＭＳ ゴシック" w:eastAsia="ＭＳ ゴシック" w:hAnsi="ＭＳ ゴシック" w:hint="eastAsia"/>
                          <w:b/>
                          <w:sz w:val="24"/>
                          <w:szCs w:val="24"/>
                        </w:rPr>
                        <w:t>３）</w:t>
                      </w:r>
                      <w:r>
                        <w:rPr>
                          <w:rFonts w:ascii="ＭＳ ゴシック" w:eastAsia="ＭＳ ゴシック" w:hAnsi="ＭＳ ゴシック" w:hint="eastAsia"/>
                          <w:b/>
                          <w:sz w:val="24"/>
                          <w:szCs w:val="24"/>
                        </w:rPr>
                        <w:t>機能</w:t>
                      </w:r>
                      <w:r>
                        <w:rPr>
                          <w:rFonts w:ascii="ＭＳ ゴシック" w:eastAsia="ＭＳ ゴシック" w:hAnsi="ＭＳ ゴシック"/>
                          <w:b/>
                          <w:sz w:val="24"/>
                          <w:szCs w:val="24"/>
                        </w:rPr>
                        <w:t>再編による</w:t>
                      </w:r>
                      <w:r w:rsidRPr="00BD01DA">
                        <w:rPr>
                          <w:rFonts w:ascii="ＭＳ ゴシック" w:eastAsia="ＭＳ ゴシック" w:hAnsi="ＭＳ ゴシック"/>
                          <w:b/>
                          <w:sz w:val="24"/>
                          <w:szCs w:val="24"/>
                        </w:rPr>
                        <w:t>効果</w:t>
                      </w:r>
                    </w:p>
                    <w:p w14:paraId="53F4037F" w14:textId="77777777" w:rsidR="00CA7A4A" w:rsidRPr="0038698A" w:rsidRDefault="00CA7A4A" w:rsidP="00CA7A4A">
                      <w:pPr>
                        <w:spacing w:line="340" w:lineRule="exact"/>
                        <w:ind w:left="221" w:hangingChars="100" w:hanging="221"/>
                        <w:jc w:val="left"/>
                        <w:rPr>
                          <w:rFonts w:ascii="HG丸ｺﾞｼｯｸM-PRO" w:eastAsia="HG丸ｺﾞｼｯｸM-PRO" w:hAnsi="HG丸ｺﾞｼｯｸM-PRO"/>
                          <w:sz w:val="20"/>
                          <w:szCs w:val="24"/>
                        </w:rPr>
                      </w:pPr>
                      <w:r w:rsidRPr="0038698A">
                        <w:rPr>
                          <w:rFonts w:ascii="ＭＳ ゴシック" w:eastAsia="ＭＳ ゴシック" w:hAnsi="ＭＳ ゴシック" w:hint="eastAsia"/>
                          <w:b/>
                          <w:sz w:val="22"/>
                          <w:szCs w:val="24"/>
                        </w:rPr>
                        <w:t xml:space="preserve">　</w:t>
                      </w:r>
                      <w:r w:rsidRPr="0038698A">
                        <w:rPr>
                          <w:rFonts w:ascii="HG丸ｺﾞｼｯｸM-PRO" w:eastAsia="HG丸ｺﾞｼｯｸM-PRO" w:hAnsi="HG丸ｺﾞｼｯｸM-PRO"/>
                          <w:szCs w:val="24"/>
                        </w:rPr>
                        <w:t>①</w:t>
                      </w:r>
                      <w:r w:rsidRPr="0038698A">
                        <w:rPr>
                          <w:rFonts w:ascii="HG丸ｺﾞｼｯｸM-PRO" w:eastAsia="HG丸ｺﾞｼｯｸM-PRO" w:hAnsi="HG丸ｺﾞｼｯｸM-PRO" w:hint="eastAsia"/>
                          <w:szCs w:val="24"/>
                        </w:rPr>
                        <w:t>認知症</w:t>
                      </w:r>
                      <w:r w:rsidRPr="0038698A">
                        <w:rPr>
                          <w:rFonts w:ascii="HG丸ｺﾞｼｯｸM-PRO" w:eastAsia="HG丸ｺﾞｼｯｸM-PRO" w:hAnsi="HG丸ｺﾞｼｯｸM-PRO"/>
                          <w:szCs w:val="24"/>
                        </w:rPr>
                        <w:t>医療の充実</w:t>
                      </w:r>
                    </w:p>
                    <w:p w14:paraId="533711ED" w14:textId="77777777" w:rsidR="00CA7A4A" w:rsidRPr="0038698A" w:rsidRDefault="00CA7A4A" w:rsidP="00CA7A4A">
                      <w:pPr>
                        <w:spacing w:line="340" w:lineRule="exact"/>
                        <w:ind w:leftChars="200" w:left="630" w:hangingChars="100" w:hanging="210"/>
                        <w:jc w:val="left"/>
                        <w:rPr>
                          <w:rFonts w:ascii="HG丸ｺﾞｼｯｸM-PRO" w:eastAsia="HG丸ｺﾞｼｯｸM-PRO" w:hAnsi="HG丸ｺﾞｼｯｸM-PRO"/>
                          <w:szCs w:val="24"/>
                        </w:rPr>
                      </w:pPr>
                      <w:r w:rsidRPr="0038698A">
                        <w:rPr>
                          <w:rFonts w:ascii="HG丸ｺﾞｼｯｸM-PRO" w:eastAsia="HG丸ｺﾞｼｯｸM-PRO" w:hAnsi="HG丸ｺﾞｼｯｸM-PRO" w:hint="eastAsia"/>
                          <w:szCs w:val="24"/>
                        </w:rPr>
                        <w:t>○認知症の</w:t>
                      </w:r>
                      <w:r w:rsidRPr="0038698A">
                        <w:rPr>
                          <w:rFonts w:ascii="HG丸ｺﾞｼｯｸM-PRO" w:eastAsia="HG丸ｺﾞｼｯｸM-PRO" w:hAnsi="HG丸ｺﾞｼｯｸM-PRO"/>
                          <w:szCs w:val="24"/>
                        </w:rPr>
                        <w:t>人や高齢者に頻度の</w:t>
                      </w:r>
                      <w:r w:rsidRPr="0038698A">
                        <w:rPr>
                          <w:rFonts w:ascii="HG丸ｺﾞｼｯｸM-PRO" w:eastAsia="HG丸ｺﾞｼｯｸM-PRO" w:hAnsi="HG丸ｺﾞｼｯｸM-PRO" w:hint="eastAsia"/>
                          <w:szCs w:val="24"/>
                        </w:rPr>
                        <w:t>高い身体合併症</w:t>
                      </w:r>
                      <w:r w:rsidRPr="0038698A">
                        <w:rPr>
                          <w:rFonts w:ascii="HG丸ｺﾞｼｯｸM-PRO" w:eastAsia="HG丸ｺﾞｼｯｸM-PRO" w:hAnsi="HG丸ｺﾞｼｯｸM-PRO"/>
                          <w:szCs w:val="24"/>
                        </w:rPr>
                        <w:t>はもとより、</w:t>
                      </w:r>
                      <w:r w:rsidRPr="0038698A">
                        <w:rPr>
                          <w:rFonts w:ascii="HG丸ｺﾞｼｯｸM-PRO" w:eastAsia="HG丸ｺﾞｼｯｸM-PRO" w:hAnsi="HG丸ｺﾞｼｯｸM-PRO" w:hint="eastAsia"/>
                          <w:szCs w:val="24"/>
                        </w:rPr>
                        <w:t>在宅生活</w:t>
                      </w:r>
                      <w:r w:rsidRPr="0038698A">
                        <w:rPr>
                          <w:rFonts w:ascii="HG丸ｺﾞｼｯｸM-PRO" w:eastAsia="HG丸ｺﾞｼｯｸM-PRO" w:hAnsi="HG丸ｺﾞｼｯｸM-PRO"/>
                          <w:szCs w:val="24"/>
                        </w:rPr>
                        <w:t>の</w:t>
                      </w:r>
                      <w:r w:rsidRPr="0038698A">
                        <w:rPr>
                          <w:rFonts w:ascii="HG丸ｺﾞｼｯｸM-PRO" w:eastAsia="HG丸ｺﾞｼｯｸM-PRO" w:hAnsi="HG丸ｺﾞｼｯｸM-PRO" w:hint="eastAsia"/>
                          <w:szCs w:val="24"/>
                        </w:rPr>
                        <w:t>継続を</w:t>
                      </w:r>
                      <w:r w:rsidRPr="0038698A">
                        <w:rPr>
                          <w:rFonts w:ascii="HG丸ｺﾞｼｯｸM-PRO" w:eastAsia="HG丸ｺﾞｼｯｸM-PRO" w:hAnsi="HG丸ｺﾞｼｯｸM-PRO"/>
                          <w:szCs w:val="24"/>
                        </w:rPr>
                        <w:t>困難とする</w:t>
                      </w:r>
                      <w:r w:rsidRPr="0038698A">
                        <w:rPr>
                          <w:rFonts w:ascii="HG丸ｺﾞｼｯｸM-PRO" w:eastAsia="HG丸ｺﾞｼｯｸM-PRO" w:hAnsi="HG丸ｺﾞｼｯｸM-PRO" w:hint="eastAsia"/>
                          <w:szCs w:val="24"/>
                        </w:rPr>
                        <w:t>病態</w:t>
                      </w:r>
                      <w:r w:rsidRPr="0038698A">
                        <w:rPr>
                          <w:rFonts w:ascii="HG丸ｺﾞｼｯｸM-PRO" w:eastAsia="HG丸ｺﾞｼｯｸM-PRO" w:hAnsi="HG丸ｺﾞｼｯｸM-PRO"/>
                          <w:szCs w:val="24"/>
                        </w:rPr>
                        <w:t>に</w:t>
                      </w:r>
                      <w:r w:rsidRPr="0038698A">
                        <w:rPr>
                          <w:rFonts w:ascii="HG丸ｺﾞｼｯｸM-PRO" w:eastAsia="HG丸ｺﾞｼｯｸM-PRO" w:hAnsi="HG丸ｺﾞｼｯｸM-PRO" w:hint="eastAsia"/>
                          <w:szCs w:val="24"/>
                        </w:rPr>
                        <w:t>対して</w:t>
                      </w:r>
                      <w:r w:rsidRPr="0038698A">
                        <w:rPr>
                          <w:rFonts w:ascii="HG丸ｺﾞｼｯｸM-PRO" w:eastAsia="HG丸ｺﾞｼｯｸM-PRO" w:hAnsi="HG丸ｺﾞｼｯｸM-PRO"/>
                          <w:szCs w:val="24"/>
                        </w:rPr>
                        <w:t>、</w:t>
                      </w:r>
                      <w:r w:rsidRPr="0038698A">
                        <w:rPr>
                          <w:rFonts w:ascii="HG丸ｺﾞｼｯｸM-PRO" w:eastAsia="HG丸ｺﾞｼｯｸM-PRO" w:hAnsi="HG丸ｺﾞｼｯｸM-PRO" w:hint="eastAsia"/>
                          <w:szCs w:val="24"/>
                        </w:rPr>
                        <w:t>認知症</w:t>
                      </w:r>
                      <w:r w:rsidRPr="0038698A">
                        <w:rPr>
                          <w:rFonts w:ascii="HG丸ｺﾞｼｯｸM-PRO" w:eastAsia="HG丸ｺﾞｼｯｸM-PRO" w:hAnsi="HG丸ｺﾞｼｯｸM-PRO"/>
                          <w:szCs w:val="24"/>
                        </w:rPr>
                        <w:t>医療の中核病院として、</w:t>
                      </w:r>
                      <w:r w:rsidR="000B0ED6">
                        <w:rPr>
                          <w:rFonts w:ascii="HG丸ｺﾞｼｯｸM-PRO" w:eastAsia="HG丸ｺﾞｼｯｸM-PRO" w:hAnsi="HG丸ｺﾞｼｯｸM-PRO" w:hint="eastAsia"/>
                          <w:szCs w:val="24"/>
                        </w:rPr>
                        <w:t>併設する</w:t>
                      </w:r>
                      <w:r w:rsidR="000B0ED6">
                        <w:rPr>
                          <w:rFonts w:ascii="HG丸ｺﾞｼｯｸM-PRO" w:eastAsia="HG丸ｺﾞｼｯｸM-PRO" w:hAnsi="HG丸ｺﾞｼｯｸM-PRO"/>
                          <w:szCs w:val="24"/>
                        </w:rPr>
                        <w:t>介護老人保健施設とともに</w:t>
                      </w:r>
                      <w:r w:rsidRPr="0038698A">
                        <w:rPr>
                          <w:rFonts w:ascii="HG丸ｺﾞｼｯｸM-PRO" w:eastAsia="HG丸ｺﾞｼｯｸM-PRO" w:hAnsi="HG丸ｺﾞｼｯｸM-PRO"/>
                          <w:szCs w:val="24"/>
                        </w:rPr>
                        <w:t>地域</w:t>
                      </w:r>
                      <w:r w:rsidRPr="0038698A">
                        <w:rPr>
                          <w:rFonts w:ascii="HG丸ｺﾞｼｯｸM-PRO" w:eastAsia="HG丸ｺﾞｼｯｸM-PRO" w:hAnsi="HG丸ｺﾞｼｯｸM-PRO" w:hint="eastAsia"/>
                          <w:szCs w:val="24"/>
                        </w:rPr>
                        <w:t>の</w:t>
                      </w:r>
                      <w:r w:rsidRPr="0038698A">
                        <w:rPr>
                          <w:rFonts w:ascii="HG丸ｺﾞｼｯｸM-PRO" w:eastAsia="HG丸ｺﾞｼｯｸM-PRO" w:hAnsi="HG丸ｺﾞｼｯｸM-PRO"/>
                          <w:szCs w:val="24"/>
                        </w:rPr>
                        <w:t>医療機関や福祉施設等との</w:t>
                      </w:r>
                      <w:r w:rsidRPr="0038698A">
                        <w:rPr>
                          <w:rFonts w:ascii="HG丸ｺﾞｼｯｸM-PRO" w:eastAsia="HG丸ｺﾞｼｯｸM-PRO" w:hAnsi="HG丸ｺﾞｼｯｸM-PRO" w:hint="eastAsia"/>
                          <w:szCs w:val="24"/>
                        </w:rPr>
                        <w:t>適切</w:t>
                      </w:r>
                      <w:r w:rsidRPr="0038698A">
                        <w:rPr>
                          <w:rFonts w:ascii="HG丸ｺﾞｼｯｸM-PRO" w:eastAsia="HG丸ｺﾞｼｯｸM-PRO" w:hAnsi="HG丸ｺﾞｼｯｸM-PRO"/>
                          <w:szCs w:val="24"/>
                        </w:rPr>
                        <w:t>な</w:t>
                      </w:r>
                      <w:r w:rsidRPr="0038698A">
                        <w:rPr>
                          <w:rFonts w:ascii="HG丸ｺﾞｼｯｸM-PRO" w:eastAsia="HG丸ｺﾞｼｯｸM-PRO" w:hAnsi="HG丸ｺﾞｼｯｸM-PRO" w:hint="eastAsia"/>
                          <w:szCs w:val="24"/>
                        </w:rPr>
                        <w:t>役割分担の</w:t>
                      </w:r>
                      <w:r w:rsidRPr="0038698A">
                        <w:rPr>
                          <w:rFonts w:ascii="HG丸ｺﾞｼｯｸM-PRO" w:eastAsia="HG丸ｺﾞｼｯｸM-PRO" w:hAnsi="HG丸ｺﾞｼｯｸM-PRO"/>
                          <w:szCs w:val="24"/>
                        </w:rPr>
                        <w:t>下に連携を強化し、循環型</w:t>
                      </w:r>
                      <w:r w:rsidRPr="0038698A">
                        <w:rPr>
                          <w:rFonts w:ascii="HG丸ｺﾞｼｯｸM-PRO" w:eastAsia="HG丸ｺﾞｼｯｸM-PRO" w:hAnsi="HG丸ｺﾞｼｯｸM-PRO" w:hint="eastAsia"/>
                          <w:szCs w:val="24"/>
                        </w:rPr>
                        <w:t>の医療</w:t>
                      </w:r>
                      <w:r w:rsidRPr="0038698A">
                        <w:rPr>
                          <w:rFonts w:ascii="HG丸ｺﾞｼｯｸM-PRO" w:eastAsia="HG丸ｺﾞｼｯｸM-PRO" w:hAnsi="HG丸ｺﾞｼｯｸM-PRO"/>
                          <w:szCs w:val="24"/>
                        </w:rPr>
                        <w:t>・介護システムの</w:t>
                      </w:r>
                      <w:r w:rsidRPr="0038698A">
                        <w:rPr>
                          <w:rFonts w:ascii="HG丸ｺﾞｼｯｸM-PRO" w:eastAsia="HG丸ｺﾞｼｯｸM-PRO" w:hAnsi="HG丸ｺﾞｼｯｸM-PRO" w:hint="eastAsia"/>
                          <w:szCs w:val="24"/>
                        </w:rPr>
                        <w:t>確立に</w:t>
                      </w:r>
                      <w:r w:rsidRPr="0038698A">
                        <w:rPr>
                          <w:rFonts w:ascii="HG丸ｺﾞｼｯｸM-PRO" w:eastAsia="HG丸ｺﾞｼｯｸM-PRO" w:hAnsi="HG丸ｺﾞｼｯｸM-PRO"/>
                          <w:szCs w:val="24"/>
                        </w:rPr>
                        <w:t>寄与する。</w:t>
                      </w:r>
                    </w:p>
                    <w:p w14:paraId="02B7956E" w14:textId="77777777" w:rsidR="00CA7A4A" w:rsidRPr="0038698A" w:rsidRDefault="00CA7A4A" w:rsidP="00CA7A4A">
                      <w:pPr>
                        <w:spacing w:line="340" w:lineRule="exact"/>
                        <w:ind w:leftChars="200" w:left="630" w:hangingChars="100" w:hanging="210"/>
                        <w:jc w:val="left"/>
                        <w:rPr>
                          <w:rFonts w:ascii="HG丸ｺﾞｼｯｸM-PRO" w:eastAsia="HG丸ｺﾞｼｯｸM-PRO" w:hAnsi="HG丸ｺﾞｼｯｸM-PRO"/>
                          <w:szCs w:val="24"/>
                        </w:rPr>
                      </w:pPr>
                      <w:r w:rsidRPr="0038698A">
                        <w:rPr>
                          <w:rFonts w:ascii="HG丸ｺﾞｼｯｸM-PRO" w:eastAsia="HG丸ｺﾞｼｯｸM-PRO" w:hAnsi="HG丸ｺﾞｼｯｸM-PRO"/>
                          <w:szCs w:val="24"/>
                        </w:rPr>
                        <w:t>〇</w:t>
                      </w:r>
                      <w:r w:rsidRPr="0038698A">
                        <w:rPr>
                          <w:rFonts w:ascii="HG丸ｺﾞｼｯｸM-PRO" w:eastAsia="HG丸ｺﾞｼｯｸM-PRO" w:hAnsi="HG丸ｺﾞｼｯｸM-PRO" w:hint="eastAsia"/>
                          <w:szCs w:val="24"/>
                        </w:rPr>
                        <w:t>認知症予防や</w:t>
                      </w:r>
                      <w:r w:rsidRPr="0038698A">
                        <w:rPr>
                          <w:rFonts w:ascii="HG丸ｺﾞｼｯｸM-PRO" w:eastAsia="HG丸ｺﾞｼｯｸM-PRO" w:hAnsi="HG丸ｺﾞｼｯｸM-PRO"/>
                          <w:szCs w:val="24"/>
                        </w:rPr>
                        <w:t>進行抑制</w:t>
                      </w:r>
                      <w:r w:rsidRPr="0038698A">
                        <w:rPr>
                          <w:rFonts w:ascii="HG丸ｺﾞｼｯｸM-PRO" w:eastAsia="HG丸ｺﾞｼｯｸM-PRO" w:hAnsi="HG丸ｺﾞｼｯｸM-PRO" w:hint="eastAsia"/>
                          <w:szCs w:val="24"/>
                        </w:rPr>
                        <w:t>を目的とした</w:t>
                      </w:r>
                      <w:r w:rsidRPr="0038698A">
                        <w:rPr>
                          <w:rFonts w:ascii="HG丸ｺﾞｼｯｸM-PRO" w:eastAsia="HG丸ｺﾞｼｯｸM-PRO" w:hAnsi="HG丸ｺﾞｼｯｸM-PRO"/>
                          <w:szCs w:val="24"/>
                        </w:rPr>
                        <w:t>ロコモ</w:t>
                      </w:r>
                      <w:r w:rsidRPr="0038698A">
                        <w:rPr>
                          <w:rFonts w:ascii="HG丸ｺﾞｼｯｸM-PRO" w:eastAsia="HG丸ｺﾞｼｯｸM-PRO" w:hAnsi="HG丸ｺﾞｼｯｸM-PRO" w:hint="eastAsia"/>
                          <w:szCs w:val="24"/>
                        </w:rPr>
                        <w:t>ティブ</w:t>
                      </w:r>
                      <w:r w:rsidRPr="0038698A">
                        <w:rPr>
                          <w:rFonts w:ascii="HG丸ｺﾞｼｯｸM-PRO" w:eastAsia="HG丸ｺﾞｼｯｸM-PRO" w:hAnsi="HG丸ｺﾞｼｯｸM-PRO"/>
                          <w:szCs w:val="24"/>
                        </w:rPr>
                        <w:t>・シンドロームや</w:t>
                      </w:r>
                      <w:r w:rsidRPr="0038698A">
                        <w:rPr>
                          <w:rFonts w:ascii="HG丸ｺﾞｼｯｸM-PRO" w:eastAsia="HG丸ｺﾞｼｯｸM-PRO" w:hAnsi="HG丸ｺﾞｼｯｸM-PRO" w:hint="eastAsia"/>
                          <w:szCs w:val="24"/>
                        </w:rPr>
                        <w:t>フレイル</w:t>
                      </w:r>
                      <w:r w:rsidRPr="0038698A">
                        <w:rPr>
                          <w:rFonts w:ascii="HG丸ｺﾞｼｯｸM-PRO" w:eastAsia="HG丸ｺﾞｼｯｸM-PRO" w:hAnsi="HG丸ｺﾞｼｯｸM-PRO"/>
                          <w:szCs w:val="24"/>
                        </w:rPr>
                        <w:t>対策に重点を置</w:t>
                      </w:r>
                      <w:r w:rsidRPr="0038698A">
                        <w:rPr>
                          <w:rFonts w:ascii="HG丸ｺﾞｼｯｸM-PRO" w:eastAsia="HG丸ｺﾞｼｯｸM-PRO" w:hAnsi="HG丸ｺﾞｼｯｸM-PRO" w:hint="eastAsia"/>
                          <w:szCs w:val="24"/>
                        </w:rPr>
                        <w:t>いた</w:t>
                      </w:r>
                      <w:r w:rsidRPr="0038698A">
                        <w:rPr>
                          <w:rFonts w:ascii="HG丸ｺﾞｼｯｸM-PRO" w:eastAsia="HG丸ｺﾞｼｯｸM-PRO" w:hAnsi="HG丸ｺﾞｼｯｸM-PRO"/>
                          <w:szCs w:val="24"/>
                        </w:rPr>
                        <w:t>医療を提供すること</w:t>
                      </w:r>
                      <w:r w:rsidRPr="0038698A">
                        <w:rPr>
                          <w:rFonts w:ascii="HG丸ｺﾞｼｯｸM-PRO" w:eastAsia="HG丸ｺﾞｼｯｸM-PRO" w:hAnsi="HG丸ｺﾞｼｯｸM-PRO" w:hint="eastAsia"/>
                          <w:szCs w:val="24"/>
                        </w:rPr>
                        <w:t>で</w:t>
                      </w:r>
                      <w:r w:rsidRPr="0038698A">
                        <w:rPr>
                          <w:rFonts w:ascii="HG丸ｺﾞｼｯｸM-PRO" w:eastAsia="HG丸ｺﾞｼｯｸM-PRO" w:hAnsi="HG丸ｺﾞｼｯｸM-PRO"/>
                          <w:szCs w:val="24"/>
                        </w:rPr>
                        <w:t>、</w:t>
                      </w:r>
                      <w:r w:rsidRPr="0038698A">
                        <w:rPr>
                          <w:rFonts w:ascii="HG丸ｺﾞｼｯｸM-PRO" w:eastAsia="HG丸ｺﾞｼｯｸM-PRO" w:hAnsi="HG丸ｺﾞｼｯｸM-PRO" w:hint="eastAsia"/>
                          <w:szCs w:val="24"/>
                        </w:rPr>
                        <w:t>医療費及び</w:t>
                      </w:r>
                      <w:r w:rsidRPr="0038698A">
                        <w:rPr>
                          <w:rFonts w:ascii="HG丸ｺﾞｼｯｸM-PRO" w:eastAsia="HG丸ｺﾞｼｯｸM-PRO" w:hAnsi="HG丸ｺﾞｼｯｸM-PRO"/>
                          <w:szCs w:val="24"/>
                        </w:rPr>
                        <w:t>介護費用の</w:t>
                      </w:r>
                      <w:r>
                        <w:rPr>
                          <w:rFonts w:ascii="HG丸ｺﾞｼｯｸM-PRO" w:eastAsia="HG丸ｺﾞｼｯｸM-PRO" w:hAnsi="HG丸ｺﾞｼｯｸM-PRO" w:hint="eastAsia"/>
                          <w:szCs w:val="24"/>
                        </w:rPr>
                        <w:t>増加</w:t>
                      </w:r>
                      <w:r w:rsidRPr="0038698A">
                        <w:rPr>
                          <w:rFonts w:ascii="HG丸ｺﾞｼｯｸM-PRO" w:eastAsia="HG丸ｺﾞｼｯｸM-PRO" w:hAnsi="HG丸ｺﾞｼｯｸM-PRO"/>
                          <w:szCs w:val="24"/>
                        </w:rPr>
                        <w:t>抑制を目指す</w:t>
                      </w:r>
                      <w:r w:rsidRPr="0038698A">
                        <w:rPr>
                          <w:rFonts w:ascii="HG丸ｺﾞｼｯｸM-PRO" w:eastAsia="HG丸ｺﾞｼｯｸM-PRO" w:hAnsi="HG丸ｺﾞｼｯｸM-PRO" w:hint="eastAsia"/>
                          <w:szCs w:val="24"/>
                        </w:rPr>
                        <w:t>。</w:t>
                      </w:r>
                    </w:p>
                    <w:p w14:paraId="57EC58C1" w14:textId="77777777" w:rsidR="00CA7A4A" w:rsidRPr="0038698A" w:rsidRDefault="00CA7A4A" w:rsidP="00CA7A4A">
                      <w:pPr>
                        <w:spacing w:line="340" w:lineRule="exact"/>
                        <w:ind w:left="201" w:hangingChars="100" w:hanging="201"/>
                        <w:jc w:val="left"/>
                        <w:rPr>
                          <w:rFonts w:ascii="HG丸ｺﾞｼｯｸM-PRO" w:eastAsia="HG丸ｺﾞｼｯｸM-PRO" w:hAnsi="HG丸ｺﾞｼｯｸM-PRO"/>
                          <w:sz w:val="20"/>
                          <w:szCs w:val="24"/>
                        </w:rPr>
                      </w:pPr>
                      <w:r w:rsidRPr="0038698A">
                        <w:rPr>
                          <w:rFonts w:ascii="ＭＳ ゴシック" w:eastAsia="ＭＳ ゴシック" w:hAnsi="ＭＳ ゴシック" w:hint="eastAsia"/>
                          <w:b/>
                          <w:sz w:val="20"/>
                          <w:szCs w:val="24"/>
                        </w:rPr>
                        <w:t xml:space="preserve">　</w:t>
                      </w:r>
                      <w:r w:rsidRPr="0038698A">
                        <w:rPr>
                          <w:rFonts w:ascii="HG丸ｺﾞｼｯｸM-PRO" w:eastAsia="HG丸ｺﾞｼｯｸM-PRO" w:hAnsi="HG丸ｺﾞｼｯｸM-PRO" w:hint="eastAsia"/>
                          <w:szCs w:val="24"/>
                        </w:rPr>
                        <w:t>②小児・</w:t>
                      </w:r>
                      <w:r w:rsidRPr="0038698A">
                        <w:rPr>
                          <w:rFonts w:ascii="HG丸ｺﾞｼｯｸM-PRO" w:eastAsia="HG丸ｺﾞｼｯｸM-PRO" w:hAnsi="HG丸ｺﾞｼｯｸM-PRO"/>
                          <w:szCs w:val="24"/>
                        </w:rPr>
                        <w:t>周産期医療の充実</w:t>
                      </w:r>
                    </w:p>
                    <w:p w14:paraId="2115BC02" w14:textId="77777777" w:rsidR="00CA7A4A" w:rsidRPr="0038698A" w:rsidRDefault="00CA7A4A" w:rsidP="00CA7A4A">
                      <w:pPr>
                        <w:spacing w:line="340" w:lineRule="exact"/>
                        <w:ind w:leftChars="100" w:left="610" w:hangingChars="200" w:hanging="400"/>
                        <w:jc w:val="left"/>
                        <w:rPr>
                          <w:rFonts w:ascii="HG丸ｺﾞｼｯｸM-PRO" w:eastAsia="HG丸ｺﾞｼｯｸM-PRO" w:hAnsi="HG丸ｺﾞｼｯｸM-PRO"/>
                          <w:szCs w:val="24"/>
                        </w:rPr>
                      </w:pPr>
                      <w:r w:rsidRPr="0038698A">
                        <w:rPr>
                          <w:rFonts w:ascii="HG丸ｺﾞｼｯｸM-PRO" w:eastAsia="HG丸ｺﾞｼｯｸM-PRO" w:hAnsi="HG丸ｺﾞｼｯｸM-PRO" w:hint="eastAsia"/>
                          <w:sz w:val="20"/>
                          <w:szCs w:val="24"/>
                        </w:rPr>
                        <w:t xml:space="preserve">　</w:t>
                      </w:r>
                      <w:r w:rsidRPr="0038698A">
                        <w:rPr>
                          <w:rFonts w:ascii="HG丸ｺﾞｼｯｸM-PRO" w:eastAsia="HG丸ｺﾞｼｯｸM-PRO" w:hAnsi="HG丸ｺﾞｼｯｸM-PRO" w:hint="eastAsia"/>
                          <w:szCs w:val="24"/>
                        </w:rPr>
                        <w:t>○今日的課題である医療的ケア児等の在宅療養を支えるための地域医療体制の整備に寄与するとともに</w:t>
                      </w:r>
                      <w:r>
                        <w:rPr>
                          <w:rFonts w:ascii="HG丸ｺﾞｼｯｸM-PRO" w:eastAsia="HG丸ｺﾞｼｯｸM-PRO" w:hAnsi="HG丸ｺﾞｼｯｸM-PRO" w:hint="eastAsia"/>
                          <w:szCs w:val="24"/>
                        </w:rPr>
                        <w:t>、</w:t>
                      </w:r>
                      <w:r w:rsidRPr="0038698A">
                        <w:rPr>
                          <w:rFonts w:ascii="HG丸ｺﾞｼｯｸM-PRO" w:eastAsia="HG丸ｺﾞｼｯｸM-PRO" w:hAnsi="HG丸ｺﾞｼｯｸM-PRO"/>
                          <w:szCs w:val="24"/>
                        </w:rPr>
                        <w:t>かかりつけ医、</w:t>
                      </w:r>
                      <w:r w:rsidRPr="0038698A">
                        <w:rPr>
                          <w:rFonts w:ascii="HG丸ｺﾞｼｯｸM-PRO" w:eastAsia="HG丸ｺﾞｼｯｸM-PRO" w:hAnsi="HG丸ｺﾞｼｯｸM-PRO" w:hint="eastAsia"/>
                          <w:szCs w:val="24"/>
                        </w:rPr>
                        <w:t>大阪急性期・総合医療センター並びに</w:t>
                      </w:r>
                      <w:r>
                        <w:rPr>
                          <w:rFonts w:ascii="HG丸ｺﾞｼｯｸM-PRO" w:eastAsia="HG丸ｺﾞｼｯｸM-PRO" w:hAnsi="HG丸ｺﾞｼｯｸM-PRO" w:hint="eastAsia"/>
                          <w:szCs w:val="24"/>
                        </w:rPr>
                        <w:t>大阪市立大学</w:t>
                      </w:r>
                      <w:r w:rsidRPr="0038698A">
                        <w:rPr>
                          <w:rFonts w:ascii="HG丸ｺﾞｼｯｸM-PRO" w:eastAsia="HG丸ｺﾞｼｯｸM-PRO" w:hAnsi="HG丸ｺﾞｼｯｸM-PRO"/>
                          <w:szCs w:val="24"/>
                        </w:rPr>
                        <w:t>医学部附属病院</w:t>
                      </w:r>
                      <w:r w:rsidRPr="0038698A">
                        <w:rPr>
                          <w:rFonts w:ascii="HG丸ｺﾞｼｯｸM-PRO" w:eastAsia="HG丸ｺﾞｼｯｸM-PRO" w:hAnsi="HG丸ｺﾞｼｯｸM-PRO" w:hint="eastAsia"/>
                          <w:szCs w:val="24"/>
                        </w:rPr>
                        <w:t>等と</w:t>
                      </w:r>
                      <w:r w:rsidRPr="0038698A">
                        <w:rPr>
                          <w:rFonts w:ascii="HG丸ｺﾞｼｯｸM-PRO" w:eastAsia="HG丸ｺﾞｼｯｸM-PRO" w:hAnsi="HG丸ｺﾞｼｯｸM-PRO"/>
                          <w:szCs w:val="24"/>
                        </w:rPr>
                        <w:t>連携し、</w:t>
                      </w:r>
                      <w:r w:rsidRPr="0038698A">
                        <w:rPr>
                          <w:rFonts w:ascii="HG丸ｺﾞｼｯｸM-PRO" w:eastAsia="HG丸ｺﾞｼｯｸM-PRO" w:hAnsi="HG丸ｺﾞｼｯｸM-PRO" w:hint="eastAsia"/>
                          <w:szCs w:val="24"/>
                        </w:rPr>
                        <w:t>地域における</w:t>
                      </w:r>
                      <w:r w:rsidRPr="0038698A">
                        <w:rPr>
                          <w:rFonts w:ascii="HG丸ｺﾞｼｯｸM-PRO" w:eastAsia="HG丸ｺﾞｼｯｸM-PRO" w:hAnsi="HG丸ｺﾞｼｯｸM-PRO"/>
                          <w:szCs w:val="24"/>
                        </w:rPr>
                        <w:t>切れ目のない医療</w:t>
                      </w:r>
                      <w:r w:rsidRPr="0038698A">
                        <w:rPr>
                          <w:rFonts w:ascii="HG丸ｺﾞｼｯｸM-PRO" w:eastAsia="HG丸ｺﾞｼｯｸM-PRO" w:hAnsi="HG丸ｺﾞｼｯｸM-PRO" w:hint="eastAsia"/>
                          <w:szCs w:val="24"/>
                        </w:rPr>
                        <w:t>体制</w:t>
                      </w:r>
                      <w:r w:rsidRPr="0038698A">
                        <w:rPr>
                          <w:rFonts w:ascii="HG丸ｺﾞｼｯｸM-PRO" w:eastAsia="HG丸ｺﾞｼｯｸM-PRO" w:hAnsi="HG丸ｺﾞｼｯｸM-PRO"/>
                          <w:szCs w:val="24"/>
                        </w:rPr>
                        <w:t>を確立する。</w:t>
                      </w:r>
                    </w:p>
                    <w:p w14:paraId="59DA65AD" w14:textId="77777777" w:rsidR="00CA7A4A" w:rsidRPr="0038698A" w:rsidRDefault="00CA7A4A" w:rsidP="00CA7A4A">
                      <w:pPr>
                        <w:spacing w:line="340" w:lineRule="exact"/>
                        <w:ind w:leftChars="200" w:left="630" w:hangingChars="100" w:hanging="210"/>
                        <w:jc w:val="left"/>
                        <w:rPr>
                          <w:rFonts w:ascii="HG丸ｺﾞｼｯｸM-PRO" w:eastAsia="HG丸ｺﾞｼｯｸM-PRO" w:hAnsi="HG丸ｺﾞｼｯｸM-PRO"/>
                          <w:szCs w:val="24"/>
                        </w:rPr>
                      </w:pPr>
                      <w:r w:rsidRPr="0038698A">
                        <w:rPr>
                          <w:rFonts w:ascii="HG丸ｺﾞｼｯｸM-PRO" w:eastAsia="HG丸ｺﾞｼｯｸM-PRO" w:hAnsi="HG丸ｺﾞｼｯｸM-PRO" w:hint="eastAsia"/>
                          <w:szCs w:val="24"/>
                        </w:rPr>
                        <w:t>○現在、流出傾向となっている大阪市南部基本保健医療圏の分娩取扱件数について改善を見込むことができる。</w:t>
                      </w:r>
                    </w:p>
                    <w:p w14:paraId="2A7B8C98" w14:textId="77777777" w:rsidR="00CA7A4A" w:rsidRPr="0038698A" w:rsidRDefault="00CA7A4A" w:rsidP="00CA7A4A">
                      <w:pPr>
                        <w:spacing w:line="340" w:lineRule="exact"/>
                        <w:ind w:firstLineChars="100" w:firstLine="210"/>
                        <w:jc w:val="left"/>
                        <w:rPr>
                          <w:rFonts w:ascii="HG丸ｺﾞｼｯｸM-PRO" w:eastAsia="HG丸ｺﾞｼｯｸM-PRO" w:hAnsi="HG丸ｺﾞｼｯｸM-PRO"/>
                          <w:sz w:val="20"/>
                          <w:szCs w:val="24"/>
                        </w:rPr>
                      </w:pPr>
                      <w:r w:rsidRPr="0038698A">
                        <w:rPr>
                          <w:rFonts w:ascii="HG丸ｺﾞｼｯｸM-PRO" w:eastAsia="HG丸ｺﾞｼｯｸM-PRO" w:hAnsi="HG丸ｺﾞｼｯｸM-PRO" w:hint="eastAsia"/>
                          <w:szCs w:val="24"/>
                        </w:rPr>
                        <w:t>③大阪市立大学</w:t>
                      </w:r>
                      <w:r w:rsidRPr="0038698A">
                        <w:rPr>
                          <w:rFonts w:ascii="HG丸ｺﾞｼｯｸM-PRO" w:eastAsia="HG丸ｺﾞｼｯｸM-PRO" w:hAnsi="HG丸ｺﾞｼｯｸM-PRO"/>
                          <w:szCs w:val="24"/>
                        </w:rPr>
                        <w:t>による</w:t>
                      </w:r>
                      <w:r w:rsidRPr="0038698A">
                        <w:rPr>
                          <w:rFonts w:ascii="HG丸ｺﾞｼｯｸM-PRO" w:eastAsia="HG丸ｺﾞｼｯｸM-PRO" w:hAnsi="HG丸ｺﾞｼｯｸM-PRO" w:hint="eastAsia"/>
                          <w:szCs w:val="24"/>
                        </w:rPr>
                        <w:t>先進的</w:t>
                      </w:r>
                      <w:r w:rsidRPr="0038698A">
                        <w:rPr>
                          <w:rFonts w:ascii="HG丸ｺﾞｼｯｸM-PRO" w:eastAsia="HG丸ｺﾞｼｯｸM-PRO" w:hAnsi="HG丸ｺﾞｼｯｸM-PRO"/>
                          <w:szCs w:val="24"/>
                        </w:rPr>
                        <w:t>な研究</w:t>
                      </w:r>
                      <w:r w:rsidRPr="0038698A">
                        <w:rPr>
                          <w:rFonts w:ascii="HG丸ｺﾞｼｯｸM-PRO" w:eastAsia="HG丸ｺﾞｼｯｸM-PRO" w:hAnsi="HG丸ｺﾞｼｯｸM-PRO" w:hint="eastAsia"/>
                          <w:szCs w:val="24"/>
                        </w:rPr>
                        <w:t>の推進</w:t>
                      </w:r>
                    </w:p>
                    <w:p w14:paraId="60CD6887" w14:textId="77777777" w:rsidR="00CA7A4A" w:rsidRPr="00DB43E9" w:rsidRDefault="00CA7A4A" w:rsidP="00CA7A4A">
                      <w:pPr>
                        <w:spacing w:line="340" w:lineRule="exact"/>
                        <w:jc w:val="left"/>
                        <w:rPr>
                          <w:rFonts w:ascii="HG丸ｺﾞｼｯｸM-PRO" w:eastAsia="HG丸ｺﾞｼｯｸM-PRO" w:hAnsi="HG丸ｺﾞｼｯｸM-PRO"/>
                          <w:szCs w:val="24"/>
                          <w:highlight w:val="yellow"/>
                        </w:rPr>
                      </w:pPr>
                      <w:r w:rsidRPr="00DB43E9">
                        <w:rPr>
                          <w:rFonts w:ascii="HG丸ｺﾞｼｯｸM-PRO" w:eastAsia="HG丸ｺﾞｼｯｸM-PRO" w:hAnsi="HG丸ｺﾞｼｯｸM-PRO" w:hint="eastAsia"/>
                          <w:sz w:val="20"/>
                          <w:szCs w:val="24"/>
                        </w:rPr>
                        <w:t xml:space="preserve">　</w:t>
                      </w:r>
                      <w:r w:rsidRPr="00DB43E9">
                        <w:rPr>
                          <w:rFonts w:ascii="HG丸ｺﾞｼｯｸM-PRO" w:eastAsia="HG丸ｺﾞｼｯｸM-PRO" w:hAnsi="HG丸ｺﾞｼｯｸM-PRO"/>
                          <w:sz w:val="20"/>
                          <w:szCs w:val="24"/>
                        </w:rPr>
                        <w:t xml:space="preserve">　</w:t>
                      </w:r>
                      <w:r w:rsidRPr="00DB43E9">
                        <w:rPr>
                          <w:rFonts w:ascii="HG丸ｺﾞｼｯｸM-PRO" w:eastAsia="HG丸ｺﾞｼｯｸM-PRO" w:hAnsi="HG丸ｺﾞｼｯｸM-PRO"/>
                          <w:szCs w:val="24"/>
                        </w:rPr>
                        <w:t>○新薬</w:t>
                      </w:r>
                      <w:r w:rsidRPr="00DB43E9">
                        <w:rPr>
                          <w:rFonts w:ascii="HG丸ｺﾞｼｯｸM-PRO" w:eastAsia="HG丸ｺﾞｼｯｸM-PRO" w:hAnsi="HG丸ｺﾞｼｯｸM-PRO" w:hint="eastAsia"/>
                          <w:szCs w:val="24"/>
                        </w:rPr>
                        <w:t>開発・</w:t>
                      </w:r>
                      <w:r w:rsidRPr="00DB43E9">
                        <w:rPr>
                          <w:rFonts w:ascii="HG丸ｺﾞｼｯｸM-PRO" w:eastAsia="HG丸ｺﾞｼｯｸM-PRO" w:hAnsi="HG丸ｺﾞｼｯｸM-PRO"/>
                          <w:szCs w:val="24"/>
                        </w:rPr>
                        <w:t>治験</w:t>
                      </w:r>
                      <w:r w:rsidRPr="00DB43E9">
                        <w:rPr>
                          <w:rFonts w:ascii="HG丸ｺﾞｼｯｸM-PRO" w:eastAsia="HG丸ｺﾞｼｯｸM-PRO" w:hAnsi="HG丸ｺﾞｼｯｸM-PRO" w:hint="eastAsia"/>
                          <w:szCs w:val="24"/>
                        </w:rPr>
                        <w:t>など治療法の確立等や</w:t>
                      </w:r>
                      <w:r w:rsidRPr="00DB43E9">
                        <w:rPr>
                          <w:rFonts w:ascii="HG丸ｺﾞｼｯｸM-PRO" w:eastAsia="HG丸ｺﾞｼｯｸM-PRO" w:hAnsi="HG丸ｺﾞｼｯｸM-PRO"/>
                          <w:szCs w:val="24"/>
                        </w:rPr>
                        <w:t>、</w:t>
                      </w:r>
                      <w:r w:rsidRPr="00DB43E9">
                        <w:rPr>
                          <w:rFonts w:ascii="HG丸ｺﾞｼｯｸM-PRO" w:eastAsia="HG丸ｺﾞｼｯｸM-PRO" w:hAnsi="HG丸ｺﾞｼｯｸM-PRO" w:hint="eastAsia"/>
                          <w:szCs w:val="24"/>
                        </w:rPr>
                        <w:t>前臨床期・</w:t>
                      </w:r>
                      <w:r w:rsidRPr="00DB43E9">
                        <w:rPr>
                          <w:rFonts w:ascii="HG丸ｺﾞｼｯｸM-PRO" w:eastAsia="HG丸ｺﾞｼｯｸM-PRO" w:hAnsi="HG丸ｺﾞｼｯｸM-PRO"/>
                          <w:szCs w:val="24"/>
                        </w:rPr>
                        <w:t>ＭＣＩ</w:t>
                      </w:r>
                      <w:r w:rsidRPr="00DB43E9">
                        <w:rPr>
                          <w:rFonts w:ascii="HG丸ｺﾞｼｯｸM-PRO" w:eastAsia="HG丸ｺﾞｼｯｸM-PRO" w:hAnsi="HG丸ｺﾞｼｯｸM-PRO" w:hint="eastAsia"/>
                          <w:szCs w:val="24"/>
                        </w:rPr>
                        <w:t>段階</w:t>
                      </w:r>
                      <w:r w:rsidRPr="00DB43E9">
                        <w:rPr>
                          <w:rFonts w:ascii="HG丸ｺﾞｼｯｸM-PRO" w:eastAsia="HG丸ｺﾞｼｯｸM-PRO" w:hAnsi="HG丸ｺﾞｼｯｸM-PRO"/>
                          <w:szCs w:val="24"/>
                        </w:rPr>
                        <w:t>か</w:t>
                      </w:r>
                      <w:r w:rsidRPr="00DB43E9">
                        <w:rPr>
                          <w:rFonts w:ascii="HG丸ｺﾞｼｯｸM-PRO" w:eastAsia="HG丸ｺﾞｼｯｸM-PRO" w:hAnsi="HG丸ｺﾞｼｯｸM-PRO" w:hint="eastAsia"/>
                          <w:szCs w:val="24"/>
                        </w:rPr>
                        <w:t>ら</w:t>
                      </w:r>
                      <w:r w:rsidRPr="00DB43E9">
                        <w:rPr>
                          <w:rFonts w:ascii="HG丸ｺﾞｼｯｸM-PRO" w:eastAsia="HG丸ｺﾞｼｯｸM-PRO" w:hAnsi="HG丸ｺﾞｼｯｸM-PRO"/>
                          <w:szCs w:val="24"/>
                        </w:rPr>
                        <w:t>の診断に</w:t>
                      </w:r>
                      <w:r w:rsidRPr="00DB43E9">
                        <w:rPr>
                          <w:rFonts w:ascii="HG丸ｺﾞｼｯｸM-PRO" w:eastAsia="HG丸ｺﾞｼｯｸM-PRO" w:hAnsi="HG丸ｺﾞｼｯｸM-PRO" w:hint="eastAsia"/>
                          <w:szCs w:val="24"/>
                        </w:rPr>
                        <w:t>取り組む。</w:t>
                      </w:r>
                    </w:p>
                    <w:p w14:paraId="432FDD8E" w14:textId="77777777" w:rsidR="00CA7A4A" w:rsidRPr="00DB43E9" w:rsidRDefault="00CA7A4A" w:rsidP="00CA7A4A">
                      <w:pPr>
                        <w:spacing w:line="340" w:lineRule="exact"/>
                        <w:ind w:leftChars="100" w:left="840" w:hangingChars="300" w:hanging="630"/>
                        <w:jc w:val="left"/>
                        <w:rPr>
                          <w:rFonts w:ascii="HG丸ｺﾞｼｯｸM-PRO" w:eastAsia="HG丸ｺﾞｼｯｸM-PRO" w:hAnsi="HG丸ｺﾞｼｯｸM-PRO"/>
                          <w:sz w:val="20"/>
                          <w:szCs w:val="24"/>
                        </w:rPr>
                      </w:pPr>
                      <w:r w:rsidRPr="00DB43E9">
                        <w:rPr>
                          <w:rFonts w:ascii="HG丸ｺﾞｼｯｸM-PRO" w:eastAsia="HG丸ｺﾞｼｯｸM-PRO" w:hAnsi="HG丸ｺﾞｼｯｸM-PRO"/>
                          <w:szCs w:val="24"/>
                        </w:rPr>
                        <w:t xml:space="preserve">　</w:t>
                      </w:r>
                      <w:r w:rsidRPr="00DB43E9">
                        <w:rPr>
                          <w:rFonts w:ascii="HG丸ｺﾞｼｯｸM-PRO" w:eastAsia="HG丸ｺﾞｼｯｸM-PRO" w:hAnsi="HG丸ｺﾞｼｯｸM-PRO" w:hint="eastAsia"/>
                          <w:szCs w:val="24"/>
                        </w:rPr>
                        <w:t>○AI技術を用いた</w:t>
                      </w:r>
                      <w:r w:rsidRPr="00DB43E9">
                        <w:rPr>
                          <w:rFonts w:ascii="HG丸ｺﾞｼｯｸM-PRO" w:eastAsia="HG丸ｺﾞｼｯｸM-PRO" w:hAnsi="HG丸ｺﾞｼｯｸM-PRO"/>
                          <w:szCs w:val="24"/>
                        </w:rPr>
                        <w:t>介護方法の標準化、介護ロボットへのAI実装等により</w:t>
                      </w:r>
                      <w:r w:rsidRPr="00DB43E9">
                        <w:rPr>
                          <w:rFonts w:ascii="HG丸ｺﾞｼｯｸM-PRO" w:eastAsia="HG丸ｺﾞｼｯｸM-PRO" w:hAnsi="HG丸ｺﾞｼｯｸM-PRO" w:hint="eastAsia"/>
                          <w:szCs w:val="24"/>
                        </w:rPr>
                        <w:t>介護</w:t>
                      </w:r>
                      <w:r w:rsidRPr="00DB43E9">
                        <w:rPr>
                          <w:rFonts w:ascii="HG丸ｺﾞｼｯｸM-PRO" w:eastAsia="HG丸ｺﾞｼｯｸM-PRO" w:hAnsi="HG丸ｺﾞｼｯｸM-PRO"/>
                          <w:szCs w:val="24"/>
                        </w:rPr>
                        <w:t>負担軽減に繋げる。</w:t>
                      </w:r>
                    </w:p>
                    <w:p w14:paraId="1E537A9D" w14:textId="77777777" w:rsidR="00CA7A4A" w:rsidRPr="0038698A" w:rsidRDefault="00CA7A4A" w:rsidP="00CA7A4A">
                      <w:pPr>
                        <w:spacing w:line="340" w:lineRule="exact"/>
                        <w:ind w:firstLineChars="100" w:firstLine="210"/>
                        <w:jc w:val="left"/>
                        <w:rPr>
                          <w:rFonts w:ascii="HG丸ｺﾞｼｯｸM-PRO" w:eastAsia="HG丸ｺﾞｼｯｸM-PRO" w:hAnsi="HG丸ｺﾞｼｯｸM-PRO"/>
                          <w:sz w:val="20"/>
                          <w:szCs w:val="24"/>
                        </w:rPr>
                      </w:pPr>
                      <w:r w:rsidRPr="0038698A">
                        <w:rPr>
                          <w:rFonts w:ascii="HG丸ｺﾞｼｯｸM-PRO" w:eastAsia="HG丸ｺﾞｼｯｸM-PRO" w:hAnsi="HG丸ｺﾞｼｯｸM-PRO"/>
                          <w:szCs w:val="24"/>
                        </w:rPr>
                        <w:t>④</w:t>
                      </w:r>
                      <w:r w:rsidRPr="0038698A">
                        <w:rPr>
                          <w:rFonts w:ascii="HG丸ｺﾞｼｯｸM-PRO" w:eastAsia="HG丸ｺﾞｼｯｸM-PRO" w:hAnsi="HG丸ｺﾞｼｯｸM-PRO" w:hint="eastAsia"/>
                          <w:szCs w:val="24"/>
                        </w:rPr>
                        <w:t>地域連携</w:t>
                      </w:r>
                      <w:r w:rsidRPr="0038698A">
                        <w:rPr>
                          <w:rFonts w:ascii="HG丸ｺﾞｼｯｸM-PRO" w:eastAsia="HG丸ｺﾞｼｯｸM-PRO" w:hAnsi="HG丸ｺﾞｼｯｸM-PRO"/>
                          <w:szCs w:val="24"/>
                        </w:rPr>
                        <w:t>・人材育成</w:t>
                      </w:r>
                    </w:p>
                    <w:p w14:paraId="03938D57" w14:textId="77777777" w:rsidR="00CA7A4A" w:rsidRPr="0038698A" w:rsidRDefault="00CA7A4A" w:rsidP="00CA7A4A">
                      <w:pPr>
                        <w:spacing w:line="340" w:lineRule="exact"/>
                        <w:ind w:leftChars="197" w:left="624" w:hangingChars="100" w:hanging="210"/>
                        <w:jc w:val="left"/>
                        <w:rPr>
                          <w:rFonts w:ascii="HG丸ｺﾞｼｯｸM-PRO" w:eastAsia="HG丸ｺﾞｼｯｸM-PRO" w:hAnsi="HG丸ｺﾞｼｯｸM-PRO"/>
                          <w:szCs w:val="24"/>
                        </w:rPr>
                      </w:pPr>
                      <w:r w:rsidRPr="0038698A">
                        <w:rPr>
                          <w:rFonts w:ascii="HG丸ｺﾞｼｯｸM-PRO" w:eastAsia="HG丸ｺﾞｼｯｸM-PRO" w:hAnsi="HG丸ｺﾞｼｯｸM-PRO" w:hint="eastAsia"/>
                          <w:szCs w:val="24"/>
                        </w:rPr>
                        <w:t>○認知症の症状・程度や合併する身体疾患に応じて地域の診療所や認知症サポート医等との連携体制を構築することで、循環型の医療・介護システムの確立に寄与する。</w:t>
                      </w:r>
                    </w:p>
                    <w:p w14:paraId="4EA1EDD7" w14:textId="77777777" w:rsidR="00CA7A4A" w:rsidRPr="0038698A" w:rsidRDefault="00CA7A4A" w:rsidP="00CA7A4A">
                      <w:pPr>
                        <w:pStyle w:val="Web"/>
                        <w:spacing w:before="0" w:beforeAutospacing="0" w:after="0" w:afterAutospacing="0" w:line="340" w:lineRule="exact"/>
                        <w:ind w:leftChars="200" w:left="630" w:hangingChars="100" w:hanging="210"/>
                        <w:rPr>
                          <w:rFonts w:ascii="HG丸ｺﾞｼｯｸM-PRO" w:eastAsia="HG丸ｺﾞｼｯｸM-PRO" w:hAnsi="HG丸ｺﾞｼｯｸM-PRO"/>
                          <w:sz w:val="21"/>
                        </w:rPr>
                      </w:pPr>
                      <w:r w:rsidRPr="0038698A">
                        <w:rPr>
                          <w:rFonts w:ascii="HG丸ｺﾞｼｯｸM-PRO" w:eastAsia="HG丸ｺﾞｼｯｸM-PRO" w:hAnsi="HG丸ｺﾞｼｯｸM-PRO" w:hint="eastAsia"/>
                          <w:sz w:val="21"/>
                        </w:rPr>
                        <w:t>○医療・看護・介護に携わる職員への情報提供や実地研修により、地域の介護力向上を図ることで、認知症の人が住み慣れた地域で暮らし続けるための支援が可能となる。</w:t>
                      </w:r>
                    </w:p>
                    <w:p w14:paraId="352E2387" w14:textId="77777777" w:rsidR="00CA7A4A" w:rsidRPr="004315EB" w:rsidRDefault="00CA7A4A" w:rsidP="00CA7A4A">
                      <w:pPr>
                        <w:pStyle w:val="Web"/>
                        <w:spacing w:before="0" w:beforeAutospacing="0" w:after="0" w:afterAutospacing="0" w:line="340" w:lineRule="exact"/>
                        <w:rPr>
                          <w:rFonts w:ascii="ＭＳ ゴシック" w:eastAsia="ＭＳ ゴシック" w:hAnsi="ＭＳ ゴシック"/>
                          <w:b/>
                        </w:rPr>
                      </w:pPr>
                      <w:r w:rsidRPr="004315EB">
                        <w:rPr>
                          <w:rFonts w:ascii="ＭＳ ゴシック" w:eastAsia="ＭＳ ゴシック" w:hAnsi="ＭＳ ゴシック" w:hint="eastAsia"/>
                          <w:b/>
                        </w:rPr>
                        <w:t>（４）</w:t>
                      </w:r>
                      <w:r>
                        <w:rPr>
                          <w:rFonts w:ascii="ＭＳ ゴシック" w:eastAsia="ＭＳ ゴシック" w:hAnsi="ＭＳ ゴシック" w:hint="eastAsia"/>
                          <w:b/>
                        </w:rPr>
                        <w:t>地域医療構想との</w:t>
                      </w:r>
                      <w:r>
                        <w:rPr>
                          <w:rFonts w:ascii="ＭＳ ゴシック" w:eastAsia="ＭＳ ゴシック" w:hAnsi="ＭＳ ゴシック"/>
                          <w:b/>
                        </w:rPr>
                        <w:t>整合性等</w:t>
                      </w:r>
                    </w:p>
                    <w:p w14:paraId="4615C464" w14:textId="77777777" w:rsidR="00CA7A4A" w:rsidRPr="0038698A" w:rsidRDefault="00CA7A4A" w:rsidP="00CA7A4A">
                      <w:pPr>
                        <w:pStyle w:val="Web"/>
                        <w:spacing w:before="0" w:beforeAutospacing="0" w:after="0" w:afterAutospacing="0" w:line="340" w:lineRule="exact"/>
                        <w:ind w:left="210" w:hangingChars="100" w:hanging="210"/>
                        <w:rPr>
                          <w:rFonts w:ascii="HG丸ｺﾞｼｯｸM-PRO" w:eastAsia="HG丸ｺﾞｼｯｸM-PRO" w:hAnsi="HG丸ｺﾞｼｯｸM-PRO"/>
                          <w:sz w:val="21"/>
                        </w:rPr>
                      </w:pPr>
                      <w:r w:rsidRPr="0038698A">
                        <w:rPr>
                          <w:rFonts w:ascii="HG丸ｺﾞｼｯｸM-PRO" w:eastAsia="HG丸ｺﾞｼｯｸM-PRO" w:hAnsi="HG丸ｺﾞｼｯｸM-PRO" w:hint="eastAsia"/>
                          <w:sz w:val="21"/>
                        </w:rPr>
                        <w:t xml:space="preserve">　</w:t>
                      </w:r>
                      <w:r w:rsidRPr="0038698A">
                        <w:rPr>
                          <w:rFonts w:ascii="HG丸ｺﾞｼｯｸM-PRO" w:eastAsia="HG丸ｺﾞｼｯｸM-PRO" w:hAnsi="HG丸ｺﾞｼｯｸM-PRO"/>
                          <w:sz w:val="21"/>
                        </w:rPr>
                        <w:t xml:space="preserve">　</w:t>
                      </w:r>
                      <w:r w:rsidRPr="0038698A">
                        <w:rPr>
                          <w:rFonts w:ascii="HG丸ｺﾞｼｯｸM-PRO" w:eastAsia="HG丸ｺﾞｼｯｸM-PRO" w:hAnsi="HG丸ｺﾞｼｯｸM-PRO" w:hint="eastAsia"/>
                          <w:sz w:val="21"/>
                        </w:rPr>
                        <w:t>新病院は大阪市医療圏への貢献を主としているが、認知症医療の中核病院として教育・研究機関である大阪市立大学が運営を担うことにより、培った医療・介護におけるノウハウや研究成果等を大阪府全域に波及させていくことを目指しており、大阪府全域の病床数の必要量に影響を与えるものではない。</w:t>
                      </w:r>
                    </w:p>
                  </w:txbxContent>
                </v:textbox>
                <w10:wrap anchorx="margin"/>
              </v:roundrect>
            </w:pict>
          </mc:Fallback>
        </mc:AlternateContent>
      </w:r>
    </w:p>
    <w:p w:rsidR="0028687F" w:rsidRDefault="00CA7A4A">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12065</wp:posOffset>
                </wp:positionV>
                <wp:extent cx="6739890" cy="1950085"/>
                <wp:effectExtent l="0" t="0" r="22860" b="12065"/>
                <wp:wrapNone/>
                <wp:docPr id="1" name="角丸四角形 1"/>
                <wp:cNvGraphicFramePr/>
                <a:graphic xmlns:a="http://schemas.openxmlformats.org/drawingml/2006/main">
                  <a:graphicData uri="http://schemas.microsoft.com/office/word/2010/wordprocessingShape">
                    <wps:wsp>
                      <wps:cNvSpPr/>
                      <wps:spPr>
                        <a:xfrm>
                          <a:off x="0" y="0"/>
                          <a:ext cx="6739890" cy="1950085"/>
                        </a:xfrm>
                        <a:prstGeom prst="roundRect">
                          <a:avLst>
                            <a:gd name="adj" fmla="val 657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8687F" w:rsidRPr="006E190A" w:rsidRDefault="0028687F" w:rsidP="00194253">
                            <w:pPr>
                              <w:pStyle w:val="Web"/>
                              <w:spacing w:before="0" w:beforeAutospacing="0" w:after="0" w:afterAutospacing="0" w:line="340" w:lineRule="exact"/>
                              <w:rPr>
                                <w:rFonts w:ascii="ＭＳ ゴシック" w:eastAsia="ＭＳ ゴシック" w:hAnsi="ＭＳ ゴシック"/>
                                <w:b/>
                                <w:sz w:val="28"/>
                                <w:szCs w:val="28"/>
                              </w:rPr>
                            </w:pPr>
                            <w:r w:rsidRPr="006E190A">
                              <w:rPr>
                                <w:rFonts w:ascii="ＭＳ ゴシック" w:eastAsia="ＭＳ ゴシック" w:hAnsi="ＭＳ ゴシック" w:cs="+mn-cs" w:hint="eastAsia"/>
                                <w:b/>
                                <w:color w:val="000000"/>
                                <w:kern w:val="24"/>
                                <w:sz w:val="28"/>
                                <w:szCs w:val="28"/>
                              </w:rPr>
                              <w:t>【１ 病院再編計画策定の経緯】</w:t>
                            </w:r>
                          </w:p>
                          <w:p w:rsidR="008C35E0" w:rsidRDefault="0028687F" w:rsidP="008C35E0">
                            <w:pPr>
                              <w:pStyle w:val="Web"/>
                              <w:spacing w:before="0" w:beforeAutospacing="0" w:after="0" w:afterAutospacing="0" w:line="340" w:lineRule="exact"/>
                              <w:ind w:leftChars="100" w:left="430" w:hangingChars="100" w:hanging="220"/>
                              <w:rPr>
                                <w:szCs w:val="28"/>
                              </w:rPr>
                            </w:pPr>
                            <w:r w:rsidRPr="009E289F">
                              <w:rPr>
                                <w:rFonts w:ascii="HG丸ｺﾞｼｯｸM-PRO" w:eastAsia="HG丸ｺﾞｼｯｸM-PRO" w:hAnsi="HG丸ｺﾞｼｯｸM-PRO" w:cs="+mn-cs" w:hint="eastAsia"/>
                                <w:color w:val="000000"/>
                                <w:kern w:val="24"/>
                                <w:sz w:val="22"/>
                              </w:rPr>
                              <w:t>○</w:t>
                            </w:r>
                            <w:r w:rsidR="009E289F" w:rsidRPr="009E289F">
                              <w:rPr>
                                <w:rFonts w:ascii="HG丸ｺﾞｼｯｸM-PRO" w:eastAsia="HG丸ｺﾞｼｯｸM-PRO" w:hAnsi="HG丸ｺﾞｼｯｸM-PRO" w:cs="+mn-cs" w:hint="eastAsia"/>
                                <w:color w:val="000000"/>
                                <w:kern w:val="24"/>
                                <w:sz w:val="22"/>
                              </w:rPr>
                              <w:t>ハイリスク</w:t>
                            </w:r>
                            <w:r w:rsidR="009E289F" w:rsidRPr="009E289F">
                              <w:rPr>
                                <w:rFonts w:ascii="HG丸ｺﾞｼｯｸM-PRO" w:eastAsia="HG丸ｺﾞｼｯｸM-PRO" w:hAnsi="HG丸ｺﾞｼｯｸM-PRO" w:cs="+mn-cs"/>
                                <w:color w:val="000000"/>
                                <w:kern w:val="24"/>
                                <w:sz w:val="22"/>
                              </w:rPr>
                              <w:t>分娩や重症小児患者への対応強化等</w:t>
                            </w:r>
                            <w:r w:rsidR="009E289F" w:rsidRPr="009E289F">
                              <w:rPr>
                                <w:rFonts w:ascii="HG丸ｺﾞｼｯｸM-PRO" w:eastAsia="HG丸ｺﾞｼｯｸM-PRO" w:hAnsi="HG丸ｺﾞｼｯｸM-PRO" w:cs="+mn-cs" w:hint="eastAsia"/>
                                <w:color w:val="000000"/>
                                <w:kern w:val="24"/>
                                <w:sz w:val="22"/>
                              </w:rPr>
                              <w:t>のため</w:t>
                            </w:r>
                            <w:r w:rsid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color w:val="000000"/>
                                <w:kern w:val="24"/>
                                <w:sz w:val="22"/>
                              </w:rPr>
                              <w:t>大阪市立住吉市民病院</w:t>
                            </w:r>
                            <w:r w:rsidR="009E289F">
                              <w:rPr>
                                <w:rFonts w:ascii="HG丸ｺﾞｼｯｸM-PRO" w:eastAsia="HG丸ｺﾞｼｯｸM-PRO" w:hAnsi="HG丸ｺﾞｼｯｸM-PRO" w:cs="+mn-cs" w:hint="eastAsia"/>
                                <w:color w:val="000000"/>
                                <w:kern w:val="24"/>
                                <w:sz w:val="22"/>
                              </w:rPr>
                              <w:t>を廃止</w:t>
                            </w:r>
                            <w:r w:rsidR="009E289F">
                              <w:rPr>
                                <w:rFonts w:ascii="HG丸ｺﾞｼｯｸM-PRO" w:eastAsia="HG丸ｺﾞｼｯｸM-PRO" w:hAnsi="HG丸ｺﾞｼｯｸM-PRO" w:cs="+mn-cs"/>
                                <w:color w:val="000000"/>
                                <w:kern w:val="24"/>
                                <w:sz w:val="22"/>
                              </w:rPr>
                              <w:t>して大阪急性期・総合医療センター</w:t>
                            </w:r>
                            <w:r w:rsidR="009E289F">
                              <w:rPr>
                                <w:rFonts w:ascii="HG丸ｺﾞｼｯｸM-PRO" w:eastAsia="HG丸ｺﾞｼｯｸM-PRO" w:hAnsi="HG丸ｺﾞｼｯｸM-PRO" w:cs="+mn-cs" w:hint="eastAsia"/>
                                <w:color w:val="000000"/>
                                <w:kern w:val="24"/>
                                <w:sz w:val="22"/>
                              </w:rPr>
                              <w:t>に機能統合する</w:t>
                            </w:r>
                            <w:r w:rsidR="009E289F">
                              <w:rPr>
                                <w:rFonts w:ascii="HG丸ｺﾞｼｯｸM-PRO" w:eastAsia="HG丸ｺﾞｼｯｸM-PRO" w:hAnsi="HG丸ｺﾞｼｯｸM-PRO" w:cs="+mn-cs"/>
                                <w:color w:val="000000"/>
                                <w:kern w:val="24"/>
                                <w:sz w:val="22"/>
                              </w:rPr>
                              <w:t>再編を実施</w:t>
                            </w:r>
                            <w:r w:rsidR="009E289F">
                              <w:rPr>
                                <w:rFonts w:ascii="HG丸ｺﾞｼｯｸM-PRO" w:eastAsia="HG丸ｺﾞｼｯｸM-PRO" w:hAnsi="HG丸ｺﾞｼｯｸM-PRO" w:cs="+mn-cs" w:hint="eastAsia"/>
                                <w:color w:val="000000"/>
                                <w:kern w:val="24"/>
                                <w:sz w:val="22"/>
                              </w:rPr>
                              <w:t>した</w:t>
                            </w:r>
                            <w:r w:rsidR="009E289F">
                              <w:rPr>
                                <w:rFonts w:ascii="HG丸ｺﾞｼｯｸM-PRO" w:eastAsia="HG丸ｺﾞｼｯｸM-PRO" w:hAnsi="HG丸ｺﾞｼｯｸM-PRO" w:cs="+mn-cs"/>
                                <w:color w:val="000000"/>
                                <w:kern w:val="24"/>
                                <w:sz w:val="22"/>
                              </w:rPr>
                              <w:t>（平成29年度）</w:t>
                            </w:r>
                            <w:r w:rsidR="009E289F">
                              <w:rPr>
                                <w:rFonts w:ascii="HG丸ｺﾞｼｯｸM-PRO" w:eastAsia="HG丸ｺﾞｼｯｸM-PRO" w:hAnsi="HG丸ｺﾞｼｯｸM-PRO" w:cs="+mn-cs" w:hint="eastAsia"/>
                                <w:color w:val="000000"/>
                                <w:kern w:val="24"/>
                                <w:sz w:val="22"/>
                              </w:rPr>
                              <w:t>。</w:t>
                            </w:r>
                          </w:p>
                          <w:p w:rsidR="0028687F" w:rsidRPr="008C35E0" w:rsidRDefault="0028687F" w:rsidP="008C35E0">
                            <w:pPr>
                              <w:pStyle w:val="Web"/>
                              <w:spacing w:before="0" w:beforeAutospacing="0" w:after="0" w:afterAutospacing="0" w:line="340" w:lineRule="exact"/>
                              <w:ind w:leftChars="100" w:left="430" w:hangingChars="100" w:hanging="220"/>
                              <w:rPr>
                                <w:szCs w:val="28"/>
                              </w:rPr>
                            </w:pPr>
                            <w:r w:rsidRP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hint="eastAsia"/>
                                <w:color w:val="000000"/>
                                <w:kern w:val="24"/>
                                <w:sz w:val="22"/>
                              </w:rPr>
                              <w:t>住吉市民病院跡地への</w:t>
                            </w:r>
                            <w:r w:rsidR="009E289F">
                              <w:rPr>
                                <w:rFonts w:ascii="HG丸ｺﾞｼｯｸM-PRO" w:eastAsia="HG丸ｺﾞｼｯｸM-PRO" w:hAnsi="HG丸ｺﾞｼｯｸM-PRO" w:cs="+mn-cs"/>
                                <w:color w:val="000000"/>
                                <w:kern w:val="24"/>
                                <w:sz w:val="22"/>
                              </w:rPr>
                              <w:t>民間病院誘致</w:t>
                            </w:r>
                            <w:r w:rsidR="009E289F">
                              <w:rPr>
                                <w:rFonts w:ascii="HG丸ｺﾞｼｯｸM-PRO" w:eastAsia="HG丸ｺﾞｼｯｸM-PRO" w:hAnsi="HG丸ｺﾞｼｯｸM-PRO" w:cs="+mn-cs" w:hint="eastAsia"/>
                                <w:color w:val="000000"/>
                                <w:kern w:val="24"/>
                                <w:sz w:val="22"/>
                              </w:rPr>
                              <w:t>の方針の下で</w:t>
                            </w:r>
                            <w:r w:rsidR="009E289F">
                              <w:rPr>
                                <w:rFonts w:ascii="HG丸ｺﾞｼｯｸM-PRO" w:eastAsia="HG丸ｺﾞｼｯｸM-PRO" w:hAnsi="HG丸ｺﾞｼｯｸM-PRO" w:cs="+mn-cs"/>
                                <w:color w:val="000000"/>
                                <w:kern w:val="24"/>
                                <w:sz w:val="22"/>
                              </w:rPr>
                              <w:t>事業者公募を行ったが</w:t>
                            </w:r>
                            <w:r w:rsidR="009E289F">
                              <w:rPr>
                                <w:rFonts w:ascii="HG丸ｺﾞｼｯｸM-PRO" w:eastAsia="HG丸ｺﾞｼｯｸM-PRO" w:hAnsi="HG丸ｺﾞｼｯｸM-PRO" w:cs="+mn-cs" w:hint="eastAsia"/>
                                <w:color w:val="000000"/>
                                <w:kern w:val="24"/>
                                <w:sz w:val="22"/>
                              </w:rPr>
                              <w:t>不調となり、当該地における</w:t>
                            </w:r>
                            <w:r w:rsidR="009E289F">
                              <w:rPr>
                                <w:rFonts w:ascii="HG丸ｺﾞｼｯｸM-PRO" w:eastAsia="HG丸ｺﾞｼｯｸM-PRO" w:hAnsi="HG丸ｺﾞｼｯｸM-PRO" w:cs="+mn-cs"/>
                                <w:color w:val="000000"/>
                                <w:kern w:val="24"/>
                                <w:sz w:val="22"/>
                              </w:rPr>
                              <w:t>医療の在り方について</w:t>
                            </w:r>
                            <w:r w:rsidR="002A6F19">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color w:val="000000"/>
                                <w:kern w:val="24"/>
                                <w:sz w:val="22"/>
                              </w:rPr>
                              <w:t>継続課題として検討を重ねてきた。</w:t>
                            </w:r>
                          </w:p>
                          <w:p w:rsidR="0028687F" w:rsidRPr="009E289F" w:rsidRDefault="0028687F" w:rsidP="008C35E0">
                            <w:pPr>
                              <w:pStyle w:val="Web"/>
                              <w:spacing w:before="0" w:beforeAutospacing="0" w:after="0" w:afterAutospacing="0" w:line="340" w:lineRule="exact"/>
                              <w:ind w:leftChars="100" w:left="430" w:hangingChars="100" w:hanging="220"/>
                              <w:rPr>
                                <w:rFonts w:ascii="HG丸ｺﾞｼｯｸM-PRO" w:eastAsia="HG丸ｺﾞｼｯｸM-PRO" w:hAnsi="HG丸ｺﾞｼｯｸM-PRO" w:cs="+mn-cs"/>
                                <w:color w:val="000000"/>
                                <w:kern w:val="24"/>
                                <w:sz w:val="22"/>
                              </w:rPr>
                            </w:pPr>
                            <w:r w:rsidRP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hint="eastAsia"/>
                                <w:color w:val="000000"/>
                                <w:kern w:val="24"/>
                                <w:sz w:val="22"/>
                              </w:rPr>
                              <w:t>一方</w:t>
                            </w:r>
                            <w:r w:rsidR="009E289F">
                              <w:rPr>
                                <w:rFonts w:ascii="HG丸ｺﾞｼｯｸM-PRO" w:eastAsia="HG丸ｺﾞｼｯｸM-PRO" w:hAnsi="HG丸ｺﾞｼｯｸM-PRO" w:cs="+mn-cs"/>
                                <w:color w:val="000000"/>
                                <w:kern w:val="24"/>
                                <w:sz w:val="22"/>
                              </w:rPr>
                              <w:t>、大阪市では</w:t>
                            </w:r>
                            <w:r w:rsid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color w:val="000000"/>
                                <w:kern w:val="24"/>
                                <w:sz w:val="22"/>
                              </w:rPr>
                              <w:t>認知症高齢者の増加率が高齢者人口の増加率を上回</w:t>
                            </w:r>
                            <w:r w:rsidR="009E289F">
                              <w:rPr>
                                <w:rFonts w:ascii="HG丸ｺﾞｼｯｸM-PRO" w:eastAsia="HG丸ｺﾞｼｯｸM-PRO" w:hAnsi="HG丸ｺﾞｼｯｸM-PRO" w:cs="+mn-cs" w:hint="eastAsia"/>
                                <w:color w:val="000000"/>
                                <w:kern w:val="24"/>
                                <w:sz w:val="22"/>
                              </w:rPr>
                              <w:t>る</w:t>
                            </w:r>
                            <w:r w:rsidR="009E289F">
                              <w:rPr>
                                <w:rFonts w:ascii="HG丸ｺﾞｼｯｸM-PRO" w:eastAsia="HG丸ｺﾞｼｯｸM-PRO" w:hAnsi="HG丸ｺﾞｼｯｸM-PRO" w:cs="+mn-cs"/>
                                <w:color w:val="000000"/>
                                <w:kern w:val="24"/>
                                <w:sz w:val="22"/>
                              </w:rPr>
                              <w:t>状況の中</w:t>
                            </w:r>
                            <w:r w:rsid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color w:val="000000"/>
                                <w:kern w:val="24"/>
                                <w:sz w:val="22"/>
                              </w:rPr>
                              <w:t>早期発見・</w:t>
                            </w:r>
                            <w:r w:rsidR="009E289F">
                              <w:rPr>
                                <w:rFonts w:ascii="HG丸ｺﾞｼｯｸM-PRO" w:eastAsia="HG丸ｺﾞｼｯｸM-PRO" w:hAnsi="HG丸ｺﾞｼｯｸM-PRO" w:cs="+mn-cs" w:hint="eastAsia"/>
                                <w:color w:val="000000"/>
                                <w:kern w:val="24"/>
                                <w:sz w:val="22"/>
                              </w:rPr>
                              <w:t>治療</w:t>
                            </w:r>
                            <w:r w:rsidR="009E289F">
                              <w:rPr>
                                <w:rFonts w:ascii="HG丸ｺﾞｼｯｸM-PRO" w:eastAsia="HG丸ｺﾞｼｯｸM-PRO" w:hAnsi="HG丸ｺﾞｼｯｸM-PRO" w:cs="+mn-cs"/>
                                <w:color w:val="000000"/>
                                <w:kern w:val="24"/>
                                <w:sz w:val="22"/>
                              </w:rPr>
                              <w:t>をはじめと</w:t>
                            </w:r>
                            <w:r w:rsidR="009E289F">
                              <w:rPr>
                                <w:rFonts w:ascii="HG丸ｺﾞｼｯｸM-PRO" w:eastAsia="HG丸ｺﾞｼｯｸM-PRO" w:hAnsi="HG丸ｺﾞｼｯｸM-PRO" w:cs="+mn-cs" w:hint="eastAsia"/>
                                <w:color w:val="000000"/>
                                <w:kern w:val="24"/>
                                <w:sz w:val="22"/>
                              </w:rPr>
                              <w:t>する認知症への対応が</w:t>
                            </w:r>
                            <w:r w:rsidR="009E289F">
                              <w:rPr>
                                <w:rFonts w:ascii="HG丸ｺﾞｼｯｸM-PRO" w:eastAsia="HG丸ｺﾞｼｯｸM-PRO" w:hAnsi="HG丸ｺﾞｼｯｸM-PRO" w:cs="+mn-cs"/>
                                <w:color w:val="000000"/>
                                <w:kern w:val="24"/>
                                <w:sz w:val="22"/>
                              </w:rPr>
                              <w:t>喫緊の課題となっていた。</w:t>
                            </w:r>
                          </w:p>
                          <w:p w:rsidR="00012AF3" w:rsidRPr="009E289F" w:rsidRDefault="00012AF3" w:rsidP="008C35E0">
                            <w:pPr>
                              <w:pStyle w:val="Web"/>
                              <w:spacing w:before="0" w:beforeAutospacing="0" w:after="0" w:afterAutospacing="0" w:line="340" w:lineRule="exact"/>
                              <w:ind w:firstLineChars="100" w:firstLine="220"/>
                              <w:rPr>
                                <w:rFonts w:ascii="HG丸ｺﾞｼｯｸM-PRO" w:eastAsia="HG丸ｺﾞｼｯｸM-PRO" w:hAnsi="HG丸ｺﾞｼｯｸM-PRO" w:cs="+mn-cs"/>
                                <w:color w:val="000000"/>
                                <w:kern w:val="24"/>
                                <w:sz w:val="22"/>
                              </w:rPr>
                            </w:pPr>
                            <w:r w:rsidRPr="009E289F">
                              <w:rPr>
                                <w:rFonts w:ascii="HG丸ｺﾞｼｯｸM-PRO" w:eastAsia="HG丸ｺﾞｼｯｸM-PRO" w:hAnsi="HG丸ｺﾞｼｯｸM-PRO" w:cs="+mn-cs"/>
                                <w:color w:val="000000"/>
                                <w:kern w:val="24"/>
                                <w:sz w:val="22"/>
                              </w:rPr>
                              <w:t>○</w:t>
                            </w:r>
                            <w:r w:rsidR="008C35E0">
                              <w:rPr>
                                <w:rFonts w:ascii="HG丸ｺﾞｼｯｸM-PRO" w:eastAsia="HG丸ｺﾞｼｯｸM-PRO" w:hAnsi="HG丸ｺﾞｼｯｸM-PRO" w:cs="+mn-cs" w:hint="eastAsia"/>
                                <w:color w:val="000000"/>
                                <w:kern w:val="24"/>
                                <w:sz w:val="22"/>
                              </w:rPr>
                              <w:t>これらの課題に総合的に対応するため</w:t>
                            </w:r>
                            <w:r w:rsidR="009E289F">
                              <w:rPr>
                                <w:rFonts w:ascii="HG丸ｺﾞｼｯｸM-PRO" w:eastAsia="HG丸ｺﾞｼｯｸM-PRO" w:hAnsi="HG丸ｺﾞｼｯｸM-PRO" w:cs="+mn-cs" w:hint="eastAsia"/>
                                <w:color w:val="000000"/>
                                <w:kern w:val="24"/>
                                <w:sz w:val="22"/>
                              </w:rPr>
                              <w:t>、</w:t>
                            </w:r>
                            <w:r w:rsidR="008C35E0">
                              <w:rPr>
                                <w:rFonts w:ascii="HG丸ｺﾞｼｯｸM-PRO" w:eastAsia="HG丸ｺﾞｼｯｸM-PRO" w:hAnsi="HG丸ｺﾞｼｯｸM-PRO" w:cs="+mn-cs" w:hint="eastAsia"/>
                                <w:color w:val="000000"/>
                                <w:kern w:val="24"/>
                                <w:sz w:val="22"/>
                              </w:rPr>
                              <w:t>大阪市立大学</w:t>
                            </w:r>
                            <w:r w:rsidR="008C35E0">
                              <w:rPr>
                                <w:rFonts w:ascii="HG丸ｺﾞｼｯｸM-PRO" w:eastAsia="HG丸ｺﾞｼｯｸM-PRO" w:hAnsi="HG丸ｺﾞｼｯｸM-PRO" w:cs="+mn-cs"/>
                                <w:color w:val="000000"/>
                                <w:kern w:val="24"/>
                                <w:sz w:val="22"/>
                              </w:rPr>
                              <w:t>が運営する</w:t>
                            </w:r>
                            <w:r w:rsidR="008C35E0">
                              <w:rPr>
                                <w:rFonts w:ascii="HG丸ｺﾞｼｯｸM-PRO" w:eastAsia="HG丸ｺﾞｼｯｸM-PRO" w:hAnsi="HG丸ｺﾞｼｯｸM-PRO" w:cs="+mn-cs" w:hint="eastAsia"/>
                                <w:color w:val="000000"/>
                                <w:kern w:val="24"/>
                                <w:sz w:val="22"/>
                              </w:rPr>
                              <w:t>施設</w:t>
                            </w:r>
                            <w:r w:rsidR="008C35E0">
                              <w:rPr>
                                <w:rFonts w:ascii="HG丸ｺﾞｼｯｸM-PRO" w:eastAsia="HG丸ｺﾞｼｯｸM-PRO" w:hAnsi="HG丸ｺﾞｼｯｸM-PRO" w:cs="+mn-cs"/>
                                <w:color w:val="000000"/>
                                <w:kern w:val="24"/>
                                <w:sz w:val="22"/>
                              </w:rPr>
                              <w:t>を</w:t>
                            </w:r>
                            <w:r w:rsidR="002A6F19">
                              <w:rPr>
                                <w:rFonts w:ascii="HG丸ｺﾞｼｯｸM-PRO" w:eastAsia="HG丸ｺﾞｼｯｸM-PRO" w:hAnsi="HG丸ｺﾞｼｯｸM-PRO" w:cs="+mn-cs"/>
                                <w:color w:val="000000"/>
                                <w:kern w:val="24"/>
                                <w:sz w:val="22"/>
                              </w:rPr>
                              <w:t>整備</w:t>
                            </w:r>
                            <w:r w:rsidR="008C35E0">
                              <w:rPr>
                                <w:rFonts w:ascii="HG丸ｺﾞｼｯｸM-PRO" w:eastAsia="HG丸ｺﾞｼｯｸM-PRO" w:hAnsi="HG丸ｺﾞｼｯｸM-PRO" w:cs="+mn-cs" w:hint="eastAsia"/>
                                <w:color w:val="000000"/>
                                <w:kern w:val="24"/>
                                <w:sz w:val="22"/>
                              </w:rPr>
                              <w:t>することとした</w:t>
                            </w:r>
                            <w:r w:rsidR="006E190A" w:rsidRPr="009E289F">
                              <w:rPr>
                                <w:rFonts w:ascii="HG丸ｺﾞｼｯｸM-PRO" w:eastAsia="HG丸ｺﾞｼｯｸM-PRO" w:hAnsi="HG丸ｺﾞｼｯｸM-PRO" w:cs="+mn-cs"/>
                                <w:color w:val="000000"/>
                                <w:kern w:val="24"/>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30" style="position:absolute;left:0;text-align:left;margin-left:.3pt;margin-top:.95pt;width:530.7pt;height:1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3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yCtQIAAJkFAAAOAAAAZHJzL2Uyb0RvYy54bWysVL1u2zAQ3gv0HQjujWTXdmIjcmAkSFEg&#10;SIIkRWaaImO1FI8laUvuY3TN1qWvkKVv0wB9jB4pWXZaT0UX6k539/G+++HxSV0qshLWFaAz2jtI&#10;KRGaQ17oh4x+uDt/c0SJ80znTIEWGV0LR0+mr18dV2Yi+rAAlQtLEES7SWUyuvDeTJLE8YUomTsA&#10;IzQaJdiSeVTtQ5JbViF6qZJ+mo6SCmxuLHDhHP49a4x0GvGlFNxfSemEJyqjmJuPp43nPJzJ9JhN&#10;Hiwzi4K3abB/yKJkhcZLO6gz5hlZ2uIvqLLgFhxIf8ChTEDKgovIAdn00j/Y3C6YEZELFseZrkzu&#10;/8Hyy9W1JUWOvaNEsxJb9Ov7159PT8+Pjyg8//hGeqFIlXET9L0117bVHIqBcS1tGb7IhdSxsOuu&#10;sKL2hOPP0eHb8dEY68/R1hsP0/RoGFCTbbixzr8TUJIgZNTCUuc32L5YVba6cD6WN2+TZPlHSmSp&#10;sFkrpshoeDhuAVtfhN5AhkClw+lAFfl5oVRUwoyJU2UJImTU15Eoxu14oRYik0C/IRwlv1aiQb0R&#10;EquHFPsx0Ti3W0zGudB+1GamNHqHMIkZdIG9fYHKb5JpfUOYiPPcBab7Al/e2EXEW0H7LrgsNNh9&#10;APmn7ubGf8O+4Rzo+3pex5EZBGLhzxzyNY6RhWa/nOHnBbbxgjl/zSz2CFuPj4S/wkMqqDIKrUTJ&#10;AuyXff+DP845WimpcEEz6j4vmRWUqPcaN2DcGwzCRkdlMDzso2J3LfNdi16Wp4BdxinH7KIY/L3a&#10;iNJCeY9vySzciiamOd6NY7ERT33zbOBbxMVsFp1whw3zF/rW8AAdqhyG7q6+Z9a0k+xxCS5hs8ps&#10;Euezmf2tb4jUMFt6kIUPxm1VWwX3H6UXD8yuHr22L+r0NwAAAP//AwBQSwMEFAAGAAgAAAAhAF4O&#10;KijdAAAABwEAAA8AAABkcnMvZG93bnJldi54bWxMj09LxDAQxe+C3yGM4M2dWKG4tekiQhGUhbX+&#10;Y2/ZZmyLzSQ02d367c2e9PjmPd77Tbma7SgONIXBsYLrhQRB3DozcKfg7bW+ugURomajR8ek4IcC&#10;rKrzs1IXxh35hQ5N7EQq4VBoBX2MvkAMbU9Wh4XzxMn7cpPVMcmpQzPpYyq3I2ZS5mj1wGmh154e&#10;emq/m71V4J8fces3n+vN9gOb7GldI9XvSl1ezPd3ICLN8S8MJ/yEDlVi2rk9myBGBXnKpesSxMmU&#10;eZY+2ym4kUsJWJX4n7/6BQAA//8DAFBLAQItABQABgAIAAAAIQC2gziS/gAAAOEBAAATAAAAAAAA&#10;AAAAAAAAAAAAAABbQ29udGVudF9UeXBlc10ueG1sUEsBAi0AFAAGAAgAAAAhADj9If/WAAAAlAEA&#10;AAsAAAAAAAAAAAAAAAAALwEAAF9yZWxzLy5yZWxzUEsBAi0AFAAGAAgAAAAhACfQvIK1AgAAmQUA&#10;AA4AAAAAAAAAAAAAAAAALgIAAGRycy9lMm9Eb2MueG1sUEsBAi0AFAAGAAgAAAAhAF4OKijdAAAA&#10;BwEAAA8AAAAAAAAAAAAAAAAADwUAAGRycy9kb3ducmV2LnhtbFBLBQYAAAAABAAEAPMAAAAZBgAA&#10;AAA=&#10;" fillcolor="white [3201]" strokecolor="black [3213]" strokeweight="1pt">
                <v:stroke joinstyle="miter"/>
                <v:textbox>
                  <w:txbxContent>
                    <w:p w14:paraId="23938F4F" w14:textId="77777777" w:rsidR="0028687F" w:rsidRPr="006E190A" w:rsidRDefault="0028687F" w:rsidP="00194253">
                      <w:pPr>
                        <w:pStyle w:val="Web"/>
                        <w:spacing w:before="0" w:beforeAutospacing="0" w:after="0" w:afterAutospacing="0" w:line="340" w:lineRule="exact"/>
                        <w:rPr>
                          <w:rFonts w:ascii="ＭＳ ゴシック" w:eastAsia="ＭＳ ゴシック" w:hAnsi="ＭＳ ゴシック"/>
                          <w:b/>
                          <w:sz w:val="28"/>
                          <w:szCs w:val="28"/>
                        </w:rPr>
                      </w:pPr>
                      <w:r w:rsidRPr="006E190A">
                        <w:rPr>
                          <w:rFonts w:ascii="ＭＳ ゴシック" w:eastAsia="ＭＳ ゴシック" w:hAnsi="ＭＳ ゴシック" w:cs="+mn-cs" w:hint="eastAsia"/>
                          <w:b/>
                          <w:color w:val="000000"/>
                          <w:kern w:val="24"/>
                          <w:sz w:val="28"/>
                          <w:szCs w:val="28"/>
                        </w:rPr>
                        <w:t>【１ 病院再編計画策定の経緯】</w:t>
                      </w:r>
                    </w:p>
                    <w:p w14:paraId="6EED8A96" w14:textId="77777777" w:rsidR="008C35E0" w:rsidRDefault="0028687F" w:rsidP="008C35E0">
                      <w:pPr>
                        <w:pStyle w:val="Web"/>
                        <w:spacing w:before="0" w:beforeAutospacing="0" w:after="0" w:afterAutospacing="0" w:line="340" w:lineRule="exact"/>
                        <w:ind w:leftChars="100" w:left="430" w:hangingChars="100" w:hanging="220"/>
                        <w:rPr>
                          <w:szCs w:val="28"/>
                        </w:rPr>
                      </w:pPr>
                      <w:r w:rsidRPr="009E289F">
                        <w:rPr>
                          <w:rFonts w:ascii="HG丸ｺﾞｼｯｸM-PRO" w:eastAsia="HG丸ｺﾞｼｯｸM-PRO" w:hAnsi="HG丸ｺﾞｼｯｸM-PRO" w:cs="+mn-cs" w:hint="eastAsia"/>
                          <w:color w:val="000000"/>
                          <w:kern w:val="24"/>
                          <w:sz w:val="22"/>
                        </w:rPr>
                        <w:t>○</w:t>
                      </w:r>
                      <w:r w:rsidR="009E289F" w:rsidRPr="009E289F">
                        <w:rPr>
                          <w:rFonts w:ascii="HG丸ｺﾞｼｯｸM-PRO" w:eastAsia="HG丸ｺﾞｼｯｸM-PRO" w:hAnsi="HG丸ｺﾞｼｯｸM-PRO" w:cs="+mn-cs" w:hint="eastAsia"/>
                          <w:color w:val="000000"/>
                          <w:kern w:val="24"/>
                          <w:sz w:val="22"/>
                        </w:rPr>
                        <w:t>ハイリスク</w:t>
                      </w:r>
                      <w:r w:rsidR="009E289F" w:rsidRPr="009E289F">
                        <w:rPr>
                          <w:rFonts w:ascii="HG丸ｺﾞｼｯｸM-PRO" w:eastAsia="HG丸ｺﾞｼｯｸM-PRO" w:hAnsi="HG丸ｺﾞｼｯｸM-PRO" w:cs="+mn-cs"/>
                          <w:color w:val="000000"/>
                          <w:kern w:val="24"/>
                          <w:sz w:val="22"/>
                        </w:rPr>
                        <w:t>分娩や重症小児患者への対応強化等</w:t>
                      </w:r>
                      <w:r w:rsidR="009E289F" w:rsidRPr="009E289F">
                        <w:rPr>
                          <w:rFonts w:ascii="HG丸ｺﾞｼｯｸM-PRO" w:eastAsia="HG丸ｺﾞｼｯｸM-PRO" w:hAnsi="HG丸ｺﾞｼｯｸM-PRO" w:cs="+mn-cs" w:hint="eastAsia"/>
                          <w:color w:val="000000"/>
                          <w:kern w:val="24"/>
                          <w:sz w:val="22"/>
                        </w:rPr>
                        <w:t>のため</w:t>
                      </w:r>
                      <w:r w:rsid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color w:val="000000"/>
                          <w:kern w:val="24"/>
                          <w:sz w:val="22"/>
                        </w:rPr>
                        <w:t>大阪市立住吉市民病院</w:t>
                      </w:r>
                      <w:r w:rsidR="009E289F">
                        <w:rPr>
                          <w:rFonts w:ascii="HG丸ｺﾞｼｯｸM-PRO" w:eastAsia="HG丸ｺﾞｼｯｸM-PRO" w:hAnsi="HG丸ｺﾞｼｯｸM-PRO" w:cs="+mn-cs" w:hint="eastAsia"/>
                          <w:color w:val="000000"/>
                          <w:kern w:val="24"/>
                          <w:sz w:val="22"/>
                        </w:rPr>
                        <w:t>を廃止</w:t>
                      </w:r>
                      <w:r w:rsidR="009E289F">
                        <w:rPr>
                          <w:rFonts w:ascii="HG丸ｺﾞｼｯｸM-PRO" w:eastAsia="HG丸ｺﾞｼｯｸM-PRO" w:hAnsi="HG丸ｺﾞｼｯｸM-PRO" w:cs="+mn-cs"/>
                          <w:color w:val="000000"/>
                          <w:kern w:val="24"/>
                          <w:sz w:val="22"/>
                        </w:rPr>
                        <w:t>して大阪急性期・総合医療センター</w:t>
                      </w:r>
                      <w:r w:rsidR="009E289F">
                        <w:rPr>
                          <w:rFonts w:ascii="HG丸ｺﾞｼｯｸM-PRO" w:eastAsia="HG丸ｺﾞｼｯｸM-PRO" w:hAnsi="HG丸ｺﾞｼｯｸM-PRO" w:cs="+mn-cs" w:hint="eastAsia"/>
                          <w:color w:val="000000"/>
                          <w:kern w:val="24"/>
                          <w:sz w:val="22"/>
                        </w:rPr>
                        <w:t>に機能統合する</w:t>
                      </w:r>
                      <w:r w:rsidR="009E289F">
                        <w:rPr>
                          <w:rFonts w:ascii="HG丸ｺﾞｼｯｸM-PRO" w:eastAsia="HG丸ｺﾞｼｯｸM-PRO" w:hAnsi="HG丸ｺﾞｼｯｸM-PRO" w:cs="+mn-cs"/>
                          <w:color w:val="000000"/>
                          <w:kern w:val="24"/>
                          <w:sz w:val="22"/>
                        </w:rPr>
                        <w:t>再編を実施</w:t>
                      </w:r>
                      <w:r w:rsidR="009E289F">
                        <w:rPr>
                          <w:rFonts w:ascii="HG丸ｺﾞｼｯｸM-PRO" w:eastAsia="HG丸ｺﾞｼｯｸM-PRO" w:hAnsi="HG丸ｺﾞｼｯｸM-PRO" w:cs="+mn-cs" w:hint="eastAsia"/>
                          <w:color w:val="000000"/>
                          <w:kern w:val="24"/>
                          <w:sz w:val="22"/>
                        </w:rPr>
                        <w:t>した</w:t>
                      </w:r>
                      <w:r w:rsidR="009E289F">
                        <w:rPr>
                          <w:rFonts w:ascii="HG丸ｺﾞｼｯｸM-PRO" w:eastAsia="HG丸ｺﾞｼｯｸM-PRO" w:hAnsi="HG丸ｺﾞｼｯｸM-PRO" w:cs="+mn-cs"/>
                          <w:color w:val="000000"/>
                          <w:kern w:val="24"/>
                          <w:sz w:val="22"/>
                        </w:rPr>
                        <w:t>（平成29年度）</w:t>
                      </w:r>
                      <w:r w:rsidR="009E289F">
                        <w:rPr>
                          <w:rFonts w:ascii="HG丸ｺﾞｼｯｸM-PRO" w:eastAsia="HG丸ｺﾞｼｯｸM-PRO" w:hAnsi="HG丸ｺﾞｼｯｸM-PRO" w:cs="+mn-cs" w:hint="eastAsia"/>
                          <w:color w:val="000000"/>
                          <w:kern w:val="24"/>
                          <w:sz w:val="22"/>
                        </w:rPr>
                        <w:t>。</w:t>
                      </w:r>
                    </w:p>
                    <w:p w14:paraId="29EA81DF" w14:textId="77777777" w:rsidR="0028687F" w:rsidRPr="008C35E0" w:rsidRDefault="0028687F" w:rsidP="008C35E0">
                      <w:pPr>
                        <w:pStyle w:val="Web"/>
                        <w:spacing w:before="0" w:beforeAutospacing="0" w:after="0" w:afterAutospacing="0" w:line="340" w:lineRule="exact"/>
                        <w:ind w:leftChars="100" w:left="430" w:hangingChars="100" w:hanging="220"/>
                        <w:rPr>
                          <w:szCs w:val="28"/>
                        </w:rPr>
                      </w:pPr>
                      <w:r w:rsidRP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hint="eastAsia"/>
                          <w:color w:val="000000"/>
                          <w:kern w:val="24"/>
                          <w:sz w:val="22"/>
                        </w:rPr>
                        <w:t>住吉市民病院跡地への</w:t>
                      </w:r>
                      <w:r w:rsidR="009E289F">
                        <w:rPr>
                          <w:rFonts w:ascii="HG丸ｺﾞｼｯｸM-PRO" w:eastAsia="HG丸ｺﾞｼｯｸM-PRO" w:hAnsi="HG丸ｺﾞｼｯｸM-PRO" w:cs="+mn-cs"/>
                          <w:color w:val="000000"/>
                          <w:kern w:val="24"/>
                          <w:sz w:val="22"/>
                        </w:rPr>
                        <w:t>民間病院誘致</w:t>
                      </w:r>
                      <w:r w:rsidR="009E289F">
                        <w:rPr>
                          <w:rFonts w:ascii="HG丸ｺﾞｼｯｸM-PRO" w:eastAsia="HG丸ｺﾞｼｯｸM-PRO" w:hAnsi="HG丸ｺﾞｼｯｸM-PRO" w:cs="+mn-cs" w:hint="eastAsia"/>
                          <w:color w:val="000000"/>
                          <w:kern w:val="24"/>
                          <w:sz w:val="22"/>
                        </w:rPr>
                        <w:t>の方針の下で</w:t>
                      </w:r>
                      <w:r w:rsidR="009E289F">
                        <w:rPr>
                          <w:rFonts w:ascii="HG丸ｺﾞｼｯｸM-PRO" w:eastAsia="HG丸ｺﾞｼｯｸM-PRO" w:hAnsi="HG丸ｺﾞｼｯｸM-PRO" w:cs="+mn-cs"/>
                          <w:color w:val="000000"/>
                          <w:kern w:val="24"/>
                          <w:sz w:val="22"/>
                        </w:rPr>
                        <w:t>事業者公募を行ったが</w:t>
                      </w:r>
                      <w:r w:rsidR="009E289F">
                        <w:rPr>
                          <w:rFonts w:ascii="HG丸ｺﾞｼｯｸM-PRO" w:eastAsia="HG丸ｺﾞｼｯｸM-PRO" w:hAnsi="HG丸ｺﾞｼｯｸM-PRO" w:cs="+mn-cs" w:hint="eastAsia"/>
                          <w:color w:val="000000"/>
                          <w:kern w:val="24"/>
                          <w:sz w:val="22"/>
                        </w:rPr>
                        <w:t>不調となり、当該地における</w:t>
                      </w:r>
                      <w:r w:rsidR="009E289F">
                        <w:rPr>
                          <w:rFonts w:ascii="HG丸ｺﾞｼｯｸM-PRO" w:eastAsia="HG丸ｺﾞｼｯｸM-PRO" w:hAnsi="HG丸ｺﾞｼｯｸM-PRO" w:cs="+mn-cs"/>
                          <w:color w:val="000000"/>
                          <w:kern w:val="24"/>
                          <w:sz w:val="22"/>
                        </w:rPr>
                        <w:t>医療の在り方について</w:t>
                      </w:r>
                      <w:r w:rsidR="002A6F19">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color w:val="000000"/>
                          <w:kern w:val="24"/>
                          <w:sz w:val="22"/>
                        </w:rPr>
                        <w:t>継続課題として検討を重ねてきた。</w:t>
                      </w:r>
                    </w:p>
                    <w:p w14:paraId="248518B6" w14:textId="77777777" w:rsidR="0028687F" w:rsidRPr="009E289F" w:rsidRDefault="0028687F" w:rsidP="008C35E0">
                      <w:pPr>
                        <w:pStyle w:val="Web"/>
                        <w:spacing w:before="0" w:beforeAutospacing="0" w:after="0" w:afterAutospacing="0" w:line="340" w:lineRule="exact"/>
                        <w:ind w:leftChars="100" w:left="430" w:hangingChars="100" w:hanging="220"/>
                        <w:rPr>
                          <w:rFonts w:ascii="HG丸ｺﾞｼｯｸM-PRO" w:eastAsia="HG丸ｺﾞｼｯｸM-PRO" w:hAnsi="HG丸ｺﾞｼｯｸM-PRO" w:cs="+mn-cs"/>
                          <w:color w:val="000000"/>
                          <w:kern w:val="24"/>
                          <w:sz w:val="22"/>
                        </w:rPr>
                      </w:pPr>
                      <w:r w:rsidRP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hint="eastAsia"/>
                          <w:color w:val="000000"/>
                          <w:kern w:val="24"/>
                          <w:sz w:val="22"/>
                        </w:rPr>
                        <w:t>一方</w:t>
                      </w:r>
                      <w:r w:rsidR="009E289F">
                        <w:rPr>
                          <w:rFonts w:ascii="HG丸ｺﾞｼｯｸM-PRO" w:eastAsia="HG丸ｺﾞｼｯｸM-PRO" w:hAnsi="HG丸ｺﾞｼｯｸM-PRO" w:cs="+mn-cs"/>
                          <w:color w:val="000000"/>
                          <w:kern w:val="24"/>
                          <w:sz w:val="22"/>
                        </w:rPr>
                        <w:t>、大阪市では</w:t>
                      </w:r>
                      <w:r w:rsid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color w:val="000000"/>
                          <w:kern w:val="24"/>
                          <w:sz w:val="22"/>
                        </w:rPr>
                        <w:t>認知症高齢者の増加率が高齢者人口の増加率を上回</w:t>
                      </w:r>
                      <w:r w:rsidR="009E289F">
                        <w:rPr>
                          <w:rFonts w:ascii="HG丸ｺﾞｼｯｸM-PRO" w:eastAsia="HG丸ｺﾞｼｯｸM-PRO" w:hAnsi="HG丸ｺﾞｼｯｸM-PRO" w:cs="+mn-cs" w:hint="eastAsia"/>
                          <w:color w:val="000000"/>
                          <w:kern w:val="24"/>
                          <w:sz w:val="22"/>
                        </w:rPr>
                        <w:t>る</w:t>
                      </w:r>
                      <w:r w:rsidR="009E289F">
                        <w:rPr>
                          <w:rFonts w:ascii="HG丸ｺﾞｼｯｸM-PRO" w:eastAsia="HG丸ｺﾞｼｯｸM-PRO" w:hAnsi="HG丸ｺﾞｼｯｸM-PRO" w:cs="+mn-cs"/>
                          <w:color w:val="000000"/>
                          <w:kern w:val="24"/>
                          <w:sz w:val="22"/>
                        </w:rPr>
                        <w:t>状況の中</w:t>
                      </w:r>
                      <w:r w:rsidR="009E289F">
                        <w:rPr>
                          <w:rFonts w:ascii="HG丸ｺﾞｼｯｸM-PRO" w:eastAsia="HG丸ｺﾞｼｯｸM-PRO" w:hAnsi="HG丸ｺﾞｼｯｸM-PRO" w:cs="+mn-cs" w:hint="eastAsia"/>
                          <w:color w:val="000000"/>
                          <w:kern w:val="24"/>
                          <w:sz w:val="22"/>
                        </w:rPr>
                        <w:t>、</w:t>
                      </w:r>
                      <w:r w:rsidR="009E289F">
                        <w:rPr>
                          <w:rFonts w:ascii="HG丸ｺﾞｼｯｸM-PRO" w:eastAsia="HG丸ｺﾞｼｯｸM-PRO" w:hAnsi="HG丸ｺﾞｼｯｸM-PRO" w:cs="+mn-cs"/>
                          <w:color w:val="000000"/>
                          <w:kern w:val="24"/>
                          <w:sz w:val="22"/>
                        </w:rPr>
                        <w:t>早期発見・</w:t>
                      </w:r>
                      <w:r w:rsidR="009E289F">
                        <w:rPr>
                          <w:rFonts w:ascii="HG丸ｺﾞｼｯｸM-PRO" w:eastAsia="HG丸ｺﾞｼｯｸM-PRO" w:hAnsi="HG丸ｺﾞｼｯｸM-PRO" w:cs="+mn-cs" w:hint="eastAsia"/>
                          <w:color w:val="000000"/>
                          <w:kern w:val="24"/>
                          <w:sz w:val="22"/>
                        </w:rPr>
                        <w:t>治療</w:t>
                      </w:r>
                      <w:r w:rsidR="009E289F">
                        <w:rPr>
                          <w:rFonts w:ascii="HG丸ｺﾞｼｯｸM-PRO" w:eastAsia="HG丸ｺﾞｼｯｸM-PRO" w:hAnsi="HG丸ｺﾞｼｯｸM-PRO" w:cs="+mn-cs"/>
                          <w:color w:val="000000"/>
                          <w:kern w:val="24"/>
                          <w:sz w:val="22"/>
                        </w:rPr>
                        <w:t>をはじめと</w:t>
                      </w:r>
                      <w:r w:rsidR="009E289F">
                        <w:rPr>
                          <w:rFonts w:ascii="HG丸ｺﾞｼｯｸM-PRO" w:eastAsia="HG丸ｺﾞｼｯｸM-PRO" w:hAnsi="HG丸ｺﾞｼｯｸM-PRO" w:cs="+mn-cs" w:hint="eastAsia"/>
                          <w:color w:val="000000"/>
                          <w:kern w:val="24"/>
                          <w:sz w:val="22"/>
                        </w:rPr>
                        <w:t>する認知症への対応が</w:t>
                      </w:r>
                      <w:r w:rsidR="009E289F">
                        <w:rPr>
                          <w:rFonts w:ascii="HG丸ｺﾞｼｯｸM-PRO" w:eastAsia="HG丸ｺﾞｼｯｸM-PRO" w:hAnsi="HG丸ｺﾞｼｯｸM-PRO" w:cs="+mn-cs"/>
                          <w:color w:val="000000"/>
                          <w:kern w:val="24"/>
                          <w:sz w:val="22"/>
                        </w:rPr>
                        <w:t>喫緊の課題となっていた。</w:t>
                      </w:r>
                    </w:p>
                    <w:p w14:paraId="2111C9A6" w14:textId="77777777" w:rsidR="00012AF3" w:rsidRPr="009E289F" w:rsidRDefault="00012AF3" w:rsidP="008C35E0">
                      <w:pPr>
                        <w:pStyle w:val="Web"/>
                        <w:spacing w:before="0" w:beforeAutospacing="0" w:after="0" w:afterAutospacing="0" w:line="340" w:lineRule="exact"/>
                        <w:ind w:firstLineChars="100" w:firstLine="220"/>
                        <w:rPr>
                          <w:rFonts w:ascii="HG丸ｺﾞｼｯｸM-PRO" w:eastAsia="HG丸ｺﾞｼｯｸM-PRO" w:hAnsi="HG丸ｺﾞｼｯｸM-PRO" w:cs="+mn-cs"/>
                          <w:color w:val="000000"/>
                          <w:kern w:val="24"/>
                          <w:sz w:val="22"/>
                        </w:rPr>
                      </w:pPr>
                      <w:r w:rsidRPr="009E289F">
                        <w:rPr>
                          <w:rFonts w:ascii="HG丸ｺﾞｼｯｸM-PRO" w:eastAsia="HG丸ｺﾞｼｯｸM-PRO" w:hAnsi="HG丸ｺﾞｼｯｸM-PRO" w:cs="+mn-cs"/>
                          <w:color w:val="000000"/>
                          <w:kern w:val="24"/>
                          <w:sz w:val="22"/>
                        </w:rPr>
                        <w:t>○</w:t>
                      </w:r>
                      <w:r w:rsidR="008C35E0">
                        <w:rPr>
                          <w:rFonts w:ascii="HG丸ｺﾞｼｯｸM-PRO" w:eastAsia="HG丸ｺﾞｼｯｸM-PRO" w:hAnsi="HG丸ｺﾞｼｯｸM-PRO" w:cs="+mn-cs" w:hint="eastAsia"/>
                          <w:color w:val="000000"/>
                          <w:kern w:val="24"/>
                          <w:sz w:val="22"/>
                        </w:rPr>
                        <w:t>これらの課題に総合的に対応するため</w:t>
                      </w:r>
                      <w:r w:rsidR="009E289F">
                        <w:rPr>
                          <w:rFonts w:ascii="HG丸ｺﾞｼｯｸM-PRO" w:eastAsia="HG丸ｺﾞｼｯｸM-PRO" w:hAnsi="HG丸ｺﾞｼｯｸM-PRO" w:cs="+mn-cs" w:hint="eastAsia"/>
                          <w:color w:val="000000"/>
                          <w:kern w:val="24"/>
                          <w:sz w:val="22"/>
                        </w:rPr>
                        <w:t>、</w:t>
                      </w:r>
                      <w:r w:rsidR="008C35E0">
                        <w:rPr>
                          <w:rFonts w:ascii="HG丸ｺﾞｼｯｸM-PRO" w:eastAsia="HG丸ｺﾞｼｯｸM-PRO" w:hAnsi="HG丸ｺﾞｼｯｸM-PRO" w:cs="+mn-cs" w:hint="eastAsia"/>
                          <w:color w:val="000000"/>
                          <w:kern w:val="24"/>
                          <w:sz w:val="22"/>
                        </w:rPr>
                        <w:t>大阪市立大学</w:t>
                      </w:r>
                      <w:r w:rsidR="008C35E0">
                        <w:rPr>
                          <w:rFonts w:ascii="HG丸ｺﾞｼｯｸM-PRO" w:eastAsia="HG丸ｺﾞｼｯｸM-PRO" w:hAnsi="HG丸ｺﾞｼｯｸM-PRO" w:cs="+mn-cs"/>
                          <w:color w:val="000000"/>
                          <w:kern w:val="24"/>
                          <w:sz w:val="22"/>
                        </w:rPr>
                        <w:t>が運営する</w:t>
                      </w:r>
                      <w:r w:rsidR="008C35E0">
                        <w:rPr>
                          <w:rFonts w:ascii="HG丸ｺﾞｼｯｸM-PRO" w:eastAsia="HG丸ｺﾞｼｯｸM-PRO" w:hAnsi="HG丸ｺﾞｼｯｸM-PRO" w:cs="+mn-cs" w:hint="eastAsia"/>
                          <w:color w:val="000000"/>
                          <w:kern w:val="24"/>
                          <w:sz w:val="22"/>
                        </w:rPr>
                        <w:t>施設</w:t>
                      </w:r>
                      <w:r w:rsidR="008C35E0">
                        <w:rPr>
                          <w:rFonts w:ascii="HG丸ｺﾞｼｯｸM-PRO" w:eastAsia="HG丸ｺﾞｼｯｸM-PRO" w:hAnsi="HG丸ｺﾞｼｯｸM-PRO" w:cs="+mn-cs"/>
                          <w:color w:val="000000"/>
                          <w:kern w:val="24"/>
                          <w:sz w:val="22"/>
                        </w:rPr>
                        <w:t>を</w:t>
                      </w:r>
                      <w:r w:rsidR="002A6F19">
                        <w:rPr>
                          <w:rFonts w:ascii="HG丸ｺﾞｼｯｸM-PRO" w:eastAsia="HG丸ｺﾞｼｯｸM-PRO" w:hAnsi="HG丸ｺﾞｼｯｸM-PRO" w:cs="+mn-cs"/>
                          <w:color w:val="000000"/>
                          <w:kern w:val="24"/>
                          <w:sz w:val="22"/>
                        </w:rPr>
                        <w:t>整備</w:t>
                      </w:r>
                      <w:r w:rsidR="008C35E0">
                        <w:rPr>
                          <w:rFonts w:ascii="HG丸ｺﾞｼｯｸM-PRO" w:eastAsia="HG丸ｺﾞｼｯｸM-PRO" w:hAnsi="HG丸ｺﾞｼｯｸM-PRO" w:cs="+mn-cs" w:hint="eastAsia"/>
                          <w:color w:val="000000"/>
                          <w:kern w:val="24"/>
                          <w:sz w:val="22"/>
                        </w:rPr>
                        <w:t>することとした</w:t>
                      </w:r>
                      <w:r w:rsidR="006E190A" w:rsidRPr="009E289F">
                        <w:rPr>
                          <w:rFonts w:ascii="HG丸ｺﾞｼｯｸM-PRO" w:eastAsia="HG丸ｺﾞｼｯｸM-PRO" w:hAnsi="HG丸ｺﾞｼｯｸM-PRO" w:cs="+mn-cs"/>
                          <w:color w:val="000000"/>
                          <w:kern w:val="24"/>
                          <w:sz w:val="22"/>
                        </w:rPr>
                        <w:t>。</w:t>
                      </w:r>
                    </w:p>
                  </w:txbxContent>
                </v:textbox>
              </v:roundrect>
            </w:pict>
          </mc:Fallback>
        </mc:AlternateContent>
      </w:r>
    </w:p>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8E57E5">
      <w:r>
        <w:rPr>
          <w:noProof/>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231140</wp:posOffset>
                </wp:positionV>
                <wp:extent cx="6739890" cy="7426960"/>
                <wp:effectExtent l="0" t="0" r="22860" b="21590"/>
                <wp:wrapNone/>
                <wp:docPr id="2" name="角丸四角形 2"/>
                <wp:cNvGraphicFramePr/>
                <a:graphic xmlns:a="http://schemas.openxmlformats.org/drawingml/2006/main">
                  <a:graphicData uri="http://schemas.microsoft.com/office/word/2010/wordprocessingShape">
                    <wps:wsp>
                      <wps:cNvSpPr/>
                      <wps:spPr>
                        <a:xfrm>
                          <a:off x="0" y="0"/>
                          <a:ext cx="6739890" cy="7426960"/>
                        </a:xfrm>
                        <a:prstGeom prst="roundRect">
                          <a:avLst>
                            <a:gd name="adj" fmla="val 154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43E9" w:rsidRDefault="00012AF3" w:rsidP="00194253">
                            <w:pPr>
                              <w:pStyle w:val="Web"/>
                              <w:spacing w:before="0" w:beforeAutospacing="0" w:after="0" w:afterAutospacing="0" w:line="340" w:lineRule="exact"/>
                              <w:rPr>
                                <w:rFonts w:ascii="ＭＳ ゴシック" w:eastAsia="ＭＳ ゴシック" w:hAnsi="ＭＳ ゴシック"/>
                                <w:b/>
                                <w:sz w:val="28"/>
                                <w:szCs w:val="28"/>
                              </w:rPr>
                            </w:pPr>
                            <w:r w:rsidRPr="006E190A">
                              <w:rPr>
                                <w:rFonts w:ascii="ＭＳ ゴシック" w:eastAsia="ＭＳ ゴシック" w:hAnsi="ＭＳ ゴシック" w:cs="+mn-cs" w:hint="eastAsia"/>
                                <w:b/>
                                <w:color w:val="000000"/>
                                <w:kern w:val="24"/>
                                <w:sz w:val="28"/>
                                <w:szCs w:val="28"/>
                              </w:rPr>
                              <w:t xml:space="preserve">【２ </w:t>
                            </w:r>
                            <w:r w:rsidRPr="006E190A">
                              <w:rPr>
                                <w:rFonts w:ascii="ＭＳ ゴシック" w:eastAsia="ＭＳ ゴシック" w:hAnsi="ＭＳ ゴシック" w:cs="+mn-cs"/>
                                <w:b/>
                                <w:color w:val="000000"/>
                                <w:kern w:val="24"/>
                                <w:sz w:val="28"/>
                                <w:szCs w:val="28"/>
                              </w:rPr>
                              <w:t>再編計画</w:t>
                            </w:r>
                            <w:r w:rsidRPr="006E190A">
                              <w:rPr>
                                <w:rFonts w:ascii="ＭＳ ゴシック" w:eastAsia="ＭＳ ゴシック" w:hAnsi="ＭＳ ゴシック" w:cs="+mn-cs" w:hint="eastAsia"/>
                                <w:b/>
                                <w:color w:val="000000"/>
                                <w:kern w:val="24"/>
                                <w:sz w:val="28"/>
                                <w:szCs w:val="28"/>
                              </w:rPr>
                              <w:t>】</w:t>
                            </w:r>
                          </w:p>
                          <w:p w:rsidR="00E31C97" w:rsidRPr="00DB43E9" w:rsidRDefault="00E31C97" w:rsidP="00194253">
                            <w:pPr>
                              <w:pStyle w:val="Web"/>
                              <w:spacing w:before="0" w:beforeAutospacing="0" w:after="0" w:afterAutospacing="0" w:line="340" w:lineRule="exact"/>
                              <w:rPr>
                                <w:rFonts w:ascii="ＭＳ ゴシック" w:eastAsia="ＭＳ ゴシック" w:hAnsi="ＭＳ ゴシック"/>
                                <w:b/>
                                <w:sz w:val="28"/>
                                <w:szCs w:val="28"/>
                              </w:rPr>
                            </w:pPr>
                            <w:r w:rsidRPr="005A3318">
                              <w:rPr>
                                <w:rFonts w:ascii="ＭＳ ゴシック" w:eastAsia="ＭＳ ゴシック" w:hAnsi="ＭＳ ゴシック" w:cs="+mn-cs" w:hint="eastAsia"/>
                                <w:b/>
                                <w:color w:val="000000"/>
                                <w:kern w:val="24"/>
                              </w:rPr>
                              <w:t>（１）基本的</w:t>
                            </w:r>
                            <w:r w:rsidRPr="005A3318">
                              <w:rPr>
                                <w:rFonts w:ascii="ＭＳ ゴシック" w:eastAsia="ＭＳ ゴシック" w:hAnsi="ＭＳ ゴシック" w:cs="+mn-cs"/>
                                <w:b/>
                                <w:color w:val="000000"/>
                                <w:kern w:val="24"/>
                              </w:rPr>
                              <w:t>な</w:t>
                            </w:r>
                            <w:r w:rsidRPr="005A3318">
                              <w:rPr>
                                <w:rFonts w:ascii="ＭＳ ゴシック" w:eastAsia="ＭＳ ゴシック" w:hAnsi="ＭＳ ゴシック" w:cs="+mn-cs" w:hint="eastAsia"/>
                                <w:b/>
                                <w:color w:val="000000"/>
                                <w:kern w:val="24"/>
                              </w:rPr>
                              <w:t>考え方</w:t>
                            </w:r>
                          </w:p>
                          <w:p w:rsidR="00012AF3" w:rsidRPr="00DB43E9" w:rsidRDefault="00012AF3" w:rsidP="00194253">
                            <w:pPr>
                              <w:pStyle w:val="Web"/>
                              <w:spacing w:before="0" w:beforeAutospacing="0" w:after="0" w:afterAutospacing="0" w:line="340" w:lineRule="exact"/>
                              <w:ind w:firstLineChars="100" w:firstLine="210"/>
                              <w:rPr>
                                <w:sz w:val="21"/>
                                <w:szCs w:val="22"/>
                              </w:rPr>
                            </w:pPr>
                            <w:r w:rsidRPr="00DB43E9">
                              <w:rPr>
                                <w:rFonts w:ascii="HG丸ｺﾞｼｯｸM-PRO" w:eastAsia="HG丸ｺﾞｼｯｸM-PRO" w:hAnsi="HG丸ｺﾞｼｯｸM-PRO" w:cs="+mn-cs" w:hint="eastAsia"/>
                                <w:color w:val="000000"/>
                                <w:kern w:val="24"/>
                                <w:sz w:val="21"/>
                                <w:szCs w:val="22"/>
                              </w:rPr>
                              <w:t>①認知症</w:t>
                            </w:r>
                            <w:r w:rsidRPr="00DB43E9">
                              <w:rPr>
                                <w:rFonts w:ascii="HG丸ｺﾞｼｯｸM-PRO" w:eastAsia="HG丸ｺﾞｼｯｸM-PRO" w:hAnsi="HG丸ｺﾞｼｯｸM-PRO" w:cs="+mn-cs"/>
                                <w:color w:val="000000"/>
                                <w:kern w:val="24"/>
                                <w:sz w:val="21"/>
                                <w:szCs w:val="22"/>
                              </w:rPr>
                              <w:t>医療機能について</w:t>
                            </w:r>
                          </w:p>
                          <w:p w:rsidR="005F3A74" w:rsidRPr="00DB43E9" w:rsidRDefault="00012AF3" w:rsidP="009214BF">
                            <w:pPr>
                              <w:pStyle w:val="Web"/>
                              <w:spacing w:before="0" w:beforeAutospacing="0" w:after="0" w:afterAutospacing="0" w:line="340" w:lineRule="exact"/>
                              <w:ind w:left="630" w:hangingChars="300" w:hanging="630"/>
                              <w:rPr>
                                <w:rFonts w:ascii="HG丸ｺﾞｼｯｸM-PRO" w:eastAsia="HG丸ｺﾞｼｯｸM-PRO" w:hAnsi="HG丸ｺﾞｼｯｸM-PRO"/>
                                <w:sz w:val="21"/>
                                <w:szCs w:val="22"/>
                              </w:rPr>
                            </w:pPr>
                            <w:r w:rsidRPr="00DB43E9">
                              <w:rPr>
                                <w:rFonts w:ascii="HG丸ｺﾞｼｯｸM-PRO" w:eastAsia="HG丸ｺﾞｼｯｸM-PRO" w:hAnsi="HG丸ｺﾞｼｯｸM-PRO" w:cs="+mn-cs" w:hint="eastAsia"/>
                                <w:color w:val="000000"/>
                                <w:kern w:val="24"/>
                                <w:sz w:val="21"/>
                                <w:szCs w:val="22"/>
                              </w:rPr>
                              <w:t xml:space="preserve">　</w:t>
                            </w:r>
                            <w:r w:rsidR="000D0DCC" w:rsidRPr="00DB43E9">
                              <w:rPr>
                                <w:rFonts w:ascii="HG丸ｺﾞｼｯｸM-PRO" w:eastAsia="HG丸ｺﾞｼｯｸM-PRO" w:hAnsi="HG丸ｺﾞｼｯｸM-PRO" w:cs="+mn-cs" w:hint="eastAsia"/>
                                <w:color w:val="000000"/>
                                <w:kern w:val="24"/>
                                <w:sz w:val="21"/>
                                <w:szCs w:val="22"/>
                              </w:rPr>
                              <w:t xml:space="preserve">　</w:t>
                            </w:r>
                            <w:r w:rsidRPr="00DB43E9">
                              <w:rPr>
                                <w:rFonts w:ascii="HG丸ｺﾞｼｯｸM-PRO" w:eastAsia="HG丸ｺﾞｼｯｸM-PRO" w:hAnsi="HG丸ｺﾞｼｯｸM-PRO" w:cs="+mn-cs" w:hint="eastAsia"/>
                                <w:color w:val="000000"/>
                                <w:kern w:val="24"/>
                                <w:sz w:val="21"/>
                                <w:szCs w:val="22"/>
                              </w:rPr>
                              <w:t>○</w:t>
                            </w:r>
                            <w:r w:rsidR="000D0DCC" w:rsidRPr="00DB43E9">
                              <w:rPr>
                                <w:rFonts w:ascii="HG丸ｺﾞｼｯｸM-PRO" w:eastAsia="HG丸ｺﾞｼｯｸM-PRO" w:hAnsi="HG丸ｺﾞｼｯｸM-PRO" w:cstheme="minorBidi" w:hint="eastAsia"/>
                                <w:color w:val="000000"/>
                                <w:kern w:val="24"/>
                                <w:sz w:val="21"/>
                                <w:szCs w:val="22"/>
                              </w:rPr>
                              <w:t>認知症疾患医療センター</w:t>
                            </w:r>
                            <w:r w:rsidR="002A6F19" w:rsidRPr="00DB43E9">
                              <w:rPr>
                                <w:rFonts w:ascii="HG丸ｺﾞｼｯｸM-PRO" w:eastAsia="HG丸ｺﾞｼｯｸM-PRO" w:hAnsi="HG丸ｺﾞｼｯｸM-PRO" w:cstheme="minorBidi" w:hint="eastAsia"/>
                                <w:color w:val="000000"/>
                                <w:kern w:val="24"/>
                                <w:sz w:val="21"/>
                                <w:szCs w:val="22"/>
                              </w:rPr>
                              <w:t>として</w:t>
                            </w:r>
                            <w:r w:rsidR="000D0DCC" w:rsidRPr="00DB43E9">
                              <w:rPr>
                                <w:rFonts w:ascii="HG丸ｺﾞｼｯｸM-PRO" w:eastAsia="HG丸ｺﾞｼｯｸM-PRO" w:hAnsi="HG丸ｺﾞｼｯｸM-PRO" w:cstheme="minorBidi" w:hint="eastAsia"/>
                                <w:color w:val="000000"/>
                                <w:kern w:val="24"/>
                                <w:sz w:val="21"/>
                                <w:szCs w:val="22"/>
                              </w:rPr>
                              <w:t>、</w:t>
                            </w:r>
                            <w:r w:rsidR="009214BF" w:rsidRPr="00DB43E9">
                              <w:rPr>
                                <w:rFonts w:ascii="HG丸ｺﾞｼｯｸM-PRO" w:eastAsia="HG丸ｺﾞｼｯｸM-PRO" w:hAnsi="HG丸ｺﾞｼｯｸM-PRO" w:cstheme="minorBidi" w:hint="eastAsia"/>
                                <w:color w:val="000000"/>
                                <w:kern w:val="24"/>
                                <w:sz w:val="21"/>
                                <w:szCs w:val="22"/>
                              </w:rPr>
                              <w:t>適切な役割分担の下で</w:t>
                            </w:r>
                            <w:r w:rsidR="002A6F19" w:rsidRPr="00DB43E9">
                              <w:rPr>
                                <w:rFonts w:ascii="HG丸ｺﾞｼｯｸM-PRO" w:eastAsia="HG丸ｺﾞｼｯｸM-PRO" w:hAnsi="HG丸ｺﾞｼｯｸM-PRO" w:cstheme="minorBidi" w:hint="eastAsia"/>
                                <w:color w:val="000000"/>
                                <w:kern w:val="24"/>
                                <w:sz w:val="21"/>
                                <w:szCs w:val="22"/>
                              </w:rPr>
                              <w:t>現在の</w:t>
                            </w:r>
                            <w:r w:rsidR="009214BF" w:rsidRPr="00DB43E9">
                              <w:rPr>
                                <w:rFonts w:ascii="HG丸ｺﾞｼｯｸM-PRO" w:eastAsia="HG丸ｺﾞｼｯｸM-PRO" w:hAnsi="HG丸ｺﾞｼｯｸM-PRO" w:cstheme="minorBidi" w:hint="eastAsia"/>
                                <w:color w:val="000000"/>
                                <w:kern w:val="24"/>
                                <w:sz w:val="21"/>
                                <w:szCs w:val="22"/>
                              </w:rPr>
                              <w:t>大阪市立</w:t>
                            </w:r>
                            <w:r w:rsidR="002A6F19" w:rsidRPr="00DB43E9">
                              <w:rPr>
                                <w:rFonts w:ascii="HG丸ｺﾞｼｯｸM-PRO" w:eastAsia="HG丸ｺﾞｼｯｸM-PRO" w:hAnsi="HG丸ｺﾞｼｯｸM-PRO" w:cstheme="minorBidi"/>
                                <w:color w:val="000000"/>
                                <w:kern w:val="24"/>
                                <w:sz w:val="21"/>
                                <w:szCs w:val="22"/>
                              </w:rPr>
                              <w:t>弘済院附属病院及び大阪市立大学医学部附属病院の役割</w:t>
                            </w:r>
                            <w:r w:rsidR="009214BF" w:rsidRPr="00DB43E9">
                              <w:rPr>
                                <w:rFonts w:ascii="HG丸ｺﾞｼｯｸM-PRO" w:eastAsia="HG丸ｺﾞｼｯｸM-PRO" w:hAnsi="HG丸ｺﾞｼｯｸM-PRO" w:cstheme="minorBidi" w:hint="eastAsia"/>
                                <w:color w:val="000000"/>
                                <w:kern w:val="24"/>
                                <w:sz w:val="21"/>
                                <w:szCs w:val="22"/>
                              </w:rPr>
                              <w:t>を集約する</w:t>
                            </w:r>
                            <w:r w:rsidR="009214BF" w:rsidRPr="00DB43E9">
                              <w:rPr>
                                <w:rFonts w:ascii="HG丸ｺﾞｼｯｸM-PRO" w:eastAsia="HG丸ｺﾞｼｯｸM-PRO" w:hAnsi="HG丸ｺﾞｼｯｸM-PRO" w:cstheme="minorBidi"/>
                                <w:color w:val="000000"/>
                                <w:kern w:val="24"/>
                                <w:sz w:val="21"/>
                                <w:szCs w:val="22"/>
                              </w:rPr>
                              <w:t>ことを基本と</w:t>
                            </w:r>
                            <w:r w:rsidR="009214BF" w:rsidRPr="00DB43E9">
                              <w:rPr>
                                <w:rFonts w:ascii="HG丸ｺﾞｼｯｸM-PRO" w:eastAsia="HG丸ｺﾞｼｯｸM-PRO" w:hAnsi="HG丸ｺﾞｼｯｸM-PRO" w:cstheme="minorBidi" w:hint="eastAsia"/>
                                <w:color w:val="000000"/>
                                <w:kern w:val="24"/>
                                <w:sz w:val="21"/>
                                <w:szCs w:val="22"/>
                              </w:rPr>
                              <w:t>し</w:t>
                            </w:r>
                            <w:r w:rsidR="009214BF" w:rsidRPr="00DB43E9">
                              <w:rPr>
                                <w:rFonts w:ascii="HG丸ｺﾞｼｯｸM-PRO" w:eastAsia="HG丸ｺﾞｼｯｸM-PRO" w:hAnsi="HG丸ｺﾞｼｯｸM-PRO" w:cstheme="minorBidi"/>
                                <w:color w:val="000000"/>
                                <w:kern w:val="24"/>
                                <w:sz w:val="21"/>
                                <w:szCs w:val="22"/>
                              </w:rPr>
                              <w:t>、</w:t>
                            </w:r>
                            <w:r w:rsidR="009214BF" w:rsidRPr="00DB43E9">
                              <w:rPr>
                                <w:rFonts w:ascii="HG丸ｺﾞｼｯｸM-PRO" w:eastAsia="HG丸ｺﾞｼｯｸM-PRO" w:hAnsi="HG丸ｺﾞｼｯｸM-PRO" w:cstheme="minorBidi" w:hint="eastAsia"/>
                                <w:color w:val="000000"/>
                                <w:kern w:val="24"/>
                                <w:sz w:val="21"/>
                                <w:szCs w:val="22"/>
                              </w:rPr>
                              <w:t>併設する</w:t>
                            </w:r>
                            <w:r w:rsidR="009214BF" w:rsidRPr="00DB43E9">
                              <w:rPr>
                                <w:rFonts w:ascii="HG丸ｺﾞｼｯｸM-PRO" w:eastAsia="HG丸ｺﾞｼｯｸM-PRO" w:hAnsi="HG丸ｺﾞｼｯｸM-PRO" w:cstheme="minorBidi"/>
                                <w:color w:val="000000"/>
                                <w:kern w:val="24"/>
                                <w:sz w:val="21"/>
                                <w:szCs w:val="22"/>
                              </w:rPr>
                              <w:t>介護老人保健施設とともに</w:t>
                            </w:r>
                            <w:r w:rsidR="009214BF" w:rsidRPr="00DB43E9">
                              <w:rPr>
                                <w:rFonts w:ascii="HG丸ｺﾞｼｯｸM-PRO" w:eastAsia="HG丸ｺﾞｼｯｸM-PRO" w:hAnsi="HG丸ｺﾞｼｯｸM-PRO" w:cstheme="minorBidi" w:hint="eastAsia"/>
                                <w:color w:val="000000"/>
                                <w:kern w:val="24"/>
                                <w:sz w:val="21"/>
                                <w:szCs w:val="22"/>
                              </w:rPr>
                              <w:t>弘済院が培ってきた専門的な医療・介護機能を継承し、認知症の人の</w:t>
                            </w:r>
                            <w:r w:rsidR="009214BF" w:rsidRPr="00DB43E9">
                              <w:rPr>
                                <w:rFonts w:ascii="HG丸ｺﾞｼｯｸM-PRO" w:eastAsia="HG丸ｺﾞｼｯｸM-PRO" w:hAnsi="HG丸ｺﾞｼｯｸM-PRO" w:cstheme="minorBidi"/>
                                <w:color w:val="000000"/>
                                <w:kern w:val="24"/>
                                <w:sz w:val="21"/>
                                <w:szCs w:val="22"/>
                              </w:rPr>
                              <w:t>身体合併症医療</w:t>
                            </w:r>
                            <w:r w:rsidR="009214BF" w:rsidRPr="00DB43E9">
                              <w:rPr>
                                <w:rFonts w:ascii="HG丸ｺﾞｼｯｸM-PRO" w:eastAsia="HG丸ｺﾞｼｯｸM-PRO" w:hAnsi="HG丸ｺﾞｼｯｸM-PRO" w:cstheme="minorBidi" w:hint="eastAsia"/>
                                <w:color w:val="000000"/>
                                <w:kern w:val="24"/>
                                <w:sz w:val="21"/>
                                <w:szCs w:val="22"/>
                              </w:rPr>
                              <w:t>及び</w:t>
                            </w:r>
                            <w:r w:rsidR="009214BF" w:rsidRPr="00DB43E9">
                              <w:rPr>
                                <w:rFonts w:ascii="HG丸ｺﾞｼｯｸM-PRO" w:eastAsia="HG丸ｺﾞｼｯｸM-PRO" w:hAnsi="HG丸ｺﾞｼｯｸM-PRO" w:cstheme="minorBidi"/>
                                <w:color w:val="000000"/>
                                <w:kern w:val="24"/>
                                <w:sz w:val="21"/>
                                <w:szCs w:val="22"/>
                              </w:rPr>
                              <w:t>認知症予防のための医療機能の充実を図る。</w:t>
                            </w:r>
                          </w:p>
                          <w:p w:rsidR="000D0DCC" w:rsidRPr="00DB43E9" w:rsidRDefault="000D0DCC" w:rsidP="00194253">
                            <w:pPr>
                              <w:widowControl/>
                              <w:spacing w:line="340" w:lineRule="exact"/>
                              <w:ind w:left="630" w:hangingChars="300" w:hanging="630"/>
                              <w:jc w:val="left"/>
                              <w:rPr>
                                <w:rFonts w:ascii="HG丸ｺﾞｼｯｸM-PRO" w:eastAsia="HG丸ｺﾞｼｯｸM-PRO" w:hAnsi="HG丸ｺﾞｼｯｸM-PRO" w:cs="ＭＳ Ｐゴシック"/>
                                <w:kern w:val="0"/>
                                <w:sz w:val="22"/>
                              </w:rPr>
                            </w:pPr>
                            <w:r w:rsidRPr="00DB43E9">
                              <w:rPr>
                                <w:rFonts w:ascii="HG丸ｺﾞｼｯｸM-PRO" w:eastAsia="HG丸ｺﾞｼｯｸM-PRO" w:hAnsi="HG丸ｺﾞｼｯｸM-PRO" w:hint="eastAsia"/>
                                <w:color w:val="000000"/>
                                <w:kern w:val="24"/>
                              </w:rPr>
                              <w:t xml:space="preserve">　　○大阪市立大学の研究・教育機能を活かして、現場で医療・福祉等に携わる人材の育成を充実させ、認知症の医療・介護の拠点を目指す。</w:t>
                            </w:r>
                          </w:p>
                          <w:p w:rsidR="000D0DCC" w:rsidRPr="00DB43E9" w:rsidRDefault="000D0DCC" w:rsidP="00194253">
                            <w:pPr>
                              <w:widowControl/>
                              <w:spacing w:line="340" w:lineRule="exact"/>
                              <w:ind w:firstLineChars="100" w:firstLine="210"/>
                              <w:jc w:val="left"/>
                              <w:rPr>
                                <w:rFonts w:ascii="HG丸ｺﾞｼｯｸM-PRO" w:eastAsia="HG丸ｺﾞｼｯｸM-PRO" w:hAnsi="HG丸ｺﾞｼｯｸM-PRO" w:cs="ＭＳ Ｐゴシック"/>
                                <w:kern w:val="0"/>
                              </w:rPr>
                            </w:pPr>
                            <w:r w:rsidRPr="00DB43E9">
                              <w:rPr>
                                <w:rFonts w:ascii="HG丸ｺﾞｼｯｸM-PRO" w:eastAsia="HG丸ｺﾞｼｯｸM-PRO" w:hAnsi="HG丸ｺﾞｼｯｸM-PRO" w:hint="eastAsia"/>
                                <w:color w:val="000000"/>
                                <w:kern w:val="24"/>
                              </w:rPr>
                              <w:t>②小児・周産期医療機能について</w:t>
                            </w:r>
                          </w:p>
                          <w:p w:rsidR="00B3683E" w:rsidRPr="00DB43E9" w:rsidRDefault="000D0DCC" w:rsidP="00B3683E">
                            <w:pPr>
                              <w:widowControl/>
                              <w:spacing w:line="340" w:lineRule="exact"/>
                              <w:ind w:left="660" w:hangingChars="300" w:hanging="660"/>
                              <w:jc w:val="left"/>
                              <w:rPr>
                                <w:rFonts w:ascii="HG丸ｺﾞｼｯｸM-PRO" w:eastAsia="HG丸ｺﾞｼｯｸM-PRO" w:hAnsi="HG丸ｺﾞｼｯｸM-PRO"/>
                                <w:color w:val="000000"/>
                                <w:kern w:val="24"/>
                              </w:rPr>
                            </w:pPr>
                            <w:r w:rsidRPr="00DB43E9">
                              <w:rPr>
                                <w:rFonts w:ascii="HG丸ｺﾞｼｯｸM-PRO" w:eastAsia="HG丸ｺﾞｼｯｸM-PRO" w:hAnsi="HG丸ｺﾞｼｯｸM-PRO" w:hint="eastAsia"/>
                                <w:color w:val="000000"/>
                                <w:kern w:val="24"/>
                                <w:sz w:val="22"/>
                              </w:rPr>
                              <w:t xml:space="preserve">　　</w:t>
                            </w:r>
                            <w:r w:rsidR="00B3683E" w:rsidRPr="00DB43E9">
                              <w:rPr>
                                <w:rFonts w:ascii="HG丸ｺﾞｼｯｸM-PRO" w:eastAsia="HG丸ｺﾞｼｯｸM-PRO" w:hAnsi="HG丸ｺﾞｼｯｸM-PRO" w:hint="eastAsia"/>
                                <w:color w:val="000000"/>
                                <w:kern w:val="24"/>
                              </w:rPr>
                              <w:t>○小児科では、</w:t>
                            </w:r>
                            <w:r w:rsidR="008C35E0">
                              <w:rPr>
                                <w:rFonts w:ascii="HG丸ｺﾞｼｯｸM-PRO" w:eastAsia="HG丸ｺﾞｼｯｸM-PRO" w:hAnsi="HG丸ｺﾞｼｯｸM-PRO" w:hint="eastAsia"/>
                                <w:color w:val="000000"/>
                                <w:kern w:val="24"/>
                              </w:rPr>
                              <w:t>大阪市立大学</w:t>
                            </w:r>
                            <w:r w:rsidR="00B3683E" w:rsidRPr="00DB43E9">
                              <w:rPr>
                                <w:rFonts w:ascii="HG丸ｺﾞｼｯｸM-PRO" w:eastAsia="HG丸ｺﾞｼｯｸM-PRO" w:hAnsi="HG丸ｺﾞｼｯｸM-PRO" w:hint="eastAsia"/>
                                <w:color w:val="000000"/>
                                <w:kern w:val="24"/>
                              </w:rPr>
                              <w:t>医学部附属病院</w:t>
                            </w:r>
                            <w:r w:rsidR="00B3683E" w:rsidRPr="00DB43E9">
                              <w:rPr>
                                <w:rFonts w:ascii="HG丸ｺﾞｼｯｸM-PRO" w:eastAsia="HG丸ｺﾞｼｯｸM-PRO" w:hAnsi="HG丸ｺﾞｼｯｸM-PRO"/>
                                <w:color w:val="000000"/>
                                <w:kern w:val="24"/>
                              </w:rPr>
                              <w:t>との役割分担と一体的運営により、在宅医療を支援する機能を実践し、在宅医療を支援する担い手を養成。</w:t>
                            </w:r>
                          </w:p>
                          <w:p w:rsidR="00B3683E" w:rsidRPr="00DB43E9" w:rsidRDefault="00AE3AE2" w:rsidP="00B3683E">
                            <w:pPr>
                              <w:widowControl/>
                              <w:spacing w:line="340" w:lineRule="exact"/>
                              <w:ind w:left="630" w:hangingChars="300" w:hanging="630"/>
                              <w:jc w:val="left"/>
                              <w:rPr>
                                <w:rFonts w:ascii="HG丸ｺﾞｼｯｸM-PRO" w:eastAsia="HG丸ｺﾞｼｯｸM-PRO" w:hAnsi="HG丸ｺﾞｼｯｸM-PRO"/>
                                <w:color w:val="000000"/>
                                <w:kern w:val="24"/>
                              </w:rPr>
                            </w:pPr>
                            <w:r w:rsidRPr="00DB43E9">
                              <w:rPr>
                                <w:rFonts w:ascii="HG丸ｺﾞｼｯｸM-PRO" w:eastAsia="HG丸ｺﾞｼｯｸM-PRO" w:hAnsi="HG丸ｺﾞｼｯｸM-PRO" w:hint="eastAsia"/>
                                <w:color w:val="000000"/>
                                <w:kern w:val="24"/>
                              </w:rPr>
                              <w:t xml:space="preserve">　　○小児在宅医療支援を担う上での医療的ケア児の｢一時預</w:t>
                            </w:r>
                            <w:r w:rsidR="00B3683E" w:rsidRPr="00DB43E9">
                              <w:rPr>
                                <w:rFonts w:ascii="HG丸ｺﾞｼｯｸM-PRO" w:eastAsia="HG丸ｺﾞｼｯｸM-PRO" w:hAnsi="HG丸ｺﾞｼｯｸM-PRO" w:hint="eastAsia"/>
                                <w:color w:val="000000"/>
                                <w:kern w:val="24"/>
                              </w:rPr>
                              <w:t>り｣の必要性が確認されれば、人材育成等により体制が整った段階で、大阪市として受け皿確保に取り組む。</w:t>
                            </w:r>
                          </w:p>
                          <w:p w:rsidR="00B3683E" w:rsidRPr="00DB43E9" w:rsidRDefault="00B3683E" w:rsidP="00B3683E">
                            <w:pPr>
                              <w:widowControl/>
                              <w:spacing w:line="340" w:lineRule="exact"/>
                              <w:ind w:left="630" w:hangingChars="300" w:hanging="630"/>
                              <w:jc w:val="left"/>
                              <w:rPr>
                                <w:rFonts w:ascii="HG丸ｺﾞｼｯｸM-PRO" w:eastAsia="HG丸ｺﾞｼｯｸM-PRO" w:hAnsi="HG丸ｺﾞｼｯｸM-PRO"/>
                                <w:color w:val="000000"/>
                                <w:kern w:val="24"/>
                              </w:rPr>
                            </w:pPr>
                            <w:r w:rsidRPr="00DB43E9">
                              <w:rPr>
                                <w:rFonts w:ascii="HG丸ｺﾞｼｯｸM-PRO" w:eastAsia="HG丸ｺﾞｼｯｸM-PRO" w:hAnsi="HG丸ｺﾞｼｯｸM-PRO" w:hint="eastAsia"/>
                                <w:color w:val="000000"/>
                                <w:kern w:val="24"/>
                              </w:rPr>
                              <w:t xml:space="preserve">　　○産婦人科</w:t>
                            </w:r>
                            <w:r w:rsidR="007B608A">
                              <w:rPr>
                                <w:rFonts w:ascii="HG丸ｺﾞｼｯｸM-PRO" w:eastAsia="HG丸ｺﾞｼｯｸM-PRO" w:hAnsi="HG丸ｺﾞｼｯｸM-PRO" w:hint="eastAsia"/>
                                <w:color w:val="000000"/>
                                <w:kern w:val="24"/>
                              </w:rPr>
                              <w:t>で</w:t>
                            </w:r>
                            <w:r w:rsidRPr="00DB43E9">
                              <w:rPr>
                                <w:rFonts w:ascii="HG丸ｺﾞｼｯｸM-PRO" w:eastAsia="HG丸ｺﾞｼｯｸM-PRO" w:hAnsi="HG丸ｺﾞｼｯｸM-PRO" w:hint="eastAsia"/>
                                <w:color w:val="000000"/>
                                <w:kern w:val="24"/>
                              </w:rPr>
                              <w:t>は、女性外来をはじめ</w:t>
                            </w:r>
                            <w:r w:rsidR="008C35E0">
                              <w:rPr>
                                <w:rFonts w:ascii="HG丸ｺﾞｼｯｸM-PRO" w:eastAsia="HG丸ｺﾞｼｯｸM-PRO" w:hAnsi="HG丸ｺﾞｼｯｸM-PRO" w:hint="eastAsia"/>
                                <w:color w:val="000000"/>
                                <w:kern w:val="24"/>
                              </w:rPr>
                              <w:t>大阪市立大学</w:t>
                            </w:r>
                            <w:r w:rsidRPr="00DB43E9">
                              <w:rPr>
                                <w:rFonts w:ascii="HG丸ｺﾞｼｯｸM-PRO" w:eastAsia="HG丸ｺﾞｼｯｸM-PRO" w:hAnsi="HG丸ｺﾞｼｯｸM-PRO" w:hint="eastAsia"/>
                                <w:color w:val="000000"/>
                                <w:kern w:val="24"/>
                              </w:rPr>
                              <w:t>医学部附属病院との連携を前提とした妊婦健診や婦人科がん検診など、外来を基本とした医療を提供</w:t>
                            </w:r>
                            <w:r w:rsidR="007B608A">
                              <w:rPr>
                                <w:rFonts w:ascii="HG丸ｺﾞｼｯｸM-PRO" w:eastAsia="HG丸ｺﾞｼｯｸM-PRO" w:hAnsi="HG丸ｺﾞｼｯｸM-PRO" w:hint="eastAsia"/>
                                <w:color w:val="000000"/>
                                <w:kern w:val="24"/>
                              </w:rPr>
                              <w:t>する一方、大阪市立大学</w:t>
                            </w:r>
                            <w:r w:rsidRPr="00DB43E9">
                              <w:rPr>
                                <w:rFonts w:ascii="HG丸ｺﾞｼｯｸM-PRO" w:eastAsia="HG丸ｺﾞｼｯｸM-PRO" w:hAnsi="HG丸ｺﾞｼｯｸM-PRO" w:hint="eastAsia"/>
                                <w:color w:val="000000"/>
                                <w:kern w:val="24"/>
                              </w:rPr>
                              <w:t>医学部附属病院で産科</w:t>
                            </w:r>
                            <w:r w:rsidRPr="00DB43E9">
                              <w:rPr>
                                <w:rFonts w:ascii="HG丸ｺﾞｼｯｸM-PRO" w:eastAsia="HG丸ｺﾞｼｯｸM-PRO" w:hAnsi="HG丸ｺﾞｼｯｸM-PRO"/>
                                <w:color w:val="000000"/>
                                <w:kern w:val="24"/>
                              </w:rPr>
                              <w:t>10床の拡充及び新生児室の増設</w:t>
                            </w:r>
                            <w:r w:rsidR="007B608A">
                              <w:rPr>
                                <w:rFonts w:ascii="HG丸ｺﾞｼｯｸM-PRO" w:eastAsia="HG丸ｺﾞｼｯｸM-PRO" w:hAnsi="HG丸ｺﾞｼｯｸM-PRO" w:hint="eastAsia"/>
                                <w:color w:val="000000"/>
                                <w:kern w:val="24"/>
                              </w:rPr>
                              <w:t>を行い</w:t>
                            </w:r>
                            <w:r w:rsidRPr="00DB43E9">
                              <w:rPr>
                                <w:rFonts w:ascii="HG丸ｺﾞｼｯｸM-PRO" w:eastAsia="HG丸ｺﾞｼｯｸM-PRO" w:hAnsi="HG丸ｺﾞｼｯｸM-PRO"/>
                                <w:color w:val="000000"/>
                                <w:kern w:val="24"/>
                              </w:rPr>
                              <w:t>、</w:t>
                            </w:r>
                            <w:r w:rsidR="007B608A">
                              <w:rPr>
                                <w:rFonts w:ascii="HG丸ｺﾞｼｯｸM-PRO" w:eastAsia="HG丸ｺﾞｼｯｸM-PRO" w:hAnsi="HG丸ｺﾞｼｯｸM-PRO" w:hint="eastAsia"/>
                                <w:color w:val="000000"/>
                                <w:kern w:val="24"/>
                              </w:rPr>
                              <w:t>小児科病棟を改修し</w:t>
                            </w:r>
                            <w:r w:rsidR="007B608A">
                              <w:rPr>
                                <w:rFonts w:ascii="HG丸ｺﾞｼｯｸM-PRO" w:eastAsia="HG丸ｺﾞｼｯｸM-PRO" w:hAnsi="HG丸ｺﾞｼｯｸM-PRO"/>
                                <w:color w:val="000000"/>
                                <w:kern w:val="24"/>
                              </w:rPr>
                              <w:t>て</w:t>
                            </w:r>
                            <w:r w:rsidRPr="00DB43E9">
                              <w:rPr>
                                <w:rFonts w:ascii="HG丸ｺﾞｼｯｸM-PRO" w:eastAsia="HG丸ｺﾞｼｯｸM-PRO" w:hAnsi="HG丸ｺﾞｼｯｸM-PRO"/>
                                <w:color w:val="000000"/>
                                <w:kern w:val="24"/>
                              </w:rPr>
                              <w:t>新生児の増加や医療的ケア児に対応する。</w:t>
                            </w:r>
                          </w:p>
                          <w:p w:rsidR="00B3683E" w:rsidRPr="00DB43E9" w:rsidRDefault="00B3683E" w:rsidP="00B3683E">
                            <w:pPr>
                              <w:widowControl/>
                              <w:spacing w:line="340" w:lineRule="exact"/>
                              <w:ind w:left="630" w:hangingChars="300" w:hanging="630"/>
                              <w:jc w:val="left"/>
                              <w:rPr>
                                <w:rFonts w:ascii="HG丸ｺﾞｼｯｸM-PRO" w:eastAsia="HG丸ｺﾞｼｯｸM-PRO" w:hAnsi="HG丸ｺﾞｼｯｸM-PRO" w:cs="ＭＳ Ｐゴシック"/>
                                <w:kern w:val="0"/>
                                <w:sz w:val="24"/>
                                <w:szCs w:val="24"/>
                              </w:rPr>
                            </w:pPr>
                            <w:r w:rsidRPr="00DB43E9">
                              <w:rPr>
                                <w:rFonts w:ascii="HG丸ｺﾞｼｯｸM-PRO" w:eastAsia="HG丸ｺﾞｼｯｸM-PRO" w:hAnsi="HG丸ｺﾞｼｯｸM-PRO" w:hint="eastAsia"/>
                                <w:color w:val="000000"/>
                                <w:kern w:val="24"/>
                              </w:rPr>
                              <w:t xml:space="preserve">　　○</w:t>
                            </w:r>
                            <w:r w:rsidR="007B608A" w:rsidRPr="00DB43E9">
                              <w:rPr>
                                <w:rFonts w:ascii="HG丸ｺﾞｼｯｸM-PRO" w:eastAsia="HG丸ｺﾞｼｯｸM-PRO" w:hAnsi="HG丸ｺﾞｼｯｸM-PRO" w:hint="eastAsia"/>
                                <w:color w:val="000000"/>
                                <w:kern w:val="24"/>
                              </w:rPr>
                              <w:t>大阪急性期・総合医療センター</w:t>
                            </w:r>
                            <w:r w:rsidR="007B608A">
                              <w:rPr>
                                <w:rFonts w:ascii="HG丸ｺﾞｼｯｸM-PRO" w:eastAsia="HG丸ｺﾞｼｯｸM-PRO" w:hAnsi="HG丸ｺﾞｼｯｸM-PRO" w:hint="eastAsia"/>
                                <w:color w:val="000000"/>
                                <w:kern w:val="24"/>
                              </w:rPr>
                              <w:t>、大阪市立大学</w:t>
                            </w:r>
                            <w:r w:rsidR="001A2C70" w:rsidRPr="00DB43E9">
                              <w:rPr>
                                <w:rFonts w:ascii="HG丸ｺﾞｼｯｸM-PRO" w:eastAsia="HG丸ｺﾞｼｯｸM-PRO" w:hAnsi="HG丸ｺﾞｼｯｸM-PRO" w:hint="eastAsia"/>
                                <w:color w:val="000000"/>
                                <w:kern w:val="24"/>
                              </w:rPr>
                              <w:t>医学部附属病院</w:t>
                            </w:r>
                            <w:r w:rsidR="00D12398" w:rsidRPr="00DB43E9">
                              <w:rPr>
                                <w:rFonts w:ascii="HG丸ｺﾞｼｯｸM-PRO" w:eastAsia="HG丸ｺﾞｼｯｸM-PRO" w:hAnsi="HG丸ｺﾞｼｯｸM-PRO" w:hint="eastAsia"/>
                                <w:color w:val="000000"/>
                                <w:kern w:val="24"/>
                              </w:rPr>
                              <w:t>と連携し、大阪市南部基本保健医療圏における小児・周産期医療の更なる充実・強化を目指す。</w:t>
                            </w:r>
                          </w:p>
                          <w:p w:rsidR="003555E0" w:rsidRDefault="000D0DCC" w:rsidP="003555E0">
                            <w:pPr>
                              <w:spacing w:line="340" w:lineRule="exact"/>
                              <w:jc w:val="left"/>
                              <w:rPr>
                                <w:rFonts w:ascii="ＭＳ ゴシック" w:eastAsia="ＭＳ ゴシック" w:hAnsi="ＭＳ ゴシック"/>
                                <w:b/>
                                <w:sz w:val="24"/>
                                <w:szCs w:val="24"/>
                              </w:rPr>
                            </w:pPr>
                            <w:r w:rsidRPr="005A3318">
                              <w:rPr>
                                <w:rFonts w:ascii="ＭＳ ゴシック" w:eastAsia="ＭＳ ゴシック" w:hAnsi="ＭＳ ゴシック" w:hint="eastAsia"/>
                                <w:b/>
                                <w:sz w:val="24"/>
                                <w:szCs w:val="24"/>
                              </w:rPr>
                              <w:t>（２）病院の</w:t>
                            </w:r>
                            <w:r w:rsidRPr="005A3318">
                              <w:rPr>
                                <w:rFonts w:ascii="ＭＳ ゴシック" w:eastAsia="ＭＳ ゴシック" w:hAnsi="ＭＳ ゴシック"/>
                                <w:b/>
                                <w:sz w:val="24"/>
                                <w:szCs w:val="24"/>
                              </w:rPr>
                              <w:t>再編</w:t>
                            </w:r>
                          </w:p>
                          <w:p w:rsidR="00C977F0" w:rsidRDefault="00C977F0" w:rsidP="003555E0">
                            <w:pPr>
                              <w:spacing w:line="340" w:lineRule="exact"/>
                              <w:ind w:leftChars="100" w:left="210" w:firstLineChars="100" w:firstLine="210"/>
                              <w:jc w:val="left"/>
                              <w:rPr>
                                <w:rFonts w:ascii="HG丸ｺﾞｼｯｸM-PRO" w:eastAsia="HG丸ｺﾞｼｯｸM-PRO" w:hAnsi="HG丸ｺﾞｼｯｸM-PRO" w:cs="+mn-cs"/>
                                <w:color w:val="000000"/>
                                <w:kern w:val="24"/>
                                <w:szCs w:val="21"/>
                              </w:rPr>
                            </w:pPr>
                            <w:r w:rsidRPr="00DB43E9">
                              <w:rPr>
                                <w:rFonts w:ascii="HG丸ｺﾞｼｯｸM-PRO" w:eastAsia="HG丸ｺﾞｼｯｸM-PRO" w:hAnsi="HG丸ｺﾞｼｯｸM-PRO" w:cs="+mn-cs" w:hint="eastAsia"/>
                                <w:color w:val="000000"/>
                                <w:kern w:val="24"/>
                                <w:szCs w:val="21"/>
                              </w:rPr>
                              <w:t>医療法</w:t>
                            </w:r>
                            <w:r w:rsidRPr="00DB43E9">
                              <w:rPr>
                                <w:rFonts w:ascii="HG丸ｺﾞｼｯｸM-PRO" w:eastAsia="HG丸ｺﾞｼｯｸM-PRO" w:hAnsi="HG丸ｺﾞｼｯｸM-PRO" w:cs="+mn-cs"/>
                                <w:color w:val="000000"/>
                                <w:kern w:val="24"/>
                                <w:szCs w:val="21"/>
                              </w:rPr>
                              <w:t>施行</w:t>
                            </w:r>
                            <w:r w:rsidRPr="00DB43E9">
                              <w:rPr>
                                <w:rFonts w:ascii="HG丸ｺﾞｼｯｸM-PRO" w:eastAsia="HG丸ｺﾞｼｯｸM-PRO" w:hAnsi="HG丸ｺﾞｼｯｸM-PRO" w:cs="+mn-cs" w:hint="eastAsia"/>
                                <w:color w:val="000000"/>
                                <w:kern w:val="24"/>
                                <w:szCs w:val="21"/>
                              </w:rPr>
                              <w:t>規則</w:t>
                            </w:r>
                            <w:r w:rsidRPr="00DB43E9">
                              <w:rPr>
                                <w:rFonts w:ascii="HG丸ｺﾞｼｯｸM-PRO" w:eastAsia="HG丸ｺﾞｼｯｸM-PRO" w:hAnsi="HG丸ｺﾞｼｯｸM-PRO" w:cs="+mn-cs"/>
                                <w:color w:val="000000"/>
                                <w:kern w:val="24"/>
                                <w:szCs w:val="21"/>
                              </w:rPr>
                              <w:t>第</w:t>
                            </w:r>
                            <w:r w:rsidRPr="00DB43E9">
                              <w:rPr>
                                <w:rFonts w:ascii="HG丸ｺﾞｼｯｸM-PRO" w:eastAsia="HG丸ｺﾞｼｯｸM-PRO" w:hAnsi="HG丸ｺﾞｼｯｸM-PRO" w:cs="+mn-cs" w:hint="eastAsia"/>
                                <w:color w:val="000000"/>
                                <w:kern w:val="24"/>
                                <w:szCs w:val="21"/>
                              </w:rPr>
                              <w:t>30条の32第</w:t>
                            </w:r>
                            <w:r w:rsidRPr="00DB43E9">
                              <w:rPr>
                                <w:rFonts w:ascii="HG丸ｺﾞｼｯｸM-PRO" w:eastAsia="HG丸ｺﾞｼｯｸM-PRO" w:hAnsi="HG丸ｺﾞｼｯｸM-PRO" w:cs="+mn-cs"/>
                                <w:color w:val="000000"/>
                                <w:kern w:val="24"/>
                                <w:szCs w:val="21"/>
                              </w:rPr>
                              <w:t>2</w:t>
                            </w:r>
                            <w:r w:rsidRPr="00DB43E9">
                              <w:rPr>
                                <w:rFonts w:ascii="HG丸ｺﾞｼｯｸM-PRO" w:eastAsia="HG丸ｺﾞｼｯｸM-PRO" w:hAnsi="HG丸ｺﾞｼｯｸM-PRO" w:cs="+mn-cs" w:hint="eastAsia"/>
                                <w:color w:val="000000"/>
                                <w:kern w:val="24"/>
                                <w:szCs w:val="21"/>
                              </w:rPr>
                              <w:t>号（複数の</w:t>
                            </w:r>
                            <w:r w:rsidRPr="00DB43E9">
                              <w:rPr>
                                <w:rFonts w:ascii="HG丸ｺﾞｼｯｸM-PRO" w:eastAsia="HG丸ｺﾞｼｯｸM-PRO" w:hAnsi="HG丸ｺﾞｼｯｸM-PRO" w:cs="+mn-cs"/>
                                <w:color w:val="000000"/>
                                <w:kern w:val="24"/>
                                <w:szCs w:val="21"/>
                              </w:rPr>
                              <w:t>病院の</w:t>
                            </w:r>
                            <w:r w:rsidRPr="00DB43E9">
                              <w:rPr>
                                <w:rFonts w:ascii="HG丸ｺﾞｼｯｸM-PRO" w:eastAsia="HG丸ｺﾞｼｯｸM-PRO" w:hAnsi="HG丸ｺﾞｼｯｸM-PRO" w:cs="+mn-cs" w:hint="eastAsia"/>
                                <w:color w:val="000000"/>
                                <w:kern w:val="24"/>
                                <w:szCs w:val="21"/>
                              </w:rPr>
                              <w:t>再編統合に向けた</w:t>
                            </w:r>
                            <w:r w:rsidRPr="00DB43E9">
                              <w:rPr>
                                <w:rFonts w:ascii="HG丸ｺﾞｼｯｸM-PRO" w:eastAsia="HG丸ｺﾞｼｯｸM-PRO" w:hAnsi="HG丸ｺﾞｼｯｸM-PRO" w:cs="+mn-cs"/>
                                <w:color w:val="000000"/>
                                <w:kern w:val="24"/>
                                <w:szCs w:val="21"/>
                              </w:rPr>
                              <w:t>医療計画制度の特例</w:t>
                            </w:r>
                            <w:r w:rsidRPr="00DB43E9">
                              <w:rPr>
                                <w:rFonts w:ascii="HG丸ｺﾞｼｯｸM-PRO" w:eastAsia="HG丸ｺﾞｼｯｸM-PRO" w:hAnsi="HG丸ｺﾞｼｯｸM-PRO" w:cs="+mn-cs" w:hint="eastAsia"/>
                                <w:color w:val="000000"/>
                                <w:kern w:val="24"/>
                                <w:szCs w:val="21"/>
                              </w:rPr>
                              <w:t>）に基づき、</w:t>
                            </w:r>
                            <w:r w:rsidRPr="00DB43E9">
                              <w:rPr>
                                <w:rFonts w:ascii="HG丸ｺﾞｼｯｸM-PRO" w:eastAsia="HG丸ｺﾞｼｯｸM-PRO" w:hAnsi="HG丸ｺﾞｼｯｸM-PRO" w:cs="+mn-cs"/>
                                <w:color w:val="000000"/>
                                <w:kern w:val="24"/>
                                <w:szCs w:val="21"/>
                              </w:rPr>
                              <w:t>再編</w:t>
                            </w:r>
                            <w:r w:rsidRPr="00DB43E9">
                              <w:rPr>
                                <w:rFonts w:ascii="HG丸ｺﾞｼｯｸM-PRO" w:eastAsia="HG丸ｺﾞｼｯｸM-PRO" w:hAnsi="HG丸ｺﾞｼｯｸM-PRO" w:cs="+mn-cs" w:hint="eastAsia"/>
                                <w:color w:val="000000"/>
                                <w:kern w:val="24"/>
                                <w:szCs w:val="21"/>
                              </w:rPr>
                              <w:t>を行う</w:t>
                            </w:r>
                            <w:r w:rsidRPr="00DB43E9">
                              <w:rPr>
                                <w:rFonts w:ascii="HG丸ｺﾞｼｯｸM-PRO" w:eastAsia="HG丸ｺﾞｼｯｸM-PRO" w:hAnsi="HG丸ｺﾞｼｯｸM-PRO" w:cs="+mn-cs"/>
                                <w:color w:val="000000"/>
                                <w:kern w:val="24"/>
                                <w:szCs w:val="21"/>
                              </w:rPr>
                              <w:t>。</w:t>
                            </w:r>
                          </w:p>
                          <w:p w:rsidR="007B608A" w:rsidRPr="00DB43E9" w:rsidRDefault="007B608A" w:rsidP="003555E0">
                            <w:pPr>
                              <w:spacing w:line="340" w:lineRule="exact"/>
                              <w:ind w:leftChars="100" w:left="210" w:firstLineChars="100" w:firstLine="211"/>
                              <w:jc w:val="left"/>
                              <w:rPr>
                                <w:rFonts w:ascii="ＭＳ ゴシック" w:eastAsia="ＭＳ ゴシック" w:hAnsi="ＭＳ ゴシック"/>
                                <w:b/>
                                <w:szCs w:val="21"/>
                              </w:rPr>
                            </w:pPr>
                          </w:p>
                          <w:tbl>
                            <w:tblPr>
                              <w:tblStyle w:val="a3"/>
                              <w:tblW w:w="0" w:type="auto"/>
                              <w:tblLook w:val="04A0" w:firstRow="1" w:lastRow="0" w:firstColumn="1" w:lastColumn="0" w:noHBand="0" w:noVBand="1"/>
                            </w:tblPr>
                            <w:tblGrid>
                              <w:gridCol w:w="2672"/>
                              <w:gridCol w:w="1426"/>
                              <w:gridCol w:w="1069"/>
                              <w:gridCol w:w="1785"/>
                              <w:gridCol w:w="1602"/>
                              <w:gridCol w:w="1610"/>
                            </w:tblGrid>
                            <w:tr w:rsidR="000379BE" w:rsidTr="0013414B">
                              <w:tc>
                                <w:tcPr>
                                  <w:tcW w:w="2702" w:type="dxa"/>
                                  <w:tcBorders>
                                    <w:top w:val="single" w:sz="18" w:space="0" w:color="auto"/>
                                    <w:left w:val="single" w:sz="18" w:space="0" w:color="auto"/>
                                    <w:bottom w:val="single" w:sz="12" w:space="0" w:color="auto"/>
                                  </w:tcBorders>
                                </w:tcPr>
                                <w:p w:rsidR="000379BE" w:rsidRDefault="000379BE" w:rsidP="0013414B">
                                  <w:pPr>
                                    <w:jc w:val="center"/>
                                    <w:rPr>
                                      <w:rFonts w:ascii="HG丸ｺﾞｼｯｸM-PRO" w:eastAsia="HG丸ｺﾞｼｯｸM-PRO" w:hAnsi="HG丸ｺﾞｼｯｸM-PRO"/>
                                    </w:rPr>
                                  </w:pPr>
                                  <w:r>
                                    <w:rPr>
                                      <w:rFonts w:ascii="HG丸ｺﾞｼｯｸM-PRO" w:eastAsia="HG丸ｺﾞｼｯｸM-PRO" w:hAnsi="HG丸ｺﾞｼｯｸM-PRO" w:hint="eastAsia"/>
                                    </w:rPr>
                                    <w:t>施設名</w:t>
                                  </w:r>
                                </w:p>
                              </w:tc>
                              <w:tc>
                                <w:tcPr>
                                  <w:tcW w:w="1433" w:type="dxa"/>
                                  <w:tcBorders>
                                    <w:top w:val="single" w:sz="18" w:space="0" w:color="auto"/>
                                    <w:bottom w:val="single" w:sz="12" w:space="0" w:color="auto"/>
                                    <w:right w:val="single" w:sz="18" w:space="0" w:color="auto"/>
                                  </w:tcBorders>
                                </w:tcPr>
                                <w:p w:rsidR="000379BE" w:rsidRPr="001A2D43" w:rsidRDefault="000379BE" w:rsidP="0013414B">
                                  <w:pPr>
                                    <w:jc w:val="center"/>
                                    <w:rPr>
                                      <w:rFonts w:ascii="HG丸ｺﾞｼｯｸM-PRO" w:eastAsia="HG丸ｺﾞｼｯｸM-PRO" w:hAnsi="HG丸ｺﾞｼｯｸM-PRO"/>
                                    </w:rPr>
                                  </w:pPr>
                                  <w:r w:rsidRPr="001A2D43">
                                    <w:rPr>
                                      <w:rFonts w:ascii="HG丸ｺﾞｼｯｸM-PRO" w:eastAsia="HG丸ｺﾞｼｯｸM-PRO" w:hAnsi="HG丸ｺﾞｼｯｸM-PRO" w:hint="eastAsia"/>
                                    </w:rPr>
                                    <w:t>再編前</w:t>
                                  </w:r>
                                </w:p>
                              </w:tc>
                              <w:tc>
                                <w:tcPr>
                                  <w:tcW w:w="1080" w:type="dxa"/>
                                  <w:vMerge w:val="restart"/>
                                  <w:tcBorders>
                                    <w:top w:val="single" w:sz="4" w:space="0" w:color="FFFFFF" w:themeColor="background1"/>
                                    <w:left w:val="single" w:sz="18" w:space="0" w:color="auto"/>
                                    <w:right w:val="single" w:sz="18" w:space="0" w:color="auto"/>
                                  </w:tcBorders>
                                </w:tcPr>
                                <w:p w:rsidR="000379BE" w:rsidRPr="001A2D43" w:rsidRDefault="000379BE" w:rsidP="0013414B">
                                  <w:pPr>
                                    <w:jc w:val="center"/>
                                    <w:rPr>
                                      <w:rFonts w:ascii="HG丸ｺﾞｼｯｸM-PRO" w:eastAsia="HG丸ｺﾞｼｯｸM-PRO" w:hAnsi="HG丸ｺﾞｼｯｸM-PRO"/>
                                    </w:rPr>
                                  </w:pPr>
                                </w:p>
                              </w:tc>
                              <w:tc>
                                <w:tcPr>
                                  <w:tcW w:w="1800" w:type="dxa"/>
                                  <w:tcBorders>
                                    <w:top w:val="single" w:sz="18" w:space="0" w:color="auto"/>
                                    <w:left w:val="single" w:sz="18" w:space="0" w:color="auto"/>
                                    <w:bottom w:val="single" w:sz="12" w:space="0" w:color="auto"/>
                                    <w:right w:val="single" w:sz="18" w:space="0" w:color="auto"/>
                                  </w:tcBorders>
                                </w:tcPr>
                                <w:p w:rsidR="000379BE" w:rsidRPr="001A2D43" w:rsidRDefault="000379BE" w:rsidP="0013414B">
                                  <w:pPr>
                                    <w:jc w:val="center"/>
                                    <w:rPr>
                                      <w:rFonts w:ascii="HG丸ｺﾞｼｯｸM-PRO" w:eastAsia="HG丸ｺﾞｼｯｸM-PRO" w:hAnsi="HG丸ｺﾞｼｯｸM-PRO"/>
                                    </w:rPr>
                                  </w:pPr>
                                  <w:r w:rsidRPr="001A2D43">
                                    <w:rPr>
                                      <w:rFonts w:ascii="HG丸ｺﾞｼｯｸM-PRO" w:eastAsia="HG丸ｺﾞｼｯｸM-PRO" w:hAnsi="HG丸ｺﾞｼｯｸM-PRO" w:hint="eastAsia"/>
                                    </w:rPr>
                                    <w:t>病床の増減数</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Pr="001A2D43" w:rsidRDefault="000379BE" w:rsidP="0013414B">
                                  <w:pPr>
                                    <w:jc w:val="center"/>
                                    <w:rPr>
                                      <w:rFonts w:ascii="HG丸ｺﾞｼｯｸM-PRO" w:eastAsia="HG丸ｺﾞｼｯｸM-PRO" w:hAnsi="HG丸ｺﾞｼｯｸM-PRO"/>
                                    </w:rPr>
                                  </w:pPr>
                                </w:p>
                              </w:tc>
                              <w:tc>
                                <w:tcPr>
                                  <w:tcW w:w="1620" w:type="dxa"/>
                                  <w:tcBorders>
                                    <w:top w:val="single" w:sz="18" w:space="0" w:color="auto"/>
                                    <w:left w:val="single" w:sz="18" w:space="0" w:color="auto"/>
                                    <w:bottom w:val="single" w:sz="12" w:space="0" w:color="auto"/>
                                    <w:right w:val="single" w:sz="18" w:space="0" w:color="auto"/>
                                  </w:tcBorders>
                                </w:tcPr>
                                <w:p w:rsidR="000379BE" w:rsidRPr="001A2D43" w:rsidRDefault="000379BE" w:rsidP="0013414B">
                                  <w:pPr>
                                    <w:jc w:val="center"/>
                                    <w:rPr>
                                      <w:rFonts w:ascii="HG丸ｺﾞｼｯｸM-PRO" w:eastAsia="HG丸ｺﾞｼｯｸM-PRO" w:hAnsi="HG丸ｺﾞｼｯｸM-PRO"/>
                                    </w:rPr>
                                  </w:pPr>
                                  <w:r w:rsidRPr="001A2D43">
                                    <w:rPr>
                                      <w:rFonts w:ascii="HG丸ｺﾞｼｯｸM-PRO" w:eastAsia="HG丸ｺﾞｼｯｸM-PRO" w:hAnsi="HG丸ｺﾞｼｯｸM-PRO" w:hint="eastAsia"/>
                                    </w:rPr>
                                    <w:t>再編後</w:t>
                                  </w:r>
                                </w:p>
                              </w:tc>
                            </w:tr>
                            <w:tr w:rsidR="000379BE" w:rsidTr="0013414B">
                              <w:tc>
                                <w:tcPr>
                                  <w:tcW w:w="2702" w:type="dxa"/>
                                  <w:tcBorders>
                                    <w:top w:val="single" w:sz="12" w:space="0" w:color="auto"/>
                                    <w:left w:val="single" w:sz="18" w:space="0" w:color="auto"/>
                                  </w:tcBorders>
                                  <w:vAlign w:val="center"/>
                                </w:tcPr>
                                <w:p w:rsidR="000379BE" w:rsidRDefault="000379BE" w:rsidP="000379BE">
                                  <w:pPr>
                                    <w:jc w:val="left"/>
                                    <w:rPr>
                                      <w:rFonts w:ascii="HG丸ｺﾞｼｯｸM-PRO" w:eastAsia="HG丸ｺﾞｼｯｸM-PRO" w:hAnsi="HG丸ｺﾞｼｯｸM-PRO"/>
                                    </w:rPr>
                                  </w:pPr>
                                  <w:r>
                                    <w:rPr>
                                      <w:rFonts w:ascii="HG丸ｺﾞｼｯｸM-PRO" w:eastAsia="HG丸ｺﾞｼｯｸM-PRO" w:hAnsi="HG丸ｺﾞｼｯｸM-PRO" w:hint="eastAsia"/>
                                    </w:rPr>
                                    <w:t>弘済院</w:t>
                                  </w:r>
                                  <w:r>
                                    <w:rPr>
                                      <w:rFonts w:ascii="HG丸ｺﾞｼｯｸM-PRO" w:eastAsia="HG丸ｺﾞｼｯｸM-PRO" w:hAnsi="HG丸ｺﾞｼｯｸM-PRO"/>
                                    </w:rPr>
                                    <w:t>附属病院</w:t>
                                  </w:r>
                                </w:p>
                              </w:tc>
                              <w:tc>
                                <w:tcPr>
                                  <w:tcW w:w="1433" w:type="dxa"/>
                                  <w:tcBorders>
                                    <w:top w:val="single" w:sz="12" w:space="0" w:color="auto"/>
                                    <w:right w:val="single" w:sz="18" w:space="0" w:color="auto"/>
                                  </w:tcBorders>
                                  <w:vAlign w:val="center"/>
                                </w:tcPr>
                                <w:p w:rsidR="000379BE" w:rsidRDefault="000379BE" w:rsidP="000379BE">
                                  <w:pPr>
                                    <w:jc w:val="right"/>
                                    <w:rPr>
                                      <w:rFonts w:ascii="HG丸ｺﾞｼｯｸM-PRO" w:eastAsia="HG丸ｺﾞｼｯｸM-PRO" w:hAnsi="HG丸ｺﾞｼｯｸM-PRO"/>
                                    </w:rPr>
                                  </w:pPr>
                                  <w:r>
                                    <w:rPr>
                                      <w:rFonts w:ascii="HG丸ｺﾞｼｯｸM-PRO" w:eastAsia="HG丸ｺﾞｼｯｸM-PRO" w:hAnsi="HG丸ｺﾞｼｯｸM-PRO" w:hint="eastAsia"/>
                                    </w:rPr>
                                    <w:t>90床</w:t>
                                  </w:r>
                                </w:p>
                              </w:tc>
                              <w:tc>
                                <w:tcPr>
                                  <w:tcW w:w="1080" w:type="dxa"/>
                                  <w:vMerge/>
                                  <w:tcBorders>
                                    <w:left w:val="single" w:sz="18" w:space="0" w:color="auto"/>
                                    <w:right w:val="single" w:sz="18" w:space="0" w:color="auto"/>
                                  </w:tcBorders>
                                </w:tcPr>
                                <w:p w:rsidR="000379BE" w:rsidRDefault="000379BE" w:rsidP="000379BE">
                                  <w:pPr>
                                    <w:jc w:val="left"/>
                                    <w:rPr>
                                      <w:rFonts w:ascii="HG丸ｺﾞｼｯｸM-PRO" w:eastAsia="HG丸ｺﾞｼｯｸM-PRO" w:hAnsi="HG丸ｺﾞｼｯｸM-PRO"/>
                                    </w:rPr>
                                  </w:pPr>
                                </w:p>
                              </w:tc>
                              <w:tc>
                                <w:tcPr>
                                  <w:tcW w:w="1800" w:type="dxa"/>
                                  <w:tcBorders>
                                    <w:top w:val="single" w:sz="12" w:space="0" w:color="auto"/>
                                    <w:left w:val="single" w:sz="18" w:space="0" w:color="auto"/>
                                    <w:right w:val="single" w:sz="18" w:space="0" w:color="auto"/>
                                  </w:tcBorders>
                                </w:tcPr>
                                <w:p w:rsidR="000379BE" w:rsidRDefault="000379BE"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▲90床</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p>
                              </w:tc>
                              <w:tc>
                                <w:tcPr>
                                  <w:tcW w:w="1620" w:type="dxa"/>
                                  <w:tcBorders>
                                    <w:top w:val="single" w:sz="12" w:space="0" w:color="auto"/>
                                    <w:left w:val="single" w:sz="18" w:space="0" w:color="auto"/>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廃止</w:t>
                                  </w:r>
                                </w:p>
                              </w:tc>
                            </w:tr>
                            <w:tr w:rsidR="000379BE" w:rsidTr="0013414B">
                              <w:tc>
                                <w:tcPr>
                                  <w:tcW w:w="2702" w:type="dxa"/>
                                  <w:tcBorders>
                                    <w:left w:val="single" w:sz="18" w:space="0" w:color="auto"/>
                                  </w:tcBorders>
                                  <w:vAlign w:val="center"/>
                                </w:tcPr>
                                <w:p w:rsidR="000379BE" w:rsidRDefault="000379BE" w:rsidP="000379BE">
                                  <w:pPr>
                                    <w:jc w:val="left"/>
                                    <w:rPr>
                                      <w:rFonts w:ascii="HG丸ｺﾞｼｯｸM-PRO" w:eastAsia="HG丸ｺﾞｼｯｸM-PRO" w:hAnsi="HG丸ｺﾞｼｯｸM-PRO"/>
                                    </w:rPr>
                                  </w:pPr>
                                  <w:r>
                                    <w:rPr>
                                      <w:rFonts w:ascii="HG丸ｺﾞｼｯｸM-PRO" w:eastAsia="HG丸ｺﾞｼｯｸM-PRO" w:hAnsi="HG丸ｺﾞｼｯｸM-PRO" w:hint="eastAsia"/>
                                    </w:rPr>
                                    <w:t>市大医学部附属病院</w:t>
                                  </w:r>
                                </w:p>
                              </w:tc>
                              <w:tc>
                                <w:tcPr>
                                  <w:tcW w:w="1433" w:type="dxa"/>
                                  <w:tcBorders>
                                    <w:right w:val="single" w:sz="18" w:space="0" w:color="auto"/>
                                  </w:tcBorders>
                                  <w:vAlign w:val="center"/>
                                </w:tcPr>
                                <w:p w:rsidR="000379BE" w:rsidRDefault="000379BE" w:rsidP="001C304A">
                                  <w:pPr>
                                    <w:jc w:val="right"/>
                                    <w:rPr>
                                      <w:rFonts w:ascii="HG丸ｺﾞｼｯｸM-PRO" w:eastAsia="HG丸ｺﾞｼｯｸM-PRO" w:hAnsi="HG丸ｺﾞｼｯｸM-PRO"/>
                                    </w:rPr>
                                  </w:pPr>
                                  <w:r>
                                    <w:rPr>
                                      <w:rFonts w:ascii="HG丸ｺﾞｼｯｸM-PRO" w:eastAsia="HG丸ｺﾞｼｯｸM-PRO" w:hAnsi="HG丸ｺﾞｼｯｸM-PRO" w:hint="eastAsia"/>
                                    </w:rPr>
                                    <w:t>9</w:t>
                                  </w:r>
                                  <w:r w:rsidR="001C304A">
                                    <w:rPr>
                                      <w:rFonts w:ascii="HG丸ｺﾞｼｯｸM-PRO" w:eastAsia="HG丸ｺﾞｼｯｸM-PRO" w:hAnsi="HG丸ｺﾞｼｯｸM-PRO"/>
                                    </w:rPr>
                                    <w:t>65</w:t>
                                  </w:r>
                                  <w:r>
                                    <w:rPr>
                                      <w:rFonts w:ascii="HG丸ｺﾞｼｯｸM-PRO" w:eastAsia="HG丸ｺﾞｼｯｸM-PRO" w:hAnsi="HG丸ｺﾞｼｯｸM-PRO" w:hint="eastAsia"/>
                                    </w:rPr>
                                    <w:t>床</w:t>
                                  </w:r>
                                </w:p>
                              </w:tc>
                              <w:tc>
                                <w:tcPr>
                                  <w:tcW w:w="1080" w:type="dxa"/>
                                  <w:vMerge/>
                                  <w:tcBorders>
                                    <w:left w:val="single" w:sz="18" w:space="0" w:color="auto"/>
                                    <w:right w:val="single" w:sz="18" w:space="0" w:color="auto"/>
                                  </w:tcBorders>
                                </w:tcPr>
                                <w:p w:rsidR="000379BE" w:rsidRDefault="000379BE" w:rsidP="000379BE">
                                  <w:pPr>
                                    <w:jc w:val="left"/>
                                    <w:rPr>
                                      <w:rFonts w:ascii="HG丸ｺﾞｼｯｸM-PRO" w:eastAsia="HG丸ｺﾞｼｯｸM-PRO" w:hAnsi="HG丸ｺﾞｼｯｸM-PRO"/>
                                    </w:rPr>
                                  </w:pPr>
                                </w:p>
                              </w:tc>
                              <w:tc>
                                <w:tcPr>
                                  <w:tcW w:w="1800" w:type="dxa"/>
                                  <w:tcBorders>
                                    <w:left w:val="single" w:sz="18" w:space="0" w:color="auto"/>
                                    <w:right w:val="single" w:sz="18" w:space="0" w:color="auto"/>
                                  </w:tcBorders>
                                </w:tcPr>
                                <w:p w:rsidR="000379BE" w:rsidRDefault="000379BE"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▲15床</w:t>
                                  </w:r>
                                </w:p>
                                <w:p w:rsidR="0013414B" w:rsidRDefault="0013414B"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1床</w:t>
                                  </w:r>
                                  <w:r w:rsidR="003778B4">
                                    <w:rPr>
                                      <w:rFonts w:ascii="HG丸ｺﾞｼｯｸM-PRO" w:eastAsia="HG丸ｺﾞｼｯｸM-PRO" w:hAnsi="HG丸ｺﾞｼｯｸM-PRO" w:hint="eastAsia"/>
                                    </w:rPr>
                                    <w:t>（減</w:t>
                                  </w:r>
                                  <w:r w:rsidR="003778B4">
                                    <w:rPr>
                                      <w:rFonts w:ascii="HG丸ｺﾞｼｯｸM-PRO" w:eastAsia="HG丸ｺﾞｼｯｸM-PRO" w:hAnsi="HG丸ｺﾞｼｯｸM-PRO"/>
                                    </w:rPr>
                                    <w:t>床）</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Default="000379BE" w:rsidP="000379BE">
                                  <w:pPr>
                                    <w:spacing w:line="300" w:lineRule="exact"/>
                                    <w:jc w:val="right"/>
                                    <w:rPr>
                                      <w:rFonts w:ascii="HG丸ｺﾞｼｯｸM-PRO" w:eastAsia="HG丸ｺﾞｼｯｸM-PRO" w:hAnsi="HG丸ｺﾞｼｯｸM-PRO"/>
                                    </w:rPr>
                                  </w:pPr>
                                </w:p>
                              </w:tc>
                              <w:tc>
                                <w:tcPr>
                                  <w:tcW w:w="1620" w:type="dxa"/>
                                  <w:tcBorders>
                                    <w:left w:val="single" w:sz="18" w:space="0" w:color="auto"/>
                                    <w:right w:val="single" w:sz="18" w:space="0" w:color="auto"/>
                                  </w:tcBorders>
                                  <w:vAlign w:val="center"/>
                                </w:tcPr>
                                <w:p w:rsidR="000379BE" w:rsidRDefault="000379BE" w:rsidP="001C304A">
                                  <w:pPr>
                                    <w:spacing w:line="30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9</w:t>
                                  </w:r>
                                  <w:r w:rsidR="001C304A">
                                    <w:rPr>
                                      <w:rFonts w:ascii="HG丸ｺﾞｼｯｸM-PRO" w:eastAsia="HG丸ｺﾞｼｯｸM-PRO" w:hAnsi="HG丸ｺﾞｼｯｸM-PRO"/>
                                    </w:rPr>
                                    <w:t>59</w:t>
                                  </w:r>
                                  <w:r>
                                    <w:rPr>
                                      <w:rFonts w:ascii="HG丸ｺﾞｼｯｸM-PRO" w:eastAsia="HG丸ｺﾞｼｯｸM-PRO" w:hAnsi="HG丸ｺﾞｼｯｸM-PRO" w:hint="eastAsia"/>
                                    </w:rPr>
                                    <w:t>床</w:t>
                                  </w:r>
                                </w:p>
                              </w:tc>
                            </w:tr>
                            <w:tr w:rsidR="000379BE" w:rsidTr="0013414B">
                              <w:tc>
                                <w:tcPr>
                                  <w:tcW w:w="2702" w:type="dxa"/>
                                  <w:tcBorders>
                                    <w:left w:val="single" w:sz="18" w:space="0" w:color="auto"/>
                                  </w:tcBorders>
                                  <w:vAlign w:val="center"/>
                                </w:tcPr>
                                <w:p w:rsidR="000379BE" w:rsidRDefault="000379BE" w:rsidP="000379BE">
                                  <w:pPr>
                                    <w:jc w:val="left"/>
                                    <w:rPr>
                                      <w:rFonts w:ascii="HG丸ｺﾞｼｯｸM-PRO" w:eastAsia="HG丸ｺﾞｼｯｸM-PRO" w:hAnsi="HG丸ｺﾞｼｯｸM-PRO"/>
                                    </w:rPr>
                                  </w:pPr>
                                  <w:r>
                                    <w:rPr>
                                      <w:rFonts w:ascii="HG丸ｺﾞｼｯｸM-PRO" w:eastAsia="HG丸ｺﾞｼｯｸM-PRO" w:hAnsi="HG丸ｺﾞｼｯｸM-PRO" w:hint="eastAsia"/>
                                    </w:rPr>
                                    <w:t>市</w:t>
                                  </w:r>
                                  <w:r>
                                    <w:rPr>
                                      <w:rFonts w:ascii="HG丸ｺﾞｼｯｸM-PRO" w:eastAsia="HG丸ｺﾞｼｯｸM-PRO" w:hAnsi="HG丸ｺﾞｼｯｸM-PRO"/>
                                    </w:rPr>
                                    <w:t>総合医療センター</w:t>
                                  </w:r>
                                </w:p>
                              </w:tc>
                              <w:tc>
                                <w:tcPr>
                                  <w:tcW w:w="1433" w:type="dxa"/>
                                  <w:tcBorders>
                                    <w:right w:val="single" w:sz="18" w:space="0" w:color="auto"/>
                                  </w:tcBorders>
                                  <w:vAlign w:val="center"/>
                                </w:tcPr>
                                <w:p w:rsidR="000379BE" w:rsidRDefault="001C304A" w:rsidP="000379BE">
                                  <w:pPr>
                                    <w:jc w:val="right"/>
                                    <w:rPr>
                                      <w:rFonts w:ascii="HG丸ｺﾞｼｯｸM-PRO" w:eastAsia="HG丸ｺﾞｼｯｸM-PRO" w:hAnsi="HG丸ｺﾞｼｯｸM-PRO"/>
                                    </w:rPr>
                                  </w:pPr>
                                  <w:r>
                                    <w:rPr>
                                      <w:rFonts w:ascii="HG丸ｺﾞｼｯｸM-PRO" w:eastAsia="HG丸ｺﾞｼｯｸM-PRO" w:hAnsi="HG丸ｺﾞｼｯｸM-PRO"/>
                                    </w:rPr>
                                    <w:t>1,063</w:t>
                                  </w:r>
                                  <w:r w:rsidR="000379BE">
                                    <w:rPr>
                                      <w:rFonts w:ascii="HG丸ｺﾞｼｯｸM-PRO" w:eastAsia="HG丸ｺﾞｼｯｸM-PRO" w:hAnsi="HG丸ｺﾞｼｯｸM-PRO" w:hint="eastAsia"/>
                                    </w:rPr>
                                    <w:t>床</w:t>
                                  </w:r>
                                </w:p>
                              </w:tc>
                              <w:tc>
                                <w:tcPr>
                                  <w:tcW w:w="1080" w:type="dxa"/>
                                  <w:vMerge/>
                                  <w:tcBorders>
                                    <w:left w:val="single" w:sz="18" w:space="0" w:color="auto"/>
                                    <w:right w:val="single" w:sz="18" w:space="0" w:color="auto"/>
                                  </w:tcBorders>
                                </w:tcPr>
                                <w:p w:rsidR="000379BE" w:rsidRDefault="000379BE" w:rsidP="000379BE">
                                  <w:pPr>
                                    <w:jc w:val="left"/>
                                    <w:rPr>
                                      <w:rFonts w:ascii="HG丸ｺﾞｼｯｸM-PRO" w:eastAsia="HG丸ｺﾞｼｯｸM-PRO" w:hAnsi="HG丸ｺﾞｼｯｸM-PRO"/>
                                    </w:rPr>
                                  </w:pPr>
                                </w:p>
                              </w:tc>
                              <w:tc>
                                <w:tcPr>
                                  <w:tcW w:w="1800" w:type="dxa"/>
                                  <w:tcBorders>
                                    <w:left w:val="single" w:sz="18" w:space="0" w:color="auto"/>
                                    <w:right w:val="single" w:sz="18" w:space="0" w:color="auto"/>
                                  </w:tcBorders>
                                </w:tcPr>
                                <w:p w:rsidR="000379BE" w:rsidRDefault="000379BE"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▲15床</w:t>
                                  </w:r>
                                </w:p>
                                <w:p w:rsidR="000379BE" w:rsidRDefault="000379BE"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▲10床</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Default="000379BE" w:rsidP="000379BE">
                                  <w:pPr>
                                    <w:spacing w:line="300" w:lineRule="exact"/>
                                    <w:jc w:val="right"/>
                                    <w:rPr>
                                      <w:rFonts w:ascii="HG丸ｺﾞｼｯｸM-PRO" w:eastAsia="HG丸ｺﾞｼｯｸM-PRO" w:hAnsi="HG丸ｺﾞｼｯｸM-PRO"/>
                                    </w:rPr>
                                  </w:pPr>
                                </w:p>
                              </w:tc>
                              <w:tc>
                                <w:tcPr>
                                  <w:tcW w:w="1620" w:type="dxa"/>
                                  <w:tcBorders>
                                    <w:left w:val="single" w:sz="18" w:space="0" w:color="auto"/>
                                    <w:right w:val="single" w:sz="18" w:space="0" w:color="auto"/>
                                  </w:tcBorders>
                                  <w:vAlign w:val="center"/>
                                </w:tcPr>
                                <w:p w:rsidR="000379BE" w:rsidRDefault="000379BE" w:rsidP="000379BE">
                                  <w:pPr>
                                    <w:spacing w:line="30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,038</w:t>
                                  </w:r>
                                  <w:r>
                                    <w:rPr>
                                      <w:rFonts w:ascii="HG丸ｺﾞｼｯｸM-PRO" w:eastAsia="HG丸ｺﾞｼｯｸM-PRO" w:hAnsi="HG丸ｺﾞｼｯｸM-PRO" w:hint="eastAsia"/>
                                    </w:rPr>
                                    <w:t>床</w:t>
                                  </w:r>
                                </w:p>
                              </w:tc>
                            </w:tr>
                            <w:tr w:rsidR="000379BE" w:rsidTr="0013414B">
                              <w:tc>
                                <w:tcPr>
                                  <w:tcW w:w="2702" w:type="dxa"/>
                                  <w:tcBorders>
                                    <w:left w:val="single" w:sz="18" w:space="0" w:color="auto"/>
                                    <w:bottom w:val="single" w:sz="18" w:space="0" w:color="auto"/>
                                  </w:tcBorders>
                                  <w:vAlign w:val="center"/>
                                </w:tcPr>
                                <w:p w:rsidR="000379BE" w:rsidRDefault="000379BE" w:rsidP="000379BE">
                                  <w:pPr>
                                    <w:jc w:val="left"/>
                                    <w:rPr>
                                      <w:rFonts w:ascii="HG丸ｺﾞｼｯｸM-PRO" w:eastAsia="HG丸ｺﾞｼｯｸM-PRO" w:hAnsi="HG丸ｺﾞｼｯｸM-PRO"/>
                                    </w:rPr>
                                  </w:pPr>
                                  <w:r>
                                    <w:rPr>
                                      <w:rFonts w:ascii="HG丸ｺﾞｼｯｸM-PRO" w:eastAsia="HG丸ｺﾞｼｯｸM-PRO" w:hAnsi="HG丸ｺﾞｼｯｸM-PRO" w:hint="eastAsia"/>
                                    </w:rPr>
                                    <w:t>住之江</w:t>
                                  </w:r>
                                  <w:r>
                                    <w:rPr>
                                      <w:rFonts w:ascii="HG丸ｺﾞｼｯｸM-PRO" w:eastAsia="HG丸ｺﾞｼｯｸM-PRO" w:hAnsi="HG丸ｺﾞｼｯｸM-PRO"/>
                                    </w:rPr>
                                    <w:t>診療所</w:t>
                                  </w:r>
                                </w:p>
                              </w:tc>
                              <w:tc>
                                <w:tcPr>
                                  <w:tcW w:w="1433" w:type="dxa"/>
                                  <w:tcBorders>
                                    <w:bottom w:val="single" w:sz="18" w:space="0" w:color="auto"/>
                                    <w:right w:val="single" w:sz="18" w:space="0" w:color="auto"/>
                                  </w:tcBorders>
                                  <w:vAlign w:val="center"/>
                                </w:tcPr>
                                <w:p w:rsidR="000379BE" w:rsidRDefault="000379BE" w:rsidP="000379BE">
                                  <w:pPr>
                                    <w:jc w:val="right"/>
                                    <w:rPr>
                                      <w:rFonts w:ascii="HG丸ｺﾞｼｯｸM-PRO" w:eastAsia="HG丸ｺﾞｼｯｸM-PRO" w:hAnsi="HG丸ｺﾞｼｯｸM-PRO"/>
                                    </w:rPr>
                                  </w:pPr>
                                  <w:r>
                                    <w:rPr>
                                      <w:rFonts w:ascii="HG丸ｺﾞｼｯｸM-PRO" w:eastAsia="HG丸ｺﾞｼｯｸM-PRO" w:hAnsi="HG丸ｺﾞｼｯｸM-PRO" w:hint="eastAsia"/>
                                    </w:rPr>
                                    <w:t>0床</w:t>
                                  </w:r>
                                </w:p>
                              </w:tc>
                              <w:tc>
                                <w:tcPr>
                                  <w:tcW w:w="1080" w:type="dxa"/>
                                  <w:vMerge/>
                                  <w:tcBorders>
                                    <w:left w:val="single" w:sz="18" w:space="0" w:color="auto"/>
                                    <w:bottom w:val="single" w:sz="4" w:space="0" w:color="FFFFFF" w:themeColor="background1"/>
                                    <w:right w:val="single" w:sz="18" w:space="0" w:color="auto"/>
                                  </w:tcBorders>
                                </w:tcPr>
                                <w:p w:rsidR="000379BE" w:rsidRDefault="000379BE" w:rsidP="000379BE">
                                  <w:pPr>
                                    <w:jc w:val="left"/>
                                    <w:rPr>
                                      <w:rFonts w:ascii="HG丸ｺﾞｼｯｸM-PRO" w:eastAsia="HG丸ｺﾞｼｯｸM-PRO" w:hAnsi="HG丸ｺﾞｼｯｸM-PRO"/>
                                    </w:rPr>
                                  </w:pPr>
                                </w:p>
                              </w:tc>
                              <w:tc>
                                <w:tcPr>
                                  <w:tcW w:w="1800" w:type="dxa"/>
                                  <w:tcBorders>
                                    <w:left w:val="single" w:sz="18" w:space="0" w:color="auto"/>
                                    <w:bottom w:val="single" w:sz="18" w:space="0" w:color="auto"/>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p>
                              </w:tc>
                              <w:tc>
                                <w:tcPr>
                                  <w:tcW w:w="1620" w:type="dxa"/>
                                  <w:tcBorders>
                                    <w:left w:val="single" w:sz="18" w:space="0" w:color="auto"/>
                                    <w:bottom w:val="single" w:sz="18" w:space="0" w:color="auto"/>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廃止</w:t>
                                  </w:r>
                                </w:p>
                              </w:tc>
                            </w:tr>
                          </w:tbl>
                          <w:p w:rsidR="000D0DCC" w:rsidRPr="008E57E5" w:rsidRDefault="000D0DCC" w:rsidP="006E190A">
                            <w:pPr>
                              <w:jc w:val="left"/>
                              <w:rPr>
                                <w:rFonts w:ascii="HG丸ｺﾞｼｯｸM-PRO" w:eastAsia="HG丸ｺﾞｼｯｸM-PRO" w:hAnsi="HG丸ｺﾞｼｯｸM-PRO"/>
                                <w:sz w:val="10"/>
                              </w:rPr>
                            </w:pPr>
                          </w:p>
                          <w:tbl>
                            <w:tblPr>
                              <w:tblStyle w:val="a3"/>
                              <w:tblW w:w="0" w:type="auto"/>
                              <w:tblLook w:val="04A0" w:firstRow="1" w:lastRow="0" w:firstColumn="1" w:lastColumn="0" w:noHBand="0" w:noVBand="1"/>
                            </w:tblPr>
                            <w:tblGrid>
                              <w:gridCol w:w="2665"/>
                              <w:gridCol w:w="1422"/>
                              <w:gridCol w:w="1072"/>
                              <w:gridCol w:w="1787"/>
                              <w:gridCol w:w="1607"/>
                              <w:gridCol w:w="1611"/>
                            </w:tblGrid>
                            <w:tr w:rsidR="0013414B" w:rsidTr="0013414B">
                              <w:tc>
                                <w:tcPr>
                                  <w:tcW w:w="2686" w:type="dxa"/>
                                  <w:tcBorders>
                                    <w:top w:val="single" w:sz="18" w:space="0" w:color="auto"/>
                                    <w:left w:val="single" w:sz="18" w:space="0" w:color="auto"/>
                                    <w:bottom w:val="single" w:sz="18" w:space="0" w:color="auto"/>
                                  </w:tcBorders>
                                </w:tcPr>
                                <w:p w:rsidR="0013414B" w:rsidRDefault="0013414B" w:rsidP="006E190A">
                                  <w:pPr>
                                    <w:jc w:val="left"/>
                                    <w:rPr>
                                      <w:rFonts w:ascii="HG丸ｺﾞｼｯｸM-PRO" w:eastAsia="HG丸ｺﾞｼｯｸM-PRO" w:hAnsi="HG丸ｺﾞｼｯｸM-PRO"/>
                                    </w:rPr>
                                  </w:pPr>
                                  <w:r>
                                    <w:rPr>
                                      <w:rFonts w:ascii="HG丸ｺﾞｼｯｸM-PRO" w:eastAsia="HG丸ｺﾞｼｯｸM-PRO" w:hAnsi="HG丸ｺﾞｼｯｸM-PRO" w:hint="eastAsia"/>
                                    </w:rPr>
                                    <w:t>新病院</w:t>
                                  </w:r>
                                </w:p>
                              </w:tc>
                              <w:tc>
                                <w:tcPr>
                                  <w:tcW w:w="1431" w:type="dxa"/>
                                  <w:tcBorders>
                                    <w:top w:val="single" w:sz="18" w:space="0" w:color="auto"/>
                                    <w:bottom w:val="single" w:sz="18" w:space="0" w:color="auto"/>
                                    <w:right w:val="single" w:sz="18" w:space="0" w:color="auto"/>
                                  </w:tcBorders>
                                </w:tcPr>
                                <w:p w:rsidR="0013414B" w:rsidRDefault="0013414B" w:rsidP="0013414B">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080" w:type="dxa"/>
                                  <w:tcBorders>
                                    <w:top w:val="single" w:sz="6" w:space="0" w:color="FFFFFF" w:themeColor="background1"/>
                                    <w:left w:val="single" w:sz="18" w:space="0" w:color="auto"/>
                                    <w:bottom w:val="single" w:sz="6" w:space="0" w:color="FFFFFF" w:themeColor="background1"/>
                                    <w:right w:val="single" w:sz="18" w:space="0" w:color="auto"/>
                                  </w:tcBorders>
                                </w:tcPr>
                                <w:p w:rsidR="0013414B" w:rsidRDefault="0013414B" w:rsidP="006E190A">
                                  <w:pPr>
                                    <w:jc w:val="left"/>
                                    <w:rPr>
                                      <w:rFonts w:ascii="HG丸ｺﾞｼｯｸM-PRO" w:eastAsia="HG丸ｺﾞｼｯｸM-PRO" w:hAnsi="HG丸ｺﾞｼｯｸM-PRO"/>
                                    </w:rPr>
                                  </w:pPr>
                                </w:p>
                              </w:tc>
                              <w:tc>
                                <w:tcPr>
                                  <w:tcW w:w="1800" w:type="dxa"/>
                                  <w:tcBorders>
                                    <w:top w:val="single" w:sz="18" w:space="0" w:color="auto"/>
                                    <w:left w:val="single" w:sz="18" w:space="0" w:color="auto"/>
                                    <w:bottom w:val="single" w:sz="18" w:space="0" w:color="auto"/>
                                    <w:right w:val="single" w:sz="18" w:space="0" w:color="auto"/>
                                  </w:tcBorders>
                                </w:tcPr>
                                <w:p w:rsidR="0013414B" w:rsidRDefault="0013414B" w:rsidP="0013414B">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620" w:type="dxa"/>
                                  <w:tcBorders>
                                    <w:top w:val="single" w:sz="6" w:space="0" w:color="FFFFFF" w:themeColor="background1"/>
                                    <w:left w:val="single" w:sz="18" w:space="0" w:color="auto"/>
                                    <w:bottom w:val="single" w:sz="6" w:space="0" w:color="FFFFFF" w:themeColor="background1"/>
                                    <w:right w:val="single" w:sz="18" w:space="0" w:color="auto"/>
                                  </w:tcBorders>
                                </w:tcPr>
                                <w:p w:rsidR="0013414B" w:rsidRDefault="0013414B" w:rsidP="006E190A">
                                  <w:pPr>
                                    <w:jc w:val="left"/>
                                    <w:rPr>
                                      <w:rFonts w:ascii="HG丸ｺﾞｼｯｸM-PRO" w:eastAsia="HG丸ｺﾞｼｯｸM-PRO" w:hAnsi="HG丸ｺﾞｼｯｸM-PRO"/>
                                    </w:rPr>
                                  </w:pPr>
                                </w:p>
                              </w:tc>
                              <w:tc>
                                <w:tcPr>
                                  <w:tcW w:w="1620" w:type="dxa"/>
                                  <w:tcBorders>
                                    <w:top w:val="single" w:sz="18" w:space="0" w:color="auto"/>
                                    <w:left w:val="single" w:sz="18" w:space="0" w:color="auto"/>
                                    <w:bottom w:val="single" w:sz="18" w:space="0" w:color="auto"/>
                                    <w:right w:val="single" w:sz="18" w:space="0" w:color="auto"/>
                                  </w:tcBorders>
                                </w:tcPr>
                                <w:p w:rsidR="0013414B" w:rsidRDefault="0013414B" w:rsidP="0013414B">
                                  <w:pPr>
                                    <w:jc w:val="right"/>
                                    <w:rPr>
                                      <w:rFonts w:ascii="HG丸ｺﾞｼｯｸM-PRO" w:eastAsia="HG丸ｺﾞｼｯｸM-PRO" w:hAnsi="HG丸ｺﾞｼｯｸM-PRO"/>
                                    </w:rPr>
                                  </w:pPr>
                                  <w:r>
                                    <w:rPr>
                                      <w:rFonts w:ascii="HG丸ｺﾞｼｯｸM-PRO" w:eastAsia="HG丸ｺﾞｼｯｸM-PRO" w:hAnsi="HG丸ｺﾞｼｯｸM-PRO" w:hint="eastAsia"/>
                                    </w:rPr>
                                    <w:t>120</w:t>
                                  </w:r>
                                  <w:r>
                                    <w:rPr>
                                      <w:rFonts w:ascii="HG丸ｺﾞｼｯｸM-PRO" w:eastAsia="HG丸ｺﾞｼｯｸM-PRO" w:hAnsi="HG丸ｺﾞｼｯｸM-PRO"/>
                                    </w:rPr>
                                    <w:t>床</w:t>
                                  </w:r>
                                </w:p>
                              </w:tc>
                            </w:tr>
                          </w:tbl>
                          <w:p w:rsidR="0013414B" w:rsidRPr="000D0DCC" w:rsidRDefault="0013414B" w:rsidP="006E190A">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31" style="position:absolute;left:0;text-align:left;margin-left:.3pt;margin-top:18.2pt;width:530.7pt;height:58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7KsgIAAJkFAAAOAAAAZHJzL2Uyb0RvYy54bWysVM1uEzEQviPxDpbvdLNLmjZRN1XUqgip&#10;aqO2qGfHazcL/sN2shseg2tvXHiFXngbKvEYjL0/SSEnxMU7szPzzf+cnNZSoDWzrtQqx+nBACOm&#10;qC5K9ZDjD3cXb44xcp6oggitWI43zOHT6etXJ5WZsEwvtSiYRQCi3KQyOV56byZJ4uiSSeIOtGEK&#10;hFxbSTyw9iEpLKkAXYokGwxGSaVtYaymzDn4e94I8TTic86ov+bcMY9EjiE2H18b30V4k+kJmTxY&#10;YpYlbcMg/xCFJKUCpz3UOfEErWz5F5QsqdVOc39AtUw05yVlMQfIJh38kc3tkhgWc4HiONOXyf0/&#10;WHq1nltUFjnOMFJEQot+ff/68+np+fERiOcf31AWilQZNwHdWzO3LeeADBnX3MrwhVxQHQu76QvL&#10;ao8o/BwdvR0fj6H+FGRHw2w0HsXSJ1tzY51/x7REgcix1StV3ED7YlXJ+tL5WN6iDZIUHzHiUkCz&#10;1kSg9HCYhjABsNUFqoMMhkKF12lRFhelEJEJM8bOhEWAkGNfdwg7WoASLJOQfpNwpPxGsAb1hnGo&#10;HqSYxUDj3G4xCaVM+VEbmVCgHcw4RNAbpvsMhe+CaXWDGYvz3BsO9hm+9NhbRK9a+d5YlkrbfQDF&#10;p95zo99l3+Qc0vf1oo4jc9hNxkIXGxgjq5v9coZelNDGS+L8nFjoEbQejoS/hocLXeVYtxRGS22/&#10;7Psf9GHOQYpRBQuaY/d5RSzDSLxXsAHjdDgMGx2Z4eFRBozdlSx2JWolzzR0OYVzZGgkg74XHcmt&#10;lvdwS2bBK4iIouAbxqIjz3xzNuAWUTabRSXYYUP8pbo1NECHKoehu6vviTXtJHtYgivdrXI7n82o&#10;bnWDpdKzlde89EEY6txUtWVg/4F6cWB2+ai1vajT3wAAAP//AwBQSwMEFAAGAAgAAAAhAFxhvvfe&#10;AAAACQEAAA8AAABkcnMvZG93bnJldi54bWxMj8FOwzAQRO9I/IO1SNyonVCZKsSpAMEBDkhpkbi6&#10;yTZJiddR7Dbh79me6G1HM5p9k69n14sTjqHzZCBZKBBIla87agx8bd/uViBCtFTb3hMa+MUA6+L6&#10;KrdZ7Scq8bSJjeASCpk10MY4ZFKGqkVnw8IPSOzt/ehsZDk2sh7txOWul6lSWjrbEX9o7YAvLVY/&#10;m6MzQNP205fv+mP1fVhO5WtSJg/DszG3N/PTI4iIc/wPwxmf0aFgpp0/Uh1Eb0BzzsC9XoI4u0qn&#10;PG3HV6q0Alnk8nJB8QcAAP//AwBQSwECLQAUAAYACAAAACEAtoM4kv4AAADhAQAAEwAAAAAAAAAA&#10;AAAAAAAAAAAAW0NvbnRlbnRfVHlwZXNdLnhtbFBLAQItABQABgAIAAAAIQA4/SH/1gAAAJQBAAAL&#10;AAAAAAAAAAAAAAAAAC8BAABfcmVscy8ucmVsc1BLAQItABQABgAIAAAAIQDUtG7KsgIAAJkFAAAO&#10;AAAAAAAAAAAAAAAAAC4CAABkcnMvZTJvRG9jLnhtbFBLAQItABQABgAIAAAAIQBcYb733gAAAAkB&#10;AAAPAAAAAAAAAAAAAAAAAAwFAABkcnMvZG93bnJldi54bWxQSwUGAAAAAAQABADzAAAAFwYAAAAA&#10;" fillcolor="white [3201]" strokecolor="black [3213]" strokeweight="1pt">
                <v:stroke joinstyle="miter"/>
                <v:textbox>
                  <w:txbxContent>
                    <w:p w:rsidR="00DB43E9" w:rsidRDefault="00012AF3" w:rsidP="00194253">
                      <w:pPr>
                        <w:pStyle w:val="Web"/>
                        <w:spacing w:before="0" w:beforeAutospacing="0" w:after="0" w:afterAutospacing="0" w:line="340" w:lineRule="exact"/>
                        <w:rPr>
                          <w:rFonts w:ascii="ＭＳ ゴシック" w:eastAsia="ＭＳ ゴシック" w:hAnsi="ＭＳ ゴシック"/>
                          <w:b/>
                          <w:sz w:val="28"/>
                          <w:szCs w:val="28"/>
                        </w:rPr>
                      </w:pPr>
                      <w:r w:rsidRPr="006E190A">
                        <w:rPr>
                          <w:rFonts w:ascii="ＭＳ ゴシック" w:eastAsia="ＭＳ ゴシック" w:hAnsi="ＭＳ ゴシック" w:cs="+mn-cs" w:hint="eastAsia"/>
                          <w:b/>
                          <w:color w:val="000000"/>
                          <w:kern w:val="24"/>
                          <w:sz w:val="28"/>
                          <w:szCs w:val="28"/>
                        </w:rPr>
                        <w:t xml:space="preserve">【２ </w:t>
                      </w:r>
                      <w:r w:rsidRPr="006E190A">
                        <w:rPr>
                          <w:rFonts w:ascii="ＭＳ ゴシック" w:eastAsia="ＭＳ ゴシック" w:hAnsi="ＭＳ ゴシック" w:cs="+mn-cs"/>
                          <w:b/>
                          <w:color w:val="000000"/>
                          <w:kern w:val="24"/>
                          <w:sz w:val="28"/>
                          <w:szCs w:val="28"/>
                        </w:rPr>
                        <w:t>再編計画</w:t>
                      </w:r>
                      <w:r w:rsidRPr="006E190A">
                        <w:rPr>
                          <w:rFonts w:ascii="ＭＳ ゴシック" w:eastAsia="ＭＳ ゴシック" w:hAnsi="ＭＳ ゴシック" w:cs="+mn-cs" w:hint="eastAsia"/>
                          <w:b/>
                          <w:color w:val="000000"/>
                          <w:kern w:val="24"/>
                          <w:sz w:val="28"/>
                          <w:szCs w:val="28"/>
                        </w:rPr>
                        <w:t>】</w:t>
                      </w:r>
                    </w:p>
                    <w:p w:rsidR="00E31C97" w:rsidRPr="00DB43E9" w:rsidRDefault="00E31C97" w:rsidP="00194253">
                      <w:pPr>
                        <w:pStyle w:val="Web"/>
                        <w:spacing w:before="0" w:beforeAutospacing="0" w:after="0" w:afterAutospacing="0" w:line="340" w:lineRule="exact"/>
                        <w:rPr>
                          <w:rFonts w:ascii="ＭＳ ゴシック" w:eastAsia="ＭＳ ゴシック" w:hAnsi="ＭＳ ゴシック"/>
                          <w:b/>
                          <w:sz w:val="28"/>
                          <w:szCs w:val="28"/>
                        </w:rPr>
                      </w:pPr>
                      <w:r w:rsidRPr="005A3318">
                        <w:rPr>
                          <w:rFonts w:ascii="ＭＳ ゴシック" w:eastAsia="ＭＳ ゴシック" w:hAnsi="ＭＳ ゴシック" w:cs="+mn-cs" w:hint="eastAsia"/>
                          <w:b/>
                          <w:color w:val="000000"/>
                          <w:kern w:val="24"/>
                        </w:rPr>
                        <w:t>（１）基本的</w:t>
                      </w:r>
                      <w:r w:rsidRPr="005A3318">
                        <w:rPr>
                          <w:rFonts w:ascii="ＭＳ ゴシック" w:eastAsia="ＭＳ ゴシック" w:hAnsi="ＭＳ ゴシック" w:cs="+mn-cs"/>
                          <w:b/>
                          <w:color w:val="000000"/>
                          <w:kern w:val="24"/>
                        </w:rPr>
                        <w:t>な</w:t>
                      </w:r>
                      <w:r w:rsidRPr="005A3318">
                        <w:rPr>
                          <w:rFonts w:ascii="ＭＳ ゴシック" w:eastAsia="ＭＳ ゴシック" w:hAnsi="ＭＳ ゴシック" w:cs="+mn-cs" w:hint="eastAsia"/>
                          <w:b/>
                          <w:color w:val="000000"/>
                          <w:kern w:val="24"/>
                        </w:rPr>
                        <w:t>考え方</w:t>
                      </w:r>
                    </w:p>
                    <w:p w:rsidR="00012AF3" w:rsidRPr="00DB43E9" w:rsidRDefault="00012AF3" w:rsidP="00194253">
                      <w:pPr>
                        <w:pStyle w:val="Web"/>
                        <w:spacing w:before="0" w:beforeAutospacing="0" w:after="0" w:afterAutospacing="0" w:line="340" w:lineRule="exact"/>
                        <w:ind w:firstLineChars="100" w:firstLine="210"/>
                        <w:rPr>
                          <w:sz w:val="21"/>
                          <w:szCs w:val="22"/>
                        </w:rPr>
                      </w:pPr>
                      <w:r w:rsidRPr="00DB43E9">
                        <w:rPr>
                          <w:rFonts w:ascii="HG丸ｺﾞｼｯｸM-PRO" w:eastAsia="HG丸ｺﾞｼｯｸM-PRO" w:hAnsi="HG丸ｺﾞｼｯｸM-PRO" w:cs="+mn-cs" w:hint="eastAsia"/>
                          <w:color w:val="000000"/>
                          <w:kern w:val="24"/>
                          <w:sz w:val="21"/>
                          <w:szCs w:val="22"/>
                        </w:rPr>
                        <w:t>①認知症</w:t>
                      </w:r>
                      <w:r w:rsidRPr="00DB43E9">
                        <w:rPr>
                          <w:rFonts w:ascii="HG丸ｺﾞｼｯｸM-PRO" w:eastAsia="HG丸ｺﾞｼｯｸM-PRO" w:hAnsi="HG丸ｺﾞｼｯｸM-PRO" w:cs="+mn-cs"/>
                          <w:color w:val="000000"/>
                          <w:kern w:val="24"/>
                          <w:sz w:val="21"/>
                          <w:szCs w:val="22"/>
                        </w:rPr>
                        <w:t>医療機能について</w:t>
                      </w:r>
                    </w:p>
                    <w:p w:rsidR="005F3A74" w:rsidRPr="00DB43E9" w:rsidRDefault="00012AF3" w:rsidP="009214BF">
                      <w:pPr>
                        <w:pStyle w:val="Web"/>
                        <w:spacing w:before="0" w:beforeAutospacing="0" w:after="0" w:afterAutospacing="0" w:line="340" w:lineRule="exact"/>
                        <w:ind w:left="630" w:hangingChars="300" w:hanging="630"/>
                        <w:rPr>
                          <w:rFonts w:ascii="HG丸ｺﾞｼｯｸM-PRO" w:eastAsia="HG丸ｺﾞｼｯｸM-PRO" w:hAnsi="HG丸ｺﾞｼｯｸM-PRO"/>
                          <w:sz w:val="21"/>
                          <w:szCs w:val="22"/>
                        </w:rPr>
                      </w:pPr>
                      <w:r w:rsidRPr="00DB43E9">
                        <w:rPr>
                          <w:rFonts w:ascii="HG丸ｺﾞｼｯｸM-PRO" w:eastAsia="HG丸ｺﾞｼｯｸM-PRO" w:hAnsi="HG丸ｺﾞｼｯｸM-PRO" w:cs="+mn-cs" w:hint="eastAsia"/>
                          <w:color w:val="000000"/>
                          <w:kern w:val="24"/>
                          <w:sz w:val="21"/>
                          <w:szCs w:val="22"/>
                        </w:rPr>
                        <w:t xml:space="preserve">　</w:t>
                      </w:r>
                      <w:r w:rsidR="000D0DCC" w:rsidRPr="00DB43E9">
                        <w:rPr>
                          <w:rFonts w:ascii="HG丸ｺﾞｼｯｸM-PRO" w:eastAsia="HG丸ｺﾞｼｯｸM-PRO" w:hAnsi="HG丸ｺﾞｼｯｸM-PRO" w:cs="+mn-cs" w:hint="eastAsia"/>
                          <w:color w:val="000000"/>
                          <w:kern w:val="24"/>
                          <w:sz w:val="21"/>
                          <w:szCs w:val="22"/>
                        </w:rPr>
                        <w:t xml:space="preserve">　</w:t>
                      </w:r>
                      <w:r w:rsidRPr="00DB43E9">
                        <w:rPr>
                          <w:rFonts w:ascii="HG丸ｺﾞｼｯｸM-PRO" w:eastAsia="HG丸ｺﾞｼｯｸM-PRO" w:hAnsi="HG丸ｺﾞｼｯｸM-PRO" w:cs="+mn-cs" w:hint="eastAsia"/>
                          <w:color w:val="000000"/>
                          <w:kern w:val="24"/>
                          <w:sz w:val="21"/>
                          <w:szCs w:val="22"/>
                        </w:rPr>
                        <w:t>○</w:t>
                      </w:r>
                      <w:r w:rsidR="000D0DCC" w:rsidRPr="00DB43E9">
                        <w:rPr>
                          <w:rFonts w:ascii="HG丸ｺﾞｼｯｸM-PRO" w:eastAsia="HG丸ｺﾞｼｯｸM-PRO" w:hAnsi="HG丸ｺﾞｼｯｸM-PRO" w:cstheme="minorBidi" w:hint="eastAsia"/>
                          <w:color w:val="000000"/>
                          <w:kern w:val="24"/>
                          <w:sz w:val="21"/>
                          <w:szCs w:val="22"/>
                        </w:rPr>
                        <w:t>認知症疾患医療センター</w:t>
                      </w:r>
                      <w:r w:rsidR="002A6F19" w:rsidRPr="00DB43E9">
                        <w:rPr>
                          <w:rFonts w:ascii="HG丸ｺﾞｼｯｸM-PRO" w:eastAsia="HG丸ｺﾞｼｯｸM-PRO" w:hAnsi="HG丸ｺﾞｼｯｸM-PRO" w:cstheme="minorBidi" w:hint="eastAsia"/>
                          <w:color w:val="000000"/>
                          <w:kern w:val="24"/>
                          <w:sz w:val="21"/>
                          <w:szCs w:val="22"/>
                        </w:rPr>
                        <w:t>として</w:t>
                      </w:r>
                      <w:r w:rsidR="000D0DCC" w:rsidRPr="00DB43E9">
                        <w:rPr>
                          <w:rFonts w:ascii="HG丸ｺﾞｼｯｸM-PRO" w:eastAsia="HG丸ｺﾞｼｯｸM-PRO" w:hAnsi="HG丸ｺﾞｼｯｸM-PRO" w:cstheme="minorBidi" w:hint="eastAsia"/>
                          <w:color w:val="000000"/>
                          <w:kern w:val="24"/>
                          <w:sz w:val="21"/>
                          <w:szCs w:val="22"/>
                        </w:rPr>
                        <w:t>、</w:t>
                      </w:r>
                      <w:r w:rsidR="009214BF" w:rsidRPr="00DB43E9">
                        <w:rPr>
                          <w:rFonts w:ascii="HG丸ｺﾞｼｯｸM-PRO" w:eastAsia="HG丸ｺﾞｼｯｸM-PRO" w:hAnsi="HG丸ｺﾞｼｯｸM-PRO" w:cstheme="minorBidi" w:hint="eastAsia"/>
                          <w:color w:val="000000"/>
                          <w:kern w:val="24"/>
                          <w:sz w:val="21"/>
                          <w:szCs w:val="22"/>
                        </w:rPr>
                        <w:t>適切な役割分担の下で</w:t>
                      </w:r>
                      <w:r w:rsidR="002A6F19" w:rsidRPr="00DB43E9">
                        <w:rPr>
                          <w:rFonts w:ascii="HG丸ｺﾞｼｯｸM-PRO" w:eastAsia="HG丸ｺﾞｼｯｸM-PRO" w:hAnsi="HG丸ｺﾞｼｯｸM-PRO" w:cstheme="minorBidi" w:hint="eastAsia"/>
                          <w:color w:val="000000"/>
                          <w:kern w:val="24"/>
                          <w:sz w:val="21"/>
                          <w:szCs w:val="22"/>
                        </w:rPr>
                        <w:t>現在の</w:t>
                      </w:r>
                      <w:r w:rsidR="009214BF" w:rsidRPr="00DB43E9">
                        <w:rPr>
                          <w:rFonts w:ascii="HG丸ｺﾞｼｯｸM-PRO" w:eastAsia="HG丸ｺﾞｼｯｸM-PRO" w:hAnsi="HG丸ｺﾞｼｯｸM-PRO" w:cstheme="minorBidi" w:hint="eastAsia"/>
                          <w:color w:val="000000"/>
                          <w:kern w:val="24"/>
                          <w:sz w:val="21"/>
                          <w:szCs w:val="22"/>
                        </w:rPr>
                        <w:t>大阪市立</w:t>
                      </w:r>
                      <w:r w:rsidR="002A6F19" w:rsidRPr="00DB43E9">
                        <w:rPr>
                          <w:rFonts w:ascii="HG丸ｺﾞｼｯｸM-PRO" w:eastAsia="HG丸ｺﾞｼｯｸM-PRO" w:hAnsi="HG丸ｺﾞｼｯｸM-PRO" w:cstheme="minorBidi"/>
                          <w:color w:val="000000"/>
                          <w:kern w:val="24"/>
                          <w:sz w:val="21"/>
                          <w:szCs w:val="22"/>
                        </w:rPr>
                        <w:t>弘済院附属病院及び大阪市立大学医学部附属病院の役割</w:t>
                      </w:r>
                      <w:r w:rsidR="009214BF" w:rsidRPr="00DB43E9">
                        <w:rPr>
                          <w:rFonts w:ascii="HG丸ｺﾞｼｯｸM-PRO" w:eastAsia="HG丸ｺﾞｼｯｸM-PRO" w:hAnsi="HG丸ｺﾞｼｯｸM-PRO" w:cstheme="minorBidi" w:hint="eastAsia"/>
                          <w:color w:val="000000"/>
                          <w:kern w:val="24"/>
                          <w:sz w:val="21"/>
                          <w:szCs w:val="22"/>
                        </w:rPr>
                        <w:t>を集約する</w:t>
                      </w:r>
                      <w:r w:rsidR="009214BF" w:rsidRPr="00DB43E9">
                        <w:rPr>
                          <w:rFonts w:ascii="HG丸ｺﾞｼｯｸM-PRO" w:eastAsia="HG丸ｺﾞｼｯｸM-PRO" w:hAnsi="HG丸ｺﾞｼｯｸM-PRO" w:cstheme="minorBidi"/>
                          <w:color w:val="000000"/>
                          <w:kern w:val="24"/>
                          <w:sz w:val="21"/>
                          <w:szCs w:val="22"/>
                        </w:rPr>
                        <w:t>ことを基本と</w:t>
                      </w:r>
                      <w:r w:rsidR="009214BF" w:rsidRPr="00DB43E9">
                        <w:rPr>
                          <w:rFonts w:ascii="HG丸ｺﾞｼｯｸM-PRO" w:eastAsia="HG丸ｺﾞｼｯｸM-PRO" w:hAnsi="HG丸ｺﾞｼｯｸM-PRO" w:cstheme="minorBidi" w:hint="eastAsia"/>
                          <w:color w:val="000000"/>
                          <w:kern w:val="24"/>
                          <w:sz w:val="21"/>
                          <w:szCs w:val="22"/>
                        </w:rPr>
                        <w:t>し</w:t>
                      </w:r>
                      <w:r w:rsidR="009214BF" w:rsidRPr="00DB43E9">
                        <w:rPr>
                          <w:rFonts w:ascii="HG丸ｺﾞｼｯｸM-PRO" w:eastAsia="HG丸ｺﾞｼｯｸM-PRO" w:hAnsi="HG丸ｺﾞｼｯｸM-PRO" w:cstheme="minorBidi"/>
                          <w:color w:val="000000"/>
                          <w:kern w:val="24"/>
                          <w:sz w:val="21"/>
                          <w:szCs w:val="22"/>
                        </w:rPr>
                        <w:t>、</w:t>
                      </w:r>
                      <w:r w:rsidR="009214BF" w:rsidRPr="00DB43E9">
                        <w:rPr>
                          <w:rFonts w:ascii="HG丸ｺﾞｼｯｸM-PRO" w:eastAsia="HG丸ｺﾞｼｯｸM-PRO" w:hAnsi="HG丸ｺﾞｼｯｸM-PRO" w:cstheme="minorBidi" w:hint="eastAsia"/>
                          <w:color w:val="000000"/>
                          <w:kern w:val="24"/>
                          <w:sz w:val="21"/>
                          <w:szCs w:val="22"/>
                        </w:rPr>
                        <w:t>併設する</w:t>
                      </w:r>
                      <w:r w:rsidR="009214BF" w:rsidRPr="00DB43E9">
                        <w:rPr>
                          <w:rFonts w:ascii="HG丸ｺﾞｼｯｸM-PRO" w:eastAsia="HG丸ｺﾞｼｯｸM-PRO" w:hAnsi="HG丸ｺﾞｼｯｸM-PRO" w:cstheme="minorBidi"/>
                          <w:color w:val="000000"/>
                          <w:kern w:val="24"/>
                          <w:sz w:val="21"/>
                          <w:szCs w:val="22"/>
                        </w:rPr>
                        <w:t>介護老人保健施設とともに</w:t>
                      </w:r>
                      <w:r w:rsidR="009214BF" w:rsidRPr="00DB43E9">
                        <w:rPr>
                          <w:rFonts w:ascii="HG丸ｺﾞｼｯｸM-PRO" w:eastAsia="HG丸ｺﾞｼｯｸM-PRO" w:hAnsi="HG丸ｺﾞｼｯｸM-PRO" w:cstheme="minorBidi" w:hint="eastAsia"/>
                          <w:color w:val="000000"/>
                          <w:kern w:val="24"/>
                          <w:sz w:val="21"/>
                          <w:szCs w:val="22"/>
                        </w:rPr>
                        <w:t>弘済院が培ってきた専門的な医療・介護機能を継承し、認知症の人の</w:t>
                      </w:r>
                      <w:r w:rsidR="009214BF" w:rsidRPr="00DB43E9">
                        <w:rPr>
                          <w:rFonts w:ascii="HG丸ｺﾞｼｯｸM-PRO" w:eastAsia="HG丸ｺﾞｼｯｸM-PRO" w:hAnsi="HG丸ｺﾞｼｯｸM-PRO" w:cstheme="minorBidi"/>
                          <w:color w:val="000000"/>
                          <w:kern w:val="24"/>
                          <w:sz w:val="21"/>
                          <w:szCs w:val="22"/>
                        </w:rPr>
                        <w:t>身体合併症医療</w:t>
                      </w:r>
                      <w:r w:rsidR="009214BF" w:rsidRPr="00DB43E9">
                        <w:rPr>
                          <w:rFonts w:ascii="HG丸ｺﾞｼｯｸM-PRO" w:eastAsia="HG丸ｺﾞｼｯｸM-PRO" w:hAnsi="HG丸ｺﾞｼｯｸM-PRO" w:cstheme="minorBidi" w:hint="eastAsia"/>
                          <w:color w:val="000000"/>
                          <w:kern w:val="24"/>
                          <w:sz w:val="21"/>
                          <w:szCs w:val="22"/>
                        </w:rPr>
                        <w:t>及び</w:t>
                      </w:r>
                      <w:r w:rsidR="009214BF" w:rsidRPr="00DB43E9">
                        <w:rPr>
                          <w:rFonts w:ascii="HG丸ｺﾞｼｯｸM-PRO" w:eastAsia="HG丸ｺﾞｼｯｸM-PRO" w:hAnsi="HG丸ｺﾞｼｯｸM-PRO" w:cstheme="minorBidi"/>
                          <w:color w:val="000000"/>
                          <w:kern w:val="24"/>
                          <w:sz w:val="21"/>
                          <w:szCs w:val="22"/>
                        </w:rPr>
                        <w:t>認知症予防のための医療機能の充実を図る。</w:t>
                      </w:r>
                    </w:p>
                    <w:p w:rsidR="000D0DCC" w:rsidRPr="00DB43E9" w:rsidRDefault="000D0DCC" w:rsidP="00194253">
                      <w:pPr>
                        <w:widowControl/>
                        <w:spacing w:line="340" w:lineRule="exact"/>
                        <w:ind w:left="630" w:hangingChars="300" w:hanging="630"/>
                        <w:jc w:val="left"/>
                        <w:rPr>
                          <w:rFonts w:ascii="HG丸ｺﾞｼｯｸM-PRO" w:eastAsia="HG丸ｺﾞｼｯｸM-PRO" w:hAnsi="HG丸ｺﾞｼｯｸM-PRO" w:cs="ＭＳ Ｐゴシック"/>
                          <w:kern w:val="0"/>
                          <w:sz w:val="22"/>
                        </w:rPr>
                      </w:pPr>
                      <w:r w:rsidRPr="00DB43E9">
                        <w:rPr>
                          <w:rFonts w:ascii="HG丸ｺﾞｼｯｸM-PRO" w:eastAsia="HG丸ｺﾞｼｯｸM-PRO" w:hAnsi="HG丸ｺﾞｼｯｸM-PRO" w:hint="eastAsia"/>
                          <w:color w:val="000000"/>
                          <w:kern w:val="24"/>
                        </w:rPr>
                        <w:t xml:space="preserve">　　○大阪市立大学の研究・教育機能を活かして、現場で医療・福祉等に携わる人材の育成を充実させ、認知症の医療・介護の拠点を目指す。</w:t>
                      </w:r>
                    </w:p>
                    <w:p w:rsidR="000D0DCC" w:rsidRPr="00DB43E9" w:rsidRDefault="000D0DCC" w:rsidP="00194253">
                      <w:pPr>
                        <w:widowControl/>
                        <w:spacing w:line="340" w:lineRule="exact"/>
                        <w:ind w:firstLineChars="100" w:firstLine="210"/>
                        <w:jc w:val="left"/>
                        <w:rPr>
                          <w:rFonts w:ascii="HG丸ｺﾞｼｯｸM-PRO" w:eastAsia="HG丸ｺﾞｼｯｸM-PRO" w:hAnsi="HG丸ｺﾞｼｯｸM-PRO" w:cs="ＭＳ Ｐゴシック"/>
                          <w:kern w:val="0"/>
                        </w:rPr>
                      </w:pPr>
                      <w:r w:rsidRPr="00DB43E9">
                        <w:rPr>
                          <w:rFonts w:ascii="HG丸ｺﾞｼｯｸM-PRO" w:eastAsia="HG丸ｺﾞｼｯｸM-PRO" w:hAnsi="HG丸ｺﾞｼｯｸM-PRO" w:hint="eastAsia"/>
                          <w:color w:val="000000"/>
                          <w:kern w:val="24"/>
                        </w:rPr>
                        <w:t>②小児・周産期医療機能について</w:t>
                      </w:r>
                    </w:p>
                    <w:p w:rsidR="00B3683E" w:rsidRPr="00DB43E9" w:rsidRDefault="000D0DCC" w:rsidP="00B3683E">
                      <w:pPr>
                        <w:widowControl/>
                        <w:spacing w:line="340" w:lineRule="exact"/>
                        <w:ind w:left="660" w:hangingChars="300" w:hanging="660"/>
                        <w:jc w:val="left"/>
                        <w:rPr>
                          <w:rFonts w:ascii="HG丸ｺﾞｼｯｸM-PRO" w:eastAsia="HG丸ｺﾞｼｯｸM-PRO" w:hAnsi="HG丸ｺﾞｼｯｸM-PRO"/>
                          <w:color w:val="000000"/>
                          <w:kern w:val="24"/>
                        </w:rPr>
                      </w:pPr>
                      <w:r w:rsidRPr="00DB43E9">
                        <w:rPr>
                          <w:rFonts w:ascii="HG丸ｺﾞｼｯｸM-PRO" w:eastAsia="HG丸ｺﾞｼｯｸM-PRO" w:hAnsi="HG丸ｺﾞｼｯｸM-PRO" w:hint="eastAsia"/>
                          <w:color w:val="000000"/>
                          <w:kern w:val="24"/>
                          <w:sz w:val="22"/>
                        </w:rPr>
                        <w:t xml:space="preserve">　　</w:t>
                      </w:r>
                      <w:r w:rsidR="00B3683E" w:rsidRPr="00DB43E9">
                        <w:rPr>
                          <w:rFonts w:ascii="HG丸ｺﾞｼｯｸM-PRO" w:eastAsia="HG丸ｺﾞｼｯｸM-PRO" w:hAnsi="HG丸ｺﾞｼｯｸM-PRO" w:hint="eastAsia"/>
                          <w:color w:val="000000"/>
                          <w:kern w:val="24"/>
                        </w:rPr>
                        <w:t>○小児科では、</w:t>
                      </w:r>
                      <w:r w:rsidR="008C35E0">
                        <w:rPr>
                          <w:rFonts w:ascii="HG丸ｺﾞｼｯｸM-PRO" w:eastAsia="HG丸ｺﾞｼｯｸM-PRO" w:hAnsi="HG丸ｺﾞｼｯｸM-PRO" w:hint="eastAsia"/>
                          <w:color w:val="000000"/>
                          <w:kern w:val="24"/>
                        </w:rPr>
                        <w:t>大阪市立大学</w:t>
                      </w:r>
                      <w:r w:rsidR="00B3683E" w:rsidRPr="00DB43E9">
                        <w:rPr>
                          <w:rFonts w:ascii="HG丸ｺﾞｼｯｸM-PRO" w:eastAsia="HG丸ｺﾞｼｯｸM-PRO" w:hAnsi="HG丸ｺﾞｼｯｸM-PRO" w:hint="eastAsia"/>
                          <w:color w:val="000000"/>
                          <w:kern w:val="24"/>
                        </w:rPr>
                        <w:t>医学部附属病院</w:t>
                      </w:r>
                      <w:r w:rsidR="00B3683E" w:rsidRPr="00DB43E9">
                        <w:rPr>
                          <w:rFonts w:ascii="HG丸ｺﾞｼｯｸM-PRO" w:eastAsia="HG丸ｺﾞｼｯｸM-PRO" w:hAnsi="HG丸ｺﾞｼｯｸM-PRO"/>
                          <w:color w:val="000000"/>
                          <w:kern w:val="24"/>
                        </w:rPr>
                        <w:t>との役割分担と一体的運営により、在宅医療を支援する機能を実践し、在宅医療を支援する担い手を養成。</w:t>
                      </w:r>
                    </w:p>
                    <w:p w:rsidR="00B3683E" w:rsidRPr="00DB43E9" w:rsidRDefault="00AE3AE2" w:rsidP="00B3683E">
                      <w:pPr>
                        <w:widowControl/>
                        <w:spacing w:line="340" w:lineRule="exact"/>
                        <w:ind w:left="630" w:hangingChars="300" w:hanging="630"/>
                        <w:jc w:val="left"/>
                        <w:rPr>
                          <w:rFonts w:ascii="HG丸ｺﾞｼｯｸM-PRO" w:eastAsia="HG丸ｺﾞｼｯｸM-PRO" w:hAnsi="HG丸ｺﾞｼｯｸM-PRO"/>
                          <w:color w:val="000000"/>
                          <w:kern w:val="24"/>
                        </w:rPr>
                      </w:pPr>
                      <w:r w:rsidRPr="00DB43E9">
                        <w:rPr>
                          <w:rFonts w:ascii="HG丸ｺﾞｼｯｸM-PRO" w:eastAsia="HG丸ｺﾞｼｯｸM-PRO" w:hAnsi="HG丸ｺﾞｼｯｸM-PRO" w:hint="eastAsia"/>
                          <w:color w:val="000000"/>
                          <w:kern w:val="24"/>
                        </w:rPr>
                        <w:t xml:space="preserve">　　○小児在宅医療支援を担う上での医療的ケア児の｢一時預</w:t>
                      </w:r>
                      <w:r w:rsidR="00B3683E" w:rsidRPr="00DB43E9">
                        <w:rPr>
                          <w:rFonts w:ascii="HG丸ｺﾞｼｯｸM-PRO" w:eastAsia="HG丸ｺﾞｼｯｸM-PRO" w:hAnsi="HG丸ｺﾞｼｯｸM-PRO" w:hint="eastAsia"/>
                          <w:color w:val="000000"/>
                          <w:kern w:val="24"/>
                        </w:rPr>
                        <w:t>り｣の必要性が確認されれば、人材育成等により体制が整った段階で、大阪市として受け皿確保に取り組む。</w:t>
                      </w:r>
                    </w:p>
                    <w:p w:rsidR="00B3683E" w:rsidRPr="00DB43E9" w:rsidRDefault="00B3683E" w:rsidP="00B3683E">
                      <w:pPr>
                        <w:widowControl/>
                        <w:spacing w:line="340" w:lineRule="exact"/>
                        <w:ind w:left="630" w:hangingChars="300" w:hanging="630"/>
                        <w:jc w:val="left"/>
                        <w:rPr>
                          <w:rFonts w:ascii="HG丸ｺﾞｼｯｸM-PRO" w:eastAsia="HG丸ｺﾞｼｯｸM-PRO" w:hAnsi="HG丸ｺﾞｼｯｸM-PRO"/>
                          <w:color w:val="000000"/>
                          <w:kern w:val="24"/>
                        </w:rPr>
                      </w:pPr>
                      <w:r w:rsidRPr="00DB43E9">
                        <w:rPr>
                          <w:rFonts w:ascii="HG丸ｺﾞｼｯｸM-PRO" w:eastAsia="HG丸ｺﾞｼｯｸM-PRO" w:hAnsi="HG丸ｺﾞｼｯｸM-PRO" w:hint="eastAsia"/>
                          <w:color w:val="000000"/>
                          <w:kern w:val="24"/>
                        </w:rPr>
                        <w:t xml:space="preserve">　　○産婦人科</w:t>
                      </w:r>
                      <w:r w:rsidR="007B608A">
                        <w:rPr>
                          <w:rFonts w:ascii="HG丸ｺﾞｼｯｸM-PRO" w:eastAsia="HG丸ｺﾞｼｯｸM-PRO" w:hAnsi="HG丸ｺﾞｼｯｸM-PRO" w:hint="eastAsia"/>
                          <w:color w:val="000000"/>
                          <w:kern w:val="24"/>
                        </w:rPr>
                        <w:t>で</w:t>
                      </w:r>
                      <w:r w:rsidRPr="00DB43E9">
                        <w:rPr>
                          <w:rFonts w:ascii="HG丸ｺﾞｼｯｸM-PRO" w:eastAsia="HG丸ｺﾞｼｯｸM-PRO" w:hAnsi="HG丸ｺﾞｼｯｸM-PRO" w:hint="eastAsia"/>
                          <w:color w:val="000000"/>
                          <w:kern w:val="24"/>
                        </w:rPr>
                        <w:t>は、女性外来をはじめ</w:t>
                      </w:r>
                      <w:r w:rsidR="008C35E0">
                        <w:rPr>
                          <w:rFonts w:ascii="HG丸ｺﾞｼｯｸM-PRO" w:eastAsia="HG丸ｺﾞｼｯｸM-PRO" w:hAnsi="HG丸ｺﾞｼｯｸM-PRO" w:hint="eastAsia"/>
                          <w:color w:val="000000"/>
                          <w:kern w:val="24"/>
                        </w:rPr>
                        <w:t>大阪市立大学</w:t>
                      </w:r>
                      <w:r w:rsidRPr="00DB43E9">
                        <w:rPr>
                          <w:rFonts w:ascii="HG丸ｺﾞｼｯｸM-PRO" w:eastAsia="HG丸ｺﾞｼｯｸM-PRO" w:hAnsi="HG丸ｺﾞｼｯｸM-PRO" w:hint="eastAsia"/>
                          <w:color w:val="000000"/>
                          <w:kern w:val="24"/>
                        </w:rPr>
                        <w:t>医学部附属病院との連携を前提とした妊婦健診や婦人科がん検診など、外来を基本とした医療を提供</w:t>
                      </w:r>
                      <w:r w:rsidR="007B608A">
                        <w:rPr>
                          <w:rFonts w:ascii="HG丸ｺﾞｼｯｸM-PRO" w:eastAsia="HG丸ｺﾞｼｯｸM-PRO" w:hAnsi="HG丸ｺﾞｼｯｸM-PRO" w:hint="eastAsia"/>
                          <w:color w:val="000000"/>
                          <w:kern w:val="24"/>
                        </w:rPr>
                        <w:t>する一方、大阪市立大学</w:t>
                      </w:r>
                      <w:r w:rsidRPr="00DB43E9">
                        <w:rPr>
                          <w:rFonts w:ascii="HG丸ｺﾞｼｯｸM-PRO" w:eastAsia="HG丸ｺﾞｼｯｸM-PRO" w:hAnsi="HG丸ｺﾞｼｯｸM-PRO" w:hint="eastAsia"/>
                          <w:color w:val="000000"/>
                          <w:kern w:val="24"/>
                        </w:rPr>
                        <w:t>医学部附属病院で産科</w:t>
                      </w:r>
                      <w:r w:rsidRPr="00DB43E9">
                        <w:rPr>
                          <w:rFonts w:ascii="HG丸ｺﾞｼｯｸM-PRO" w:eastAsia="HG丸ｺﾞｼｯｸM-PRO" w:hAnsi="HG丸ｺﾞｼｯｸM-PRO"/>
                          <w:color w:val="000000"/>
                          <w:kern w:val="24"/>
                        </w:rPr>
                        <w:t>10床の拡充及び新生児室の増設</w:t>
                      </w:r>
                      <w:r w:rsidR="007B608A">
                        <w:rPr>
                          <w:rFonts w:ascii="HG丸ｺﾞｼｯｸM-PRO" w:eastAsia="HG丸ｺﾞｼｯｸM-PRO" w:hAnsi="HG丸ｺﾞｼｯｸM-PRO" w:hint="eastAsia"/>
                          <w:color w:val="000000"/>
                          <w:kern w:val="24"/>
                        </w:rPr>
                        <w:t>を行い</w:t>
                      </w:r>
                      <w:r w:rsidRPr="00DB43E9">
                        <w:rPr>
                          <w:rFonts w:ascii="HG丸ｺﾞｼｯｸM-PRO" w:eastAsia="HG丸ｺﾞｼｯｸM-PRO" w:hAnsi="HG丸ｺﾞｼｯｸM-PRO"/>
                          <w:color w:val="000000"/>
                          <w:kern w:val="24"/>
                        </w:rPr>
                        <w:t>、</w:t>
                      </w:r>
                      <w:r w:rsidR="007B608A">
                        <w:rPr>
                          <w:rFonts w:ascii="HG丸ｺﾞｼｯｸM-PRO" w:eastAsia="HG丸ｺﾞｼｯｸM-PRO" w:hAnsi="HG丸ｺﾞｼｯｸM-PRO" w:hint="eastAsia"/>
                          <w:color w:val="000000"/>
                          <w:kern w:val="24"/>
                        </w:rPr>
                        <w:t>小児科病棟を改修し</w:t>
                      </w:r>
                      <w:r w:rsidR="007B608A">
                        <w:rPr>
                          <w:rFonts w:ascii="HG丸ｺﾞｼｯｸM-PRO" w:eastAsia="HG丸ｺﾞｼｯｸM-PRO" w:hAnsi="HG丸ｺﾞｼｯｸM-PRO"/>
                          <w:color w:val="000000"/>
                          <w:kern w:val="24"/>
                        </w:rPr>
                        <w:t>て</w:t>
                      </w:r>
                      <w:r w:rsidRPr="00DB43E9">
                        <w:rPr>
                          <w:rFonts w:ascii="HG丸ｺﾞｼｯｸM-PRO" w:eastAsia="HG丸ｺﾞｼｯｸM-PRO" w:hAnsi="HG丸ｺﾞｼｯｸM-PRO"/>
                          <w:color w:val="000000"/>
                          <w:kern w:val="24"/>
                        </w:rPr>
                        <w:t>新生児の増加や医療的ケア児に対応する。</w:t>
                      </w:r>
                    </w:p>
                    <w:p w:rsidR="00B3683E" w:rsidRPr="00DB43E9" w:rsidRDefault="00B3683E" w:rsidP="00B3683E">
                      <w:pPr>
                        <w:widowControl/>
                        <w:spacing w:line="340" w:lineRule="exact"/>
                        <w:ind w:left="630" w:hangingChars="300" w:hanging="630"/>
                        <w:jc w:val="left"/>
                        <w:rPr>
                          <w:rFonts w:ascii="HG丸ｺﾞｼｯｸM-PRO" w:eastAsia="HG丸ｺﾞｼｯｸM-PRO" w:hAnsi="HG丸ｺﾞｼｯｸM-PRO" w:cs="ＭＳ Ｐゴシック"/>
                          <w:kern w:val="0"/>
                          <w:sz w:val="24"/>
                          <w:szCs w:val="24"/>
                        </w:rPr>
                      </w:pPr>
                      <w:r w:rsidRPr="00DB43E9">
                        <w:rPr>
                          <w:rFonts w:ascii="HG丸ｺﾞｼｯｸM-PRO" w:eastAsia="HG丸ｺﾞｼｯｸM-PRO" w:hAnsi="HG丸ｺﾞｼｯｸM-PRO" w:hint="eastAsia"/>
                          <w:color w:val="000000"/>
                          <w:kern w:val="24"/>
                        </w:rPr>
                        <w:t xml:space="preserve">　　○</w:t>
                      </w:r>
                      <w:r w:rsidR="007B608A" w:rsidRPr="00DB43E9">
                        <w:rPr>
                          <w:rFonts w:ascii="HG丸ｺﾞｼｯｸM-PRO" w:eastAsia="HG丸ｺﾞｼｯｸM-PRO" w:hAnsi="HG丸ｺﾞｼｯｸM-PRO" w:hint="eastAsia"/>
                          <w:color w:val="000000"/>
                          <w:kern w:val="24"/>
                        </w:rPr>
                        <w:t>大阪急性期・総合医療センター</w:t>
                      </w:r>
                      <w:r w:rsidR="007B608A">
                        <w:rPr>
                          <w:rFonts w:ascii="HG丸ｺﾞｼｯｸM-PRO" w:eastAsia="HG丸ｺﾞｼｯｸM-PRO" w:hAnsi="HG丸ｺﾞｼｯｸM-PRO" w:hint="eastAsia"/>
                          <w:color w:val="000000"/>
                          <w:kern w:val="24"/>
                        </w:rPr>
                        <w:t>、大阪市立大学</w:t>
                      </w:r>
                      <w:r w:rsidR="001A2C70" w:rsidRPr="00DB43E9">
                        <w:rPr>
                          <w:rFonts w:ascii="HG丸ｺﾞｼｯｸM-PRO" w:eastAsia="HG丸ｺﾞｼｯｸM-PRO" w:hAnsi="HG丸ｺﾞｼｯｸM-PRO" w:hint="eastAsia"/>
                          <w:color w:val="000000"/>
                          <w:kern w:val="24"/>
                        </w:rPr>
                        <w:t>医学部附属病院</w:t>
                      </w:r>
                      <w:r w:rsidR="00D12398" w:rsidRPr="00DB43E9">
                        <w:rPr>
                          <w:rFonts w:ascii="HG丸ｺﾞｼｯｸM-PRO" w:eastAsia="HG丸ｺﾞｼｯｸM-PRO" w:hAnsi="HG丸ｺﾞｼｯｸM-PRO" w:hint="eastAsia"/>
                          <w:color w:val="000000"/>
                          <w:kern w:val="24"/>
                        </w:rPr>
                        <w:t>と連携し、大阪市南部基本保健医療圏における小児・周産期医療の更なる充実・強化を目指す。</w:t>
                      </w:r>
                    </w:p>
                    <w:p w:rsidR="003555E0" w:rsidRDefault="000D0DCC" w:rsidP="003555E0">
                      <w:pPr>
                        <w:spacing w:line="340" w:lineRule="exact"/>
                        <w:jc w:val="left"/>
                        <w:rPr>
                          <w:rFonts w:ascii="ＭＳ ゴシック" w:eastAsia="ＭＳ ゴシック" w:hAnsi="ＭＳ ゴシック"/>
                          <w:b/>
                          <w:sz w:val="24"/>
                          <w:szCs w:val="24"/>
                        </w:rPr>
                      </w:pPr>
                      <w:r w:rsidRPr="005A3318">
                        <w:rPr>
                          <w:rFonts w:ascii="ＭＳ ゴシック" w:eastAsia="ＭＳ ゴシック" w:hAnsi="ＭＳ ゴシック" w:hint="eastAsia"/>
                          <w:b/>
                          <w:sz w:val="24"/>
                          <w:szCs w:val="24"/>
                        </w:rPr>
                        <w:t>（２）病院の</w:t>
                      </w:r>
                      <w:r w:rsidRPr="005A3318">
                        <w:rPr>
                          <w:rFonts w:ascii="ＭＳ ゴシック" w:eastAsia="ＭＳ ゴシック" w:hAnsi="ＭＳ ゴシック"/>
                          <w:b/>
                          <w:sz w:val="24"/>
                          <w:szCs w:val="24"/>
                        </w:rPr>
                        <w:t>再編</w:t>
                      </w:r>
                    </w:p>
                    <w:p w:rsidR="00C977F0" w:rsidRDefault="00C977F0" w:rsidP="003555E0">
                      <w:pPr>
                        <w:spacing w:line="340" w:lineRule="exact"/>
                        <w:ind w:leftChars="100" w:left="210" w:firstLineChars="100" w:firstLine="210"/>
                        <w:jc w:val="left"/>
                        <w:rPr>
                          <w:rFonts w:ascii="HG丸ｺﾞｼｯｸM-PRO" w:eastAsia="HG丸ｺﾞｼｯｸM-PRO" w:hAnsi="HG丸ｺﾞｼｯｸM-PRO" w:cs="+mn-cs"/>
                          <w:color w:val="000000"/>
                          <w:kern w:val="24"/>
                          <w:szCs w:val="21"/>
                        </w:rPr>
                      </w:pPr>
                      <w:r w:rsidRPr="00DB43E9">
                        <w:rPr>
                          <w:rFonts w:ascii="HG丸ｺﾞｼｯｸM-PRO" w:eastAsia="HG丸ｺﾞｼｯｸM-PRO" w:hAnsi="HG丸ｺﾞｼｯｸM-PRO" w:cs="+mn-cs" w:hint="eastAsia"/>
                          <w:color w:val="000000"/>
                          <w:kern w:val="24"/>
                          <w:szCs w:val="21"/>
                        </w:rPr>
                        <w:t>医療法</w:t>
                      </w:r>
                      <w:r w:rsidRPr="00DB43E9">
                        <w:rPr>
                          <w:rFonts w:ascii="HG丸ｺﾞｼｯｸM-PRO" w:eastAsia="HG丸ｺﾞｼｯｸM-PRO" w:hAnsi="HG丸ｺﾞｼｯｸM-PRO" w:cs="+mn-cs"/>
                          <w:color w:val="000000"/>
                          <w:kern w:val="24"/>
                          <w:szCs w:val="21"/>
                        </w:rPr>
                        <w:t>施行</w:t>
                      </w:r>
                      <w:r w:rsidRPr="00DB43E9">
                        <w:rPr>
                          <w:rFonts w:ascii="HG丸ｺﾞｼｯｸM-PRO" w:eastAsia="HG丸ｺﾞｼｯｸM-PRO" w:hAnsi="HG丸ｺﾞｼｯｸM-PRO" w:cs="+mn-cs" w:hint="eastAsia"/>
                          <w:color w:val="000000"/>
                          <w:kern w:val="24"/>
                          <w:szCs w:val="21"/>
                        </w:rPr>
                        <w:t>規則</w:t>
                      </w:r>
                      <w:r w:rsidRPr="00DB43E9">
                        <w:rPr>
                          <w:rFonts w:ascii="HG丸ｺﾞｼｯｸM-PRO" w:eastAsia="HG丸ｺﾞｼｯｸM-PRO" w:hAnsi="HG丸ｺﾞｼｯｸM-PRO" w:cs="+mn-cs"/>
                          <w:color w:val="000000"/>
                          <w:kern w:val="24"/>
                          <w:szCs w:val="21"/>
                        </w:rPr>
                        <w:t>第</w:t>
                      </w:r>
                      <w:r w:rsidRPr="00DB43E9">
                        <w:rPr>
                          <w:rFonts w:ascii="HG丸ｺﾞｼｯｸM-PRO" w:eastAsia="HG丸ｺﾞｼｯｸM-PRO" w:hAnsi="HG丸ｺﾞｼｯｸM-PRO" w:cs="+mn-cs" w:hint="eastAsia"/>
                          <w:color w:val="000000"/>
                          <w:kern w:val="24"/>
                          <w:szCs w:val="21"/>
                        </w:rPr>
                        <w:t>30条の32第</w:t>
                      </w:r>
                      <w:r w:rsidRPr="00DB43E9">
                        <w:rPr>
                          <w:rFonts w:ascii="HG丸ｺﾞｼｯｸM-PRO" w:eastAsia="HG丸ｺﾞｼｯｸM-PRO" w:hAnsi="HG丸ｺﾞｼｯｸM-PRO" w:cs="+mn-cs"/>
                          <w:color w:val="000000"/>
                          <w:kern w:val="24"/>
                          <w:szCs w:val="21"/>
                        </w:rPr>
                        <w:t>2</w:t>
                      </w:r>
                      <w:r w:rsidRPr="00DB43E9">
                        <w:rPr>
                          <w:rFonts w:ascii="HG丸ｺﾞｼｯｸM-PRO" w:eastAsia="HG丸ｺﾞｼｯｸM-PRO" w:hAnsi="HG丸ｺﾞｼｯｸM-PRO" w:cs="+mn-cs" w:hint="eastAsia"/>
                          <w:color w:val="000000"/>
                          <w:kern w:val="24"/>
                          <w:szCs w:val="21"/>
                        </w:rPr>
                        <w:t>号（複数の</w:t>
                      </w:r>
                      <w:r w:rsidRPr="00DB43E9">
                        <w:rPr>
                          <w:rFonts w:ascii="HG丸ｺﾞｼｯｸM-PRO" w:eastAsia="HG丸ｺﾞｼｯｸM-PRO" w:hAnsi="HG丸ｺﾞｼｯｸM-PRO" w:cs="+mn-cs"/>
                          <w:color w:val="000000"/>
                          <w:kern w:val="24"/>
                          <w:szCs w:val="21"/>
                        </w:rPr>
                        <w:t>病院の</w:t>
                      </w:r>
                      <w:r w:rsidRPr="00DB43E9">
                        <w:rPr>
                          <w:rFonts w:ascii="HG丸ｺﾞｼｯｸM-PRO" w:eastAsia="HG丸ｺﾞｼｯｸM-PRO" w:hAnsi="HG丸ｺﾞｼｯｸM-PRO" w:cs="+mn-cs" w:hint="eastAsia"/>
                          <w:color w:val="000000"/>
                          <w:kern w:val="24"/>
                          <w:szCs w:val="21"/>
                        </w:rPr>
                        <w:t>再編統合に向けた</w:t>
                      </w:r>
                      <w:r w:rsidRPr="00DB43E9">
                        <w:rPr>
                          <w:rFonts w:ascii="HG丸ｺﾞｼｯｸM-PRO" w:eastAsia="HG丸ｺﾞｼｯｸM-PRO" w:hAnsi="HG丸ｺﾞｼｯｸM-PRO" w:cs="+mn-cs"/>
                          <w:color w:val="000000"/>
                          <w:kern w:val="24"/>
                          <w:szCs w:val="21"/>
                        </w:rPr>
                        <w:t>医療計画制度の特例</w:t>
                      </w:r>
                      <w:r w:rsidRPr="00DB43E9">
                        <w:rPr>
                          <w:rFonts w:ascii="HG丸ｺﾞｼｯｸM-PRO" w:eastAsia="HG丸ｺﾞｼｯｸM-PRO" w:hAnsi="HG丸ｺﾞｼｯｸM-PRO" w:cs="+mn-cs" w:hint="eastAsia"/>
                          <w:color w:val="000000"/>
                          <w:kern w:val="24"/>
                          <w:szCs w:val="21"/>
                        </w:rPr>
                        <w:t>）に基づき、</w:t>
                      </w:r>
                      <w:r w:rsidRPr="00DB43E9">
                        <w:rPr>
                          <w:rFonts w:ascii="HG丸ｺﾞｼｯｸM-PRO" w:eastAsia="HG丸ｺﾞｼｯｸM-PRO" w:hAnsi="HG丸ｺﾞｼｯｸM-PRO" w:cs="+mn-cs"/>
                          <w:color w:val="000000"/>
                          <w:kern w:val="24"/>
                          <w:szCs w:val="21"/>
                        </w:rPr>
                        <w:t>再編</w:t>
                      </w:r>
                      <w:r w:rsidRPr="00DB43E9">
                        <w:rPr>
                          <w:rFonts w:ascii="HG丸ｺﾞｼｯｸM-PRO" w:eastAsia="HG丸ｺﾞｼｯｸM-PRO" w:hAnsi="HG丸ｺﾞｼｯｸM-PRO" w:cs="+mn-cs" w:hint="eastAsia"/>
                          <w:color w:val="000000"/>
                          <w:kern w:val="24"/>
                          <w:szCs w:val="21"/>
                        </w:rPr>
                        <w:t>を行う</w:t>
                      </w:r>
                      <w:r w:rsidRPr="00DB43E9">
                        <w:rPr>
                          <w:rFonts w:ascii="HG丸ｺﾞｼｯｸM-PRO" w:eastAsia="HG丸ｺﾞｼｯｸM-PRO" w:hAnsi="HG丸ｺﾞｼｯｸM-PRO" w:cs="+mn-cs"/>
                          <w:color w:val="000000"/>
                          <w:kern w:val="24"/>
                          <w:szCs w:val="21"/>
                        </w:rPr>
                        <w:t>。</w:t>
                      </w:r>
                    </w:p>
                    <w:p w:rsidR="007B608A" w:rsidRPr="00DB43E9" w:rsidRDefault="007B608A" w:rsidP="003555E0">
                      <w:pPr>
                        <w:spacing w:line="340" w:lineRule="exact"/>
                        <w:ind w:leftChars="100" w:left="210" w:firstLineChars="100" w:firstLine="211"/>
                        <w:jc w:val="left"/>
                        <w:rPr>
                          <w:rFonts w:ascii="ＭＳ ゴシック" w:eastAsia="ＭＳ ゴシック" w:hAnsi="ＭＳ ゴシック"/>
                          <w:b/>
                          <w:szCs w:val="21"/>
                        </w:rPr>
                      </w:pPr>
                    </w:p>
                    <w:tbl>
                      <w:tblPr>
                        <w:tblStyle w:val="a3"/>
                        <w:tblW w:w="0" w:type="auto"/>
                        <w:tblLook w:val="04A0" w:firstRow="1" w:lastRow="0" w:firstColumn="1" w:lastColumn="0" w:noHBand="0" w:noVBand="1"/>
                      </w:tblPr>
                      <w:tblGrid>
                        <w:gridCol w:w="2672"/>
                        <w:gridCol w:w="1426"/>
                        <w:gridCol w:w="1069"/>
                        <w:gridCol w:w="1785"/>
                        <w:gridCol w:w="1602"/>
                        <w:gridCol w:w="1610"/>
                      </w:tblGrid>
                      <w:tr w:rsidR="000379BE" w:rsidTr="0013414B">
                        <w:tc>
                          <w:tcPr>
                            <w:tcW w:w="2702" w:type="dxa"/>
                            <w:tcBorders>
                              <w:top w:val="single" w:sz="18" w:space="0" w:color="auto"/>
                              <w:left w:val="single" w:sz="18" w:space="0" w:color="auto"/>
                              <w:bottom w:val="single" w:sz="12" w:space="0" w:color="auto"/>
                            </w:tcBorders>
                          </w:tcPr>
                          <w:p w:rsidR="000379BE" w:rsidRDefault="000379BE" w:rsidP="0013414B">
                            <w:pPr>
                              <w:jc w:val="center"/>
                              <w:rPr>
                                <w:rFonts w:ascii="HG丸ｺﾞｼｯｸM-PRO" w:eastAsia="HG丸ｺﾞｼｯｸM-PRO" w:hAnsi="HG丸ｺﾞｼｯｸM-PRO"/>
                              </w:rPr>
                            </w:pPr>
                            <w:r>
                              <w:rPr>
                                <w:rFonts w:ascii="HG丸ｺﾞｼｯｸM-PRO" w:eastAsia="HG丸ｺﾞｼｯｸM-PRO" w:hAnsi="HG丸ｺﾞｼｯｸM-PRO" w:hint="eastAsia"/>
                              </w:rPr>
                              <w:t>施設名</w:t>
                            </w:r>
                          </w:p>
                        </w:tc>
                        <w:tc>
                          <w:tcPr>
                            <w:tcW w:w="1433" w:type="dxa"/>
                            <w:tcBorders>
                              <w:top w:val="single" w:sz="18" w:space="0" w:color="auto"/>
                              <w:bottom w:val="single" w:sz="12" w:space="0" w:color="auto"/>
                              <w:right w:val="single" w:sz="18" w:space="0" w:color="auto"/>
                            </w:tcBorders>
                          </w:tcPr>
                          <w:p w:rsidR="000379BE" w:rsidRPr="001A2D43" w:rsidRDefault="000379BE" w:rsidP="0013414B">
                            <w:pPr>
                              <w:jc w:val="center"/>
                              <w:rPr>
                                <w:rFonts w:ascii="HG丸ｺﾞｼｯｸM-PRO" w:eastAsia="HG丸ｺﾞｼｯｸM-PRO" w:hAnsi="HG丸ｺﾞｼｯｸM-PRO"/>
                              </w:rPr>
                            </w:pPr>
                            <w:r w:rsidRPr="001A2D43">
                              <w:rPr>
                                <w:rFonts w:ascii="HG丸ｺﾞｼｯｸM-PRO" w:eastAsia="HG丸ｺﾞｼｯｸM-PRO" w:hAnsi="HG丸ｺﾞｼｯｸM-PRO" w:hint="eastAsia"/>
                              </w:rPr>
                              <w:t>再編前</w:t>
                            </w:r>
                          </w:p>
                        </w:tc>
                        <w:tc>
                          <w:tcPr>
                            <w:tcW w:w="1080" w:type="dxa"/>
                            <w:vMerge w:val="restart"/>
                            <w:tcBorders>
                              <w:top w:val="single" w:sz="4" w:space="0" w:color="FFFFFF" w:themeColor="background1"/>
                              <w:left w:val="single" w:sz="18" w:space="0" w:color="auto"/>
                              <w:right w:val="single" w:sz="18" w:space="0" w:color="auto"/>
                            </w:tcBorders>
                          </w:tcPr>
                          <w:p w:rsidR="000379BE" w:rsidRPr="001A2D43" w:rsidRDefault="000379BE" w:rsidP="0013414B">
                            <w:pPr>
                              <w:jc w:val="center"/>
                              <w:rPr>
                                <w:rFonts w:ascii="HG丸ｺﾞｼｯｸM-PRO" w:eastAsia="HG丸ｺﾞｼｯｸM-PRO" w:hAnsi="HG丸ｺﾞｼｯｸM-PRO"/>
                              </w:rPr>
                            </w:pPr>
                          </w:p>
                        </w:tc>
                        <w:tc>
                          <w:tcPr>
                            <w:tcW w:w="1800" w:type="dxa"/>
                            <w:tcBorders>
                              <w:top w:val="single" w:sz="18" w:space="0" w:color="auto"/>
                              <w:left w:val="single" w:sz="18" w:space="0" w:color="auto"/>
                              <w:bottom w:val="single" w:sz="12" w:space="0" w:color="auto"/>
                              <w:right w:val="single" w:sz="18" w:space="0" w:color="auto"/>
                            </w:tcBorders>
                          </w:tcPr>
                          <w:p w:rsidR="000379BE" w:rsidRPr="001A2D43" w:rsidRDefault="000379BE" w:rsidP="0013414B">
                            <w:pPr>
                              <w:jc w:val="center"/>
                              <w:rPr>
                                <w:rFonts w:ascii="HG丸ｺﾞｼｯｸM-PRO" w:eastAsia="HG丸ｺﾞｼｯｸM-PRO" w:hAnsi="HG丸ｺﾞｼｯｸM-PRO"/>
                              </w:rPr>
                            </w:pPr>
                            <w:r w:rsidRPr="001A2D43">
                              <w:rPr>
                                <w:rFonts w:ascii="HG丸ｺﾞｼｯｸM-PRO" w:eastAsia="HG丸ｺﾞｼｯｸM-PRO" w:hAnsi="HG丸ｺﾞｼｯｸM-PRO" w:hint="eastAsia"/>
                              </w:rPr>
                              <w:t>病床の増減数</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Pr="001A2D43" w:rsidRDefault="000379BE" w:rsidP="0013414B">
                            <w:pPr>
                              <w:jc w:val="center"/>
                              <w:rPr>
                                <w:rFonts w:ascii="HG丸ｺﾞｼｯｸM-PRO" w:eastAsia="HG丸ｺﾞｼｯｸM-PRO" w:hAnsi="HG丸ｺﾞｼｯｸM-PRO"/>
                              </w:rPr>
                            </w:pPr>
                          </w:p>
                        </w:tc>
                        <w:tc>
                          <w:tcPr>
                            <w:tcW w:w="1620" w:type="dxa"/>
                            <w:tcBorders>
                              <w:top w:val="single" w:sz="18" w:space="0" w:color="auto"/>
                              <w:left w:val="single" w:sz="18" w:space="0" w:color="auto"/>
                              <w:bottom w:val="single" w:sz="12" w:space="0" w:color="auto"/>
                              <w:right w:val="single" w:sz="18" w:space="0" w:color="auto"/>
                            </w:tcBorders>
                          </w:tcPr>
                          <w:p w:rsidR="000379BE" w:rsidRPr="001A2D43" w:rsidRDefault="000379BE" w:rsidP="0013414B">
                            <w:pPr>
                              <w:jc w:val="center"/>
                              <w:rPr>
                                <w:rFonts w:ascii="HG丸ｺﾞｼｯｸM-PRO" w:eastAsia="HG丸ｺﾞｼｯｸM-PRO" w:hAnsi="HG丸ｺﾞｼｯｸM-PRO"/>
                              </w:rPr>
                            </w:pPr>
                            <w:r w:rsidRPr="001A2D43">
                              <w:rPr>
                                <w:rFonts w:ascii="HG丸ｺﾞｼｯｸM-PRO" w:eastAsia="HG丸ｺﾞｼｯｸM-PRO" w:hAnsi="HG丸ｺﾞｼｯｸM-PRO" w:hint="eastAsia"/>
                              </w:rPr>
                              <w:t>再編後</w:t>
                            </w:r>
                          </w:p>
                        </w:tc>
                      </w:tr>
                      <w:tr w:rsidR="000379BE" w:rsidTr="0013414B">
                        <w:tc>
                          <w:tcPr>
                            <w:tcW w:w="2702" w:type="dxa"/>
                            <w:tcBorders>
                              <w:top w:val="single" w:sz="12" w:space="0" w:color="auto"/>
                              <w:left w:val="single" w:sz="18" w:space="0" w:color="auto"/>
                            </w:tcBorders>
                            <w:vAlign w:val="center"/>
                          </w:tcPr>
                          <w:p w:rsidR="000379BE" w:rsidRDefault="000379BE" w:rsidP="000379BE">
                            <w:pPr>
                              <w:jc w:val="left"/>
                              <w:rPr>
                                <w:rFonts w:ascii="HG丸ｺﾞｼｯｸM-PRO" w:eastAsia="HG丸ｺﾞｼｯｸM-PRO" w:hAnsi="HG丸ｺﾞｼｯｸM-PRO"/>
                              </w:rPr>
                            </w:pPr>
                            <w:r>
                              <w:rPr>
                                <w:rFonts w:ascii="HG丸ｺﾞｼｯｸM-PRO" w:eastAsia="HG丸ｺﾞｼｯｸM-PRO" w:hAnsi="HG丸ｺﾞｼｯｸM-PRO" w:hint="eastAsia"/>
                              </w:rPr>
                              <w:t>弘済院</w:t>
                            </w:r>
                            <w:r>
                              <w:rPr>
                                <w:rFonts w:ascii="HG丸ｺﾞｼｯｸM-PRO" w:eastAsia="HG丸ｺﾞｼｯｸM-PRO" w:hAnsi="HG丸ｺﾞｼｯｸM-PRO"/>
                              </w:rPr>
                              <w:t>附属病院</w:t>
                            </w:r>
                          </w:p>
                        </w:tc>
                        <w:tc>
                          <w:tcPr>
                            <w:tcW w:w="1433" w:type="dxa"/>
                            <w:tcBorders>
                              <w:top w:val="single" w:sz="12" w:space="0" w:color="auto"/>
                              <w:right w:val="single" w:sz="18" w:space="0" w:color="auto"/>
                            </w:tcBorders>
                            <w:vAlign w:val="center"/>
                          </w:tcPr>
                          <w:p w:rsidR="000379BE" w:rsidRDefault="000379BE" w:rsidP="000379BE">
                            <w:pPr>
                              <w:jc w:val="right"/>
                              <w:rPr>
                                <w:rFonts w:ascii="HG丸ｺﾞｼｯｸM-PRO" w:eastAsia="HG丸ｺﾞｼｯｸM-PRO" w:hAnsi="HG丸ｺﾞｼｯｸM-PRO"/>
                              </w:rPr>
                            </w:pPr>
                            <w:r>
                              <w:rPr>
                                <w:rFonts w:ascii="HG丸ｺﾞｼｯｸM-PRO" w:eastAsia="HG丸ｺﾞｼｯｸM-PRO" w:hAnsi="HG丸ｺﾞｼｯｸM-PRO" w:hint="eastAsia"/>
                              </w:rPr>
                              <w:t>90床</w:t>
                            </w:r>
                          </w:p>
                        </w:tc>
                        <w:tc>
                          <w:tcPr>
                            <w:tcW w:w="1080" w:type="dxa"/>
                            <w:vMerge/>
                            <w:tcBorders>
                              <w:left w:val="single" w:sz="18" w:space="0" w:color="auto"/>
                              <w:right w:val="single" w:sz="18" w:space="0" w:color="auto"/>
                            </w:tcBorders>
                          </w:tcPr>
                          <w:p w:rsidR="000379BE" w:rsidRDefault="000379BE" w:rsidP="000379BE">
                            <w:pPr>
                              <w:jc w:val="left"/>
                              <w:rPr>
                                <w:rFonts w:ascii="HG丸ｺﾞｼｯｸM-PRO" w:eastAsia="HG丸ｺﾞｼｯｸM-PRO" w:hAnsi="HG丸ｺﾞｼｯｸM-PRO"/>
                              </w:rPr>
                            </w:pPr>
                          </w:p>
                        </w:tc>
                        <w:tc>
                          <w:tcPr>
                            <w:tcW w:w="1800" w:type="dxa"/>
                            <w:tcBorders>
                              <w:top w:val="single" w:sz="12" w:space="0" w:color="auto"/>
                              <w:left w:val="single" w:sz="18" w:space="0" w:color="auto"/>
                              <w:right w:val="single" w:sz="18" w:space="0" w:color="auto"/>
                            </w:tcBorders>
                          </w:tcPr>
                          <w:p w:rsidR="000379BE" w:rsidRDefault="000379BE"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▲90床</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p>
                        </w:tc>
                        <w:tc>
                          <w:tcPr>
                            <w:tcW w:w="1620" w:type="dxa"/>
                            <w:tcBorders>
                              <w:top w:val="single" w:sz="12" w:space="0" w:color="auto"/>
                              <w:left w:val="single" w:sz="18" w:space="0" w:color="auto"/>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廃止</w:t>
                            </w:r>
                          </w:p>
                        </w:tc>
                      </w:tr>
                      <w:tr w:rsidR="000379BE" w:rsidTr="0013414B">
                        <w:tc>
                          <w:tcPr>
                            <w:tcW w:w="2702" w:type="dxa"/>
                            <w:tcBorders>
                              <w:left w:val="single" w:sz="18" w:space="0" w:color="auto"/>
                            </w:tcBorders>
                            <w:vAlign w:val="center"/>
                          </w:tcPr>
                          <w:p w:rsidR="000379BE" w:rsidRDefault="000379BE" w:rsidP="000379BE">
                            <w:pPr>
                              <w:jc w:val="left"/>
                              <w:rPr>
                                <w:rFonts w:ascii="HG丸ｺﾞｼｯｸM-PRO" w:eastAsia="HG丸ｺﾞｼｯｸM-PRO" w:hAnsi="HG丸ｺﾞｼｯｸM-PRO"/>
                              </w:rPr>
                            </w:pPr>
                            <w:r>
                              <w:rPr>
                                <w:rFonts w:ascii="HG丸ｺﾞｼｯｸM-PRO" w:eastAsia="HG丸ｺﾞｼｯｸM-PRO" w:hAnsi="HG丸ｺﾞｼｯｸM-PRO" w:hint="eastAsia"/>
                              </w:rPr>
                              <w:t>市大医学部附属病院</w:t>
                            </w:r>
                          </w:p>
                        </w:tc>
                        <w:tc>
                          <w:tcPr>
                            <w:tcW w:w="1433" w:type="dxa"/>
                            <w:tcBorders>
                              <w:right w:val="single" w:sz="18" w:space="0" w:color="auto"/>
                            </w:tcBorders>
                            <w:vAlign w:val="center"/>
                          </w:tcPr>
                          <w:p w:rsidR="000379BE" w:rsidRDefault="000379BE" w:rsidP="001C304A">
                            <w:pPr>
                              <w:jc w:val="right"/>
                              <w:rPr>
                                <w:rFonts w:ascii="HG丸ｺﾞｼｯｸM-PRO" w:eastAsia="HG丸ｺﾞｼｯｸM-PRO" w:hAnsi="HG丸ｺﾞｼｯｸM-PRO"/>
                              </w:rPr>
                            </w:pPr>
                            <w:r>
                              <w:rPr>
                                <w:rFonts w:ascii="HG丸ｺﾞｼｯｸM-PRO" w:eastAsia="HG丸ｺﾞｼｯｸM-PRO" w:hAnsi="HG丸ｺﾞｼｯｸM-PRO" w:hint="eastAsia"/>
                              </w:rPr>
                              <w:t>9</w:t>
                            </w:r>
                            <w:r w:rsidR="001C304A">
                              <w:rPr>
                                <w:rFonts w:ascii="HG丸ｺﾞｼｯｸM-PRO" w:eastAsia="HG丸ｺﾞｼｯｸM-PRO" w:hAnsi="HG丸ｺﾞｼｯｸM-PRO"/>
                              </w:rPr>
                              <w:t>65</w:t>
                            </w:r>
                            <w:r>
                              <w:rPr>
                                <w:rFonts w:ascii="HG丸ｺﾞｼｯｸM-PRO" w:eastAsia="HG丸ｺﾞｼｯｸM-PRO" w:hAnsi="HG丸ｺﾞｼｯｸM-PRO" w:hint="eastAsia"/>
                              </w:rPr>
                              <w:t>床</w:t>
                            </w:r>
                          </w:p>
                        </w:tc>
                        <w:tc>
                          <w:tcPr>
                            <w:tcW w:w="1080" w:type="dxa"/>
                            <w:vMerge/>
                            <w:tcBorders>
                              <w:left w:val="single" w:sz="18" w:space="0" w:color="auto"/>
                              <w:right w:val="single" w:sz="18" w:space="0" w:color="auto"/>
                            </w:tcBorders>
                          </w:tcPr>
                          <w:p w:rsidR="000379BE" w:rsidRDefault="000379BE" w:rsidP="000379BE">
                            <w:pPr>
                              <w:jc w:val="left"/>
                              <w:rPr>
                                <w:rFonts w:ascii="HG丸ｺﾞｼｯｸM-PRO" w:eastAsia="HG丸ｺﾞｼｯｸM-PRO" w:hAnsi="HG丸ｺﾞｼｯｸM-PRO"/>
                              </w:rPr>
                            </w:pPr>
                          </w:p>
                        </w:tc>
                        <w:tc>
                          <w:tcPr>
                            <w:tcW w:w="1800" w:type="dxa"/>
                            <w:tcBorders>
                              <w:left w:val="single" w:sz="18" w:space="0" w:color="auto"/>
                              <w:right w:val="single" w:sz="18" w:space="0" w:color="auto"/>
                            </w:tcBorders>
                          </w:tcPr>
                          <w:p w:rsidR="000379BE" w:rsidRDefault="000379BE"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▲15床</w:t>
                            </w:r>
                          </w:p>
                          <w:p w:rsidR="0013414B" w:rsidRDefault="0013414B"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1床</w:t>
                            </w:r>
                            <w:r w:rsidR="003778B4">
                              <w:rPr>
                                <w:rFonts w:ascii="HG丸ｺﾞｼｯｸM-PRO" w:eastAsia="HG丸ｺﾞｼｯｸM-PRO" w:hAnsi="HG丸ｺﾞｼｯｸM-PRO" w:hint="eastAsia"/>
                              </w:rPr>
                              <w:t>（減</w:t>
                            </w:r>
                            <w:r w:rsidR="003778B4">
                              <w:rPr>
                                <w:rFonts w:ascii="HG丸ｺﾞｼｯｸM-PRO" w:eastAsia="HG丸ｺﾞｼｯｸM-PRO" w:hAnsi="HG丸ｺﾞｼｯｸM-PRO"/>
                              </w:rPr>
                              <w:t>床）</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Default="000379BE" w:rsidP="000379BE">
                            <w:pPr>
                              <w:spacing w:line="300" w:lineRule="exact"/>
                              <w:jc w:val="right"/>
                              <w:rPr>
                                <w:rFonts w:ascii="HG丸ｺﾞｼｯｸM-PRO" w:eastAsia="HG丸ｺﾞｼｯｸM-PRO" w:hAnsi="HG丸ｺﾞｼｯｸM-PRO"/>
                              </w:rPr>
                            </w:pPr>
                          </w:p>
                        </w:tc>
                        <w:tc>
                          <w:tcPr>
                            <w:tcW w:w="1620" w:type="dxa"/>
                            <w:tcBorders>
                              <w:left w:val="single" w:sz="18" w:space="0" w:color="auto"/>
                              <w:right w:val="single" w:sz="18" w:space="0" w:color="auto"/>
                            </w:tcBorders>
                            <w:vAlign w:val="center"/>
                          </w:tcPr>
                          <w:p w:rsidR="000379BE" w:rsidRDefault="000379BE" w:rsidP="001C304A">
                            <w:pPr>
                              <w:spacing w:line="30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9</w:t>
                            </w:r>
                            <w:r w:rsidR="001C304A">
                              <w:rPr>
                                <w:rFonts w:ascii="HG丸ｺﾞｼｯｸM-PRO" w:eastAsia="HG丸ｺﾞｼｯｸM-PRO" w:hAnsi="HG丸ｺﾞｼｯｸM-PRO"/>
                              </w:rPr>
                              <w:t>59</w:t>
                            </w:r>
                            <w:r>
                              <w:rPr>
                                <w:rFonts w:ascii="HG丸ｺﾞｼｯｸM-PRO" w:eastAsia="HG丸ｺﾞｼｯｸM-PRO" w:hAnsi="HG丸ｺﾞｼｯｸM-PRO" w:hint="eastAsia"/>
                              </w:rPr>
                              <w:t>床</w:t>
                            </w:r>
                          </w:p>
                        </w:tc>
                      </w:tr>
                      <w:tr w:rsidR="000379BE" w:rsidTr="0013414B">
                        <w:tc>
                          <w:tcPr>
                            <w:tcW w:w="2702" w:type="dxa"/>
                            <w:tcBorders>
                              <w:left w:val="single" w:sz="18" w:space="0" w:color="auto"/>
                            </w:tcBorders>
                            <w:vAlign w:val="center"/>
                          </w:tcPr>
                          <w:p w:rsidR="000379BE" w:rsidRDefault="000379BE" w:rsidP="000379BE">
                            <w:pPr>
                              <w:jc w:val="left"/>
                              <w:rPr>
                                <w:rFonts w:ascii="HG丸ｺﾞｼｯｸM-PRO" w:eastAsia="HG丸ｺﾞｼｯｸM-PRO" w:hAnsi="HG丸ｺﾞｼｯｸM-PRO"/>
                              </w:rPr>
                            </w:pPr>
                            <w:r>
                              <w:rPr>
                                <w:rFonts w:ascii="HG丸ｺﾞｼｯｸM-PRO" w:eastAsia="HG丸ｺﾞｼｯｸM-PRO" w:hAnsi="HG丸ｺﾞｼｯｸM-PRO" w:hint="eastAsia"/>
                              </w:rPr>
                              <w:t>市</w:t>
                            </w:r>
                            <w:r>
                              <w:rPr>
                                <w:rFonts w:ascii="HG丸ｺﾞｼｯｸM-PRO" w:eastAsia="HG丸ｺﾞｼｯｸM-PRO" w:hAnsi="HG丸ｺﾞｼｯｸM-PRO"/>
                              </w:rPr>
                              <w:t>総合医療センター</w:t>
                            </w:r>
                          </w:p>
                        </w:tc>
                        <w:tc>
                          <w:tcPr>
                            <w:tcW w:w="1433" w:type="dxa"/>
                            <w:tcBorders>
                              <w:right w:val="single" w:sz="18" w:space="0" w:color="auto"/>
                            </w:tcBorders>
                            <w:vAlign w:val="center"/>
                          </w:tcPr>
                          <w:p w:rsidR="000379BE" w:rsidRDefault="001C304A" w:rsidP="000379BE">
                            <w:pPr>
                              <w:jc w:val="right"/>
                              <w:rPr>
                                <w:rFonts w:ascii="HG丸ｺﾞｼｯｸM-PRO" w:eastAsia="HG丸ｺﾞｼｯｸM-PRO" w:hAnsi="HG丸ｺﾞｼｯｸM-PRO"/>
                              </w:rPr>
                            </w:pPr>
                            <w:r>
                              <w:rPr>
                                <w:rFonts w:ascii="HG丸ｺﾞｼｯｸM-PRO" w:eastAsia="HG丸ｺﾞｼｯｸM-PRO" w:hAnsi="HG丸ｺﾞｼｯｸM-PRO"/>
                              </w:rPr>
                              <w:t>1,063</w:t>
                            </w:r>
                            <w:r w:rsidR="000379BE">
                              <w:rPr>
                                <w:rFonts w:ascii="HG丸ｺﾞｼｯｸM-PRO" w:eastAsia="HG丸ｺﾞｼｯｸM-PRO" w:hAnsi="HG丸ｺﾞｼｯｸM-PRO" w:hint="eastAsia"/>
                              </w:rPr>
                              <w:t>床</w:t>
                            </w:r>
                          </w:p>
                        </w:tc>
                        <w:tc>
                          <w:tcPr>
                            <w:tcW w:w="1080" w:type="dxa"/>
                            <w:vMerge/>
                            <w:tcBorders>
                              <w:left w:val="single" w:sz="18" w:space="0" w:color="auto"/>
                              <w:right w:val="single" w:sz="18" w:space="0" w:color="auto"/>
                            </w:tcBorders>
                          </w:tcPr>
                          <w:p w:rsidR="000379BE" w:rsidRDefault="000379BE" w:rsidP="000379BE">
                            <w:pPr>
                              <w:jc w:val="left"/>
                              <w:rPr>
                                <w:rFonts w:ascii="HG丸ｺﾞｼｯｸM-PRO" w:eastAsia="HG丸ｺﾞｼｯｸM-PRO" w:hAnsi="HG丸ｺﾞｼｯｸM-PRO"/>
                              </w:rPr>
                            </w:pPr>
                          </w:p>
                        </w:tc>
                        <w:tc>
                          <w:tcPr>
                            <w:tcW w:w="1800" w:type="dxa"/>
                            <w:tcBorders>
                              <w:left w:val="single" w:sz="18" w:space="0" w:color="auto"/>
                              <w:right w:val="single" w:sz="18" w:space="0" w:color="auto"/>
                            </w:tcBorders>
                          </w:tcPr>
                          <w:p w:rsidR="000379BE" w:rsidRDefault="000379BE"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▲15床</w:t>
                            </w:r>
                          </w:p>
                          <w:p w:rsidR="000379BE" w:rsidRDefault="000379BE" w:rsidP="003778B4">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▲10床</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Default="000379BE" w:rsidP="000379BE">
                            <w:pPr>
                              <w:spacing w:line="300" w:lineRule="exact"/>
                              <w:jc w:val="right"/>
                              <w:rPr>
                                <w:rFonts w:ascii="HG丸ｺﾞｼｯｸM-PRO" w:eastAsia="HG丸ｺﾞｼｯｸM-PRO" w:hAnsi="HG丸ｺﾞｼｯｸM-PRO"/>
                              </w:rPr>
                            </w:pPr>
                          </w:p>
                        </w:tc>
                        <w:tc>
                          <w:tcPr>
                            <w:tcW w:w="1620" w:type="dxa"/>
                            <w:tcBorders>
                              <w:left w:val="single" w:sz="18" w:space="0" w:color="auto"/>
                              <w:right w:val="single" w:sz="18" w:space="0" w:color="auto"/>
                            </w:tcBorders>
                            <w:vAlign w:val="center"/>
                          </w:tcPr>
                          <w:p w:rsidR="000379BE" w:rsidRDefault="000379BE" w:rsidP="000379BE">
                            <w:pPr>
                              <w:spacing w:line="30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,038</w:t>
                            </w:r>
                            <w:r>
                              <w:rPr>
                                <w:rFonts w:ascii="HG丸ｺﾞｼｯｸM-PRO" w:eastAsia="HG丸ｺﾞｼｯｸM-PRO" w:hAnsi="HG丸ｺﾞｼｯｸM-PRO" w:hint="eastAsia"/>
                              </w:rPr>
                              <w:t>床</w:t>
                            </w:r>
                          </w:p>
                        </w:tc>
                      </w:tr>
                      <w:tr w:rsidR="000379BE" w:rsidTr="0013414B">
                        <w:tc>
                          <w:tcPr>
                            <w:tcW w:w="2702" w:type="dxa"/>
                            <w:tcBorders>
                              <w:left w:val="single" w:sz="18" w:space="0" w:color="auto"/>
                              <w:bottom w:val="single" w:sz="18" w:space="0" w:color="auto"/>
                            </w:tcBorders>
                            <w:vAlign w:val="center"/>
                          </w:tcPr>
                          <w:p w:rsidR="000379BE" w:rsidRDefault="000379BE" w:rsidP="000379BE">
                            <w:pPr>
                              <w:jc w:val="left"/>
                              <w:rPr>
                                <w:rFonts w:ascii="HG丸ｺﾞｼｯｸM-PRO" w:eastAsia="HG丸ｺﾞｼｯｸM-PRO" w:hAnsi="HG丸ｺﾞｼｯｸM-PRO"/>
                              </w:rPr>
                            </w:pPr>
                            <w:r>
                              <w:rPr>
                                <w:rFonts w:ascii="HG丸ｺﾞｼｯｸM-PRO" w:eastAsia="HG丸ｺﾞｼｯｸM-PRO" w:hAnsi="HG丸ｺﾞｼｯｸM-PRO" w:hint="eastAsia"/>
                              </w:rPr>
                              <w:t>住之江</w:t>
                            </w:r>
                            <w:r>
                              <w:rPr>
                                <w:rFonts w:ascii="HG丸ｺﾞｼｯｸM-PRO" w:eastAsia="HG丸ｺﾞｼｯｸM-PRO" w:hAnsi="HG丸ｺﾞｼｯｸM-PRO"/>
                              </w:rPr>
                              <w:t>診療所</w:t>
                            </w:r>
                          </w:p>
                        </w:tc>
                        <w:tc>
                          <w:tcPr>
                            <w:tcW w:w="1433" w:type="dxa"/>
                            <w:tcBorders>
                              <w:bottom w:val="single" w:sz="18" w:space="0" w:color="auto"/>
                              <w:right w:val="single" w:sz="18" w:space="0" w:color="auto"/>
                            </w:tcBorders>
                            <w:vAlign w:val="center"/>
                          </w:tcPr>
                          <w:p w:rsidR="000379BE" w:rsidRDefault="000379BE" w:rsidP="000379BE">
                            <w:pPr>
                              <w:jc w:val="right"/>
                              <w:rPr>
                                <w:rFonts w:ascii="HG丸ｺﾞｼｯｸM-PRO" w:eastAsia="HG丸ｺﾞｼｯｸM-PRO" w:hAnsi="HG丸ｺﾞｼｯｸM-PRO"/>
                              </w:rPr>
                            </w:pPr>
                            <w:r>
                              <w:rPr>
                                <w:rFonts w:ascii="HG丸ｺﾞｼｯｸM-PRO" w:eastAsia="HG丸ｺﾞｼｯｸM-PRO" w:hAnsi="HG丸ｺﾞｼｯｸM-PRO" w:hint="eastAsia"/>
                              </w:rPr>
                              <w:t>0床</w:t>
                            </w:r>
                          </w:p>
                        </w:tc>
                        <w:tc>
                          <w:tcPr>
                            <w:tcW w:w="1080" w:type="dxa"/>
                            <w:vMerge/>
                            <w:tcBorders>
                              <w:left w:val="single" w:sz="18" w:space="0" w:color="auto"/>
                              <w:bottom w:val="single" w:sz="4" w:space="0" w:color="FFFFFF" w:themeColor="background1"/>
                              <w:right w:val="single" w:sz="18" w:space="0" w:color="auto"/>
                            </w:tcBorders>
                          </w:tcPr>
                          <w:p w:rsidR="000379BE" w:rsidRDefault="000379BE" w:rsidP="000379BE">
                            <w:pPr>
                              <w:jc w:val="left"/>
                              <w:rPr>
                                <w:rFonts w:ascii="HG丸ｺﾞｼｯｸM-PRO" w:eastAsia="HG丸ｺﾞｼｯｸM-PRO" w:hAnsi="HG丸ｺﾞｼｯｸM-PRO"/>
                              </w:rPr>
                            </w:pPr>
                          </w:p>
                        </w:tc>
                        <w:tc>
                          <w:tcPr>
                            <w:tcW w:w="1800" w:type="dxa"/>
                            <w:tcBorders>
                              <w:left w:val="single" w:sz="18" w:space="0" w:color="auto"/>
                              <w:bottom w:val="single" w:sz="18" w:space="0" w:color="auto"/>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620" w:type="dxa"/>
                            <w:tcBorders>
                              <w:top w:val="single" w:sz="4" w:space="0" w:color="FFFFFF" w:themeColor="background1"/>
                              <w:left w:val="single" w:sz="18" w:space="0" w:color="auto"/>
                              <w:bottom w:val="single" w:sz="4" w:space="0" w:color="FFFFFF" w:themeColor="background1"/>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p>
                        </w:tc>
                        <w:tc>
                          <w:tcPr>
                            <w:tcW w:w="1620" w:type="dxa"/>
                            <w:tcBorders>
                              <w:left w:val="single" w:sz="18" w:space="0" w:color="auto"/>
                              <w:bottom w:val="single" w:sz="18" w:space="0" w:color="auto"/>
                              <w:right w:val="single" w:sz="18" w:space="0" w:color="auto"/>
                            </w:tcBorders>
                          </w:tcPr>
                          <w:p w:rsidR="000379BE" w:rsidRDefault="000379BE" w:rsidP="000379BE">
                            <w:pPr>
                              <w:spacing w:line="3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廃止</w:t>
                            </w:r>
                          </w:p>
                        </w:tc>
                      </w:tr>
                    </w:tbl>
                    <w:p w:rsidR="000D0DCC" w:rsidRPr="008E57E5" w:rsidRDefault="000D0DCC" w:rsidP="006E190A">
                      <w:pPr>
                        <w:jc w:val="left"/>
                        <w:rPr>
                          <w:rFonts w:ascii="HG丸ｺﾞｼｯｸM-PRO" w:eastAsia="HG丸ｺﾞｼｯｸM-PRO" w:hAnsi="HG丸ｺﾞｼｯｸM-PRO"/>
                          <w:sz w:val="10"/>
                        </w:rPr>
                      </w:pPr>
                    </w:p>
                    <w:tbl>
                      <w:tblPr>
                        <w:tblStyle w:val="a3"/>
                        <w:tblW w:w="0" w:type="auto"/>
                        <w:tblLook w:val="04A0" w:firstRow="1" w:lastRow="0" w:firstColumn="1" w:lastColumn="0" w:noHBand="0" w:noVBand="1"/>
                      </w:tblPr>
                      <w:tblGrid>
                        <w:gridCol w:w="2665"/>
                        <w:gridCol w:w="1422"/>
                        <w:gridCol w:w="1072"/>
                        <w:gridCol w:w="1787"/>
                        <w:gridCol w:w="1607"/>
                        <w:gridCol w:w="1611"/>
                      </w:tblGrid>
                      <w:tr w:rsidR="0013414B" w:rsidTr="0013414B">
                        <w:tc>
                          <w:tcPr>
                            <w:tcW w:w="2686" w:type="dxa"/>
                            <w:tcBorders>
                              <w:top w:val="single" w:sz="18" w:space="0" w:color="auto"/>
                              <w:left w:val="single" w:sz="18" w:space="0" w:color="auto"/>
                              <w:bottom w:val="single" w:sz="18" w:space="0" w:color="auto"/>
                            </w:tcBorders>
                          </w:tcPr>
                          <w:p w:rsidR="0013414B" w:rsidRDefault="0013414B" w:rsidP="006E190A">
                            <w:pPr>
                              <w:jc w:val="left"/>
                              <w:rPr>
                                <w:rFonts w:ascii="HG丸ｺﾞｼｯｸM-PRO" w:eastAsia="HG丸ｺﾞｼｯｸM-PRO" w:hAnsi="HG丸ｺﾞｼｯｸM-PRO"/>
                              </w:rPr>
                            </w:pPr>
                            <w:r>
                              <w:rPr>
                                <w:rFonts w:ascii="HG丸ｺﾞｼｯｸM-PRO" w:eastAsia="HG丸ｺﾞｼｯｸM-PRO" w:hAnsi="HG丸ｺﾞｼｯｸM-PRO" w:hint="eastAsia"/>
                              </w:rPr>
                              <w:t>新病院</w:t>
                            </w:r>
                          </w:p>
                        </w:tc>
                        <w:tc>
                          <w:tcPr>
                            <w:tcW w:w="1431" w:type="dxa"/>
                            <w:tcBorders>
                              <w:top w:val="single" w:sz="18" w:space="0" w:color="auto"/>
                              <w:bottom w:val="single" w:sz="18" w:space="0" w:color="auto"/>
                              <w:right w:val="single" w:sz="18" w:space="0" w:color="auto"/>
                            </w:tcBorders>
                          </w:tcPr>
                          <w:p w:rsidR="0013414B" w:rsidRDefault="0013414B" w:rsidP="0013414B">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080" w:type="dxa"/>
                            <w:tcBorders>
                              <w:top w:val="single" w:sz="6" w:space="0" w:color="FFFFFF" w:themeColor="background1"/>
                              <w:left w:val="single" w:sz="18" w:space="0" w:color="auto"/>
                              <w:bottom w:val="single" w:sz="6" w:space="0" w:color="FFFFFF" w:themeColor="background1"/>
                              <w:right w:val="single" w:sz="18" w:space="0" w:color="auto"/>
                            </w:tcBorders>
                          </w:tcPr>
                          <w:p w:rsidR="0013414B" w:rsidRDefault="0013414B" w:rsidP="006E190A">
                            <w:pPr>
                              <w:jc w:val="left"/>
                              <w:rPr>
                                <w:rFonts w:ascii="HG丸ｺﾞｼｯｸM-PRO" w:eastAsia="HG丸ｺﾞｼｯｸM-PRO" w:hAnsi="HG丸ｺﾞｼｯｸM-PRO"/>
                              </w:rPr>
                            </w:pPr>
                          </w:p>
                        </w:tc>
                        <w:tc>
                          <w:tcPr>
                            <w:tcW w:w="1800" w:type="dxa"/>
                            <w:tcBorders>
                              <w:top w:val="single" w:sz="18" w:space="0" w:color="auto"/>
                              <w:left w:val="single" w:sz="18" w:space="0" w:color="auto"/>
                              <w:bottom w:val="single" w:sz="18" w:space="0" w:color="auto"/>
                              <w:right w:val="single" w:sz="18" w:space="0" w:color="auto"/>
                            </w:tcBorders>
                          </w:tcPr>
                          <w:p w:rsidR="0013414B" w:rsidRDefault="0013414B" w:rsidP="0013414B">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620" w:type="dxa"/>
                            <w:tcBorders>
                              <w:top w:val="single" w:sz="6" w:space="0" w:color="FFFFFF" w:themeColor="background1"/>
                              <w:left w:val="single" w:sz="18" w:space="0" w:color="auto"/>
                              <w:bottom w:val="single" w:sz="6" w:space="0" w:color="FFFFFF" w:themeColor="background1"/>
                              <w:right w:val="single" w:sz="18" w:space="0" w:color="auto"/>
                            </w:tcBorders>
                          </w:tcPr>
                          <w:p w:rsidR="0013414B" w:rsidRDefault="0013414B" w:rsidP="006E190A">
                            <w:pPr>
                              <w:jc w:val="left"/>
                              <w:rPr>
                                <w:rFonts w:ascii="HG丸ｺﾞｼｯｸM-PRO" w:eastAsia="HG丸ｺﾞｼｯｸM-PRO" w:hAnsi="HG丸ｺﾞｼｯｸM-PRO"/>
                              </w:rPr>
                            </w:pPr>
                          </w:p>
                        </w:tc>
                        <w:tc>
                          <w:tcPr>
                            <w:tcW w:w="1620" w:type="dxa"/>
                            <w:tcBorders>
                              <w:top w:val="single" w:sz="18" w:space="0" w:color="auto"/>
                              <w:left w:val="single" w:sz="18" w:space="0" w:color="auto"/>
                              <w:bottom w:val="single" w:sz="18" w:space="0" w:color="auto"/>
                              <w:right w:val="single" w:sz="18" w:space="0" w:color="auto"/>
                            </w:tcBorders>
                          </w:tcPr>
                          <w:p w:rsidR="0013414B" w:rsidRDefault="0013414B" w:rsidP="0013414B">
                            <w:pPr>
                              <w:jc w:val="right"/>
                              <w:rPr>
                                <w:rFonts w:ascii="HG丸ｺﾞｼｯｸM-PRO" w:eastAsia="HG丸ｺﾞｼｯｸM-PRO" w:hAnsi="HG丸ｺﾞｼｯｸM-PRO"/>
                              </w:rPr>
                            </w:pPr>
                            <w:r>
                              <w:rPr>
                                <w:rFonts w:ascii="HG丸ｺﾞｼｯｸM-PRO" w:eastAsia="HG丸ｺﾞｼｯｸM-PRO" w:hAnsi="HG丸ｺﾞｼｯｸM-PRO" w:hint="eastAsia"/>
                              </w:rPr>
                              <w:t>120</w:t>
                            </w:r>
                            <w:r>
                              <w:rPr>
                                <w:rFonts w:ascii="HG丸ｺﾞｼｯｸM-PRO" w:eastAsia="HG丸ｺﾞｼｯｸM-PRO" w:hAnsi="HG丸ｺﾞｼｯｸM-PRO"/>
                              </w:rPr>
                              <w:t>床</w:t>
                            </w:r>
                          </w:p>
                        </w:tc>
                      </w:tr>
                    </w:tbl>
                    <w:p w:rsidR="0013414B" w:rsidRPr="000D0DCC" w:rsidRDefault="0013414B" w:rsidP="006E190A">
                      <w:pPr>
                        <w:jc w:val="left"/>
                        <w:rPr>
                          <w:rFonts w:ascii="HG丸ｺﾞｼｯｸM-PRO" w:eastAsia="HG丸ｺﾞｼｯｸM-PRO" w:hAnsi="HG丸ｺﾞｼｯｸM-PRO"/>
                        </w:rPr>
                      </w:pPr>
                    </w:p>
                  </w:txbxContent>
                </v:textbox>
              </v:roundrect>
            </w:pict>
          </mc:Fallback>
        </mc:AlternateContent>
      </w:r>
    </w:p>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28687F"/>
    <w:p w:rsidR="0028687F" w:rsidRDefault="00CA7A4A">
      <w:r>
        <w:rPr>
          <w:noProof/>
        </w:rPr>
        <mc:AlternateContent>
          <mc:Choice Requires="wps">
            <w:drawing>
              <wp:anchor distT="0" distB="0" distL="114300" distR="114300" simplePos="0" relativeHeight="251662336" behindDoc="0" locked="0" layoutInCell="1" allowOverlap="1">
                <wp:simplePos x="0" y="0"/>
                <wp:positionH relativeFrom="column">
                  <wp:posOffset>6861810</wp:posOffset>
                </wp:positionH>
                <wp:positionV relativeFrom="paragraph">
                  <wp:posOffset>145415</wp:posOffset>
                </wp:positionV>
                <wp:extent cx="6858000" cy="38671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858000" cy="3867150"/>
                        </a:xfrm>
                        <a:prstGeom prst="roundRect">
                          <a:avLst>
                            <a:gd name="adj" fmla="val 2673"/>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B36FB" w:rsidRPr="005A3318" w:rsidRDefault="00FB36FB" w:rsidP="00200166">
                            <w:pPr>
                              <w:pStyle w:val="Web"/>
                              <w:spacing w:before="0" w:beforeAutospacing="0" w:after="0" w:afterAutospacing="0" w:line="340" w:lineRule="exact"/>
                              <w:rPr>
                                <w:rFonts w:ascii="ＭＳ ゴシック" w:eastAsia="ＭＳ ゴシック" w:hAnsi="ＭＳ ゴシック"/>
                                <w:b/>
                                <w:sz w:val="28"/>
                                <w:szCs w:val="28"/>
                              </w:rPr>
                            </w:pPr>
                            <w:r w:rsidRPr="005A3318">
                              <w:rPr>
                                <w:rFonts w:ascii="ＭＳ ゴシック" w:eastAsia="ＭＳ ゴシック" w:hAnsi="ＭＳ ゴシック" w:cs="+mn-cs" w:hint="eastAsia"/>
                                <w:b/>
                                <w:color w:val="000000"/>
                                <w:kern w:val="24"/>
                                <w:sz w:val="28"/>
                                <w:szCs w:val="28"/>
                              </w:rPr>
                              <w:t>【３ 再編後の</w:t>
                            </w:r>
                            <w:r w:rsidR="003778B4">
                              <w:rPr>
                                <w:rFonts w:ascii="ＭＳ ゴシック" w:eastAsia="ＭＳ ゴシック" w:hAnsi="ＭＳ ゴシック" w:cs="+mn-cs"/>
                                <w:b/>
                                <w:color w:val="000000"/>
                                <w:kern w:val="24"/>
                                <w:sz w:val="28"/>
                                <w:szCs w:val="28"/>
                              </w:rPr>
                              <w:t>医療提供体制</w:t>
                            </w:r>
                            <w:r w:rsidRPr="005A3318">
                              <w:rPr>
                                <w:rFonts w:ascii="ＭＳ ゴシック" w:eastAsia="ＭＳ ゴシック" w:hAnsi="ＭＳ ゴシック" w:cs="+mn-cs" w:hint="eastAsia"/>
                                <w:b/>
                                <w:color w:val="000000"/>
                                <w:kern w:val="24"/>
                                <w:sz w:val="28"/>
                                <w:szCs w:val="28"/>
                              </w:rPr>
                              <w:t>】</w:t>
                            </w:r>
                          </w:p>
                          <w:p w:rsidR="00DB43E9" w:rsidRPr="00DB43E9" w:rsidRDefault="00DB43E9" w:rsidP="00DB43E9">
                            <w:pPr>
                              <w:spacing w:line="340" w:lineRule="exact"/>
                              <w:ind w:left="241" w:hangingChars="100" w:hanging="241"/>
                              <w:jc w:val="left"/>
                              <w:rPr>
                                <w:rFonts w:ascii="ＭＳ ゴシック" w:eastAsia="ＭＳ ゴシック" w:hAnsi="ＭＳ ゴシック"/>
                                <w:b/>
                                <w:sz w:val="24"/>
                                <w:szCs w:val="21"/>
                              </w:rPr>
                            </w:pPr>
                            <w:r w:rsidRPr="00DB43E9">
                              <w:rPr>
                                <w:rFonts w:ascii="ＭＳ ゴシック" w:eastAsia="ＭＳ ゴシック" w:hAnsi="ＭＳ ゴシック" w:hint="eastAsia"/>
                                <w:b/>
                                <w:sz w:val="24"/>
                                <w:szCs w:val="21"/>
                              </w:rPr>
                              <w:t>（１）病院の位置</w:t>
                            </w:r>
                          </w:p>
                          <w:p w:rsidR="00DB43E9" w:rsidRPr="00DB43E9" w:rsidRDefault="00DB43E9" w:rsidP="00DB43E9">
                            <w:pPr>
                              <w:spacing w:line="340" w:lineRule="exact"/>
                              <w:ind w:leftChars="100" w:left="210" w:firstLineChars="100" w:firstLine="210"/>
                              <w:jc w:val="left"/>
                              <w:rPr>
                                <w:rFonts w:ascii="HG丸ｺﾞｼｯｸM-PRO" w:eastAsia="HG丸ｺﾞｼｯｸM-PRO" w:hAnsi="HG丸ｺﾞｼｯｸM-PRO"/>
                                <w:szCs w:val="21"/>
                              </w:rPr>
                            </w:pPr>
                            <w:r w:rsidRPr="00DB43E9">
                              <w:rPr>
                                <w:rFonts w:ascii="HG丸ｺﾞｼｯｸM-PRO" w:eastAsia="HG丸ｺﾞｼｯｸM-PRO" w:hAnsi="HG丸ｺﾞｼｯｸM-PRO" w:hint="eastAsia"/>
                                <w:szCs w:val="21"/>
                              </w:rPr>
                              <w:t>大阪府のほぼ中心に位置し、運営主体となる</w:t>
                            </w:r>
                          </w:p>
                          <w:p w:rsidR="00DB43E9" w:rsidRPr="00DB43E9" w:rsidRDefault="00DB43E9" w:rsidP="00DB43E9">
                            <w:pPr>
                              <w:spacing w:line="340" w:lineRule="exact"/>
                              <w:ind w:leftChars="100" w:left="210"/>
                              <w:jc w:val="left"/>
                              <w:rPr>
                                <w:rFonts w:ascii="HG丸ｺﾞｼｯｸM-PRO" w:eastAsia="HG丸ｺﾞｼｯｸM-PRO" w:hAnsi="HG丸ｺﾞｼｯｸM-PRO"/>
                                <w:szCs w:val="21"/>
                              </w:rPr>
                            </w:pPr>
                            <w:r w:rsidRPr="00DB43E9">
                              <w:rPr>
                                <w:rFonts w:ascii="HG丸ｺﾞｼｯｸM-PRO" w:eastAsia="HG丸ｺﾞｼｯｸM-PRO" w:hAnsi="HG丸ｺﾞｼｯｸM-PRO" w:hint="eastAsia"/>
                                <w:szCs w:val="21"/>
                              </w:rPr>
                              <w:t>大阪市立大学の医学部附属病院に比較的近いこ</w:t>
                            </w:r>
                          </w:p>
                          <w:p w:rsidR="00DB43E9" w:rsidRDefault="00DB43E9" w:rsidP="00DB43E9">
                            <w:pPr>
                              <w:spacing w:line="340" w:lineRule="exact"/>
                              <w:ind w:leftChars="100" w:left="210"/>
                              <w:jc w:val="left"/>
                              <w:rPr>
                                <w:rFonts w:ascii="HG丸ｺﾞｼｯｸM-PRO" w:eastAsia="HG丸ｺﾞｼｯｸM-PRO" w:hAnsi="HG丸ｺﾞｼｯｸM-PRO"/>
                                <w:szCs w:val="21"/>
                              </w:rPr>
                            </w:pPr>
                            <w:r w:rsidRPr="00DB43E9">
                              <w:rPr>
                                <w:rFonts w:ascii="HG丸ｺﾞｼｯｸM-PRO" w:eastAsia="HG丸ｺﾞｼｯｸM-PRO" w:hAnsi="HG丸ｺﾞｼｯｸM-PRO" w:hint="eastAsia"/>
                                <w:szCs w:val="21"/>
                              </w:rPr>
                              <w:t>とから、周辺地域の医療機関と連携を行うのに</w:t>
                            </w:r>
                          </w:p>
                          <w:p w:rsidR="00DB43E9" w:rsidRDefault="00DB43E9" w:rsidP="00DB43E9">
                            <w:pPr>
                              <w:spacing w:line="340" w:lineRule="exact"/>
                              <w:ind w:leftChars="100" w:left="210"/>
                              <w:jc w:val="left"/>
                              <w:rPr>
                                <w:rFonts w:ascii="HG丸ｺﾞｼｯｸM-PRO" w:eastAsia="HG丸ｺﾞｼｯｸM-PRO" w:hAnsi="HG丸ｺﾞｼｯｸM-PRO"/>
                                <w:szCs w:val="21"/>
                              </w:rPr>
                            </w:pPr>
                            <w:r w:rsidRPr="00DB43E9">
                              <w:rPr>
                                <w:rFonts w:ascii="HG丸ｺﾞｼｯｸM-PRO" w:eastAsia="HG丸ｺﾞｼｯｸM-PRO" w:hAnsi="HG丸ｺﾞｼｯｸM-PRO" w:hint="eastAsia"/>
                                <w:szCs w:val="21"/>
                              </w:rPr>
                              <w:t>非常に適した地区である。</w:t>
                            </w:r>
                          </w:p>
                          <w:p w:rsidR="00DB43E9" w:rsidRPr="00DB43E9" w:rsidRDefault="00DB43E9" w:rsidP="00DB43E9">
                            <w:pPr>
                              <w:spacing w:line="340" w:lineRule="exact"/>
                              <w:jc w:val="left"/>
                              <w:rPr>
                                <w:rFonts w:ascii="ＭＳ ゴシック" w:eastAsia="ＭＳ ゴシック" w:hAnsi="ＭＳ ゴシック"/>
                                <w:b/>
                                <w:sz w:val="24"/>
                                <w:szCs w:val="21"/>
                              </w:rPr>
                            </w:pPr>
                            <w:r w:rsidRPr="00DB43E9">
                              <w:rPr>
                                <w:rFonts w:ascii="ＭＳ ゴシック" w:eastAsia="ＭＳ ゴシック" w:hAnsi="ＭＳ ゴシック" w:hint="eastAsia"/>
                                <w:b/>
                                <w:sz w:val="24"/>
                                <w:szCs w:val="21"/>
                              </w:rPr>
                              <w:t>（２）新病院の機能</w:t>
                            </w:r>
                          </w:p>
                          <w:p w:rsidR="00343347" w:rsidRDefault="00FB36FB" w:rsidP="00343347">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hint="eastAsia"/>
                                <w:szCs w:val="21"/>
                              </w:rPr>
                              <w:t xml:space="preserve">　</w:t>
                            </w:r>
                            <w:r w:rsidRPr="0038698A">
                              <w:rPr>
                                <w:rFonts w:ascii="HG丸ｺﾞｼｯｸM-PRO" w:eastAsia="HG丸ｺﾞｼｯｸM-PRO" w:hAnsi="HG丸ｺﾞｼｯｸM-PRO"/>
                                <w:szCs w:val="21"/>
                              </w:rPr>
                              <w:t xml:space="preserve">　</w:t>
                            </w:r>
                            <w:r w:rsidR="001C304A" w:rsidRPr="0038698A">
                              <w:rPr>
                                <w:rFonts w:ascii="HG丸ｺﾞｼｯｸM-PRO" w:eastAsia="HG丸ｺﾞｼｯｸM-PRO" w:hAnsi="HG丸ｺﾞｼｯｸM-PRO" w:hint="eastAsia"/>
                                <w:szCs w:val="21"/>
                              </w:rPr>
                              <w:t>認知症疾患医療センター</w:t>
                            </w:r>
                            <w:r w:rsidR="001C304A" w:rsidRPr="0038698A">
                              <w:rPr>
                                <w:rFonts w:ascii="HG丸ｺﾞｼｯｸM-PRO" w:eastAsia="HG丸ｺﾞｼｯｸM-PRO" w:hAnsi="HG丸ｺﾞｼｯｸM-PRO"/>
                                <w:szCs w:val="21"/>
                              </w:rPr>
                              <w:t>として、</w:t>
                            </w:r>
                            <w:r w:rsidR="00343347">
                              <w:rPr>
                                <w:rFonts w:ascii="HG丸ｺﾞｼｯｸM-PRO" w:eastAsia="HG丸ｺﾞｼｯｸM-PRO" w:hAnsi="HG丸ｺﾞｼｯｸM-PRO" w:hint="eastAsia"/>
                                <w:szCs w:val="21"/>
                              </w:rPr>
                              <w:t>専門医療</w:t>
                            </w:r>
                          </w:p>
                          <w:p w:rsidR="00343347" w:rsidRDefault="00343347" w:rsidP="00343347">
                            <w:pPr>
                              <w:spacing w:line="340" w:lineRule="exact"/>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相談を実施するとともに</w:t>
                            </w:r>
                            <w:r>
                              <w:rPr>
                                <w:rFonts w:ascii="HG丸ｺﾞｼｯｸM-PRO" w:eastAsia="HG丸ｺﾞｼｯｸM-PRO" w:hAnsi="HG丸ｺﾞｼｯｸM-PRO"/>
                                <w:szCs w:val="21"/>
                              </w:rPr>
                              <w:t>、</w:t>
                            </w:r>
                            <w:r w:rsidR="00883F81">
                              <w:rPr>
                                <w:rFonts w:ascii="HG丸ｺﾞｼｯｸM-PRO" w:eastAsia="HG丸ｺﾞｼｯｸM-PRO" w:hAnsi="HG丸ｺﾞｼｯｸM-PRO" w:hint="eastAsia"/>
                                <w:szCs w:val="21"/>
                              </w:rPr>
                              <w:t>地域の</w:t>
                            </w:r>
                            <w:r w:rsidR="00883F81">
                              <w:rPr>
                                <w:rFonts w:ascii="HG丸ｺﾞｼｯｸM-PRO" w:eastAsia="HG丸ｺﾞｼｯｸM-PRO" w:hAnsi="HG丸ｺﾞｼｯｸM-PRO"/>
                                <w:szCs w:val="21"/>
                              </w:rPr>
                              <w:t>医療機関</w:t>
                            </w:r>
                            <w:r>
                              <w:rPr>
                                <w:rFonts w:ascii="HG丸ｺﾞｼｯｸM-PRO" w:eastAsia="HG丸ｺﾞｼｯｸM-PRO" w:hAnsi="HG丸ｺﾞｼｯｸM-PRO" w:hint="eastAsia"/>
                                <w:szCs w:val="21"/>
                              </w:rPr>
                              <w:t>等</w:t>
                            </w:r>
                            <w:r w:rsidR="00883F81">
                              <w:rPr>
                                <w:rFonts w:ascii="HG丸ｺﾞｼｯｸM-PRO" w:eastAsia="HG丸ｺﾞｼｯｸM-PRO" w:hAnsi="HG丸ｺﾞｼｯｸM-PRO"/>
                                <w:szCs w:val="21"/>
                              </w:rPr>
                              <w:t>と</w:t>
                            </w:r>
                          </w:p>
                          <w:p w:rsidR="00343347" w:rsidRDefault="00883F81" w:rsidP="001C304A">
                            <w:pPr>
                              <w:spacing w:line="340" w:lineRule="exact"/>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szCs w:val="21"/>
                              </w:rPr>
                              <w:t>連携しながら</w:t>
                            </w:r>
                            <w:r w:rsidR="001C304A" w:rsidRPr="0038698A">
                              <w:rPr>
                                <w:rFonts w:ascii="HG丸ｺﾞｼｯｸM-PRO" w:eastAsia="HG丸ｺﾞｼｯｸM-PRO" w:hAnsi="HG丸ｺﾞｼｯｸM-PRO"/>
                                <w:szCs w:val="21"/>
                              </w:rPr>
                              <w:t>鑑別診断、周辺症状と身体合併症</w:t>
                            </w:r>
                          </w:p>
                          <w:p w:rsidR="00883F81" w:rsidRPr="0038698A" w:rsidRDefault="001C304A" w:rsidP="00883F81">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szCs w:val="21"/>
                              </w:rPr>
                              <w:t>の急性期</w:t>
                            </w:r>
                            <w:r w:rsidR="00883F81">
                              <w:rPr>
                                <w:rFonts w:ascii="HG丸ｺﾞｼｯｸM-PRO" w:eastAsia="HG丸ｺﾞｼｯｸM-PRO" w:hAnsi="HG丸ｺﾞｼｯｸM-PRO" w:hint="eastAsia"/>
                                <w:szCs w:val="21"/>
                              </w:rPr>
                              <w:t>における</w:t>
                            </w:r>
                            <w:r w:rsidR="00883F81">
                              <w:rPr>
                                <w:rFonts w:ascii="HG丸ｺﾞｼｯｸM-PRO" w:eastAsia="HG丸ｺﾞｼｯｸM-PRO" w:hAnsi="HG丸ｺﾞｼｯｸM-PRO"/>
                                <w:szCs w:val="21"/>
                              </w:rPr>
                              <w:t>入院・外来</w:t>
                            </w:r>
                            <w:r w:rsidRPr="0038698A">
                              <w:rPr>
                                <w:rFonts w:ascii="HG丸ｺﾞｼｯｸM-PRO" w:eastAsia="HG丸ｺﾞｼｯｸM-PRO" w:hAnsi="HG丸ｺﾞｼｯｸM-PRO" w:hint="eastAsia"/>
                                <w:szCs w:val="21"/>
                              </w:rPr>
                              <w:t>対応</w:t>
                            </w:r>
                            <w:r w:rsidR="00883F81">
                              <w:rPr>
                                <w:rFonts w:ascii="HG丸ｺﾞｼｯｸM-PRO" w:eastAsia="HG丸ｺﾞｼｯｸM-PRO" w:hAnsi="HG丸ｺﾞｼｯｸM-PRO" w:hint="eastAsia"/>
                                <w:szCs w:val="21"/>
                              </w:rPr>
                              <w:t>を行う</w:t>
                            </w:r>
                            <w:r w:rsidRPr="0038698A">
                              <w:rPr>
                                <w:rFonts w:ascii="HG丸ｺﾞｼｯｸM-PRO" w:eastAsia="HG丸ｺﾞｼｯｸM-PRO" w:hAnsi="HG丸ｺﾞｼｯｸM-PRO"/>
                                <w:szCs w:val="21"/>
                              </w:rPr>
                              <w:t>。</w:t>
                            </w:r>
                          </w:p>
                          <w:p w:rsidR="0038698A" w:rsidRPr="0038698A" w:rsidRDefault="001C304A" w:rsidP="001C304A">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hint="eastAsia"/>
                                <w:szCs w:val="21"/>
                              </w:rPr>
                              <w:t xml:space="preserve">　</w:t>
                            </w:r>
                            <w:r w:rsidR="00C34FD8" w:rsidRPr="0038698A">
                              <w:rPr>
                                <w:rFonts w:ascii="HG丸ｺﾞｼｯｸM-PRO" w:eastAsia="HG丸ｺﾞｼｯｸM-PRO" w:hAnsi="HG丸ｺﾞｼｯｸM-PRO" w:hint="eastAsia"/>
                                <w:szCs w:val="21"/>
                              </w:rPr>
                              <w:t>小児科で</w:t>
                            </w:r>
                            <w:r w:rsidR="00C34FD8" w:rsidRPr="0038698A">
                              <w:rPr>
                                <w:rFonts w:ascii="HG丸ｺﾞｼｯｸM-PRO" w:eastAsia="HG丸ｺﾞｼｯｸM-PRO" w:hAnsi="HG丸ｺﾞｼｯｸM-PRO"/>
                                <w:szCs w:val="21"/>
                              </w:rPr>
                              <w:t>は</w:t>
                            </w:r>
                            <w:r w:rsidR="0038698A" w:rsidRPr="0038698A">
                              <w:rPr>
                                <w:rFonts w:ascii="HG丸ｺﾞｼｯｸM-PRO" w:eastAsia="HG丸ｺﾞｼｯｸM-PRO" w:hAnsi="HG丸ｺﾞｼｯｸM-PRO" w:hint="eastAsia"/>
                                <w:szCs w:val="21"/>
                              </w:rPr>
                              <w:t>、</w:t>
                            </w:r>
                            <w:r w:rsidR="0038698A" w:rsidRPr="0038698A">
                              <w:rPr>
                                <w:rFonts w:ascii="HG丸ｺﾞｼｯｸM-PRO" w:eastAsia="HG丸ｺﾞｼｯｸM-PRO" w:hAnsi="HG丸ｺﾞｼｯｸM-PRO"/>
                                <w:szCs w:val="21"/>
                              </w:rPr>
                              <w:t>在宅療養</w:t>
                            </w:r>
                            <w:r w:rsidR="0038698A" w:rsidRPr="0038698A">
                              <w:rPr>
                                <w:rFonts w:ascii="HG丸ｺﾞｼｯｸM-PRO" w:eastAsia="HG丸ｺﾞｼｯｸM-PRO" w:hAnsi="HG丸ｺﾞｼｯｸM-PRO" w:hint="eastAsia"/>
                                <w:szCs w:val="21"/>
                              </w:rPr>
                              <w:t>する上で必要となる</w:t>
                            </w:r>
                            <w:r w:rsidR="0038698A" w:rsidRPr="0038698A">
                              <w:rPr>
                                <w:rFonts w:ascii="HG丸ｺﾞｼｯｸM-PRO" w:eastAsia="HG丸ｺﾞｼｯｸM-PRO" w:hAnsi="HG丸ｺﾞｼｯｸM-PRO"/>
                                <w:szCs w:val="21"/>
                              </w:rPr>
                              <w:t>患</w:t>
                            </w:r>
                          </w:p>
                          <w:p w:rsidR="0038698A" w:rsidRPr="0038698A" w:rsidRDefault="0038698A" w:rsidP="001C304A">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szCs w:val="21"/>
                              </w:rPr>
                              <w:t>児と家族等に対する支援を実施するほ</w:t>
                            </w:r>
                            <w:r w:rsidRPr="0038698A">
                              <w:rPr>
                                <w:rFonts w:ascii="HG丸ｺﾞｼｯｸM-PRO" w:eastAsia="HG丸ｺﾞｼｯｸM-PRO" w:hAnsi="HG丸ｺﾞｼｯｸM-PRO" w:hint="eastAsia"/>
                                <w:szCs w:val="21"/>
                              </w:rPr>
                              <w:t>か、一般</w:t>
                            </w:r>
                          </w:p>
                          <w:p w:rsidR="0038698A" w:rsidRDefault="0038698A" w:rsidP="001C304A">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hint="eastAsia"/>
                                <w:szCs w:val="21"/>
                              </w:rPr>
                              <w:t>外来にも対応する</w:t>
                            </w:r>
                            <w:r w:rsidR="00C34FD8" w:rsidRPr="0038698A">
                              <w:rPr>
                                <w:rFonts w:ascii="HG丸ｺﾞｼｯｸM-PRO" w:eastAsia="HG丸ｺﾞｼｯｸM-PRO" w:hAnsi="HG丸ｺﾞｼｯｸM-PRO"/>
                                <w:szCs w:val="21"/>
                              </w:rPr>
                              <w:t>。産婦人科</w:t>
                            </w:r>
                            <w:r>
                              <w:rPr>
                                <w:rFonts w:ascii="HG丸ｺﾞｼｯｸM-PRO" w:eastAsia="HG丸ｺﾞｼｯｸM-PRO" w:hAnsi="HG丸ｺﾞｼｯｸM-PRO" w:hint="eastAsia"/>
                                <w:szCs w:val="21"/>
                              </w:rPr>
                              <w:t>で</w:t>
                            </w:r>
                            <w:r w:rsidR="00C34FD8" w:rsidRPr="0038698A">
                              <w:rPr>
                                <w:rFonts w:ascii="HG丸ｺﾞｼｯｸM-PRO" w:eastAsia="HG丸ｺﾞｼｯｸM-PRO" w:hAnsi="HG丸ｺﾞｼｯｸM-PRO"/>
                                <w:szCs w:val="21"/>
                              </w:rPr>
                              <w:t>は、一般女性外</w:t>
                            </w:r>
                          </w:p>
                          <w:p w:rsidR="00883F81" w:rsidRDefault="00C34FD8" w:rsidP="00DB43E9">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szCs w:val="21"/>
                              </w:rPr>
                              <w:t>来</w:t>
                            </w:r>
                            <w:r w:rsidR="00DB43E9">
                              <w:rPr>
                                <w:rFonts w:ascii="HG丸ｺﾞｼｯｸM-PRO" w:eastAsia="HG丸ｺﾞｼｯｸM-PRO" w:hAnsi="HG丸ｺﾞｼｯｸM-PRO" w:hint="eastAsia"/>
                                <w:szCs w:val="21"/>
                              </w:rPr>
                              <w:t>や後送</w:t>
                            </w:r>
                            <w:r w:rsidR="0038698A">
                              <w:rPr>
                                <w:rFonts w:ascii="HG丸ｺﾞｼｯｸM-PRO" w:eastAsia="HG丸ｺﾞｼｯｸM-PRO" w:hAnsi="HG丸ｺﾞｼｯｸM-PRO"/>
                                <w:szCs w:val="21"/>
                              </w:rPr>
                              <w:t>病院</w:t>
                            </w:r>
                            <w:r w:rsidR="00DB43E9">
                              <w:rPr>
                                <w:rFonts w:ascii="HG丸ｺﾞｼｯｸM-PRO" w:eastAsia="HG丸ｺﾞｼｯｸM-PRO" w:hAnsi="HG丸ｺﾞｼｯｸM-PRO" w:hint="eastAsia"/>
                                <w:szCs w:val="21"/>
                              </w:rPr>
                              <w:t>との</w:t>
                            </w:r>
                            <w:r w:rsidR="0038698A">
                              <w:rPr>
                                <w:rFonts w:ascii="HG丸ｺﾞｼｯｸM-PRO" w:eastAsia="HG丸ｺﾞｼｯｸM-PRO" w:hAnsi="HG丸ｺﾞｼｯｸM-PRO" w:hint="eastAsia"/>
                                <w:szCs w:val="21"/>
                              </w:rPr>
                              <w:t>連携を</w:t>
                            </w:r>
                            <w:r w:rsidR="0038698A">
                              <w:rPr>
                                <w:rFonts w:ascii="HG丸ｺﾞｼｯｸM-PRO" w:eastAsia="HG丸ｺﾞｼｯｸM-PRO" w:hAnsi="HG丸ｺﾞｼｯｸM-PRO"/>
                                <w:szCs w:val="21"/>
                              </w:rPr>
                              <w:t>前提とした妊婦</w:t>
                            </w:r>
                            <w:r w:rsidR="0038698A">
                              <w:rPr>
                                <w:rFonts w:ascii="HG丸ｺﾞｼｯｸM-PRO" w:eastAsia="HG丸ｺﾞｼｯｸM-PRO" w:hAnsi="HG丸ｺﾞｼｯｸM-PRO" w:hint="eastAsia"/>
                                <w:szCs w:val="21"/>
                              </w:rPr>
                              <w:t>健診</w:t>
                            </w:r>
                            <w:r w:rsidR="00DB43E9">
                              <w:rPr>
                                <w:rFonts w:ascii="HG丸ｺﾞｼｯｸM-PRO" w:eastAsia="HG丸ｺﾞｼｯｸM-PRO" w:hAnsi="HG丸ｺﾞｼｯｸM-PRO" w:hint="eastAsia"/>
                                <w:szCs w:val="21"/>
                              </w:rPr>
                              <w:t>の</w:t>
                            </w:r>
                          </w:p>
                          <w:p w:rsidR="0047025B" w:rsidRDefault="00DB43E9" w:rsidP="00DB43E9">
                            <w:pPr>
                              <w:spacing w:line="340" w:lineRule="exact"/>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ほか、包括相談室を設置して各種相談</w:t>
                            </w:r>
                            <w:r>
                              <w:rPr>
                                <w:rFonts w:ascii="HG丸ｺﾞｼｯｸM-PRO" w:eastAsia="HG丸ｺﾞｼｯｸM-PRO" w:hAnsi="HG丸ｺﾞｼｯｸM-PRO"/>
                                <w:szCs w:val="21"/>
                              </w:rPr>
                              <w:t>に応じる。</w:t>
                            </w:r>
                          </w:p>
                          <w:p w:rsidR="00E7048E" w:rsidRPr="00DB43E9" w:rsidRDefault="008C35E0" w:rsidP="00DB43E9">
                            <w:pPr>
                              <w:spacing w:line="340" w:lineRule="exact"/>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B43E9" w:rsidRPr="00DB43E9">
                              <w:rPr>
                                <w:rFonts w:ascii="HG丸ｺﾞｼｯｸM-PRO" w:eastAsia="HG丸ｺﾞｼｯｸM-PRO" w:hAnsi="HG丸ｺﾞｼｯｸM-PRO" w:hint="eastAsia"/>
                                <w:szCs w:val="21"/>
                              </w:rPr>
                              <w:t>診療科目</w:t>
                            </w:r>
                            <w:r w:rsidR="00DB43E9" w:rsidRPr="00DB43E9">
                              <w:rPr>
                                <w:rFonts w:ascii="HG丸ｺﾞｼｯｸM-PRO" w:eastAsia="HG丸ｺﾞｼｯｸM-PRO" w:hAnsi="HG丸ｺﾞｼｯｸM-PRO"/>
                                <w:szCs w:val="21"/>
                              </w:rPr>
                              <w:t>：</w:t>
                            </w:r>
                            <w:r w:rsidR="00E7048E" w:rsidRPr="00DB43E9">
                              <w:rPr>
                                <w:rFonts w:ascii="HG丸ｺﾞｼｯｸM-PRO" w:eastAsia="HG丸ｺﾞｼｯｸM-PRO" w:hAnsi="HG丸ｺﾞｼｯｸM-PRO"/>
                                <w:szCs w:val="21"/>
                              </w:rPr>
                              <w:t>17診療科</w:t>
                            </w:r>
                            <w:r w:rsidR="00DB43E9" w:rsidRPr="00DB43E9">
                              <w:rPr>
                                <w:rFonts w:ascii="HG丸ｺﾞｼｯｸM-PRO" w:eastAsia="HG丸ｺﾞｼｯｸM-PRO" w:hAnsi="HG丸ｺﾞｼｯｸM-PRO" w:hint="eastAsia"/>
                                <w:szCs w:val="21"/>
                              </w:rPr>
                              <w:t xml:space="preserve">　</w:t>
                            </w:r>
                            <w:r w:rsidR="00DB43E9" w:rsidRPr="00DB43E9">
                              <w:rPr>
                                <w:rFonts w:ascii="HG丸ｺﾞｼｯｸM-PRO" w:eastAsia="HG丸ｺﾞｼｯｸM-PRO" w:hAnsi="HG丸ｺﾞｼｯｸM-PRO"/>
                                <w:szCs w:val="21"/>
                              </w:rPr>
                              <w:t>病床数：</w:t>
                            </w:r>
                            <w:r w:rsidR="00E7048E" w:rsidRPr="00DB43E9">
                              <w:rPr>
                                <w:rFonts w:ascii="HG丸ｺﾞｼｯｸM-PRO" w:eastAsia="HG丸ｺﾞｼｯｸM-PRO" w:hAnsi="HG丸ｺﾞｼｯｸM-PRO"/>
                                <w:szCs w:val="21"/>
                              </w:rPr>
                              <w:t>120床</w:t>
                            </w:r>
                            <w:r>
                              <w:rPr>
                                <w:rFonts w:ascii="HG丸ｺﾞｼｯｸM-PRO" w:eastAsia="HG丸ｺﾞｼｯｸM-PRO" w:hAnsi="HG丸ｺﾞｼｯｸM-PRO"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32" style="position:absolute;left:0;text-align:left;margin-left:540.3pt;margin-top:11.45pt;width:540pt;height:3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5zsgIAAJkFAAAOAAAAZHJzL2Uyb0RvYy54bWysVL1u2zAQ3gv0HQjujSTHcVwjcmAkSFEg&#10;SIwkRWaaImO1FI8laVvuY3TN1qWvkKVv0wB9jB4pWXZaT0UX6k53993/nZzWlSJLYV0JOqfZQUqJ&#10;0ByKUj/k9MPdxZshJc4zXTAFWuR0LRw9Hb9+dbIyI9GDOahCWIIg2o1WJqdz780oSRyfi4q5AzBC&#10;o1CCrZhH1j4khWUrRK9U0kvTQbICWxgLXDiHf88bIR1HfCkF99dSOuGJyinG5uNr4zsLbzI+YaMH&#10;y8y85G0Y7B+iqFip0WkHdc48Iwtb/gVVldyCA+kPOFQJSFlyEXPAbLL0j2xu58yImAsWx5muTO7/&#10;wfKr5dSSsshpnxLNKmzRr+9ffz49PT8+IvH84xvphyKtjBuh7q2Z2pZzSIaMa2mr8MVcSB0Lu+4K&#10;K2pPOP4cDI+GaYr15yg7HA6Os6NY+mRrbqzz7wRUJBA5tbDQxQ22L1aVLS+dj+Ut2iBZ8ZESWSls&#10;1pIp0hscH4YwEbDVRWoDGQyVDq8DVRYXpVKRCTMmzpQliJBTX2ctwo4WogTLJKTfJBwpv1aiQb0R&#10;EquHKfZioHFut5iMc6H9oMVVGrWDmcQIOsNsn6Hym2Ba3WAm4jx3huk+w5ceO4voFbTvjKtSg90H&#10;UHzqPDf6m+ybnEP6vp7VcWRiYuHPDIo1jpGFZr+c4RcltvGSOT9lFnuErccj4a/xkQpWOYWWomQO&#10;9su+/0Ef5xyllKxwQXPqPi+YFZSo9xo34G3W74eNjkz/6LiHjN2VzHYlelGdAXY5w3NkeCSDvlcb&#10;Ulqo7vGWTIJXFDHN0TeOxYY8883ZwFvExWQSlXCHDfOX+tbwAB2qHIburr5n1rST7HEJrmCzyu18&#10;NqO61Q2WGiYLD7L0Qbitasvg/iP14sDs8lFre1HHvwEAAP//AwBQSwMEFAAGAAgAAAAhAEyz7o/f&#10;AAAADAEAAA8AAABkcnMvZG93bnJldi54bWxMj8tOwzAQRfdI/IM1SOyonSBFbRqnqngsWEBF6QdM&#10;4slDxHYUu034e6YrWN6ZqzNnit1iB3GhKfTeaUhWCgS52pvetRpOX68PaxAhojM4eEcafijArry9&#10;KTA3fnafdDnGVjDEhRw1dDGOuZSh7shiWPmRHO8aP1mMHKdWmglnhttBpkpl0mLv+EKHIz11VH8f&#10;z1ZDWr9XHy8D7Zs3nDFW4+HZNwet7++W/RZEpCX+leGqz+pQslPlz84EMXBWa5Vxl2npBgQ30iS7&#10;TioN2WOyAVkW8v8T5S8AAAD//wMAUEsBAi0AFAAGAAgAAAAhALaDOJL+AAAA4QEAABMAAAAAAAAA&#10;AAAAAAAAAAAAAFtDb250ZW50X1R5cGVzXS54bWxQSwECLQAUAAYACAAAACEAOP0h/9YAAACUAQAA&#10;CwAAAAAAAAAAAAAAAAAvAQAAX3JlbHMvLnJlbHNQSwECLQAUAAYACAAAACEAeqlOc7ICAACZBQAA&#10;DgAAAAAAAAAAAAAAAAAuAgAAZHJzL2Uyb0RvYy54bWxQSwECLQAUAAYACAAAACEATLPuj98AAAAM&#10;AQAADwAAAAAAAAAAAAAAAAAMBQAAZHJzL2Rvd25yZXYueG1sUEsFBgAAAAAEAAQA8wAAABgGAAAA&#10;AA==&#10;" fillcolor="white [3201]" strokecolor="black [3213]" strokeweight="1pt">
                <v:stroke joinstyle="miter"/>
                <v:textbox>
                  <w:txbxContent>
                    <w:p w14:paraId="75B37D3B" w14:textId="77777777" w:rsidR="00FB36FB" w:rsidRPr="005A3318" w:rsidRDefault="00FB36FB" w:rsidP="00200166">
                      <w:pPr>
                        <w:pStyle w:val="Web"/>
                        <w:spacing w:before="0" w:beforeAutospacing="0" w:after="0" w:afterAutospacing="0" w:line="340" w:lineRule="exact"/>
                        <w:rPr>
                          <w:rFonts w:ascii="ＭＳ ゴシック" w:eastAsia="ＭＳ ゴシック" w:hAnsi="ＭＳ ゴシック"/>
                          <w:b/>
                          <w:sz w:val="28"/>
                          <w:szCs w:val="28"/>
                        </w:rPr>
                      </w:pPr>
                      <w:r w:rsidRPr="005A3318">
                        <w:rPr>
                          <w:rFonts w:ascii="ＭＳ ゴシック" w:eastAsia="ＭＳ ゴシック" w:hAnsi="ＭＳ ゴシック" w:cs="+mn-cs" w:hint="eastAsia"/>
                          <w:b/>
                          <w:color w:val="000000"/>
                          <w:kern w:val="24"/>
                          <w:sz w:val="28"/>
                          <w:szCs w:val="28"/>
                        </w:rPr>
                        <w:t>【３ 再編後の</w:t>
                      </w:r>
                      <w:r w:rsidR="003778B4">
                        <w:rPr>
                          <w:rFonts w:ascii="ＭＳ ゴシック" w:eastAsia="ＭＳ ゴシック" w:hAnsi="ＭＳ ゴシック" w:cs="+mn-cs"/>
                          <w:b/>
                          <w:color w:val="000000"/>
                          <w:kern w:val="24"/>
                          <w:sz w:val="28"/>
                          <w:szCs w:val="28"/>
                        </w:rPr>
                        <w:t>医療提供体制</w:t>
                      </w:r>
                      <w:r w:rsidRPr="005A3318">
                        <w:rPr>
                          <w:rFonts w:ascii="ＭＳ ゴシック" w:eastAsia="ＭＳ ゴシック" w:hAnsi="ＭＳ ゴシック" w:cs="+mn-cs" w:hint="eastAsia"/>
                          <w:b/>
                          <w:color w:val="000000"/>
                          <w:kern w:val="24"/>
                          <w:sz w:val="28"/>
                          <w:szCs w:val="28"/>
                        </w:rPr>
                        <w:t>】</w:t>
                      </w:r>
                    </w:p>
                    <w:p w14:paraId="01D826A4" w14:textId="77777777" w:rsidR="00DB43E9" w:rsidRPr="00DB43E9" w:rsidRDefault="00DB43E9" w:rsidP="00DB43E9">
                      <w:pPr>
                        <w:spacing w:line="340" w:lineRule="exact"/>
                        <w:ind w:left="241" w:hangingChars="100" w:hanging="241"/>
                        <w:jc w:val="left"/>
                        <w:rPr>
                          <w:rFonts w:ascii="ＭＳ ゴシック" w:eastAsia="ＭＳ ゴシック" w:hAnsi="ＭＳ ゴシック"/>
                          <w:b/>
                          <w:sz w:val="24"/>
                          <w:szCs w:val="21"/>
                        </w:rPr>
                      </w:pPr>
                      <w:r w:rsidRPr="00DB43E9">
                        <w:rPr>
                          <w:rFonts w:ascii="ＭＳ ゴシック" w:eastAsia="ＭＳ ゴシック" w:hAnsi="ＭＳ ゴシック" w:hint="eastAsia"/>
                          <w:b/>
                          <w:sz w:val="24"/>
                          <w:szCs w:val="21"/>
                        </w:rPr>
                        <w:t>（１）病院の位置</w:t>
                      </w:r>
                    </w:p>
                    <w:p w14:paraId="5C4F0BC3" w14:textId="77777777" w:rsidR="00DB43E9" w:rsidRPr="00DB43E9" w:rsidRDefault="00DB43E9" w:rsidP="00DB43E9">
                      <w:pPr>
                        <w:spacing w:line="340" w:lineRule="exact"/>
                        <w:ind w:leftChars="100" w:left="210" w:firstLineChars="100" w:firstLine="210"/>
                        <w:jc w:val="left"/>
                        <w:rPr>
                          <w:rFonts w:ascii="HG丸ｺﾞｼｯｸM-PRO" w:eastAsia="HG丸ｺﾞｼｯｸM-PRO" w:hAnsi="HG丸ｺﾞｼｯｸM-PRO"/>
                          <w:szCs w:val="21"/>
                        </w:rPr>
                      </w:pPr>
                      <w:r w:rsidRPr="00DB43E9">
                        <w:rPr>
                          <w:rFonts w:ascii="HG丸ｺﾞｼｯｸM-PRO" w:eastAsia="HG丸ｺﾞｼｯｸM-PRO" w:hAnsi="HG丸ｺﾞｼｯｸM-PRO" w:hint="eastAsia"/>
                          <w:szCs w:val="21"/>
                        </w:rPr>
                        <w:t>大阪府のほぼ中心に位置し、運営主体となる</w:t>
                      </w:r>
                    </w:p>
                    <w:p w14:paraId="5F831BCC" w14:textId="77777777" w:rsidR="00DB43E9" w:rsidRPr="00DB43E9" w:rsidRDefault="00DB43E9" w:rsidP="00DB43E9">
                      <w:pPr>
                        <w:spacing w:line="340" w:lineRule="exact"/>
                        <w:ind w:leftChars="100" w:left="210"/>
                        <w:jc w:val="left"/>
                        <w:rPr>
                          <w:rFonts w:ascii="HG丸ｺﾞｼｯｸM-PRO" w:eastAsia="HG丸ｺﾞｼｯｸM-PRO" w:hAnsi="HG丸ｺﾞｼｯｸM-PRO"/>
                          <w:szCs w:val="21"/>
                        </w:rPr>
                      </w:pPr>
                      <w:r w:rsidRPr="00DB43E9">
                        <w:rPr>
                          <w:rFonts w:ascii="HG丸ｺﾞｼｯｸM-PRO" w:eastAsia="HG丸ｺﾞｼｯｸM-PRO" w:hAnsi="HG丸ｺﾞｼｯｸM-PRO" w:hint="eastAsia"/>
                          <w:szCs w:val="21"/>
                        </w:rPr>
                        <w:t>大阪市立大学の医学部附属病院に比較的近いこ</w:t>
                      </w:r>
                    </w:p>
                    <w:p w14:paraId="43CE376D" w14:textId="77777777" w:rsidR="00DB43E9" w:rsidRDefault="00DB43E9" w:rsidP="00DB43E9">
                      <w:pPr>
                        <w:spacing w:line="340" w:lineRule="exact"/>
                        <w:ind w:leftChars="100" w:left="210"/>
                        <w:jc w:val="left"/>
                        <w:rPr>
                          <w:rFonts w:ascii="HG丸ｺﾞｼｯｸM-PRO" w:eastAsia="HG丸ｺﾞｼｯｸM-PRO" w:hAnsi="HG丸ｺﾞｼｯｸM-PRO"/>
                          <w:szCs w:val="21"/>
                        </w:rPr>
                      </w:pPr>
                      <w:r w:rsidRPr="00DB43E9">
                        <w:rPr>
                          <w:rFonts w:ascii="HG丸ｺﾞｼｯｸM-PRO" w:eastAsia="HG丸ｺﾞｼｯｸM-PRO" w:hAnsi="HG丸ｺﾞｼｯｸM-PRO" w:hint="eastAsia"/>
                          <w:szCs w:val="21"/>
                        </w:rPr>
                        <w:t>とから、周辺地域の医療機関と連携を行うのに</w:t>
                      </w:r>
                    </w:p>
                    <w:p w14:paraId="59313407" w14:textId="77777777" w:rsidR="00DB43E9" w:rsidRDefault="00DB43E9" w:rsidP="00DB43E9">
                      <w:pPr>
                        <w:spacing w:line="340" w:lineRule="exact"/>
                        <w:ind w:leftChars="100" w:left="210"/>
                        <w:jc w:val="left"/>
                        <w:rPr>
                          <w:rFonts w:ascii="HG丸ｺﾞｼｯｸM-PRO" w:eastAsia="HG丸ｺﾞｼｯｸM-PRO" w:hAnsi="HG丸ｺﾞｼｯｸM-PRO"/>
                          <w:szCs w:val="21"/>
                        </w:rPr>
                      </w:pPr>
                      <w:r w:rsidRPr="00DB43E9">
                        <w:rPr>
                          <w:rFonts w:ascii="HG丸ｺﾞｼｯｸM-PRO" w:eastAsia="HG丸ｺﾞｼｯｸM-PRO" w:hAnsi="HG丸ｺﾞｼｯｸM-PRO" w:hint="eastAsia"/>
                          <w:szCs w:val="21"/>
                        </w:rPr>
                        <w:t>非常に適した地区である。</w:t>
                      </w:r>
                    </w:p>
                    <w:p w14:paraId="4FA5CBCE" w14:textId="77777777" w:rsidR="00DB43E9" w:rsidRPr="00DB43E9" w:rsidRDefault="00DB43E9" w:rsidP="00DB43E9">
                      <w:pPr>
                        <w:spacing w:line="340" w:lineRule="exact"/>
                        <w:jc w:val="left"/>
                        <w:rPr>
                          <w:rFonts w:ascii="ＭＳ ゴシック" w:eastAsia="ＭＳ ゴシック" w:hAnsi="ＭＳ ゴシック"/>
                          <w:b/>
                          <w:sz w:val="24"/>
                          <w:szCs w:val="21"/>
                        </w:rPr>
                      </w:pPr>
                      <w:r w:rsidRPr="00DB43E9">
                        <w:rPr>
                          <w:rFonts w:ascii="ＭＳ ゴシック" w:eastAsia="ＭＳ ゴシック" w:hAnsi="ＭＳ ゴシック" w:hint="eastAsia"/>
                          <w:b/>
                          <w:sz w:val="24"/>
                          <w:szCs w:val="21"/>
                        </w:rPr>
                        <w:t>（２）新病院の機能</w:t>
                      </w:r>
                    </w:p>
                    <w:p w14:paraId="268880D1" w14:textId="77777777" w:rsidR="00343347" w:rsidRDefault="00FB36FB" w:rsidP="00343347">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hint="eastAsia"/>
                          <w:szCs w:val="21"/>
                        </w:rPr>
                        <w:t xml:space="preserve">　</w:t>
                      </w:r>
                      <w:r w:rsidRPr="0038698A">
                        <w:rPr>
                          <w:rFonts w:ascii="HG丸ｺﾞｼｯｸM-PRO" w:eastAsia="HG丸ｺﾞｼｯｸM-PRO" w:hAnsi="HG丸ｺﾞｼｯｸM-PRO"/>
                          <w:szCs w:val="21"/>
                        </w:rPr>
                        <w:t xml:space="preserve">　</w:t>
                      </w:r>
                      <w:r w:rsidR="001C304A" w:rsidRPr="0038698A">
                        <w:rPr>
                          <w:rFonts w:ascii="HG丸ｺﾞｼｯｸM-PRO" w:eastAsia="HG丸ｺﾞｼｯｸM-PRO" w:hAnsi="HG丸ｺﾞｼｯｸM-PRO" w:hint="eastAsia"/>
                          <w:szCs w:val="21"/>
                        </w:rPr>
                        <w:t>認知症疾患医療センター</w:t>
                      </w:r>
                      <w:r w:rsidR="001C304A" w:rsidRPr="0038698A">
                        <w:rPr>
                          <w:rFonts w:ascii="HG丸ｺﾞｼｯｸM-PRO" w:eastAsia="HG丸ｺﾞｼｯｸM-PRO" w:hAnsi="HG丸ｺﾞｼｯｸM-PRO"/>
                          <w:szCs w:val="21"/>
                        </w:rPr>
                        <w:t>として、</w:t>
                      </w:r>
                      <w:r w:rsidR="00343347">
                        <w:rPr>
                          <w:rFonts w:ascii="HG丸ｺﾞｼｯｸM-PRO" w:eastAsia="HG丸ｺﾞｼｯｸM-PRO" w:hAnsi="HG丸ｺﾞｼｯｸM-PRO" w:hint="eastAsia"/>
                          <w:szCs w:val="21"/>
                        </w:rPr>
                        <w:t>専門医療</w:t>
                      </w:r>
                    </w:p>
                    <w:p w14:paraId="5DC2A9BE" w14:textId="77777777" w:rsidR="00343347" w:rsidRDefault="00343347" w:rsidP="00343347">
                      <w:pPr>
                        <w:spacing w:line="340" w:lineRule="exact"/>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相談を実施するとともに</w:t>
                      </w:r>
                      <w:r>
                        <w:rPr>
                          <w:rFonts w:ascii="HG丸ｺﾞｼｯｸM-PRO" w:eastAsia="HG丸ｺﾞｼｯｸM-PRO" w:hAnsi="HG丸ｺﾞｼｯｸM-PRO"/>
                          <w:szCs w:val="21"/>
                        </w:rPr>
                        <w:t>、</w:t>
                      </w:r>
                      <w:r w:rsidR="00883F81">
                        <w:rPr>
                          <w:rFonts w:ascii="HG丸ｺﾞｼｯｸM-PRO" w:eastAsia="HG丸ｺﾞｼｯｸM-PRO" w:hAnsi="HG丸ｺﾞｼｯｸM-PRO" w:hint="eastAsia"/>
                          <w:szCs w:val="21"/>
                        </w:rPr>
                        <w:t>地域の</w:t>
                      </w:r>
                      <w:r w:rsidR="00883F81">
                        <w:rPr>
                          <w:rFonts w:ascii="HG丸ｺﾞｼｯｸM-PRO" w:eastAsia="HG丸ｺﾞｼｯｸM-PRO" w:hAnsi="HG丸ｺﾞｼｯｸM-PRO"/>
                          <w:szCs w:val="21"/>
                        </w:rPr>
                        <w:t>医療機関</w:t>
                      </w:r>
                      <w:r>
                        <w:rPr>
                          <w:rFonts w:ascii="HG丸ｺﾞｼｯｸM-PRO" w:eastAsia="HG丸ｺﾞｼｯｸM-PRO" w:hAnsi="HG丸ｺﾞｼｯｸM-PRO" w:hint="eastAsia"/>
                          <w:szCs w:val="21"/>
                        </w:rPr>
                        <w:t>等</w:t>
                      </w:r>
                      <w:r w:rsidR="00883F81">
                        <w:rPr>
                          <w:rFonts w:ascii="HG丸ｺﾞｼｯｸM-PRO" w:eastAsia="HG丸ｺﾞｼｯｸM-PRO" w:hAnsi="HG丸ｺﾞｼｯｸM-PRO"/>
                          <w:szCs w:val="21"/>
                        </w:rPr>
                        <w:t>と</w:t>
                      </w:r>
                    </w:p>
                    <w:p w14:paraId="0FF6B35F" w14:textId="77777777" w:rsidR="00343347" w:rsidRDefault="00883F81" w:rsidP="001C304A">
                      <w:pPr>
                        <w:spacing w:line="340" w:lineRule="exact"/>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szCs w:val="21"/>
                        </w:rPr>
                        <w:t>連携しながら</w:t>
                      </w:r>
                      <w:r w:rsidR="001C304A" w:rsidRPr="0038698A">
                        <w:rPr>
                          <w:rFonts w:ascii="HG丸ｺﾞｼｯｸM-PRO" w:eastAsia="HG丸ｺﾞｼｯｸM-PRO" w:hAnsi="HG丸ｺﾞｼｯｸM-PRO"/>
                          <w:szCs w:val="21"/>
                        </w:rPr>
                        <w:t>鑑別診断、周辺症状と身体合併症</w:t>
                      </w:r>
                    </w:p>
                    <w:p w14:paraId="064BF2B8" w14:textId="77777777" w:rsidR="00883F81" w:rsidRPr="0038698A" w:rsidRDefault="001C304A" w:rsidP="00883F81">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szCs w:val="21"/>
                        </w:rPr>
                        <w:t>の急性期</w:t>
                      </w:r>
                      <w:r w:rsidR="00883F81">
                        <w:rPr>
                          <w:rFonts w:ascii="HG丸ｺﾞｼｯｸM-PRO" w:eastAsia="HG丸ｺﾞｼｯｸM-PRO" w:hAnsi="HG丸ｺﾞｼｯｸM-PRO" w:hint="eastAsia"/>
                          <w:szCs w:val="21"/>
                        </w:rPr>
                        <w:t>における</w:t>
                      </w:r>
                      <w:r w:rsidR="00883F81">
                        <w:rPr>
                          <w:rFonts w:ascii="HG丸ｺﾞｼｯｸM-PRO" w:eastAsia="HG丸ｺﾞｼｯｸM-PRO" w:hAnsi="HG丸ｺﾞｼｯｸM-PRO"/>
                          <w:szCs w:val="21"/>
                        </w:rPr>
                        <w:t>入院・外来</w:t>
                      </w:r>
                      <w:r w:rsidRPr="0038698A">
                        <w:rPr>
                          <w:rFonts w:ascii="HG丸ｺﾞｼｯｸM-PRO" w:eastAsia="HG丸ｺﾞｼｯｸM-PRO" w:hAnsi="HG丸ｺﾞｼｯｸM-PRO" w:hint="eastAsia"/>
                          <w:szCs w:val="21"/>
                        </w:rPr>
                        <w:t>対応</w:t>
                      </w:r>
                      <w:r w:rsidR="00883F81">
                        <w:rPr>
                          <w:rFonts w:ascii="HG丸ｺﾞｼｯｸM-PRO" w:eastAsia="HG丸ｺﾞｼｯｸM-PRO" w:hAnsi="HG丸ｺﾞｼｯｸM-PRO" w:hint="eastAsia"/>
                          <w:szCs w:val="21"/>
                        </w:rPr>
                        <w:t>を行う</w:t>
                      </w:r>
                      <w:r w:rsidRPr="0038698A">
                        <w:rPr>
                          <w:rFonts w:ascii="HG丸ｺﾞｼｯｸM-PRO" w:eastAsia="HG丸ｺﾞｼｯｸM-PRO" w:hAnsi="HG丸ｺﾞｼｯｸM-PRO"/>
                          <w:szCs w:val="21"/>
                        </w:rPr>
                        <w:t>。</w:t>
                      </w:r>
                    </w:p>
                    <w:p w14:paraId="2AAB40F5" w14:textId="77777777" w:rsidR="0038698A" w:rsidRPr="0038698A" w:rsidRDefault="001C304A" w:rsidP="001C304A">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hint="eastAsia"/>
                          <w:szCs w:val="21"/>
                        </w:rPr>
                        <w:t xml:space="preserve">　</w:t>
                      </w:r>
                      <w:r w:rsidR="00C34FD8" w:rsidRPr="0038698A">
                        <w:rPr>
                          <w:rFonts w:ascii="HG丸ｺﾞｼｯｸM-PRO" w:eastAsia="HG丸ｺﾞｼｯｸM-PRO" w:hAnsi="HG丸ｺﾞｼｯｸM-PRO" w:hint="eastAsia"/>
                          <w:szCs w:val="21"/>
                        </w:rPr>
                        <w:t>小児科で</w:t>
                      </w:r>
                      <w:r w:rsidR="00C34FD8" w:rsidRPr="0038698A">
                        <w:rPr>
                          <w:rFonts w:ascii="HG丸ｺﾞｼｯｸM-PRO" w:eastAsia="HG丸ｺﾞｼｯｸM-PRO" w:hAnsi="HG丸ｺﾞｼｯｸM-PRO"/>
                          <w:szCs w:val="21"/>
                        </w:rPr>
                        <w:t>は</w:t>
                      </w:r>
                      <w:r w:rsidR="0038698A" w:rsidRPr="0038698A">
                        <w:rPr>
                          <w:rFonts w:ascii="HG丸ｺﾞｼｯｸM-PRO" w:eastAsia="HG丸ｺﾞｼｯｸM-PRO" w:hAnsi="HG丸ｺﾞｼｯｸM-PRO" w:hint="eastAsia"/>
                          <w:szCs w:val="21"/>
                        </w:rPr>
                        <w:t>、</w:t>
                      </w:r>
                      <w:r w:rsidR="0038698A" w:rsidRPr="0038698A">
                        <w:rPr>
                          <w:rFonts w:ascii="HG丸ｺﾞｼｯｸM-PRO" w:eastAsia="HG丸ｺﾞｼｯｸM-PRO" w:hAnsi="HG丸ｺﾞｼｯｸM-PRO"/>
                          <w:szCs w:val="21"/>
                        </w:rPr>
                        <w:t>在宅療養</w:t>
                      </w:r>
                      <w:r w:rsidR="0038698A" w:rsidRPr="0038698A">
                        <w:rPr>
                          <w:rFonts w:ascii="HG丸ｺﾞｼｯｸM-PRO" w:eastAsia="HG丸ｺﾞｼｯｸM-PRO" w:hAnsi="HG丸ｺﾞｼｯｸM-PRO" w:hint="eastAsia"/>
                          <w:szCs w:val="21"/>
                        </w:rPr>
                        <w:t>する上で必要となる</w:t>
                      </w:r>
                      <w:r w:rsidR="0038698A" w:rsidRPr="0038698A">
                        <w:rPr>
                          <w:rFonts w:ascii="HG丸ｺﾞｼｯｸM-PRO" w:eastAsia="HG丸ｺﾞｼｯｸM-PRO" w:hAnsi="HG丸ｺﾞｼｯｸM-PRO"/>
                          <w:szCs w:val="21"/>
                        </w:rPr>
                        <w:t>患</w:t>
                      </w:r>
                    </w:p>
                    <w:p w14:paraId="06E7AEC1" w14:textId="77777777" w:rsidR="0038698A" w:rsidRPr="0038698A" w:rsidRDefault="0038698A" w:rsidP="001C304A">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szCs w:val="21"/>
                        </w:rPr>
                        <w:t>児と家族等に対する支援を実施するほ</w:t>
                      </w:r>
                      <w:r w:rsidRPr="0038698A">
                        <w:rPr>
                          <w:rFonts w:ascii="HG丸ｺﾞｼｯｸM-PRO" w:eastAsia="HG丸ｺﾞｼｯｸM-PRO" w:hAnsi="HG丸ｺﾞｼｯｸM-PRO" w:hint="eastAsia"/>
                          <w:szCs w:val="21"/>
                        </w:rPr>
                        <w:t>か、一般</w:t>
                      </w:r>
                    </w:p>
                    <w:p w14:paraId="0127DAFD" w14:textId="77777777" w:rsidR="0038698A" w:rsidRDefault="0038698A" w:rsidP="001C304A">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hint="eastAsia"/>
                          <w:szCs w:val="21"/>
                        </w:rPr>
                        <w:t>外来にも対応する</w:t>
                      </w:r>
                      <w:r w:rsidR="00C34FD8" w:rsidRPr="0038698A">
                        <w:rPr>
                          <w:rFonts w:ascii="HG丸ｺﾞｼｯｸM-PRO" w:eastAsia="HG丸ｺﾞｼｯｸM-PRO" w:hAnsi="HG丸ｺﾞｼｯｸM-PRO"/>
                          <w:szCs w:val="21"/>
                        </w:rPr>
                        <w:t>。産婦人科</w:t>
                      </w:r>
                      <w:r>
                        <w:rPr>
                          <w:rFonts w:ascii="HG丸ｺﾞｼｯｸM-PRO" w:eastAsia="HG丸ｺﾞｼｯｸM-PRO" w:hAnsi="HG丸ｺﾞｼｯｸM-PRO" w:hint="eastAsia"/>
                          <w:szCs w:val="21"/>
                        </w:rPr>
                        <w:t>で</w:t>
                      </w:r>
                      <w:r w:rsidR="00C34FD8" w:rsidRPr="0038698A">
                        <w:rPr>
                          <w:rFonts w:ascii="HG丸ｺﾞｼｯｸM-PRO" w:eastAsia="HG丸ｺﾞｼｯｸM-PRO" w:hAnsi="HG丸ｺﾞｼｯｸM-PRO"/>
                          <w:szCs w:val="21"/>
                        </w:rPr>
                        <w:t>は、一般女性外</w:t>
                      </w:r>
                    </w:p>
                    <w:p w14:paraId="7108CA37" w14:textId="77777777" w:rsidR="00883F81" w:rsidRDefault="00C34FD8" w:rsidP="00DB43E9">
                      <w:pPr>
                        <w:spacing w:line="340" w:lineRule="exact"/>
                        <w:ind w:leftChars="100" w:left="210"/>
                        <w:jc w:val="left"/>
                        <w:rPr>
                          <w:rFonts w:ascii="HG丸ｺﾞｼｯｸM-PRO" w:eastAsia="HG丸ｺﾞｼｯｸM-PRO" w:hAnsi="HG丸ｺﾞｼｯｸM-PRO"/>
                          <w:szCs w:val="21"/>
                        </w:rPr>
                      </w:pPr>
                      <w:r w:rsidRPr="0038698A">
                        <w:rPr>
                          <w:rFonts w:ascii="HG丸ｺﾞｼｯｸM-PRO" w:eastAsia="HG丸ｺﾞｼｯｸM-PRO" w:hAnsi="HG丸ｺﾞｼｯｸM-PRO"/>
                          <w:szCs w:val="21"/>
                        </w:rPr>
                        <w:t>来</w:t>
                      </w:r>
                      <w:r w:rsidR="00DB43E9">
                        <w:rPr>
                          <w:rFonts w:ascii="HG丸ｺﾞｼｯｸM-PRO" w:eastAsia="HG丸ｺﾞｼｯｸM-PRO" w:hAnsi="HG丸ｺﾞｼｯｸM-PRO" w:hint="eastAsia"/>
                          <w:szCs w:val="21"/>
                        </w:rPr>
                        <w:t>や後送</w:t>
                      </w:r>
                      <w:r w:rsidR="0038698A">
                        <w:rPr>
                          <w:rFonts w:ascii="HG丸ｺﾞｼｯｸM-PRO" w:eastAsia="HG丸ｺﾞｼｯｸM-PRO" w:hAnsi="HG丸ｺﾞｼｯｸM-PRO"/>
                          <w:szCs w:val="21"/>
                        </w:rPr>
                        <w:t>病院</w:t>
                      </w:r>
                      <w:r w:rsidR="00DB43E9">
                        <w:rPr>
                          <w:rFonts w:ascii="HG丸ｺﾞｼｯｸM-PRO" w:eastAsia="HG丸ｺﾞｼｯｸM-PRO" w:hAnsi="HG丸ｺﾞｼｯｸM-PRO" w:hint="eastAsia"/>
                          <w:szCs w:val="21"/>
                        </w:rPr>
                        <w:t>との</w:t>
                      </w:r>
                      <w:r w:rsidR="0038698A">
                        <w:rPr>
                          <w:rFonts w:ascii="HG丸ｺﾞｼｯｸM-PRO" w:eastAsia="HG丸ｺﾞｼｯｸM-PRO" w:hAnsi="HG丸ｺﾞｼｯｸM-PRO" w:hint="eastAsia"/>
                          <w:szCs w:val="21"/>
                        </w:rPr>
                        <w:t>連携を</w:t>
                      </w:r>
                      <w:r w:rsidR="0038698A">
                        <w:rPr>
                          <w:rFonts w:ascii="HG丸ｺﾞｼｯｸM-PRO" w:eastAsia="HG丸ｺﾞｼｯｸM-PRO" w:hAnsi="HG丸ｺﾞｼｯｸM-PRO"/>
                          <w:szCs w:val="21"/>
                        </w:rPr>
                        <w:t>前提とした妊婦</w:t>
                      </w:r>
                      <w:r w:rsidR="0038698A">
                        <w:rPr>
                          <w:rFonts w:ascii="HG丸ｺﾞｼｯｸM-PRO" w:eastAsia="HG丸ｺﾞｼｯｸM-PRO" w:hAnsi="HG丸ｺﾞｼｯｸM-PRO" w:hint="eastAsia"/>
                          <w:szCs w:val="21"/>
                        </w:rPr>
                        <w:t>健診</w:t>
                      </w:r>
                      <w:r w:rsidR="00DB43E9">
                        <w:rPr>
                          <w:rFonts w:ascii="HG丸ｺﾞｼｯｸM-PRO" w:eastAsia="HG丸ｺﾞｼｯｸM-PRO" w:hAnsi="HG丸ｺﾞｼｯｸM-PRO" w:hint="eastAsia"/>
                          <w:szCs w:val="21"/>
                        </w:rPr>
                        <w:t>の</w:t>
                      </w:r>
                    </w:p>
                    <w:p w14:paraId="7942838F" w14:textId="77777777" w:rsidR="0047025B" w:rsidRDefault="00DB43E9" w:rsidP="00DB43E9">
                      <w:pPr>
                        <w:spacing w:line="340" w:lineRule="exact"/>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ほか、包括相談室を設置して各種相談</w:t>
                      </w:r>
                      <w:r>
                        <w:rPr>
                          <w:rFonts w:ascii="HG丸ｺﾞｼｯｸM-PRO" w:eastAsia="HG丸ｺﾞｼｯｸM-PRO" w:hAnsi="HG丸ｺﾞｼｯｸM-PRO"/>
                          <w:szCs w:val="21"/>
                        </w:rPr>
                        <w:t>に応じる。</w:t>
                      </w:r>
                    </w:p>
                    <w:p w14:paraId="07BDF9C4" w14:textId="77777777" w:rsidR="00E7048E" w:rsidRPr="00DB43E9" w:rsidRDefault="008C35E0" w:rsidP="00DB43E9">
                      <w:pPr>
                        <w:spacing w:line="340" w:lineRule="exact"/>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B43E9" w:rsidRPr="00DB43E9">
                        <w:rPr>
                          <w:rFonts w:ascii="HG丸ｺﾞｼｯｸM-PRO" w:eastAsia="HG丸ｺﾞｼｯｸM-PRO" w:hAnsi="HG丸ｺﾞｼｯｸM-PRO" w:hint="eastAsia"/>
                          <w:szCs w:val="21"/>
                        </w:rPr>
                        <w:t>診療科目</w:t>
                      </w:r>
                      <w:r w:rsidR="00DB43E9" w:rsidRPr="00DB43E9">
                        <w:rPr>
                          <w:rFonts w:ascii="HG丸ｺﾞｼｯｸM-PRO" w:eastAsia="HG丸ｺﾞｼｯｸM-PRO" w:hAnsi="HG丸ｺﾞｼｯｸM-PRO"/>
                          <w:szCs w:val="21"/>
                        </w:rPr>
                        <w:t>：</w:t>
                      </w:r>
                      <w:r w:rsidR="00E7048E" w:rsidRPr="00DB43E9">
                        <w:rPr>
                          <w:rFonts w:ascii="HG丸ｺﾞｼｯｸM-PRO" w:eastAsia="HG丸ｺﾞｼｯｸM-PRO" w:hAnsi="HG丸ｺﾞｼｯｸM-PRO"/>
                          <w:szCs w:val="21"/>
                        </w:rPr>
                        <w:t>17診療科</w:t>
                      </w:r>
                      <w:r w:rsidR="00DB43E9" w:rsidRPr="00DB43E9">
                        <w:rPr>
                          <w:rFonts w:ascii="HG丸ｺﾞｼｯｸM-PRO" w:eastAsia="HG丸ｺﾞｼｯｸM-PRO" w:hAnsi="HG丸ｺﾞｼｯｸM-PRO" w:hint="eastAsia"/>
                          <w:szCs w:val="21"/>
                        </w:rPr>
                        <w:t xml:space="preserve">　</w:t>
                      </w:r>
                      <w:r w:rsidR="00DB43E9" w:rsidRPr="00DB43E9">
                        <w:rPr>
                          <w:rFonts w:ascii="HG丸ｺﾞｼｯｸM-PRO" w:eastAsia="HG丸ｺﾞｼｯｸM-PRO" w:hAnsi="HG丸ｺﾞｼｯｸM-PRO"/>
                          <w:szCs w:val="21"/>
                        </w:rPr>
                        <w:t>病床数：</w:t>
                      </w:r>
                      <w:r w:rsidR="00E7048E" w:rsidRPr="00DB43E9">
                        <w:rPr>
                          <w:rFonts w:ascii="HG丸ｺﾞｼｯｸM-PRO" w:eastAsia="HG丸ｺﾞｼｯｸM-PRO" w:hAnsi="HG丸ｺﾞｼｯｸM-PRO"/>
                          <w:szCs w:val="21"/>
                        </w:rPr>
                        <w:t>120床</w:t>
                      </w:r>
                      <w:r>
                        <w:rPr>
                          <w:rFonts w:ascii="HG丸ｺﾞｼｯｸM-PRO" w:eastAsia="HG丸ｺﾞｼｯｸM-PRO" w:hAnsi="HG丸ｺﾞｼｯｸM-PRO" w:hint="eastAsia"/>
                          <w:szCs w:val="21"/>
                        </w:rPr>
                        <w:t>）</w:t>
                      </w:r>
                    </w:p>
                  </w:txbxContent>
                </v:textbox>
              </v:roundrect>
            </w:pict>
          </mc:Fallback>
        </mc:AlternateContent>
      </w:r>
    </w:p>
    <w:p w:rsidR="0028687F" w:rsidRDefault="00CA7A4A">
      <w:r>
        <w:rPr>
          <w:noProof/>
        </w:rPr>
        <mc:AlternateContent>
          <mc:Choice Requires="wps">
            <w:drawing>
              <wp:anchor distT="0" distB="0" distL="114300" distR="114300" simplePos="0" relativeHeight="251681792" behindDoc="0" locked="0" layoutInCell="1" allowOverlap="1">
                <wp:simplePos x="0" y="0"/>
                <wp:positionH relativeFrom="column">
                  <wp:posOffset>9961880</wp:posOffset>
                </wp:positionH>
                <wp:positionV relativeFrom="paragraph">
                  <wp:posOffset>32385</wp:posOffset>
                </wp:positionV>
                <wp:extent cx="3726815" cy="3197860"/>
                <wp:effectExtent l="0" t="0" r="26035" b="21590"/>
                <wp:wrapNone/>
                <wp:docPr id="5" name="テキスト ボックス 5"/>
                <wp:cNvGraphicFramePr/>
                <a:graphic xmlns:a="http://schemas.openxmlformats.org/drawingml/2006/main">
                  <a:graphicData uri="http://schemas.microsoft.com/office/word/2010/wordprocessingShape">
                    <wps:wsp>
                      <wps:cNvSpPr txBox="1"/>
                      <wps:spPr>
                        <a:xfrm>
                          <a:off x="0" y="0"/>
                          <a:ext cx="3726815" cy="3197860"/>
                        </a:xfrm>
                        <a:prstGeom prst="rect">
                          <a:avLst/>
                        </a:prstGeom>
                        <a:solidFill>
                          <a:schemeClr val="lt1"/>
                        </a:solidFill>
                        <a:ln w="6350">
                          <a:solidFill>
                            <a:prstClr val="black"/>
                          </a:solidFill>
                        </a:ln>
                      </wps:spPr>
                      <wps:txbx>
                        <w:txbxContent>
                          <w:p w:rsidR="00A52EF6" w:rsidRDefault="00200166">
                            <w:r w:rsidRPr="00A52EF6">
                              <w:rPr>
                                <w:noProof/>
                              </w:rPr>
                              <w:drawing>
                                <wp:inline distT="0" distB="0" distL="0" distR="0" wp14:anchorId="4AA60CCC" wp14:editId="5F45DAD4">
                                  <wp:extent cx="3537585" cy="3040380"/>
                                  <wp:effectExtent l="0" t="0" r="5715"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7585" cy="30403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3" type="#_x0000_t202" style="position:absolute;left:0;text-align:left;margin-left:784.4pt;margin-top:2.55pt;width:293.45pt;height:25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CBbgIAALoEAAAOAAAAZHJzL2Uyb0RvYy54bWysVM1uGjEQvlfqO1i+l+UfglgiSkRVCSWR&#10;SJWz8XphVa/HtQ279BikqA/RV6h67vPsi3RsfgJpT1Uv3vn/+WZmh9dlLslGGJuBimmjVqdEKA5J&#10;ppYx/fQwfdenxDqmEiZBiZhuhaXXo7dvhoUeiCasQCbCEAyi7KDQMV05pwdRZPlK5MzWQAuFyhRM&#10;zhyyZhklhhUYPZdRs17vRgWYRBvgwlqU3uyVdBTip6ng7i5NrXBExhRrc+E14V34NxoN2WBpmF5l&#10;/FAG+4cqcpYpTHoKdcMcI2uT/REqz7gBC6mrccgjSNOMi9ADdtOov+pmvmJahF4QHKtPMNn/F5bf&#10;bu4NyZKYdihRLMcRVbvn6ulH9fSr2n0j1e57tdtVTz+RJx0PV6HtAL3mGv1c+R5KHPtRblHoUShT&#10;k/sv9kdQj8BvT2CL0hGOwlav2e03MCtHXatx1et3wziiF3dtrPsgICeeiKnBaQaQ2WZmHZaCpkcT&#10;n82CzJJpJmVg/AaJiTRkw3D20oUi0ePCSipSxLTb6tRD4AudD33yX0jGP/s2LyMgJxUKPSj75j3l&#10;ykUZMO0dgVlAskW8DOwX0Go+zTD8jFl3zwxuHEKEV+Tu8EklYE1woChZgfn6N7m3x0VALSUFbnBM&#10;7Zc1M4IS+VHhilw12m2/8oFpd3pNZMy5ZnGuUet8AghUA+9V80B6eyePZGogf8RjG/usqGKKY+6Y&#10;uiM5cfu7wmPlYjwORrjkmrmZmmvuQ/vBeFgfykdm9GGsDjfiFo67zgavpru39Z4KxmsHaRZG73He&#10;o3qAHw8kTOdwzP4Cz/lg9fLLGf0GAAD//wMAUEsDBBQABgAIAAAAIQBIrpOL3gAAAAsBAAAPAAAA&#10;ZHJzL2Rvd25yZXYueG1sTI/BTsMwEETvSPyDtZW4USeV0poQpwJUuHCiRZzd2LWtxusodtPw9ywn&#10;OM7OaOZts51DzyYzJh9RQrksgBnsovZoJXweXu8FsJQVatVHNBK+TYJte3vTqFrHK36YaZ8toxJM&#10;tZLgch5qzlPnTFBpGQeD5J3iGFQmOVquR3Wl8tDzVVGseVAeacGpwbw40533lyBh92wfbCfU6HZC&#10;ez/NX6d3+ybl3WJ+egSWzZz/wvCLT+jQEtMxXlAn1pOu1oLYs4SqBEaBVVlVG2BHOhRiA7xt+P8f&#10;2h8AAAD//wMAUEsBAi0AFAAGAAgAAAAhALaDOJL+AAAA4QEAABMAAAAAAAAAAAAAAAAAAAAAAFtD&#10;b250ZW50X1R5cGVzXS54bWxQSwECLQAUAAYACAAAACEAOP0h/9YAAACUAQAACwAAAAAAAAAAAAAA&#10;AAAvAQAAX3JlbHMvLnJlbHNQSwECLQAUAAYACAAAACEAsAcAgW4CAAC6BAAADgAAAAAAAAAAAAAA&#10;AAAuAgAAZHJzL2Uyb0RvYy54bWxQSwECLQAUAAYACAAAACEASK6Ti94AAAALAQAADwAAAAAAAAAA&#10;AAAAAADIBAAAZHJzL2Rvd25yZXYueG1sUEsFBgAAAAAEAAQA8wAAANMFAAAAAA==&#10;" fillcolor="white [3201]" strokeweight=".5pt">
                <v:textbox>
                  <w:txbxContent>
                    <w:p w14:paraId="5AB5A4A7" w14:textId="77777777" w:rsidR="00A52EF6" w:rsidRDefault="00200166">
                      <w:r w:rsidRPr="00A52EF6">
                        <w:rPr>
                          <w:noProof/>
                        </w:rPr>
                        <w:drawing>
                          <wp:inline distT="0" distB="0" distL="0" distR="0" wp14:anchorId="4AA60CCC" wp14:editId="5F45DAD4">
                            <wp:extent cx="3537585" cy="3040380"/>
                            <wp:effectExtent l="0" t="0" r="5715"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7585" cy="3040380"/>
                                    </a:xfrm>
                                    <a:prstGeom prst="rect">
                                      <a:avLst/>
                                    </a:prstGeom>
                                    <a:noFill/>
                                    <a:ln>
                                      <a:noFill/>
                                    </a:ln>
                                  </pic:spPr>
                                </pic:pic>
                              </a:graphicData>
                            </a:graphic>
                          </wp:inline>
                        </w:drawing>
                      </w:r>
                    </w:p>
                  </w:txbxContent>
                </v:textbox>
              </v:shape>
            </w:pict>
          </mc:Fallback>
        </mc:AlternateContent>
      </w:r>
    </w:p>
    <w:p w:rsidR="0028687F" w:rsidRDefault="0028687F"/>
    <w:p w:rsidR="0028687F" w:rsidRDefault="0028687F"/>
    <w:p w:rsidR="0028687F" w:rsidRDefault="0028687F"/>
    <w:p w:rsidR="0028687F" w:rsidRDefault="0028687F"/>
    <w:p w:rsidR="0028687F" w:rsidRDefault="0028687F"/>
    <w:p w:rsidR="0028687F" w:rsidRDefault="0028687F"/>
    <w:p w:rsidR="0028687F" w:rsidRDefault="00187114">
      <w:r>
        <w:rPr>
          <w:noProof/>
        </w:rPr>
        <mc:AlternateContent>
          <mc:Choice Requires="wps">
            <w:drawing>
              <wp:anchor distT="0" distB="0" distL="114300" distR="114300" simplePos="0" relativeHeight="251674624" behindDoc="0" locked="0" layoutInCell="1" allowOverlap="1">
                <wp:simplePos x="0" y="0"/>
                <wp:positionH relativeFrom="column">
                  <wp:posOffset>4911090</wp:posOffset>
                </wp:positionH>
                <wp:positionV relativeFrom="paragraph">
                  <wp:posOffset>229870</wp:posOffset>
                </wp:positionV>
                <wp:extent cx="0" cy="1475740"/>
                <wp:effectExtent l="0" t="0" r="19050" b="29210"/>
                <wp:wrapNone/>
                <wp:docPr id="8" name="直線コネクタ 8"/>
                <wp:cNvGraphicFramePr/>
                <a:graphic xmlns:a="http://schemas.openxmlformats.org/drawingml/2006/main">
                  <a:graphicData uri="http://schemas.microsoft.com/office/word/2010/wordprocessingShape">
                    <wps:wsp>
                      <wps:cNvCnPr/>
                      <wps:spPr>
                        <a:xfrm>
                          <a:off x="0" y="0"/>
                          <a:ext cx="0" cy="1475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A8050E" id="直線コネクタ 8" o:spid="_x0000_s1026" style="position:absolute;left:0;text-align:lef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6.7pt,18.1pt" to="386.7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CzAEAALcDAAAOAAAAZHJzL2Uyb0RvYy54bWysU81u1DAQviPxDpbv3SRVoVW02R5alQuC&#10;FdAHcJ3xxsJ/ss0me13OvAA8BAeQOPIwe+hrdOzspoiiCiEuE4/9fTPzzUzm54NWZA0+SGsaWs1K&#10;SsBw20qzauj1u6ujM0pCZKZlyhpo6AYCPV88fTLvXQ3HtrOqBU8wiAl17xraxejqogi8A83CzDow&#10;+Cis1yyi61dF61mP0bUqjsvyedFb3zpvOYSAt5fjI13k+EIAj6+FCBCJaijWFrP12d4kWyzmrF55&#10;5jrJ92Wwf6hCM2kw6RTqkkVGPnj5IJSW3NtgRZxxqwsrhOSQNaCaqvxNzduOOchasDnBTW0K/y8s&#10;f7VeeiLbhuKgDNM4otsv329/fN5tv+0+ftptv+62P8lZ6lPvQo3wC7P0ey+4pU+iB+F1+qIcMuTe&#10;bqbewhAJHy853lYnp89OT3Lfi3ui8yG+AKtJOjRUSZNks5qtX4aIyRB6gKCTChlT51PcKEhgZd6A&#10;QCmYrMrsvERwoTxZMxx/+75KMjBWRiaKkEpNpPJx0h6baJAX62+JEzpntCZORC2N9X/KGodDqWLE&#10;H1SPWpPsG9tu8iByO3A7srL9Jqf1+9XP9Pv/bXEHAAD//wMAUEsDBBQABgAIAAAAIQAy6AMn3gAA&#10;AAoBAAAPAAAAZHJzL2Rvd25yZXYueG1sTI/LTsMwEEX3SPyDNUjsqEOK3CpkUlWVEGKDaAp7N54m&#10;AT8i20nD32PEoixn5ujOueVmNppN5EPvLML9IgNGtnGqty3C++Hpbg0sRGmV1M4SwjcF2FTXV6Us&#10;lDvbPU11bFkKsaGQCF2MQ8F5aDoyMizcQDbdTs4bGdPoW668PKdwo3meZYIb2dv0oZMD7TpqvurR&#10;IOgXP320u3Ybxue9qD/fTvnrYUK8vZm3j8AizfECw69+UocqOR3daFVgGmG1Wj4kFGEpcmAJ+Fsc&#10;EXKxFsCrkv+vUP0AAAD//wMAUEsBAi0AFAAGAAgAAAAhALaDOJL+AAAA4QEAABMAAAAAAAAAAAAA&#10;AAAAAAAAAFtDb250ZW50X1R5cGVzXS54bWxQSwECLQAUAAYACAAAACEAOP0h/9YAAACUAQAACwAA&#10;AAAAAAAAAAAAAAAvAQAAX3JlbHMvLnJlbHNQSwECLQAUAAYACAAAACEAmD/gQswBAAC3AwAADgAA&#10;AAAAAAAAAAAAAAAuAgAAZHJzL2Uyb0RvYy54bWxQSwECLQAUAAYACAAAACEAMugDJ94AAAAKAQAA&#10;DwAAAAAAAAAAAAAAAAAmBAAAZHJzL2Rvd25yZXYueG1sUEsFBgAAAAAEAAQA8wAAADEFAAAAAA==&#10;" strokecolor="black [3200]"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4341495</wp:posOffset>
                </wp:positionH>
                <wp:positionV relativeFrom="paragraph">
                  <wp:posOffset>225425</wp:posOffset>
                </wp:positionV>
                <wp:extent cx="575310" cy="0"/>
                <wp:effectExtent l="0" t="0" r="34290" b="19050"/>
                <wp:wrapNone/>
                <wp:docPr id="7" name="直線コネクタ 7"/>
                <wp:cNvGraphicFramePr/>
                <a:graphic xmlns:a="http://schemas.openxmlformats.org/drawingml/2006/main">
                  <a:graphicData uri="http://schemas.microsoft.com/office/word/2010/wordprocessingShape">
                    <wps:wsp>
                      <wps:cNvCnPr/>
                      <wps:spPr>
                        <a:xfrm>
                          <a:off x="0" y="0"/>
                          <a:ext cx="575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2080F1" id="直線コネクタ 7"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85pt,17.75pt" to="387.1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4zAEAALYDAAAOAAAAZHJzL2Uyb0RvYy54bWysU81uEzEQviP1HSzfye4WlaBVNj20ohcE&#10;UQsP4HrHWQv/yTbZzTWceQF4CA5F6pGHyaGvwdhJtggqhKpeZj32983MNzM7Ox20IivwQVrT0GpS&#10;UgKG21aaZUM/vH/9/BUlITLTMmUNNHQNgZ7Oj57NelfDse2sasETDGJC3buGdjG6uigC70CzMLEO&#10;DD4K6zWL6Ppl0XrWY3StiuOyfFn01rfOWw4h4O357pHOc3whgMd3QgSIRDUUa4vZ+myvky3mM1Yv&#10;PXOd5Psy2COq0EwaTDqGOmeRkU9e/hVKS+5tsCJOuNWFFUJyyBpQTVX+oeaqYw6yFmxOcGObwtOF&#10;5W9XC09k29ApJYZpHNHdtx93t1+3m5vt5y/bzfft5ieZpj71LtQIPzMLv/eCW/gkehBepy/KIUPu&#10;7XrsLQyRcLw8mZ68qHAC/PBU3POcD/ECrCbp0FAlTVLNarZ6EyLmQugBgk6qY5c5n+JaQQIrcwkC&#10;lWCuKrPzDsGZ8mTFcPrtxyqpwFgZmShCKjWSyn+T9thEg7xX/0sc0TmjNXEkammsfyhrHA6lih3+&#10;oHqnNcm+tu06zyG3A5cjK9svctq+3/1Mv//d5r8AAAD//wMAUEsDBBQABgAIAAAAIQD1cZfL3gAA&#10;AAkBAAAPAAAAZHJzL2Rvd25yZXYueG1sTI/BTsMwDIbvSLxDZCRuLGVl7VSaTtMkhLgg1sE9a7y0&#10;0DhVknbl7QniMI62P/3+/nIzm55N6HxnScD9IgGG1FjVkRbwfni6WwPzQZKSvSUU8I0eNtX1VSkL&#10;Zc+0x6kOmsUQ8oUU0IYwFJz7pkUj/cIOSPF2ss7IEEenuXLyHMNNz5dJknEjO4ofWjngrsXmqx6N&#10;gP7FTR96p7d+fN5n9efbafl6mIS4vZm3j8ACzuECw69+VIcqOh3tSMqzXkC2TvOICkhXK2ARyPOH&#10;FNjxb8Grkv9vUP0AAAD//wMAUEsBAi0AFAAGAAgAAAAhALaDOJL+AAAA4QEAABMAAAAAAAAAAAAA&#10;AAAAAAAAAFtDb250ZW50X1R5cGVzXS54bWxQSwECLQAUAAYACAAAACEAOP0h/9YAAACUAQAACwAA&#10;AAAAAAAAAAAAAAAvAQAAX3JlbHMvLnJlbHNQSwECLQAUAAYACAAAACEAf4oTOMwBAAC2AwAADgAA&#10;AAAAAAAAAAAAAAAuAgAAZHJzL2Uyb0RvYy54bWxQSwECLQAUAAYACAAAACEA9XGXy94AAAAJAQAA&#10;DwAAAAAAAAAAAAAAAAAmBAAAZHJzL2Rvd25yZXYueG1sUEsFBgAAAAAEAAQA8wAAADEFAAAAAA==&#10;" strokecolor="black [3200]" strokeweight=".5pt">
                <v:stroke joinstyle="miter"/>
              </v:line>
            </w:pict>
          </mc:Fallback>
        </mc:AlternateContent>
      </w:r>
    </w:p>
    <w:p w:rsidR="0028687F" w:rsidRDefault="00187114">
      <w:r>
        <w:rPr>
          <w:noProof/>
        </w:rPr>
        <mc:AlternateContent>
          <mc:Choice Requires="wps">
            <w:drawing>
              <wp:anchor distT="0" distB="0" distL="114300" distR="114300" simplePos="0" relativeHeight="251678720" behindDoc="0" locked="0" layoutInCell="1" allowOverlap="1">
                <wp:simplePos x="0" y="0"/>
                <wp:positionH relativeFrom="column">
                  <wp:posOffset>4371340</wp:posOffset>
                </wp:positionH>
                <wp:positionV relativeFrom="paragraph">
                  <wp:posOffset>224155</wp:posOffset>
                </wp:positionV>
                <wp:extent cx="540000" cy="0"/>
                <wp:effectExtent l="0" t="0" r="31750" b="19050"/>
                <wp:wrapNone/>
                <wp:docPr id="14" name="直線コネクタ 14"/>
                <wp:cNvGraphicFramePr/>
                <a:graphic xmlns:a="http://schemas.openxmlformats.org/drawingml/2006/main">
                  <a:graphicData uri="http://schemas.microsoft.com/office/word/2010/wordprocessingShape">
                    <wps:wsp>
                      <wps:cNvCnPr/>
                      <wps:spPr>
                        <a:xfrm>
                          <a:off x="0" y="0"/>
                          <a:ext cx="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53E1A5" id="直線コネクタ 14"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2pt,17.65pt" to="386.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R0ywEAALgDAAAOAAAAZHJzL2Uyb0RvYy54bWysU82O0zAQviPxDpbvNOlqQShquoddwQVB&#10;xc8DeJ1xY+E/jU2TXsuZF4CH4AASx32YHvY1GLttFgFCCJGD48nM9818M5PFxWgN2wBG7V3L57Oa&#10;M3DSd9qtW/7m9ZMHjzmLSbhOGO+g5VuI/GJ5/95iCA2c+d6bDpARiYvNEFrepxSaqoqyByvizAdw&#10;5FQerUhk4rrqUAzEbk11VtePqsFjF9BLiJG+Xh2cfFn4lQKZXigVITHTcqotlRPLeZ3ParkQzRpF&#10;6LU8liH+oQortKOkE9WVSIK9Q/0LldUSffQqzaS3lVdKSygaSM28/knNq14EKFqoOTFMbYr/j1Y+&#10;36yQ6Y5md86ZE5ZmdPvp6+23j/vdl/37D/vd5/3uhpGTOjWE2BDg0q3waMWwwix7VGjzmwSxsXR3&#10;O3UXxsQkfXx4XtPDmTy5qjtcwJiegrcsX1putMu6RSM2z2KiXBR6CiEj13HIXG5payAHG/cSFGmh&#10;XPOCLlsElwbZRtD8u7fzrIK4SmSGKG3MBKr/DDrGZhiUzfpb4BRdMnqXJqDVzuPvsqbxVKo6xJ9U&#10;H7Rm2de+25Y5lHbQehRlx1XO+/ejXeB3P9zyOwAAAP//AwBQSwMEFAAGAAgAAAAhAFtfAhTdAAAA&#10;CQEAAA8AAABkcnMvZG93bnJldi54bWxMj8FOwzAMhu9IvENkJG4sZYWu6ppO0ySEuCDWwT1rvLYj&#10;caok7crbE8QBjv796ffncjMbzSZ0vrck4H6RAENqrOqpFfB+eLrLgfkgSUltCQV8oYdNdX1VykLZ&#10;C+1xqkPLYgn5QgroQhgKzn3ToZF+YQekuDtZZ2SIo2u5cvISy43myyTJuJE9xQudHHDXYfNZj0aA&#10;fnHTR7trt3583mf1+e20fD1MQtzezNs1sIBz+IPhRz+qQxWdjnYk5ZkWkOX5Q0QFpI8psAisVmkM&#10;jr8Br0r+/4PqGwAA//8DAFBLAQItABQABgAIAAAAIQC2gziS/gAAAOEBAAATAAAAAAAAAAAAAAAA&#10;AAAAAABbQ29udGVudF9UeXBlc10ueG1sUEsBAi0AFAAGAAgAAAAhADj9If/WAAAAlAEAAAsAAAAA&#10;AAAAAAAAAAAALwEAAF9yZWxzLy5yZWxzUEsBAi0AFAAGAAgAAAAhAG/1BHTLAQAAuAMAAA4AAAAA&#10;AAAAAAAAAAAALgIAAGRycy9lMm9Eb2MueG1sUEsBAi0AFAAGAAgAAAAhAFtfAhTdAAAACQEAAA8A&#10;AAAAAAAAAAAAAAAAJQQAAGRycy9kb3ducmV2LnhtbFBLBQYAAAAABAAEAPMAAAAvBQAAAAA=&#10;" strokecolor="black [3200]" strokeweight=".5pt">
                <v:stroke joinstyle="miter"/>
              </v:line>
            </w:pict>
          </mc:Fallback>
        </mc:AlternateContent>
      </w:r>
    </w:p>
    <w:p w:rsidR="0028687F" w:rsidRDefault="00187114">
      <w:r>
        <w:rPr>
          <w:noProof/>
        </w:rPr>
        <mc:AlternateContent>
          <mc:Choice Requires="wps">
            <w:drawing>
              <wp:anchor distT="0" distB="0" distL="114300" distR="114300" simplePos="0" relativeHeight="251661312" behindDoc="0" locked="0" layoutInCell="1" allowOverlap="1">
                <wp:simplePos x="0" y="0"/>
                <wp:positionH relativeFrom="column">
                  <wp:posOffset>2167255</wp:posOffset>
                </wp:positionH>
                <wp:positionV relativeFrom="paragraph">
                  <wp:posOffset>231775</wp:posOffset>
                </wp:positionV>
                <wp:extent cx="1834515" cy="454025"/>
                <wp:effectExtent l="4445" t="33655" r="36830" b="55880"/>
                <wp:wrapNone/>
                <wp:docPr id="3" name="二等辺三角形 3"/>
                <wp:cNvGraphicFramePr/>
                <a:graphic xmlns:a="http://schemas.openxmlformats.org/drawingml/2006/main">
                  <a:graphicData uri="http://schemas.microsoft.com/office/word/2010/wordprocessingShape">
                    <wps:wsp>
                      <wps:cNvSpPr/>
                      <wps:spPr>
                        <a:xfrm rot="5400000">
                          <a:off x="0" y="0"/>
                          <a:ext cx="1834515" cy="4540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78B4" w:rsidRPr="003778B4" w:rsidRDefault="003778B4" w:rsidP="003778B4">
                            <w:pPr>
                              <w:jc w:val="center"/>
                              <w:rPr>
                                <w:rFonts w:ascii="HG丸ｺﾞｼｯｸM-PRO" w:eastAsia="HG丸ｺﾞｼｯｸM-PRO" w:hAnsi="HG丸ｺﾞｼｯｸM-PRO"/>
                                <w:b/>
                              </w:rPr>
                            </w:pPr>
                            <w:r w:rsidRPr="003778B4">
                              <w:rPr>
                                <w:rFonts w:ascii="HG丸ｺﾞｼｯｸM-PRO" w:eastAsia="HG丸ｺﾞｼｯｸM-PRO" w:hAnsi="HG丸ｺﾞｼｯｸM-PRO" w:hint="eastAsia"/>
                                <w:b/>
                              </w:rPr>
                              <w:t>再編</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 o:spid="_x0000_s1034" type="#_x0000_t5" style="position:absolute;left:0;text-align:left;margin-left:170.65pt;margin-top:18.25pt;width:144.45pt;height:35.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F3qgIAAGkFAAAOAAAAZHJzL2Uyb0RvYy54bWysVMFuEzEQvSPxD5bvdLNpAiXqpopaFSFV&#10;bUWLena8dtaS1za2k93wB5U48QlcOHFHleBriuhnMLZ3l0J7Qvhg2Z6ZNzNvZrx/0NYSbZh1QqsC&#10;5zsjjJiiuhRqVeC3l8fP9jBynqiSSK1YgbfM4YP50yf7jZmxsa60LJlFAKLcrDEFrrw3syxztGI1&#10;cTvaMAVCrm1NPFztKistaQC9ltl4NHqeNdqWxmrKnIPXoyTE84jPOaP+jHPHPJIFhth83G3cl2HP&#10;5vtktrLEVIJ2YZB/iKImQoHTAeqIeILWVjyAqgW12mnud6iuM825oCzmANnko7+yuaiIYTEXIMeZ&#10;gSb3/2Dp6ebcIlEWeBcjRWoo0e3Nh59fru++39x+vb77/PHHt09oN/DUGDcD9Qtzbrubg2NIuuW2&#10;RlYDudPJKKxIBSSH2sj0dmCatR5ReMz3difTfIoRBdkErMbT4CJLWAHTWOdfMV2jcCiwt4KolQxs&#10;kBnZnDif1Hs1sA3xpYjiyW8lC8pSvWEcMgSv42gde4sdSos2BLqCUMqUz5OoIiVLz9OYR3IyWMQI&#10;I2BA5kLKAbsDCH37EDvBdPrBlMXWHIwTYYObPwNLxoNF9KyVH4xrobR9LDMJWXWek35PUqImsOTb&#10;ZRurv9dXeKnLLXRErCYMjDP0WEAFTojz58TCbMAjzLs/g41L3RRYdyeMKm3fP/Ye9Asc9vELMG9g&#10;3Ars3q2JZRjJ1wr6+WU+mYT5jJfJ9MUYLva+ZHlfotb1oYba5THAeAz6XvZHbnV9BT/DIjgGEVEU&#10;gisw9ba/HPr0DcDfQtliEdVgJg3xJ+rC0AAeqA4NdtleEWv6ToQePtX9aD5oxqQbLJVerL3mInZq&#10;IDtR2xUB5jl2U/f3hA/j/j1q/f4h578AAAD//wMAUEsDBBQABgAIAAAAIQCrNxOy4gAAAAsBAAAP&#10;AAAAZHJzL2Rvd25yZXYueG1sTI/BTsMwEETvSPyDtUhcUOskIm0JcSqEgIoLEikfsI0XJxCv09ht&#10;07/HnOA4mtHMm3I92V4cafSdYwXpPAFB3DjdsVHwsX2erUD4gKyxd0wKzuRhXV1elFhod+J3OtbB&#10;iFjCvkAFbQhDIaVvWrLo524gjt6nGy2GKEcj9YinWG57mSXJQlrsOC60ONBjS813fbAKbp54v3lb&#10;mc3LPtzV9dlswyt+KXV9NT3cgwg0hb8w/OJHdKgi084dWHvRK7jNk/glKJgtswxETORZmoPYKcjS&#10;xRJkVcr/H6ofAAAA//8DAFBLAQItABQABgAIAAAAIQC2gziS/gAAAOEBAAATAAAAAAAAAAAAAAAA&#10;AAAAAABbQ29udGVudF9UeXBlc10ueG1sUEsBAi0AFAAGAAgAAAAhADj9If/WAAAAlAEAAAsAAAAA&#10;AAAAAAAAAAAALwEAAF9yZWxzLy5yZWxzUEsBAi0AFAAGAAgAAAAhAKl9sXeqAgAAaQUAAA4AAAAA&#10;AAAAAAAAAAAALgIAAGRycy9lMm9Eb2MueG1sUEsBAi0AFAAGAAgAAAAhAKs3E7LiAAAACwEAAA8A&#10;AAAAAAAAAAAAAAAABAUAAGRycy9kb3ducmV2LnhtbFBLBQYAAAAABAAEAPMAAAATBgAAAAA=&#10;" fillcolor="#5b9bd5 [3204]" strokecolor="#1f4d78 [1604]" strokeweight="1pt">
                <v:textbox style="layout-flow:vertical;mso-layout-flow-alt:bottom-to-top">
                  <w:txbxContent>
                    <w:p w14:paraId="5966BEF4" w14:textId="77777777" w:rsidR="003778B4" w:rsidRPr="003778B4" w:rsidRDefault="003778B4" w:rsidP="003778B4">
                      <w:pPr>
                        <w:jc w:val="center"/>
                        <w:rPr>
                          <w:rFonts w:ascii="HG丸ｺﾞｼｯｸM-PRO" w:eastAsia="HG丸ｺﾞｼｯｸM-PRO" w:hAnsi="HG丸ｺﾞｼｯｸM-PRO"/>
                          <w:b/>
                        </w:rPr>
                      </w:pPr>
                      <w:r w:rsidRPr="003778B4">
                        <w:rPr>
                          <w:rFonts w:ascii="HG丸ｺﾞｼｯｸM-PRO" w:eastAsia="HG丸ｺﾞｼｯｸM-PRO" w:hAnsi="HG丸ｺﾞｼｯｸM-PRO" w:hint="eastAsia"/>
                          <w:b/>
                        </w:rPr>
                        <w:t>再編</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5141595</wp:posOffset>
                </wp:positionH>
                <wp:positionV relativeFrom="paragraph">
                  <wp:posOffset>118745</wp:posOffset>
                </wp:positionV>
                <wp:extent cx="0" cy="467995"/>
                <wp:effectExtent l="0" t="0" r="19050" b="27305"/>
                <wp:wrapNone/>
                <wp:docPr id="22" name="直線コネクタ 22"/>
                <wp:cNvGraphicFramePr/>
                <a:graphic xmlns:a="http://schemas.openxmlformats.org/drawingml/2006/main">
                  <a:graphicData uri="http://schemas.microsoft.com/office/word/2010/wordprocessingShape">
                    <wps:wsp>
                      <wps:cNvCnPr/>
                      <wps:spPr>
                        <a:xfrm flipV="1">
                          <a:off x="0" y="0"/>
                          <a:ext cx="0" cy="467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0732C6" id="直線コネクタ 22" o:spid="_x0000_s1026" style="position:absolute;left:0;text-align:lef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85pt,9.35pt" to="404.8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Dx1AEAAMIDAAAOAAAAZHJzL2Uyb0RvYy54bWysU8uO0zAU3SPxD5b3NGk1DEzUdBYzgg2C&#10;itfe41w31vgl2zTptqz5AfgIFiCx5GO6mN/g2kkD4iGh0WwsP+4595yTm+V5rxXZgg/SmprOZyUl&#10;YLhtpNnU9M3rJw8eUxIiMw1T1kBNdxDo+er+vWXnKljY1qoGPEESE6rO1bSN0VVFEXgLmoWZdWDw&#10;UVivWcSj3xSNZx2ya1UsyvK06KxvnLccQsDby+GRrjK/EMDjCyECRKJqitpiXn1er9JarJas2njm&#10;WslHGewWKjSTBptOVJcsMvLOyz+otOTeBivijFtdWCEkh+wB3czL39y8apmD7AXDCW6KKdwdLX++&#10;XXsim5ouFpQYpvEb3Xz6evPt42H/5fD+w2H/+bD/TvARk+pcqBBwYdZ+PAW39sl2L7wmQkn3Focg&#10;B4HWSJ9z3k05Qx8JHy453p6cPjo7e5iIi4EhMTkf4lOwmqRNTZU0KQFWse2zEIfSYwnikqJBQ97F&#10;nYJUrMxLEOgKew1q8jzBhfJky3ASmuv52DZXJoiQSk2gMrf8J2isTTDIM/a/wKk6d7QmTkAtjfV/&#10;6xr7o1Qx1B9dD16T7Svb7PIXyXHgoORAx6FOk/jrOcN//nqrHwAAAP//AwBQSwMEFAAGAAgAAAAh&#10;APkqLvHbAAAACQEAAA8AAABkcnMvZG93bnJldi54bWxMj0FPwzAMhe9I/IfISNxYwsS2rjSdxiTE&#10;mY3Lbm5j2orGKU22lX+PEQc4WfZ7ev5esZl8r840xi6whfuZAUVcB9dxY+Ht8HyXgYoJ2WEfmCx8&#10;UYRNeX1VYO7ChV/pvE+NkhCOOVpoUxpyrWPdksc4CwOxaO9h9JhkHRvtRrxIuO/13Jil9tixfGhx&#10;oF1L9cf+5C0cXryZqtTtiD9XZnt8Wiz5uLD29mbaPoJKNKU/M/zgCzqUwlSFE7uoeguZWa/EKkIm&#10;Uwy/h8rCev4Auiz0/wblNwAAAP//AwBQSwECLQAUAAYACAAAACEAtoM4kv4AAADhAQAAEwAAAAAA&#10;AAAAAAAAAAAAAAAAW0NvbnRlbnRfVHlwZXNdLnhtbFBLAQItABQABgAIAAAAIQA4/SH/1gAAAJQB&#10;AAALAAAAAAAAAAAAAAAAAC8BAABfcmVscy8ucmVsc1BLAQItABQABgAIAAAAIQApUpDx1AEAAMID&#10;AAAOAAAAAAAAAAAAAAAAAC4CAABkcnMvZTJvRG9jLnhtbFBLAQItABQABgAIAAAAIQD5Ki7x2wAA&#10;AAkBAAAPAAAAAAAAAAAAAAAAAC4EAABkcnMvZG93bnJldi54bWxQSwUGAAAAAAQABADzAAAANgUA&#10;AAAA&#10;" strokecolor="black [3200]"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5139690</wp:posOffset>
                </wp:positionH>
                <wp:positionV relativeFrom="paragraph">
                  <wp:posOffset>111125</wp:posOffset>
                </wp:positionV>
                <wp:extent cx="323850" cy="0"/>
                <wp:effectExtent l="0" t="76200" r="19050" b="95250"/>
                <wp:wrapNone/>
                <wp:docPr id="24" name="直線矢印コネクタ 24"/>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14F345E7" id="_x0000_t32" coordsize="21600,21600" o:spt="32" o:oned="t" path="m,l21600,21600e" filled="f">
                <v:path arrowok="t" fillok="f" o:connecttype="none"/>
                <o:lock v:ext="edit" shapetype="t"/>
              </v:shapetype>
              <v:shape id="直線矢印コネクタ 24" o:spid="_x0000_s1026" type="#_x0000_t32" style="position:absolute;left:0;text-align:left;margin-left:404.7pt;margin-top:8.75pt;width:25.5pt;height: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Q09QEAAPUDAAAOAAAAZHJzL2Uyb0RvYy54bWysU0uOEzEQ3SNxB8t70kkG0KiVziwywAZB&#10;BMwBPG47beGfyiad3ob1XAAWSFxgkECaJYeJUK5B2Z30ID4SQmyq23a9qveey7OzjdFkLSAoZys6&#10;GY0pEZa7WtlVRS9ePb53SkmIzNZMOysq2olAz+Z378xaX4qpa5yuBRAsYkPZ+oo2MfqyKAJvhGFh&#10;5LyweCgdGBZxCauiBtZidaOL6Xj8sGgd1B4cFyHg7nl/SOe5vpSCx+dSBhGJrihyizlCjpcpFvMZ&#10;K1fAfKP4gQb7BxaGKYtNh1LnLDLyBtQvpYzi4IKTccSdKZyUiousAdVMxj+pedkwL7IWNCf4wabw&#10;/8ryZ+slEFVXdHqfEssM3tH+/Zf9zbv9h4/frj7ttp93b6922+vd9ivBFPSr9aFE2MIu4bAKfglJ&#10;/EaCSV+URTbZ427wWGwi4bh5Mj05fYA3wY9HxS3OQ4hPhDMk/VQ0RGBq1cSFsxYv0sEkW8zWT0PE&#10;zgg8AlJTbVOMTOlHtiax86gkgmJ2pUWijekppUj0e8L5L3Za9PAXQqIRSLFvk0dQLDSQNcPhqV9P&#10;hiqYmSBSaT2AxpnbH0GH3AQTeSz/Fjhk547OxgFolHXwu65xc6Qq+/yj6l5rkn3p6i5fX7YDZyv7&#10;c3gHaXh/XGf47WudfwcAAP//AwBQSwMEFAAGAAgAAAAhABjhWBLcAAAACQEAAA8AAABkcnMvZG93&#10;bnJldi54bWxMj8FOwzAQRO9I/IO1SNyoDYI2DXEqhOBYIZoKcXTjTRwRr6PYacPfs4hDOe7M0+xM&#10;sZl9L444xi6QhtuFAoFUB9tRq2Ffvd5kIGIyZE0fCDV8Y4RNeXlRmNyGE73jcZdawSEUc6PBpTTk&#10;UsbaoTdxEQYk9powepP4HFtpR3PicN/LO6WW0puO+IMzAz47rL92k9fQVO2+/nzJ5NQ3b6vqw63d&#10;ttpqfX01Pz2CSDinMwy/9bk6lNzpECayUfQaMrW+Z5SN1QMIBrKlYuHwJ8iykP8XlD8AAAD//wMA&#10;UEsBAi0AFAAGAAgAAAAhALaDOJL+AAAA4QEAABMAAAAAAAAAAAAAAAAAAAAAAFtDb250ZW50X1R5&#10;cGVzXS54bWxQSwECLQAUAAYACAAAACEAOP0h/9YAAACUAQAACwAAAAAAAAAAAAAAAAAvAQAAX3Jl&#10;bHMvLnJlbHNQSwECLQAUAAYACAAAACEAUq40NPUBAAD1AwAADgAAAAAAAAAAAAAAAAAuAgAAZHJz&#10;L2Uyb0RvYy54bWxQSwECLQAUAAYACAAAACEAGOFYEtwAAAAJAQAADwAAAAAAAAAAAAAAAABPBAAA&#10;ZHJzL2Rvd25yZXYueG1sUEsFBgAAAAAEAAQA8wAAAFgFAAAAAA==&#10;" strokecolor="black [3200]" strokeweight=".5pt">
                <v:stroke endarrow="block" joinstyle="miter"/>
              </v:shape>
            </w:pict>
          </mc:Fallback>
        </mc:AlternateContent>
      </w:r>
    </w:p>
    <w:p w:rsidR="0028687F" w:rsidRDefault="008E57E5">
      <w:r>
        <w:rPr>
          <w:noProof/>
        </w:rPr>
        <mc:AlternateContent>
          <mc:Choice Requires="wps">
            <w:drawing>
              <wp:anchor distT="0" distB="0" distL="114300" distR="114300" simplePos="0" relativeHeight="251676672" behindDoc="0" locked="0" layoutInCell="1" allowOverlap="1">
                <wp:simplePos x="0" y="0"/>
                <wp:positionH relativeFrom="column">
                  <wp:posOffset>4345305</wp:posOffset>
                </wp:positionH>
                <wp:positionV relativeFrom="paragraph">
                  <wp:posOffset>109855</wp:posOffset>
                </wp:positionV>
                <wp:extent cx="575310" cy="0"/>
                <wp:effectExtent l="0" t="0" r="34290" b="19050"/>
                <wp:wrapNone/>
                <wp:docPr id="11" name="直線コネクタ 11"/>
                <wp:cNvGraphicFramePr/>
                <a:graphic xmlns:a="http://schemas.openxmlformats.org/drawingml/2006/main">
                  <a:graphicData uri="http://schemas.microsoft.com/office/word/2010/wordprocessingShape">
                    <wps:wsp>
                      <wps:cNvCnPr/>
                      <wps:spPr>
                        <a:xfrm>
                          <a:off x="0" y="0"/>
                          <a:ext cx="575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3DE62D" id="直線コネクタ 11"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342.15pt,8.65pt" to="387.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rWywEAALgDAAAOAAAAZHJzL2Uyb0RvYy54bWysU0uOEzEQ3SNxB8t70t2DBlArnVnMCDYI&#10;Ij4H8LjLiYV/Kpt0ZxvWXAAOwQIklhwmi7kGZSfpQYAQQmzcLtd7VfWqqucXozVsAxi1dx1vZjVn&#10;4KTvtVt1/PWrx/cecRaTcL0w3kHHtxD5xeLunfkQWjjza296QEZBXGyH0PF1SqGtqijXYEWc+QCO&#10;nMqjFYlMXFU9ioGiW1Od1fWDavDYB/QSYqTXq4OTL0p8pUCm50pFSMx0nGpL5cRyXuezWsxFu0IR&#10;1loeyxD/UIUV2lHSKdSVSIK9Rf1LKKsl+uhVmklvK6+UllA0kJqm/knNy7UIULRQc2KY2hT/X1j5&#10;bLNEpnuaXcOZE5ZmdPPxy83XD/vd5/279/vdp/3uGyMndWoIsSXCpVvi0YphiVn2qNDmLwliY+nu&#10;duoujIlJejx/eH6/oRnIk6u65QWM6Ql4y/Kl40a7rFu0YvM0JspF0BOEjFzHIXO5pa2BDDbuBSjS&#10;Qrmawi5bBJcG2UbQ/Ps3RQXFKshMUdqYiVT/mXTEZhqUzfpb4oQuGb1LE9Fq5/F3WdN4KlUd8CfV&#10;B61Z9rXvt2UOpR20HqVLx1XO+/ejXei3P9ziOwAAAP//AwBQSwMEFAAGAAgAAAAhAPf7SsDdAAAA&#10;CQEAAA8AAABkcnMvZG93bnJldi54bWxMj8FOwzAQRO9I/IO1SNyoQ6mSEuJUVSWEuCCawt2NXSdg&#10;ryPbScPfs4gDnFa7M5p9U21mZ9mkQ+w9CrhdZMA0tl71aAS8HR5v1sBikqik9agFfOkIm/ryopKl&#10;8mfc66lJhlEIxlIK6FIaSs5j22kn48IPGkk7+eBkojUYroI8U7izfJllOXeyR/rQyUHvOt1+NqMT&#10;YJ/D9G52ZhvHp33efLyeli+HSYjrq3n7ACzpOf2Z4Qef0KEmpqMfUUVmBeTr1R1ZSShokqEoVvfA&#10;jr8HXlf8f4P6GwAA//8DAFBLAQItABQABgAIAAAAIQC2gziS/gAAAOEBAAATAAAAAAAAAAAAAAAA&#10;AAAAAABbQ29udGVudF9UeXBlc10ueG1sUEsBAi0AFAAGAAgAAAAhADj9If/WAAAAlAEAAAsAAAAA&#10;AAAAAAAAAAAALwEAAF9yZWxzLy5yZWxzUEsBAi0AFAAGAAgAAAAhAO1NytbLAQAAuAMAAA4AAAAA&#10;AAAAAAAAAAAALgIAAGRycy9lMm9Eb2MueG1sUEsBAi0AFAAGAAgAAAAhAPf7SsDdAAAACQEAAA8A&#10;AAAAAAAAAAAAAAAAJQQAAGRycy9kb3ducmV2LnhtbFBLBQYAAAAABAAEAPMAAAAvBQAAAAA=&#10;" strokecolor="black [3200]" strokeweight=".5pt">
                <v:stroke joinstyle="miter"/>
              </v:line>
            </w:pict>
          </mc:Fallback>
        </mc:AlternateContent>
      </w:r>
    </w:p>
    <w:p w:rsidR="0028687F" w:rsidRDefault="00187114">
      <w:r>
        <w:rPr>
          <w:noProof/>
        </w:rPr>
        <mc:AlternateContent>
          <mc:Choice Requires="wps">
            <w:drawing>
              <wp:anchor distT="0" distB="0" distL="114300" distR="114300" simplePos="0" relativeHeight="251677696" behindDoc="0" locked="0" layoutInCell="1" allowOverlap="1">
                <wp:simplePos x="0" y="0"/>
                <wp:positionH relativeFrom="column">
                  <wp:posOffset>4339590</wp:posOffset>
                </wp:positionH>
                <wp:positionV relativeFrom="paragraph">
                  <wp:posOffset>113665</wp:posOffset>
                </wp:positionV>
                <wp:extent cx="792000" cy="0"/>
                <wp:effectExtent l="0" t="0" r="27305" b="19050"/>
                <wp:wrapNone/>
                <wp:docPr id="12" name="直線コネクタ 12"/>
                <wp:cNvGraphicFramePr/>
                <a:graphic xmlns:a="http://schemas.openxmlformats.org/drawingml/2006/main">
                  <a:graphicData uri="http://schemas.microsoft.com/office/word/2010/wordprocessingShape">
                    <wps:wsp>
                      <wps:cNvCnPr/>
                      <wps:spPr>
                        <a:xfrm>
                          <a:off x="0" y="0"/>
                          <a:ext cx="7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1853F9" id="直線コネクタ 12"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7pt,8.95pt" to="40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V6LygEAALgDAAAOAAAAZHJzL2Uyb0RvYy54bWysU0uOEzEQ3SNxB8t70p0s+LTSmcWMYIMg&#10;4nMAj7uctvBPZZPubMOaC8AhWIDEksNkMdeg7CQ9CBBCiI3b5Xqvql5V9fJitIZtAaP2ruXzWc0Z&#10;OOk77TYtf/3q8b2HnMUkXCeMd9DyHUR+sbp7ZzmEBha+96YDZBTExWYILe9TCk1VRdmDFXHmAzhy&#10;Ko9WJDJxU3UoBopuTbWo6/vV4LEL6CXESK9XRydflfhKgUzPlYqQmGk51ZbKieW8zme1WopmgyL0&#10;Wp7KEP9QhRXaUdIp1JVIgr1F/UsoqyX66FWaSW8rr5SWUDSQmnn9k5qXvQhQtFBzYpjaFP9fWPls&#10;u0amO5rdgjMnLM3o5uOXm68fDvvPh3fvD/tPh/03Rk7q1BBiQ4RLt8aTFcMas+xRoc1fEsTG0t3d&#10;1F0YE5P0+OARDYxmIM+u6pYXMKYn4C3Ll5Yb7bJu0Yjt05goF0HPEDJyHcfM5ZZ2BjLYuBegSAvl&#10;mhd22SK4NMi2gubfvZlnFRSrIDNFaWMmUv1n0gmbaVA262+JE7pk9C5NRKudx99lTeO5VHXEn1Uf&#10;tWbZ177blTmUdtB6FGWnVc7796Nd6Lc/3Oo7AAAA//8DAFBLAwQUAAYACAAAACEAHPZ/gN0AAAAJ&#10;AQAADwAAAGRycy9kb3ducmV2LnhtbEyPwU7DMAyG70i8Q2QkbizdQKWUptM0CSEuiHVwzxovLSRO&#10;laRdeXuCOIyj/X/6/blaz9awCX3oHQlYLjJgSK1TPWkB7/unmwJYiJKUNI5QwDcGWNeXF5UslTvR&#10;DqcmapZKKJRSQBfjUHIe2g6tDAs3IKXs6LyVMY1ec+XlKZVbw1dZlnMre0oXOjngtsP2qxmtAPPi&#10;pw+91ZswPu/y5vPtuHrdT0JcX82bR2AR53iG4Vc/qUOdnA5uJBWYEZAXt3cJTcH9A7AEFFmxBHb4&#10;W/C64v8/qH8AAAD//wMAUEsBAi0AFAAGAAgAAAAhALaDOJL+AAAA4QEAABMAAAAAAAAAAAAAAAAA&#10;AAAAAFtDb250ZW50X1R5cGVzXS54bWxQSwECLQAUAAYACAAAACEAOP0h/9YAAACUAQAACwAAAAAA&#10;AAAAAAAAAAAvAQAAX3JlbHMvLnJlbHNQSwECLQAUAAYACAAAACEAuuFei8oBAAC4AwAADgAAAAAA&#10;AAAAAAAAAAAuAgAAZHJzL2Uyb0RvYy54bWxQSwECLQAUAAYACAAAACEAHPZ/gN0AAAAJAQAADwAA&#10;AAAAAAAAAAAAAAAkBAAAZHJzL2Rvd25yZXYueG1sUEsFBgAAAAAEAAQA8wAAAC4FAAAAAA==&#10;" strokecolor="black [3200]" strokeweight=".5pt">
                <v:stroke joinstyle="miter"/>
              </v:line>
            </w:pict>
          </mc:Fallback>
        </mc:AlternateContent>
      </w:r>
    </w:p>
    <w:p w:rsidR="00CA7A4A" w:rsidRDefault="00187114">
      <w:r>
        <w:rPr>
          <w:noProof/>
        </w:rPr>
        <mc:AlternateContent>
          <mc:Choice Requires="wps">
            <w:drawing>
              <wp:anchor distT="0" distB="0" distL="114300" distR="114300" simplePos="0" relativeHeight="251675648" behindDoc="0" locked="0" layoutInCell="1" allowOverlap="1">
                <wp:simplePos x="0" y="0"/>
                <wp:positionH relativeFrom="column">
                  <wp:posOffset>4918710</wp:posOffset>
                </wp:positionH>
                <wp:positionV relativeFrom="paragraph">
                  <wp:posOffset>570230</wp:posOffset>
                </wp:positionV>
                <wp:extent cx="563880" cy="0"/>
                <wp:effectExtent l="0" t="76200" r="26670" b="95250"/>
                <wp:wrapNone/>
                <wp:docPr id="10" name="直線矢印コネクタ 10"/>
                <wp:cNvGraphicFramePr/>
                <a:graphic xmlns:a="http://schemas.openxmlformats.org/drawingml/2006/main">
                  <a:graphicData uri="http://schemas.microsoft.com/office/word/2010/wordprocessingShape">
                    <wps:wsp>
                      <wps:cNvCnPr/>
                      <wps:spPr>
                        <a:xfrm>
                          <a:off x="0" y="0"/>
                          <a:ext cx="563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5322EA" id="直線矢印コネクタ 10" o:spid="_x0000_s1026" type="#_x0000_t32" style="position:absolute;left:0;text-align:left;margin-left:387.3pt;margin-top:44.9pt;width:44.4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q8wEAAPUDAAAOAAAAZHJzL2Uyb0RvYy54bWysU0uO1DAQ3SNxByt7OulBjFpRp2fRA2wQ&#10;tPgcwOPYiYV/KptOsm3WcwFYIHEBkEBiyWFaqK9B2enOID4SQmwqsV2v6r3n8vKi14psOXhpTZXN&#10;Z0VGuGG2lqapshfPH9xZZMQHamqqrOFVNnCfXaxu31p2ruRntrWq5kCwiPFl56qsDcGVee5ZyzX1&#10;M+u4wUNhQdOAS2jyGmiH1bXKz4riPO8s1A4s497j7uV4mK1SfSE4C0+E8DwQVWXILaQIKV7FmK+W&#10;tGyAulayIw36Dyw0lQabTqUuaaDkFchfSmnJwHorwoxZnVshJONJA6qZFz+pedZSx5MWNMe7ySb/&#10;/8qyx9sNEFnj3aE9hmq8o8Pbz4cvbw7v3n+7/rjffdq/vt7vPux3XwmmoF+d8yXC1mYDx5V3G4ji&#10;ewE6flEW6ZPHw+Qx7wNhuHnv/O5iga3Y6Si/wTnw4SG3msSfKvMBqGzasLbG4EVamCeL6faRD9gZ&#10;gSdAbKpMjIFKdd/UJAwOlQSQ1DSKR9qYHlPySH8knP7CoPgIf8oFGoEUxzZpBPlaAdlSHJ765Xyq&#10;gpkRIqRSE6hI3P4IOuZGGE9j+bfAKTt1tCZMQC2Nhd91Df2JqhjzT6pHrVH2la2HdH3JDpyt5M/x&#10;HcTh/XGd4DevdfUdAAD//wMAUEsDBBQABgAIAAAAIQDdWaKf3QAAAAkBAAAPAAAAZHJzL2Rvd25y&#10;ZXYueG1sTI/BTsMwDIbvSLxDZCRuLAWmtitNJ4TgOCHWCXHMGrepaJyqSbfy9hhxgKPtT7+/v9wu&#10;bhAnnELvScHtKgGB1HjTU6fgUL/c5CBC1GT04AkVfGGAbXV5UerC+DO94WkfO8EhFAqtwMY4FlKG&#10;xqLTYeVHJL61fnI68jh10kz6zOFukHdJkkqne+IPVo/4ZLH53M9OQVt3h+bjOZfz0L5m9bvd2F29&#10;U+r6anl8ABFxiX8w/OizOlTsdPQzmSAGBVm2ThlVkG+4AgN5er8GcfxdyKqU/xtU3wAAAP//AwBQ&#10;SwECLQAUAAYACAAAACEAtoM4kv4AAADhAQAAEwAAAAAAAAAAAAAAAAAAAAAAW0NvbnRlbnRfVHlw&#10;ZXNdLnhtbFBLAQItABQABgAIAAAAIQA4/SH/1gAAAJQBAAALAAAAAAAAAAAAAAAAAC8BAABfcmVs&#10;cy8ucmVsc1BLAQItABQABgAIAAAAIQCMAR/q8wEAAPUDAAAOAAAAAAAAAAAAAAAAAC4CAABkcnMv&#10;ZTJvRG9jLnhtbFBLAQItABQABgAIAAAAIQDdWaKf3QAAAAkBAAAPAAAAAAAAAAAAAAAAAE0EAABk&#10;cnMvZG93bnJldi54bWxQSwUGAAAAAAQABADzAAAAVwUAAAAA&#10;" strokecolor="black [3200]" strokeweight=".5pt">
                <v:stroke endarrow="block" joinstyle="miter"/>
              </v:shape>
            </w:pict>
          </mc:Fallback>
        </mc:AlternateContent>
      </w:r>
    </w:p>
    <w:p w:rsidR="00CA7A4A" w:rsidRDefault="00CA7A4A">
      <w:pPr>
        <w:widowControl/>
        <w:jc w:val="left"/>
      </w:pPr>
    </w:p>
    <w:sectPr w:rsidR="00CA7A4A" w:rsidSect="005878E9">
      <w:pgSz w:w="23808" w:h="16840" w:orient="landscape" w:code="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BC1" w:rsidRDefault="00B56BC1" w:rsidP="00B3683E">
      <w:r>
        <w:separator/>
      </w:r>
    </w:p>
  </w:endnote>
  <w:endnote w:type="continuationSeparator" w:id="0">
    <w:p w:rsidR="00B56BC1" w:rsidRDefault="00B56BC1" w:rsidP="00B3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BC1" w:rsidRDefault="00B56BC1" w:rsidP="00B3683E">
      <w:r>
        <w:separator/>
      </w:r>
    </w:p>
  </w:footnote>
  <w:footnote w:type="continuationSeparator" w:id="0">
    <w:p w:rsidR="00B56BC1" w:rsidRDefault="00B56BC1" w:rsidP="00B3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7F"/>
    <w:rsid w:val="00012AF3"/>
    <w:rsid w:val="000379BE"/>
    <w:rsid w:val="00037DC9"/>
    <w:rsid w:val="000B0ED6"/>
    <w:rsid w:val="000D0DCC"/>
    <w:rsid w:val="000F7144"/>
    <w:rsid w:val="0010190E"/>
    <w:rsid w:val="001204E5"/>
    <w:rsid w:val="0012466C"/>
    <w:rsid w:val="0013414B"/>
    <w:rsid w:val="00187114"/>
    <w:rsid w:val="00194253"/>
    <w:rsid w:val="001A2C70"/>
    <w:rsid w:val="001A2D43"/>
    <w:rsid w:val="001A677B"/>
    <w:rsid w:val="001A7C71"/>
    <w:rsid w:val="001B209F"/>
    <w:rsid w:val="001C304A"/>
    <w:rsid w:val="00200166"/>
    <w:rsid w:val="00214F69"/>
    <w:rsid w:val="0022235F"/>
    <w:rsid w:val="0028687F"/>
    <w:rsid w:val="002A6F19"/>
    <w:rsid w:val="00300136"/>
    <w:rsid w:val="00343347"/>
    <w:rsid w:val="003555E0"/>
    <w:rsid w:val="003679B8"/>
    <w:rsid w:val="003778B4"/>
    <w:rsid w:val="003822A0"/>
    <w:rsid w:val="0038698A"/>
    <w:rsid w:val="0039711B"/>
    <w:rsid w:val="003B6470"/>
    <w:rsid w:val="003E78E9"/>
    <w:rsid w:val="004315EB"/>
    <w:rsid w:val="004457C7"/>
    <w:rsid w:val="0047025B"/>
    <w:rsid w:val="004800D2"/>
    <w:rsid w:val="00484316"/>
    <w:rsid w:val="00504AAA"/>
    <w:rsid w:val="0051358D"/>
    <w:rsid w:val="00537211"/>
    <w:rsid w:val="00542335"/>
    <w:rsid w:val="005509E3"/>
    <w:rsid w:val="0058225D"/>
    <w:rsid w:val="005878E9"/>
    <w:rsid w:val="005A3318"/>
    <w:rsid w:val="005B3C24"/>
    <w:rsid w:val="005D5640"/>
    <w:rsid w:val="005F3A74"/>
    <w:rsid w:val="005F43FA"/>
    <w:rsid w:val="0063593E"/>
    <w:rsid w:val="006E190A"/>
    <w:rsid w:val="006F25C7"/>
    <w:rsid w:val="007A18E7"/>
    <w:rsid w:val="007A20E6"/>
    <w:rsid w:val="007A45F7"/>
    <w:rsid w:val="007B5B45"/>
    <w:rsid w:val="007B608A"/>
    <w:rsid w:val="007C45CF"/>
    <w:rsid w:val="008046ED"/>
    <w:rsid w:val="0082792F"/>
    <w:rsid w:val="00853DD1"/>
    <w:rsid w:val="00854DBA"/>
    <w:rsid w:val="008776A5"/>
    <w:rsid w:val="00883F81"/>
    <w:rsid w:val="008C0F74"/>
    <w:rsid w:val="008C35E0"/>
    <w:rsid w:val="008C569D"/>
    <w:rsid w:val="008D1923"/>
    <w:rsid w:val="008E57E5"/>
    <w:rsid w:val="00910355"/>
    <w:rsid w:val="009214BF"/>
    <w:rsid w:val="00921500"/>
    <w:rsid w:val="00964DFA"/>
    <w:rsid w:val="00987615"/>
    <w:rsid w:val="009E289F"/>
    <w:rsid w:val="009E6E69"/>
    <w:rsid w:val="00A23712"/>
    <w:rsid w:val="00A52EF6"/>
    <w:rsid w:val="00A94EB1"/>
    <w:rsid w:val="00AE3AE2"/>
    <w:rsid w:val="00B3683E"/>
    <w:rsid w:val="00B56BC1"/>
    <w:rsid w:val="00B931FE"/>
    <w:rsid w:val="00BA70E2"/>
    <w:rsid w:val="00BD01DA"/>
    <w:rsid w:val="00C34FD8"/>
    <w:rsid w:val="00C350AE"/>
    <w:rsid w:val="00C52575"/>
    <w:rsid w:val="00C54D49"/>
    <w:rsid w:val="00C6046C"/>
    <w:rsid w:val="00C977F0"/>
    <w:rsid w:val="00CA7A4A"/>
    <w:rsid w:val="00D0274B"/>
    <w:rsid w:val="00D07809"/>
    <w:rsid w:val="00D12398"/>
    <w:rsid w:val="00D45896"/>
    <w:rsid w:val="00DA46E8"/>
    <w:rsid w:val="00DA5D2C"/>
    <w:rsid w:val="00DB43E9"/>
    <w:rsid w:val="00DE49A2"/>
    <w:rsid w:val="00DE507E"/>
    <w:rsid w:val="00E00BB7"/>
    <w:rsid w:val="00E31C97"/>
    <w:rsid w:val="00E44E39"/>
    <w:rsid w:val="00E7048E"/>
    <w:rsid w:val="00E70ACC"/>
    <w:rsid w:val="00E9738D"/>
    <w:rsid w:val="00E97A8F"/>
    <w:rsid w:val="00EC7ADF"/>
    <w:rsid w:val="00F02EB3"/>
    <w:rsid w:val="00F771BD"/>
    <w:rsid w:val="00FB2097"/>
    <w:rsid w:val="00FB36FB"/>
    <w:rsid w:val="00FD2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2D15685-59D9-43BF-A1F6-65850BC9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868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0D0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01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01DA"/>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4800D2"/>
  </w:style>
  <w:style w:type="character" w:customStyle="1" w:styleId="a7">
    <w:name w:val="日付 (文字)"/>
    <w:basedOn w:val="a0"/>
    <w:link w:val="a6"/>
    <w:uiPriority w:val="99"/>
    <w:semiHidden/>
    <w:rsid w:val="004800D2"/>
  </w:style>
  <w:style w:type="paragraph" w:styleId="a8">
    <w:name w:val="header"/>
    <w:basedOn w:val="a"/>
    <w:link w:val="a9"/>
    <w:uiPriority w:val="99"/>
    <w:unhideWhenUsed/>
    <w:rsid w:val="00B3683E"/>
    <w:pPr>
      <w:tabs>
        <w:tab w:val="center" w:pos="4252"/>
        <w:tab w:val="right" w:pos="8504"/>
      </w:tabs>
      <w:snapToGrid w:val="0"/>
    </w:pPr>
  </w:style>
  <w:style w:type="character" w:customStyle="1" w:styleId="a9">
    <w:name w:val="ヘッダー (文字)"/>
    <w:basedOn w:val="a0"/>
    <w:link w:val="a8"/>
    <w:uiPriority w:val="99"/>
    <w:rsid w:val="00B3683E"/>
  </w:style>
  <w:style w:type="paragraph" w:styleId="aa">
    <w:name w:val="footer"/>
    <w:basedOn w:val="a"/>
    <w:link w:val="ab"/>
    <w:uiPriority w:val="99"/>
    <w:unhideWhenUsed/>
    <w:rsid w:val="00B3683E"/>
    <w:pPr>
      <w:tabs>
        <w:tab w:val="center" w:pos="4252"/>
        <w:tab w:val="right" w:pos="8504"/>
      </w:tabs>
      <w:snapToGrid w:val="0"/>
    </w:pPr>
  </w:style>
  <w:style w:type="character" w:customStyle="1" w:styleId="ab">
    <w:name w:val="フッター (文字)"/>
    <w:basedOn w:val="a0"/>
    <w:link w:val="aa"/>
    <w:uiPriority w:val="99"/>
    <w:rsid w:val="00B3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75670">
      <w:bodyDiv w:val="1"/>
      <w:marLeft w:val="0"/>
      <w:marRight w:val="0"/>
      <w:marTop w:val="0"/>
      <w:marBottom w:val="0"/>
      <w:divBdr>
        <w:top w:val="none" w:sz="0" w:space="0" w:color="auto"/>
        <w:left w:val="none" w:sz="0" w:space="0" w:color="auto"/>
        <w:bottom w:val="none" w:sz="0" w:space="0" w:color="auto"/>
        <w:right w:val="none" w:sz="0" w:space="0" w:color="auto"/>
      </w:divBdr>
    </w:div>
    <w:div w:id="1404915830">
      <w:bodyDiv w:val="1"/>
      <w:marLeft w:val="0"/>
      <w:marRight w:val="0"/>
      <w:marTop w:val="0"/>
      <w:marBottom w:val="0"/>
      <w:divBdr>
        <w:top w:val="none" w:sz="0" w:space="0" w:color="auto"/>
        <w:left w:val="none" w:sz="0" w:space="0" w:color="auto"/>
        <w:bottom w:val="none" w:sz="0" w:space="0" w:color="auto"/>
        <w:right w:val="none" w:sz="0" w:space="0" w:color="auto"/>
      </w:divBdr>
    </w:div>
    <w:div w:id="15713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1" ma:contentTypeDescription="新しいドキュメントを作成します。" ma:contentTypeScope="" ma:versionID="33519e4b33cc5b98fdbc79d2e4c88e86">
  <xsd:schema xmlns:xsd="http://www.w3.org/2001/XMLSchema" xmlns:xs="http://www.w3.org/2001/XMLSchema" xmlns:p="http://schemas.microsoft.com/office/2006/metadata/properties" xmlns:ns2="37ef2d1b-1235-44d9-8c81-ea4e54386f8b" targetNamespace="http://schemas.microsoft.com/office/2006/metadata/properties" ma:root="true" ma:fieldsID="0a7072686eeb9ed06202d329226245c3" ns2:_="">
    <xsd:import namespace="37ef2d1b-1235-44d9-8c81-ea4e54386f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FACED-FE8F-4CA5-AB35-DD6D5016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01282-90F6-475F-BCF1-FA782F03406F}">
  <ds:schemaRefs>
    <ds:schemaRef ds:uri="http://schemas.microsoft.com/sharepoint/v3/contenttype/forms"/>
  </ds:schemaRefs>
</ds:datastoreItem>
</file>

<file path=customXml/itemProps3.xml><?xml version="1.0" encoding="utf-8"?>
<ds:datastoreItem xmlns:ds="http://schemas.openxmlformats.org/officeDocument/2006/customXml" ds:itemID="{03F980FE-A253-427D-B2D3-CFC8BE2AA5BF}">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 ds:uri="37ef2d1b-1235-44d9-8c81-ea4e54386f8b"/>
    <ds:schemaRef ds:uri="http://www.w3.org/XML/1998/namespace"/>
  </ds:schemaRefs>
</ds:datastoreItem>
</file>

<file path=customXml/itemProps4.xml><?xml version="1.0" encoding="utf-8"?>
<ds:datastoreItem xmlns:ds="http://schemas.openxmlformats.org/officeDocument/2006/customXml" ds:itemID="{3102C6FA-3901-447F-89BF-04169F69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玉井　達也</dc:creator>
  <cp:lastModifiedBy>添田　雅義</cp:lastModifiedBy>
  <cp:revision>2</cp:revision>
  <cp:lastPrinted>2021-03-03T04:30:00Z</cp:lastPrinted>
  <dcterms:created xsi:type="dcterms:W3CDTF">2021-03-12T07:50:00Z</dcterms:created>
  <dcterms:modified xsi:type="dcterms:W3CDTF">2021-03-12T07:50:00Z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