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F18F305" w14:textId="4689C594" w:rsidR="003B2395" w:rsidRPr="00E53F18" w:rsidRDefault="00277AFA" w:rsidP="003B2395">
      <w:pPr>
        <w:jc w:val="right"/>
        <w:rPr>
          <w:rFonts w:ascii="ＭＳ ゴシック" w:eastAsia="ＭＳ ゴシック" w:hAnsi="ＭＳ ゴシック"/>
          <w:sz w:val="22"/>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7936" behindDoc="0" locked="0" layoutInCell="1" allowOverlap="1" wp14:anchorId="2E6DA6FE" wp14:editId="77A3BD0D">
                <wp:simplePos x="0" y="0"/>
                <wp:positionH relativeFrom="column">
                  <wp:posOffset>5486400</wp:posOffset>
                </wp:positionH>
                <wp:positionV relativeFrom="paragraph">
                  <wp:posOffset>-130810</wp:posOffset>
                </wp:positionV>
                <wp:extent cx="9620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62025" cy="361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134A19" w14:textId="3039F6DA" w:rsidR="00277AFA" w:rsidRPr="00277AFA" w:rsidRDefault="00277AFA" w:rsidP="00277AFA">
                            <w:pPr>
                              <w:spacing w:line="300" w:lineRule="exact"/>
                              <w:rPr>
                                <w:rFonts w:ascii="ＭＳ ゴシック" w:eastAsia="ＭＳ ゴシック" w:hAnsi="ＭＳ ゴシック"/>
                                <w:sz w:val="28"/>
                                <w:szCs w:val="28"/>
                              </w:rPr>
                            </w:pPr>
                            <w:r w:rsidRPr="00277AFA">
                              <w:rPr>
                                <w:rFonts w:ascii="ＭＳ ゴシック" w:eastAsia="ＭＳ ゴシック" w:hAnsi="ＭＳ ゴシック" w:hint="eastAsia"/>
                                <w:sz w:val="28"/>
                                <w:szCs w:val="28"/>
                              </w:rPr>
                              <w:t>資料</w:t>
                            </w:r>
                            <w:r w:rsidR="004D2E98">
                              <w:rPr>
                                <w:rFonts w:ascii="ＭＳ ゴシック" w:eastAsia="ＭＳ ゴシック" w:hAnsi="ＭＳ ゴシック" w:hint="eastAsia"/>
                                <w:sz w:val="28"/>
                                <w:szCs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DA6FE" id="正方形/長方形 1" o:spid="_x0000_s1026" style="position:absolute;left:0;text-align:left;margin-left:6in;margin-top:-10.3pt;width:75.7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" fillcolor="white [3201]" strokecolor="black [3213]" strokeweight="1pt">
                <v:textbox>
                  <w:txbxContent>
                    <w:p w14:paraId="14134A19" w14:textId="3039F6DA" w:rsidR="00277AFA" w:rsidRPr="00277AFA" w:rsidRDefault="00277AFA" w:rsidP="00277AFA">
                      <w:pPr>
                        <w:spacing w:line="300" w:lineRule="exact"/>
                        <w:rPr>
                          <w:rFonts w:ascii="ＭＳ ゴシック" w:eastAsia="ＭＳ ゴシック" w:hAnsi="ＭＳ ゴシック" w:hint="eastAsia"/>
                          <w:sz w:val="28"/>
                          <w:szCs w:val="28"/>
                        </w:rPr>
                      </w:pPr>
                      <w:r w:rsidRPr="00277AFA">
                        <w:rPr>
                          <w:rFonts w:ascii="ＭＳ ゴシック" w:eastAsia="ＭＳ ゴシック" w:hAnsi="ＭＳ ゴシック" w:hint="eastAsia"/>
                          <w:sz w:val="28"/>
                          <w:szCs w:val="28"/>
                        </w:rPr>
                        <w:t>資料</w:t>
                      </w:r>
                      <w:r w:rsidR="004D2E98">
                        <w:rPr>
                          <w:rFonts w:ascii="ＭＳ ゴシック" w:eastAsia="ＭＳ ゴシック" w:hAnsi="ＭＳ ゴシック" w:hint="eastAsia"/>
                          <w:sz w:val="28"/>
                          <w:szCs w:val="28"/>
                        </w:rPr>
                        <w:t>（３）</w:t>
                      </w:r>
                    </w:p>
                  </w:txbxContent>
                </v:textbox>
              </v:rect>
            </w:pict>
          </mc:Fallback>
        </mc:AlternateContent>
      </w:r>
      <w:r w:rsidR="00E12A1A" w:rsidRPr="006B5951">
        <w:rPr>
          <w:rFonts w:ascii="HG丸ｺﾞｼｯｸM-PRO" w:eastAsia="HG丸ｺﾞｼｯｸM-PRO" w:hAnsi="HG丸ｺﾞｼｯｸM-PRO" w:hint="eastAsia"/>
          <w:szCs w:val="21"/>
        </w:rPr>
        <w:t xml:space="preserve">　　</w:t>
      </w:r>
      <w:r w:rsidR="003B2395">
        <w:rPr>
          <w:rFonts w:ascii="ＭＳ ゴシック" w:eastAsia="ＭＳ ゴシック" w:hAnsi="ＭＳ ゴシック" w:hint="eastAsia"/>
          <w:sz w:val="22"/>
        </w:rPr>
        <w:t xml:space="preserve">　</w:t>
      </w:r>
    </w:p>
    <w:p w14:paraId="6B2FC1A2" w14:textId="543337DC" w:rsidR="003B2395" w:rsidRPr="00C82081" w:rsidRDefault="003B2395" w:rsidP="003B2395">
      <w:pPr>
        <w:jc w:val="center"/>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u w:val="single"/>
        </w:rPr>
        <w:t>令和２年度</w:t>
      </w:r>
      <w:r w:rsidR="00263EA2">
        <w:rPr>
          <w:rFonts w:ascii="ＭＳ ゴシック" w:eastAsia="ＭＳ ゴシック" w:hAnsi="ＭＳ ゴシック" w:hint="eastAsia"/>
          <w:b/>
          <w:sz w:val="28"/>
          <w:szCs w:val="28"/>
          <w:u w:val="single"/>
        </w:rPr>
        <w:t>大阪府</w:t>
      </w:r>
      <w:r>
        <w:rPr>
          <w:rFonts w:ascii="ＭＳ ゴシック" w:eastAsia="ＭＳ ゴシック" w:hAnsi="ＭＳ ゴシック" w:hint="eastAsia"/>
          <w:b/>
          <w:sz w:val="28"/>
          <w:szCs w:val="28"/>
          <w:u w:val="single"/>
        </w:rPr>
        <w:t>内部統制評価報告書</w:t>
      </w:r>
      <w:r w:rsidRPr="00C82081">
        <w:rPr>
          <w:rFonts w:ascii="ＭＳ ゴシック" w:eastAsia="ＭＳ ゴシック" w:hAnsi="ＭＳ ゴシック" w:hint="eastAsia"/>
          <w:b/>
          <w:sz w:val="28"/>
          <w:szCs w:val="28"/>
          <w:u w:val="single"/>
        </w:rPr>
        <w:t>について</w:t>
      </w:r>
      <w:r w:rsidR="00897E12">
        <w:rPr>
          <w:rFonts w:ascii="ＭＳ ゴシック" w:eastAsia="ＭＳ ゴシック" w:hAnsi="ＭＳ ゴシック" w:hint="eastAsia"/>
          <w:b/>
          <w:sz w:val="28"/>
          <w:szCs w:val="28"/>
          <w:u w:val="single"/>
        </w:rPr>
        <w:t>（概要）</w:t>
      </w:r>
    </w:p>
    <w:p w14:paraId="731BEC4A" w14:textId="287F3310" w:rsidR="003B2395" w:rsidRDefault="00942930" w:rsidP="00FC65AD">
      <w:pPr>
        <w:spacing w:line="40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5888" behindDoc="0" locked="0" layoutInCell="1" allowOverlap="1" wp14:anchorId="1699A0C3" wp14:editId="39C70366">
                <wp:simplePos x="0" y="0"/>
                <wp:positionH relativeFrom="column">
                  <wp:posOffset>-76200</wp:posOffset>
                </wp:positionH>
                <wp:positionV relativeFrom="paragraph">
                  <wp:posOffset>88264</wp:posOffset>
                </wp:positionV>
                <wp:extent cx="6334125" cy="55149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6334125" cy="5514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57945B" w14:textId="136C0972" w:rsidR="002B1C4F" w:rsidRPr="002B1C4F" w:rsidRDefault="002B1C4F" w:rsidP="00942930">
                            <w:pPr>
                              <w:spacing w:line="400" w:lineRule="exact"/>
                              <w:rPr>
                                <w:rFonts w:ascii="ＭＳ ゴシック" w:eastAsia="ＭＳ ゴシック" w:hAnsi="ＭＳ ゴシック"/>
                                <w:b/>
                                <w:sz w:val="24"/>
                                <w:szCs w:val="24"/>
                              </w:rPr>
                            </w:pPr>
                            <w:r w:rsidRPr="002B1C4F">
                              <w:rPr>
                                <w:rFonts w:ascii="ＭＳ ゴシック" w:eastAsia="ＭＳ ゴシック" w:hAnsi="ＭＳ ゴシック" w:hint="eastAsia"/>
                                <w:b/>
                                <w:sz w:val="24"/>
                                <w:szCs w:val="24"/>
                              </w:rPr>
                              <w:t>【</w:t>
                            </w:r>
                            <w:r w:rsidR="00320696">
                              <w:rPr>
                                <w:rFonts w:ascii="ＭＳ ゴシック" w:eastAsia="ＭＳ ゴシック" w:hAnsi="ＭＳ ゴシック" w:hint="eastAsia"/>
                                <w:b/>
                                <w:sz w:val="24"/>
                                <w:szCs w:val="24"/>
                              </w:rPr>
                              <w:t>内部統制</w:t>
                            </w:r>
                            <w:r w:rsidR="00320696">
                              <w:rPr>
                                <w:rFonts w:ascii="ＭＳ ゴシック" w:eastAsia="ＭＳ ゴシック" w:hAnsi="ＭＳ ゴシック"/>
                                <w:b/>
                                <w:sz w:val="24"/>
                                <w:szCs w:val="24"/>
                              </w:rPr>
                              <w:t>評価</w:t>
                            </w:r>
                            <w:r w:rsidRPr="002B1C4F">
                              <w:rPr>
                                <w:rFonts w:ascii="ＭＳ ゴシック" w:eastAsia="ＭＳ ゴシック" w:hAnsi="ＭＳ ゴシック" w:hint="eastAsia"/>
                                <w:b/>
                                <w:sz w:val="24"/>
                                <w:szCs w:val="24"/>
                              </w:rPr>
                              <w:t>報告書</w:t>
                            </w:r>
                            <w:r w:rsidR="00320696">
                              <w:rPr>
                                <w:rFonts w:ascii="ＭＳ ゴシック" w:eastAsia="ＭＳ ゴシック" w:hAnsi="ＭＳ ゴシック" w:hint="eastAsia"/>
                                <w:b/>
                                <w:sz w:val="24"/>
                                <w:szCs w:val="24"/>
                              </w:rPr>
                              <w:t>（※知事作成）</w:t>
                            </w:r>
                            <w:r w:rsidRPr="002B1C4F">
                              <w:rPr>
                                <w:rFonts w:ascii="ＭＳ ゴシック" w:eastAsia="ＭＳ ゴシック" w:hAnsi="ＭＳ ゴシック" w:hint="eastAsia"/>
                                <w:b/>
                                <w:sz w:val="24"/>
                                <w:szCs w:val="24"/>
                              </w:rPr>
                              <w:t>の概要】</w:t>
                            </w:r>
                          </w:p>
                          <w:p w14:paraId="4EE324E0" w14:textId="77777777" w:rsidR="002B1C4F" w:rsidRPr="00565852" w:rsidRDefault="002B1C4F" w:rsidP="00942930">
                            <w:pPr>
                              <w:spacing w:line="4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Pr="00565852">
                              <w:rPr>
                                <w:rFonts w:ascii="ＭＳ ゴシック" w:eastAsia="ＭＳ ゴシック" w:hAnsi="ＭＳ ゴシック" w:hint="eastAsia"/>
                                <w:sz w:val="22"/>
                              </w:rPr>
                              <w:t>評価手続</w:t>
                            </w:r>
                          </w:p>
                          <w:p w14:paraId="7B0A7997" w14:textId="35D8BBE6" w:rsidR="002B1C4F" w:rsidRPr="00492C8C" w:rsidRDefault="002B1C4F" w:rsidP="00942930">
                            <w:pPr>
                              <w:spacing w:line="400" w:lineRule="exact"/>
                              <w:ind w:left="440" w:hangingChars="200" w:hanging="440"/>
                              <w:rPr>
                                <w:rFonts w:ascii="ＭＳ ゴシック" w:eastAsia="ＭＳ ゴシック" w:hAnsi="ＭＳ ゴシック"/>
                                <w:color w:val="000000" w:themeColor="text1"/>
                                <w:sz w:val="22"/>
                              </w:rPr>
                            </w:pPr>
                            <w:r w:rsidRPr="00565852">
                              <w:rPr>
                                <w:rFonts w:ascii="ＭＳ ゴシック" w:eastAsia="ＭＳ ゴシック" w:hAnsi="ＭＳ ゴシック" w:hint="eastAsia"/>
                                <w:sz w:val="22"/>
                              </w:rPr>
                              <w:t xml:space="preserve">　</w:t>
                            </w:r>
                            <w:r w:rsidRPr="00565852">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565852">
                              <w:rPr>
                                <w:rFonts w:ascii="ＭＳ ゴシック" w:eastAsia="ＭＳ ゴシック" w:hAnsi="ＭＳ ゴシック"/>
                                <w:sz w:val="22"/>
                              </w:rPr>
                              <w:t>国のガイドライン</w:t>
                            </w:r>
                            <w:r w:rsidRPr="00565852">
                              <w:rPr>
                                <w:rFonts w:ascii="ＭＳ ゴシック" w:eastAsia="ＭＳ ゴシック" w:hAnsi="ＭＳ ゴシック" w:hint="eastAsia"/>
                                <w:sz w:val="22"/>
                              </w:rPr>
                              <w:t>を踏まえ、</w:t>
                            </w:r>
                            <w:r w:rsidR="00CF3942">
                              <w:rPr>
                                <w:rFonts w:ascii="ＭＳ ゴシック" w:eastAsia="ＭＳ ゴシック" w:hAnsi="ＭＳ ゴシック" w:hint="eastAsia"/>
                                <w:sz w:val="22"/>
                              </w:rPr>
                              <w:t>知事部局</w:t>
                            </w:r>
                            <w:r w:rsidR="00CF3942" w:rsidRPr="00492C8C">
                              <w:rPr>
                                <w:rFonts w:ascii="ＭＳ ゴシック" w:eastAsia="ＭＳ ゴシック" w:hAnsi="ＭＳ ゴシック" w:hint="eastAsia"/>
                                <w:color w:val="000000" w:themeColor="text1"/>
                                <w:sz w:val="22"/>
                              </w:rPr>
                              <w:t>における</w:t>
                            </w:r>
                            <w:r w:rsidRPr="00492C8C">
                              <w:rPr>
                                <w:rFonts w:ascii="ＭＳ ゴシック" w:eastAsia="ＭＳ ゴシック" w:hAnsi="ＭＳ ゴシック" w:hint="eastAsia"/>
                                <w:color w:val="000000" w:themeColor="text1"/>
                                <w:sz w:val="22"/>
                              </w:rPr>
                              <w:t>令和</w:t>
                            </w:r>
                            <w:r w:rsidRPr="00492C8C">
                              <w:rPr>
                                <w:rFonts w:ascii="ＭＳ ゴシック" w:eastAsia="ＭＳ ゴシック" w:hAnsi="ＭＳ ゴシック"/>
                                <w:color w:val="000000" w:themeColor="text1"/>
                                <w:sz w:val="22"/>
                              </w:rPr>
                              <w:t>２年度の「</w:t>
                            </w:r>
                            <w:r w:rsidRPr="00492C8C">
                              <w:rPr>
                                <w:rFonts w:ascii="ＭＳ ゴシック" w:eastAsia="ＭＳ ゴシック" w:hAnsi="ＭＳ ゴシック" w:hint="eastAsia"/>
                                <w:b/>
                                <w:color w:val="000000" w:themeColor="text1"/>
                                <w:sz w:val="22"/>
                                <w:u w:val="single"/>
                              </w:rPr>
                              <w:t>財務に関する</w:t>
                            </w:r>
                            <w:r w:rsidRPr="00492C8C">
                              <w:rPr>
                                <w:rFonts w:ascii="ＭＳ ゴシック" w:eastAsia="ＭＳ ゴシック" w:hAnsi="ＭＳ ゴシック"/>
                                <w:b/>
                                <w:color w:val="000000" w:themeColor="text1"/>
                                <w:sz w:val="22"/>
                                <w:u w:val="single"/>
                              </w:rPr>
                              <w:t>事務</w:t>
                            </w:r>
                            <w:r w:rsidRPr="00492C8C">
                              <w:rPr>
                                <w:rFonts w:ascii="ＭＳ ゴシック" w:eastAsia="ＭＳ ゴシック" w:hAnsi="ＭＳ ゴシック"/>
                                <w:color w:val="000000" w:themeColor="text1"/>
                                <w:sz w:val="22"/>
                              </w:rPr>
                              <w:t>」</w:t>
                            </w:r>
                            <w:r w:rsidRPr="00492C8C">
                              <w:rPr>
                                <w:rFonts w:ascii="ＭＳ ゴシック" w:eastAsia="ＭＳ ゴシック" w:hAnsi="ＭＳ ゴシック" w:hint="eastAsia"/>
                                <w:color w:val="000000" w:themeColor="text1"/>
                                <w:sz w:val="22"/>
                              </w:rPr>
                              <w:t>に係る</w:t>
                            </w:r>
                            <w:r w:rsidR="00CF3942" w:rsidRPr="00492C8C">
                              <w:rPr>
                                <w:rFonts w:ascii="ＭＳ ゴシック" w:eastAsia="ＭＳ ゴシック" w:hAnsi="ＭＳ ゴシック" w:hint="eastAsia"/>
                                <w:color w:val="000000" w:themeColor="text1"/>
                                <w:sz w:val="22"/>
                              </w:rPr>
                              <w:t xml:space="preserve">　</w:t>
                            </w:r>
                            <w:r w:rsidR="00CF3942" w:rsidRPr="00492C8C">
                              <w:rPr>
                                <w:rFonts w:ascii="ＭＳ ゴシック" w:eastAsia="ＭＳ ゴシック" w:hAnsi="ＭＳ ゴシック"/>
                                <w:color w:val="000000" w:themeColor="text1"/>
                                <w:sz w:val="22"/>
                              </w:rPr>
                              <w:t xml:space="preserve">　</w:t>
                            </w:r>
                            <w:r w:rsidRPr="00492C8C">
                              <w:rPr>
                                <w:rFonts w:ascii="ＭＳ ゴシック" w:eastAsia="ＭＳ ゴシック" w:hAnsi="ＭＳ ゴシック" w:hint="eastAsia"/>
                                <w:color w:val="000000" w:themeColor="text1"/>
                                <w:sz w:val="22"/>
                              </w:rPr>
                              <w:t>内部統制</w:t>
                            </w:r>
                            <w:r w:rsidRPr="00492C8C">
                              <w:rPr>
                                <w:rFonts w:ascii="ＭＳ ゴシック" w:eastAsia="ＭＳ ゴシック" w:hAnsi="ＭＳ ゴシック"/>
                                <w:color w:val="000000" w:themeColor="text1"/>
                                <w:sz w:val="22"/>
                              </w:rPr>
                              <w:t>を評価</w:t>
                            </w:r>
                          </w:p>
                          <w:p w14:paraId="5BE79C5A" w14:textId="77777777" w:rsidR="002B1C4F" w:rsidRPr="00492C8C" w:rsidRDefault="002B1C4F" w:rsidP="00942930">
                            <w:pPr>
                              <w:spacing w:beforeLines="50" w:before="180" w:line="400" w:lineRule="exact"/>
                              <w:ind w:firstLineChars="100" w:firstLine="220"/>
                              <w:rPr>
                                <w:rFonts w:ascii="ＭＳ ゴシック" w:eastAsia="ＭＳ ゴシック" w:hAnsi="ＭＳ ゴシック"/>
                                <w:color w:val="000000" w:themeColor="text1"/>
                                <w:sz w:val="22"/>
                              </w:rPr>
                            </w:pPr>
                            <w:r w:rsidRPr="00492C8C">
                              <w:rPr>
                                <w:rFonts w:ascii="ＭＳ ゴシック" w:eastAsia="ＭＳ ゴシック" w:hAnsi="ＭＳ ゴシック" w:hint="eastAsia"/>
                                <w:color w:val="000000" w:themeColor="text1"/>
                                <w:sz w:val="22"/>
                              </w:rPr>
                              <w:t>■</w:t>
                            </w:r>
                            <w:r w:rsidRPr="00492C8C">
                              <w:rPr>
                                <w:rFonts w:ascii="ＭＳ ゴシック" w:eastAsia="ＭＳ ゴシック" w:hAnsi="ＭＳ ゴシック"/>
                                <w:color w:val="000000" w:themeColor="text1"/>
                                <w:sz w:val="22"/>
                              </w:rPr>
                              <w:t>評価結果</w:t>
                            </w:r>
                          </w:p>
                          <w:p w14:paraId="5F660455" w14:textId="6ABA910D" w:rsidR="002B1C4F" w:rsidRPr="00492C8C" w:rsidRDefault="002B1C4F" w:rsidP="00942930">
                            <w:pPr>
                              <w:spacing w:line="400" w:lineRule="exact"/>
                              <w:ind w:left="660" w:hangingChars="300" w:hanging="660"/>
                              <w:rPr>
                                <w:rFonts w:ascii="ＭＳ ゴシック" w:eastAsia="ＭＳ ゴシック" w:hAnsi="ＭＳ ゴシック"/>
                                <w:color w:val="000000" w:themeColor="text1"/>
                                <w:sz w:val="22"/>
                              </w:rPr>
                            </w:pPr>
                            <w:r w:rsidRPr="00492C8C">
                              <w:rPr>
                                <w:rFonts w:ascii="ＭＳ ゴシック" w:eastAsia="ＭＳ ゴシック" w:hAnsi="ＭＳ ゴシック" w:hint="eastAsia"/>
                                <w:color w:val="000000" w:themeColor="text1"/>
                                <w:sz w:val="22"/>
                              </w:rPr>
                              <w:t xml:space="preserve">　　</w:t>
                            </w:r>
                            <w:r w:rsidR="00CF3942" w:rsidRPr="00492C8C">
                              <w:rPr>
                                <w:rFonts w:ascii="ＭＳ ゴシック" w:eastAsia="ＭＳ ゴシック" w:hAnsi="ＭＳ ゴシック" w:hint="eastAsia"/>
                                <w:color w:val="000000" w:themeColor="text1"/>
                                <w:sz w:val="22"/>
                              </w:rPr>
                              <w:t>・</w:t>
                            </w:r>
                            <w:r w:rsidRPr="00492C8C">
                              <w:rPr>
                                <w:rFonts w:ascii="ＭＳ ゴシック" w:eastAsia="ＭＳ ゴシック" w:hAnsi="ＭＳ ゴシック"/>
                                <w:color w:val="000000" w:themeColor="text1"/>
                                <w:sz w:val="22"/>
                              </w:rPr>
                              <w:t>入札</w:t>
                            </w:r>
                            <w:r w:rsidRPr="00492C8C">
                              <w:rPr>
                                <w:rFonts w:ascii="ＭＳ ゴシック" w:eastAsia="ＭＳ ゴシック" w:hAnsi="ＭＳ ゴシック" w:hint="eastAsia"/>
                                <w:color w:val="000000" w:themeColor="text1"/>
                                <w:sz w:val="22"/>
                              </w:rPr>
                              <w:t>関連資料を</w:t>
                            </w:r>
                            <w:r w:rsidRPr="00492C8C">
                              <w:rPr>
                                <w:rFonts w:ascii="ＭＳ ゴシック" w:eastAsia="ＭＳ ゴシック" w:hAnsi="ＭＳ ゴシック"/>
                                <w:color w:val="000000" w:themeColor="text1"/>
                                <w:sz w:val="22"/>
                              </w:rPr>
                              <w:t>職員が事業者に漏えいするという</w:t>
                            </w:r>
                            <w:r w:rsidRPr="00492C8C">
                              <w:rPr>
                                <w:rFonts w:ascii="ＭＳ ゴシック" w:eastAsia="ＭＳ ゴシック" w:hAnsi="ＭＳ ゴシック" w:hint="eastAsia"/>
                                <w:color w:val="000000" w:themeColor="text1"/>
                                <w:sz w:val="22"/>
                              </w:rPr>
                              <w:t>重大な</w:t>
                            </w:r>
                            <w:r w:rsidRPr="00492C8C">
                              <w:rPr>
                                <w:rFonts w:ascii="ＭＳ ゴシック" w:eastAsia="ＭＳ ゴシック" w:hAnsi="ＭＳ ゴシック"/>
                                <w:color w:val="000000" w:themeColor="text1"/>
                                <w:sz w:val="22"/>
                              </w:rPr>
                              <w:t>不備</w:t>
                            </w:r>
                            <w:r w:rsidRPr="00492C8C">
                              <w:rPr>
                                <w:rFonts w:ascii="ＭＳ ゴシック" w:eastAsia="ＭＳ ゴシック" w:hAnsi="ＭＳ ゴシック" w:hint="eastAsia"/>
                                <w:color w:val="000000" w:themeColor="text1"/>
                                <w:sz w:val="22"/>
                              </w:rPr>
                              <w:t>が</w:t>
                            </w:r>
                            <w:r w:rsidRPr="00492C8C">
                              <w:rPr>
                                <w:rFonts w:ascii="ＭＳ ゴシック" w:eastAsia="ＭＳ ゴシック" w:hAnsi="ＭＳ ゴシック"/>
                                <w:color w:val="000000" w:themeColor="text1"/>
                                <w:sz w:val="22"/>
                              </w:rPr>
                              <w:t>あったため、</w:t>
                            </w:r>
                            <w:r w:rsidRPr="00492C8C">
                              <w:rPr>
                                <w:rFonts w:ascii="ＭＳ ゴシック" w:eastAsia="ＭＳ ゴシック" w:hAnsi="ＭＳ ゴシック" w:hint="eastAsia"/>
                                <w:color w:val="000000" w:themeColor="text1"/>
                                <w:sz w:val="22"/>
                                <w:u w:val="single"/>
                              </w:rPr>
                              <w:t>府の</w:t>
                            </w:r>
                            <w:r w:rsidRPr="00492C8C">
                              <w:rPr>
                                <w:rFonts w:ascii="ＭＳ ゴシック" w:eastAsia="ＭＳ ゴシック" w:hAnsi="ＭＳ ゴシック"/>
                                <w:color w:val="000000" w:themeColor="text1"/>
                                <w:sz w:val="22"/>
                                <w:u w:val="single"/>
                              </w:rPr>
                              <w:t>内部</w:t>
                            </w:r>
                            <w:r w:rsidRPr="00492C8C">
                              <w:rPr>
                                <w:rFonts w:ascii="ＭＳ ゴシック" w:eastAsia="ＭＳ ゴシック" w:hAnsi="ＭＳ ゴシック" w:hint="eastAsia"/>
                                <w:color w:val="000000" w:themeColor="text1"/>
                                <w:sz w:val="22"/>
                                <w:u w:val="single"/>
                              </w:rPr>
                              <w:t>統制は</w:t>
                            </w:r>
                            <w:r w:rsidRPr="00492C8C">
                              <w:rPr>
                                <w:rFonts w:ascii="ＭＳ ゴシック" w:eastAsia="ＭＳ ゴシック" w:hAnsi="ＭＳ ゴシック"/>
                                <w:color w:val="000000" w:themeColor="text1"/>
                                <w:sz w:val="22"/>
                                <w:u w:val="single"/>
                              </w:rPr>
                              <w:t>一部に</w:t>
                            </w:r>
                            <w:r w:rsidRPr="00492C8C">
                              <w:rPr>
                                <w:rFonts w:ascii="ＭＳ ゴシック" w:eastAsia="ＭＳ ゴシック" w:hAnsi="ＭＳ ゴシック" w:hint="eastAsia"/>
                                <w:color w:val="000000" w:themeColor="text1"/>
                                <w:sz w:val="22"/>
                                <w:u w:val="single"/>
                              </w:rPr>
                              <w:t>おいて適正に</w:t>
                            </w:r>
                            <w:r w:rsidRPr="00492C8C">
                              <w:rPr>
                                <w:rFonts w:ascii="ＭＳ ゴシック" w:eastAsia="ＭＳ ゴシック" w:hAnsi="ＭＳ ゴシック"/>
                                <w:color w:val="000000" w:themeColor="text1"/>
                                <w:sz w:val="22"/>
                                <w:u w:val="single"/>
                              </w:rPr>
                              <w:t>機能していなかった。</w:t>
                            </w:r>
                            <w:r w:rsidR="00AE2D8D" w:rsidRPr="00492C8C">
                              <w:rPr>
                                <w:rFonts w:ascii="ＭＳ ゴシック" w:eastAsia="ＭＳ ゴシック" w:hAnsi="ＭＳ ゴシック" w:hint="eastAsia"/>
                                <w:color w:val="000000" w:themeColor="text1"/>
                                <w:sz w:val="22"/>
                              </w:rPr>
                              <w:t>（</w:t>
                            </w:r>
                            <w:r w:rsidR="00AE2D8D" w:rsidRPr="00E166D9">
                              <w:rPr>
                                <w:rFonts w:ascii="ＭＳ 明朝" w:eastAsia="ＭＳ 明朝" w:hAnsi="ＭＳ 明朝" w:hint="eastAsia"/>
                                <w:b/>
                                <w:i/>
                                <w:color w:val="000000" w:themeColor="text1"/>
                                <w:sz w:val="22"/>
                              </w:rPr>
                              <w:t>本件は</w:t>
                            </w:r>
                            <w:r w:rsidR="00AE2D8D" w:rsidRPr="00E166D9">
                              <w:rPr>
                                <w:rFonts w:ascii="ＭＳ 明朝" w:eastAsia="ＭＳ 明朝" w:hAnsi="ＭＳ 明朝"/>
                                <w:b/>
                                <w:i/>
                                <w:color w:val="000000" w:themeColor="text1"/>
                                <w:sz w:val="22"/>
                              </w:rPr>
                              <w:t>、事案発生時に報道発表済</w:t>
                            </w:r>
                            <w:r w:rsidR="00AE2D8D" w:rsidRPr="00492C8C">
                              <w:rPr>
                                <w:rFonts w:ascii="ＭＳ ゴシック" w:eastAsia="ＭＳ ゴシック" w:hAnsi="ＭＳ ゴシック" w:hint="eastAsia"/>
                                <w:color w:val="000000" w:themeColor="text1"/>
                                <w:sz w:val="22"/>
                              </w:rPr>
                              <w:t>）</w:t>
                            </w:r>
                          </w:p>
                          <w:p w14:paraId="67C11056" w14:textId="77777777" w:rsidR="002B1C4F" w:rsidRPr="00492C8C" w:rsidRDefault="002B1C4F" w:rsidP="00942930">
                            <w:pPr>
                              <w:spacing w:line="400" w:lineRule="exact"/>
                              <w:rPr>
                                <w:rFonts w:ascii="ＭＳ ゴシック" w:eastAsia="ＭＳ ゴシック" w:hAnsi="ＭＳ ゴシック"/>
                                <w:color w:val="000000" w:themeColor="text1"/>
                                <w:sz w:val="22"/>
                              </w:rPr>
                            </w:pPr>
                            <w:r w:rsidRPr="00492C8C">
                              <w:rPr>
                                <w:rFonts w:ascii="ＭＳ ゴシック" w:eastAsia="ＭＳ ゴシック" w:hAnsi="ＭＳ ゴシック" w:hint="eastAsia"/>
                                <w:color w:val="000000" w:themeColor="text1"/>
                                <w:sz w:val="22"/>
                              </w:rPr>
                              <w:t xml:space="preserve">　　・</w:t>
                            </w:r>
                            <w:r w:rsidRPr="00492C8C">
                              <w:rPr>
                                <w:rFonts w:ascii="ＭＳ ゴシック" w:eastAsia="ＭＳ ゴシック" w:hAnsi="ＭＳ ゴシック"/>
                                <w:color w:val="000000" w:themeColor="text1"/>
                                <w:sz w:val="22"/>
                              </w:rPr>
                              <w:t>その他の財務に関する事務については、重大な不備は把握されなかった。</w:t>
                            </w:r>
                          </w:p>
                          <w:p w14:paraId="749C9CD0" w14:textId="77777777" w:rsidR="002B1C4F" w:rsidRPr="00492C8C" w:rsidRDefault="002B1C4F" w:rsidP="00942930">
                            <w:pPr>
                              <w:spacing w:beforeLines="50" w:before="180" w:line="400" w:lineRule="exact"/>
                              <w:ind w:firstLineChars="100" w:firstLine="220"/>
                              <w:rPr>
                                <w:rFonts w:ascii="ＭＳ ゴシック" w:eastAsia="ＭＳ ゴシック" w:hAnsi="ＭＳ ゴシック"/>
                                <w:color w:val="000000" w:themeColor="text1"/>
                                <w:sz w:val="22"/>
                              </w:rPr>
                            </w:pPr>
                            <w:r w:rsidRPr="00492C8C">
                              <w:rPr>
                                <w:rFonts w:ascii="ＭＳ ゴシック" w:eastAsia="ＭＳ ゴシック" w:hAnsi="ＭＳ ゴシック" w:hint="eastAsia"/>
                                <w:color w:val="000000" w:themeColor="text1"/>
                                <w:sz w:val="22"/>
                              </w:rPr>
                              <w:t>■</w:t>
                            </w:r>
                            <w:r w:rsidRPr="00492C8C">
                              <w:rPr>
                                <w:rFonts w:ascii="ＭＳ ゴシック" w:eastAsia="ＭＳ ゴシック" w:hAnsi="ＭＳ ゴシック"/>
                                <w:color w:val="000000" w:themeColor="text1"/>
                                <w:sz w:val="22"/>
                              </w:rPr>
                              <w:t>不備の是正に関する事項</w:t>
                            </w:r>
                          </w:p>
                          <w:p w14:paraId="3738D525" w14:textId="52F2FF28" w:rsidR="002B1C4F" w:rsidRPr="00492C8C" w:rsidRDefault="002B1C4F" w:rsidP="00942930">
                            <w:pPr>
                              <w:spacing w:line="400" w:lineRule="exact"/>
                              <w:ind w:left="660" w:hangingChars="300" w:hanging="660"/>
                              <w:rPr>
                                <w:rFonts w:ascii="ＭＳ ゴシック" w:eastAsia="ＭＳ ゴシック" w:hAnsi="ＭＳ ゴシック"/>
                                <w:color w:val="000000" w:themeColor="text1"/>
                                <w:sz w:val="22"/>
                              </w:rPr>
                            </w:pPr>
                            <w:r w:rsidRPr="00492C8C">
                              <w:rPr>
                                <w:rFonts w:ascii="ＭＳ ゴシック" w:eastAsia="ＭＳ ゴシック" w:hAnsi="ＭＳ ゴシック" w:hint="eastAsia"/>
                                <w:color w:val="000000" w:themeColor="text1"/>
                                <w:sz w:val="22"/>
                              </w:rPr>
                              <w:t xml:space="preserve">　　・上記</w:t>
                            </w:r>
                            <w:r w:rsidRPr="00492C8C">
                              <w:rPr>
                                <w:rFonts w:ascii="ＭＳ ゴシック" w:eastAsia="ＭＳ ゴシック" w:hAnsi="ＭＳ ゴシック"/>
                                <w:color w:val="000000" w:themeColor="text1"/>
                                <w:sz w:val="22"/>
                              </w:rPr>
                              <w:t>情報漏えいは、</w:t>
                            </w:r>
                            <w:r w:rsidRPr="00492C8C">
                              <w:rPr>
                                <w:rFonts w:ascii="ＭＳ ゴシック" w:eastAsia="ＭＳ ゴシック" w:hAnsi="ＭＳ ゴシック" w:hint="eastAsia"/>
                                <w:color w:val="000000" w:themeColor="text1"/>
                                <w:sz w:val="22"/>
                              </w:rPr>
                              <w:t>具体的な</w:t>
                            </w:r>
                            <w:r w:rsidRPr="00492C8C">
                              <w:rPr>
                                <w:rFonts w:ascii="ＭＳ ゴシック" w:eastAsia="ＭＳ ゴシック" w:hAnsi="ＭＳ ゴシック"/>
                                <w:color w:val="000000" w:themeColor="text1"/>
                                <w:sz w:val="22"/>
                              </w:rPr>
                              <w:t>損害は生じ</w:t>
                            </w:r>
                            <w:r w:rsidRPr="00492C8C">
                              <w:rPr>
                                <w:rFonts w:ascii="ＭＳ ゴシック" w:eastAsia="ＭＳ ゴシック" w:hAnsi="ＭＳ ゴシック" w:hint="eastAsia"/>
                                <w:color w:val="000000" w:themeColor="text1"/>
                                <w:sz w:val="22"/>
                              </w:rPr>
                              <w:t>なかった</w:t>
                            </w:r>
                            <w:r w:rsidRPr="00492C8C">
                              <w:rPr>
                                <w:rFonts w:ascii="ＭＳ ゴシック" w:eastAsia="ＭＳ ゴシック" w:hAnsi="ＭＳ ゴシック"/>
                                <w:color w:val="000000" w:themeColor="text1"/>
                                <w:sz w:val="22"/>
                              </w:rPr>
                              <w:t>ものの、</w:t>
                            </w:r>
                            <w:r w:rsidRPr="00492C8C">
                              <w:rPr>
                                <w:rFonts w:ascii="ＭＳ ゴシック" w:eastAsia="ＭＳ ゴシック" w:hAnsi="ＭＳ ゴシック" w:hint="eastAsia"/>
                                <w:color w:val="000000" w:themeColor="text1"/>
                                <w:sz w:val="22"/>
                              </w:rPr>
                              <w:t>府民の</w:t>
                            </w:r>
                            <w:r w:rsidRPr="00492C8C">
                              <w:rPr>
                                <w:rFonts w:ascii="ＭＳ ゴシック" w:eastAsia="ＭＳ ゴシック" w:hAnsi="ＭＳ ゴシック"/>
                                <w:color w:val="000000" w:themeColor="text1"/>
                                <w:sz w:val="22"/>
                              </w:rPr>
                              <w:t>信頼を損なうものと</w:t>
                            </w:r>
                            <w:r w:rsidRPr="00492C8C">
                              <w:rPr>
                                <w:rFonts w:ascii="ＭＳ ゴシック" w:eastAsia="ＭＳ ゴシック" w:hAnsi="ＭＳ ゴシック" w:hint="eastAsia"/>
                                <w:color w:val="000000" w:themeColor="text1"/>
                                <w:sz w:val="22"/>
                              </w:rPr>
                              <w:t>認識</w:t>
                            </w:r>
                            <w:r w:rsidRPr="00492C8C">
                              <w:rPr>
                                <w:rFonts w:ascii="ＭＳ ゴシック" w:eastAsia="ＭＳ ゴシック" w:hAnsi="ＭＳ ゴシック"/>
                                <w:color w:val="000000" w:themeColor="text1"/>
                                <w:sz w:val="22"/>
                              </w:rPr>
                              <w:t>。</w:t>
                            </w:r>
                            <w:r w:rsidRPr="00492C8C">
                              <w:rPr>
                                <w:rFonts w:ascii="ＭＳ ゴシック" w:eastAsia="ＭＳ ゴシック" w:hAnsi="ＭＳ ゴシック" w:hint="eastAsia"/>
                                <w:color w:val="000000" w:themeColor="text1"/>
                                <w:sz w:val="22"/>
                              </w:rPr>
                              <w:t xml:space="preserve">　是正措置として</w:t>
                            </w:r>
                            <w:r w:rsidRPr="00492C8C">
                              <w:rPr>
                                <w:rFonts w:ascii="ＭＳ ゴシック" w:eastAsia="ＭＳ ゴシック" w:hAnsi="ＭＳ ゴシック"/>
                                <w:color w:val="000000" w:themeColor="text1"/>
                                <w:sz w:val="22"/>
                              </w:rPr>
                              <w:t>、</w:t>
                            </w:r>
                            <w:r w:rsidRPr="00492C8C">
                              <w:rPr>
                                <w:rFonts w:ascii="ＭＳ ゴシック" w:eastAsia="ＭＳ ゴシック" w:hAnsi="ＭＳ ゴシック" w:hint="eastAsia"/>
                                <w:color w:val="000000" w:themeColor="text1"/>
                                <w:sz w:val="22"/>
                                <w:u w:val="single"/>
                              </w:rPr>
                              <w:t>当該</w:t>
                            </w:r>
                            <w:r w:rsidRPr="00492C8C">
                              <w:rPr>
                                <w:rFonts w:ascii="ＭＳ ゴシック" w:eastAsia="ＭＳ ゴシック" w:hAnsi="ＭＳ ゴシック"/>
                                <w:color w:val="000000" w:themeColor="text1"/>
                                <w:sz w:val="22"/>
                                <w:u w:val="single"/>
                              </w:rPr>
                              <w:t>職員</w:t>
                            </w:r>
                            <w:r w:rsidRPr="00492C8C">
                              <w:rPr>
                                <w:rFonts w:ascii="ＭＳ ゴシック" w:eastAsia="ＭＳ ゴシック" w:hAnsi="ＭＳ ゴシック" w:hint="eastAsia"/>
                                <w:color w:val="000000" w:themeColor="text1"/>
                                <w:sz w:val="22"/>
                                <w:u w:val="single"/>
                              </w:rPr>
                              <w:t>の</w:t>
                            </w:r>
                            <w:r w:rsidRPr="00492C8C">
                              <w:rPr>
                                <w:rFonts w:ascii="ＭＳ ゴシック" w:eastAsia="ＭＳ ゴシック" w:hAnsi="ＭＳ ゴシック"/>
                                <w:color w:val="000000" w:themeColor="text1"/>
                                <w:sz w:val="22"/>
                                <w:u w:val="single"/>
                              </w:rPr>
                              <w:t>懲戒免職処分、</w:t>
                            </w:r>
                            <w:r w:rsidRPr="00492C8C">
                              <w:rPr>
                                <w:rFonts w:ascii="ＭＳ ゴシック" w:eastAsia="ＭＳ ゴシック" w:hAnsi="ＭＳ ゴシック" w:hint="eastAsia"/>
                                <w:color w:val="000000" w:themeColor="text1"/>
                                <w:sz w:val="22"/>
                                <w:u w:val="single"/>
                              </w:rPr>
                              <w:t>事業者の</w:t>
                            </w:r>
                            <w:r w:rsidRPr="00492C8C">
                              <w:rPr>
                                <w:rFonts w:ascii="ＭＳ ゴシック" w:eastAsia="ＭＳ ゴシック" w:hAnsi="ＭＳ ゴシック"/>
                                <w:color w:val="000000" w:themeColor="text1"/>
                                <w:sz w:val="22"/>
                                <w:u w:val="single"/>
                              </w:rPr>
                              <w:t>入札参加停止、</w:t>
                            </w:r>
                            <w:r w:rsidR="00CF3942" w:rsidRPr="00492C8C">
                              <w:rPr>
                                <w:rFonts w:ascii="ＭＳ ゴシック" w:eastAsia="ＭＳ ゴシック" w:hAnsi="ＭＳ ゴシック" w:hint="eastAsia"/>
                                <w:color w:val="000000" w:themeColor="text1"/>
                                <w:sz w:val="22"/>
                                <w:u w:val="single"/>
                              </w:rPr>
                              <w:t>業務手順</w:t>
                            </w:r>
                            <w:r w:rsidR="00CF3942" w:rsidRPr="00492C8C">
                              <w:rPr>
                                <w:rFonts w:ascii="ＭＳ ゴシック" w:eastAsia="ＭＳ ゴシック" w:hAnsi="ＭＳ ゴシック"/>
                                <w:color w:val="000000" w:themeColor="text1"/>
                                <w:sz w:val="22"/>
                                <w:u w:val="single"/>
                              </w:rPr>
                              <w:t xml:space="preserve">の見直し、　　</w:t>
                            </w:r>
                            <w:r w:rsidRPr="00492C8C">
                              <w:rPr>
                                <w:rFonts w:ascii="ＭＳ ゴシック" w:eastAsia="ＭＳ ゴシック" w:hAnsi="ＭＳ ゴシック" w:hint="eastAsia"/>
                                <w:color w:val="000000" w:themeColor="text1"/>
                                <w:sz w:val="22"/>
                                <w:u w:val="single"/>
                              </w:rPr>
                              <w:t>各所属</w:t>
                            </w:r>
                            <w:r w:rsidRPr="00492C8C">
                              <w:rPr>
                                <w:rFonts w:ascii="ＭＳ ゴシック" w:eastAsia="ＭＳ ゴシック" w:hAnsi="ＭＳ ゴシック"/>
                                <w:color w:val="000000" w:themeColor="text1"/>
                                <w:sz w:val="22"/>
                                <w:u w:val="single"/>
                              </w:rPr>
                              <w:t>への</w:t>
                            </w:r>
                            <w:r w:rsidRPr="00492C8C">
                              <w:rPr>
                                <w:rFonts w:ascii="ＭＳ ゴシック" w:eastAsia="ＭＳ ゴシック" w:hAnsi="ＭＳ ゴシック" w:hint="eastAsia"/>
                                <w:color w:val="000000" w:themeColor="text1"/>
                                <w:sz w:val="22"/>
                                <w:u w:val="single"/>
                              </w:rPr>
                              <w:t>綱紀保持及び</w:t>
                            </w:r>
                            <w:r w:rsidRPr="00492C8C">
                              <w:rPr>
                                <w:rFonts w:ascii="ＭＳ ゴシック" w:eastAsia="ＭＳ ゴシック" w:hAnsi="ＭＳ ゴシック"/>
                                <w:color w:val="000000" w:themeColor="text1"/>
                                <w:sz w:val="22"/>
                                <w:u w:val="single"/>
                              </w:rPr>
                              <w:t>情報管理の徹底</w:t>
                            </w:r>
                            <w:r w:rsidRPr="00492C8C">
                              <w:rPr>
                                <w:rFonts w:ascii="ＭＳ ゴシック" w:eastAsia="ＭＳ ゴシック" w:hAnsi="ＭＳ ゴシック" w:hint="eastAsia"/>
                                <w:color w:val="000000" w:themeColor="text1"/>
                                <w:sz w:val="22"/>
                                <w:u w:val="single"/>
                              </w:rPr>
                              <w:t>の</w:t>
                            </w:r>
                            <w:r w:rsidRPr="00492C8C">
                              <w:rPr>
                                <w:rFonts w:ascii="ＭＳ ゴシック" w:eastAsia="ＭＳ ゴシック" w:hAnsi="ＭＳ ゴシック"/>
                                <w:color w:val="000000" w:themeColor="text1"/>
                                <w:sz w:val="22"/>
                                <w:u w:val="single"/>
                              </w:rPr>
                              <w:t>周知</w:t>
                            </w:r>
                            <w:r w:rsidRPr="00492C8C">
                              <w:rPr>
                                <w:rFonts w:ascii="ＭＳ ゴシック" w:eastAsia="ＭＳ ゴシック" w:hAnsi="ＭＳ ゴシック"/>
                                <w:color w:val="000000" w:themeColor="text1"/>
                                <w:sz w:val="22"/>
                              </w:rPr>
                              <w:t>を実施</w:t>
                            </w:r>
                          </w:p>
                          <w:p w14:paraId="1A55B067" w14:textId="77777777" w:rsidR="002B1C4F" w:rsidRPr="00565852" w:rsidRDefault="002B1C4F" w:rsidP="00942930">
                            <w:pPr>
                              <w:spacing w:beforeLines="50" w:before="180" w:line="400" w:lineRule="exact"/>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Pr="00565852">
                              <w:rPr>
                                <w:rFonts w:ascii="ＭＳ ゴシック" w:eastAsia="ＭＳ ゴシック" w:hAnsi="ＭＳ ゴシック"/>
                                <w:sz w:val="22"/>
                              </w:rPr>
                              <w:t>参考資料</w:t>
                            </w:r>
                          </w:p>
                          <w:p w14:paraId="645D2F97" w14:textId="28952012" w:rsidR="002B1C4F" w:rsidRDefault="002B1C4F" w:rsidP="00942930">
                            <w:pPr>
                              <w:spacing w:line="400" w:lineRule="exact"/>
                              <w:ind w:left="660" w:hangingChars="300" w:hanging="660"/>
                              <w:rPr>
                                <w:rFonts w:ascii="ＭＳ ゴシック" w:eastAsia="ＭＳ ゴシック" w:hAnsi="ＭＳ ゴシック"/>
                                <w:sz w:val="22"/>
                              </w:rPr>
                            </w:pPr>
                            <w:r w:rsidRPr="0056585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AE2D8D">
                              <w:rPr>
                                <w:rFonts w:ascii="ＭＳ ゴシック" w:eastAsia="ＭＳ ゴシック" w:hAnsi="ＭＳ ゴシック" w:hint="eastAsia"/>
                                <w:sz w:val="22"/>
                              </w:rPr>
                              <w:t>・</w:t>
                            </w:r>
                            <w:r w:rsidRPr="00565852">
                              <w:rPr>
                                <w:rFonts w:ascii="ＭＳ ゴシック" w:eastAsia="ＭＳ ゴシック" w:hAnsi="ＭＳ ゴシック"/>
                                <w:sz w:val="22"/>
                              </w:rPr>
                              <w:t>補足</w:t>
                            </w:r>
                            <w:r w:rsidR="00AE2D8D">
                              <w:rPr>
                                <w:rFonts w:ascii="ＭＳ ゴシック" w:eastAsia="ＭＳ ゴシック" w:hAnsi="ＭＳ ゴシック" w:hint="eastAsia"/>
                                <w:sz w:val="22"/>
                              </w:rPr>
                              <w:t>資料</w:t>
                            </w:r>
                            <w:r w:rsidRPr="00565852">
                              <w:rPr>
                                <w:rFonts w:ascii="ＭＳ ゴシック" w:eastAsia="ＭＳ ゴシック" w:hAnsi="ＭＳ ゴシック"/>
                                <w:sz w:val="22"/>
                              </w:rPr>
                              <w:t>として参考資料</w:t>
                            </w:r>
                            <w:r w:rsidRPr="00565852">
                              <w:rPr>
                                <w:rFonts w:ascii="ＭＳ ゴシック" w:eastAsia="ＭＳ ゴシック" w:hAnsi="ＭＳ ゴシック" w:hint="eastAsia"/>
                                <w:sz w:val="22"/>
                              </w:rPr>
                              <w:t>を</w:t>
                            </w:r>
                            <w:r w:rsidRPr="00565852">
                              <w:rPr>
                                <w:rFonts w:ascii="ＭＳ ゴシック" w:eastAsia="ＭＳ ゴシック" w:hAnsi="ＭＳ ゴシック"/>
                                <w:sz w:val="22"/>
                              </w:rPr>
                              <w:t>添付。</w:t>
                            </w:r>
                            <w:r w:rsidRPr="00565852">
                              <w:rPr>
                                <w:rFonts w:ascii="ＭＳ ゴシック" w:eastAsia="ＭＳ ゴシック" w:hAnsi="ＭＳ ゴシック" w:hint="eastAsia"/>
                                <w:sz w:val="22"/>
                              </w:rPr>
                              <w:t>今後の内部統制の取組を</w:t>
                            </w:r>
                            <w:r w:rsidRPr="00565852">
                              <w:rPr>
                                <w:rFonts w:ascii="ＭＳ ゴシック" w:eastAsia="ＭＳ ゴシック" w:hAnsi="ＭＳ ゴシック"/>
                                <w:sz w:val="22"/>
                              </w:rPr>
                              <w:t>見据えて、</w:t>
                            </w:r>
                            <w:r w:rsidRPr="00565852">
                              <w:rPr>
                                <w:rFonts w:ascii="ＭＳ ゴシック" w:eastAsia="ＭＳ ゴシック" w:hAnsi="ＭＳ ゴシック" w:hint="eastAsia"/>
                                <w:sz w:val="22"/>
                              </w:rPr>
                              <w:t>「各所属における</w:t>
                            </w:r>
                            <w:r w:rsidRPr="00565852">
                              <w:rPr>
                                <w:rFonts w:ascii="ＭＳ ゴシック" w:eastAsia="ＭＳ ゴシック" w:hAnsi="ＭＳ ゴシック"/>
                                <w:sz w:val="22"/>
                              </w:rPr>
                              <w:t>不備の状況</w:t>
                            </w:r>
                            <w:r w:rsidRPr="00565852">
                              <w:rPr>
                                <w:rFonts w:ascii="ＭＳ ゴシック" w:eastAsia="ＭＳ ゴシック" w:hAnsi="ＭＳ ゴシック" w:hint="eastAsia"/>
                                <w:sz w:val="22"/>
                              </w:rPr>
                              <w:t>」</w:t>
                            </w:r>
                            <w:r w:rsidRPr="00565852">
                              <w:rPr>
                                <w:rFonts w:ascii="ＭＳ ゴシック" w:eastAsia="ＭＳ ゴシック" w:hAnsi="ＭＳ ゴシック"/>
                                <w:sz w:val="22"/>
                              </w:rPr>
                              <w:t>「不備が多かった項目</w:t>
                            </w:r>
                            <w:r w:rsidR="00F76AAC">
                              <w:rPr>
                                <w:rFonts w:ascii="ＭＳ ゴシック" w:eastAsia="ＭＳ ゴシック" w:hAnsi="ＭＳ ゴシック" w:hint="eastAsia"/>
                                <w:sz w:val="22"/>
                              </w:rPr>
                              <w:t>（※</w:t>
                            </w:r>
                            <w:r w:rsidR="00F76AAC">
                              <w:rPr>
                                <w:rFonts w:ascii="ＭＳ ゴシック" w:eastAsia="ＭＳ ゴシック" w:hAnsi="ＭＳ ゴシック"/>
                                <w:sz w:val="22"/>
                              </w:rPr>
                              <w:t>１</w:t>
                            </w:r>
                            <w:r w:rsidR="00F76AAC">
                              <w:rPr>
                                <w:rFonts w:ascii="ＭＳ ゴシック" w:eastAsia="ＭＳ ゴシック" w:hAnsi="ＭＳ ゴシック" w:hint="eastAsia"/>
                                <w:sz w:val="22"/>
                              </w:rPr>
                              <w:t>）</w:t>
                            </w:r>
                            <w:r w:rsidRPr="00565852">
                              <w:rPr>
                                <w:rFonts w:ascii="ＭＳ ゴシック" w:eastAsia="ＭＳ ゴシック" w:hAnsi="ＭＳ ゴシック"/>
                                <w:sz w:val="22"/>
                              </w:rPr>
                              <w:t>の再発防止策</w:t>
                            </w:r>
                            <w:r w:rsidRPr="00565852">
                              <w:rPr>
                                <w:rFonts w:ascii="ＭＳ ゴシック" w:eastAsia="ＭＳ ゴシック" w:hAnsi="ＭＳ ゴシック" w:hint="eastAsia"/>
                                <w:sz w:val="22"/>
                              </w:rPr>
                              <w:t>」</w:t>
                            </w:r>
                            <w:r w:rsidRPr="00565852">
                              <w:rPr>
                                <w:rFonts w:ascii="ＭＳ ゴシック" w:eastAsia="ＭＳ ゴシック" w:hAnsi="ＭＳ ゴシック"/>
                                <w:sz w:val="22"/>
                              </w:rPr>
                              <w:t>「</w:t>
                            </w:r>
                            <w:r w:rsidRPr="00565852">
                              <w:rPr>
                                <w:rFonts w:ascii="ＭＳ ゴシック" w:eastAsia="ＭＳ ゴシック" w:hAnsi="ＭＳ ゴシック" w:hint="eastAsia"/>
                                <w:sz w:val="22"/>
                              </w:rPr>
                              <w:t>特に留意すべき</w:t>
                            </w:r>
                            <w:r w:rsidRPr="00565852">
                              <w:rPr>
                                <w:rFonts w:ascii="ＭＳ ゴシック" w:eastAsia="ＭＳ ゴシック" w:hAnsi="ＭＳ ゴシック"/>
                                <w:sz w:val="22"/>
                              </w:rPr>
                              <w:t>個別事案（</w:t>
                            </w:r>
                            <w:r w:rsidRPr="00565852">
                              <w:rPr>
                                <w:rFonts w:ascii="ＭＳ ゴシック" w:eastAsia="ＭＳ ゴシック" w:hAnsi="ＭＳ ゴシック" w:hint="eastAsia"/>
                                <w:sz w:val="22"/>
                              </w:rPr>
                              <w:t>報道発表</w:t>
                            </w:r>
                            <w:r w:rsidRPr="00565852">
                              <w:rPr>
                                <w:rFonts w:ascii="ＭＳ ゴシック" w:eastAsia="ＭＳ ゴシック" w:hAnsi="ＭＳ ゴシック"/>
                                <w:sz w:val="22"/>
                              </w:rPr>
                              <w:t>資料等から抽出）</w:t>
                            </w:r>
                            <w:r w:rsidR="00F76AAC">
                              <w:rPr>
                                <w:rFonts w:ascii="ＭＳ ゴシック" w:eastAsia="ＭＳ ゴシック" w:hAnsi="ＭＳ ゴシック" w:hint="eastAsia"/>
                                <w:sz w:val="22"/>
                              </w:rPr>
                              <w:t>（※</w:t>
                            </w:r>
                            <w:r w:rsidR="00F76AAC">
                              <w:rPr>
                                <w:rFonts w:ascii="ＭＳ ゴシック" w:eastAsia="ＭＳ ゴシック" w:hAnsi="ＭＳ ゴシック"/>
                                <w:sz w:val="22"/>
                              </w:rPr>
                              <w:t>２</w:t>
                            </w:r>
                            <w:r w:rsidR="00F76AAC">
                              <w:rPr>
                                <w:rFonts w:ascii="ＭＳ ゴシック" w:eastAsia="ＭＳ ゴシック" w:hAnsi="ＭＳ ゴシック" w:hint="eastAsia"/>
                                <w:sz w:val="22"/>
                              </w:rPr>
                              <w:t>）</w:t>
                            </w:r>
                            <w:r w:rsidRPr="00565852">
                              <w:rPr>
                                <w:rFonts w:ascii="ＭＳ ゴシック" w:eastAsia="ＭＳ ゴシック" w:hAnsi="ＭＳ ゴシック" w:hint="eastAsia"/>
                                <w:sz w:val="22"/>
                              </w:rPr>
                              <w:t>」を</w:t>
                            </w:r>
                            <w:r w:rsidRPr="00565852">
                              <w:rPr>
                                <w:rFonts w:ascii="ＭＳ ゴシック" w:eastAsia="ＭＳ ゴシック" w:hAnsi="ＭＳ ゴシック"/>
                                <w:sz w:val="22"/>
                              </w:rPr>
                              <w:t>記載</w:t>
                            </w:r>
                          </w:p>
                          <w:p w14:paraId="280B2DB8" w14:textId="1A0A0E2B" w:rsidR="00F76AAC" w:rsidRDefault="00F76AAC" w:rsidP="00942930">
                            <w:pPr>
                              <w:spacing w:beforeLines="50" w:before="180" w:line="400" w:lineRule="exact"/>
                              <w:ind w:left="1320" w:hangingChars="600" w:hanging="132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※１</w:t>
                            </w:r>
                            <w:r>
                              <w:rPr>
                                <w:rFonts w:ascii="ＭＳ ゴシック" w:eastAsia="ＭＳ ゴシック" w:hAnsi="ＭＳ ゴシック"/>
                                <w:sz w:val="22"/>
                              </w:rPr>
                              <w:t>：</w:t>
                            </w:r>
                            <w:r w:rsidRPr="00F76AAC">
                              <w:rPr>
                                <w:rFonts w:ascii="ＭＳ ゴシック" w:eastAsia="ＭＳ ゴシック" w:hAnsi="ＭＳ ゴシック" w:hint="eastAsia"/>
                                <w:sz w:val="22"/>
                                <w:u w:val="single"/>
                              </w:rPr>
                              <w:t>約</w:t>
                            </w:r>
                            <w:r w:rsidRPr="00F76AAC">
                              <w:rPr>
                                <w:rFonts w:ascii="ＭＳ ゴシック" w:eastAsia="ＭＳ ゴシック" w:hAnsi="ＭＳ ゴシック"/>
                                <w:sz w:val="22"/>
                                <w:u w:val="single"/>
                              </w:rPr>
                              <w:t>２割の所属</w:t>
                            </w:r>
                            <w:r>
                              <w:rPr>
                                <w:rFonts w:ascii="ＭＳ ゴシック" w:eastAsia="ＭＳ ゴシック" w:hAnsi="ＭＳ ゴシック"/>
                                <w:sz w:val="22"/>
                              </w:rPr>
                              <w:t>で</w:t>
                            </w:r>
                            <w:r>
                              <w:rPr>
                                <w:rFonts w:ascii="ＭＳ ゴシック" w:eastAsia="ＭＳ ゴシック" w:hAnsi="ＭＳ ゴシック" w:hint="eastAsia"/>
                                <w:sz w:val="22"/>
                              </w:rPr>
                              <w:t>「</w:t>
                            </w:r>
                            <w:r>
                              <w:rPr>
                                <w:rFonts w:ascii="ＭＳ ゴシック" w:eastAsia="ＭＳ ゴシック" w:hAnsi="ＭＳ ゴシック"/>
                                <w:sz w:val="22"/>
                              </w:rPr>
                              <w:t>経費支出伺</w:t>
                            </w:r>
                            <w:r>
                              <w:rPr>
                                <w:rFonts w:ascii="ＭＳ ゴシック" w:eastAsia="ＭＳ ゴシック" w:hAnsi="ＭＳ ゴシック" w:hint="eastAsia"/>
                                <w:sz w:val="22"/>
                              </w:rPr>
                              <w:t>（支出負担行為）の</w:t>
                            </w:r>
                            <w:r>
                              <w:rPr>
                                <w:rFonts w:ascii="ＭＳ ゴシック" w:eastAsia="ＭＳ ゴシック" w:hAnsi="ＭＳ ゴシック"/>
                                <w:sz w:val="22"/>
                              </w:rPr>
                              <w:t>決裁</w:t>
                            </w:r>
                            <w:r>
                              <w:rPr>
                                <w:rFonts w:ascii="ＭＳ ゴシック" w:eastAsia="ＭＳ ゴシック" w:hAnsi="ＭＳ ゴシック" w:hint="eastAsia"/>
                                <w:sz w:val="22"/>
                              </w:rPr>
                              <w:t>が</w:t>
                            </w:r>
                            <w:r>
                              <w:rPr>
                                <w:rFonts w:ascii="ＭＳ ゴシック" w:eastAsia="ＭＳ ゴシック" w:hAnsi="ＭＳ ゴシック"/>
                                <w:sz w:val="22"/>
                              </w:rPr>
                              <w:t>業務開始後に行われている</w:t>
                            </w:r>
                            <w:r>
                              <w:rPr>
                                <w:rFonts w:ascii="ＭＳ ゴシック" w:eastAsia="ＭＳ ゴシック" w:hAnsi="ＭＳ ゴシック" w:hint="eastAsia"/>
                                <w:sz w:val="22"/>
                              </w:rPr>
                              <w:t>」不備が</w:t>
                            </w:r>
                            <w:r>
                              <w:rPr>
                                <w:rFonts w:ascii="ＭＳ ゴシック" w:eastAsia="ＭＳ ゴシック" w:hAnsi="ＭＳ ゴシック"/>
                                <w:sz w:val="22"/>
                              </w:rPr>
                              <w:t>発生し</w:t>
                            </w:r>
                            <w:r>
                              <w:rPr>
                                <w:rFonts w:ascii="ＭＳ ゴシック" w:eastAsia="ＭＳ ゴシック" w:hAnsi="ＭＳ ゴシック" w:hint="eastAsia"/>
                                <w:sz w:val="22"/>
                              </w:rPr>
                              <w:t>てい</w:t>
                            </w:r>
                            <w:r>
                              <w:rPr>
                                <w:rFonts w:ascii="ＭＳ ゴシック" w:eastAsia="ＭＳ ゴシック" w:hAnsi="ＭＳ ゴシック"/>
                                <w:sz w:val="22"/>
                              </w:rPr>
                              <w:t>た</w:t>
                            </w:r>
                            <w:r>
                              <w:rPr>
                                <w:rFonts w:ascii="ＭＳ ゴシック" w:eastAsia="ＭＳ ゴシック" w:hAnsi="ＭＳ ゴシック" w:hint="eastAsia"/>
                                <w:sz w:val="22"/>
                              </w:rPr>
                              <w:t>。</w:t>
                            </w:r>
                          </w:p>
                          <w:p w14:paraId="2E01D15D" w14:textId="2D8AFA85" w:rsidR="002B1C4F" w:rsidRPr="002B1C4F" w:rsidRDefault="00F76AAC" w:rsidP="00942930">
                            <w:pPr>
                              <w:spacing w:line="400" w:lineRule="exact"/>
                              <w:ind w:left="660" w:hangingChars="300" w:hanging="660"/>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w:t>
                            </w:r>
                            <w:r>
                              <w:rPr>
                                <w:rFonts w:ascii="ＭＳ ゴシック" w:eastAsia="ＭＳ ゴシック" w:hAnsi="ＭＳ ゴシック"/>
                                <w:sz w:val="22"/>
                              </w:rPr>
                              <w:t>２</w:t>
                            </w:r>
                            <w:r>
                              <w:rPr>
                                <w:rFonts w:ascii="ＭＳ ゴシック" w:eastAsia="ＭＳ ゴシック" w:hAnsi="ＭＳ ゴシック" w:hint="eastAsia"/>
                                <w:sz w:val="22"/>
                              </w:rPr>
                              <w:t>：「補助金の</w:t>
                            </w:r>
                            <w:r>
                              <w:rPr>
                                <w:rFonts w:ascii="ＭＳ ゴシック" w:eastAsia="ＭＳ ゴシック" w:hAnsi="ＭＳ ゴシック"/>
                                <w:sz w:val="22"/>
                              </w:rPr>
                              <w:t>誤払い</w:t>
                            </w:r>
                            <w:r>
                              <w:rPr>
                                <w:rFonts w:ascii="ＭＳ ゴシック" w:eastAsia="ＭＳ ゴシック" w:hAnsi="ＭＳ ゴシック" w:hint="eastAsia"/>
                                <w:sz w:val="22"/>
                              </w:rPr>
                              <w:t>」</w:t>
                            </w:r>
                            <w:r>
                              <w:rPr>
                                <w:rFonts w:ascii="ＭＳ ゴシック" w:eastAsia="ＭＳ ゴシック" w:hAnsi="ＭＳ ゴシック"/>
                                <w:sz w:val="22"/>
                              </w:rPr>
                              <w:t>「</w:t>
                            </w:r>
                            <w:r w:rsidR="00942930">
                              <w:rPr>
                                <w:rFonts w:ascii="ＭＳ ゴシック" w:eastAsia="ＭＳ ゴシック" w:hAnsi="ＭＳ ゴシック" w:hint="eastAsia"/>
                                <w:sz w:val="22"/>
                              </w:rPr>
                              <w:t>給付金の</w:t>
                            </w:r>
                            <w:r w:rsidR="00942930">
                              <w:rPr>
                                <w:rFonts w:ascii="ＭＳ ゴシック" w:eastAsia="ＭＳ ゴシック" w:hAnsi="ＭＳ ゴシック"/>
                                <w:sz w:val="22"/>
                              </w:rPr>
                              <w:t>認定誤り」「</w:t>
                            </w:r>
                            <w:r>
                              <w:rPr>
                                <w:rFonts w:ascii="ＭＳ ゴシック" w:eastAsia="ＭＳ ゴシック" w:hAnsi="ＭＳ ゴシック" w:hint="eastAsia"/>
                                <w:sz w:val="22"/>
                              </w:rPr>
                              <w:t>補助金</w:t>
                            </w:r>
                            <w:r w:rsidR="00942930">
                              <w:rPr>
                                <w:rFonts w:ascii="ＭＳ ゴシック" w:eastAsia="ＭＳ ゴシック" w:hAnsi="ＭＳ ゴシック" w:hint="eastAsia"/>
                                <w:sz w:val="22"/>
                              </w:rPr>
                              <w:t>の</w:t>
                            </w:r>
                            <w:r>
                              <w:rPr>
                                <w:rFonts w:ascii="ＭＳ ゴシック" w:eastAsia="ＭＳ ゴシック" w:hAnsi="ＭＳ ゴシック" w:hint="eastAsia"/>
                                <w:sz w:val="22"/>
                              </w:rPr>
                              <w:t>重複交付</w:t>
                            </w:r>
                            <w:r w:rsidR="00942930">
                              <w:rPr>
                                <w:rFonts w:ascii="ＭＳ ゴシック" w:eastAsia="ＭＳ ゴシック" w:hAnsi="ＭＳ ゴシック" w:hint="eastAsia"/>
                                <w:sz w:val="22"/>
                              </w:rPr>
                              <w:t>」など</w:t>
                            </w:r>
                            <w:r w:rsidR="00942930">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9A0C3" id="正方形/長方形 10" o:spid="_x0000_s1026" style="position:absolute;left:0;text-align:left;margin-left:-6pt;margin-top:6.95pt;width:498.75pt;height:43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" fillcolor="white [3201]" strokecolor="black [3213]" strokeweight="1pt">
                <v:textbox>
                  <w:txbxContent>
                    <w:p w14:paraId="2457945B" w14:textId="136C0972" w:rsidR="002B1C4F" w:rsidRPr="002B1C4F" w:rsidRDefault="002B1C4F" w:rsidP="00942930">
                      <w:pPr>
                        <w:spacing w:line="400" w:lineRule="exact"/>
                        <w:rPr>
                          <w:rFonts w:ascii="ＭＳ ゴシック" w:eastAsia="ＭＳ ゴシック" w:hAnsi="ＭＳ ゴシック"/>
                          <w:b/>
                          <w:sz w:val="24"/>
                          <w:szCs w:val="24"/>
                        </w:rPr>
                      </w:pPr>
                      <w:bookmarkStart w:id="1" w:name="_GoBack"/>
                      <w:r w:rsidRPr="002B1C4F">
                        <w:rPr>
                          <w:rFonts w:ascii="ＭＳ ゴシック" w:eastAsia="ＭＳ ゴシック" w:hAnsi="ＭＳ ゴシック" w:hint="eastAsia"/>
                          <w:b/>
                          <w:sz w:val="24"/>
                          <w:szCs w:val="24"/>
                        </w:rPr>
                        <w:t>【</w:t>
                      </w:r>
                      <w:r w:rsidR="00320696">
                        <w:rPr>
                          <w:rFonts w:ascii="ＭＳ ゴシック" w:eastAsia="ＭＳ ゴシック" w:hAnsi="ＭＳ ゴシック" w:hint="eastAsia"/>
                          <w:b/>
                          <w:sz w:val="24"/>
                          <w:szCs w:val="24"/>
                        </w:rPr>
                        <w:t>内部統制</w:t>
                      </w:r>
                      <w:r w:rsidR="00320696">
                        <w:rPr>
                          <w:rFonts w:ascii="ＭＳ ゴシック" w:eastAsia="ＭＳ ゴシック" w:hAnsi="ＭＳ ゴシック"/>
                          <w:b/>
                          <w:sz w:val="24"/>
                          <w:szCs w:val="24"/>
                        </w:rPr>
                        <w:t>評価</w:t>
                      </w:r>
                      <w:r w:rsidRPr="002B1C4F">
                        <w:rPr>
                          <w:rFonts w:ascii="ＭＳ ゴシック" w:eastAsia="ＭＳ ゴシック" w:hAnsi="ＭＳ ゴシック" w:hint="eastAsia"/>
                          <w:b/>
                          <w:sz w:val="24"/>
                          <w:szCs w:val="24"/>
                        </w:rPr>
                        <w:t>報告書</w:t>
                      </w:r>
                      <w:r w:rsidR="00320696">
                        <w:rPr>
                          <w:rFonts w:ascii="ＭＳ ゴシック" w:eastAsia="ＭＳ ゴシック" w:hAnsi="ＭＳ ゴシック" w:hint="eastAsia"/>
                          <w:b/>
                          <w:sz w:val="24"/>
                          <w:szCs w:val="24"/>
                        </w:rPr>
                        <w:t>（※知事作成）</w:t>
                      </w:r>
                      <w:r w:rsidRPr="002B1C4F">
                        <w:rPr>
                          <w:rFonts w:ascii="ＭＳ ゴシック" w:eastAsia="ＭＳ ゴシック" w:hAnsi="ＭＳ ゴシック" w:hint="eastAsia"/>
                          <w:b/>
                          <w:sz w:val="24"/>
                          <w:szCs w:val="24"/>
                        </w:rPr>
                        <w:t>の概要】</w:t>
                      </w:r>
                    </w:p>
                    <w:p w14:paraId="4EE324E0" w14:textId="77777777" w:rsidR="002B1C4F" w:rsidRPr="00565852" w:rsidRDefault="002B1C4F" w:rsidP="00942930">
                      <w:pPr>
                        <w:spacing w:line="4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Pr="00565852">
                        <w:rPr>
                          <w:rFonts w:ascii="ＭＳ ゴシック" w:eastAsia="ＭＳ ゴシック" w:hAnsi="ＭＳ ゴシック" w:hint="eastAsia"/>
                          <w:sz w:val="22"/>
                        </w:rPr>
                        <w:t>評価手続</w:t>
                      </w:r>
                    </w:p>
                    <w:p w14:paraId="7B0A7997" w14:textId="35D8BBE6" w:rsidR="002B1C4F" w:rsidRPr="00492C8C" w:rsidRDefault="002B1C4F" w:rsidP="00942930">
                      <w:pPr>
                        <w:spacing w:line="400" w:lineRule="exact"/>
                        <w:ind w:left="440" w:hangingChars="200" w:hanging="440"/>
                        <w:rPr>
                          <w:rFonts w:ascii="ＭＳ ゴシック" w:eastAsia="ＭＳ ゴシック" w:hAnsi="ＭＳ ゴシック"/>
                          <w:color w:val="000000" w:themeColor="text1"/>
                          <w:sz w:val="22"/>
                        </w:rPr>
                      </w:pPr>
                      <w:r w:rsidRPr="00565852">
                        <w:rPr>
                          <w:rFonts w:ascii="ＭＳ ゴシック" w:eastAsia="ＭＳ ゴシック" w:hAnsi="ＭＳ ゴシック" w:hint="eastAsia"/>
                          <w:sz w:val="22"/>
                        </w:rPr>
                        <w:t xml:space="preserve">　</w:t>
                      </w:r>
                      <w:r w:rsidRPr="00565852">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565852">
                        <w:rPr>
                          <w:rFonts w:ascii="ＭＳ ゴシック" w:eastAsia="ＭＳ ゴシック" w:hAnsi="ＭＳ ゴシック"/>
                          <w:sz w:val="22"/>
                        </w:rPr>
                        <w:t>国のガイドライン</w:t>
                      </w:r>
                      <w:r w:rsidRPr="00565852">
                        <w:rPr>
                          <w:rFonts w:ascii="ＭＳ ゴシック" w:eastAsia="ＭＳ ゴシック" w:hAnsi="ＭＳ ゴシック" w:hint="eastAsia"/>
                          <w:sz w:val="22"/>
                        </w:rPr>
                        <w:t>を踏まえ、</w:t>
                      </w:r>
                      <w:r w:rsidR="00CF3942">
                        <w:rPr>
                          <w:rFonts w:ascii="ＭＳ ゴシック" w:eastAsia="ＭＳ ゴシック" w:hAnsi="ＭＳ ゴシック" w:hint="eastAsia"/>
                          <w:sz w:val="22"/>
                        </w:rPr>
                        <w:t>知事部局</w:t>
                      </w:r>
                      <w:r w:rsidR="00CF3942" w:rsidRPr="00492C8C">
                        <w:rPr>
                          <w:rFonts w:ascii="ＭＳ ゴシック" w:eastAsia="ＭＳ ゴシック" w:hAnsi="ＭＳ ゴシック" w:hint="eastAsia"/>
                          <w:color w:val="000000" w:themeColor="text1"/>
                          <w:sz w:val="22"/>
                        </w:rPr>
                        <w:t>における</w:t>
                      </w:r>
                      <w:r w:rsidRPr="00492C8C">
                        <w:rPr>
                          <w:rFonts w:ascii="ＭＳ ゴシック" w:eastAsia="ＭＳ ゴシック" w:hAnsi="ＭＳ ゴシック" w:hint="eastAsia"/>
                          <w:color w:val="000000" w:themeColor="text1"/>
                          <w:sz w:val="22"/>
                        </w:rPr>
                        <w:t>令和</w:t>
                      </w:r>
                      <w:r w:rsidRPr="00492C8C">
                        <w:rPr>
                          <w:rFonts w:ascii="ＭＳ ゴシック" w:eastAsia="ＭＳ ゴシック" w:hAnsi="ＭＳ ゴシック"/>
                          <w:color w:val="000000" w:themeColor="text1"/>
                          <w:sz w:val="22"/>
                        </w:rPr>
                        <w:t>２年度の「</w:t>
                      </w:r>
                      <w:r w:rsidRPr="00492C8C">
                        <w:rPr>
                          <w:rFonts w:ascii="ＭＳ ゴシック" w:eastAsia="ＭＳ ゴシック" w:hAnsi="ＭＳ ゴシック" w:hint="eastAsia"/>
                          <w:b/>
                          <w:color w:val="000000" w:themeColor="text1"/>
                          <w:sz w:val="22"/>
                          <w:u w:val="single"/>
                        </w:rPr>
                        <w:t>財務に関する</w:t>
                      </w:r>
                      <w:r w:rsidRPr="00492C8C">
                        <w:rPr>
                          <w:rFonts w:ascii="ＭＳ ゴシック" w:eastAsia="ＭＳ ゴシック" w:hAnsi="ＭＳ ゴシック"/>
                          <w:b/>
                          <w:color w:val="000000" w:themeColor="text1"/>
                          <w:sz w:val="22"/>
                          <w:u w:val="single"/>
                        </w:rPr>
                        <w:t>事務</w:t>
                      </w:r>
                      <w:r w:rsidRPr="00492C8C">
                        <w:rPr>
                          <w:rFonts w:ascii="ＭＳ ゴシック" w:eastAsia="ＭＳ ゴシック" w:hAnsi="ＭＳ ゴシック"/>
                          <w:color w:val="000000" w:themeColor="text1"/>
                          <w:sz w:val="22"/>
                        </w:rPr>
                        <w:t>」</w:t>
                      </w:r>
                      <w:r w:rsidRPr="00492C8C">
                        <w:rPr>
                          <w:rFonts w:ascii="ＭＳ ゴシック" w:eastAsia="ＭＳ ゴシック" w:hAnsi="ＭＳ ゴシック" w:hint="eastAsia"/>
                          <w:color w:val="000000" w:themeColor="text1"/>
                          <w:sz w:val="22"/>
                        </w:rPr>
                        <w:t>に係る</w:t>
                      </w:r>
                      <w:r w:rsidR="00CF3942" w:rsidRPr="00492C8C">
                        <w:rPr>
                          <w:rFonts w:ascii="ＭＳ ゴシック" w:eastAsia="ＭＳ ゴシック" w:hAnsi="ＭＳ ゴシック" w:hint="eastAsia"/>
                          <w:color w:val="000000" w:themeColor="text1"/>
                          <w:sz w:val="22"/>
                        </w:rPr>
                        <w:t xml:space="preserve">　</w:t>
                      </w:r>
                      <w:r w:rsidR="00CF3942" w:rsidRPr="00492C8C">
                        <w:rPr>
                          <w:rFonts w:ascii="ＭＳ ゴシック" w:eastAsia="ＭＳ ゴシック" w:hAnsi="ＭＳ ゴシック"/>
                          <w:color w:val="000000" w:themeColor="text1"/>
                          <w:sz w:val="22"/>
                        </w:rPr>
                        <w:t xml:space="preserve">　</w:t>
                      </w:r>
                      <w:r w:rsidRPr="00492C8C">
                        <w:rPr>
                          <w:rFonts w:ascii="ＭＳ ゴシック" w:eastAsia="ＭＳ ゴシック" w:hAnsi="ＭＳ ゴシック" w:hint="eastAsia"/>
                          <w:color w:val="000000" w:themeColor="text1"/>
                          <w:sz w:val="22"/>
                        </w:rPr>
                        <w:t>内部統制</w:t>
                      </w:r>
                      <w:r w:rsidRPr="00492C8C">
                        <w:rPr>
                          <w:rFonts w:ascii="ＭＳ ゴシック" w:eastAsia="ＭＳ ゴシック" w:hAnsi="ＭＳ ゴシック"/>
                          <w:color w:val="000000" w:themeColor="text1"/>
                          <w:sz w:val="22"/>
                        </w:rPr>
                        <w:t>を評価</w:t>
                      </w:r>
                    </w:p>
                    <w:p w14:paraId="5BE79C5A" w14:textId="77777777" w:rsidR="002B1C4F" w:rsidRPr="00492C8C" w:rsidRDefault="002B1C4F" w:rsidP="00942930">
                      <w:pPr>
                        <w:spacing w:beforeLines="50" w:before="180" w:line="400" w:lineRule="exact"/>
                        <w:ind w:firstLineChars="100" w:firstLine="220"/>
                        <w:rPr>
                          <w:rFonts w:ascii="ＭＳ ゴシック" w:eastAsia="ＭＳ ゴシック" w:hAnsi="ＭＳ ゴシック"/>
                          <w:color w:val="000000" w:themeColor="text1"/>
                          <w:sz w:val="22"/>
                        </w:rPr>
                      </w:pPr>
                      <w:r w:rsidRPr="00492C8C">
                        <w:rPr>
                          <w:rFonts w:ascii="ＭＳ ゴシック" w:eastAsia="ＭＳ ゴシック" w:hAnsi="ＭＳ ゴシック" w:hint="eastAsia"/>
                          <w:color w:val="000000" w:themeColor="text1"/>
                          <w:sz w:val="22"/>
                        </w:rPr>
                        <w:t>■</w:t>
                      </w:r>
                      <w:r w:rsidRPr="00492C8C">
                        <w:rPr>
                          <w:rFonts w:ascii="ＭＳ ゴシック" w:eastAsia="ＭＳ ゴシック" w:hAnsi="ＭＳ ゴシック"/>
                          <w:color w:val="000000" w:themeColor="text1"/>
                          <w:sz w:val="22"/>
                        </w:rPr>
                        <w:t>評価結果</w:t>
                      </w:r>
                    </w:p>
                    <w:p w14:paraId="5F660455" w14:textId="6ABA910D" w:rsidR="002B1C4F" w:rsidRPr="00492C8C" w:rsidRDefault="002B1C4F" w:rsidP="00942930">
                      <w:pPr>
                        <w:spacing w:line="400" w:lineRule="exact"/>
                        <w:ind w:left="660" w:hangingChars="300" w:hanging="660"/>
                        <w:rPr>
                          <w:rFonts w:ascii="ＭＳ ゴシック" w:eastAsia="ＭＳ ゴシック" w:hAnsi="ＭＳ ゴシック"/>
                          <w:color w:val="000000" w:themeColor="text1"/>
                          <w:sz w:val="22"/>
                        </w:rPr>
                      </w:pPr>
                      <w:r w:rsidRPr="00492C8C">
                        <w:rPr>
                          <w:rFonts w:ascii="ＭＳ ゴシック" w:eastAsia="ＭＳ ゴシック" w:hAnsi="ＭＳ ゴシック" w:hint="eastAsia"/>
                          <w:color w:val="000000" w:themeColor="text1"/>
                          <w:sz w:val="22"/>
                        </w:rPr>
                        <w:t xml:space="preserve">　　</w:t>
                      </w:r>
                      <w:r w:rsidR="00CF3942" w:rsidRPr="00492C8C">
                        <w:rPr>
                          <w:rFonts w:ascii="ＭＳ ゴシック" w:eastAsia="ＭＳ ゴシック" w:hAnsi="ＭＳ ゴシック" w:hint="eastAsia"/>
                          <w:color w:val="000000" w:themeColor="text1"/>
                          <w:sz w:val="22"/>
                        </w:rPr>
                        <w:t>・</w:t>
                      </w:r>
                      <w:r w:rsidRPr="00492C8C">
                        <w:rPr>
                          <w:rFonts w:ascii="ＭＳ ゴシック" w:eastAsia="ＭＳ ゴシック" w:hAnsi="ＭＳ ゴシック"/>
                          <w:color w:val="000000" w:themeColor="text1"/>
                          <w:sz w:val="22"/>
                        </w:rPr>
                        <w:t>入札</w:t>
                      </w:r>
                      <w:r w:rsidRPr="00492C8C">
                        <w:rPr>
                          <w:rFonts w:ascii="ＭＳ ゴシック" w:eastAsia="ＭＳ ゴシック" w:hAnsi="ＭＳ ゴシック" w:hint="eastAsia"/>
                          <w:color w:val="000000" w:themeColor="text1"/>
                          <w:sz w:val="22"/>
                        </w:rPr>
                        <w:t>関連資料を</w:t>
                      </w:r>
                      <w:r w:rsidRPr="00492C8C">
                        <w:rPr>
                          <w:rFonts w:ascii="ＭＳ ゴシック" w:eastAsia="ＭＳ ゴシック" w:hAnsi="ＭＳ ゴシック"/>
                          <w:color w:val="000000" w:themeColor="text1"/>
                          <w:sz w:val="22"/>
                        </w:rPr>
                        <w:t>職員が事業者に漏えいするという</w:t>
                      </w:r>
                      <w:r w:rsidRPr="00492C8C">
                        <w:rPr>
                          <w:rFonts w:ascii="ＭＳ ゴシック" w:eastAsia="ＭＳ ゴシック" w:hAnsi="ＭＳ ゴシック" w:hint="eastAsia"/>
                          <w:color w:val="000000" w:themeColor="text1"/>
                          <w:sz w:val="22"/>
                        </w:rPr>
                        <w:t>重大な</w:t>
                      </w:r>
                      <w:r w:rsidRPr="00492C8C">
                        <w:rPr>
                          <w:rFonts w:ascii="ＭＳ ゴシック" w:eastAsia="ＭＳ ゴシック" w:hAnsi="ＭＳ ゴシック"/>
                          <w:color w:val="000000" w:themeColor="text1"/>
                          <w:sz w:val="22"/>
                        </w:rPr>
                        <w:t>不備</w:t>
                      </w:r>
                      <w:r w:rsidRPr="00492C8C">
                        <w:rPr>
                          <w:rFonts w:ascii="ＭＳ ゴシック" w:eastAsia="ＭＳ ゴシック" w:hAnsi="ＭＳ ゴシック" w:hint="eastAsia"/>
                          <w:color w:val="000000" w:themeColor="text1"/>
                          <w:sz w:val="22"/>
                        </w:rPr>
                        <w:t>が</w:t>
                      </w:r>
                      <w:r w:rsidRPr="00492C8C">
                        <w:rPr>
                          <w:rFonts w:ascii="ＭＳ ゴシック" w:eastAsia="ＭＳ ゴシック" w:hAnsi="ＭＳ ゴシック"/>
                          <w:color w:val="000000" w:themeColor="text1"/>
                          <w:sz w:val="22"/>
                        </w:rPr>
                        <w:t>あったため、</w:t>
                      </w:r>
                      <w:r w:rsidRPr="00492C8C">
                        <w:rPr>
                          <w:rFonts w:ascii="ＭＳ ゴシック" w:eastAsia="ＭＳ ゴシック" w:hAnsi="ＭＳ ゴシック" w:hint="eastAsia"/>
                          <w:color w:val="000000" w:themeColor="text1"/>
                          <w:sz w:val="22"/>
                          <w:u w:val="single"/>
                        </w:rPr>
                        <w:t>府の</w:t>
                      </w:r>
                      <w:r w:rsidRPr="00492C8C">
                        <w:rPr>
                          <w:rFonts w:ascii="ＭＳ ゴシック" w:eastAsia="ＭＳ ゴシック" w:hAnsi="ＭＳ ゴシック"/>
                          <w:color w:val="000000" w:themeColor="text1"/>
                          <w:sz w:val="22"/>
                          <w:u w:val="single"/>
                        </w:rPr>
                        <w:t>内部</w:t>
                      </w:r>
                      <w:r w:rsidRPr="00492C8C">
                        <w:rPr>
                          <w:rFonts w:ascii="ＭＳ ゴシック" w:eastAsia="ＭＳ ゴシック" w:hAnsi="ＭＳ ゴシック" w:hint="eastAsia"/>
                          <w:color w:val="000000" w:themeColor="text1"/>
                          <w:sz w:val="22"/>
                          <w:u w:val="single"/>
                        </w:rPr>
                        <w:t>統制は</w:t>
                      </w:r>
                      <w:r w:rsidRPr="00492C8C">
                        <w:rPr>
                          <w:rFonts w:ascii="ＭＳ ゴシック" w:eastAsia="ＭＳ ゴシック" w:hAnsi="ＭＳ ゴシック"/>
                          <w:color w:val="000000" w:themeColor="text1"/>
                          <w:sz w:val="22"/>
                          <w:u w:val="single"/>
                        </w:rPr>
                        <w:t>一部に</w:t>
                      </w:r>
                      <w:r w:rsidRPr="00492C8C">
                        <w:rPr>
                          <w:rFonts w:ascii="ＭＳ ゴシック" w:eastAsia="ＭＳ ゴシック" w:hAnsi="ＭＳ ゴシック" w:hint="eastAsia"/>
                          <w:color w:val="000000" w:themeColor="text1"/>
                          <w:sz w:val="22"/>
                          <w:u w:val="single"/>
                        </w:rPr>
                        <w:t>おいて適正に</w:t>
                      </w:r>
                      <w:r w:rsidRPr="00492C8C">
                        <w:rPr>
                          <w:rFonts w:ascii="ＭＳ ゴシック" w:eastAsia="ＭＳ ゴシック" w:hAnsi="ＭＳ ゴシック"/>
                          <w:color w:val="000000" w:themeColor="text1"/>
                          <w:sz w:val="22"/>
                          <w:u w:val="single"/>
                        </w:rPr>
                        <w:t>機能していなかった。</w:t>
                      </w:r>
                      <w:r w:rsidR="00AE2D8D" w:rsidRPr="00492C8C">
                        <w:rPr>
                          <w:rFonts w:ascii="ＭＳ ゴシック" w:eastAsia="ＭＳ ゴシック" w:hAnsi="ＭＳ ゴシック" w:hint="eastAsia"/>
                          <w:color w:val="000000" w:themeColor="text1"/>
                          <w:sz w:val="22"/>
                        </w:rPr>
                        <w:t>（</w:t>
                      </w:r>
                      <w:r w:rsidR="00AE2D8D" w:rsidRPr="00E166D9">
                        <w:rPr>
                          <w:rFonts w:ascii="ＭＳ 明朝" w:eastAsia="ＭＳ 明朝" w:hAnsi="ＭＳ 明朝" w:hint="eastAsia"/>
                          <w:b/>
                          <w:i/>
                          <w:color w:val="000000" w:themeColor="text1"/>
                          <w:sz w:val="22"/>
                        </w:rPr>
                        <w:t>本件は</w:t>
                      </w:r>
                      <w:r w:rsidR="00AE2D8D" w:rsidRPr="00E166D9">
                        <w:rPr>
                          <w:rFonts w:ascii="ＭＳ 明朝" w:eastAsia="ＭＳ 明朝" w:hAnsi="ＭＳ 明朝"/>
                          <w:b/>
                          <w:i/>
                          <w:color w:val="000000" w:themeColor="text1"/>
                          <w:sz w:val="22"/>
                        </w:rPr>
                        <w:t>、事案発生時に報道発表済</w:t>
                      </w:r>
                      <w:r w:rsidR="00AE2D8D" w:rsidRPr="00492C8C">
                        <w:rPr>
                          <w:rFonts w:ascii="ＭＳ ゴシック" w:eastAsia="ＭＳ ゴシック" w:hAnsi="ＭＳ ゴシック" w:hint="eastAsia"/>
                          <w:color w:val="000000" w:themeColor="text1"/>
                          <w:sz w:val="22"/>
                        </w:rPr>
                        <w:t>）</w:t>
                      </w:r>
                    </w:p>
                    <w:p w14:paraId="67C11056" w14:textId="77777777" w:rsidR="002B1C4F" w:rsidRPr="00492C8C" w:rsidRDefault="002B1C4F" w:rsidP="00942930">
                      <w:pPr>
                        <w:spacing w:line="400" w:lineRule="exact"/>
                        <w:rPr>
                          <w:rFonts w:ascii="ＭＳ ゴシック" w:eastAsia="ＭＳ ゴシック" w:hAnsi="ＭＳ ゴシック"/>
                          <w:color w:val="000000" w:themeColor="text1"/>
                          <w:sz w:val="22"/>
                        </w:rPr>
                      </w:pPr>
                      <w:r w:rsidRPr="00492C8C">
                        <w:rPr>
                          <w:rFonts w:ascii="ＭＳ ゴシック" w:eastAsia="ＭＳ ゴシック" w:hAnsi="ＭＳ ゴシック" w:hint="eastAsia"/>
                          <w:color w:val="000000" w:themeColor="text1"/>
                          <w:sz w:val="22"/>
                        </w:rPr>
                        <w:t xml:space="preserve">　　・</w:t>
                      </w:r>
                      <w:r w:rsidRPr="00492C8C">
                        <w:rPr>
                          <w:rFonts w:ascii="ＭＳ ゴシック" w:eastAsia="ＭＳ ゴシック" w:hAnsi="ＭＳ ゴシック"/>
                          <w:color w:val="000000" w:themeColor="text1"/>
                          <w:sz w:val="22"/>
                        </w:rPr>
                        <w:t>その他の財務に関する事務については、重大な不備は把握されなかった。</w:t>
                      </w:r>
                    </w:p>
                    <w:p w14:paraId="749C9CD0" w14:textId="77777777" w:rsidR="002B1C4F" w:rsidRPr="00492C8C" w:rsidRDefault="002B1C4F" w:rsidP="00942930">
                      <w:pPr>
                        <w:spacing w:beforeLines="50" w:before="180" w:line="400" w:lineRule="exact"/>
                        <w:ind w:firstLineChars="100" w:firstLine="220"/>
                        <w:rPr>
                          <w:rFonts w:ascii="ＭＳ ゴシック" w:eastAsia="ＭＳ ゴシック" w:hAnsi="ＭＳ ゴシック"/>
                          <w:color w:val="000000" w:themeColor="text1"/>
                          <w:sz w:val="22"/>
                        </w:rPr>
                      </w:pPr>
                      <w:r w:rsidRPr="00492C8C">
                        <w:rPr>
                          <w:rFonts w:ascii="ＭＳ ゴシック" w:eastAsia="ＭＳ ゴシック" w:hAnsi="ＭＳ ゴシック" w:hint="eastAsia"/>
                          <w:color w:val="000000" w:themeColor="text1"/>
                          <w:sz w:val="22"/>
                        </w:rPr>
                        <w:t>■</w:t>
                      </w:r>
                      <w:r w:rsidRPr="00492C8C">
                        <w:rPr>
                          <w:rFonts w:ascii="ＭＳ ゴシック" w:eastAsia="ＭＳ ゴシック" w:hAnsi="ＭＳ ゴシック"/>
                          <w:color w:val="000000" w:themeColor="text1"/>
                          <w:sz w:val="22"/>
                        </w:rPr>
                        <w:t>不備の是正に関する事項</w:t>
                      </w:r>
                    </w:p>
                    <w:p w14:paraId="3738D525" w14:textId="52F2FF28" w:rsidR="002B1C4F" w:rsidRPr="00492C8C" w:rsidRDefault="002B1C4F" w:rsidP="00942930">
                      <w:pPr>
                        <w:spacing w:line="400" w:lineRule="exact"/>
                        <w:ind w:left="660" w:hangingChars="300" w:hanging="660"/>
                        <w:rPr>
                          <w:rFonts w:ascii="ＭＳ ゴシック" w:eastAsia="ＭＳ ゴシック" w:hAnsi="ＭＳ ゴシック"/>
                          <w:color w:val="000000" w:themeColor="text1"/>
                          <w:sz w:val="22"/>
                        </w:rPr>
                      </w:pPr>
                      <w:r w:rsidRPr="00492C8C">
                        <w:rPr>
                          <w:rFonts w:ascii="ＭＳ ゴシック" w:eastAsia="ＭＳ ゴシック" w:hAnsi="ＭＳ ゴシック" w:hint="eastAsia"/>
                          <w:color w:val="000000" w:themeColor="text1"/>
                          <w:sz w:val="22"/>
                        </w:rPr>
                        <w:t xml:space="preserve">　　・上記</w:t>
                      </w:r>
                      <w:r w:rsidRPr="00492C8C">
                        <w:rPr>
                          <w:rFonts w:ascii="ＭＳ ゴシック" w:eastAsia="ＭＳ ゴシック" w:hAnsi="ＭＳ ゴシック"/>
                          <w:color w:val="000000" w:themeColor="text1"/>
                          <w:sz w:val="22"/>
                        </w:rPr>
                        <w:t>情報漏えいは、</w:t>
                      </w:r>
                      <w:r w:rsidRPr="00492C8C">
                        <w:rPr>
                          <w:rFonts w:ascii="ＭＳ ゴシック" w:eastAsia="ＭＳ ゴシック" w:hAnsi="ＭＳ ゴシック" w:hint="eastAsia"/>
                          <w:color w:val="000000" w:themeColor="text1"/>
                          <w:sz w:val="22"/>
                        </w:rPr>
                        <w:t>具体的な</w:t>
                      </w:r>
                      <w:r w:rsidRPr="00492C8C">
                        <w:rPr>
                          <w:rFonts w:ascii="ＭＳ ゴシック" w:eastAsia="ＭＳ ゴシック" w:hAnsi="ＭＳ ゴシック"/>
                          <w:color w:val="000000" w:themeColor="text1"/>
                          <w:sz w:val="22"/>
                        </w:rPr>
                        <w:t>損害は生じ</w:t>
                      </w:r>
                      <w:r w:rsidRPr="00492C8C">
                        <w:rPr>
                          <w:rFonts w:ascii="ＭＳ ゴシック" w:eastAsia="ＭＳ ゴシック" w:hAnsi="ＭＳ ゴシック" w:hint="eastAsia"/>
                          <w:color w:val="000000" w:themeColor="text1"/>
                          <w:sz w:val="22"/>
                        </w:rPr>
                        <w:t>なかった</w:t>
                      </w:r>
                      <w:r w:rsidRPr="00492C8C">
                        <w:rPr>
                          <w:rFonts w:ascii="ＭＳ ゴシック" w:eastAsia="ＭＳ ゴシック" w:hAnsi="ＭＳ ゴシック"/>
                          <w:color w:val="000000" w:themeColor="text1"/>
                          <w:sz w:val="22"/>
                        </w:rPr>
                        <w:t>ものの、</w:t>
                      </w:r>
                      <w:r w:rsidRPr="00492C8C">
                        <w:rPr>
                          <w:rFonts w:ascii="ＭＳ ゴシック" w:eastAsia="ＭＳ ゴシック" w:hAnsi="ＭＳ ゴシック" w:hint="eastAsia"/>
                          <w:color w:val="000000" w:themeColor="text1"/>
                          <w:sz w:val="22"/>
                        </w:rPr>
                        <w:t>府民の</w:t>
                      </w:r>
                      <w:r w:rsidRPr="00492C8C">
                        <w:rPr>
                          <w:rFonts w:ascii="ＭＳ ゴシック" w:eastAsia="ＭＳ ゴシック" w:hAnsi="ＭＳ ゴシック"/>
                          <w:color w:val="000000" w:themeColor="text1"/>
                          <w:sz w:val="22"/>
                        </w:rPr>
                        <w:t>信頼を損なうものと</w:t>
                      </w:r>
                      <w:r w:rsidRPr="00492C8C">
                        <w:rPr>
                          <w:rFonts w:ascii="ＭＳ ゴシック" w:eastAsia="ＭＳ ゴシック" w:hAnsi="ＭＳ ゴシック" w:hint="eastAsia"/>
                          <w:color w:val="000000" w:themeColor="text1"/>
                          <w:sz w:val="22"/>
                        </w:rPr>
                        <w:t>認識</w:t>
                      </w:r>
                      <w:r w:rsidRPr="00492C8C">
                        <w:rPr>
                          <w:rFonts w:ascii="ＭＳ ゴシック" w:eastAsia="ＭＳ ゴシック" w:hAnsi="ＭＳ ゴシック"/>
                          <w:color w:val="000000" w:themeColor="text1"/>
                          <w:sz w:val="22"/>
                        </w:rPr>
                        <w:t>。</w:t>
                      </w:r>
                      <w:r w:rsidRPr="00492C8C">
                        <w:rPr>
                          <w:rFonts w:ascii="ＭＳ ゴシック" w:eastAsia="ＭＳ ゴシック" w:hAnsi="ＭＳ ゴシック" w:hint="eastAsia"/>
                          <w:color w:val="000000" w:themeColor="text1"/>
                          <w:sz w:val="22"/>
                        </w:rPr>
                        <w:t xml:space="preserve">　是正措置として</w:t>
                      </w:r>
                      <w:r w:rsidRPr="00492C8C">
                        <w:rPr>
                          <w:rFonts w:ascii="ＭＳ ゴシック" w:eastAsia="ＭＳ ゴシック" w:hAnsi="ＭＳ ゴシック"/>
                          <w:color w:val="000000" w:themeColor="text1"/>
                          <w:sz w:val="22"/>
                        </w:rPr>
                        <w:t>、</w:t>
                      </w:r>
                      <w:r w:rsidRPr="00492C8C">
                        <w:rPr>
                          <w:rFonts w:ascii="ＭＳ ゴシック" w:eastAsia="ＭＳ ゴシック" w:hAnsi="ＭＳ ゴシック" w:hint="eastAsia"/>
                          <w:color w:val="000000" w:themeColor="text1"/>
                          <w:sz w:val="22"/>
                          <w:u w:val="single"/>
                        </w:rPr>
                        <w:t>当該</w:t>
                      </w:r>
                      <w:r w:rsidRPr="00492C8C">
                        <w:rPr>
                          <w:rFonts w:ascii="ＭＳ ゴシック" w:eastAsia="ＭＳ ゴシック" w:hAnsi="ＭＳ ゴシック"/>
                          <w:color w:val="000000" w:themeColor="text1"/>
                          <w:sz w:val="22"/>
                          <w:u w:val="single"/>
                        </w:rPr>
                        <w:t>職員</w:t>
                      </w:r>
                      <w:r w:rsidRPr="00492C8C">
                        <w:rPr>
                          <w:rFonts w:ascii="ＭＳ ゴシック" w:eastAsia="ＭＳ ゴシック" w:hAnsi="ＭＳ ゴシック" w:hint="eastAsia"/>
                          <w:color w:val="000000" w:themeColor="text1"/>
                          <w:sz w:val="22"/>
                          <w:u w:val="single"/>
                        </w:rPr>
                        <w:t>の</w:t>
                      </w:r>
                      <w:r w:rsidRPr="00492C8C">
                        <w:rPr>
                          <w:rFonts w:ascii="ＭＳ ゴシック" w:eastAsia="ＭＳ ゴシック" w:hAnsi="ＭＳ ゴシック"/>
                          <w:color w:val="000000" w:themeColor="text1"/>
                          <w:sz w:val="22"/>
                          <w:u w:val="single"/>
                        </w:rPr>
                        <w:t>懲戒免職処分、</w:t>
                      </w:r>
                      <w:r w:rsidRPr="00492C8C">
                        <w:rPr>
                          <w:rFonts w:ascii="ＭＳ ゴシック" w:eastAsia="ＭＳ ゴシック" w:hAnsi="ＭＳ ゴシック" w:hint="eastAsia"/>
                          <w:color w:val="000000" w:themeColor="text1"/>
                          <w:sz w:val="22"/>
                          <w:u w:val="single"/>
                        </w:rPr>
                        <w:t>事業者の</w:t>
                      </w:r>
                      <w:r w:rsidRPr="00492C8C">
                        <w:rPr>
                          <w:rFonts w:ascii="ＭＳ ゴシック" w:eastAsia="ＭＳ ゴシック" w:hAnsi="ＭＳ ゴシック"/>
                          <w:color w:val="000000" w:themeColor="text1"/>
                          <w:sz w:val="22"/>
                          <w:u w:val="single"/>
                        </w:rPr>
                        <w:t>入札参加停止、</w:t>
                      </w:r>
                      <w:r w:rsidR="00CF3942" w:rsidRPr="00492C8C">
                        <w:rPr>
                          <w:rFonts w:ascii="ＭＳ ゴシック" w:eastAsia="ＭＳ ゴシック" w:hAnsi="ＭＳ ゴシック" w:hint="eastAsia"/>
                          <w:color w:val="000000" w:themeColor="text1"/>
                          <w:sz w:val="22"/>
                          <w:u w:val="single"/>
                        </w:rPr>
                        <w:t>業務手順</w:t>
                      </w:r>
                      <w:r w:rsidR="00CF3942" w:rsidRPr="00492C8C">
                        <w:rPr>
                          <w:rFonts w:ascii="ＭＳ ゴシック" w:eastAsia="ＭＳ ゴシック" w:hAnsi="ＭＳ ゴシック"/>
                          <w:color w:val="000000" w:themeColor="text1"/>
                          <w:sz w:val="22"/>
                          <w:u w:val="single"/>
                        </w:rPr>
                        <w:t xml:space="preserve">の見直し、　　</w:t>
                      </w:r>
                      <w:r w:rsidRPr="00492C8C">
                        <w:rPr>
                          <w:rFonts w:ascii="ＭＳ ゴシック" w:eastAsia="ＭＳ ゴシック" w:hAnsi="ＭＳ ゴシック" w:hint="eastAsia"/>
                          <w:color w:val="000000" w:themeColor="text1"/>
                          <w:sz w:val="22"/>
                          <w:u w:val="single"/>
                        </w:rPr>
                        <w:t>各所属</w:t>
                      </w:r>
                      <w:r w:rsidRPr="00492C8C">
                        <w:rPr>
                          <w:rFonts w:ascii="ＭＳ ゴシック" w:eastAsia="ＭＳ ゴシック" w:hAnsi="ＭＳ ゴシック"/>
                          <w:color w:val="000000" w:themeColor="text1"/>
                          <w:sz w:val="22"/>
                          <w:u w:val="single"/>
                        </w:rPr>
                        <w:t>への</w:t>
                      </w:r>
                      <w:r w:rsidRPr="00492C8C">
                        <w:rPr>
                          <w:rFonts w:ascii="ＭＳ ゴシック" w:eastAsia="ＭＳ ゴシック" w:hAnsi="ＭＳ ゴシック" w:hint="eastAsia"/>
                          <w:color w:val="000000" w:themeColor="text1"/>
                          <w:sz w:val="22"/>
                          <w:u w:val="single"/>
                        </w:rPr>
                        <w:t>綱紀保持及び</w:t>
                      </w:r>
                      <w:r w:rsidRPr="00492C8C">
                        <w:rPr>
                          <w:rFonts w:ascii="ＭＳ ゴシック" w:eastAsia="ＭＳ ゴシック" w:hAnsi="ＭＳ ゴシック"/>
                          <w:color w:val="000000" w:themeColor="text1"/>
                          <w:sz w:val="22"/>
                          <w:u w:val="single"/>
                        </w:rPr>
                        <w:t>情報管理の徹底</w:t>
                      </w:r>
                      <w:r w:rsidRPr="00492C8C">
                        <w:rPr>
                          <w:rFonts w:ascii="ＭＳ ゴシック" w:eastAsia="ＭＳ ゴシック" w:hAnsi="ＭＳ ゴシック" w:hint="eastAsia"/>
                          <w:color w:val="000000" w:themeColor="text1"/>
                          <w:sz w:val="22"/>
                          <w:u w:val="single"/>
                        </w:rPr>
                        <w:t>の</w:t>
                      </w:r>
                      <w:r w:rsidRPr="00492C8C">
                        <w:rPr>
                          <w:rFonts w:ascii="ＭＳ ゴシック" w:eastAsia="ＭＳ ゴシック" w:hAnsi="ＭＳ ゴシック"/>
                          <w:color w:val="000000" w:themeColor="text1"/>
                          <w:sz w:val="22"/>
                          <w:u w:val="single"/>
                        </w:rPr>
                        <w:t>周知</w:t>
                      </w:r>
                      <w:r w:rsidRPr="00492C8C">
                        <w:rPr>
                          <w:rFonts w:ascii="ＭＳ ゴシック" w:eastAsia="ＭＳ ゴシック" w:hAnsi="ＭＳ ゴシック"/>
                          <w:color w:val="000000" w:themeColor="text1"/>
                          <w:sz w:val="22"/>
                        </w:rPr>
                        <w:t>を実施</w:t>
                      </w:r>
                    </w:p>
                    <w:p w14:paraId="1A55B067" w14:textId="77777777" w:rsidR="002B1C4F" w:rsidRPr="00565852" w:rsidRDefault="002B1C4F" w:rsidP="00942930">
                      <w:pPr>
                        <w:spacing w:beforeLines="50" w:before="180" w:line="400" w:lineRule="exact"/>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Pr="00565852">
                        <w:rPr>
                          <w:rFonts w:ascii="ＭＳ ゴシック" w:eastAsia="ＭＳ ゴシック" w:hAnsi="ＭＳ ゴシック"/>
                          <w:sz w:val="22"/>
                        </w:rPr>
                        <w:t>参考資料</w:t>
                      </w:r>
                    </w:p>
                    <w:p w14:paraId="645D2F97" w14:textId="28952012" w:rsidR="002B1C4F" w:rsidRDefault="002B1C4F" w:rsidP="00942930">
                      <w:pPr>
                        <w:spacing w:line="400" w:lineRule="exact"/>
                        <w:ind w:left="660" w:hangingChars="300" w:hanging="660"/>
                        <w:rPr>
                          <w:rFonts w:ascii="ＭＳ ゴシック" w:eastAsia="ＭＳ ゴシック" w:hAnsi="ＭＳ ゴシック"/>
                          <w:sz w:val="22"/>
                        </w:rPr>
                      </w:pPr>
                      <w:r w:rsidRPr="0056585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AE2D8D">
                        <w:rPr>
                          <w:rFonts w:ascii="ＭＳ ゴシック" w:eastAsia="ＭＳ ゴシック" w:hAnsi="ＭＳ ゴシック" w:hint="eastAsia"/>
                          <w:sz w:val="22"/>
                        </w:rPr>
                        <w:t>・</w:t>
                      </w:r>
                      <w:r w:rsidRPr="00565852">
                        <w:rPr>
                          <w:rFonts w:ascii="ＭＳ ゴシック" w:eastAsia="ＭＳ ゴシック" w:hAnsi="ＭＳ ゴシック"/>
                          <w:sz w:val="22"/>
                        </w:rPr>
                        <w:t>補足</w:t>
                      </w:r>
                      <w:r w:rsidR="00AE2D8D">
                        <w:rPr>
                          <w:rFonts w:ascii="ＭＳ ゴシック" w:eastAsia="ＭＳ ゴシック" w:hAnsi="ＭＳ ゴシック" w:hint="eastAsia"/>
                          <w:sz w:val="22"/>
                        </w:rPr>
                        <w:t>資料</w:t>
                      </w:r>
                      <w:r w:rsidRPr="00565852">
                        <w:rPr>
                          <w:rFonts w:ascii="ＭＳ ゴシック" w:eastAsia="ＭＳ ゴシック" w:hAnsi="ＭＳ ゴシック"/>
                          <w:sz w:val="22"/>
                        </w:rPr>
                        <w:t>として参考資料</w:t>
                      </w:r>
                      <w:r w:rsidRPr="00565852">
                        <w:rPr>
                          <w:rFonts w:ascii="ＭＳ ゴシック" w:eastAsia="ＭＳ ゴシック" w:hAnsi="ＭＳ ゴシック" w:hint="eastAsia"/>
                          <w:sz w:val="22"/>
                        </w:rPr>
                        <w:t>を</w:t>
                      </w:r>
                      <w:r w:rsidRPr="00565852">
                        <w:rPr>
                          <w:rFonts w:ascii="ＭＳ ゴシック" w:eastAsia="ＭＳ ゴシック" w:hAnsi="ＭＳ ゴシック"/>
                          <w:sz w:val="22"/>
                        </w:rPr>
                        <w:t>添付。</w:t>
                      </w:r>
                      <w:r w:rsidRPr="00565852">
                        <w:rPr>
                          <w:rFonts w:ascii="ＭＳ ゴシック" w:eastAsia="ＭＳ ゴシック" w:hAnsi="ＭＳ ゴシック" w:hint="eastAsia"/>
                          <w:sz w:val="22"/>
                        </w:rPr>
                        <w:t>今後の内部統制の取組を</w:t>
                      </w:r>
                      <w:r w:rsidRPr="00565852">
                        <w:rPr>
                          <w:rFonts w:ascii="ＭＳ ゴシック" w:eastAsia="ＭＳ ゴシック" w:hAnsi="ＭＳ ゴシック"/>
                          <w:sz w:val="22"/>
                        </w:rPr>
                        <w:t>見据えて、</w:t>
                      </w:r>
                      <w:r w:rsidRPr="00565852">
                        <w:rPr>
                          <w:rFonts w:ascii="ＭＳ ゴシック" w:eastAsia="ＭＳ ゴシック" w:hAnsi="ＭＳ ゴシック" w:hint="eastAsia"/>
                          <w:sz w:val="22"/>
                        </w:rPr>
                        <w:t>「各所属における</w:t>
                      </w:r>
                      <w:r w:rsidRPr="00565852">
                        <w:rPr>
                          <w:rFonts w:ascii="ＭＳ ゴシック" w:eastAsia="ＭＳ ゴシック" w:hAnsi="ＭＳ ゴシック"/>
                          <w:sz w:val="22"/>
                        </w:rPr>
                        <w:t>不備の状況</w:t>
                      </w:r>
                      <w:r w:rsidRPr="00565852">
                        <w:rPr>
                          <w:rFonts w:ascii="ＭＳ ゴシック" w:eastAsia="ＭＳ ゴシック" w:hAnsi="ＭＳ ゴシック" w:hint="eastAsia"/>
                          <w:sz w:val="22"/>
                        </w:rPr>
                        <w:t>」</w:t>
                      </w:r>
                      <w:r w:rsidRPr="00565852">
                        <w:rPr>
                          <w:rFonts w:ascii="ＭＳ ゴシック" w:eastAsia="ＭＳ ゴシック" w:hAnsi="ＭＳ ゴシック"/>
                          <w:sz w:val="22"/>
                        </w:rPr>
                        <w:t>「不備が多かった項目</w:t>
                      </w:r>
                      <w:r w:rsidR="00F76AAC">
                        <w:rPr>
                          <w:rFonts w:ascii="ＭＳ ゴシック" w:eastAsia="ＭＳ ゴシック" w:hAnsi="ＭＳ ゴシック" w:hint="eastAsia"/>
                          <w:sz w:val="22"/>
                        </w:rPr>
                        <w:t>（※</w:t>
                      </w:r>
                      <w:r w:rsidR="00F76AAC">
                        <w:rPr>
                          <w:rFonts w:ascii="ＭＳ ゴシック" w:eastAsia="ＭＳ ゴシック" w:hAnsi="ＭＳ ゴシック"/>
                          <w:sz w:val="22"/>
                        </w:rPr>
                        <w:t>１</w:t>
                      </w:r>
                      <w:r w:rsidR="00F76AAC">
                        <w:rPr>
                          <w:rFonts w:ascii="ＭＳ ゴシック" w:eastAsia="ＭＳ ゴシック" w:hAnsi="ＭＳ ゴシック" w:hint="eastAsia"/>
                          <w:sz w:val="22"/>
                        </w:rPr>
                        <w:t>）</w:t>
                      </w:r>
                      <w:r w:rsidRPr="00565852">
                        <w:rPr>
                          <w:rFonts w:ascii="ＭＳ ゴシック" w:eastAsia="ＭＳ ゴシック" w:hAnsi="ＭＳ ゴシック"/>
                          <w:sz w:val="22"/>
                        </w:rPr>
                        <w:t>の再発防止策</w:t>
                      </w:r>
                      <w:r w:rsidRPr="00565852">
                        <w:rPr>
                          <w:rFonts w:ascii="ＭＳ ゴシック" w:eastAsia="ＭＳ ゴシック" w:hAnsi="ＭＳ ゴシック" w:hint="eastAsia"/>
                          <w:sz w:val="22"/>
                        </w:rPr>
                        <w:t>」</w:t>
                      </w:r>
                      <w:r w:rsidRPr="00565852">
                        <w:rPr>
                          <w:rFonts w:ascii="ＭＳ ゴシック" w:eastAsia="ＭＳ ゴシック" w:hAnsi="ＭＳ ゴシック"/>
                          <w:sz w:val="22"/>
                        </w:rPr>
                        <w:t>「</w:t>
                      </w:r>
                      <w:r w:rsidRPr="00565852">
                        <w:rPr>
                          <w:rFonts w:ascii="ＭＳ ゴシック" w:eastAsia="ＭＳ ゴシック" w:hAnsi="ＭＳ ゴシック" w:hint="eastAsia"/>
                          <w:sz w:val="22"/>
                        </w:rPr>
                        <w:t>特に留意すべき</w:t>
                      </w:r>
                      <w:r w:rsidRPr="00565852">
                        <w:rPr>
                          <w:rFonts w:ascii="ＭＳ ゴシック" w:eastAsia="ＭＳ ゴシック" w:hAnsi="ＭＳ ゴシック"/>
                          <w:sz w:val="22"/>
                        </w:rPr>
                        <w:t>個別事案（</w:t>
                      </w:r>
                      <w:r w:rsidRPr="00565852">
                        <w:rPr>
                          <w:rFonts w:ascii="ＭＳ ゴシック" w:eastAsia="ＭＳ ゴシック" w:hAnsi="ＭＳ ゴシック" w:hint="eastAsia"/>
                          <w:sz w:val="22"/>
                        </w:rPr>
                        <w:t>報道発表</w:t>
                      </w:r>
                      <w:r w:rsidRPr="00565852">
                        <w:rPr>
                          <w:rFonts w:ascii="ＭＳ ゴシック" w:eastAsia="ＭＳ ゴシック" w:hAnsi="ＭＳ ゴシック"/>
                          <w:sz w:val="22"/>
                        </w:rPr>
                        <w:t>資料等から抽出）</w:t>
                      </w:r>
                      <w:r w:rsidR="00F76AAC">
                        <w:rPr>
                          <w:rFonts w:ascii="ＭＳ ゴシック" w:eastAsia="ＭＳ ゴシック" w:hAnsi="ＭＳ ゴシック" w:hint="eastAsia"/>
                          <w:sz w:val="22"/>
                        </w:rPr>
                        <w:t>（※</w:t>
                      </w:r>
                      <w:r w:rsidR="00F76AAC">
                        <w:rPr>
                          <w:rFonts w:ascii="ＭＳ ゴシック" w:eastAsia="ＭＳ ゴシック" w:hAnsi="ＭＳ ゴシック"/>
                          <w:sz w:val="22"/>
                        </w:rPr>
                        <w:t>２</w:t>
                      </w:r>
                      <w:r w:rsidR="00F76AAC">
                        <w:rPr>
                          <w:rFonts w:ascii="ＭＳ ゴシック" w:eastAsia="ＭＳ ゴシック" w:hAnsi="ＭＳ ゴシック" w:hint="eastAsia"/>
                          <w:sz w:val="22"/>
                        </w:rPr>
                        <w:t>）</w:t>
                      </w:r>
                      <w:r w:rsidRPr="00565852">
                        <w:rPr>
                          <w:rFonts w:ascii="ＭＳ ゴシック" w:eastAsia="ＭＳ ゴシック" w:hAnsi="ＭＳ ゴシック" w:hint="eastAsia"/>
                          <w:sz w:val="22"/>
                        </w:rPr>
                        <w:t>」を</w:t>
                      </w:r>
                      <w:r w:rsidRPr="00565852">
                        <w:rPr>
                          <w:rFonts w:ascii="ＭＳ ゴシック" w:eastAsia="ＭＳ ゴシック" w:hAnsi="ＭＳ ゴシック"/>
                          <w:sz w:val="22"/>
                        </w:rPr>
                        <w:t>記載</w:t>
                      </w:r>
                    </w:p>
                    <w:p w14:paraId="280B2DB8" w14:textId="1A0A0E2B" w:rsidR="00F76AAC" w:rsidRDefault="00F76AAC" w:rsidP="00942930">
                      <w:pPr>
                        <w:spacing w:beforeLines="50" w:before="180" w:line="400" w:lineRule="exact"/>
                        <w:ind w:left="1320" w:hangingChars="600" w:hanging="132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※１</w:t>
                      </w:r>
                      <w:r>
                        <w:rPr>
                          <w:rFonts w:ascii="ＭＳ ゴシック" w:eastAsia="ＭＳ ゴシック" w:hAnsi="ＭＳ ゴシック"/>
                          <w:sz w:val="22"/>
                        </w:rPr>
                        <w:t>：</w:t>
                      </w:r>
                      <w:r w:rsidRPr="00F76AAC">
                        <w:rPr>
                          <w:rFonts w:ascii="ＭＳ ゴシック" w:eastAsia="ＭＳ ゴシック" w:hAnsi="ＭＳ ゴシック" w:hint="eastAsia"/>
                          <w:sz w:val="22"/>
                          <w:u w:val="single"/>
                        </w:rPr>
                        <w:t>約</w:t>
                      </w:r>
                      <w:r w:rsidRPr="00F76AAC">
                        <w:rPr>
                          <w:rFonts w:ascii="ＭＳ ゴシック" w:eastAsia="ＭＳ ゴシック" w:hAnsi="ＭＳ ゴシック"/>
                          <w:sz w:val="22"/>
                          <w:u w:val="single"/>
                        </w:rPr>
                        <w:t>２割の所属</w:t>
                      </w:r>
                      <w:r>
                        <w:rPr>
                          <w:rFonts w:ascii="ＭＳ ゴシック" w:eastAsia="ＭＳ ゴシック" w:hAnsi="ＭＳ ゴシック"/>
                          <w:sz w:val="22"/>
                        </w:rPr>
                        <w:t>で</w:t>
                      </w:r>
                      <w:r>
                        <w:rPr>
                          <w:rFonts w:ascii="ＭＳ ゴシック" w:eastAsia="ＭＳ ゴシック" w:hAnsi="ＭＳ ゴシック" w:hint="eastAsia"/>
                          <w:sz w:val="22"/>
                        </w:rPr>
                        <w:t>「</w:t>
                      </w:r>
                      <w:r>
                        <w:rPr>
                          <w:rFonts w:ascii="ＭＳ ゴシック" w:eastAsia="ＭＳ ゴシック" w:hAnsi="ＭＳ ゴシック"/>
                          <w:sz w:val="22"/>
                        </w:rPr>
                        <w:t>経費支出伺</w:t>
                      </w:r>
                      <w:r>
                        <w:rPr>
                          <w:rFonts w:ascii="ＭＳ ゴシック" w:eastAsia="ＭＳ ゴシック" w:hAnsi="ＭＳ ゴシック" w:hint="eastAsia"/>
                          <w:sz w:val="22"/>
                        </w:rPr>
                        <w:t>（支出負担行為）の</w:t>
                      </w:r>
                      <w:r>
                        <w:rPr>
                          <w:rFonts w:ascii="ＭＳ ゴシック" w:eastAsia="ＭＳ ゴシック" w:hAnsi="ＭＳ ゴシック"/>
                          <w:sz w:val="22"/>
                        </w:rPr>
                        <w:t>決裁</w:t>
                      </w:r>
                      <w:r>
                        <w:rPr>
                          <w:rFonts w:ascii="ＭＳ ゴシック" w:eastAsia="ＭＳ ゴシック" w:hAnsi="ＭＳ ゴシック" w:hint="eastAsia"/>
                          <w:sz w:val="22"/>
                        </w:rPr>
                        <w:t>が</w:t>
                      </w:r>
                      <w:r>
                        <w:rPr>
                          <w:rFonts w:ascii="ＭＳ ゴシック" w:eastAsia="ＭＳ ゴシック" w:hAnsi="ＭＳ ゴシック"/>
                          <w:sz w:val="22"/>
                        </w:rPr>
                        <w:t>業務開始後に行われている</w:t>
                      </w:r>
                      <w:r>
                        <w:rPr>
                          <w:rFonts w:ascii="ＭＳ ゴシック" w:eastAsia="ＭＳ ゴシック" w:hAnsi="ＭＳ ゴシック" w:hint="eastAsia"/>
                          <w:sz w:val="22"/>
                        </w:rPr>
                        <w:t>」不備が</w:t>
                      </w:r>
                      <w:r>
                        <w:rPr>
                          <w:rFonts w:ascii="ＭＳ ゴシック" w:eastAsia="ＭＳ ゴシック" w:hAnsi="ＭＳ ゴシック"/>
                          <w:sz w:val="22"/>
                        </w:rPr>
                        <w:t>発生し</w:t>
                      </w:r>
                      <w:r>
                        <w:rPr>
                          <w:rFonts w:ascii="ＭＳ ゴシック" w:eastAsia="ＭＳ ゴシック" w:hAnsi="ＭＳ ゴシック" w:hint="eastAsia"/>
                          <w:sz w:val="22"/>
                        </w:rPr>
                        <w:t>てい</w:t>
                      </w:r>
                      <w:r>
                        <w:rPr>
                          <w:rFonts w:ascii="ＭＳ ゴシック" w:eastAsia="ＭＳ ゴシック" w:hAnsi="ＭＳ ゴシック"/>
                          <w:sz w:val="22"/>
                        </w:rPr>
                        <w:t>た</w:t>
                      </w:r>
                      <w:r>
                        <w:rPr>
                          <w:rFonts w:ascii="ＭＳ ゴシック" w:eastAsia="ＭＳ ゴシック" w:hAnsi="ＭＳ ゴシック" w:hint="eastAsia"/>
                          <w:sz w:val="22"/>
                        </w:rPr>
                        <w:t>。</w:t>
                      </w:r>
                    </w:p>
                    <w:p w14:paraId="2E01D15D" w14:textId="2D8AFA85" w:rsidR="002B1C4F" w:rsidRPr="002B1C4F" w:rsidRDefault="00F76AAC" w:rsidP="00942930">
                      <w:pPr>
                        <w:spacing w:line="400" w:lineRule="exact"/>
                        <w:ind w:left="660" w:hangingChars="300" w:hanging="660"/>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w:t>
                      </w:r>
                      <w:r>
                        <w:rPr>
                          <w:rFonts w:ascii="ＭＳ ゴシック" w:eastAsia="ＭＳ ゴシック" w:hAnsi="ＭＳ ゴシック"/>
                          <w:sz w:val="22"/>
                        </w:rPr>
                        <w:t>２</w:t>
                      </w:r>
                      <w:r>
                        <w:rPr>
                          <w:rFonts w:ascii="ＭＳ ゴシック" w:eastAsia="ＭＳ ゴシック" w:hAnsi="ＭＳ ゴシック" w:hint="eastAsia"/>
                          <w:sz w:val="22"/>
                        </w:rPr>
                        <w:t>：「補助金の</w:t>
                      </w:r>
                      <w:r>
                        <w:rPr>
                          <w:rFonts w:ascii="ＭＳ ゴシック" w:eastAsia="ＭＳ ゴシック" w:hAnsi="ＭＳ ゴシック"/>
                          <w:sz w:val="22"/>
                        </w:rPr>
                        <w:t>誤払い</w:t>
                      </w:r>
                      <w:r>
                        <w:rPr>
                          <w:rFonts w:ascii="ＭＳ ゴシック" w:eastAsia="ＭＳ ゴシック" w:hAnsi="ＭＳ ゴシック" w:hint="eastAsia"/>
                          <w:sz w:val="22"/>
                        </w:rPr>
                        <w:t>」</w:t>
                      </w:r>
                      <w:r>
                        <w:rPr>
                          <w:rFonts w:ascii="ＭＳ ゴシック" w:eastAsia="ＭＳ ゴシック" w:hAnsi="ＭＳ ゴシック"/>
                          <w:sz w:val="22"/>
                        </w:rPr>
                        <w:t>「</w:t>
                      </w:r>
                      <w:r w:rsidR="00942930">
                        <w:rPr>
                          <w:rFonts w:ascii="ＭＳ ゴシック" w:eastAsia="ＭＳ ゴシック" w:hAnsi="ＭＳ ゴシック" w:hint="eastAsia"/>
                          <w:sz w:val="22"/>
                        </w:rPr>
                        <w:t>給付金の</w:t>
                      </w:r>
                      <w:r w:rsidR="00942930">
                        <w:rPr>
                          <w:rFonts w:ascii="ＭＳ ゴシック" w:eastAsia="ＭＳ ゴシック" w:hAnsi="ＭＳ ゴシック"/>
                          <w:sz w:val="22"/>
                        </w:rPr>
                        <w:t>認定誤り」「</w:t>
                      </w:r>
                      <w:r>
                        <w:rPr>
                          <w:rFonts w:ascii="ＭＳ ゴシック" w:eastAsia="ＭＳ ゴシック" w:hAnsi="ＭＳ ゴシック" w:hint="eastAsia"/>
                          <w:sz w:val="22"/>
                        </w:rPr>
                        <w:t>補助金</w:t>
                      </w:r>
                      <w:r w:rsidR="00942930">
                        <w:rPr>
                          <w:rFonts w:ascii="ＭＳ ゴシック" w:eastAsia="ＭＳ ゴシック" w:hAnsi="ＭＳ ゴシック" w:hint="eastAsia"/>
                          <w:sz w:val="22"/>
                        </w:rPr>
                        <w:t>の</w:t>
                      </w:r>
                      <w:r>
                        <w:rPr>
                          <w:rFonts w:ascii="ＭＳ ゴシック" w:eastAsia="ＭＳ ゴシック" w:hAnsi="ＭＳ ゴシック" w:hint="eastAsia"/>
                          <w:sz w:val="22"/>
                        </w:rPr>
                        <w:t>重複交付</w:t>
                      </w:r>
                      <w:r w:rsidR="00942930">
                        <w:rPr>
                          <w:rFonts w:ascii="ＭＳ ゴシック" w:eastAsia="ＭＳ ゴシック" w:hAnsi="ＭＳ ゴシック" w:hint="eastAsia"/>
                          <w:sz w:val="22"/>
                        </w:rPr>
                        <w:t>」など</w:t>
                      </w:r>
                      <w:r w:rsidR="00942930">
                        <w:rPr>
                          <w:rFonts w:ascii="ＭＳ ゴシック" w:eastAsia="ＭＳ ゴシック" w:hAnsi="ＭＳ ゴシック"/>
                          <w:sz w:val="22"/>
                        </w:rPr>
                        <w:t>。</w:t>
                      </w:r>
                      <w:bookmarkEnd w:id="1"/>
                    </w:p>
                  </w:txbxContent>
                </v:textbox>
              </v:rect>
            </w:pict>
          </mc:Fallback>
        </mc:AlternateContent>
      </w:r>
    </w:p>
    <w:p w14:paraId="18D5BF92" w14:textId="41E27A6B" w:rsidR="003B2395" w:rsidRDefault="003B2395" w:rsidP="00FC65AD">
      <w:pPr>
        <w:spacing w:line="400" w:lineRule="exact"/>
        <w:rPr>
          <w:rFonts w:ascii="HG丸ｺﾞｼｯｸM-PRO" w:eastAsia="HG丸ｺﾞｼｯｸM-PRO" w:hAnsi="HG丸ｺﾞｼｯｸM-PRO"/>
        </w:rPr>
      </w:pPr>
    </w:p>
    <w:p w14:paraId="30D1CAA2" w14:textId="62105F7B" w:rsidR="002B1C4F" w:rsidRDefault="002B1C4F" w:rsidP="002B1C4F">
      <w:pPr>
        <w:spacing w:line="400" w:lineRule="exact"/>
        <w:rPr>
          <w:rFonts w:ascii="HG丸ｺﾞｼｯｸM-PRO" w:eastAsia="HG丸ｺﾞｼｯｸM-PRO" w:hAnsi="HG丸ｺﾞｼｯｸM-PRO"/>
        </w:rPr>
      </w:pPr>
    </w:p>
    <w:p w14:paraId="00ECAD83" w14:textId="1B34AEFB" w:rsidR="002B1C4F" w:rsidRDefault="002B1C4F" w:rsidP="002B1C4F">
      <w:pPr>
        <w:spacing w:line="400" w:lineRule="exact"/>
        <w:rPr>
          <w:rFonts w:ascii="HG丸ｺﾞｼｯｸM-PRO" w:eastAsia="HG丸ｺﾞｼｯｸM-PRO" w:hAnsi="HG丸ｺﾞｼｯｸM-PRO"/>
        </w:rPr>
      </w:pPr>
    </w:p>
    <w:p w14:paraId="089F2E9E" w14:textId="5DCC1992" w:rsidR="002B1C4F" w:rsidRDefault="002B1C4F" w:rsidP="002B1C4F">
      <w:pPr>
        <w:spacing w:line="400" w:lineRule="exact"/>
        <w:rPr>
          <w:rFonts w:ascii="HG丸ｺﾞｼｯｸM-PRO" w:eastAsia="HG丸ｺﾞｼｯｸM-PRO" w:hAnsi="HG丸ｺﾞｼｯｸM-PRO"/>
        </w:rPr>
      </w:pPr>
    </w:p>
    <w:p w14:paraId="79FDDC63" w14:textId="1AFCC6D1" w:rsidR="002B1C4F" w:rsidRDefault="002B1C4F" w:rsidP="002B1C4F">
      <w:pPr>
        <w:spacing w:line="400" w:lineRule="exact"/>
        <w:rPr>
          <w:rFonts w:ascii="HG丸ｺﾞｼｯｸM-PRO" w:eastAsia="HG丸ｺﾞｼｯｸM-PRO" w:hAnsi="HG丸ｺﾞｼｯｸM-PRO"/>
        </w:rPr>
      </w:pPr>
    </w:p>
    <w:p w14:paraId="6E63F559" w14:textId="0BC844BB" w:rsidR="002B1C4F" w:rsidRDefault="002B1C4F" w:rsidP="002B1C4F">
      <w:pPr>
        <w:spacing w:line="400" w:lineRule="exact"/>
        <w:rPr>
          <w:rFonts w:ascii="HG丸ｺﾞｼｯｸM-PRO" w:eastAsia="HG丸ｺﾞｼｯｸM-PRO" w:hAnsi="HG丸ｺﾞｼｯｸM-PRO"/>
        </w:rPr>
      </w:pPr>
    </w:p>
    <w:p w14:paraId="1D0174E8" w14:textId="5BEE99E2" w:rsidR="002B1C4F" w:rsidRDefault="002B1C4F" w:rsidP="002B1C4F">
      <w:pPr>
        <w:spacing w:line="400" w:lineRule="exact"/>
        <w:rPr>
          <w:rFonts w:ascii="HG丸ｺﾞｼｯｸM-PRO" w:eastAsia="HG丸ｺﾞｼｯｸM-PRO" w:hAnsi="HG丸ｺﾞｼｯｸM-PRO"/>
        </w:rPr>
      </w:pPr>
    </w:p>
    <w:p w14:paraId="6B925661" w14:textId="6808BAED" w:rsidR="002B1C4F" w:rsidRDefault="002B1C4F" w:rsidP="002B1C4F">
      <w:pPr>
        <w:spacing w:line="400" w:lineRule="exact"/>
        <w:rPr>
          <w:rFonts w:ascii="HG丸ｺﾞｼｯｸM-PRO" w:eastAsia="HG丸ｺﾞｼｯｸM-PRO" w:hAnsi="HG丸ｺﾞｼｯｸM-PRO"/>
        </w:rPr>
      </w:pPr>
    </w:p>
    <w:p w14:paraId="31F80152" w14:textId="12577DDC" w:rsidR="002B1C4F" w:rsidRDefault="002B1C4F" w:rsidP="002B1C4F">
      <w:pPr>
        <w:spacing w:line="400" w:lineRule="exact"/>
        <w:rPr>
          <w:rFonts w:ascii="HG丸ｺﾞｼｯｸM-PRO" w:eastAsia="HG丸ｺﾞｼｯｸM-PRO" w:hAnsi="HG丸ｺﾞｼｯｸM-PRO"/>
        </w:rPr>
      </w:pPr>
    </w:p>
    <w:p w14:paraId="418416F2" w14:textId="03711A55" w:rsidR="002B1C4F" w:rsidRDefault="002B1C4F" w:rsidP="002B1C4F">
      <w:pPr>
        <w:spacing w:line="400" w:lineRule="exact"/>
        <w:rPr>
          <w:rFonts w:ascii="HG丸ｺﾞｼｯｸM-PRO" w:eastAsia="HG丸ｺﾞｼｯｸM-PRO" w:hAnsi="HG丸ｺﾞｼｯｸM-PRO"/>
        </w:rPr>
      </w:pPr>
    </w:p>
    <w:p w14:paraId="250BEF3F" w14:textId="55E5F87C" w:rsidR="002B1C4F" w:rsidRDefault="002B1C4F" w:rsidP="002B1C4F">
      <w:pPr>
        <w:spacing w:line="400" w:lineRule="exact"/>
        <w:rPr>
          <w:rFonts w:ascii="HG丸ｺﾞｼｯｸM-PRO" w:eastAsia="HG丸ｺﾞｼｯｸM-PRO" w:hAnsi="HG丸ｺﾞｼｯｸM-PRO"/>
        </w:rPr>
      </w:pPr>
    </w:p>
    <w:p w14:paraId="727A9A84" w14:textId="6486A240" w:rsidR="002B1C4F" w:rsidRDefault="002B1C4F" w:rsidP="002B1C4F">
      <w:pPr>
        <w:spacing w:line="400" w:lineRule="exact"/>
        <w:rPr>
          <w:rFonts w:ascii="HG丸ｺﾞｼｯｸM-PRO" w:eastAsia="HG丸ｺﾞｼｯｸM-PRO" w:hAnsi="HG丸ｺﾞｼｯｸM-PRO"/>
        </w:rPr>
      </w:pPr>
    </w:p>
    <w:p w14:paraId="1C0B6B76" w14:textId="7D264B28" w:rsidR="002B1C4F" w:rsidRDefault="002B1C4F" w:rsidP="002B1C4F">
      <w:pPr>
        <w:spacing w:line="400" w:lineRule="exact"/>
        <w:rPr>
          <w:rFonts w:ascii="HG丸ｺﾞｼｯｸM-PRO" w:eastAsia="HG丸ｺﾞｼｯｸM-PRO" w:hAnsi="HG丸ｺﾞｼｯｸM-PRO"/>
        </w:rPr>
      </w:pPr>
    </w:p>
    <w:p w14:paraId="411E2DB3" w14:textId="3DCC02B8" w:rsidR="002B1C4F" w:rsidRDefault="002B1C4F" w:rsidP="002B1C4F">
      <w:pPr>
        <w:spacing w:line="400" w:lineRule="exact"/>
        <w:rPr>
          <w:rFonts w:ascii="HG丸ｺﾞｼｯｸM-PRO" w:eastAsia="HG丸ｺﾞｼｯｸM-PRO" w:hAnsi="HG丸ｺﾞｼｯｸM-PRO"/>
        </w:rPr>
      </w:pPr>
    </w:p>
    <w:p w14:paraId="56912CC0" w14:textId="1A6EAEC6" w:rsidR="002B1C4F" w:rsidRDefault="002B1C4F" w:rsidP="002B1C4F">
      <w:pPr>
        <w:spacing w:line="400" w:lineRule="exact"/>
        <w:rPr>
          <w:rFonts w:ascii="HG丸ｺﾞｼｯｸM-PRO" w:eastAsia="HG丸ｺﾞｼｯｸM-PRO" w:hAnsi="HG丸ｺﾞｼｯｸM-PRO"/>
        </w:rPr>
      </w:pPr>
    </w:p>
    <w:p w14:paraId="2333A06C" w14:textId="0E9E1572" w:rsidR="002B1C4F" w:rsidRDefault="002B1C4F" w:rsidP="002B1C4F">
      <w:pPr>
        <w:spacing w:line="400" w:lineRule="exact"/>
        <w:rPr>
          <w:rFonts w:ascii="HG丸ｺﾞｼｯｸM-PRO" w:eastAsia="HG丸ｺﾞｼｯｸM-PRO" w:hAnsi="HG丸ｺﾞｼｯｸM-PRO"/>
        </w:rPr>
      </w:pPr>
    </w:p>
    <w:p w14:paraId="61A97175" w14:textId="6D125D34" w:rsidR="002B1C4F" w:rsidRDefault="002B1C4F" w:rsidP="002B1C4F">
      <w:pPr>
        <w:spacing w:line="400" w:lineRule="exact"/>
        <w:rPr>
          <w:rFonts w:ascii="HG丸ｺﾞｼｯｸM-PRO" w:eastAsia="HG丸ｺﾞｼｯｸM-PRO" w:hAnsi="HG丸ｺﾞｼｯｸM-PRO"/>
        </w:rPr>
      </w:pPr>
    </w:p>
    <w:p w14:paraId="748E8481" w14:textId="1A7E495E" w:rsidR="00F76AAC" w:rsidRDefault="00F76AAC" w:rsidP="002B1C4F">
      <w:pPr>
        <w:spacing w:line="400" w:lineRule="exact"/>
        <w:rPr>
          <w:rFonts w:ascii="HG丸ｺﾞｼｯｸM-PRO" w:eastAsia="HG丸ｺﾞｼｯｸM-PRO" w:hAnsi="HG丸ｺﾞｼｯｸM-PRO"/>
        </w:rPr>
      </w:pPr>
    </w:p>
    <w:p w14:paraId="79D16267" w14:textId="70B8FFA7" w:rsidR="00F76AAC" w:rsidRDefault="00F76AAC" w:rsidP="002B1C4F">
      <w:pPr>
        <w:spacing w:line="400" w:lineRule="exact"/>
        <w:rPr>
          <w:rFonts w:ascii="HG丸ｺﾞｼｯｸM-PRO" w:eastAsia="HG丸ｺﾞｼｯｸM-PRO" w:hAnsi="HG丸ｺﾞｼｯｸM-PRO"/>
        </w:rPr>
      </w:pPr>
    </w:p>
    <w:p w14:paraId="04349BCA" w14:textId="71493A12" w:rsidR="00F76AAC" w:rsidRDefault="00F76AAC" w:rsidP="002B1C4F">
      <w:pPr>
        <w:spacing w:line="400" w:lineRule="exact"/>
        <w:rPr>
          <w:rFonts w:ascii="HG丸ｺﾞｼｯｸM-PRO" w:eastAsia="HG丸ｺﾞｼｯｸM-PRO" w:hAnsi="HG丸ｺﾞｼｯｸM-PRO"/>
        </w:rPr>
      </w:pPr>
    </w:p>
    <w:p w14:paraId="3F99955F" w14:textId="77777777" w:rsidR="00F76AAC" w:rsidRDefault="00F76AAC" w:rsidP="002B1C4F">
      <w:pPr>
        <w:spacing w:line="400" w:lineRule="exact"/>
        <w:rPr>
          <w:rFonts w:ascii="HG丸ｺﾞｼｯｸM-PRO" w:eastAsia="HG丸ｺﾞｼｯｸM-PRO" w:hAnsi="HG丸ｺﾞｼｯｸM-PRO"/>
        </w:rPr>
      </w:pPr>
    </w:p>
    <w:p w14:paraId="0DE9CBDA" w14:textId="20ACB1E1" w:rsidR="002B1C4F" w:rsidRDefault="00CF3942" w:rsidP="002B1C4F">
      <w:pPr>
        <w:spacing w:line="40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14:anchorId="4361538E" wp14:editId="42F0665D">
                <wp:simplePos x="0" y="0"/>
                <wp:positionH relativeFrom="column">
                  <wp:posOffset>-76200</wp:posOffset>
                </wp:positionH>
                <wp:positionV relativeFrom="paragraph">
                  <wp:posOffset>205105</wp:posOffset>
                </wp:positionV>
                <wp:extent cx="6334125" cy="28479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6334125" cy="2847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AA9287" w14:textId="0C8EB115" w:rsidR="002B1C4F" w:rsidRPr="002B1C4F" w:rsidRDefault="002B1C4F" w:rsidP="00942930">
                            <w:pPr>
                              <w:spacing w:line="400" w:lineRule="exact"/>
                              <w:rPr>
                                <w:b/>
                                <w:sz w:val="24"/>
                                <w:szCs w:val="24"/>
                              </w:rPr>
                            </w:pPr>
                            <w:r w:rsidRPr="002B1C4F">
                              <w:rPr>
                                <w:rFonts w:ascii="ＭＳ ゴシック" w:eastAsia="ＭＳ ゴシック" w:hAnsi="ＭＳ ゴシック" w:hint="eastAsia"/>
                                <w:b/>
                                <w:sz w:val="24"/>
                                <w:szCs w:val="24"/>
                              </w:rPr>
                              <w:t>【</w:t>
                            </w:r>
                            <w:r w:rsidR="00320696">
                              <w:rPr>
                                <w:rFonts w:ascii="ＭＳ ゴシック" w:eastAsia="ＭＳ ゴシック" w:hAnsi="ＭＳ ゴシック" w:hint="eastAsia"/>
                                <w:b/>
                                <w:sz w:val="24"/>
                                <w:szCs w:val="24"/>
                              </w:rPr>
                              <w:t>知事作成</w:t>
                            </w:r>
                            <w:r w:rsidR="00320696">
                              <w:rPr>
                                <w:rFonts w:ascii="ＭＳ ゴシック" w:eastAsia="ＭＳ ゴシック" w:hAnsi="ＭＳ ゴシック"/>
                                <w:b/>
                                <w:sz w:val="24"/>
                                <w:szCs w:val="24"/>
                              </w:rPr>
                              <w:t>の</w:t>
                            </w:r>
                            <w:r w:rsidR="00320696">
                              <w:rPr>
                                <w:rFonts w:ascii="ＭＳ ゴシック" w:eastAsia="ＭＳ ゴシック" w:hAnsi="ＭＳ ゴシック" w:hint="eastAsia"/>
                                <w:b/>
                                <w:sz w:val="24"/>
                                <w:szCs w:val="24"/>
                              </w:rPr>
                              <w:t>評価</w:t>
                            </w:r>
                            <w:r w:rsidR="00320696">
                              <w:rPr>
                                <w:rFonts w:ascii="ＭＳ ゴシック" w:eastAsia="ＭＳ ゴシック" w:hAnsi="ＭＳ ゴシック"/>
                                <w:b/>
                                <w:sz w:val="24"/>
                                <w:szCs w:val="24"/>
                              </w:rPr>
                              <w:t>報告書</w:t>
                            </w:r>
                            <w:r w:rsidR="00320696">
                              <w:rPr>
                                <w:rFonts w:ascii="ＭＳ ゴシック" w:eastAsia="ＭＳ ゴシック" w:hAnsi="ＭＳ ゴシック" w:hint="eastAsia"/>
                                <w:b/>
                                <w:sz w:val="24"/>
                                <w:szCs w:val="24"/>
                              </w:rPr>
                              <w:t>に</w:t>
                            </w:r>
                            <w:r w:rsidR="00320696">
                              <w:rPr>
                                <w:rFonts w:ascii="ＭＳ ゴシック" w:eastAsia="ＭＳ ゴシック" w:hAnsi="ＭＳ ゴシック"/>
                                <w:b/>
                                <w:sz w:val="24"/>
                                <w:szCs w:val="24"/>
                              </w:rPr>
                              <w:t>対する</w:t>
                            </w:r>
                            <w:r w:rsidR="00320696">
                              <w:rPr>
                                <w:rFonts w:ascii="ＭＳ ゴシック" w:eastAsia="ＭＳ ゴシック" w:hAnsi="ＭＳ ゴシック" w:hint="eastAsia"/>
                                <w:b/>
                                <w:bCs/>
                                <w:color w:val="000000" w:themeColor="text1"/>
                                <w:kern w:val="24"/>
                                <w:sz w:val="24"/>
                                <w:szCs w:val="24"/>
                              </w:rPr>
                              <w:t>監査委員審査</w:t>
                            </w:r>
                            <w:r w:rsidRPr="002B1C4F">
                              <w:rPr>
                                <w:rFonts w:ascii="ＭＳ ゴシック" w:eastAsia="ＭＳ ゴシック" w:hAnsi="ＭＳ ゴシック"/>
                                <w:b/>
                                <w:bCs/>
                                <w:color w:val="000000" w:themeColor="text1"/>
                                <w:kern w:val="24"/>
                                <w:sz w:val="24"/>
                                <w:szCs w:val="24"/>
                              </w:rPr>
                              <w:t>意見</w:t>
                            </w:r>
                            <w:r w:rsidR="00320696">
                              <w:rPr>
                                <w:rFonts w:ascii="ＭＳ ゴシック" w:eastAsia="ＭＳ ゴシック" w:hAnsi="ＭＳ ゴシック" w:hint="eastAsia"/>
                                <w:b/>
                                <w:bCs/>
                                <w:color w:val="000000" w:themeColor="text1"/>
                                <w:kern w:val="24"/>
                                <w:sz w:val="24"/>
                                <w:szCs w:val="24"/>
                              </w:rPr>
                              <w:t>書</w:t>
                            </w:r>
                            <w:r w:rsidRPr="002B1C4F">
                              <w:rPr>
                                <w:rFonts w:ascii="ＭＳ ゴシック" w:eastAsia="ＭＳ ゴシック" w:hAnsi="ＭＳ ゴシック" w:hint="eastAsia"/>
                                <w:b/>
                                <w:bCs/>
                                <w:color w:val="000000" w:themeColor="text1"/>
                                <w:kern w:val="24"/>
                                <w:sz w:val="24"/>
                                <w:szCs w:val="24"/>
                              </w:rPr>
                              <w:t>の概要</w:t>
                            </w:r>
                            <w:r w:rsidRPr="002B1C4F">
                              <w:rPr>
                                <w:rFonts w:ascii="ＭＳ ゴシック" w:eastAsia="ＭＳ ゴシック" w:hAnsi="ＭＳ ゴシック" w:hint="eastAsia"/>
                                <w:b/>
                                <w:sz w:val="24"/>
                                <w:szCs w:val="24"/>
                              </w:rPr>
                              <w:t>】</w:t>
                            </w:r>
                          </w:p>
                          <w:p w14:paraId="4D04682B" w14:textId="5C2F4E79" w:rsidR="00315CCD" w:rsidRDefault="00315CCD" w:rsidP="00942930">
                            <w:pPr>
                              <w:spacing w:line="4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■評価報告書の</w:t>
                            </w:r>
                            <w:r>
                              <w:rPr>
                                <w:rFonts w:ascii="ＭＳ ゴシック" w:eastAsia="ＭＳ ゴシック" w:hAnsi="ＭＳ ゴシック"/>
                                <w:sz w:val="22"/>
                              </w:rPr>
                              <w:t>審査結果</w:t>
                            </w:r>
                          </w:p>
                          <w:p w14:paraId="07C3EF62" w14:textId="25B34025" w:rsidR="002B1C4F" w:rsidRDefault="00315CCD" w:rsidP="00942930">
                            <w:pPr>
                              <w:spacing w:line="400" w:lineRule="exact"/>
                              <w:ind w:firstLineChars="200" w:firstLine="440"/>
                              <w:rPr>
                                <w:rFonts w:ascii="ＭＳ ゴシック" w:eastAsia="ＭＳ ゴシック" w:hAnsi="ＭＳ ゴシック"/>
                                <w:sz w:val="22"/>
                                <w:u w:val="single"/>
                              </w:rPr>
                            </w:pPr>
                            <w:r>
                              <w:rPr>
                                <w:rFonts w:ascii="ＭＳ ゴシック" w:eastAsia="ＭＳ ゴシック" w:hAnsi="ＭＳ ゴシック" w:hint="eastAsia"/>
                                <w:sz w:val="22"/>
                              </w:rPr>
                              <w:t>・</w:t>
                            </w:r>
                            <w:r w:rsidR="002B1C4F" w:rsidRPr="00BA5AFA">
                              <w:rPr>
                                <w:rFonts w:ascii="ＭＳ ゴシック" w:eastAsia="ＭＳ ゴシック" w:hAnsi="ＭＳ ゴシック" w:hint="eastAsia"/>
                                <w:sz w:val="22"/>
                                <w:u w:val="single"/>
                              </w:rPr>
                              <w:t>評価報告書の評価手続の記載及び評価結果の記載に不適切な事項は見受けられなかった。</w:t>
                            </w:r>
                          </w:p>
                          <w:p w14:paraId="6C0F3B77" w14:textId="517A3185" w:rsidR="00315CCD" w:rsidRPr="00492C8C" w:rsidRDefault="00315CCD" w:rsidP="00942930">
                            <w:pPr>
                              <w:spacing w:beforeLines="50" w:before="180" w:line="400" w:lineRule="exact"/>
                              <w:ind w:leftChars="100" w:left="43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■今後</w:t>
                            </w:r>
                            <w:r w:rsidRPr="00492C8C">
                              <w:rPr>
                                <w:rFonts w:ascii="ＭＳ ゴシック" w:eastAsia="ＭＳ ゴシック" w:hAnsi="ＭＳ ゴシック" w:hint="eastAsia"/>
                                <w:color w:val="000000" w:themeColor="text1"/>
                                <w:sz w:val="22"/>
                              </w:rPr>
                              <w:t>の</w:t>
                            </w:r>
                            <w:r w:rsidRPr="00492C8C">
                              <w:rPr>
                                <w:rFonts w:ascii="ＭＳ ゴシック" w:eastAsia="ＭＳ ゴシック" w:hAnsi="ＭＳ ゴシック"/>
                                <w:color w:val="000000" w:themeColor="text1"/>
                                <w:sz w:val="22"/>
                              </w:rPr>
                              <w:t>内部統制の</w:t>
                            </w:r>
                            <w:r w:rsidRPr="00492C8C">
                              <w:rPr>
                                <w:rFonts w:ascii="ＭＳ ゴシック" w:eastAsia="ＭＳ ゴシック" w:hAnsi="ＭＳ ゴシック" w:hint="eastAsia"/>
                                <w:color w:val="000000" w:themeColor="text1"/>
                                <w:sz w:val="22"/>
                              </w:rPr>
                              <w:t>充実に</w:t>
                            </w:r>
                            <w:r w:rsidRPr="00492C8C">
                              <w:rPr>
                                <w:rFonts w:ascii="ＭＳ ゴシック" w:eastAsia="ＭＳ ゴシック" w:hAnsi="ＭＳ ゴシック"/>
                                <w:color w:val="000000" w:themeColor="text1"/>
                                <w:sz w:val="22"/>
                              </w:rPr>
                              <w:t>資するため</w:t>
                            </w:r>
                            <w:r w:rsidR="00AE2D8D" w:rsidRPr="00492C8C">
                              <w:rPr>
                                <w:rFonts w:ascii="ＭＳ ゴシック" w:eastAsia="ＭＳ ゴシック" w:hAnsi="ＭＳ ゴシック" w:hint="eastAsia"/>
                                <w:color w:val="000000" w:themeColor="text1"/>
                                <w:sz w:val="22"/>
                              </w:rPr>
                              <w:t>、</w:t>
                            </w:r>
                            <w:r w:rsidR="00AE2D8D" w:rsidRPr="00492C8C">
                              <w:rPr>
                                <w:rFonts w:ascii="ＭＳ ゴシック" w:eastAsia="ＭＳ ゴシック" w:hAnsi="ＭＳ ゴシック"/>
                                <w:color w:val="000000" w:themeColor="text1"/>
                                <w:sz w:val="22"/>
                              </w:rPr>
                              <w:t>以下の事項</w:t>
                            </w:r>
                            <w:r w:rsidR="00AE2D8D" w:rsidRPr="00492C8C">
                              <w:rPr>
                                <w:rFonts w:ascii="ＭＳ ゴシック" w:eastAsia="ＭＳ ゴシック" w:hAnsi="ＭＳ ゴシック" w:hint="eastAsia"/>
                                <w:color w:val="000000" w:themeColor="text1"/>
                                <w:sz w:val="22"/>
                              </w:rPr>
                              <w:t>を</w:t>
                            </w:r>
                            <w:r w:rsidR="00AE2D8D" w:rsidRPr="00492C8C">
                              <w:rPr>
                                <w:rFonts w:ascii="ＭＳ ゴシック" w:eastAsia="ＭＳ ゴシック" w:hAnsi="ＭＳ ゴシック"/>
                                <w:color w:val="000000" w:themeColor="text1"/>
                                <w:sz w:val="22"/>
                              </w:rPr>
                              <w:t>検討するよう</w:t>
                            </w:r>
                            <w:r w:rsidRPr="00492C8C">
                              <w:rPr>
                                <w:rFonts w:ascii="ＭＳ ゴシック" w:eastAsia="ＭＳ ゴシック" w:hAnsi="ＭＳ ゴシック"/>
                                <w:color w:val="000000" w:themeColor="text1"/>
                                <w:sz w:val="22"/>
                              </w:rPr>
                              <w:t>意見</w:t>
                            </w:r>
                            <w:r w:rsidR="00AE2D8D" w:rsidRPr="00492C8C">
                              <w:rPr>
                                <w:rFonts w:ascii="ＭＳ ゴシック" w:eastAsia="ＭＳ ゴシック" w:hAnsi="ＭＳ ゴシック" w:hint="eastAsia"/>
                                <w:color w:val="000000" w:themeColor="text1"/>
                                <w:sz w:val="22"/>
                              </w:rPr>
                              <w:t>が付された</w:t>
                            </w:r>
                            <w:r w:rsidR="00AE2D8D" w:rsidRPr="00492C8C">
                              <w:rPr>
                                <w:rFonts w:ascii="ＭＳ ゴシック" w:eastAsia="ＭＳ ゴシック" w:hAnsi="ＭＳ ゴシック"/>
                                <w:color w:val="000000" w:themeColor="text1"/>
                                <w:sz w:val="22"/>
                              </w:rPr>
                              <w:t>。</w:t>
                            </w:r>
                          </w:p>
                          <w:p w14:paraId="63C3A62C" w14:textId="4FE40AF5" w:rsidR="00B02671" w:rsidRPr="00492C8C" w:rsidRDefault="002B1C4F" w:rsidP="00942930">
                            <w:pPr>
                              <w:spacing w:line="400" w:lineRule="exact"/>
                              <w:ind w:leftChars="300" w:left="850" w:hangingChars="100" w:hanging="220"/>
                              <w:rPr>
                                <w:rFonts w:ascii="ＭＳ ゴシック" w:eastAsia="ＭＳ ゴシック" w:hAnsi="ＭＳ ゴシック"/>
                                <w:color w:val="000000" w:themeColor="text1"/>
                                <w:sz w:val="22"/>
                              </w:rPr>
                            </w:pPr>
                            <w:r w:rsidRPr="00492C8C">
                              <w:rPr>
                                <w:rFonts w:ascii="ＭＳ ゴシック" w:eastAsia="ＭＳ ゴシック" w:hAnsi="ＭＳ ゴシック"/>
                                <w:color w:val="000000" w:themeColor="text1"/>
                                <w:sz w:val="22"/>
                              </w:rPr>
                              <w:t>①</w:t>
                            </w:r>
                            <w:r w:rsidR="00CF3942" w:rsidRPr="00492C8C">
                              <w:rPr>
                                <w:rFonts w:ascii="ＭＳ ゴシック" w:eastAsia="ＭＳ ゴシック" w:hAnsi="ＭＳ ゴシック" w:hint="eastAsia"/>
                                <w:color w:val="000000" w:themeColor="text1"/>
                                <w:sz w:val="22"/>
                              </w:rPr>
                              <w:t>内部統制の推進</w:t>
                            </w:r>
                            <w:r w:rsidR="00B02671" w:rsidRPr="00492C8C">
                              <w:rPr>
                                <w:rFonts w:ascii="ＭＳ ゴシック" w:eastAsia="ＭＳ ゴシック" w:hAnsi="ＭＳ ゴシック" w:hint="eastAsia"/>
                                <w:color w:val="000000" w:themeColor="text1"/>
                                <w:sz w:val="22"/>
                              </w:rPr>
                              <w:t>部局</w:t>
                            </w:r>
                            <w:r w:rsidR="00CF3942" w:rsidRPr="00492C8C">
                              <w:rPr>
                                <w:rFonts w:ascii="ＭＳ ゴシック" w:eastAsia="ＭＳ ゴシック" w:hAnsi="ＭＳ ゴシック"/>
                                <w:color w:val="000000" w:themeColor="text1"/>
                                <w:sz w:val="22"/>
                              </w:rPr>
                              <w:t>と評価</w:t>
                            </w:r>
                            <w:r w:rsidR="00B02671" w:rsidRPr="00492C8C">
                              <w:rPr>
                                <w:rFonts w:ascii="ＭＳ ゴシック" w:eastAsia="ＭＳ ゴシック" w:hAnsi="ＭＳ ゴシック" w:hint="eastAsia"/>
                                <w:color w:val="000000" w:themeColor="text1"/>
                                <w:sz w:val="22"/>
                              </w:rPr>
                              <w:t>部局</w:t>
                            </w:r>
                            <w:r w:rsidR="00A30451">
                              <w:rPr>
                                <w:rFonts w:ascii="ＭＳ ゴシック" w:eastAsia="ＭＳ ゴシック" w:hAnsi="ＭＳ ゴシック" w:hint="eastAsia"/>
                                <w:color w:val="000000" w:themeColor="text1"/>
                                <w:sz w:val="22"/>
                              </w:rPr>
                              <w:t>と</w:t>
                            </w:r>
                            <w:r w:rsidR="00CF3942" w:rsidRPr="00492C8C">
                              <w:rPr>
                                <w:rFonts w:ascii="ＭＳ ゴシック" w:eastAsia="ＭＳ ゴシック" w:hAnsi="ＭＳ ゴシック" w:hint="eastAsia"/>
                                <w:color w:val="000000" w:themeColor="text1"/>
                                <w:sz w:val="22"/>
                              </w:rPr>
                              <w:t>を</w:t>
                            </w:r>
                            <w:r w:rsidR="00433AC4" w:rsidRPr="00492C8C">
                              <w:rPr>
                                <w:rFonts w:ascii="ＭＳ ゴシック" w:eastAsia="ＭＳ ゴシック" w:hAnsi="ＭＳ ゴシック" w:hint="eastAsia"/>
                                <w:color w:val="000000" w:themeColor="text1"/>
                                <w:sz w:val="22"/>
                              </w:rPr>
                              <w:t>異なる</w:t>
                            </w:r>
                            <w:r w:rsidR="00433AC4" w:rsidRPr="00492C8C">
                              <w:rPr>
                                <w:rFonts w:ascii="ＭＳ ゴシック" w:eastAsia="ＭＳ ゴシック" w:hAnsi="ＭＳ ゴシック"/>
                                <w:color w:val="000000" w:themeColor="text1"/>
                                <w:sz w:val="22"/>
                              </w:rPr>
                              <w:t>所属</w:t>
                            </w:r>
                            <w:r w:rsidR="00433AC4" w:rsidRPr="00492C8C">
                              <w:rPr>
                                <w:rFonts w:ascii="ＭＳ ゴシック" w:eastAsia="ＭＳ ゴシック" w:hAnsi="ＭＳ ゴシック" w:hint="eastAsia"/>
                                <w:color w:val="000000" w:themeColor="text1"/>
                                <w:sz w:val="22"/>
                              </w:rPr>
                              <w:t>が</w:t>
                            </w:r>
                            <w:r w:rsidR="00A30451">
                              <w:rPr>
                                <w:rFonts w:ascii="ＭＳ ゴシック" w:eastAsia="ＭＳ ゴシック" w:hAnsi="ＭＳ ゴシック" w:hint="eastAsia"/>
                                <w:color w:val="000000" w:themeColor="text1"/>
                                <w:sz w:val="22"/>
                              </w:rPr>
                              <w:t>担う</w:t>
                            </w:r>
                            <w:r w:rsidR="00433AC4" w:rsidRPr="00492C8C">
                              <w:rPr>
                                <w:rFonts w:ascii="ＭＳ ゴシック" w:eastAsia="ＭＳ ゴシック" w:hAnsi="ＭＳ ゴシック" w:hint="eastAsia"/>
                                <w:color w:val="000000" w:themeColor="text1"/>
                                <w:sz w:val="22"/>
                              </w:rPr>
                              <w:t>、</w:t>
                            </w:r>
                            <w:r w:rsidR="00433AC4" w:rsidRPr="00492C8C">
                              <w:rPr>
                                <w:rFonts w:ascii="ＭＳ ゴシック" w:eastAsia="ＭＳ ゴシック" w:hAnsi="ＭＳ ゴシック"/>
                                <w:color w:val="000000" w:themeColor="text1"/>
                                <w:sz w:val="22"/>
                              </w:rPr>
                              <w:t>よ</w:t>
                            </w:r>
                            <w:r w:rsidR="00433AC4" w:rsidRPr="00492C8C">
                              <w:rPr>
                                <w:rFonts w:ascii="ＭＳ ゴシック" w:eastAsia="ＭＳ ゴシック" w:hAnsi="ＭＳ ゴシック" w:hint="eastAsia"/>
                                <w:color w:val="000000" w:themeColor="text1"/>
                                <w:sz w:val="22"/>
                              </w:rPr>
                              <w:t>り</w:t>
                            </w:r>
                            <w:r w:rsidRPr="00492C8C">
                              <w:rPr>
                                <w:rFonts w:ascii="ＭＳ ゴシック" w:eastAsia="ＭＳ ゴシック" w:hAnsi="ＭＳ ゴシック"/>
                                <w:color w:val="000000" w:themeColor="text1"/>
                                <w:sz w:val="22"/>
                              </w:rPr>
                              <w:t>充実した</w:t>
                            </w:r>
                            <w:r w:rsidRPr="00492C8C">
                              <w:rPr>
                                <w:rFonts w:ascii="ＭＳ ゴシック" w:eastAsia="ＭＳ ゴシック" w:hAnsi="ＭＳ ゴシック" w:hint="eastAsia"/>
                                <w:color w:val="000000" w:themeColor="text1"/>
                                <w:sz w:val="22"/>
                              </w:rPr>
                              <w:t>内部統制体制の構築</w:t>
                            </w:r>
                            <w:r w:rsidR="00B02671" w:rsidRPr="00492C8C">
                              <w:rPr>
                                <w:rFonts w:ascii="ＭＳ ゴシック" w:eastAsia="ＭＳ ゴシック" w:hAnsi="ＭＳ ゴシック" w:hint="eastAsia"/>
                                <w:color w:val="000000" w:themeColor="text1"/>
                                <w:sz w:val="22"/>
                              </w:rPr>
                              <w:t xml:space="preserve">　</w:t>
                            </w:r>
                          </w:p>
                          <w:p w14:paraId="32AF683E" w14:textId="1CC9CC46" w:rsidR="00433AC4" w:rsidRPr="00492C8C" w:rsidRDefault="007C64C7" w:rsidP="00942930">
                            <w:pPr>
                              <w:spacing w:line="400" w:lineRule="exact"/>
                              <w:ind w:leftChars="400" w:left="840"/>
                              <w:rPr>
                                <w:rFonts w:ascii="ＭＳ ゴシック" w:eastAsia="ＭＳ ゴシック" w:hAnsi="ＭＳ ゴシック"/>
                                <w:color w:val="000000" w:themeColor="text1"/>
                                <w:sz w:val="22"/>
                              </w:rPr>
                            </w:pPr>
                            <w:r w:rsidRPr="00492C8C">
                              <w:rPr>
                                <w:rFonts w:ascii="ＭＳ ゴシック" w:eastAsia="ＭＳ ゴシック" w:hAnsi="ＭＳ ゴシック" w:hint="eastAsia"/>
                                <w:color w:val="000000" w:themeColor="text1"/>
                                <w:sz w:val="22"/>
                              </w:rPr>
                              <w:t>※</w:t>
                            </w:r>
                            <w:r w:rsidR="00B02671" w:rsidRPr="00492C8C">
                              <w:rPr>
                                <w:rFonts w:ascii="ＭＳ ゴシック" w:eastAsia="ＭＳ ゴシック" w:hAnsi="ＭＳ ゴシック" w:hint="eastAsia"/>
                                <w:color w:val="000000" w:themeColor="text1"/>
                                <w:sz w:val="22"/>
                              </w:rPr>
                              <w:t>現在</w:t>
                            </w:r>
                            <w:r w:rsidR="00433AC4" w:rsidRPr="00492C8C">
                              <w:rPr>
                                <w:rFonts w:ascii="ＭＳ ゴシック" w:eastAsia="ＭＳ ゴシック" w:hAnsi="ＭＳ ゴシック" w:hint="eastAsia"/>
                                <w:color w:val="000000" w:themeColor="text1"/>
                                <w:sz w:val="22"/>
                              </w:rPr>
                              <w:t>は</w:t>
                            </w:r>
                            <w:r w:rsidR="00D86070" w:rsidRPr="00492C8C">
                              <w:rPr>
                                <w:rFonts w:ascii="ＭＳ ゴシック" w:eastAsia="ＭＳ ゴシック" w:hAnsi="ＭＳ ゴシック" w:hint="eastAsia"/>
                                <w:color w:val="000000" w:themeColor="text1"/>
                                <w:sz w:val="22"/>
                              </w:rPr>
                              <w:t>、</w:t>
                            </w:r>
                            <w:r w:rsidR="00D86070" w:rsidRPr="00492C8C">
                              <w:rPr>
                                <w:rFonts w:ascii="ＭＳ ゴシック" w:eastAsia="ＭＳ ゴシック" w:hAnsi="ＭＳ ゴシック"/>
                                <w:color w:val="000000" w:themeColor="text1"/>
                                <w:sz w:val="22"/>
                              </w:rPr>
                              <w:t>法務課が</w:t>
                            </w:r>
                            <w:r w:rsidR="00433AC4" w:rsidRPr="00492C8C">
                              <w:rPr>
                                <w:rFonts w:ascii="ＭＳ ゴシック" w:eastAsia="ＭＳ ゴシック" w:hAnsi="ＭＳ ゴシック"/>
                                <w:color w:val="000000" w:themeColor="text1"/>
                                <w:sz w:val="22"/>
                              </w:rPr>
                              <w:t>推進</w:t>
                            </w:r>
                            <w:r w:rsidR="00B02671" w:rsidRPr="00492C8C">
                              <w:rPr>
                                <w:rFonts w:ascii="ＭＳ ゴシック" w:eastAsia="ＭＳ ゴシック" w:hAnsi="ＭＳ ゴシック" w:hint="eastAsia"/>
                                <w:color w:val="000000" w:themeColor="text1"/>
                                <w:sz w:val="22"/>
                              </w:rPr>
                              <w:t>部局</w:t>
                            </w:r>
                            <w:r w:rsidR="00D86070" w:rsidRPr="00492C8C">
                              <w:rPr>
                                <w:rFonts w:ascii="ＭＳ ゴシック" w:eastAsia="ＭＳ ゴシック" w:hAnsi="ＭＳ ゴシック" w:hint="eastAsia"/>
                                <w:color w:val="000000" w:themeColor="text1"/>
                                <w:sz w:val="22"/>
                              </w:rPr>
                              <w:t>と</w:t>
                            </w:r>
                            <w:r w:rsidR="00433AC4" w:rsidRPr="00492C8C">
                              <w:rPr>
                                <w:rFonts w:ascii="ＭＳ ゴシック" w:eastAsia="ＭＳ ゴシック" w:hAnsi="ＭＳ ゴシック"/>
                                <w:color w:val="000000" w:themeColor="text1"/>
                                <w:sz w:val="22"/>
                              </w:rPr>
                              <w:t>評価</w:t>
                            </w:r>
                            <w:r w:rsidR="00B02671" w:rsidRPr="00492C8C">
                              <w:rPr>
                                <w:rFonts w:ascii="ＭＳ ゴシック" w:eastAsia="ＭＳ ゴシック" w:hAnsi="ＭＳ ゴシック" w:hint="eastAsia"/>
                                <w:color w:val="000000" w:themeColor="text1"/>
                                <w:sz w:val="22"/>
                              </w:rPr>
                              <w:t>部局の</w:t>
                            </w:r>
                            <w:r w:rsidR="003656FE" w:rsidRPr="00492C8C">
                              <w:rPr>
                                <w:rFonts w:ascii="ＭＳ ゴシック" w:eastAsia="ＭＳ ゴシック" w:hAnsi="ＭＳ ゴシック" w:hint="eastAsia"/>
                                <w:color w:val="000000" w:themeColor="text1"/>
                                <w:sz w:val="22"/>
                              </w:rPr>
                              <w:t>両方</w:t>
                            </w:r>
                            <w:r w:rsidR="00D86070" w:rsidRPr="00492C8C">
                              <w:rPr>
                                <w:rFonts w:ascii="ＭＳ ゴシック" w:eastAsia="ＭＳ ゴシック" w:hAnsi="ＭＳ ゴシック" w:hint="eastAsia"/>
                                <w:color w:val="000000" w:themeColor="text1"/>
                                <w:sz w:val="22"/>
                              </w:rPr>
                              <w:t>を</w:t>
                            </w:r>
                            <w:r w:rsidR="00433AC4" w:rsidRPr="00492C8C">
                              <w:rPr>
                                <w:rFonts w:ascii="ＭＳ ゴシック" w:eastAsia="ＭＳ ゴシック" w:hAnsi="ＭＳ ゴシック"/>
                                <w:color w:val="000000" w:themeColor="text1"/>
                                <w:sz w:val="22"/>
                              </w:rPr>
                              <w:t>担当</w:t>
                            </w:r>
                          </w:p>
                          <w:p w14:paraId="17961717" w14:textId="77777777" w:rsidR="00433AC4" w:rsidRPr="00492C8C" w:rsidRDefault="002B1C4F" w:rsidP="00942930">
                            <w:pPr>
                              <w:spacing w:line="400" w:lineRule="exact"/>
                              <w:ind w:leftChars="300" w:left="630"/>
                              <w:rPr>
                                <w:rFonts w:ascii="ＭＳ ゴシック" w:eastAsia="ＭＳ ゴシック" w:hAnsi="ＭＳ ゴシック"/>
                                <w:color w:val="000000" w:themeColor="text1"/>
                                <w:sz w:val="22"/>
                              </w:rPr>
                            </w:pPr>
                            <w:r w:rsidRPr="00492C8C">
                              <w:rPr>
                                <w:rFonts w:ascii="ＭＳ ゴシック" w:eastAsia="ＭＳ ゴシック" w:hAnsi="ＭＳ ゴシック"/>
                                <w:color w:val="000000" w:themeColor="text1"/>
                                <w:sz w:val="22"/>
                              </w:rPr>
                              <w:t>②</w:t>
                            </w:r>
                            <w:r w:rsidRPr="00492C8C">
                              <w:rPr>
                                <w:rFonts w:ascii="ＭＳ ゴシック" w:eastAsia="ＭＳ ゴシック" w:hAnsi="ＭＳ ゴシック" w:hint="eastAsia"/>
                                <w:color w:val="000000" w:themeColor="text1"/>
                                <w:sz w:val="22"/>
                              </w:rPr>
                              <w:t>重大な不備</w:t>
                            </w:r>
                            <w:r w:rsidRPr="00492C8C">
                              <w:rPr>
                                <w:rFonts w:ascii="ＭＳ ゴシック" w:eastAsia="ＭＳ ゴシック" w:hAnsi="ＭＳ ゴシック"/>
                                <w:color w:val="000000" w:themeColor="text1"/>
                                <w:sz w:val="22"/>
                              </w:rPr>
                              <w:t>の判断基準の</w:t>
                            </w:r>
                            <w:r w:rsidRPr="00492C8C">
                              <w:rPr>
                                <w:rFonts w:ascii="ＭＳ ゴシック" w:eastAsia="ＭＳ ゴシック" w:hAnsi="ＭＳ ゴシック" w:hint="eastAsia"/>
                                <w:color w:val="000000" w:themeColor="text1"/>
                                <w:sz w:val="22"/>
                              </w:rPr>
                              <w:t>わかりやすい記載</w:t>
                            </w:r>
                          </w:p>
                          <w:p w14:paraId="67DCA5C9" w14:textId="543E2753" w:rsidR="00AE2D8D" w:rsidRDefault="002B1C4F" w:rsidP="00942930">
                            <w:pPr>
                              <w:spacing w:line="400" w:lineRule="exact"/>
                              <w:ind w:leftChars="300" w:left="630"/>
                              <w:rPr>
                                <w:rFonts w:ascii="ＭＳ ゴシック" w:eastAsia="ＭＳ ゴシック" w:hAnsi="ＭＳ ゴシック"/>
                                <w:sz w:val="22"/>
                              </w:rPr>
                            </w:pPr>
                            <w:r w:rsidRPr="00565852">
                              <w:rPr>
                                <w:rFonts w:ascii="ＭＳ ゴシック" w:eastAsia="ＭＳ ゴシック" w:hAnsi="ＭＳ ゴシック"/>
                                <w:sz w:val="22"/>
                              </w:rPr>
                              <w:t>③</w:t>
                            </w:r>
                            <w:r w:rsidRPr="00565852">
                              <w:rPr>
                                <w:rFonts w:ascii="ＭＳ ゴシック" w:eastAsia="ＭＳ ゴシック" w:hAnsi="ＭＳ ゴシック" w:hint="eastAsia"/>
                                <w:sz w:val="22"/>
                              </w:rPr>
                              <w:t>ＤＸ</w:t>
                            </w:r>
                            <w:r>
                              <w:rPr>
                                <w:rFonts w:ascii="ＭＳ ゴシック" w:eastAsia="ＭＳ ゴシック" w:hAnsi="ＭＳ ゴシック" w:hint="eastAsia"/>
                                <w:sz w:val="22"/>
                              </w:rPr>
                              <w:t>（デジタルトランスフォーメーション）</w:t>
                            </w:r>
                            <w:r w:rsidR="00433AC4">
                              <w:rPr>
                                <w:rFonts w:ascii="ＭＳ ゴシック" w:eastAsia="ＭＳ ゴシック" w:hAnsi="ＭＳ ゴシック"/>
                                <w:sz w:val="22"/>
                              </w:rPr>
                              <w:t>の推進による内部統制体制の推進</w:t>
                            </w:r>
                          </w:p>
                          <w:p w14:paraId="572FC322" w14:textId="62332331" w:rsidR="002B1C4F" w:rsidRPr="002B1C4F" w:rsidRDefault="002B1C4F" w:rsidP="00942930">
                            <w:pPr>
                              <w:spacing w:line="400" w:lineRule="exact"/>
                              <w:ind w:leftChars="300" w:left="630"/>
                            </w:pPr>
                            <w:r w:rsidRPr="00565852">
                              <w:rPr>
                                <w:rFonts w:ascii="ＭＳ ゴシック" w:eastAsia="ＭＳ ゴシック" w:hAnsi="ＭＳ ゴシック"/>
                                <w:sz w:val="22"/>
                              </w:rPr>
                              <w:t>④</w:t>
                            </w:r>
                            <w:r w:rsidRPr="00565852">
                              <w:rPr>
                                <w:rFonts w:ascii="ＭＳ ゴシック" w:eastAsia="ＭＳ ゴシック" w:hAnsi="ＭＳ ゴシック" w:hint="eastAsia"/>
                                <w:sz w:val="22"/>
                              </w:rPr>
                              <w:t>所属が</w:t>
                            </w:r>
                            <w:r w:rsidR="00AE2D8D">
                              <w:rPr>
                                <w:rFonts w:ascii="ＭＳ ゴシック" w:eastAsia="ＭＳ ゴシック" w:hAnsi="ＭＳ ゴシック" w:hint="eastAsia"/>
                                <w:sz w:val="22"/>
                              </w:rPr>
                              <w:t>使用する</w:t>
                            </w:r>
                            <w:r w:rsidR="00AE2D8D">
                              <w:rPr>
                                <w:rFonts w:ascii="ＭＳ ゴシック" w:eastAsia="ＭＳ ゴシック" w:hAnsi="ＭＳ ゴシック"/>
                                <w:sz w:val="22"/>
                              </w:rPr>
                              <w:t>チェックリストの</w:t>
                            </w:r>
                            <w:r w:rsidRPr="00565852">
                              <w:rPr>
                                <w:rFonts w:ascii="ＭＳ ゴシック" w:eastAsia="ＭＳ ゴシック" w:hAnsi="ＭＳ ゴシック" w:hint="eastAsia"/>
                                <w:sz w:val="22"/>
                              </w:rPr>
                              <w:t>様式</w:t>
                            </w:r>
                            <w:r w:rsidRPr="00565852">
                              <w:rPr>
                                <w:rFonts w:ascii="ＭＳ ゴシック" w:eastAsia="ＭＳ ゴシック" w:hAnsi="ＭＳ ゴシック"/>
                                <w:sz w:val="22"/>
                              </w:rPr>
                              <w:t>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61538E" id="正方形/長方形 12" o:spid="_x0000_s1027" style="position:absolute;left:0;text-align:left;margin-left:-6pt;margin-top:16.15pt;width:498.75pt;height:224.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" fillcolor="white [3201]" strokecolor="black [3213]" strokeweight="1pt">
                <v:textbox>
                  <w:txbxContent>
                    <w:p w14:paraId="01AA9287" w14:textId="0C8EB115" w:rsidR="002B1C4F" w:rsidRPr="002B1C4F" w:rsidRDefault="002B1C4F" w:rsidP="00942930">
                      <w:pPr>
                        <w:spacing w:line="400" w:lineRule="exact"/>
                        <w:rPr>
                          <w:b/>
                          <w:sz w:val="24"/>
                          <w:szCs w:val="24"/>
                        </w:rPr>
                      </w:pPr>
                      <w:r w:rsidRPr="002B1C4F">
                        <w:rPr>
                          <w:rFonts w:ascii="ＭＳ ゴシック" w:eastAsia="ＭＳ ゴシック" w:hAnsi="ＭＳ ゴシック" w:hint="eastAsia"/>
                          <w:b/>
                          <w:sz w:val="24"/>
                          <w:szCs w:val="24"/>
                        </w:rPr>
                        <w:t>【</w:t>
                      </w:r>
                      <w:r w:rsidR="00320696">
                        <w:rPr>
                          <w:rFonts w:ascii="ＭＳ ゴシック" w:eastAsia="ＭＳ ゴシック" w:hAnsi="ＭＳ ゴシック" w:hint="eastAsia"/>
                          <w:b/>
                          <w:sz w:val="24"/>
                          <w:szCs w:val="24"/>
                        </w:rPr>
                        <w:t>知事作成</w:t>
                      </w:r>
                      <w:r w:rsidR="00320696">
                        <w:rPr>
                          <w:rFonts w:ascii="ＭＳ ゴシック" w:eastAsia="ＭＳ ゴシック" w:hAnsi="ＭＳ ゴシック"/>
                          <w:b/>
                          <w:sz w:val="24"/>
                          <w:szCs w:val="24"/>
                        </w:rPr>
                        <w:t>の</w:t>
                      </w:r>
                      <w:r w:rsidR="00320696">
                        <w:rPr>
                          <w:rFonts w:ascii="ＭＳ ゴシック" w:eastAsia="ＭＳ ゴシック" w:hAnsi="ＭＳ ゴシック" w:hint="eastAsia"/>
                          <w:b/>
                          <w:sz w:val="24"/>
                          <w:szCs w:val="24"/>
                        </w:rPr>
                        <w:t>評価</w:t>
                      </w:r>
                      <w:r w:rsidR="00320696">
                        <w:rPr>
                          <w:rFonts w:ascii="ＭＳ ゴシック" w:eastAsia="ＭＳ ゴシック" w:hAnsi="ＭＳ ゴシック"/>
                          <w:b/>
                          <w:sz w:val="24"/>
                          <w:szCs w:val="24"/>
                        </w:rPr>
                        <w:t>報告書</w:t>
                      </w:r>
                      <w:r w:rsidR="00320696">
                        <w:rPr>
                          <w:rFonts w:ascii="ＭＳ ゴシック" w:eastAsia="ＭＳ ゴシック" w:hAnsi="ＭＳ ゴシック" w:hint="eastAsia"/>
                          <w:b/>
                          <w:sz w:val="24"/>
                          <w:szCs w:val="24"/>
                        </w:rPr>
                        <w:t>に</w:t>
                      </w:r>
                      <w:r w:rsidR="00320696">
                        <w:rPr>
                          <w:rFonts w:ascii="ＭＳ ゴシック" w:eastAsia="ＭＳ ゴシック" w:hAnsi="ＭＳ ゴシック"/>
                          <w:b/>
                          <w:sz w:val="24"/>
                          <w:szCs w:val="24"/>
                        </w:rPr>
                        <w:t>対する</w:t>
                      </w:r>
                      <w:r w:rsidR="00320696">
                        <w:rPr>
                          <w:rFonts w:ascii="ＭＳ ゴシック" w:eastAsia="ＭＳ ゴシック" w:hAnsi="ＭＳ ゴシック" w:hint="eastAsia"/>
                          <w:b/>
                          <w:bCs/>
                          <w:color w:val="000000" w:themeColor="text1"/>
                          <w:kern w:val="24"/>
                          <w:sz w:val="24"/>
                          <w:szCs w:val="24"/>
                        </w:rPr>
                        <w:t>監査委員審査</w:t>
                      </w:r>
                      <w:r w:rsidRPr="002B1C4F">
                        <w:rPr>
                          <w:rFonts w:ascii="ＭＳ ゴシック" w:eastAsia="ＭＳ ゴシック" w:hAnsi="ＭＳ ゴシック"/>
                          <w:b/>
                          <w:bCs/>
                          <w:color w:val="000000" w:themeColor="text1"/>
                          <w:kern w:val="24"/>
                          <w:sz w:val="24"/>
                          <w:szCs w:val="24"/>
                        </w:rPr>
                        <w:t>意見</w:t>
                      </w:r>
                      <w:r w:rsidR="00320696">
                        <w:rPr>
                          <w:rFonts w:ascii="ＭＳ ゴシック" w:eastAsia="ＭＳ ゴシック" w:hAnsi="ＭＳ ゴシック" w:hint="eastAsia"/>
                          <w:b/>
                          <w:bCs/>
                          <w:color w:val="000000" w:themeColor="text1"/>
                          <w:kern w:val="24"/>
                          <w:sz w:val="24"/>
                          <w:szCs w:val="24"/>
                        </w:rPr>
                        <w:t>書</w:t>
                      </w:r>
                      <w:r w:rsidRPr="002B1C4F">
                        <w:rPr>
                          <w:rFonts w:ascii="ＭＳ ゴシック" w:eastAsia="ＭＳ ゴシック" w:hAnsi="ＭＳ ゴシック" w:hint="eastAsia"/>
                          <w:b/>
                          <w:bCs/>
                          <w:color w:val="000000" w:themeColor="text1"/>
                          <w:kern w:val="24"/>
                          <w:sz w:val="24"/>
                          <w:szCs w:val="24"/>
                        </w:rPr>
                        <w:t>の概要</w:t>
                      </w:r>
                      <w:r w:rsidRPr="002B1C4F">
                        <w:rPr>
                          <w:rFonts w:ascii="ＭＳ ゴシック" w:eastAsia="ＭＳ ゴシック" w:hAnsi="ＭＳ ゴシック" w:hint="eastAsia"/>
                          <w:b/>
                          <w:sz w:val="24"/>
                          <w:szCs w:val="24"/>
                        </w:rPr>
                        <w:t>】</w:t>
                      </w:r>
                    </w:p>
                    <w:p w14:paraId="4D04682B" w14:textId="5C2F4E79" w:rsidR="00315CCD" w:rsidRDefault="00315CCD" w:rsidP="00942930">
                      <w:pPr>
                        <w:spacing w:line="4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■評価報告書の</w:t>
                      </w:r>
                      <w:r>
                        <w:rPr>
                          <w:rFonts w:ascii="ＭＳ ゴシック" w:eastAsia="ＭＳ ゴシック" w:hAnsi="ＭＳ ゴシック"/>
                          <w:sz w:val="22"/>
                        </w:rPr>
                        <w:t>審査結果</w:t>
                      </w:r>
                    </w:p>
                    <w:p w14:paraId="07C3EF62" w14:textId="25B34025" w:rsidR="002B1C4F" w:rsidRDefault="00315CCD" w:rsidP="00942930">
                      <w:pPr>
                        <w:spacing w:line="400" w:lineRule="exact"/>
                        <w:ind w:firstLineChars="200" w:firstLine="440"/>
                        <w:rPr>
                          <w:rFonts w:ascii="ＭＳ ゴシック" w:eastAsia="ＭＳ ゴシック" w:hAnsi="ＭＳ ゴシック"/>
                          <w:sz w:val="22"/>
                          <w:u w:val="single"/>
                        </w:rPr>
                      </w:pPr>
                      <w:r>
                        <w:rPr>
                          <w:rFonts w:ascii="ＭＳ ゴシック" w:eastAsia="ＭＳ ゴシック" w:hAnsi="ＭＳ ゴシック" w:hint="eastAsia"/>
                          <w:sz w:val="22"/>
                        </w:rPr>
                        <w:t>・</w:t>
                      </w:r>
                      <w:r w:rsidR="002B1C4F" w:rsidRPr="00BA5AFA">
                        <w:rPr>
                          <w:rFonts w:ascii="ＭＳ ゴシック" w:eastAsia="ＭＳ ゴシック" w:hAnsi="ＭＳ ゴシック" w:hint="eastAsia"/>
                          <w:sz w:val="22"/>
                          <w:u w:val="single"/>
                        </w:rPr>
                        <w:t>評価報告書の評価手続の記載及び評価結果の記載に不適切な事項は見受けられなかった。</w:t>
                      </w:r>
                    </w:p>
                    <w:p w14:paraId="6C0F3B77" w14:textId="517A3185" w:rsidR="00315CCD" w:rsidRPr="00492C8C" w:rsidRDefault="00315CCD" w:rsidP="00942930">
                      <w:pPr>
                        <w:spacing w:beforeLines="50" w:before="180" w:line="400" w:lineRule="exact"/>
                        <w:ind w:leftChars="100" w:left="43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■今後</w:t>
                      </w:r>
                      <w:r w:rsidRPr="00492C8C">
                        <w:rPr>
                          <w:rFonts w:ascii="ＭＳ ゴシック" w:eastAsia="ＭＳ ゴシック" w:hAnsi="ＭＳ ゴシック" w:hint="eastAsia"/>
                          <w:color w:val="000000" w:themeColor="text1"/>
                          <w:sz w:val="22"/>
                        </w:rPr>
                        <w:t>の</w:t>
                      </w:r>
                      <w:r w:rsidRPr="00492C8C">
                        <w:rPr>
                          <w:rFonts w:ascii="ＭＳ ゴシック" w:eastAsia="ＭＳ ゴシック" w:hAnsi="ＭＳ ゴシック"/>
                          <w:color w:val="000000" w:themeColor="text1"/>
                          <w:sz w:val="22"/>
                        </w:rPr>
                        <w:t>内部統制の</w:t>
                      </w:r>
                      <w:r w:rsidRPr="00492C8C">
                        <w:rPr>
                          <w:rFonts w:ascii="ＭＳ ゴシック" w:eastAsia="ＭＳ ゴシック" w:hAnsi="ＭＳ ゴシック" w:hint="eastAsia"/>
                          <w:color w:val="000000" w:themeColor="text1"/>
                          <w:sz w:val="22"/>
                        </w:rPr>
                        <w:t>充実に</w:t>
                      </w:r>
                      <w:r w:rsidRPr="00492C8C">
                        <w:rPr>
                          <w:rFonts w:ascii="ＭＳ ゴシック" w:eastAsia="ＭＳ ゴシック" w:hAnsi="ＭＳ ゴシック"/>
                          <w:color w:val="000000" w:themeColor="text1"/>
                          <w:sz w:val="22"/>
                        </w:rPr>
                        <w:t>資するため</w:t>
                      </w:r>
                      <w:r w:rsidR="00AE2D8D" w:rsidRPr="00492C8C">
                        <w:rPr>
                          <w:rFonts w:ascii="ＭＳ ゴシック" w:eastAsia="ＭＳ ゴシック" w:hAnsi="ＭＳ ゴシック" w:hint="eastAsia"/>
                          <w:color w:val="000000" w:themeColor="text1"/>
                          <w:sz w:val="22"/>
                        </w:rPr>
                        <w:t>、</w:t>
                      </w:r>
                      <w:r w:rsidR="00AE2D8D" w:rsidRPr="00492C8C">
                        <w:rPr>
                          <w:rFonts w:ascii="ＭＳ ゴシック" w:eastAsia="ＭＳ ゴシック" w:hAnsi="ＭＳ ゴシック"/>
                          <w:color w:val="000000" w:themeColor="text1"/>
                          <w:sz w:val="22"/>
                        </w:rPr>
                        <w:t>以下の事項</w:t>
                      </w:r>
                      <w:r w:rsidR="00AE2D8D" w:rsidRPr="00492C8C">
                        <w:rPr>
                          <w:rFonts w:ascii="ＭＳ ゴシック" w:eastAsia="ＭＳ ゴシック" w:hAnsi="ＭＳ ゴシック" w:hint="eastAsia"/>
                          <w:color w:val="000000" w:themeColor="text1"/>
                          <w:sz w:val="22"/>
                        </w:rPr>
                        <w:t>を</w:t>
                      </w:r>
                      <w:r w:rsidR="00AE2D8D" w:rsidRPr="00492C8C">
                        <w:rPr>
                          <w:rFonts w:ascii="ＭＳ ゴシック" w:eastAsia="ＭＳ ゴシック" w:hAnsi="ＭＳ ゴシック"/>
                          <w:color w:val="000000" w:themeColor="text1"/>
                          <w:sz w:val="22"/>
                        </w:rPr>
                        <w:t>検討するよう</w:t>
                      </w:r>
                      <w:r w:rsidRPr="00492C8C">
                        <w:rPr>
                          <w:rFonts w:ascii="ＭＳ ゴシック" w:eastAsia="ＭＳ ゴシック" w:hAnsi="ＭＳ ゴシック"/>
                          <w:color w:val="000000" w:themeColor="text1"/>
                          <w:sz w:val="22"/>
                        </w:rPr>
                        <w:t>意見</w:t>
                      </w:r>
                      <w:r w:rsidR="00AE2D8D" w:rsidRPr="00492C8C">
                        <w:rPr>
                          <w:rFonts w:ascii="ＭＳ ゴシック" w:eastAsia="ＭＳ ゴシック" w:hAnsi="ＭＳ ゴシック" w:hint="eastAsia"/>
                          <w:color w:val="000000" w:themeColor="text1"/>
                          <w:sz w:val="22"/>
                        </w:rPr>
                        <w:t>が付された</w:t>
                      </w:r>
                      <w:r w:rsidR="00AE2D8D" w:rsidRPr="00492C8C">
                        <w:rPr>
                          <w:rFonts w:ascii="ＭＳ ゴシック" w:eastAsia="ＭＳ ゴシック" w:hAnsi="ＭＳ ゴシック"/>
                          <w:color w:val="000000" w:themeColor="text1"/>
                          <w:sz w:val="22"/>
                        </w:rPr>
                        <w:t>。</w:t>
                      </w:r>
                    </w:p>
                    <w:p w14:paraId="63C3A62C" w14:textId="4FE40AF5" w:rsidR="00B02671" w:rsidRPr="00492C8C" w:rsidRDefault="002B1C4F" w:rsidP="00942930">
                      <w:pPr>
                        <w:spacing w:line="400" w:lineRule="exact"/>
                        <w:ind w:leftChars="300" w:left="850" w:hangingChars="100" w:hanging="220"/>
                        <w:rPr>
                          <w:rFonts w:ascii="ＭＳ ゴシック" w:eastAsia="ＭＳ ゴシック" w:hAnsi="ＭＳ ゴシック"/>
                          <w:color w:val="000000" w:themeColor="text1"/>
                          <w:sz w:val="22"/>
                        </w:rPr>
                      </w:pPr>
                      <w:r w:rsidRPr="00492C8C">
                        <w:rPr>
                          <w:rFonts w:ascii="ＭＳ ゴシック" w:eastAsia="ＭＳ ゴシック" w:hAnsi="ＭＳ ゴシック"/>
                          <w:color w:val="000000" w:themeColor="text1"/>
                          <w:sz w:val="22"/>
                        </w:rPr>
                        <w:t>①</w:t>
                      </w:r>
                      <w:r w:rsidR="00CF3942" w:rsidRPr="00492C8C">
                        <w:rPr>
                          <w:rFonts w:ascii="ＭＳ ゴシック" w:eastAsia="ＭＳ ゴシック" w:hAnsi="ＭＳ ゴシック" w:hint="eastAsia"/>
                          <w:color w:val="000000" w:themeColor="text1"/>
                          <w:sz w:val="22"/>
                        </w:rPr>
                        <w:t>内部統制の推進</w:t>
                      </w:r>
                      <w:r w:rsidR="00B02671" w:rsidRPr="00492C8C">
                        <w:rPr>
                          <w:rFonts w:ascii="ＭＳ ゴシック" w:eastAsia="ＭＳ ゴシック" w:hAnsi="ＭＳ ゴシック" w:hint="eastAsia"/>
                          <w:color w:val="000000" w:themeColor="text1"/>
                          <w:sz w:val="22"/>
                        </w:rPr>
                        <w:t>部局</w:t>
                      </w:r>
                      <w:r w:rsidR="00CF3942" w:rsidRPr="00492C8C">
                        <w:rPr>
                          <w:rFonts w:ascii="ＭＳ ゴシック" w:eastAsia="ＭＳ ゴシック" w:hAnsi="ＭＳ ゴシック"/>
                          <w:color w:val="000000" w:themeColor="text1"/>
                          <w:sz w:val="22"/>
                        </w:rPr>
                        <w:t>と評価</w:t>
                      </w:r>
                      <w:r w:rsidR="00B02671" w:rsidRPr="00492C8C">
                        <w:rPr>
                          <w:rFonts w:ascii="ＭＳ ゴシック" w:eastAsia="ＭＳ ゴシック" w:hAnsi="ＭＳ ゴシック" w:hint="eastAsia"/>
                          <w:color w:val="000000" w:themeColor="text1"/>
                          <w:sz w:val="22"/>
                        </w:rPr>
                        <w:t>部局</w:t>
                      </w:r>
                      <w:r w:rsidR="00A30451">
                        <w:rPr>
                          <w:rFonts w:ascii="ＭＳ ゴシック" w:eastAsia="ＭＳ ゴシック" w:hAnsi="ＭＳ ゴシック" w:hint="eastAsia"/>
                          <w:color w:val="000000" w:themeColor="text1"/>
                          <w:sz w:val="22"/>
                        </w:rPr>
                        <w:t>と</w:t>
                      </w:r>
                      <w:r w:rsidR="00CF3942" w:rsidRPr="00492C8C">
                        <w:rPr>
                          <w:rFonts w:ascii="ＭＳ ゴシック" w:eastAsia="ＭＳ ゴシック" w:hAnsi="ＭＳ ゴシック" w:hint="eastAsia"/>
                          <w:color w:val="000000" w:themeColor="text1"/>
                          <w:sz w:val="22"/>
                        </w:rPr>
                        <w:t>を</w:t>
                      </w:r>
                      <w:r w:rsidR="00433AC4" w:rsidRPr="00492C8C">
                        <w:rPr>
                          <w:rFonts w:ascii="ＭＳ ゴシック" w:eastAsia="ＭＳ ゴシック" w:hAnsi="ＭＳ ゴシック" w:hint="eastAsia"/>
                          <w:color w:val="000000" w:themeColor="text1"/>
                          <w:sz w:val="22"/>
                        </w:rPr>
                        <w:t>異なる</w:t>
                      </w:r>
                      <w:r w:rsidR="00433AC4" w:rsidRPr="00492C8C">
                        <w:rPr>
                          <w:rFonts w:ascii="ＭＳ ゴシック" w:eastAsia="ＭＳ ゴシック" w:hAnsi="ＭＳ ゴシック"/>
                          <w:color w:val="000000" w:themeColor="text1"/>
                          <w:sz w:val="22"/>
                        </w:rPr>
                        <w:t>所属</w:t>
                      </w:r>
                      <w:r w:rsidR="00433AC4" w:rsidRPr="00492C8C">
                        <w:rPr>
                          <w:rFonts w:ascii="ＭＳ ゴシック" w:eastAsia="ＭＳ ゴシック" w:hAnsi="ＭＳ ゴシック" w:hint="eastAsia"/>
                          <w:color w:val="000000" w:themeColor="text1"/>
                          <w:sz w:val="22"/>
                        </w:rPr>
                        <w:t>が</w:t>
                      </w:r>
                      <w:r w:rsidR="00A30451">
                        <w:rPr>
                          <w:rFonts w:ascii="ＭＳ ゴシック" w:eastAsia="ＭＳ ゴシック" w:hAnsi="ＭＳ ゴシック" w:hint="eastAsia"/>
                          <w:color w:val="000000" w:themeColor="text1"/>
                          <w:sz w:val="22"/>
                        </w:rPr>
                        <w:t>担う</w:t>
                      </w:r>
                      <w:r w:rsidR="00433AC4" w:rsidRPr="00492C8C">
                        <w:rPr>
                          <w:rFonts w:ascii="ＭＳ ゴシック" w:eastAsia="ＭＳ ゴシック" w:hAnsi="ＭＳ ゴシック" w:hint="eastAsia"/>
                          <w:color w:val="000000" w:themeColor="text1"/>
                          <w:sz w:val="22"/>
                        </w:rPr>
                        <w:t>、</w:t>
                      </w:r>
                      <w:r w:rsidR="00433AC4" w:rsidRPr="00492C8C">
                        <w:rPr>
                          <w:rFonts w:ascii="ＭＳ ゴシック" w:eastAsia="ＭＳ ゴシック" w:hAnsi="ＭＳ ゴシック"/>
                          <w:color w:val="000000" w:themeColor="text1"/>
                          <w:sz w:val="22"/>
                        </w:rPr>
                        <w:t>よ</w:t>
                      </w:r>
                      <w:r w:rsidR="00433AC4" w:rsidRPr="00492C8C">
                        <w:rPr>
                          <w:rFonts w:ascii="ＭＳ ゴシック" w:eastAsia="ＭＳ ゴシック" w:hAnsi="ＭＳ ゴシック" w:hint="eastAsia"/>
                          <w:color w:val="000000" w:themeColor="text1"/>
                          <w:sz w:val="22"/>
                        </w:rPr>
                        <w:t>り</w:t>
                      </w:r>
                      <w:r w:rsidRPr="00492C8C">
                        <w:rPr>
                          <w:rFonts w:ascii="ＭＳ ゴシック" w:eastAsia="ＭＳ ゴシック" w:hAnsi="ＭＳ ゴシック"/>
                          <w:color w:val="000000" w:themeColor="text1"/>
                          <w:sz w:val="22"/>
                        </w:rPr>
                        <w:t>充実した</w:t>
                      </w:r>
                      <w:r w:rsidRPr="00492C8C">
                        <w:rPr>
                          <w:rFonts w:ascii="ＭＳ ゴシック" w:eastAsia="ＭＳ ゴシック" w:hAnsi="ＭＳ ゴシック" w:hint="eastAsia"/>
                          <w:color w:val="000000" w:themeColor="text1"/>
                          <w:sz w:val="22"/>
                        </w:rPr>
                        <w:t>内部統制体制の構築</w:t>
                      </w:r>
                      <w:r w:rsidR="00B02671" w:rsidRPr="00492C8C">
                        <w:rPr>
                          <w:rFonts w:ascii="ＭＳ ゴシック" w:eastAsia="ＭＳ ゴシック" w:hAnsi="ＭＳ ゴシック" w:hint="eastAsia"/>
                          <w:color w:val="000000" w:themeColor="text1"/>
                          <w:sz w:val="22"/>
                        </w:rPr>
                        <w:t xml:space="preserve">　</w:t>
                      </w:r>
                    </w:p>
                    <w:p w14:paraId="32AF683E" w14:textId="1CC9CC46" w:rsidR="00433AC4" w:rsidRPr="00492C8C" w:rsidRDefault="007C64C7" w:rsidP="00942930">
                      <w:pPr>
                        <w:spacing w:line="400" w:lineRule="exact"/>
                        <w:ind w:leftChars="400" w:left="840"/>
                        <w:rPr>
                          <w:rFonts w:ascii="ＭＳ ゴシック" w:eastAsia="ＭＳ ゴシック" w:hAnsi="ＭＳ ゴシック"/>
                          <w:color w:val="000000" w:themeColor="text1"/>
                          <w:sz w:val="22"/>
                        </w:rPr>
                      </w:pPr>
                      <w:r w:rsidRPr="00492C8C">
                        <w:rPr>
                          <w:rFonts w:ascii="ＭＳ ゴシック" w:eastAsia="ＭＳ ゴシック" w:hAnsi="ＭＳ ゴシック" w:hint="eastAsia"/>
                          <w:color w:val="000000" w:themeColor="text1"/>
                          <w:sz w:val="22"/>
                        </w:rPr>
                        <w:t>※</w:t>
                      </w:r>
                      <w:r w:rsidR="00B02671" w:rsidRPr="00492C8C">
                        <w:rPr>
                          <w:rFonts w:ascii="ＭＳ ゴシック" w:eastAsia="ＭＳ ゴシック" w:hAnsi="ＭＳ ゴシック" w:hint="eastAsia"/>
                          <w:color w:val="000000" w:themeColor="text1"/>
                          <w:sz w:val="22"/>
                        </w:rPr>
                        <w:t>現在</w:t>
                      </w:r>
                      <w:r w:rsidR="00433AC4" w:rsidRPr="00492C8C">
                        <w:rPr>
                          <w:rFonts w:ascii="ＭＳ ゴシック" w:eastAsia="ＭＳ ゴシック" w:hAnsi="ＭＳ ゴシック" w:hint="eastAsia"/>
                          <w:color w:val="000000" w:themeColor="text1"/>
                          <w:sz w:val="22"/>
                        </w:rPr>
                        <w:t>は</w:t>
                      </w:r>
                      <w:r w:rsidR="00D86070" w:rsidRPr="00492C8C">
                        <w:rPr>
                          <w:rFonts w:ascii="ＭＳ ゴシック" w:eastAsia="ＭＳ ゴシック" w:hAnsi="ＭＳ ゴシック" w:hint="eastAsia"/>
                          <w:color w:val="000000" w:themeColor="text1"/>
                          <w:sz w:val="22"/>
                        </w:rPr>
                        <w:t>、</w:t>
                      </w:r>
                      <w:r w:rsidR="00D86070" w:rsidRPr="00492C8C">
                        <w:rPr>
                          <w:rFonts w:ascii="ＭＳ ゴシック" w:eastAsia="ＭＳ ゴシック" w:hAnsi="ＭＳ ゴシック"/>
                          <w:color w:val="000000" w:themeColor="text1"/>
                          <w:sz w:val="22"/>
                        </w:rPr>
                        <w:t>法務課が</w:t>
                      </w:r>
                      <w:r w:rsidR="00433AC4" w:rsidRPr="00492C8C">
                        <w:rPr>
                          <w:rFonts w:ascii="ＭＳ ゴシック" w:eastAsia="ＭＳ ゴシック" w:hAnsi="ＭＳ ゴシック"/>
                          <w:color w:val="000000" w:themeColor="text1"/>
                          <w:sz w:val="22"/>
                        </w:rPr>
                        <w:t>推進</w:t>
                      </w:r>
                      <w:r w:rsidR="00B02671" w:rsidRPr="00492C8C">
                        <w:rPr>
                          <w:rFonts w:ascii="ＭＳ ゴシック" w:eastAsia="ＭＳ ゴシック" w:hAnsi="ＭＳ ゴシック" w:hint="eastAsia"/>
                          <w:color w:val="000000" w:themeColor="text1"/>
                          <w:sz w:val="22"/>
                        </w:rPr>
                        <w:t>部局</w:t>
                      </w:r>
                      <w:r w:rsidR="00D86070" w:rsidRPr="00492C8C">
                        <w:rPr>
                          <w:rFonts w:ascii="ＭＳ ゴシック" w:eastAsia="ＭＳ ゴシック" w:hAnsi="ＭＳ ゴシック" w:hint="eastAsia"/>
                          <w:color w:val="000000" w:themeColor="text1"/>
                          <w:sz w:val="22"/>
                        </w:rPr>
                        <w:t>と</w:t>
                      </w:r>
                      <w:r w:rsidR="00433AC4" w:rsidRPr="00492C8C">
                        <w:rPr>
                          <w:rFonts w:ascii="ＭＳ ゴシック" w:eastAsia="ＭＳ ゴシック" w:hAnsi="ＭＳ ゴシック"/>
                          <w:color w:val="000000" w:themeColor="text1"/>
                          <w:sz w:val="22"/>
                        </w:rPr>
                        <w:t>評価</w:t>
                      </w:r>
                      <w:r w:rsidR="00B02671" w:rsidRPr="00492C8C">
                        <w:rPr>
                          <w:rFonts w:ascii="ＭＳ ゴシック" w:eastAsia="ＭＳ ゴシック" w:hAnsi="ＭＳ ゴシック" w:hint="eastAsia"/>
                          <w:color w:val="000000" w:themeColor="text1"/>
                          <w:sz w:val="22"/>
                        </w:rPr>
                        <w:t>部局の</w:t>
                      </w:r>
                      <w:r w:rsidR="003656FE" w:rsidRPr="00492C8C">
                        <w:rPr>
                          <w:rFonts w:ascii="ＭＳ ゴシック" w:eastAsia="ＭＳ ゴシック" w:hAnsi="ＭＳ ゴシック" w:hint="eastAsia"/>
                          <w:color w:val="000000" w:themeColor="text1"/>
                          <w:sz w:val="22"/>
                        </w:rPr>
                        <w:t>両方</w:t>
                      </w:r>
                      <w:r w:rsidR="00D86070" w:rsidRPr="00492C8C">
                        <w:rPr>
                          <w:rFonts w:ascii="ＭＳ ゴシック" w:eastAsia="ＭＳ ゴシック" w:hAnsi="ＭＳ ゴシック" w:hint="eastAsia"/>
                          <w:color w:val="000000" w:themeColor="text1"/>
                          <w:sz w:val="22"/>
                        </w:rPr>
                        <w:t>を</w:t>
                      </w:r>
                      <w:r w:rsidR="00433AC4" w:rsidRPr="00492C8C">
                        <w:rPr>
                          <w:rFonts w:ascii="ＭＳ ゴシック" w:eastAsia="ＭＳ ゴシック" w:hAnsi="ＭＳ ゴシック"/>
                          <w:color w:val="000000" w:themeColor="text1"/>
                          <w:sz w:val="22"/>
                        </w:rPr>
                        <w:t>担当</w:t>
                      </w:r>
                    </w:p>
                    <w:p w14:paraId="17961717" w14:textId="77777777" w:rsidR="00433AC4" w:rsidRPr="00492C8C" w:rsidRDefault="002B1C4F" w:rsidP="00942930">
                      <w:pPr>
                        <w:spacing w:line="400" w:lineRule="exact"/>
                        <w:ind w:leftChars="300" w:left="630"/>
                        <w:rPr>
                          <w:rFonts w:ascii="ＭＳ ゴシック" w:eastAsia="ＭＳ ゴシック" w:hAnsi="ＭＳ ゴシック"/>
                          <w:color w:val="000000" w:themeColor="text1"/>
                          <w:sz w:val="22"/>
                        </w:rPr>
                      </w:pPr>
                      <w:r w:rsidRPr="00492C8C">
                        <w:rPr>
                          <w:rFonts w:ascii="ＭＳ ゴシック" w:eastAsia="ＭＳ ゴシック" w:hAnsi="ＭＳ ゴシック"/>
                          <w:color w:val="000000" w:themeColor="text1"/>
                          <w:sz w:val="22"/>
                        </w:rPr>
                        <w:t>②</w:t>
                      </w:r>
                      <w:r w:rsidRPr="00492C8C">
                        <w:rPr>
                          <w:rFonts w:ascii="ＭＳ ゴシック" w:eastAsia="ＭＳ ゴシック" w:hAnsi="ＭＳ ゴシック" w:hint="eastAsia"/>
                          <w:color w:val="000000" w:themeColor="text1"/>
                          <w:sz w:val="22"/>
                        </w:rPr>
                        <w:t>重大な不備</w:t>
                      </w:r>
                      <w:r w:rsidRPr="00492C8C">
                        <w:rPr>
                          <w:rFonts w:ascii="ＭＳ ゴシック" w:eastAsia="ＭＳ ゴシック" w:hAnsi="ＭＳ ゴシック"/>
                          <w:color w:val="000000" w:themeColor="text1"/>
                          <w:sz w:val="22"/>
                        </w:rPr>
                        <w:t>の判断基準の</w:t>
                      </w:r>
                      <w:r w:rsidRPr="00492C8C">
                        <w:rPr>
                          <w:rFonts w:ascii="ＭＳ ゴシック" w:eastAsia="ＭＳ ゴシック" w:hAnsi="ＭＳ ゴシック" w:hint="eastAsia"/>
                          <w:color w:val="000000" w:themeColor="text1"/>
                          <w:sz w:val="22"/>
                        </w:rPr>
                        <w:t>わかりやすい記載</w:t>
                      </w:r>
                    </w:p>
                    <w:p w14:paraId="67DCA5C9" w14:textId="543E2753" w:rsidR="00AE2D8D" w:rsidRDefault="002B1C4F" w:rsidP="00942930">
                      <w:pPr>
                        <w:spacing w:line="400" w:lineRule="exact"/>
                        <w:ind w:leftChars="300" w:left="630"/>
                        <w:rPr>
                          <w:rFonts w:ascii="ＭＳ ゴシック" w:eastAsia="ＭＳ ゴシック" w:hAnsi="ＭＳ ゴシック"/>
                          <w:sz w:val="22"/>
                        </w:rPr>
                      </w:pPr>
                      <w:r w:rsidRPr="00565852">
                        <w:rPr>
                          <w:rFonts w:ascii="ＭＳ ゴシック" w:eastAsia="ＭＳ ゴシック" w:hAnsi="ＭＳ ゴシック"/>
                          <w:sz w:val="22"/>
                        </w:rPr>
                        <w:t>③</w:t>
                      </w:r>
                      <w:r w:rsidRPr="00565852">
                        <w:rPr>
                          <w:rFonts w:ascii="ＭＳ ゴシック" w:eastAsia="ＭＳ ゴシック" w:hAnsi="ＭＳ ゴシック" w:hint="eastAsia"/>
                          <w:sz w:val="22"/>
                        </w:rPr>
                        <w:t>ＤＸ</w:t>
                      </w:r>
                      <w:r>
                        <w:rPr>
                          <w:rFonts w:ascii="ＭＳ ゴシック" w:eastAsia="ＭＳ ゴシック" w:hAnsi="ＭＳ ゴシック" w:hint="eastAsia"/>
                          <w:sz w:val="22"/>
                        </w:rPr>
                        <w:t>（デジタルトランスフォーメーション）</w:t>
                      </w:r>
                      <w:r w:rsidR="00433AC4">
                        <w:rPr>
                          <w:rFonts w:ascii="ＭＳ ゴシック" w:eastAsia="ＭＳ ゴシック" w:hAnsi="ＭＳ ゴシック"/>
                          <w:sz w:val="22"/>
                        </w:rPr>
                        <w:t>の推進による内部統制体制の推進</w:t>
                      </w:r>
                    </w:p>
                    <w:p w14:paraId="572FC322" w14:textId="62332331" w:rsidR="002B1C4F" w:rsidRPr="002B1C4F" w:rsidRDefault="002B1C4F" w:rsidP="00942930">
                      <w:pPr>
                        <w:spacing w:line="400" w:lineRule="exact"/>
                        <w:ind w:leftChars="300" w:left="630"/>
                      </w:pPr>
                      <w:r w:rsidRPr="00565852">
                        <w:rPr>
                          <w:rFonts w:ascii="ＭＳ ゴシック" w:eastAsia="ＭＳ ゴシック" w:hAnsi="ＭＳ ゴシック"/>
                          <w:sz w:val="22"/>
                        </w:rPr>
                        <w:t>④</w:t>
                      </w:r>
                      <w:r w:rsidRPr="00565852">
                        <w:rPr>
                          <w:rFonts w:ascii="ＭＳ ゴシック" w:eastAsia="ＭＳ ゴシック" w:hAnsi="ＭＳ ゴシック" w:hint="eastAsia"/>
                          <w:sz w:val="22"/>
                        </w:rPr>
                        <w:t>所属が</w:t>
                      </w:r>
                      <w:r w:rsidR="00AE2D8D">
                        <w:rPr>
                          <w:rFonts w:ascii="ＭＳ ゴシック" w:eastAsia="ＭＳ ゴシック" w:hAnsi="ＭＳ ゴシック" w:hint="eastAsia"/>
                          <w:sz w:val="22"/>
                        </w:rPr>
                        <w:t>使用する</w:t>
                      </w:r>
                      <w:r w:rsidR="00AE2D8D">
                        <w:rPr>
                          <w:rFonts w:ascii="ＭＳ ゴシック" w:eastAsia="ＭＳ ゴシック" w:hAnsi="ＭＳ ゴシック"/>
                          <w:sz w:val="22"/>
                        </w:rPr>
                        <w:t>チェックリストの</w:t>
                      </w:r>
                      <w:r w:rsidRPr="00565852">
                        <w:rPr>
                          <w:rFonts w:ascii="ＭＳ ゴシック" w:eastAsia="ＭＳ ゴシック" w:hAnsi="ＭＳ ゴシック" w:hint="eastAsia"/>
                          <w:sz w:val="22"/>
                        </w:rPr>
                        <w:t>様式</w:t>
                      </w:r>
                      <w:r w:rsidRPr="00565852">
                        <w:rPr>
                          <w:rFonts w:ascii="ＭＳ ゴシック" w:eastAsia="ＭＳ ゴシック" w:hAnsi="ＭＳ ゴシック"/>
                          <w:sz w:val="22"/>
                        </w:rPr>
                        <w:t>改善</w:t>
                      </w:r>
                    </w:p>
                  </w:txbxContent>
                </v:textbox>
              </v:rect>
            </w:pict>
          </mc:Fallback>
        </mc:AlternateContent>
      </w:r>
    </w:p>
    <w:p w14:paraId="3133761C" w14:textId="5FAC373C" w:rsidR="002B1C4F" w:rsidRDefault="002B1C4F" w:rsidP="002B1C4F">
      <w:pPr>
        <w:spacing w:line="400" w:lineRule="exact"/>
        <w:rPr>
          <w:rFonts w:ascii="HG丸ｺﾞｼｯｸM-PRO" w:eastAsia="HG丸ｺﾞｼｯｸM-PRO" w:hAnsi="HG丸ｺﾞｼｯｸM-PRO"/>
        </w:rPr>
      </w:pPr>
    </w:p>
    <w:p w14:paraId="1E0B6F1D" w14:textId="126B9089" w:rsidR="002B1C4F" w:rsidRDefault="002B1C4F" w:rsidP="002B1C4F">
      <w:pPr>
        <w:spacing w:line="400" w:lineRule="exact"/>
        <w:rPr>
          <w:rFonts w:ascii="HG丸ｺﾞｼｯｸM-PRO" w:eastAsia="HG丸ｺﾞｼｯｸM-PRO" w:hAnsi="HG丸ｺﾞｼｯｸM-PRO"/>
        </w:rPr>
      </w:pPr>
    </w:p>
    <w:p w14:paraId="53D96665" w14:textId="563A1505" w:rsidR="002B1C4F" w:rsidRDefault="002B1C4F" w:rsidP="002B1C4F">
      <w:pPr>
        <w:spacing w:line="400" w:lineRule="exact"/>
        <w:rPr>
          <w:rFonts w:ascii="HG丸ｺﾞｼｯｸM-PRO" w:eastAsia="HG丸ｺﾞｼｯｸM-PRO" w:hAnsi="HG丸ｺﾞｼｯｸM-PRO"/>
        </w:rPr>
      </w:pPr>
    </w:p>
    <w:p w14:paraId="0D4542FA" w14:textId="35272259" w:rsidR="002B1C4F" w:rsidRDefault="002B1C4F" w:rsidP="002B1C4F">
      <w:pPr>
        <w:spacing w:line="400" w:lineRule="exact"/>
        <w:rPr>
          <w:rFonts w:ascii="HG丸ｺﾞｼｯｸM-PRO" w:eastAsia="HG丸ｺﾞｼｯｸM-PRO" w:hAnsi="HG丸ｺﾞｼｯｸM-PRO"/>
        </w:rPr>
      </w:pPr>
    </w:p>
    <w:p w14:paraId="395D8CA5" w14:textId="54E96763" w:rsidR="002B1C4F" w:rsidRDefault="002B1C4F" w:rsidP="002B1C4F">
      <w:pPr>
        <w:spacing w:line="400" w:lineRule="exact"/>
        <w:rPr>
          <w:rFonts w:ascii="HG丸ｺﾞｼｯｸM-PRO" w:eastAsia="HG丸ｺﾞｼｯｸM-PRO" w:hAnsi="HG丸ｺﾞｼｯｸM-PRO"/>
        </w:rPr>
      </w:pPr>
    </w:p>
    <w:p w14:paraId="19302BD1" w14:textId="6FC491BE" w:rsidR="002B1C4F" w:rsidRPr="002B1C4F" w:rsidRDefault="002B1C4F" w:rsidP="002B1C4F">
      <w:pPr>
        <w:spacing w:line="400" w:lineRule="exact"/>
        <w:rPr>
          <w:rFonts w:ascii="HG丸ｺﾞｼｯｸM-PRO" w:eastAsia="HG丸ｺﾞｼｯｸM-PRO" w:hAnsi="HG丸ｺﾞｼｯｸM-PRO"/>
        </w:rPr>
      </w:pPr>
    </w:p>
    <w:p w14:paraId="2F16EF74" w14:textId="5A399ED6" w:rsidR="002B1C4F" w:rsidRDefault="002B1C4F" w:rsidP="00565852">
      <w:pPr>
        <w:spacing w:line="360" w:lineRule="exact"/>
        <w:ind w:left="660" w:hangingChars="300" w:hanging="660"/>
        <w:rPr>
          <w:rFonts w:ascii="ＭＳ ゴシック" w:eastAsia="ＭＳ ゴシック" w:hAnsi="ＭＳ ゴシック"/>
          <w:sz w:val="22"/>
        </w:rPr>
      </w:pPr>
    </w:p>
    <w:p w14:paraId="40AE3691" w14:textId="16BA2BB5" w:rsidR="00565852" w:rsidRDefault="00565852" w:rsidP="00565852">
      <w:pPr>
        <w:spacing w:line="360" w:lineRule="exact"/>
        <w:rPr>
          <w:rFonts w:ascii="HG丸ｺﾞｼｯｸM-PRO" w:eastAsia="HG丸ｺﾞｼｯｸM-PRO" w:hAnsi="HG丸ｺﾞｼｯｸM-PRO"/>
          <w:sz w:val="24"/>
          <w:szCs w:val="24"/>
        </w:rPr>
      </w:pPr>
    </w:p>
    <w:sectPr w:rsidR="00565852" w:rsidSect="00942930">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1365E" w14:textId="77777777" w:rsidR="006A0DD6" w:rsidRDefault="006A0DD6" w:rsidP="00900577">
      <w:r>
        <w:separator/>
      </w:r>
    </w:p>
  </w:endnote>
  <w:endnote w:type="continuationSeparator" w:id="0">
    <w:p w14:paraId="743812B2" w14:textId="77777777" w:rsidR="006A0DD6" w:rsidRDefault="006A0DD6" w:rsidP="0090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85674" w14:textId="77777777" w:rsidR="006A0DD6" w:rsidRDefault="006A0DD6" w:rsidP="00900577">
      <w:r>
        <w:separator/>
      </w:r>
    </w:p>
  </w:footnote>
  <w:footnote w:type="continuationSeparator" w:id="0">
    <w:p w14:paraId="53EE24B0" w14:textId="77777777" w:rsidR="006A0DD6" w:rsidRDefault="006A0DD6" w:rsidP="00900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C3"/>
    <w:rsid w:val="00000DFB"/>
    <w:rsid w:val="00016B16"/>
    <w:rsid w:val="00017364"/>
    <w:rsid w:val="00035B79"/>
    <w:rsid w:val="00047C3D"/>
    <w:rsid w:val="00055DD7"/>
    <w:rsid w:val="0008633C"/>
    <w:rsid w:val="000926A1"/>
    <w:rsid w:val="000C6D63"/>
    <w:rsid w:val="000F3A37"/>
    <w:rsid w:val="00165116"/>
    <w:rsid w:val="00181D06"/>
    <w:rsid w:val="001A7EAB"/>
    <w:rsid w:val="001C3B26"/>
    <w:rsid w:val="001C7A32"/>
    <w:rsid w:val="001C7EEE"/>
    <w:rsid w:val="001D534B"/>
    <w:rsid w:val="001E32C3"/>
    <w:rsid w:val="0021010B"/>
    <w:rsid w:val="002571E6"/>
    <w:rsid w:val="002605F6"/>
    <w:rsid w:val="00263EA2"/>
    <w:rsid w:val="00277AFA"/>
    <w:rsid w:val="0028721E"/>
    <w:rsid w:val="002B1C4F"/>
    <w:rsid w:val="002C22F0"/>
    <w:rsid w:val="002C4050"/>
    <w:rsid w:val="002D298B"/>
    <w:rsid w:val="002F0D59"/>
    <w:rsid w:val="00303C40"/>
    <w:rsid w:val="00312D3A"/>
    <w:rsid w:val="00315CCD"/>
    <w:rsid w:val="00320696"/>
    <w:rsid w:val="003273A7"/>
    <w:rsid w:val="00343450"/>
    <w:rsid w:val="003656FE"/>
    <w:rsid w:val="00366544"/>
    <w:rsid w:val="003841BC"/>
    <w:rsid w:val="003B2395"/>
    <w:rsid w:val="003B3A28"/>
    <w:rsid w:val="003D4B52"/>
    <w:rsid w:val="003D4CD0"/>
    <w:rsid w:val="003E0FF8"/>
    <w:rsid w:val="003E1A58"/>
    <w:rsid w:val="004163B5"/>
    <w:rsid w:val="00423E96"/>
    <w:rsid w:val="00433AC4"/>
    <w:rsid w:val="004441C2"/>
    <w:rsid w:val="00476524"/>
    <w:rsid w:val="004908DD"/>
    <w:rsid w:val="00492C8C"/>
    <w:rsid w:val="004D2E98"/>
    <w:rsid w:val="004F18E9"/>
    <w:rsid w:val="00512510"/>
    <w:rsid w:val="00550DDC"/>
    <w:rsid w:val="005644E9"/>
    <w:rsid w:val="00565852"/>
    <w:rsid w:val="005930A3"/>
    <w:rsid w:val="005949E7"/>
    <w:rsid w:val="005B74C4"/>
    <w:rsid w:val="005D745C"/>
    <w:rsid w:val="005F7E27"/>
    <w:rsid w:val="00600F10"/>
    <w:rsid w:val="006A0DD6"/>
    <w:rsid w:val="006B5951"/>
    <w:rsid w:val="006C028D"/>
    <w:rsid w:val="006C1756"/>
    <w:rsid w:val="006D4B3A"/>
    <w:rsid w:val="006E6433"/>
    <w:rsid w:val="00710C2E"/>
    <w:rsid w:val="00773B01"/>
    <w:rsid w:val="00780A39"/>
    <w:rsid w:val="007945F7"/>
    <w:rsid w:val="007C64C7"/>
    <w:rsid w:val="007C6AE4"/>
    <w:rsid w:val="007D24FA"/>
    <w:rsid w:val="007D2A8A"/>
    <w:rsid w:val="007F2822"/>
    <w:rsid w:val="007F6008"/>
    <w:rsid w:val="007F6590"/>
    <w:rsid w:val="00815BA5"/>
    <w:rsid w:val="008175E9"/>
    <w:rsid w:val="008263FB"/>
    <w:rsid w:val="00862B9A"/>
    <w:rsid w:val="008667A0"/>
    <w:rsid w:val="008812FD"/>
    <w:rsid w:val="0089200B"/>
    <w:rsid w:val="00897D40"/>
    <w:rsid w:val="00897E12"/>
    <w:rsid w:val="008B5B47"/>
    <w:rsid w:val="008C0EDA"/>
    <w:rsid w:val="008C74FF"/>
    <w:rsid w:val="008D3BDD"/>
    <w:rsid w:val="008E51B3"/>
    <w:rsid w:val="00900577"/>
    <w:rsid w:val="009235B5"/>
    <w:rsid w:val="009253C8"/>
    <w:rsid w:val="0093091E"/>
    <w:rsid w:val="00942930"/>
    <w:rsid w:val="00992324"/>
    <w:rsid w:val="00995AAD"/>
    <w:rsid w:val="009B06AB"/>
    <w:rsid w:val="00A25BB9"/>
    <w:rsid w:val="00A30451"/>
    <w:rsid w:val="00A46B34"/>
    <w:rsid w:val="00AC71CC"/>
    <w:rsid w:val="00AE2D8D"/>
    <w:rsid w:val="00AF15FD"/>
    <w:rsid w:val="00B02671"/>
    <w:rsid w:val="00B04EA8"/>
    <w:rsid w:val="00B341E3"/>
    <w:rsid w:val="00B343B9"/>
    <w:rsid w:val="00B3463B"/>
    <w:rsid w:val="00B421F4"/>
    <w:rsid w:val="00B50382"/>
    <w:rsid w:val="00B70E72"/>
    <w:rsid w:val="00B90DDC"/>
    <w:rsid w:val="00B94975"/>
    <w:rsid w:val="00BA132A"/>
    <w:rsid w:val="00BA2364"/>
    <w:rsid w:val="00BA509C"/>
    <w:rsid w:val="00BA5AFA"/>
    <w:rsid w:val="00BC5DEA"/>
    <w:rsid w:val="00BE7966"/>
    <w:rsid w:val="00BF084F"/>
    <w:rsid w:val="00C05EEE"/>
    <w:rsid w:val="00C078BD"/>
    <w:rsid w:val="00C33F25"/>
    <w:rsid w:val="00C862BF"/>
    <w:rsid w:val="00C95674"/>
    <w:rsid w:val="00CA021A"/>
    <w:rsid w:val="00CC21EA"/>
    <w:rsid w:val="00CD1A17"/>
    <w:rsid w:val="00CE4C30"/>
    <w:rsid w:val="00CF3942"/>
    <w:rsid w:val="00D227EF"/>
    <w:rsid w:val="00D30443"/>
    <w:rsid w:val="00D363FD"/>
    <w:rsid w:val="00D41D74"/>
    <w:rsid w:val="00D72CFD"/>
    <w:rsid w:val="00D74D3C"/>
    <w:rsid w:val="00D86070"/>
    <w:rsid w:val="00D97CD3"/>
    <w:rsid w:val="00DB47FB"/>
    <w:rsid w:val="00DC099B"/>
    <w:rsid w:val="00DE7628"/>
    <w:rsid w:val="00DE7D89"/>
    <w:rsid w:val="00DF2332"/>
    <w:rsid w:val="00DF58DA"/>
    <w:rsid w:val="00DF7D76"/>
    <w:rsid w:val="00E05145"/>
    <w:rsid w:val="00E1269A"/>
    <w:rsid w:val="00E12A1A"/>
    <w:rsid w:val="00E166D9"/>
    <w:rsid w:val="00E2689C"/>
    <w:rsid w:val="00E4534A"/>
    <w:rsid w:val="00E72592"/>
    <w:rsid w:val="00E73D21"/>
    <w:rsid w:val="00E86D5A"/>
    <w:rsid w:val="00EB55EC"/>
    <w:rsid w:val="00EC23D5"/>
    <w:rsid w:val="00EF33B6"/>
    <w:rsid w:val="00F218FF"/>
    <w:rsid w:val="00F76AAC"/>
    <w:rsid w:val="00F81262"/>
    <w:rsid w:val="00FC65AD"/>
    <w:rsid w:val="00FD5F6F"/>
    <w:rsid w:val="00FD6638"/>
    <w:rsid w:val="00FE7E18"/>
    <w:rsid w:val="00FF072C"/>
    <w:rsid w:val="00FF77DE"/>
    <w:rsid w:val="00FF7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B7C40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32C3"/>
  </w:style>
  <w:style w:type="character" w:customStyle="1" w:styleId="a4">
    <w:name w:val="日付 (文字)"/>
    <w:basedOn w:val="a0"/>
    <w:link w:val="a3"/>
    <w:uiPriority w:val="99"/>
    <w:semiHidden/>
    <w:rsid w:val="001E32C3"/>
  </w:style>
  <w:style w:type="paragraph" w:styleId="a5">
    <w:name w:val="header"/>
    <w:basedOn w:val="a"/>
    <w:link w:val="a6"/>
    <w:uiPriority w:val="99"/>
    <w:unhideWhenUsed/>
    <w:rsid w:val="00900577"/>
    <w:pPr>
      <w:tabs>
        <w:tab w:val="center" w:pos="4252"/>
        <w:tab w:val="right" w:pos="8504"/>
      </w:tabs>
      <w:snapToGrid w:val="0"/>
    </w:pPr>
  </w:style>
  <w:style w:type="character" w:customStyle="1" w:styleId="a6">
    <w:name w:val="ヘッダー (文字)"/>
    <w:basedOn w:val="a0"/>
    <w:link w:val="a5"/>
    <w:uiPriority w:val="99"/>
    <w:rsid w:val="00900577"/>
  </w:style>
  <w:style w:type="paragraph" w:styleId="a7">
    <w:name w:val="footer"/>
    <w:basedOn w:val="a"/>
    <w:link w:val="a8"/>
    <w:uiPriority w:val="99"/>
    <w:unhideWhenUsed/>
    <w:rsid w:val="00900577"/>
    <w:pPr>
      <w:tabs>
        <w:tab w:val="center" w:pos="4252"/>
        <w:tab w:val="right" w:pos="8504"/>
      </w:tabs>
      <w:snapToGrid w:val="0"/>
    </w:pPr>
  </w:style>
  <w:style w:type="character" w:customStyle="1" w:styleId="a8">
    <w:name w:val="フッター (文字)"/>
    <w:basedOn w:val="a0"/>
    <w:link w:val="a7"/>
    <w:uiPriority w:val="99"/>
    <w:rsid w:val="00900577"/>
  </w:style>
  <w:style w:type="paragraph" w:styleId="a9">
    <w:name w:val="Balloon Text"/>
    <w:basedOn w:val="a"/>
    <w:link w:val="aa"/>
    <w:uiPriority w:val="99"/>
    <w:semiHidden/>
    <w:unhideWhenUsed/>
    <w:rsid w:val="008B5B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5B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43167-200F-4D11-8D07-D1CB7195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55</Characters>
  <Application>Microsoft Office Word</Application>
  <DocSecurity>0</DocSecurity>
  <Lines>1</Lines>
  <Paragraphs>1</Paragraphs>
  <ScaleCrop>false</ScaleCrop>
  <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2021-11-22T10:37:00Z</dcterms:created>
  <dcterms:modified xsi:type="dcterms:W3CDTF">2021-11-22T10:37:00Z</dcterms:modified>
</cp:coreProperties>
</file>