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33529" w14:textId="77777777" w:rsidR="00CC3CD8" w:rsidRDefault="00CC3CD8" w:rsidP="00DA092C">
      <w:pPr>
        <w:jc w:val="center"/>
      </w:pPr>
      <w:bookmarkStart w:id="0" w:name="_GoBack"/>
      <w:bookmarkEnd w:id="0"/>
      <w:r>
        <w:rPr>
          <w:rFonts w:hint="eastAsia"/>
        </w:rPr>
        <w:t>大阪府公益認定等委員会からの</w:t>
      </w:r>
      <w:r w:rsidR="008755DF">
        <w:rPr>
          <w:rFonts w:hint="eastAsia"/>
        </w:rPr>
        <w:t>お知らせ</w:t>
      </w:r>
    </w:p>
    <w:p w14:paraId="4BFB5384" w14:textId="5C15CAF2" w:rsidR="00CC3CD8" w:rsidRPr="008755DF" w:rsidRDefault="008755DF" w:rsidP="00CC3CD8">
      <w:pPr>
        <w:jc w:val="center"/>
      </w:pPr>
      <w:r>
        <w:rPr>
          <w:rFonts w:hint="eastAsia"/>
        </w:rPr>
        <w:t>「</w:t>
      </w:r>
      <w:r w:rsidRPr="008755DF">
        <w:rPr>
          <w:rFonts w:hint="eastAsia"/>
        </w:rPr>
        <w:t>公益法人</w:t>
      </w:r>
      <w:r w:rsidR="00CD4C7A" w:rsidRPr="00AB5615">
        <w:rPr>
          <w:rFonts w:hint="eastAsia"/>
        </w:rPr>
        <w:t>等</w:t>
      </w:r>
      <w:r>
        <w:rPr>
          <w:rFonts w:hint="eastAsia"/>
        </w:rPr>
        <w:t>に係るテロ資金供与等の防止について」</w:t>
      </w:r>
    </w:p>
    <w:p w14:paraId="03BFBEE8" w14:textId="6C1D72CA" w:rsidR="000D4214" w:rsidRDefault="00CC3CD8" w:rsidP="00133455">
      <w:pPr>
        <w:jc w:val="right"/>
      </w:pPr>
      <w:r>
        <w:rPr>
          <w:rFonts w:hint="eastAsia"/>
        </w:rPr>
        <w:t>令和</w:t>
      </w:r>
      <w:r w:rsidR="00133153">
        <w:rPr>
          <w:rFonts w:hint="eastAsia"/>
        </w:rPr>
        <w:t>4年4</w:t>
      </w:r>
      <w:r>
        <w:rPr>
          <w:rFonts w:hint="eastAsia"/>
        </w:rPr>
        <w:t>月</w:t>
      </w:r>
      <w:r w:rsidR="00E2326D">
        <w:rPr>
          <w:rFonts w:hint="eastAsia"/>
        </w:rPr>
        <w:t>27</w:t>
      </w:r>
      <w:r>
        <w:t>日</w:t>
      </w:r>
    </w:p>
    <w:p w14:paraId="6E0B767D" w14:textId="77777777" w:rsidR="00133455" w:rsidRDefault="00133455" w:rsidP="00133455">
      <w:pPr>
        <w:jc w:val="right"/>
      </w:pPr>
    </w:p>
    <w:p w14:paraId="48CD79B1" w14:textId="77777777" w:rsidR="000D4214" w:rsidRPr="00AB5615" w:rsidRDefault="008755DF" w:rsidP="00133455">
      <w:pPr>
        <w:spacing w:line="440" w:lineRule="exact"/>
        <w:ind w:firstLineChars="100" w:firstLine="210"/>
      </w:pPr>
      <w:r w:rsidRPr="008755DF">
        <w:rPr>
          <w:rFonts w:hint="eastAsia"/>
        </w:rPr>
        <w:t>令和３年８月</w:t>
      </w:r>
      <w:r w:rsidRPr="008755DF">
        <w:t>30日に、マネー・ローンダリング及びテロ資金供与対策の国際基準作りを行うための多国間枠組み「金融活動作業部会（Financial Action Task Force。以下「ＦＡＴＦ」とします。）」によるマネー・ローンダリングやテロ資金供与対策等に係る対日審査報告書が公表されました。</w:t>
      </w:r>
      <w:r w:rsidR="007C5874">
        <w:rPr>
          <w:rFonts w:hint="eastAsia"/>
        </w:rPr>
        <w:t xml:space="preserve">　　</w:t>
      </w:r>
      <w:r w:rsidRPr="008755DF">
        <w:t>現在、政府全体で、本報告</w:t>
      </w:r>
      <w:r w:rsidRPr="00AB5615">
        <w:t>書を踏まえた対応に取り組んでいるところです。</w:t>
      </w:r>
    </w:p>
    <w:p w14:paraId="0DC264E1" w14:textId="32E52789" w:rsidR="005E3876" w:rsidRPr="00AB5615" w:rsidRDefault="005E3876" w:rsidP="00133455">
      <w:pPr>
        <w:spacing w:line="440" w:lineRule="exact"/>
        <w:ind w:firstLineChars="100" w:firstLine="210"/>
      </w:pPr>
      <w:r w:rsidRPr="00AB5615">
        <w:rPr>
          <w:rFonts w:hint="eastAsia"/>
        </w:rPr>
        <w:t>本報告書の中では、公益法人</w:t>
      </w:r>
      <w:r w:rsidR="00CD4C7A" w:rsidRPr="00AB5615">
        <w:rPr>
          <w:rFonts w:hint="eastAsia"/>
        </w:rPr>
        <w:t>及び移行一般法人</w:t>
      </w:r>
      <w:r w:rsidRPr="00AB5615">
        <w:rPr>
          <w:rFonts w:hint="eastAsia"/>
        </w:rPr>
        <w:t>についても、知らず知らずのうちにテロ資金供与の活動に巻き込まれる可能性があるため、対策が必要とされています。</w:t>
      </w:r>
    </w:p>
    <w:p w14:paraId="75A4BC97" w14:textId="77B6D6BD" w:rsidR="005E3876" w:rsidRDefault="005E3876" w:rsidP="00133455">
      <w:pPr>
        <w:spacing w:line="440" w:lineRule="exact"/>
        <w:ind w:firstLineChars="100" w:firstLine="210"/>
      </w:pPr>
      <w:r w:rsidRPr="00AB5615">
        <w:rPr>
          <w:rFonts w:hint="eastAsia"/>
        </w:rPr>
        <w:t>大阪府所管の公益法人</w:t>
      </w:r>
      <w:r w:rsidR="00CD4C7A" w:rsidRPr="00AB5615">
        <w:rPr>
          <w:rFonts w:hint="eastAsia"/>
        </w:rPr>
        <w:t>及び移行一般法人</w:t>
      </w:r>
      <w:r w:rsidRPr="00AB5615">
        <w:rPr>
          <w:rFonts w:hint="eastAsia"/>
        </w:rPr>
        <w:t>にお</w:t>
      </w:r>
      <w:r w:rsidR="00AB7F3A" w:rsidRPr="00AB5615">
        <w:rPr>
          <w:rFonts w:hint="eastAsia"/>
        </w:rPr>
        <w:t>かれましても</w:t>
      </w:r>
      <w:r w:rsidRPr="00AB5615">
        <w:rPr>
          <w:rFonts w:hint="eastAsia"/>
        </w:rPr>
        <w:t>、</w:t>
      </w:r>
      <w:r w:rsidR="00AB7F3A" w:rsidRPr="00AB5615">
        <w:rPr>
          <w:rFonts w:hint="eastAsia"/>
        </w:rPr>
        <w:t>海外送金発生</w:t>
      </w:r>
      <w:r w:rsidR="00634052" w:rsidRPr="00AB5615">
        <w:rPr>
          <w:rFonts w:hint="eastAsia"/>
        </w:rPr>
        <w:t>の</w:t>
      </w:r>
      <w:r w:rsidR="00AB7F3A" w:rsidRPr="00AB5615">
        <w:rPr>
          <w:rFonts w:hint="eastAsia"/>
        </w:rPr>
        <w:t>有無等</w:t>
      </w:r>
      <w:r w:rsidR="00C31656" w:rsidRPr="00AB5615">
        <w:rPr>
          <w:rFonts w:hint="eastAsia"/>
        </w:rPr>
        <w:t>における</w:t>
      </w:r>
      <w:r w:rsidR="001916E3" w:rsidRPr="00AB5615">
        <w:rPr>
          <w:rFonts w:hint="eastAsia"/>
        </w:rPr>
        <w:t xml:space="preserve">　　</w:t>
      </w:r>
      <w:r w:rsidR="00AB7F3A" w:rsidRPr="00AB5615">
        <w:rPr>
          <w:rFonts w:hint="eastAsia"/>
        </w:rPr>
        <w:t>リスク評価を理事会等</w:t>
      </w:r>
      <w:r w:rsidR="00D05698" w:rsidRPr="00AB5615">
        <w:rPr>
          <w:rFonts w:hint="eastAsia"/>
        </w:rPr>
        <w:t>に</w:t>
      </w:r>
      <w:r w:rsidR="00AB7F3A" w:rsidRPr="00AB5615">
        <w:rPr>
          <w:rFonts w:hint="eastAsia"/>
        </w:rPr>
        <w:t>おいて</w:t>
      </w:r>
      <w:r w:rsidR="005E7CF9" w:rsidRPr="00AB5615">
        <w:rPr>
          <w:rFonts w:hint="eastAsia"/>
        </w:rPr>
        <w:t>適切</w:t>
      </w:r>
      <w:r w:rsidR="00AB7F3A" w:rsidRPr="00AB5615">
        <w:rPr>
          <w:rFonts w:hint="eastAsia"/>
        </w:rPr>
        <w:t>に</w:t>
      </w:r>
      <w:r w:rsidR="00634052" w:rsidRPr="00AB5615">
        <w:rPr>
          <w:rFonts w:hint="eastAsia"/>
        </w:rPr>
        <w:t>実施され</w:t>
      </w:r>
      <w:r w:rsidR="00AB7F3A" w:rsidRPr="00AB5615">
        <w:rPr>
          <w:rFonts w:hint="eastAsia"/>
        </w:rPr>
        <w:t>るとともに、</w:t>
      </w:r>
      <w:r w:rsidRPr="00AB5615">
        <w:rPr>
          <w:rFonts w:hint="eastAsia"/>
        </w:rPr>
        <w:t>財産管理には十分</w:t>
      </w:r>
      <w:r w:rsidR="007539E1">
        <w:rPr>
          <w:rFonts w:hint="eastAsia"/>
        </w:rPr>
        <w:t>御</w:t>
      </w:r>
      <w:r w:rsidR="00634052">
        <w:rPr>
          <w:rFonts w:hint="eastAsia"/>
        </w:rPr>
        <w:t>注意</w:t>
      </w:r>
      <w:r>
        <w:rPr>
          <w:rFonts w:hint="eastAsia"/>
        </w:rPr>
        <w:t>いただきます</w:t>
      </w:r>
      <w:r w:rsidR="001916E3">
        <w:rPr>
          <w:rFonts w:hint="eastAsia"/>
        </w:rPr>
        <w:t xml:space="preserve">　</w:t>
      </w:r>
      <w:r>
        <w:rPr>
          <w:rFonts w:hint="eastAsia"/>
        </w:rPr>
        <w:t>ようお願いします</w:t>
      </w:r>
      <w:r w:rsidRPr="005E3876">
        <w:rPr>
          <w:rFonts w:hint="eastAsia"/>
        </w:rPr>
        <w:t>。</w:t>
      </w:r>
    </w:p>
    <w:p w14:paraId="4BE3D72E" w14:textId="77777777" w:rsidR="00133455" w:rsidRDefault="00133455" w:rsidP="008755DF">
      <w:pPr>
        <w:spacing w:line="440" w:lineRule="exact"/>
        <w:rPr>
          <w:sz w:val="18"/>
        </w:rPr>
      </w:pPr>
    </w:p>
    <w:p w14:paraId="7EC2CFF5" w14:textId="77777777" w:rsidR="00AB7F3A" w:rsidRDefault="00AB7F3A" w:rsidP="008755DF">
      <w:pPr>
        <w:spacing w:line="440" w:lineRule="exact"/>
        <w:rPr>
          <w:sz w:val="18"/>
        </w:rPr>
      </w:pPr>
    </w:p>
    <w:p w14:paraId="12B0D874" w14:textId="77777777" w:rsidR="008755DF" w:rsidRDefault="008755DF" w:rsidP="008755DF">
      <w:r>
        <w:rPr>
          <w:rFonts w:hint="eastAsia"/>
        </w:rPr>
        <w:t>※ＦＡＴＦの概要については以下から御確認いただけます。</w:t>
      </w:r>
    </w:p>
    <w:p w14:paraId="256C83BA" w14:textId="77777777" w:rsidR="007C5874" w:rsidRDefault="007C5874" w:rsidP="008755DF"/>
    <w:p w14:paraId="4F064924" w14:textId="77777777" w:rsidR="008755DF" w:rsidRDefault="008755DF" w:rsidP="008755DF">
      <w:r>
        <w:rPr>
          <w:rFonts w:hint="eastAsia"/>
        </w:rPr>
        <w:t>【警察庁ＨＰ　ＪＡＦＩＣ（犯罪収益移転防止対策室）と国際機関等の連携】</w:t>
      </w:r>
    </w:p>
    <w:p w14:paraId="3F30CA5D" w14:textId="77777777" w:rsidR="008755DF" w:rsidRPr="002217AF" w:rsidRDefault="00AA54ED" w:rsidP="008755DF">
      <w:hyperlink r:id="rId7" w:history="1">
        <w:r w:rsidR="008755DF" w:rsidRPr="002217AF">
          <w:rPr>
            <w:rStyle w:val="a7"/>
            <w:u w:val="none"/>
          </w:rPr>
          <w:t>https://www.npa.go.jp/sosikihanzai/jafic/kokusai/kokutop.htm</w:t>
        </w:r>
      </w:hyperlink>
    </w:p>
    <w:p w14:paraId="4DD014EC" w14:textId="77777777" w:rsidR="008755DF" w:rsidRPr="002217AF" w:rsidRDefault="008755DF" w:rsidP="008755DF">
      <w:pPr>
        <w:spacing w:line="140" w:lineRule="exact"/>
        <w:jc w:val="left"/>
      </w:pPr>
    </w:p>
    <w:p w14:paraId="42BF71FC" w14:textId="77777777" w:rsidR="008755DF" w:rsidRPr="002217AF" w:rsidRDefault="008755DF" w:rsidP="008755DF">
      <w:r w:rsidRPr="002217AF">
        <w:rPr>
          <w:rFonts w:hint="eastAsia"/>
        </w:rPr>
        <w:t>※ＦＡＴＦ対日審査報告書や政府での取組については以下から御確認いただけます。</w:t>
      </w:r>
    </w:p>
    <w:p w14:paraId="458498A1" w14:textId="77777777" w:rsidR="008755DF" w:rsidRPr="002217AF" w:rsidRDefault="008755DF" w:rsidP="008755DF">
      <w:r w:rsidRPr="002217AF">
        <w:rPr>
          <w:rFonts w:hint="eastAsia"/>
        </w:rPr>
        <w:t>【財務省ＨＰ　ＦＡＴＦ対日審査報告書が公表されました】</w:t>
      </w:r>
    </w:p>
    <w:p w14:paraId="0AE0284A" w14:textId="77777777" w:rsidR="008755DF" w:rsidRPr="002217AF" w:rsidRDefault="00AA54ED" w:rsidP="008755DF">
      <w:hyperlink r:id="rId8" w:history="1">
        <w:r w:rsidR="008755DF" w:rsidRPr="002217AF">
          <w:rPr>
            <w:rStyle w:val="a7"/>
            <w:u w:val="none"/>
          </w:rPr>
          <w:t>https://www.mof.go.jp/policy/international_policy/convention/fatf/fatfhoudou_20210830_1.html</w:t>
        </w:r>
      </w:hyperlink>
    </w:p>
    <w:p w14:paraId="54766384" w14:textId="77777777" w:rsidR="008755DF" w:rsidRPr="002217AF" w:rsidRDefault="008755DF" w:rsidP="008755DF">
      <w:pPr>
        <w:spacing w:line="440" w:lineRule="exact"/>
        <w:rPr>
          <w:sz w:val="18"/>
        </w:rPr>
      </w:pPr>
    </w:p>
    <w:p w14:paraId="5CD4A77A" w14:textId="77777777" w:rsidR="005E3876" w:rsidRPr="002217AF" w:rsidRDefault="005E3876" w:rsidP="005E3876">
      <w:pPr>
        <w:ind w:firstLineChars="100" w:firstLine="210"/>
      </w:pPr>
      <w:r w:rsidRPr="002217AF">
        <w:rPr>
          <w:rFonts w:hint="eastAsia"/>
        </w:rPr>
        <w:t>なお、過去に公益法人に係るマネー・ローンダリング及びテロ資金供与の防止についてお知らせした内閣府公益法人メールマガジンのバックナンバーは、以下から御確認いただけます。</w:t>
      </w:r>
    </w:p>
    <w:p w14:paraId="6529DC11" w14:textId="77777777" w:rsidR="007C5874" w:rsidRPr="002217AF" w:rsidRDefault="007C5874" w:rsidP="005E3876">
      <w:pPr>
        <w:ind w:firstLineChars="100" w:firstLine="210"/>
      </w:pPr>
    </w:p>
    <w:p w14:paraId="11EC75D5" w14:textId="77777777" w:rsidR="008755DF" w:rsidRPr="002217AF" w:rsidRDefault="005E3876" w:rsidP="008755DF">
      <w:r w:rsidRPr="002217AF">
        <w:rPr>
          <w:rFonts w:hint="eastAsia"/>
        </w:rPr>
        <w:t>○</w:t>
      </w:r>
      <w:r w:rsidR="008755DF" w:rsidRPr="002217AF">
        <w:rPr>
          <w:rFonts w:hint="eastAsia"/>
        </w:rPr>
        <w:t>第</w:t>
      </w:r>
      <w:r w:rsidR="008755DF" w:rsidRPr="002217AF">
        <w:t>61号　平成30年12月26日発行</w:t>
      </w:r>
    </w:p>
    <w:p w14:paraId="3771374F" w14:textId="77777777" w:rsidR="008755DF" w:rsidRPr="002217AF" w:rsidRDefault="00AA54ED" w:rsidP="008755DF">
      <w:hyperlink r:id="rId9" w:history="1">
        <w:r w:rsidR="008755DF" w:rsidRPr="002217AF">
          <w:rPr>
            <w:rStyle w:val="a7"/>
            <w:u w:val="none"/>
          </w:rPr>
          <w:t>https://www.koeki-info.go.jp/other/backnumber/2018/20181226_01.html</w:t>
        </w:r>
      </w:hyperlink>
    </w:p>
    <w:p w14:paraId="0D639DC1" w14:textId="77777777" w:rsidR="005E3876" w:rsidRPr="002217AF" w:rsidRDefault="005E3876" w:rsidP="005E3876">
      <w:pPr>
        <w:spacing w:line="140" w:lineRule="exact"/>
        <w:jc w:val="left"/>
      </w:pPr>
    </w:p>
    <w:p w14:paraId="41A7B69A" w14:textId="77777777" w:rsidR="008755DF" w:rsidRPr="002217AF" w:rsidRDefault="005E3876" w:rsidP="008755DF">
      <w:r w:rsidRPr="002217AF">
        <w:rPr>
          <w:rFonts w:hint="eastAsia"/>
        </w:rPr>
        <w:t>○</w:t>
      </w:r>
      <w:r w:rsidR="008755DF" w:rsidRPr="002217AF">
        <w:rPr>
          <w:rFonts w:hint="eastAsia"/>
        </w:rPr>
        <w:t>第</w:t>
      </w:r>
      <w:r w:rsidR="008755DF" w:rsidRPr="002217AF">
        <w:t>77号　令和元年8月14日発行</w:t>
      </w:r>
    </w:p>
    <w:p w14:paraId="5A150258" w14:textId="77777777" w:rsidR="008755DF" w:rsidRPr="002217AF" w:rsidRDefault="00AA54ED" w:rsidP="008755DF">
      <w:hyperlink r:id="rId10" w:history="1">
        <w:r w:rsidR="008755DF" w:rsidRPr="002217AF">
          <w:rPr>
            <w:rStyle w:val="a7"/>
            <w:u w:val="none"/>
          </w:rPr>
          <w:t>https://www.koeki-info.go.jp/other/backnumber/2019/20190814_01.html</w:t>
        </w:r>
      </w:hyperlink>
    </w:p>
    <w:p w14:paraId="7307BFFC" w14:textId="77777777" w:rsidR="005E3876" w:rsidRPr="002217AF" w:rsidRDefault="005E3876" w:rsidP="005E3876">
      <w:pPr>
        <w:spacing w:line="140" w:lineRule="exact"/>
        <w:jc w:val="left"/>
      </w:pPr>
    </w:p>
    <w:p w14:paraId="0B5D1478" w14:textId="5B170223" w:rsidR="008755DF" w:rsidRPr="002217AF" w:rsidRDefault="005E3876" w:rsidP="008755DF">
      <w:r w:rsidRPr="002217AF">
        <w:rPr>
          <w:rFonts w:hint="eastAsia"/>
        </w:rPr>
        <w:t>○</w:t>
      </w:r>
      <w:r w:rsidR="0012736D">
        <w:rPr>
          <w:rFonts w:hint="eastAsia"/>
        </w:rPr>
        <w:t>臨時号　令和３</w:t>
      </w:r>
      <w:r w:rsidR="008755DF" w:rsidRPr="002217AF">
        <w:rPr>
          <w:rFonts w:hint="eastAsia"/>
        </w:rPr>
        <w:t>年９月13日発行</w:t>
      </w:r>
    </w:p>
    <w:p w14:paraId="0CE7050E" w14:textId="77777777" w:rsidR="008755DF" w:rsidRPr="002217AF" w:rsidRDefault="00AA54ED" w:rsidP="008755DF">
      <w:hyperlink r:id="rId11" w:history="1">
        <w:r w:rsidR="008755DF" w:rsidRPr="002217AF">
          <w:rPr>
            <w:rStyle w:val="a7"/>
            <w:u w:val="none"/>
          </w:rPr>
          <w:t>https://www.koeki-info.go.jp/other/backnumber/2021/20210913_01.pdf</w:t>
        </w:r>
      </w:hyperlink>
    </w:p>
    <w:p w14:paraId="15B9AC2D" w14:textId="77777777" w:rsidR="005E3876" w:rsidRPr="002217AF" w:rsidRDefault="005E3876" w:rsidP="005E3876">
      <w:pPr>
        <w:spacing w:line="140" w:lineRule="exact"/>
        <w:jc w:val="left"/>
      </w:pPr>
    </w:p>
    <w:p w14:paraId="0F0EF5C5" w14:textId="77777777" w:rsidR="008755DF" w:rsidRPr="002217AF" w:rsidRDefault="005E3876" w:rsidP="008755DF">
      <w:r w:rsidRPr="002217AF">
        <w:rPr>
          <w:rFonts w:hint="eastAsia"/>
        </w:rPr>
        <w:t>○</w:t>
      </w:r>
      <w:r w:rsidR="008755DF" w:rsidRPr="002217AF">
        <w:rPr>
          <w:rFonts w:hint="eastAsia"/>
        </w:rPr>
        <w:t>臨時号　令和４年２月14日発行</w:t>
      </w:r>
    </w:p>
    <w:p w14:paraId="4BF73B9E" w14:textId="77777777" w:rsidR="008755DF" w:rsidRPr="002217AF" w:rsidRDefault="00AA54ED" w:rsidP="008755DF">
      <w:hyperlink r:id="rId12" w:history="1">
        <w:r w:rsidR="008755DF" w:rsidRPr="002217AF">
          <w:rPr>
            <w:rStyle w:val="a7"/>
            <w:u w:val="none"/>
          </w:rPr>
          <w:t>https://www.koeki-info.go.jp/other/backnumber/2022/20220214_01.pdf</w:t>
        </w:r>
      </w:hyperlink>
    </w:p>
    <w:sectPr w:rsidR="008755DF" w:rsidRPr="002217AF" w:rsidSect="006C586F">
      <w:pgSz w:w="11906" w:h="16838" w:code="9"/>
      <w:pgMar w:top="1418"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69142" w14:textId="77777777" w:rsidR="00AA54ED" w:rsidRDefault="00AA54ED" w:rsidP="008755DF">
      <w:r>
        <w:separator/>
      </w:r>
    </w:p>
  </w:endnote>
  <w:endnote w:type="continuationSeparator" w:id="0">
    <w:p w14:paraId="7EA202C4" w14:textId="77777777" w:rsidR="00AA54ED" w:rsidRDefault="00AA54ED" w:rsidP="0087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AFDD1" w14:textId="77777777" w:rsidR="00AA54ED" w:rsidRDefault="00AA54ED" w:rsidP="008755DF">
      <w:r>
        <w:separator/>
      </w:r>
    </w:p>
  </w:footnote>
  <w:footnote w:type="continuationSeparator" w:id="0">
    <w:p w14:paraId="6F0EC083" w14:textId="77777777" w:rsidR="00AA54ED" w:rsidRDefault="00AA54ED" w:rsidP="00875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43"/>
    <w:rsid w:val="00015748"/>
    <w:rsid w:val="00053025"/>
    <w:rsid w:val="000D0732"/>
    <w:rsid w:val="000D4214"/>
    <w:rsid w:val="0012736D"/>
    <w:rsid w:val="00133153"/>
    <w:rsid w:val="00133455"/>
    <w:rsid w:val="0017776A"/>
    <w:rsid w:val="001916E3"/>
    <w:rsid w:val="002217AF"/>
    <w:rsid w:val="00304715"/>
    <w:rsid w:val="003725A8"/>
    <w:rsid w:val="004E1B81"/>
    <w:rsid w:val="005E3876"/>
    <w:rsid w:val="005E7CF9"/>
    <w:rsid w:val="00634052"/>
    <w:rsid w:val="00636D44"/>
    <w:rsid w:val="00647BB6"/>
    <w:rsid w:val="00663A05"/>
    <w:rsid w:val="006C586F"/>
    <w:rsid w:val="0072168A"/>
    <w:rsid w:val="007539E1"/>
    <w:rsid w:val="007C5874"/>
    <w:rsid w:val="007F4E88"/>
    <w:rsid w:val="008755DF"/>
    <w:rsid w:val="0091609F"/>
    <w:rsid w:val="009166EC"/>
    <w:rsid w:val="00975D43"/>
    <w:rsid w:val="009D7323"/>
    <w:rsid w:val="00A119CC"/>
    <w:rsid w:val="00A34E90"/>
    <w:rsid w:val="00AA54ED"/>
    <w:rsid w:val="00AB5615"/>
    <w:rsid w:val="00AB7F3A"/>
    <w:rsid w:val="00AC09F4"/>
    <w:rsid w:val="00AD4D35"/>
    <w:rsid w:val="00BC0166"/>
    <w:rsid w:val="00C31656"/>
    <w:rsid w:val="00CC3CD8"/>
    <w:rsid w:val="00CC5B3D"/>
    <w:rsid w:val="00CD4C7A"/>
    <w:rsid w:val="00D05698"/>
    <w:rsid w:val="00D402CD"/>
    <w:rsid w:val="00DA092C"/>
    <w:rsid w:val="00E2326D"/>
    <w:rsid w:val="00E82A1B"/>
    <w:rsid w:val="00EC76E1"/>
    <w:rsid w:val="00F31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0AAE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3CD8"/>
  </w:style>
  <w:style w:type="character" w:customStyle="1" w:styleId="a4">
    <w:name w:val="日付 (文字)"/>
    <w:basedOn w:val="a0"/>
    <w:link w:val="a3"/>
    <w:uiPriority w:val="99"/>
    <w:semiHidden/>
    <w:rsid w:val="00CC3CD8"/>
  </w:style>
  <w:style w:type="paragraph" w:styleId="a5">
    <w:name w:val="Balloon Text"/>
    <w:basedOn w:val="a"/>
    <w:link w:val="a6"/>
    <w:uiPriority w:val="99"/>
    <w:semiHidden/>
    <w:unhideWhenUsed/>
    <w:rsid w:val="001331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3153"/>
    <w:rPr>
      <w:rFonts w:asciiTheme="majorHAnsi" w:eastAsiaTheme="majorEastAsia" w:hAnsiTheme="majorHAnsi" w:cstheme="majorBidi"/>
      <w:sz w:val="18"/>
      <w:szCs w:val="18"/>
    </w:rPr>
  </w:style>
  <w:style w:type="character" w:styleId="a7">
    <w:name w:val="Hyperlink"/>
    <w:basedOn w:val="a0"/>
    <w:uiPriority w:val="99"/>
    <w:unhideWhenUsed/>
    <w:rsid w:val="000D4214"/>
    <w:rPr>
      <w:color w:val="0563C1" w:themeColor="hyperlink"/>
      <w:u w:val="single"/>
    </w:rPr>
  </w:style>
  <w:style w:type="paragraph" w:styleId="a8">
    <w:name w:val="header"/>
    <w:basedOn w:val="a"/>
    <w:link w:val="a9"/>
    <w:uiPriority w:val="99"/>
    <w:unhideWhenUsed/>
    <w:rsid w:val="008755DF"/>
    <w:pPr>
      <w:tabs>
        <w:tab w:val="center" w:pos="4252"/>
        <w:tab w:val="right" w:pos="8504"/>
      </w:tabs>
      <w:snapToGrid w:val="0"/>
    </w:pPr>
  </w:style>
  <w:style w:type="character" w:customStyle="1" w:styleId="a9">
    <w:name w:val="ヘッダー (文字)"/>
    <w:basedOn w:val="a0"/>
    <w:link w:val="a8"/>
    <w:uiPriority w:val="99"/>
    <w:rsid w:val="008755DF"/>
  </w:style>
  <w:style w:type="paragraph" w:styleId="aa">
    <w:name w:val="footer"/>
    <w:basedOn w:val="a"/>
    <w:link w:val="ab"/>
    <w:uiPriority w:val="99"/>
    <w:unhideWhenUsed/>
    <w:rsid w:val="008755DF"/>
    <w:pPr>
      <w:tabs>
        <w:tab w:val="center" w:pos="4252"/>
        <w:tab w:val="right" w:pos="8504"/>
      </w:tabs>
      <w:snapToGrid w:val="0"/>
    </w:pPr>
  </w:style>
  <w:style w:type="character" w:customStyle="1" w:styleId="ab">
    <w:name w:val="フッター (文字)"/>
    <w:basedOn w:val="a0"/>
    <w:link w:val="aa"/>
    <w:uiPriority w:val="99"/>
    <w:rsid w:val="008755DF"/>
  </w:style>
  <w:style w:type="character" w:styleId="ac">
    <w:name w:val="FollowedHyperlink"/>
    <w:basedOn w:val="a0"/>
    <w:uiPriority w:val="99"/>
    <w:semiHidden/>
    <w:unhideWhenUsed/>
    <w:rsid w:val="005E38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jp/policy/international_policy/convention/fatf/fatfhoudou_20210830_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pa.go.jp/sosikihanzai/jafic/kokusai/kokutop.htm" TargetMode="External"/><Relationship Id="rId12" Type="http://schemas.openxmlformats.org/officeDocument/2006/relationships/hyperlink" Target="https://www.koeki-info.go.jp/other/backnumber/2022/20220214_0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koeki-info.go.jp/other/backnumber/2021/20210913_01.pdf" TargetMode="External"/><Relationship Id="rId5" Type="http://schemas.openxmlformats.org/officeDocument/2006/relationships/footnotes" Target="footnotes.xml"/><Relationship Id="rId10" Type="http://schemas.openxmlformats.org/officeDocument/2006/relationships/hyperlink" Target="https://www.koeki-info.go.jp/other/backnumber/2019/20190814_01.html" TargetMode="External"/><Relationship Id="rId4" Type="http://schemas.openxmlformats.org/officeDocument/2006/relationships/webSettings" Target="webSettings.xml"/><Relationship Id="rId9" Type="http://schemas.openxmlformats.org/officeDocument/2006/relationships/hyperlink" Target="https://www.koeki-info.go.jp/other/backnumber/2018/20181226_01.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F2F3-A6E5-4FA1-82DA-F6C3E89B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2023-01-23T07:21:00Z</dcterms:created>
  <dcterms:modified xsi:type="dcterms:W3CDTF">2023-01-23T07:21:00Z</dcterms:modified>
</cp:coreProperties>
</file>