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C05F" w14:textId="785A5C0A" w:rsidR="00FE1937" w:rsidRDefault="00C359B7" w:rsidP="00E0043E">
      <w:pPr>
        <w:jc w:val="center"/>
        <w:rPr>
          <w:b/>
          <w:color w:val="000000" w:themeColor="text1"/>
          <w:sz w:val="24"/>
          <w:szCs w:val="24"/>
        </w:rPr>
      </w:pPr>
      <w:r w:rsidRPr="00ED1EC7">
        <w:rPr>
          <w:rFonts w:hint="eastAsia"/>
          <w:b/>
          <w:color w:val="000000" w:themeColor="text1"/>
          <w:sz w:val="24"/>
          <w:szCs w:val="24"/>
        </w:rPr>
        <w:t>令和元</w:t>
      </w:r>
      <w:r w:rsidR="005F3EF2" w:rsidRPr="00ED1EC7">
        <w:rPr>
          <w:rFonts w:hint="eastAsia"/>
          <w:b/>
          <w:color w:val="000000" w:themeColor="text1"/>
          <w:sz w:val="24"/>
          <w:szCs w:val="24"/>
        </w:rPr>
        <w:t>年度</w:t>
      </w:r>
      <w:r w:rsidR="005F3EF2">
        <w:rPr>
          <w:rFonts w:hint="eastAsia"/>
          <w:b/>
          <w:sz w:val="24"/>
          <w:szCs w:val="24"/>
        </w:rPr>
        <w:t>指定管理運営業務評価</w:t>
      </w:r>
      <w:r w:rsidR="00F550ED">
        <w:rPr>
          <w:rFonts w:hint="eastAsia"/>
          <w:b/>
          <w:sz w:val="24"/>
          <w:szCs w:val="24"/>
        </w:rPr>
        <w:t>票</w:t>
      </w:r>
    </w:p>
    <w:tbl>
      <w:tblPr>
        <w:tblStyle w:val="a3"/>
        <w:tblW w:w="0" w:type="auto"/>
        <w:tblInd w:w="108" w:type="dxa"/>
        <w:tblLook w:val="04A0" w:firstRow="1" w:lastRow="0" w:firstColumn="1" w:lastColumn="0" w:noHBand="0" w:noVBand="1"/>
      </w:tblPr>
      <w:tblGrid>
        <w:gridCol w:w="4678"/>
        <w:gridCol w:w="4386"/>
        <w:gridCol w:w="5424"/>
        <w:gridCol w:w="3969"/>
      </w:tblGrid>
      <w:tr w:rsidR="008A5396" w14:paraId="76B08F27" w14:textId="77777777" w:rsidTr="0091553A">
        <w:trPr>
          <w:trHeight w:val="484"/>
        </w:trPr>
        <w:tc>
          <w:tcPr>
            <w:tcW w:w="4678" w:type="dxa"/>
            <w:vAlign w:val="center"/>
          </w:tcPr>
          <w:p w14:paraId="39E3BF33" w14:textId="77777777" w:rsidR="008A5396" w:rsidRDefault="008A5396" w:rsidP="004717E0">
            <w:r>
              <w:rPr>
                <w:rFonts w:hint="eastAsia"/>
              </w:rPr>
              <w:t>施設名称：大阪府立労働センター</w:t>
            </w:r>
          </w:p>
        </w:tc>
        <w:tc>
          <w:tcPr>
            <w:tcW w:w="4386" w:type="dxa"/>
            <w:vAlign w:val="center"/>
          </w:tcPr>
          <w:p w14:paraId="712AD453" w14:textId="61D69166" w:rsidR="008A5396" w:rsidRDefault="008A5396" w:rsidP="004717E0">
            <w:r>
              <w:rPr>
                <w:rFonts w:hint="eastAsia"/>
              </w:rPr>
              <w:t>指定管理者：共同事業体</w:t>
            </w:r>
            <w:r w:rsidR="00245339" w:rsidRPr="00ED1EC7">
              <w:rPr>
                <w:rFonts w:hint="eastAsia"/>
                <w:color w:val="000000" w:themeColor="text1"/>
              </w:rPr>
              <w:t>エル・プロジェクト</w:t>
            </w:r>
            <w:r w:rsidR="00E0043E">
              <w:rPr>
                <w:rFonts w:hint="eastAsia"/>
              </w:rPr>
              <w:t xml:space="preserve">　　</w:t>
            </w:r>
          </w:p>
        </w:tc>
        <w:tc>
          <w:tcPr>
            <w:tcW w:w="5424" w:type="dxa"/>
            <w:vAlign w:val="center"/>
          </w:tcPr>
          <w:p w14:paraId="13207B53" w14:textId="28BC3E7F" w:rsidR="008A5396" w:rsidRPr="00094F29" w:rsidRDefault="008A5396" w:rsidP="004717E0">
            <w:pPr>
              <w:rPr>
                <w:rFonts w:ascii="MS明朝" w:eastAsia="MS明朝"/>
              </w:rPr>
            </w:pPr>
            <w:r w:rsidRPr="00094F29">
              <w:rPr>
                <w:rFonts w:ascii="MS明朝" w:eastAsia="MS明朝" w:hint="eastAsia"/>
              </w:rPr>
              <w:t>指定期間：</w:t>
            </w:r>
            <w:r w:rsidRPr="00ED1EC7">
              <w:rPr>
                <w:rFonts w:ascii="MS明朝" w:eastAsia="MS明朝" w:hint="eastAsia"/>
                <w:color w:val="000000" w:themeColor="text1"/>
              </w:rPr>
              <w:t>平成</w:t>
            </w:r>
            <w:r w:rsidR="00402DAC" w:rsidRPr="00ED1EC7">
              <w:rPr>
                <w:rFonts w:asciiTheme="minorEastAsia" w:hAnsiTheme="minorEastAsia" w:hint="eastAsia"/>
                <w:color w:val="000000" w:themeColor="text1"/>
              </w:rPr>
              <w:t>31</w:t>
            </w:r>
            <w:r w:rsidRPr="00ED1EC7">
              <w:rPr>
                <w:rFonts w:ascii="MS明朝" w:eastAsia="MS明朝" w:hint="eastAsia"/>
                <w:color w:val="000000" w:themeColor="text1"/>
              </w:rPr>
              <w:t>年</w:t>
            </w:r>
            <w:r w:rsidR="00402DAC" w:rsidRPr="00ED1EC7">
              <w:rPr>
                <w:rFonts w:asciiTheme="minorEastAsia" w:hAnsiTheme="minorEastAsia" w:hint="eastAsia"/>
                <w:color w:val="000000" w:themeColor="text1"/>
              </w:rPr>
              <w:t>４</w:t>
            </w:r>
            <w:r w:rsidRPr="00ED1EC7">
              <w:rPr>
                <w:rFonts w:ascii="MS明朝" w:eastAsia="MS明朝" w:hint="eastAsia"/>
                <w:color w:val="000000" w:themeColor="text1"/>
              </w:rPr>
              <w:t>月</w:t>
            </w:r>
            <w:r w:rsidR="00402DAC" w:rsidRPr="00ED1EC7">
              <w:rPr>
                <w:rFonts w:asciiTheme="minorEastAsia" w:hAnsiTheme="minorEastAsia" w:hint="eastAsia"/>
                <w:color w:val="000000" w:themeColor="text1"/>
              </w:rPr>
              <w:t>１</w:t>
            </w:r>
            <w:r w:rsidRPr="00ED1EC7">
              <w:rPr>
                <w:rFonts w:ascii="MS明朝" w:eastAsia="MS明朝" w:hint="eastAsia"/>
                <w:color w:val="000000" w:themeColor="text1"/>
              </w:rPr>
              <w:t>日～</w:t>
            </w:r>
            <w:r w:rsidR="00402DAC" w:rsidRPr="00ED1EC7">
              <w:rPr>
                <w:rFonts w:asciiTheme="minorEastAsia" w:hAnsiTheme="minorEastAsia" w:hint="eastAsia"/>
                <w:color w:val="000000" w:themeColor="text1"/>
              </w:rPr>
              <w:t>令和６</w:t>
            </w:r>
            <w:r w:rsidRPr="00ED1EC7">
              <w:rPr>
                <w:rFonts w:ascii="MS明朝" w:eastAsia="MS明朝" w:hint="eastAsia"/>
                <w:color w:val="000000" w:themeColor="text1"/>
              </w:rPr>
              <w:t>年</w:t>
            </w:r>
            <w:r w:rsidR="00402DAC" w:rsidRPr="00ED1EC7">
              <w:rPr>
                <w:rFonts w:asciiTheme="minorEastAsia" w:hAnsiTheme="minorEastAsia" w:hint="eastAsia"/>
                <w:color w:val="000000" w:themeColor="text1"/>
              </w:rPr>
              <w:t>３</w:t>
            </w:r>
            <w:r w:rsidRPr="00ED1EC7">
              <w:rPr>
                <w:rFonts w:ascii="MS明朝" w:eastAsia="MS明朝" w:hint="eastAsia"/>
                <w:color w:val="000000" w:themeColor="text1"/>
              </w:rPr>
              <w:t>月31日</w:t>
            </w:r>
          </w:p>
        </w:tc>
        <w:tc>
          <w:tcPr>
            <w:tcW w:w="3969" w:type="dxa"/>
            <w:vAlign w:val="center"/>
          </w:tcPr>
          <w:p w14:paraId="6027ECB4" w14:textId="5ADD7A6C" w:rsidR="008A5396" w:rsidRDefault="008A5396" w:rsidP="004717E0">
            <w:r>
              <w:rPr>
                <w:rFonts w:hint="eastAsia"/>
              </w:rPr>
              <w:t>所管課：商工労働部雇用推進室労政課</w:t>
            </w:r>
            <w:r w:rsidR="00E0043E">
              <w:rPr>
                <w:rFonts w:hint="eastAsia"/>
              </w:rPr>
              <w:t xml:space="preserve">　　</w:t>
            </w:r>
          </w:p>
        </w:tc>
      </w:tr>
    </w:tbl>
    <w:p w14:paraId="6E70BC3B" w14:textId="3264673D" w:rsidR="008A5396" w:rsidRPr="005A35A7" w:rsidRDefault="008A5396" w:rsidP="008A5396">
      <w:pPr>
        <w:rPr>
          <w:b/>
          <w:sz w:val="24"/>
          <w:szCs w:val="24"/>
        </w:rPr>
      </w:pPr>
    </w:p>
    <w:tbl>
      <w:tblPr>
        <w:tblStyle w:val="a3"/>
        <w:tblW w:w="0" w:type="auto"/>
        <w:tblInd w:w="108" w:type="dxa"/>
        <w:tblLook w:val="04A0" w:firstRow="1" w:lastRow="0" w:firstColumn="1" w:lastColumn="0" w:noHBand="0" w:noVBand="1"/>
      </w:tblPr>
      <w:tblGrid>
        <w:gridCol w:w="464"/>
        <w:gridCol w:w="119"/>
        <w:gridCol w:w="2751"/>
        <w:gridCol w:w="23"/>
        <w:gridCol w:w="3330"/>
        <w:gridCol w:w="10"/>
        <w:gridCol w:w="5374"/>
        <w:gridCol w:w="290"/>
        <w:gridCol w:w="225"/>
        <w:gridCol w:w="341"/>
        <w:gridCol w:w="4523"/>
        <w:gridCol w:w="516"/>
        <w:gridCol w:w="516"/>
        <w:gridCol w:w="3206"/>
        <w:gridCol w:w="20"/>
      </w:tblGrid>
      <w:tr w:rsidR="00416DD9" w:rsidRPr="00CE5400" w14:paraId="18D72FFF" w14:textId="77777777" w:rsidTr="00C53593">
        <w:trPr>
          <w:trHeight w:val="158"/>
        </w:trPr>
        <w:tc>
          <w:tcPr>
            <w:tcW w:w="3334" w:type="dxa"/>
            <w:gridSpan w:val="3"/>
            <w:vMerge w:val="restart"/>
            <w:vAlign w:val="center"/>
          </w:tcPr>
          <w:p w14:paraId="75F22761" w14:textId="77777777" w:rsidR="00F57B60" w:rsidRPr="00CE5400" w:rsidRDefault="00F57B60" w:rsidP="008A5396">
            <w:pPr>
              <w:rPr>
                <w:rFonts w:ascii="MS明朝" w:eastAsia="MS明朝"/>
                <w:sz w:val="20"/>
                <w:szCs w:val="20"/>
              </w:rPr>
            </w:pPr>
            <w:r w:rsidRPr="00CE5400">
              <w:rPr>
                <w:rFonts w:ascii="MS明朝" w:eastAsia="MS明朝" w:hint="eastAsia"/>
                <w:sz w:val="20"/>
                <w:szCs w:val="20"/>
              </w:rPr>
              <w:t>評価項目</w:t>
            </w:r>
          </w:p>
        </w:tc>
        <w:tc>
          <w:tcPr>
            <w:tcW w:w="3353" w:type="dxa"/>
            <w:gridSpan w:val="2"/>
            <w:vMerge w:val="restart"/>
            <w:vAlign w:val="center"/>
          </w:tcPr>
          <w:p w14:paraId="65DDAF7E" w14:textId="77777777" w:rsidR="00F57B60" w:rsidRPr="00CE5400" w:rsidRDefault="00F57B60" w:rsidP="008A5396">
            <w:pPr>
              <w:rPr>
                <w:sz w:val="20"/>
                <w:szCs w:val="20"/>
              </w:rPr>
            </w:pPr>
            <w:r w:rsidRPr="00CE5400">
              <w:rPr>
                <w:rFonts w:hint="eastAsia"/>
                <w:sz w:val="20"/>
                <w:szCs w:val="20"/>
              </w:rPr>
              <w:t>評価基準（内容）</w:t>
            </w:r>
          </w:p>
        </w:tc>
        <w:tc>
          <w:tcPr>
            <w:tcW w:w="5384" w:type="dxa"/>
            <w:gridSpan w:val="2"/>
            <w:vMerge w:val="restart"/>
            <w:tcBorders>
              <w:right w:val="nil"/>
            </w:tcBorders>
            <w:vAlign w:val="center"/>
          </w:tcPr>
          <w:p w14:paraId="04A26D56" w14:textId="77777777" w:rsidR="00F57B60" w:rsidRPr="00CE5400" w:rsidRDefault="00F57B60" w:rsidP="008A5396">
            <w:pPr>
              <w:rPr>
                <w:sz w:val="20"/>
                <w:szCs w:val="20"/>
              </w:rPr>
            </w:pPr>
            <w:r w:rsidRPr="00CE5400">
              <w:rPr>
                <w:rFonts w:hint="eastAsia"/>
                <w:sz w:val="20"/>
                <w:szCs w:val="20"/>
              </w:rPr>
              <w:t>指定管理者の自己評価</w:t>
            </w:r>
          </w:p>
        </w:tc>
        <w:tc>
          <w:tcPr>
            <w:tcW w:w="515" w:type="dxa"/>
            <w:gridSpan w:val="2"/>
            <w:tcBorders>
              <w:left w:val="nil"/>
            </w:tcBorders>
            <w:vAlign w:val="center"/>
          </w:tcPr>
          <w:p w14:paraId="664939AE" w14:textId="57E9A3D2" w:rsidR="00F57B60" w:rsidRPr="00C85D8E" w:rsidRDefault="00F57B60" w:rsidP="00A73398">
            <w:pPr>
              <w:spacing w:line="0" w:lineRule="atLeast"/>
              <w:rPr>
                <w:sz w:val="2"/>
                <w:szCs w:val="20"/>
              </w:rPr>
            </w:pPr>
          </w:p>
        </w:tc>
        <w:tc>
          <w:tcPr>
            <w:tcW w:w="5380" w:type="dxa"/>
            <w:gridSpan w:val="3"/>
            <w:vMerge w:val="restart"/>
            <w:tcBorders>
              <w:right w:val="nil"/>
            </w:tcBorders>
            <w:vAlign w:val="center"/>
          </w:tcPr>
          <w:p w14:paraId="2236C651" w14:textId="77777777" w:rsidR="00F57B60" w:rsidRPr="00CE5400" w:rsidRDefault="00F57B60" w:rsidP="008A5396">
            <w:pPr>
              <w:rPr>
                <w:b/>
                <w:sz w:val="20"/>
                <w:szCs w:val="20"/>
              </w:rPr>
            </w:pPr>
            <w:r w:rsidRPr="00CE5400">
              <w:rPr>
                <w:rFonts w:hint="eastAsia"/>
                <w:b/>
                <w:sz w:val="20"/>
                <w:szCs w:val="20"/>
              </w:rPr>
              <w:t>施設所管課の評価</w:t>
            </w:r>
          </w:p>
        </w:tc>
        <w:tc>
          <w:tcPr>
            <w:tcW w:w="516" w:type="dxa"/>
            <w:tcBorders>
              <w:left w:val="nil"/>
            </w:tcBorders>
            <w:vAlign w:val="center"/>
          </w:tcPr>
          <w:p w14:paraId="2A62DFCD" w14:textId="2EA3EE39" w:rsidR="00F57B60" w:rsidRPr="00C85D8E" w:rsidRDefault="00F57B60" w:rsidP="00A73398">
            <w:pPr>
              <w:spacing w:line="0" w:lineRule="atLeast"/>
              <w:rPr>
                <w:sz w:val="2"/>
                <w:szCs w:val="20"/>
              </w:rPr>
            </w:pPr>
          </w:p>
        </w:tc>
        <w:tc>
          <w:tcPr>
            <w:tcW w:w="3226" w:type="dxa"/>
            <w:gridSpan w:val="2"/>
            <w:vMerge w:val="restart"/>
            <w:vAlign w:val="center"/>
          </w:tcPr>
          <w:p w14:paraId="2E30952A" w14:textId="77777777" w:rsidR="00F57B60" w:rsidRPr="00CE5400" w:rsidRDefault="00F57B60" w:rsidP="008A5396">
            <w:pPr>
              <w:rPr>
                <w:sz w:val="20"/>
                <w:szCs w:val="20"/>
              </w:rPr>
            </w:pPr>
            <w:r w:rsidRPr="00CE5400">
              <w:rPr>
                <w:rFonts w:hint="eastAsia"/>
                <w:sz w:val="20"/>
                <w:szCs w:val="20"/>
              </w:rPr>
              <w:t>評価委員会の指摘・提言</w:t>
            </w:r>
          </w:p>
        </w:tc>
      </w:tr>
      <w:tr w:rsidR="00E3350A" w:rsidRPr="00CE5400" w14:paraId="09D7FB4F" w14:textId="77777777" w:rsidTr="00C53593">
        <w:trPr>
          <w:trHeight w:val="225"/>
        </w:trPr>
        <w:tc>
          <w:tcPr>
            <w:tcW w:w="3334" w:type="dxa"/>
            <w:gridSpan w:val="3"/>
            <w:vMerge/>
          </w:tcPr>
          <w:p w14:paraId="125904E8" w14:textId="77777777" w:rsidR="00F57B60" w:rsidRPr="00CE5400" w:rsidRDefault="00F57B60" w:rsidP="008A5396">
            <w:pPr>
              <w:rPr>
                <w:rFonts w:ascii="MS明朝" w:eastAsia="MS明朝"/>
                <w:sz w:val="20"/>
                <w:szCs w:val="20"/>
              </w:rPr>
            </w:pPr>
          </w:p>
        </w:tc>
        <w:tc>
          <w:tcPr>
            <w:tcW w:w="3353" w:type="dxa"/>
            <w:gridSpan w:val="2"/>
            <w:vMerge/>
          </w:tcPr>
          <w:p w14:paraId="7C1E05C1" w14:textId="77777777" w:rsidR="00F57B60" w:rsidRPr="00CE5400" w:rsidRDefault="00F57B60" w:rsidP="008A5396">
            <w:pPr>
              <w:rPr>
                <w:sz w:val="20"/>
                <w:szCs w:val="20"/>
              </w:rPr>
            </w:pPr>
          </w:p>
        </w:tc>
        <w:tc>
          <w:tcPr>
            <w:tcW w:w="5384" w:type="dxa"/>
            <w:gridSpan w:val="2"/>
            <w:vMerge/>
          </w:tcPr>
          <w:p w14:paraId="26CFB646" w14:textId="77777777" w:rsidR="00F57B60" w:rsidRPr="00CE5400" w:rsidRDefault="00F57B60" w:rsidP="008A5396">
            <w:pPr>
              <w:rPr>
                <w:sz w:val="20"/>
                <w:szCs w:val="20"/>
              </w:rPr>
            </w:pPr>
          </w:p>
        </w:tc>
        <w:tc>
          <w:tcPr>
            <w:tcW w:w="515" w:type="dxa"/>
            <w:gridSpan w:val="2"/>
            <w:tcBorders>
              <w:bottom w:val="dashed" w:sz="4" w:space="0" w:color="auto"/>
            </w:tcBorders>
          </w:tcPr>
          <w:p w14:paraId="09906A55" w14:textId="77777777" w:rsidR="00F57B60" w:rsidRPr="00447DF0" w:rsidRDefault="00F57B60" w:rsidP="008A5396">
            <w:pPr>
              <w:rPr>
                <w:sz w:val="18"/>
                <w:szCs w:val="20"/>
              </w:rPr>
            </w:pPr>
            <w:r w:rsidRPr="00447DF0">
              <w:rPr>
                <w:rFonts w:hint="eastAsia"/>
                <w:sz w:val="18"/>
                <w:szCs w:val="20"/>
              </w:rPr>
              <w:t>評価</w:t>
            </w:r>
          </w:p>
        </w:tc>
        <w:tc>
          <w:tcPr>
            <w:tcW w:w="5380" w:type="dxa"/>
            <w:gridSpan w:val="3"/>
            <w:vMerge/>
          </w:tcPr>
          <w:p w14:paraId="044BFCA0" w14:textId="77777777" w:rsidR="00F57B60" w:rsidRPr="00CE5400" w:rsidRDefault="00F57B60" w:rsidP="008A5396">
            <w:pPr>
              <w:rPr>
                <w:sz w:val="20"/>
                <w:szCs w:val="20"/>
              </w:rPr>
            </w:pPr>
          </w:p>
        </w:tc>
        <w:tc>
          <w:tcPr>
            <w:tcW w:w="516" w:type="dxa"/>
            <w:tcBorders>
              <w:bottom w:val="dashed" w:sz="4" w:space="0" w:color="auto"/>
            </w:tcBorders>
          </w:tcPr>
          <w:p w14:paraId="72272D03" w14:textId="77777777" w:rsidR="00F57B60" w:rsidRPr="00447DF0" w:rsidRDefault="00F57B60" w:rsidP="008A5396">
            <w:pPr>
              <w:rPr>
                <w:sz w:val="18"/>
                <w:szCs w:val="20"/>
              </w:rPr>
            </w:pPr>
            <w:r w:rsidRPr="00447DF0">
              <w:rPr>
                <w:rFonts w:hint="eastAsia"/>
                <w:sz w:val="18"/>
                <w:szCs w:val="20"/>
              </w:rPr>
              <w:t>評価</w:t>
            </w:r>
          </w:p>
        </w:tc>
        <w:tc>
          <w:tcPr>
            <w:tcW w:w="3226" w:type="dxa"/>
            <w:gridSpan w:val="2"/>
            <w:vMerge/>
          </w:tcPr>
          <w:p w14:paraId="63F6B058" w14:textId="77777777" w:rsidR="00F57B60" w:rsidRPr="00CE5400" w:rsidRDefault="00F57B60" w:rsidP="008A5396">
            <w:pPr>
              <w:rPr>
                <w:sz w:val="20"/>
                <w:szCs w:val="20"/>
              </w:rPr>
            </w:pPr>
          </w:p>
        </w:tc>
      </w:tr>
      <w:tr w:rsidR="00E3350A" w:rsidRPr="00CE5400" w14:paraId="2ADE7B91" w14:textId="77777777" w:rsidTr="00C53593">
        <w:trPr>
          <w:trHeight w:val="61"/>
        </w:trPr>
        <w:tc>
          <w:tcPr>
            <w:tcW w:w="3334" w:type="dxa"/>
            <w:gridSpan w:val="3"/>
            <w:vMerge/>
          </w:tcPr>
          <w:p w14:paraId="3DD0C949" w14:textId="77777777" w:rsidR="00F57B60" w:rsidRPr="00CE5400" w:rsidRDefault="00F57B60" w:rsidP="008A5396">
            <w:pPr>
              <w:rPr>
                <w:rFonts w:ascii="MS明朝" w:eastAsia="MS明朝"/>
                <w:sz w:val="20"/>
                <w:szCs w:val="20"/>
              </w:rPr>
            </w:pPr>
          </w:p>
        </w:tc>
        <w:tc>
          <w:tcPr>
            <w:tcW w:w="3353" w:type="dxa"/>
            <w:gridSpan w:val="2"/>
            <w:vMerge/>
          </w:tcPr>
          <w:p w14:paraId="0DC6C938" w14:textId="77777777" w:rsidR="00F57B60" w:rsidRPr="00CE5400" w:rsidRDefault="00F57B60" w:rsidP="008A5396">
            <w:pPr>
              <w:rPr>
                <w:sz w:val="20"/>
                <w:szCs w:val="20"/>
              </w:rPr>
            </w:pPr>
          </w:p>
        </w:tc>
        <w:tc>
          <w:tcPr>
            <w:tcW w:w="5384" w:type="dxa"/>
            <w:gridSpan w:val="2"/>
            <w:vMerge/>
          </w:tcPr>
          <w:p w14:paraId="1E2218B3" w14:textId="77777777" w:rsidR="00F57B60" w:rsidRPr="00CE5400" w:rsidRDefault="00F57B60" w:rsidP="008A5396">
            <w:pPr>
              <w:rPr>
                <w:sz w:val="20"/>
                <w:szCs w:val="20"/>
              </w:rPr>
            </w:pPr>
          </w:p>
        </w:tc>
        <w:tc>
          <w:tcPr>
            <w:tcW w:w="515" w:type="dxa"/>
            <w:gridSpan w:val="2"/>
            <w:tcBorders>
              <w:top w:val="dashed" w:sz="4" w:space="0" w:color="auto"/>
            </w:tcBorders>
          </w:tcPr>
          <w:p w14:paraId="1D1A5D14" w14:textId="77777777" w:rsidR="00F57B60" w:rsidRPr="00447DF0" w:rsidRDefault="00F57B60" w:rsidP="008A5396">
            <w:pPr>
              <w:rPr>
                <w:rFonts w:ascii="MS明朝" w:eastAsia="MS明朝"/>
                <w:sz w:val="18"/>
                <w:szCs w:val="20"/>
              </w:rPr>
            </w:pPr>
            <w:r w:rsidRPr="00447DF0">
              <w:rPr>
                <w:rFonts w:ascii="MS明朝" w:eastAsia="MS明朝" w:hint="eastAsia"/>
                <w:sz w:val="18"/>
                <w:szCs w:val="20"/>
              </w:rPr>
              <w:t>S～C</w:t>
            </w:r>
          </w:p>
        </w:tc>
        <w:tc>
          <w:tcPr>
            <w:tcW w:w="5380" w:type="dxa"/>
            <w:gridSpan w:val="3"/>
            <w:vMerge/>
          </w:tcPr>
          <w:p w14:paraId="177177C6" w14:textId="77777777" w:rsidR="00F57B60" w:rsidRPr="00CE5400" w:rsidRDefault="00F57B60" w:rsidP="008A5396">
            <w:pPr>
              <w:rPr>
                <w:sz w:val="20"/>
                <w:szCs w:val="20"/>
              </w:rPr>
            </w:pPr>
          </w:p>
        </w:tc>
        <w:tc>
          <w:tcPr>
            <w:tcW w:w="516" w:type="dxa"/>
            <w:tcBorders>
              <w:top w:val="dashed" w:sz="4" w:space="0" w:color="auto"/>
            </w:tcBorders>
          </w:tcPr>
          <w:p w14:paraId="770CA08C" w14:textId="77777777" w:rsidR="00F57B60" w:rsidRPr="00447DF0" w:rsidRDefault="00F57B60" w:rsidP="008A5396">
            <w:pPr>
              <w:rPr>
                <w:rFonts w:ascii="MS明朝" w:eastAsia="MS明朝"/>
                <w:sz w:val="18"/>
                <w:szCs w:val="20"/>
              </w:rPr>
            </w:pPr>
            <w:r w:rsidRPr="00447DF0">
              <w:rPr>
                <w:rFonts w:ascii="MS明朝" w:eastAsia="MS明朝" w:hint="eastAsia"/>
                <w:sz w:val="18"/>
                <w:szCs w:val="20"/>
              </w:rPr>
              <w:t>S～C</w:t>
            </w:r>
          </w:p>
        </w:tc>
        <w:tc>
          <w:tcPr>
            <w:tcW w:w="3226" w:type="dxa"/>
            <w:gridSpan w:val="2"/>
            <w:vMerge/>
          </w:tcPr>
          <w:p w14:paraId="3A780ED9" w14:textId="77777777" w:rsidR="00F57B60" w:rsidRPr="00CE5400" w:rsidRDefault="00F57B60" w:rsidP="008A5396">
            <w:pPr>
              <w:rPr>
                <w:sz w:val="20"/>
                <w:szCs w:val="20"/>
              </w:rPr>
            </w:pPr>
          </w:p>
        </w:tc>
      </w:tr>
      <w:tr w:rsidR="00ED1EC7" w:rsidRPr="00CE5400" w14:paraId="0D0174F7" w14:textId="77777777" w:rsidTr="00C53593">
        <w:trPr>
          <w:trHeight w:val="284"/>
        </w:trPr>
        <w:tc>
          <w:tcPr>
            <w:tcW w:w="464" w:type="dxa"/>
            <w:vMerge w:val="restart"/>
            <w:shd w:val="clear" w:color="auto" w:fill="DDD9C3" w:themeFill="background2" w:themeFillShade="E6"/>
            <w:textDirection w:val="tbRlV"/>
            <w:vAlign w:val="center"/>
          </w:tcPr>
          <w:p w14:paraId="34373042" w14:textId="77777777" w:rsidR="00FE1937" w:rsidRPr="00CE5400" w:rsidRDefault="00850DA1" w:rsidP="0014156E">
            <w:pPr>
              <w:snapToGrid w:val="0"/>
              <w:spacing w:line="240" w:lineRule="exact"/>
              <w:ind w:left="113" w:right="113"/>
              <w:jc w:val="left"/>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Ⅰ　提案の履行状況に関する項目</w:t>
            </w:r>
          </w:p>
        </w:tc>
        <w:tc>
          <w:tcPr>
            <w:tcW w:w="2870" w:type="dxa"/>
            <w:gridSpan w:val="2"/>
          </w:tcPr>
          <w:p w14:paraId="45D67173" w14:textId="77777777" w:rsidR="00CE5400" w:rsidRPr="00CE5400" w:rsidRDefault="00CD62C1" w:rsidP="00CD62C1">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(1) 施設の設置目的及び</w:t>
            </w:r>
          </w:p>
          <w:p w14:paraId="60DCB59D" w14:textId="4ECB149B" w:rsidR="00F57B60" w:rsidRPr="00CE5400" w:rsidRDefault="00CD62C1" w:rsidP="00CE5400">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管理運営方針</w:t>
            </w:r>
          </w:p>
        </w:tc>
        <w:tc>
          <w:tcPr>
            <w:tcW w:w="3353" w:type="dxa"/>
            <w:gridSpan w:val="2"/>
          </w:tcPr>
          <w:p w14:paraId="0E302912" w14:textId="70120C4A" w:rsidR="00601966" w:rsidRPr="00CE5400"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①労働センター設置目的に沿った</w:t>
            </w:r>
            <w:r w:rsidR="001E323D" w:rsidRPr="00CE5400">
              <w:rPr>
                <w:rFonts w:ascii="ＭＳ 明朝" w:eastAsia="ＭＳ 明朝" w:hAnsi="ＭＳ 明朝" w:hint="eastAsia"/>
                <w:color w:val="000000" w:themeColor="text1"/>
                <w:sz w:val="20"/>
                <w:szCs w:val="20"/>
              </w:rPr>
              <w:t>運営</w:t>
            </w:r>
          </w:p>
          <w:p w14:paraId="68A453A1" w14:textId="5EC8B3D0" w:rsidR="00601966" w:rsidRPr="00CE5400"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・目的利用</w:t>
            </w:r>
            <w:r w:rsidR="001E323D" w:rsidRPr="00CE5400">
              <w:rPr>
                <w:rFonts w:ascii="ＭＳ 明朝" w:eastAsia="ＭＳ 明朝" w:hAnsi="ＭＳ 明朝" w:hint="eastAsia"/>
                <w:color w:val="000000" w:themeColor="text1"/>
                <w:sz w:val="20"/>
                <w:szCs w:val="20"/>
              </w:rPr>
              <w:t>の基準</w:t>
            </w:r>
          </w:p>
          <w:p w14:paraId="03293B42" w14:textId="1D4ED09B" w:rsidR="00601966" w:rsidRPr="00CE5400"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・目的利用</w:t>
            </w:r>
            <w:r w:rsidR="001E323D" w:rsidRPr="00CE5400">
              <w:rPr>
                <w:rFonts w:ascii="ＭＳ 明朝" w:eastAsia="ＭＳ 明朝" w:hAnsi="ＭＳ 明朝" w:hint="eastAsia"/>
                <w:color w:val="000000" w:themeColor="text1"/>
                <w:sz w:val="20"/>
                <w:szCs w:val="20"/>
              </w:rPr>
              <w:t>における優遇内容</w:t>
            </w:r>
          </w:p>
          <w:p w14:paraId="5FD2F870" w14:textId="2B07BFA9" w:rsidR="00947658" w:rsidRPr="00CE5400" w:rsidRDefault="00601966" w:rsidP="008A539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②社会貢献活動、地域との関わり</w:t>
            </w:r>
          </w:p>
        </w:tc>
        <w:tc>
          <w:tcPr>
            <w:tcW w:w="5384" w:type="dxa"/>
            <w:gridSpan w:val="2"/>
          </w:tcPr>
          <w:p w14:paraId="3B91DA00" w14:textId="66B88E6D" w:rsidR="0088250A" w:rsidRPr="00CE5400" w:rsidRDefault="0088250A" w:rsidP="0088250A">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①労働センター設置目的に沿った</w:t>
            </w:r>
            <w:r w:rsidR="003849F3" w:rsidRPr="00CE5400">
              <w:rPr>
                <w:rFonts w:ascii="ＭＳ 明朝" w:eastAsia="ＭＳ 明朝" w:hAnsi="ＭＳ 明朝" w:hint="eastAsia"/>
                <w:color w:val="000000" w:themeColor="text1"/>
                <w:sz w:val="20"/>
                <w:szCs w:val="20"/>
              </w:rPr>
              <w:t>運営</w:t>
            </w:r>
          </w:p>
          <w:p w14:paraId="3FD77C7C" w14:textId="37F71F84" w:rsidR="00C85D8E" w:rsidRDefault="0088250A" w:rsidP="00C85D8E">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労働センターの施設運営にあたっては、労働センター条例、施行規則、管理運営要綱等に則り、公平で公正な運営を行っている。また、労働センターが「労働組合の健全な発展並びに労働者の教養の向上及び福祉の増進に資する集会、催物等の場を提供する」ために設置された施設であることを十分理解し、センターの設置目的に沿う施設運営</w:t>
            </w:r>
            <w:r w:rsidR="00A40E66" w:rsidRPr="00CE5400">
              <w:rPr>
                <w:rFonts w:ascii="ＭＳ 明朝" w:eastAsia="ＭＳ 明朝" w:hAnsi="ＭＳ 明朝" w:hint="eastAsia"/>
                <w:color w:val="000000" w:themeColor="text1"/>
                <w:sz w:val="20"/>
                <w:szCs w:val="20"/>
              </w:rPr>
              <w:t>に</w:t>
            </w:r>
            <w:r w:rsidRPr="00CE5400">
              <w:rPr>
                <w:rFonts w:ascii="ＭＳ 明朝" w:eastAsia="ＭＳ 明朝" w:hAnsi="ＭＳ 明朝" w:hint="eastAsia"/>
                <w:color w:val="000000" w:themeColor="text1"/>
                <w:sz w:val="20"/>
                <w:szCs w:val="20"/>
              </w:rPr>
              <w:t>心がけている。</w:t>
            </w:r>
          </w:p>
          <w:p w14:paraId="53A0872B" w14:textId="70443FA7" w:rsidR="00A73398" w:rsidRPr="00CE5400" w:rsidRDefault="0088250A" w:rsidP="00C85D8E">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・目的利用の基準</w:t>
            </w:r>
          </w:p>
          <w:p w14:paraId="12A8E9D6" w14:textId="72741EFB" w:rsidR="00592E5B" w:rsidRPr="00CE5400" w:rsidRDefault="00592E5B" w:rsidP="00C85D8E">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ｱ.</w:t>
            </w:r>
            <w:r w:rsidR="0088250A" w:rsidRPr="00CE5400">
              <w:rPr>
                <w:rFonts w:ascii="ＭＳ 明朝" w:eastAsia="ＭＳ 明朝" w:hAnsi="ＭＳ 明朝" w:hint="eastAsia"/>
                <w:color w:val="000000" w:themeColor="text1"/>
                <w:sz w:val="20"/>
                <w:szCs w:val="20"/>
              </w:rPr>
              <w:t>労働組合活動に必要な会合</w:t>
            </w:r>
            <w:r w:rsidRPr="00CE5400">
              <w:rPr>
                <w:rFonts w:ascii="ＭＳ 明朝" w:eastAsia="ＭＳ 明朝" w:hAnsi="ＭＳ 明朝" w:hint="eastAsia"/>
                <w:color w:val="000000" w:themeColor="text1"/>
                <w:sz w:val="20"/>
                <w:szCs w:val="20"/>
              </w:rPr>
              <w:t>。</w:t>
            </w:r>
          </w:p>
          <w:p w14:paraId="0FB2D69F" w14:textId="48CF847A" w:rsidR="00592E5B" w:rsidRPr="00CE5400" w:rsidRDefault="00592E5B" w:rsidP="00C85D8E">
            <w:pPr>
              <w:ind w:leftChars="200" w:left="62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ｲ.</w:t>
            </w:r>
            <w:r w:rsidR="0088250A" w:rsidRPr="00CE5400">
              <w:rPr>
                <w:rFonts w:ascii="ＭＳ 明朝" w:eastAsia="ＭＳ 明朝" w:hAnsi="ＭＳ 明朝" w:hint="eastAsia"/>
                <w:color w:val="000000" w:themeColor="text1"/>
                <w:sz w:val="20"/>
                <w:szCs w:val="20"/>
              </w:rPr>
              <w:t>労働組合が労働組合員等の教養を向上するために行う研修又は文化活動</w:t>
            </w:r>
          </w:p>
          <w:p w14:paraId="5AE0568B" w14:textId="66364A2B" w:rsidR="00592E5B" w:rsidRPr="00CE5400" w:rsidRDefault="00592E5B" w:rsidP="00C85D8E">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ｳ.</w:t>
            </w:r>
            <w:r w:rsidR="0088250A" w:rsidRPr="00CE5400">
              <w:rPr>
                <w:rFonts w:ascii="ＭＳ 明朝" w:eastAsia="ＭＳ 明朝" w:hAnsi="ＭＳ 明朝" w:hint="eastAsia"/>
                <w:color w:val="000000" w:themeColor="text1"/>
                <w:sz w:val="20"/>
                <w:szCs w:val="20"/>
              </w:rPr>
              <w:t>同一企業内の労働者が行う自主的な文化活動</w:t>
            </w:r>
          </w:p>
          <w:p w14:paraId="6B6508F5" w14:textId="5C1A1795" w:rsidR="00592E5B" w:rsidRPr="00CE5400" w:rsidRDefault="00592E5B" w:rsidP="00C85D8E">
            <w:pPr>
              <w:ind w:leftChars="200" w:left="62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ｴ.</w:t>
            </w:r>
            <w:r w:rsidR="0088250A" w:rsidRPr="00CE5400">
              <w:rPr>
                <w:rFonts w:ascii="ＭＳ 明朝" w:eastAsia="ＭＳ 明朝" w:hAnsi="ＭＳ 明朝" w:hint="eastAsia"/>
                <w:color w:val="000000" w:themeColor="text1"/>
                <w:sz w:val="20"/>
                <w:szCs w:val="20"/>
              </w:rPr>
              <w:t>一般府民を対象にした営利を目的としない労働関係法令の知識習得セミナー等</w:t>
            </w:r>
          </w:p>
          <w:p w14:paraId="1E157F84" w14:textId="7007921B" w:rsidR="00592E5B" w:rsidRPr="00CE5400" w:rsidRDefault="00592E5B" w:rsidP="00C85D8E">
            <w:pPr>
              <w:ind w:leftChars="200" w:left="62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ｵ.</w:t>
            </w:r>
            <w:r w:rsidR="0088250A" w:rsidRPr="00CE5400">
              <w:rPr>
                <w:rFonts w:ascii="ＭＳ 明朝" w:eastAsia="ＭＳ 明朝" w:hAnsi="ＭＳ 明朝" w:hint="eastAsia"/>
                <w:color w:val="000000" w:themeColor="text1"/>
                <w:sz w:val="20"/>
                <w:szCs w:val="20"/>
              </w:rPr>
              <w:t>指定を受けた労働福祉団体等が労働者福祉のために行う研修会等</w:t>
            </w:r>
          </w:p>
          <w:p w14:paraId="39C99CA2" w14:textId="6D7D13FC" w:rsidR="009B1134" w:rsidRPr="00CE5400" w:rsidRDefault="00592E5B" w:rsidP="00C85D8E">
            <w:pPr>
              <w:ind w:leftChars="200" w:left="62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ｶ.</w:t>
            </w:r>
            <w:r w:rsidR="0088250A" w:rsidRPr="00CE5400">
              <w:rPr>
                <w:rFonts w:ascii="ＭＳ 明朝" w:eastAsia="ＭＳ 明朝" w:hAnsi="ＭＳ 明朝" w:hint="eastAsia"/>
                <w:color w:val="000000" w:themeColor="text1"/>
                <w:sz w:val="20"/>
                <w:szCs w:val="20"/>
              </w:rPr>
              <w:t>指定を受けた国又は地方公共団体が労働者福祉のために行う研修会等</w:t>
            </w:r>
          </w:p>
          <w:p w14:paraId="7FA70916" w14:textId="77777777" w:rsidR="00EA5D6B" w:rsidRDefault="00A40E66" w:rsidP="00A73398">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平成</w:t>
            </w:r>
            <w:r w:rsidR="0088250A" w:rsidRPr="00CE5400">
              <w:rPr>
                <w:rFonts w:ascii="ＭＳ 明朝" w:eastAsia="ＭＳ 明朝" w:hAnsi="ＭＳ 明朝" w:hint="eastAsia"/>
                <w:color w:val="000000" w:themeColor="text1"/>
                <w:sz w:val="20"/>
                <w:szCs w:val="20"/>
              </w:rPr>
              <w:t>28年８月から「目的利用確認事項」を定め、</w:t>
            </w:r>
          </w:p>
          <w:p w14:paraId="0511E39C" w14:textId="77777777" w:rsidR="00C85D8E" w:rsidRDefault="0088250A" w:rsidP="00C85D8E">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目的利用であることを確認することとしている。</w:t>
            </w:r>
          </w:p>
          <w:p w14:paraId="2258B7A6" w14:textId="72B0D615" w:rsidR="0088250A" w:rsidRPr="00CE5400" w:rsidRDefault="0088250A" w:rsidP="00C85D8E">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3849F3" w:rsidRPr="00CE5400">
              <w:rPr>
                <w:rFonts w:ascii="ＭＳ 明朝" w:eastAsia="ＭＳ 明朝" w:hAnsi="ＭＳ 明朝" w:hint="eastAsia"/>
                <w:color w:val="000000" w:themeColor="text1"/>
                <w:sz w:val="20"/>
                <w:szCs w:val="20"/>
              </w:rPr>
              <w:t>目的利用における優遇内容</w:t>
            </w:r>
          </w:p>
          <w:p w14:paraId="408A2316" w14:textId="367A7DDA" w:rsidR="0088250A" w:rsidRPr="00CE5400" w:rsidRDefault="0088250A" w:rsidP="00C85D8E">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会議室、エル・ </w:t>
            </w:r>
            <w:r w:rsidR="00A73398" w:rsidRPr="00CE5400">
              <w:rPr>
                <w:rFonts w:ascii="ＭＳ 明朝" w:eastAsia="ＭＳ 明朝" w:hAnsi="ＭＳ 明朝" w:hint="eastAsia"/>
                <w:color w:val="000000" w:themeColor="text1"/>
                <w:sz w:val="20"/>
                <w:szCs w:val="20"/>
              </w:rPr>
              <w:t>シアターについては</w:t>
            </w:r>
            <w:r w:rsidRPr="00CE5400">
              <w:rPr>
                <w:rFonts w:ascii="ＭＳ 明朝" w:eastAsia="ＭＳ 明朝" w:hAnsi="ＭＳ 明朝" w:hint="eastAsia"/>
                <w:color w:val="000000" w:themeColor="text1"/>
                <w:sz w:val="20"/>
                <w:szCs w:val="20"/>
              </w:rPr>
              <w:t>目的利用者の場合、利用月の１年前から、目的外利用者は、利用月の10か月前から予約を受け付けている。</w:t>
            </w:r>
          </w:p>
          <w:p w14:paraId="7AF34664" w14:textId="511163B3" w:rsidR="00A40E66" w:rsidRPr="00CE5400" w:rsidRDefault="00A40E66" w:rsidP="00C85D8E">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利用料金においても、会議室、エル・シアター等において目的利用者を優遇している。</w:t>
            </w:r>
          </w:p>
          <w:p w14:paraId="0E70DD49" w14:textId="77777777" w:rsidR="0088250A" w:rsidRPr="00CE5400" w:rsidRDefault="0088250A" w:rsidP="00592E5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②社会貢献活動、地域との関わり</w:t>
            </w:r>
          </w:p>
          <w:p w14:paraId="0C81600E" w14:textId="77777777" w:rsidR="002D30E9" w:rsidRDefault="009B1134" w:rsidP="002D30E9">
            <w:pPr>
              <w:ind w:leftChars="50" w:left="305"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・ＮＰＯ法人大阪府民環境会議が実施する天神祭ごみゼロ運動</w:t>
            </w:r>
            <w:r w:rsidR="004A46E1" w:rsidRPr="00CE5400">
              <w:rPr>
                <w:rFonts w:ascii="ＭＳ 明朝" w:eastAsia="ＭＳ 明朝" w:hAnsi="ＭＳ 明朝" w:hint="eastAsia"/>
                <w:color w:val="000000" w:themeColor="text1"/>
                <w:sz w:val="20"/>
                <w:szCs w:val="20"/>
              </w:rPr>
              <w:t>の</w:t>
            </w:r>
            <w:r w:rsidRPr="00CE5400">
              <w:rPr>
                <w:rFonts w:ascii="ＭＳ 明朝" w:eastAsia="ＭＳ 明朝" w:hAnsi="ＭＳ 明朝" w:hint="eastAsia"/>
                <w:color w:val="000000" w:themeColor="text1"/>
                <w:sz w:val="20"/>
                <w:szCs w:val="20"/>
              </w:rPr>
              <w:t>ボランティア説明会の会場</w:t>
            </w:r>
            <w:r w:rsidR="004A46E1" w:rsidRPr="00CE5400">
              <w:rPr>
                <w:rFonts w:ascii="ＭＳ 明朝" w:eastAsia="ＭＳ 明朝" w:hAnsi="ＭＳ 明朝" w:hint="eastAsia"/>
                <w:color w:val="000000" w:themeColor="text1"/>
                <w:sz w:val="20"/>
                <w:szCs w:val="20"/>
              </w:rPr>
              <w:t>使用料</w:t>
            </w:r>
            <w:r w:rsidRPr="00CE5400">
              <w:rPr>
                <w:rFonts w:ascii="ＭＳ 明朝" w:eastAsia="ＭＳ 明朝" w:hAnsi="ＭＳ 明朝" w:hint="eastAsia"/>
                <w:color w:val="000000" w:themeColor="text1"/>
                <w:sz w:val="20"/>
                <w:szCs w:val="20"/>
              </w:rPr>
              <w:t>を</w:t>
            </w:r>
            <w:r w:rsidR="004A46E1" w:rsidRPr="00CE5400">
              <w:rPr>
                <w:rFonts w:ascii="ＭＳ 明朝" w:eastAsia="ＭＳ 明朝" w:hAnsi="ＭＳ 明朝" w:hint="eastAsia"/>
                <w:color w:val="000000" w:themeColor="text1"/>
                <w:sz w:val="20"/>
                <w:szCs w:val="20"/>
              </w:rPr>
              <w:t>エル・プロジェクトが負担</w:t>
            </w:r>
            <w:r w:rsidRPr="00CE5400">
              <w:rPr>
                <w:rFonts w:ascii="ＭＳ 明朝" w:eastAsia="ＭＳ 明朝" w:hAnsi="ＭＳ 明朝" w:hint="eastAsia"/>
                <w:color w:val="000000" w:themeColor="text1"/>
                <w:sz w:val="20"/>
                <w:szCs w:val="20"/>
              </w:rPr>
              <w:t>した。</w:t>
            </w:r>
          </w:p>
          <w:p w14:paraId="035E0A32" w14:textId="77777777" w:rsidR="002D30E9" w:rsidRDefault="0088250A" w:rsidP="002D30E9">
            <w:pPr>
              <w:ind w:leftChars="50" w:left="305"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・日本赤十字社に献血車を配車いた</w:t>
            </w:r>
            <w:r w:rsidR="009B1134" w:rsidRPr="00CE5400">
              <w:rPr>
                <w:rFonts w:ascii="ＭＳ 明朝" w:eastAsia="ＭＳ 明朝" w:hAnsi="ＭＳ 明朝" w:hint="eastAsia"/>
                <w:color w:val="000000" w:themeColor="text1"/>
                <w:sz w:val="20"/>
                <w:szCs w:val="20"/>
              </w:rPr>
              <w:t>だき、入居団体や来館者、近隣の会社等に献血の協力を呼びかけた。</w:t>
            </w:r>
            <w:r w:rsidR="00C359B7"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年は11月</w:t>
            </w:r>
            <w:r w:rsidR="00C359B7" w:rsidRPr="00CE5400">
              <w:rPr>
                <w:rFonts w:ascii="ＭＳ 明朝" w:eastAsia="ＭＳ 明朝" w:hAnsi="ＭＳ 明朝" w:hint="eastAsia"/>
                <w:color w:val="000000" w:themeColor="text1"/>
                <w:sz w:val="20"/>
                <w:szCs w:val="20"/>
              </w:rPr>
              <w:t>６</w:t>
            </w:r>
            <w:r w:rsidRPr="00CE5400">
              <w:rPr>
                <w:rFonts w:ascii="ＭＳ 明朝" w:eastAsia="ＭＳ 明朝" w:hAnsi="ＭＳ 明朝" w:hint="eastAsia"/>
                <w:color w:val="000000" w:themeColor="text1"/>
                <w:sz w:val="20"/>
                <w:szCs w:val="20"/>
              </w:rPr>
              <w:t>日に実施し、</w:t>
            </w:r>
            <w:r w:rsidR="00A40E66" w:rsidRPr="00CE5400">
              <w:rPr>
                <w:rFonts w:ascii="ＭＳ 明朝" w:eastAsia="ＭＳ 明朝" w:hAnsi="ＭＳ 明朝" w:hint="eastAsia"/>
                <w:color w:val="000000" w:themeColor="text1"/>
                <w:sz w:val="20"/>
                <w:szCs w:val="20"/>
              </w:rPr>
              <w:t>23人の申し出を受け、うち</w:t>
            </w:r>
            <w:r w:rsidR="0065346A" w:rsidRPr="00CE5400">
              <w:rPr>
                <w:rFonts w:ascii="ＭＳ 明朝" w:eastAsia="ＭＳ 明朝" w:hAnsi="ＭＳ 明朝" w:hint="eastAsia"/>
                <w:color w:val="000000" w:themeColor="text1"/>
                <w:sz w:val="20"/>
                <w:szCs w:val="20"/>
              </w:rPr>
              <w:t>1</w:t>
            </w:r>
            <w:r w:rsidR="00317A65" w:rsidRPr="00CE5400">
              <w:rPr>
                <w:rFonts w:ascii="ＭＳ 明朝" w:eastAsia="ＭＳ 明朝" w:hAnsi="ＭＳ 明朝" w:hint="eastAsia"/>
                <w:color w:val="000000" w:themeColor="text1"/>
                <w:sz w:val="20"/>
                <w:szCs w:val="20"/>
              </w:rPr>
              <w:t>4</w:t>
            </w:r>
            <w:r w:rsidRPr="00CE5400">
              <w:rPr>
                <w:rFonts w:ascii="ＭＳ 明朝" w:eastAsia="ＭＳ 明朝" w:hAnsi="ＭＳ 明朝" w:hint="eastAsia"/>
                <w:color w:val="000000" w:themeColor="text1"/>
                <w:sz w:val="20"/>
                <w:szCs w:val="20"/>
              </w:rPr>
              <w:t>人の協力を得た。</w:t>
            </w:r>
          </w:p>
          <w:p w14:paraId="5E40D4FA" w14:textId="0D27D6E6" w:rsidR="0088250A" w:rsidRPr="00CE5400" w:rsidRDefault="0088250A" w:rsidP="00C85D8E">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・災害時に帰宅困難者の受け入れ</w:t>
            </w:r>
            <w:r w:rsidR="00592E5B" w:rsidRPr="00CE5400">
              <w:rPr>
                <w:rFonts w:ascii="ＭＳ 明朝" w:eastAsia="ＭＳ 明朝" w:hAnsi="ＭＳ 明朝" w:hint="eastAsia"/>
                <w:color w:val="000000" w:themeColor="text1"/>
                <w:sz w:val="20"/>
                <w:szCs w:val="20"/>
              </w:rPr>
              <w:t>先として</w:t>
            </w:r>
            <w:r w:rsidRPr="00CE5400">
              <w:rPr>
                <w:rFonts w:ascii="ＭＳ 明朝" w:eastAsia="ＭＳ 明朝" w:hAnsi="ＭＳ 明朝" w:hint="eastAsia"/>
                <w:color w:val="000000" w:themeColor="text1"/>
                <w:sz w:val="20"/>
                <w:szCs w:val="20"/>
              </w:rPr>
              <w:t>、170</w:t>
            </w:r>
            <w:r w:rsidR="00155EC5" w:rsidRPr="00CE5400">
              <w:rPr>
                <w:rFonts w:ascii="ＭＳ 明朝" w:eastAsia="ＭＳ 明朝" w:hAnsi="ＭＳ 明朝" w:hint="eastAsia"/>
                <w:color w:val="000000" w:themeColor="text1"/>
                <w:sz w:val="20"/>
                <w:szCs w:val="20"/>
              </w:rPr>
              <w:t>人が３</w:t>
            </w:r>
            <w:r w:rsidR="00155EC5" w:rsidRPr="00CE5400">
              <w:rPr>
                <w:rFonts w:ascii="ＭＳ 明朝" w:eastAsia="ＭＳ 明朝" w:hAnsi="ＭＳ 明朝" w:hint="eastAsia"/>
                <w:color w:val="000000" w:themeColor="text1"/>
                <w:sz w:val="20"/>
                <w:szCs w:val="20"/>
              </w:rPr>
              <w:lastRenderedPageBreak/>
              <w:t>日間滞在可能なミネラルウォーター、食料</w:t>
            </w:r>
            <w:r w:rsidRPr="00CE5400">
              <w:rPr>
                <w:rFonts w:ascii="ＭＳ 明朝" w:eastAsia="ＭＳ 明朝" w:hAnsi="ＭＳ 明朝" w:hint="eastAsia"/>
                <w:color w:val="000000" w:themeColor="text1"/>
                <w:sz w:val="20"/>
                <w:szCs w:val="20"/>
              </w:rPr>
              <w:t>品、衛生用品、防寒シート等の備蓄を行っている。</w:t>
            </w:r>
          </w:p>
          <w:p w14:paraId="6CBEBB71" w14:textId="77777777" w:rsidR="002D30E9" w:rsidRDefault="00C359B7" w:rsidP="002D30E9">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前回購入した非常用食料セットの賞味期限が近づいたことで</w:t>
            </w:r>
            <w:r w:rsidR="004A46E1" w:rsidRPr="00CE5400">
              <w:rPr>
                <w:rFonts w:ascii="ＭＳ 明朝" w:eastAsia="ＭＳ 明朝" w:hAnsi="ＭＳ 明朝" w:hint="eastAsia"/>
                <w:color w:val="000000" w:themeColor="text1"/>
                <w:sz w:val="20"/>
                <w:szCs w:val="20"/>
              </w:rPr>
              <w:t>、令和元年</w:t>
            </w:r>
            <w:r w:rsidR="00CA26C4" w:rsidRPr="00CE5400">
              <w:rPr>
                <w:rFonts w:ascii="ＭＳ 明朝" w:eastAsia="ＭＳ 明朝" w:hAnsi="ＭＳ 明朝" w:hint="eastAsia"/>
                <w:color w:val="000000" w:themeColor="text1"/>
                <w:sz w:val="20"/>
                <w:szCs w:val="20"/>
              </w:rPr>
              <w:t>７</w:t>
            </w:r>
            <w:r w:rsidR="004A46E1" w:rsidRPr="00CE5400">
              <w:rPr>
                <w:rFonts w:ascii="ＭＳ 明朝" w:eastAsia="ＭＳ 明朝" w:hAnsi="ＭＳ 明朝" w:hint="eastAsia"/>
                <w:color w:val="000000" w:themeColor="text1"/>
                <w:sz w:val="20"/>
                <w:szCs w:val="20"/>
              </w:rPr>
              <w:t>月に、</w:t>
            </w:r>
            <w:r w:rsidR="00A04EFD" w:rsidRPr="00CE5400">
              <w:rPr>
                <w:rFonts w:ascii="ＭＳ 明朝" w:eastAsia="ＭＳ 明朝" w:hAnsi="ＭＳ 明朝" w:hint="eastAsia"/>
                <w:color w:val="000000" w:themeColor="text1"/>
                <w:sz w:val="20"/>
                <w:szCs w:val="20"/>
              </w:rPr>
              <w:t>米、保存水、パン、クラッカー等の非常用食料セット及びウェットテッシュを</w:t>
            </w:r>
            <w:r w:rsidR="004A46E1" w:rsidRPr="00CE5400">
              <w:rPr>
                <w:rFonts w:ascii="ＭＳ 明朝" w:eastAsia="ＭＳ 明朝" w:hAnsi="ＭＳ 明朝" w:hint="eastAsia"/>
                <w:color w:val="000000" w:themeColor="text1"/>
                <w:sz w:val="20"/>
                <w:szCs w:val="20"/>
              </w:rPr>
              <w:t>再</w:t>
            </w:r>
            <w:r w:rsidR="00A04EFD" w:rsidRPr="00CE5400">
              <w:rPr>
                <w:rFonts w:ascii="ＭＳ 明朝" w:eastAsia="ＭＳ 明朝" w:hAnsi="ＭＳ 明朝" w:hint="eastAsia"/>
                <w:color w:val="000000" w:themeColor="text1"/>
                <w:sz w:val="20"/>
                <w:szCs w:val="20"/>
              </w:rPr>
              <w:t>購入した。</w:t>
            </w:r>
          </w:p>
          <w:p w14:paraId="783757CE" w14:textId="773F1D5E" w:rsidR="0088250A" w:rsidRPr="00CE5400" w:rsidRDefault="0088250A" w:rsidP="002D30E9">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245339" w:rsidRPr="00CE5400">
              <w:rPr>
                <w:rFonts w:ascii="ＭＳ 明朝" w:eastAsia="ＭＳ 明朝" w:hAnsi="ＭＳ 明朝" w:hint="eastAsia"/>
                <w:color w:val="000000" w:themeColor="text1"/>
                <w:sz w:val="20"/>
                <w:szCs w:val="20"/>
              </w:rPr>
              <w:t>エル・プロジェクト</w:t>
            </w:r>
            <w:r w:rsidRPr="00CE5400">
              <w:rPr>
                <w:rFonts w:ascii="ＭＳ 明朝" w:eastAsia="ＭＳ 明朝" w:hAnsi="ＭＳ 明朝" w:hint="eastAsia"/>
                <w:color w:val="000000" w:themeColor="text1"/>
                <w:sz w:val="20"/>
                <w:szCs w:val="20"/>
              </w:rPr>
              <w:t>の職員が中心になり、毎月第三金曜日にエル・おおさか近隣の清掃活動を継続実施している。</w:t>
            </w:r>
          </w:p>
          <w:p w14:paraId="7E306F18" w14:textId="1CC49AD9" w:rsidR="0088250A" w:rsidRPr="00CE5400" w:rsidRDefault="0088250A" w:rsidP="002D30E9">
            <w:pPr>
              <w:ind w:leftChars="116" w:left="444"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・エル・おおさか近隣の自治会等が毎年開催している「北大江たそがれコンサート」に協力し、エル・</w:t>
            </w:r>
            <w:r w:rsidR="00DD44CD" w:rsidRPr="00CE5400">
              <w:rPr>
                <w:rFonts w:ascii="ＭＳ 明朝" w:eastAsia="ＭＳ 明朝" w:hAnsi="ＭＳ 明朝" w:hint="eastAsia"/>
                <w:color w:val="000000" w:themeColor="text1"/>
                <w:sz w:val="20"/>
                <w:szCs w:val="20"/>
              </w:rPr>
              <w:t>プロ</w:t>
            </w:r>
            <w:r w:rsidR="002D30E9">
              <w:rPr>
                <w:rFonts w:ascii="ＭＳ 明朝" w:eastAsia="ＭＳ 明朝" w:hAnsi="ＭＳ 明朝" w:hint="eastAsia"/>
                <w:color w:val="000000" w:themeColor="text1"/>
                <w:sz w:val="20"/>
                <w:szCs w:val="20"/>
              </w:rPr>
              <w:t xml:space="preserve"> </w:t>
            </w:r>
            <w:r w:rsidR="00DD44CD" w:rsidRPr="00CE5400">
              <w:rPr>
                <w:rFonts w:ascii="ＭＳ 明朝" w:eastAsia="ＭＳ 明朝" w:hAnsi="ＭＳ 明朝" w:hint="eastAsia"/>
                <w:color w:val="000000" w:themeColor="text1"/>
                <w:sz w:val="20"/>
                <w:szCs w:val="20"/>
              </w:rPr>
              <w:t>ジェクト</w:t>
            </w:r>
            <w:r w:rsidRPr="00CE5400">
              <w:rPr>
                <w:rFonts w:ascii="ＭＳ 明朝" w:eastAsia="ＭＳ 明朝" w:hAnsi="ＭＳ 明朝" w:hint="eastAsia"/>
                <w:color w:val="000000" w:themeColor="text1"/>
                <w:sz w:val="20"/>
                <w:szCs w:val="20"/>
              </w:rPr>
              <w:t>がプチ・エル等を練習会場や控室として借り上げ、これを提供するなどしている。（</w:t>
            </w:r>
            <w:r w:rsidR="00D96607"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年は10月</w:t>
            </w:r>
            <w:r w:rsidR="00D96607" w:rsidRPr="00CE5400">
              <w:rPr>
                <w:rFonts w:ascii="ＭＳ 明朝" w:eastAsia="ＭＳ 明朝" w:hAnsi="ＭＳ 明朝" w:hint="eastAsia"/>
                <w:color w:val="000000" w:themeColor="text1"/>
                <w:sz w:val="20"/>
                <w:szCs w:val="20"/>
              </w:rPr>
              <w:t>５</w:t>
            </w:r>
            <w:r w:rsidRPr="00CE5400">
              <w:rPr>
                <w:rFonts w:ascii="ＭＳ 明朝" w:eastAsia="ＭＳ 明朝" w:hAnsi="ＭＳ 明朝" w:hint="eastAsia"/>
                <w:color w:val="000000" w:themeColor="text1"/>
                <w:sz w:val="20"/>
                <w:szCs w:val="20"/>
              </w:rPr>
              <w:t>日～</w:t>
            </w:r>
            <w:r w:rsidR="00D96607" w:rsidRPr="00CE5400">
              <w:rPr>
                <w:rFonts w:ascii="ＭＳ 明朝" w:eastAsia="ＭＳ 明朝" w:hAnsi="ＭＳ 明朝" w:hint="eastAsia"/>
                <w:color w:val="000000" w:themeColor="text1"/>
                <w:sz w:val="20"/>
                <w:szCs w:val="20"/>
              </w:rPr>
              <w:t>11</w:t>
            </w:r>
            <w:r w:rsidRPr="00CE5400">
              <w:rPr>
                <w:rFonts w:ascii="ＭＳ 明朝" w:eastAsia="ＭＳ 明朝" w:hAnsi="ＭＳ 明朝" w:hint="eastAsia"/>
                <w:color w:val="000000" w:themeColor="text1"/>
                <w:sz w:val="20"/>
                <w:szCs w:val="20"/>
              </w:rPr>
              <w:t>日に開催）</w:t>
            </w:r>
          </w:p>
          <w:p w14:paraId="7B0B29E9" w14:textId="35D45C53" w:rsidR="00D96607" w:rsidRPr="00CE5400" w:rsidRDefault="0088250A" w:rsidP="002D30E9">
            <w:pPr>
              <w:ind w:leftChars="116" w:left="444"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Pr="00114B63">
              <w:rPr>
                <w:rFonts w:ascii="ＭＳ 明朝" w:eastAsia="ＭＳ 明朝" w:hAnsi="ＭＳ 明朝" w:hint="eastAsia"/>
                <w:color w:val="000000" w:themeColor="text1"/>
                <w:sz w:val="20"/>
                <w:szCs w:val="20"/>
              </w:rPr>
              <w:t>エル・おおさか近隣の自治会、管理組合が会議室等を利用する場合には、</w:t>
            </w:r>
            <w:r w:rsidR="00447DF0">
              <w:rPr>
                <w:rFonts w:ascii="ＭＳ 明朝" w:eastAsia="ＭＳ 明朝" w:hAnsi="ＭＳ 明朝" w:hint="eastAsia"/>
                <w:color w:val="000000" w:themeColor="text1"/>
                <w:sz w:val="20"/>
                <w:szCs w:val="20"/>
              </w:rPr>
              <w:t>エル・プロジェクトから</w:t>
            </w:r>
            <w:r w:rsidR="00114B63" w:rsidRPr="00114B63">
              <w:rPr>
                <w:rFonts w:ascii="ＭＳ 明朝" w:eastAsia="ＭＳ 明朝" w:hAnsi="ＭＳ 明朝" w:hint="eastAsia"/>
                <w:color w:val="000000" w:themeColor="text1"/>
                <w:sz w:val="20"/>
                <w:szCs w:val="20"/>
              </w:rPr>
              <w:t>利用者に対しての優遇措置</w:t>
            </w:r>
            <w:r w:rsidR="00D96607" w:rsidRPr="00114B63">
              <w:rPr>
                <w:rFonts w:ascii="ＭＳ 明朝" w:eastAsia="ＭＳ 明朝" w:hAnsi="ＭＳ 明朝" w:hint="eastAsia"/>
                <w:color w:val="000000" w:themeColor="text1"/>
                <w:sz w:val="20"/>
                <w:szCs w:val="20"/>
              </w:rPr>
              <w:t>を実施している。（令和６年３月31日まで実施</w:t>
            </w:r>
            <w:r w:rsidR="00274817" w:rsidRPr="00114B63">
              <w:rPr>
                <w:rFonts w:ascii="ＭＳ 明朝" w:eastAsia="ＭＳ 明朝" w:hAnsi="ＭＳ 明朝" w:hint="eastAsia"/>
                <w:color w:val="000000" w:themeColor="text1"/>
                <w:sz w:val="20"/>
                <w:szCs w:val="20"/>
              </w:rPr>
              <w:t>予定</w:t>
            </w:r>
            <w:r w:rsidR="00D96607" w:rsidRPr="00114B63">
              <w:rPr>
                <w:rFonts w:ascii="ＭＳ 明朝" w:eastAsia="ＭＳ 明朝" w:hAnsi="ＭＳ 明朝" w:hint="eastAsia"/>
                <w:color w:val="000000" w:themeColor="text1"/>
                <w:sz w:val="20"/>
                <w:szCs w:val="20"/>
              </w:rPr>
              <w:t>）</w:t>
            </w:r>
          </w:p>
          <w:p w14:paraId="0643477F" w14:textId="6EDA15BB" w:rsidR="0088250A" w:rsidRPr="00CE5400" w:rsidRDefault="0088250A" w:rsidP="002D30E9">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Pr="00114B63">
              <w:rPr>
                <w:rFonts w:ascii="ＭＳ 明朝" w:eastAsia="ＭＳ 明朝" w:hAnsi="ＭＳ 明朝" w:hint="eastAsia"/>
                <w:color w:val="000000" w:themeColor="text1"/>
                <w:sz w:val="20"/>
                <w:szCs w:val="20"/>
              </w:rPr>
              <w:t>７月25日の天神祭に</w:t>
            </w:r>
            <w:r w:rsidR="00155EC5" w:rsidRPr="00114B63">
              <w:rPr>
                <w:rFonts w:ascii="ＭＳ 明朝" w:eastAsia="ＭＳ 明朝" w:hAnsi="ＭＳ 明朝" w:hint="eastAsia"/>
                <w:color w:val="000000" w:themeColor="text1"/>
                <w:sz w:val="20"/>
                <w:szCs w:val="20"/>
              </w:rPr>
              <w:t>合わせて</w:t>
            </w:r>
            <w:r w:rsidRPr="00114B63">
              <w:rPr>
                <w:rFonts w:ascii="ＭＳ 明朝" w:eastAsia="ＭＳ 明朝" w:hAnsi="ＭＳ 明朝" w:hint="eastAsia"/>
                <w:color w:val="000000" w:themeColor="text1"/>
                <w:sz w:val="20"/>
                <w:szCs w:val="20"/>
              </w:rPr>
              <w:t>、</w:t>
            </w:r>
            <w:r w:rsidR="00114B63">
              <w:rPr>
                <w:rFonts w:ascii="ＭＳ 明朝" w:eastAsia="ＭＳ 明朝" w:hAnsi="ＭＳ 明朝" w:hint="eastAsia"/>
                <w:color w:val="000000" w:themeColor="text1"/>
                <w:sz w:val="20"/>
                <w:szCs w:val="20"/>
              </w:rPr>
              <w:t>利用頻度の高い</w:t>
            </w:r>
            <w:r w:rsidRPr="00114B63">
              <w:rPr>
                <w:rFonts w:ascii="ＭＳ 明朝" w:eastAsia="ＭＳ 明朝" w:hAnsi="ＭＳ 明朝" w:hint="eastAsia"/>
                <w:color w:val="000000" w:themeColor="text1"/>
                <w:sz w:val="20"/>
                <w:szCs w:val="20"/>
              </w:rPr>
              <w:t>会議室等利用者を招待する「天神祭の夕べ」を開催する（</w:t>
            </w:r>
            <w:r w:rsidR="00D96607" w:rsidRPr="00114B63">
              <w:rPr>
                <w:rFonts w:ascii="ＭＳ 明朝" w:eastAsia="ＭＳ 明朝" w:hAnsi="ＭＳ 明朝" w:hint="eastAsia"/>
                <w:color w:val="000000" w:themeColor="text1"/>
                <w:sz w:val="20"/>
                <w:szCs w:val="20"/>
              </w:rPr>
              <w:t>令和元</w:t>
            </w:r>
            <w:r w:rsidRPr="00114B63">
              <w:rPr>
                <w:rFonts w:ascii="ＭＳ 明朝" w:eastAsia="ＭＳ 明朝" w:hAnsi="ＭＳ 明朝" w:hint="eastAsia"/>
                <w:color w:val="000000" w:themeColor="text1"/>
                <w:sz w:val="20"/>
                <w:szCs w:val="20"/>
              </w:rPr>
              <w:t>年は</w:t>
            </w:r>
            <w:r w:rsidR="00D96607" w:rsidRPr="00114B63">
              <w:rPr>
                <w:rFonts w:ascii="ＭＳ 明朝" w:eastAsia="ＭＳ 明朝" w:hAnsi="ＭＳ 明朝" w:hint="eastAsia"/>
                <w:color w:val="000000" w:themeColor="text1"/>
                <w:sz w:val="20"/>
                <w:szCs w:val="20"/>
              </w:rPr>
              <w:t>98</w:t>
            </w:r>
            <w:r w:rsidRPr="00114B63">
              <w:rPr>
                <w:rFonts w:ascii="ＭＳ 明朝" w:eastAsia="ＭＳ 明朝" w:hAnsi="ＭＳ 明朝" w:hint="eastAsia"/>
                <w:color w:val="000000" w:themeColor="text1"/>
                <w:sz w:val="20"/>
                <w:szCs w:val="20"/>
              </w:rPr>
              <w:t>名を招待）とともに、天神祭船渡御行事保存の</w:t>
            </w:r>
            <w:r w:rsidR="00592E5B" w:rsidRPr="00114B63">
              <w:rPr>
                <w:rFonts w:ascii="ＭＳ 明朝" w:eastAsia="ＭＳ 明朝" w:hAnsi="ＭＳ 明朝" w:hint="eastAsia"/>
                <w:color w:val="000000" w:themeColor="text1"/>
                <w:sz w:val="20"/>
                <w:szCs w:val="20"/>
              </w:rPr>
              <w:t>協賛金</w:t>
            </w:r>
            <w:r w:rsidRPr="00114B63">
              <w:rPr>
                <w:rFonts w:ascii="ＭＳ 明朝" w:eastAsia="ＭＳ 明朝" w:hAnsi="ＭＳ 明朝" w:hint="eastAsia"/>
                <w:color w:val="000000" w:themeColor="text1"/>
                <w:sz w:val="20"/>
                <w:szCs w:val="20"/>
              </w:rPr>
              <w:t>寄付を行った。</w:t>
            </w:r>
          </w:p>
          <w:p w14:paraId="5E1A96F2" w14:textId="3F8095AE" w:rsidR="0088250A" w:rsidRPr="00CE5400" w:rsidRDefault="0088250A" w:rsidP="002D30E9">
            <w:pPr>
              <w:ind w:leftChars="116" w:left="444"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DF4260" w:rsidRPr="00CE5400">
              <w:rPr>
                <w:rFonts w:ascii="ＭＳ 明朝" w:eastAsia="ＭＳ 明朝" w:hAnsi="ＭＳ 明朝" w:hint="eastAsia"/>
                <w:color w:val="000000" w:themeColor="text1"/>
                <w:sz w:val="20"/>
                <w:szCs w:val="20"/>
              </w:rPr>
              <w:t>令和元年</w:t>
            </w:r>
            <w:r w:rsidR="00D96607" w:rsidRPr="00CE5400">
              <w:rPr>
                <w:rFonts w:ascii="ＭＳ 明朝" w:eastAsia="ＭＳ 明朝" w:hAnsi="ＭＳ 明朝" w:hint="eastAsia"/>
                <w:color w:val="000000" w:themeColor="text1"/>
                <w:sz w:val="20"/>
                <w:szCs w:val="20"/>
              </w:rPr>
              <w:t>台風</w:t>
            </w:r>
            <w:r w:rsidR="00DF4260" w:rsidRPr="00CE5400">
              <w:rPr>
                <w:rFonts w:ascii="ＭＳ 明朝" w:eastAsia="ＭＳ 明朝" w:hAnsi="ＭＳ 明朝" w:hint="eastAsia"/>
                <w:color w:val="000000" w:themeColor="text1"/>
                <w:sz w:val="20"/>
                <w:szCs w:val="20"/>
              </w:rPr>
              <w:t>第</w:t>
            </w:r>
            <w:r w:rsidR="00D96607" w:rsidRPr="00CE5400">
              <w:rPr>
                <w:rFonts w:ascii="ＭＳ 明朝" w:eastAsia="ＭＳ 明朝" w:hAnsi="ＭＳ 明朝" w:hint="eastAsia"/>
                <w:color w:val="000000" w:themeColor="text1"/>
                <w:sz w:val="20"/>
                <w:szCs w:val="20"/>
              </w:rPr>
              <w:t>19号</w:t>
            </w:r>
            <w:r w:rsidRPr="00CE5400">
              <w:rPr>
                <w:rFonts w:ascii="ＭＳ 明朝" w:eastAsia="ＭＳ 明朝" w:hAnsi="ＭＳ 明朝" w:hint="eastAsia"/>
                <w:color w:val="000000" w:themeColor="text1"/>
                <w:sz w:val="20"/>
                <w:szCs w:val="20"/>
              </w:rPr>
              <w:t>災害義援金」に協力</w:t>
            </w:r>
            <w:r w:rsidR="002D2F82" w:rsidRPr="00CE5400">
              <w:rPr>
                <w:rFonts w:ascii="ＭＳ 明朝" w:eastAsia="ＭＳ 明朝" w:hAnsi="ＭＳ 明朝" w:hint="eastAsia"/>
                <w:color w:val="000000" w:themeColor="text1"/>
                <w:sz w:val="20"/>
                <w:szCs w:val="20"/>
              </w:rPr>
              <w:t>し</w:t>
            </w:r>
            <w:r w:rsidRPr="00CE5400">
              <w:rPr>
                <w:rFonts w:ascii="ＭＳ 明朝" w:eastAsia="ＭＳ 明朝" w:hAnsi="ＭＳ 明朝" w:hint="eastAsia"/>
                <w:color w:val="000000" w:themeColor="text1"/>
                <w:sz w:val="20"/>
                <w:szCs w:val="20"/>
              </w:rPr>
              <w:t>、エル・おおさかの受付に義援金</w:t>
            </w:r>
            <w:r w:rsidR="002D2F82" w:rsidRPr="00CE5400">
              <w:rPr>
                <w:rFonts w:ascii="ＭＳ 明朝" w:eastAsia="ＭＳ 明朝" w:hAnsi="ＭＳ 明朝" w:hint="eastAsia"/>
                <w:color w:val="000000" w:themeColor="text1"/>
                <w:sz w:val="20"/>
                <w:szCs w:val="20"/>
              </w:rPr>
              <w:t>募金</w:t>
            </w:r>
            <w:r w:rsidRPr="00CE5400">
              <w:rPr>
                <w:rFonts w:ascii="ＭＳ 明朝" w:eastAsia="ＭＳ 明朝" w:hAnsi="ＭＳ 明朝" w:hint="eastAsia"/>
                <w:color w:val="000000" w:themeColor="text1"/>
                <w:sz w:val="20"/>
                <w:szCs w:val="20"/>
              </w:rPr>
              <w:t>箱を</w:t>
            </w:r>
            <w:r w:rsidR="00D96607"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年11月末まで設置している。</w:t>
            </w:r>
          </w:p>
          <w:p w14:paraId="3D1DAA84" w14:textId="492A6CFE" w:rsidR="0088250A" w:rsidRPr="00CE5400" w:rsidRDefault="0088250A" w:rsidP="002D30E9">
            <w:pPr>
              <w:ind w:leftChars="116" w:left="444"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・ＮＨＫ歳末たすけあい運動に協力</w:t>
            </w:r>
            <w:r w:rsidR="002D2F82" w:rsidRPr="00CE5400">
              <w:rPr>
                <w:rFonts w:ascii="ＭＳ 明朝" w:eastAsia="ＭＳ 明朝" w:hAnsi="ＭＳ 明朝" w:hint="eastAsia"/>
                <w:color w:val="000000" w:themeColor="text1"/>
                <w:sz w:val="20"/>
                <w:szCs w:val="20"/>
              </w:rPr>
              <w:t>し</w:t>
            </w:r>
            <w:r w:rsidRPr="00CE5400">
              <w:rPr>
                <w:rFonts w:ascii="ＭＳ 明朝" w:eastAsia="ＭＳ 明朝" w:hAnsi="ＭＳ 明朝" w:hint="eastAsia"/>
                <w:color w:val="000000" w:themeColor="text1"/>
                <w:sz w:val="20"/>
                <w:szCs w:val="20"/>
              </w:rPr>
              <w:t>、</w:t>
            </w:r>
            <w:r w:rsidR="00274817" w:rsidRPr="00CE5400">
              <w:rPr>
                <w:rFonts w:ascii="ＭＳ 明朝" w:eastAsia="ＭＳ 明朝" w:hAnsi="ＭＳ 明朝" w:hint="eastAsia"/>
                <w:color w:val="000000" w:themeColor="text1"/>
                <w:sz w:val="20"/>
                <w:szCs w:val="20"/>
              </w:rPr>
              <w:t>平成</w:t>
            </w:r>
            <w:r w:rsidR="00D96607" w:rsidRPr="00CE5400">
              <w:rPr>
                <w:rFonts w:ascii="ＭＳ 明朝" w:eastAsia="ＭＳ 明朝" w:hAnsi="ＭＳ 明朝" w:hint="eastAsia"/>
                <w:color w:val="000000" w:themeColor="text1"/>
                <w:sz w:val="20"/>
                <w:szCs w:val="20"/>
              </w:rPr>
              <w:t>30</w:t>
            </w:r>
            <w:r w:rsidRPr="00CE5400">
              <w:rPr>
                <w:rFonts w:ascii="ＭＳ 明朝" w:eastAsia="ＭＳ 明朝" w:hAnsi="ＭＳ 明朝" w:hint="eastAsia"/>
                <w:color w:val="000000" w:themeColor="text1"/>
                <w:sz w:val="20"/>
                <w:szCs w:val="20"/>
              </w:rPr>
              <w:t>年に引き続きエル・おおさかの</w:t>
            </w:r>
            <w:r w:rsidR="002D2F82" w:rsidRPr="00CE5400">
              <w:rPr>
                <w:rFonts w:ascii="ＭＳ 明朝" w:eastAsia="ＭＳ 明朝" w:hAnsi="ＭＳ 明朝" w:hint="eastAsia"/>
                <w:color w:val="000000" w:themeColor="text1"/>
                <w:sz w:val="20"/>
                <w:szCs w:val="20"/>
              </w:rPr>
              <w:t>１階ロビー</w:t>
            </w:r>
            <w:r w:rsidRPr="00CE5400">
              <w:rPr>
                <w:rFonts w:ascii="ＭＳ 明朝" w:eastAsia="ＭＳ 明朝" w:hAnsi="ＭＳ 明朝" w:hint="eastAsia"/>
                <w:color w:val="000000" w:themeColor="text1"/>
                <w:sz w:val="20"/>
                <w:szCs w:val="20"/>
              </w:rPr>
              <w:t>に</w:t>
            </w:r>
            <w:r w:rsidR="00274817" w:rsidRPr="00CE5400">
              <w:rPr>
                <w:rFonts w:ascii="ＭＳ 明朝" w:eastAsia="ＭＳ 明朝" w:hAnsi="ＭＳ 明朝" w:hint="eastAsia"/>
                <w:color w:val="000000" w:themeColor="text1"/>
                <w:sz w:val="20"/>
                <w:szCs w:val="20"/>
              </w:rPr>
              <w:t>令和元年</w:t>
            </w:r>
            <w:r w:rsidR="002D2F82" w:rsidRPr="00CE5400">
              <w:rPr>
                <w:rFonts w:ascii="ＭＳ 明朝" w:eastAsia="ＭＳ 明朝" w:hAnsi="ＭＳ 明朝" w:hint="eastAsia"/>
                <w:color w:val="000000" w:themeColor="text1"/>
                <w:sz w:val="20"/>
                <w:szCs w:val="20"/>
              </w:rPr>
              <w:t>12月１日から</w:t>
            </w:r>
            <w:r w:rsidRPr="00CE5400">
              <w:rPr>
                <w:rFonts w:ascii="ＭＳ 明朝" w:eastAsia="ＭＳ 明朝" w:hAnsi="ＭＳ 明朝" w:hint="eastAsia"/>
                <w:color w:val="000000" w:themeColor="text1"/>
                <w:sz w:val="20"/>
                <w:szCs w:val="20"/>
              </w:rPr>
              <w:t>募金箱の設置を予定している。</w:t>
            </w:r>
          </w:p>
          <w:p w14:paraId="3623534F" w14:textId="7272155D" w:rsidR="005F0225" w:rsidRPr="00CE5400" w:rsidRDefault="0088250A" w:rsidP="002D30E9">
            <w:pPr>
              <w:ind w:leftChars="116" w:left="444"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274817" w:rsidRPr="00CE5400">
              <w:rPr>
                <w:rFonts w:ascii="ＭＳ 明朝" w:eastAsia="ＭＳ 明朝" w:hAnsi="ＭＳ 明朝" w:hint="eastAsia"/>
                <w:color w:val="000000" w:themeColor="text1"/>
                <w:sz w:val="20"/>
                <w:szCs w:val="20"/>
              </w:rPr>
              <w:t>上記２件の</w:t>
            </w:r>
            <w:r w:rsidRPr="00CE5400">
              <w:rPr>
                <w:rFonts w:ascii="ＭＳ 明朝" w:eastAsia="ＭＳ 明朝" w:hAnsi="ＭＳ 明朝" w:hint="eastAsia"/>
                <w:color w:val="000000" w:themeColor="text1"/>
                <w:sz w:val="20"/>
                <w:szCs w:val="20"/>
              </w:rPr>
              <w:t>募金が終了した後は、エル・おおさかのホームページで、協力に対するお礼と寄付金の額を掲載</w:t>
            </w:r>
            <w:r w:rsidR="00155EC5" w:rsidRPr="00CE5400">
              <w:rPr>
                <w:rFonts w:ascii="ＭＳ 明朝" w:eastAsia="ＭＳ 明朝" w:hAnsi="ＭＳ 明朝" w:hint="eastAsia"/>
                <w:color w:val="000000" w:themeColor="text1"/>
                <w:sz w:val="20"/>
                <w:szCs w:val="20"/>
              </w:rPr>
              <w:t>する予定である</w:t>
            </w:r>
            <w:r w:rsidRPr="00CE5400">
              <w:rPr>
                <w:rFonts w:ascii="ＭＳ 明朝" w:eastAsia="ＭＳ 明朝" w:hAnsi="ＭＳ 明朝" w:hint="eastAsia"/>
                <w:color w:val="000000" w:themeColor="text1"/>
                <w:sz w:val="20"/>
                <w:szCs w:val="20"/>
              </w:rPr>
              <w:t>。</w:t>
            </w:r>
          </w:p>
        </w:tc>
        <w:tc>
          <w:tcPr>
            <w:tcW w:w="515" w:type="dxa"/>
            <w:gridSpan w:val="2"/>
          </w:tcPr>
          <w:p w14:paraId="043FD0E0" w14:textId="6A7AA5A5" w:rsidR="00FE1937" w:rsidRPr="00CE5400" w:rsidRDefault="00155EC5" w:rsidP="00D72CB8">
            <w:pPr>
              <w:ind w:firstLineChars="50" w:firstLine="100"/>
              <w:jc w:val="right"/>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Ｓ</w:t>
            </w:r>
          </w:p>
        </w:tc>
        <w:tc>
          <w:tcPr>
            <w:tcW w:w="5380" w:type="dxa"/>
            <w:gridSpan w:val="3"/>
          </w:tcPr>
          <w:p w14:paraId="0D43B6B1" w14:textId="77777777" w:rsidR="00A1361A" w:rsidRPr="00CE5400" w:rsidRDefault="00F96A1E" w:rsidP="008A539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①労働センター条例第一条の設置目的に沿って運営している。</w:t>
            </w:r>
          </w:p>
          <w:p w14:paraId="7C907D27" w14:textId="0F169ACB" w:rsidR="00F96A1E" w:rsidRPr="00CE5400" w:rsidRDefault="00F96A1E" w:rsidP="008A5396">
            <w:pPr>
              <w:rPr>
                <w:rFonts w:ascii="ＭＳ 明朝" w:eastAsia="ＭＳ 明朝" w:hAnsi="ＭＳ 明朝"/>
                <w:color w:val="000000" w:themeColor="text1"/>
                <w:sz w:val="20"/>
                <w:szCs w:val="20"/>
              </w:rPr>
            </w:pPr>
            <w:r w:rsidRPr="00CE5400">
              <w:rPr>
                <w:rFonts w:asciiTheme="minorEastAsia" w:hAnsiTheme="minorEastAsia"/>
                <w:noProof/>
                <w:sz w:val="20"/>
                <w:szCs w:val="20"/>
              </w:rPr>
              <mc:AlternateContent>
                <mc:Choice Requires="wps">
                  <w:drawing>
                    <wp:inline distT="0" distB="0" distL="0" distR="0" wp14:anchorId="3D73D459" wp14:editId="2E70F6F1">
                      <wp:extent cx="3019425" cy="1828800"/>
                      <wp:effectExtent l="0" t="0" r="28575" b="16510"/>
                      <wp:docPr id="1" name="テキスト ボックス 1"/>
                      <wp:cNvGraphicFramePr/>
                      <a:graphic xmlns:a="http://schemas.openxmlformats.org/drawingml/2006/main">
                        <a:graphicData uri="http://schemas.microsoft.com/office/word/2010/wordprocessingShape">
                          <wps:wsp>
                            <wps:cNvSpPr txBox="1"/>
                            <wps:spPr>
                              <a:xfrm>
                                <a:off x="0" y="0"/>
                                <a:ext cx="3019425" cy="1828800"/>
                              </a:xfrm>
                              <a:prstGeom prst="rect">
                                <a:avLst/>
                              </a:prstGeom>
                              <a:solidFill>
                                <a:sysClr val="window" lastClr="FFFFFF"/>
                              </a:solidFill>
                              <a:ln w="6350">
                                <a:solidFill>
                                  <a:prstClr val="black"/>
                                </a:solidFill>
                                <a:prstDash val="dash"/>
                              </a:ln>
                              <a:effectLst/>
                            </wps:spPr>
                            <wps:txbx>
                              <w:txbxContent>
                                <w:p w14:paraId="0D50415C" w14:textId="77777777" w:rsidR="002F0468" w:rsidRPr="00CE5400" w:rsidRDefault="002F0468" w:rsidP="00F96A1E">
                                  <w:pPr>
                                    <w:contextualSpacing/>
                                    <w:rPr>
                                      <w:rFonts w:asciiTheme="minorEastAsia" w:hAnsiTheme="minorEastAsia"/>
                                      <w:sz w:val="20"/>
                                      <w:szCs w:val="20"/>
                                    </w:rPr>
                                  </w:pPr>
                                  <w:r w:rsidRPr="00CE5400">
                                    <w:rPr>
                                      <w:rFonts w:asciiTheme="minorEastAsia" w:hAnsiTheme="minorEastAsia" w:hint="eastAsia"/>
                                      <w:sz w:val="20"/>
                                      <w:szCs w:val="20"/>
                                      <w:bdr w:val="single" w:sz="4" w:space="0" w:color="auto"/>
                                    </w:rPr>
                                    <w:t>大阪府立労働センター条例</w:t>
                                  </w:r>
                                </w:p>
                                <w:p w14:paraId="5AE81088" w14:textId="77777777" w:rsidR="002F0468" w:rsidRPr="00CE5400" w:rsidRDefault="002F0468" w:rsidP="00F96A1E">
                                  <w:pPr>
                                    <w:contextualSpacing/>
                                    <w:rPr>
                                      <w:rFonts w:asciiTheme="minorEastAsia" w:hAnsiTheme="minorEastAsia"/>
                                      <w:sz w:val="20"/>
                                      <w:szCs w:val="20"/>
                                    </w:rPr>
                                  </w:pPr>
                                  <w:r w:rsidRPr="00CE5400">
                                    <w:rPr>
                                      <w:rFonts w:asciiTheme="minorEastAsia" w:hAnsiTheme="minorEastAsia" w:hint="eastAsia"/>
                                      <w:sz w:val="20"/>
                                      <w:szCs w:val="20"/>
                                    </w:rPr>
                                    <w:t>(設置)</w:t>
                                  </w:r>
                                </w:p>
                                <w:p w14:paraId="13CF0E65" w14:textId="77777777" w:rsidR="002F0468" w:rsidRPr="00CE5400" w:rsidRDefault="002F0468" w:rsidP="00F96A1E">
                                  <w:pPr>
                                    <w:ind w:left="200" w:hangingChars="100" w:hanging="200"/>
                                    <w:contextualSpacing/>
                                    <w:rPr>
                                      <w:rFonts w:asciiTheme="minorEastAsia" w:hAnsiTheme="minorEastAsia"/>
                                      <w:sz w:val="20"/>
                                      <w:szCs w:val="20"/>
                                    </w:rPr>
                                  </w:pPr>
                                  <w:r w:rsidRPr="00CE5400">
                                    <w:rPr>
                                      <w:rFonts w:asciiTheme="minorEastAsia" w:hAnsiTheme="minorEastAsia" w:hint="eastAsia"/>
                                      <w:sz w:val="20"/>
                                      <w:szCs w:val="20"/>
                                    </w:rPr>
                                    <w:t>第１条　労働組合の健全な発展並びに労働者の教養の向上及び福祉の増進に資する集会、催物等の場を提供するため、大阪府立労働センター(以下「センター」という。)を大阪市中央区北浜東に設置する。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D73D459" id="_x0000_t202" coordsize="21600,21600" o:spt="202" path="m,l,21600r21600,l21600,xe">
                      <v:stroke joinstyle="miter"/>
                      <v:path gradientshapeok="t" o:connecttype="rect"/>
                    </v:shapetype>
                    <v:shape id="テキスト ボックス 1" o:spid="_x0000_s1027" type="#_x0000_t202" style="width:237.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" fillcolor="window" strokeweight=".5pt">
                      <v:stroke dashstyle="dash"/>
                      <v:textbox style="mso-fit-shape-to-text:t">
                        <w:txbxContent>
                          <w:p w14:paraId="0D50415C" w14:textId="77777777" w:rsidR="002F0468" w:rsidRPr="00CE5400" w:rsidRDefault="002F0468" w:rsidP="00F96A1E">
                            <w:pPr>
                              <w:contextualSpacing/>
                              <w:rPr>
                                <w:rFonts w:asciiTheme="minorEastAsia" w:hAnsiTheme="minorEastAsia"/>
                                <w:sz w:val="20"/>
                                <w:szCs w:val="20"/>
                              </w:rPr>
                            </w:pPr>
                            <w:r w:rsidRPr="00CE5400">
                              <w:rPr>
                                <w:rFonts w:asciiTheme="minorEastAsia" w:hAnsiTheme="minorEastAsia" w:hint="eastAsia"/>
                                <w:sz w:val="20"/>
                                <w:szCs w:val="20"/>
                                <w:bdr w:val="single" w:sz="4" w:space="0" w:color="auto"/>
                              </w:rPr>
                              <w:t>大阪府立労働センター条例</w:t>
                            </w:r>
                          </w:p>
                          <w:p w14:paraId="5AE81088" w14:textId="77777777" w:rsidR="002F0468" w:rsidRPr="00CE5400" w:rsidRDefault="002F0468" w:rsidP="00F96A1E">
                            <w:pPr>
                              <w:contextualSpacing/>
                              <w:rPr>
                                <w:rFonts w:asciiTheme="minorEastAsia" w:hAnsiTheme="minorEastAsia"/>
                                <w:sz w:val="20"/>
                                <w:szCs w:val="20"/>
                              </w:rPr>
                            </w:pPr>
                            <w:r w:rsidRPr="00CE5400">
                              <w:rPr>
                                <w:rFonts w:asciiTheme="minorEastAsia" w:hAnsiTheme="minorEastAsia" w:hint="eastAsia"/>
                                <w:sz w:val="20"/>
                                <w:szCs w:val="20"/>
                              </w:rPr>
                              <w:t>(設置)</w:t>
                            </w:r>
                          </w:p>
                          <w:p w14:paraId="13CF0E65" w14:textId="77777777" w:rsidR="002F0468" w:rsidRPr="00CE5400" w:rsidRDefault="002F0468" w:rsidP="00F96A1E">
                            <w:pPr>
                              <w:ind w:left="200" w:hangingChars="100" w:hanging="200"/>
                              <w:contextualSpacing/>
                              <w:rPr>
                                <w:rFonts w:asciiTheme="minorEastAsia" w:hAnsiTheme="minorEastAsia"/>
                                <w:sz w:val="20"/>
                                <w:szCs w:val="20"/>
                              </w:rPr>
                            </w:pPr>
                            <w:r w:rsidRPr="00CE5400">
                              <w:rPr>
                                <w:rFonts w:asciiTheme="minorEastAsia" w:hAnsiTheme="minorEastAsia" w:hint="eastAsia"/>
                                <w:sz w:val="20"/>
                                <w:szCs w:val="20"/>
                              </w:rPr>
                              <w:t>第１条　労働組合の健全な発展並びに労働者の教養の向上及び福祉の増進に資する集会、催物等の場を提供するため、大阪府立労働センター(以下「センター」という。)を大阪市中央区北浜東に設置する。</w:t>
                            </w:r>
                          </w:p>
                        </w:txbxContent>
                      </v:textbox>
                      <w10:anchorlock/>
                    </v:shape>
                  </w:pict>
                </mc:Fallback>
              </mc:AlternateContent>
            </w:r>
          </w:p>
          <w:p w14:paraId="3BF53389" w14:textId="5D94EC6F" w:rsidR="00F96A1E" w:rsidRPr="00CE5400" w:rsidRDefault="00F96A1E" w:rsidP="00245339">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・労働センターの設置目的に沿ったものを目的利用の基準とするとともに、独自の適用範囲の運用も行っている。</w:t>
            </w:r>
          </w:p>
          <w:p w14:paraId="48C6E1B7" w14:textId="66D92207" w:rsidR="00F96A1E" w:rsidRPr="00CE5400" w:rsidRDefault="00F96A1E" w:rsidP="00F96A1E">
            <w:pPr>
              <w:rPr>
                <w:rFonts w:ascii="ＭＳ 明朝" w:eastAsia="ＭＳ 明朝" w:hAnsi="ＭＳ 明朝"/>
                <w:color w:val="000000" w:themeColor="text1"/>
                <w:sz w:val="20"/>
                <w:szCs w:val="20"/>
              </w:rPr>
            </w:pPr>
          </w:p>
          <w:p w14:paraId="06207D6E" w14:textId="0E8A15A0" w:rsidR="00F96A1E" w:rsidRPr="00CE5400" w:rsidRDefault="00245339" w:rsidP="00245339">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F96A1E" w:rsidRPr="00CE5400">
              <w:rPr>
                <w:rFonts w:ascii="ＭＳ 明朝" w:eastAsia="ＭＳ 明朝" w:hAnsi="ＭＳ 明朝" w:hint="eastAsia"/>
                <w:color w:val="000000" w:themeColor="text1"/>
                <w:sz w:val="20"/>
                <w:szCs w:val="20"/>
              </w:rPr>
              <w:t>優遇内容に関しても目的利用と目的外利用との間で差をつけることにより、目的利用の促進を図っている。</w:t>
            </w:r>
          </w:p>
          <w:p w14:paraId="5A0C6062" w14:textId="77777777" w:rsidR="00F96A1E" w:rsidRPr="00CE5400" w:rsidRDefault="00F96A1E" w:rsidP="00F96A1E">
            <w:pPr>
              <w:rPr>
                <w:rFonts w:ascii="ＭＳ 明朝" w:eastAsia="ＭＳ 明朝" w:hAnsi="ＭＳ 明朝"/>
                <w:color w:val="000000" w:themeColor="text1"/>
                <w:sz w:val="20"/>
                <w:szCs w:val="20"/>
              </w:rPr>
            </w:pPr>
          </w:p>
          <w:p w14:paraId="015F41FA" w14:textId="77777777" w:rsidR="00F96A1E" w:rsidRPr="00CE5400" w:rsidRDefault="00F96A1E" w:rsidP="00F96A1E">
            <w:pPr>
              <w:rPr>
                <w:rFonts w:ascii="ＭＳ 明朝" w:eastAsia="ＭＳ 明朝" w:hAnsi="ＭＳ 明朝"/>
                <w:color w:val="000000" w:themeColor="text1"/>
                <w:sz w:val="20"/>
                <w:szCs w:val="20"/>
              </w:rPr>
            </w:pPr>
          </w:p>
          <w:p w14:paraId="6165D744" w14:textId="77777777" w:rsidR="00F96A1E" w:rsidRPr="00CE5400" w:rsidRDefault="00F96A1E" w:rsidP="00F96A1E">
            <w:pPr>
              <w:rPr>
                <w:rFonts w:ascii="ＭＳ 明朝" w:eastAsia="ＭＳ 明朝" w:hAnsi="ＭＳ 明朝"/>
                <w:color w:val="000000" w:themeColor="text1"/>
                <w:sz w:val="20"/>
                <w:szCs w:val="20"/>
              </w:rPr>
            </w:pPr>
          </w:p>
          <w:p w14:paraId="7F923F09" w14:textId="77777777" w:rsidR="006F3343" w:rsidRDefault="006F3343" w:rsidP="00EA5D6B">
            <w:pPr>
              <w:rPr>
                <w:rFonts w:ascii="ＭＳ 明朝" w:eastAsia="ＭＳ 明朝" w:hAnsi="ＭＳ 明朝"/>
                <w:color w:val="000000" w:themeColor="text1"/>
                <w:sz w:val="20"/>
                <w:szCs w:val="20"/>
              </w:rPr>
            </w:pPr>
          </w:p>
          <w:p w14:paraId="351831BD" w14:textId="77777777" w:rsidR="006F3343" w:rsidRDefault="006F3343" w:rsidP="00EA5D6B">
            <w:pPr>
              <w:rPr>
                <w:rFonts w:ascii="ＭＳ 明朝" w:eastAsia="ＭＳ 明朝" w:hAnsi="ＭＳ 明朝"/>
                <w:color w:val="000000" w:themeColor="text1"/>
                <w:sz w:val="20"/>
                <w:szCs w:val="20"/>
              </w:rPr>
            </w:pPr>
          </w:p>
          <w:p w14:paraId="001AE143" w14:textId="77777777" w:rsidR="00C85D8E" w:rsidRDefault="00C85D8E" w:rsidP="00EA5D6B">
            <w:pPr>
              <w:rPr>
                <w:rFonts w:ascii="ＭＳ 明朝" w:eastAsia="ＭＳ 明朝" w:hAnsi="ＭＳ 明朝"/>
                <w:color w:val="000000" w:themeColor="text1"/>
                <w:sz w:val="20"/>
                <w:szCs w:val="20"/>
              </w:rPr>
            </w:pPr>
          </w:p>
          <w:p w14:paraId="1C810EF3" w14:textId="77777777" w:rsidR="00C85D8E" w:rsidRDefault="00C85D8E" w:rsidP="00EA5D6B">
            <w:pPr>
              <w:rPr>
                <w:rFonts w:ascii="ＭＳ 明朝" w:eastAsia="ＭＳ 明朝" w:hAnsi="ＭＳ 明朝"/>
                <w:color w:val="000000" w:themeColor="text1"/>
                <w:sz w:val="20"/>
                <w:szCs w:val="20"/>
              </w:rPr>
            </w:pPr>
          </w:p>
          <w:p w14:paraId="6360691C" w14:textId="77777777" w:rsidR="00C85D8E" w:rsidRDefault="00C85D8E" w:rsidP="00EA5D6B">
            <w:pPr>
              <w:rPr>
                <w:rFonts w:ascii="ＭＳ 明朝" w:eastAsia="ＭＳ 明朝" w:hAnsi="ＭＳ 明朝"/>
                <w:color w:val="000000" w:themeColor="text1"/>
                <w:sz w:val="20"/>
                <w:szCs w:val="20"/>
              </w:rPr>
            </w:pPr>
          </w:p>
          <w:p w14:paraId="033E11C4" w14:textId="77777777" w:rsidR="00C85D8E" w:rsidRPr="00245339" w:rsidRDefault="00C85D8E" w:rsidP="00EA5D6B">
            <w:pPr>
              <w:rPr>
                <w:rFonts w:ascii="ＭＳ 明朝" w:eastAsia="ＭＳ 明朝" w:hAnsi="ＭＳ 明朝"/>
                <w:color w:val="000000" w:themeColor="text1"/>
                <w:sz w:val="20"/>
                <w:szCs w:val="20"/>
              </w:rPr>
            </w:pPr>
          </w:p>
          <w:p w14:paraId="4A5296BC" w14:textId="04AD3104" w:rsidR="00EA5D6B" w:rsidRPr="00EA5D6B" w:rsidRDefault="00EA5D6B" w:rsidP="00EA5D6B">
            <w:pPr>
              <w:rPr>
                <w:rFonts w:ascii="ＭＳ 明朝" w:eastAsia="ＭＳ 明朝" w:hAnsi="ＭＳ 明朝"/>
                <w:color w:val="000000" w:themeColor="text1"/>
                <w:sz w:val="20"/>
                <w:szCs w:val="20"/>
              </w:rPr>
            </w:pPr>
            <w:r w:rsidRPr="00EA5D6B">
              <w:rPr>
                <w:rFonts w:ascii="ＭＳ 明朝" w:eastAsia="ＭＳ 明朝" w:hAnsi="ＭＳ 明朝" w:hint="eastAsia"/>
                <w:color w:val="000000" w:themeColor="text1"/>
                <w:sz w:val="20"/>
                <w:szCs w:val="20"/>
              </w:rPr>
              <w:t>②社会貢献活動、地域との関わり</w:t>
            </w:r>
          </w:p>
          <w:p w14:paraId="5D6D8AE1" w14:textId="29FC7CF5" w:rsidR="00EA5D6B" w:rsidRPr="00EA5D6B" w:rsidRDefault="00EA5D6B" w:rsidP="00EA5D6B">
            <w:pPr>
              <w:rPr>
                <w:rFonts w:ascii="ＭＳ 明朝" w:eastAsia="ＭＳ 明朝" w:hAnsi="ＭＳ 明朝"/>
                <w:color w:val="000000" w:themeColor="text1"/>
                <w:sz w:val="20"/>
                <w:szCs w:val="20"/>
              </w:rPr>
            </w:pPr>
            <w:r w:rsidRPr="00EA5D6B">
              <w:rPr>
                <w:rFonts w:ascii="ＭＳ 明朝" w:eastAsia="ＭＳ 明朝" w:hAnsi="ＭＳ 明朝" w:hint="eastAsia"/>
                <w:color w:val="000000" w:themeColor="text1"/>
                <w:sz w:val="20"/>
                <w:szCs w:val="20"/>
              </w:rPr>
              <w:t>・定期的な清掃活動や、地元自治会主催のイベントへの協力など</w:t>
            </w:r>
            <w:r w:rsidR="006F3343">
              <w:rPr>
                <w:rFonts w:ascii="ＭＳ 明朝" w:eastAsia="ＭＳ 明朝" w:hAnsi="ＭＳ 明朝" w:hint="eastAsia"/>
                <w:color w:val="000000" w:themeColor="text1"/>
                <w:sz w:val="20"/>
                <w:szCs w:val="20"/>
              </w:rPr>
              <w:t>を通じ</w:t>
            </w:r>
            <w:r w:rsidRPr="00EA5D6B">
              <w:rPr>
                <w:rFonts w:ascii="ＭＳ 明朝" w:eastAsia="ＭＳ 明朝" w:hAnsi="ＭＳ 明朝" w:hint="eastAsia"/>
                <w:color w:val="000000" w:themeColor="text1"/>
                <w:sz w:val="20"/>
                <w:szCs w:val="20"/>
              </w:rPr>
              <w:t>、近隣住民や周辺地域との調和に積極的に取り組んでいる。</w:t>
            </w:r>
          </w:p>
          <w:p w14:paraId="4E75B8BF" w14:textId="77777777" w:rsidR="00EA5D6B" w:rsidRPr="00EA5D6B" w:rsidRDefault="00EA5D6B" w:rsidP="00EA5D6B">
            <w:pPr>
              <w:rPr>
                <w:rFonts w:ascii="ＭＳ 明朝" w:eastAsia="ＭＳ 明朝" w:hAnsi="ＭＳ 明朝"/>
                <w:color w:val="000000" w:themeColor="text1"/>
                <w:sz w:val="20"/>
                <w:szCs w:val="20"/>
              </w:rPr>
            </w:pPr>
          </w:p>
          <w:p w14:paraId="6FA30795" w14:textId="2D5C53D4" w:rsidR="00F96A1E" w:rsidRPr="000C78BB" w:rsidRDefault="00C608BD" w:rsidP="000C3E18">
            <w:pPr>
              <w:ind w:left="200" w:hangingChars="100" w:hanging="200"/>
              <w:rPr>
                <w:rFonts w:ascii="ＭＳ 明朝" w:eastAsia="ＭＳ 明朝" w:hAnsi="ＭＳ 明朝"/>
                <w:sz w:val="20"/>
                <w:szCs w:val="20"/>
              </w:rPr>
            </w:pPr>
            <w:r>
              <w:rPr>
                <w:rFonts w:ascii="ＭＳ 明朝" w:eastAsia="ＭＳ 明朝" w:hAnsi="ＭＳ 明朝" w:hint="eastAsia"/>
                <w:color w:val="000000" w:themeColor="text1"/>
                <w:sz w:val="20"/>
                <w:szCs w:val="20"/>
              </w:rPr>
              <w:t>・</w:t>
            </w:r>
            <w:r w:rsidR="00EA5D6B" w:rsidRPr="000C78BB">
              <w:rPr>
                <w:rFonts w:ascii="ＭＳ 明朝" w:eastAsia="ＭＳ 明朝" w:hAnsi="ＭＳ 明朝" w:hint="eastAsia"/>
                <w:sz w:val="20"/>
                <w:szCs w:val="20"/>
              </w:rPr>
              <w:t>災害時における</w:t>
            </w:r>
            <w:r w:rsidRPr="000C78BB">
              <w:rPr>
                <w:rFonts w:ascii="ＭＳ 明朝" w:eastAsia="ＭＳ 明朝" w:hAnsi="ＭＳ 明朝" w:hint="eastAsia"/>
                <w:sz w:val="20"/>
                <w:szCs w:val="20"/>
              </w:rPr>
              <w:t>防寒シート等</w:t>
            </w:r>
            <w:r w:rsidR="00EA5D6B" w:rsidRPr="000C78BB">
              <w:rPr>
                <w:rFonts w:ascii="ＭＳ 明朝" w:eastAsia="ＭＳ 明朝" w:hAnsi="ＭＳ 明朝" w:hint="eastAsia"/>
                <w:sz w:val="20"/>
                <w:szCs w:val="20"/>
              </w:rPr>
              <w:t>滞在用品の備蓄、非常用食料セットの更新や「令和元年台風第19号」に対する災害義援金の協力など、近年増加</w:t>
            </w:r>
            <w:r w:rsidRPr="000C78BB">
              <w:rPr>
                <w:rFonts w:ascii="ＭＳ 明朝" w:eastAsia="ＭＳ 明朝" w:hAnsi="ＭＳ 明朝" w:hint="eastAsia"/>
                <w:sz w:val="20"/>
                <w:szCs w:val="20"/>
              </w:rPr>
              <w:t>している</w:t>
            </w:r>
            <w:r w:rsidR="00EA5D6B" w:rsidRPr="000C78BB">
              <w:rPr>
                <w:rFonts w:ascii="ＭＳ 明朝" w:eastAsia="ＭＳ 明朝" w:hAnsi="ＭＳ 明朝" w:hint="eastAsia"/>
                <w:sz w:val="20"/>
                <w:szCs w:val="20"/>
              </w:rPr>
              <w:t>大規模災害に対応</w:t>
            </w:r>
            <w:r w:rsidRPr="000C78BB">
              <w:rPr>
                <w:rFonts w:ascii="ＭＳ 明朝" w:eastAsia="ＭＳ 明朝" w:hAnsi="ＭＳ 明朝" w:hint="eastAsia"/>
                <w:sz w:val="20"/>
                <w:szCs w:val="20"/>
              </w:rPr>
              <w:t>する様々な活動に取り組んでいる。</w:t>
            </w:r>
          </w:p>
          <w:p w14:paraId="6D6541BC" w14:textId="76B27300" w:rsidR="00F96A1E" w:rsidRPr="00C608BD" w:rsidRDefault="00C608BD" w:rsidP="000C3E18">
            <w:pPr>
              <w:ind w:leftChars="100" w:left="210"/>
              <w:rPr>
                <w:rFonts w:ascii="ＭＳ 明朝" w:eastAsia="ＭＳ 明朝" w:hAnsi="ＭＳ 明朝"/>
                <w:color w:val="FF0000"/>
                <w:sz w:val="20"/>
                <w:szCs w:val="20"/>
              </w:rPr>
            </w:pPr>
            <w:r w:rsidRPr="000C78BB">
              <w:rPr>
                <w:rFonts w:ascii="ＭＳ 明朝" w:eastAsia="ＭＳ 明朝" w:hAnsi="ＭＳ 明朝" w:hint="eastAsia"/>
                <w:sz w:val="20"/>
                <w:szCs w:val="20"/>
              </w:rPr>
              <w:t>こうした地域とのつながりを重視した活動や社会貢献活動は評価できる。</w:t>
            </w:r>
          </w:p>
          <w:p w14:paraId="351ADEDF" w14:textId="1903EB68" w:rsidR="00F96A1E" w:rsidRPr="00CE5400" w:rsidRDefault="00F96A1E" w:rsidP="00F96A1E">
            <w:pPr>
              <w:rPr>
                <w:rFonts w:ascii="ＭＳ 明朝" w:eastAsia="ＭＳ 明朝" w:hAnsi="ＭＳ 明朝"/>
                <w:color w:val="000000" w:themeColor="text1"/>
                <w:sz w:val="20"/>
                <w:szCs w:val="20"/>
              </w:rPr>
            </w:pPr>
          </w:p>
          <w:p w14:paraId="03F594A8" w14:textId="6A116060" w:rsidR="00F96A1E" w:rsidRPr="00CE5400" w:rsidRDefault="00F96A1E" w:rsidP="00F96A1E">
            <w:pPr>
              <w:rPr>
                <w:rFonts w:ascii="ＭＳ 明朝" w:eastAsia="ＭＳ 明朝" w:hAnsi="ＭＳ 明朝"/>
                <w:color w:val="000000" w:themeColor="text1"/>
                <w:sz w:val="20"/>
                <w:szCs w:val="20"/>
              </w:rPr>
            </w:pPr>
          </w:p>
          <w:p w14:paraId="6A5AE1E0" w14:textId="70C4F3E2" w:rsidR="00F96A1E" w:rsidRPr="00CE5400" w:rsidRDefault="00F96A1E" w:rsidP="00F96A1E">
            <w:pPr>
              <w:rPr>
                <w:rFonts w:ascii="ＭＳ 明朝" w:eastAsia="ＭＳ 明朝" w:hAnsi="ＭＳ 明朝"/>
                <w:color w:val="000000" w:themeColor="text1"/>
                <w:sz w:val="20"/>
                <w:szCs w:val="20"/>
              </w:rPr>
            </w:pPr>
          </w:p>
          <w:p w14:paraId="597EFE4E" w14:textId="2038897E" w:rsidR="00F96A1E" w:rsidRPr="00CE5400" w:rsidRDefault="00F96A1E" w:rsidP="00F96A1E">
            <w:pPr>
              <w:rPr>
                <w:rFonts w:ascii="ＭＳ 明朝" w:eastAsia="ＭＳ 明朝" w:hAnsi="ＭＳ 明朝"/>
                <w:color w:val="000000" w:themeColor="text1"/>
                <w:sz w:val="20"/>
                <w:szCs w:val="20"/>
              </w:rPr>
            </w:pPr>
          </w:p>
          <w:p w14:paraId="1F53646B" w14:textId="5824EB45" w:rsidR="00F96A1E" w:rsidRPr="00CE5400" w:rsidRDefault="00F96A1E" w:rsidP="00F96A1E">
            <w:pPr>
              <w:rPr>
                <w:rFonts w:ascii="ＭＳ 明朝" w:eastAsia="ＭＳ 明朝" w:hAnsi="ＭＳ 明朝"/>
                <w:color w:val="000000" w:themeColor="text1"/>
                <w:sz w:val="20"/>
                <w:szCs w:val="20"/>
              </w:rPr>
            </w:pPr>
          </w:p>
          <w:p w14:paraId="016ECD97" w14:textId="1A2B1D12" w:rsidR="00F96A1E" w:rsidRPr="00CE5400" w:rsidRDefault="00F96A1E" w:rsidP="00F96A1E">
            <w:pPr>
              <w:rPr>
                <w:rFonts w:ascii="ＭＳ 明朝" w:eastAsia="ＭＳ 明朝" w:hAnsi="ＭＳ 明朝"/>
                <w:color w:val="000000" w:themeColor="text1"/>
                <w:sz w:val="20"/>
                <w:szCs w:val="20"/>
              </w:rPr>
            </w:pPr>
          </w:p>
          <w:p w14:paraId="1454D7DA" w14:textId="77777777" w:rsidR="00F96A1E" w:rsidRPr="00CE5400" w:rsidRDefault="00F96A1E" w:rsidP="00F96A1E">
            <w:pPr>
              <w:rPr>
                <w:rFonts w:ascii="ＭＳ 明朝" w:eastAsia="ＭＳ 明朝" w:hAnsi="ＭＳ 明朝"/>
                <w:color w:val="000000" w:themeColor="text1"/>
                <w:sz w:val="20"/>
                <w:szCs w:val="20"/>
              </w:rPr>
            </w:pPr>
          </w:p>
          <w:p w14:paraId="37E968DC" w14:textId="26727454" w:rsidR="00F96A1E" w:rsidRPr="00CE5400" w:rsidRDefault="00F96A1E" w:rsidP="00F96A1E">
            <w:pPr>
              <w:rPr>
                <w:rFonts w:ascii="ＭＳ 明朝" w:eastAsia="ＭＳ 明朝" w:hAnsi="ＭＳ 明朝"/>
                <w:color w:val="000000" w:themeColor="text1"/>
                <w:sz w:val="20"/>
                <w:szCs w:val="20"/>
              </w:rPr>
            </w:pPr>
          </w:p>
          <w:p w14:paraId="352E8E8C" w14:textId="099FB37F" w:rsidR="00F96A1E" w:rsidRPr="00CE5400" w:rsidRDefault="00F96A1E" w:rsidP="00F96A1E">
            <w:pPr>
              <w:rPr>
                <w:rFonts w:ascii="ＭＳ 明朝" w:eastAsia="ＭＳ 明朝" w:hAnsi="ＭＳ 明朝"/>
                <w:color w:val="000000" w:themeColor="text1"/>
                <w:sz w:val="20"/>
                <w:szCs w:val="20"/>
              </w:rPr>
            </w:pPr>
          </w:p>
          <w:p w14:paraId="0A733310" w14:textId="77777777" w:rsidR="00F96A1E" w:rsidRPr="00CE5400" w:rsidRDefault="00F96A1E" w:rsidP="00F96A1E">
            <w:pPr>
              <w:rPr>
                <w:rFonts w:ascii="ＭＳ 明朝" w:eastAsia="ＭＳ 明朝" w:hAnsi="ＭＳ 明朝"/>
                <w:color w:val="000000" w:themeColor="text1"/>
                <w:sz w:val="20"/>
                <w:szCs w:val="20"/>
              </w:rPr>
            </w:pPr>
          </w:p>
          <w:p w14:paraId="7A6FB38B" w14:textId="77777777" w:rsidR="00F96A1E" w:rsidRPr="00CE5400" w:rsidRDefault="00F96A1E" w:rsidP="00F96A1E">
            <w:pPr>
              <w:rPr>
                <w:rFonts w:ascii="ＭＳ 明朝" w:eastAsia="ＭＳ 明朝" w:hAnsi="ＭＳ 明朝"/>
                <w:color w:val="000000" w:themeColor="text1"/>
                <w:sz w:val="20"/>
                <w:szCs w:val="20"/>
              </w:rPr>
            </w:pPr>
          </w:p>
          <w:p w14:paraId="2273975A" w14:textId="4F6FBFCE" w:rsidR="00F96A1E" w:rsidRPr="00CE5400" w:rsidRDefault="00F96A1E" w:rsidP="00F96A1E">
            <w:pPr>
              <w:rPr>
                <w:rFonts w:ascii="ＭＳ 明朝" w:eastAsia="ＭＳ 明朝" w:hAnsi="ＭＳ 明朝"/>
                <w:color w:val="000000" w:themeColor="text1"/>
                <w:sz w:val="20"/>
                <w:szCs w:val="20"/>
              </w:rPr>
            </w:pPr>
          </w:p>
          <w:p w14:paraId="654C2DA0" w14:textId="77777777" w:rsidR="00F96A1E" w:rsidRPr="00CE5400" w:rsidRDefault="00F96A1E" w:rsidP="00F96A1E">
            <w:pPr>
              <w:rPr>
                <w:rFonts w:ascii="ＭＳ 明朝" w:eastAsia="ＭＳ 明朝" w:hAnsi="ＭＳ 明朝"/>
                <w:color w:val="000000" w:themeColor="text1"/>
                <w:sz w:val="20"/>
                <w:szCs w:val="20"/>
              </w:rPr>
            </w:pPr>
          </w:p>
          <w:p w14:paraId="4B034DD6" w14:textId="235E8522" w:rsidR="00F96A1E" w:rsidRPr="00CE5400" w:rsidRDefault="00F96A1E" w:rsidP="00F96A1E">
            <w:pPr>
              <w:rPr>
                <w:rFonts w:ascii="ＭＳ 明朝" w:eastAsia="ＭＳ 明朝" w:hAnsi="ＭＳ 明朝"/>
                <w:color w:val="000000" w:themeColor="text1"/>
                <w:sz w:val="20"/>
                <w:szCs w:val="20"/>
              </w:rPr>
            </w:pPr>
          </w:p>
          <w:p w14:paraId="70593C2F" w14:textId="2024635E" w:rsidR="00F96A1E" w:rsidRPr="00CE5400" w:rsidRDefault="00F96A1E" w:rsidP="00F96A1E">
            <w:pPr>
              <w:rPr>
                <w:rFonts w:ascii="ＭＳ 明朝" w:eastAsia="ＭＳ 明朝" w:hAnsi="ＭＳ 明朝"/>
                <w:color w:val="000000" w:themeColor="text1"/>
                <w:sz w:val="20"/>
                <w:szCs w:val="20"/>
              </w:rPr>
            </w:pPr>
          </w:p>
          <w:p w14:paraId="42D9D918" w14:textId="06B80219" w:rsidR="00F96A1E" w:rsidRPr="00CE5400" w:rsidRDefault="00F96A1E" w:rsidP="00F96A1E">
            <w:pPr>
              <w:rPr>
                <w:rFonts w:ascii="ＭＳ 明朝" w:eastAsia="ＭＳ 明朝" w:hAnsi="ＭＳ 明朝"/>
                <w:color w:val="000000" w:themeColor="text1"/>
                <w:sz w:val="20"/>
                <w:szCs w:val="20"/>
              </w:rPr>
            </w:pPr>
          </w:p>
          <w:p w14:paraId="1A22AC4E" w14:textId="0E265623" w:rsidR="00F96A1E" w:rsidRPr="00CE5400" w:rsidRDefault="00F96A1E" w:rsidP="00F96A1E">
            <w:pPr>
              <w:rPr>
                <w:rFonts w:ascii="ＭＳ 明朝" w:eastAsia="ＭＳ 明朝" w:hAnsi="ＭＳ 明朝"/>
                <w:color w:val="000000" w:themeColor="text1"/>
                <w:sz w:val="20"/>
                <w:szCs w:val="20"/>
              </w:rPr>
            </w:pPr>
          </w:p>
          <w:p w14:paraId="062546C3" w14:textId="6811AA21" w:rsidR="00F96A1E" w:rsidRPr="00CE5400" w:rsidRDefault="00F96A1E" w:rsidP="00F96A1E">
            <w:pPr>
              <w:rPr>
                <w:rFonts w:ascii="ＭＳ 明朝" w:eastAsia="ＭＳ 明朝" w:hAnsi="ＭＳ 明朝"/>
                <w:color w:val="000000" w:themeColor="text1"/>
                <w:sz w:val="20"/>
                <w:szCs w:val="20"/>
              </w:rPr>
            </w:pPr>
          </w:p>
          <w:p w14:paraId="434DD29C" w14:textId="43B2B645" w:rsidR="00F96A1E" w:rsidRPr="00CE5400" w:rsidRDefault="00F96A1E" w:rsidP="00F96A1E">
            <w:pPr>
              <w:rPr>
                <w:rFonts w:ascii="ＭＳ 明朝" w:eastAsia="ＭＳ 明朝" w:hAnsi="ＭＳ 明朝"/>
                <w:color w:val="000000" w:themeColor="text1"/>
                <w:sz w:val="20"/>
                <w:szCs w:val="20"/>
              </w:rPr>
            </w:pPr>
          </w:p>
          <w:p w14:paraId="4F716523" w14:textId="77777777" w:rsidR="00F96A1E" w:rsidRPr="00CE5400" w:rsidRDefault="00F96A1E" w:rsidP="00F96A1E">
            <w:pPr>
              <w:rPr>
                <w:rFonts w:ascii="ＭＳ 明朝" w:eastAsia="ＭＳ 明朝" w:hAnsi="ＭＳ 明朝"/>
                <w:color w:val="000000" w:themeColor="text1"/>
                <w:sz w:val="20"/>
                <w:szCs w:val="20"/>
              </w:rPr>
            </w:pPr>
          </w:p>
          <w:p w14:paraId="11BBCB53" w14:textId="77777777" w:rsidR="00F96A1E" w:rsidRPr="00CE5400" w:rsidRDefault="00F96A1E" w:rsidP="00F96A1E">
            <w:pPr>
              <w:rPr>
                <w:rFonts w:ascii="ＭＳ 明朝" w:eastAsia="ＭＳ 明朝" w:hAnsi="ＭＳ 明朝"/>
                <w:color w:val="000000" w:themeColor="text1"/>
                <w:sz w:val="20"/>
                <w:szCs w:val="20"/>
              </w:rPr>
            </w:pPr>
          </w:p>
          <w:p w14:paraId="33DB76E5" w14:textId="77777777" w:rsidR="00F96A1E" w:rsidRPr="00CE5400" w:rsidRDefault="00F96A1E" w:rsidP="00F96A1E">
            <w:pPr>
              <w:rPr>
                <w:rFonts w:ascii="ＭＳ 明朝" w:eastAsia="ＭＳ 明朝" w:hAnsi="ＭＳ 明朝"/>
                <w:color w:val="000000" w:themeColor="text1"/>
                <w:sz w:val="20"/>
                <w:szCs w:val="20"/>
              </w:rPr>
            </w:pPr>
          </w:p>
          <w:p w14:paraId="42764FC9" w14:textId="39D467F3" w:rsidR="00F96A1E" w:rsidRPr="00CE5400" w:rsidRDefault="00F96A1E" w:rsidP="00F96A1E">
            <w:pPr>
              <w:rPr>
                <w:rFonts w:ascii="ＭＳ 明朝" w:eastAsia="ＭＳ 明朝" w:hAnsi="ＭＳ 明朝"/>
                <w:color w:val="000000" w:themeColor="text1"/>
                <w:sz w:val="20"/>
                <w:szCs w:val="20"/>
              </w:rPr>
            </w:pPr>
          </w:p>
          <w:p w14:paraId="53A59F06" w14:textId="77777777" w:rsidR="00F96A1E" w:rsidRPr="00CE5400" w:rsidRDefault="00F96A1E" w:rsidP="00F96A1E">
            <w:pPr>
              <w:rPr>
                <w:rFonts w:ascii="ＭＳ 明朝" w:eastAsia="ＭＳ 明朝" w:hAnsi="ＭＳ 明朝"/>
                <w:color w:val="000000" w:themeColor="text1"/>
                <w:sz w:val="20"/>
                <w:szCs w:val="20"/>
              </w:rPr>
            </w:pPr>
          </w:p>
          <w:p w14:paraId="0E32A5E8" w14:textId="1D4227A4" w:rsidR="00F96A1E" w:rsidRPr="00CE5400" w:rsidRDefault="00F96A1E" w:rsidP="00F96A1E">
            <w:pPr>
              <w:rPr>
                <w:rFonts w:ascii="ＭＳ 明朝" w:eastAsia="ＭＳ 明朝" w:hAnsi="ＭＳ 明朝"/>
                <w:color w:val="000000" w:themeColor="text1"/>
                <w:sz w:val="20"/>
                <w:szCs w:val="20"/>
              </w:rPr>
            </w:pPr>
          </w:p>
          <w:p w14:paraId="2ABAF6C1" w14:textId="77777777" w:rsidR="00F96A1E" w:rsidRPr="00CE5400" w:rsidRDefault="00F96A1E" w:rsidP="00F96A1E">
            <w:pPr>
              <w:rPr>
                <w:rFonts w:ascii="ＭＳ 明朝" w:eastAsia="ＭＳ 明朝" w:hAnsi="ＭＳ 明朝"/>
                <w:color w:val="000000" w:themeColor="text1"/>
                <w:sz w:val="20"/>
                <w:szCs w:val="20"/>
              </w:rPr>
            </w:pPr>
          </w:p>
          <w:p w14:paraId="64967EF2" w14:textId="77777777" w:rsidR="00F96A1E" w:rsidRPr="00CE5400" w:rsidRDefault="00F96A1E" w:rsidP="00F96A1E">
            <w:pPr>
              <w:rPr>
                <w:rFonts w:ascii="ＭＳ 明朝" w:eastAsia="ＭＳ 明朝" w:hAnsi="ＭＳ 明朝"/>
                <w:color w:val="000000" w:themeColor="text1"/>
                <w:sz w:val="20"/>
                <w:szCs w:val="20"/>
              </w:rPr>
            </w:pPr>
          </w:p>
          <w:p w14:paraId="2E4D31C1" w14:textId="77777777" w:rsidR="00F96A1E" w:rsidRDefault="00F96A1E" w:rsidP="00F96A1E">
            <w:pPr>
              <w:rPr>
                <w:rFonts w:ascii="ＭＳ 明朝" w:eastAsia="ＭＳ 明朝" w:hAnsi="ＭＳ 明朝"/>
                <w:color w:val="000000" w:themeColor="text1"/>
                <w:sz w:val="20"/>
                <w:szCs w:val="20"/>
              </w:rPr>
            </w:pPr>
          </w:p>
          <w:p w14:paraId="1F3CC651" w14:textId="6EF6B19A" w:rsidR="006F3343" w:rsidRPr="00CE5400" w:rsidRDefault="006F3343" w:rsidP="00F96A1E">
            <w:pPr>
              <w:rPr>
                <w:rFonts w:ascii="ＭＳ 明朝" w:eastAsia="ＭＳ 明朝" w:hAnsi="ＭＳ 明朝"/>
                <w:color w:val="000000" w:themeColor="text1"/>
                <w:sz w:val="20"/>
                <w:szCs w:val="20"/>
              </w:rPr>
            </w:pPr>
          </w:p>
        </w:tc>
        <w:tc>
          <w:tcPr>
            <w:tcW w:w="516" w:type="dxa"/>
          </w:tcPr>
          <w:p w14:paraId="7990D9F4" w14:textId="5504927C" w:rsidR="00FE1937" w:rsidRPr="00CE5400" w:rsidRDefault="00F96A1E" w:rsidP="00F96A1E">
            <w:pPr>
              <w:jc w:val="cente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Ａ</w:t>
            </w:r>
          </w:p>
        </w:tc>
        <w:tc>
          <w:tcPr>
            <w:tcW w:w="3226" w:type="dxa"/>
            <w:gridSpan w:val="2"/>
          </w:tcPr>
          <w:p w14:paraId="7C9B2667" w14:textId="4BFDA3A9" w:rsidR="0010533B" w:rsidRPr="004C3881" w:rsidRDefault="00D72CB8" w:rsidP="00AC7681">
            <w:pPr>
              <w:rPr>
                <w:rFonts w:ascii="ＭＳ 明朝" w:eastAsia="ＭＳ 明朝" w:hAnsi="ＭＳ 明朝"/>
                <w:sz w:val="20"/>
                <w:szCs w:val="20"/>
              </w:rPr>
            </w:pPr>
            <w:r w:rsidRPr="002A09B1">
              <w:rPr>
                <w:rFonts w:ascii="ＭＳ 明朝" w:eastAsia="ＭＳ 明朝" w:hAnsi="ＭＳ 明朝" w:hint="eastAsia"/>
                <w:sz w:val="20"/>
                <w:szCs w:val="20"/>
              </w:rPr>
              <w:t>①　―</w:t>
            </w:r>
          </w:p>
          <w:p w14:paraId="71D857D4" w14:textId="77777777" w:rsidR="00D72CB8" w:rsidRDefault="00D72CB8" w:rsidP="00AC7681">
            <w:pPr>
              <w:rPr>
                <w:rFonts w:ascii="ＭＳ 明朝" w:eastAsia="ＭＳ 明朝" w:hAnsi="ＭＳ 明朝"/>
                <w:color w:val="000000" w:themeColor="text1"/>
                <w:sz w:val="20"/>
                <w:szCs w:val="20"/>
              </w:rPr>
            </w:pPr>
          </w:p>
          <w:p w14:paraId="7C35E808" w14:textId="77777777" w:rsidR="00D72CB8" w:rsidRDefault="00D72CB8" w:rsidP="00AC7681">
            <w:pPr>
              <w:rPr>
                <w:rFonts w:ascii="ＭＳ 明朝" w:eastAsia="ＭＳ 明朝" w:hAnsi="ＭＳ 明朝"/>
                <w:color w:val="000000" w:themeColor="text1"/>
                <w:sz w:val="20"/>
                <w:szCs w:val="20"/>
              </w:rPr>
            </w:pPr>
          </w:p>
          <w:p w14:paraId="787837C1" w14:textId="77777777" w:rsidR="00D72CB8" w:rsidRDefault="00D72CB8" w:rsidP="00AC7681">
            <w:pPr>
              <w:rPr>
                <w:rFonts w:ascii="ＭＳ 明朝" w:eastAsia="ＭＳ 明朝" w:hAnsi="ＭＳ 明朝"/>
                <w:color w:val="000000" w:themeColor="text1"/>
                <w:sz w:val="20"/>
                <w:szCs w:val="20"/>
              </w:rPr>
            </w:pPr>
          </w:p>
          <w:p w14:paraId="49EFF02B" w14:textId="77777777" w:rsidR="00D72CB8" w:rsidRDefault="00D72CB8" w:rsidP="00AC7681">
            <w:pPr>
              <w:rPr>
                <w:rFonts w:ascii="ＭＳ 明朝" w:eastAsia="ＭＳ 明朝" w:hAnsi="ＭＳ 明朝"/>
                <w:color w:val="000000" w:themeColor="text1"/>
                <w:sz w:val="20"/>
                <w:szCs w:val="20"/>
              </w:rPr>
            </w:pPr>
          </w:p>
          <w:p w14:paraId="0866393B" w14:textId="77777777" w:rsidR="00D72CB8" w:rsidRDefault="00D72CB8" w:rsidP="00AC7681">
            <w:pPr>
              <w:rPr>
                <w:rFonts w:ascii="ＭＳ 明朝" w:eastAsia="ＭＳ 明朝" w:hAnsi="ＭＳ 明朝"/>
                <w:color w:val="000000" w:themeColor="text1"/>
                <w:sz w:val="20"/>
                <w:szCs w:val="20"/>
              </w:rPr>
            </w:pPr>
          </w:p>
          <w:p w14:paraId="02981E5D" w14:textId="77777777" w:rsidR="00D72CB8" w:rsidRDefault="00D72CB8" w:rsidP="00AC7681">
            <w:pPr>
              <w:rPr>
                <w:rFonts w:ascii="ＭＳ 明朝" w:eastAsia="ＭＳ 明朝" w:hAnsi="ＭＳ 明朝"/>
                <w:color w:val="000000" w:themeColor="text1"/>
                <w:sz w:val="20"/>
                <w:szCs w:val="20"/>
              </w:rPr>
            </w:pPr>
          </w:p>
          <w:p w14:paraId="2769694C" w14:textId="77777777" w:rsidR="00D72CB8" w:rsidRDefault="00D72CB8" w:rsidP="00AC7681">
            <w:pPr>
              <w:rPr>
                <w:rFonts w:ascii="ＭＳ 明朝" w:eastAsia="ＭＳ 明朝" w:hAnsi="ＭＳ 明朝"/>
                <w:color w:val="000000" w:themeColor="text1"/>
                <w:sz w:val="20"/>
                <w:szCs w:val="20"/>
              </w:rPr>
            </w:pPr>
          </w:p>
          <w:p w14:paraId="1283E979" w14:textId="77777777" w:rsidR="00D72CB8" w:rsidRDefault="00D72CB8" w:rsidP="00AC7681">
            <w:pPr>
              <w:rPr>
                <w:rFonts w:ascii="ＭＳ 明朝" w:eastAsia="ＭＳ 明朝" w:hAnsi="ＭＳ 明朝"/>
                <w:color w:val="000000" w:themeColor="text1"/>
                <w:sz w:val="20"/>
                <w:szCs w:val="20"/>
              </w:rPr>
            </w:pPr>
          </w:p>
          <w:p w14:paraId="0EA26C07" w14:textId="77777777" w:rsidR="00D72CB8" w:rsidRDefault="00D72CB8" w:rsidP="00AC7681">
            <w:pPr>
              <w:rPr>
                <w:rFonts w:ascii="ＭＳ 明朝" w:eastAsia="ＭＳ 明朝" w:hAnsi="ＭＳ 明朝"/>
                <w:color w:val="000000" w:themeColor="text1"/>
                <w:sz w:val="20"/>
                <w:szCs w:val="20"/>
              </w:rPr>
            </w:pPr>
          </w:p>
          <w:p w14:paraId="5203ECDB" w14:textId="77777777" w:rsidR="00D72CB8" w:rsidRDefault="00D72CB8" w:rsidP="00AC7681">
            <w:pPr>
              <w:rPr>
                <w:rFonts w:ascii="ＭＳ 明朝" w:eastAsia="ＭＳ 明朝" w:hAnsi="ＭＳ 明朝"/>
                <w:color w:val="000000" w:themeColor="text1"/>
                <w:sz w:val="20"/>
                <w:szCs w:val="20"/>
              </w:rPr>
            </w:pPr>
          </w:p>
          <w:p w14:paraId="4BA01C34" w14:textId="77777777" w:rsidR="00D72CB8" w:rsidRDefault="00D72CB8" w:rsidP="00AC7681">
            <w:pPr>
              <w:rPr>
                <w:rFonts w:ascii="ＭＳ 明朝" w:eastAsia="ＭＳ 明朝" w:hAnsi="ＭＳ 明朝"/>
                <w:color w:val="000000" w:themeColor="text1"/>
                <w:sz w:val="20"/>
                <w:szCs w:val="20"/>
              </w:rPr>
            </w:pPr>
          </w:p>
          <w:p w14:paraId="217FB594" w14:textId="77777777" w:rsidR="00D72CB8" w:rsidRDefault="00D72CB8" w:rsidP="00AC7681">
            <w:pPr>
              <w:rPr>
                <w:rFonts w:ascii="ＭＳ 明朝" w:eastAsia="ＭＳ 明朝" w:hAnsi="ＭＳ 明朝"/>
                <w:color w:val="000000" w:themeColor="text1"/>
                <w:sz w:val="20"/>
                <w:szCs w:val="20"/>
              </w:rPr>
            </w:pPr>
          </w:p>
          <w:p w14:paraId="579243F7" w14:textId="77777777" w:rsidR="00D72CB8" w:rsidRDefault="00D72CB8" w:rsidP="00AC7681">
            <w:pPr>
              <w:rPr>
                <w:rFonts w:ascii="ＭＳ 明朝" w:eastAsia="ＭＳ 明朝" w:hAnsi="ＭＳ 明朝"/>
                <w:color w:val="000000" w:themeColor="text1"/>
                <w:sz w:val="20"/>
                <w:szCs w:val="20"/>
              </w:rPr>
            </w:pPr>
          </w:p>
          <w:p w14:paraId="5A08F072" w14:textId="77777777" w:rsidR="00D72CB8" w:rsidRDefault="00D72CB8" w:rsidP="00AC7681">
            <w:pPr>
              <w:rPr>
                <w:rFonts w:ascii="ＭＳ 明朝" w:eastAsia="ＭＳ 明朝" w:hAnsi="ＭＳ 明朝"/>
                <w:color w:val="000000" w:themeColor="text1"/>
                <w:sz w:val="20"/>
                <w:szCs w:val="20"/>
              </w:rPr>
            </w:pPr>
          </w:p>
          <w:p w14:paraId="47A8E385" w14:textId="77777777" w:rsidR="00D72CB8" w:rsidRDefault="00D72CB8" w:rsidP="00AC7681">
            <w:pPr>
              <w:rPr>
                <w:rFonts w:ascii="ＭＳ 明朝" w:eastAsia="ＭＳ 明朝" w:hAnsi="ＭＳ 明朝"/>
                <w:color w:val="000000" w:themeColor="text1"/>
                <w:sz w:val="20"/>
                <w:szCs w:val="20"/>
              </w:rPr>
            </w:pPr>
          </w:p>
          <w:p w14:paraId="4A030082" w14:textId="77777777" w:rsidR="00D72CB8" w:rsidRDefault="00D72CB8" w:rsidP="00AC7681">
            <w:pPr>
              <w:rPr>
                <w:rFonts w:ascii="ＭＳ 明朝" w:eastAsia="ＭＳ 明朝" w:hAnsi="ＭＳ 明朝"/>
                <w:color w:val="000000" w:themeColor="text1"/>
                <w:sz w:val="20"/>
                <w:szCs w:val="20"/>
              </w:rPr>
            </w:pPr>
          </w:p>
          <w:p w14:paraId="3ED50774" w14:textId="77777777" w:rsidR="00D72CB8" w:rsidRDefault="00D72CB8" w:rsidP="00AC7681">
            <w:pPr>
              <w:rPr>
                <w:rFonts w:ascii="ＭＳ 明朝" w:eastAsia="ＭＳ 明朝" w:hAnsi="ＭＳ 明朝"/>
                <w:color w:val="000000" w:themeColor="text1"/>
                <w:sz w:val="20"/>
                <w:szCs w:val="20"/>
              </w:rPr>
            </w:pPr>
          </w:p>
          <w:p w14:paraId="6D204B6D" w14:textId="77777777" w:rsidR="00D72CB8" w:rsidRDefault="00D72CB8" w:rsidP="00AC7681">
            <w:pPr>
              <w:rPr>
                <w:rFonts w:ascii="ＭＳ 明朝" w:eastAsia="ＭＳ 明朝" w:hAnsi="ＭＳ 明朝"/>
                <w:color w:val="000000" w:themeColor="text1"/>
                <w:sz w:val="20"/>
                <w:szCs w:val="20"/>
              </w:rPr>
            </w:pPr>
          </w:p>
          <w:p w14:paraId="4E3CCD8E" w14:textId="77777777" w:rsidR="00D72CB8" w:rsidRDefault="00D72CB8" w:rsidP="00AC7681">
            <w:pPr>
              <w:rPr>
                <w:rFonts w:ascii="ＭＳ 明朝" w:eastAsia="ＭＳ 明朝" w:hAnsi="ＭＳ 明朝"/>
                <w:color w:val="000000" w:themeColor="text1"/>
                <w:sz w:val="20"/>
                <w:szCs w:val="20"/>
              </w:rPr>
            </w:pPr>
          </w:p>
          <w:p w14:paraId="3C511F8C" w14:textId="77777777" w:rsidR="00D72CB8" w:rsidRDefault="00D72CB8" w:rsidP="00AC7681">
            <w:pPr>
              <w:rPr>
                <w:rFonts w:ascii="ＭＳ 明朝" w:eastAsia="ＭＳ 明朝" w:hAnsi="ＭＳ 明朝"/>
                <w:color w:val="000000" w:themeColor="text1"/>
                <w:sz w:val="20"/>
                <w:szCs w:val="20"/>
              </w:rPr>
            </w:pPr>
          </w:p>
          <w:p w14:paraId="5B2FC7C9" w14:textId="77777777" w:rsidR="00D72CB8" w:rsidRDefault="00D72CB8" w:rsidP="00AC7681">
            <w:pPr>
              <w:rPr>
                <w:rFonts w:ascii="ＭＳ 明朝" w:eastAsia="ＭＳ 明朝" w:hAnsi="ＭＳ 明朝"/>
                <w:color w:val="000000" w:themeColor="text1"/>
                <w:sz w:val="20"/>
                <w:szCs w:val="20"/>
              </w:rPr>
            </w:pPr>
          </w:p>
          <w:p w14:paraId="14D6C32B" w14:textId="77777777" w:rsidR="00D72CB8" w:rsidRDefault="00D72CB8" w:rsidP="00AC7681">
            <w:pPr>
              <w:rPr>
                <w:rFonts w:ascii="ＭＳ 明朝" w:eastAsia="ＭＳ 明朝" w:hAnsi="ＭＳ 明朝"/>
                <w:color w:val="000000" w:themeColor="text1"/>
                <w:sz w:val="20"/>
                <w:szCs w:val="20"/>
              </w:rPr>
            </w:pPr>
          </w:p>
          <w:p w14:paraId="2482901D" w14:textId="77777777" w:rsidR="00D72CB8" w:rsidRDefault="00D72CB8" w:rsidP="00AC7681">
            <w:pPr>
              <w:rPr>
                <w:rFonts w:ascii="ＭＳ 明朝" w:eastAsia="ＭＳ 明朝" w:hAnsi="ＭＳ 明朝"/>
                <w:color w:val="000000" w:themeColor="text1"/>
                <w:sz w:val="20"/>
                <w:szCs w:val="20"/>
              </w:rPr>
            </w:pPr>
          </w:p>
          <w:p w14:paraId="0E474E63" w14:textId="5EEDDC9A" w:rsidR="00D72CB8" w:rsidRPr="008A20CD" w:rsidRDefault="00D72CB8" w:rsidP="00AC7681">
            <w:pPr>
              <w:rPr>
                <w:rFonts w:ascii="ＭＳ 明朝" w:eastAsia="ＭＳ 明朝" w:hAnsi="ＭＳ 明朝"/>
                <w:color w:val="FF0000"/>
                <w:sz w:val="20"/>
                <w:szCs w:val="20"/>
              </w:rPr>
            </w:pPr>
            <w:r w:rsidRPr="002A09B1">
              <w:rPr>
                <w:rFonts w:ascii="ＭＳ 明朝" w:eastAsia="ＭＳ 明朝" w:hAnsi="ＭＳ 明朝" w:hint="eastAsia"/>
                <w:sz w:val="20"/>
                <w:szCs w:val="20"/>
              </w:rPr>
              <w:t>②　―</w:t>
            </w:r>
          </w:p>
          <w:p w14:paraId="2080EC99" w14:textId="2BA25944" w:rsidR="00D72CB8" w:rsidRPr="00CE5400" w:rsidRDefault="00D72CB8" w:rsidP="00AC7681">
            <w:pPr>
              <w:rPr>
                <w:rFonts w:ascii="ＭＳ 明朝" w:eastAsia="ＭＳ 明朝" w:hAnsi="ＭＳ 明朝"/>
                <w:color w:val="000000" w:themeColor="text1"/>
                <w:sz w:val="20"/>
                <w:szCs w:val="20"/>
              </w:rPr>
            </w:pPr>
          </w:p>
        </w:tc>
      </w:tr>
      <w:tr w:rsidR="00ED1EC7" w:rsidRPr="00CE5400" w14:paraId="111065FB" w14:textId="77777777" w:rsidTr="00C53593">
        <w:trPr>
          <w:trHeight w:val="284"/>
        </w:trPr>
        <w:tc>
          <w:tcPr>
            <w:tcW w:w="464" w:type="dxa"/>
            <w:vMerge/>
            <w:shd w:val="clear" w:color="auto" w:fill="DDD9C3" w:themeFill="background2" w:themeFillShade="E6"/>
          </w:tcPr>
          <w:p w14:paraId="0BF0D0DF" w14:textId="77777777" w:rsidR="00FE1937" w:rsidRPr="00CE5400" w:rsidRDefault="00FE1937" w:rsidP="008A5396">
            <w:pPr>
              <w:rPr>
                <w:rFonts w:ascii="ＭＳ 明朝" w:eastAsia="ＭＳ 明朝" w:hAnsi="ＭＳ 明朝"/>
                <w:color w:val="000000" w:themeColor="text1"/>
                <w:sz w:val="20"/>
                <w:szCs w:val="20"/>
              </w:rPr>
            </w:pPr>
          </w:p>
        </w:tc>
        <w:tc>
          <w:tcPr>
            <w:tcW w:w="2870" w:type="dxa"/>
            <w:gridSpan w:val="2"/>
          </w:tcPr>
          <w:p w14:paraId="055DD632" w14:textId="7B23A905" w:rsidR="00CE5400" w:rsidRPr="00CE5400" w:rsidRDefault="00CD62C1" w:rsidP="00245339">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(2) 平等な利用を図るための</w:t>
            </w:r>
          </w:p>
          <w:p w14:paraId="2B5CB594" w14:textId="7BEEEDC3" w:rsidR="00F57B60" w:rsidRPr="00CE5400" w:rsidRDefault="00CD62C1" w:rsidP="00CE5400">
            <w:pPr>
              <w:ind w:leftChars="100" w:left="210"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具体的手法・効果</w:t>
            </w:r>
          </w:p>
        </w:tc>
        <w:tc>
          <w:tcPr>
            <w:tcW w:w="3353" w:type="dxa"/>
            <w:gridSpan w:val="2"/>
          </w:tcPr>
          <w:p w14:paraId="3EC1D603" w14:textId="77777777" w:rsidR="00CE5400" w:rsidRPr="00CE5400" w:rsidRDefault="001E323D" w:rsidP="0031491F">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w:t>
            </w:r>
            <w:r w:rsidR="0031491F" w:rsidRPr="00CE5400">
              <w:rPr>
                <w:rFonts w:ascii="ＭＳ 明朝" w:eastAsia="ＭＳ 明朝" w:hAnsi="ＭＳ 明朝" w:hint="eastAsia"/>
                <w:color w:val="000000" w:themeColor="text1"/>
                <w:sz w:val="20"/>
                <w:szCs w:val="20"/>
              </w:rPr>
              <w:t>労働センターの設置目的に沿った</w:t>
            </w:r>
          </w:p>
          <w:p w14:paraId="2E957F0C" w14:textId="67157F4F" w:rsidR="00601966" w:rsidRPr="00CE5400" w:rsidRDefault="00601966" w:rsidP="00CE5400">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利用申込の受付</w:t>
            </w:r>
          </w:p>
          <w:p w14:paraId="723A2C9D" w14:textId="77777777" w:rsidR="00CE5400" w:rsidRPr="00CE5400" w:rsidRDefault="001E323D"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w:t>
            </w:r>
            <w:r w:rsidR="00601966" w:rsidRPr="00CE5400">
              <w:rPr>
                <w:rFonts w:ascii="ＭＳ 明朝" w:eastAsia="ＭＳ 明朝" w:hAnsi="ＭＳ 明朝" w:hint="eastAsia"/>
                <w:color w:val="000000" w:themeColor="text1"/>
                <w:sz w:val="20"/>
                <w:szCs w:val="20"/>
              </w:rPr>
              <w:t>高齢者</w:t>
            </w:r>
            <w:r w:rsidR="00C31696" w:rsidRPr="00CE5400">
              <w:rPr>
                <w:rFonts w:ascii="ＭＳ 明朝" w:eastAsia="ＭＳ 明朝" w:hAnsi="ＭＳ 明朝" w:hint="eastAsia"/>
                <w:color w:val="000000" w:themeColor="text1"/>
                <w:sz w:val="20"/>
                <w:szCs w:val="20"/>
              </w:rPr>
              <w:t>・</w:t>
            </w:r>
            <w:r w:rsidR="00601966" w:rsidRPr="00CE5400">
              <w:rPr>
                <w:rFonts w:ascii="ＭＳ 明朝" w:eastAsia="ＭＳ 明朝" w:hAnsi="ＭＳ 明朝" w:hint="eastAsia"/>
                <w:color w:val="000000" w:themeColor="text1"/>
                <w:sz w:val="20"/>
                <w:szCs w:val="20"/>
              </w:rPr>
              <w:t>障がい者等</w:t>
            </w:r>
            <w:r w:rsidR="0031491F" w:rsidRPr="00CE5400">
              <w:rPr>
                <w:rFonts w:ascii="ＭＳ 明朝" w:eastAsia="ＭＳ 明朝" w:hAnsi="ＭＳ 明朝" w:hint="eastAsia"/>
                <w:color w:val="000000" w:themeColor="text1"/>
                <w:sz w:val="20"/>
                <w:szCs w:val="20"/>
              </w:rPr>
              <w:t>に対しての</w:t>
            </w:r>
          </w:p>
          <w:p w14:paraId="3837BFFC" w14:textId="2D3C028A" w:rsidR="00464FE7" w:rsidRPr="00CE5400" w:rsidRDefault="00601966" w:rsidP="00CE5400">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利用</w:t>
            </w:r>
            <w:r w:rsidR="0031491F" w:rsidRPr="00CE5400">
              <w:rPr>
                <w:rFonts w:ascii="ＭＳ 明朝" w:eastAsia="ＭＳ 明朝" w:hAnsi="ＭＳ 明朝" w:hint="eastAsia"/>
                <w:color w:val="000000" w:themeColor="text1"/>
                <w:sz w:val="20"/>
                <w:szCs w:val="20"/>
              </w:rPr>
              <w:t>援助</w:t>
            </w:r>
          </w:p>
        </w:tc>
        <w:tc>
          <w:tcPr>
            <w:tcW w:w="5384" w:type="dxa"/>
            <w:gridSpan w:val="2"/>
          </w:tcPr>
          <w:p w14:paraId="40A12DA1" w14:textId="47514D35" w:rsidR="003849F3" w:rsidRPr="00CE5400" w:rsidRDefault="003849F3" w:rsidP="003849F3">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①労働センターの設置目的に沿った利用申込の受付</w:t>
            </w:r>
          </w:p>
          <w:p w14:paraId="519AC61C" w14:textId="77777777" w:rsidR="00C85D8E" w:rsidRDefault="0088250A" w:rsidP="00592E5B">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公平・公正な施設運営の観点から、目的利用は１年前、目的外利用は10か月前の</w:t>
            </w:r>
            <w:r w:rsidR="00D96607" w:rsidRPr="00CE5400">
              <w:rPr>
                <w:rFonts w:ascii="ＭＳ 明朝" w:eastAsia="ＭＳ 明朝" w:hAnsi="ＭＳ 明朝" w:hint="eastAsia"/>
                <w:color w:val="000000" w:themeColor="text1"/>
                <w:sz w:val="20"/>
                <w:szCs w:val="20"/>
              </w:rPr>
              <w:t>１日</w:t>
            </w:r>
            <w:r w:rsidRPr="00CE5400">
              <w:rPr>
                <w:rFonts w:ascii="ＭＳ 明朝" w:eastAsia="ＭＳ 明朝" w:hAnsi="ＭＳ 明朝" w:hint="eastAsia"/>
                <w:color w:val="000000" w:themeColor="text1"/>
                <w:sz w:val="20"/>
                <w:szCs w:val="20"/>
              </w:rPr>
              <w:t>にその月分の抽選によ</w:t>
            </w:r>
            <w:r w:rsidR="00274817" w:rsidRPr="00CE5400">
              <w:rPr>
                <w:rFonts w:ascii="ＭＳ 明朝" w:eastAsia="ＭＳ 明朝" w:hAnsi="ＭＳ 明朝" w:hint="eastAsia"/>
                <w:color w:val="000000" w:themeColor="text1"/>
                <w:sz w:val="20"/>
                <w:szCs w:val="20"/>
              </w:rPr>
              <w:t>る</w:t>
            </w:r>
            <w:r w:rsidRPr="00CE5400">
              <w:rPr>
                <w:rFonts w:ascii="ＭＳ 明朝" w:eastAsia="ＭＳ 明朝" w:hAnsi="ＭＳ 明朝" w:hint="eastAsia"/>
                <w:color w:val="000000" w:themeColor="text1"/>
                <w:sz w:val="20"/>
                <w:szCs w:val="20"/>
              </w:rPr>
              <w:t>利用申込の受付を継続実施している。</w:t>
            </w:r>
          </w:p>
          <w:p w14:paraId="74DA7AFF" w14:textId="2356BCEE" w:rsidR="00A970BF" w:rsidRPr="00CE5400" w:rsidRDefault="00A970BF" w:rsidP="00592E5B">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（１月は４日から受付を開始）</w:t>
            </w:r>
          </w:p>
          <w:p w14:paraId="606CCE46" w14:textId="6BC73592" w:rsidR="00245339" w:rsidRDefault="0088250A" w:rsidP="00592E5B">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利用料金の授受は毎日午後８時30分まで、仮予約は毎日午後９時までとし、利用者の</w:t>
            </w:r>
            <w:r w:rsidR="004369DE" w:rsidRPr="00CE5400">
              <w:rPr>
                <w:rFonts w:ascii="ＭＳ 明朝" w:eastAsia="ＭＳ 明朝" w:hAnsi="ＭＳ 明朝" w:hint="eastAsia"/>
                <w:color w:val="000000" w:themeColor="text1"/>
                <w:sz w:val="20"/>
                <w:szCs w:val="20"/>
              </w:rPr>
              <w:t>利便</w:t>
            </w:r>
            <w:r w:rsidRPr="00CE5400">
              <w:rPr>
                <w:rFonts w:ascii="ＭＳ 明朝" w:eastAsia="ＭＳ 明朝" w:hAnsi="ＭＳ 明朝" w:hint="eastAsia"/>
                <w:color w:val="000000" w:themeColor="text1"/>
                <w:sz w:val="20"/>
                <w:szCs w:val="20"/>
              </w:rPr>
              <w:t>を図るとともに、年末年始</w:t>
            </w:r>
            <w:r w:rsidR="004369DE" w:rsidRPr="00CE5400">
              <w:rPr>
                <w:rFonts w:ascii="ＭＳ 明朝" w:eastAsia="ＭＳ 明朝" w:hAnsi="ＭＳ 明朝" w:hint="eastAsia"/>
                <w:color w:val="000000" w:themeColor="text1"/>
                <w:sz w:val="20"/>
                <w:szCs w:val="20"/>
              </w:rPr>
              <w:t>を除く毎日</w:t>
            </w:r>
            <w:r w:rsidRPr="00CE5400">
              <w:rPr>
                <w:rFonts w:ascii="ＭＳ 明朝" w:eastAsia="ＭＳ 明朝" w:hAnsi="ＭＳ 明朝" w:hint="eastAsia"/>
                <w:color w:val="000000" w:themeColor="text1"/>
                <w:sz w:val="20"/>
                <w:szCs w:val="20"/>
              </w:rPr>
              <w:t>開館している。</w:t>
            </w:r>
          </w:p>
          <w:p w14:paraId="545F0013" w14:textId="329B7CFF" w:rsidR="00332F64" w:rsidRDefault="00332F64" w:rsidP="00592E5B">
            <w:pPr>
              <w:ind w:leftChars="100" w:left="210"/>
              <w:rPr>
                <w:rFonts w:ascii="ＭＳ 明朝" w:eastAsia="ＭＳ 明朝" w:hAnsi="ＭＳ 明朝"/>
                <w:color w:val="000000" w:themeColor="text1"/>
                <w:sz w:val="20"/>
                <w:szCs w:val="20"/>
              </w:rPr>
            </w:pPr>
          </w:p>
          <w:p w14:paraId="121710DD" w14:textId="77777777" w:rsidR="00332F64" w:rsidRDefault="00332F64" w:rsidP="00592E5B">
            <w:pPr>
              <w:ind w:leftChars="100" w:left="210"/>
              <w:rPr>
                <w:rFonts w:ascii="ＭＳ 明朝" w:eastAsia="ＭＳ 明朝" w:hAnsi="ＭＳ 明朝"/>
                <w:color w:val="000000" w:themeColor="text1"/>
                <w:sz w:val="20"/>
                <w:szCs w:val="20"/>
              </w:rPr>
            </w:pPr>
          </w:p>
          <w:p w14:paraId="3D78DAAC" w14:textId="77777777" w:rsidR="008A20CD" w:rsidRDefault="008A20CD" w:rsidP="00592E5B">
            <w:pPr>
              <w:ind w:left="200" w:hangingChars="100" w:hanging="200"/>
              <w:rPr>
                <w:rFonts w:ascii="ＭＳ 明朝" w:eastAsia="ＭＳ 明朝" w:hAnsi="ＭＳ 明朝"/>
                <w:color w:val="000000" w:themeColor="text1"/>
                <w:sz w:val="20"/>
                <w:szCs w:val="20"/>
              </w:rPr>
            </w:pPr>
          </w:p>
          <w:p w14:paraId="26BCFA89" w14:textId="77777777" w:rsidR="008A20CD" w:rsidRDefault="008A20CD" w:rsidP="00592E5B">
            <w:pPr>
              <w:ind w:left="200" w:hangingChars="100" w:hanging="200"/>
              <w:rPr>
                <w:rFonts w:ascii="ＭＳ 明朝" w:eastAsia="ＭＳ 明朝" w:hAnsi="ＭＳ 明朝"/>
                <w:color w:val="000000" w:themeColor="text1"/>
                <w:sz w:val="20"/>
                <w:szCs w:val="20"/>
              </w:rPr>
            </w:pPr>
          </w:p>
          <w:p w14:paraId="56496381" w14:textId="77777777" w:rsidR="008A20CD" w:rsidRDefault="008A20CD" w:rsidP="00592E5B">
            <w:pPr>
              <w:ind w:left="200" w:hangingChars="100" w:hanging="200"/>
              <w:rPr>
                <w:rFonts w:ascii="ＭＳ 明朝" w:eastAsia="ＭＳ 明朝" w:hAnsi="ＭＳ 明朝"/>
                <w:color w:val="000000" w:themeColor="text1"/>
                <w:sz w:val="20"/>
                <w:szCs w:val="20"/>
              </w:rPr>
            </w:pPr>
          </w:p>
          <w:p w14:paraId="751C75FF" w14:textId="6585BA4F" w:rsidR="0088250A" w:rsidRPr="00CE5400" w:rsidRDefault="003849F3" w:rsidP="00592E5B">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②高齢者、障がい者等に対しての利用援助</w:t>
            </w:r>
          </w:p>
          <w:p w14:paraId="5C47C8D9" w14:textId="49323E5A" w:rsidR="004A46E1" w:rsidRDefault="004A46E1" w:rsidP="004A46E1">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・エル・おおさかに来館する高齢者、障がい者へ</w:t>
            </w:r>
            <w:r w:rsidR="00274817" w:rsidRPr="00CE5400">
              <w:rPr>
                <w:rFonts w:ascii="ＭＳ 明朝" w:eastAsia="ＭＳ 明朝" w:hAnsi="ＭＳ 明朝" w:hint="eastAsia"/>
                <w:color w:val="000000" w:themeColor="text1"/>
                <w:sz w:val="20"/>
                <w:szCs w:val="20"/>
              </w:rPr>
              <w:t>の</w:t>
            </w:r>
            <w:r w:rsidRPr="00CE5400">
              <w:rPr>
                <w:rFonts w:ascii="ＭＳ 明朝" w:eastAsia="ＭＳ 明朝" w:hAnsi="ＭＳ 明朝" w:hint="eastAsia"/>
                <w:color w:val="000000" w:themeColor="text1"/>
                <w:sz w:val="20"/>
                <w:szCs w:val="20"/>
              </w:rPr>
              <w:t>対応</w:t>
            </w:r>
            <w:r w:rsidR="00274817" w:rsidRPr="00CE5400">
              <w:rPr>
                <w:rFonts w:ascii="ＭＳ 明朝" w:eastAsia="ＭＳ 明朝" w:hAnsi="ＭＳ 明朝" w:hint="eastAsia"/>
                <w:color w:val="000000" w:themeColor="text1"/>
                <w:sz w:val="20"/>
                <w:szCs w:val="20"/>
              </w:rPr>
              <w:t>のため</w:t>
            </w:r>
            <w:r w:rsidRPr="00CE5400">
              <w:rPr>
                <w:rFonts w:ascii="ＭＳ 明朝" w:eastAsia="ＭＳ 明朝" w:hAnsi="ＭＳ 明朝" w:hint="eastAsia"/>
                <w:color w:val="000000" w:themeColor="text1"/>
                <w:sz w:val="20"/>
                <w:szCs w:val="20"/>
              </w:rPr>
              <w:t>、スタッフ全員が講座を受講し、「サービス介助基礎検定」に合格、資格保有者として利用者に適切に対応している。</w:t>
            </w:r>
          </w:p>
          <w:p w14:paraId="58D39184" w14:textId="2D61D5F4" w:rsidR="00EC0E0B" w:rsidRPr="00CE5400" w:rsidRDefault="00EC0E0B" w:rsidP="00EC0E0B">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274817" w:rsidRPr="00CE5400">
              <w:rPr>
                <w:rFonts w:ascii="ＭＳ 明朝" w:eastAsia="ＭＳ 明朝" w:hAnsi="ＭＳ 明朝" w:hint="eastAsia"/>
                <w:color w:val="000000" w:themeColor="text1"/>
                <w:sz w:val="20"/>
                <w:szCs w:val="20"/>
              </w:rPr>
              <w:t>令和元年５月</w:t>
            </w:r>
            <w:r w:rsidRPr="00CE5400">
              <w:rPr>
                <w:rFonts w:ascii="ＭＳ 明朝" w:eastAsia="ＭＳ 明朝" w:hAnsi="ＭＳ 明朝" w:hint="eastAsia"/>
                <w:color w:val="000000" w:themeColor="text1"/>
                <w:sz w:val="20"/>
                <w:szCs w:val="20"/>
              </w:rPr>
              <w:t>本館10階トイレ</w:t>
            </w:r>
            <w:r w:rsidR="00274817" w:rsidRPr="00CE5400">
              <w:rPr>
                <w:rFonts w:ascii="ＭＳ 明朝" w:eastAsia="ＭＳ 明朝" w:hAnsi="ＭＳ 明朝" w:hint="eastAsia"/>
                <w:color w:val="000000" w:themeColor="text1"/>
                <w:sz w:val="20"/>
                <w:szCs w:val="20"/>
              </w:rPr>
              <w:t>を</w:t>
            </w:r>
            <w:r w:rsidRPr="00CE5400">
              <w:rPr>
                <w:rFonts w:ascii="ＭＳ 明朝" w:eastAsia="ＭＳ 明朝" w:hAnsi="ＭＳ 明朝" w:hint="eastAsia"/>
                <w:color w:val="000000" w:themeColor="text1"/>
                <w:sz w:val="20"/>
                <w:szCs w:val="20"/>
              </w:rPr>
              <w:t>全面改修</w:t>
            </w:r>
            <w:r w:rsidR="00274817" w:rsidRPr="00CE5400">
              <w:rPr>
                <w:rFonts w:ascii="ＭＳ 明朝" w:eastAsia="ＭＳ 明朝" w:hAnsi="ＭＳ 明朝" w:hint="eastAsia"/>
                <w:color w:val="000000" w:themeColor="text1"/>
                <w:sz w:val="20"/>
                <w:szCs w:val="20"/>
              </w:rPr>
              <w:t>し</w:t>
            </w:r>
            <w:r w:rsidRPr="00CE5400">
              <w:rPr>
                <w:rFonts w:ascii="ＭＳ 明朝" w:eastAsia="ＭＳ 明朝" w:hAnsi="ＭＳ 明朝" w:hint="eastAsia"/>
                <w:color w:val="000000" w:themeColor="text1"/>
                <w:sz w:val="20"/>
                <w:szCs w:val="20"/>
              </w:rPr>
              <w:t>、和便器をすべて洋便器に更新</w:t>
            </w:r>
            <w:r w:rsidR="00274817" w:rsidRPr="00CE5400">
              <w:rPr>
                <w:rFonts w:ascii="ＭＳ 明朝" w:eastAsia="ＭＳ 明朝" w:hAnsi="ＭＳ 明朝" w:hint="eastAsia"/>
                <w:color w:val="000000" w:themeColor="text1"/>
                <w:sz w:val="20"/>
                <w:szCs w:val="20"/>
              </w:rPr>
              <w:t>するとともに</w:t>
            </w:r>
            <w:r w:rsidRPr="00CE5400">
              <w:rPr>
                <w:rFonts w:ascii="ＭＳ 明朝" w:eastAsia="ＭＳ 明朝" w:hAnsi="ＭＳ 明朝" w:hint="eastAsia"/>
                <w:color w:val="000000" w:themeColor="text1"/>
                <w:sz w:val="20"/>
                <w:szCs w:val="20"/>
              </w:rPr>
              <w:t>小便器と洗面台の一部に手すりを設置した。</w:t>
            </w:r>
          </w:p>
          <w:p w14:paraId="1268CCD3" w14:textId="38ACF3EB" w:rsidR="00EC0E0B" w:rsidRPr="00CE5400" w:rsidRDefault="00EC0E0B" w:rsidP="00EC0E0B">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274817" w:rsidRPr="00CE5400">
              <w:rPr>
                <w:rFonts w:ascii="ＭＳ 明朝" w:eastAsia="ＭＳ 明朝" w:hAnsi="ＭＳ 明朝" w:hint="eastAsia"/>
                <w:color w:val="000000" w:themeColor="text1"/>
                <w:sz w:val="20"/>
                <w:szCs w:val="20"/>
              </w:rPr>
              <w:t>令和元年度に実施する</w:t>
            </w:r>
            <w:r w:rsidRPr="00CE5400">
              <w:rPr>
                <w:rFonts w:ascii="ＭＳ 明朝" w:eastAsia="ＭＳ 明朝" w:hAnsi="ＭＳ 明朝" w:hint="eastAsia"/>
                <w:color w:val="000000" w:themeColor="text1"/>
                <w:sz w:val="20"/>
                <w:szCs w:val="20"/>
              </w:rPr>
              <w:t>ホームページのリニューアルの際に視覚障がい者の方にも利用しやすくするため、音声読み上げソフトに対応していく予定</w:t>
            </w:r>
            <w:r w:rsidR="00274817" w:rsidRPr="00CE5400">
              <w:rPr>
                <w:rFonts w:ascii="ＭＳ 明朝" w:eastAsia="ＭＳ 明朝" w:hAnsi="ＭＳ 明朝" w:hint="eastAsia"/>
                <w:color w:val="000000" w:themeColor="text1"/>
                <w:sz w:val="20"/>
                <w:szCs w:val="20"/>
              </w:rPr>
              <w:t>である</w:t>
            </w:r>
            <w:r w:rsidRPr="00CE5400">
              <w:rPr>
                <w:rFonts w:ascii="ＭＳ 明朝" w:eastAsia="ＭＳ 明朝" w:hAnsi="ＭＳ 明朝" w:hint="eastAsia"/>
                <w:color w:val="000000" w:themeColor="text1"/>
                <w:sz w:val="20"/>
                <w:szCs w:val="20"/>
              </w:rPr>
              <w:t>。</w:t>
            </w:r>
          </w:p>
          <w:p w14:paraId="5FE7AED9" w14:textId="1DFA7B21"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・高齢者や障がい</w:t>
            </w:r>
            <w:r w:rsidR="00274817" w:rsidRPr="00CE5400">
              <w:rPr>
                <w:rFonts w:ascii="ＭＳ 明朝" w:eastAsia="ＭＳ 明朝" w:hAnsi="ＭＳ 明朝" w:hint="eastAsia"/>
                <w:color w:val="000000" w:themeColor="text1"/>
                <w:sz w:val="20"/>
                <w:szCs w:val="20"/>
              </w:rPr>
              <w:t>者</w:t>
            </w:r>
            <w:r w:rsidRPr="00CE5400">
              <w:rPr>
                <w:rFonts w:ascii="ＭＳ 明朝" w:eastAsia="ＭＳ 明朝" w:hAnsi="ＭＳ 明朝" w:hint="eastAsia"/>
                <w:color w:val="000000" w:themeColor="text1"/>
                <w:sz w:val="20"/>
                <w:szCs w:val="20"/>
              </w:rPr>
              <w:t>への</w:t>
            </w:r>
            <w:r w:rsidR="00592E5B" w:rsidRPr="00CE5400">
              <w:rPr>
                <w:rFonts w:ascii="ＭＳ 明朝" w:eastAsia="ＭＳ 明朝" w:hAnsi="ＭＳ 明朝" w:hint="eastAsia"/>
                <w:color w:val="000000" w:themeColor="text1"/>
                <w:sz w:val="20"/>
                <w:szCs w:val="20"/>
              </w:rPr>
              <w:t>接遇</w:t>
            </w:r>
            <w:r w:rsidR="00CE5C3C" w:rsidRPr="00CE5400">
              <w:rPr>
                <w:rFonts w:ascii="ＭＳ 明朝" w:eastAsia="ＭＳ 明朝" w:hAnsi="ＭＳ 明朝" w:hint="eastAsia"/>
                <w:color w:val="000000" w:themeColor="text1"/>
                <w:sz w:val="20"/>
                <w:szCs w:val="20"/>
              </w:rPr>
              <w:t>研修を</w:t>
            </w:r>
            <w:r w:rsidR="00A970BF" w:rsidRPr="00CE5400">
              <w:rPr>
                <w:rFonts w:ascii="ＭＳ 明朝" w:eastAsia="ＭＳ 明朝" w:hAnsi="ＭＳ 明朝" w:hint="eastAsia"/>
                <w:color w:val="000000" w:themeColor="text1"/>
                <w:sz w:val="20"/>
                <w:szCs w:val="20"/>
              </w:rPr>
              <w:t>令和元年12月３、４日に</w:t>
            </w:r>
            <w:r w:rsidR="00CE5C3C" w:rsidRPr="00CE5400">
              <w:rPr>
                <w:rFonts w:ascii="ＭＳ 明朝" w:eastAsia="ＭＳ 明朝" w:hAnsi="ＭＳ 明朝" w:hint="eastAsia"/>
                <w:color w:val="000000" w:themeColor="text1"/>
                <w:sz w:val="20"/>
                <w:szCs w:val="20"/>
              </w:rPr>
              <w:t>実施</w:t>
            </w:r>
            <w:r w:rsidR="00A970BF" w:rsidRPr="00CE5400">
              <w:rPr>
                <w:rFonts w:ascii="ＭＳ 明朝" w:eastAsia="ＭＳ 明朝" w:hAnsi="ＭＳ 明朝" w:hint="eastAsia"/>
                <w:color w:val="000000" w:themeColor="text1"/>
                <w:sz w:val="20"/>
                <w:szCs w:val="20"/>
              </w:rPr>
              <w:t>を予定</w:t>
            </w:r>
            <w:r w:rsidR="00CE5C3C" w:rsidRPr="00CE5400">
              <w:rPr>
                <w:rFonts w:ascii="ＭＳ 明朝" w:eastAsia="ＭＳ 明朝" w:hAnsi="ＭＳ 明朝" w:hint="eastAsia"/>
                <w:color w:val="000000" w:themeColor="text1"/>
                <w:sz w:val="20"/>
                <w:szCs w:val="20"/>
              </w:rPr>
              <w:t>している。</w:t>
            </w:r>
          </w:p>
          <w:p w14:paraId="562B945F" w14:textId="75595F16"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・車椅子利用者や高齢者</w:t>
            </w:r>
            <w:r w:rsidR="00CE5C3C" w:rsidRPr="00CE5400">
              <w:rPr>
                <w:rFonts w:ascii="ＭＳ 明朝" w:eastAsia="ＭＳ 明朝" w:hAnsi="ＭＳ 明朝" w:hint="eastAsia"/>
                <w:color w:val="000000" w:themeColor="text1"/>
                <w:sz w:val="20"/>
                <w:szCs w:val="20"/>
              </w:rPr>
              <w:t>、障がい</w:t>
            </w:r>
            <w:r w:rsidR="00AA614D" w:rsidRPr="00CE5400">
              <w:rPr>
                <w:rFonts w:ascii="ＭＳ 明朝" w:eastAsia="ＭＳ 明朝" w:hAnsi="ＭＳ 明朝" w:hint="eastAsia"/>
                <w:color w:val="000000" w:themeColor="text1"/>
                <w:sz w:val="20"/>
                <w:szCs w:val="20"/>
              </w:rPr>
              <w:t>者</w:t>
            </w:r>
            <w:r w:rsidRPr="00CE5400">
              <w:rPr>
                <w:rFonts w:ascii="ＭＳ 明朝" w:eastAsia="ＭＳ 明朝" w:hAnsi="ＭＳ 明朝" w:hint="eastAsia"/>
                <w:color w:val="000000" w:themeColor="text1"/>
                <w:sz w:val="20"/>
                <w:szCs w:val="20"/>
              </w:rPr>
              <w:t>が行先場所等で困っている場合等にはスタッフ一人一人が、積極的に声掛け、案内をし</w:t>
            </w:r>
            <w:r w:rsidR="007C23EE" w:rsidRPr="00CE5400">
              <w:rPr>
                <w:rFonts w:ascii="ＭＳ 明朝" w:eastAsia="ＭＳ 明朝" w:hAnsi="ＭＳ 明朝" w:hint="eastAsia"/>
                <w:color w:val="000000" w:themeColor="text1"/>
                <w:sz w:val="20"/>
                <w:szCs w:val="20"/>
              </w:rPr>
              <w:t>ている。</w:t>
            </w:r>
          </w:p>
          <w:p w14:paraId="60E7DCAC" w14:textId="77777777"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・大阪聴力障害者協会と連携し、セミナーや講演会時の手話通訳、文字通訳の紹介を</w:t>
            </w:r>
            <w:r w:rsidR="00CE5C3C" w:rsidRPr="00CE5400">
              <w:rPr>
                <w:rFonts w:ascii="ＭＳ 明朝" w:eastAsia="ＭＳ 明朝" w:hAnsi="ＭＳ 明朝" w:hint="eastAsia"/>
                <w:color w:val="000000" w:themeColor="text1"/>
                <w:sz w:val="20"/>
                <w:szCs w:val="20"/>
              </w:rPr>
              <w:t>行って</w:t>
            </w:r>
            <w:r w:rsidRPr="00CE5400">
              <w:rPr>
                <w:rFonts w:ascii="ＭＳ 明朝" w:eastAsia="ＭＳ 明朝" w:hAnsi="ＭＳ 明朝" w:hint="eastAsia"/>
                <w:color w:val="000000" w:themeColor="text1"/>
                <w:sz w:val="20"/>
                <w:szCs w:val="20"/>
              </w:rPr>
              <w:t>いる。</w:t>
            </w:r>
          </w:p>
          <w:p w14:paraId="3A099C5C" w14:textId="77777777"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・受付に「耳マーク」を設置し、耳の不自由な</w:t>
            </w:r>
            <w:r w:rsidR="00CE5C3C" w:rsidRPr="00CE5400">
              <w:rPr>
                <w:rFonts w:ascii="ＭＳ 明朝" w:eastAsia="ＭＳ 明朝" w:hAnsi="ＭＳ 明朝" w:hint="eastAsia"/>
                <w:color w:val="000000" w:themeColor="text1"/>
                <w:sz w:val="20"/>
                <w:szCs w:val="20"/>
              </w:rPr>
              <w:t>方には</w:t>
            </w:r>
            <w:r w:rsidRPr="00CE5400">
              <w:rPr>
                <w:rFonts w:ascii="ＭＳ 明朝" w:eastAsia="ＭＳ 明朝" w:hAnsi="ＭＳ 明朝" w:hint="eastAsia"/>
                <w:color w:val="000000" w:themeColor="text1"/>
                <w:sz w:val="20"/>
                <w:szCs w:val="20"/>
              </w:rPr>
              <w:t>簡易筆談器を使用して、予約受付や案内を行っている。</w:t>
            </w:r>
          </w:p>
          <w:p w14:paraId="1DC04227" w14:textId="6D75D663"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・車椅子利用者</w:t>
            </w:r>
            <w:r w:rsidR="00CE5C3C" w:rsidRPr="00CE5400">
              <w:rPr>
                <w:rFonts w:ascii="ＭＳ 明朝" w:eastAsia="ＭＳ 明朝" w:hAnsi="ＭＳ 明朝" w:hint="eastAsia"/>
                <w:color w:val="000000" w:themeColor="text1"/>
                <w:sz w:val="20"/>
                <w:szCs w:val="20"/>
              </w:rPr>
              <w:t>、人工肛門の方、育児中の方が</w:t>
            </w:r>
            <w:r w:rsidRPr="00CE5400">
              <w:rPr>
                <w:rFonts w:ascii="ＭＳ 明朝" w:eastAsia="ＭＳ 明朝" w:hAnsi="ＭＳ 明朝" w:hint="eastAsia"/>
                <w:color w:val="000000" w:themeColor="text1"/>
                <w:sz w:val="20"/>
                <w:szCs w:val="20"/>
              </w:rPr>
              <w:t>より一層利用しやすいように</w:t>
            </w:r>
            <w:r w:rsidR="00AA614D" w:rsidRPr="00CE5400">
              <w:rPr>
                <w:rFonts w:ascii="ＭＳ 明朝" w:eastAsia="ＭＳ 明朝" w:hAnsi="ＭＳ 明朝" w:hint="eastAsia"/>
                <w:color w:val="000000" w:themeColor="text1"/>
                <w:sz w:val="20"/>
                <w:szCs w:val="20"/>
              </w:rPr>
              <w:t>平成</w:t>
            </w:r>
            <w:r w:rsidR="009B1134" w:rsidRPr="00CE5400">
              <w:rPr>
                <w:rFonts w:ascii="ＭＳ 明朝" w:eastAsia="ＭＳ 明朝" w:hAnsi="ＭＳ 明朝" w:hint="eastAsia"/>
                <w:color w:val="000000" w:themeColor="text1"/>
                <w:sz w:val="20"/>
                <w:szCs w:val="20"/>
              </w:rPr>
              <w:t>26年度に</w:t>
            </w:r>
            <w:r w:rsidRPr="00CE5400">
              <w:rPr>
                <w:rFonts w:ascii="ＭＳ 明朝" w:eastAsia="ＭＳ 明朝" w:hAnsi="ＭＳ 明朝" w:hint="eastAsia"/>
                <w:color w:val="000000" w:themeColor="text1"/>
                <w:sz w:val="20"/>
                <w:szCs w:val="20"/>
              </w:rPr>
              <w:t>本館１階の多目的トイレを拡張し、オストメイト</w:t>
            </w:r>
            <w:r w:rsidR="007C23EE" w:rsidRPr="00CE5400">
              <w:rPr>
                <w:rFonts w:ascii="ＭＳ 明朝" w:eastAsia="ＭＳ 明朝" w:hAnsi="ＭＳ 明朝" w:hint="eastAsia"/>
                <w:color w:val="000000" w:themeColor="text1"/>
                <w:sz w:val="20"/>
                <w:szCs w:val="20"/>
              </w:rPr>
              <w:t>機能やおむつ替え台を備えている。</w:t>
            </w:r>
          </w:p>
          <w:p w14:paraId="73B685A4" w14:textId="650C808E"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AA614D" w:rsidRPr="00CE5400">
              <w:rPr>
                <w:rFonts w:ascii="ＭＳ 明朝" w:eastAsia="ＭＳ 明朝" w:hAnsi="ＭＳ 明朝" w:hint="eastAsia"/>
                <w:color w:val="000000" w:themeColor="text1"/>
                <w:sz w:val="20"/>
                <w:szCs w:val="20"/>
              </w:rPr>
              <w:t>平成</w:t>
            </w:r>
            <w:r w:rsidR="009B1134" w:rsidRPr="00CE5400">
              <w:rPr>
                <w:rFonts w:ascii="ＭＳ 明朝" w:eastAsia="ＭＳ 明朝" w:hAnsi="ＭＳ 明朝" w:hint="eastAsia"/>
                <w:color w:val="000000" w:themeColor="text1"/>
                <w:sz w:val="20"/>
                <w:szCs w:val="20"/>
              </w:rPr>
              <w:t>26年度に</w:t>
            </w:r>
            <w:r w:rsidRPr="00CE5400">
              <w:rPr>
                <w:rFonts w:ascii="ＭＳ 明朝" w:eastAsia="ＭＳ 明朝" w:hAnsi="ＭＳ 明朝" w:hint="eastAsia"/>
                <w:color w:val="000000" w:themeColor="text1"/>
                <w:sz w:val="20"/>
                <w:szCs w:val="20"/>
              </w:rPr>
              <w:t>本館１階正面玄関の扉を全て自動扉にしており、車椅子利用者がすれ違い通行できるような環境を整えている。</w:t>
            </w:r>
          </w:p>
          <w:p w14:paraId="3C31DC9D" w14:textId="4C15D24D"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AA614D" w:rsidRPr="00CE5400">
              <w:rPr>
                <w:rFonts w:ascii="ＭＳ 明朝" w:eastAsia="ＭＳ 明朝" w:hAnsi="ＭＳ 明朝" w:hint="eastAsia"/>
                <w:color w:val="000000" w:themeColor="text1"/>
                <w:sz w:val="20"/>
                <w:szCs w:val="20"/>
              </w:rPr>
              <w:t>平成</w:t>
            </w:r>
            <w:r w:rsidR="009B1134" w:rsidRPr="00CE5400">
              <w:rPr>
                <w:rFonts w:ascii="ＭＳ 明朝" w:eastAsia="ＭＳ 明朝" w:hAnsi="ＭＳ 明朝" w:hint="eastAsia"/>
                <w:color w:val="000000" w:themeColor="text1"/>
                <w:sz w:val="20"/>
                <w:szCs w:val="20"/>
              </w:rPr>
              <w:t>26年度に</w:t>
            </w:r>
            <w:r w:rsidRPr="00CE5400">
              <w:rPr>
                <w:rFonts w:ascii="ＭＳ 明朝" w:eastAsia="ＭＳ 明朝" w:hAnsi="ＭＳ 明朝" w:hint="eastAsia"/>
                <w:color w:val="000000" w:themeColor="text1"/>
                <w:sz w:val="20"/>
                <w:szCs w:val="20"/>
              </w:rPr>
              <w:t>本館外部東側エントランスに車椅子用スロープを設置しており、車椅子の利用者や</w:t>
            </w:r>
            <w:r w:rsidR="00427C83" w:rsidRPr="00CE5400">
              <w:rPr>
                <w:rFonts w:ascii="ＭＳ 明朝" w:eastAsia="ＭＳ 明朝" w:hAnsi="ＭＳ 明朝" w:hint="eastAsia"/>
                <w:color w:val="000000" w:themeColor="text1"/>
                <w:sz w:val="20"/>
                <w:szCs w:val="20"/>
              </w:rPr>
              <w:t>階段の利用が困難な人</w:t>
            </w:r>
            <w:r w:rsidRPr="00CE5400">
              <w:rPr>
                <w:rFonts w:ascii="ＭＳ 明朝" w:eastAsia="ＭＳ 明朝" w:hAnsi="ＭＳ 明朝" w:hint="eastAsia"/>
                <w:color w:val="000000" w:themeColor="text1"/>
                <w:sz w:val="20"/>
                <w:szCs w:val="20"/>
              </w:rPr>
              <w:t>が館内への出入りがしやすいようにしている。</w:t>
            </w:r>
          </w:p>
          <w:p w14:paraId="5FE94C93" w14:textId="5056DF98"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AA614D" w:rsidRPr="00CE5400">
              <w:rPr>
                <w:rFonts w:ascii="ＭＳ 明朝" w:eastAsia="ＭＳ 明朝" w:hAnsi="ＭＳ 明朝" w:hint="eastAsia"/>
                <w:color w:val="000000" w:themeColor="text1"/>
                <w:sz w:val="20"/>
                <w:szCs w:val="20"/>
              </w:rPr>
              <w:t>平成</w:t>
            </w:r>
            <w:r w:rsidR="009B1134" w:rsidRPr="00CE5400">
              <w:rPr>
                <w:rFonts w:ascii="ＭＳ 明朝" w:eastAsia="ＭＳ 明朝" w:hAnsi="ＭＳ 明朝" w:hint="eastAsia"/>
                <w:color w:val="000000" w:themeColor="text1"/>
                <w:sz w:val="20"/>
                <w:szCs w:val="20"/>
              </w:rPr>
              <w:t>26年度に</w:t>
            </w:r>
            <w:r w:rsidRPr="00CE5400">
              <w:rPr>
                <w:rFonts w:ascii="ＭＳ 明朝" w:eastAsia="ＭＳ 明朝" w:hAnsi="ＭＳ 明朝" w:hint="eastAsia"/>
                <w:color w:val="000000" w:themeColor="text1"/>
                <w:sz w:val="20"/>
                <w:szCs w:val="20"/>
              </w:rPr>
              <w:t>視覚障がい者が一層施設を利用しやすくするとともに車椅子の方も安全に利用できるニュータイプ点字ブロックを本館</w:t>
            </w:r>
            <w:r w:rsidR="009B1134" w:rsidRPr="00CE5400">
              <w:rPr>
                <w:rFonts w:ascii="ＭＳ 明朝" w:eastAsia="ＭＳ 明朝" w:hAnsi="ＭＳ 明朝" w:hint="eastAsia"/>
                <w:color w:val="000000" w:themeColor="text1"/>
                <w:sz w:val="20"/>
                <w:szCs w:val="20"/>
              </w:rPr>
              <w:t>１</w:t>
            </w:r>
            <w:r w:rsidRPr="00CE5400">
              <w:rPr>
                <w:rFonts w:ascii="ＭＳ 明朝" w:eastAsia="ＭＳ 明朝" w:hAnsi="ＭＳ 明朝" w:hint="eastAsia"/>
                <w:color w:val="000000" w:themeColor="text1"/>
                <w:sz w:val="20"/>
                <w:szCs w:val="20"/>
              </w:rPr>
              <w:t>階に設置している。</w:t>
            </w:r>
          </w:p>
          <w:p w14:paraId="142B7F91" w14:textId="5C0280EF"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高齢者や障がい者が利用しやすい施設とするために、車椅子、筆談ボード、多目的トイレ、手すり付スロープを設置している。また、これらの取組みをエル・おおさかのホームページに掲載し広報・ＰＲに努め</w:t>
            </w:r>
            <w:r w:rsidR="00AA614D" w:rsidRPr="00CE5400">
              <w:rPr>
                <w:rFonts w:ascii="ＭＳ 明朝" w:eastAsia="ＭＳ 明朝" w:hAnsi="ＭＳ 明朝" w:hint="eastAsia"/>
                <w:color w:val="000000" w:themeColor="text1"/>
                <w:sz w:val="20"/>
                <w:szCs w:val="20"/>
              </w:rPr>
              <w:t>ている</w:t>
            </w:r>
            <w:r w:rsidRPr="00CE5400">
              <w:rPr>
                <w:rFonts w:ascii="ＭＳ 明朝" w:eastAsia="ＭＳ 明朝" w:hAnsi="ＭＳ 明朝" w:hint="eastAsia"/>
                <w:color w:val="000000" w:themeColor="text1"/>
                <w:sz w:val="20"/>
                <w:szCs w:val="20"/>
              </w:rPr>
              <w:t>。</w:t>
            </w:r>
          </w:p>
          <w:p w14:paraId="63C9A12F" w14:textId="6978C250" w:rsidR="0088250A" w:rsidRPr="00CE5400" w:rsidRDefault="0088250A" w:rsidP="0088250A">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・高齢者や障がい者が利用する車椅子については、毎週点検を実施し、点検・整備結果を記録して残している。</w:t>
            </w:r>
          </w:p>
          <w:p w14:paraId="49397B2A" w14:textId="11E1AF22" w:rsidR="00332F64" w:rsidRPr="00CE5400" w:rsidRDefault="0088250A" w:rsidP="008A20CD">
            <w:pPr>
              <w:ind w:leftChars="100" w:left="410" w:hangingChars="100" w:hanging="200"/>
              <w:rPr>
                <w:rFonts w:ascii="ＭＳ 明朝" w:eastAsia="ＭＳ 明朝" w:hAnsi="ＭＳ 明朝"/>
                <w:color w:val="000000" w:themeColor="text1"/>
                <w:sz w:val="20"/>
                <w:szCs w:val="20"/>
              </w:rPr>
            </w:pPr>
            <w:r w:rsidRPr="00114B63">
              <w:rPr>
                <w:rFonts w:ascii="ＭＳ 明朝" w:eastAsia="ＭＳ 明朝" w:hAnsi="ＭＳ 明朝" w:hint="eastAsia"/>
                <w:color w:val="000000" w:themeColor="text1"/>
                <w:sz w:val="20"/>
                <w:szCs w:val="20"/>
              </w:rPr>
              <w:t>・障がい者団体が会議室を利用する際には、</w:t>
            </w:r>
            <w:r w:rsidR="00245339" w:rsidRPr="00114B63">
              <w:rPr>
                <w:rFonts w:ascii="ＭＳ 明朝" w:eastAsia="ＭＳ 明朝" w:hAnsi="ＭＳ 明朝" w:hint="eastAsia"/>
                <w:color w:val="000000" w:themeColor="text1"/>
                <w:sz w:val="20"/>
                <w:szCs w:val="20"/>
              </w:rPr>
              <w:t>エル・プロジェクト</w:t>
            </w:r>
            <w:r w:rsidR="00114B63" w:rsidRPr="00114B63">
              <w:rPr>
                <w:rFonts w:ascii="ＭＳ 明朝" w:eastAsia="ＭＳ 明朝" w:hAnsi="ＭＳ 明朝" w:hint="eastAsia"/>
                <w:color w:val="000000" w:themeColor="text1"/>
                <w:sz w:val="20"/>
                <w:szCs w:val="20"/>
              </w:rPr>
              <w:t>から、利用者に対して優遇措置を</w:t>
            </w:r>
            <w:r w:rsidR="00A970BF" w:rsidRPr="00114B63">
              <w:rPr>
                <w:rFonts w:ascii="ＭＳ 明朝" w:eastAsia="ＭＳ 明朝" w:hAnsi="ＭＳ 明朝" w:hint="eastAsia"/>
                <w:color w:val="000000" w:themeColor="text1"/>
                <w:sz w:val="20"/>
                <w:szCs w:val="20"/>
              </w:rPr>
              <w:t>実施している。</w:t>
            </w:r>
            <w:r w:rsidR="00991963" w:rsidRPr="00114B63">
              <w:rPr>
                <w:rFonts w:ascii="ＭＳ 明朝" w:eastAsia="ＭＳ 明朝" w:hAnsi="ＭＳ 明朝" w:hint="eastAsia"/>
                <w:color w:val="000000" w:themeColor="text1"/>
                <w:sz w:val="20"/>
                <w:szCs w:val="20"/>
              </w:rPr>
              <w:t>（令和６年３月31日まで実施）</w:t>
            </w:r>
          </w:p>
        </w:tc>
        <w:tc>
          <w:tcPr>
            <w:tcW w:w="515" w:type="dxa"/>
            <w:gridSpan w:val="2"/>
          </w:tcPr>
          <w:p w14:paraId="3D36D419" w14:textId="77777777" w:rsidR="00180F66" w:rsidRPr="00CE5400" w:rsidRDefault="00155EC5" w:rsidP="00155EC5">
            <w:pPr>
              <w:ind w:firstLineChars="50" w:firstLine="1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Ａ</w:t>
            </w:r>
          </w:p>
        </w:tc>
        <w:tc>
          <w:tcPr>
            <w:tcW w:w="5380" w:type="dxa"/>
            <w:gridSpan w:val="3"/>
          </w:tcPr>
          <w:p w14:paraId="68E68E91" w14:textId="3835037F" w:rsidR="00F96A1E" w:rsidRPr="00CE5400" w:rsidRDefault="00F96A1E" w:rsidP="00F96A1E">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①労働センターの設置目的に沿った利用申込の受付</w:t>
            </w:r>
          </w:p>
          <w:p w14:paraId="76B3CBAC" w14:textId="4A0216CB" w:rsidR="006F3343" w:rsidRDefault="00F96A1E" w:rsidP="000C3E18">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6F3343" w:rsidRPr="006F3343">
              <w:rPr>
                <w:rFonts w:ascii="ＭＳ 明朝" w:eastAsia="ＭＳ 明朝" w:hAnsi="ＭＳ 明朝" w:hint="eastAsia"/>
                <w:color w:val="000000" w:themeColor="text1"/>
                <w:sz w:val="20"/>
                <w:szCs w:val="20"/>
              </w:rPr>
              <w:t>労働センター条例第一条の設置目的に沿っ</w:t>
            </w:r>
            <w:r w:rsidR="006F3343">
              <w:rPr>
                <w:rFonts w:ascii="ＭＳ 明朝" w:eastAsia="ＭＳ 明朝" w:hAnsi="ＭＳ 明朝" w:hint="eastAsia"/>
                <w:color w:val="000000" w:themeColor="text1"/>
                <w:sz w:val="20"/>
                <w:szCs w:val="20"/>
              </w:rPr>
              <w:t>た利用申込の受付を行って</w:t>
            </w:r>
            <w:r w:rsidR="00C608BD">
              <w:rPr>
                <w:rFonts w:ascii="ＭＳ 明朝" w:eastAsia="ＭＳ 明朝" w:hAnsi="ＭＳ 明朝" w:hint="eastAsia"/>
                <w:color w:val="000000" w:themeColor="text1"/>
                <w:sz w:val="20"/>
                <w:szCs w:val="20"/>
              </w:rPr>
              <w:t>いる。</w:t>
            </w:r>
          </w:p>
          <w:p w14:paraId="3CA28BBB" w14:textId="23492D1A" w:rsidR="00F96A1E" w:rsidRDefault="006F3343" w:rsidP="000C3E18">
            <w:pPr>
              <w:ind w:leftChars="100" w:left="21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また、受付業務について、</w:t>
            </w:r>
            <w:r w:rsidR="00F96A1E" w:rsidRPr="00CE5400">
              <w:rPr>
                <w:rFonts w:ascii="ＭＳ 明朝" w:eastAsia="ＭＳ 明朝" w:hAnsi="ＭＳ 明朝" w:hint="eastAsia"/>
                <w:color w:val="000000" w:themeColor="text1"/>
                <w:sz w:val="20"/>
                <w:szCs w:val="20"/>
              </w:rPr>
              <w:t>利用者の利便性</w:t>
            </w:r>
            <w:r w:rsidR="00C608BD">
              <w:rPr>
                <w:rFonts w:ascii="ＭＳ 明朝" w:eastAsia="ＭＳ 明朝" w:hAnsi="ＭＳ 明朝" w:hint="eastAsia"/>
                <w:color w:val="000000" w:themeColor="text1"/>
                <w:sz w:val="20"/>
                <w:szCs w:val="20"/>
              </w:rPr>
              <w:t>に配慮した時間</w:t>
            </w:r>
            <w:r w:rsidR="00F96A1E" w:rsidRPr="00CE5400">
              <w:rPr>
                <w:rFonts w:ascii="ＭＳ 明朝" w:eastAsia="ＭＳ 明朝" w:hAnsi="ＭＳ 明朝" w:hint="eastAsia"/>
                <w:color w:val="000000" w:themeColor="text1"/>
                <w:sz w:val="20"/>
                <w:szCs w:val="20"/>
              </w:rPr>
              <w:t>設定</w:t>
            </w:r>
            <w:r w:rsidR="00C608BD">
              <w:rPr>
                <w:rFonts w:ascii="ＭＳ 明朝" w:eastAsia="ＭＳ 明朝" w:hAnsi="ＭＳ 明朝" w:hint="eastAsia"/>
                <w:color w:val="000000" w:themeColor="text1"/>
                <w:sz w:val="20"/>
                <w:szCs w:val="20"/>
              </w:rPr>
              <w:t>を</w:t>
            </w:r>
            <w:r>
              <w:rPr>
                <w:rFonts w:ascii="ＭＳ 明朝" w:eastAsia="ＭＳ 明朝" w:hAnsi="ＭＳ 明朝" w:hint="eastAsia"/>
                <w:color w:val="000000" w:themeColor="text1"/>
                <w:sz w:val="20"/>
                <w:szCs w:val="20"/>
              </w:rPr>
              <w:t>している。</w:t>
            </w:r>
          </w:p>
          <w:p w14:paraId="69CCFB18" w14:textId="4953FB83" w:rsidR="006F3343" w:rsidRDefault="006F3343" w:rsidP="00F96A1E">
            <w:pPr>
              <w:rPr>
                <w:rFonts w:ascii="ＭＳ 明朝" w:eastAsia="ＭＳ 明朝" w:hAnsi="ＭＳ 明朝"/>
                <w:color w:val="000000" w:themeColor="text1"/>
                <w:sz w:val="20"/>
                <w:szCs w:val="20"/>
              </w:rPr>
            </w:pPr>
          </w:p>
          <w:p w14:paraId="35E4ABDA" w14:textId="77777777" w:rsidR="00C608BD" w:rsidRPr="00C608BD" w:rsidRDefault="00C608BD" w:rsidP="00F96A1E">
            <w:pPr>
              <w:rPr>
                <w:rFonts w:ascii="ＭＳ 明朝" w:eastAsia="ＭＳ 明朝" w:hAnsi="ＭＳ 明朝"/>
                <w:color w:val="000000" w:themeColor="text1"/>
                <w:sz w:val="20"/>
                <w:szCs w:val="20"/>
              </w:rPr>
            </w:pPr>
          </w:p>
          <w:p w14:paraId="10CE5404" w14:textId="044AA830" w:rsidR="006F3343" w:rsidRDefault="006F3343" w:rsidP="00F96A1E">
            <w:pPr>
              <w:rPr>
                <w:rFonts w:ascii="ＭＳ 明朝" w:eastAsia="ＭＳ 明朝" w:hAnsi="ＭＳ 明朝"/>
                <w:color w:val="000000" w:themeColor="text1"/>
                <w:sz w:val="20"/>
                <w:szCs w:val="20"/>
              </w:rPr>
            </w:pPr>
          </w:p>
          <w:p w14:paraId="3F22E379" w14:textId="63A22B37" w:rsidR="00332F64" w:rsidRDefault="00332F64" w:rsidP="00F96A1E">
            <w:pPr>
              <w:rPr>
                <w:rFonts w:ascii="ＭＳ 明朝" w:eastAsia="ＭＳ 明朝" w:hAnsi="ＭＳ 明朝"/>
                <w:color w:val="000000" w:themeColor="text1"/>
                <w:sz w:val="20"/>
                <w:szCs w:val="20"/>
              </w:rPr>
            </w:pPr>
          </w:p>
          <w:p w14:paraId="5F60CD99" w14:textId="77777777" w:rsidR="00332F64" w:rsidRDefault="00332F64" w:rsidP="00F96A1E">
            <w:pPr>
              <w:rPr>
                <w:rFonts w:ascii="ＭＳ 明朝" w:eastAsia="ＭＳ 明朝" w:hAnsi="ＭＳ 明朝"/>
                <w:color w:val="000000" w:themeColor="text1"/>
                <w:sz w:val="20"/>
                <w:szCs w:val="20"/>
              </w:rPr>
            </w:pPr>
          </w:p>
          <w:p w14:paraId="2219F634" w14:textId="77777777" w:rsidR="008A20CD" w:rsidRDefault="008A20CD" w:rsidP="00F96A1E">
            <w:pPr>
              <w:rPr>
                <w:rFonts w:ascii="ＭＳ 明朝" w:eastAsia="ＭＳ 明朝" w:hAnsi="ＭＳ 明朝"/>
                <w:color w:val="000000" w:themeColor="text1"/>
                <w:sz w:val="20"/>
                <w:szCs w:val="20"/>
              </w:rPr>
            </w:pPr>
          </w:p>
          <w:p w14:paraId="1562ED9F" w14:textId="77777777" w:rsidR="008A20CD" w:rsidRDefault="008A20CD" w:rsidP="00F96A1E">
            <w:pPr>
              <w:rPr>
                <w:rFonts w:ascii="ＭＳ 明朝" w:eastAsia="ＭＳ 明朝" w:hAnsi="ＭＳ 明朝"/>
                <w:color w:val="000000" w:themeColor="text1"/>
                <w:sz w:val="20"/>
                <w:szCs w:val="20"/>
              </w:rPr>
            </w:pPr>
          </w:p>
          <w:p w14:paraId="3CFA68B4" w14:textId="77777777" w:rsidR="008A20CD" w:rsidRDefault="008A20CD" w:rsidP="00F96A1E">
            <w:pPr>
              <w:rPr>
                <w:rFonts w:ascii="ＭＳ 明朝" w:eastAsia="ＭＳ 明朝" w:hAnsi="ＭＳ 明朝"/>
                <w:color w:val="000000" w:themeColor="text1"/>
                <w:sz w:val="20"/>
                <w:szCs w:val="20"/>
              </w:rPr>
            </w:pPr>
          </w:p>
          <w:p w14:paraId="1425A92D" w14:textId="5BC8AF50" w:rsidR="00F96A1E" w:rsidRPr="00CE5400" w:rsidRDefault="00F96A1E" w:rsidP="00F96A1E">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②高齢者、障がい者等に対しての利用援助</w:t>
            </w:r>
          </w:p>
          <w:p w14:paraId="7B7394C0" w14:textId="1557086E" w:rsidR="00E66654" w:rsidRPr="00CE5400" w:rsidRDefault="00F96A1E" w:rsidP="000C3E18">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・接遇研修の実施によるスタッフの意識</w:t>
            </w:r>
            <w:r w:rsidR="00C608BD">
              <w:rPr>
                <w:rFonts w:ascii="ＭＳ 明朝" w:eastAsia="ＭＳ 明朝" w:hAnsi="ＭＳ 明朝" w:hint="eastAsia"/>
                <w:color w:val="000000" w:themeColor="text1"/>
                <w:sz w:val="20"/>
                <w:szCs w:val="20"/>
              </w:rPr>
              <w:t>及び接遇能力の</w:t>
            </w:r>
            <w:r w:rsidRPr="00CE5400">
              <w:rPr>
                <w:rFonts w:ascii="ＭＳ 明朝" w:eastAsia="ＭＳ 明朝" w:hAnsi="ＭＳ 明朝" w:hint="eastAsia"/>
                <w:color w:val="000000" w:themeColor="text1"/>
                <w:sz w:val="20"/>
                <w:szCs w:val="20"/>
              </w:rPr>
              <w:t>向上と施設面の改修によるハード、ソフトの両面による援助に</w:t>
            </w:r>
            <w:r w:rsidR="00E9698F">
              <w:rPr>
                <w:rFonts w:ascii="ＭＳ 明朝" w:eastAsia="ＭＳ 明朝" w:hAnsi="ＭＳ 明朝" w:hint="eastAsia"/>
                <w:color w:val="000000" w:themeColor="text1"/>
                <w:sz w:val="20"/>
                <w:szCs w:val="20"/>
              </w:rPr>
              <w:t>努め</w:t>
            </w:r>
            <w:r w:rsidRPr="00CE5400">
              <w:rPr>
                <w:rFonts w:ascii="ＭＳ 明朝" w:eastAsia="ＭＳ 明朝" w:hAnsi="ＭＳ 明朝" w:hint="eastAsia"/>
                <w:color w:val="000000" w:themeColor="text1"/>
                <w:sz w:val="20"/>
                <w:szCs w:val="20"/>
              </w:rPr>
              <w:t>、誰もが便利で利用しやすい施設を目指している</w:t>
            </w:r>
            <w:r w:rsidR="00E9698F">
              <w:rPr>
                <w:rFonts w:ascii="ＭＳ 明朝" w:eastAsia="ＭＳ 明朝" w:hAnsi="ＭＳ 明朝" w:hint="eastAsia"/>
                <w:color w:val="000000" w:themeColor="text1"/>
                <w:sz w:val="20"/>
                <w:szCs w:val="20"/>
              </w:rPr>
              <w:t>ことは評価できる</w:t>
            </w:r>
            <w:r w:rsidRPr="00CE5400">
              <w:rPr>
                <w:rFonts w:ascii="ＭＳ 明朝" w:eastAsia="ＭＳ 明朝" w:hAnsi="ＭＳ 明朝" w:hint="eastAsia"/>
                <w:color w:val="000000" w:themeColor="text1"/>
                <w:sz w:val="20"/>
                <w:szCs w:val="20"/>
              </w:rPr>
              <w:t>。</w:t>
            </w:r>
          </w:p>
        </w:tc>
        <w:tc>
          <w:tcPr>
            <w:tcW w:w="516" w:type="dxa"/>
          </w:tcPr>
          <w:p w14:paraId="1C1E8981" w14:textId="125B318F" w:rsidR="002B74BE" w:rsidRPr="00CE5400" w:rsidRDefault="008F7B2B" w:rsidP="008F7B2B">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lastRenderedPageBreak/>
              <w:t>Ａ</w:t>
            </w:r>
          </w:p>
        </w:tc>
        <w:tc>
          <w:tcPr>
            <w:tcW w:w="3226" w:type="dxa"/>
            <w:gridSpan w:val="2"/>
          </w:tcPr>
          <w:p w14:paraId="39DD2E7A" w14:textId="77777777" w:rsidR="00F767E5" w:rsidRPr="004C3881" w:rsidRDefault="00D72CB8" w:rsidP="008A5396">
            <w:pPr>
              <w:rPr>
                <w:rFonts w:ascii="ＭＳ 明朝" w:eastAsia="ＭＳ 明朝" w:hAnsi="ＭＳ 明朝"/>
                <w:sz w:val="20"/>
                <w:szCs w:val="20"/>
              </w:rPr>
            </w:pPr>
            <w:r w:rsidRPr="002A09B1">
              <w:rPr>
                <w:rFonts w:ascii="ＭＳ 明朝" w:eastAsia="ＭＳ 明朝" w:hAnsi="ＭＳ 明朝" w:hint="eastAsia"/>
                <w:sz w:val="20"/>
                <w:szCs w:val="20"/>
              </w:rPr>
              <w:t>①　―</w:t>
            </w:r>
          </w:p>
          <w:p w14:paraId="0CAE9B89" w14:textId="77777777" w:rsidR="00D72CB8" w:rsidRPr="004C3881" w:rsidRDefault="00D72CB8" w:rsidP="008A5396">
            <w:pPr>
              <w:rPr>
                <w:rFonts w:ascii="ＭＳ 明朝" w:eastAsia="ＭＳ 明朝" w:hAnsi="ＭＳ 明朝"/>
                <w:sz w:val="20"/>
                <w:szCs w:val="20"/>
              </w:rPr>
            </w:pPr>
          </w:p>
          <w:p w14:paraId="0CA4F5C0" w14:textId="77777777" w:rsidR="00D72CB8" w:rsidRDefault="00D72CB8" w:rsidP="008A5396">
            <w:pPr>
              <w:rPr>
                <w:rFonts w:ascii="ＭＳ 明朝" w:eastAsia="ＭＳ 明朝" w:hAnsi="ＭＳ 明朝"/>
                <w:color w:val="000000" w:themeColor="text1"/>
                <w:sz w:val="20"/>
                <w:szCs w:val="20"/>
              </w:rPr>
            </w:pPr>
          </w:p>
          <w:p w14:paraId="784424F5" w14:textId="77777777" w:rsidR="00D72CB8" w:rsidRDefault="00D72CB8" w:rsidP="008A5396">
            <w:pPr>
              <w:rPr>
                <w:rFonts w:ascii="ＭＳ 明朝" w:eastAsia="ＭＳ 明朝" w:hAnsi="ＭＳ 明朝"/>
                <w:color w:val="000000" w:themeColor="text1"/>
                <w:sz w:val="20"/>
                <w:szCs w:val="20"/>
              </w:rPr>
            </w:pPr>
          </w:p>
          <w:p w14:paraId="3112D742" w14:textId="77777777" w:rsidR="00D72CB8" w:rsidRDefault="00D72CB8" w:rsidP="008A5396">
            <w:pPr>
              <w:rPr>
                <w:rFonts w:ascii="ＭＳ 明朝" w:eastAsia="ＭＳ 明朝" w:hAnsi="ＭＳ 明朝"/>
                <w:color w:val="000000" w:themeColor="text1"/>
                <w:sz w:val="20"/>
                <w:szCs w:val="20"/>
              </w:rPr>
            </w:pPr>
          </w:p>
          <w:p w14:paraId="09AD1CBA" w14:textId="77777777" w:rsidR="00D72CB8" w:rsidRDefault="00D72CB8" w:rsidP="008A5396">
            <w:pPr>
              <w:rPr>
                <w:rFonts w:ascii="ＭＳ 明朝" w:eastAsia="ＭＳ 明朝" w:hAnsi="ＭＳ 明朝"/>
                <w:color w:val="000000" w:themeColor="text1"/>
                <w:sz w:val="20"/>
                <w:szCs w:val="20"/>
              </w:rPr>
            </w:pPr>
          </w:p>
          <w:p w14:paraId="1A50C044" w14:textId="77777777" w:rsidR="00D72CB8" w:rsidRDefault="00D72CB8" w:rsidP="008A5396">
            <w:pPr>
              <w:rPr>
                <w:rFonts w:ascii="ＭＳ 明朝" w:eastAsia="ＭＳ 明朝" w:hAnsi="ＭＳ 明朝"/>
                <w:color w:val="000000" w:themeColor="text1"/>
                <w:sz w:val="20"/>
                <w:szCs w:val="20"/>
              </w:rPr>
            </w:pPr>
          </w:p>
          <w:p w14:paraId="75162EC1" w14:textId="77777777" w:rsidR="00D72CB8" w:rsidRDefault="00D72CB8" w:rsidP="008A5396">
            <w:pPr>
              <w:rPr>
                <w:rFonts w:ascii="ＭＳ 明朝" w:eastAsia="ＭＳ 明朝" w:hAnsi="ＭＳ 明朝"/>
                <w:color w:val="000000" w:themeColor="text1"/>
                <w:sz w:val="20"/>
                <w:szCs w:val="20"/>
              </w:rPr>
            </w:pPr>
          </w:p>
          <w:p w14:paraId="3C5A62C0" w14:textId="77777777" w:rsidR="00D72CB8" w:rsidRDefault="00D72CB8" w:rsidP="008A5396">
            <w:pPr>
              <w:rPr>
                <w:rFonts w:ascii="ＭＳ 明朝" w:eastAsia="ＭＳ 明朝" w:hAnsi="ＭＳ 明朝"/>
                <w:color w:val="000000" w:themeColor="text1"/>
                <w:sz w:val="20"/>
                <w:szCs w:val="20"/>
              </w:rPr>
            </w:pPr>
          </w:p>
          <w:p w14:paraId="00219AA0" w14:textId="60D9E11B" w:rsidR="00D72CB8" w:rsidRDefault="00D72CB8" w:rsidP="008A5396">
            <w:pPr>
              <w:rPr>
                <w:rFonts w:ascii="ＭＳ 明朝" w:eastAsia="ＭＳ 明朝" w:hAnsi="ＭＳ 明朝"/>
                <w:color w:val="000000" w:themeColor="text1"/>
                <w:sz w:val="20"/>
                <w:szCs w:val="20"/>
              </w:rPr>
            </w:pPr>
          </w:p>
          <w:p w14:paraId="219DB2D6" w14:textId="38DB4731" w:rsidR="008A20CD" w:rsidRDefault="008A20CD" w:rsidP="008A5396">
            <w:pPr>
              <w:rPr>
                <w:rFonts w:ascii="ＭＳ 明朝" w:eastAsia="ＭＳ 明朝" w:hAnsi="ＭＳ 明朝"/>
                <w:color w:val="000000" w:themeColor="text1"/>
                <w:sz w:val="20"/>
                <w:szCs w:val="20"/>
              </w:rPr>
            </w:pPr>
          </w:p>
          <w:p w14:paraId="4F46E20A" w14:textId="121B9407" w:rsidR="008A20CD" w:rsidRDefault="008A20CD" w:rsidP="008A5396">
            <w:pPr>
              <w:rPr>
                <w:rFonts w:ascii="ＭＳ 明朝" w:eastAsia="ＭＳ 明朝" w:hAnsi="ＭＳ 明朝"/>
                <w:color w:val="000000" w:themeColor="text1"/>
                <w:sz w:val="20"/>
                <w:szCs w:val="20"/>
              </w:rPr>
            </w:pPr>
          </w:p>
          <w:p w14:paraId="470A8584" w14:textId="77777777" w:rsidR="008A20CD" w:rsidRDefault="008A20CD" w:rsidP="008A5396">
            <w:pPr>
              <w:rPr>
                <w:rFonts w:ascii="ＭＳ 明朝" w:eastAsia="ＭＳ 明朝" w:hAnsi="ＭＳ 明朝"/>
                <w:color w:val="000000" w:themeColor="text1"/>
                <w:sz w:val="20"/>
                <w:szCs w:val="20"/>
              </w:rPr>
            </w:pPr>
          </w:p>
          <w:p w14:paraId="5A8DE829" w14:textId="1E9AC9B5" w:rsidR="00D72CB8" w:rsidRPr="00CE5400" w:rsidRDefault="00D72CB8" w:rsidP="008A5396">
            <w:pPr>
              <w:rPr>
                <w:rFonts w:ascii="ＭＳ 明朝" w:eastAsia="ＭＳ 明朝" w:hAnsi="ＭＳ 明朝"/>
                <w:color w:val="000000" w:themeColor="text1"/>
                <w:sz w:val="20"/>
                <w:szCs w:val="20"/>
              </w:rPr>
            </w:pPr>
            <w:r w:rsidRPr="002A09B1">
              <w:rPr>
                <w:rFonts w:ascii="ＭＳ 明朝" w:eastAsia="ＭＳ 明朝" w:hAnsi="ＭＳ 明朝" w:hint="eastAsia"/>
                <w:color w:val="000000" w:themeColor="text1"/>
                <w:sz w:val="20"/>
                <w:szCs w:val="20"/>
              </w:rPr>
              <w:lastRenderedPageBreak/>
              <w:t>②　―</w:t>
            </w:r>
          </w:p>
        </w:tc>
      </w:tr>
      <w:tr w:rsidR="00ED1EC7" w:rsidRPr="00CE5400" w14:paraId="06EDE11E" w14:textId="77777777" w:rsidTr="00C53593">
        <w:trPr>
          <w:trHeight w:val="284"/>
        </w:trPr>
        <w:tc>
          <w:tcPr>
            <w:tcW w:w="464" w:type="dxa"/>
            <w:vMerge/>
            <w:shd w:val="clear" w:color="auto" w:fill="DDD9C3" w:themeFill="background2" w:themeFillShade="E6"/>
          </w:tcPr>
          <w:p w14:paraId="3D25160A" w14:textId="77777777" w:rsidR="00FE1937" w:rsidRPr="00CE5400" w:rsidRDefault="00FE1937" w:rsidP="008A5396">
            <w:pPr>
              <w:rPr>
                <w:rFonts w:ascii="ＭＳ 明朝" w:eastAsia="ＭＳ 明朝" w:hAnsi="ＭＳ 明朝"/>
                <w:color w:val="000000" w:themeColor="text1"/>
                <w:sz w:val="20"/>
                <w:szCs w:val="20"/>
              </w:rPr>
            </w:pPr>
          </w:p>
        </w:tc>
        <w:tc>
          <w:tcPr>
            <w:tcW w:w="2870" w:type="dxa"/>
            <w:gridSpan w:val="2"/>
          </w:tcPr>
          <w:p w14:paraId="6DBC45A1" w14:textId="77777777" w:rsidR="00CE5400" w:rsidRPr="00CE5400" w:rsidRDefault="00CD62C1" w:rsidP="00CD62C1">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(3) 利用者の増加を</w:t>
            </w:r>
          </w:p>
          <w:p w14:paraId="52CB5EE4" w14:textId="043E868B" w:rsidR="00CD62C1" w:rsidRPr="00CE5400" w:rsidRDefault="00CD62C1" w:rsidP="00CE5400">
            <w:pPr>
              <w:ind w:leftChars="100" w:left="210"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図るための</w:t>
            </w:r>
          </w:p>
          <w:p w14:paraId="5F0421D3" w14:textId="77777777" w:rsidR="00F57B60" w:rsidRPr="00CE5400" w:rsidRDefault="00CD62C1" w:rsidP="00CE5400">
            <w:pPr>
              <w:ind w:leftChars="100" w:left="210"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具体的手法・効果</w:t>
            </w:r>
          </w:p>
        </w:tc>
        <w:tc>
          <w:tcPr>
            <w:tcW w:w="3353" w:type="dxa"/>
            <w:gridSpan w:val="2"/>
          </w:tcPr>
          <w:p w14:paraId="3C92830E" w14:textId="1F9BC789" w:rsidR="00601966" w:rsidRDefault="000504FD" w:rsidP="008A3865">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w:t>
            </w:r>
            <w:r w:rsidR="00601966" w:rsidRPr="00CE5400">
              <w:rPr>
                <w:rFonts w:ascii="ＭＳ 明朝" w:eastAsia="ＭＳ 明朝" w:hAnsi="ＭＳ 明朝" w:hint="eastAsia"/>
                <w:color w:val="000000" w:themeColor="text1"/>
                <w:sz w:val="20"/>
                <w:szCs w:val="20"/>
              </w:rPr>
              <w:t>利用者増加を図るために実施した具体策</w:t>
            </w:r>
          </w:p>
          <w:p w14:paraId="324E583B" w14:textId="029BAF45" w:rsidR="00E9698F" w:rsidRDefault="00E9698F" w:rsidP="00CE5400">
            <w:pPr>
              <w:ind w:firstLineChars="100" w:firstLine="200"/>
              <w:rPr>
                <w:rFonts w:ascii="ＭＳ 明朝" w:eastAsia="ＭＳ 明朝" w:hAnsi="ＭＳ 明朝"/>
                <w:color w:val="000000" w:themeColor="text1"/>
                <w:sz w:val="20"/>
                <w:szCs w:val="20"/>
              </w:rPr>
            </w:pPr>
          </w:p>
          <w:p w14:paraId="299FA9C2" w14:textId="6D403A16" w:rsidR="00E9698F" w:rsidRDefault="00E9698F" w:rsidP="00CE5400">
            <w:pPr>
              <w:ind w:firstLineChars="100" w:firstLine="200"/>
              <w:rPr>
                <w:rFonts w:ascii="ＭＳ 明朝" w:eastAsia="ＭＳ 明朝" w:hAnsi="ＭＳ 明朝"/>
                <w:color w:val="000000" w:themeColor="text1"/>
                <w:sz w:val="20"/>
                <w:szCs w:val="20"/>
              </w:rPr>
            </w:pPr>
          </w:p>
          <w:p w14:paraId="54016131" w14:textId="53FA70BD" w:rsidR="00E9698F" w:rsidRDefault="00E9698F" w:rsidP="00CE5400">
            <w:pPr>
              <w:ind w:firstLineChars="100" w:firstLine="200"/>
              <w:rPr>
                <w:rFonts w:ascii="ＭＳ 明朝" w:eastAsia="ＭＳ 明朝" w:hAnsi="ＭＳ 明朝"/>
                <w:color w:val="000000" w:themeColor="text1"/>
                <w:sz w:val="20"/>
                <w:szCs w:val="20"/>
              </w:rPr>
            </w:pPr>
          </w:p>
          <w:p w14:paraId="49C3D7A1" w14:textId="79341493" w:rsidR="00E9698F" w:rsidRDefault="00E9698F" w:rsidP="00CE5400">
            <w:pPr>
              <w:ind w:firstLineChars="100" w:firstLine="200"/>
              <w:rPr>
                <w:rFonts w:ascii="ＭＳ 明朝" w:eastAsia="ＭＳ 明朝" w:hAnsi="ＭＳ 明朝"/>
                <w:color w:val="000000" w:themeColor="text1"/>
                <w:sz w:val="20"/>
                <w:szCs w:val="20"/>
              </w:rPr>
            </w:pPr>
          </w:p>
          <w:p w14:paraId="5E064A7B" w14:textId="32642CEC" w:rsidR="00E9698F" w:rsidRDefault="00E9698F" w:rsidP="00CE5400">
            <w:pPr>
              <w:ind w:firstLineChars="100" w:firstLine="200"/>
              <w:rPr>
                <w:rFonts w:ascii="ＭＳ 明朝" w:eastAsia="ＭＳ 明朝" w:hAnsi="ＭＳ 明朝"/>
                <w:color w:val="000000" w:themeColor="text1"/>
                <w:sz w:val="20"/>
                <w:szCs w:val="20"/>
              </w:rPr>
            </w:pPr>
          </w:p>
          <w:p w14:paraId="481C2437" w14:textId="7AA61A95" w:rsidR="00E9698F" w:rsidRDefault="00E9698F" w:rsidP="00CE5400">
            <w:pPr>
              <w:ind w:firstLineChars="100" w:firstLine="200"/>
              <w:rPr>
                <w:rFonts w:ascii="ＭＳ 明朝" w:eastAsia="ＭＳ 明朝" w:hAnsi="ＭＳ 明朝"/>
                <w:color w:val="000000" w:themeColor="text1"/>
                <w:sz w:val="20"/>
                <w:szCs w:val="20"/>
              </w:rPr>
            </w:pPr>
          </w:p>
          <w:p w14:paraId="5156C6B5" w14:textId="0911DBE8" w:rsidR="00E9698F" w:rsidRDefault="00E9698F" w:rsidP="00CE5400">
            <w:pPr>
              <w:ind w:firstLineChars="100" w:firstLine="200"/>
              <w:rPr>
                <w:rFonts w:ascii="ＭＳ 明朝" w:eastAsia="ＭＳ 明朝" w:hAnsi="ＭＳ 明朝"/>
                <w:color w:val="000000" w:themeColor="text1"/>
                <w:sz w:val="20"/>
                <w:szCs w:val="20"/>
              </w:rPr>
            </w:pPr>
          </w:p>
          <w:p w14:paraId="0D2E1812" w14:textId="3C5E1446" w:rsidR="00E9698F" w:rsidRDefault="00E9698F" w:rsidP="00CE5400">
            <w:pPr>
              <w:ind w:firstLineChars="100" w:firstLine="200"/>
              <w:rPr>
                <w:rFonts w:ascii="ＭＳ 明朝" w:eastAsia="ＭＳ 明朝" w:hAnsi="ＭＳ 明朝"/>
                <w:color w:val="000000" w:themeColor="text1"/>
                <w:sz w:val="20"/>
                <w:szCs w:val="20"/>
              </w:rPr>
            </w:pPr>
          </w:p>
          <w:p w14:paraId="003CA1F1" w14:textId="311D4C3B" w:rsidR="00E9698F" w:rsidRDefault="00E9698F" w:rsidP="00CE5400">
            <w:pPr>
              <w:ind w:firstLineChars="100" w:firstLine="200"/>
              <w:rPr>
                <w:rFonts w:ascii="ＭＳ 明朝" w:eastAsia="ＭＳ 明朝" w:hAnsi="ＭＳ 明朝"/>
                <w:color w:val="000000" w:themeColor="text1"/>
                <w:sz w:val="20"/>
                <w:szCs w:val="20"/>
              </w:rPr>
            </w:pPr>
          </w:p>
          <w:p w14:paraId="4C023752" w14:textId="0C111C62" w:rsidR="00E9698F" w:rsidRDefault="00E9698F" w:rsidP="00CE5400">
            <w:pPr>
              <w:ind w:firstLineChars="100" w:firstLine="200"/>
              <w:rPr>
                <w:rFonts w:ascii="ＭＳ 明朝" w:eastAsia="ＭＳ 明朝" w:hAnsi="ＭＳ 明朝"/>
                <w:color w:val="000000" w:themeColor="text1"/>
                <w:sz w:val="20"/>
                <w:szCs w:val="20"/>
              </w:rPr>
            </w:pPr>
          </w:p>
          <w:p w14:paraId="077A9C0B" w14:textId="05C10D91" w:rsidR="00E9698F" w:rsidRDefault="00E9698F" w:rsidP="00CE5400">
            <w:pPr>
              <w:ind w:firstLineChars="100" w:firstLine="200"/>
              <w:rPr>
                <w:rFonts w:ascii="ＭＳ 明朝" w:eastAsia="ＭＳ 明朝" w:hAnsi="ＭＳ 明朝"/>
                <w:color w:val="000000" w:themeColor="text1"/>
                <w:sz w:val="20"/>
                <w:szCs w:val="20"/>
              </w:rPr>
            </w:pPr>
          </w:p>
          <w:p w14:paraId="5A3236A9" w14:textId="5367DA12" w:rsidR="00E9698F" w:rsidRDefault="00E9698F" w:rsidP="00CE5400">
            <w:pPr>
              <w:ind w:firstLineChars="100" w:firstLine="200"/>
              <w:rPr>
                <w:rFonts w:ascii="ＭＳ 明朝" w:eastAsia="ＭＳ 明朝" w:hAnsi="ＭＳ 明朝"/>
                <w:color w:val="000000" w:themeColor="text1"/>
                <w:sz w:val="20"/>
                <w:szCs w:val="20"/>
              </w:rPr>
            </w:pPr>
          </w:p>
          <w:p w14:paraId="5225B4DD" w14:textId="0B985157" w:rsidR="00E9698F" w:rsidRDefault="00E9698F" w:rsidP="00CE5400">
            <w:pPr>
              <w:ind w:firstLineChars="100" w:firstLine="200"/>
              <w:rPr>
                <w:rFonts w:ascii="ＭＳ 明朝" w:eastAsia="ＭＳ 明朝" w:hAnsi="ＭＳ 明朝"/>
                <w:color w:val="000000" w:themeColor="text1"/>
                <w:sz w:val="20"/>
                <w:szCs w:val="20"/>
              </w:rPr>
            </w:pPr>
          </w:p>
          <w:p w14:paraId="6D751BEB" w14:textId="40BCF1BE" w:rsidR="00E9698F" w:rsidRDefault="00E9698F" w:rsidP="00CE5400">
            <w:pPr>
              <w:ind w:firstLineChars="100" w:firstLine="200"/>
              <w:rPr>
                <w:rFonts w:ascii="ＭＳ 明朝" w:eastAsia="ＭＳ 明朝" w:hAnsi="ＭＳ 明朝"/>
                <w:color w:val="000000" w:themeColor="text1"/>
                <w:sz w:val="20"/>
                <w:szCs w:val="20"/>
              </w:rPr>
            </w:pPr>
          </w:p>
          <w:p w14:paraId="2B92EB1A" w14:textId="3E521F8F" w:rsidR="00E9698F" w:rsidRDefault="00E9698F" w:rsidP="00CE5400">
            <w:pPr>
              <w:ind w:firstLineChars="100" w:firstLine="200"/>
              <w:rPr>
                <w:rFonts w:ascii="ＭＳ 明朝" w:eastAsia="ＭＳ 明朝" w:hAnsi="ＭＳ 明朝"/>
                <w:color w:val="000000" w:themeColor="text1"/>
                <w:sz w:val="20"/>
                <w:szCs w:val="20"/>
              </w:rPr>
            </w:pPr>
          </w:p>
          <w:p w14:paraId="6F9185FE" w14:textId="3CCE4155" w:rsidR="00E9698F" w:rsidRDefault="00E9698F" w:rsidP="00CE5400">
            <w:pPr>
              <w:ind w:firstLineChars="100" w:firstLine="200"/>
              <w:rPr>
                <w:rFonts w:ascii="ＭＳ 明朝" w:eastAsia="ＭＳ 明朝" w:hAnsi="ＭＳ 明朝"/>
                <w:color w:val="000000" w:themeColor="text1"/>
                <w:sz w:val="20"/>
                <w:szCs w:val="20"/>
              </w:rPr>
            </w:pPr>
          </w:p>
          <w:p w14:paraId="4FAD2E9F" w14:textId="41E2744F" w:rsidR="00E9698F" w:rsidRDefault="00E9698F" w:rsidP="00CE5400">
            <w:pPr>
              <w:ind w:firstLineChars="100" w:firstLine="200"/>
              <w:rPr>
                <w:rFonts w:ascii="ＭＳ 明朝" w:eastAsia="ＭＳ 明朝" w:hAnsi="ＭＳ 明朝"/>
                <w:color w:val="000000" w:themeColor="text1"/>
                <w:sz w:val="20"/>
                <w:szCs w:val="20"/>
              </w:rPr>
            </w:pPr>
          </w:p>
          <w:p w14:paraId="2794DFC8" w14:textId="1559B069" w:rsidR="00E9698F" w:rsidRDefault="00E9698F" w:rsidP="00CE5400">
            <w:pPr>
              <w:ind w:firstLineChars="100" w:firstLine="200"/>
              <w:rPr>
                <w:rFonts w:ascii="ＭＳ 明朝" w:eastAsia="ＭＳ 明朝" w:hAnsi="ＭＳ 明朝"/>
                <w:color w:val="000000" w:themeColor="text1"/>
                <w:sz w:val="20"/>
                <w:szCs w:val="20"/>
              </w:rPr>
            </w:pPr>
          </w:p>
          <w:p w14:paraId="2CD15AD4" w14:textId="769630B5" w:rsidR="00E9698F" w:rsidRDefault="00E9698F" w:rsidP="00CE5400">
            <w:pPr>
              <w:ind w:firstLineChars="100" w:firstLine="200"/>
              <w:rPr>
                <w:rFonts w:ascii="ＭＳ 明朝" w:eastAsia="ＭＳ 明朝" w:hAnsi="ＭＳ 明朝"/>
                <w:color w:val="000000" w:themeColor="text1"/>
                <w:sz w:val="20"/>
                <w:szCs w:val="20"/>
              </w:rPr>
            </w:pPr>
          </w:p>
          <w:p w14:paraId="7AD78AB5" w14:textId="39F144CE" w:rsidR="00E9698F" w:rsidRDefault="00E9698F" w:rsidP="00CE5400">
            <w:pPr>
              <w:ind w:firstLineChars="100" w:firstLine="200"/>
              <w:rPr>
                <w:rFonts w:ascii="ＭＳ 明朝" w:eastAsia="ＭＳ 明朝" w:hAnsi="ＭＳ 明朝"/>
                <w:color w:val="000000" w:themeColor="text1"/>
                <w:sz w:val="20"/>
                <w:szCs w:val="20"/>
              </w:rPr>
            </w:pPr>
          </w:p>
          <w:p w14:paraId="77E960D5" w14:textId="4F34CEF4" w:rsidR="00E9698F" w:rsidRDefault="00E9698F" w:rsidP="00CE5400">
            <w:pPr>
              <w:ind w:firstLineChars="100" w:firstLine="200"/>
              <w:rPr>
                <w:rFonts w:ascii="ＭＳ 明朝" w:eastAsia="ＭＳ 明朝" w:hAnsi="ＭＳ 明朝"/>
                <w:color w:val="000000" w:themeColor="text1"/>
                <w:sz w:val="20"/>
                <w:szCs w:val="20"/>
              </w:rPr>
            </w:pPr>
          </w:p>
          <w:p w14:paraId="37F43EFB" w14:textId="302102F1" w:rsidR="00E9698F" w:rsidRDefault="00E9698F" w:rsidP="00CE5400">
            <w:pPr>
              <w:ind w:firstLineChars="100" w:firstLine="200"/>
              <w:rPr>
                <w:rFonts w:ascii="ＭＳ 明朝" w:eastAsia="ＭＳ 明朝" w:hAnsi="ＭＳ 明朝"/>
                <w:color w:val="000000" w:themeColor="text1"/>
                <w:sz w:val="20"/>
                <w:szCs w:val="20"/>
              </w:rPr>
            </w:pPr>
          </w:p>
          <w:p w14:paraId="7D7AB6A2" w14:textId="67BD51F2" w:rsidR="00E9698F" w:rsidRDefault="00E9698F" w:rsidP="00CE5400">
            <w:pPr>
              <w:ind w:firstLineChars="100" w:firstLine="200"/>
              <w:rPr>
                <w:rFonts w:ascii="ＭＳ 明朝" w:eastAsia="ＭＳ 明朝" w:hAnsi="ＭＳ 明朝"/>
                <w:color w:val="000000" w:themeColor="text1"/>
                <w:sz w:val="20"/>
                <w:szCs w:val="20"/>
              </w:rPr>
            </w:pPr>
          </w:p>
          <w:p w14:paraId="64FD9CBC" w14:textId="7072C0BF" w:rsidR="00E9698F" w:rsidRDefault="00E9698F" w:rsidP="00CE5400">
            <w:pPr>
              <w:ind w:firstLineChars="100" w:firstLine="200"/>
              <w:rPr>
                <w:rFonts w:ascii="ＭＳ 明朝" w:eastAsia="ＭＳ 明朝" w:hAnsi="ＭＳ 明朝"/>
                <w:color w:val="000000" w:themeColor="text1"/>
                <w:sz w:val="20"/>
                <w:szCs w:val="20"/>
              </w:rPr>
            </w:pPr>
          </w:p>
          <w:p w14:paraId="7D59412A" w14:textId="6425EA1B" w:rsidR="00E9698F" w:rsidRDefault="00E9698F" w:rsidP="00CE5400">
            <w:pPr>
              <w:ind w:firstLineChars="100" w:firstLine="200"/>
              <w:rPr>
                <w:rFonts w:ascii="ＭＳ 明朝" w:eastAsia="ＭＳ 明朝" w:hAnsi="ＭＳ 明朝"/>
                <w:color w:val="000000" w:themeColor="text1"/>
                <w:sz w:val="20"/>
                <w:szCs w:val="20"/>
              </w:rPr>
            </w:pPr>
          </w:p>
          <w:p w14:paraId="1D9305C5" w14:textId="2C5128FD" w:rsidR="00E9698F" w:rsidRDefault="00E9698F" w:rsidP="00CE5400">
            <w:pPr>
              <w:ind w:firstLineChars="100" w:firstLine="200"/>
              <w:rPr>
                <w:rFonts w:ascii="ＭＳ 明朝" w:eastAsia="ＭＳ 明朝" w:hAnsi="ＭＳ 明朝"/>
                <w:color w:val="000000" w:themeColor="text1"/>
                <w:sz w:val="20"/>
                <w:szCs w:val="20"/>
              </w:rPr>
            </w:pPr>
          </w:p>
          <w:p w14:paraId="409E4442" w14:textId="12AD635C" w:rsidR="00E9698F" w:rsidRDefault="00E9698F" w:rsidP="00CE5400">
            <w:pPr>
              <w:ind w:firstLineChars="100" w:firstLine="200"/>
              <w:rPr>
                <w:rFonts w:ascii="ＭＳ 明朝" w:eastAsia="ＭＳ 明朝" w:hAnsi="ＭＳ 明朝"/>
                <w:color w:val="000000" w:themeColor="text1"/>
                <w:sz w:val="20"/>
                <w:szCs w:val="20"/>
              </w:rPr>
            </w:pPr>
          </w:p>
          <w:p w14:paraId="20C9698F" w14:textId="69E36212" w:rsidR="00E9698F" w:rsidRDefault="00E9698F" w:rsidP="00CE5400">
            <w:pPr>
              <w:ind w:firstLineChars="100" w:firstLine="200"/>
              <w:rPr>
                <w:rFonts w:ascii="ＭＳ 明朝" w:eastAsia="ＭＳ 明朝" w:hAnsi="ＭＳ 明朝"/>
                <w:color w:val="000000" w:themeColor="text1"/>
                <w:sz w:val="20"/>
                <w:szCs w:val="20"/>
              </w:rPr>
            </w:pPr>
          </w:p>
          <w:p w14:paraId="5336458C" w14:textId="6416F31C" w:rsidR="00E9698F" w:rsidRDefault="00E9698F" w:rsidP="00CE5400">
            <w:pPr>
              <w:ind w:firstLineChars="100" w:firstLine="200"/>
              <w:rPr>
                <w:rFonts w:ascii="ＭＳ 明朝" w:eastAsia="ＭＳ 明朝" w:hAnsi="ＭＳ 明朝"/>
                <w:color w:val="000000" w:themeColor="text1"/>
                <w:sz w:val="20"/>
                <w:szCs w:val="20"/>
              </w:rPr>
            </w:pPr>
          </w:p>
          <w:p w14:paraId="5F795E8C" w14:textId="4E2D17D8" w:rsidR="00E9698F" w:rsidRDefault="00E9698F" w:rsidP="00CE5400">
            <w:pPr>
              <w:ind w:firstLineChars="100" w:firstLine="200"/>
              <w:rPr>
                <w:rFonts w:ascii="ＭＳ 明朝" w:eastAsia="ＭＳ 明朝" w:hAnsi="ＭＳ 明朝"/>
                <w:color w:val="000000" w:themeColor="text1"/>
                <w:sz w:val="20"/>
                <w:szCs w:val="20"/>
              </w:rPr>
            </w:pPr>
          </w:p>
          <w:p w14:paraId="32F8A464" w14:textId="07C771E3" w:rsidR="00E9698F" w:rsidRDefault="00E9698F" w:rsidP="00CE5400">
            <w:pPr>
              <w:ind w:firstLineChars="100" w:firstLine="200"/>
              <w:rPr>
                <w:rFonts w:ascii="ＭＳ 明朝" w:eastAsia="ＭＳ 明朝" w:hAnsi="ＭＳ 明朝"/>
                <w:color w:val="000000" w:themeColor="text1"/>
                <w:sz w:val="20"/>
                <w:szCs w:val="20"/>
              </w:rPr>
            </w:pPr>
          </w:p>
          <w:p w14:paraId="0968D7FA" w14:textId="16324260" w:rsidR="00E9698F" w:rsidRDefault="00E9698F" w:rsidP="00CE5400">
            <w:pPr>
              <w:ind w:firstLineChars="100" w:firstLine="200"/>
              <w:rPr>
                <w:rFonts w:ascii="ＭＳ 明朝" w:eastAsia="ＭＳ 明朝" w:hAnsi="ＭＳ 明朝"/>
                <w:color w:val="000000" w:themeColor="text1"/>
                <w:sz w:val="20"/>
                <w:szCs w:val="20"/>
              </w:rPr>
            </w:pPr>
          </w:p>
          <w:p w14:paraId="21292B54" w14:textId="436FEFCF" w:rsidR="00E9698F" w:rsidRDefault="00E9698F" w:rsidP="00CE5400">
            <w:pPr>
              <w:ind w:firstLineChars="100" w:firstLine="200"/>
              <w:rPr>
                <w:rFonts w:ascii="ＭＳ 明朝" w:eastAsia="ＭＳ 明朝" w:hAnsi="ＭＳ 明朝"/>
                <w:color w:val="000000" w:themeColor="text1"/>
                <w:sz w:val="20"/>
                <w:szCs w:val="20"/>
              </w:rPr>
            </w:pPr>
          </w:p>
          <w:p w14:paraId="384FBE2D" w14:textId="663FA65A" w:rsidR="00E9698F" w:rsidRDefault="00E9698F" w:rsidP="00CE5400">
            <w:pPr>
              <w:ind w:firstLineChars="100" w:firstLine="200"/>
              <w:rPr>
                <w:rFonts w:ascii="ＭＳ 明朝" w:eastAsia="ＭＳ 明朝" w:hAnsi="ＭＳ 明朝"/>
                <w:color w:val="000000" w:themeColor="text1"/>
                <w:sz w:val="20"/>
                <w:szCs w:val="20"/>
              </w:rPr>
            </w:pPr>
          </w:p>
          <w:p w14:paraId="32DDBB04" w14:textId="7F5C46A4" w:rsidR="00E9698F" w:rsidRDefault="00E9698F" w:rsidP="00CE5400">
            <w:pPr>
              <w:ind w:firstLineChars="100" w:firstLine="200"/>
              <w:rPr>
                <w:rFonts w:ascii="ＭＳ 明朝" w:eastAsia="ＭＳ 明朝" w:hAnsi="ＭＳ 明朝"/>
                <w:color w:val="000000" w:themeColor="text1"/>
                <w:sz w:val="20"/>
                <w:szCs w:val="20"/>
              </w:rPr>
            </w:pPr>
          </w:p>
          <w:p w14:paraId="120EF8A4" w14:textId="6365772E" w:rsidR="00E9698F" w:rsidRDefault="00E9698F" w:rsidP="00CE5400">
            <w:pPr>
              <w:ind w:firstLineChars="100" w:firstLine="200"/>
              <w:rPr>
                <w:rFonts w:ascii="ＭＳ 明朝" w:eastAsia="ＭＳ 明朝" w:hAnsi="ＭＳ 明朝"/>
                <w:color w:val="000000" w:themeColor="text1"/>
                <w:sz w:val="20"/>
                <w:szCs w:val="20"/>
              </w:rPr>
            </w:pPr>
          </w:p>
          <w:p w14:paraId="469A041D" w14:textId="1D9CB5A9" w:rsidR="00E9698F" w:rsidRDefault="00E9698F" w:rsidP="00CE5400">
            <w:pPr>
              <w:ind w:firstLineChars="100" w:firstLine="200"/>
              <w:rPr>
                <w:rFonts w:ascii="ＭＳ 明朝" w:eastAsia="ＭＳ 明朝" w:hAnsi="ＭＳ 明朝"/>
                <w:color w:val="000000" w:themeColor="text1"/>
                <w:sz w:val="20"/>
                <w:szCs w:val="20"/>
              </w:rPr>
            </w:pPr>
          </w:p>
          <w:p w14:paraId="1FF1E82B" w14:textId="1E646FF2" w:rsidR="00E9698F" w:rsidRDefault="00E9698F" w:rsidP="00CE5400">
            <w:pPr>
              <w:ind w:firstLineChars="100" w:firstLine="200"/>
              <w:rPr>
                <w:rFonts w:ascii="ＭＳ 明朝" w:eastAsia="ＭＳ 明朝" w:hAnsi="ＭＳ 明朝"/>
                <w:color w:val="000000" w:themeColor="text1"/>
                <w:sz w:val="20"/>
                <w:szCs w:val="20"/>
              </w:rPr>
            </w:pPr>
          </w:p>
          <w:p w14:paraId="0E2764D8" w14:textId="1854625A" w:rsidR="00E9698F" w:rsidRDefault="00E9698F" w:rsidP="00CE5400">
            <w:pPr>
              <w:ind w:firstLineChars="100" w:firstLine="200"/>
              <w:rPr>
                <w:rFonts w:ascii="ＭＳ 明朝" w:eastAsia="ＭＳ 明朝" w:hAnsi="ＭＳ 明朝"/>
                <w:color w:val="000000" w:themeColor="text1"/>
                <w:sz w:val="20"/>
                <w:szCs w:val="20"/>
              </w:rPr>
            </w:pPr>
          </w:p>
          <w:p w14:paraId="784DCCCA" w14:textId="5BB66721" w:rsidR="00E9698F" w:rsidRDefault="00E9698F" w:rsidP="00CE5400">
            <w:pPr>
              <w:ind w:firstLineChars="100" w:firstLine="200"/>
              <w:rPr>
                <w:rFonts w:ascii="ＭＳ 明朝" w:eastAsia="ＭＳ 明朝" w:hAnsi="ＭＳ 明朝"/>
                <w:color w:val="000000" w:themeColor="text1"/>
                <w:sz w:val="20"/>
                <w:szCs w:val="20"/>
              </w:rPr>
            </w:pPr>
          </w:p>
          <w:p w14:paraId="7F9F3FAA" w14:textId="1B5A656E" w:rsidR="00E9698F" w:rsidRDefault="00E9698F" w:rsidP="00CE5400">
            <w:pPr>
              <w:ind w:firstLineChars="100" w:firstLine="200"/>
              <w:rPr>
                <w:rFonts w:ascii="ＭＳ 明朝" w:eastAsia="ＭＳ 明朝" w:hAnsi="ＭＳ 明朝"/>
                <w:color w:val="000000" w:themeColor="text1"/>
                <w:sz w:val="20"/>
                <w:szCs w:val="20"/>
              </w:rPr>
            </w:pPr>
          </w:p>
          <w:p w14:paraId="75F1EC6C" w14:textId="5D07E5AA" w:rsidR="00E9698F" w:rsidRDefault="00E9698F" w:rsidP="00CE5400">
            <w:pPr>
              <w:ind w:firstLineChars="100" w:firstLine="200"/>
              <w:rPr>
                <w:rFonts w:ascii="ＭＳ 明朝" w:eastAsia="ＭＳ 明朝" w:hAnsi="ＭＳ 明朝"/>
                <w:color w:val="000000" w:themeColor="text1"/>
                <w:sz w:val="20"/>
                <w:szCs w:val="20"/>
              </w:rPr>
            </w:pPr>
          </w:p>
          <w:p w14:paraId="1302A378" w14:textId="6745FDF8" w:rsidR="00E9698F" w:rsidRDefault="00E9698F" w:rsidP="00CE5400">
            <w:pPr>
              <w:ind w:firstLineChars="100" w:firstLine="200"/>
              <w:rPr>
                <w:rFonts w:ascii="ＭＳ 明朝" w:eastAsia="ＭＳ 明朝" w:hAnsi="ＭＳ 明朝"/>
                <w:color w:val="000000" w:themeColor="text1"/>
                <w:sz w:val="20"/>
                <w:szCs w:val="20"/>
              </w:rPr>
            </w:pPr>
          </w:p>
          <w:p w14:paraId="032D08F6" w14:textId="71BD6E20" w:rsidR="00E9698F" w:rsidRDefault="00E9698F" w:rsidP="00CE5400">
            <w:pPr>
              <w:ind w:firstLineChars="100" w:firstLine="200"/>
              <w:rPr>
                <w:rFonts w:ascii="ＭＳ 明朝" w:eastAsia="ＭＳ 明朝" w:hAnsi="ＭＳ 明朝"/>
                <w:color w:val="000000" w:themeColor="text1"/>
                <w:sz w:val="20"/>
                <w:szCs w:val="20"/>
              </w:rPr>
            </w:pPr>
          </w:p>
          <w:p w14:paraId="0B36BAA4" w14:textId="4DA2D71B" w:rsidR="00E9698F" w:rsidRDefault="00E9698F" w:rsidP="00CE5400">
            <w:pPr>
              <w:ind w:firstLineChars="100" w:firstLine="200"/>
              <w:rPr>
                <w:rFonts w:ascii="ＭＳ 明朝" w:eastAsia="ＭＳ 明朝" w:hAnsi="ＭＳ 明朝"/>
                <w:color w:val="000000" w:themeColor="text1"/>
                <w:sz w:val="20"/>
                <w:szCs w:val="20"/>
              </w:rPr>
            </w:pPr>
          </w:p>
          <w:p w14:paraId="7B23031E" w14:textId="093B8DB6" w:rsidR="00E9698F" w:rsidRDefault="00E9698F" w:rsidP="00CE5400">
            <w:pPr>
              <w:ind w:firstLineChars="100" w:firstLine="200"/>
              <w:rPr>
                <w:rFonts w:ascii="ＭＳ 明朝" w:eastAsia="ＭＳ 明朝" w:hAnsi="ＭＳ 明朝"/>
                <w:color w:val="000000" w:themeColor="text1"/>
                <w:sz w:val="20"/>
                <w:szCs w:val="20"/>
              </w:rPr>
            </w:pPr>
          </w:p>
          <w:p w14:paraId="4CB843AD" w14:textId="54092567" w:rsidR="00E9698F" w:rsidRDefault="00E9698F" w:rsidP="00CE5400">
            <w:pPr>
              <w:ind w:firstLineChars="100" w:firstLine="200"/>
              <w:rPr>
                <w:rFonts w:ascii="ＭＳ 明朝" w:eastAsia="ＭＳ 明朝" w:hAnsi="ＭＳ 明朝"/>
                <w:color w:val="000000" w:themeColor="text1"/>
                <w:sz w:val="20"/>
                <w:szCs w:val="20"/>
              </w:rPr>
            </w:pPr>
          </w:p>
          <w:p w14:paraId="7DECCD49" w14:textId="008C66CE" w:rsidR="00E9698F" w:rsidRDefault="00E9698F" w:rsidP="00CE5400">
            <w:pPr>
              <w:ind w:firstLineChars="100" w:firstLine="200"/>
              <w:rPr>
                <w:rFonts w:ascii="ＭＳ 明朝" w:eastAsia="ＭＳ 明朝" w:hAnsi="ＭＳ 明朝"/>
                <w:color w:val="000000" w:themeColor="text1"/>
                <w:sz w:val="20"/>
                <w:szCs w:val="20"/>
              </w:rPr>
            </w:pPr>
          </w:p>
          <w:p w14:paraId="255094ED" w14:textId="1F6E0265" w:rsidR="00E9698F" w:rsidRDefault="00E9698F" w:rsidP="00CE5400">
            <w:pPr>
              <w:ind w:firstLineChars="100" w:firstLine="200"/>
              <w:rPr>
                <w:rFonts w:ascii="ＭＳ 明朝" w:eastAsia="ＭＳ 明朝" w:hAnsi="ＭＳ 明朝"/>
                <w:color w:val="000000" w:themeColor="text1"/>
                <w:sz w:val="20"/>
                <w:szCs w:val="20"/>
              </w:rPr>
            </w:pPr>
          </w:p>
          <w:p w14:paraId="5A5EA7CE" w14:textId="7C587A7D" w:rsidR="00E9698F" w:rsidRDefault="00E9698F" w:rsidP="00CE5400">
            <w:pPr>
              <w:ind w:firstLineChars="100" w:firstLine="200"/>
              <w:rPr>
                <w:rFonts w:ascii="ＭＳ 明朝" w:eastAsia="ＭＳ 明朝" w:hAnsi="ＭＳ 明朝"/>
                <w:color w:val="000000" w:themeColor="text1"/>
                <w:sz w:val="20"/>
                <w:szCs w:val="20"/>
              </w:rPr>
            </w:pPr>
          </w:p>
          <w:p w14:paraId="695FFE1A" w14:textId="22A40C7B" w:rsidR="00E9698F" w:rsidRDefault="00E9698F" w:rsidP="00CE5400">
            <w:pPr>
              <w:ind w:firstLineChars="100" w:firstLine="200"/>
              <w:rPr>
                <w:rFonts w:ascii="ＭＳ 明朝" w:eastAsia="ＭＳ 明朝" w:hAnsi="ＭＳ 明朝"/>
                <w:color w:val="000000" w:themeColor="text1"/>
                <w:sz w:val="20"/>
                <w:szCs w:val="20"/>
              </w:rPr>
            </w:pPr>
          </w:p>
          <w:p w14:paraId="0A7F86C8" w14:textId="59624DB1" w:rsidR="00E9698F" w:rsidRDefault="00E9698F" w:rsidP="00CE5400">
            <w:pPr>
              <w:ind w:firstLineChars="100" w:firstLine="200"/>
              <w:rPr>
                <w:rFonts w:ascii="ＭＳ 明朝" w:eastAsia="ＭＳ 明朝" w:hAnsi="ＭＳ 明朝"/>
                <w:color w:val="000000" w:themeColor="text1"/>
                <w:sz w:val="20"/>
                <w:szCs w:val="20"/>
              </w:rPr>
            </w:pPr>
          </w:p>
          <w:p w14:paraId="2B4B717E" w14:textId="084DC1B9" w:rsidR="00E9698F" w:rsidRDefault="00E9698F" w:rsidP="00CE5400">
            <w:pPr>
              <w:ind w:firstLineChars="100" w:firstLine="200"/>
              <w:rPr>
                <w:rFonts w:ascii="ＭＳ 明朝" w:eastAsia="ＭＳ 明朝" w:hAnsi="ＭＳ 明朝"/>
                <w:color w:val="000000" w:themeColor="text1"/>
                <w:sz w:val="20"/>
                <w:szCs w:val="20"/>
              </w:rPr>
            </w:pPr>
          </w:p>
          <w:p w14:paraId="2A0D8C9B" w14:textId="64D7EB33" w:rsidR="00E9698F" w:rsidRDefault="00E9698F" w:rsidP="00CE5400">
            <w:pPr>
              <w:ind w:firstLineChars="100" w:firstLine="200"/>
              <w:rPr>
                <w:rFonts w:ascii="ＭＳ 明朝" w:eastAsia="ＭＳ 明朝" w:hAnsi="ＭＳ 明朝"/>
                <w:color w:val="000000" w:themeColor="text1"/>
                <w:sz w:val="20"/>
                <w:szCs w:val="20"/>
              </w:rPr>
            </w:pPr>
          </w:p>
          <w:p w14:paraId="4A66FC03" w14:textId="6BDEDBEC" w:rsidR="00E9698F" w:rsidRDefault="00E9698F" w:rsidP="00CE5400">
            <w:pPr>
              <w:ind w:firstLineChars="100" w:firstLine="200"/>
              <w:rPr>
                <w:rFonts w:ascii="ＭＳ 明朝" w:eastAsia="ＭＳ 明朝" w:hAnsi="ＭＳ 明朝"/>
                <w:color w:val="000000" w:themeColor="text1"/>
                <w:sz w:val="20"/>
                <w:szCs w:val="20"/>
              </w:rPr>
            </w:pPr>
          </w:p>
          <w:p w14:paraId="5FA7EEF5" w14:textId="48872184" w:rsidR="00E9698F" w:rsidRDefault="00E9698F" w:rsidP="00CE5400">
            <w:pPr>
              <w:ind w:firstLineChars="100" w:firstLine="200"/>
              <w:rPr>
                <w:rFonts w:ascii="ＭＳ 明朝" w:eastAsia="ＭＳ 明朝" w:hAnsi="ＭＳ 明朝"/>
                <w:color w:val="000000" w:themeColor="text1"/>
                <w:sz w:val="20"/>
                <w:szCs w:val="20"/>
              </w:rPr>
            </w:pPr>
          </w:p>
          <w:p w14:paraId="031DB01B" w14:textId="24F9A58C" w:rsidR="00E9698F" w:rsidRDefault="00E9698F" w:rsidP="00CE5400">
            <w:pPr>
              <w:ind w:firstLineChars="100" w:firstLine="200"/>
              <w:rPr>
                <w:rFonts w:ascii="ＭＳ 明朝" w:eastAsia="ＭＳ 明朝" w:hAnsi="ＭＳ 明朝"/>
                <w:color w:val="000000" w:themeColor="text1"/>
                <w:sz w:val="20"/>
                <w:szCs w:val="20"/>
              </w:rPr>
            </w:pPr>
          </w:p>
          <w:p w14:paraId="1850A602" w14:textId="68FD6368" w:rsidR="00E9698F" w:rsidRDefault="00E9698F" w:rsidP="00CE5400">
            <w:pPr>
              <w:ind w:firstLineChars="100" w:firstLine="200"/>
              <w:rPr>
                <w:rFonts w:ascii="ＭＳ 明朝" w:eastAsia="ＭＳ 明朝" w:hAnsi="ＭＳ 明朝"/>
                <w:color w:val="000000" w:themeColor="text1"/>
                <w:sz w:val="20"/>
                <w:szCs w:val="20"/>
              </w:rPr>
            </w:pPr>
          </w:p>
          <w:p w14:paraId="5BDB6DF6" w14:textId="0C1666C3" w:rsidR="00E9698F" w:rsidRDefault="00E9698F" w:rsidP="00CE5400">
            <w:pPr>
              <w:ind w:firstLineChars="100" w:firstLine="200"/>
              <w:rPr>
                <w:rFonts w:ascii="ＭＳ 明朝" w:eastAsia="ＭＳ 明朝" w:hAnsi="ＭＳ 明朝"/>
                <w:color w:val="000000" w:themeColor="text1"/>
                <w:sz w:val="20"/>
                <w:szCs w:val="20"/>
              </w:rPr>
            </w:pPr>
          </w:p>
          <w:p w14:paraId="52710BFF" w14:textId="55E62893" w:rsidR="00E9698F" w:rsidRDefault="00E9698F" w:rsidP="00CE5400">
            <w:pPr>
              <w:ind w:firstLineChars="100" w:firstLine="200"/>
              <w:rPr>
                <w:rFonts w:ascii="ＭＳ 明朝" w:eastAsia="ＭＳ 明朝" w:hAnsi="ＭＳ 明朝"/>
                <w:color w:val="000000" w:themeColor="text1"/>
                <w:sz w:val="20"/>
                <w:szCs w:val="20"/>
              </w:rPr>
            </w:pPr>
          </w:p>
          <w:p w14:paraId="79AF81AA" w14:textId="5D0E5709" w:rsidR="00E9698F" w:rsidRDefault="00E9698F" w:rsidP="00CE5400">
            <w:pPr>
              <w:ind w:firstLineChars="100" w:firstLine="200"/>
              <w:rPr>
                <w:rFonts w:ascii="ＭＳ 明朝" w:eastAsia="ＭＳ 明朝" w:hAnsi="ＭＳ 明朝"/>
                <w:color w:val="000000" w:themeColor="text1"/>
                <w:sz w:val="20"/>
                <w:szCs w:val="20"/>
              </w:rPr>
            </w:pPr>
          </w:p>
          <w:p w14:paraId="0A2DCCEA" w14:textId="1A1ADBEA" w:rsidR="00E9698F" w:rsidRDefault="00E9698F" w:rsidP="00CE5400">
            <w:pPr>
              <w:ind w:firstLineChars="100" w:firstLine="200"/>
              <w:rPr>
                <w:rFonts w:ascii="ＭＳ 明朝" w:eastAsia="ＭＳ 明朝" w:hAnsi="ＭＳ 明朝"/>
                <w:color w:val="000000" w:themeColor="text1"/>
                <w:sz w:val="20"/>
                <w:szCs w:val="20"/>
              </w:rPr>
            </w:pPr>
          </w:p>
          <w:p w14:paraId="13736E9C" w14:textId="4E671EE7" w:rsidR="00E9698F" w:rsidRDefault="00E9698F" w:rsidP="00CE5400">
            <w:pPr>
              <w:ind w:firstLineChars="100" w:firstLine="200"/>
              <w:rPr>
                <w:rFonts w:ascii="ＭＳ 明朝" w:eastAsia="ＭＳ 明朝" w:hAnsi="ＭＳ 明朝"/>
                <w:color w:val="000000" w:themeColor="text1"/>
                <w:sz w:val="20"/>
                <w:szCs w:val="20"/>
              </w:rPr>
            </w:pPr>
          </w:p>
          <w:p w14:paraId="651961A7" w14:textId="19C4266D" w:rsidR="00E9698F" w:rsidRDefault="00E9698F" w:rsidP="00CE5400">
            <w:pPr>
              <w:ind w:firstLineChars="100" w:firstLine="200"/>
              <w:rPr>
                <w:rFonts w:ascii="ＭＳ 明朝" w:eastAsia="ＭＳ 明朝" w:hAnsi="ＭＳ 明朝"/>
                <w:color w:val="000000" w:themeColor="text1"/>
                <w:sz w:val="20"/>
                <w:szCs w:val="20"/>
              </w:rPr>
            </w:pPr>
          </w:p>
          <w:p w14:paraId="1502E683" w14:textId="2B51EAEF" w:rsidR="00E9698F" w:rsidRDefault="00E9698F" w:rsidP="00CE5400">
            <w:pPr>
              <w:ind w:firstLineChars="100" w:firstLine="200"/>
              <w:rPr>
                <w:rFonts w:ascii="ＭＳ 明朝" w:eastAsia="ＭＳ 明朝" w:hAnsi="ＭＳ 明朝"/>
                <w:color w:val="000000" w:themeColor="text1"/>
                <w:sz w:val="20"/>
                <w:szCs w:val="20"/>
              </w:rPr>
            </w:pPr>
          </w:p>
          <w:p w14:paraId="00AEA746" w14:textId="4753D0BE" w:rsidR="00E9698F" w:rsidRDefault="00E9698F" w:rsidP="00CE5400">
            <w:pPr>
              <w:ind w:firstLineChars="100" w:firstLine="200"/>
              <w:rPr>
                <w:rFonts w:ascii="ＭＳ 明朝" w:eastAsia="ＭＳ 明朝" w:hAnsi="ＭＳ 明朝"/>
                <w:color w:val="000000" w:themeColor="text1"/>
                <w:sz w:val="20"/>
                <w:szCs w:val="20"/>
              </w:rPr>
            </w:pPr>
          </w:p>
          <w:p w14:paraId="757BD839" w14:textId="2B22E7C9" w:rsidR="00E9698F" w:rsidRDefault="00E9698F" w:rsidP="00CE5400">
            <w:pPr>
              <w:ind w:firstLineChars="100" w:firstLine="200"/>
              <w:rPr>
                <w:rFonts w:ascii="ＭＳ 明朝" w:eastAsia="ＭＳ 明朝" w:hAnsi="ＭＳ 明朝"/>
                <w:color w:val="000000" w:themeColor="text1"/>
                <w:sz w:val="20"/>
                <w:szCs w:val="20"/>
              </w:rPr>
            </w:pPr>
          </w:p>
          <w:p w14:paraId="7522E534" w14:textId="56BFFE44" w:rsidR="00E9698F" w:rsidRDefault="00E9698F" w:rsidP="00CE5400">
            <w:pPr>
              <w:ind w:firstLineChars="100" w:firstLine="200"/>
              <w:rPr>
                <w:rFonts w:ascii="ＭＳ 明朝" w:eastAsia="ＭＳ 明朝" w:hAnsi="ＭＳ 明朝"/>
                <w:color w:val="000000" w:themeColor="text1"/>
                <w:sz w:val="20"/>
                <w:szCs w:val="20"/>
              </w:rPr>
            </w:pPr>
          </w:p>
          <w:p w14:paraId="1E8A52A4" w14:textId="3B91328C" w:rsidR="00E9698F" w:rsidRDefault="00E9698F" w:rsidP="00CE5400">
            <w:pPr>
              <w:ind w:firstLineChars="100" w:firstLine="200"/>
              <w:rPr>
                <w:rFonts w:ascii="ＭＳ 明朝" w:eastAsia="ＭＳ 明朝" w:hAnsi="ＭＳ 明朝"/>
                <w:color w:val="000000" w:themeColor="text1"/>
                <w:sz w:val="20"/>
                <w:szCs w:val="20"/>
              </w:rPr>
            </w:pPr>
          </w:p>
          <w:p w14:paraId="4C4CFDF3" w14:textId="40B72BFE" w:rsidR="00E9698F" w:rsidRDefault="00E9698F" w:rsidP="00CE5400">
            <w:pPr>
              <w:ind w:firstLineChars="100" w:firstLine="200"/>
              <w:rPr>
                <w:rFonts w:ascii="ＭＳ 明朝" w:eastAsia="ＭＳ 明朝" w:hAnsi="ＭＳ 明朝"/>
                <w:color w:val="000000" w:themeColor="text1"/>
                <w:sz w:val="20"/>
                <w:szCs w:val="20"/>
              </w:rPr>
            </w:pPr>
          </w:p>
          <w:p w14:paraId="4E1F8B82" w14:textId="2B37EB12" w:rsidR="00E9698F" w:rsidRDefault="00E9698F" w:rsidP="00CE5400">
            <w:pPr>
              <w:ind w:firstLineChars="100" w:firstLine="200"/>
              <w:rPr>
                <w:rFonts w:ascii="ＭＳ 明朝" w:eastAsia="ＭＳ 明朝" w:hAnsi="ＭＳ 明朝"/>
                <w:color w:val="000000" w:themeColor="text1"/>
                <w:sz w:val="20"/>
                <w:szCs w:val="20"/>
              </w:rPr>
            </w:pPr>
          </w:p>
          <w:p w14:paraId="1B41DA26" w14:textId="485A97A8" w:rsidR="00E9698F" w:rsidRDefault="00E9698F" w:rsidP="00CE5400">
            <w:pPr>
              <w:ind w:firstLineChars="100" w:firstLine="200"/>
              <w:rPr>
                <w:rFonts w:ascii="ＭＳ 明朝" w:eastAsia="ＭＳ 明朝" w:hAnsi="ＭＳ 明朝"/>
                <w:color w:val="000000" w:themeColor="text1"/>
                <w:sz w:val="20"/>
                <w:szCs w:val="20"/>
              </w:rPr>
            </w:pPr>
          </w:p>
          <w:p w14:paraId="5678D62E" w14:textId="74BD8DDB" w:rsidR="00E9698F" w:rsidRDefault="00E9698F" w:rsidP="00CE5400">
            <w:pPr>
              <w:ind w:firstLineChars="100" w:firstLine="200"/>
              <w:rPr>
                <w:rFonts w:ascii="ＭＳ 明朝" w:eastAsia="ＭＳ 明朝" w:hAnsi="ＭＳ 明朝"/>
                <w:color w:val="000000" w:themeColor="text1"/>
                <w:sz w:val="20"/>
                <w:szCs w:val="20"/>
              </w:rPr>
            </w:pPr>
          </w:p>
          <w:p w14:paraId="26F80106" w14:textId="134BFD67" w:rsidR="00E9698F" w:rsidRDefault="00E9698F" w:rsidP="00CE5400">
            <w:pPr>
              <w:ind w:firstLineChars="100" w:firstLine="200"/>
              <w:rPr>
                <w:rFonts w:ascii="ＭＳ 明朝" w:eastAsia="ＭＳ 明朝" w:hAnsi="ＭＳ 明朝"/>
                <w:color w:val="000000" w:themeColor="text1"/>
                <w:sz w:val="20"/>
                <w:szCs w:val="20"/>
              </w:rPr>
            </w:pPr>
          </w:p>
          <w:p w14:paraId="65451110" w14:textId="25AC78F1" w:rsidR="00E9698F" w:rsidRDefault="00E9698F" w:rsidP="00CE5400">
            <w:pPr>
              <w:ind w:firstLineChars="100" w:firstLine="200"/>
              <w:rPr>
                <w:rFonts w:ascii="ＭＳ 明朝" w:eastAsia="ＭＳ 明朝" w:hAnsi="ＭＳ 明朝"/>
                <w:color w:val="000000" w:themeColor="text1"/>
                <w:sz w:val="20"/>
                <w:szCs w:val="20"/>
              </w:rPr>
            </w:pPr>
          </w:p>
          <w:p w14:paraId="64A87F21" w14:textId="2F21FD11" w:rsidR="00E9698F" w:rsidRDefault="00E9698F" w:rsidP="00CE5400">
            <w:pPr>
              <w:ind w:firstLineChars="100" w:firstLine="200"/>
              <w:rPr>
                <w:rFonts w:ascii="ＭＳ 明朝" w:eastAsia="ＭＳ 明朝" w:hAnsi="ＭＳ 明朝"/>
                <w:color w:val="000000" w:themeColor="text1"/>
                <w:sz w:val="20"/>
                <w:szCs w:val="20"/>
              </w:rPr>
            </w:pPr>
          </w:p>
          <w:p w14:paraId="45F6341E" w14:textId="113A2C8E" w:rsidR="00E9698F" w:rsidRDefault="00E9698F" w:rsidP="00CE5400">
            <w:pPr>
              <w:ind w:firstLineChars="100" w:firstLine="200"/>
              <w:rPr>
                <w:rFonts w:ascii="ＭＳ 明朝" w:eastAsia="ＭＳ 明朝" w:hAnsi="ＭＳ 明朝"/>
                <w:color w:val="000000" w:themeColor="text1"/>
                <w:sz w:val="20"/>
                <w:szCs w:val="20"/>
              </w:rPr>
            </w:pPr>
          </w:p>
          <w:p w14:paraId="7FCC0C43" w14:textId="51FF6DE2" w:rsidR="00E9698F" w:rsidRDefault="00E9698F" w:rsidP="00CE5400">
            <w:pPr>
              <w:ind w:firstLineChars="100" w:firstLine="200"/>
              <w:rPr>
                <w:rFonts w:ascii="ＭＳ 明朝" w:eastAsia="ＭＳ 明朝" w:hAnsi="ＭＳ 明朝"/>
                <w:color w:val="000000" w:themeColor="text1"/>
                <w:sz w:val="20"/>
                <w:szCs w:val="20"/>
              </w:rPr>
            </w:pPr>
          </w:p>
          <w:p w14:paraId="4F276791" w14:textId="35BD182B" w:rsidR="00E9698F" w:rsidRDefault="00E9698F" w:rsidP="00CE5400">
            <w:pPr>
              <w:ind w:firstLineChars="100" w:firstLine="200"/>
              <w:rPr>
                <w:rFonts w:ascii="ＭＳ 明朝" w:eastAsia="ＭＳ 明朝" w:hAnsi="ＭＳ 明朝"/>
                <w:color w:val="000000" w:themeColor="text1"/>
                <w:sz w:val="20"/>
                <w:szCs w:val="20"/>
              </w:rPr>
            </w:pPr>
          </w:p>
          <w:p w14:paraId="3254F214" w14:textId="7FD7B58A" w:rsidR="00E9698F" w:rsidRDefault="00E9698F" w:rsidP="00CE5400">
            <w:pPr>
              <w:ind w:firstLineChars="100" w:firstLine="200"/>
              <w:rPr>
                <w:rFonts w:ascii="ＭＳ 明朝" w:eastAsia="ＭＳ 明朝" w:hAnsi="ＭＳ 明朝"/>
                <w:color w:val="000000" w:themeColor="text1"/>
                <w:sz w:val="20"/>
                <w:szCs w:val="20"/>
              </w:rPr>
            </w:pPr>
          </w:p>
          <w:p w14:paraId="115C6BE4" w14:textId="21A3CDF1" w:rsidR="00E9698F" w:rsidRDefault="00E9698F" w:rsidP="00CE5400">
            <w:pPr>
              <w:ind w:firstLineChars="100" w:firstLine="200"/>
              <w:rPr>
                <w:rFonts w:ascii="ＭＳ 明朝" w:eastAsia="ＭＳ 明朝" w:hAnsi="ＭＳ 明朝"/>
                <w:color w:val="000000" w:themeColor="text1"/>
                <w:sz w:val="20"/>
                <w:szCs w:val="20"/>
              </w:rPr>
            </w:pPr>
          </w:p>
          <w:p w14:paraId="24204E4D" w14:textId="066898D9" w:rsidR="00E9698F" w:rsidRDefault="00E9698F" w:rsidP="00CE5400">
            <w:pPr>
              <w:ind w:firstLineChars="100" w:firstLine="200"/>
              <w:rPr>
                <w:rFonts w:ascii="ＭＳ 明朝" w:eastAsia="ＭＳ 明朝" w:hAnsi="ＭＳ 明朝"/>
                <w:color w:val="000000" w:themeColor="text1"/>
                <w:sz w:val="20"/>
                <w:szCs w:val="20"/>
              </w:rPr>
            </w:pPr>
          </w:p>
          <w:p w14:paraId="75BC6B23" w14:textId="5867014B" w:rsidR="00E9698F" w:rsidRDefault="00E9698F" w:rsidP="00CE5400">
            <w:pPr>
              <w:ind w:firstLineChars="100" w:firstLine="200"/>
              <w:rPr>
                <w:rFonts w:ascii="ＭＳ 明朝" w:eastAsia="ＭＳ 明朝" w:hAnsi="ＭＳ 明朝"/>
                <w:color w:val="000000" w:themeColor="text1"/>
                <w:sz w:val="20"/>
                <w:szCs w:val="20"/>
              </w:rPr>
            </w:pPr>
          </w:p>
          <w:p w14:paraId="02A98386" w14:textId="3C276706" w:rsidR="00E9698F" w:rsidRDefault="00E9698F" w:rsidP="00CE5400">
            <w:pPr>
              <w:ind w:firstLineChars="100" w:firstLine="200"/>
              <w:rPr>
                <w:rFonts w:ascii="ＭＳ 明朝" w:eastAsia="ＭＳ 明朝" w:hAnsi="ＭＳ 明朝"/>
                <w:color w:val="000000" w:themeColor="text1"/>
                <w:sz w:val="20"/>
                <w:szCs w:val="20"/>
              </w:rPr>
            </w:pPr>
          </w:p>
          <w:p w14:paraId="4EA825A0" w14:textId="23B850CE" w:rsidR="00E9698F" w:rsidRDefault="00E9698F" w:rsidP="00CE5400">
            <w:pPr>
              <w:ind w:firstLineChars="100" w:firstLine="200"/>
              <w:rPr>
                <w:rFonts w:ascii="ＭＳ 明朝" w:eastAsia="ＭＳ 明朝" w:hAnsi="ＭＳ 明朝"/>
                <w:color w:val="000000" w:themeColor="text1"/>
                <w:sz w:val="20"/>
                <w:szCs w:val="20"/>
              </w:rPr>
            </w:pPr>
          </w:p>
          <w:p w14:paraId="7100B4F7" w14:textId="432B6888" w:rsidR="00E9698F" w:rsidRDefault="00E9698F" w:rsidP="00CE5400">
            <w:pPr>
              <w:ind w:firstLineChars="100" w:firstLine="200"/>
              <w:rPr>
                <w:rFonts w:ascii="ＭＳ 明朝" w:eastAsia="ＭＳ 明朝" w:hAnsi="ＭＳ 明朝"/>
                <w:color w:val="000000" w:themeColor="text1"/>
                <w:sz w:val="20"/>
                <w:szCs w:val="20"/>
              </w:rPr>
            </w:pPr>
          </w:p>
          <w:p w14:paraId="73560C89" w14:textId="472BC986" w:rsidR="00E9698F" w:rsidRDefault="00E9698F" w:rsidP="00CE5400">
            <w:pPr>
              <w:ind w:firstLineChars="100" w:firstLine="200"/>
              <w:rPr>
                <w:rFonts w:ascii="ＭＳ 明朝" w:eastAsia="ＭＳ 明朝" w:hAnsi="ＭＳ 明朝"/>
                <w:color w:val="000000" w:themeColor="text1"/>
                <w:sz w:val="20"/>
                <w:szCs w:val="20"/>
              </w:rPr>
            </w:pPr>
          </w:p>
          <w:p w14:paraId="75DEE6EE" w14:textId="034E1CB8" w:rsidR="00E9698F" w:rsidRDefault="00E9698F" w:rsidP="00CE5400">
            <w:pPr>
              <w:ind w:firstLineChars="100" w:firstLine="200"/>
              <w:rPr>
                <w:rFonts w:ascii="ＭＳ 明朝" w:eastAsia="ＭＳ 明朝" w:hAnsi="ＭＳ 明朝"/>
                <w:color w:val="000000" w:themeColor="text1"/>
                <w:sz w:val="20"/>
                <w:szCs w:val="20"/>
              </w:rPr>
            </w:pPr>
          </w:p>
          <w:p w14:paraId="66B073D1" w14:textId="1A5802E1" w:rsidR="00E9698F" w:rsidRDefault="00E9698F" w:rsidP="00CE5400">
            <w:pPr>
              <w:ind w:firstLineChars="100" w:firstLine="200"/>
              <w:rPr>
                <w:rFonts w:ascii="ＭＳ 明朝" w:eastAsia="ＭＳ 明朝" w:hAnsi="ＭＳ 明朝"/>
                <w:color w:val="000000" w:themeColor="text1"/>
                <w:sz w:val="20"/>
                <w:szCs w:val="20"/>
              </w:rPr>
            </w:pPr>
          </w:p>
          <w:p w14:paraId="3D733613" w14:textId="07EE438F" w:rsidR="00E9698F" w:rsidRDefault="00E9698F" w:rsidP="00CE5400">
            <w:pPr>
              <w:ind w:firstLineChars="100" w:firstLine="200"/>
              <w:rPr>
                <w:rFonts w:ascii="ＭＳ 明朝" w:eastAsia="ＭＳ 明朝" w:hAnsi="ＭＳ 明朝"/>
                <w:color w:val="000000" w:themeColor="text1"/>
                <w:sz w:val="20"/>
                <w:szCs w:val="20"/>
              </w:rPr>
            </w:pPr>
          </w:p>
          <w:p w14:paraId="5AA27175" w14:textId="24E76B4C" w:rsidR="00E9698F" w:rsidRDefault="00E9698F" w:rsidP="00CE5400">
            <w:pPr>
              <w:ind w:firstLineChars="100" w:firstLine="200"/>
              <w:rPr>
                <w:rFonts w:ascii="ＭＳ 明朝" w:eastAsia="ＭＳ 明朝" w:hAnsi="ＭＳ 明朝"/>
                <w:color w:val="000000" w:themeColor="text1"/>
                <w:sz w:val="20"/>
                <w:szCs w:val="20"/>
              </w:rPr>
            </w:pPr>
          </w:p>
          <w:p w14:paraId="5D0C1B9F" w14:textId="348C9ADF" w:rsidR="00E9698F" w:rsidRDefault="00E9698F" w:rsidP="00CE5400">
            <w:pPr>
              <w:ind w:firstLineChars="100" w:firstLine="200"/>
              <w:rPr>
                <w:rFonts w:ascii="ＭＳ 明朝" w:eastAsia="ＭＳ 明朝" w:hAnsi="ＭＳ 明朝"/>
                <w:color w:val="000000" w:themeColor="text1"/>
                <w:sz w:val="20"/>
                <w:szCs w:val="20"/>
              </w:rPr>
            </w:pPr>
          </w:p>
          <w:p w14:paraId="111E3D5F" w14:textId="50252F9D" w:rsidR="00E9698F" w:rsidRDefault="00E9698F" w:rsidP="00CE5400">
            <w:pPr>
              <w:ind w:firstLineChars="100" w:firstLine="200"/>
              <w:rPr>
                <w:rFonts w:ascii="ＭＳ 明朝" w:eastAsia="ＭＳ 明朝" w:hAnsi="ＭＳ 明朝"/>
                <w:color w:val="000000" w:themeColor="text1"/>
                <w:sz w:val="20"/>
                <w:szCs w:val="20"/>
              </w:rPr>
            </w:pPr>
          </w:p>
          <w:p w14:paraId="3DA08C87" w14:textId="533BDF7F" w:rsidR="00E9698F" w:rsidRDefault="00E9698F" w:rsidP="00CE5400">
            <w:pPr>
              <w:ind w:firstLineChars="100" w:firstLine="200"/>
              <w:rPr>
                <w:rFonts w:ascii="ＭＳ 明朝" w:eastAsia="ＭＳ 明朝" w:hAnsi="ＭＳ 明朝"/>
                <w:color w:val="000000" w:themeColor="text1"/>
                <w:sz w:val="20"/>
                <w:szCs w:val="20"/>
              </w:rPr>
            </w:pPr>
          </w:p>
          <w:p w14:paraId="3AF9FDC7" w14:textId="238991B0" w:rsidR="00E9698F" w:rsidRDefault="00E9698F" w:rsidP="00CE5400">
            <w:pPr>
              <w:ind w:firstLineChars="100" w:firstLine="200"/>
              <w:rPr>
                <w:rFonts w:ascii="ＭＳ 明朝" w:eastAsia="ＭＳ 明朝" w:hAnsi="ＭＳ 明朝"/>
                <w:color w:val="000000" w:themeColor="text1"/>
                <w:sz w:val="20"/>
                <w:szCs w:val="20"/>
              </w:rPr>
            </w:pPr>
          </w:p>
          <w:p w14:paraId="6FA6D0F8" w14:textId="6DABB799" w:rsidR="00E9698F" w:rsidRDefault="00E9698F" w:rsidP="00CE5400">
            <w:pPr>
              <w:ind w:firstLineChars="100" w:firstLine="200"/>
              <w:rPr>
                <w:rFonts w:ascii="ＭＳ 明朝" w:eastAsia="ＭＳ 明朝" w:hAnsi="ＭＳ 明朝"/>
                <w:color w:val="000000" w:themeColor="text1"/>
                <w:sz w:val="20"/>
                <w:szCs w:val="20"/>
              </w:rPr>
            </w:pPr>
          </w:p>
          <w:p w14:paraId="6FAF4C02" w14:textId="3303EA6E" w:rsidR="00E9698F" w:rsidRDefault="00E9698F" w:rsidP="00CE5400">
            <w:pPr>
              <w:ind w:firstLineChars="100" w:firstLine="200"/>
              <w:rPr>
                <w:rFonts w:ascii="ＭＳ 明朝" w:eastAsia="ＭＳ 明朝" w:hAnsi="ＭＳ 明朝"/>
                <w:color w:val="000000" w:themeColor="text1"/>
                <w:sz w:val="20"/>
                <w:szCs w:val="20"/>
              </w:rPr>
            </w:pPr>
          </w:p>
          <w:p w14:paraId="3845419F" w14:textId="53F34B6D" w:rsidR="00E9698F" w:rsidRDefault="00E9698F" w:rsidP="00CE5400">
            <w:pPr>
              <w:ind w:firstLineChars="100" w:firstLine="200"/>
              <w:rPr>
                <w:rFonts w:ascii="ＭＳ 明朝" w:eastAsia="ＭＳ 明朝" w:hAnsi="ＭＳ 明朝"/>
                <w:color w:val="000000" w:themeColor="text1"/>
                <w:sz w:val="20"/>
                <w:szCs w:val="20"/>
              </w:rPr>
            </w:pPr>
          </w:p>
          <w:p w14:paraId="37A16632" w14:textId="45DA5E96" w:rsidR="00E9698F" w:rsidRDefault="00E9698F" w:rsidP="00CE5400">
            <w:pPr>
              <w:ind w:firstLineChars="100" w:firstLine="200"/>
              <w:rPr>
                <w:rFonts w:ascii="ＭＳ 明朝" w:eastAsia="ＭＳ 明朝" w:hAnsi="ＭＳ 明朝"/>
                <w:color w:val="000000" w:themeColor="text1"/>
                <w:sz w:val="20"/>
                <w:szCs w:val="20"/>
              </w:rPr>
            </w:pPr>
          </w:p>
          <w:p w14:paraId="656B72D6" w14:textId="66216D7B" w:rsidR="00E9698F" w:rsidRDefault="00E9698F" w:rsidP="00CE5400">
            <w:pPr>
              <w:ind w:firstLineChars="100" w:firstLine="200"/>
              <w:rPr>
                <w:rFonts w:ascii="ＭＳ 明朝" w:eastAsia="ＭＳ 明朝" w:hAnsi="ＭＳ 明朝"/>
                <w:color w:val="000000" w:themeColor="text1"/>
                <w:sz w:val="20"/>
                <w:szCs w:val="20"/>
              </w:rPr>
            </w:pPr>
          </w:p>
          <w:p w14:paraId="2B71FD8C" w14:textId="4F18B2FC" w:rsidR="00E9698F" w:rsidRDefault="00E9698F" w:rsidP="00CE5400">
            <w:pPr>
              <w:ind w:firstLineChars="100" w:firstLine="200"/>
              <w:rPr>
                <w:rFonts w:ascii="ＭＳ 明朝" w:eastAsia="ＭＳ 明朝" w:hAnsi="ＭＳ 明朝"/>
                <w:color w:val="000000" w:themeColor="text1"/>
                <w:sz w:val="20"/>
                <w:szCs w:val="20"/>
              </w:rPr>
            </w:pPr>
          </w:p>
          <w:p w14:paraId="01974032" w14:textId="22867F0E" w:rsidR="00E9698F" w:rsidRDefault="00E9698F" w:rsidP="00CE5400">
            <w:pPr>
              <w:ind w:firstLineChars="100" w:firstLine="200"/>
              <w:rPr>
                <w:rFonts w:ascii="ＭＳ 明朝" w:eastAsia="ＭＳ 明朝" w:hAnsi="ＭＳ 明朝"/>
                <w:color w:val="000000" w:themeColor="text1"/>
                <w:sz w:val="20"/>
                <w:szCs w:val="20"/>
              </w:rPr>
            </w:pPr>
          </w:p>
          <w:p w14:paraId="1CC4FB1B" w14:textId="4BE1F092" w:rsidR="00E9698F" w:rsidRDefault="00E9698F" w:rsidP="00CE5400">
            <w:pPr>
              <w:ind w:firstLineChars="100" w:firstLine="200"/>
              <w:rPr>
                <w:rFonts w:ascii="ＭＳ 明朝" w:eastAsia="ＭＳ 明朝" w:hAnsi="ＭＳ 明朝"/>
                <w:color w:val="000000" w:themeColor="text1"/>
                <w:sz w:val="20"/>
                <w:szCs w:val="20"/>
              </w:rPr>
            </w:pPr>
          </w:p>
          <w:p w14:paraId="35D6E43F" w14:textId="0FFF26E5" w:rsidR="00E9698F" w:rsidRDefault="00E9698F" w:rsidP="00CE5400">
            <w:pPr>
              <w:ind w:firstLineChars="100" w:firstLine="200"/>
              <w:rPr>
                <w:rFonts w:ascii="ＭＳ 明朝" w:eastAsia="ＭＳ 明朝" w:hAnsi="ＭＳ 明朝"/>
                <w:color w:val="000000" w:themeColor="text1"/>
                <w:sz w:val="20"/>
                <w:szCs w:val="20"/>
              </w:rPr>
            </w:pPr>
          </w:p>
          <w:p w14:paraId="4A83E925" w14:textId="419414FF" w:rsidR="00E9698F" w:rsidRDefault="00E9698F" w:rsidP="00CE5400">
            <w:pPr>
              <w:ind w:firstLineChars="100" w:firstLine="200"/>
              <w:rPr>
                <w:rFonts w:ascii="ＭＳ 明朝" w:eastAsia="ＭＳ 明朝" w:hAnsi="ＭＳ 明朝"/>
                <w:color w:val="000000" w:themeColor="text1"/>
                <w:sz w:val="20"/>
                <w:szCs w:val="20"/>
              </w:rPr>
            </w:pPr>
          </w:p>
          <w:p w14:paraId="68F64B55" w14:textId="4BB4EDC5" w:rsidR="00E9698F" w:rsidRDefault="00E9698F" w:rsidP="00CE5400">
            <w:pPr>
              <w:ind w:firstLineChars="100" w:firstLine="200"/>
              <w:rPr>
                <w:rFonts w:ascii="ＭＳ 明朝" w:eastAsia="ＭＳ 明朝" w:hAnsi="ＭＳ 明朝"/>
                <w:color w:val="000000" w:themeColor="text1"/>
                <w:sz w:val="20"/>
                <w:szCs w:val="20"/>
              </w:rPr>
            </w:pPr>
          </w:p>
          <w:p w14:paraId="77127C00" w14:textId="1B2BF93F" w:rsidR="00E9698F" w:rsidRDefault="00E9698F" w:rsidP="00CE5400">
            <w:pPr>
              <w:ind w:firstLineChars="100" w:firstLine="200"/>
              <w:rPr>
                <w:rFonts w:ascii="ＭＳ 明朝" w:eastAsia="ＭＳ 明朝" w:hAnsi="ＭＳ 明朝"/>
                <w:color w:val="000000" w:themeColor="text1"/>
                <w:sz w:val="20"/>
                <w:szCs w:val="20"/>
              </w:rPr>
            </w:pPr>
          </w:p>
          <w:p w14:paraId="0105B970" w14:textId="53A79F1B" w:rsidR="00E9698F" w:rsidRDefault="00E9698F" w:rsidP="00CE5400">
            <w:pPr>
              <w:ind w:firstLineChars="100" w:firstLine="200"/>
              <w:rPr>
                <w:rFonts w:ascii="ＭＳ 明朝" w:eastAsia="ＭＳ 明朝" w:hAnsi="ＭＳ 明朝"/>
                <w:color w:val="000000" w:themeColor="text1"/>
                <w:sz w:val="20"/>
                <w:szCs w:val="20"/>
              </w:rPr>
            </w:pPr>
          </w:p>
          <w:p w14:paraId="608FA919" w14:textId="025704AB" w:rsidR="00E9698F" w:rsidRDefault="00E9698F" w:rsidP="00CE5400">
            <w:pPr>
              <w:ind w:firstLineChars="100" w:firstLine="200"/>
              <w:rPr>
                <w:rFonts w:ascii="ＭＳ 明朝" w:eastAsia="ＭＳ 明朝" w:hAnsi="ＭＳ 明朝"/>
                <w:color w:val="000000" w:themeColor="text1"/>
                <w:sz w:val="20"/>
                <w:szCs w:val="20"/>
              </w:rPr>
            </w:pPr>
          </w:p>
          <w:p w14:paraId="5F5ACCC4" w14:textId="396E6155" w:rsidR="00E9698F" w:rsidRDefault="00E9698F" w:rsidP="00CE5400">
            <w:pPr>
              <w:ind w:firstLineChars="100" w:firstLine="200"/>
              <w:rPr>
                <w:rFonts w:ascii="ＭＳ 明朝" w:eastAsia="ＭＳ 明朝" w:hAnsi="ＭＳ 明朝"/>
                <w:color w:val="000000" w:themeColor="text1"/>
                <w:sz w:val="20"/>
                <w:szCs w:val="20"/>
              </w:rPr>
            </w:pPr>
          </w:p>
          <w:p w14:paraId="5A98DA76" w14:textId="3501BFE1" w:rsidR="00E9698F" w:rsidRDefault="00E9698F" w:rsidP="00CE5400">
            <w:pPr>
              <w:ind w:firstLineChars="100" w:firstLine="200"/>
              <w:rPr>
                <w:rFonts w:ascii="ＭＳ 明朝" w:eastAsia="ＭＳ 明朝" w:hAnsi="ＭＳ 明朝"/>
                <w:color w:val="000000" w:themeColor="text1"/>
                <w:sz w:val="20"/>
                <w:szCs w:val="20"/>
              </w:rPr>
            </w:pPr>
          </w:p>
          <w:p w14:paraId="1F2ADA81" w14:textId="4A0D5071" w:rsidR="00E9698F" w:rsidRDefault="00E9698F" w:rsidP="00CE5400">
            <w:pPr>
              <w:ind w:firstLineChars="100" w:firstLine="200"/>
              <w:rPr>
                <w:rFonts w:ascii="ＭＳ 明朝" w:eastAsia="ＭＳ 明朝" w:hAnsi="ＭＳ 明朝"/>
                <w:color w:val="000000" w:themeColor="text1"/>
                <w:sz w:val="20"/>
                <w:szCs w:val="20"/>
              </w:rPr>
            </w:pPr>
          </w:p>
          <w:p w14:paraId="7BD3E71F" w14:textId="0B569BEE" w:rsidR="00E9698F" w:rsidRDefault="00E9698F" w:rsidP="00CE5400">
            <w:pPr>
              <w:ind w:firstLineChars="100" w:firstLine="200"/>
              <w:rPr>
                <w:rFonts w:ascii="ＭＳ 明朝" w:eastAsia="ＭＳ 明朝" w:hAnsi="ＭＳ 明朝"/>
                <w:color w:val="000000" w:themeColor="text1"/>
                <w:sz w:val="20"/>
                <w:szCs w:val="20"/>
              </w:rPr>
            </w:pPr>
          </w:p>
          <w:p w14:paraId="14A8C31E" w14:textId="29521E95" w:rsidR="00E9698F" w:rsidRDefault="00E9698F" w:rsidP="00CE5400">
            <w:pPr>
              <w:ind w:firstLineChars="100" w:firstLine="200"/>
              <w:rPr>
                <w:rFonts w:ascii="ＭＳ 明朝" w:eastAsia="ＭＳ 明朝" w:hAnsi="ＭＳ 明朝"/>
                <w:color w:val="000000" w:themeColor="text1"/>
                <w:sz w:val="20"/>
                <w:szCs w:val="20"/>
              </w:rPr>
            </w:pPr>
          </w:p>
          <w:p w14:paraId="4E6BF4F2" w14:textId="1EA0D84F" w:rsidR="00E9698F" w:rsidRDefault="00E9698F" w:rsidP="00CE5400">
            <w:pPr>
              <w:ind w:firstLineChars="100" w:firstLine="200"/>
              <w:rPr>
                <w:rFonts w:ascii="ＭＳ 明朝" w:eastAsia="ＭＳ 明朝" w:hAnsi="ＭＳ 明朝"/>
                <w:color w:val="000000" w:themeColor="text1"/>
                <w:sz w:val="20"/>
                <w:szCs w:val="20"/>
              </w:rPr>
            </w:pPr>
          </w:p>
          <w:p w14:paraId="1B9713DC" w14:textId="0DE1AB81" w:rsidR="00E9698F" w:rsidRDefault="00E9698F" w:rsidP="00CE5400">
            <w:pPr>
              <w:ind w:firstLineChars="100" w:firstLine="200"/>
              <w:rPr>
                <w:rFonts w:ascii="ＭＳ 明朝" w:eastAsia="ＭＳ 明朝" w:hAnsi="ＭＳ 明朝"/>
                <w:color w:val="000000" w:themeColor="text1"/>
                <w:sz w:val="20"/>
                <w:szCs w:val="20"/>
              </w:rPr>
            </w:pPr>
          </w:p>
          <w:p w14:paraId="257D1968" w14:textId="4B445E55" w:rsidR="00E9698F" w:rsidRDefault="00E9698F" w:rsidP="00CE5400">
            <w:pPr>
              <w:ind w:firstLineChars="100" w:firstLine="200"/>
              <w:rPr>
                <w:rFonts w:ascii="ＭＳ 明朝" w:eastAsia="ＭＳ 明朝" w:hAnsi="ＭＳ 明朝"/>
                <w:color w:val="000000" w:themeColor="text1"/>
                <w:sz w:val="20"/>
                <w:szCs w:val="20"/>
              </w:rPr>
            </w:pPr>
          </w:p>
          <w:p w14:paraId="18E3BB86" w14:textId="739DB295" w:rsidR="00E9698F" w:rsidRDefault="00E9698F" w:rsidP="00CE5400">
            <w:pPr>
              <w:ind w:firstLineChars="100" w:firstLine="200"/>
              <w:rPr>
                <w:rFonts w:ascii="ＭＳ 明朝" w:eastAsia="ＭＳ 明朝" w:hAnsi="ＭＳ 明朝"/>
                <w:color w:val="000000" w:themeColor="text1"/>
                <w:sz w:val="20"/>
                <w:szCs w:val="20"/>
              </w:rPr>
            </w:pPr>
          </w:p>
          <w:p w14:paraId="03D8F319" w14:textId="34F2A807" w:rsidR="00E9698F" w:rsidRDefault="00E9698F" w:rsidP="00CE5400">
            <w:pPr>
              <w:ind w:firstLineChars="100" w:firstLine="200"/>
              <w:rPr>
                <w:rFonts w:ascii="ＭＳ 明朝" w:eastAsia="ＭＳ 明朝" w:hAnsi="ＭＳ 明朝"/>
                <w:color w:val="000000" w:themeColor="text1"/>
                <w:sz w:val="20"/>
                <w:szCs w:val="20"/>
              </w:rPr>
            </w:pPr>
          </w:p>
          <w:p w14:paraId="5C24D2E2" w14:textId="0BBB06BD" w:rsidR="00E9698F" w:rsidRDefault="00E9698F" w:rsidP="00CE5400">
            <w:pPr>
              <w:ind w:firstLineChars="100" w:firstLine="200"/>
              <w:rPr>
                <w:rFonts w:ascii="ＭＳ 明朝" w:eastAsia="ＭＳ 明朝" w:hAnsi="ＭＳ 明朝"/>
                <w:color w:val="000000" w:themeColor="text1"/>
                <w:sz w:val="20"/>
                <w:szCs w:val="20"/>
              </w:rPr>
            </w:pPr>
          </w:p>
          <w:p w14:paraId="20FE43F3" w14:textId="55817919" w:rsidR="00E9698F" w:rsidRDefault="00E9698F" w:rsidP="00CE5400">
            <w:pPr>
              <w:ind w:firstLineChars="100" w:firstLine="200"/>
              <w:rPr>
                <w:rFonts w:ascii="ＭＳ 明朝" w:eastAsia="ＭＳ 明朝" w:hAnsi="ＭＳ 明朝"/>
                <w:color w:val="000000" w:themeColor="text1"/>
                <w:sz w:val="20"/>
                <w:szCs w:val="20"/>
              </w:rPr>
            </w:pPr>
          </w:p>
          <w:p w14:paraId="630F9A48" w14:textId="689EB311" w:rsidR="00E9698F" w:rsidRDefault="00E9698F" w:rsidP="00CE5400">
            <w:pPr>
              <w:ind w:firstLineChars="100" w:firstLine="200"/>
              <w:rPr>
                <w:rFonts w:ascii="ＭＳ 明朝" w:eastAsia="ＭＳ 明朝" w:hAnsi="ＭＳ 明朝"/>
                <w:color w:val="000000" w:themeColor="text1"/>
                <w:sz w:val="20"/>
                <w:szCs w:val="20"/>
              </w:rPr>
            </w:pPr>
          </w:p>
          <w:p w14:paraId="2B487722" w14:textId="160F12AB" w:rsidR="00E9698F" w:rsidRDefault="00E9698F" w:rsidP="00CE5400">
            <w:pPr>
              <w:ind w:firstLineChars="100" w:firstLine="200"/>
              <w:rPr>
                <w:rFonts w:ascii="ＭＳ 明朝" w:eastAsia="ＭＳ 明朝" w:hAnsi="ＭＳ 明朝"/>
                <w:color w:val="000000" w:themeColor="text1"/>
                <w:sz w:val="20"/>
                <w:szCs w:val="20"/>
              </w:rPr>
            </w:pPr>
          </w:p>
          <w:p w14:paraId="5B4BF041" w14:textId="0B4CC80E" w:rsidR="00E9698F" w:rsidRDefault="00E9698F" w:rsidP="00CE5400">
            <w:pPr>
              <w:ind w:firstLineChars="100" w:firstLine="200"/>
              <w:rPr>
                <w:rFonts w:ascii="ＭＳ 明朝" w:eastAsia="ＭＳ 明朝" w:hAnsi="ＭＳ 明朝"/>
                <w:color w:val="000000" w:themeColor="text1"/>
                <w:sz w:val="20"/>
                <w:szCs w:val="20"/>
              </w:rPr>
            </w:pPr>
          </w:p>
          <w:p w14:paraId="1BA37DC8" w14:textId="6A1D1A13" w:rsidR="00E9698F" w:rsidRDefault="00E9698F" w:rsidP="00CE5400">
            <w:pPr>
              <w:ind w:firstLineChars="100" w:firstLine="200"/>
              <w:rPr>
                <w:rFonts w:ascii="ＭＳ 明朝" w:eastAsia="ＭＳ 明朝" w:hAnsi="ＭＳ 明朝"/>
                <w:color w:val="000000" w:themeColor="text1"/>
                <w:sz w:val="20"/>
                <w:szCs w:val="20"/>
              </w:rPr>
            </w:pPr>
          </w:p>
          <w:p w14:paraId="797E427C" w14:textId="7BC98B59" w:rsidR="00E9698F" w:rsidRDefault="00E9698F" w:rsidP="00CE5400">
            <w:pPr>
              <w:ind w:firstLineChars="100" w:firstLine="200"/>
              <w:rPr>
                <w:rFonts w:ascii="ＭＳ 明朝" w:eastAsia="ＭＳ 明朝" w:hAnsi="ＭＳ 明朝"/>
                <w:color w:val="000000" w:themeColor="text1"/>
                <w:sz w:val="20"/>
                <w:szCs w:val="20"/>
              </w:rPr>
            </w:pPr>
          </w:p>
          <w:p w14:paraId="7DF3E2B8" w14:textId="104DA3C2" w:rsidR="00E9698F" w:rsidRDefault="00E9698F" w:rsidP="00CE5400">
            <w:pPr>
              <w:ind w:firstLineChars="100" w:firstLine="200"/>
              <w:rPr>
                <w:rFonts w:ascii="ＭＳ 明朝" w:eastAsia="ＭＳ 明朝" w:hAnsi="ＭＳ 明朝"/>
                <w:color w:val="000000" w:themeColor="text1"/>
                <w:sz w:val="20"/>
                <w:szCs w:val="20"/>
              </w:rPr>
            </w:pPr>
          </w:p>
          <w:p w14:paraId="0D900725" w14:textId="696EDCB9" w:rsidR="00E9698F" w:rsidRDefault="00E9698F" w:rsidP="00CE5400">
            <w:pPr>
              <w:ind w:firstLineChars="100" w:firstLine="200"/>
              <w:rPr>
                <w:rFonts w:ascii="ＭＳ 明朝" w:eastAsia="ＭＳ 明朝" w:hAnsi="ＭＳ 明朝"/>
                <w:color w:val="000000" w:themeColor="text1"/>
                <w:sz w:val="20"/>
                <w:szCs w:val="20"/>
              </w:rPr>
            </w:pPr>
          </w:p>
          <w:p w14:paraId="5D168D95" w14:textId="454267F1" w:rsidR="00E9698F" w:rsidRDefault="00E9698F" w:rsidP="00CE5400">
            <w:pPr>
              <w:ind w:firstLineChars="100" w:firstLine="200"/>
              <w:rPr>
                <w:rFonts w:ascii="ＭＳ 明朝" w:eastAsia="ＭＳ 明朝" w:hAnsi="ＭＳ 明朝"/>
                <w:color w:val="000000" w:themeColor="text1"/>
                <w:sz w:val="20"/>
                <w:szCs w:val="20"/>
              </w:rPr>
            </w:pPr>
          </w:p>
          <w:p w14:paraId="1F9A6816" w14:textId="0197DE2D" w:rsidR="00E9698F" w:rsidRDefault="00E9698F" w:rsidP="00CE5400">
            <w:pPr>
              <w:ind w:firstLineChars="100" w:firstLine="200"/>
              <w:rPr>
                <w:rFonts w:ascii="ＭＳ 明朝" w:eastAsia="ＭＳ 明朝" w:hAnsi="ＭＳ 明朝"/>
                <w:color w:val="000000" w:themeColor="text1"/>
                <w:sz w:val="20"/>
                <w:szCs w:val="20"/>
              </w:rPr>
            </w:pPr>
          </w:p>
          <w:p w14:paraId="3A331115" w14:textId="542316F7" w:rsidR="00E9698F" w:rsidRDefault="00E9698F" w:rsidP="00CE5400">
            <w:pPr>
              <w:ind w:firstLineChars="100" w:firstLine="200"/>
              <w:rPr>
                <w:rFonts w:ascii="ＭＳ 明朝" w:eastAsia="ＭＳ 明朝" w:hAnsi="ＭＳ 明朝"/>
                <w:color w:val="000000" w:themeColor="text1"/>
                <w:sz w:val="20"/>
                <w:szCs w:val="20"/>
              </w:rPr>
            </w:pPr>
          </w:p>
          <w:p w14:paraId="6134D9D8" w14:textId="439624AF" w:rsidR="00E9698F" w:rsidRDefault="00E9698F" w:rsidP="00CE5400">
            <w:pPr>
              <w:ind w:firstLineChars="100" w:firstLine="200"/>
              <w:rPr>
                <w:rFonts w:ascii="ＭＳ 明朝" w:eastAsia="ＭＳ 明朝" w:hAnsi="ＭＳ 明朝"/>
                <w:color w:val="000000" w:themeColor="text1"/>
                <w:sz w:val="20"/>
                <w:szCs w:val="20"/>
              </w:rPr>
            </w:pPr>
          </w:p>
          <w:p w14:paraId="720A3905" w14:textId="0D3A60CB" w:rsidR="00E9698F" w:rsidRDefault="00E9698F" w:rsidP="00CE5400">
            <w:pPr>
              <w:ind w:firstLineChars="100" w:firstLine="200"/>
              <w:rPr>
                <w:rFonts w:ascii="ＭＳ 明朝" w:eastAsia="ＭＳ 明朝" w:hAnsi="ＭＳ 明朝"/>
                <w:color w:val="000000" w:themeColor="text1"/>
                <w:sz w:val="20"/>
                <w:szCs w:val="20"/>
              </w:rPr>
            </w:pPr>
          </w:p>
          <w:p w14:paraId="139FF57C" w14:textId="7A995030" w:rsidR="00E9698F" w:rsidRDefault="00E9698F" w:rsidP="00CE5400">
            <w:pPr>
              <w:ind w:firstLineChars="100" w:firstLine="200"/>
              <w:rPr>
                <w:rFonts w:ascii="ＭＳ 明朝" w:eastAsia="ＭＳ 明朝" w:hAnsi="ＭＳ 明朝"/>
                <w:color w:val="000000" w:themeColor="text1"/>
                <w:sz w:val="20"/>
                <w:szCs w:val="20"/>
              </w:rPr>
            </w:pPr>
          </w:p>
          <w:p w14:paraId="66A63FD7" w14:textId="12EC056F" w:rsidR="00E9698F" w:rsidRDefault="00E9698F" w:rsidP="00CE5400">
            <w:pPr>
              <w:ind w:firstLineChars="100" w:firstLine="200"/>
              <w:rPr>
                <w:rFonts w:ascii="ＭＳ 明朝" w:eastAsia="ＭＳ 明朝" w:hAnsi="ＭＳ 明朝"/>
                <w:color w:val="000000" w:themeColor="text1"/>
                <w:sz w:val="20"/>
                <w:szCs w:val="20"/>
              </w:rPr>
            </w:pPr>
          </w:p>
          <w:p w14:paraId="03991D23" w14:textId="23FF88D4" w:rsidR="00E9698F" w:rsidRDefault="00E9698F" w:rsidP="00CE5400">
            <w:pPr>
              <w:ind w:firstLineChars="100" w:firstLine="200"/>
              <w:rPr>
                <w:rFonts w:ascii="ＭＳ 明朝" w:eastAsia="ＭＳ 明朝" w:hAnsi="ＭＳ 明朝"/>
                <w:color w:val="000000" w:themeColor="text1"/>
                <w:sz w:val="20"/>
                <w:szCs w:val="20"/>
              </w:rPr>
            </w:pPr>
          </w:p>
          <w:p w14:paraId="1D3100F0" w14:textId="7BFDBB72" w:rsidR="00E9698F" w:rsidRDefault="00E9698F" w:rsidP="00CE5400">
            <w:pPr>
              <w:ind w:firstLineChars="100" w:firstLine="200"/>
              <w:rPr>
                <w:rFonts w:ascii="ＭＳ 明朝" w:eastAsia="ＭＳ 明朝" w:hAnsi="ＭＳ 明朝"/>
                <w:color w:val="000000" w:themeColor="text1"/>
                <w:sz w:val="20"/>
                <w:szCs w:val="20"/>
              </w:rPr>
            </w:pPr>
          </w:p>
          <w:p w14:paraId="500CF076" w14:textId="1B71B603" w:rsidR="00E9698F" w:rsidRDefault="00E9698F" w:rsidP="00CE5400">
            <w:pPr>
              <w:ind w:firstLineChars="100" w:firstLine="200"/>
              <w:rPr>
                <w:rFonts w:ascii="ＭＳ 明朝" w:eastAsia="ＭＳ 明朝" w:hAnsi="ＭＳ 明朝"/>
                <w:color w:val="000000" w:themeColor="text1"/>
                <w:sz w:val="20"/>
                <w:szCs w:val="20"/>
              </w:rPr>
            </w:pPr>
          </w:p>
          <w:p w14:paraId="74604E14" w14:textId="2DA04FED" w:rsidR="00E9698F" w:rsidRDefault="00E9698F" w:rsidP="00CE5400">
            <w:pPr>
              <w:ind w:firstLineChars="100" w:firstLine="200"/>
              <w:rPr>
                <w:rFonts w:ascii="ＭＳ 明朝" w:eastAsia="ＭＳ 明朝" w:hAnsi="ＭＳ 明朝"/>
                <w:color w:val="000000" w:themeColor="text1"/>
                <w:sz w:val="20"/>
                <w:szCs w:val="20"/>
              </w:rPr>
            </w:pPr>
          </w:p>
          <w:p w14:paraId="7A26F7E8" w14:textId="4401840E" w:rsidR="00E9698F" w:rsidRDefault="00E9698F" w:rsidP="00CE5400">
            <w:pPr>
              <w:ind w:firstLineChars="100" w:firstLine="200"/>
              <w:rPr>
                <w:rFonts w:ascii="ＭＳ 明朝" w:eastAsia="ＭＳ 明朝" w:hAnsi="ＭＳ 明朝"/>
                <w:color w:val="000000" w:themeColor="text1"/>
                <w:sz w:val="20"/>
                <w:szCs w:val="20"/>
              </w:rPr>
            </w:pPr>
          </w:p>
          <w:p w14:paraId="0933E1D5" w14:textId="266B6C91" w:rsidR="00E9698F" w:rsidRDefault="00E9698F" w:rsidP="00CE5400">
            <w:pPr>
              <w:ind w:firstLineChars="100" w:firstLine="200"/>
              <w:rPr>
                <w:rFonts w:ascii="ＭＳ 明朝" w:eastAsia="ＭＳ 明朝" w:hAnsi="ＭＳ 明朝"/>
                <w:color w:val="000000" w:themeColor="text1"/>
                <w:sz w:val="20"/>
                <w:szCs w:val="20"/>
              </w:rPr>
            </w:pPr>
          </w:p>
          <w:p w14:paraId="0230B565" w14:textId="21AB9871" w:rsidR="00E9698F" w:rsidRDefault="00E9698F" w:rsidP="00CE5400">
            <w:pPr>
              <w:ind w:firstLineChars="100" w:firstLine="200"/>
              <w:rPr>
                <w:rFonts w:ascii="ＭＳ 明朝" w:eastAsia="ＭＳ 明朝" w:hAnsi="ＭＳ 明朝"/>
                <w:color w:val="000000" w:themeColor="text1"/>
                <w:sz w:val="20"/>
                <w:szCs w:val="20"/>
              </w:rPr>
            </w:pPr>
          </w:p>
          <w:p w14:paraId="4F03FC19" w14:textId="66EB1BC7" w:rsidR="00E9698F" w:rsidRDefault="00E9698F" w:rsidP="00CE5400">
            <w:pPr>
              <w:ind w:firstLineChars="100" w:firstLine="200"/>
              <w:rPr>
                <w:rFonts w:ascii="ＭＳ 明朝" w:eastAsia="ＭＳ 明朝" w:hAnsi="ＭＳ 明朝"/>
                <w:color w:val="000000" w:themeColor="text1"/>
                <w:sz w:val="20"/>
                <w:szCs w:val="20"/>
              </w:rPr>
            </w:pPr>
          </w:p>
          <w:p w14:paraId="6495932F" w14:textId="593C4F82" w:rsidR="00E9698F" w:rsidRDefault="00E9698F" w:rsidP="00CE5400">
            <w:pPr>
              <w:ind w:firstLineChars="100" w:firstLine="200"/>
              <w:rPr>
                <w:rFonts w:ascii="ＭＳ 明朝" w:eastAsia="ＭＳ 明朝" w:hAnsi="ＭＳ 明朝"/>
                <w:color w:val="000000" w:themeColor="text1"/>
                <w:sz w:val="20"/>
                <w:szCs w:val="20"/>
              </w:rPr>
            </w:pPr>
          </w:p>
          <w:p w14:paraId="79C31B78" w14:textId="4D01C45A" w:rsidR="00E9698F" w:rsidRDefault="00E9698F" w:rsidP="00CE5400">
            <w:pPr>
              <w:ind w:firstLineChars="100" w:firstLine="200"/>
              <w:rPr>
                <w:rFonts w:ascii="ＭＳ 明朝" w:eastAsia="ＭＳ 明朝" w:hAnsi="ＭＳ 明朝"/>
                <w:color w:val="000000" w:themeColor="text1"/>
                <w:sz w:val="20"/>
                <w:szCs w:val="20"/>
              </w:rPr>
            </w:pPr>
          </w:p>
          <w:p w14:paraId="57D690FA" w14:textId="5D84B051" w:rsidR="00E9698F" w:rsidRDefault="00E9698F" w:rsidP="00CE5400">
            <w:pPr>
              <w:ind w:firstLineChars="100" w:firstLine="200"/>
              <w:rPr>
                <w:rFonts w:ascii="ＭＳ 明朝" w:eastAsia="ＭＳ 明朝" w:hAnsi="ＭＳ 明朝"/>
                <w:color w:val="000000" w:themeColor="text1"/>
                <w:sz w:val="20"/>
                <w:szCs w:val="20"/>
              </w:rPr>
            </w:pPr>
          </w:p>
          <w:p w14:paraId="466D0A0A" w14:textId="6026E9B6" w:rsidR="00E9698F" w:rsidRDefault="00E9698F" w:rsidP="00CE5400">
            <w:pPr>
              <w:ind w:firstLineChars="100" w:firstLine="200"/>
              <w:rPr>
                <w:rFonts w:ascii="ＭＳ 明朝" w:eastAsia="ＭＳ 明朝" w:hAnsi="ＭＳ 明朝"/>
                <w:color w:val="000000" w:themeColor="text1"/>
                <w:sz w:val="20"/>
                <w:szCs w:val="20"/>
              </w:rPr>
            </w:pPr>
          </w:p>
          <w:p w14:paraId="4FE0E147" w14:textId="012F4BCB" w:rsidR="00E9698F" w:rsidRDefault="00E9698F" w:rsidP="00CE5400">
            <w:pPr>
              <w:ind w:firstLineChars="100" w:firstLine="200"/>
              <w:rPr>
                <w:rFonts w:ascii="ＭＳ 明朝" w:eastAsia="ＭＳ 明朝" w:hAnsi="ＭＳ 明朝"/>
                <w:color w:val="000000" w:themeColor="text1"/>
                <w:sz w:val="20"/>
                <w:szCs w:val="20"/>
              </w:rPr>
            </w:pPr>
          </w:p>
          <w:p w14:paraId="0E7B6CE9" w14:textId="300DE909" w:rsidR="00E9698F" w:rsidRDefault="00E9698F" w:rsidP="00CE5400">
            <w:pPr>
              <w:ind w:firstLineChars="100" w:firstLine="200"/>
              <w:rPr>
                <w:rFonts w:ascii="ＭＳ 明朝" w:eastAsia="ＭＳ 明朝" w:hAnsi="ＭＳ 明朝"/>
                <w:color w:val="000000" w:themeColor="text1"/>
                <w:sz w:val="20"/>
                <w:szCs w:val="20"/>
              </w:rPr>
            </w:pPr>
          </w:p>
          <w:p w14:paraId="20B1BAB4" w14:textId="5D543E9A" w:rsidR="00E9698F" w:rsidRDefault="00E9698F" w:rsidP="00CE5400">
            <w:pPr>
              <w:ind w:firstLineChars="100" w:firstLine="200"/>
              <w:rPr>
                <w:rFonts w:ascii="ＭＳ 明朝" w:eastAsia="ＭＳ 明朝" w:hAnsi="ＭＳ 明朝"/>
                <w:color w:val="000000" w:themeColor="text1"/>
                <w:sz w:val="20"/>
                <w:szCs w:val="20"/>
              </w:rPr>
            </w:pPr>
          </w:p>
          <w:p w14:paraId="03F28CC7" w14:textId="0B0F5C9A" w:rsidR="00E9698F" w:rsidRDefault="00E9698F" w:rsidP="00CE5400">
            <w:pPr>
              <w:ind w:firstLineChars="100" w:firstLine="200"/>
              <w:rPr>
                <w:rFonts w:ascii="ＭＳ 明朝" w:eastAsia="ＭＳ 明朝" w:hAnsi="ＭＳ 明朝"/>
                <w:color w:val="000000" w:themeColor="text1"/>
                <w:sz w:val="20"/>
                <w:szCs w:val="20"/>
              </w:rPr>
            </w:pPr>
          </w:p>
          <w:p w14:paraId="67603D29" w14:textId="72173717" w:rsidR="00E9698F" w:rsidRDefault="00E9698F" w:rsidP="00CE5400">
            <w:pPr>
              <w:ind w:firstLineChars="100" w:firstLine="200"/>
              <w:rPr>
                <w:rFonts w:ascii="ＭＳ 明朝" w:eastAsia="ＭＳ 明朝" w:hAnsi="ＭＳ 明朝"/>
                <w:color w:val="000000" w:themeColor="text1"/>
                <w:sz w:val="20"/>
                <w:szCs w:val="20"/>
              </w:rPr>
            </w:pPr>
          </w:p>
          <w:p w14:paraId="7FA96E74" w14:textId="21FF5725" w:rsidR="00E9698F" w:rsidRDefault="00E9698F" w:rsidP="00CE5400">
            <w:pPr>
              <w:ind w:firstLineChars="100" w:firstLine="200"/>
              <w:rPr>
                <w:rFonts w:ascii="ＭＳ 明朝" w:eastAsia="ＭＳ 明朝" w:hAnsi="ＭＳ 明朝"/>
                <w:color w:val="000000" w:themeColor="text1"/>
                <w:sz w:val="20"/>
                <w:szCs w:val="20"/>
              </w:rPr>
            </w:pPr>
          </w:p>
          <w:p w14:paraId="5BBEFBC9" w14:textId="48CE2396" w:rsidR="00E9698F" w:rsidRDefault="00E9698F" w:rsidP="00CE5400">
            <w:pPr>
              <w:ind w:firstLineChars="100" w:firstLine="200"/>
              <w:rPr>
                <w:rFonts w:ascii="ＭＳ 明朝" w:eastAsia="ＭＳ 明朝" w:hAnsi="ＭＳ 明朝"/>
                <w:color w:val="000000" w:themeColor="text1"/>
                <w:sz w:val="20"/>
                <w:szCs w:val="20"/>
              </w:rPr>
            </w:pPr>
          </w:p>
          <w:p w14:paraId="27381BF8" w14:textId="2E95B0D7" w:rsidR="00E9698F" w:rsidRDefault="00E9698F" w:rsidP="00CE5400">
            <w:pPr>
              <w:ind w:firstLineChars="100" w:firstLine="200"/>
              <w:rPr>
                <w:rFonts w:ascii="ＭＳ 明朝" w:eastAsia="ＭＳ 明朝" w:hAnsi="ＭＳ 明朝"/>
                <w:color w:val="000000" w:themeColor="text1"/>
                <w:sz w:val="20"/>
                <w:szCs w:val="20"/>
              </w:rPr>
            </w:pPr>
          </w:p>
          <w:p w14:paraId="3FAE0757" w14:textId="125C6947" w:rsidR="00E9698F" w:rsidRDefault="00E9698F" w:rsidP="00CE5400">
            <w:pPr>
              <w:ind w:firstLineChars="100" w:firstLine="200"/>
              <w:rPr>
                <w:rFonts w:ascii="ＭＳ 明朝" w:eastAsia="ＭＳ 明朝" w:hAnsi="ＭＳ 明朝"/>
                <w:color w:val="000000" w:themeColor="text1"/>
                <w:sz w:val="20"/>
                <w:szCs w:val="20"/>
              </w:rPr>
            </w:pPr>
          </w:p>
          <w:p w14:paraId="7E3F8602" w14:textId="6604E3ED" w:rsidR="00E9698F" w:rsidRDefault="00E9698F" w:rsidP="00CE5400">
            <w:pPr>
              <w:ind w:firstLineChars="100" w:firstLine="200"/>
              <w:rPr>
                <w:rFonts w:ascii="ＭＳ 明朝" w:eastAsia="ＭＳ 明朝" w:hAnsi="ＭＳ 明朝"/>
                <w:color w:val="000000" w:themeColor="text1"/>
                <w:sz w:val="20"/>
                <w:szCs w:val="20"/>
              </w:rPr>
            </w:pPr>
          </w:p>
          <w:p w14:paraId="64A8D5D5" w14:textId="3C204B4F" w:rsidR="00E9698F" w:rsidRDefault="00E9698F" w:rsidP="00CE5400">
            <w:pPr>
              <w:ind w:firstLineChars="100" w:firstLine="200"/>
              <w:rPr>
                <w:rFonts w:ascii="ＭＳ 明朝" w:eastAsia="ＭＳ 明朝" w:hAnsi="ＭＳ 明朝"/>
                <w:color w:val="000000" w:themeColor="text1"/>
                <w:sz w:val="20"/>
                <w:szCs w:val="20"/>
              </w:rPr>
            </w:pPr>
          </w:p>
          <w:p w14:paraId="3DF5E400" w14:textId="1D38A6B9" w:rsidR="00E9698F" w:rsidRDefault="00E9698F" w:rsidP="00CE5400">
            <w:pPr>
              <w:ind w:firstLineChars="100" w:firstLine="200"/>
              <w:rPr>
                <w:rFonts w:ascii="ＭＳ 明朝" w:eastAsia="ＭＳ 明朝" w:hAnsi="ＭＳ 明朝"/>
                <w:color w:val="000000" w:themeColor="text1"/>
                <w:sz w:val="20"/>
                <w:szCs w:val="20"/>
              </w:rPr>
            </w:pPr>
          </w:p>
          <w:p w14:paraId="2160CF11" w14:textId="19F47A12" w:rsidR="00E9698F" w:rsidRDefault="00E9698F" w:rsidP="00CE5400">
            <w:pPr>
              <w:ind w:firstLineChars="100" w:firstLine="200"/>
              <w:rPr>
                <w:rFonts w:ascii="ＭＳ 明朝" w:eastAsia="ＭＳ 明朝" w:hAnsi="ＭＳ 明朝"/>
                <w:color w:val="000000" w:themeColor="text1"/>
                <w:sz w:val="20"/>
                <w:szCs w:val="20"/>
              </w:rPr>
            </w:pPr>
          </w:p>
          <w:p w14:paraId="52FBD589" w14:textId="223BD02C" w:rsidR="00E9698F" w:rsidRDefault="00E9698F" w:rsidP="00CE5400">
            <w:pPr>
              <w:ind w:firstLineChars="100" w:firstLine="200"/>
              <w:rPr>
                <w:rFonts w:ascii="ＭＳ 明朝" w:eastAsia="ＭＳ 明朝" w:hAnsi="ＭＳ 明朝"/>
                <w:color w:val="000000" w:themeColor="text1"/>
                <w:sz w:val="20"/>
                <w:szCs w:val="20"/>
              </w:rPr>
            </w:pPr>
          </w:p>
          <w:p w14:paraId="6BADF4EF" w14:textId="0B9A6392" w:rsidR="00E9698F" w:rsidRDefault="00E9698F" w:rsidP="00CE5400">
            <w:pPr>
              <w:ind w:firstLineChars="100" w:firstLine="200"/>
              <w:rPr>
                <w:rFonts w:ascii="ＭＳ 明朝" w:eastAsia="ＭＳ 明朝" w:hAnsi="ＭＳ 明朝"/>
                <w:color w:val="000000" w:themeColor="text1"/>
                <w:sz w:val="20"/>
                <w:szCs w:val="20"/>
              </w:rPr>
            </w:pPr>
          </w:p>
          <w:p w14:paraId="3CEA9D80" w14:textId="0FA8F997" w:rsidR="00E9698F" w:rsidRDefault="00E9698F" w:rsidP="00CE5400">
            <w:pPr>
              <w:ind w:firstLineChars="100" w:firstLine="200"/>
              <w:rPr>
                <w:rFonts w:ascii="ＭＳ 明朝" w:eastAsia="ＭＳ 明朝" w:hAnsi="ＭＳ 明朝"/>
                <w:color w:val="000000" w:themeColor="text1"/>
                <w:sz w:val="20"/>
                <w:szCs w:val="20"/>
              </w:rPr>
            </w:pPr>
          </w:p>
          <w:p w14:paraId="607BD146" w14:textId="091845D9" w:rsidR="00E9698F" w:rsidRDefault="00E9698F" w:rsidP="00CE5400">
            <w:pPr>
              <w:ind w:firstLineChars="100" w:firstLine="200"/>
              <w:rPr>
                <w:rFonts w:ascii="ＭＳ 明朝" w:eastAsia="ＭＳ 明朝" w:hAnsi="ＭＳ 明朝"/>
                <w:color w:val="000000" w:themeColor="text1"/>
                <w:sz w:val="20"/>
                <w:szCs w:val="20"/>
              </w:rPr>
            </w:pPr>
          </w:p>
          <w:p w14:paraId="033C3A07" w14:textId="388AC7C1" w:rsidR="00E9698F" w:rsidRDefault="00E9698F" w:rsidP="00CE5400">
            <w:pPr>
              <w:ind w:firstLineChars="100" w:firstLine="200"/>
              <w:rPr>
                <w:rFonts w:ascii="ＭＳ 明朝" w:eastAsia="ＭＳ 明朝" w:hAnsi="ＭＳ 明朝"/>
                <w:color w:val="000000" w:themeColor="text1"/>
                <w:sz w:val="20"/>
                <w:szCs w:val="20"/>
              </w:rPr>
            </w:pPr>
          </w:p>
          <w:p w14:paraId="3F1E0D35" w14:textId="7EED8FC7" w:rsidR="00E9698F" w:rsidRDefault="00E9698F" w:rsidP="00CE5400">
            <w:pPr>
              <w:ind w:firstLineChars="100" w:firstLine="200"/>
              <w:rPr>
                <w:rFonts w:ascii="ＭＳ 明朝" w:eastAsia="ＭＳ 明朝" w:hAnsi="ＭＳ 明朝"/>
                <w:color w:val="000000" w:themeColor="text1"/>
                <w:sz w:val="20"/>
                <w:szCs w:val="20"/>
              </w:rPr>
            </w:pPr>
          </w:p>
          <w:p w14:paraId="7AB1CA36" w14:textId="11A782D0" w:rsidR="00E9698F" w:rsidRDefault="00E9698F" w:rsidP="00CE5400">
            <w:pPr>
              <w:ind w:firstLineChars="100" w:firstLine="200"/>
              <w:rPr>
                <w:rFonts w:ascii="ＭＳ 明朝" w:eastAsia="ＭＳ 明朝" w:hAnsi="ＭＳ 明朝"/>
                <w:color w:val="000000" w:themeColor="text1"/>
                <w:sz w:val="20"/>
                <w:szCs w:val="20"/>
              </w:rPr>
            </w:pPr>
          </w:p>
          <w:p w14:paraId="62522F84" w14:textId="05F5BF83" w:rsidR="00E9698F" w:rsidRDefault="00E9698F" w:rsidP="00CE5400">
            <w:pPr>
              <w:ind w:firstLineChars="100" w:firstLine="200"/>
              <w:rPr>
                <w:rFonts w:ascii="ＭＳ 明朝" w:eastAsia="ＭＳ 明朝" w:hAnsi="ＭＳ 明朝"/>
                <w:color w:val="000000" w:themeColor="text1"/>
                <w:sz w:val="20"/>
                <w:szCs w:val="20"/>
              </w:rPr>
            </w:pPr>
          </w:p>
          <w:p w14:paraId="3FC0AEED" w14:textId="5E0385A0" w:rsidR="00E9698F" w:rsidRDefault="00E9698F" w:rsidP="00CE5400">
            <w:pPr>
              <w:ind w:firstLineChars="100" w:firstLine="200"/>
              <w:rPr>
                <w:rFonts w:ascii="ＭＳ 明朝" w:eastAsia="ＭＳ 明朝" w:hAnsi="ＭＳ 明朝"/>
                <w:color w:val="000000" w:themeColor="text1"/>
                <w:sz w:val="20"/>
                <w:szCs w:val="20"/>
              </w:rPr>
            </w:pPr>
          </w:p>
          <w:p w14:paraId="482A288F" w14:textId="1462E333" w:rsidR="00E9698F" w:rsidRDefault="00E9698F" w:rsidP="00CE5400">
            <w:pPr>
              <w:ind w:firstLineChars="100" w:firstLine="200"/>
              <w:rPr>
                <w:rFonts w:ascii="ＭＳ 明朝" w:eastAsia="ＭＳ 明朝" w:hAnsi="ＭＳ 明朝"/>
                <w:color w:val="000000" w:themeColor="text1"/>
                <w:sz w:val="20"/>
                <w:szCs w:val="20"/>
              </w:rPr>
            </w:pPr>
          </w:p>
          <w:p w14:paraId="30B2C88F" w14:textId="55C4F628" w:rsidR="00E9698F" w:rsidRDefault="00E9698F" w:rsidP="00CE5400">
            <w:pPr>
              <w:ind w:firstLineChars="100" w:firstLine="200"/>
              <w:rPr>
                <w:rFonts w:ascii="ＭＳ 明朝" w:eastAsia="ＭＳ 明朝" w:hAnsi="ＭＳ 明朝"/>
                <w:color w:val="000000" w:themeColor="text1"/>
                <w:sz w:val="20"/>
                <w:szCs w:val="20"/>
              </w:rPr>
            </w:pPr>
          </w:p>
          <w:p w14:paraId="00243F11" w14:textId="09941D2F" w:rsidR="00E9698F" w:rsidRDefault="00E9698F" w:rsidP="00CE5400">
            <w:pPr>
              <w:ind w:firstLineChars="100" w:firstLine="200"/>
              <w:rPr>
                <w:rFonts w:ascii="ＭＳ 明朝" w:eastAsia="ＭＳ 明朝" w:hAnsi="ＭＳ 明朝"/>
                <w:color w:val="000000" w:themeColor="text1"/>
                <w:sz w:val="20"/>
                <w:szCs w:val="20"/>
              </w:rPr>
            </w:pPr>
          </w:p>
          <w:p w14:paraId="12305BC9" w14:textId="643DE95A" w:rsidR="00E9698F" w:rsidRDefault="00E9698F" w:rsidP="00CE5400">
            <w:pPr>
              <w:ind w:firstLineChars="100" w:firstLine="200"/>
              <w:rPr>
                <w:rFonts w:ascii="ＭＳ 明朝" w:eastAsia="ＭＳ 明朝" w:hAnsi="ＭＳ 明朝"/>
                <w:color w:val="000000" w:themeColor="text1"/>
                <w:sz w:val="20"/>
                <w:szCs w:val="20"/>
              </w:rPr>
            </w:pPr>
          </w:p>
          <w:p w14:paraId="362E0D41" w14:textId="1FBF59D2" w:rsidR="00E9698F" w:rsidRDefault="00E9698F" w:rsidP="00CE5400">
            <w:pPr>
              <w:ind w:firstLineChars="100" w:firstLine="200"/>
              <w:rPr>
                <w:rFonts w:ascii="ＭＳ 明朝" w:eastAsia="ＭＳ 明朝" w:hAnsi="ＭＳ 明朝"/>
                <w:color w:val="000000" w:themeColor="text1"/>
                <w:sz w:val="20"/>
                <w:szCs w:val="20"/>
              </w:rPr>
            </w:pPr>
          </w:p>
          <w:p w14:paraId="0AE593A6" w14:textId="245E1049" w:rsidR="00E9698F" w:rsidRDefault="00E9698F" w:rsidP="00CE5400">
            <w:pPr>
              <w:ind w:firstLineChars="100" w:firstLine="200"/>
              <w:rPr>
                <w:rFonts w:ascii="ＭＳ 明朝" w:eastAsia="ＭＳ 明朝" w:hAnsi="ＭＳ 明朝"/>
                <w:color w:val="000000" w:themeColor="text1"/>
                <w:sz w:val="20"/>
                <w:szCs w:val="20"/>
              </w:rPr>
            </w:pPr>
          </w:p>
          <w:p w14:paraId="47A39736" w14:textId="69ECD286" w:rsidR="00E9698F" w:rsidRDefault="00E9698F" w:rsidP="00CE5400">
            <w:pPr>
              <w:ind w:firstLineChars="100" w:firstLine="200"/>
              <w:rPr>
                <w:rFonts w:ascii="ＭＳ 明朝" w:eastAsia="ＭＳ 明朝" w:hAnsi="ＭＳ 明朝"/>
                <w:color w:val="000000" w:themeColor="text1"/>
                <w:sz w:val="20"/>
                <w:szCs w:val="20"/>
              </w:rPr>
            </w:pPr>
          </w:p>
          <w:p w14:paraId="3D554BB3" w14:textId="0C45F6E2" w:rsidR="00E9698F" w:rsidRDefault="00E9698F" w:rsidP="00CE5400">
            <w:pPr>
              <w:ind w:firstLineChars="100" w:firstLine="200"/>
              <w:rPr>
                <w:rFonts w:ascii="ＭＳ 明朝" w:eastAsia="ＭＳ 明朝" w:hAnsi="ＭＳ 明朝"/>
                <w:color w:val="000000" w:themeColor="text1"/>
                <w:sz w:val="20"/>
                <w:szCs w:val="20"/>
              </w:rPr>
            </w:pPr>
          </w:p>
          <w:p w14:paraId="731D024E" w14:textId="3AEE721B" w:rsidR="00E9698F" w:rsidRDefault="00E9698F" w:rsidP="00CE5400">
            <w:pPr>
              <w:ind w:firstLineChars="100" w:firstLine="200"/>
              <w:rPr>
                <w:rFonts w:ascii="ＭＳ 明朝" w:eastAsia="ＭＳ 明朝" w:hAnsi="ＭＳ 明朝"/>
                <w:color w:val="000000" w:themeColor="text1"/>
                <w:sz w:val="20"/>
                <w:szCs w:val="20"/>
              </w:rPr>
            </w:pPr>
          </w:p>
          <w:p w14:paraId="689C54BE" w14:textId="506BDC2F" w:rsidR="00E9698F" w:rsidRDefault="00E9698F" w:rsidP="00CE5400">
            <w:pPr>
              <w:ind w:firstLineChars="100" w:firstLine="200"/>
              <w:rPr>
                <w:rFonts w:ascii="ＭＳ 明朝" w:eastAsia="ＭＳ 明朝" w:hAnsi="ＭＳ 明朝"/>
                <w:color w:val="000000" w:themeColor="text1"/>
                <w:sz w:val="20"/>
                <w:szCs w:val="20"/>
              </w:rPr>
            </w:pPr>
          </w:p>
          <w:p w14:paraId="54EAC4C6" w14:textId="4D8BC7A1" w:rsidR="00E9698F" w:rsidRDefault="00E9698F" w:rsidP="00CE5400">
            <w:pPr>
              <w:ind w:firstLineChars="100" w:firstLine="200"/>
              <w:rPr>
                <w:rFonts w:ascii="ＭＳ 明朝" w:eastAsia="ＭＳ 明朝" w:hAnsi="ＭＳ 明朝"/>
                <w:color w:val="000000" w:themeColor="text1"/>
                <w:sz w:val="20"/>
                <w:szCs w:val="20"/>
              </w:rPr>
            </w:pPr>
          </w:p>
          <w:p w14:paraId="06765451" w14:textId="4CEF255D" w:rsidR="00E9698F" w:rsidRDefault="00E9698F" w:rsidP="00CE5400">
            <w:pPr>
              <w:ind w:firstLineChars="100" w:firstLine="200"/>
              <w:rPr>
                <w:rFonts w:ascii="ＭＳ 明朝" w:eastAsia="ＭＳ 明朝" w:hAnsi="ＭＳ 明朝"/>
                <w:color w:val="000000" w:themeColor="text1"/>
                <w:sz w:val="20"/>
                <w:szCs w:val="20"/>
              </w:rPr>
            </w:pPr>
          </w:p>
          <w:p w14:paraId="0D792E57" w14:textId="7CF37301" w:rsidR="00F41232" w:rsidRDefault="00F41232" w:rsidP="00CE5400">
            <w:pPr>
              <w:ind w:firstLineChars="100" w:firstLine="200"/>
              <w:rPr>
                <w:rFonts w:ascii="ＭＳ 明朝" w:eastAsia="ＭＳ 明朝" w:hAnsi="ＭＳ 明朝"/>
                <w:color w:val="000000" w:themeColor="text1"/>
                <w:sz w:val="20"/>
                <w:szCs w:val="20"/>
              </w:rPr>
            </w:pPr>
          </w:p>
          <w:p w14:paraId="228FDE6F" w14:textId="3BD48DFA" w:rsidR="00F41232" w:rsidRDefault="00F41232" w:rsidP="00CE5400">
            <w:pPr>
              <w:ind w:firstLineChars="100" w:firstLine="200"/>
              <w:rPr>
                <w:rFonts w:ascii="ＭＳ 明朝" w:eastAsia="ＭＳ 明朝" w:hAnsi="ＭＳ 明朝"/>
                <w:color w:val="000000" w:themeColor="text1"/>
                <w:sz w:val="20"/>
                <w:szCs w:val="20"/>
              </w:rPr>
            </w:pPr>
          </w:p>
          <w:p w14:paraId="645785C3" w14:textId="432CBF6B" w:rsidR="003C186F" w:rsidRDefault="003C186F" w:rsidP="00CE5400">
            <w:pPr>
              <w:ind w:firstLineChars="100" w:firstLine="200"/>
              <w:rPr>
                <w:rFonts w:ascii="ＭＳ 明朝" w:eastAsia="ＭＳ 明朝" w:hAnsi="ＭＳ 明朝"/>
                <w:color w:val="000000" w:themeColor="text1"/>
                <w:sz w:val="20"/>
                <w:szCs w:val="20"/>
              </w:rPr>
            </w:pPr>
          </w:p>
          <w:p w14:paraId="26B83A9F" w14:textId="4C27F27F" w:rsidR="00FE7AC5" w:rsidRDefault="00FE7AC5" w:rsidP="00CE5400">
            <w:pPr>
              <w:ind w:firstLineChars="100" w:firstLine="200"/>
              <w:rPr>
                <w:rFonts w:ascii="ＭＳ 明朝" w:eastAsia="ＭＳ 明朝" w:hAnsi="ＭＳ 明朝"/>
                <w:color w:val="000000" w:themeColor="text1"/>
                <w:sz w:val="20"/>
                <w:szCs w:val="20"/>
              </w:rPr>
            </w:pPr>
          </w:p>
          <w:p w14:paraId="338ECF33" w14:textId="234E2FA7" w:rsidR="00FE7AC5" w:rsidRDefault="00FE7AC5" w:rsidP="00CE5400">
            <w:pPr>
              <w:ind w:firstLineChars="100" w:firstLine="200"/>
              <w:rPr>
                <w:rFonts w:ascii="ＭＳ 明朝" w:eastAsia="ＭＳ 明朝" w:hAnsi="ＭＳ 明朝"/>
                <w:color w:val="000000" w:themeColor="text1"/>
                <w:sz w:val="20"/>
                <w:szCs w:val="20"/>
              </w:rPr>
            </w:pPr>
          </w:p>
          <w:p w14:paraId="0986E559" w14:textId="596E2BBC" w:rsidR="00FE7AC5" w:rsidRDefault="00FE7AC5" w:rsidP="00CE5400">
            <w:pPr>
              <w:ind w:firstLineChars="100" w:firstLine="200"/>
              <w:rPr>
                <w:rFonts w:ascii="ＭＳ 明朝" w:eastAsia="ＭＳ 明朝" w:hAnsi="ＭＳ 明朝"/>
                <w:color w:val="000000" w:themeColor="text1"/>
                <w:sz w:val="20"/>
                <w:szCs w:val="20"/>
              </w:rPr>
            </w:pPr>
          </w:p>
          <w:p w14:paraId="7290A8A8" w14:textId="000D6944" w:rsidR="00FE7AC5" w:rsidRDefault="00FE7AC5" w:rsidP="00CE5400">
            <w:pPr>
              <w:ind w:firstLineChars="100" w:firstLine="200"/>
              <w:rPr>
                <w:rFonts w:ascii="ＭＳ 明朝" w:eastAsia="ＭＳ 明朝" w:hAnsi="ＭＳ 明朝"/>
                <w:color w:val="000000" w:themeColor="text1"/>
                <w:sz w:val="20"/>
                <w:szCs w:val="20"/>
              </w:rPr>
            </w:pPr>
          </w:p>
          <w:p w14:paraId="1D8BF6C0" w14:textId="77777777" w:rsidR="00FE7AC5" w:rsidRDefault="00FE7AC5" w:rsidP="00CE5400">
            <w:pPr>
              <w:ind w:firstLineChars="100" w:firstLine="200"/>
              <w:rPr>
                <w:rFonts w:ascii="ＭＳ 明朝" w:eastAsia="ＭＳ 明朝" w:hAnsi="ＭＳ 明朝" w:hint="eastAsia"/>
                <w:color w:val="000000" w:themeColor="text1"/>
                <w:sz w:val="20"/>
                <w:szCs w:val="20"/>
              </w:rPr>
            </w:pPr>
          </w:p>
          <w:p w14:paraId="18AF3162" w14:textId="77777777" w:rsidR="00BE359D"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w:t>
            </w:r>
            <w:r w:rsidR="00991963" w:rsidRPr="00CE5400">
              <w:rPr>
                <w:rFonts w:ascii="ＭＳ 明朝" w:eastAsia="ＭＳ 明朝" w:hAnsi="ＭＳ 明朝" w:hint="eastAsia"/>
                <w:color w:val="000000" w:themeColor="text1"/>
                <w:sz w:val="20"/>
                <w:szCs w:val="20"/>
              </w:rPr>
              <w:t>令和元年</w:t>
            </w:r>
            <w:r w:rsidRPr="00CE5400">
              <w:rPr>
                <w:rFonts w:ascii="ＭＳ 明朝" w:eastAsia="ＭＳ 明朝" w:hAnsi="ＭＳ 明朝" w:hint="eastAsia"/>
                <w:color w:val="000000" w:themeColor="text1"/>
                <w:sz w:val="20"/>
                <w:szCs w:val="20"/>
              </w:rPr>
              <w:t>度当初の</w:t>
            </w:r>
          </w:p>
          <w:p w14:paraId="5BBA7D09" w14:textId="092CD9E1" w:rsidR="00601966" w:rsidRPr="00CE5400" w:rsidRDefault="00601966" w:rsidP="00BE359D">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指定管理者の目標</w:t>
            </w:r>
          </w:p>
          <w:p w14:paraId="3A31BD4E" w14:textId="77777777" w:rsidR="00C31696" w:rsidRPr="00CE5400" w:rsidRDefault="00601966" w:rsidP="00C31696">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●公の施設利用料金収入　</w:t>
            </w:r>
          </w:p>
          <w:p w14:paraId="04A2ABC4" w14:textId="355C8A48" w:rsidR="00601966" w:rsidRPr="00CE5400" w:rsidRDefault="0031491F" w:rsidP="00C31696">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290,870,000</w:t>
            </w:r>
            <w:r w:rsidR="00601966" w:rsidRPr="00CE5400">
              <w:rPr>
                <w:rFonts w:ascii="ＭＳ 明朝" w:eastAsia="ＭＳ 明朝" w:hAnsi="ＭＳ 明朝" w:hint="eastAsia"/>
                <w:color w:val="000000" w:themeColor="text1"/>
                <w:sz w:val="20"/>
                <w:szCs w:val="20"/>
              </w:rPr>
              <w:t>円</w:t>
            </w:r>
          </w:p>
          <w:p w14:paraId="6FA4325A" w14:textId="77777777" w:rsidR="00601966" w:rsidRPr="00CE5400" w:rsidRDefault="00601966" w:rsidP="00601966">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●公の施設利用率</w:t>
            </w:r>
          </w:p>
          <w:p w14:paraId="092C90B9" w14:textId="501EF614" w:rsidR="00601966" w:rsidRPr="00CE5400" w:rsidRDefault="00601966" w:rsidP="00601966">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会　議　室　  　60％</w:t>
            </w:r>
          </w:p>
          <w:p w14:paraId="0DB8BD96" w14:textId="47CB5E8A" w:rsidR="003F407B" w:rsidRPr="00CE5400" w:rsidRDefault="00601966" w:rsidP="00C31696">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大ホール　　  　</w:t>
            </w:r>
            <w:r w:rsidR="00991963" w:rsidRPr="00CE5400">
              <w:rPr>
                <w:rFonts w:ascii="ＭＳ 明朝" w:eastAsia="ＭＳ 明朝" w:hAnsi="ＭＳ 明朝" w:hint="eastAsia"/>
                <w:color w:val="000000" w:themeColor="text1"/>
                <w:sz w:val="20"/>
                <w:szCs w:val="20"/>
              </w:rPr>
              <w:t>50</w:t>
            </w:r>
            <w:r w:rsidRPr="00CE5400">
              <w:rPr>
                <w:rFonts w:ascii="ＭＳ 明朝" w:eastAsia="ＭＳ 明朝" w:hAnsi="ＭＳ 明朝" w:hint="eastAsia"/>
                <w:color w:val="000000" w:themeColor="text1"/>
                <w:sz w:val="20"/>
                <w:szCs w:val="20"/>
              </w:rPr>
              <w:t>％</w:t>
            </w:r>
          </w:p>
        </w:tc>
        <w:tc>
          <w:tcPr>
            <w:tcW w:w="5384" w:type="dxa"/>
            <w:gridSpan w:val="2"/>
          </w:tcPr>
          <w:p w14:paraId="5C0BDBF6" w14:textId="7C9B2F9E" w:rsidR="00C34C11" w:rsidRPr="00CE5400" w:rsidRDefault="00C34C11" w:rsidP="003849F3">
            <w:pPr>
              <w:ind w:leftChars="50" w:left="305"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①利用者増加を図るために実施した具体策</w:t>
            </w:r>
          </w:p>
          <w:p w14:paraId="559E39F8" w14:textId="77777777" w:rsidR="004A46E1" w:rsidRPr="00CE5400" w:rsidRDefault="004A46E1" w:rsidP="00C34C11">
            <w:pPr>
              <w:ind w:leftChars="50" w:left="305"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（１）広報・PR活動</w:t>
            </w:r>
          </w:p>
          <w:p w14:paraId="54CE3BA7" w14:textId="756D9D37" w:rsidR="004A46E1" w:rsidRPr="00CE5400" w:rsidRDefault="004A46E1" w:rsidP="004A46E1">
            <w:pPr>
              <w:ind w:leftChars="111" w:left="307" w:hangingChars="37" w:hanging="74"/>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・これまで一貫性、統一感がなかった「エル・おおさか」のロゴを制定し、利用者に身近な施設に感じてもらうとともに、これまで以上にエル・おおさかのPRを行っている。</w:t>
            </w:r>
          </w:p>
          <w:p w14:paraId="06D354FB" w14:textId="5E17008D" w:rsidR="004A46E1" w:rsidRPr="00CE5400" w:rsidRDefault="004A46E1" w:rsidP="004A46E1">
            <w:pPr>
              <w:ind w:leftChars="50" w:left="305"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（エル・おおさかのロゴを配した物品等）</w:t>
            </w:r>
          </w:p>
          <w:p w14:paraId="746FD674" w14:textId="78197D24" w:rsidR="004A46E1" w:rsidRPr="00CE5400" w:rsidRDefault="004A46E1" w:rsidP="004A46E1">
            <w:pPr>
              <w:ind w:leftChars="50" w:left="305"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・各種セミナー、イベントチラシ</w:t>
            </w:r>
          </w:p>
          <w:p w14:paraId="018325F7" w14:textId="04E2D960" w:rsidR="004A46E1" w:rsidRPr="00CE5400" w:rsidRDefault="004A46E1" w:rsidP="004A46E1">
            <w:pPr>
              <w:ind w:leftChars="-28" w:left="7" w:hangingChars="33" w:hanging="6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・エルちゃん☆通信</w:t>
            </w:r>
          </w:p>
          <w:p w14:paraId="63C6824B" w14:textId="77777777" w:rsidR="004A46E1" w:rsidRPr="00CE5400" w:rsidRDefault="004A46E1" w:rsidP="004A46E1">
            <w:pPr>
              <w:ind w:leftChars="-28" w:left="7" w:hangingChars="33" w:hanging="6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・卓上カレンダー</w:t>
            </w:r>
          </w:p>
          <w:p w14:paraId="7CF8AF82" w14:textId="015E20BC" w:rsidR="004A46E1" w:rsidRPr="00CE5400" w:rsidRDefault="004A46E1" w:rsidP="004A46E1">
            <w:pPr>
              <w:ind w:leftChars="-35" w:left="9" w:hangingChars="41" w:hanging="82"/>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・職員名刺</w:t>
            </w:r>
          </w:p>
          <w:p w14:paraId="6B71FBCF" w14:textId="77777777" w:rsidR="004A46E1" w:rsidRPr="00CE5400" w:rsidRDefault="004A46E1" w:rsidP="004A46E1">
            <w:pPr>
              <w:ind w:leftChars="150" w:left="315"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・封筒</w:t>
            </w:r>
          </w:p>
          <w:p w14:paraId="0ED613E3" w14:textId="77777777" w:rsidR="004A46E1" w:rsidRPr="00CE5400" w:rsidRDefault="004A46E1" w:rsidP="004A46E1">
            <w:pPr>
              <w:ind w:leftChars="150" w:left="315"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・ホームページ</w:t>
            </w:r>
          </w:p>
          <w:p w14:paraId="45C59D4B" w14:textId="20607950" w:rsidR="004A46E1" w:rsidRPr="00CE5400" w:rsidRDefault="004A46E1" w:rsidP="004A46E1">
            <w:pPr>
              <w:ind w:leftChars="50" w:left="305"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・看板、サイン類（実施予定）</w:t>
            </w:r>
          </w:p>
          <w:p w14:paraId="49301811" w14:textId="0C1370DD" w:rsidR="004A46E1" w:rsidRPr="00CE5400" w:rsidRDefault="004A46E1" w:rsidP="004A46E1">
            <w:pPr>
              <w:ind w:leftChars="50" w:left="905" w:hangingChars="400" w:hanging="8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・施設リーフレット、会議室、エル・シアター等施設ちらし（実施予定）</w:t>
            </w:r>
          </w:p>
          <w:p w14:paraId="55182B80" w14:textId="7154CA6B" w:rsidR="004A46E1" w:rsidRPr="00CE5400" w:rsidRDefault="004A46E1" w:rsidP="004A46E1">
            <w:pPr>
              <w:ind w:leftChars="-89" w:left="399" w:hangingChars="293" w:hanging="58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パソコン用、スマートフォン用のホームページのデザインを一新し、見やすく、分かりやすくするとともに、利用者からのニーズに対応するため下記の内容をホームページに掲載していく。（令和元年12月予定）</w:t>
            </w:r>
            <w:r w:rsidR="00EC0E0B" w:rsidRPr="00CE5400">
              <w:rPr>
                <w:rFonts w:ascii="ＭＳ 明朝" w:eastAsia="ＭＳ 明朝" w:hAnsi="ＭＳ 明朝" w:hint="eastAsia"/>
                <w:color w:val="000000" w:themeColor="text1"/>
                <w:sz w:val="20"/>
                <w:szCs w:val="20"/>
              </w:rPr>
              <w:t>（一部再掲）</w:t>
            </w:r>
          </w:p>
          <w:p w14:paraId="1B49B9D9" w14:textId="77777777" w:rsidR="004A46E1" w:rsidRPr="00CE5400" w:rsidRDefault="004A46E1" w:rsidP="00FF4FBF">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color w:val="000000" w:themeColor="text1"/>
                <w:sz w:val="20"/>
                <w:szCs w:val="20"/>
              </w:rPr>
              <w:t>▶</w:t>
            </w:r>
            <w:r w:rsidRPr="00CE5400">
              <w:rPr>
                <w:rFonts w:ascii="ＭＳ 明朝" w:eastAsia="ＭＳ 明朝" w:hAnsi="ＭＳ 明朝" w:hint="eastAsia"/>
                <w:color w:val="000000" w:themeColor="text1"/>
                <w:sz w:val="20"/>
                <w:szCs w:val="20"/>
              </w:rPr>
              <w:t>利用者から質問の多い項目を</w:t>
            </w:r>
            <w:r w:rsidRPr="00CE5400">
              <w:rPr>
                <w:rFonts w:ascii="ＭＳ 明朝" w:eastAsia="ＭＳ 明朝" w:hAnsi="ＭＳ 明朝"/>
                <w:color w:val="000000" w:themeColor="text1"/>
                <w:sz w:val="20"/>
                <w:szCs w:val="20"/>
              </w:rPr>
              <w:t>Q</w:t>
            </w:r>
            <w:r w:rsidRPr="00CE5400">
              <w:rPr>
                <w:rFonts w:ascii="ＭＳ 明朝" w:eastAsia="ＭＳ 明朝" w:hAnsi="ＭＳ 明朝" w:hint="eastAsia"/>
                <w:color w:val="000000" w:themeColor="text1"/>
                <w:sz w:val="20"/>
                <w:szCs w:val="20"/>
              </w:rPr>
              <w:t>＆</w:t>
            </w:r>
            <w:r w:rsidRPr="00CE5400">
              <w:rPr>
                <w:rFonts w:ascii="ＭＳ 明朝" w:eastAsia="ＭＳ 明朝" w:hAnsi="ＭＳ 明朝"/>
                <w:color w:val="000000" w:themeColor="text1"/>
                <w:sz w:val="20"/>
                <w:szCs w:val="20"/>
              </w:rPr>
              <w:t>A</w:t>
            </w:r>
            <w:r w:rsidRPr="00CE5400">
              <w:rPr>
                <w:rFonts w:ascii="ＭＳ 明朝" w:eastAsia="ＭＳ 明朝" w:hAnsi="ＭＳ 明朝" w:hint="eastAsia"/>
                <w:color w:val="000000" w:themeColor="text1"/>
                <w:sz w:val="20"/>
                <w:szCs w:val="20"/>
              </w:rPr>
              <w:t>方式で掲載</w:t>
            </w:r>
          </w:p>
          <w:p w14:paraId="766B8655" w14:textId="7CF0656C" w:rsidR="004A46E1" w:rsidRPr="00CE5400" w:rsidRDefault="004A46E1" w:rsidP="00FF4FBF">
            <w:pPr>
              <w:ind w:leftChars="200" w:left="420"/>
              <w:rPr>
                <w:rFonts w:ascii="ＭＳ 明朝" w:eastAsia="ＭＳ 明朝" w:hAnsi="ＭＳ 明朝"/>
                <w:color w:val="000000" w:themeColor="text1"/>
                <w:sz w:val="20"/>
                <w:szCs w:val="20"/>
              </w:rPr>
            </w:pPr>
            <w:r w:rsidRPr="00CE5400">
              <w:rPr>
                <w:rFonts w:ascii="ＭＳ 明朝" w:eastAsia="ＭＳ 明朝" w:hAnsi="ＭＳ 明朝"/>
                <w:color w:val="000000" w:themeColor="text1"/>
                <w:sz w:val="20"/>
                <w:szCs w:val="20"/>
              </w:rPr>
              <w:t>▶</w:t>
            </w:r>
            <w:r w:rsidRPr="00CE5400">
              <w:rPr>
                <w:rFonts w:ascii="ＭＳ 明朝" w:eastAsia="ＭＳ 明朝" w:hAnsi="ＭＳ 明朝" w:hint="eastAsia"/>
                <w:color w:val="000000" w:themeColor="text1"/>
                <w:sz w:val="20"/>
                <w:szCs w:val="20"/>
              </w:rPr>
              <w:t>エル・シアターや主要な会議室</w:t>
            </w:r>
            <w:r w:rsidR="00AA614D" w:rsidRPr="00CE5400">
              <w:rPr>
                <w:rFonts w:ascii="ＭＳ 明朝" w:eastAsia="ＭＳ 明朝" w:hAnsi="ＭＳ 明朝" w:hint="eastAsia"/>
                <w:color w:val="000000" w:themeColor="text1"/>
                <w:sz w:val="20"/>
                <w:szCs w:val="20"/>
              </w:rPr>
              <w:t>の内部画像で</w:t>
            </w:r>
            <w:r w:rsidRPr="00CE5400">
              <w:rPr>
                <w:rFonts w:ascii="ＭＳ 明朝" w:eastAsia="ＭＳ 明朝" w:hAnsi="ＭＳ 明朝"/>
                <w:color w:val="000000" w:themeColor="text1"/>
                <w:sz w:val="20"/>
                <w:szCs w:val="20"/>
              </w:rPr>
              <w:t>360</w:t>
            </w:r>
            <w:r w:rsidRPr="00CE5400">
              <w:rPr>
                <w:rFonts w:ascii="ＭＳ 明朝" w:eastAsia="ＭＳ 明朝" w:hAnsi="ＭＳ 明朝" w:hint="eastAsia"/>
                <w:color w:val="000000" w:themeColor="text1"/>
                <w:sz w:val="20"/>
                <w:szCs w:val="20"/>
              </w:rPr>
              <w:t>度見渡せる</w:t>
            </w:r>
            <w:r w:rsidR="00AA614D" w:rsidRPr="00CE5400">
              <w:rPr>
                <w:rFonts w:ascii="ＭＳ 明朝" w:eastAsia="ＭＳ 明朝" w:hAnsi="ＭＳ 明朝" w:hint="eastAsia"/>
                <w:color w:val="000000" w:themeColor="text1"/>
                <w:sz w:val="20"/>
                <w:szCs w:val="20"/>
              </w:rPr>
              <w:t>パノビューンを導入</w:t>
            </w:r>
          </w:p>
          <w:p w14:paraId="160D562E" w14:textId="11798273" w:rsidR="004A46E1" w:rsidRPr="00CE5400" w:rsidRDefault="004A46E1" w:rsidP="00FF4FBF">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color w:val="000000" w:themeColor="text1"/>
                <w:sz w:val="20"/>
                <w:szCs w:val="20"/>
              </w:rPr>
              <w:t>▶</w:t>
            </w:r>
            <w:r w:rsidRPr="00CE5400">
              <w:rPr>
                <w:rFonts w:ascii="ＭＳ 明朝" w:eastAsia="ＭＳ 明朝" w:hAnsi="ＭＳ 明朝" w:hint="eastAsia"/>
                <w:color w:val="000000" w:themeColor="text1"/>
                <w:sz w:val="20"/>
                <w:szCs w:val="20"/>
              </w:rPr>
              <w:t>天満橋・北浜からのアクセス写真を掲載して案内</w:t>
            </w:r>
          </w:p>
          <w:p w14:paraId="112D53D9" w14:textId="77777777" w:rsidR="00FF4FBF" w:rsidRDefault="004A46E1" w:rsidP="00FF4FBF">
            <w:pPr>
              <w:ind w:leftChars="200" w:left="420"/>
              <w:rPr>
                <w:rFonts w:ascii="ＭＳ 明朝" w:eastAsia="ＭＳ 明朝" w:hAnsi="ＭＳ 明朝"/>
                <w:color w:val="000000" w:themeColor="text1"/>
                <w:sz w:val="20"/>
                <w:szCs w:val="20"/>
              </w:rPr>
            </w:pPr>
            <w:r w:rsidRPr="00CE5400">
              <w:rPr>
                <w:rFonts w:ascii="ＭＳ 明朝" w:eastAsia="ＭＳ 明朝" w:hAnsi="ＭＳ 明朝"/>
                <w:color w:val="000000" w:themeColor="text1"/>
                <w:sz w:val="20"/>
                <w:szCs w:val="20"/>
              </w:rPr>
              <w:t>▶</w:t>
            </w:r>
            <w:r w:rsidRPr="00CE5400">
              <w:rPr>
                <w:rFonts w:ascii="ＭＳ 明朝" w:eastAsia="ＭＳ 明朝" w:hAnsi="ＭＳ 明朝" w:hint="eastAsia"/>
                <w:color w:val="000000" w:themeColor="text1"/>
                <w:sz w:val="20"/>
                <w:szCs w:val="20"/>
              </w:rPr>
              <w:t>視覚障がい者の方々にもご利用しやすくするため、音声読み上げソフトに対応できるように配慮</w:t>
            </w:r>
          </w:p>
          <w:p w14:paraId="2D59B9DE" w14:textId="12F6647B" w:rsidR="004A46E1" w:rsidRPr="00CE5400" w:rsidRDefault="004A46E1" w:rsidP="00FF4FBF">
            <w:pPr>
              <w:ind w:leftChars="200" w:left="420"/>
              <w:rPr>
                <w:rFonts w:ascii="ＭＳ 明朝" w:eastAsia="ＭＳ 明朝" w:hAnsi="ＭＳ 明朝"/>
                <w:color w:val="000000" w:themeColor="text1"/>
                <w:sz w:val="20"/>
                <w:szCs w:val="20"/>
              </w:rPr>
            </w:pPr>
            <w:r w:rsidRPr="00CE5400">
              <w:rPr>
                <w:rFonts w:ascii="ＭＳ 明朝" w:eastAsia="ＭＳ 明朝" w:hAnsi="ＭＳ 明朝"/>
                <w:color w:val="000000" w:themeColor="text1"/>
                <w:sz w:val="20"/>
                <w:szCs w:val="20"/>
              </w:rPr>
              <w:t>▶</w:t>
            </w:r>
            <w:r w:rsidRPr="00CE5400">
              <w:rPr>
                <w:rFonts w:ascii="ＭＳ 明朝" w:eastAsia="ＭＳ 明朝" w:hAnsi="ＭＳ 明朝" w:hint="eastAsia"/>
                <w:color w:val="000000" w:themeColor="text1"/>
                <w:sz w:val="20"/>
                <w:szCs w:val="20"/>
              </w:rPr>
              <w:t>室料、貸出備品等の利用料金の合計がすぐわかるように簡易見積りシステムを導入</w:t>
            </w:r>
          </w:p>
          <w:p w14:paraId="7A372DD2" w14:textId="6EFE83E1" w:rsidR="004A46E1" w:rsidRPr="00CE5400" w:rsidRDefault="004A46E1" w:rsidP="00BF7ABE">
            <w:pPr>
              <w:ind w:leftChars="98" w:left="416" w:hangingChars="105" w:hanging="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毎月１回発行の広報紙「エルちゃん☆通信」を令和元年10月号よりカラー化し、各種講座やセミナーをはじめ、エル・シアターやプチ・エル、ギャラリーの催しを掲載し、大阪府内の団体や関係機関、公共施設に配架している。</w:t>
            </w:r>
          </w:p>
          <w:p w14:paraId="35163F48" w14:textId="1844DE14" w:rsidR="00BF7ABE" w:rsidRPr="00CE5400" w:rsidRDefault="00BF7ABE" w:rsidP="00BF7ABE">
            <w:pPr>
              <w:ind w:leftChars="98" w:left="416" w:hangingChars="105" w:hanging="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・これまで</w:t>
            </w:r>
            <w:r w:rsidR="00AA614D" w:rsidRPr="00CE5400">
              <w:rPr>
                <w:rFonts w:ascii="ＭＳ 明朝" w:eastAsia="ＭＳ 明朝" w:hAnsi="ＭＳ 明朝" w:hint="eastAsia"/>
                <w:color w:val="000000" w:themeColor="text1"/>
                <w:sz w:val="20"/>
                <w:szCs w:val="20"/>
              </w:rPr>
              <w:t>から</w:t>
            </w:r>
            <w:r w:rsidRPr="00CE5400">
              <w:rPr>
                <w:rFonts w:ascii="ＭＳ 明朝" w:eastAsia="ＭＳ 明朝" w:hAnsi="ＭＳ 明朝" w:hint="eastAsia"/>
                <w:color w:val="000000" w:themeColor="text1"/>
                <w:sz w:val="20"/>
                <w:szCs w:val="20"/>
              </w:rPr>
              <w:t>各施設の専用チラシを作成してい</w:t>
            </w:r>
            <w:r w:rsidR="0073640C" w:rsidRPr="00CE5400">
              <w:rPr>
                <w:rFonts w:ascii="ＭＳ 明朝" w:eastAsia="ＭＳ 明朝" w:hAnsi="ＭＳ 明朝" w:hint="eastAsia"/>
                <w:color w:val="000000" w:themeColor="text1"/>
                <w:sz w:val="20"/>
                <w:szCs w:val="20"/>
              </w:rPr>
              <w:t>る</w:t>
            </w:r>
            <w:r w:rsidRPr="00CE5400">
              <w:rPr>
                <w:rFonts w:ascii="ＭＳ 明朝" w:eastAsia="ＭＳ 明朝" w:hAnsi="ＭＳ 明朝" w:hint="eastAsia"/>
                <w:color w:val="000000" w:themeColor="text1"/>
                <w:sz w:val="20"/>
                <w:szCs w:val="20"/>
              </w:rPr>
              <w:t>が、</w:t>
            </w:r>
            <w:r w:rsidR="0073640C" w:rsidRPr="00CE5400">
              <w:rPr>
                <w:rFonts w:ascii="ＭＳ 明朝" w:eastAsia="ＭＳ 明朝" w:hAnsi="ＭＳ 明朝" w:hint="eastAsia"/>
                <w:color w:val="000000" w:themeColor="text1"/>
                <w:sz w:val="20"/>
                <w:szCs w:val="20"/>
              </w:rPr>
              <w:t>令和元年度は</w:t>
            </w:r>
            <w:r w:rsidRPr="00CE5400">
              <w:rPr>
                <w:rFonts w:ascii="ＭＳ 明朝" w:eastAsia="ＭＳ 明朝" w:hAnsi="ＭＳ 明朝" w:hint="eastAsia"/>
                <w:color w:val="000000" w:themeColor="text1"/>
                <w:sz w:val="20"/>
                <w:szCs w:val="20"/>
              </w:rPr>
              <w:t>エル・おおさかのロゴ入りチラシを新たに作成し、利用が見込める企業・団体・学校へ送付する予定をしている。</w:t>
            </w:r>
          </w:p>
          <w:p w14:paraId="58C1D8A5" w14:textId="23BF20CB" w:rsidR="00840969" w:rsidRPr="00CE5400" w:rsidRDefault="00351A41" w:rsidP="00BF7ABE">
            <w:pPr>
              <w:ind w:leftChars="98" w:left="416" w:hangingChars="105" w:hanging="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w:t>
            </w:r>
            <w:r w:rsidR="00CA26C4" w:rsidRPr="00CE5400">
              <w:rPr>
                <w:rFonts w:ascii="ＭＳ 明朝" w:eastAsia="ＭＳ 明朝" w:hAnsi="ＭＳ 明朝" w:hint="eastAsia"/>
                <w:color w:val="000000" w:themeColor="text1"/>
                <w:sz w:val="20"/>
                <w:szCs w:val="20"/>
              </w:rPr>
              <w:t>・</w:t>
            </w:r>
            <w:r w:rsidRPr="00CE5400">
              <w:rPr>
                <w:rFonts w:ascii="ＭＳ 明朝" w:eastAsia="ＭＳ 明朝" w:hAnsi="ＭＳ 明朝" w:hint="eastAsia"/>
                <w:color w:val="000000" w:themeColor="text1"/>
                <w:sz w:val="20"/>
                <w:szCs w:val="20"/>
              </w:rPr>
              <w:t>ふれんど（メール配信希望者）登録者に対して、館内で開催される催しやセミナー、講座等の情報を毎月１回メルマガで配信している。</w:t>
            </w:r>
          </w:p>
          <w:p w14:paraId="4E0E0E1C" w14:textId="3805199D" w:rsidR="00351A41" w:rsidRPr="00CE5400" w:rsidRDefault="00351A41" w:rsidP="00351A41">
            <w:pPr>
              <w:ind w:leftChars="98" w:left="416" w:hangingChars="105" w:hanging="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・エル・おおさかの利用者層に比較的活用されているＳＮＳである</w:t>
            </w:r>
            <w:r w:rsidRPr="00CE5400">
              <w:rPr>
                <w:rFonts w:ascii="ＭＳ 明朝" w:eastAsia="ＭＳ 明朝" w:hAnsi="ＭＳ 明朝"/>
                <w:color w:val="000000" w:themeColor="text1"/>
                <w:sz w:val="20"/>
                <w:szCs w:val="20"/>
              </w:rPr>
              <w:t>facebook</w:t>
            </w:r>
            <w:r w:rsidRPr="00CE5400">
              <w:rPr>
                <w:rFonts w:ascii="ＭＳ 明朝" w:eastAsia="ＭＳ 明朝" w:hAnsi="ＭＳ 明朝" w:hint="eastAsia"/>
                <w:color w:val="000000" w:themeColor="text1"/>
                <w:sz w:val="20"/>
                <w:szCs w:val="20"/>
              </w:rPr>
              <w:t>の公式ページで自主事業やイベントの事前告知や実施状況などを発信し、利用者の拡</w:t>
            </w:r>
            <w:r w:rsidRPr="00CE5400">
              <w:rPr>
                <w:rFonts w:ascii="ＭＳ 明朝" w:eastAsia="ＭＳ 明朝" w:hAnsi="ＭＳ 明朝" w:hint="eastAsia"/>
                <w:color w:val="000000" w:themeColor="text1"/>
                <w:sz w:val="20"/>
                <w:szCs w:val="20"/>
              </w:rPr>
              <w:lastRenderedPageBreak/>
              <w:t>大を図っている。</w:t>
            </w:r>
          </w:p>
          <w:p w14:paraId="02C34D03" w14:textId="6649EA30" w:rsidR="00840969" w:rsidRPr="00CE5400" w:rsidRDefault="00351A41" w:rsidP="00351A41">
            <w:pPr>
              <w:ind w:leftChars="98" w:left="416" w:hangingChars="105" w:hanging="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73640C" w:rsidRPr="00CE5400">
              <w:rPr>
                <w:rFonts w:ascii="ＭＳ 明朝" w:eastAsia="ＭＳ 明朝" w:hAnsi="ＭＳ 明朝" w:hint="eastAsia"/>
                <w:color w:val="000000" w:themeColor="text1"/>
                <w:sz w:val="20"/>
                <w:szCs w:val="20"/>
              </w:rPr>
              <w:t>平成</w:t>
            </w:r>
            <w:r w:rsidRPr="00CE5400">
              <w:rPr>
                <w:rFonts w:ascii="ＭＳ 明朝" w:eastAsia="ＭＳ 明朝" w:hAnsi="ＭＳ 明朝" w:hint="eastAsia"/>
                <w:color w:val="000000" w:themeColor="text1"/>
                <w:sz w:val="20"/>
                <w:szCs w:val="20"/>
              </w:rPr>
              <w:t>23年度に公募で決定したイメージキャラクター「エルちゃん」を使用した施設案内や団扇、手提げ袋を製作し利用促進を図るとともに、2020年版卓上カレンダーを作成し、スタッフ全員による営業活動を12月に実施予定している。</w:t>
            </w:r>
          </w:p>
          <w:p w14:paraId="4E2EB4FD" w14:textId="30696F36" w:rsidR="004A46E1"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・令和元年５月に公益財団法人大阪府スポーツ協会の加盟団体67社、また、７月に</w:t>
            </w:r>
            <w:r w:rsidR="0073640C" w:rsidRPr="00CE5400">
              <w:rPr>
                <w:rFonts w:ascii="ＭＳ 明朝" w:eastAsia="ＭＳ 明朝" w:hAnsi="ＭＳ 明朝" w:hint="eastAsia"/>
                <w:color w:val="000000" w:themeColor="text1"/>
                <w:sz w:val="20"/>
                <w:szCs w:val="20"/>
              </w:rPr>
              <w:t>民間企業</w:t>
            </w:r>
            <w:r w:rsidRPr="00CE5400">
              <w:rPr>
                <w:rFonts w:ascii="ＭＳ 明朝" w:eastAsia="ＭＳ 明朝" w:hAnsi="ＭＳ 明朝" w:hint="eastAsia"/>
                <w:color w:val="000000" w:themeColor="text1"/>
                <w:sz w:val="20"/>
                <w:szCs w:val="20"/>
              </w:rPr>
              <w:t>1,000社に会議室専用のチラシを郵送した。</w:t>
            </w:r>
          </w:p>
          <w:p w14:paraId="5315FF94" w14:textId="7F9E0CE4"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・当協会</w:t>
            </w:r>
            <w:r w:rsidR="0073640C" w:rsidRPr="00CE5400">
              <w:rPr>
                <w:rFonts w:ascii="ＭＳ 明朝" w:eastAsia="ＭＳ 明朝" w:hAnsi="ＭＳ 明朝" w:hint="eastAsia"/>
                <w:color w:val="000000" w:themeColor="text1"/>
                <w:sz w:val="20"/>
                <w:szCs w:val="20"/>
              </w:rPr>
              <w:t>が運営する</w:t>
            </w:r>
            <w:r w:rsidRPr="00CE5400">
              <w:rPr>
                <w:rFonts w:ascii="ＭＳ 明朝" w:eastAsia="ＭＳ 明朝" w:hAnsi="ＭＳ 明朝" w:hint="eastAsia"/>
                <w:color w:val="000000" w:themeColor="text1"/>
                <w:sz w:val="20"/>
                <w:szCs w:val="20"/>
              </w:rPr>
              <w:t>合同企業説明会等に参加する企業等にエル・おおさかの利用案内を配付している。</w:t>
            </w:r>
          </w:p>
          <w:p w14:paraId="0DFAC44F" w14:textId="1CD6D0F7"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・ピティナ（一般社団法人全日本ピアノ指導者協会）が発行する月刊誌「ムジカノーヴァ」の配布時にプチ・エルのチラシの封入</w:t>
            </w:r>
            <w:r w:rsidR="0073640C" w:rsidRPr="00CE5400">
              <w:rPr>
                <w:rFonts w:ascii="ＭＳ 明朝" w:eastAsia="ＭＳ 明朝" w:hAnsi="ＭＳ 明朝" w:hint="eastAsia"/>
                <w:color w:val="000000" w:themeColor="text1"/>
                <w:sz w:val="20"/>
                <w:szCs w:val="20"/>
              </w:rPr>
              <w:t>（150部）</w:t>
            </w:r>
            <w:r w:rsidRPr="00CE5400">
              <w:rPr>
                <w:rFonts w:ascii="ＭＳ 明朝" w:eastAsia="ＭＳ 明朝" w:hAnsi="ＭＳ 明朝" w:hint="eastAsia"/>
                <w:color w:val="000000" w:themeColor="text1"/>
                <w:sz w:val="20"/>
                <w:szCs w:val="20"/>
              </w:rPr>
              <w:t>を</w:t>
            </w:r>
            <w:r w:rsidR="0073640C" w:rsidRPr="00CE5400">
              <w:rPr>
                <w:rFonts w:ascii="ＭＳ 明朝" w:eastAsia="ＭＳ 明朝" w:hAnsi="ＭＳ 明朝" w:hint="eastAsia"/>
                <w:color w:val="000000" w:themeColor="text1"/>
                <w:sz w:val="20"/>
                <w:szCs w:val="20"/>
              </w:rPr>
              <w:t>依頼し</w:t>
            </w:r>
            <w:r w:rsidRPr="00CE5400">
              <w:rPr>
                <w:rFonts w:ascii="ＭＳ 明朝" w:eastAsia="ＭＳ 明朝" w:hAnsi="ＭＳ 明朝" w:hint="eastAsia"/>
                <w:color w:val="000000" w:themeColor="text1"/>
                <w:sz w:val="20"/>
                <w:szCs w:val="20"/>
              </w:rPr>
              <w:t>、ピアノ指導者・演奏者等に向けて令和元年９月に広報活動を行った。</w:t>
            </w:r>
          </w:p>
          <w:p w14:paraId="6849C19F" w14:textId="56119F00"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245339" w:rsidRPr="00CE5400">
              <w:rPr>
                <w:rFonts w:ascii="ＭＳ 明朝" w:eastAsia="ＭＳ 明朝" w:hAnsi="ＭＳ 明朝" w:hint="eastAsia"/>
                <w:color w:val="000000" w:themeColor="text1"/>
                <w:sz w:val="20"/>
                <w:szCs w:val="20"/>
              </w:rPr>
              <w:t>エル・プロジェクト</w:t>
            </w:r>
            <w:r w:rsidRPr="00CE5400">
              <w:rPr>
                <w:rFonts w:ascii="ＭＳ 明朝" w:eastAsia="ＭＳ 明朝" w:hAnsi="ＭＳ 明朝" w:hint="eastAsia"/>
                <w:color w:val="000000" w:themeColor="text1"/>
                <w:sz w:val="20"/>
                <w:szCs w:val="20"/>
              </w:rPr>
              <w:t>の構成員である㈱コングレ</w:t>
            </w:r>
            <w:r w:rsidR="000210B1" w:rsidRPr="00CE5400">
              <w:rPr>
                <w:rFonts w:ascii="ＭＳ 明朝" w:eastAsia="ＭＳ 明朝" w:hAnsi="ＭＳ 明朝" w:hint="eastAsia"/>
                <w:color w:val="000000" w:themeColor="text1"/>
                <w:sz w:val="20"/>
                <w:szCs w:val="20"/>
              </w:rPr>
              <w:t>が</w:t>
            </w:r>
            <w:r w:rsidRPr="00CE5400">
              <w:rPr>
                <w:rFonts w:ascii="ＭＳ 明朝" w:eastAsia="ＭＳ 明朝" w:hAnsi="ＭＳ 明朝" w:hint="eastAsia"/>
                <w:color w:val="000000" w:themeColor="text1"/>
                <w:sz w:val="20"/>
                <w:szCs w:val="20"/>
              </w:rPr>
              <w:t>運営する施設へエル・おおさかのチラシ等の配架を行った。</w:t>
            </w:r>
          </w:p>
          <w:p w14:paraId="7095D011" w14:textId="49D85C48" w:rsidR="00BF7ABE" w:rsidRPr="00CE5400" w:rsidRDefault="00BF7ABE" w:rsidP="00FF4FBF">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また、㈱コングレが実施するイベント開催時にエル・おおさかコーナーを設置した。</w:t>
            </w:r>
            <w:r w:rsidR="000210B1" w:rsidRPr="00CE5400">
              <w:rPr>
                <w:rFonts w:ascii="ＭＳ 明朝" w:eastAsia="ＭＳ 明朝" w:hAnsi="ＭＳ 明朝" w:hint="eastAsia"/>
                <w:color w:val="000000" w:themeColor="text1"/>
                <w:sz w:val="20"/>
                <w:szCs w:val="20"/>
              </w:rPr>
              <w:t>（令和元年９月25日、12月２日）</w:t>
            </w:r>
          </w:p>
          <w:p w14:paraId="3E5C1E2D" w14:textId="77777777"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・京阪「天満橋駅」総合案内のタッチ式デジタルサイネージにエル・おおさかを掲載した。</w:t>
            </w:r>
          </w:p>
          <w:p w14:paraId="5A251727" w14:textId="77777777"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おおさかホームページのプチ・エルのページのタイトルを、「プチ・エル－大阪のレッスンスタジオ｜エル・おおさか」を「プチ・エル－大阪のレッスンスタジオ－ピアノ練習・ピアノ発表会に｜エル・おおさか」に変更して、検索されやすいようにした。</w:t>
            </w:r>
          </w:p>
          <w:p w14:paraId="5BF6201D" w14:textId="77777777" w:rsidR="00BF7ABE" w:rsidRPr="00CE5400" w:rsidRDefault="00BF7ABE" w:rsidP="00FF4FBF">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また、府内の学校や音楽教室、カルチャーセンターに専用チラシを配布し、さらなる利用拡大を図る。</w:t>
            </w:r>
          </w:p>
          <w:p w14:paraId="0C3AD66C" w14:textId="77777777" w:rsidR="00BF7ABE" w:rsidRPr="00CE5400" w:rsidRDefault="00BF7ABE" w:rsidP="00FF4FBF">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・エル・おおさかホームページの会議</w:t>
            </w:r>
          </w:p>
          <w:p w14:paraId="2EFC23D9" w14:textId="781B4E65" w:rsidR="004A46E1" w:rsidRPr="00CE5400" w:rsidRDefault="00BF7ABE" w:rsidP="00FF4FBF">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室のページにおいても検索されやすいようにタイトルを、「貸し会議室・［大阪中央区］会議室・研修室・視聴覚室のレンタル予約｜エル・おおさか」を「エル・おおさか｜貸し会議室・［大阪中央区］会議室・研修室・視聴覚室のレンタル予約」にした。</w:t>
            </w:r>
          </w:p>
          <w:p w14:paraId="58A16FFD" w14:textId="0C14E4EC" w:rsidR="004A46E1" w:rsidRPr="00CE5400" w:rsidRDefault="00BF7ABE" w:rsidP="00E76CE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（２）施設改修</w:t>
            </w:r>
          </w:p>
          <w:p w14:paraId="5D3A7B6E" w14:textId="09B30C31"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・利用者からの要望の強いWi-Fiを本館、南館の公の施設部分に</w:t>
            </w:r>
            <w:r w:rsidR="0073640C" w:rsidRPr="00CE5400">
              <w:rPr>
                <w:rFonts w:ascii="ＭＳ 明朝" w:eastAsia="ＭＳ 明朝" w:hAnsi="ＭＳ 明朝" w:hint="eastAsia"/>
                <w:color w:val="000000" w:themeColor="text1"/>
                <w:sz w:val="20"/>
                <w:szCs w:val="20"/>
              </w:rPr>
              <w:t>令和元年９月に</w:t>
            </w:r>
            <w:r w:rsidRPr="00CE5400">
              <w:rPr>
                <w:rFonts w:ascii="ＭＳ 明朝" w:eastAsia="ＭＳ 明朝" w:hAnsi="ＭＳ 明朝" w:hint="eastAsia"/>
                <w:color w:val="000000" w:themeColor="text1"/>
                <w:sz w:val="20"/>
                <w:szCs w:val="20"/>
              </w:rPr>
              <w:t>設置し、来館者には無料でご利用いただくことにより、利便性を向上させ、利用者の増加に繋げている。</w:t>
            </w:r>
          </w:p>
          <w:p w14:paraId="279E22EC" w14:textId="132C4FC1"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・本館10階集会室フロアのトイレのオール洋便器化とウォシュレットの整備、小便器及び洗面台の更新と一</w:t>
            </w:r>
            <w:r w:rsidRPr="00CE5400">
              <w:rPr>
                <w:rFonts w:ascii="ＭＳ 明朝" w:eastAsia="ＭＳ 明朝" w:hAnsi="ＭＳ 明朝" w:hint="eastAsia"/>
                <w:color w:val="000000" w:themeColor="text1"/>
                <w:sz w:val="20"/>
                <w:szCs w:val="20"/>
              </w:rPr>
              <w:lastRenderedPageBreak/>
              <w:t>部手すりの設置、壁面の全面改修を令和元年</w:t>
            </w:r>
            <w:r w:rsidR="00CA26C4" w:rsidRPr="00CE5400">
              <w:rPr>
                <w:rFonts w:ascii="ＭＳ 明朝" w:eastAsia="ＭＳ 明朝" w:hAnsi="ＭＳ 明朝" w:hint="eastAsia"/>
                <w:color w:val="000000" w:themeColor="text1"/>
                <w:sz w:val="20"/>
                <w:szCs w:val="20"/>
              </w:rPr>
              <w:t>５</w:t>
            </w:r>
            <w:r w:rsidRPr="00CE5400">
              <w:rPr>
                <w:rFonts w:ascii="ＭＳ 明朝" w:eastAsia="ＭＳ 明朝" w:hAnsi="ＭＳ 明朝" w:hint="eastAsia"/>
                <w:color w:val="000000" w:themeColor="text1"/>
                <w:sz w:val="20"/>
                <w:szCs w:val="20"/>
              </w:rPr>
              <w:t>月に実施した。</w:t>
            </w:r>
            <w:r w:rsidR="00EC0E0B" w:rsidRPr="00CE5400">
              <w:rPr>
                <w:rFonts w:ascii="ＭＳ 明朝" w:eastAsia="ＭＳ 明朝" w:hAnsi="ＭＳ 明朝" w:hint="eastAsia"/>
                <w:color w:val="000000" w:themeColor="text1"/>
                <w:sz w:val="20"/>
                <w:szCs w:val="20"/>
              </w:rPr>
              <w:t>（再掲）</w:t>
            </w:r>
            <w:r w:rsidRPr="00CE5400">
              <w:rPr>
                <w:rFonts w:ascii="ＭＳ 明朝" w:eastAsia="ＭＳ 明朝" w:hAnsi="ＭＳ 明朝" w:hint="eastAsia"/>
                <w:color w:val="000000" w:themeColor="text1"/>
                <w:sz w:val="20"/>
                <w:szCs w:val="20"/>
              </w:rPr>
              <w:t>（本館５、６、７階のトイレについては改修済）</w:t>
            </w:r>
          </w:p>
          <w:p w14:paraId="78AE8A27" w14:textId="0B22DB1E" w:rsidR="00BF7ABE"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・会議室の扉が木製のため、各階のロビー部分や廊下で発生する物音が会議室内に聞こえ、利用に支障をきたす場合があるため、本館５階会議室の未実施部分の防音化工事を令和元年</w:t>
            </w:r>
            <w:r w:rsidR="00CA26C4" w:rsidRPr="00CE5400">
              <w:rPr>
                <w:rFonts w:ascii="ＭＳ 明朝" w:eastAsia="ＭＳ 明朝" w:hAnsi="ＭＳ 明朝" w:hint="eastAsia"/>
                <w:color w:val="000000" w:themeColor="text1"/>
                <w:sz w:val="20"/>
                <w:szCs w:val="20"/>
              </w:rPr>
              <w:t>８</w:t>
            </w:r>
            <w:r w:rsidRPr="00CE5400">
              <w:rPr>
                <w:rFonts w:ascii="ＭＳ 明朝" w:eastAsia="ＭＳ 明朝" w:hAnsi="ＭＳ 明朝" w:hint="eastAsia"/>
                <w:color w:val="000000" w:themeColor="text1"/>
                <w:sz w:val="20"/>
                <w:szCs w:val="20"/>
              </w:rPr>
              <w:t>月に実施。</w:t>
            </w:r>
          </w:p>
          <w:p w14:paraId="1F5331FD" w14:textId="004A680C" w:rsidR="004A46E1" w:rsidRPr="00CE5400" w:rsidRDefault="00BF7ABE"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・令和</w:t>
            </w:r>
            <w:r w:rsidR="00CA26C4" w:rsidRPr="00CE5400">
              <w:rPr>
                <w:rFonts w:ascii="ＭＳ 明朝" w:eastAsia="ＭＳ 明朝" w:hAnsi="ＭＳ 明朝" w:hint="eastAsia"/>
                <w:color w:val="000000" w:themeColor="text1"/>
                <w:sz w:val="20"/>
                <w:szCs w:val="20"/>
              </w:rPr>
              <w:t>元</w:t>
            </w:r>
            <w:r w:rsidRPr="00CE5400">
              <w:rPr>
                <w:rFonts w:ascii="ＭＳ 明朝" w:eastAsia="ＭＳ 明朝" w:hAnsi="ＭＳ 明朝" w:hint="eastAsia"/>
                <w:color w:val="000000" w:themeColor="text1"/>
                <w:sz w:val="20"/>
                <w:szCs w:val="20"/>
              </w:rPr>
              <w:t>年</w:t>
            </w:r>
            <w:r w:rsidR="00C94B2C" w:rsidRPr="00CE5400">
              <w:rPr>
                <w:rFonts w:ascii="ＭＳ 明朝" w:eastAsia="ＭＳ 明朝" w:hAnsi="ＭＳ 明朝" w:hint="eastAsia"/>
                <w:color w:val="000000" w:themeColor="text1"/>
                <w:sz w:val="20"/>
                <w:szCs w:val="20"/>
              </w:rPr>
              <w:t>５～６月</w:t>
            </w:r>
            <w:r w:rsidRPr="00CE5400">
              <w:rPr>
                <w:rFonts w:ascii="ＭＳ 明朝" w:eastAsia="ＭＳ 明朝" w:hAnsi="ＭＳ 明朝" w:hint="eastAsia"/>
                <w:color w:val="000000" w:themeColor="text1"/>
                <w:sz w:val="20"/>
                <w:szCs w:val="20"/>
              </w:rPr>
              <w:t>に本館地下１階、地下２階の駐車場</w:t>
            </w:r>
            <w:r w:rsidR="003A61CB" w:rsidRPr="00CE5400">
              <w:rPr>
                <w:rFonts w:ascii="ＭＳ 明朝" w:eastAsia="ＭＳ 明朝" w:hAnsi="ＭＳ 明朝" w:hint="eastAsia"/>
                <w:color w:val="000000" w:themeColor="text1"/>
                <w:sz w:val="20"/>
                <w:szCs w:val="20"/>
              </w:rPr>
              <w:t>及び南館５、７、10階のフロア</w:t>
            </w:r>
            <w:r w:rsidRPr="00CE5400">
              <w:rPr>
                <w:rFonts w:ascii="ＭＳ 明朝" w:eastAsia="ＭＳ 明朝" w:hAnsi="ＭＳ 明朝" w:hint="eastAsia"/>
                <w:color w:val="000000" w:themeColor="text1"/>
                <w:sz w:val="20"/>
                <w:szCs w:val="20"/>
              </w:rPr>
              <w:t>に防犯カメラを設置し、来場者の安全性の向上、安心を確保している。</w:t>
            </w:r>
          </w:p>
          <w:p w14:paraId="1737029A" w14:textId="271351EB" w:rsidR="00E76CEB" w:rsidRPr="00CE5400" w:rsidRDefault="00E76CEB"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・会議室等に設置している老朽化が目立つ机・椅子等については、年次計画を立てて更新している。</w:t>
            </w:r>
          </w:p>
          <w:p w14:paraId="157B84E9" w14:textId="5BEC7B7D" w:rsidR="004A46E1" w:rsidRPr="00CE5400" w:rsidRDefault="00701715" w:rsidP="00FF4FBF">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（３）ソフト面の取組み</w:t>
            </w:r>
          </w:p>
          <w:p w14:paraId="06B58DCE" w14:textId="288B58CF" w:rsidR="00991963" w:rsidRPr="00CE5400" w:rsidRDefault="00C34C11" w:rsidP="00FF4FBF">
            <w:pPr>
              <w:ind w:leftChars="117" w:left="446" w:hangingChars="100" w:hanging="200"/>
              <w:rPr>
                <w:rFonts w:ascii="ＭＳ 明朝" w:eastAsia="ＭＳ 明朝" w:hAnsi="ＭＳ 明朝"/>
                <w:color w:val="000000" w:themeColor="text1"/>
                <w:sz w:val="20"/>
                <w:szCs w:val="20"/>
              </w:rPr>
            </w:pPr>
            <w:r w:rsidRPr="00FB1FFA">
              <w:rPr>
                <w:rFonts w:ascii="ＭＳ 明朝" w:eastAsia="ＭＳ 明朝" w:hAnsi="ＭＳ 明朝" w:hint="eastAsia"/>
                <w:color w:val="000000" w:themeColor="text1"/>
                <w:sz w:val="20"/>
                <w:szCs w:val="20"/>
              </w:rPr>
              <w:t>・夜間の会議室の直前予約の利用者には</w:t>
            </w:r>
            <w:r w:rsidR="00FB1FFA" w:rsidRPr="00FB1FFA">
              <w:rPr>
                <w:rFonts w:ascii="ＭＳ 明朝" w:eastAsia="ＭＳ 明朝" w:hAnsi="ＭＳ 明朝" w:hint="eastAsia"/>
                <w:color w:val="000000" w:themeColor="text1"/>
                <w:sz w:val="20"/>
                <w:szCs w:val="20"/>
              </w:rPr>
              <w:t>、</w:t>
            </w:r>
            <w:r w:rsidR="00245339" w:rsidRPr="00FB1FFA">
              <w:rPr>
                <w:rFonts w:ascii="ＭＳ 明朝" w:eastAsia="ＭＳ 明朝" w:hAnsi="ＭＳ 明朝" w:hint="eastAsia"/>
                <w:color w:val="000000" w:themeColor="text1"/>
                <w:sz w:val="20"/>
                <w:szCs w:val="20"/>
              </w:rPr>
              <w:t>エル・プロジェクト</w:t>
            </w:r>
            <w:r w:rsidR="00FB1FFA" w:rsidRPr="00FB1FFA">
              <w:rPr>
                <w:rFonts w:ascii="ＭＳ 明朝" w:eastAsia="ＭＳ 明朝" w:hAnsi="ＭＳ 明朝" w:hint="eastAsia"/>
                <w:color w:val="000000" w:themeColor="text1"/>
                <w:sz w:val="20"/>
                <w:szCs w:val="20"/>
              </w:rPr>
              <w:t>から、利用者に対しての優遇措置</w:t>
            </w:r>
            <w:r w:rsidR="00991963" w:rsidRPr="00FB1FFA">
              <w:rPr>
                <w:rFonts w:ascii="ＭＳ 明朝" w:eastAsia="ＭＳ 明朝" w:hAnsi="ＭＳ 明朝" w:hint="eastAsia"/>
                <w:color w:val="000000" w:themeColor="text1"/>
                <w:sz w:val="20"/>
                <w:szCs w:val="20"/>
              </w:rPr>
              <w:t>を実施している。（令和６年３月31日まで実施）</w:t>
            </w:r>
          </w:p>
          <w:p w14:paraId="021062C8" w14:textId="71391DD3" w:rsidR="000F06D2" w:rsidRPr="00CE5400" w:rsidRDefault="00991963"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C34C11" w:rsidRPr="00CE5400">
              <w:rPr>
                <w:rFonts w:ascii="ＭＳ 明朝" w:eastAsia="ＭＳ 明朝" w:hAnsi="ＭＳ 明朝" w:hint="eastAsia"/>
                <w:color w:val="000000" w:themeColor="text1"/>
                <w:sz w:val="20"/>
                <w:szCs w:val="20"/>
              </w:rPr>
              <w:t>夜間の利用促進を図るために、「ブレイクタイム</w:t>
            </w:r>
            <w:r w:rsidRPr="00CE5400">
              <w:rPr>
                <w:rFonts w:ascii="ＭＳ 明朝" w:eastAsia="ＭＳ 明朝" w:hAnsi="ＭＳ 明朝" w:hint="eastAsia"/>
                <w:color w:val="000000" w:themeColor="text1"/>
                <w:sz w:val="20"/>
                <w:szCs w:val="20"/>
              </w:rPr>
              <w:t>サービス</w:t>
            </w:r>
            <w:r w:rsidR="00C34C11" w:rsidRPr="00CE5400">
              <w:rPr>
                <w:rFonts w:ascii="ＭＳ 明朝" w:eastAsia="ＭＳ 明朝" w:hAnsi="ＭＳ 明朝" w:hint="eastAsia"/>
                <w:color w:val="000000" w:themeColor="text1"/>
                <w:sz w:val="20"/>
                <w:szCs w:val="20"/>
              </w:rPr>
              <w:t>」として</w:t>
            </w:r>
            <w:r w:rsidR="000F06D2" w:rsidRPr="00CE5400">
              <w:rPr>
                <w:rFonts w:ascii="ＭＳ 明朝" w:eastAsia="ＭＳ 明朝" w:hAnsi="ＭＳ 明朝" w:hint="eastAsia"/>
                <w:color w:val="000000" w:themeColor="text1"/>
                <w:sz w:val="20"/>
                <w:szCs w:val="20"/>
              </w:rPr>
              <w:t>近隣の飲食店の割引券をプレゼントする予定をしている。（令和２年１月～令和６年３月まで）</w:t>
            </w:r>
          </w:p>
          <w:p w14:paraId="22E44874" w14:textId="4E7CF9D8" w:rsidR="000F06D2" w:rsidRPr="00FB1FFA" w:rsidRDefault="000F06D2" w:rsidP="00FF4FBF">
            <w:pPr>
              <w:ind w:leftChars="117" w:left="446" w:hangingChars="100" w:hanging="200"/>
              <w:rPr>
                <w:rFonts w:ascii="ＭＳ 明朝" w:eastAsia="ＭＳ 明朝" w:hAnsi="ＭＳ 明朝"/>
                <w:color w:val="000000" w:themeColor="text1"/>
                <w:sz w:val="20"/>
                <w:szCs w:val="20"/>
              </w:rPr>
            </w:pPr>
            <w:r w:rsidRPr="00FB1FFA">
              <w:rPr>
                <w:rFonts w:ascii="ＭＳ 明朝" w:eastAsia="ＭＳ 明朝" w:hAnsi="ＭＳ 明朝" w:hint="eastAsia"/>
                <w:color w:val="000000" w:themeColor="text1"/>
                <w:sz w:val="20"/>
                <w:szCs w:val="20"/>
              </w:rPr>
              <w:t>・夜間利用者にメンバーズカードを発行し、</w:t>
            </w:r>
            <w:r w:rsidR="00FB1FFA" w:rsidRPr="00FB1FFA">
              <w:rPr>
                <w:rFonts w:ascii="ＭＳ 明朝" w:eastAsia="ＭＳ 明朝" w:hAnsi="ＭＳ 明朝" w:hint="eastAsia"/>
                <w:color w:val="000000" w:themeColor="text1"/>
                <w:sz w:val="20"/>
                <w:szCs w:val="20"/>
              </w:rPr>
              <w:t>ポイントの付与数に対して、エル</w:t>
            </w:r>
            <w:r w:rsidR="00447DF0">
              <w:rPr>
                <w:rFonts w:ascii="ＭＳ 明朝" w:eastAsia="ＭＳ 明朝" w:hAnsi="ＭＳ 明朝" w:hint="eastAsia"/>
                <w:color w:val="000000" w:themeColor="text1"/>
                <w:sz w:val="20"/>
                <w:szCs w:val="20"/>
              </w:rPr>
              <w:t>・</w:t>
            </w:r>
            <w:r w:rsidR="00FB1FFA" w:rsidRPr="00FB1FFA">
              <w:rPr>
                <w:rFonts w:ascii="ＭＳ 明朝" w:eastAsia="ＭＳ 明朝" w:hAnsi="ＭＳ 明朝" w:hint="eastAsia"/>
                <w:color w:val="000000" w:themeColor="text1"/>
                <w:sz w:val="20"/>
                <w:szCs w:val="20"/>
              </w:rPr>
              <w:t>プロジェクトから、利用者に対しての優遇措置</w:t>
            </w:r>
            <w:r w:rsidRPr="00FB1FFA">
              <w:rPr>
                <w:rFonts w:ascii="ＭＳ 明朝" w:eastAsia="ＭＳ 明朝" w:hAnsi="ＭＳ 明朝" w:hint="eastAsia"/>
                <w:color w:val="000000" w:themeColor="text1"/>
                <w:sz w:val="20"/>
                <w:szCs w:val="20"/>
              </w:rPr>
              <w:t>を実施している。（令和６年３月31日まで実施）</w:t>
            </w:r>
          </w:p>
          <w:p w14:paraId="664CED62" w14:textId="7D42D217" w:rsidR="0004453A" w:rsidRPr="00CE5400" w:rsidRDefault="0004453A" w:rsidP="00FF4FBF">
            <w:pPr>
              <w:ind w:leftChars="117" w:left="446" w:hangingChars="100" w:hanging="200"/>
              <w:rPr>
                <w:rFonts w:ascii="ＭＳ 明朝" w:eastAsia="ＭＳ 明朝" w:hAnsi="ＭＳ 明朝"/>
                <w:color w:val="000000" w:themeColor="text1"/>
                <w:sz w:val="20"/>
                <w:szCs w:val="20"/>
              </w:rPr>
            </w:pPr>
            <w:r w:rsidRPr="00444BC0">
              <w:rPr>
                <w:rFonts w:ascii="ＭＳ 明朝" w:eastAsia="ＭＳ 明朝" w:hAnsi="ＭＳ 明朝" w:hint="eastAsia"/>
                <w:color w:val="000000" w:themeColor="text1"/>
                <w:sz w:val="20"/>
                <w:szCs w:val="20"/>
              </w:rPr>
              <w:t>・プチ・エル利用者のポイント制度（メンバーズカード）を導入し、</w:t>
            </w:r>
            <w:r w:rsidR="00FB1FFA" w:rsidRPr="00444BC0">
              <w:rPr>
                <w:rFonts w:ascii="ＭＳ 明朝" w:eastAsia="ＭＳ 明朝" w:hAnsi="ＭＳ 明朝" w:hint="eastAsia"/>
                <w:color w:val="000000" w:themeColor="text1"/>
                <w:sz w:val="20"/>
                <w:szCs w:val="20"/>
              </w:rPr>
              <w:t>ポイントの付与数に対して</w:t>
            </w:r>
            <w:r w:rsidR="00245339" w:rsidRPr="00444BC0">
              <w:rPr>
                <w:rFonts w:ascii="ＭＳ 明朝" w:eastAsia="ＭＳ 明朝" w:hAnsi="ＭＳ 明朝" w:hint="eastAsia"/>
                <w:color w:val="000000" w:themeColor="text1"/>
                <w:sz w:val="20"/>
                <w:szCs w:val="20"/>
              </w:rPr>
              <w:t>エル</w:t>
            </w:r>
            <w:r w:rsidR="00245339">
              <w:rPr>
                <w:rFonts w:ascii="ＭＳ 明朝" w:eastAsia="ＭＳ 明朝" w:hAnsi="ＭＳ 明朝" w:hint="eastAsia"/>
                <w:color w:val="000000" w:themeColor="text1"/>
                <w:sz w:val="20"/>
                <w:szCs w:val="20"/>
              </w:rPr>
              <w:t>・</w:t>
            </w:r>
            <w:r w:rsidR="00245339" w:rsidRPr="00444BC0">
              <w:rPr>
                <w:rFonts w:ascii="ＭＳ 明朝" w:eastAsia="ＭＳ 明朝" w:hAnsi="ＭＳ 明朝" w:hint="eastAsia"/>
                <w:color w:val="000000" w:themeColor="text1"/>
                <w:sz w:val="20"/>
                <w:szCs w:val="20"/>
              </w:rPr>
              <w:t>プロジェクト</w:t>
            </w:r>
            <w:r w:rsidR="00FB1FFA" w:rsidRPr="00444BC0">
              <w:rPr>
                <w:rFonts w:ascii="ＭＳ 明朝" w:eastAsia="ＭＳ 明朝" w:hAnsi="ＭＳ 明朝" w:hint="eastAsia"/>
                <w:color w:val="000000" w:themeColor="text1"/>
                <w:sz w:val="20"/>
                <w:szCs w:val="20"/>
              </w:rPr>
              <w:t>から、利用者に対しての優遇措置を実施</w:t>
            </w:r>
            <w:r w:rsidRPr="00444BC0">
              <w:rPr>
                <w:rFonts w:ascii="ＭＳ 明朝" w:eastAsia="ＭＳ 明朝" w:hAnsi="ＭＳ 明朝" w:hint="eastAsia"/>
                <w:color w:val="000000" w:themeColor="text1"/>
                <w:sz w:val="20"/>
                <w:szCs w:val="20"/>
              </w:rPr>
              <w:t>している。（令和６年３月31日まで実施）</w:t>
            </w:r>
          </w:p>
          <w:p w14:paraId="319A41C3" w14:textId="6B3AA705" w:rsidR="00560B5C" w:rsidRPr="00CE5400" w:rsidRDefault="00560B5C" w:rsidP="00FF4FBF">
            <w:pPr>
              <w:ind w:leftChars="117" w:left="446" w:hangingChars="100" w:hanging="200"/>
              <w:rPr>
                <w:rFonts w:ascii="ＭＳ 明朝" w:eastAsia="ＭＳ 明朝" w:hAnsi="ＭＳ 明朝"/>
                <w:color w:val="000000" w:themeColor="text1"/>
                <w:sz w:val="20"/>
                <w:szCs w:val="20"/>
              </w:rPr>
            </w:pPr>
            <w:r w:rsidRPr="00444BC0">
              <w:rPr>
                <w:rFonts w:ascii="ＭＳ 明朝" w:eastAsia="ＭＳ 明朝" w:hAnsi="ＭＳ 明朝" w:hint="eastAsia"/>
                <w:color w:val="000000" w:themeColor="text1"/>
                <w:sz w:val="20"/>
                <w:szCs w:val="20"/>
              </w:rPr>
              <w:t>・ギャラリーの新規利用者紹介制度を導入して、紹介をいただいた方、紹介を受けた方の双方の</w:t>
            </w:r>
            <w:r w:rsidR="00444BC0" w:rsidRPr="00444BC0">
              <w:rPr>
                <w:rFonts w:ascii="ＭＳ 明朝" w:eastAsia="ＭＳ 明朝" w:hAnsi="ＭＳ 明朝" w:hint="eastAsia"/>
                <w:color w:val="000000" w:themeColor="text1"/>
                <w:sz w:val="20"/>
                <w:szCs w:val="20"/>
              </w:rPr>
              <w:t>利用者に対しての優遇措置</w:t>
            </w:r>
            <w:r w:rsidRPr="00444BC0">
              <w:rPr>
                <w:rFonts w:ascii="ＭＳ 明朝" w:eastAsia="ＭＳ 明朝" w:hAnsi="ＭＳ 明朝" w:hint="eastAsia"/>
                <w:color w:val="000000" w:themeColor="text1"/>
                <w:sz w:val="20"/>
                <w:szCs w:val="20"/>
              </w:rPr>
              <w:t>している。（令和６年３月31日まで実施）</w:t>
            </w:r>
          </w:p>
          <w:p w14:paraId="151EEE18" w14:textId="4EC29B6C" w:rsidR="00BA5FDB" w:rsidRPr="00CE5400" w:rsidRDefault="00BA5FDB" w:rsidP="00FF4FBF">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・ホームページの「ご存知ですか？」</w:t>
            </w:r>
            <w:r w:rsidR="00C94B2C" w:rsidRPr="00CE5400">
              <w:rPr>
                <w:rFonts w:ascii="ＭＳ 明朝" w:eastAsia="ＭＳ 明朝" w:hAnsi="ＭＳ 明朝" w:hint="eastAsia"/>
                <w:color w:val="000000" w:themeColor="text1"/>
                <w:sz w:val="20"/>
                <w:szCs w:val="20"/>
              </w:rPr>
              <w:t>の欄</w:t>
            </w:r>
            <w:r w:rsidRPr="00CE5400">
              <w:rPr>
                <w:rFonts w:ascii="ＭＳ 明朝" w:eastAsia="ＭＳ 明朝" w:hAnsi="ＭＳ 明朝" w:hint="eastAsia"/>
                <w:color w:val="000000" w:themeColor="text1"/>
                <w:sz w:val="20"/>
                <w:szCs w:val="20"/>
              </w:rPr>
              <w:t>に、早い時期（１年前・10か月前）から予約を受け付</w:t>
            </w:r>
            <w:r w:rsidR="00245339">
              <w:rPr>
                <w:rFonts w:ascii="ＭＳ 明朝" w:eastAsia="ＭＳ 明朝" w:hAnsi="ＭＳ 明朝" w:hint="eastAsia"/>
                <w:color w:val="000000" w:themeColor="text1"/>
                <w:sz w:val="20"/>
                <w:szCs w:val="20"/>
              </w:rPr>
              <w:t>け</w:t>
            </w:r>
            <w:r w:rsidRPr="00CE5400">
              <w:rPr>
                <w:rFonts w:ascii="ＭＳ 明朝" w:eastAsia="ＭＳ 明朝" w:hAnsi="ＭＳ 明朝" w:hint="eastAsia"/>
                <w:color w:val="000000" w:themeColor="text1"/>
                <w:sz w:val="20"/>
                <w:szCs w:val="20"/>
              </w:rPr>
              <w:t>ていることと、会議室では利用開始時間の30分前から鍵を貸し出すサービスと、後の利用がないときは最大15分を後片付けの時間として利用者に提供するサービスを引き続き実施している。</w:t>
            </w:r>
          </w:p>
          <w:p w14:paraId="3366277B" w14:textId="3F464F5F" w:rsidR="00701715" w:rsidRPr="00CE5400" w:rsidRDefault="00701715" w:rsidP="00701715">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（４）自主事業の実施</w:t>
            </w:r>
          </w:p>
          <w:p w14:paraId="1943C224" w14:textId="44265357" w:rsidR="00701715" w:rsidRPr="00CE5400" w:rsidRDefault="00701715" w:rsidP="00F41232">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・自主事業として歴史セミナー、文化芸術サロン、特別講演会、</w:t>
            </w:r>
            <w:r w:rsidR="00C94B2C" w:rsidRPr="00CE5400">
              <w:rPr>
                <w:rFonts w:ascii="ＭＳ 明朝" w:eastAsia="ＭＳ 明朝" w:hAnsi="ＭＳ 明朝" w:hint="eastAsia"/>
                <w:color w:val="000000" w:themeColor="text1"/>
                <w:sz w:val="20"/>
                <w:szCs w:val="20"/>
              </w:rPr>
              <w:t>大阪労働大学講座、ランチたいむコンサート、</w:t>
            </w:r>
            <w:r w:rsidRPr="00CE5400">
              <w:rPr>
                <w:rFonts w:ascii="ＭＳ 明朝" w:eastAsia="ＭＳ 明朝" w:hAnsi="ＭＳ 明朝" w:hint="eastAsia"/>
                <w:color w:val="000000" w:themeColor="text1"/>
                <w:sz w:val="20"/>
                <w:szCs w:val="20"/>
              </w:rPr>
              <w:t>メンタルヘルスセミナー、プチ・エルナイトコンサート等を開催して多くの府民の方にこの施設に来ていただくようにしている。</w:t>
            </w:r>
          </w:p>
          <w:p w14:paraId="577BAEE0" w14:textId="32653055" w:rsidR="00701715" w:rsidRPr="00CE5400" w:rsidRDefault="00701715" w:rsidP="00F41232">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・親子で楽しむ企画としてサントリーパブリシティ㈱</w:t>
            </w:r>
            <w:r w:rsidRPr="00CE5400">
              <w:rPr>
                <w:rFonts w:ascii="ＭＳ 明朝" w:eastAsia="ＭＳ 明朝" w:hAnsi="ＭＳ 明朝" w:hint="eastAsia"/>
                <w:color w:val="000000" w:themeColor="text1"/>
                <w:sz w:val="20"/>
                <w:szCs w:val="20"/>
              </w:rPr>
              <w:lastRenderedPageBreak/>
              <w:t>と連携したハロウィンパーティを10月22日に実施した。</w:t>
            </w:r>
            <w:r w:rsidR="00E76CEB" w:rsidRPr="00CE5400">
              <w:rPr>
                <w:rFonts w:ascii="ＭＳ 明朝" w:eastAsia="ＭＳ 明朝" w:hAnsi="ＭＳ 明朝" w:hint="eastAsia"/>
                <w:color w:val="000000" w:themeColor="text1"/>
                <w:sz w:val="20"/>
                <w:szCs w:val="20"/>
              </w:rPr>
              <w:t>（</w:t>
            </w:r>
            <w:r w:rsidR="0089653A" w:rsidRPr="00CE5400">
              <w:rPr>
                <w:rFonts w:ascii="ＭＳ 明朝" w:eastAsia="ＭＳ 明朝" w:hAnsi="ＭＳ 明朝" w:hint="eastAsia"/>
                <w:color w:val="000000" w:themeColor="text1"/>
                <w:sz w:val="20"/>
                <w:szCs w:val="20"/>
              </w:rPr>
              <w:t>47</w:t>
            </w:r>
            <w:r w:rsidR="00E76CEB" w:rsidRPr="00CE5400">
              <w:rPr>
                <w:rFonts w:ascii="ＭＳ 明朝" w:eastAsia="ＭＳ 明朝" w:hAnsi="ＭＳ 明朝" w:hint="eastAsia"/>
                <w:color w:val="000000" w:themeColor="text1"/>
                <w:sz w:val="20"/>
                <w:szCs w:val="20"/>
              </w:rPr>
              <w:t>名参加）</w:t>
            </w:r>
          </w:p>
          <w:p w14:paraId="3EF0B25F" w14:textId="12683BA3" w:rsidR="00701715" w:rsidRPr="00CE5400" w:rsidRDefault="00701715" w:rsidP="00F41232">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また、「わくわく子どもフェスティバル」として科学実験ショーやスライムを作成するイベントを</w:t>
            </w:r>
            <w:r w:rsidR="00245339" w:rsidRPr="00CE5400">
              <w:rPr>
                <w:rFonts w:ascii="ＭＳ 明朝" w:eastAsia="ＭＳ 明朝" w:hAnsi="ＭＳ 明朝" w:hint="eastAsia"/>
                <w:color w:val="000000" w:themeColor="text1"/>
                <w:sz w:val="20"/>
                <w:szCs w:val="20"/>
              </w:rPr>
              <w:t>エル・プロジェクト</w:t>
            </w:r>
            <w:r w:rsidR="00E76CEB" w:rsidRPr="00CE5400">
              <w:rPr>
                <w:rFonts w:ascii="ＭＳ 明朝" w:eastAsia="ＭＳ 明朝" w:hAnsi="ＭＳ 明朝" w:hint="eastAsia"/>
                <w:color w:val="000000" w:themeColor="text1"/>
                <w:sz w:val="20"/>
                <w:szCs w:val="20"/>
              </w:rPr>
              <w:t>構成員の㈱コングレと共催で</w:t>
            </w:r>
            <w:r w:rsidRPr="00CE5400">
              <w:rPr>
                <w:rFonts w:ascii="ＭＳ 明朝" w:eastAsia="ＭＳ 明朝" w:hAnsi="ＭＳ 明朝" w:hint="eastAsia"/>
                <w:color w:val="000000" w:themeColor="text1"/>
                <w:sz w:val="20"/>
                <w:szCs w:val="20"/>
              </w:rPr>
              <w:t>12月８日に予定している。</w:t>
            </w:r>
          </w:p>
          <w:p w14:paraId="6C3AE337" w14:textId="2B88945C" w:rsidR="00701715" w:rsidRPr="00CE5400" w:rsidRDefault="00701715" w:rsidP="00F41232">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C94B2C" w:rsidRPr="00CE5400">
              <w:rPr>
                <w:rFonts w:ascii="ＭＳ 明朝" w:eastAsia="ＭＳ 明朝" w:hAnsi="ＭＳ 明朝" w:hint="eastAsia"/>
                <w:color w:val="000000" w:themeColor="text1"/>
                <w:sz w:val="20"/>
                <w:szCs w:val="20"/>
              </w:rPr>
              <w:t>平成</w:t>
            </w:r>
            <w:r w:rsidRPr="00CE5400">
              <w:rPr>
                <w:rFonts w:ascii="ＭＳ 明朝" w:eastAsia="ＭＳ 明朝" w:hAnsi="ＭＳ 明朝" w:hint="eastAsia"/>
                <w:color w:val="000000" w:themeColor="text1"/>
                <w:sz w:val="20"/>
                <w:szCs w:val="20"/>
              </w:rPr>
              <w:t>30年度に引き続き令和元年９月15日に</w:t>
            </w:r>
            <w:r w:rsidR="00C94B2C" w:rsidRPr="00CE5400">
              <w:rPr>
                <w:rFonts w:ascii="ＭＳ 明朝" w:eastAsia="ＭＳ 明朝" w:hAnsi="ＭＳ 明朝" w:hint="eastAsia"/>
                <w:color w:val="000000" w:themeColor="text1"/>
                <w:sz w:val="20"/>
                <w:szCs w:val="20"/>
              </w:rPr>
              <w:t>プチ・エルに設置している</w:t>
            </w:r>
            <w:r w:rsidRPr="00CE5400">
              <w:rPr>
                <w:rFonts w:ascii="ＭＳ 明朝" w:eastAsia="ＭＳ 明朝" w:hAnsi="ＭＳ 明朝" w:hint="eastAsia"/>
                <w:color w:val="000000" w:themeColor="text1"/>
                <w:sz w:val="20"/>
                <w:szCs w:val="20"/>
              </w:rPr>
              <w:t>スタインウ</w:t>
            </w:r>
            <w:r w:rsidR="00341819" w:rsidRPr="00CE5400">
              <w:rPr>
                <w:rFonts w:ascii="ＭＳ 明朝" w:eastAsia="ＭＳ 明朝" w:hAnsi="ＭＳ 明朝" w:hint="eastAsia"/>
                <w:color w:val="000000" w:themeColor="text1"/>
                <w:sz w:val="20"/>
                <w:szCs w:val="20"/>
              </w:rPr>
              <w:t>ェ</w:t>
            </w:r>
            <w:r w:rsidRPr="00CE5400">
              <w:rPr>
                <w:rFonts w:ascii="ＭＳ 明朝" w:eastAsia="ＭＳ 明朝" w:hAnsi="ＭＳ 明朝" w:hint="eastAsia"/>
                <w:color w:val="000000" w:themeColor="text1"/>
                <w:sz w:val="20"/>
                <w:szCs w:val="20"/>
              </w:rPr>
              <w:t>イピアノの</w:t>
            </w:r>
            <w:r w:rsidR="00C94B2C" w:rsidRPr="00CE5400">
              <w:rPr>
                <w:rFonts w:ascii="ＭＳ 明朝" w:eastAsia="ＭＳ 明朝" w:hAnsi="ＭＳ 明朝" w:hint="eastAsia"/>
                <w:color w:val="000000" w:themeColor="text1"/>
                <w:sz w:val="20"/>
                <w:szCs w:val="20"/>
              </w:rPr>
              <w:t>試弾会を実施し、</w:t>
            </w:r>
            <w:r w:rsidRPr="00CE5400">
              <w:rPr>
                <w:rFonts w:ascii="ＭＳ 明朝" w:eastAsia="ＭＳ 明朝" w:hAnsi="ＭＳ 明朝" w:hint="eastAsia"/>
                <w:color w:val="000000" w:themeColor="text1"/>
                <w:sz w:val="20"/>
                <w:szCs w:val="20"/>
              </w:rPr>
              <w:t>プチ・エルの周知を図</w:t>
            </w:r>
            <w:r w:rsidR="00C94B2C" w:rsidRPr="00CE5400">
              <w:rPr>
                <w:rFonts w:ascii="ＭＳ 明朝" w:eastAsia="ＭＳ 明朝" w:hAnsi="ＭＳ 明朝" w:hint="eastAsia"/>
                <w:color w:val="000000" w:themeColor="text1"/>
                <w:sz w:val="20"/>
                <w:szCs w:val="20"/>
              </w:rPr>
              <w:t>った。</w:t>
            </w:r>
          </w:p>
          <w:p w14:paraId="5C2DD186" w14:textId="06892488" w:rsidR="00701715" w:rsidRPr="00CE5400" w:rsidRDefault="00FF4FBF" w:rsidP="00701715">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701715" w:rsidRPr="00CE5400">
              <w:rPr>
                <w:rFonts w:ascii="ＭＳ 明朝" w:eastAsia="ＭＳ 明朝" w:hAnsi="ＭＳ 明朝" w:hint="eastAsia"/>
                <w:color w:val="000000" w:themeColor="text1"/>
                <w:sz w:val="20"/>
                <w:szCs w:val="20"/>
              </w:rPr>
              <w:t>５）その他の取組み</w:t>
            </w:r>
          </w:p>
          <w:p w14:paraId="3B1FED04" w14:textId="5BF0BDD2" w:rsidR="00701715" w:rsidRPr="00CE5400" w:rsidRDefault="00701715" w:rsidP="00F41232">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・本館10階の集会室は午前・午後の時間帯の利用</w:t>
            </w:r>
            <w:r w:rsidR="00341819" w:rsidRPr="00CE5400">
              <w:rPr>
                <w:rFonts w:ascii="ＭＳ 明朝" w:eastAsia="ＭＳ 明朝" w:hAnsi="ＭＳ 明朝" w:hint="eastAsia"/>
                <w:color w:val="000000" w:themeColor="text1"/>
                <w:sz w:val="20"/>
                <w:szCs w:val="20"/>
              </w:rPr>
              <w:t>率</w:t>
            </w:r>
            <w:r w:rsidRPr="00CE5400">
              <w:rPr>
                <w:rFonts w:ascii="ＭＳ 明朝" w:eastAsia="ＭＳ 明朝" w:hAnsi="ＭＳ 明朝" w:hint="eastAsia"/>
                <w:color w:val="000000" w:themeColor="text1"/>
                <w:sz w:val="20"/>
                <w:szCs w:val="20"/>
              </w:rPr>
              <w:t>が低いため、松の間に、机・椅子を常設配置して、会議にも利用できる集会室として</w:t>
            </w:r>
            <w:r w:rsidR="00341819" w:rsidRPr="00CE5400">
              <w:rPr>
                <w:rFonts w:ascii="ＭＳ 明朝" w:eastAsia="ＭＳ 明朝" w:hAnsi="ＭＳ 明朝" w:hint="eastAsia"/>
                <w:color w:val="000000" w:themeColor="text1"/>
                <w:sz w:val="20"/>
                <w:szCs w:val="20"/>
              </w:rPr>
              <w:t>平成</w:t>
            </w:r>
            <w:r w:rsidRPr="00CE5400">
              <w:rPr>
                <w:rFonts w:ascii="ＭＳ 明朝" w:eastAsia="ＭＳ 明朝" w:hAnsi="ＭＳ 明朝" w:hint="eastAsia"/>
                <w:color w:val="000000" w:themeColor="text1"/>
                <w:sz w:val="20"/>
                <w:szCs w:val="20"/>
              </w:rPr>
              <w:t>27年度から利用者に貸し出している。</w:t>
            </w:r>
          </w:p>
          <w:p w14:paraId="52D483E6" w14:textId="6328713C" w:rsidR="00701715" w:rsidRPr="00CE5400" w:rsidRDefault="00701715" w:rsidP="00F41232">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また、松の間以外の集会室についても会議室として貸出す</w:t>
            </w:r>
            <w:r w:rsidR="00341819" w:rsidRPr="00CE5400">
              <w:rPr>
                <w:rFonts w:ascii="ＭＳ 明朝" w:eastAsia="ＭＳ 明朝" w:hAnsi="ＭＳ 明朝" w:hint="eastAsia"/>
                <w:color w:val="000000" w:themeColor="text1"/>
                <w:sz w:val="20"/>
                <w:szCs w:val="20"/>
              </w:rPr>
              <w:t>ことを検討している</w:t>
            </w:r>
            <w:r w:rsidRPr="00CE5400">
              <w:rPr>
                <w:rFonts w:ascii="ＭＳ 明朝" w:eastAsia="ＭＳ 明朝" w:hAnsi="ＭＳ 明朝" w:hint="eastAsia"/>
                <w:color w:val="000000" w:themeColor="text1"/>
                <w:sz w:val="20"/>
                <w:szCs w:val="20"/>
              </w:rPr>
              <w:t>。</w:t>
            </w:r>
          </w:p>
          <w:p w14:paraId="16B41EC9" w14:textId="677619AD" w:rsidR="00BE2811" w:rsidRPr="00CE5400" w:rsidRDefault="00BE2811" w:rsidP="00F41232">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791FA4" w:rsidRPr="00CE5400">
              <w:rPr>
                <w:rFonts w:ascii="ＭＳ 明朝" w:eastAsia="ＭＳ 明朝" w:hAnsi="ＭＳ 明朝" w:hint="eastAsia"/>
                <w:color w:val="000000" w:themeColor="text1"/>
                <w:sz w:val="20"/>
                <w:szCs w:val="20"/>
              </w:rPr>
              <w:t>近隣のコインパーキングにおいて「平日</w:t>
            </w:r>
            <w:r w:rsidR="00341819" w:rsidRPr="00CE5400">
              <w:rPr>
                <w:rFonts w:ascii="ＭＳ 明朝" w:eastAsia="ＭＳ 明朝" w:hAnsi="ＭＳ 明朝" w:hint="eastAsia"/>
                <w:color w:val="000000" w:themeColor="text1"/>
                <w:sz w:val="20"/>
                <w:szCs w:val="20"/>
              </w:rPr>
              <w:t>」</w:t>
            </w:r>
            <w:r w:rsidR="00791FA4" w:rsidRPr="00CE5400">
              <w:rPr>
                <w:rFonts w:ascii="ＭＳ 明朝" w:eastAsia="ＭＳ 明朝" w:hAnsi="ＭＳ 明朝" w:hint="eastAsia"/>
                <w:color w:val="000000" w:themeColor="text1"/>
                <w:sz w:val="20"/>
                <w:szCs w:val="20"/>
              </w:rPr>
              <w:t>と「日曜・祝日」に利用料金</w:t>
            </w:r>
            <w:r w:rsidR="0040278C" w:rsidRPr="00CE5400">
              <w:rPr>
                <w:rFonts w:ascii="ＭＳ 明朝" w:eastAsia="ＭＳ 明朝" w:hAnsi="ＭＳ 明朝" w:hint="eastAsia"/>
                <w:color w:val="000000" w:themeColor="text1"/>
                <w:sz w:val="20"/>
                <w:szCs w:val="20"/>
              </w:rPr>
              <w:t xml:space="preserve"> </w:t>
            </w:r>
            <w:r w:rsidR="00791FA4" w:rsidRPr="00CE5400">
              <w:rPr>
                <w:rFonts w:ascii="ＭＳ 明朝" w:eastAsia="ＭＳ 明朝" w:hAnsi="ＭＳ 明朝" w:hint="eastAsia"/>
                <w:color w:val="000000" w:themeColor="text1"/>
                <w:sz w:val="20"/>
                <w:szCs w:val="20"/>
              </w:rPr>
              <w:t>に差を設けているため、エル・おおさかでも令和元年10月より日曜</w:t>
            </w:r>
            <w:r w:rsidR="00341819" w:rsidRPr="00CE5400">
              <w:rPr>
                <w:rFonts w:ascii="ＭＳ 明朝" w:eastAsia="ＭＳ 明朝" w:hAnsi="ＭＳ 明朝" w:hint="eastAsia"/>
                <w:color w:val="000000" w:themeColor="text1"/>
                <w:sz w:val="20"/>
                <w:szCs w:val="20"/>
              </w:rPr>
              <w:t>日</w:t>
            </w:r>
            <w:r w:rsidR="00791FA4" w:rsidRPr="00CE5400">
              <w:rPr>
                <w:rFonts w:ascii="ＭＳ 明朝" w:eastAsia="ＭＳ 明朝" w:hAnsi="ＭＳ 明朝" w:hint="eastAsia"/>
                <w:color w:val="000000" w:themeColor="text1"/>
                <w:sz w:val="20"/>
                <w:szCs w:val="20"/>
              </w:rPr>
              <w:t>の最大料金を</w:t>
            </w:r>
            <w:r w:rsidR="00341819" w:rsidRPr="00CE5400">
              <w:rPr>
                <w:rFonts w:ascii="ＭＳ 明朝" w:eastAsia="ＭＳ 明朝" w:hAnsi="ＭＳ 明朝" w:hint="eastAsia"/>
                <w:color w:val="000000" w:themeColor="text1"/>
                <w:sz w:val="20"/>
                <w:szCs w:val="20"/>
              </w:rPr>
              <w:t>2,400円から</w:t>
            </w:r>
            <w:r w:rsidR="00791FA4" w:rsidRPr="00CE5400">
              <w:rPr>
                <w:rFonts w:ascii="ＭＳ 明朝" w:eastAsia="ＭＳ 明朝" w:hAnsi="ＭＳ 明朝" w:hint="eastAsia"/>
                <w:color w:val="000000" w:themeColor="text1"/>
                <w:sz w:val="20"/>
                <w:szCs w:val="20"/>
              </w:rPr>
              <w:t>1,500円に引き</w:t>
            </w:r>
            <w:r w:rsidR="00341819" w:rsidRPr="00CE5400">
              <w:rPr>
                <w:rFonts w:ascii="ＭＳ 明朝" w:eastAsia="ＭＳ 明朝" w:hAnsi="ＭＳ 明朝" w:hint="eastAsia"/>
                <w:color w:val="000000" w:themeColor="text1"/>
                <w:sz w:val="20"/>
                <w:szCs w:val="20"/>
              </w:rPr>
              <w:t>下</w:t>
            </w:r>
            <w:r w:rsidR="00791FA4" w:rsidRPr="00CE5400">
              <w:rPr>
                <w:rFonts w:ascii="ＭＳ 明朝" w:eastAsia="ＭＳ 明朝" w:hAnsi="ＭＳ 明朝" w:hint="eastAsia"/>
                <w:color w:val="000000" w:themeColor="text1"/>
                <w:sz w:val="20"/>
                <w:szCs w:val="20"/>
              </w:rPr>
              <w:t>げた。</w:t>
            </w:r>
          </w:p>
          <w:p w14:paraId="00AEDE86" w14:textId="6AC6E8DC" w:rsidR="00236F39" w:rsidRPr="00CE5400" w:rsidRDefault="00C34C11" w:rsidP="00F41232">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245339" w:rsidRPr="00CE5400">
              <w:rPr>
                <w:rFonts w:ascii="ＭＳ 明朝" w:eastAsia="ＭＳ 明朝" w:hAnsi="ＭＳ 明朝" w:hint="eastAsia"/>
                <w:color w:val="000000" w:themeColor="text1"/>
                <w:sz w:val="20"/>
                <w:szCs w:val="20"/>
              </w:rPr>
              <w:t>エル・プロジェクト</w:t>
            </w:r>
            <w:r w:rsidRPr="00CE5400">
              <w:rPr>
                <w:rFonts w:ascii="ＭＳ 明朝" w:eastAsia="ＭＳ 明朝" w:hAnsi="ＭＳ 明朝" w:hint="eastAsia"/>
                <w:color w:val="000000" w:themeColor="text1"/>
                <w:sz w:val="20"/>
                <w:szCs w:val="20"/>
              </w:rPr>
              <w:t>内の広報・ＰＲに関する検討会で</w:t>
            </w:r>
            <w:r w:rsidR="00D60187" w:rsidRPr="00CE5400">
              <w:rPr>
                <w:rFonts w:ascii="ＭＳ 明朝" w:eastAsia="ＭＳ 明朝" w:hAnsi="ＭＳ 明朝" w:hint="eastAsia"/>
                <w:color w:val="000000" w:themeColor="text1"/>
                <w:sz w:val="20"/>
                <w:szCs w:val="20"/>
              </w:rPr>
              <w:t>は</w:t>
            </w:r>
            <w:r w:rsidRPr="00CE5400">
              <w:rPr>
                <w:rFonts w:ascii="ＭＳ 明朝" w:eastAsia="ＭＳ 明朝" w:hAnsi="ＭＳ 明朝" w:hint="eastAsia"/>
                <w:color w:val="000000" w:themeColor="text1"/>
                <w:sz w:val="20"/>
                <w:szCs w:val="20"/>
              </w:rPr>
              <w:t>、これまで以上に効率的、効果的な広報周知方法を検討し</w:t>
            </w:r>
            <w:r w:rsidR="004E4F96" w:rsidRPr="00CE5400">
              <w:rPr>
                <w:rFonts w:ascii="ＭＳ 明朝" w:eastAsia="ＭＳ 明朝" w:hAnsi="ＭＳ 明朝" w:hint="eastAsia"/>
                <w:color w:val="000000" w:themeColor="text1"/>
                <w:sz w:val="20"/>
                <w:szCs w:val="20"/>
              </w:rPr>
              <w:t>て</w:t>
            </w:r>
            <w:r w:rsidR="00435509" w:rsidRPr="00CE5400">
              <w:rPr>
                <w:rFonts w:ascii="ＭＳ 明朝" w:eastAsia="ＭＳ 明朝" w:hAnsi="ＭＳ 明朝" w:hint="eastAsia"/>
                <w:color w:val="000000" w:themeColor="text1"/>
                <w:sz w:val="20"/>
                <w:szCs w:val="20"/>
              </w:rPr>
              <w:t>おり</w:t>
            </w:r>
            <w:r w:rsidRPr="00CE5400">
              <w:rPr>
                <w:rFonts w:ascii="ＭＳ 明朝" w:eastAsia="ＭＳ 明朝" w:hAnsi="ＭＳ 明朝" w:hint="eastAsia"/>
                <w:color w:val="000000" w:themeColor="text1"/>
                <w:sz w:val="20"/>
                <w:szCs w:val="20"/>
              </w:rPr>
              <w:t>、</w:t>
            </w:r>
            <w:r w:rsidR="00341819" w:rsidRPr="00CE5400">
              <w:rPr>
                <w:rFonts w:ascii="ＭＳ 明朝" w:eastAsia="ＭＳ 明朝" w:hAnsi="ＭＳ 明朝" w:hint="eastAsia"/>
                <w:color w:val="000000" w:themeColor="text1"/>
                <w:sz w:val="20"/>
                <w:szCs w:val="20"/>
              </w:rPr>
              <w:t>この検討結果に基づき</w:t>
            </w:r>
            <w:r w:rsidRPr="00CE5400">
              <w:rPr>
                <w:rFonts w:ascii="ＭＳ 明朝" w:eastAsia="ＭＳ 明朝" w:hAnsi="ＭＳ 明朝" w:hint="eastAsia"/>
                <w:color w:val="000000" w:themeColor="text1"/>
                <w:sz w:val="20"/>
                <w:szCs w:val="20"/>
              </w:rPr>
              <w:t>エル・シアターにおいては、予約から利用までのスケジュールや各種プランと概算費用を掲載した「ご利用案内」</w:t>
            </w:r>
            <w:r w:rsidR="004E4F96" w:rsidRPr="00CE5400">
              <w:rPr>
                <w:rFonts w:ascii="ＭＳ 明朝" w:eastAsia="ＭＳ 明朝" w:hAnsi="ＭＳ 明朝" w:hint="eastAsia"/>
                <w:color w:val="000000" w:themeColor="text1"/>
                <w:sz w:val="20"/>
                <w:szCs w:val="20"/>
              </w:rPr>
              <w:t>の冊子</w:t>
            </w:r>
            <w:r w:rsidRPr="00CE5400">
              <w:rPr>
                <w:rFonts w:ascii="ＭＳ 明朝" w:eastAsia="ＭＳ 明朝" w:hAnsi="ＭＳ 明朝" w:hint="eastAsia"/>
                <w:color w:val="000000" w:themeColor="text1"/>
                <w:sz w:val="20"/>
                <w:szCs w:val="20"/>
              </w:rPr>
              <w:t>を作成し</w:t>
            </w:r>
            <w:r w:rsidR="00E76CEB" w:rsidRPr="00CE5400">
              <w:rPr>
                <w:rFonts w:ascii="ＭＳ 明朝" w:eastAsia="ＭＳ 明朝" w:hAnsi="ＭＳ 明朝" w:hint="eastAsia"/>
                <w:color w:val="000000" w:themeColor="text1"/>
                <w:sz w:val="20"/>
                <w:szCs w:val="20"/>
              </w:rPr>
              <w:t>、営業活動を行ったり、</w:t>
            </w:r>
            <w:r w:rsidRPr="00CE5400">
              <w:rPr>
                <w:rFonts w:ascii="ＭＳ 明朝" w:eastAsia="ＭＳ 明朝" w:hAnsi="ＭＳ 明朝" w:hint="eastAsia"/>
                <w:color w:val="000000" w:themeColor="text1"/>
                <w:sz w:val="20"/>
                <w:szCs w:val="20"/>
              </w:rPr>
              <w:t>ギャラリーに</w:t>
            </w:r>
            <w:r w:rsidR="00341819" w:rsidRPr="00CE5400">
              <w:rPr>
                <w:rFonts w:ascii="ＭＳ 明朝" w:eastAsia="ＭＳ 明朝" w:hAnsi="ＭＳ 明朝" w:hint="eastAsia"/>
                <w:color w:val="000000" w:themeColor="text1"/>
                <w:sz w:val="20"/>
                <w:szCs w:val="20"/>
              </w:rPr>
              <w:t>お</w:t>
            </w:r>
            <w:r w:rsidRPr="00CE5400">
              <w:rPr>
                <w:rFonts w:ascii="ＭＳ 明朝" w:eastAsia="ＭＳ 明朝" w:hAnsi="ＭＳ 明朝" w:hint="eastAsia"/>
                <w:color w:val="000000" w:themeColor="text1"/>
                <w:sz w:val="20"/>
                <w:szCs w:val="20"/>
              </w:rPr>
              <w:t>いては、利用拡大を図るために、</w:t>
            </w:r>
            <w:r w:rsidR="004E4F96" w:rsidRPr="00CE5400">
              <w:rPr>
                <w:rFonts w:ascii="ＭＳ 明朝" w:eastAsia="ＭＳ 明朝" w:hAnsi="ＭＳ 明朝" w:hint="eastAsia"/>
                <w:color w:val="000000" w:themeColor="text1"/>
                <w:sz w:val="20"/>
                <w:szCs w:val="20"/>
              </w:rPr>
              <w:t>展示</w:t>
            </w:r>
            <w:r w:rsidR="00155EC5" w:rsidRPr="00CE5400">
              <w:rPr>
                <w:rFonts w:ascii="ＭＳ 明朝" w:eastAsia="ＭＳ 明朝" w:hAnsi="ＭＳ 明朝" w:hint="eastAsia"/>
                <w:color w:val="000000" w:themeColor="text1"/>
                <w:sz w:val="20"/>
                <w:szCs w:val="20"/>
              </w:rPr>
              <w:t>作品搬入時に、利用に対するお礼を述べるとともに</w:t>
            </w:r>
            <w:r w:rsidRPr="00CE5400">
              <w:rPr>
                <w:rFonts w:ascii="ＭＳ 明朝" w:eastAsia="ＭＳ 明朝" w:hAnsi="ＭＳ 明朝" w:hint="eastAsia"/>
                <w:color w:val="000000" w:themeColor="text1"/>
                <w:sz w:val="20"/>
                <w:szCs w:val="20"/>
              </w:rPr>
              <w:t>備品等の使用方法を丁寧に説明</w:t>
            </w:r>
            <w:r w:rsidR="004E4F96" w:rsidRPr="00CE5400">
              <w:rPr>
                <w:rFonts w:ascii="ＭＳ 明朝" w:eastAsia="ＭＳ 明朝" w:hAnsi="ＭＳ 明朝" w:hint="eastAsia"/>
                <w:color w:val="000000" w:themeColor="text1"/>
                <w:sz w:val="20"/>
                <w:szCs w:val="20"/>
              </w:rPr>
              <w:t>するなど</w:t>
            </w:r>
            <w:r w:rsidRPr="00CE5400">
              <w:rPr>
                <w:rFonts w:ascii="ＭＳ 明朝" w:eastAsia="ＭＳ 明朝" w:hAnsi="ＭＳ 明朝" w:hint="eastAsia"/>
                <w:color w:val="000000" w:themeColor="text1"/>
                <w:sz w:val="20"/>
                <w:szCs w:val="20"/>
              </w:rPr>
              <w:t>、利用者</w:t>
            </w:r>
            <w:r w:rsidR="004E4F96" w:rsidRPr="00CE5400">
              <w:rPr>
                <w:rFonts w:ascii="ＭＳ 明朝" w:eastAsia="ＭＳ 明朝" w:hAnsi="ＭＳ 明朝" w:hint="eastAsia"/>
                <w:color w:val="000000" w:themeColor="text1"/>
                <w:sz w:val="20"/>
                <w:szCs w:val="20"/>
              </w:rPr>
              <w:t>と</w:t>
            </w:r>
            <w:r w:rsidR="00895BC3" w:rsidRPr="00CE5400">
              <w:rPr>
                <w:rFonts w:ascii="ＭＳ 明朝" w:eastAsia="ＭＳ 明朝" w:hAnsi="ＭＳ 明朝" w:hint="eastAsia"/>
                <w:color w:val="000000" w:themeColor="text1"/>
                <w:sz w:val="20"/>
                <w:szCs w:val="20"/>
              </w:rPr>
              <w:t>の</w:t>
            </w:r>
            <w:r w:rsidR="004E4F96" w:rsidRPr="00CE5400">
              <w:rPr>
                <w:rFonts w:ascii="ＭＳ 明朝" w:eastAsia="ＭＳ 明朝" w:hAnsi="ＭＳ 明朝" w:hint="eastAsia"/>
                <w:color w:val="000000" w:themeColor="text1"/>
                <w:sz w:val="20"/>
                <w:szCs w:val="20"/>
              </w:rPr>
              <w:t>コミュニケーションを図</w:t>
            </w:r>
            <w:r w:rsidR="00560B5C" w:rsidRPr="00CE5400">
              <w:rPr>
                <w:rFonts w:ascii="ＭＳ 明朝" w:eastAsia="ＭＳ 明朝" w:hAnsi="ＭＳ 明朝" w:hint="eastAsia"/>
                <w:color w:val="000000" w:themeColor="text1"/>
                <w:sz w:val="20"/>
                <w:szCs w:val="20"/>
              </w:rPr>
              <w:t>っている。</w:t>
            </w:r>
          </w:p>
          <w:p w14:paraId="6101B3ED" w14:textId="77777777" w:rsidR="002D30E9" w:rsidRDefault="003A2406" w:rsidP="00F41232">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w:t>
            </w:r>
            <w:r w:rsidR="003338B8" w:rsidRPr="00CE5400">
              <w:rPr>
                <w:rFonts w:ascii="ＭＳ 明朝" w:eastAsia="ＭＳ 明朝" w:hAnsi="ＭＳ 明朝" w:hint="eastAsia"/>
                <w:color w:val="000000" w:themeColor="text1"/>
                <w:sz w:val="20"/>
                <w:szCs w:val="20"/>
              </w:rPr>
              <w:t>新たな顧客創造のため</w:t>
            </w:r>
            <w:r w:rsidR="00341819" w:rsidRPr="00CE5400">
              <w:rPr>
                <w:rFonts w:ascii="ＭＳ 明朝" w:eastAsia="ＭＳ 明朝" w:hAnsi="ＭＳ 明朝" w:hint="eastAsia"/>
                <w:color w:val="000000" w:themeColor="text1"/>
                <w:sz w:val="20"/>
                <w:szCs w:val="20"/>
              </w:rPr>
              <w:t>、</w:t>
            </w:r>
            <w:r w:rsidRPr="00CE5400">
              <w:rPr>
                <w:rFonts w:ascii="ＭＳ 明朝" w:eastAsia="ＭＳ 明朝" w:hAnsi="ＭＳ 明朝" w:hint="eastAsia"/>
                <w:color w:val="000000" w:themeColor="text1"/>
                <w:sz w:val="20"/>
                <w:szCs w:val="20"/>
              </w:rPr>
              <w:t>会議の会場を</w:t>
            </w:r>
            <w:r w:rsidR="003338B8" w:rsidRPr="00CE5400">
              <w:rPr>
                <w:rFonts w:ascii="ＭＳ 明朝" w:eastAsia="ＭＳ 明朝" w:hAnsi="ＭＳ 明朝" w:hint="eastAsia"/>
                <w:color w:val="000000" w:themeColor="text1"/>
                <w:sz w:val="20"/>
                <w:szCs w:val="20"/>
              </w:rPr>
              <w:t>検索する</w:t>
            </w:r>
            <w:r w:rsidRPr="00CE5400">
              <w:rPr>
                <w:rFonts w:ascii="ＭＳ 明朝" w:eastAsia="ＭＳ 明朝" w:hAnsi="ＭＳ 明朝" w:hint="eastAsia"/>
                <w:color w:val="000000" w:themeColor="text1"/>
                <w:sz w:val="20"/>
                <w:szCs w:val="20"/>
              </w:rPr>
              <w:t>手段として広く活用されているインターネット検索サイト「会議室ドットコ</w:t>
            </w:r>
            <w:r w:rsidR="00427C83" w:rsidRPr="00CE5400">
              <w:rPr>
                <w:rFonts w:ascii="ＭＳ 明朝" w:eastAsia="ＭＳ 明朝" w:hAnsi="ＭＳ 明朝" w:hint="eastAsia"/>
                <w:color w:val="000000" w:themeColor="text1"/>
                <w:sz w:val="20"/>
                <w:szCs w:val="20"/>
              </w:rPr>
              <w:t>ム」に登録し、エル・おおさかが安くて便利で使いやすい会場である</w:t>
            </w:r>
            <w:r w:rsidRPr="00CE5400">
              <w:rPr>
                <w:rFonts w:ascii="ＭＳ 明朝" w:eastAsia="ＭＳ 明朝" w:hAnsi="ＭＳ 明朝" w:hint="eastAsia"/>
                <w:color w:val="000000" w:themeColor="text1"/>
                <w:sz w:val="20"/>
                <w:szCs w:val="20"/>
              </w:rPr>
              <w:t>ことを</w:t>
            </w:r>
            <w:r w:rsidR="003338B8" w:rsidRPr="00CE5400">
              <w:rPr>
                <w:rFonts w:ascii="ＭＳ 明朝" w:eastAsia="ＭＳ 明朝" w:hAnsi="ＭＳ 明朝" w:hint="eastAsia"/>
                <w:color w:val="000000" w:themeColor="text1"/>
                <w:sz w:val="20"/>
                <w:szCs w:val="20"/>
              </w:rPr>
              <w:t>強く</w:t>
            </w:r>
            <w:r w:rsidRPr="00CE5400">
              <w:rPr>
                <w:rFonts w:ascii="ＭＳ 明朝" w:eastAsia="ＭＳ 明朝" w:hAnsi="ＭＳ 明朝" w:hint="eastAsia"/>
                <w:color w:val="000000" w:themeColor="text1"/>
                <w:sz w:val="20"/>
                <w:szCs w:val="20"/>
              </w:rPr>
              <w:t>アピールしている。</w:t>
            </w:r>
          </w:p>
          <w:p w14:paraId="7C954BC8" w14:textId="77777777" w:rsidR="00FF4FBF" w:rsidRDefault="00435509" w:rsidP="00F41232">
            <w:pPr>
              <w:ind w:leftChars="50" w:left="105"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CC4C52"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年10月末現在の検索数は</w:t>
            </w:r>
            <w:r w:rsidR="00317A65" w:rsidRPr="00CE5400">
              <w:rPr>
                <w:rFonts w:ascii="ＭＳ 明朝" w:eastAsia="ＭＳ 明朝" w:hAnsi="ＭＳ 明朝" w:hint="eastAsia"/>
                <w:color w:val="000000" w:themeColor="text1"/>
                <w:sz w:val="20"/>
                <w:szCs w:val="20"/>
              </w:rPr>
              <w:t>2,812</w:t>
            </w:r>
            <w:r w:rsidRPr="00CE5400">
              <w:rPr>
                <w:rFonts w:ascii="ＭＳ 明朝" w:eastAsia="ＭＳ 明朝" w:hAnsi="ＭＳ 明朝" w:hint="eastAsia"/>
                <w:color w:val="000000" w:themeColor="text1"/>
                <w:sz w:val="20"/>
                <w:szCs w:val="20"/>
              </w:rPr>
              <w:t>件）</w:t>
            </w:r>
          </w:p>
          <w:p w14:paraId="012C87A6" w14:textId="463BBB82" w:rsidR="00C34C11" w:rsidRPr="00CE5400" w:rsidRDefault="00BD446F" w:rsidP="00F41232">
            <w:pPr>
              <w:ind w:leftChars="50" w:left="105" w:firstLineChars="150" w:firstLine="3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なお、この</w:t>
            </w:r>
            <w:r w:rsidR="00C34C11" w:rsidRPr="00CE5400">
              <w:rPr>
                <w:rFonts w:ascii="ＭＳ 明朝" w:eastAsia="ＭＳ 明朝" w:hAnsi="ＭＳ 明朝" w:hint="eastAsia"/>
                <w:color w:val="000000" w:themeColor="text1"/>
                <w:sz w:val="20"/>
                <w:szCs w:val="20"/>
              </w:rPr>
              <w:t>検討会は</w:t>
            </w:r>
            <w:r w:rsidR="00895BC3" w:rsidRPr="00CE5400">
              <w:rPr>
                <w:rFonts w:ascii="ＭＳ 明朝" w:eastAsia="ＭＳ 明朝" w:hAnsi="ＭＳ 明朝" w:hint="eastAsia"/>
                <w:color w:val="000000" w:themeColor="text1"/>
                <w:sz w:val="20"/>
                <w:szCs w:val="20"/>
              </w:rPr>
              <w:t>８月を除き、</w:t>
            </w:r>
            <w:r w:rsidRPr="00CE5400">
              <w:rPr>
                <w:rFonts w:ascii="ＭＳ 明朝" w:eastAsia="ＭＳ 明朝" w:hAnsi="ＭＳ 明朝" w:hint="eastAsia"/>
                <w:color w:val="000000" w:themeColor="text1"/>
                <w:sz w:val="20"/>
                <w:szCs w:val="20"/>
              </w:rPr>
              <w:t>毎月１回開催している</w:t>
            </w:r>
            <w:r w:rsidR="00C34C11" w:rsidRPr="00CE5400">
              <w:rPr>
                <w:rFonts w:ascii="ＭＳ 明朝" w:eastAsia="ＭＳ 明朝" w:hAnsi="ＭＳ 明朝" w:hint="eastAsia"/>
                <w:color w:val="000000" w:themeColor="text1"/>
                <w:sz w:val="20"/>
                <w:szCs w:val="20"/>
              </w:rPr>
              <w:t>。</w:t>
            </w:r>
          </w:p>
          <w:p w14:paraId="0201D809" w14:textId="77777777" w:rsidR="00895BC3" w:rsidRPr="00CE5400" w:rsidRDefault="00C34C11" w:rsidP="00BE359D">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895BC3" w:rsidRPr="00CE5400">
              <w:rPr>
                <w:rFonts w:ascii="ＭＳ 明朝" w:eastAsia="ＭＳ 明朝" w:hAnsi="ＭＳ 明朝" w:hint="eastAsia"/>
                <w:color w:val="000000" w:themeColor="text1"/>
                <w:sz w:val="20"/>
                <w:szCs w:val="20"/>
              </w:rPr>
              <w:t>利用頻度の多い利用者から</w:t>
            </w:r>
            <w:r w:rsidRPr="00CE5400">
              <w:rPr>
                <w:rFonts w:ascii="ＭＳ 明朝" w:eastAsia="ＭＳ 明朝" w:hAnsi="ＭＳ 明朝" w:hint="eastAsia"/>
                <w:color w:val="000000" w:themeColor="text1"/>
                <w:sz w:val="20"/>
                <w:szCs w:val="20"/>
              </w:rPr>
              <w:t>要望のあった</w:t>
            </w:r>
            <w:r w:rsidR="00895BC3" w:rsidRPr="00CE5400">
              <w:rPr>
                <w:rFonts w:ascii="ＭＳ 明朝" w:eastAsia="ＭＳ 明朝" w:hAnsi="ＭＳ 明朝" w:hint="eastAsia"/>
                <w:color w:val="000000" w:themeColor="text1"/>
                <w:sz w:val="20"/>
                <w:szCs w:val="20"/>
              </w:rPr>
              <w:t>内容を以下のとおり改善した。</w:t>
            </w:r>
          </w:p>
          <w:p w14:paraId="657B7E5D" w14:textId="1EA888F4" w:rsidR="00C9212E" w:rsidRPr="00CE5400" w:rsidRDefault="00895BC3" w:rsidP="00BE359D">
            <w:pPr>
              <w:ind w:leftChars="200" w:left="62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〇</w:t>
            </w:r>
            <w:r w:rsidR="00C34C11" w:rsidRPr="00CE5400">
              <w:rPr>
                <w:rFonts w:ascii="ＭＳ 明朝" w:eastAsia="ＭＳ 明朝" w:hAnsi="ＭＳ 明朝" w:hint="eastAsia"/>
                <w:color w:val="000000" w:themeColor="text1"/>
                <w:sz w:val="20"/>
                <w:szCs w:val="20"/>
              </w:rPr>
              <w:t>プチ・エルの控室に着替えができるように</w:t>
            </w:r>
            <w:r w:rsidRPr="00CE5400">
              <w:rPr>
                <w:rFonts w:ascii="ＭＳ 明朝" w:eastAsia="ＭＳ 明朝" w:hAnsi="ＭＳ 明朝" w:hint="eastAsia"/>
                <w:color w:val="000000" w:themeColor="text1"/>
                <w:sz w:val="20"/>
                <w:szCs w:val="20"/>
              </w:rPr>
              <w:t>平成</w:t>
            </w:r>
            <w:r w:rsidR="00BC485B" w:rsidRPr="00CE5400">
              <w:rPr>
                <w:rFonts w:ascii="ＭＳ 明朝" w:eastAsia="ＭＳ 明朝" w:hAnsi="ＭＳ 明朝" w:hint="eastAsia"/>
                <w:color w:val="000000" w:themeColor="text1"/>
                <w:sz w:val="20"/>
                <w:szCs w:val="20"/>
              </w:rPr>
              <w:t>29年４月に</w:t>
            </w:r>
            <w:r w:rsidR="00C34C11" w:rsidRPr="00CE5400">
              <w:rPr>
                <w:rFonts w:ascii="ＭＳ 明朝" w:eastAsia="ＭＳ 明朝" w:hAnsi="ＭＳ 明朝" w:hint="eastAsia"/>
                <w:color w:val="000000" w:themeColor="text1"/>
                <w:sz w:val="20"/>
                <w:szCs w:val="20"/>
              </w:rPr>
              <w:t>更衣スペースを設けた。</w:t>
            </w:r>
            <w:r w:rsidRPr="00CE5400">
              <w:rPr>
                <w:rFonts w:ascii="ＭＳ 明朝" w:eastAsia="ＭＳ 明朝" w:hAnsi="ＭＳ 明朝" w:hint="eastAsia"/>
                <w:color w:val="000000" w:themeColor="text1"/>
                <w:sz w:val="20"/>
                <w:szCs w:val="20"/>
              </w:rPr>
              <w:t>また、エアコンのスイッチや扉の開け方等についての表示を改善した。</w:t>
            </w:r>
          </w:p>
          <w:p w14:paraId="4DEA8E2B" w14:textId="3DFC0A88" w:rsidR="00C9212E" w:rsidRPr="00CE5400" w:rsidRDefault="00C34C11" w:rsidP="00BE359D">
            <w:pPr>
              <w:ind w:leftChars="300" w:left="63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また、</w:t>
            </w:r>
            <w:r w:rsidR="00895BC3" w:rsidRPr="00CE5400">
              <w:rPr>
                <w:rFonts w:ascii="ＭＳ 明朝" w:eastAsia="ＭＳ 明朝" w:hAnsi="ＭＳ 明朝" w:hint="eastAsia"/>
                <w:color w:val="000000" w:themeColor="text1"/>
                <w:sz w:val="20"/>
                <w:szCs w:val="20"/>
              </w:rPr>
              <w:t>平成</w:t>
            </w:r>
            <w:r w:rsidR="00BC485B" w:rsidRPr="00CE5400">
              <w:rPr>
                <w:rFonts w:ascii="ＭＳ 明朝" w:eastAsia="ＭＳ 明朝" w:hAnsi="ＭＳ 明朝" w:hint="eastAsia"/>
                <w:color w:val="000000" w:themeColor="text1"/>
                <w:sz w:val="20"/>
                <w:szCs w:val="20"/>
              </w:rPr>
              <w:t>29年11月に</w:t>
            </w:r>
            <w:r w:rsidRPr="00CE5400">
              <w:rPr>
                <w:rFonts w:ascii="ＭＳ 明朝" w:eastAsia="ＭＳ 明朝" w:hAnsi="ＭＳ 明朝" w:hint="eastAsia"/>
                <w:color w:val="000000" w:themeColor="text1"/>
                <w:sz w:val="20"/>
                <w:szCs w:val="20"/>
              </w:rPr>
              <w:t>本館５～７階にトイレの誘導サインを新たに</w:t>
            </w:r>
            <w:r w:rsidR="00895BC3" w:rsidRPr="00CE5400">
              <w:rPr>
                <w:rFonts w:ascii="ＭＳ 明朝" w:eastAsia="ＭＳ 明朝" w:hAnsi="ＭＳ 明朝" w:hint="eastAsia"/>
                <w:color w:val="000000" w:themeColor="text1"/>
                <w:sz w:val="20"/>
                <w:szCs w:val="20"/>
              </w:rPr>
              <w:t>各階</w:t>
            </w:r>
            <w:r w:rsidRPr="00CE5400">
              <w:rPr>
                <w:rFonts w:ascii="ＭＳ 明朝" w:eastAsia="ＭＳ 明朝" w:hAnsi="ＭＳ 明朝" w:hint="eastAsia"/>
                <w:color w:val="000000" w:themeColor="text1"/>
                <w:sz w:val="20"/>
                <w:szCs w:val="20"/>
              </w:rPr>
              <w:t>１か所新設した。</w:t>
            </w:r>
          </w:p>
          <w:p w14:paraId="1BB1D5F8" w14:textId="5D8831E6" w:rsidR="00C9212E" w:rsidRPr="00CE5400" w:rsidRDefault="00C34C11" w:rsidP="00BE359D">
            <w:pPr>
              <w:ind w:leftChars="300" w:left="63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本館５～７階の会議室の案内表示が光ってみえにくいためこれを防止するためケースを加工した。</w:t>
            </w:r>
          </w:p>
          <w:p w14:paraId="10B16B6B" w14:textId="3A5CF864" w:rsidR="00C34C11" w:rsidRPr="00CE5400" w:rsidRDefault="003A2406" w:rsidP="00BE359D">
            <w:pPr>
              <w:ind w:leftChars="300" w:left="63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さらに</w:t>
            </w:r>
            <w:r w:rsidR="00BC485B" w:rsidRPr="00CE5400">
              <w:rPr>
                <w:rFonts w:ascii="ＭＳ 明朝" w:eastAsia="ＭＳ 明朝" w:hAnsi="ＭＳ 明朝" w:hint="eastAsia"/>
                <w:color w:val="000000" w:themeColor="text1"/>
                <w:sz w:val="20"/>
                <w:szCs w:val="20"/>
              </w:rPr>
              <w:t>エル・シアター</w:t>
            </w:r>
            <w:r w:rsidRPr="00CE5400">
              <w:rPr>
                <w:rFonts w:ascii="ＭＳ 明朝" w:eastAsia="ＭＳ 明朝" w:hAnsi="ＭＳ 明朝" w:hint="eastAsia"/>
                <w:color w:val="000000" w:themeColor="text1"/>
                <w:sz w:val="20"/>
                <w:szCs w:val="20"/>
              </w:rPr>
              <w:t>２階専用出入口の扉に</w:t>
            </w:r>
            <w:r w:rsidR="003C5B61" w:rsidRPr="00CE5400">
              <w:rPr>
                <w:rFonts w:ascii="ＭＳ 明朝" w:eastAsia="ＭＳ 明朝" w:hAnsi="ＭＳ 明朝" w:hint="eastAsia"/>
                <w:color w:val="000000" w:themeColor="text1"/>
                <w:sz w:val="20"/>
                <w:szCs w:val="20"/>
              </w:rPr>
              <w:t>クッション材を取付け扉の開閉時の衝撃</w:t>
            </w:r>
            <w:r w:rsidR="003338B8" w:rsidRPr="00CE5400">
              <w:rPr>
                <w:rFonts w:ascii="ＭＳ 明朝" w:eastAsia="ＭＳ 明朝" w:hAnsi="ＭＳ 明朝" w:hint="eastAsia"/>
                <w:color w:val="000000" w:themeColor="text1"/>
                <w:sz w:val="20"/>
                <w:szCs w:val="20"/>
              </w:rPr>
              <w:t>音</w:t>
            </w:r>
            <w:r w:rsidR="003C5B61" w:rsidRPr="00CE5400">
              <w:rPr>
                <w:rFonts w:ascii="ＭＳ 明朝" w:eastAsia="ＭＳ 明朝" w:hAnsi="ＭＳ 明朝" w:hint="eastAsia"/>
                <w:color w:val="000000" w:themeColor="text1"/>
                <w:sz w:val="20"/>
                <w:szCs w:val="20"/>
              </w:rPr>
              <w:t>を和らげるようにした。</w:t>
            </w:r>
          </w:p>
          <w:p w14:paraId="06F7335B" w14:textId="75C63109" w:rsidR="005C0021" w:rsidRPr="00CE5400" w:rsidRDefault="00C34C11"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・予約のない夜間の会議室を</w:t>
            </w:r>
            <w:r w:rsidR="00245339" w:rsidRPr="00CE5400">
              <w:rPr>
                <w:rFonts w:ascii="ＭＳ 明朝" w:eastAsia="ＭＳ 明朝" w:hAnsi="ＭＳ 明朝" w:hint="eastAsia"/>
                <w:color w:val="000000" w:themeColor="text1"/>
                <w:sz w:val="20"/>
                <w:szCs w:val="20"/>
              </w:rPr>
              <w:t>エル・プロジェクト</w:t>
            </w:r>
            <w:r w:rsidRPr="00CE5400">
              <w:rPr>
                <w:rFonts w:ascii="ＭＳ 明朝" w:eastAsia="ＭＳ 明朝" w:hAnsi="ＭＳ 明朝" w:hint="eastAsia"/>
                <w:color w:val="000000" w:themeColor="text1"/>
                <w:sz w:val="20"/>
                <w:szCs w:val="20"/>
              </w:rPr>
              <w:t>が借り上げ、仕事帰りの読書や</w:t>
            </w:r>
            <w:r w:rsidR="005C0021" w:rsidRPr="00CE5400">
              <w:rPr>
                <w:rFonts w:ascii="ＭＳ 明朝" w:eastAsia="ＭＳ 明朝" w:hAnsi="ＭＳ 明朝" w:hint="eastAsia"/>
                <w:color w:val="000000" w:themeColor="text1"/>
                <w:sz w:val="20"/>
                <w:szCs w:val="20"/>
              </w:rPr>
              <w:t>会</w:t>
            </w:r>
            <w:r w:rsidRPr="00CE5400">
              <w:rPr>
                <w:rFonts w:ascii="ＭＳ 明朝" w:eastAsia="ＭＳ 明朝" w:hAnsi="ＭＳ 明朝" w:hint="eastAsia"/>
                <w:color w:val="000000" w:themeColor="text1"/>
                <w:sz w:val="20"/>
                <w:szCs w:val="20"/>
              </w:rPr>
              <w:t>議資料の事前準備等のため会員制自習室サービスを実施している。</w:t>
            </w:r>
          </w:p>
          <w:p w14:paraId="5479E57A" w14:textId="3174B54E" w:rsidR="00C34C11" w:rsidRPr="00CE5400" w:rsidRDefault="00C34C11" w:rsidP="00FF4FBF">
            <w:pPr>
              <w:ind w:leftChars="50" w:left="105" w:firstLineChars="150" w:firstLine="3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4270D3"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 xml:space="preserve">年10月末現在の登録者数は </w:t>
            </w:r>
            <w:r w:rsidR="00DF4260" w:rsidRPr="00CE5400">
              <w:rPr>
                <w:rFonts w:ascii="ＭＳ 明朝" w:eastAsia="ＭＳ 明朝" w:hAnsi="ＭＳ 明朝" w:hint="eastAsia"/>
                <w:color w:val="000000" w:themeColor="text1"/>
                <w:sz w:val="20"/>
                <w:szCs w:val="20"/>
              </w:rPr>
              <w:t>666</w:t>
            </w:r>
            <w:r w:rsidRPr="00CE5400">
              <w:rPr>
                <w:rFonts w:ascii="ＭＳ 明朝" w:eastAsia="ＭＳ 明朝" w:hAnsi="ＭＳ 明朝" w:hint="eastAsia"/>
                <w:color w:val="000000" w:themeColor="text1"/>
                <w:sz w:val="20"/>
                <w:szCs w:val="20"/>
              </w:rPr>
              <w:t xml:space="preserve"> 名】</w:t>
            </w:r>
          </w:p>
          <w:p w14:paraId="67545CEB" w14:textId="1B85A082" w:rsidR="00BD6964" w:rsidRDefault="00BD6964"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・新規利用者で営業</w:t>
            </w:r>
            <w:r w:rsidR="00035BDB" w:rsidRPr="00CE5400">
              <w:rPr>
                <w:rFonts w:ascii="ＭＳ 明朝" w:eastAsia="ＭＳ 明朝" w:hAnsi="ＭＳ 明朝" w:hint="eastAsia"/>
                <w:color w:val="000000" w:themeColor="text1"/>
                <w:sz w:val="20"/>
                <w:szCs w:val="20"/>
              </w:rPr>
              <w:t>訪問</w:t>
            </w:r>
            <w:r w:rsidRPr="00CE5400">
              <w:rPr>
                <w:rFonts w:ascii="ＭＳ 明朝" w:eastAsia="ＭＳ 明朝" w:hAnsi="ＭＳ 明朝" w:hint="eastAsia"/>
                <w:color w:val="000000" w:themeColor="text1"/>
                <w:sz w:val="20"/>
                <w:szCs w:val="20"/>
              </w:rPr>
              <w:t>あるいはＤＭ送付</w:t>
            </w:r>
            <w:r w:rsidR="00035BDB" w:rsidRPr="00CE5400">
              <w:rPr>
                <w:rFonts w:ascii="ＭＳ 明朝" w:eastAsia="ＭＳ 明朝" w:hAnsi="ＭＳ 明朝" w:hint="eastAsia"/>
                <w:color w:val="000000" w:themeColor="text1"/>
                <w:sz w:val="20"/>
                <w:szCs w:val="20"/>
              </w:rPr>
              <w:t>の</w:t>
            </w:r>
            <w:r w:rsidRPr="00CE5400">
              <w:rPr>
                <w:rFonts w:ascii="ＭＳ 明朝" w:eastAsia="ＭＳ 明朝" w:hAnsi="ＭＳ 明朝" w:hint="eastAsia"/>
                <w:color w:val="000000" w:themeColor="text1"/>
                <w:sz w:val="20"/>
                <w:szCs w:val="20"/>
              </w:rPr>
              <w:t>団体が</w:t>
            </w:r>
            <w:r w:rsidR="00C17619" w:rsidRPr="00CE5400">
              <w:rPr>
                <w:rFonts w:ascii="ＭＳ 明朝" w:eastAsia="ＭＳ 明朝" w:hAnsi="ＭＳ 明朝" w:hint="eastAsia"/>
                <w:color w:val="000000" w:themeColor="text1"/>
                <w:sz w:val="20"/>
                <w:szCs w:val="20"/>
              </w:rPr>
              <w:t>ないか確認している。また、新規利用者にはアンケート</w:t>
            </w:r>
            <w:r w:rsidR="00035BDB" w:rsidRPr="00CE5400">
              <w:rPr>
                <w:rFonts w:ascii="ＭＳ 明朝" w:eastAsia="ＭＳ 明朝" w:hAnsi="ＭＳ 明朝" w:hint="eastAsia"/>
                <w:color w:val="000000" w:themeColor="text1"/>
                <w:sz w:val="20"/>
                <w:szCs w:val="20"/>
              </w:rPr>
              <w:t>で</w:t>
            </w:r>
            <w:r w:rsidR="00C17619" w:rsidRPr="00CE5400">
              <w:rPr>
                <w:rFonts w:ascii="ＭＳ 明朝" w:eastAsia="ＭＳ 明朝" w:hAnsi="ＭＳ 明朝" w:hint="eastAsia"/>
                <w:color w:val="000000" w:themeColor="text1"/>
                <w:sz w:val="20"/>
                <w:szCs w:val="20"/>
              </w:rPr>
              <w:t>エル・おおさかを何で知ったか</w:t>
            </w:r>
            <w:r w:rsidR="00035BDB" w:rsidRPr="00CE5400">
              <w:rPr>
                <w:rFonts w:ascii="ＭＳ 明朝" w:eastAsia="ＭＳ 明朝" w:hAnsi="ＭＳ 明朝" w:hint="eastAsia"/>
                <w:color w:val="000000" w:themeColor="text1"/>
                <w:sz w:val="20"/>
                <w:szCs w:val="20"/>
              </w:rPr>
              <w:t>を</w:t>
            </w:r>
            <w:r w:rsidR="00895BC3" w:rsidRPr="00CE5400">
              <w:rPr>
                <w:rFonts w:ascii="ＭＳ 明朝" w:eastAsia="ＭＳ 明朝" w:hAnsi="ＭＳ 明朝" w:hint="eastAsia"/>
                <w:color w:val="000000" w:themeColor="text1"/>
                <w:sz w:val="20"/>
                <w:szCs w:val="20"/>
              </w:rPr>
              <w:t>尋ねて</w:t>
            </w:r>
            <w:r w:rsidR="00117624" w:rsidRPr="00CE5400">
              <w:rPr>
                <w:rFonts w:ascii="ＭＳ 明朝" w:eastAsia="ＭＳ 明朝" w:hAnsi="ＭＳ 明朝" w:hint="eastAsia"/>
                <w:color w:val="000000" w:themeColor="text1"/>
                <w:sz w:val="20"/>
                <w:szCs w:val="20"/>
              </w:rPr>
              <w:t>いる</w:t>
            </w:r>
            <w:r w:rsidR="00C17619" w:rsidRPr="00CE5400">
              <w:rPr>
                <w:rFonts w:ascii="ＭＳ 明朝" w:eastAsia="ＭＳ 明朝" w:hAnsi="ＭＳ 明朝" w:hint="eastAsia"/>
                <w:color w:val="000000" w:themeColor="text1"/>
                <w:sz w:val="20"/>
                <w:szCs w:val="20"/>
              </w:rPr>
              <w:t>。</w:t>
            </w:r>
          </w:p>
          <w:p w14:paraId="07D46F39" w14:textId="564B2609" w:rsidR="00444BC0" w:rsidRDefault="00444BC0" w:rsidP="00CE5400">
            <w:pPr>
              <w:ind w:leftChars="16" w:left="34"/>
              <w:rPr>
                <w:rFonts w:ascii="ＭＳ 明朝" w:eastAsia="ＭＳ 明朝" w:hAnsi="ＭＳ 明朝"/>
                <w:color w:val="000000" w:themeColor="text1"/>
                <w:sz w:val="20"/>
                <w:szCs w:val="20"/>
              </w:rPr>
            </w:pPr>
          </w:p>
          <w:p w14:paraId="2A7D8B00" w14:textId="0012D64D" w:rsidR="00C34C11" w:rsidRPr="00CE5400" w:rsidRDefault="00C34C11" w:rsidP="00C34C11">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w:t>
            </w:r>
            <w:r w:rsidR="00B0030B"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年度当初の指定管理者の目標</w:t>
            </w:r>
          </w:p>
          <w:p w14:paraId="2D4A3A7F" w14:textId="1980E365" w:rsidR="00C34C11" w:rsidRPr="00CE5400" w:rsidRDefault="00C34C11" w:rsidP="00C34C11">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●公の施設利用料金収入（</w:t>
            </w:r>
            <w:r w:rsidR="00B0030B"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 xml:space="preserve">年９月末現在）　</w:t>
            </w:r>
          </w:p>
          <w:p w14:paraId="13B2D628" w14:textId="3AB72072" w:rsidR="00C34C11" w:rsidRPr="00CE5400" w:rsidRDefault="00C34C11" w:rsidP="00C34C11">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w:t>
            </w:r>
            <w:r w:rsidR="00B0030B" w:rsidRPr="00CE5400">
              <w:rPr>
                <w:rFonts w:ascii="ＭＳ 明朝" w:eastAsia="ＭＳ 明朝" w:hAnsi="ＭＳ 明朝" w:hint="eastAsia"/>
                <w:color w:val="000000" w:themeColor="text1"/>
                <w:sz w:val="20"/>
                <w:szCs w:val="20"/>
              </w:rPr>
              <w:t>148,388</w:t>
            </w:r>
            <w:r w:rsidRPr="00CE5400">
              <w:rPr>
                <w:rFonts w:ascii="ＭＳ 明朝" w:eastAsia="ＭＳ 明朝" w:hAnsi="ＭＳ 明朝" w:hint="eastAsia"/>
                <w:color w:val="000000" w:themeColor="text1"/>
                <w:sz w:val="20"/>
                <w:szCs w:val="20"/>
              </w:rPr>
              <w:t>千円</w:t>
            </w:r>
          </w:p>
          <w:p w14:paraId="4ECE82F7" w14:textId="66224BE4" w:rsidR="00C34C11" w:rsidRPr="00CE5400" w:rsidRDefault="00C34C11" w:rsidP="00B0030B">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●公の施設利用率（</w:t>
            </w:r>
            <w:r w:rsidR="00B0030B"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年９月末現在）</w:t>
            </w:r>
          </w:p>
          <w:p w14:paraId="63830DAD" w14:textId="29A44813" w:rsidR="00C34C11" w:rsidRPr="00CE5400" w:rsidRDefault="00C34C11" w:rsidP="00C34C11">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会議室　</w:t>
            </w:r>
            <w:r w:rsidR="00BC485B" w:rsidRPr="00CE5400">
              <w:rPr>
                <w:rFonts w:ascii="ＭＳ 明朝" w:eastAsia="ＭＳ 明朝" w:hAnsi="ＭＳ 明朝" w:hint="eastAsia"/>
                <w:color w:val="000000" w:themeColor="text1"/>
                <w:sz w:val="20"/>
                <w:szCs w:val="20"/>
              </w:rPr>
              <w:t xml:space="preserve">　　　</w:t>
            </w:r>
            <w:r w:rsidRPr="00CE5400">
              <w:rPr>
                <w:rFonts w:ascii="ＭＳ 明朝" w:eastAsia="ＭＳ 明朝" w:hAnsi="ＭＳ 明朝" w:hint="eastAsia"/>
                <w:color w:val="000000" w:themeColor="text1"/>
                <w:sz w:val="20"/>
                <w:szCs w:val="20"/>
              </w:rPr>
              <w:t xml:space="preserve">  </w:t>
            </w:r>
            <w:r w:rsidR="004B77D5" w:rsidRPr="00CE5400">
              <w:rPr>
                <w:rFonts w:ascii="ＭＳ 明朝" w:eastAsia="ＭＳ 明朝" w:hAnsi="ＭＳ 明朝" w:hint="eastAsia"/>
                <w:color w:val="000000" w:themeColor="text1"/>
                <w:sz w:val="20"/>
                <w:szCs w:val="20"/>
              </w:rPr>
              <w:t>56.</w:t>
            </w:r>
            <w:r w:rsidR="00C05BFE" w:rsidRPr="00CE5400">
              <w:rPr>
                <w:rFonts w:ascii="ＭＳ 明朝" w:eastAsia="ＭＳ 明朝" w:hAnsi="ＭＳ 明朝"/>
                <w:color w:val="000000" w:themeColor="text1"/>
                <w:sz w:val="20"/>
                <w:szCs w:val="20"/>
              </w:rPr>
              <w:t>0</w:t>
            </w:r>
            <w:r w:rsidRPr="00CE5400">
              <w:rPr>
                <w:rFonts w:ascii="ＭＳ 明朝" w:eastAsia="ＭＳ 明朝" w:hAnsi="ＭＳ 明朝" w:hint="eastAsia"/>
                <w:color w:val="000000" w:themeColor="text1"/>
                <w:sz w:val="20"/>
                <w:szCs w:val="20"/>
              </w:rPr>
              <w:t>％</w:t>
            </w:r>
          </w:p>
          <w:p w14:paraId="665D6C62" w14:textId="77777777" w:rsidR="00BE55C5" w:rsidRPr="00CE5400" w:rsidRDefault="00BC485B" w:rsidP="004B77D5">
            <w:pPr>
              <w:ind w:firstLineChars="200" w:firstLine="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エル・シアター</w:t>
            </w:r>
            <w:r w:rsidR="00C34C11" w:rsidRPr="00CE5400">
              <w:rPr>
                <w:rFonts w:ascii="ＭＳ 明朝" w:eastAsia="ＭＳ 明朝" w:hAnsi="ＭＳ 明朝" w:hint="eastAsia"/>
                <w:color w:val="000000" w:themeColor="text1"/>
                <w:sz w:val="20"/>
                <w:szCs w:val="20"/>
              </w:rPr>
              <w:t xml:space="preserve">　</w:t>
            </w:r>
            <w:r w:rsidR="00C05BFE" w:rsidRPr="00CE5400">
              <w:rPr>
                <w:rFonts w:ascii="ＭＳ 明朝" w:eastAsia="ＭＳ 明朝" w:hAnsi="ＭＳ 明朝"/>
                <w:color w:val="000000" w:themeColor="text1"/>
                <w:sz w:val="20"/>
                <w:szCs w:val="20"/>
              </w:rPr>
              <w:t>49.0</w:t>
            </w:r>
            <w:r w:rsidR="00C34C11" w:rsidRPr="00CE5400">
              <w:rPr>
                <w:rFonts w:ascii="ＭＳ 明朝" w:eastAsia="ＭＳ 明朝" w:hAnsi="ＭＳ 明朝" w:hint="eastAsia"/>
                <w:color w:val="000000" w:themeColor="text1"/>
                <w:sz w:val="20"/>
                <w:szCs w:val="20"/>
              </w:rPr>
              <w:t>％</w:t>
            </w:r>
          </w:p>
          <w:p w14:paraId="665B8858" w14:textId="77777777" w:rsidR="00797BE3" w:rsidRPr="00CE5400" w:rsidRDefault="00DA0353" w:rsidP="000C20A1">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昨年度の実績は会議室55.0％、エル・シアター50.8％</w:t>
            </w:r>
            <w:r w:rsidR="00797BE3" w:rsidRPr="00CE5400">
              <w:rPr>
                <w:rFonts w:ascii="ＭＳ 明朝" w:eastAsia="ＭＳ 明朝" w:hAnsi="ＭＳ 明朝" w:hint="eastAsia"/>
                <w:color w:val="000000" w:themeColor="text1"/>
                <w:sz w:val="20"/>
                <w:szCs w:val="20"/>
              </w:rPr>
              <w:t>だったこと</w:t>
            </w:r>
            <w:r w:rsidRPr="00CE5400">
              <w:rPr>
                <w:rFonts w:ascii="ＭＳ 明朝" w:eastAsia="ＭＳ 明朝" w:hAnsi="ＭＳ 明朝" w:hint="eastAsia"/>
                <w:color w:val="000000" w:themeColor="text1"/>
                <w:sz w:val="20"/>
                <w:szCs w:val="20"/>
              </w:rPr>
              <w:t>から今年度の目標値</w:t>
            </w:r>
            <w:r w:rsidR="00797BE3" w:rsidRPr="00CE5400">
              <w:rPr>
                <w:rFonts w:ascii="ＭＳ 明朝" w:eastAsia="ＭＳ 明朝" w:hAnsi="ＭＳ 明朝" w:hint="eastAsia"/>
                <w:color w:val="000000" w:themeColor="text1"/>
                <w:sz w:val="20"/>
                <w:szCs w:val="20"/>
              </w:rPr>
              <w:t>を会議室60％、エル・シアターを50％とした。</w:t>
            </w:r>
          </w:p>
          <w:p w14:paraId="0F86AD84" w14:textId="6DE6384A" w:rsidR="000C20A1" w:rsidRPr="00CE5400" w:rsidRDefault="000C20A1" w:rsidP="000C20A1">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㈱コングレ</w:t>
            </w:r>
            <w:r w:rsidR="00A31C71" w:rsidRPr="00CE5400">
              <w:rPr>
                <w:rFonts w:ascii="ＭＳ 明朝" w:eastAsia="ＭＳ 明朝" w:hAnsi="ＭＳ 明朝" w:hint="eastAsia"/>
                <w:color w:val="000000" w:themeColor="text1"/>
                <w:sz w:val="20"/>
                <w:szCs w:val="20"/>
              </w:rPr>
              <w:t>の運営する施設へエル・おおさかのチラシ等の配架を行ったり、㈱コングレが実施するイベント開催時にエル・おおさかコーナーを設置した。</w:t>
            </w:r>
            <w:r w:rsidR="00303398" w:rsidRPr="00CE5400">
              <w:rPr>
                <w:rFonts w:ascii="ＭＳ 明朝" w:eastAsia="ＭＳ 明朝" w:hAnsi="ＭＳ 明朝" w:hint="eastAsia"/>
                <w:color w:val="000000" w:themeColor="text1"/>
                <w:sz w:val="20"/>
                <w:szCs w:val="20"/>
              </w:rPr>
              <w:t>（再掲）</w:t>
            </w:r>
          </w:p>
          <w:p w14:paraId="35B09EC8" w14:textId="6E637023" w:rsidR="001846F1" w:rsidRPr="00CE5400" w:rsidRDefault="00A31C71" w:rsidP="00797BE3">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また、公益財団法人大阪府スポーツ協会の加盟団体67社、</w:t>
            </w:r>
            <w:r w:rsidR="00117624" w:rsidRPr="00CE5400">
              <w:rPr>
                <w:rFonts w:ascii="ＭＳ 明朝" w:eastAsia="ＭＳ 明朝" w:hAnsi="ＭＳ 明朝" w:hint="eastAsia"/>
                <w:color w:val="000000" w:themeColor="text1"/>
                <w:sz w:val="20"/>
                <w:szCs w:val="20"/>
              </w:rPr>
              <w:t>大阪府内の民間企業</w:t>
            </w:r>
            <w:r w:rsidRPr="00CE5400">
              <w:rPr>
                <w:rFonts w:ascii="ＭＳ 明朝" w:eastAsia="ＭＳ 明朝" w:hAnsi="ＭＳ 明朝" w:hint="eastAsia"/>
                <w:color w:val="000000" w:themeColor="text1"/>
                <w:sz w:val="20"/>
                <w:szCs w:val="20"/>
              </w:rPr>
              <w:t>1,000社に会議室専用のチラシを郵送したり、当協会主催の合同企業説明会等に参加する企業等にエル・おおさかの利用案内を配付した</w:t>
            </w:r>
            <w:r w:rsidR="00117624" w:rsidRPr="00CE5400">
              <w:rPr>
                <w:rFonts w:ascii="ＭＳ 明朝" w:eastAsia="ＭＳ 明朝" w:hAnsi="ＭＳ 明朝" w:hint="eastAsia"/>
                <w:color w:val="000000" w:themeColor="text1"/>
                <w:sz w:val="20"/>
                <w:szCs w:val="20"/>
              </w:rPr>
              <w:t>。結果、</w:t>
            </w:r>
            <w:r w:rsidRPr="00CE5400">
              <w:rPr>
                <w:rFonts w:ascii="ＭＳ 明朝" w:eastAsia="ＭＳ 明朝" w:hAnsi="ＭＳ 明朝" w:hint="eastAsia"/>
                <w:color w:val="000000" w:themeColor="text1"/>
                <w:sz w:val="20"/>
                <w:szCs w:val="20"/>
              </w:rPr>
              <w:t>前年度</w:t>
            </w:r>
            <w:r w:rsidR="00117624" w:rsidRPr="00CE5400">
              <w:rPr>
                <w:rFonts w:ascii="ＭＳ 明朝" w:eastAsia="ＭＳ 明朝" w:hAnsi="ＭＳ 明朝" w:hint="eastAsia"/>
                <w:color w:val="000000" w:themeColor="text1"/>
                <w:sz w:val="20"/>
                <w:szCs w:val="20"/>
              </w:rPr>
              <w:t>同時期</w:t>
            </w:r>
            <w:r w:rsidRPr="00CE5400">
              <w:rPr>
                <w:rFonts w:ascii="ＭＳ 明朝" w:eastAsia="ＭＳ 明朝" w:hAnsi="ＭＳ 明朝" w:hint="eastAsia"/>
                <w:color w:val="000000" w:themeColor="text1"/>
                <w:sz w:val="20"/>
                <w:szCs w:val="20"/>
              </w:rPr>
              <w:t>に比べ利用料金収入が</w:t>
            </w:r>
            <w:r w:rsidR="00EA7000" w:rsidRPr="00CE5400">
              <w:rPr>
                <w:rFonts w:ascii="ＭＳ 明朝" w:eastAsia="ＭＳ 明朝" w:hAnsi="ＭＳ 明朝" w:hint="eastAsia"/>
                <w:color w:val="000000" w:themeColor="text1"/>
                <w:sz w:val="20"/>
                <w:szCs w:val="20"/>
              </w:rPr>
              <w:t>約</w:t>
            </w:r>
            <w:r w:rsidRPr="00CE5400">
              <w:rPr>
                <w:rFonts w:ascii="ＭＳ 明朝" w:eastAsia="ＭＳ 明朝" w:hAnsi="ＭＳ 明朝" w:hint="eastAsia"/>
                <w:color w:val="000000" w:themeColor="text1"/>
                <w:sz w:val="20"/>
                <w:szCs w:val="20"/>
              </w:rPr>
              <w:t>107</w:t>
            </w:r>
            <w:r w:rsidR="00EA7000" w:rsidRPr="00CE5400">
              <w:rPr>
                <w:rFonts w:ascii="ＭＳ 明朝" w:eastAsia="ＭＳ 明朝" w:hAnsi="ＭＳ 明朝" w:hint="eastAsia"/>
                <w:color w:val="000000" w:themeColor="text1"/>
                <w:sz w:val="20"/>
                <w:szCs w:val="20"/>
              </w:rPr>
              <w:t>万円増収</w:t>
            </w:r>
            <w:r w:rsidR="00FD7AC1" w:rsidRPr="00CE5400">
              <w:rPr>
                <w:rFonts w:ascii="ＭＳ 明朝" w:eastAsia="ＭＳ 明朝" w:hAnsi="ＭＳ 明朝" w:hint="eastAsia"/>
                <w:color w:val="000000" w:themeColor="text1"/>
                <w:sz w:val="20"/>
                <w:szCs w:val="20"/>
              </w:rPr>
              <w:t>になった</w:t>
            </w:r>
            <w:r w:rsidR="001846F1" w:rsidRPr="00CE5400">
              <w:rPr>
                <w:rFonts w:ascii="ＭＳ 明朝" w:eastAsia="ＭＳ 明朝" w:hAnsi="ＭＳ 明朝" w:hint="eastAsia"/>
                <w:color w:val="000000" w:themeColor="text1"/>
                <w:sz w:val="20"/>
                <w:szCs w:val="20"/>
              </w:rPr>
              <w:t>が、</w:t>
            </w:r>
            <w:r w:rsidR="00797BE3" w:rsidRPr="00CE5400">
              <w:rPr>
                <w:rFonts w:ascii="ＭＳ 明朝" w:eastAsia="ＭＳ 明朝" w:hAnsi="ＭＳ 明朝" w:hint="eastAsia"/>
                <w:color w:val="000000" w:themeColor="text1"/>
                <w:sz w:val="20"/>
                <w:szCs w:val="20"/>
              </w:rPr>
              <w:t>利用率は</w:t>
            </w:r>
            <w:r w:rsidR="001846F1" w:rsidRPr="00CE5400">
              <w:rPr>
                <w:rFonts w:ascii="ＭＳ 明朝" w:eastAsia="ＭＳ 明朝" w:hAnsi="ＭＳ 明朝" w:hint="eastAsia"/>
                <w:color w:val="000000" w:themeColor="text1"/>
                <w:sz w:val="20"/>
                <w:szCs w:val="20"/>
              </w:rPr>
              <w:t>目標値に達していないため、引き続き４月より実施してきた</w:t>
            </w:r>
            <w:r w:rsidR="00E76CEB" w:rsidRPr="00CE5400">
              <w:rPr>
                <w:rFonts w:ascii="ＭＳ 明朝" w:eastAsia="ＭＳ 明朝" w:hAnsi="ＭＳ 明朝" w:hint="eastAsia"/>
                <w:color w:val="000000" w:themeColor="text1"/>
                <w:sz w:val="20"/>
                <w:szCs w:val="20"/>
              </w:rPr>
              <w:t>こと</w:t>
            </w:r>
            <w:r w:rsidR="001846F1" w:rsidRPr="00CE5400">
              <w:rPr>
                <w:rFonts w:ascii="ＭＳ 明朝" w:eastAsia="ＭＳ 明朝" w:hAnsi="ＭＳ 明朝" w:hint="eastAsia"/>
                <w:color w:val="000000" w:themeColor="text1"/>
                <w:sz w:val="20"/>
                <w:szCs w:val="20"/>
              </w:rPr>
              <w:t>に加え、エル・おおさかのロゴ入りチラシを作成し、</w:t>
            </w:r>
            <w:r w:rsidR="00117624" w:rsidRPr="00CE5400">
              <w:rPr>
                <w:rFonts w:ascii="ＭＳ 明朝" w:eastAsia="ＭＳ 明朝" w:hAnsi="ＭＳ 明朝" w:hint="eastAsia"/>
                <w:color w:val="000000" w:themeColor="text1"/>
                <w:sz w:val="20"/>
                <w:szCs w:val="20"/>
              </w:rPr>
              <w:t>大阪府内の民間企業</w:t>
            </w:r>
            <w:r w:rsidR="002C0BFE" w:rsidRPr="00CE5400">
              <w:rPr>
                <w:rFonts w:ascii="ＭＳ 明朝" w:eastAsia="ＭＳ 明朝" w:hAnsi="ＭＳ 明朝" w:hint="eastAsia"/>
                <w:color w:val="000000" w:themeColor="text1"/>
                <w:sz w:val="20"/>
                <w:szCs w:val="20"/>
              </w:rPr>
              <w:t>等に送付する予定。</w:t>
            </w:r>
            <w:r w:rsidR="00303398" w:rsidRPr="00CE5400">
              <w:rPr>
                <w:rFonts w:ascii="ＭＳ 明朝" w:eastAsia="ＭＳ 明朝" w:hAnsi="ＭＳ 明朝" w:hint="eastAsia"/>
                <w:color w:val="000000" w:themeColor="text1"/>
                <w:sz w:val="20"/>
                <w:szCs w:val="20"/>
              </w:rPr>
              <w:t>（一部再掲）</w:t>
            </w:r>
          </w:p>
        </w:tc>
        <w:tc>
          <w:tcPr>
            <w:tcW w:w="515" w:type="dxa"/>
            <w:gridSpan w:val="2"/>
          </w:tcPr>
          <w:p w14:paraId="53C83EF0" w14:textId="77777777" w:rsidR="00180F66" w:rsidRPr="00CE5400" w:rsidRDefault="00155EC5" w:rsidP="00155EC5">
            <w:pPr>
              <w:ind w:firstLineChars="50" w:firstLine="1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Ａ</w:t>
            </w:r>
          </w:p>
        </w:tc>
        <w:tc>
          <w:tcPr>
            <w:tcW w:w="5380" w:type="dxa"/>
            <w:gridSpan w:val="3"/>
          </w:tcPr>
          <w:p w14:paraId="5CB935B7"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①利用者の増加を図るために実施した具体策</w:t>
            </w:r>
          </w:p>
          <w:p w14:paraId="6DD6B843" w14:textId="086A7843" w:rsidR="00473230" w:rsidRDefault="006F3343" w:rsidP="000C3E18">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・新たな指定管理期間を機に設定したロゴや、</w:t>
            </w:r>
            <w:r w:rsidR="00A02A70">
              <w:rPr>
                <w:rFonts w:ascii="ＭＳ 明朝" w:eastAsia="ＭＳ 明朝" w:hAnsi="ＭＳ 明朝" w:hint="eastAsia"/>
                <w:color w:val="000000" w:themeColor="text1"/>
                <w:sz w:val="20"/>
                <w:szCs w:val="20"/>
              </w:rPr>
              <w:t>利用者が閲覧</w:t>
            </w:r>
            <w:r w:rsidR="00473230">
              <w:rPr>
                <w:rFonts w:ascii="ＭＳ 明朝" w:eastAsia="ＭＳ 明朝" w:hAnsi="ＭＳ 明朝" w:hint="eastAsia"/>
                <w:color w:val="000000" w:themeColor="text1"/>
                <w:sz w:val="20"/>
                <w:szCs w:val="20"/>
              </w:rPr>
              <w:t>だけでなく料金の</w:t>
            </w:r>
            <w:r w:rsidR="00A02A70">
              <w:rPr>
                <w:rFonts w:ascii="ＭＳ 明朝" w:eastAsia="ＭＳ 明朝" w:hAnsi="ＭＳ 明朝" w:hint="eastAsia"/>
                <w:color w:val="000000" w:themeColor="text1"/>
                <w:sz w:val="20"/>
                <w:szCs w:val="20"/>
              </w:rPr>
              <w:t>見積作成や視覚障がい者に対する対応</w:t>
            </w:r>
            <w:r w:rsidR="00473230">
              <w:rPr>
                <w:rFonts w:ascii="ＭＳ 明朝" w:eastAsia="ＭＳ 明朝" w:hAnsi="ＭＳ 明朝" w:hint="eastAsia"/>
                <w:color w:val="000000" w:themeColor="text1"/>
                <w:sz w:val="20"/>
                <w:szCs w:val="20"/>
              </w:rPr>
              <w:t>が</w:t>
            </w:r>
            <w:r w:rsidR="00A02A70">
              <w:rPr>
                <w:rFonts w:ascii="ＭＳ 明朝" w:eastAsia="ＭＳ 明朝" w:hAnsi="ＭＳ 明朝" w:hint="eastAsia"/>
                <w:color w:val="000000" w:themeColor="text1"/>
                <w:sz w:val="20"/>
                <w:szCs w:val="20"/>
              </w:rPr>
              <w:t>可能となる</w:t>
            </w:r>
            <w:r w:rsidRPr="006F3343">
              <w:rPr>
                <w:rFonts w:ascii="ＭＳ 明朝" w:eastAsia="ＭＳ 明朝" w:hAnsi="ＭＳ 明朝" w:hint="eastAsia"/>
                <w:color w:val="000000" w:themeColor="text1"/>
                <w:sz w:val="20"/>
                <w:szCs w:val="20"/>
              </w:rPr>
              <w:t>ホームページ</w:t>
            </w:r>
            <w:r w:rsidR="00A02A70">
              <w:rPr>
                <w:rFonts w:ascii="ＭＳ 明朝" w:eastAsia="ＭＳ 明朝" w:hAnsi="ＭＳ 明朝" w:hint="eastAsia"/>
                <w:color w:val="000000" w:themeColor="text1"/>
                <w:sz w:val="20"/>
                <w:szCs w:val="20"/>
              </w:rPr>
              <w:t>によるＰＲ活動</w:t>
            </w:r>
            <w:r w:rsidR="00E9698F">
              <w:rPr>
                <w:rFonts w:ascii="ＭＳ 明朝" w:eastAsia="ＭＳ 明朝" w:hAnsi="ＭＳ 明朝" w:hint="eastAsia"/>
                <w:color w:val="000000" w:themeColor="text1"/>
                <w:sz w:val="20"/>
                <w:szCs w:val="20"/>
              </w:rPr>
              <w:t>行って</w:t>
            </w:r>
            <w:r w:rsidR="00A02A70">
              <w:rPr>
                <w:rFonts w:ascii="ＭＳ 明朝" w:eastAsia="ＭＳ 明朝" w:hAnsi="ＭＳ 明朝" w:hint="eastAsia"/>
                <w:color w:val="000000" w:themeColor="text1"/>
                <w:sz w:val="20"/>
                <w:szCs w:val="20"/>
              </w:rPr>
              <w:t>いるほか、</w:t>
            </w:r>
            <w:r w:rsidR="00A02A70" w:rsidRPr="00A02A70">
              <w:rPr>
                <w:rFonts w:ascii="ＭＳ 明朝" w:eastAsia="ＭＳ 明朝" w:hAnsi="ＭＳ 明朝" w:hint="eastAsia"/>
                <w:color w:val="000000" w:themeColor="text1"/>
                <w:sz w:val="20"/>
                <w:szCs w:val="20"/>
              </w:rPr>
              <w:t>天満橋駅のデジタルサイネージ、「会議室ドットコム」の活用、多方面への利用案内の配布、</w:t>
            </w:r>
            <w:r w:rsidR="00B83ACD" w:rsidRPr="00FB1FFA">
              <w:rPr>
                <w:rFonts w:ascii="ＭＳ 明朝" w:eastAsia="ＭＳ 明朝" w:hAnsi="ＭＳ 明朝" w:hint="eastAsia"/>
                <w:color w:val="000000" w:themeColor="text1"/>
                <w:sz w:val="20"/>
                <w:szCs w:val="20"/>
              </w:rPr>
              <w:t>スタッフによる</w:t>
            </w:r>
            <w:r w:rsidR="00114B63" w:rsidRPr="00FB1FFA">
              <w:rPr>
                <w:rFonts w:ascii="ＭＳ 明朝" w:eastAsia="ＭＳ 明朝" w:hAnsi="ＭＳ 明朝" w:hint="eastAsia"/>
                <w:color w:val="000000" w:themeColor="text1"/>
                <w:sz w:val="20"/>
                <w:szCs w:val="20"/>
              </w:rPr>
              <w:t>近隣の会社や団体への利用</w:t>
            </w:r>
            <w:r w:rsidR="00FB1FFA" w:rsidRPr="00FB1FFA">
              <w:rPr>
                <w:rFonts w:ascii="ＭＳ 明朝" w:eastAsia="ＭＳ 明朝" w:hAnsi="ＭＳ 明朝" w:hint="eastAsia"/>
                <w:color w:val="000000" w:themeColor="text1"/>
                <w:sz w:val="20"/>
                <w:szCs w:val="20"/>
              </w:rPr>
              <w:t>促進活動</w:t>
            </w:r>
            <w:r w:rsidR="00FC1A99">
              <w:rPr>
                <w:rFonts w:ascii="ＭＳ 明朝" w:eastAsia="ＭＳ 明朝" w:hAnsi="ＭＳ 明朝" w:hint="eastAsia"/>
                <w:color w:val="000000" w:themeColor="text1"/>
                <w:sz w:val="20"/>
                <w:szCs w:val="20"/>
              </w:rPr>
              <w:t>な</w:t>
            </w:r>
            <w:r w:rsidR="00A02A70" w:rsidRPr="00A02A70">
              <w:rPr>
                <w:rFonts w:ascii="ＭＳ 明朝" w:eastAsia="ＭＳ 明朝" w:hAnsi="ＭＳ 明朝" w:hint="eastAsia"/>
                <w:color w:val="000000" w:themeColor="text1"/>
                <w:sz w:val="20"/>
                <w:szCs w:val="20"/>
              </w:rPr>
              <w:t>ど、広報活動を精力的に行</w:t>
            </w:r>
            <w:r w:rsidR="00473230">
              <w:rPr>
                <w:rFonts w:ascii="ＭＳ 明朝" w:eastAsia="ＭＳ 明朝" w:hAnsi="ＭＳ 明朝" w:hint="eastAsia"/>
                <w:color w:val="000000" w:themeColor="text1"/>
                <w:sz w:val="20"/>
                <w:szCs w:val="20"/>
              </w:rPr>
              <w:t>っている</w:t>
            </w:r>
            <w:r w:rsidR="00E9698F">
              <w:rPr>
                <w:rFonts w:ascii="ＭＳ 明朝" w:eastAsia="ＭＳ 明朝" w:hAnsi="ＭＳ 明朝" w:hint="eastAsia"/>
                <w:color w:val="000000" w:themeColor="text1"/>
                <w:sz w:val="20"/>
                <w:szCs w:val="20"/>
              </w:rPr>
              <w:t>ことは評価できる</w:t>
            </w:r>
            <w:r w:rsidR="00473230">
              <w:rPr>
                <w:rFonts w:ascii="ＭＳ 明朝" w:eastAsia="ＭＳ 明朝" w:hAnsi="ＭＳ 明朝" w:hint="eastAsia"/>
                <w:color w:val="000000" w:themeColor="text1"/>
                <w:sz w:val="20"/>
                <w:szCs w:val="20"/>
              </w:rPr>
              <w:t>。</w:t>
            </w:r>
          </w:p>
          <w:p w14:paraId="68794B1B" w14:textId="67AFD462" w:rsidR="00473230" w:rsidRPr="00473230" w:rsidRDefault="00473230" w:rsidP="00776D56">
            <w:pPr>
              <w:rPr>
                <w:rFonts w:ascii="ＭＳ 明朝" w:eastAsia="ＭＳ 明朝" w:hAnsi="ＭＳ 明朝"/>
                <w:color w:val="000000" w:themeColor="text1"/>
                <w:sz w:val="20"/>
                <w:szCs w:val="20"/>
              </w:rPr>
            </w:pPr>
          </w:p>
          <w:p w14:paraId="260FA8FE" w14:textId="3C1858F2" w:rsidR="006F3343" w:rsidRDefault="00473230" w:rsidP="000C3E18">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・施設改修について、利用者から要望のあったＷｉｆｉの設置、</w:t>
            </w:r>
            <w:r w:rsidR="00D82B0A" w:rsidRPr="00D82B0A">
              <w:rPr>
                <w:rFonts w:ascii="ＭＳ 明朝" w:eastAsia="ＭＳ 明朝" w:hAnsi="ＭＳ 明朝" w:hint="eastAsia"/>
                <w:color w:val="000000" w:themeColor="text1"/>
                <w:sz w:val="20"/>
                <w:szCs w:val="20"/>
              </w:rPr>
              <w:t>老朽化した設備</w:t>
            </w:r>
            <w:r w:rsidR="00D82B0A">
              <w:rPr>
                <w:rFonts w:ascii="ＭＳ 明朝" w:eastAsia="ＭＳ 明朝" w:hAnsi="ＭＳ 明朝" w:hint="eastAsia"/>
                <w:color w:val="000000" w:themeColor="text1"/>
                <w:sz w:val="20"/>
                <w:szCs w:val="20"/>
              </w:rPr>
              <w:t>改修</w:t>
            </w:r>
            <w:r w:rsidR="00D82B0A" w:rsidRPr="00D82B0A">
              <w:rPr>
                <w:rFonts w:ascii="ＭＳ 明朝" w:eastAsia="ＭＳ 明朝" w:hAnsi="ＭＳ 明朝" w:hint="eastAsia"/>
                <w:color w:val="000000" w:themeColor="text1"/>
                <w:sz w:val="20"/>
                <w:szCs w:val="20"/>
              </w:rPr>
              <w:t>や会議用備品</w:t>
            </w:r>
            <w:r w:rsidR="00D82B0A">
              <w:rPr>
                <w:rFonts w:ascii="ＭＳ 明朝" w:eastAsia="ＭＳ 明朝" w:hAnsi="ＭＳ 明朝" w:hint="eastAsia"/>
                <w:color w:val="000000" w:themeColor="text1"/>
                <w:sz w:val="20"/>
                <w:szCs w:val="20"/>
              </w:rPr>
              <w:t>の</w:t>
            </w:r>
            <w:r w:rsidR="00D82B0A" w:rsidRPr="00D82B0A">
              <w:rPr>
                <w:rFonts w:ascii="ＭＳ 明朝" w:eastAsia="ＭＳ 明朝" w:hAnsi="ＭＳ 明朝" w:hint="eastAsia"/>
                <w:color w:val="000000" w:themeColor="text1"/>
                <w:sz w:val="20"/>
                <w:szCs w:val="20"/>
              </w:rPr>
              <w:t>交換</w:t>
            </w:r>
            <w:r w:rsidR="00D82B0A">
              <w:rPr>
                <w:rFonts w:ascii="ＭＳ 明朝" w:eastAsia="ＭＳ 明朝" w:hAnsi="ＭＳ 明朝" w:hint="eastAsia"/>
                <w:color w:val="000000" w:themeColor="text1"/>
                <w:sz w:val="20"/>
                <w:szCs w:val="20"/>
              </w:rPr>
              <w:t>を</w:t>
            </w:r>
            <w:r w:rsidR="00D82B0A" w:rsidRPr="00D82B0A">
              <w:rPr>
                <w:rFonts w:ascii="ＭＳ 明朝" w:eastAsia="ＭＳ 明朝" w:hAnsi="ＭＳ 明朝" w:hint="eastAsia"/>
                <w:color w:val="000000" w:themeColor="text1"/>
                <w:sz w:val="20"/>
                <w:szCs w:val="20"/>
              </w:rPr>
              <w:t>順次進め</w:t>
            </w:r>
            <w:r w:rsidR="00D82B0A">
              <w:rPr>
                <w:rFonts w:ascii="ＭＳ 明朝" w:eastAsia="ＭＳ 明朝" w:hAnsi="ＭＳ 明朝" w:hint="eastAsia"/>
                <w:color w:val="000000" w:themeColor="text1"/>
                <w:sz w:val="20"/>
                <w:szCs w:val="20"/>
              </w:rPr>
              <w:t>、</w:t>
            </w:r>
            <w:r w:rsidR="006F3343" w:rsidRPr="006F3343">
              <w:rPr>
                <w:rFonts w:ascii="ＭＳ 明朝" w:eastAsia="ＭＳ 明朝" w:hAnsi="ＭＳ 明朝" w:hint="eastAsia"/>
                <w:color w:val="000000" w:themeColor="text1"/>
                <w:sz w:val="20"/>
                <w:szCs w:val="20"/>
              </w:rPr>
              <w:t>使いやすい施設</w:t>
            </w:r>
            <w:r w:rsidR="00D82B0A">
              <w:rPr>
                <w:rFonts w:ascii="ＭＳ 明朝" w:eastAsia="ＭＳ 明朝" w:hAnsi="ＭＳ 明朝" w:hint="eastAsia"/>
                <w:color w:val="000000" w:themeColor="text1"/>
                <w:sz w:val="20"/>
                <w:szCs w:val="20"/>
              </w:rPr>
              <w:t>整備に努めている</w:t>
            </w:r>
            <w:r w:rsidR="00E9698F">
              <w:rPr>
                <w:rFonts w:ascii="ＭＳ 明朝" w:eastAsia="ＭＳ 明朝" w:hAnsi="ＭＳ 明朝" w:hint="eastAsia"/>
                <w:color w:val="000000" w:themeColor="text1"/>
                <w:sz w:val="20"/>
                <w:szCs w:val="20"/>
              </w:rPr>
              <w:t>ことは評価できる</w:t>
            </w:r>
            <w:r w:rsidR="00D82B0A">
              <w:rPr>
                <w:rFonts w:ascii="ＭＳ 明朝" w:eastAsia="ＭＳ 明朝" w:hAnsi="ＭＳ 明朝" w:hint="eastAsia"/>
                <w:color w:val="000000" w:themeColor="text1"/>
                <w:sz w:val="20"/>
                <w:szCs w:val="20"/>
              </w:rPr>
              <w:t>。</w:t>
            </w:r>
          </w:p>
          <w:p w14:paraId="211101BD" w14:textId="77777777" w:rsidR="00473230" w:rsidRDefault="00473230" w:rsidP="00776D56">
            <w:pPr>
              <w:rPr>
                <w:rFonts w:ascii="ＭＳ 明朝" w:eastAsia="ＭＳ 明朝" w:hAnsi="ＭＳ 明朝"/>
                <w:color w:val="000000" w:themeColor="text1"/>
                <w:sz w:val="20"/>
                <w:szCs w:val="20"/>
              </w:rPr>
            </w:pPr>
          </w:p>
          <w:p w14:paraId="51421482" w14:textId="3EA13528" w:rsidR="00FB1BBC" w:rsidRDefault="00FB1BBC" w:rsidP="000C3E18">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・ソフト面や自主事業についても、エル・プロジェクト独自でのイベント企画の実施や優遇策を設けるなど、利用者に対してサービスに努めている</w:t>
            </w:r>
            <w:r w:rsidR="00E9698F">
              <w:rPr>
                <w:rFonts w:ascii="ＭＳ 明朝" w:eastAsia="ＭＳ 明朝" w:hAnsi="ＭＳ 明朝" w:hint="eastAsia"/>
                <w:color w:val="000000" w:themeColor="text1"/>
                <w:sz w:val="20"/>
                <w:szCs w:val="20"/>
              </w:rPr>
              <w:t>ことは評価できる</w:t>
            </w:r>
            <w:r>
              <w:rPr>
                <w:rFonts w:ascii="ＭＳ 明朝" w:eastAsia="ＭＳ 明朝" w:hAnsi="ＭＳ 明朝" w:hint="eastAsia"/>
                <w:color w:val="000000" w:themeColor="text1"/>
                <w:sz w:val="20"/>
                <w:szCs w:val="20"/>
              </w:rPr>
              <w:t>。</w:t>
            </w:r>
          </w:p>
          <w:p w14:paraId="0DBD4D94" w14:textId="3255D5F9" w:rsidR="00FB1BBC" w:rsidRDefault="00FB1BBC" w:rsidP="00776D56">
            <w:pPr>
              <w:rPr>
                <w:rFonts w:ascii="ＭＳ 明朝" w:eastAsia="ＭＳ 明朝" w:hAnsi="ＭＳ 明朝"/>
                <w:color w:val="000000" w:themeColor="text1"/>
                <w:sz w:val="20"/>
                <w:szCs w:val="20"/>
              </w:rPr>
            </w:pPr>
          </w:p>
          <w:p w14:paraId="5DB01CA2" w14:textId="13E2C2A1" w:rsidR="00776D56" w:rsidRDefault="00776D56" w:rsidP="000C3E18">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・令和元年10月より駐車場の日曜日における最大料金を</w:t>
            </w:r>
            <w:r w:rsidR="00E9698F">
              <w:rPr>
                <w:rFonts w:ascii="ＭＳ 明朝" w:eastAsia="ＭＳ 明朝" w:hAnsi="ＭＳ 明朝" w:hint="eastAsia"/>
                <w:color w:val="000000" w:themeColor="text1"/>
                <w:sz w:val="20"/>
                <w:szCs w:val="20"/>
              </w:rPr>
              <w:t>2,400円から</w:t>
            </w:r>
            <w:r w:rsidRPr="00CE5400">
              <w:rPr>
                <w:rFonts w:ascii="ＭＳ 明朝" w:eastAsia="ＭＳ 明朝" w:hAnsi="ＭＳ 明朝" w:hint="eastAsia"/>
                <w:color w:val="000000" w:themeColor="text1"/>
                <w:sz w:val="20"/>
                <w:szCs w:val="20"/>
              </w:rPr>
              <w:t>1,500円に引き下げるなど、周辺のリサーチを行い、利便性を高める工夫を行っている</w:t>
            </w:r>
            <w:r w:rsidR="00E9698F">
              <w:rPr>
                <w:rFonts w:ascii="ＭＳ 明朝" w:eastAsia="ＭＳ 明朝" w:hAnsi="ＭＳ 明朝" w:hint="eastAsia"/>
                <w:color w:val="000000" w:themeColor="text1"/>
                <w:sz w:val="20"/>
                <w:szCs w:val="20"/>
              </w:rPr>
              <w:t>ことは評価できる</w:t>
            </w:r>
            <w:r w:rsidRPr="00CE5400">
              <w:rPr>
                <w:rFonts w:ascii="ＭＳ 明朝" w:eastAsia="ＭＳ 明朝" w:hAnsi="ＭＳ 明朝" w:hint="eastAsia"/>
                <w:color w:val="000000" w:themeColor="text1"/>
                <w:sz w:val="20"/>
                <w:szCs w:val="20"/>
              </w:rPr>
              <w:t>。</w:t>
            </w:r>
          </w:p>
          <w:p w14:paraId="7CDA77A3" w14:textId="77777777" w:rsidR="00D82B0A" w:rsidRPr="00D82B0A" w:rsidRDefault="00D82B0A" w:rsidP="00776D56">
            <w:pPr>
              <w:rPr>
                <w:rFonts w:ascii="ＭＳ 明朝" w:eastAsia="ＭＳ 明朝" w:hAnsi="ＭＳ 明朝"/>
                <w:color w:val="000000" w:themeColor="text1"/>
                <w:sz w:val="20"/>
                <w:szCs w:val="20"/>
              </w:rPr>
            </w:pPr>
          </w:p>
          <w:p w14:paraId="1A0B9818" w14:textId="49D69E92" w:rsidR="00D82B0A" w:rsidRPr="00CD0CA7" w:rsidRDefault="00D82B0A" w:rsidP="00776D56">
            <w:pPr>
              <w:rPr>
                <w:rFonts w:ascii="ＭＳ 明朝" w:eastAsia="ＭＳ 明朝" w:hAnsi="ＭＳ 明朝"/>
                <w:color w:val="000000" w:themeColor="text1"/>
                <w:sz w:val="20"/>
                <w:szCs w:val="20"/>
              </w:rPr>
            </w:pPr>
          </w:p>
          <w:p w14:paraId="498E1650" w14:textId="6AFADBA5" w:rsidR="00D82B0A" w:rsidRDefault="00D82B0A" w:rsidP="00776D56">
            <w:pPr>
              <w:rPr>
                <w:rFonts w:ascii="ＭＳ 明朝" w:eastAsia="ＭＳ 明朝" w:hAnsi="ＭＳ 明朝"/>
                <w:color w:val="000000" w:themeColor="text1"/>
                <w:sz w:val="20"/>
                <w:szCs w:val="20"/>
              </w:rPr>
            </w:pPr>
          </w:p>
          <w:p w14:paraId="34C927F4" w14:textId="240E7B68" w:rsidR="00D82B0A" w:rsidRDefault="00D82B0A" w:rsidP="00776D56">
            <w:pPr>
              <w:rPr>
                <w:rFonts w:ascii="ＭＳ 明朝" w:eastAsia="ＭＳ 明朝" w:hAnsi="ＭＳ 明朝"/>
                <w:color w:val="000000" w:themeColor="text1"/>
                <w:sz w:val="20"/>
                <w:szCs w:val="20"/>
              </w:rPr>
            </w:pPr>
          </w:p>
          <w:p w14:paraId="5AA10E5C" w14:textId="6FB0C77F" w:rsidR="00D82B0A" w:rsidRDefault="00D82B0A" w:rsidP="00776D56">
            <w:pPr>
              <w:rPr>
                <w:rFonts w:ascii="ＭＳ 明朝" w:eastAsia="ＭＳ 明朝" w:hAnsi="ＭＳ 明朝"/>
                <w:color w:val="000000" w:themeColor="text1"/>
                <w:sz w:val="20"/>
                <w:szCs w:val="20"/>
              </w:rPr>
            </w:pPr>
          </w:p>
          <w:p w14:paraId="6BE23870" w14:textId="609C10B4" w:rsidR="00D82B0A" w:rsidRDefault="00D82B0A" w:rsidP="00776D56">
            <w:pPr>
              <w:rPr>
                <w:rFonts w:ascii="ＭＳ 明朝" w:eastAsia="ＭＳ 明朝" w:hAnsi="ＭＳ 明朝"/>
                <w:color w:val="000000" w:themeColor="text1"/>
                <w:sz w:val="20"/>
                <w:szCs w:val="20"/>
              </w:rPr>
            </w:pPr>
          </w:p>
          <w:p w14:paraId="5E39B882" w14:textId="67683B60" w:rsidR="00D82B0A" w:rsidRDefault="00D82B0A" w:rsidP="00776D56">
            <w:pPr>
              <w:rPr>
                <w:rFonts w:ascii="ＭＳ 明朝" w:eastAsia="ＭＳ 明朝" w:hAnsi="ＭＳ 明朝"/>
                <w:color w:val="000000" w:themeColor="text1"/>
                <w:sz w:val="20"/>
                <w:szCs w:val="20"/>
              </w:rPr>
            </w:pPr>
          </w:p>
          <w:p w14:paraId="24BABE26" w14:textId="2B1D7D57" w:rsidR="00D82B0A" w:rsidRDefault="00D82B0A" w:rsidP="00776D56">
            <w:pPr>
              <w:rPr>
                <w:rFonts w:ascii="ＭＳ 明朝" w:eastAsia="ＭＳ 明朝" w:hAnsi="ＭＳ 明朝"/>
                <w:color w:val="000000" w:themeColor="text1"/>
                <w:sz w:val="20"/>
                <w:szCs w:val="20"/>
              </w:rPr>
            </w:pPr>
          </w:p>
          <w:p w14:paraId="255E3BAA" w14:textId="2B23A00E" w:rsidR="00D82B0A" w:rsidRDefault="00D82B0A" w:rsidP="00776D56">
            <w:pPr>
              <w:rPr>
                <w:rFonts w:ascii="ＭＳ 明朝" w:eastAsia="ＭＳ 明朝" w:hAnsi="ＭＳ 明朝"/>
                <w:color w:val="000000" w:themeColor="text1"/>
                <w:sz w:val="20"/>
                <w:szCs w:val="20"/>
              </w:rPr>
            </w:pPr>
          </w:p>
          <w:p w14:paraId="10C014E0" w14:textId="33ED9C68" w:rsidR="00D82B0A" w:rsidRDefault="00D82B0A" w:rsidP="00776D56">
            <w:pPr>
              <w:rPr>
                <w:rFonts w:ascii="ＭＳ 明朝" w:eastAsia="ＭＳ 明朝" w:hAnsi="ＭＳ 明朝"/>
                <w:color w:val="000000" w:themeColor="text1"/>
                <w:sz w:val="20"/>
                <w:szCs w:val="20"/>
              </w:rPr>
            </w:pPr>
          </w:p>
          <w:p w14:paraId="3D96231D" w14:textId="43CDE780" w:rsidR="00D82B0A" w:rsidRDefault="00D82B0A" w:rsidP="00776D56">
            <w:pPr>
              <w:rPr>
                <w:rFonts w:ascii="ＭＳ 明朝" w:eastAsia="ＭＳ 明朝" w:hAnsi="ＭＳ 明朝"/>
                <w:color w:val="000000" w:themeColor="text1"/>
                <w:sz w:val="20"/>
                <w:szCs w:val="20"/>
              </w:rPr>
            </w:pPr>
          </w:p>
          <w:p w14:paraId="4D36FCC8" w14:textId="518C51FB" w:rsidR="00D82B0A" w:rsidRDefault="00D82B0A" w:rsidP="00776D56">
            <w:pPr>
              <w:rPr>
                <w:rFonts w:ascii="ＭＳ 明朝" w:eastAsia="ＭＳ 明朝" w:hAnsi="ＭＳ 明朝"/>
                <w:color w:val="000000" w:themeColor="text1"/>
                <w:sz w:val="20"/>
                <w:szCs w:val="20"/>
              </w:rPr>
            </w:pPr>
          </w:p>
          <w:p w14:paraId="0F31F569" w14:textId="0AA06DDA" w:rsidR="00D82B0A" w:rsidRDefault="00D82B0A" w:rsidP="00776D56">
            <w:pPr>
              <w:rPr>
                <w:rFonts w:ascii="ＭＳ 明朝" w:eastAsia="ＭＳ 明朝" w:hAnsi="ＭＳ 明朝"/>
                <w:color w:val="000000" w:themeColor="text1"/>
                <w:sz w:val="20"/>
                <w:szCs w:val="20"/>
              </w:rPr>
            </w:pPr>
          </w:p>
          <w:p w14:paraId="47A2FA38" w14:textId="52660EC2" w:rsidR="00D82B0A" w:rsidRDefault="00D82B0A" w:rsidP="00776D56">
            <w:pPr>
              <w:rPr>
                <w:rFonts w:ascii="ＭＳ 明朝" w:eastAsia="ＭＳ 明朝" w:hAnsi="ＭＳ 明朝"/>
                <w:color w:val="000000" w:themeColor="text1"/>
                <w:sz w:val="20"/>
                <w:szCs w:val="20"/>
              </w:rPr>
            </w:pPr>
          </w:p>
          <w:p w14:paraId="30510F34" w14:textId="30C118DB" w:rsidR="00D82B0A" w:rsidRDefault="00D82B0A" w:rsidP="00776D56">
            <w:pPr>
              <w:rPr>
                <w:rFonts w:ascii="ＭＳ 明朝" w:eastAsia="ＭＳ 明朝" w:hAnsi="ＭＳ 明朝"/>
                <w:color w:val="000000" w:themeColor="text1"/>
                <w:sz w:val="20"/>
                <w:szCs w:val="20"/>
              </w:rPr>
            </w:pPr>
          </w:p>
          <w:p w14:paraId="7AE350AA" w14:textId="7D9A720E" w:rsidR="00D82B0A" w:rsidRDefault="00D82B0A" w:rsidP="00776D56">
            <w:pPr>
              <w:rPr>
                <w:rFonts w:ascii="ＭＳ 明朝" w:eastAsia="ＭＳ 明朝" w:hAnsi="ＭＳ 明朝"/>
                <w:color w:val="000000" w:themeColor="text1"/>
                <w:sz w:val="20"/>
                <w:szCs w:val="20"/>
              </w:rPr>
            </w:pPr>
          </w:p>
          <w:p w14:paraId="29167D4C" w14:textId="5ED189F9" w:rsidR="00D82B0A" w:rsidRDefault="00D82B0A" w:rsidP="00776D56">
            <w:pPr>
              <w:rPr>
                <w:rFonts w:ascii="ＭＳ 明朝" w:eastAsia="ＭＳ 明朝" w:hAnsi="ＭＳ 明朝"/>
                <w:color w:val="000000" w:themeColor="text1"/>
                <w:sz w:val="20"/>
                <w:szCs w:val="20"/>
              </w:rPr>
            </w:pPr>
          </w:p>
          <w:p w14:paraId="27A70C98" w14:textId="4E9AF5B7" w:rsidR="00D82B0A" w:rsidRDefault="00D82B0A" w:rsidP="00776D56">
            <w:pPr>
              <w:rPr>
                <w:rFonts w:ascii="ＭＳ 明朝" w:eastAsia="ＭＳ 明朝" w:hAnsi="ＭＳ 明朝"/>
                <w:color w:val="000000" w:themeColor="text1"/>
                <w:sz w:val="20"/>
                <w:szCs w:val="20"/>
              </w:rPr>
            </w:pPr>
          </w:p>
          <w:p w14:paraId="29D146CC" w14:textId="5C95C75D" w:rsidR="00D82B0A" w:rsidRDefault="00D82B0A" w:rsidP="00776D56">
            <w:pPr>
              <w:rPr>
                <w:rFonts w:ascii="ＭＳ 明朝" w:eastAsia="ＭＳ 明朝" w:hAnsi="ＭＳ 明朝"/>
                <w:color w:val="000000" w:themeColor="text1"/>
                <w:sz w:val="20"/>
                <w:szCs w:val="20"/>
              </w:rPr>
            </w:pPr>
          </w:p>
          <w:p w14:paraId="790E3105" w14:textId="307B7EC9" w:rsidR="00D82B0A" w:rsidRDefault="00D82B0A" w:rsidP="00776D56">
            <w:pPr>
              <w:rPr>
                <w:rFonts w:ascii="ＭＳ 明朝" w:eastAsia="ＭＳ 明朝" w:hAnsi="ＭＳ 明朝"/>
                <w:color w:val="000000" w:themeColor="text1"/>
                <w:sz w:val="20"/>
                <w:szCs w:val="20"/>
              </w:rPr>
            </w:pPr>
          </w:p>
          <w:p w14:paraId="0CBBA323" w14:textId="156E3F72" w:rsidR="00D82B0A" w:rsidRDefault="00D82B0A" w:rsidP="00776D56">
            <w:pPr>
              <w:rPr>
                <w:rFonts w:ascii="ＭＳ 明朝" w:eastAsia="ＭＳ 明朝" w:hAnsi="ＭＳ 明朝"/>
                <w:color w:val="000000" w:themeColor="text1"/>
                <w:sz w:val="20"/>
                <w:szCs w:val="20"/>
              </w:rPr>
            </w:pPr>
          </w:p>
          <w:p w14:paraId="4184C810" w14:textId="1DFBEAE0" w:rsidR="00D82B0A" w:rsidRDefault="00D82B0A" w:rsidP="00776D56">
            <w:pPr>
              <w:rPr>
                <w:rFonts w:ascii="ＭＳ 明朝" w:eastAsia="ＭＳ 明朝" w:hAnsi="ＭＳ 明朝"/>
                <w:color w:val="000000" w:themeColor="text1"/>
                <w:sz w:val="20"/>
                <w:szCs w:val="20"/>
              </w:rPr>
            </w:pPr>
          </w:p>
          <w:p w14:paraId="646E5DC7" w14:textId="7910834A" w:rsidR="00D82B0A" w:rsidRDefault="00D82B0A" w:rsidP="00776D56">
            <w:pPr>
              <w:rPr>
                <w:rFonts w:ascii="ＭＳ 明朝" w:eastAsia="ＭＳ 明朝" w:hAnsi="ＭＳ 明朝"/>
                <w:color w:val="000000" w:themeColor="text1"/>
                <w:sz w:val="20"/>
                <w:szCs w:val="20"/>
              </w:rPr>
            </w:pPr>
          </w:p>
          <w:p w14:paraId="0989B296" w14:textId="0294CBFC" w:rsidR="00D82B0A" w:rsidRDefault="00D82B0A" w:rsidP="00776D56">
            <w:pPr>
              <w:rPr>
                <w:rFonts w:ascii="ＭＳ 明朝" w:eastAsia="ＭＳ 明朝" w:hAnsi="ＭＳ 明朝"/>
                <w:color w:val="000000" w:themeColor="text1"/>
                <w:sz w:val="20"/>
                <w:szCs w:val="20"/>
              </w:rPr>
            </w:pPr>
          </w:p>
          <w:p w14:paraId="21622B76" w14:textId="4E2A0817" w:rsidR="00D82B0A" w:rsidRDefault="00D82B0A" w:rsidP="00776D56">
            <w:pPr>
              <w:rPr>
                <w:rFonts w:ascii="ＭＳ 明朝" w:eastAsia="ＭＳ 明朝" w:hAnsi="ＭＳ 明朝"/>
                <w:color w:val="000000" w:themeColor="text1"/>
                <w:sz w:val="20"/>
                <w:szCs w:val="20"/>
              </w:rPr>
            </w:pPr>
          </w:p>
          <w:p w14:paraId="3D852A01" w14:textId="38A9456D" w:rsidR="00D82B0A" w:rsidRDefault="00D82B0A" w:rsidP="00776D56">
            <w:pPr>
              <w:rPr>
                <w:rFonts w:ascii="ＭＳ 明朝" w:eastAsia="ＭＳ 明朝" w:hAnsi="ＭＳ 明朝"/>
                <w:color w:val="000000" w:themeColor="text1"/>
                <w:sz w:val="20"/>
                <w:szCs w:val="20"/>
              </w:rPr>
            </w:pPr>
          </w:p>
          <w:p w14:paraId="50D93100" w14:textId="3739B500" w:rsidR="00D82B0A" w:rsidRDefault="00D82B0A" w:rsidP="00776D56">
            <w:pPr>
              <w:rPr>
                <w:rFonts w:ascii="ＭＳ 明朝" w:eastAsia="ＭＳ 明朝" w:hAnsi="ＭＳ 明朝"/>
                <w:color w:val="000000" w:themeColor="text1"/>
                <w:sz w:val="20"/>
                <w:szCs w:val="20"/>
              </w:rPr>
            </w:pPr>
          </w:p>
          <w:p w14:paraId="3BE19F56" w14:textId="59AA7404" w:rsidR="00D82B0A" w:rsidRDefault="00D82B0A" w:rsidP="00776D56">
            <w:pPr>
              <w:rPr>
                <w:rFonts w:ascii="ＭＳ 明朝" w:eastAsia="ＭＳ 明朝" w:hAnsi="ＭＳ 明朝"/>
                <w:color w:val="000000" w:themeColor="text1"/>
                <w:sz w:val="20"/>
                <w:szCs w:val="20"/>
              </w:rPr>
            </w:pPr>
          </w:p>
          <w:p w14:paraId="7B31AC1E" w14:textId="3BA505F7" w:rsidR="00D82B0A" w:rsidRDefault="00D82B0A" w:rsidP="00776D56">
            <w:pPr>
              <w:rPr>
                <w:rFonts w:ascii="ＭＳ 明朝" w:eastAsia="ＭＳ 明朝" w:hAnsi="ＭＳ 明朝"/>
                <w:color w:val="000000" w:themeColor="text1"/>
                <w:sz w:val="20"/>
                <w:szCs w:val="20"/>
              </w:rPr>
            </w:pPr>
          </w:p>
          <w:p w14:paraId="44E2B35D" w14:textId="4807E06F" w:rsidR="00D82B0A" w:rsidRDefault="00D82B0A" w:rsidP="00776D56">
            <w:pPr>
              <w:rPr>
                <w:rFonts w:ascii="ＭＳ 明朝" w:eastAsia="ＭＳ 明朝" w:hAnsi="ＭＳ 明朝"/>
                <w:color w:val="000000" w:themeColor="text1"/>
                <w:sz w:val="20"/>
                <w:szCs w:val="20"/>
              </w:rPr>
            </w:pPr>
          </w:p>
          <w:p w14:paraId="7139E082" w14:textId="5466C16E" w:rsidR="00D82B0A" w:rsidRDefault="00D82B0A" w:rsidP="00776D56">
            <w:pPr>
              <w:rPr>
                <w:rFonts w:ascii="ＭＳ 明朝" w:eastAsia="ＭＳ 明朝" w:hAnsi="ＭＳ 明朝"/>
                <w:color w:val="000000" w:themeColor="text1"/>
                <w:sz w:val="20"/>
                <w:szCs w:val="20"/>
              </w:rPr>
            </w:pPr>
          </w:p>
          <w:p w14:paraId="05176983" w14:textId="6E37842E" w:rsidR="00D82B0A" w:rsidRDefault="00D82B0A" w:rsidP="00776D56">
            <w:pPr>
              <w:rPr>
                <w:rFonts w:ascii="ＭＳ 明朝" w:eastAsia="ＭＳ 明朝" w:hAnsi="ＭＳ 明朝"/>
                <w:color w:val="000000" w:themeColor="text1"/>
                <w:sz w:val="20"/>
                <w:szCs w:val="20"/>
              </w:rPr>
            </w:pPr>
          </w:p>
          <w:p w14:paraId="62D6BE63" w14:textId="6352C889" w:rsidR="00D82B0A" w:rsidRDefault="00D82B0A" w:rsidP="00776D56">
            <w:pPr>
              <w:rPr>
                <w:rFonts w:ascii="ＭＳ 明朝" w:eastAsia="ＭＳ 明朝" w:hAnsi="ＭＳ 明朝"/>
                <w:color w:val="000000" w:themeColor="text1"/>
                <w:sz w:val="20"/>
                <w:szCs w:val="20"/>
              </w:rPr>
            </w:pPr>
          </w:p>
          <w:p w14:paraId="79E4112C" w14:textId="3D73CA48" w:rsidR="00D82B0A" w:rsidRDefault="00D82B0A" w:rsidP="00776D56">
            <w:pPr>
              <w:rPr>
                <w:rFonts w:ascii="ＭＳ 明朝" w:eastAsia="ＭＳ 明朝" w:hAnsi="ＭＳ 明朝"/>
                <w:color w:val="000000" w:themeColor="text1"/>
                <w:sz w:val="20"/>
                <w:szCs w:val="20"/>
              </w:rPr>
            </w:pPr>
          </w:p>
          <w:p w14:paraId="1E240B64" w14:textId="67D5CFFF" w:rsidR="00D82B0A" w:rsidRDefault="00D82B0A" w:rsidP="00776D56">
            <w:pPr>
              <w:rPr>
                <w:rFonts w:ascii="ＭＳ 明朝" w:eastAsia="ＭＳ 明朝" w:hAnsi="ＭＳ 明朝"/>
                <w:color w:val="000000" w:themeColor="text1"/>
                <w:sz w:val="20"/>
                <w:szCs w:val="20"/>
              </w:rPr>
            </w:pPr>
          </w:p>
          <w:p w14:paraId="10994D38" w14:textId="6434202E" w:rsidR="00D82B0A" w:rsidRDefault="00D82B0A" w:rsidP="00776D56">
            <w:pPr>
              <w:rPr>
                <w:rFonts w:ascii="ＭＳ 明朝" w:eastAsia="ＭＳ 明朝" w:hAnsi="ＭＳ 明朝"/>
                <w:color w:val="000000" w:themeColor="text1"/>
                <w:sz w:val="20"/>
                <w:szCs w:val="20"/>
              </w:rPr>
            </w:pPr>
          </w:p>
          <w:p w14:paraId="3EC35F73" w14:textId="68319757" w:rsidR="00D82B0A" w:rsidRDefault="00D82B0A" w:rsidP="00776D56">
            <w:pPr>
              <w:rPr>
                <w:rFonts w:ascii="ＭＳ 明朝" w:eastAsia="ＭＳ 明朝" w:hAnsi="ＭＳ 明朝"/>
                <w:color w:val="000000" w:themeColor="text1"/>
                <w:sz w:val="20"/>
                <w:szCs w:val="20"/>
              </w:rPr>
            </w:pPr>
          </w:p>
          <w:p w14:paraId="5187D945" w14:textId="63A6FEC9" w:rsidR="00D82B0A" w:rsidRDefault="00D82B0A" w:rsidP="00776D56">
            <w:pPr>
              <w:rPr>
                <w:rFonts w:ascii="ＭＳ 明朝" w:eastAsia="ＭＳ 明朝" w:hAnsi="ＭＳ 明朝"/>
                <w:color w:val="000000" w:themeColor="text1"/>
                <w:sz w:val="20"/>
                <w:szCs w:val="20"/>
              </w:rPr>
            </w:pPr>
          </w:p>
          <w:p w14:paraId="1889533E" w14:textId="674B2C6A" w:rsidR="00D82B0A" w:rsidRDefault="00D82B0A" w:rsidP="00776D56">
            <w:pPr>
              <w:rPr>
                <w:rFonts w:ascii="ＭＳ 明朝" w:eastAsia="ＭＳ 明朝" w:hAnsi="ＭＳ 明朝"/>
                <w:color w:val="000000" w:themeColor="text1"/>
                <w:sz w:val="20"/>
                <w:szCs w:val="20"/>
              </w:rPr>
            </w:pPr>
          </w:p>
          <w:p w14:paraId="49F3D5DE" w14:textId="2A608D0D" w:rsidR="00D82B0A" w:rsidRDefault="00D82B0A" w:rsidP="00776D56">
            <w:pPr>
              <w:rPr>
                <w:rFonts w:ascii="ＭＳ 明朝" w:eastAsia="ＭＳ 明朝" w:hAnsi="ＭＳ 明朝"/>
                <w:color w:val="000000" w:themeColor="text1"/>
                <w:sz w:val="20"/>
                <w:szCs w:val="20"/>
              </w:rPr>
            </w:pPr>
          </w:p>
          <w:p w14:paraId="550FF8AC" w14:textId="60C3CD3A" w:rsidR="00D82B0A" w:rsidRDefault="00D82B0A" w:rsidP="00776D56">
            <w:pPr>
              <w:rPr>
                <w:rFonts w:ascii="ＭＳ 明朝" w:eastAsia="ＭＳ 明朝" w:hAnsi="ＭＳ 明朝"/>
                <w:color w:val="000000" w:themeColor="text1"/>
                <w:sz w:val="20"/>
                <w:szCs w:val="20"/>
              </w:rPr>
            </w:pPr>
          </w:p>
          <w:p w14:paraId="52A515BE" w14:textId="223FF48A" w:rsidR="00D82B0A" w:rsidRDefault="00D82B0A" w:rsidP="00776D56">
            <w:pPr>
              <w:rPr>
                <w:rFonts w:ascii="ＭＳ 明朝" w:eastAsia="ＭＳ 明朝" w:hAnsi="ＭＳ 明朝"/>
                <w:color w:val="000000" w:themeColor="text1"/>
                <w:sz w:val="20"/>
                <w:szCs w:val="20"/>
              </w:rPr>
            </w:pPr>
          </w:p>
          <w:p w14:paraId="0A9515CC" w14:textId="1471E76A" w:rsidR="00D82B0A" w:rsidRDefault="00D82B0A" w:rsidP="00776D56">
            <w:pPr>
              <w:rPr>
                <w:rFonts w:ascii="ＭＳ 明朝" w:eastAsia="ＭＳ 明朝" w:hAnsi="ＭＳ 明朝"/>
                <w:color w:val="000000" w:themeColor="text1"/>
                <w:sz w:val="20"/>
                <w:szCs w:val="20"/>
              </w:rPr>
            </w:pPr>
          </w:p>
          <w:p w14:paraId="70C778BD" w14:textId="2F6FE372" w:rsidR="00D82B0A" w:rsidRDefault="00D82B0A" w:rsidP="00776D56">
            <w:pPr>
              <w:rPr>
                <w:rFonts w:ascii="ＭＳ 明朝" w:eastAsia="ＭＳ 明朝" w:hAnsi="ＭＳ 明朝"/>
                <w:color w:val="000000" w:themeColor="text1"/>
                <w:sz w:val="20"/>
                <w:szCs w:val="20"/>
              </w:rPr>
            </w:pPr>
          </w:p>
          <w:p w14:paraId="72755EC2" w14:textId="1BC12A38" w:rsidR="00D82B0A" w:rsidRDefault="00D82B0A" w:rsidP="00776D56">
            <w:pPr>
              <w:rPr>
                <w:rFonts w:ascii="ＭＳ 明朝" w:eastAsia="ＭＳ 明朝" w:hAnsi="ＭＳ 明朝"/>
                <w:color w:val="000000" w:themeColor="text1"/>
                <w:sz w:val="20"/>
                <w:szCs w:val="20"/>
              </w:rPr>
            </w:pPr>
          </w:p>
          <w:p w14:paraId="5C7D75FE" w14:textId="54246E55" w:rsidR="00D82B0A" w:rsidRDefault="00D82B0A" w:rsidP="00776D56">
            <w:pPr>
              <w:rPr>
                <w:rFonts w:ascii="ＭＳ 明朝" w:eastAsia="ＭＳ 明朝" w:hAnsi="ＭＳ 明朝"/>
                <w:color w:val="000000" w:themeColor="text1"/>
                <w:sz w:val="20"/>
                <w:szCs w:val="20"/>
              </w:rPr>
            </w:pPr>
          </w:p>
          <w:p w14:paraId="14A9A3A6" w14:textId="4AF7D8F1" w:rsidR="00D82B0A" w:rsidRDefault="00D82B0A" w:rsidP="00776D56">
            <w:pPr>
              <w:rPr>
                <w:rFonts w:ascii="ＭＳ 明朝" w:eastAsia="ＭＳ 明朝" w:hAnsi="ＭＳ 明朝"/>
                <w:color w:val="000000" w:themeColor="text1"/>
                <w:sz w:val="20"/>
                <w:szCs w:val="20"/>
              </w:rPr>
            </w:pPr>
          </w:p>
          <w:p w14:paraId="214A73E3" w14:textId="404C993E" w:rsidR="00D82B0A" w:rsidRDefault="00D82B0A" w:rsidP="00776D56">
            <w:pPr>
              <w:rPr>
                <w:rFonts w:ascii="ＭＳ 明朝" w:eastAsia="ＭＳ 明朝" w:hAnsi="ＭＳ 明朝"/>
                <w:color w:val="000000" w:themeColor="text1"/>
                <w:sz w:val="20"/>
                <w:szCs w:val="20"/>
              </w:rPr>
            </w:pPr>
          </w:p>
          <w:p w14:paraId="559FA7D4" w14:textId="68F654B8" w:rsidR="00D82B0A" w:rsidRDefault="00D82B0A" w:rsidP="00776D56">
            <w:pPr>
              <w:rPr>
                <w:rFonts w:ascii="ＭＳ 明朝" w:eastAsia="ＭＳ 明朝" w:hAnsi="ＭＳ 明朝"/>
                <w:color w:val="000000" w:themeColor="text1"/>
                <w:sz w:val="20"/>
                <w:szCs w:val="20"/>
              </w:rPr>
            </w:pPr>
          </w:p>
          <w:p w14:paraId="4D1CF57A" w14:textId="6B0232F8" w:rsidR="00D82B0A" w:rsidRDefault="00D82B0A" w:rsidP="00776D56">
            <w:pPr>
              <w:rPr>
                <w:rFonts w:ascii="ＭＳ 明朝" w:eastAsia="ＭＳ 明朝" w:hAnsi="ＭＳ 明朝"/>
                <w:color w:val="000000" w:themeColor="text1"/>
                <w:sz w:val="20"/>
                <w:szCs w:val="20"/>
              </w:rPr>
            </w:pPr>
          </w:p>
          <w:p w14:paraId="4E6A3247" w14:textId="5B17B412" w:rsidR="00D82B0A" w:rsidRDefault="00D82B0A" w:rsidP="00776D56">
            <w:pPr>
              <w:rPr>
                <w:rFonts w:ascii="ＭＳ 明朝" w:eastAsia="ＭＳ 明朝" w:hAnsi="ＭＳ 明朝"/>
                <w:color w:val="000000" w:themeColor="text1"/>
                <w:sz w:val="20"/>
                <w:szCs w:val="20"/>
              </w:rPr>
            </w:pPr>
          </w:p>
          <w:p w14:paraId="3763EE0E" w14:textId="0FB06EEC" w:rsidR="00D82B0A" w:rsidRDefault="00D82B0A" w:rsidP="00776D56">
            <w:pPr>
              <w:rPr>
                <w:rFonts w:ascii="ＭＳ 明朝" w:eastAsia="ＭＳ 明朝" w:hAnsi="ＭＳ 明朝"/>
                <w:color w:val="000000" w:themeColor="text1"/>
                <w:sz w:val="20"/>
                <w:szCs w:val="20"/>
              </w:rPr>
            </w:pPr>
          </w:p>
          <w:p w14:paraId="7E9C136C" w14:textId="44A1FF35" w:rsidR="00D82B0A" w:rsidRDefault="00D82B0A" w:rsidP="00776D56">
            <w:pPr>
              <w:rPr>
                <w:rFonts w:ascii="ＭＳ 明朝" w:eastAsia="ＭＳ 明朝" w:hAnsi="ＭＳ 明朝"/>
                <w:color w:val="000000" w:themeColor="text1"/>
                <w:sz w:val="20"/>
                <w:szCs w:val="20"/>
              </w:rPr>
            </w:pPr>
          </w:p>
          <w:p w14:paraId="15C88087" w14:textId="47F78094" w:rsidR="00D82B0A" w:rsidRDefault="00D82B0A" w:rsidP="00776D56">
            <w:pPr>
              <w:rPr>
                <w:rFonts w:ascii="ＭＳ 明朝" w:eastAsia="ＭＳ 明朝" w:hAnsi="ＭＳ 明朝"/>
                <w:color w:val="000000" w:themeColor="text1"/>
                <w:sz w:val="20"/>
                <w:szCs w:val="20"/>
              </w:rPr>
            </w:pPr>
          </w:p>
          <w:p w14:paraId="7D0C76D1" w14:textId="623733F3" w:rsidR="00D82B0A" w:rsidRDefault="00D82B0A" w:rsidP="00776D56">
            <w:pPr>
              <w:rPr>
                <w:rFonts w:ascii="ＭＳ 明朝" w:eastAsia="ＭＳ 明朝" w:hAnsi="ＭＳ 明朝"/>
                <w:color w:val="000000" w:themeColor="text1"/>
                <w:sz w:val="20"/>
                <w:szCs w:val="20"/>
              </w:rPr>
            </w:pPr>
          </w:p>
          <w:p w14:paraId="7AD0CD36" w14:textId="375D8BF3" w:rsidR="00D82B0A" w:rsidRDefault="00D82B0A" w:rsidP="00776D56">
            <w:pPr>
              <w:rPr>
                <w:rFonts w:ascii="ＭＳ 明朝" w:eastAsia="ＭＳ 明朝" w:hAnsi="ＭＳ 明朝"/>
                <w:color w:val="000000" w:themeColor="text1"/>
                <w:sz w:val="20"/>
                <w:szCs w:val="20"/>
              </w:rPr>
            </w:pPr>
          </w:p>
          <w:p w14:paraId="1ACEC285" w14:textId="0909289C" w:rsidR="00D82B0A" w:rsidRDefault="00D82B0A" w:rsidP="00776D56">
            <w:pPr>
              <w:rPr>
                <w:rFonts w:ascii="ＭＳ 明朝" w:eastAsia="ＭＳ 明朝" w:hAnsi="ＭＳ 明朝"/>
                <w:color w:val="000000" w:themeColor="text1"/>
                <w:sz w:val="20"/>
                <w:szCs w:val="20"/>
              </w:rPr>
            </w:pPr>
          </w:p>
          <w:p w14:paraId="3F67964E" w14:textId="03FDF991" w:rsidR="00D82B0A" w:rsidRDefault="00D82B0A" w:rsidP="00776D56">
            <w:pPr>
              <w:rPr>
                <w:rFonts w:ascii="ＭＳ 明朝" w:eastAsia="ＭＳ 明朝" w:hAnsi="ＭＳ 明朝"/>
                <w:color w:val="000000" w:themeColor="text1"/>
                <w:sz w:val="20"/>
                <w:szCs w:val="20"/>
              </w:rPr>
            </w:pPr>
          </w:p>
          <w:p w14:paraId="415BF13D" w14:textId="7F428886" w:rsidR="00D82B0A" w:rsidRDefault="00D82B0A" w:rsidP="00776D56">
            <w:pPr>
              <w:rPr>
                <w:rFonts w:ascii="ＭＳ 明朝" w:eastAsia="ＭＳ 明朝" w:hAnsi="ＭＳ 明朝"/>
                <w:color w:val="000000" w:themeColor="text1"/>
                <w:sz w:val="20"/>
                <w:szCs w:val="20"/>
              </w:rPr>
            </w:pPr>
          </w:p>
          <w:p w14:paraId="367C74F1" w14:textId="5F9F098E" w:rsidR="00D82B0A" w:rsidRDefault="00D82B0A" w:rsidP="00776D56">
            <w:pPr>
              <w:rPr>
                <w:rFonts w:ascii="ＭＳ 明朝" w:eastAsia="ＭＳ 明朝" w:hAnsi="ＭＳ 明朝"/>
                <w:color w:val="000000" w:themeColor="text1"/>
                <w:sz w:val="20"/>
                <w:szCs w:val="20"/>
              </w:rPr>
            </w:pPr>
          </w:p>
          <w:p w14:paraId="733E7BC7" w14:textId="3F1F7069" w:rsidR="00D82B0A" w:rsidRDefault="00D82B0A" w:rsidP="00776D56">
            <w:pPr>
              <w:rPr>
                <w:rFonts w:ascii="ＭＳ 明朝" w:eastAsia="ＭＳ 明朝" w:hAnsi="ＭＳ 明朝"/>
                <w:color w:val="000000" w:themeColor="text1"/>
                <w:sz w:val="20"/>
                <w:szCs w:val="20"/>
              </w:rPr>
            </w:pPr>
          </w:p>
          <w:p w14:paraId="3428545F" w14:textId="0A398D64" w:rsidR="00D82B0A" w:rsidRDefault="00D82B0A" w:rsidP="00776D56">
            <w:pPr>
              <w:rPr>
                <w:rFonts w:ascii="ＭＳ 明朝" w:eastAsia="ＭＳ 明朝" w:hAnsi="ＭＳ 明朝"/>
                <w:color w:val="000000" w:themeColor="text1"/>
                <w:sz w:val="20"/>
                <w:szCs w:val="20"/>
              </w:rPr>
            </w:pPr>
          </w:p>
          <w:p w14:paraId="5CF1F6BD" w14:textId="4993A074" w:rsidR="00D82B0A" w:rsidRDefault="00D82B0A" w:rsidP="00776D56">
            <w:pPr>
              <w:rPr>
                <w:rFonts w:ascii="ＭＳ 明朝" w:eastAsia="ＭＳ 明朝" w:hAnsi="ＭＳ 明朝"/>
                <w:color w:val="000000" w:themeColor="text1"/>
                <w:sz w:val="20"/>
                <w:szCs w:val="20"/>
              </w:rPr>
            </w:pPr>
          </w:p>
          <w:p w14:paraId="3F7F5C48" w14:textId="1403FD57" w:rsidR="00D82B0A" w:rsidRDefault="00D82B0A" w:rsidP="00776D56">
            <w:pPr>
              <w:rPr>
                <w:rFonts w:ascii="ＭＳ 明朝" w:eastAsia="ＭＳ 明朝" w:hAnsi="ＭＳ 明朝"/>
                <w:color w:val="000000" w:themeColor="text1"/>
                <w:sz w:val="20"/>
                <w:szCs w:val="20"/>
              </w:rPr>
            </w:pPr>
          </w:p>
          <w:p w14:paraId="781ABB82" w14:textId="34986051" w:rsidR="00D82B0A" w:rsidRDefault="00D82B0A" w:rsidP="00776D56">
            <w:pPr>
              <w:rPr>
                <w:rFonts w:ascii="ＭＳ 明朝" w:eastAsia="ＭＳ 明朝" w:hAnsi="ＭＳ 明朝"/>
                <w:color w:val="000000" w:themeColor="text1"/>
                <w:sz w:val="20"/>
                <w:szCs w:val="20"/>
              </w:rPr>
            </w:pPr>
          </w:p>
          <w:p w14:paraId="54B3C117" w14:textId="0F037C01" w:rsidR="00D82B0A" w:rsidRDefault="00D82B0A" w:rsidP="00776D56">
            <w:pPr>
              <w:rPr>
                <w:rFonts w:ascii="ＭＳ 明朝" w:eastAsia="ＭＳ 明朝" w:hAnsi="ＭＳ 明朝"/>
                <w:color w:val="000000" w:themeColor="text1"/>
                <w:sz w:val="20"/>
                <w:szCs w:val="20"/>
              </w:rPr>
            </w:pPr>
          </w:p>
          <w:p w14:paraId="13B8F461" w14:textId="3983E1B0" w:rsidR="00D82B0A" w:rsidRDefault="00D82B0A" w:rsidP="00776D56">
            <w:pPr>
              <w:rPr>
                <w:rFonts w:ascii="ＭＳ 明朝" w:eastAsia="ＭＳ 明朝" w:hAnsi="ＭＳ 明朝"/>
                <w:color w:val="000000" w:themeColor="text1"/>
                <w:sz w:val="20"/>
                <w:szCs w:val="20"/>
              </w:rPr>
            </w:pPr>
          </w:p>
          <w:p w14:paraId="1375FC79" w14:textId="30637823" w:rsidR="00D82B0A" w:rsidRDefault="00D82B0A" w:rsidP="00776D56">
            <w:pPr>
              <w:rPr>
                <w:rFonts w:ascii="ＭＳ 明朝" w:eastAsia="ＭＳ 明朝" w:hAnsi="ＭＳ 明朝"/>
                <w:color w:val="000000" w:themeColor="text1"/>
                <w:sz w:val="20"/>
                <w:szCs w:val="20"/>
              </w:rPr>
            </w:pPr>
          </w:p>
          <w:p w14:paraId="7304A9CF" w14:textId="14F354E6" w:rsidR="00D82B0A" w:rsidRDefault="00D82B0A" w:rsidP="00776D56">
            <w:pPr>
              <w:rPr>
                <w:rFonts w:ascii="ＭＳ 明朝" w:eastAsia="ＭＳ 明朝" w:hAnsi="ＭＳ 明朝"/>
                <w:color w:val="000000" w:themeColor="text1"/>
                <w:sz w:val="20"/>
                <w:szCs w:val="20"/>
              </w:rPr>
            </w:pPr>
          </w:p>
          <w:p w14:paraId="560CC835" w14:textId="43696C20" w:rsidR="00D82B0A" w:rsidRDefault="00D82B0A" w:rsidP="00776D56">
            <w:pPr>
              <w:rPr>
                <w:rFonts w:ascii="ＭＳ 明朝" w:eastAsia="ＭＳ 明朝" w:hAnsi="ＭＳ 明朝"/>
                <w:color w:val="000000" w:themeColor="text1"/>
                <w:sz w:val="20"/>
                <w:szCs w:val="20"/>
              </w:rPr>
            </w:pPr>
          </w:p>
          <w:p w14:paraId="3E65DD6B" w14:textId="64EC2AE2" w:rsidR="00D82B0A" w:rsidRDefault="00D82B0A" w:rsidP="00776D56">
            <w:pPr>
              <w:rPr>
                <w:rFonts w:ascii="ＭＳ 明朝" w:eastAsia="ＭＳ 明朝" w:hAnsi="ＭＳ 明朝"/>
                <w:color w:val="000000" w:themeColor="text1"/>
                <w:sz w:val="20"/>
                <w:szCs w:val="20"/>
              </w:rPr>
            </w:pPr>
          </w:p>
          <w:p w14:paraId="53361836" w14:textId="5D4BAFF9" w:rsidR="00D82B0A" w:rsidRDefault="00D82B0A" w:rsidP="00776D56">
            <w:pPr>
              <w:rPr>
                <w:rFonts w:ascii="ＭＳ 明朝" w:eastAsia="ＭＳ 明朝" w:hAnsi="ＭＳ 明朝"/>
                <w:color w:val="000000" w:themeColor="text1"/>
                <w:sz w:val="20"/>
                <w:szCs w:val="20"/>
              </w:rPr>
            </w:pPr>
          </w:p>
          <w:p w14:paraId="3BAAD3ED" w14:textId="2390F73A" w:rsidR="00D82B0A" w:rsidRDefault="00D82B0A" w:rsidP="00776D56">
            <w:pPr>
              <w:rPr>
                <w:rFonts w:ascii="ＭＳ 明朝" w:eastAsia="ＭＳ 明朝" w:hAnsi="ＭＳ 明朝"/>
                <w:color w:val="000000" w:themeColor="text1"/>
                <w:sz w:val="20"/>
                <w:szCs w:val="20"/>
              </w:rPr>
            </w:pPr>
          </w:p>
          <w:p w14:paraId="0B693488" w14:textId="5E10EB52" w:rsidR="00D82B0A" w:rsidRDefault="00D82B0A" w:rsidP="00776D56">
            <w:pPr>
              <w:rPr>
                <w:rFonts w:ascii="ＭＳ 明朝" w:eastAsia="ＭＳ 明朝" w:hAnsi="ＭＳ 明朝"/>
                <w:color w:val="000000" w:themeColor="text1"/>
                <w:sz w:val="20"/>
                <w:szCs w:val="20"/>
              </w:rPr>
            </w:pPr>
          </w:p>
          <w:p w14:paraId="4A207F2E" w14:textId="5BBBF21C" w:rsidR="00D82B0A" w:rsidRDefault="00D82B0A" w:rsidP="00776D56">
            <w:pPr>
              <w:rPr>
                <w:rFonts w:ascii="ＭＳ 明朝" w:eastAsia="ＭＳ 明朝" w:hAnsi="ＭＳ 明朝"/>
                <w:color w:val="000000" w:themeColor="text1"/>
                <w:sz w:val="20"/>
                <w:szCs w:val="20"/>
              </w:rPr>
            </w:pPr>
          </w:p>
          <w:p w14:paraId="5443F350" w14:textId="4DDA276B" w:rsidR="00D82B0A" w:rsidRDefault="00D82B0A" w:rsidP="00776D56">
            <w:pPr>
              <w:rPr>
                <w:rFonts w:ascii="ＭＳ 明朝" w:eastAsia="ＭＳ 明朝" w:hAnsi="ＭＳ 明朝"/>
                <w:color w:val="000000" w:themeColor="text1"/>
                <w:sz w:val="20"/>
                <w:szCs w:val="20"/>
              </w:rPr>
            </w:pPr>
          </w:p>
          <w:p w14:paraId="4527082A" w14:textId="05711A5D" w:rsidR="00D82B0A" w:rsidRDefault="00D82B0A" w:rsidP="00776D56">
            <w:pPr>
              <w:rPr>
                <w:rFonts w:ascii="ＭＳ 明朝" w:eastAsia="ＭＳ 明朝" w:hAnsi="ＭＳ 明朝"/>
                <w:color w:val="000000" w:themeColor="text1"/>
                <w:sz w:val="20"/>
                <w:szCs w:val="20"/>
              </w:rPr>
            </w:pPr>
          </w:p>
          <w:p w14:paraId="5F0D12DD" w14:textId="13998127" w:rsidR="00D82B0A" w:rsidRDefault="00D82B0A" w:rsidP="00776D56">
            <w:pPr>
              <w:rPr>
                <w:rFonts w:ascii="ＭＳ 明朝" w:eastAsia="ＭＳ 明朝" w:hAnsi="ＭＳ 明朝"/>
                <w:color w:val="000000" w:themeColor="text1"/>
                <w:sz w:val="20"/>
                <w:szCs w:val="20"/>
              </w:rPr>
            </w:pPr>
          </w:p>
          <w:p w14:paraId="02FC78FB" w14:textId="2AB9F76C" w:rsidR="00D82B0A" w:rsidRDefault="00D82B0A" w:rsidP="00776D56">
            <w:pPr>
              <w:rPr>
                <w:rFonts w:ascii="ＭＳ 明朝" w:eastAsia="ＭＳ 明朝" w:hAnsi="ＭＳ 明朝"/>
                <w:color w:val="000000" w:themeColor="text1"/>
                <w:sz w:val="20"/>
                <w:szCs w:val="20"/>
              </w:rPr>
            </w:pPr>
          </w:p>
          <w:p w14:paraId="3B55B398" w14:textId="61D79207" w:rsidR="00D82B0A" w:rsidRDefault="00D82B0A" w:rsidP="00776D56">
            <w:pPr>
              <w:rPr>
                <w:rFonts w:ascii="ＭＳ 明朝" w:eastAsia="ＭＳ 明朝" w:hAnsi="ＭＳ 明朝"/>
                <w:color w:val="000000" w:themeColor="text1"/>
                <w:sz w:val="20"/>
                <w:szCs w:val="20"/>
              </w:rPr>
            </w:pPr>
          </w:p>
          <w:p w14:paraId="2609FF25" w14:textId="688DF7CB" w:rsidR="00D82B0A" w:rsidRDefault="00D82B0A" w:rsidP="00776D56">
            <w:pPr>
              <w:rPr>
                <w:rFonts w:ascii="ＭＳ 明朝" w:eastAsia="ＭＳ 明朝" w:hAnsi="ＭＳ 明朝"/>
                <w:color w:val="000000" w:themeColor="text1"/>
                <w:sz w:val="20"/>
                <w:szCs w:val="20"/>
              </w:rPr>
            </w:pPr>
          </w:p>
          <w:p w14:paraId="29682048" w14:textId="1AAB3576" w:rsidR="00D82B0A" w:rsidRDefault="00D82B0A" w:rsidP="00776D56">
            <w:pPr>
              <w:rPr>
                <w:rFonts w:ascii="ＭＳ 明朝" w:eastAsia="ＭＳ 明朝" w:hAnsi="ＭＳ 明朝"/>
                <w:color w:val="000000" w:themeColor="text1"/>
                <w:sz w:val="20"/>
                <w:szCs w:val="20"/>
              </w:rPr>
            </w:pPr>
          </w:p>
          <w:p w14:paraId="352EB866" w14:textId="5C64F44C" w:rsidR="00D82B0A" w:rsidRDefault="00D82B0A" w:rsidP="00776D56">
            <w:pPr>
              <w:rPr>
                <w:rFonts w:ascii="ＭＳ 明朝" w:eastAsia="ＭＳ 明朝" w:hAnsi="ＭＳ 明朝"/>
                <w:color w:val="000000" w:themeColor="text1"/>
                <w:sz w:val="20"/>
                <w:szCs w:val="20"/>
              </w:rPr>
            </w:pPr>
          </w:p>
          <w:p w14:paraId="27FD003F" w14:textId="2FFF354C" w:rsidR="00D82B0A" w:rsidRDefault="00D82B0A" w:rsidP="00776D56">
            <w:pPr>
              <w:rPr>
                <w:rFonts w:ascii="ＭＳ 明朝" w:eastAsia="ＭＳ 明朝" w:hAnsi="ＭＳ 明朝"/>
                <w:color w:val="000000" w:themeColor="text1"/>
                <w:sz w:val="20"/>
                <w:szCs w:val="20"/>
              </w:rPr>
            </w:pPr>
          </w:p>
          <w:p w14:paraId="6CAC783A" w14:textId="2F8D3E2F" w:rsidR="00D82B0A" w:rsidRDefault="00D82B0A" w:rsidP="00776D56">
            <w:pPr>
              <w:rPr>
                <w:rFonts w:ascii="ＭＳ 明朝" w:eastAsia="ＭＳ 明朝" w:hAnsi="ＭＳ 明朝"/>
                <w:color w:val="000000" w:themeColor="text1"/>
                <w:sz w:val="20"/>
                <w:szCs w:val="20"/>
              </w:rPr>
            </w:pPr>
          </w:p>
          <w:p w14:paraId="58976751" w14:textId="43636AE3" w:rsidR="00D82B0A" w:rsidRDefault="00D82B0A" w:rsidP="00776D56">
            <w:pPr>
              <w:rPr>
                <w:rFonts w:ascii="ＭＳ 明朝" w:eastAsia="ＭＳ 明朝" w:hAnsi="ＭＳ 明朝"/>
                <w:color w:val="000000" w:themeColor="text1"/>
                <w:sz w:val="20"/>
                <w:szCs w:val="20"/>
              </w:rPr>
            </w:pPr>
          </w:p>
          <w:p w14:paraId="580865D9" w14:textId="55381870" w:rsidR="00D82B0A" w:rsidRDefault="00D82B0A" w:rsidP="00776D56">
            <w:pPr>
              <w:rPr>
                <w:rFonts w:ascii="ＭＳ 明朝" w:eastAsia="ＭＳ 明朝" w:hAnsi="ＭＳ 明朝"/>
                <w:color w:val="000000" w:themeColor="text1"/>
                <w:sz w:val="20"/>
                <w:szCs w:val="20"/>
              </w:rPr>
            </w:pPr>
          </w:p>
          <w:p w14:paraId="640E5C06" w14:textId="15ED3C22" w:rsidR="00D82B0A" w:rsidRDefault="00D82B0A" w:rsidP="00776D56">
            <w:pPr>
              <w:rPr>
                <w:rFonts w:ascii="ＭＳ 明朝" w:eastAsia="ＭＳ 明朝" w:hAnsi="ＭＳ 明朝"/>
                <w:color w:val="000000" w:themeColor="text1"/>
                <w:sz w:val="20"/>
                <w:szCs w:val="20"/>
              </w:rPr>
            </w:pPr>
          </w:p>
          <w:p w14:paraId="492891AF" w14:textId="3469BC4B" w:rsidR="00D82B0A" w:rsidRDefault="00D82B0A" w:rsidP="00776D56">
            <w:pPr>
              <w:rPr>
                <w:rFonts w:ascii="ＭＳ 明朝" w:eastAsia="ＭＳ 明朝" w:hAnsi="ＭＳ 明朝"/>
                <w:color w:val="000000" w:themeColor="text1"/>
                <w:sz w:val="20"/>
                <w:szCs w:val="20"/>
              </w:rPr>
            </w:pPr>
          </w:p>
          <w:p w14:paraId="57695B4B" w14:textId="7FE0221C" w:rsidR="00D82B0A" w:rsidRDefault="00D82B0A" w:rsidP="00776D56">
            <w:pPr>
              <w:rPr>
                <w:rFonts w:ascii="ＭＳ 明朝" w:eastAsia="ＭＳ 明朝" w:hAnsi="ＭＳ 明朝"/>
                <w:color w:val="000000" w:themeColor="text1"/>
                <w:sz w:val="20"/>
                <w:szCs w:val="20"/>
              </w:rPr>
            </w:pPr>
          </w:p>
          <w:p w14:paraId="54899284" w14:textId="3CC6C604" w:rsidR="00D82B0A" w:rsidRDefault="00D82B0A" w:rsidP="00776D56">
            <w:pPr>
              <w:rPr>
                <w:rFonts w:ascii="ＭＳ 明朝" w:eastAsia="ＭＳ 明朝" w:hAnsi="ＭＳ 明朝"/>
                <w:color w:val="000000" w:themeColor="text1"/>
                <w:sz w:val="20"/>
                <w:szCs w:val="20"/>
              </w:rPr>
            </w:pPr>
          </w:p>
          <w:p w14:paraId="30A76F28" w14:textId="226013FF" w:rsidR="00D82B0A" w:rsidRDefault="00D82B0A" w:rsidP="00776D56">
            <w:pPr>
              <w:rPr>
                <w:rFonts w:ascii="ＭＳ 明朝" w:eastAsia="ＭＳ 明朝" w:hAnsi="ＭＳ 明朝"/>
                <w:color w:val="000000" w:themeColor="text1"/>
                <w:sz w:val="20"/>
                <w:szCs w:val="20"/>
              </w:rPr>
            </w:pPr>
          </w:p>
          <w:p w14:paraId="5AEBD588" w14:textId="246BAF94" w:rsidR="00D82B0A" w:rsidRDefault="00D82B0A" w:rsidP="00776D56">
            <w:pPr>
              <w:rPr>
                <w:rFonts w:ascii="ＭＳ 明朝" w:eastAsia="ＭＳ 明朝" w:hAnsi="ＭＳ 明朝"/>
                <w:color w:val="000000" w:themeColor="text1"/>
                <w:sz w:val="20"/>
                <w:szCs w:val="20"/>
              </w:rPr>
            </w:pPr>
          </w:p>
          <w:p w14:paraId="523B8D31" w14:textId="51A47521" w:rsidR="00D82B0A" w:rsidRDefault="00D82B0A" w:rsidP="00776D56">
            <w:pPr>
              <w:rPr>
                <w:rFonts w:ascii="ＭＳ 明朝" w:eastAsia="ＭＳ 明朝" w:hAnsi="ＭＳ 明朝"/>
                <w:color w:val="000000" w:themeColor="text1"/>
                <w:sz w:val="20"/>
                <w:szCs w:val="20"/>
              </w:rPr>
            </w:pPr>
          </w:p>
          <w:p w14:paraId="2D2E5525" w14:textId="65854455" w:rsidR="00D82B0A" w:rsidRDefault="00D82B0A" w:rsidP="00776D56">
            <w:pPr>
              <w:rPr>
                <w:rFonts w:ascii="ＭＳ 明朝" w:eastAsia="ＭＳ 明朝" w:hAnsi="ＭＳ 明朝"/>
                <w:color w:val="000000" w:themeColor="text1"/>
                <w:sz w:val="20"/>
                <w:szCs w:val="20"/>
              </w:rPr>
            </w:pPr>
          </w:p>
          <w:p w14:paraId="449B4D31" w14:textId="14ED2240" w:rsidR="00D82B0A" w:rsidRDefault="00D82B0A" w:rsidP="00776D56">
            <w:pPr>
              <w:rPr>
                <w:rFonts w:ascii="ＭＳ 明朝" w:eastAsia="ＭＳ 明朝" w:hAnsi="ＭＳ 明朝"/>
                <w:color w:val="000000" w:themeColor="text1"/>
                <w:sz w:val="20"/>
                <w:szCs w:val="20"/>
              </w:rPr>
            </w:pPr>
          </w:p>
          <w:p w14:paraId="6847B5BB" w14:textId="2213C7E3" w:rsidR="00D82B0A" w:rsidRDefault="00D82B0A" w:rsidP="00776D56">
            <w:pPr>
              <w:rPr>
                <w:rFonts w:ascii="ＭＳ 明朝" w:eastAsia="ＭＳ 明朝" w:hAnsi="ＭＳ 明朝"/>
                <w:color w:val="000000" w:themeColor="text1"/>
                <w:sz w:val="20"/>
                <w:szCs w:val="20"/>
              </w:rPr>
            </w:pPr>
          </w:p>
          <w:p w14:paraId="6BE81A17" w14:textId="423DE143" w:rsidR="00D82B0A" w:rsidRDefault="00D82B0A" w:rsidP="00776D56">
            <w:pPr>
              <w:rPr>
                <w:rFonts w:ascii="ＭＳ 明朝" w:eastAsia="ＭＳ 明朝" w:hAnsi="ＭＳ 明朝"/>
                <w:color w:val="000000" w:themeColor="text1"/>
                <w:sz w:val="20"/>
                <w:szCs w:val="20"/>
              </w:rPr>
            </w:pPr>
          </w:p>
          <w:p w14:paraId="5AF79963" w14:textId="67C440D5" w:rsidR="00D82B0A" w:rsidRDefault="00D82B0A" w:rsidP="00776D56">
            <w:pPr>
              <w:rPr>
                <w:rFonts w:ascii="ＭＳ 明朝" w:eastAsia="ＭＳ 明朝" w:hAnsi="ＭＳ 明朝"/>
                <w:color w:val="000000" w:themeColor="text1"/>
                <w:sz w:val="20"/>
                <w:szCs w:val="20"/>
              </w:rPr>
            </w:pPr>
          </w:p>
          <w:p w14:paraId="6EF80B5C" w14:textId="3CD8BC69" w:rsidR="00D82B0A" w:rsidRDefault="00D82B0A" w:rsidP="00776D56">
            <w:pPr>
              <w:rPr>
                <w:rFonts w:ascii="ＭＳ 明朝" w:eastAsia="ＭＳ 明朝" w:hAnsi="ＭＳ 明朝"/>
                <w:color w:val="000000" w:themeColor="text1"/>
                <w:sz w:val="20"/>
                <w:szCs w:val="20"/>
              </w:rPr>
            </w:pPr>
          </w:p>
          <w:p w14:paraId="61C0E8E0" w14:textId="40B2C652" w:rsidR="00D82B0A" w:rsidRDefault="00D82B0A" w:rsidP="00776D56">
            <w:pPr>
              <w:rPr>
                <w:rFonts w:ascii="ＭＳ 明朝" w:eastAsia="ＭＳ 明朝" w:hAnsi="ＭＳ 明朝"/>
                <w:color w:val="000000" w:themeColor="text1"/>
                <w:sz w:val="20"/>
                <w:szCs w:val="20"/>
              </w:rPr>
            </w:pPr>
          </w:p>
          <w:p w14:paraId="256F15AD" w14:textId="319F582D" w:rsidR="00D82B0A" w:rsidRDefault="00D82B0A" w:rsidP="00776D56">
            <w:pPr>
              <w:rPr>
                <w:rFonts w:ascii="ＭＳ 明朝" w:eastAsia="ＭＳ 明朝" w:hAnsi="ＭＳ 明朝"/>
                <w:color w:val="000000" w:themeColor="text1"/>
                <w:sz w:val="20"/>
                <w:szCs w:val="20"/>
              </w:rPr>
            </w:pPr>
          </w:p>
          <w:p w14:paraId="49069761" w14:textId="1CEA46B2" w:rsidR="00D82B0A" w:rsidRDefault="00D82B0A" w:rsidP="00776D56">
            <w:pPr>
              <w:rPr>
                <w:rFonts w:ascii="ＭＳ 明朝" w:eastAsia="ＭＳ 明朝" w:hAnsi="ＭＳ 明朝"/>
                <w:color w:val="000000" w:themeColor="text1"/>
                <w:sz w:val="20"/>
                <w:szCs w:val="20"/>
              </w:rPr>
            </w:pPr>
          </w:p>
          <w:p w14:paraId="62A6E810" w14:textId="3821A001" w:rsidR="00D82B0A" w:rsidRDefault="00D82B0A" w:rsidP="00776D56">
            <w:pPr>
              <w:rPr>
                <w:rFonts w:ascii="ＭＳ 明朝" w:eastAsia="ＭＳ 明朝" w:hAnsi="ＭＳ 明朝"/>
                <w:color w:val="000000" w:themeColor="text1"/>
                <w:sz w:val="20"/>
                <w:szCs w:val="20"/>
              </w:rPr>
            </w:pPr>
          </w:p>
          <w:p w14:paraId="7D04194E" w14:textId="214BC876" w:rsidR="00D82B0A" w:rsidRDefault="00D82B0A" w:rsidP="00776D56">
            <w:pPr>
              <w:rPr>
                <w:rFonts w:ascii="ＭＳ 明朝" w:eastAsia="ＭＳ 明朝" w:hAnsi="ＭＳ 明朝"/>
                <w:color w:val="000000" w:themeColor="text1"/>
                <w:sz w:val="20"/>
                <w:szCs w:val="20"/>
              </w:rPr>
            </w:pPr>
          </w:p>
          <w:p w14:paraId="73562BE8" w14:textId="4BDF69B4" w:rsidR="00D82B0A" w:rsidRDefault="00D82B0A" w:rsidP="00776D56">
            <w:pPr>
              <w:rPr>
                <w:rFonts w:ascii="ＭＳ 明朝" w:eastAsia="ＭＳ 明朝" w:hAnsi="ＭＳ 明朝"/>
                <w:color w:val="000000" w:themeColor="text1"/>
                <w:sz w:val="20"/>
                <w:szCs w:val="20"/>
              </w:rPr>
            </w:pPr>
          </w:p>
          <w:p w14:paraId="54E6F322" w14:textId="3B0A49E6" w:rsidR="00D82B0A" w:rsidRDefault="00D82B0A" w:rsidP="00776D56">
            <w:pPr>
              <w:rPr>
                <w:rFonts w:ascii="ＭＳ 明朝" w:eastAsia="ＭＳ 明朝" w:hAnsi="ＭＳ 明朝"/>
                <w:color w:val="000000" w:themeColor="text1"/>
                <w:sz w:val="20"/>
                <w:szCs w:val="20"/>
              </w:rPr>
            </w:pPr>
          </w:p>
          <w:p w14:paraId="14C1E1A3" w14:textId="6CF9DEF6" w:rsidR="00D82B0A" w:rsidRDefault="00D82B0A" w:rsidP="00776D56">
            <w:pPr>
              <w:rPr>
                <w:rFonts w:ascii="ＭＳ 明朝" w:eastAsia="ＭＳ 明朝" w:hAnsi="ＭＳ 明朝"/>
                <w:color w:val="000000" w:themeColor="text1"/>
                <w:sz w:val="20"/>
                <w:szCs w:val="20"/>
              </w:rPr>
            </w:pPr>
          </w:p>
          <w:p w14:paraId="48EB7EC6" w14:textId="0D6B5211" w:rsidR="00D82B0A" w:rsidRDefault="00D82B0A" w:rsidP="00776D56">
            <w:pPr>
              <w:rPr>
                <w:rFonts w:ascii="ＭＳ 明朝" w:eastAsia="ＭＳ 明朝" w:hAnsi="ＭＳ 明朝"/>
                <w:color w:val="000000" w:themeColor="text1"/>
                <w:sz w:val="20"/>
                <w:szCs w:val="20"/>
              </w:rPr>
            </w:pPr>
          </w:p>
          <w:p w14:paraId="69380B5F" w14:textId="26193A5E" w:rsidR="00D82B0A" w:rsidRDefault="00D82B0A" w:rsidP="00776D56">
            <w:pPr>
              <w:rPr>
                <w:rFonts w:ascii="ＭＳ 明朝" w:eastAsia="ＭＳ 明朝" w:hAnsi="ＭＳ 明朝"/>
                <w:color w:val="000000" w:themeColor="text1"/>
                <w:sz w:val="20"/>
                <w:szCs w:val="20"/>
              </w:rPr>
            </w:pPr>
          </w:p>
          <w:p w14:paraId="30E0EF7B" w14:textId="40501887" w:rsidR="00D82B0A" w:rsidRDefault="00D82B0A" w:rsidP="00776D56">
            <w:pPr>
              <w:rPr>
                <w:rFonts w:ascii="ＭＳ 明朝" w:eastAsia="ＭＳ 明朝" w:hAnsi="ＭＳ 明朝"/>
                <w:color w:val="000000" w:themeColor="text1"/>
                <w:sz w:val="20"/>
                <w:szCs w:val="20"/>
              </w:rPr>
            </w:pPr>
          </w:p>
          <w:p w14:paraId="5BC9BA86" w14:textId="65058B75" w:rsidR="00D82B0A" w:rsidRDefault="00D82B0A" w:rsidP="00776D56">
            <w:pPr>
              <w:rPr>
                <w:rFonts w:ascii="ＭＳ 明朝" w:eastAsia="ＭＳ 明朝" w:hAnsi="ＭＳ 明朝"/>
                <w:color w:val="000000" w:themeColor="text1"/>
                <w:sz w:val="20"/>
                <w:szCs w:val="20"/>
              </w:rPr>
            </w:pPr>
          </w:p>
          <w:p w14:paraId="20C3ED1C" w14:textId="176C0A57" w:rsidR="00D82B0A" w:rsidRDefault="00D82B0A" w:rsidP="00776D56">
            <w:pPr>
              <w:rPr>
                <w:rFonts w:ascii="ＭＳ 明朝" w:eastAsia="ＭＳ 明朝" w:hAnsi="ＭＳ 明朝"/>
                <w:color w:val="000000" w:themeColor="text1"/>
                <w:sz w:val="20"/>
                <w:szCs w:val="20"/>
              </w:rPr>
            </w:pPr>
          </w:p>
          <w:p w14:paraId="26D563CE" w14:textId="63629227" w:rsidR="00D82B0A" w:rsidRDefault="00D82B0A" w:rsidP="00776D56">
            <w:pPr>
              <w:rPr>
                <w:rFonts w:ascii="ＭＳ 明朝" w:eastAsia="ＭＳ 明朝" w:hAnsi="ＭＳ 明朝"/>
                <w:color w:val="000000" w:themeColor="text1"/>
                <w:sz w:val="20"/>
                <w:szCs w:val="20"/>
              </w:rPr>
            </w:pPr>
          </w:p>
          <w:p w14:paraId="578DC479" w14:textId="74B73BC8" w:rsidR="00D82B0A" w:rsidRDefault="00D82B0A" w:rsidP="00776D56">
            <w:pPr>
              <w:rPr>
                <w:rFonts w:ascii="ＭＳ 明朝" w:eastAsia="ＭＳ 明朝" w:hAnsi="ＭＳ 明朝"/>
                <w:color w:val="000000" w:themeColor="text1"/>
                <w:sz w:val="20"/>
                <w:szCs w:val="20"/>
              </w:rPr>
            </w:pPr>
          </w:p>
          <w:p w14:paraId="347D6217" w14:textId="4928DEB4" w:rsidR="00D82B0A" w:rsidRDefault="00D82B0A" w:rsidP="00776D56">
            <w:pPr>
              <w:rPr>
                <w:rFonts w:ascii="ＭＳ 明朝" w:eastAsia="ＭＳ 明朝" w:hAnsi="ＭＳ 明朝"/>
                <w:color w:val="000000" w:themeColor="text1"/>
                <w:sz w:val="20"/>
                <w:szCs w:val="20"/>
              </w:rPr>
            </w:pPr>
          </w:p>
          <w:p w14:paraId="3FF46AC5" w14:textId="1EB0D711" w:rsidR="00D82B0A" w:rsidRDefault="00D82B0A" w:rsidP="00776D56">
            <w:pPr>
              <w:rPr>
                <w:rFonts w:ascii="ＭＳ 明朝" w:eastAsia="ＭＳ 明朝" w:hAnsi="ＭＳ 明朝"/>
                <w:color w:val="000000" w:themeColor="text1"/>
                <w:sz w:val="20"/>
                <w:szCs w:val="20"/>
              </w:rPr>
            </w:pPr>
          </w:p>
          <w:p w14:paraId="0137764E" w14:textId="47C23A9E" w:rsidR="00D82B0A" w:rsidRDefault="00D82B0A" w:rsidP="00776D56">
            <w:pPr>
              <w:rPr>
                <w:rFonts w:ascii="ＭＳ 明朝" w:eastAsia="ＭＳ 明朝" w:hAnsi="ＭＳ 明朝"/>
                <w:color w:val="000000" w:themeColor="text1"/>
                <w:sz w:val="20"/>
                <w:szCs w:val="20"/>
              </w:rPr>
            </w:pPr>
          </w:p>
          <w:p w14:paraId="014FA6A8" w14:textId="67B91F25" w:rsidR="00D82B0A" w:rsidRDefault="00D82B0A" w:rsidP="00776D56">
            <w:pPr>
              <w:rPr>
                <w:rFonts w:ascii="ＭＳ 明朝" w:eastAsia="ＭＳ 明朝" w:hAnsi="ＭＳ 明朝"/>
                <w:color w:val="000000" w:themeColor="text1"/>
                <w:sz w:val="20"/>
                <w:szCs w:val="20"/>
              </w:rPr>
            </w:pPr>
          </w:p>
          <w:p w14:paraId="43ECBD69" w14:textId="6C2B4AD2" w:rsidR="00D82B0A" w:rsidRDefault="00D82B0A" w:rsidP="00776D56">
            <w:pPr>
              <w:rPr>
                <w:rFonts w:ascii="ＭＳ 明朝" w:eastAsia="ＭＳ 明朝" w:hAnsi="ＭＳ 明朝"/>
                <w:color w:val="000000" w:themeColor="text1"/>
                <w:sz w:val="20"/>
                <w:szCs w:val="20"/>
              </w:rPr>
            </w:pPr>
          </w:p>
          <w:p w14:paraId="53E246C9" w14:textId="2AC26776" w:rsidR="00D82B0A" w:rsidRDefault="00D82B0A" w:rsidP="00776D56">
            <w:pPr>
              <w:rPr>
                <w:rFonts w:ascii="ＭＳ 明朝" w:eastAsia="ＭＳ 明朝" w:hAnsi="ＭＳ 明朝"/>
                <w:color w:val="000000" w:themeColor="text1"/>
                <w:sz w:val="20"/>
                <w:szCs w:val="20"/>
              </w:rPr>
            </w:pPr>
          </w:p>
          <w:p w14:paraId="7F07D68E" w14:textId="6ABF0ABB" w:rsidR="00D82B0A" w:rsidRDefault="00D82B0A" w:rsidP="00776D56">
            <w:pPr>
              <w:rPr>
                <w:rFonts w:ascii="ＭＳ 明朝" w:eastAsia="ＭＳ 明朝" w:hAnsi="ＭＳ 明朝"/>
                <w:color w:val="000000" w:themeColor="text1"/>
                <w:sz w:val="20"/>
                <w:szCs w:val="20"/>
              </w:rPr>
            </w:pPr>
          </w:p>
          <w:p w14:paraId="3E0B9F98" w14:textId="5EF66721" w:rsidR="00D82B0A" w:rsidRDefault="00D82B0A" w:rsidP="00776D56">
            <w:pPr>
              <w:rPr>
                <w:rFonts w:ascii="ＭＳ 明朝" w:eastAsia="ＭＳ 明朝" w:hAnsi="ＭＳ 明朝"/>
                <w:color w:val="000000" w:themeColor="text1"/>
                <w:sz w:val="20"/>
                <w:szCs w:val="20"/>
              </w:rPr>
            </w:pPr>
          </w:p>
          <w:p w14:paraId="2DDF3FD2" w14:textId="68A0252B" w:rsidR="00D82B0A" w:rsidRDefault="00D82B0A" w:rsidP="00776D56">
            <w:pPr>
              <w:rPr>
                <w:rFonts w:ascii="ＭＳ 明朝" w:eastAsia="ＭＳ 明朝" w:hAnsi="ＭＳ 明朝"/>
                <w:color w:val="000000" w:themeColor="text1"/>
                <w:sz w:val="20"/>
                <w:szCs w:val="20"/>
              </w:rPr>
            </w:pPr>
          </w:p>
          <w:p w14:paraId="62BEC034" w14:textId="4AE08613" w:rsidR="00D82B0A" w:rsidRDefault="00D82B0A" w:rsidP="00776D56">
            <w:pPr>
              <w:rPr>
                <w:rFonts w:ascii="ＭＳ 明朝" w:eastAsia="ＭＳ 明朝" w:hAnsi="ＭＳ 明朝"/>
                <w:color w:val="000000" w:themeColor="text1"/>
                <w:sz w:val="20"/>
                <w:szCs w:val="20"/>
              </w:rPr>
            </w:pPr>
          </w:p>
          <w:p w14:paraId="2284520F" w14:textId="494CC40B" w:rsidR="00D82B0A" w:rsidRDefault="00D82B0A" w:rsidP="00776D56">
            <w:pPr>
              <w:rPr>
                <w:rFonts w:ascii="ＭＳ 明朝" w:eastAsia="ＭＳ 明朝" w:hAnsi="ＭＳ 明朝"/>
                <w:color w:val="000000" w:themeColor="text1"/>
                <w:sz w:val="20"/>
                <w:szCs w:val="20"/>
              </w:rPr>
            </w:pPr>
          </w:p>
          <w:p w14:paraId="2109B57C" w14:textId="0C842793" w:rsidR="00D82B0A" w:rsidRDefault="00D82B0A" w:rsidP="00776D56">
            <w:pPr>
              <w:rPr>
                <w:rFonts w:ascii="ＭＳ 明朝" w:eastAsia="ＭＳ 明朝" w:hAnsi="ＭＳ 明朝"/>
                <w:color w:val="000000" w:themeColor="text1"/>
                <w:sz w:val="20"/>
                <w:szCs w:val="20"/>
              </w:rPr>
            </w:pPr>
          </w:p>
          <w:p w14:paraId="44EED77E" w14:textId="19CDD33E" w:rsidR="00D82B0A" w:rsidRDefault="00D82B0A" w:rsidP="00776D56">
            <w:pPr>
              <w:rPr>
                <w:rFonts w:ascii="ＭＳ 明朝" w:eastAsia="ＭＳ 明朝" w:hAnsi="ＭＳ 明朝"/>
                <w:color w:val="000000" w:themeColor="text1"/>
                <w:sz w:val="20"/>
                <w:szCs w:val="20"/>
              </w:rPr>
            </w:pPr>
          </w:p>
          <w:p w14:paraId="082DBC88" w14:textId="5DA65A10" w:rsidR="00D82B0A" w:rsidRDefault="00D82B0A" w:rsidP="00776D56">
            <w:pPr>
              <w:rPr>
                <w:rFonts w:ascii="ＭＳ 明朝" w:eastAsia="ＭＳ 明朝" w:hAnsi="ＭＳ 明朝"/>
                <w:color w:val="000000" w:themeColor="text1"/>
                <w:sz w:val="20"/>
                <w:szCs w:val="20"/>
              </w:rPr>
            </w:pPr>
          </w:p>
          <w:p w14:paraId="51D9FB8B" w14:textId="3293D445" w:rsidR="00D82B0A" w:rsidRDefault="00D82B0A" w:rsidP="00776D56">
            <w:pPr>
              <w:rPr>
                <w:rFonts w:ascii="ＭＳ 明朝" w:eastAsia="ＭＳ 明朝" w:hAnsi="ＭＳ 明朝"/>
                <w:color w:val="000000" w:themeColor="text1"/>
                <w:sz w:val="20"/>
                <w:szCs w:val="20"/>
              </w:rPr>
            </w:pPr>
          </w:p>
          <w:p w14:paraId="6C432D8F" w14:textId="6837C6A0" w:rsidR="00D82B0A" w:rsidRDefault="00D82B0A" w:rsidP="00776D56">
            <w:pPr>
              <w:rPr>
                <w:rFonts w:ascii="ＭＳ 明朝" w:eastAsia="ＭＳ 明朝" w:hAnsi="ＭＳ 明朝"/>
                <w:color w:val="000000" w:themeColor="text1"/>
                <w:sz w:val="20"/>
                <w:szCs w:val="20"/>
              </w:rPr>
            </w:pPr>
          </w:p>
          <w:p w14:paraId="3ECBD5BF" w14:textId="2CD3D043" w:rsidR="00D82B0A" w:rsidRDefault="00D82B0A" w:rsidP="00776D56">
            <w:pPr>
              <w:rPr>
                <w:rFonts w:ascii="ＭＳ 明朝" w:eastAsia="ＭＳ 明朝" w:hAnsi="ＭＳ 明朝"/>
                <w:color w:val="000000" w:themeColor="text1"/>
                <w:sz w:val="20"/>
                <w:szCs w:val="20"/>
              </w:rPr>
            </w:pPr>
          </w:p>
          <w:p w14:paraId="54E965F1" w14:textId="18F8B2F5" w:rsidR="00D82B0A" w:rsidRDefault="00D82B0A" w:rsidP="00776D56">
            <w:pPr>
              <w:rPr>
                <w:rFonts w:ascii="ＭＳ 明朝" w:eastAsia="ＭＳ 明朝" w:hAnsi="ＭＳ 明朝"/>
                <w:color w:val="000000" w:themeColor="text1"/>
                <w:sz w:val="20"/>
                <w:szCs w:val="20"/>
              </w:rPr>
            </w:pPr>
          </w:p>
          <w:p w14:paraId="17F623C5" w14:textId="58C6E9F9" w:rsidR="00D82B0A" w:rsidRDefault="00D82B0A" w:rsidP="00776D56">
            <w:pPr>
              <w:rPr>
                <w:rFonts w:ascii="ＭＳ 明朝" w:eastAsia="ＭＳ 明朝" w:hAnsi="ＭＳ 明朝"/>
                <w:color w:val="000000" w:themeColor="text1"/>
                <w:sz w:val="20"/>
                <w:szCs w:val="20"/>
              </w:rPr>
            </w:pPr>
          </w:p>
          <w:p w14:paraId="620AD224" w14:textId="542CA35E" w:rsidR="00D82B0A" w:rsidRDefault="00D82B0A" w:rsidP="00776D56">
            <w:pPr>
              <w:rPr>
                <w:rFonts w:ascii="ＭＳ 明朝" w:eastAsia="ＭＳ 明朝" w:hAnsi="ＭＳ 明朝"/>
                <w:color w:val="000000" w:themeColor="text1"/>
                <w:sz w:val="20"/>
                <w:szCs w:val="20"/>
              </w:rPr>
            </w:pPr>
          </w:p>
          <w:p w14:paraId="4F842364" w14:textId="1B4E8FCB" w:rsidR="00D82B0A" w:rsidRDefault="00D82B0A" w:rsidP="00776D56">
            <w:pPr>
              <w:rPr>
                <w:rFonts w:ascii="ＭＳ 明朝" w:eastAsia="ＭＳ 明朝" w:hAnsi="ＭＳ 明朝"/>
                <w:color w:val="000000" w:themeColor="text1"/>
                <w:sz w:val="20"/>
                <w:szCs w:val="20"/>
              </w:rPr>
            </w:pPr>
          </w:p>
          <w:p w14:paraId="73900916" w14:textId="159FD76A" w:rsidR="00D82B0A" w:rsidRDefault="00D82B0A" w:rsidP="00776D56">
            <w:pPr>
              <w:rPr>
                <w:rFonts w:ascii="ＭＳ 明朝" w:eastAsia="ＭＳ 明朝" w:hAnsi="ＭＳ 明朝"/>
                <w:color w:val="000000" w:themeColor="text1"/>
                <w:sz w:val="20"/>
                <w:szCs w:val="20"/>
              </w:rPr>
            </w:pPr>
          </w:p>
          <w:p w14:paraId="3017C73D" w14:textId="784DF8AB" w:rsidR="003C186F" w:rsidRDefault="003C186F" w:rsidP="00776D56">
            <w:pPr>
              <w:rPr>
                <w:rFonts w:ascii="ＭＳ 明朝" w:eastAsia="ＭＳ 明朝" w:hAnsi="ＭＳ 明朝"/>
                <w:color w:val="000000" w:themeColor="text1"/>
                <w:sz w:val="20"/>
                <w:szCs w:val="20"/>
              </w:rPr>
            </w:pPr>
          </w:p>
          <w:p w14:paraId="6249B52D" w14:textId="320CDBC9" w:rsidR="003C186F" w:rsidRDefault="003C186F" w:rsidP="00776D56">
            <w:pPr>
              <w:rPr>
                <w:rFonts w:ascii="ＭＳ 明朝" w:eastAsia="ＭＳ 明朝" w:hAnsi="ＭＳ 明朝"/>
                <w:color w:val="000000" w:themeColor="text1"/>
                <w:sz w:val="20"/>
                <w:szCs w:val="20"/>
              </w:rPr>
            </w:pPr>
          </w:p>
          <w:p w14:paraId="3258804B" w14:textId="271B314E" w:rsidR="003C186F" w:rsidRDefault="003C186F" w:rsidP="00776D56">
            <w:pPr>
              <w:rPr>
                <w:rFonts w:ascii="ＭＳ 明朝" w:eastAsia="ＭＳ 明朝" w:hAnsi="ＭＳ 明朝"/>
                <w:color w:val="000000" w:themeColor="text1"/>
                <w:sz w:val="20"/>
                <w:szCs w:val="20"/>
              </w:rPr>
            </w:pPr>
          </w:p>
          <w:p w14:paraId="593F3AB3" w14:textId="400D087B" w:rsidR="003C186F" w:rsidRDefault="003C186F" w:rsidP="00776D56">
            <w:pPr>
              <w:rPr>
                <w:rFonts w:ascii="ＭＳ 明朝" w:eastAsia="ＭＳ 明朝" w:hAnsi="ＭＳ 明朝"/>
                <w:color w:val="000000" w:themeColor="text1"/>
                <w:sz w:val="20"/>
                <w:szCs w:val="20"/>
              </w:rPr>
            </w:pPr>
          </w:p>
          <w:p w14:paraId="4F0B2F2C" w14:textId="39641A77" w:rsidR="003C186F" w:rsidRDefault="003C186F" w:rsidP="00776D56">
            <w:pPr>
              <w:rPr>
                <w:rFonts w:ascii="ＭＳ 明朝" w:eastAsia="ＭＳ 明朝" w:hAnsi="ＭＳ 明朝"/>
                <w:color w:val="000000" w:themeColor="text1"/>
                <w:sz w:val="20"/>
                <w:szCs w:val="20"/>
              </w:rPr>
            </w:pPr>
          </w:p>
          <w:p w14:paraId="5058081E" w14:textId="200B13FA" w:rsidR="003C186F" w:rsidRDefault="003C186F" w:rsidP="00776D56">
            <w:pPr>
              <w:rPr>
                <w:rFonts w:ascii="ＭＳ 明朝" w:eastAsia="ＭＳ 明朝" w:hAnsi="ＭＳ 明朝"/>
                <w:color w:val="000000" w:themeColor="text1"/>
                <w:sz w:val="20"/>
                <w:szCs w:val="20"/>
              </w:rPr>
            </w:pPr>
          </w:p>
          <w:p w14:paraId="640A1916" w14:textId="03725F93" w:rsidR="003C186F" w:rsidRDefault="003C186F" w:rsidP="00776D56">
            <w:pPr>
              <w:rPr>
                <w:rFonts w:ascii="ＭＳ 明朝" w:eastAsia="ＭＳ 明朝" w:hAnsi="ＭＳ 明朝"/>
                <w:color w:val="000000" w:themeColor="text1"/>
                <w:sz w:val="20"/>
                <w:szCs w:val="20"/>
              </w:rPr>
            </w:pPr>
          </w:p>
          <w:p w14:paraId="55C942AC" w14:textId="3D597D81" w:rsidR="003C186F" w:rsidRDefault="003C186F" w:rsidP="00776D56">
            <w:pPr>
              <w:rPr>
                <w:rFonts w:ascii="ＭＳ 明朝" w:eastAsia="ＭＳ 明朝" w:hAnsi="ＭＳ 明朝"/>
                <w:color w:val="000000" w:themeColor="text1"/>
                <w:sz w:val="20"/>
                <w:szCs w:val="20"/>
              </w:rPr>
            </w:pPr>
          </w:p>
          <w:p w14:paraId="2D30959B" w14:textId="787C4265" w:rsidR="003C186F" w:rsidRDefault="003C186F" w:rsidP="00776D56">
            <w:pPr>
              <w:rPr>
                <w:rFonts w:ascii="ＭＳ 明朝" w:eastAsia="ＭＳ 明朝" w:hAnsi="ＭＳ 明朝"/>
                <w:color w:val="000000" w:themeColor="text1"/>
                <w:sz w:val="20"/>
                <w:szCs w:val="20"/>
              </w:rPr>
            </w:pPr>
          </w:p>
          <w:p w14:paraId="520C0896" w14:textId="040276FB" w:rsidR="003C186F" w:rsidRDefault="003C186F" w:rsidP="00776D56">
            <w:pPr>
              <w:rPr>
                <w:rFonts w:ascii="ＭＳ 明朝" w:eastAsia="ＭＳ 明朝" w:hAnsi="ＭＳ 明朝"/>
                <w:color w:val="000000" w:themeColor="text1"/>
                <w:sz w:val="20"/>
                <w:szCs w:val="20"/>
              </w:rPr>
            </w:pPr>
          </w:p>
          <w:p w14:paraId="6D9B3BFE" w14:textId="75708485" w:rsidR="003C186F" w:rsidRDefault="003C186F" w:rsidP="00776D56">
            <w:pPr>
              <w:rPr>
                <w:rFonts w:ascii="ＭＳ 明朝" w:eastAsia="ＭＳ 明朝" w:hAnsi="ＭＳ 明朝"/>
                <w:color w:val="000000" w:themeColor="text1"/>
                <w:sz w:val="20"/>
                <w:szCs w:val="20"/>
              </w:rPr>
            </w:pPr>
          </w:p>
          <w:p w14:paraId="7898DE52" w14:textId="4575A32C" w:rsidR="003C186F" w:rsidRDefault="003C186F" w:rsidP="00776D56">
            <w:pPr>
              <w:rPr>
                <w:rFonts w:ascii="ＭＳ 明朝" w:eastAsia="ＭＳ 明朝" w:hAnsi="ＭＳ 明朝"/>
                <w:color w:val="000000" w:themeColor="text1"/>
                <w:sz w:val="20"/>
                <w:szCs w:val="20"/>
              </w:rPr>
            </w:pPr>
          </w:p>
          <w:p w14:paraId="4D01A899" w14:textId="3869A174" w:rsidR="003C186F" w:rsidRDefault="003C186F" w:rsidP="00776D56">
            <w:pPr>
              <w:rPr>
                <w:rFonts w:ascii="ＭＳ 明朝" w:eastAsia="ＭＳ 明朝" w:hAnsi="ＭＳ 明朝"/>
                <w:color w:val="000000" w:themeColor="text1"/>
                <w:sz w:val="20"/>
                <w:szCs w:val="20"/>
              </w:rPr>
            </w:pPr>
          </w:p>
          <w:p w14:paraId="47639FA7" w14:textId="5FA681CF" w:rsidR="003C186F" w:rsidRDefault="003C186F" w:rsidP="00776D56">
            <w:pPr>
              <w:rPr>
                <w:rFonts w:ascii="ＭＳ 明朝" w:eastAsia="ＭＳ 明朝" w:hAnsi="ＭＳ 明朝"/>
                <w:color w:val="000000" w:themeColor="text1"/>
                <w:sz w:val="20"/>
                <w:szCs w:val="20"/>
              </w:rPr>
            </w:pPr>
          </w:p>
          <w:p w14:paraId="11CECF5F" w14:textId="421EFDA8" w:rsidR="003C186F" w:rsidRDefault="003C186F" w:rsidP="00776D56">
            <w:pPr>
              <w:rPr>
                <w:rFonts w:ascii="ＭＳ 明朝" w:eastAsia="ＭＳ 明朝" w:hAnsi="ＭＳ 明朝"/>
                <w:color w:val="000000" w:themeColor="text1"/>
                <w:sz w:val="20"/>
                <w:szCs w:val="20"/>
              </w:rPr>
            </w:pPr>
          </w:p>
          <w:p w14:paraId="39F5DFEA" w14:textId="77777777" w:rsidR="003C186F" w:rsidRDefault="003C186F" w:rsidP="00776D56">
            <w:pPr>
              <w:rPr>
                <w:rFonts w:ascii="ＭＳ 明朝" w:eastAsia="ＭＳ 明朝" w:hAnsi="ＭＳ 明朝"/>
                <w:color w:val="000000" w:themeColor="text1"/>
                <w:sz w:val="20"/>
                <w:szCs w:val="20"/>
              </w:rPr>
            </w:pPr>
          </w:p>
          <w:p w14:paraId="0A87B050" w14:textId="77777777" w:rsidR="00FF4FBF" w:rsidRDefault="00FF4FBF" w:rsidP="00776D56">
            <w:pPr>
              <w:rPr>
                <w:rFonts w:ascii="ＭＳ 明朝" w:eastAsia="ＭＳ 明朝" w:hAnsi="ＭＳ 明朝"/>
                <w:color w:val="000000" w:themeColor="text1"/>
                <w:sz w:val="20"/>
                <w:szCs w:val="20"/>
              </w:rPr>
            </w:pPr>
          </w:p>
          <w:p w14:paraId="1B6CF8BF" w14:textId="77777777" w:rsidR="00F41232" w:rsidRDefault="00F41232" w:rsidP="00F41232">
            <w:pPr>
              <w:rPr>
                <w:rFonts w:ascii="ＭＳ 明朝" w:eastAsia="ＭＳ 明朝" w:hAnsi="ＭＳ 明朝"/>
                <w:color w:val="000000" w:themeColor="text1"/>
                <w:sz w:val="20"/>
                <w:szCs w:val="20"/>
              </w:rPr>
            </w:pPr>
          </w:p>
          <w:p w14:paraId="1F42AF1D" w14:textId="77777777" w:rsidR="00F41232" w:rsidRDefault="00F41232" w:rsidP="00F41232">
            <w:pPr>
              <w:rPr>
                <w:rFonts w:ascii="ＭＳ 明朝" w:eastAsia="ＭＳ 明朝" w:hAnsi="ＭＳ 明朝"/>
                <w:color w:val="000000" w:themeColor="text1"/>
                <w:sz w:val="20"/>
                <w:szCs w:val="20"/>
              </w:rPr>
            </w:pPr>
          </w:p>
          <w:p w14:paraId="473D3C5A" w14:textId="25AD5AAD" w:rsidR="00A928EB" w:rsidRDefault="00A928EB" w:rsidP="00F41232">
            <w:pPr>
              <w:rPr>
                <w:rFonts w:ascii="ＭＳ 明朝" w:eastAsia="ＭＳ 明朝" w:hAnsi="ＭＳ 明朝"/>
                <w:color w:val="000000" w:themeColor="text1"/>
                <w:sz w:val="20"/>
                <w:szCs w:val="20"/>
              </w:rPr>
            </w:pPr>
          </w:p>
          <w:p w14:paraId="067C7744" w14:textId="71BA6434" w:rsidR="008A20CD" w:rsidRDefault="008A20CD" w:rsidP="00F41232">
            <w:pPr>
              <w:rPr>
                <w:rFonts w:ascii="ＭＳ 明朝" w:eastAsia="ＭＳ 明朝" w:hAnsi="ＭＳ 明朝"/>
                <w:color w:val="000000" w:themeColor="text1"/>
                <w:sz w:val="20"/>
                <w:szCs w:val="20"/>
              </w:rPr>
            </w:pPr>
          </w:p>
          <w:p w14:paraId="16A31FC5" w14:textId="0C2D15AF" w:rsidR="008A20CD" w:rsidRDefault="008A20CD" w:rsidP="00F41232">
            <w:pPr>
              <w:rPr>
                <w:rFonts w:ascii="ＭＳ 明朝" w:eastAsia="ＭＳ 明朝" w:hAnsi="ＭＳ 明朝"/>
                <w:color w:val="000000" w:themeColor="text1"/>
                <w:sz w:val="20"/>
                <w:szCs w:val="20"/>
              </w:rPr>
            </w:pPr>
          </w:p>
          <w:p w14:paraId="38A5A02F" w14:textId="5AC9D6D4" w:rsidR="008A20CD" w:rsidRDefault="008A20CD" w:rsidP="00F41232">
            <w:pPr>
              <w:rPr>
                <w:rFonts w:ascii="ＭＳ 明朝" w:eastAsia="ＭＳ 明朝" w:hAnsi="ＭＳ 明朝"/>
                <w:color w:val="000000" w:themeColor="text1"/>
                <w:sz w:val="20"/>
                <w:szCs w:val="20"/>
              </w:rPr>
            </w:pPr>
          </w:p>
          <w:p w14:paraId="0C4367F3" w14:textId="353E663D" w:rsidR="008A20CD" w:rsidRDefault="008A20CD" w:rsidP="00F41232">
            <w:pPr>
              <w:rPr>
                <w:rFonts w:ascii="ＭＳ 明朝" w:eastAsia="ＭＳ 明朝" w:hAnsi="ＭＳ 明朝"/>
                <w:color w:val="000000" w:themeColor="text1"/>
                <w:sz w:val="20"/>
                <w:szCs w:val="20"/>
              </w:rPr>
            </w:pPr>
          </w:p>
          <w:p w14:paraId="35E50FD2" w14:textId="4D1AE563" w:rsidR="008A20CD" w:rsidRDefault="008A20CD" w:rsidP="00F41232">
            <w:pPr>
              <w:rPr>
                <w:rFonts w:ascii="ＭＳ 明朝" w:eastAsia="ＭＳ 明朝" w:hAnsi="ＭＳ 明朝"/>
                <w:color w:val="000000" w:themeColor="text1"/>
                <w:sz w:val="20"/>
                <w:szCs w:val="20"/>
              </w:rPr>
            </w:pPr>
          </w:p>
          <w:p w14:paraId="1BDEE77A" w14:textId="68950B33" w:rsidR="008A20CD" w:rsidRDefault="008A20CD" w:rsidP="00F41232">
            <w:pPr>
              <w:rPr>
                <w:rFonts w:ascii="ＭＳ 明朝" w:eastAsia="ＭＳ 明朝" w:hAnsi="ＭＳ 明朝"/>
                <w:color w:val="000000" w:themeColor="text1"/>
                <w:sz w:val="20"/>
                <w:szCs w:val="20"/>
              </w:rPr>
            </w:pPr>
          </w:p>
          <w:p w14:paraId="38DBA0E2" w14:textId="3404B5DD" w:rsidR="008A20CD" w:rsidRDefault="008A20CD" w:rsidP="00F41232">
            <w:pPr>
              <w:rPr>
                <w:rFonts w:ascii="ＭＳ 明朝" w:eastAsia="ＭＳ 明朝" w:hAnsi="ＭＳ 明朝"/>
                <w:color w:val="000000" w:themeColor="text1"/>
                <w:sz w:val="20"/>
                <w:szCs w:val="20"/>
              </w:rPr>
            </w:pPr>
          </w:p>
          <w:p w14:paraId="33C1BA53" w14:textId="371FDDCD" w:rsidR="008A20CD" w:rsidRDefault="008A20CD" w:rsidP="00F41232">
            <w:pPr>
              <w:rPr>
                <w:rFonts w:ascii="ＭＳ 明朝" w:eastAsia="ＭＳ 明朝" w:hAnsi="ＭＳ 明朝"/>
                <w:color w:val="000000" w:themeColor="text1"/>
                <w:sz w:val="20"/>
                <w:szCs w:val="20"/>
              </w:rPr>
            </w:pPr>
          </w:p>
          <w:p w14:paraId="5C8CE474" w14:textId="176EAEAA" w:rsidR="008A20CD" w:rsidRDefault="008A20CD" w:rsidP="00F41232">
            <w:pPr>
              <w:rPr>
                <w:rFonts w:ascii="ＭＳ 明朝" w:eastAsia="ＭＳ 明朝" w:hAnsi="ＭＳ 明朝"/>
                <w:color w:val="000000" w:themeColor="text1"/>
                <w:sz w:val="20"/>
                <w:szCs w:val="20"/>
              </w:rPr>
            </w:pPr>
          </w:p>
          <w:p w14:paraId="0C2F7D63" w14:textId="5E467474" w:rsidR="008A20CD" w:rsidRDefault="008A20CD" w:rsidP="00F41232">
            <w:pPr>
              <w:rPr>
                <w:rFonts w:ascii="ＭＳ 明朝" w:eastAsia="ＭＳ 明朝" w:hAnsi="ＭＳ 明朝"/>
                <w:color w:val="000000" w:themeColor="text1"/>
                <w:sz w:val="20"/>
                <w:szCs w:val="20"/>
              </w:rPr>
            </w:pPr>
          </w:p>
          <w:p w14:paraId="4FEE68F8" w14:textId="44232B0C" w:rsidR="008A20CD" w:rsidRDefault="008A20CD" w:rsidP="00F41232">
            <w:pPr>
              <w:rPr>
                <w:rFonts w:ascii="ＭＳ 明朝" w:eastAsia="ＭＳ 明朝" w:hAnsi="ＭＳ 明朝"/>
                <w:color w:val="000000" w:themeColor="text1"/>
                <w:sz w:val="20"/>
                <w:szCs w:val="20"/>
              </w:rPr>
            </w:pPr>
          </w:p>
          <w:p w14:paraId="143735C4" w14:textId="77777777" w:rsidR="008A20CD" w:rsidRDefault="008A20CD" w:rsidP="00F41232">
            <w:pPr>
              <w:rPr>
                <w:rFonts w:ascii="ＭＳ 明朝" w:eastAsia="ＭＳ 明朝" w:hAnsi="ＭＳ 明朝"/>
                <w:color w:val="000000" w:themeColor="text1"/>
                <w:sz w:val="20"/>
                <w:szCs w:val="20"/>
              </w:rPr>
            </w:pPr>
          </w:p>
          <w:p w14:paraId="1E804706" w14:textId="17E1A9D6" w:rsidR="00D82B0A" w:rsidRPr="00CE5400" w:rsidRDefault="00E9698F" w:rsidP="00F41232">
            <w:pPr>
              <w:rPr>
                <w:rFonts w:ascii="ＭＳ 明朝" w:eastAsia="ＭＳ 明朝" w:hAnsi="ＭＳ 明朝"/>
                <w:color w:val="000000" w:themeColor="text1"/>
                <w:sz w:val="20"/>
                <w:szCs w:val="20"/>
              </w:rPr>
            </w:pPr>
            <w:r w:rsidRPr="00E9698F">
              <w:rPr>
                <w:rFonts w:ascii="ＭＳ 明朝" w:eastAsia="ＭＳ 明朝" w:hAnsi="ＭＳ 明朝" w:hint="eastAsia"/>
                <w:color w:val="000000" w:themeColor="text1"/>
                <w:sz w:val="20"/>
                <w:szCs w:val="20"/>
              </w:rPr>
              <w:t>②令和元年度当初の指定管理者の目標</w:t>
            </w:r>
          </w:p>
          <w:p w14:paraId="520E781F" w14:textId="384DACC9" w:rsidR="00776D56" w:rsidRDefault="00776D56" w:rsidP="00245339">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指定管理者として、</w:t>
            </w:r>
            <w:r w:rsidR="00EA5D6B">
              <w:rPr>
                <w:rFonts w:ascii="ＭＳ 明朝" w:eastAsia="ＭＳ 明朝" w:hAnsi="ＭＳ 明朝" w:hint="eastAsia"/>
                <w:color w:val="000000" w:themeColor="text1"/>
                <w:sz w:val="20"/>
                <w:szCs w:val="20"/>
              </w:rPr>
              <w:t>指定管理者応募申請書内の事業計画</w:t>
            </w:r>
            <w:r w:rsidRPr="00CE5400">
              <w:rPr>
                <w:rFonts w:ascii="ＭＳ 明朝" w:eastAsia="ＭＳ 明朝" w:hAnsi="ＭＳ 明朝" w:hint="eastAsia"/>
                <w:color w:val="000000" w:themeColor="text1"/>
                <w:sz w:val="20"/>
                <w:szCs w:val="20"/>
              </w:rPr>
              <w:t>をもって、令和元年度の指定管理業務における目標値を設定。</w:t>
            </w:r>
          </w:p>
          <w:p w14:paraId="2952FB7C" w14:textId="77777777" w:rsidR="00EA5D6B" w:rsidRPr="00CE5400" w:rsidRDefault="00EA5D6B" w:rsidP="00776D56">
            <w:pPr>
              <w:rPr>
                <w:rFonts w:ascii="ＭＳ 明朝" w:eastAsia="ＭＳ 明朝" w:hAnsi="ＭＳ 明朝"/>
                <w:color w:val="000000" w:themeColor="text1"/>
                <w:sz w:val="20"/>
                <w:szCs w:val="20"/>
              </w:rPr>
            </w:pPr>
          </w:p>
          <w:p w14:paraId="10230F50"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●公の施設利用料金収入　</w:t>
            </w:r>
          </w:p>
          <w:p w14:paraId="2C0F1F92"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290,870千円</w:t>
            </w:r>
          </w:p>
          <w:p w14:paraId="5B3ADDA8"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●公の施設利用率</w:t>
            </w:r>
          </w:p>
          <w:p w14:paraId="7C566A04"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会議室：60％</w:t>
            </w:r>
          </w:p>
          <w:p w14:paraId="1A2E228D" w14:textId="43994F45"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大ホール：50％</w:t>
            </w:r>
          </w:p>
          <w:p w14:paraId="6B82D9F0" w14:textId="77777777" w:rsidR="00CE5400" w:rsidRPr="00CE5400" w:rsidRDefault="00CE5400" w:rsidP="00776D56">
            <w:pPr>
              <w:rPr>
                <w:rFonts w:ascii="ＭＳ 明朝" w:eastAsia="ＭＳ 明朝" w:hAnsi="ＭＳ 明朝"/>
                <w:color w:val="000000" w:themeColor="text1"/>
                <w:sz w:val="20"/>
                <w:szCs w:val="20"/>
              </w:rPr>
            </w:pPr>
          </w:p>
          <w:p w14:paraId="76F041E1" w14:textId="15EFBE28"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そして左記による事業実施より、令和元年９月末まで、下記の実施が計上。</w:t>
            </w:r>
          </w:p>
          <w:p w14:paraId="295EC2A6" w14:textId="77777777" w:rsidR="00CE5400" w:rsidRPr="00CE5400" w:rsidRDefault="00CE5400" w:rsidP="00776D56">
            <w:pPr>
              <w:rPr>
                <w:rFonts w:ascii="ＭＳ 明朝" w:eastAsia="ＭＳ 明朝" w:hAnsi="ＭＳ 明朝"/>
                <w:color w:val="000000" w:themeColor="text1"/>
                <w:sz w:val="20"/>
                <w:szCs w:val="20"/>
              </w:rPr>
            </w:pPr>
          </w:p>
          <w:p w14:paraId="7A1C3997"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●公の施設利用料金収入</w:t>
            </w:r>
          </w:p>
          <w:p w14:paraId="27DA4294"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148,388千円（目標値の51％）</w:t>
            </w:r>
          </w:p>
          <w:p w14:paraId="7B38F0D1"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●公の施設利用率</w:t>
            </w:r>
          </w:p>
          <w:p w14:paraId="527B85F3"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会議室：56.0％（目標値▲4％）</w:t>
            </w:r>
          </w:p>
          <w:p w14:paraId="67CE9736" w14:textId="77777777"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大ホール：49.0％（対目標値▲１％）</w:t>
            </w:r>
          </w:p>
          <w:p w14:paraId="3CAE80CA" w14:textId="77777777" w:rsidR="00EA5D6B" w:rsidRDefault="00EA5D6B" w:rsidP="00776D56">
            <w:pPr>
              <w:rPr>
                <w:rFonts w:ascii="ＭＳ 明朝" w:eastAsia="ＭＳ 明朝" w:hAnsi="ＭＳ 明朝"/>
                <w:color w:val="000000" w:themeColor="text1"/>
                <w:sz w:val="20"/>
                <w:szCs w:val="20"/>
              </w:rPr>
            </w:pPr>
          </w:p>
          <w:p w14:paraId="6B4CC9C9" w14:textId="480FF904" w:rsidR="00EA5D6B" w:rsidRDefault="00EA5D6B" w:rsidP="00245339">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E9698F">
              <w:rPr>
                <w:rFonts w:ascii="ＭＳ 明朝" w:eastAsia="ＭＳ 明朝" w:hAnsi="ＭＳ 明朝" w:hint="eastAsia"/>
                <w:color w:val="000000" w:themeColor="text1"/>
                <w:sz w:val="20"/>
                <w:szCs w:val="20"/>
              </w:rPr>
              <w:t>利用料金</w:t>
            </w:r>
            <w:r w:rsidR="00776D56" w:rsidRPr="00CE5400">
              <w:rPr>
                <w:rFonts w:ascii="ＭＳ 明朝" w:eastAsia="ＭＳ 明朝" w:hAnsi="ＭＳ 明朝" w:hint="eastAsia"/>
                <w:color w:val="000000" w:themeColor="text1"/>
                <w:sz w:val="20"/>
                <w:szCs w:val="20"/>
              </w:rPr>
              <w:t>収入が</w:t>
            </w:r>
            <w:r w:rsidR="00E9698F">
              <w:rPr>
                <w:rFonts w:ascii="ＭＳ 明朝" w:eastAsia="ＭＳ 明朝" w:hAnsi="ＭＳ 明朝" w:hint="eastAsia"/>
                <w:color w:val="000000" w:themeColor="text1"/>
                <w:sz w:val="20"/>
                <w:szCs w:val="20"/>
              </w:rPr>
              <w:t>前年度同期に比べて増収となっていることは</w:t>
            </w:r>
            <w:r w:rsidR="00776D56" w:rsidRPr="00CE5400">
              <w:rPr>
                <w:rFonts w:ascii="ＭＳ 明朝" w:eastAsia="ＭＳ 明朝" w:hAnsi="ＭＳ 明朝" w:hint="eastAsia"/>
                <w:color w:val="000000" w:themeColor="text1"/>
                <w:sz w:val="20"/>
                <w:szCs w:val="20"/>
              </w:rPr>
              <w:t>大いに評価できるものの、会議室・大ホールの利用</w:t>
            </w:r>
            <w:r w:rsidR="00E9698F">
              <w:rPr>
                <w:rFonts w:ascii="ＭＳ 明朝" w:eastAsia="ＭＳ 明朝" w:hAnsi="ＭＳ 明朝" w:hint="eastAsia"/>
                <w:color w:val="000000" w:themeColor="text1"/>
                <w:sz w:val="20"/>
                <w:szCs w:val="20"/>
              </w:rPr>
              <w:t>率に</w:t>
            </w:r>
            <w:r w:rsidR="00776D56" w:rsidRPr="00CE5400">
              <w:rPr>
                <w:rFonts w:ascii="ＭＳ 明朝" w:eastAsia="ＭＳ 明朝" w:hAnsi="ＭＳ 明朝" w:hint="eastAsia"/>
                <w:color w:val="000000" w:themeColor="text1"/>
                <w:sz w:val="20"/>
                <w:szCs w:val="20"/>
              </w:rPr>
              <w:t>ついては、</w:t>
            </w:r>
            <w:r>
              <w:rPr>
                <w:rFonts w:ascii="ＭＳ 明朝" w:eastAsia="ＭＳ 明朝" w:hAnsi="ＭＳ 明朝" w:hint="eastAsia"/>
                <w:color w:val="000000" w:themeColor="text1"/>
                <w:sz w:val="20"/>
                <w:szCs w:val="20"/>
              </w:rPr>
              <w:t>目標値を下回っている。</w:t>
            </w:r>
          </w:p>
          <w:p w14:paraId="14960E3E" w14:textId="6C0E84C6" w:rsidR="00776D56" w:rsidRDefault="00D82B0A" w:rsidP="00245339">
            <w:pPr>
              <w:ind w:leftChars="100" w:left="21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4月からの施策やチラシ配布の強化のよる広報ＰＲ活動に加え、</w:t>
            </w:r>
            <w:r w:rsidR="00776D56" w:rsidRPr="00CE5400">
              <w:rPr>
                <w:rFonts w:ascii="ＭＳ 明朝" w:eastAsia="ＭＳ 明朝" w:hAnsi="ＭＳ 明朝" w:hint="eastAsia"/>
                <w:color w:val="000000" w:themeColor="text1"/>
                <w:sz w:val="20"/>
                <w:szCs w:val="20"/>
              </w:rPr>
              <w:t>近隣ある同様の貸会議室業務や大阪府内の貸ホールの利用状況をリサーチし、他施設との優位点を見出し、</w:t>
            </w:r>
            <w:r w:rsidR="00EA5D6B">
              <w:rPr>
                <w:rFonts w:ascii="ＭＳ 明朝" w:eastAsia="ＭＳ 明朝" w:hAnsi="ＭＳ 明朝" w:hint="eastAsia"/>
                <w:color w:val="000000" w:themeColor="text1"/>
                <w:sz w:val="20"/>
                <w:szCs w:val="20"/>
              </w:rPr>
              <w:t>効果的・効率的な</w:t>
            </w:r>
            <w:r w:rsidR="00776D56" w:rsidRPr="00CE5400">
              <w:rPr>
                <w:rFonts w:ascii="ＭＳ 明朝" w:eastAsia="ＭＳ 明朝" w:hAnsi="ＭＳ 明朝" w:hint="eastAsia"/>
                <w:color w:val="000000" w:themeColor="text1"/>
                <w:sz w:val="20"/>
                <w:szCs w:val="20"/>
              </w:rPr>
              <w:t>利用者確保に努められたい。</w:t>
            </w:r>
          </w:p>
          <w:p w14:paraId="5CD024CA" w14:textId="48FD968C" w:rsidR="00C85D8E" w:rsidRPr="002C59E1" w:rsidRDefault="00C85D8E" w:rsidP="002C59E1">
            <w:pPr>
              <w:ind w:leftChars="100" w:left="210"/>
              <w:rPr>
                <w:rFonts w:ascii="ＭＳ 明朝" w:eastAsia="ＭＳ 明朝" w:hAnsi="ＭＳ 明朝"/>
                <w:color w:val="000000" w:themeColor="text1"/>
                <w:sz w:val="20"/>
                <w:szCs w:val="20"/>
              </w:rPr>
            </w:pPr>
          </w:p>
          <w:p w14:paraId="442366B0" w14:textId="7FE705A2" w:rsidR="00C85D8E" w:rsidRPr="00CE5400" w:rsidRDefault="00C85D8E" w:rsidP="00776D56">
            <w:pPr>
              <w:rPr>
                <w:rFonts w:ascii="ＭＳ 明朝" w:eastAsia="ＭＳ 明朝" w:hAnsi="ＭＳ 明朝"/>
                <w:color w:val="000000" w:themeColor="text1"/>
                <w:sz w:val="20"/>
                <w:szCs w:val="20"/>
              </w:rPr>
            </w:pPr>
          </w:p>
        </w:tc>
        <w:tc>
          <w:tcPr>
            <w:tcW w:w="516" w:type="dxa"/>
          </w:tcPr>
          <w:p w14:paraId="1D273E30" w14:textId="4F88E762" w:rsidR="002B74BE" w:rsidRPr="00CE5400" w:rsidRDefault="008F7B2B" w:rsidP="008F7B2B">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lastRenderedPageBreak/>
              <w:t>Ａ</w:t>
            </w:r>
          </w:p>
        </w:tc>
        <w:tc>
          <w:tcPr>
            <w:tcW w:w="3226" w:type="dxa"/>
            <w:gridSpan w:val="2"/>
          </w:tcPr>
          <w:p w14:paraId="4C083685" w14:textId="67BEFA99" w:rsidR="00F767E5" w:rsidRPr="004C3881" w:rsidRDefault="00AC7681" w:rsidP="00AC7681">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①今回の指定管理期間中に継続して行う取組み</w:t>
            </w:r>
            <w:r w:rsidR="002F0468" w:rsidRPr="002A09B1">
              <w:rPr>
                <w:rFonts w:ascii="ＭＳ 明朝" w:eastAsia="ＭＳ 明朝" w:hAnsi="ＭＳ 明朝" w:hint="eastAsia"/>
                <w:sz w:val="20"/>
                <w:szCs w:val="20"/>
              </w:rPr>
              <w:t>で</w:t>
            </w:r>
            <w:r w:rsidRPr="002A09B1">
              <w:rPr>
                <w:rFonts w:ascii="ＭＳ 明朝" w:eastAsia="ＭＳ 明朝" w:hAnsi="ＭＳ 明朝" w:hint="eastAsia"/>
                <w:sz w:val="20"/>
                <w:szCs w:val="20"/>
              </w:rPr>
              <w:t>、配布物による周知やイベント開催など実績が数値化できるものについては、</w:t>
            </w:r>
            <w:r w:rsidR="002F0468" w:rsidRPr="002A09B1">
              <w:rPr>
                <w:rFonts w:ascii="ＭＳ 明朝" w:eastAsia="ＭＳ 明朝" w:hAnsi="ＭＳ 明朝" w:hint="eastAsia"/>
                <w:sz w:val="20"/>
                <w:szCs w:val="20"/>
              </w:rPr>
              <w:t>それらを表し、</w:t>
            </w:r>
            <w:r w:rsidRPr="002A09B1">
              <w:rPr>
                <w:rFonts w:ascii="ＭＳ 明朝" w:eastAsia="ＭＳ 明朝" w:hAnsi="ＭＳ 明朝" w:hint="eastAsia"/>
                <w:sz w:val="20"/>
                <w:szCs w:val="20"/>
              </w:rPr>
              <w:t>労働センター利用者増に</w:t>
            </w:r>
            <w:r w:rsidR="002F0468" w:rsidRPr="002A09B1">
              <w:rPr>
                <w:rFonts w:ascii="ＭＳ 明朝" w:eastAsia="ＭＳ 明朝" w:hAnsi="ＭＳ 明朝" w:hint="eastAsia"/>
                <w:sz w:val="20"/>
                <w:szCs w:val="20"/>
              </w:rPr>
              <w:t>つながっているか効果を</w:t>
            </w:r>
            <w:r w:rsidRPr="002A09B1">
              <w:rPr>
                <w:rFonts w:ascii="ＭＳ 明朝" w:eastAsia="ＭＳ 明朝" w:hAnsi="ＭＳ 明朝" w:hint="eastAsia"/>
                <w:sz w:val="20"/>
                <w:szCs w:val="20"/>
              </w:rPr>
              <w:t>検証</w:t>
            </w:r>
            <w:r w:rsidR="002F0468" w:rsidRPr="002A09B1">
              <w:rPr>
                <w:rFonts w:ascii="ＭＳ 明朝" w:eastAsia="ＭＳ 明朝" w:hAnsi="ＭＳ 明朝" w:hint="eastAsia"/>
                <w:sz w:val="20"/>
                <w:szCs w:val="20"/>
              </w:rPr>
              <w:t>してほしい。</w:t>
            </w:r>
          </w:p>
          <w:p w14:paraId="64126D35" w14:textId="47353DB2" w:rsidR="00AC7681" w:rsidRDefault="00AC7681" w:rsidP="00AC7681">
            <w:pPr>
              <w:ind w:left="200" w:hangingChars="100" w:hanging="200"/>
              <w:rPr>
                <w:rFonts w:ascii="ＭＳ 明朝" w:eastAsia="ＭＳ 明朝" w:hAnsi="ＭＳ 明朝"/>
                <w:color w:val="FF0000"/>
                <w:sz w:val="20"/>
                <w:szCs w:val="20"/>
              </w:rPr>
            </w:pPr>
          </w:p>
          <w:p w14:paraId="608CB57F" w14:textId="3380BCDE" w:rsidR="00AC7681" w:rsidRDefault="00AC7681" w:rsidP="00AC7681">
            <w:pPr>
              <w:ind w:left="200" w:hangingChars="100" w:hanging="200"/>
              <w:rPr>
                <w:rFonts w:ascii="ＭＳ 明朝" w:eastAsia="ＭＳ 明朝" w:hAnsi="ＭＳ 明朝"/>
                <w:color w:val="FF0000"/>
                <w:sz w:val="20"/>
                <w:szCs w:val="20"/>
              </w:rPr>
            </w:pPr>
          </w:p>
          <w:p w14:paraId="6CDA5AFA" w14:textId="651F6B82" w:rsidR="00AC7681" w:rsidRDefault="00AC7681" w:rsidP="00AC7681">
            <w:pPr>
              <w:ind w:left="200" w:hangingChars="100" w:hanging="200"/>
              <w:rPr>
                <w:rFonts w:ascii="ＭＳ 明朝" w:eastAsia="ＭＳ 明朝" w:hAnsi="ＭＳ 明朝"/>
                <w:color w:val="FF0000"/>
                <w:sz w:val="20"/>
                <w:szCs w:val="20"/>
              </w:rPr>
            </w:pPr>
          </w:p>
          <w:p w14:paraId="016C46A7" w14:textId="0B453B6E" w:rsidR="00AC7681" w:rsidRDefault="00AC7681" w:rsidP="00AC7681">
            <w:pPr>
              <w:ind w:left="200" w:hangingChars="100" w:hanging="200"/>
              <w:rPr>
                <w:rFonts w:ascii="ＭＳ 明朝" w:eastAsia="ＭＳ 明朝" w:hAnsi="ＭＳ 明朝"/>
                <w:color w:val="FF0000"/>
                <w:sz w:val="20"/>
                <w:szCs w:val="20"/>
              </w:rPr>
            </w:pPr>
          </w:p>
          <w:p w14:paraId="7A059CEF" w14:textId="4074A796" w:rsidR="00AC7681" w:rsidRDefault="00AC7681" w:rsidP="00AC7681">
            <w:pPr>
              <w:ind w:left="200" w:hangingChars="100" w:hanging="200"/>
              <w:rPr>
                <w:rFonts w:ascii="ＭＳ 明朝" w:eastAsia="ＭＳ 明朝" w:hAnsi="ＭＳ 明朝"/>
                <w:color w:val="FF0000"/>
                <w:sz w:val="20"/>
                <w:szCs w:val="20"/>
              </w:rPr>
            </w:pPr>
          </w:p>
          <w:p w14:paraId="564E0E8A" w14:textId="35E01E9D" w:rsidR="00AC7681" w:rsidRDefault="00AC7681" w:rsidP="00AC7681">
            <w:pPr>
              <w:ind w:left="200" w:hangingChars="100" w:hanging="200"/>
              <w:rPr>
                <w:rFonts w:ascii="ＭＳ 明朝" w:eastAsia="ＭＳ 明朝" w:hAnsi="ＭＳ 明朝"/>
                <w:color w:val="FF0000"/>
                <w:sz w:val="20"/>
                <w:szCs w:val="20"/>
              </w:rPr>
            </w:pPr>
          </w:p>
          <w:p w14:paraId="720342E6" w14:textId="48E86CC9" w:rsidR="00AC7681" w:rsidRDefault="00AC7681" w:rsidP="00AC7681">
            <w:pPr>
              <w:ind w:left="200" w:hangingChars="100" w:hanging="200"/>
              <w:rPr>
                <w:rFonts w:ascii="ＭＳ 明朝" w:eastAsia="ＭＳ 明朝" w:hAnsi="ＭＳ 明朝"/>
                <w:color w:val="FF0000"/>
                <w:sz w:val="20"/>
                <w:szCs w:val="20"/>
              </w:rPr>
            </w:pPr>
          </w:p>
          <w:p w14:paraId="17A24618" w14:textId="4E08DB2E" w:rsidR="00AC7681" w:rsidRDefault="00AC7681" w:rsidP="00AC7681">
            <w:pPr>
              <w:ind w:left="200" w:hangingChars="100" w:hanging="200"/>
              <w:rPr>
                <w:rFonts w:ascii="ＭＳ 明朝" w:eastAsia="ＭＳ 明朝" w:hAnsi="ＭＳ 明朝"/>
                <w:color w:val="FF0000"/>
                <w:sz w:val="20"/>
                <w:szCs w:val="20"/>
              </w:rPr>
            </w:pPr>
          </w:p>
          <w:p w14:paraId="44CD4E13" w14:textId="6DD253B2" w:rsidR="00AC7681" w:rsidRDefault="00AC7681" w:rsidP="00AC7681">
            <w:pPr>
              <w:ind w:left="200" w:hangingChars="100" w:hanging="200"/>
              <w:rPr>
                <w:rFonts w:ascii="ＭＳ 明朝" w:eastAsia="ＭＳ 明朝" w:hAnsi="ＭＳ 明朝"/>
                <w:color w:val="FF0000"/>
                <w:sz w:val="20"/>
                <w:szCs w:val="20"/>
              </w:rPr>
            </w:pPr>
          </w:p>
          <w:p w14:paraId="38E1D13F" w14:textId="29C50FC2" w:rsidR="00AC7681" w:rsidRDefault="00AC7681" w:rsidP="00AC7681">
            <w:pPr>
              <w:ind w:left="200" w:hangingChars="100" w:hanging="200"/>
              <w:rPr>
                <w:rFonts w:ascii="ＭＳ 明朝" w:eastAsia="ＭＳ 明朝" w:hAnsi="ＭＳ 明朝"/>
                <w:color w:val="FF0000"/>
                <w:sz w:val="20"/>
                <w:szCs w:val="20"/>
              </w:rPr>
            </w:pPr>
          </w:p>
          <w:p w14:paraId="07FA5C52" w14:textId="63EC81D3" w:rsidR="00AC7681" w:rsidRDefault="00AC7681" w:rsidP="00AC7681">
            <w:pPr>
              <w:ind w:left="200" w:hangingChars="100" w:hanging="200"/>
              <w:rPr>
                <w:rFonts w:ascii="ＭＳ 明朝" w:eastAsia="ＭＳ 明朝" w:hAnsi="ＭＳ 明朝"/>
                <w:color w:val="FF0000"/>
                <w:sz w:val="20"/>
                <w:szCs w:val="20"/>
              </w:rPr>
            </w:pPr>
          </w:p>
          <w:p w14:paraId="033D7A6F" w14:textId="4CCCD3BD" w:rsidR="00AC7681" w:rsidRDefault="00AC7681" w:rsidP="00AC7681">
            <w:pPr>
              <w:ind w:left="200" w:hangingChars="100" w:hanging="200"/>
              <w:rPr>
                <w:rFonts w:ascii="ＭＳ 明朝" w:eastAsia="ＭＳ 明朝" w:hAnsi="ＭＳ 明朝"/>
                <w:color w:val="FF0000"/>
                <w:sz w:val="20"/>
                <w:szCs w:val="20"/>
              </w:rPr>
            </w:pPr>
          </w:p>
          <w:p w14:paraId="68E3D30C" w14:textId="7EEC3EF4" w:rsidR="00AC7681" w:rsidRDefault="00AC7681" w:rsidP="00AC7681">
            <w:pPr>
              <w:ind w:left="200" w:hangingChars="100" w:hanging="200"/>
              <w:rPr>
                <w:rFonts w:ascii="ＭＳ 明朝" w:eastAsia="ＭＳ 明朝" w:hAnsi="ＭＳ 明朝"/>
                <w:color w:val="FF0000"/>
                <w:sz w:val="20"/>
                <w:szCs w:val="20"/>
              </w:rPr>
            </w:pPr>
          </w:p>
          <w:p w14:paraId="48380995" w14:textId="2F860754" w:rsidR="00AC7681" w:rsidRDefault="00AC7681" w:rsidP="00AC7681">
            <w:pPr>
              <w:ind w:left="200" w:hangingChars="100" w:hanging="200"/>
              <w:rPr>
                <w:rFonts w:ascii="ＭＳ 明朝" w:eastAsia="ＭＳ 明朝" w:hAnsi="ＭＳ 明朝"/>
                <w:color w:val="FF0000"/>
                <w:sz w:val="20"/>
                <w:szCs w:val="20"/>
              </w:rPr>
            </w:pPr>
          </w:p>
          <w:p w14:paraId="43D3F7FC" w14:textId="6A86162E" w:rsidR="00AC7681" w:rsidRDefault="00AC7681" w:rsidP="00AC7681">
            <w:pPr>
              <w:ind w:left="200" w:hangingChars="100" w:hanging="200"/>
              <w:rPr>
                <w:rFonts w:ascii="ＭＳ 明朝" w:eastAsia="ＭＳ 明朝" w:hAnsi="ＭＳ 明朝"/>
                <w:color w:val="FF0000"/>
                <w:sz w:val="20"/>
                <w:szCs w:val="20"/>
              </w:rPr>
            </w:pPr>
          </w:p>
          <w:p w14:paraId="350DC76A" w14:textId="1ED71252" w:rsidR="00AC7681" w:rsidRDefault="00AC7681" w:rsidP="00AC7681">
            <w:pPr>
              <w:ind w:left="200" w:hangingChars="100" w:hanging="200"/>
              <w:rPr>
                <w:rFonts w:ascii="ＭＳ 明朝" w:eastAsia="ＭＳ 明朝" w:hAnsi="ＭＳ 明朝"/>
                <w:color w:val="FF0000"/>
                <w:sz w:val="20"/>
                <w:szCs w:val="20"/>
              </w:rPr>
            </w:pPr>
          </w:p>
          <w:p w14:paraId="3BE686AA" w14:textId="31D948FF" w:rsidR="00AC7681" w:rsidRDefault="00AC7681" w:rsidP="00AC7681">
            <w:pPr>
              <w:ind w:left="200" w:hangingChars="100" w:hanging="200"/>
              <w:rPr>
                <w:rFonts w:ascii="ＭＳ 明朝" w:eastAsia="ＭＳ 明朝" w:hAnsi="ＭＳ 明朝"/>
                <w:color w:val="FF0000"/>
                <w:sz w:val="20"/>
                <w:szCs w:val="20"/>
              </w:rPr>
            </w:pPr>
          </w:p>
          <w:p w14:paraId="77D22537" w14:textId="2316011B" w:rsidR="00AC7681" w:rsidRDefault="00AC7681" w:rsidP="00AC7681">
            <w:pPr>
              <w:ind w:left="200" w:hangingChars="100" w:hanging="200"/>
              <w:rPr>
                <w:rFonts w:ascii="ＭＳ 明朝" w:eastAsia="ＭＳ 明朝" w:hAnsi="ＭＳ 明朝"/>
                <w:color w:val="FF0000"/>
                <w:sz w:val="20"/>
                <w:szCs w:val="20"/>
              </w:rPr>
            </w:pPr>
          </w:p>
          <w:p w14:paraId="1E353204" w14:textId="77372769" w:rsidR="00AC7681" w:rsidRDefault="00AC7681" w:rsidP="00AC7681">
            <w:pPr>
              <w:ind w:left="200" w:hangingChars="100" w:hanging="200"/>
              <w:rPr>
                <w:rFonts w:ascii="ＭＳ 明朝" w:eastAsia="ＭＳ 明朝" w:hAnsi="ＭＳ 明朝"/>
                <w:color w:val="FF0000"/>
                <w:sz w:val="20"/>
                <w:szCs w:val="20"/>
              </w:rPr>
            </w:pPr>
          </w:p>
          <w:p w14:paraId="19EFEC4B" w14:textId="51FA0CF9" w:rsidR="00AC7681" w:rsidRDefault="00AC7681" w:rsidP="00AC7681">
            <w:pPr>
              <w:ind w:left="200" w:hangingChars="100" w:hanging="200"/>
              <w:rPr>
                <w:rFonts w:ascii="ＭＳ 明朝" w:eastAsia="ＭＳ 明朝" w:hAnsi="ＭＳ 明朝"/>
                <w:color w:val="FF0000"/>
                <w:sz w:val="20"/>
                <w:szCs w:val="20"/>
              </w:rPr>
            </w:pPr>
          </w:p>
          <w:p w14:paraId="00D09895" w14:textId="1D2CE940" w:rsidR="00AC7681" w:rsidRDefault="00AC7681" w:rsidP="00AC7681">
            <w:pPr>
              <w:ind w:left="200" w:hangingChars="100" w:hanging="200"/>
              <w:rPr>
                <w:rFonts w:ascii="ＭＳ 明朝" w:eastAsia="ＭＳ 明朝" w:hAnsi="ＭＳ 明朝"/>
                <w:color w:val="FF0000"/>
                <w:sz w:val="20"/>
                <w:szCs w:val="20"/>
              </w:rPr>
            </w:pPr>
          </w:p>
          <w:p w14:paraId="5EFCFD23" w14:textId="07554846" w:rsidR="00AC7681" w:rsidRDefault="00AC7681" w:rsidP="00AC7681">
            <w:pPr>
              <w:ind w:left="200" w:hangingChars="100" w:hanging="200"/>
              <w:rPr>
                <w:rFonts w:ascii="ＭＳ 明朝" w:eastAsia="ＭＳ 明朝" w:hAnsi="ＭＳ 明朝"/>
                <w:color w:val="FF0000"/>
                <w:sz w:val="20"/>
                <w:szCs w:val="20"/>
              </w:rPr>
            </w:pPr>
          </w:p>
          <w:p w14:paraId="6DC246EC" w14:textId="684272E2" w:rsidR="00AC7681" w:rsidRDefault="00AC7681" w:rsidP="00AC7681">
            <w:pPr>
              <w:ind w:left="200" w:hangingChars="100" w:hanging="200"/>
              <w:rPr>
                <w:rFonts w:ascii="ＭＳ 明朝" w:eastAsia="ＭＳ 明朝" w:hAnsi="ＭＳ 明朝"/>
                <w:color w:val="FF0000"/>
                <w:sz w:val="20"/>
                <w:szCs w:val="20"/>
              </w:rPr>
            </w:pPr>
          </w:p>
          <w:p w14:paraId="583E3DBD" w14:textId="43FF5481" w:rsidR="00AC7681" w:rsidRDefault="00AC7681" w:rsidP="00AC7681">
            <w:pPr>
              <w:ind w:left="200" w:hangingChars="100" w:hanging="200"/>
              <w:rPr>
                <w:rFonts w:ascii="ＭＳ 明朝" w:eastAsia="ＭＳ 明朝" w:hAnsi="ＭＳ 明朝"/>
                <w:color w:val="FF0000"/>
                <w:sz w:val="20"/>
                <w:szCs w:val="20"/>
              </w:rPr>
            </w:pPr>
          </w:p>
          <w:p w14:paraId="35599FF9" w14:textId="4722A96F" w:rsidR="00AC7681" w:rsidRDefault="00AC7681" w:rsidP="00AC7681">
            <w:pPr>
              <w:ind w:left="200" w:hangingChars="100" w:hanging="200"/>
              <w:rPr>
                <w:rFonts w:ascii="ＭＳ 明朝" w:eastAsia="ＭＳ 明朝" w:hAnsi="ＭＳ 明朝"/>
                <w:color w:val="FF0000"/>
                <w:sz w:val="20"/>
                <w:szCs w:val="20"/>
              </w:rPr>
            </w:pPr>
          </w:p>
          <w:p w14:paraId="17CAE9B5" w14:textId="6C03D887" w:rsidR="00AC7681" w:rsidRDefault="00AC7681" w:rsidP="00AC7681">
            <w:pPr>
              <w:ind w:left="200" w:hangingChars="100" w:hanging="200"/>
              <w:rPr>
                <w:rFonts w:ascii="ＭＳ 明朝" w:eastAsia="ＭＳ 明朝" w:hAnsi="ＭＳ 明朝"/>
                <w:color w:val="FF0000"/>
                <w:sz w:val="20"/>
                <w:szCs w:val="20"/>
              </w:rPr>
            </w:pPr>
          </w:p>
          <w:p w14:paraId="6A96A190" w14:textId="3E622749" w:rsidR="00AC7681" w:rsidRDefault="00AC7681" w:rsidP="00AC7681">
            <w:pPr>
              <w:ind w:left="200" w:hangingChars="100" w:hanging="200"/>
              <w:rPr>
                <w:rFonts w:ascii="ＭＳ 明朝" w:eastAsia="ＭＳ 明朝" w:hAnsi="ＭＳ 明朝"/>
                <w:color w:val="FF0000"/>
                <w:sz w:val="20"/>
                <w:szCs w:val="20"/>
              </w:rPr>
            </w:pPr>
          </w:p>
          <w:p w14:paraId="5689E386" w14:textId="552AB82E" w:rsidR="00AC7681" w:rsidRDefault="00AC7681" w:rsidP="00AC7681">
            <w:pPr>
              <w:ind w:left="200" w:hangingChars="100" w:hanging="200"/>
              <w:rPr>
                <w:rFonts w:ascii="ＭＳ 明朝" w:eastAsia="ＭＳ 明朝" w:hAnsi="ＭＳ 明朝"/>
                <w:color w:val="FF0000"/>
                <w:sz w:val="20"/>
                <w:szCs w:val="20"/>
              </w:rPr>
            </w:pPr>
          </w:p>
          <w:p w14:paraId="62E89606" w14:textId="58011992" w:rsidR="00AC7681" w:rsidRDefault="00AC7681" w:rsidP="00AC7681">
            <w:pPr>
              <w:ind w:left="200" w:hangingChars="100" w:hanging="200"/>
              <w:rPr>
                <w:rFonts w:ascii="ＭＳ 明朝" w:eastAsia="ＭＳ 明朝" w:hAnsi="ＭＳ 明朝"/>
                <w:color w:val="FF0000"/>
                <w:sz w:val="20"/>
                <w:szCs w:val="20"/>
              </w:rPr>
            </w:pPr>
          </w:p>
          <w:p w14:paraId="3D3ED31A" w14:textId="404204BC" w:rsidR="00AC7681" w:rsidRDefault="00AC7681" w:rsidP="00AC7681">
            <w:pPr>
              <w:ind w:left="200" w:hangingChars="100" w:hanging="200"/>
              <w:rPr>
                <w:rFonts w:ascii="ＭＳ 明朝" w:eastAsia="ＭＳ 明朝" w:hAnsi="ＭＳ 明朝"/>
                <w:color w:val="FF0000"/>
                <w:sz w:val="20"/>
                <w:szCs w:val="20"/>
              </w:rPr>
            </w:pPr>
          </w:p>
          <w:p w14:paraId="3FBC683A" w14:textId="304DE443" w:rsidR="00AC7681" w:rsidRDefault="00AC7681" w:rsidP="00AC7681">
            <w:pPr>
              <w:ind w:left="200" w:hangingChars="100" w:hanging="200"/>
              <w:rPr>
                <w:rFonts w:ascii="ＭＳ 明朝" w:eastAsia="ＭＳ 明朝" w:hAnsi="ＭＳ 明朝"/>
                <w:color w:val="FF0000"/>
                <w:sz w:val="20"/>
                <w:szCs w:val="20"/>
              </w:rPr>
            </w:pPr>
          </w:p>
          <w:p w14:paraId="373A9929" w14:textId="4CC8A8C5" w:rsidR="00AC7681" w:rsidRDefault="00AC7681" w:rsidP="00AC7681">
            <w:pPr>
              <w:ind w:left="200" w:hangingChars="100" w:hanging="200"/>
              <w:rPr>
                <w:rFonts w:ascii="ＭＳ 明朝" w:eastAsia="ＭＳ 明朝" w:hAnsi="ＭＳ 明朝"/>
                <w:color w:val="FF0000"/>
                <w:sz w:val="20"/>
                <w:szCs w:val="20"/>
              </w:rPr>
            </w:pPr>
          </w:p>
          <w:p w14:paraId="48FF74AB" w14:textId="7A0CDCF5" w:rsidR="00AC7681" w:rsidRDefault="00AC7681" w:rsidP="00AC7681">
            <w:pPr>
              <w:ind w:left="200" w:hangingChars="100" w:hanging="200"/>
              <w:rPr>
                <w:rFonts w:ascii="ＭＳ 明朝" w:eastAsia="ＭＳ 明朝" w:hAnsi="ＭＳ 明朝"/>
                <w:color w:val="FF0000"/>
                <w:sz w:val="20"/>
                <w:szCs w:val="20"/>
              </w:rPr>
            </w:pPr>
          </w:p>
          <w:p w14:paraId="5A858E3A" w14:textId="29BD0358" w:rsidR="00AC7681" w:rsidRDefault="00AC7681" w:rsidP="00AC7681">
            <w:pPr>
              <w:ind w:left="200" w:hangingChars="100" w:hanging="200"/>
              <w:rPr>
                <w:rFonts w:ascii="ＭＳ 明朝" w:eastAsia="ＭＳ 明朝" w:hAnsi="ＭＳ 明朝"/>
                <w:color w:val="FF0000"/>
                <w:sz w:val="20"/>
                <w:szCs w:val="20"/>
              </w:rPr>
            </w:pPr>
          </w:p>
          <w:p w14:paraId="533611BF" w14:textId="164AF665" w:rsidR="00AC7681" w:rsidRDefault="00AC7681" w:rsidP="00AC7681">
            <w:pPr>
              <w:ind w:left="200" w:hangingChars="100" w:hanging="200"/>
              <w:rPr>
                <w:rFonts w:ascii="ＭＳ 明朝" w:eastAsia="ＭＳ 明朝" w:hAnsi="ＭＳ 明朝"/>
                <w:color w:val="FF0000"/>
                <w:sz w:val="20"/>
                <w:szCs w:val="20"/>
              </w:rPr>
            </w:pPr>
          </w:p>
          <w:p w14:paraId="54DB2FF8" w14:textId="4B57DF4A" w:rsidR="00AC7681" w:rsidRDefault="00AC7681" w:rsidP="00AC7681">
            <w:pPr>
              <w:ind w:left="200" w:hangingChars="100" w:hanging="200"/>
              <w:rPr>
                <w:rFonts w:ascii="ＭＳ 明朝" w:eastAsia="ＭＳ 明朝" w:hAnsi="ＭＳ 明朝"/>
                <w:color w:val="FF0000"/>
                <w:sz w:val="20"/>
                <w:szCs w:val="20"/>
              </w:rPr>
            </w:pPr>
          </w:p>
          <w:p w14:paraId="051E0063" w14:textId="0BCD26C8" w:rsidR="00AC7681" w:rsidRDefault="00AC7681" w:rsidP="00AC7681">
            <w:pPr>
              <w:ind w:left="200" w:hangingChars="100" w:hanging="200"/>
              <w:rPr>
                <w:rFonts w:ascii="ＭＳ 明朝" w:eastAsia="ＭＳ 明朝" w:hAnsi="ＭＳ 明朝"/>
                <w:color w:val="FF0000"/>
                <w:sz w:val="20"/>
                <w:szCs w:val="20"/>
              </w:rPr>
            </w:pPr>
          </w:p>
          <w:p w14:paraId="58556AFF" w14:textId="2E00E51D" w:rsidR="00AC7681" w:rsidRDefault="00AC7681" w:rsidP="00AC7681">
            <w:pPr>
              <w:ind w:left="200" w:hangingChars="100" w:hanging="200"/>
              <w:rPr>
                <w:rFonts w:ascii="ＭＳ 明朝" w:eastAsia="ＭＳ 明朝" w:hAnsi="ＭＳ 明朝"/>
                <w:color w:val="FF0000"/>
                <w:sz w:val="20"/>
                <w:szCs w:val="20"/>
              </w:rPr>
            </w:pPr>
          </w:p>
          <w:p w14:paraId="736242A1" w14:textId="5B013B17" w:rsidR="00AC7681" w:rsidRDefault="00AC7681" w:rsidP="00AC7681">
            <w:pPr>
              <w:ind w:left="200" w:hangingChars="100" w:hanging="200"/>
              <w:rPr>
                <w:rFonts w:ascii="ＭＳ 明朝" w:eastAsia="ＭＳ 明朝" w:hAnsi="ＭＳ 明朝"/>
                <w:color w:val="FF0000"/>
                <w:sz w:val="20"/>
                <w:szCs w:val="20"/>
              </w:rPr>
            </w:pPr>
          </w:p>
          <w:p w14:paraId="5944CCBB" w14:textId="00644684" w:rsidR="00AC7681" w:rsidRDefault="00AC7681" w:rsidP="00AC7681">
            <w:pPr>
              <w:ind w:left="200" w:hangingChars="100" w:hanging="200"/>
              <w:rPr>
                <w:rFonts w:ascii="ＭＳ 明朝" w:eastAsia="ＭＳ 明朝" w:hAnsi="ＭＳ 明朝"/>
                <w:color w:val="FF0000"/>
                <w:sz w:val="20"/>
                <w:szCs w:val="20"/>
              </w:rPr>
            </w:pPr>
          </w:p>
          <w:p w14:paraId="21F1D5A6" w14:textId="52B3460B" w:rsidR="00AC7681" w:rsidRDefault="00AC7681" w:rsidP="00AC7681">
            <w:pPr>
              <w:ind w:left="200" w:hangingChars="100" w:hanging="200"/>
              <w:rPr>
                <w:rFonts w:ascii="ＭＳ 明朝" w:eastAsia="ＭＳ 明朝" w:hAnsi="ＭＳ 明朝"/>
                <w:color w:val="FF0000"/>
                <w:sz w:val="20"/>
                <w:szCs w:val="20"/>
              </w:rPr>
            </w:pPr>
          </w:p>
          <w:p w14:paraId="4293042A" w14:textId="4A508318" w:rsidR="00AC7681" w:rsidRDefault="00AC7681" w:rsidP="00AC7681">
            <w:pPr>
              <w:ind w:left="200" w:hangingChars="100" w:hanging="200"/>
              <w:rPr>
                <w:rFonts w:ascii="ＭＳ 明朝" w:eastAsia="ＭＳ 明朝" w:hAnsi="ＭＳ 明朝"/>
                <w:color w:val="FF0000"/>
                <w:sz w:val="20"/>
                <w:szCs w:val="20"/>
              </w:rPr>
            </w:pPr>
          </w:p>
          <w:p w14:paraId="0DC2078A" w14:textId="31BB7FD5" w:rsidR="00AC7681" w:rsidRDefault="00AC7681" w:rsidP="00AC7681">
            <w:pPr>
              <w:ind w:left="200" w:hangingChars="100" w:hanging="200"/>
              <w:rPr>
                <w:rFonts w:ascii="ＭＳ 明朝" w:eastAsia="ＭＳ 明朝" w:hAnsi="ＭＳ 明朝"/>
                <w:color w:val="FF0000"/>
                <w:sz w:val="20"/>
                <w:szCs w:val="20"/>
              </w:rPr>
            </w:pPr>
          </w:p>
          <w:p w14:paraId="0123DAE3" w14:textId="674AEC16" w:rsidR="00AC7681" w:rsidRDefault="00AC7681" w:rsidP="00AC7681">
            <w:pPr>
              <w:ind w:left="200" w:hangingChars="100" w:hanging="200"/>
              <w:rPr>
                <w:rFonts w:ascii="ＭＳ 明朝" w:eastAsia="ＭＳ 明朝" w:hAnsi="ＭＳ 明朝"/>
                <w:color w:val="FF0000"/>
                <w:sz w:val="20"/>
                <w:szCs w:val="20"/>
              </w:rPr>
            </w:pPr>
          </w:p>
          <w:p w14:paraId="404FEDF8" w14:textId="6B19DBE7" w:rsidR="00AC7681" w:rsidRDefault="00AC7681" w:rsidP="00AC7681">
            <w:pPr>
              <w:ind w:left="200" w:hangingChars="100" w:hanging="200"/>
              <w:rPr>
                <w:rFonts w:ascii="ＭＳ 明朝" w:eastAsia="ＭＳ 明朝" w:hAnsi="ＭＳ 明朝"/>
                <w:color w:val="FF0000"/>
                <w:sz w:val="20"/>
                <w:szCs w:val="20"/>
              </w:rPr>
            </w:pPr>
          </w:p>
          <w:p w14:paraId="5A16185D" w14:textId="31EC4B37" w:rsidR="00AC7681" w:rsidRDefault="00AC7681" w:rsidP="00AC7681">
            <w:pPr>
              <w:ind w:left="200" w:hangingChars="100" w:hanging="200"/>
              <w:rPr>
                <w:rFonts w:ascii="ＭＳ 明朝" w:eastAsia="ＭＳ 明朝" w:hAnsi="ＭＳ 明朝"/>
                <w:color w:val="FF0000"/>
                <w:sz w:val="20"/>
                <w:szCs w:val="20"/>
              </w:rPr>
            </w:pPr>
          </w:p>
          <w:p w14:paraId="510E5206" w14:textId="3F6A6334" w:rsidR="00AC7681" w:rsidRDefault="00AC7681" w:rsidP="00AC7681">
            <w:pPr>
              <w:ind w:left="200" w:hangingChars="100" w:hanging="200"/>
              <w:rPr>
                <w:rFonts w:ascii="ＭＳ 明朝" w:eastAsia="ＭＳ 明朝" w:hAnsi="ＭＳ 明朝"/>
                <w:color w:val="FF0000"/>
                <w:sz w:val="20"/>
                <w:szCs w:val="20"/>
              </w:rPr>
            </w:pPr>
          </w:p>
          <w:p w14:paraId="6F6C9549" w14:textId="303676C0" w:rsidR="00AC7681" w:rsidRDefault="00AC7681" w:rsidP="00AC7681">
            <w:pPr>
              <w:ind w:left="200" w:hangingChars="100" w:hanging="200"/>
              <w:rPr>
                <w:rFonts w:ascii="ＭＳ 明朝" w:eastAsia="ＭＳ 明朝" w:hAnsi="ＭＳ 明朝"/>
                <w:color w:val="FF0000"/>
                <w:sz w:val="20"/>
                <w:szCs w:val="20"/>
              </w:rPr>
            </w:pPr>
          </w:p>
          <w:p w14:paraId="3476769F" w14:textId="71613A56" w:rsidR="00AC7681" w:rsidRDefault="00AC7681" w:rsidP="00AC7681">
            <w:pPr>
              <w:ind w:left="200" w:hangingChars="100" w:hanging="200"/>
              <w:rPr>
                <w:rFonts w:ascii="ＭＳ 明朝" w:eastAsia="ＭＳ 明朝" w:hAnsi="ＭＳ 明朝"/>
                <w:color w:val="FF0000"/>
                <w:sz w:val="20"/>
                <w:szCs w:val="20"/>
              </w:rPr>
            </w:pPr>
          </w:p>
          <w:p w14:paraId="3A07E962" w14:textId="2879167F" w:rsidR="00AC7681" w:rsidRDefault="00AC7681" w:rsidP="00AC7681">
            <w:pPr>
              <w:ind w:left="200" w:hangingChars="100" w:hanging="200"/>
              <w:rPr>
                <w:rFonts w:ascii="ＭＳ 明朝" w:eastAsia="ＭＳ 明朝" w:hAnsi="ＭＳ 明朝"/>
                <w:color w:val="FF0000"/>
                <w:sz w:val="20"/>
                <w:szCs w:val="20"/>
              </w:rPr>
            </w:pPr>
          </w:p>
          <w:p w14:paraId="4860BCE9" w14:textId="4677410F" w:rsidR="00AC7681" w:rsidRDefault="00AC7681" w:rsidP="00AC7681">
            <w:pPr>
              <w:ind w:left="200" w:hangingChars="100" w:hanging="200"/>
              <w:rPr>
                <w:rFonts w:ascii="ＭＳ 明朝" w:eastAsia="ＭＳ 明朝" w:hAnsi="ＭＳ 明朝"/>
                <w:color w:val="FF0000"/>
                <w:sz w:val="20"/>
                <w:szCs w:val="20"/>
              </w:rPr>
            </w:pPr>
          </w:p>
          <w:p w14:paraId="6807C1AD" w14:textId="393F3914" w:rsidR="00AC7681" w:rsidRDefault="00AC7681" w:rsidP="00AC7681">
            <w:pPr>
              <w:ind w:left="200" w:hangingChars="100" w:hanging="200"/>
              <w:rPr>
                <w:rFonts w:ascii="ＭＳ 明朝" w:eastAsia="ＭＳ 明朝" w:hAnsi="ＭＳ 明朝"/>
                <w:color w:val="FF0000"/>
                <w:sz w:val="20"/>
                <w:szCs w:val="20"/>
              </w:rPr>
            </w:pPr>
          </w:p>
          <w:p w14:paraId="497D7634" w14:textId="27D837A3" w:rsidR="00AC7681" w:rsidRDefault="00AC7681" w:rsidP="00AC7681">
            <w:pPr>
              <w:ind w:left="200" w:hangingChars="100" w:hanging="200"/>
              <w:rPr>
                <w:rFonts w:ascii="ＭＳ 明朝" w:eastAsia="ＭＳ 明朝" w:hAnsi="ＭＳ 明朝"/>
                <w:color w:val="FF0000"/>
                <w:sz w:val="20"/>
                <w:szCs w:val="20"/>
              </w:rPr>
            </w:pPr>
          </w:p>
          <w:p w14:paraId="2CDB322C" w14:textId="631FEB1A" w:rsidR="00AC7681" w:rsidRDefault="00AC7681" w:rsidP="00AC7681">
            <w:pPr>
              <w:ind w:left="200" w:hangingChars="100" w:hanging="200"/>
              <w:rPr>
                <w:rFonts w:ascii="ＭＳ 明朝" w:eastAsia="ＭＳ 明朝" w:hAnsi="ＭＳ 明朝"/>
                <w:color w:val="FF0000"/>
                <w:sz w:val="20"/>
                <w:szCs w:val="20"/>
              </w:rPr>
            </w:pPr>
          </w:p>
          <w:p w14:paraId="5A8B1DFC" w14:textId="06D97A30" w:rsidR="00AC7681" w:rsidRDefault="00AC7681" w:rsidP="00AC7681">
            <w:pPr>
              <w:ind w:left="200" w:hangingChars="100" w:hanging="200"/>
              <w:rPr>
                <w:rFonts w:ascii="ＭＳ 明朝" w:eastAsia="ＭＳ 明朝" w:hAnsi="ＭＳ 明朝"/>
                <w:color w:val="FF0000"/>
                <w:sz w:val="20"/>
                <w:szCs w:val="20"/>
              </w:rPr>
            </w:pPr>
          </w:p>
          <w:p w14:paraId="603140F4" w14:textId="18FB557B" w:rsidR="00AC7681" w:rsidRDefault="00AC7681" w:rsidP="00AC7681">
            <w:pPr>
              <w:ind w:left="200" w:hangingChars="100" w:hanging="200"/>
              <w:rPr>
                <w:rFonts w:ascii="ＭＳ 明朝" w:eastAsia="ＭＳ 明朝" w:hAnsi="ＭＳ 明朝"/>
                <w:color w:val="FF0000"/>
                <w:sz w:val="20"/>
                <w:szCs w:val="20"/>
              </w:rPr>
            </w:pPr>
          </w:p>
          <w:p w14:paraId="7D0B148A" w14:textId="507A738C" w:rsidR="00AC7681" w:rsidRDefault="00AC7681" w:rsidP="00AC7681">
            <w:pPr>
              <w:ind w:left="200" w:hangingChars="100" w:hanging="200"/>
              <w:rPr>
                <w:rFonts w:ascii="ＭＳ 明朝" w:eastAsia="ＭＳ 明朝" w:hAnsi="ＭＳ 明朝"/>
                <w:color w:val="FF0000"/>
                <w:sz w:val="20"/>
                <w:szCs w:val="20"/>
              </w:rPr>
            </w:pPr>
          </w:p>
          <w:p w14:paraId="04AFA1C6" w14:textId="2A194CE7" w:rsidR="00AC7681" w:rsidRDefault="00AC7681" w:rsidP="00AC7681">
            <w:pPr>
              <w:ind w:left="200" w:hangingChars="100" w:hanging="200"/>
              <w:rPr>
                <w:rFonts w:ascii="ＭＳ 明朝" w:eastAsia="ＭＳ 明朝" w:hAnsi="ＭＳ 明朝"/>
                <w:color w:val="FF0000"/>
                <w:sz w:val="20"/>
                <w:szCs w:val="20"/>
              </w:rPr>
            </w:pPr>
          </w:p>
          <w:p w14:paraId="27A810D6" w14:textId="083F2806" w:rsidR="00AC7681" w:rsidRDefault="00AC7681" w:rsidP="00AC7681">
            <w:pPr>
              <w:ind w:left="200" w:hangingChars="100" w:hanging="200"/>
              <w:rPr>
                <w:rFonts w:ascii="ＭＳ 明朝" w:eastAsia="ＭＳ 明朝" w:hAnsi="ＭＳ 明朝"/>
                <w:color w:val="FF0000"/>
                <w:sz w:val="20"/>
                <w:szCs w:val="20"/>
              </w:rPr>
            </w:pPr>
          </w:p>
          <w:p w14:paraId="79EF271F" w14:textId="7C09114F" w:rsidR="00AC7681" w:rsidRDefault="00AC7681" w:rsidP="00AC7681">
            <w:pPr>
              <w:ind w:left="200" w:hangingChars="100" w:hanging="200"/>
              <w:rPr>
                <w:rFonts w:ascii="ＭＳ 明朝" w:eastAsia="ＭＳ 明朝" w:hAnsi="ＭＳ 明朝"/>
                <w:color w:val="FF0000"/>
                <w:sz w:val="20"/>
                <w:szCs w:val="20"/>
              </w:rPr>
            </w:pPr>
          </w:p>
          <w:p w14:paraId="02EA0255" w14:textId="543B9555" w:rsidR="00AC7681" w:rsidRDefault="00AC7681" w:rsidP="00AC7681">
            <w:pPr>
              <w:ind w:left="200" w:hangingChars="100" w:hanging="200"/>
              <w:rPr>
                <w:rFonts w:ascii="ＭＳ 明朝" w:eastAsia="ＭＳ 明朝" w:hAnsi="ＭＳ 明朝"/>
                <w:color w:val="FF0000"/>
                <w:sz w:val="20"/>
                <w:szCs w:val="20"/>
              </w:rPr>
            </w:pPr>
          </w:p>
          <w:p w14:paraId="0CDCD312" w14:textId="525BC7B5" w:rsidR="00AC7681" w:rsidRDefault="00AC7681" w:rsidP="00AC7681">
            <w:pPr>
              <w:ind w:left="200" w:hangingChars="100" w:hanging="200"/>
              <w:rPr>
                <w:rFonts w:ascii="ＭＳ 明朝" w:eastAsia="ＭＳ 明朝" w:hAnsi="ＭＳ 明朝"/>
                <w:color w:val="FF0000"/>
                <w:sz w:val="20"/>
                <w:szCs w:val="20"/>
              </w:rPr>
            </w:pPr>
          </w:p>
          <w:p w14:paraId="26094AAA" w14:textId="2EFBBF35" w:rsidR="00AC7681" w:rsidRDefault="00AC7681" w:rsidP="00AC7681">
            <w:pPr>
              <w:ind w:left="200" w:hangingChars="100" w:hanging="200"/>
              <w:rPr>
                <w:rFonts w:ascii="ＭＳ 明朝" w:eastAsia="ＭＳ 明朝" w:hAnsi="ＭＳ 明朝"/>
                <w:color w:val="FF0000"/>
                <w:sz w:val="20"/>
                <w:szCs w:val="20"/>
              </w:rPr>
            </w:pPr>
          </w:p>
          <w:p w14:paraId="0AE312AC" w14:textId="4AD88F3E" w:rsidR="00AC7681" w:rsidRDefault="00AC7681" w:rsidP="00AC7681">
            <w:pPr>
              <w:ind w:left="200" w:hangingChars="100" w:hanging="200"/>
              <w:rPr>
                <w:rFonts w:ascii="ＭＳ 明朝" w:eastAsia="ＭＳ 明朝" w:hAnsi="ＭＳ 明朝"/>
                <w:color w:val="FF0000"/>
                <w:sz w:val="20"/>
                <w:szCs w:val="20"/>
              </w:rPr>
            </w:pPr>
          </w:p>
          <w:p w14:paraId="70FC2A04" w14:textId="5DFFAEDB" w:rsidR="00AC7681" w:rsidRDefault="00AC7681" w:rsidP="00AC7681">
            <w:pPr>
              <w:ind w:left="200" w:hangingChars="100" w:hanging="200"/>
              <w:rPr>
                <w:rFonts w:ascii="ＭＳ 明朝" w:eastAsia="ＭＳ 明朝" w:hAnsi="ＭＳ 明朝"/>
                <w:color w:val="FF0000"/>
                <w:sz w:val="20"/>
                <w:szCs w:val="20"/>
              </w:rPr>
            </w:pPr>
          </w:p>
          <w:p w14:paraId="34E3F5EE" w14:textId="62F1E6BF" w:rsidR="00AC7681" w:rsidRDefault="00AC7681" w:rsidP="00AC7681">
            <w:pPr>
              <w:ind w:left="200" w:hangingChars="100" w:hanging="200"/>
              <w:rPr>
                <w:rFonts w:ascii="ＭＳ 明朝" w:eastAsia="ＭＳ 明朝" w:hAnsi="ＭＳ 明朝"/>
                <w:color w:val="FF0000"/>
                <w:sz w:val="20"/>
                <w:szCs w:val="20"/>
              </w:rPr>
            </w:pPr>
          </w:p>
          <w:p w14:paraId="752E172F" w14:textId="7439505B" w:rsidR="00AC7681" w:rsidRDefault="00AC7681" w:rsidP="00AC7681">
            <w:pPr>
              <w:ind w:left="200" w:hangingChars="100" w:hanging="200"/>
              <w:rPr>
                <w:rFonts w:ascii="ＭＳ 明朝" w:eastAsia="ＭＳ 明朝" w:hAnsi="ＭＳ 明朝"/>
                <w:color w:val="FF0000"/>
                <w:sz w:val="20"/>
                <w:szCs w:val="20"/>
              </w:rPr>
            </w:pPr>
          </w:p>
          <w:p w14:paraId="55CCA207" w14:textId="724DDB37" w:rsidR="00AC7681" w:rsidRDefault="00AC7681" w:rsidP="00AC7681">
            <w:pPr>
              <w:ind w:left="200" w:hangingChars="100" w:hanging="200"/>
              <w:rPr>
                <w:rFonts w:ascii="ＭＳ 明朝" w:eastAsia="ＭＳ 明朝" w:hAnsi="ＭＳ 明朝"/>
                <w:color w:val="FF0000"/>
                <w:sz w:val="20"/>
                <w:szCs w:val="20"/>
              </w:rPr>
            </w:pPr>
          </w:p>
          <w:p w14:paraId="2FDFB189" w14:textId="16D41338" w:rsidR="00AC7681" w:rsidRDefault="00AC7681" w:rsidP="00AC7681">
            <w:pPr>
              <w:ind w:left="200" w:hangingChars="100" w:hanging="200"/>
              <w:rPr>
                <w:rFonts w:ascii="ＭＳ 明朝" w:eastAsia="ＭＳ 明朝" w:hAnsi="ＭＳ 明朝"/>
                <w:color w:val="FF0000"/>
                <w:sz w:val="20"/>
                <w:szCs w:val="20"/>
              </w:rPr>
            </w:pPr>
          </w:p>
          <w:p w14:paraId="60F21239" w14:textId="24439507" w:rsidR="00AC7681" w:rsidRDefault="00AC7681" w:rsidP="00AC7681">
            <w:pPr>
              <w:ind w:left="200" w:hangingChars="100" w:hanging="200"/>
              <w:rPr>
                <w:rFonts w:ascii="ＭＳ 明朝" w:eastAsia="ＭＳ 明朝" w:hAnsi="ＭＳ 明朝"/>
                <w:color w:val="FF0000"/>
                <w:sz w:val="20"/>
                <w:szCs w:val="20"/>
              </w:rPr>
            </w:pPr>
          </w:p>
          <w:p w14:paraId="4FB8F70C" w14:textId="552335F4" w:rsidR="00AC7681" w:rsidRDefault="00AC7681" w:rsidP="00AC7681">
            <w:pPr>
              <w:ind w:left="200" w:hangingChars="100" w:hanging="200"/>
              <w:rPr>
                <w:rFonts w:ascii="ＭＳ 明朝" w:eastAsia="ＭＳ 明朝" w:hAnsi="ＭＳ 明朝"/>
                <w:color w:val="FF0000"/>
                <w:sz w:val="20"/>
                <w:szCs w:val="20"/>
              </w:rPr>
            </w:pPr>
          </w:p>
          <w:p w14:paraId="42D9B093" w14:textId="5A05C40D" w:rsidR="00AC7681" w:rsidRDefault="00AC7681" w:rsidP="00AC7681">
            <w:pPr>
              <w:ind w:left="200" w:hangingChars="100" w:hanging="200"/>
              <w:rPr>
                <w:rFonts w:ascii="ＭＳ 明朝" w:eastAsia="ＭＳ 明朝" w:hAnsi="ＭＳ 明朝"/>
                <w:color w:val="FF0000"/>
                <w:sz w:val="20"/>
                <w:szCs w:val="20"/>
              </w:rPr>
            </w:pPr>
          </w:p>
          <w:p w14:paraId="2A3F1013" w14:textId="601C72C1" w:rsidR="00AC7681" w:rsidRDefault="00AC7681" w:rsidP="00AC7681">
            <w:pPr>
              <w:ind w:left="200" w:hangingChars="100" w:hanging="200"/>
              <w:rPr>
                <w:rFonts w:ascii="ＭＳ 明朝" w:eastAsia="ＭＳ 明朝" w:hAnsi="ＭＳ 明朝"/>
                <w:color w:val="FF0000"/>
                <w:sz w:val="20"/>
                <w:szCs w:val="20"/>
              </w:rPr>
            </w:pPr>
          </w:p>
          <w:p w14:paraId="3E6B42D6" w14:textId="5CDD0C47" w:rsidR="00AC7681" w:rsidRDefault="00AC7681" w:rsidP="00AC7681">
            <w:pPr>
              <w:ind w:left="200" w:hangingChars="100" w:hanging="200"/>
              <w:rPr>
                <w:rFonts w:ascii="ＭＳ 明朝" w:eastAsia="ＭＳ 明朝" w:hAnsi="ＭＳ 明朝"/>
                <w:color w:val="FF0000"/>
                <w:sz w:val="20"/>
                <w:szCs w:val="20"/>
              </w:rPr>
            </w:pPr>
          </w:p>
          <w:p w14:paraId="272CF177" w14:textId="5018AB80" w:rsidR="00AC7681" w:rsidRDefault="00AC7681" w:rsidP="00AC7681">
            <w:pPr>
              <w:ind w:left="200" w:hangingChars="100" w:hanging="200"/>
              <w:rPr>
                <w:rFonts w:ascii="ＭＳ 明朝" w:eastAsia="ＭＳ 明朝" w:hAnsi="ＭＳ 明朝"/>
                <w:color w:val="FF0000"/>
                <w:sz w:val="20"/>
                <w:szCs w:val="20"/>
              </w:rPr>
            </w:pPr>
          </w:p>
          <w:p w14:paraId="5D782EC1" w14:textId="6E0BF843" w:rsidR="00AC7681" w:rsidRDefault="00AC7681" w:rsidP="00AC7681">
            <w:pPr>
              <w:ind w:left="200" w:hangingChars="100" w:hanging="200"/>
              <w:rPr>
                <w:rFonts w:ascii="ＭＳ 明朝" w:eastAsia="ＭＳ 明朝" w:hAnsi="ＭＳ 明朝"/>
                <w:color w:val="FF0000"/>
                <w:sz w:val="20"/>
                <w:szCs w:val="20"/>
              </w:rPr>
            </w:pPr>
          </w:p>
          <w:p w14:paraId="5C402730" w14:textId="172D50D3" w:rsidR="00AC7681" w:rsidRDefault="00AC7681" w:rsidP="00AC7681">
            <w:pPr>
              <w:ind w:left="200" w:hangingChars="100" w:hanging="200"/>
              <w:rPr>
                <w:rFonts w:ascii="ＭＳ 明朝" w:eastAsia="ＭＳ 明朝" w:hAnsi="ＭＳ 明朝"/>
                <w:color w:val="FF0000"/>
                <w:sz w:val="20"/>
                <w:szCs w:val="20"/>
              </w:rPr>
            </w:pPr>
          </w:p>
          <w:p w14:paraId="4082643A" w14:textId="48AFB320" w:rsidR="00AC7681" w:rsidRDefault="00AC7681" w:rsidP="00AC7681">
            <w:pPr>
              <w:ind w:left="200" w:hangingChars="100" w:hanging="200"/>
              <w:rPr>
                <w:rFonts w:ascii="ＭＳ 明朝" w:eastAsia="ＭＳ 明朝" w:hAnsi="ＭＳ 明朝"/>
                <w:color w:val="FF0000"/>
                <w:sz w:val="20"/>
                <w:szCs w:val="20"/>
              </w:rPr>
            </w:pPr>
          </w:p>
          <w:p w14:paraId="1777A739" w14:textId="4750DB60" w:rsidR="00AC7681" w:rsidRDefault="00AC7681" w:rsidP="00AC7681">
            <w:pPr>
              <w:ind w:left="200" w:hangingChars="100" w:hanging="200"/>
              <w:rPr>
                <w:rFonts w:ascii="ＭＳ 明朝" w:eastAsia="ＭＳ 明朝" w:hAnsi="ＭＳ 明朝"/>
                <w:color w:val="FF0000"/>
                <w:sz w:val="20"/>
                <w:szCs w:val="20"/>
              </w:rPr>
            </w:pPr>
          </w:p>
          <w:p w14:paraId="03FCCB6B" w14:textId="5D72B358" w:rsidR="00AC7681" w:rsidRDefault="00AC7681" w:rsidP="00AC7681">
            <w:pPr>
              <w:ind w:left="200" w:hangingChars="100" w:hanging="200"/>
              <w:rPr>
                <w:rFonts w:ascii="ＭＳ 明朝" w:eastAsia="ＭＳ 明朝" w:hAnsi="ＭＳ 明朝"/>
                <w:color w:val="FF0000"/>
                <w:sz w:val="20"/>
                <w:szCs w:val="20"/>
              </w:rPr>
            </w:pPr>
          </w:p>
          <w:p w14:paraId="14572484" w14:textId="195B9E0B" w:rsidR="00AC7681" w:rsidRDefault="00AC7681" w:rsidP="00AC7681">
            <w:pPr>
              <w:ind w:left="200" w:hangingChars="100" w:hanging="200"/>
              <w:rPr>
                <w:rFonts w:ascii="ＭＳ 明朝" w:eastAsia="ＭＳ 明朝" w:hAnsi="ＭＳ 明朝"/>
                <w:color w:val="FF0000"/>
                <w:sz w:val="20"/>
                <w:szCs w:val="20"/>
              </w:rPr>
            </w:pPr>
          </w:p>
          <w:p w14:paraId="6ACAD9D8" w14:textId="65367D9E" w:rsidR="00AC7681" w:rsidRDefault="00AC7681" w:rsidP="00AC7681">
            <w:pPr>
              <w:ind w:left="200" w:hangingChars="100" w:hanging="200"/>
              <w:rPr>
                <w:rFonts w:ascii="ＭＳ 明朝" w:eastAsia="ＭＳ 明朝" w:hAnsi="ＭＳ 明朝"/>
                <w:color w:val="FF0000"/>
                <w:sz w:val="20"/>
                <w:szCs w:val="20"/>
              </w:rPr>
            </w:pPr>
          </w:p>
          <w:p w14:paraId="767DF3E8" w14:textId="5F645126" w:rsidR="00AC7681" w:rsidRDefault="00AC7681" w:rsidP="00AC7681">
            <w:pPr>
              <w:ind w:left="200" w:hangingChars="100" w:hanging="200"/>
              <w:rPr>
                <w:rFonts w:ascii="ＭＳ 明朝" w:eastAsia="ＭＳ 明朝" w:hAnsi="ＭＳ 明朝"/>
                <w:color w:val="FF0000"/>
                <w:sz w:val="20"/>
                <w:szCs w:val="20"/>
              </w:rPr>
            </w:pPr>
          </w:p>
          <w:p w14:paraId="268A0F93" w14:textId="1AF47F02" w:rsidR="00AC7681" w:rsidRDefault="00AC7681" w:rsidP="00AC7681">
            <w:pPr>
              <w:ind w:left="200" w:hangingChars="100" w:hanging="200"/>
              <w:rPr>
                <w:rFonts w:ascii="ＭＳ 明朝" w:eastAsia="ＭＳ 明朝" w:hAnsi="ＭＳ 明朝"/>
                <w:color w:val="FF0000"/>
                <w:sz w:val="20"/>
                <w:szCs w:val="20"/>
              </w:rPr>
            </w:pPr>
          </w:p>
          <w:p w14:paraId="30B9399B" w14:textId="5D230C9B" w:rsidR="00AC7681" w:rsidRDefault="00AC7681" w:rsidP="00AC7681">
            <w:pPr>
              <w:ind w:left="200" w:hangingChars="100" w:hanging="200"/>
              <w:rPr>
                <w:rFonts w:ascii="ＭＳ 明朝" w:eastAsia="ＭＳ 明朝" w:hAnsi="ＭＳ 明朝"/>
                <w:color w:val="FF0000"/>
                <w:sz w:val="20"/>
                <w:szCs w:val="20"/>
              </w:rPr>
            </w:pPr>
          </w:p>
          <w:p w14:paraId="24A77911" w14:textId="321707B3" w:rsidR="00AC7681" w:rsidRDefault="00AC7681" w:rsidP="00AC7681">
            <w:pPr>
              <w:ind w:left="200" w:hangingChars="100" w:hanging="200"/>
              <w:rPr>
                <w:rFonts w:ascii="ＭＳ 明朝" w:eastAsia="ＭＳ 明朝" w:hAnsi="ＭＳ 明朝"/>
                <w:color w:val="FF0000"/>
                <w:sz w:val="20"/>
                <w:szCs w:val="20"/>
              </w:rPr>
            </w:pPr>
          </w:p>
          <w:p w14:paraId="388F2DD4" w14:textId="3C6BAF64" w:rsidR="00AC7681" w:rsidRDefault="00AC7681" w:rsidP="00AC7681">
            <w:pPr>
              <w:ind w:left="200" w:hangingChars="100" w:hanging="200"/>
              <w:rPr>
                <w:rFonts w:ascii="ＭＳ 明朝" w:eastAsia="ＭＳ 明朝" w:hAnsi="ＭＳ 明朝"/>
                <w:color w:val="FF0000"/>
                <w:sz w:val="20"/>
                <w:szCs w:val="20"/>
              </w:rPr>
            </w:pPr>
          </w:p>
          <w:p w14:paraId="0A345FA8" w14:textId="6522B348" w:rsidR="00AC7681" w:rsidRDefault="00AC7681" w:rsidP="00AC7681">
            <w:pPr>
              <w:ind w:left="200" w:hangingChars="100" w:hanging="200"/>
              <w:rPr>
                <w:rFonts w:ascii="ＭＳ 明朝" w:eastAsia="ＭＳ 明朝" w:hAnsi="ＭＳ 明朝"/>
                <w:color w:val="FF0000"/>
                <w:sz w:val="20"/>
                <w:szCs w:val="20"/>
              </w:rPr>
            </w:pPr>
          </w:p>
          <w:p w14:paraId="7F44C72A" w14:textId="206B77C0" w:rsidR="00AC7681" w:rsidRDefault="00AC7681" w:rsidP="00AC7681">
            <w:pPr>
              <w:ind w:left="200" w:hangingChars="100" w:hanging="200"/>
              <w:rPr>
                <w:rFonts w:ascii="ＭＳ 明朝" w:eastAsia="ＭＳ 明朝" w:hAnsi="ＭＳ 明朝"/>
                <w:color w:val="FF0000"/>
                <w:sz w:val="20"/>
                <w:szCs w:val="20"/>
              </w:rPr>
            </w:pPr>
          </w:p>
          <w:p w14:paraId="55DDB486" w14:textId="05B17F0E" w:rsidR="00AC7681" w:rsidRDefault="00AC7681" w:rsidP="00AC7681">
            <w:pPr>
              <w:ind w:left="200" w:hangingChars="100" w:hanging="200"/>
              <w:rPr>
                <w:rFonts w:ascii="ＭＳ 明朝" w:eastAsia="ＭＳ 明朝" w:hAnsi="ＭＳ 明朝"/>
                <w:color w:val="FF0000"/>
                <w:sz w:val="20"/>
                <w:szCs w:val="20"/>
              </w:rPr>
            </w:pPr>
          </w:p>
          <w:p w14:paraId="0563FAA8" w14:textId="71B21C40" w:rsidR="00AC7681" w:rsidRDefault="00AC7681" w:rsidP="00AC7681">
            <w:pPr>
              <w:ind w:left="200" w:hangingChars="100" w:hanging="200"/>
              <w:rPr>
                <w:rFonts w:ascii="ＭＳ 明朝" w:eastAsia="ＭＳ 明朝" w:hAnsi="ＭＳ 明朝"/>
                <w:color w:val="FF0000"/>
                <w:sz w:val="20"/>
                <w:szCs w:val="20"/>
              </w:rPr>
            </w:pPr>
          </w:p>
          <w:p w14:paraId="58F2C9BF" w14:textId="67A1498A" w:rsidR="00AC7681" w:rsidRDefault="00AC7681" w:rsidP="00AC7681">
            <w:pPr>
              <w:ind w:left="200" w:hangingChars="100" w:hanging="200"/>
              <w:rPr>
                <w:rFonts w:ascii="ＭＳ 明朝" w:eastAsia="ＭＳ 明朝" w:hAnsi="ＭＳ 明朝"/>
                <w:color w:val="FF0000"/>
                <w:sz w:val="20"/>
                <w:szCs w:val="20"/>
              </w:rPr>
            </w:pPr>
          </w:p>
          <w:p w14:paraId="318F1969" w14:textId="4592BBFC" w:rsidR="00AC7681" w:rsidRDefault="00AC7681" w:rsidP="00AC7681">
            <w:pPr>
              <w:ind w:left="200" w:hangingChars="100" w:hanging="200"/>
              <w:rPr>
                <w:rFonts w:ascii="ＭＳ 明朝" w:eastAsia="ＭＳ 明朝" w:hAnsi="ＭＳ 明朝"/>
                <w:color w:val="FF0000"/>
                <w:sz w:val="20"/>
                <w:szCs w:val="20"/>
              </w:rPr>
            </w:pPr>
          </w:p>
          <w:p w14:paraId="29428652" w14:textId="625F5CDA" w:rsidR="00AC7681" w:rsidRDefault="00AC7681" w:rsidP="00AC7681">
            <w:pPr>
              <w:ind w:left="200" w:hangingChars="100" w:hanging="200"/>
              <w:rPr>
                <w:rFonts w:ascii="ＭＳ 明朝" w:eastAsia="ＭＳ 明朝" w:hAnsi="ＭＳ 明朝"/>
                <w:color w:val="FF0000"/>
                <w:sz w:val="20"/>
                <w:szCs w:val="20"/>
              </w:rPr>
            </w:pPr>
          </w:p>
          <w:p w14:paraId="7F7A148C" w14:textId="6AEF9E29" w:rsidR="00AC7681" w:rsidRDefault="00AC7681" w:rsidP="00AC7681">
            <w:pPr>
              <w:ind w:left="200" w:hangingChars="100" w:hanging="200"/>
              <w:rPr>
                <w:rFonts w:ascii="ＭＳ 明朝" w:eastAsia="ＭＳ 明朝" w:hAnsi="ＭＳ 明朝"/>
                <w:color w:val="FF0000"/>
                <w:sz w:val="20"/>
                <w:szCs w:val="20"/>
              </w:rPr>
            </w:pPr>
          </w:p>
          <w:p w14:paraId="0593755F" w14:textId="0DCBF6D9" w:rsidR="00AC7681" w:rsidRDefault="00AC7681" w:rsidP="00AC7681">
            <w:pPr>
              <w:ind w:left="200" w:hangingChars="100" w:hanging="200"/>
              <w:rPr>
                <w:rFonts w:ascii="ＭＳ 明朝" w:eastAsia="ＭＳ 明朝" w:hAnsi="ＭＳ 明朝"/>
                <w:color w:val="FF0000"/>
                <w:sz w:val="20"/>
                <w:szCs w:val="20"/>
              </w:rPr>
            </w:pPr>
          </w:p>
          <w:p w14:paraId="64C99E19" w14:textId="1C2B8975" w:rsidR="00AC7681" w:rsidRDefault="00AC7681" w:rsidP="00AC7681">
            <w:pPr>
              <w:ind w:left="200" w:hangingChars="100" w:hanging="200"/>
              <w:rPr>
                <w:rFonts w:ascii="ＭＳ 明朝" w:eastAsia="ＭＳ 明朝" w:hAnsi="ＭＳ 明朝"/>
                <w:color w:val="FF0000"/>
                <w:sz w:val="20"/>
                <w:szCs w:val="20"/>
              </w:rPr>
            </w:pPr>
          </w:p>
          <w:p w14:paraId="4D451A4E" w14:textId="5E42F521" w:rsidR="00AC7681" w:rsidRDefault="00AC7681" w:rsidP="00AC7681">
            <w:pPr>
              <w:ind w:left="200" w:hangingChars="100" w:hanging="200"/>
              <w:rPr>
                <w:rFonts w:ascii="ＭＳ 明朝" w:eastAsia="ＭＳ 明朝" w:hAnsi="ＭＳ 明朝"/>
                <w:color w:val="FF0000"/>
                <w:sz w:val="20"/>
                <w:szCs w:val="20"/>
              </w:rPr>
            </w:pPr>
          </w:p>
          <w:p w14:paraId="49C2D79E" w14:textId="65351397" w:rsidR="00AC7681" w:rsidRDefault="00AC7681" w:rsidP="00AC7681">
            <w:pPr>
              <w:ind w:left="200" w:hangingChars="100" w:hanging="200"/>
              <w:rPr>
                <w:rFonts w:ascii="ＭＳ 明朝" w:eastAsia="ＭＳ 明朝" w:hAnsi="ＭＳ 明朝"/>
                <w:color w:val="FF0000"/>
                <w:sz w:val="20"/>
                <w:szCs w:val="20"/>
              </w:rPr>
            </w:pPr>
          </w:p>
          <w:p w14:paraId="403D6B36" w14:textId="08D7908F" w:rsidR="00AC7681" w:rsidRDefault="00AC7681" w:rsidP="00AC7681">
            <w:pPr>
              <w:ind w:left="200" w:hangingChars="100" w:hanging="200"/>
              <w:rPr>
                <w:rFonts w:ascii="ＭＳ 明朝" w:eastAsia="ＭＳ 明朝" w:hAnsi="ＭＳ 明朝"/>
                <w:color w:val="FF0000"/>
                <w:sz w:val="20"/>
                <w:szCs w:val="20"/>
              </w:rPr>
            </w:pPr>
          </w:p>
          <w:p w14:paraId="50D178D8" w14:textId="3210D789" w:rsidR="00AC7681" w:rsidRDefault="00AC7681" w:rsidP="00AC7681">
            <w:pPr>
              <w:ind w:left="200" w:hangingChars="100" w:hanging="200"/>
              <w:rPr>
                <w:rFonts w:ascii="ＭＳ 明朝" w:eastAsia="ＭＳ 明朝" w:hAnsi="ＭＳ 明朝"/>
                <w:color w:val="FF0000"/>
                <w:sz w:val="20"/>
                <w:szCs w:val="20"/>
              </w:rPr>
            </w:pPr>
          </w:p>
          <w:p w14:paraId="4B296C33" w14:textId="3083773D" w:rsidR="00AC7681" w:rsidRDefault="00AC7681" w:rsidP="00AC7681">
            <w:pPr>
              <w:ind w:left="200" w:hangingChars="100" w:hanging="200"/>
              <w:rPr>
                <w:rFonts w:ascii="ＭＳ 明朝" w:eastAsia="ＭＳ 明朝" w:hAnsi="ＭＳ 明朝"/>
                <w:color w:val="FF0000"/>
                <w:sz w:val="20"/>
                <w:szCs w:val="20"/>
              </w:rPr>
            </w:pPr>
          </w:p>
          <w:p w14:paraId="3E823D7F" w14:textId="02FEAC4A" w:rsidR="00AC7681" w:rsidRDefault="00AC7681" w:rsidP="00AC7681">
            <w:pPr>
              <w:ind w:left="200" w:hangingChars="100" w:hanging="200"/>
              <w:rPr>
                <w:rFonts w:ascii="ＭＳ 明朝" w:eastAsia="ＭＳ 明朝" w:hAnsi="ＭＳ 明朝"/>
                <w:color w:val="FF0000"/>
                <w:sz w:val="20"/>
                <w:szCs w:val="20"/>
              </w:rPr>
            </w:pPr>
          </w:p>
          <w:p w14:paraId="7F244E86" w14:textId="76EDDFBC" w:rsidR="00AC7681" w:rsidRDefault="00AC7681" w:rsidP="00AC7681">
            <w:pPr>
              <w:ind w:left="200" w:hangingChars="100" w:hanging="200"/>
              <w:rPr>
                <w:rFonts w:ascii="ＭＳ 明朝" w:eastAsia="ＭＳ 明朝" w:hAnsi="ＭＳ 明朝"/>
                <w:color w:val="FF0000"/>
                <w:sz w:val="20"/>
                <w:szCs w:val="20"/>
              </w:rPr>
            </w:pPr>
          </w:p>
          <w:p w14:paraId="1EAD1C65" w14:textId="39DBDAD9" w:rsidR="00AC7681" w:rsidRDefault="00AC7681" w:rsidP="00AC7681">
            <w:pPr>
              <w:ind w:left="200" w:hangingChars="100" w:hanging="200"/>
              <w:rPr>
                <w:rFonts w:ascii="ＭＳ 明朝" w:eastAsia="ＭＳ 明朝" w:hAnsi="ＭＳ 明朝"/>
                <w:color w:val="FF0000"/>
                <w:sz w:val="20"/>
                <w:szCs w:val="20"/>
              </w:rPr>
            </w:pPr>
          </w:p>
          <w:p w14:paraId="426786C8" w14:textId="0577A067" w:rsidR="00AC7681" w:rsidRDefault="00AC7681" w:rsidP="00AC7681">
            <w:pPr>
              <w:ind w:left="200" w:hangingChars="100" w:hanging="200"/>
              <w:rPr>
                <w:rFonts w:ascii="ＭＳ 明朝" w:eastAsia="ＭＳ 明朝" w:hAnsi="ＭＳ 明朝"/>
                <w:color w:val="FF0000"/>
                <w:sz w:val="20"/>
                <w:szCs w:val="20"/>
              </w:rPr>
            </w:pPr>
          </w:p>
          <w:p w14:paraId="595134F5" w14:textId="7AAD7F4C" w:rsidR="00AC7681" w:rsidRDefault="00AC7681" w:rsidP="00AC7681">
            <w:pPr>
              <w:ind w:left="200" w:hangingChars="100" w:hanging="200"/>
              <w:rPr>
                <w:rFonts w:ascii="ＭＳ 明朝" w:eastAsia="ＭＳ 明朝" w:hAnsi="ＭＳ 明朝"/>
                <w:color w:val="FF0000"/>
                <w:sz w:val="20"/>
                <w:szCs w:val="20"/>
              </w:rPr>
            </w:pPr>
          </w:p>
          <w:p w14:paraId="6CF98755" w14:textId="100AB8E6" w:rsidR="00AC7681" w:rsidRDefault="00AC7681" w:rsidP="00AC7681">
            <w:pPr>
              <w:ind w:left="200" w:hangingChars="100" w:hanging="200"/>
              <w:rPr>
                <w:rFonts w:ascii="ＭＳ 明朝" w:eastAsia="ＭＳ 明朝" w:hAnsi="ＭＳ 明朝"/>
                <w:color w:val="FF0000"/>
                <w:sz w:val="20"/>
                <w:szCs w:val="20"/>
              </w:rPr>
            </w:pPr>
          </w:p>
          <w:p w14:paraId="06641551" w14:textId="3248A376" w:rsidR="00AC7681" w:rsidRDefault="00AC7681" w:rsidP="00AC7681">
            <w:pPr>
              <w:ind w:left="200" w:hangingChars="100" w:hanging="200"/>
              <w:rPr>
                <w:rFonts w:ascii="ＭＳ 明朝" w:eastAsia="ＭＳ 明朝" w:hAnsi="ＭＳ 明朝"/>
                <w:color w:val="FF0000"/>
                <w:sz w:val="20"/>
                <w:szCs w:val="20"/>
              </w:rPr>
            </w:pPr>
          </w:p>
          <w:p w14:paraId="27B3B691" w14:textId="78465025" w:rsidR="00AC7681" w:rsidRDefault="00AC7681" w:rsidP="00AC7681">
            <w:pPr>
              <w:ind w:left="200" w:hangingChars="100" w:hanging="200"/>
              <w:rPr>
                <w:rFonts w:ascii="ＭＳ 明朝" w:eastAsia="ＭＳ 明朝" w:hAnsi="ＭＳ 明朝"/>
                <w:color w:val="FF0000"/>
                <w:sz w:val="20"/>
                <w:szCs w:val="20"/>
              </w:rPr>
            </w:pPr>
          </w:p>
          <w:p w14:paraId="3C7D8ED5" w14:textId="48AB2D51" w:rsidR="00AC7681" w:rsidRDefault="00AC7681" w:rsidP="00AC7681">
            <w:pPr>
              <w:ind w:left="200" w:hangingChars="100" w:hanging="200"/>
              <w:rPr>
                <w:rFonts w:ascii="ＭＳ 明朝" w:eastAsia="ＭＳ 明朝" w:hAnsi="ＭＳ 明朝"/>
                <w:color w:val="FF0000"/>
                <w:sz w:val="20"/>
                <w:szCs w:val="20"/>
              </w:rPr>
            </w:pPr>
          </w:p>
          <w:p w14:paraId="69F65EA8" w14:textId="223E5919" w:rsidR="00AC7681" w:rsidRDefault="00AC7681" w:rsidP="00AC7681">
            <w:pPr>
              <w:ind w:left="200" w:hangingChars="100" w:hanging="200"/>
              <w:rPr>
                <w:rFonts w:ascii="ＭＳ 明朝" w:eastAsia="ＭＳ 明朝" w:hAnsi="ＭＳ 明朝"/>
                <w:color w:val="FF0000"/>
                <w:sz w:val="20"/>
                <w:szCs w:val="20"/>
              </w:rPr>
            </w:pPr>
          </w:p>
          <w:p w14:paraId="4CECE441" w14:textId="1A22FC0B" w:rsidR="00AC7681" w:rsidRDefault="00AC7681" w:rsidP="00AC7681">
            <w:pPr>
              <w:ind w:left="200" w:hangingChars="100" w:hanging="200"/>
              <w:rPr>
                <w:rFonts w:ascii="ＭＳ 明朝" w:eastAsia="ＭＳ 明朝" w:hAnsi="ＭＳ 明朝"/>
                <w:color w:val="FF0000"/>
                <w:sz w:val="20"/>
                <w:szCs w:val="20"/>
              </w:rPr>
            </w:pPr>
          </w:p>
          <w:p w14:paraId="4B2BE6BF" w14:textId="68D523DB" w:rsidR="00AC7681" w:rsidRDefault="00AC7681" w:rsidP="00AC7681">
            <w:pPr>
              <w:ind w:left="200" w:hangingChars="100" w:hanging="200"/>
              <w:rPr>
                <w:rFonts w:ascii="ＭＳ 明朝" w:eastAsia="ＭＳ 明朝" w:hAnsi="ＭＳ 明朝"/>
                <w:color w:val="FF0000"/>
                <w:sz w:val="20"/>
                <w:szCs w:val="20"/>
              </w:rPr>
            </w:pPr>
          </w:p>
          <w:p w14:paraId="53CD8563" w14:textId="00DF7E46" w:rsidR="00AC7681" w:rsidRDefault="00AC7681" w:rsidP="00AC7681">
            <w:pPr>
              <w:ind w:left="200" w:hangingChars="100" w:hanging="200"/>
              <w:rPr>
                <w:rFonts w:ascii="ＭＳ 明朝" w:eastAsia="ＭＳ 明朝" w:hAnsi="ＭＳ 明朝"/>
                <w:color w:val="FF0000"/>
                <w:sz w:val="20"/>
                <w:szCs w:val="20"/>
              </w:rPr>
            </w:pPr>
          </w:p>
          <w:p w14:paraId="18FBFCD4" w14:textId="03EE90AA" w:rsidR="00AC7681" w:rsidRDefault="00AC7681" w:rsidP="00AC7681">
            <w:pPr>
              <w:ind w:left="200" w:hangingChars="100" w:hanging="200"/>
              <w:rPr>
                <w:rFonts w:ascii="ＭＳ 明朝" w:eastAsia="ＭＳ 明朝" w:hAnsi="ＭＳ 明朝"/>
                <w:color w:val="FF0000"/>
                <w:sz w:val="20"/>
                <w:szCs w:val="20"/>
              </w:rPr>
            </w:pPr>
          </w:p>
          <w:p w14:paraId="72308121" w14:textId="2B5A6274" w:rsidR="00AC7681" w:rsidRDefault="00AC7681" w:rsidP="00AC7681">
            <w:pPr>
              <w:ind w:left="200" w:hangingChars="100" w:hanging="200"/>
              <w:rPr>
                <w:rFonts w:ascii="ＭＳ 明朝" w:eastAsia="ＭＳ 明朝" w:hAnsi="ＭＳ 明朝"/>
                <w:color w:val="FF0000"/>
                <w:sz w:val="20"/>
                <w:szCs w:val="20"/>
              </w:rPr>
            </w:pPr>
          </w:p>
          <w:p w14:paraId="457FC51F" w14:textId="593992CE" w:rsidR="00AC7681" w:rsidRDefault="00AC7681" w:rsidP="00AC7681">
            <w:pPr>
              <w:ind w:left="200" w:hangingChars="100" w:hanging="200"/>
              <w:rPr>
                <w:rFonts w:ascii="ＭＳ 明朝" w:eastAsia="ＭＳ 明朝" w:hAnsi="ＭＳ 明朝"/>
                <w:color w:val="FF0000"/>
                <w:sz w:val="20"/>
                <w:szCs w:val="20"/>
              </w:rPr>
            </w:pPr>
          </w:p>
          <w:p w14:paraId="10C1C141" w14:textId="5879F2E6" w:rsidR="00AC7681" w:rsidRDefault="00AC7681" w:rsidP="00AC7681">
            <w:pPr>
              <w:ind w:left="200" w:hangingChars="100" w:hanging="200"/>
              <w:rPr>
                <w:rFonts w:ascii="ＭＳ 明朝" w:eastAsia="ＭＳ 明朝" w:hAnsi="ＭＳ 明朝"/>
                <w:color w:val="FF0000"/>
                <w:sz w:val="20"/>
                <w:szCs w:val="20"/>
              </w:rPr>
            </w:pPr>
          </w:p>
          <w:p w14:paraId="59683B3E" w14:textId="1D340639" w:rsidR="00AC7681" w:rsidRDefault="00AC7681" w:rsidP="00AC7681">
            <w:pPr>
              <w:ind w:left="200" w:hangingChars="100" w:hanging="200"/>
              <w:rPr>
                <w:rFonts w:ascii="ＭＳ 明朝" w:eastAsia="ＭＳ 明朝" w:hAnsi="ＭＳ 明朝"/>
                <w:color w:val="FF0000"/>
                <w:sz w:val="20"/>
                <w:szCs w:val="20"/>
              </w:rPr>
            </w:pPr>
          </w:p>
          <w:p w14:paraId="6FDF704D" w14:textId="4750F14B" w:rsidR="00AC7681" w:rsidRDefault="00AC7681" w:rsidP="00AC7681">
            <w:pPr>
              <w:ind w:left="200" w:hangingChars="100" w:hanging="200"/>
              <w:rPr>
                <w:rFonts w:ascii="ＭＳ 明朝" w:eastAsia="ＭＳ 明朝" w:hAnsi="ＭＳ 明朝"/>
                <w:color w:val="FF0000"/>
                <w:sz w:val="20"/>
                <w:szCs w:val="20"/>
              </w:rPr>
            </w:pPr>
          </w:p>
          <w:p w14:paraId="0745B074" w14:textId="7693735D" w:rsidR="00AC7681" w:rsidRDefault="00AC7681" w:rsidP="00AC7681">
            <w:pPr>
              <w:ind w:left="200" w:hangingChars="100" w:hanging="200"/>
              <w:rPr>
                <w:rFonts w:ascii="ＭＳ 明朝" w:eastAsia="ＭＳ 明朝" w:hAnsi="ＭＳ 明朝"/>
                <w:color w:val="FF0000"/>
                <w:sz w:val="20"/>
                <w:szCs w:val="20"/>
              </w:rPr>
            </w:pPr>
          </w:p>
          <w:p w14:paraId="11BDB69E" w14:textId="08CD69E3" w:rsidR="00AC7681" w:rsidRDefault="00AC7681" w:rsidP="00AC7681">
            <w:pPr>
              <w:ind w:left="200" w:hangingChars="100" w:hanging="200"/>
              <w:rPr>
                <w:rFonts w:ascii="ＭＳ 明朝" w:eastAsia="ＭＳ 明朝" w:hAnsi="ＭＳ 明朝"/>
                <w:color w:val="FF0000"/>
                <w:sz w:val="20"/>
                <w:szCs w:val="20"/>
              </w:rPr>
            </w:pPr>
          </w:p>
          <w:p w14:paraId="4B63D705" w14:textId="312E9BDD" w:rsidR="00AC7681" w:rsidRDefault="00AC7681" w:rsidP="00AC7681">
            <w:pPr>
              <w:ind w:left="200" w:hangingChars="100" w:hanging="200"/>
              <w:rPr>
                <w:rFonts w:ascii="ＭＳ 明朝" w:eastAsia="ＭＳ 明朝" w:hAnsi="ＭＳ 明朝"/>
                <w:color w:val="FF0000"/>
                <w:sz w:val="20"/>
                <w:szCs w:val="20"/>
              </w:rPr>
            </w:pPr>
          </w:p>
          <w:p w14:paraId="641E41BA" w14:textId="572C7BD8" w:rsidR="00AC7681" w:rsidRDefault="00AC7681" w:rsidP="00AC7681">
            <w:pPr>
              <w:ind w:left="200" w:hangingChars="100" w:hanging="200"/>
              <w:rPr>
                <w:rFonts w:ascii="ＭＳ 明朝" w:eastAsia="ＭＳ 明朝" w:hAnsi="ＭＳ 明朝"/>
                <w:color w:val="FF0000"/>
                <w:sz w:val="20"/>
                <w:szCs w:val="20"/>
              </w:rPr>
            </w:pPr>
          </w:p>
          <w:p w14:paraId="6097F58B" w14:textId="6091FD2E" w:rsidR="00AC7681" w:rsidRDefault="00AC7681" w:rsidP="00AC7681">
            <w:pPr>
              <w:ind w:left="200" w:hangingChars="100" w:hanging="200"/>
              <w:rPr>
                <w:rFonts w:ascii="ＭＳ 明朝" w:eastAsia="ＭＳ 明朝" w:hAnsi="ＭＳ 明朝"/>
                <w:color w:val="FF0000"/>
                <w:sz w:val="20"/>
                <w:szCs w:val="20"/>
              </w:rPr>
            </w:pPr>
          </w:p>
          <w:p w14:paraId="5BAABC4E" w14:textId="2F2FC5C3" w:rsidR="00AC7681" w:rsidRDefault="00AC7681" w:rsidP="00AC7681">
            <w:pPr>
              <w:ind w:left="200" w:hangingChars="100" w:hanging="200"/>
              <w:rPr>
                <w:rFonts w:ascii="ＭＳ 明朝" w:eastAsia="ＭＳ 明朝" w:hAnsi="ＭＳ 明朝"/>
                <w:color w:val="FF0000"/>
                <w:sz w:val="20"/>
                <w:szCs w:val="20"/>
              </w:rPr>
            </w:pPr>
          </w:p>
          <w:p w14:paraId="56C2A8C6" w14:textId="6ABC78BB" w:rsidR="00AC7681" w:rsidRDefault="00AC7681" w:rsidP="00AC7681">
            <w:pPr>
              <w:ind w:left="200" w:hangingChars="100" w:hanging="200"/>
              <w:rPr>
                <w:rFonts w:ascii="ＭＳ 明朝" w:eastAsia="ＭＳ 明朝" w:hAnsi="ＭＳ 明朝"/>
                <w:color w:val="FF0000"/>
                <w:sz w:val="20"/>
                <w:szCs w:val="20"/>
              </w:rPr>
            </w:pPr>
          </w:p>
          <w:p w14:paraId="5B707B4B" w14:textId="4B7D70A0" w:rsidR="00AC7681" w:rsidRDefault="00AC7681" w:rsidP="00AC7681">
            <w:pPr>
              <w:ind w:left="200" w:hangingChars="100" w:hanging="200"/>
              <w:rPr>
                <w:rFonts w:ascii="ＭＳ 明朝" w:eastAsia="ＭＳ 明朝" w:hAnsi="ＭＳ 明朝"/>
                <w:color w:val="FF0000"/>
                <w:sz w:val="20"/>
                <w:szCs w:val="20"/>
              </w:rPr>
            </w:pPr>
          </w:p>
          <w:p w14:paraId="26567EF2" w14:textId="7AFFDC1E" w:rsidR="00AC7681" w:rsidRDefault="00AC7681" w:rsidP="00AC7681">
            <w:pPr>
              <w:ind w:left="200" w:hangingChars="100" w:hanging="200"/>
              <w:rPr>
                <w:rFonts w:ascii="ＭＳ 明朝" w:eastAsia="ＭＳ 明朝" w:hAnsi="ＭＳ 明朝"/>
                <w:color w:val="FF0000"/>
                <w:sz w:val="20"/>
                <w:szCs w:val="20"/>
              </w:rPr>
            </w:pPr>
          </w:p>
          <w:p w14:paraId="44AC6209" w14:textId="443781C1" w:rsidR="00AC7681" w:rsidRDefault="00AC7681" w:rsidP="00AC7681">
            <w:pPr>
              <w:ind w:left="200" w:hangingChars="100" w:hanging="200"/>
              <w:rPr>
                <w:rFonts w:ascii="ＭＳ 明朝" w:eastAsia="ＭＳ 明朝" w:hAnsi="ＭＳ 明朝"/>
                <w:color w:val="FF0000"/>
                <w:sz w:val="20"/>
                <w:szCs w:val="20"/>
              </w:rPr>
            </w:pPr>
          </w:p>
          <w:p w14:paraId="2079A32E" w14:textId="1B584EE9" w:rsidR="00AC7681" w:rsidRDefault="00AC7681" w:rsidP="00AC7681">
            <w:pPr>
              <w:ind w:left="200" w:hangingChars="100" w:hanging="200"/>
              <w:rPr>
                <w:rFonts w:ascii="ＭＳ 明朝" w:eastAsia="ＭＳ 明朝" w:hAnsi="ＭＳ 明朝"/>
                <w:color w:val="FF0000"/>
                <w:sz w:val="20"/>
                <w:szCs w:val="20"/>
              </w:rPr>
            </w:pPr>
          </w:p>
          <w:p w14:paraId="25D805E1" w14:textId="1B63E4D5" w:rsidR="00AC7681" w:rsidRDefault="00AC7681" w:rsidP="00AC7681">
            <w:pPr>
              <w:ind w:left="200" w:hangingChars="100" w:hanging="200"/>
              <w:rPr>
                <w:rFonts w:ascii="ＭＳ 明朝" w:eastAsia="ＭＳ 明朝" w:hAnsi="ＭＳ 明朝"/>
                <w:color w:val="FF0000"/>
                <w:sz w:val="20"/>
                <w:szCs w:val="20"/>
              </w:rPr>
            </w:pPr>
          </w:p>
          <w:p w14:paraId="624E8031" w14:textId="487E7B5A" w:rsidR="00AC7681" w:rsidRDefault="00AC7681" w:rsidP="00AC7681">
            <w:pPr>
              <w:ind w:left="200" w:hangingChars="100" w:hanging="200"/>
              <w:rPr>
                <w:rFonts w:ascii="ＭＳ 明朝" w:eastAsia="ＭＳ 明朝" w:hAnsi="ＭＳ 明朝"/>
                <w:color w:val="FF0000"/>
                <w:sz w:val="20"/>
                <w:szCs w:val="20"/>
              </w:rPr>
            </w:pPr>
          </w:p>
          <w:p w14:paraId="374F0409" w14:textId="5B8F6CBE" w:rsidR="00AC7681" w:rsidRDefault="00AC7681" w:rsidP="00AC7681">
            <w:pPr>
              <w:ind w:left="200" w:hangingChars="100" w:hanging="200"/>
              <w:rPr>
                <w:rFonts w:ascii="ＭＳ 明朝" w:eastAsia="ＭＳ 明朝" w:hAnsi="ＭＳ 明朝"/>
                <w:color w:val="FF0000"/>
                <w:sz w:val="20"/>
                <w:szCs w:val="20"/>
              </w:rPr>
            </w:pPr>
          </w:p>
          <w:p w14:paraId="284B9A67" w14:textId="59047B5B" w:rsidR="00AC7681" w:rsidRDefault="00AC7681" w:rsidP="00AC7681">
            <w:pPr>
              <w:ind w:left="200" w:hangingChars="100" w:hanging="200"/>
              <w:rPr>
                <w:rFonts w:ascii="ＭＳ 明朝" w:eastAsia="ＭＳ 明朝" w:hAnsi="ＭＳ 明朝"/>
                <w:color w:val="FF0000"/>
                <w:sz w:val="20"/>
                <w:szCs w:val="20"/>
              </w:rPr>
            </w:pPr>
          </w:p>
          <w:p w14:paraId="1BFD2F1F" w14:textId="561276B3" w:rsidR="00AC7681" w:rsidRDefault="00AC7681" w:rsidP="00AC7681">
            <w:pPr>
              <w:ind w:left="200" w:hangingChars="100" w:hanging="200"/>
              <w:rPr>
                <w:rFonts w:ascii="ＭＳ 明朝" w:eastAsia="ＭＳ 明朝" w:hAnsi="ＭＳ 明朝"/>
                <w:color w:val="FF0000"/>
                <w:sz w:val="20"/>
                <w:szCs w:val="20"/>
              </w:rPr>
            </w:pPr>
          </w:p>
          <w:p w14:paraId="1D6081E1" w14:textId="4A7076EE" w:rsidR="00AC7681" w:rsidRDefault="00AC7681" w:rsidP="00AC7681">
            <w:pPr>
              <w:ind w:left="200" w:hangingChars="100" w:hanging="200"/>
              <w:rPr>
                <w:rFonts w:ascii="ＭＳ 明朝" w:eastAsia="ＭＳ 明朝" w:hAnsi="ＭＳ 明朝"/>
                <w:color w:val="FF0000"/>
                <w:sz w:val="20"/>
                <w:szCs w:val="20"/>
              </w:rPr>
            </w:pPr>
          </w:p>
          <w:p w14:paraId="578F6F43" w14:textId="695108C2" w:rsidR="00AC7681" w:rsidRDefault="00AC7681" w:rsidP="00AC7681">
            <w:pPr>
              <w:ind w:left="200" w:hangingChars="100" w:hanging="200"/>
              <w:rPr>
                <w:rFonts w:ascii="ＭＳ 明朝" w:eastAsia="ＭＳ 明朝" w:hAnsi="ＭＳ 明朝"/>
                <w:color w:val="FF0000"/>
                <w:sz w:val="20"/>
                <w:szCs w:val="20"/>
              </w:rPr>
            </w:pPr>
          </w:p>
          <w:p w14:paraId="64C9E9D1" w14:textId="66A93D67" w:rsidR="00AC7681" w:rsidRDefault="00AC7681" w:rsidP="00AC7681">
            <w:pPr>
              <w:ind w:left="200" w:hangingChars="100" w:hanging="200"/>
              <w:rPr>
                <w:rFonts w:ascii="ＭＳ 明朝" w:eastAsia="ＭＳ 明朝" w:hAnsi="ＭＳ 明朝"/>
                <w:color w:val="FF0000"/>
                <w:sz w:val="20"/>
                <w:szCs w:val="20"/>
              </w:rPr>
            </w:pPr>
          </w:p>
          <w:p w14:paraId="05A593FB" w14:textId="5DB194C4" w:rsidR="00AC7681" w:rsidRDefault="00AC7681" w:rsidP="00AC7681">
            <w:pPr>
              <w:ind w:left="200" w:hangingChars="100" w:hanging="200"/>
              <w:rPr>
                <w:rFonts w:ascii="ＭＳ 明朝" w:eastAsia="ＭＳ 明朝" w:hAnsi="ＭＳ 明朝"/>
                <w:color w:val="FF0000"/>
                <w:sz w:val="20"/>
                <w:szCs w:val="20"/>
              </w:rPr>
            </w:pPr>
          </w:p>
          <w:p w14:paraId="00A4FB06" w14:textId="021D9688" w:rsidR="00AC7681" w:rsidRDefault="00AC7681" w:rsidP="00AC7681">
            <w:pPr>
              <w:ind w:left="200" w:hangingChars="100" w:hanging="200"/>
              <w:rPr>
                <w:rFonts w:ascii="ＭＳ 明朝" w:eastAsia="ＭＳ 明朝" w:hAnsi="ＭＳ 明朝"/>
                <w:color w:val="FF0000"/>
                <w:sz w:val="20"/>
                <w:szCs w:val="20"/>
              </w:rPr>
            </w:pPr>
          </w:p>
          <w:p w14:paraId="44248C83" w14:textId="77AAC2DB" w:rsidR="00AC7681" w:rsidRDefault="00AC7681" w:rsidP="00AC7681">
            <w:pPr>
              <w:ind w:left="200" w:hangingChars="100" w:hanging="200"/>
              <w:rPr>
                <w:rFonts w:ascii="ＭＳ 明朝" w:eastAsia="ＭＳ 明朝" w:hAnsi="ＭＳ 明朝"/>
                <w:color w:val="FF0000"/>
                <w:sz w:val="20"/>
                <w:szCs w:val="20"/>
              </w:rPr>
            </w:pPr>
          </w:p>
          <w:p w14:paraId="6D0243BE" w14:textId="307E9964" w:rsidR="00AC7681" w:rsidRDefault="00AC7681" w:rsidP="00AC7681">
            <w:pPr>
              <w:ind w:left="200" w:hangingChars="100" w:hanging="200"/>
              <w:rPr>
                <w:rFonts w:ascii="ＭＳ 明朝" w:eastAsia="ＭＳ 明朝" w:hAnsi="ＭＳ 明朝"/>
                <w:color w:val="FF0000"/>
                <w:sz w:val="20"/>
                <w:szCs w:val="20"/>
              </w:rPr>
            </w:pPr>
          </w:p>
          <w:p w14:paraId="03CF6879" w14:textId="1973DB57" w:rsidR="00AC7681" w:rsidRDefault="00AC7681" w:rsidP="00AC7681">
            <w:pPr>
              <w:ind w:left="200" w:hangingChars="100" w:hanging="200"/>
              <w:rPr>
                <w:rFonts w:ascii="ＭＳ 明朝" w:eastAsia="ＭＳ 明朝" w:hAnsi="ＭＳ 明朝"/>
                <w:color w:val="FF0000"/>
                <w:sz w:val="20"/>
                <w:szCs w:val="20"/>
              </w:rPr>
            </w:pPr>
          </w:p>
          <w:p w14:paraId="0CB246D7" w14:textId="25FFBBFD" w:rsidR="00AC7681" w:rsidRDefault="00AC7681" w:rsidP="00AC7681">
            <w:pPr>
              <w:ind w:left="200" w:hangingChars="100" w:hanging="200"/>
              <w:rPr>
                <w:rFonts w:ascii="ＭＳ 明朝" w:eastAsia="ＭＳ 明朝" w:hAnsi="ＭＳ 明朝"/>
                <w:color w:val="FF0000"/>
                <w:sz w:val="20"/>
                <w:szCs w:val="20"/>
              </w:rPr>
            </w:pPr>
          </w:p>
          <w:p w14:paraId="5EDBAA81" w14:textId="2EBA6DC3" w:rsidR="00AC7681" w:rsidRDefault="00AC7681" w:rsidP="00AC7681">
            <w:pPr>
              <w:ind w:left="200" w:hangingChars="100" w:hanging="200"/>
              <w:rPr>
                <w:rFonts w:ascii="ＭＳ 明朝" w:eastAsia="ＭＳ 明朝" w:hAnsi="ＭＳ 明朝"/>
                <w:color w:val="FF0000"/>
                <w:sz w:val="20"/>
                <w:szCs w:val="20"/>
              </w:rPr>
            </w:pPr>
          </w:p>
          <w:p w14:paraId="411197D3" w14:textId="25439CF1" w:rsidR="00AC7681" w:rsidRDefault="00AC7681" w:rsidP="00AC7681">
            <w:pPr>
              <w:ind w:left="200" w:hangingChars="100" w:hanging="200"/>
              <w:rPr>
                <w:rFonts w:ascii="ＭＳ 明朝" w:eastAsia="ＭＳ 明朝" w:hAnsi="ＭＳ 明朝"/>
                <w:color w:val="FF0000"/>
                <w:sz w:val="20"/>
                <w:szCs w:val="20"/>
              </w:rPr>
            </w:pPr>
          </w:p>
          <w:p w14:paraId="2DE893BB" w14:textId="47AF6D41" w:rsidR="00AC7681" w:rsidRDefault="00AC7681" w:rsidP="00AC7681">
            <w:pPr>
              <w:ind w:left="200" w:hangingChars="100" w:hanging="200"/>
              <w:rPr>
                <w:rFonts w:ascii="ＭＳ 明朝" w:eastAsia="ＭＳ 明朝" w:hAnsi="ＭＳ 明朝"/>
                <w:color w:val="FF0000"/>
                <w:sz w:val="20"/>
                <w:szCs w:val="20"/>
              </w:rPr>
            </w:pPr>
          </w:p>
          <w:p w14:paraId="2FFF3CD1" w14:textId="67401A5C" w:rsidR="00AC7681" w:rsidRDefault="00AC7681" w:rsidP="00AC7681">
            <w:pPr>
              <w:ind w:left="200" w:hangingChars="100" w:hanging="200"/>
              <w:rPr>
                <w:rFonts w:ascii="ＭＳ 明朝" w:eastAsia="ＭＳ 明朝" w:hAnsi="ＭＳ 明朝"/>
                <w:color w:val="FF0000"/>
                <w:sz w:val="20"/>
                <w:szCs w:val="20"/>
              </w:rPr>
            </w:pPr>
          </w:p>
          <w:p w14:paraId="21402C57" w14:textId="69745A7D" w:rsidR="00AC7681" w:rsidRDefault="00AC7681" w:rsidP="00AC7681">
            <w:pPr>
              <w:ind w:left="200" w:hangingChars="100" w:hanging="200"/>
              <w:rPr>
                <w:rFonts w:ascii="ＭＳ 明朝" w:eastAsia="ＭＳ 明朝" w:hAnsi="ＭＳ 明朝"/>
                <w:color w:val="FF0000"/>
                <w:sz w:val="20"/>
                <w:szCs w:val="20"/>
              </w:rPr>
            </w:pPr>
          </w:p>
          <w:p w14:paraId="2FC0582F" w14:textId="225A9E6D" w:rsidR="00AC7681" w:rsidRDefault="00AC7681" w:rsidP="00AC7681">
            <w:pPr>
              <w:ind w:left="200" w:hangingChars="100" w:hanging="200"/>
              <w:rPr>
                <w:rFonts w:ascii="ＭＳ 明朝" w:eastAsia="ＭＳ 明朝" w:hAnsi="ＭＳ 明朝"/>
                <w:color w:val="FF0000"/>
                <w:sz w:val="20"/>
                <w:szCs w:val="20"/>
              </w:rPr>
            </w:pPr>
          </w:p>
          <w:p w14:paraId="097C887A" w14:textId="15928681" w:rsidR="00AC7681" w:rsidRDefault="00AC7681" w:rsidP="00AC7681">
            <w:pPr>
              <w:ind w:left="200" w:hangingChars="100" w:hanging="200"/>
              <w:rPr>
                <w:rFonts w:ascii="ＭＳ 明朝" w:eastAsia="ＭＳ 明朝" w:hAnsi="ＭＳ 明朝"/>
                <w:color w:val="FF0000"/>
                <w:sz w:val="20"/>
                <w:szCs w:val="20"/>
              </w:rPr>
            </w:pPr>
          </w:p>
          <w:p w14:paraId="313ECF24" w14:textId="5AF09784" w:rsidR="00AC7681" w:rsidRDefault="00AC7681" w:rsidP="00AC7681">
            <w:pPr>
              <w:ind w:left="200" w:hangingChars="100" w:hanging="200"/>
              <w:rPr>
                <w:rFonts w:ascii="ＭＳ 明朝" w:eastAsia="ＭＳ 明朝" w:hAnsi="ＭＳ 明朝"/>
                <w:color w:val="FF0000"/>
                <w:sz w:val="20"/>
                <w:szCs w:val="20"/>
              </w:rPr>
            </w:pPr>
          </w:p>
          <w:p w14:paraId="5AF17945" w14:textId="6BA960C9" w:rsidR="00AC7681" w:rsidRDefault="00AC7681" w:rsidP="00AC7681">
            <w:pPr>
              <w:ind w:left="200" w:hangingChars="100" w:hanging="200"/>
              <w:rPr>
                <w:rFonts w:ascii="ＭＳ 明朝" w:eastAsia="ＭＳ 明朝" w:hAnsi="ＭＳ 明朝"/>
                <w:color w:val="FF0000"/>
                <w:sz w:val="20"/>
                <w:szCs w:val="20"/>
              </w:rPr>
            </w:pPr>
          </w:p>
          <w:p w14:paraId="5BF2E85E" w14:textId="4FF390E9" w:rsidR="00AC7681" w:rsidRDefault="00AC7681" w:rsidP="00AC7681">
            <w:pPr>
              <w:ind w:left="200" w:hangingChars="100" w:hanging="200"/>
              <w:rPr>
                <w:rFonts w:ascii="ＭＳ 明朝" w:eastAsia="ＭＳ 明朝" w:hAnsi="ＭＳ 明朝"/>
                <w:color w:val="FF0000"/>
                <w:sz w:val="20"/>
                <w:szCs w:val="20"/>
              </w:rPr>
            </w:pPr>
          </w:p>
          <w:p w14:paraId="4E0B2318" w14:textId="713107BB" w:rsidR="00AC7681" w:rsidRDefault="00AC7681" w:rsidP="00AC7681">
            <w:pPr>
              <w:ind w:left="200" w:hangingChars="100" w:hanging="200"/>
              <w:rPr>
                <w:rFonts w:ascii="ＭＳ 明朝" w:eastAsia="ＭＳ 明朝" w:hAnsi="ＭＳ 明朝"/>
                <w:color w:val="FF0000"/>
                <w:sz w:val="20"/>
                <w:szCs w:val="20"/>
              </w:rPr>
            </w:pPr>
          </w:p>
          <w:p w14:paraId="010277AA" w14:textId="2F337A49" w:rsidR="00AC7681" w:rsidRDefault="00AC7681" w:rsidP="00AC7681">
            <w:pPr>
              <w:ind w:left="200" w:hangingChars="100" w:hanging="200"/>
              <w:rPr>
                <w:rFonts w:ascii="ＭＳ 明朝" w:eastAsia="ＭＳ 明朝" w:hAnsi="ＭＳ 明朝"/>
                <w:color w:val="FF0000"/>
                <w:sz w:val="20"/>
                <w:szCs w:val="20"/>
              </w:rPr>
            </w:pPr>
          </w:p>
          <w:p w14:paraId="64E70B46" w14:textId="4C22BE01" w:rsidR="00AC7681" w:rsidRDefault="00AC7681" w:rsidP="00AC7681">
            <w:pPr>
              <w:ind w:left="200" w:hangingChars="100" w:hanging="200"/>
              <w:rPr>
                <w:rFonts w:ascii="ＭＳ 明朝" w:eastAsia="ＭＳ 明朝" w:hAnsi="ＭＳ 明朝"/>
                <w:color w:val="FF0000"/>
                <w:sz w:val="20"/>
                <w:szCs w:val="20"/>
              </w:rPr>
            </w:pPr>
          </w:p>
          <w:p w14:paraId="6BDFF784" w14:textId="6067527F" w:rsidR="00AC7681" w:rsidRDefault="00AC7681" w:rsidP="00AC7681">
            <w:pPr>
              <w:ind w:left="200" w:hangingChars="100" w:hanging="200"/>
              <w:rPr>
                <w:rFonts w:ascii="ＭＳ 明朝" w:eastAsia="ＭＳ 明朝" w:hAnsi="ＭＳ 明朝"/>
                <w:color w:val="FF0000"/>
                <w:sz w:val="20"/>
                <w:szCs w:val="20"/>
              </w:rPr>
            </w:pPr>
          </w:p>
          <w:p w14:paraId="76D4CF30" w14:textId="4A93F90A" w:rsidR="00AC7681" w:rsidRDefault="00AC7681" w:rsidP="00AC7681">
            <w:pPr>
              <w:ind w:left="200" w:hangingChars="100" w:hanging="200"/>
              <w:rPr>
                <w:rFonts w:ascii="ＭＳ 明朝" w:eastAsia="ＭＳ 明朝" w:hAnsi="ＭＳ 明朝"/>
                <w:color w:val="FF0000"/>
                <w:sz w:val="20"/>
                <w:szCs w:val="20"/>
              </w:rPr>
            </w:pPr>
          </w:p>
          <w:p w14:paraId="29C5D78A" w14:textId="13C5E878" w:rsidR="00AC7681" w:rsidRDefault="00AC7681" w:rsidP="00AC7681">
            <w:pPr>
              <w:ind w:left="200" w:hangingChars="100" w:hanging="200"/>
              <w:rPr>
                <w:rFonts w:ascii="ＭＳ 明朝" w:eastAsia="ＭＳ 明朝" w:hAnsi="ＭＳ 明朝"/>
                <w:color w:val="FF0000"/>
                <w:sz w:val="20"/>
                <w:szCs w:val="20"/>
              </w:rPr>
            </w:pPr>
          </w:p>
          <w:p w14:paraId="2A73EFA7" w14:textId="1581924F" w:rsidR="00AC7681" w:rsidRDefault="00AC7681" w:rsidP="00AC7681">
            <w:pPr>
              <w:ind w:left="200" w:hangingChars="100" w:hanging="200"/>
              <w:rPr>
                <w:rFonts w:ascii="ＭＳ 明朝" w:eastAsia="ＭＳ 明朝" w:hAnsi="ＭＳ 明朝"/>
                <w:color w:val="FF0000"/>
                <w:sz w:val="20"/>
                <w:szCs w:val="20"/>
              </w:rPr>
            </w:pPr>
          </w:p>
          <w:p w14:paraId="26D68B7C" w14:textId="2DE612E4" w:rsidR="00AC7681" w:rsidRDefault="00AC7681" w:rsidP="00AC7681">
            <w:pPr>
              <w:ind w:left="200" w:hangingChars="100" w:hanging="200"/>
              <w:rPr>
                <w:rFonts w:ascii="ＭＳ 明朝" w:eastAsia="ＭＳ 明朝" w:hAnsi="ＭＳ 明朝"/>
                <w:color w:val="FF0000"/>
                <w:sz w:val="20"/>
                <w:szCs w:val="20"/>
              </w:rPr>
            </w:pPr>
          </w:p>
          <w:p w14:paraId="6E6F86DF" w14:textId="726C55BA" w:rsidR="00AC7681" w:rsidRDefault="00AC7681" w:rsidP="00AC7681">
            <w:pPr>
              <w:ind w:left="200" w:hangingChars="100" w:hanging="200"/>
              <w:rPr>
                <w:rFonts w:ascii="ＭＳ 明朝" w:eastAsia="ＭＳ 明朝" w:hAnsi="ＭＳ 明朝"/>
                <w:color w:val="FF0000"/>
                <w:sz w:val="20"/>
                <w:szCs w:val="20"/>
              </w:rPr>
            </w:pPr>
          </w:p>
          <w:p w14:paraId="4121BFCC" w14:textId="48D19FDA" w:rsidR="00AC7681" w:rsidRDefault="00AC7681" w:rsidP="00AC7681">
            <w:pPr>
              <w:ind w:left="200" w:hangingChars="100" w:hanging="200"/>
              <w:rPr>
                <w:rFonts w:ascii="ＭＳ 明朝" w:eastAsia="ＭＳ 明朝" w:hAnsi="ＭＳ 明朝"/>
                <w:color w:val="FF0000"/>
                <w:sz w:val="20"/>
                <w:szCs w:val="20"/>
              </w:rPr>
            </w:pPr>
          </w:p>
          <w:p w14:paraId="2CEE39D6" w14:textId="6D1A407E" w:rsidR="00AC7681" w:rsidRDefault="00AC7681" w:rsidP="00AC7681">
            <w:pPr>
              <w:ind w:left="200" w:hangingChars="100" w:hanging="200"/>
              <w:rPr>
                <w:rFonts w:ascii="ＭＳ 明朝" w:eastAsia="ＭＳ 明朝" w:hAnsi="ＭＳ 明朝"/>
                <w:color w:val="FF0000"/>
                <w:sz w:val="20"/>
                <w:szCs w:val="20"/>
              </w:rPr>
            </w:pPr>
          </w:p>
          <w:p w14:paraId="2329019C" w14:textId="314DA310" w:rsidR="00AC7681" w:rsidRDefault="00AC7681" w:rsidP="00AC7681">
            <w:pPr>
              <w:ind w:left="200" w:hangingChars="100" w:hanging="200"/>
              <w:rPr>
                <w:rFonts w:ascii="ＭＳ 明朝" w:eastAsia="ＭＳ 明朝" w:hAnsi="ＭＳ 明朝"/>
                <w:color w:val="FF0000"/>
                <w:sz w:val="20"/>
                <w:szCs w:val="20"/>
              </w:rPr>
            </w:pPr>
          </w:p>
          <w:p w14:paraId="0A7568F1" w14:textId="2959A3DA" w:rsidR="00AC7681" w:rsidRDefault="00AC7681" w:rsidP="00AC7681">
            <w:pPr>
              <w:ind w:left="200" w:hangingChars="100" w:hanging="200"/>
              <w:rPr>
                <w:rFonts w:ascii="ＭＳ 明朝" w:eastAsia="ＭＳ 明朝" w:hAnsi="ＭＳ 明朝"/>
                <w:color w:val="FF0000"/>
                <w:sz w:val="20"/>
                <w:szCs w:val="20"/>
              </w:rPr>
            </w:pPr>
          </w:p>
          <w:p w14:paraId="6EEFAD1F" w14:textId="25910CF5" w:rsidR="008A20CD" w:rsidRDefault="008A20CD" w:rsidP="00AC7681">
            <w:pPr>
              <w:ind w:left="200" w:hangingChars="100" w:hanging="200"/>
              <w:rPr>
                <w:rFonts w:ascii="ＭＳ 明朝" w:eastAsia="ＭＳ 明朝" w:hAnsi="ＭＳ 明朝"/>
                <w:color w:val="FF0000"/>
                <w:sz w:val="20"/>
                <w:szCs w:val="20"/>
              </w:rPr>
            </w:pPr>
          </w:p>
          <w:p w14:paraId="48AAD29E" w14:textId="53E03964" w:rsidR="008A20CD" w:rsidRDefault="008A20CD" w:rsidP="00AC7681">
            <w:pPr>
              <w:ind w:left="200" w:hangingChars="100" w:hanging="200"/>
              <w:rPr>
                <w:rFonts w:ascii="ＭＳ 明朝" w:eastAsia="ＭＳ 明朝" w:hAnsi="ＭＳ 明朝"/>
                <w:color w:val="FF0000"/>
                <w:sz w:val="20"/>
                <w:szCs w:val="20"/>
              </w:rPr>
            </w:pPr>
          </w:p>
          <w:p w14:paraId="5C06A5C4" w14:textId="359C50D9" w:rsidR="008A20CD" w:rsidRDefault="008A20CD" w:rsidP="00AC7681">
            <w:pPr>
              <w:ind w:left="200" w:hangingChars="100" w:hanging="200"/>
              <w:rPr>
                <w:rFonts w:ascii="ＭＳ 明朝" w:eastAsia="ＭＳ 明朝" w:hAnsi="ＭＳ 明朝"/>
                <w:color w:val="FF0000"/>
                <w:sz w:val="20"/>
                <w:szCs w:val="20"/>
              </w:rPr>
            </w:pPr>
          </w:p>
          <w:p w14:paraId="48D654D2" w14:textId="3813E994" w:rsidR="008A20CD" w:rsidRDefault="008A20CD" w:rsidP="00AC7681">
            <w:pPr>
              <w:ind w:left="200" w:hangingChars="100" w:hanging="200"/>
              <w:rPr>
                <w:rFonts w:ascii="ＭＳ 明朝" w:eastAsia="ＭＳ 明朝" w:hAnsi="ＭＳ 明朝"/>
                <w:color w:val="FF0000"/>
                <w:sz w:val="20"/>
                <w:szCs w:val="20"/>
              </w:rPr>
            </w:pPr>
          </w:p>
          <w:p w14:paraId="6EF4AAE1" w14:textId="349710E6" w:rsidR="008A20CD" w:rsidRDefault="008A20CD" w:rsidP="00AC7681">
            <w:pPr>
              <w:ind w:left="200" w:hangingChars="100" w:hanging="200"/>
              <w:rPr>
                <w:rFonts w:ascii="ＭＳ 明朝" w:eastAsia="ＭＳ 明朝" w:hAnsi="ＭＳ 明朝"/>
                <w:color w:val="FF0000"/>
                <w:sz w:val="20"/>
                <w:szCs w:val="20"/>
              </w:rPr>
            </w:pPr>
          </w:p>
          <w:p w14:paraId="22701183" w14:textId="0E8C4326" w:rsidR="008A20CD" w:rsidRDefault="008A20CD" w:rsidP="00AC7681">
            <w:pPr>
              <w:ind w:left="200" w:hangingChars="100" w:hanging="200"/>
              <w:rPr>
                <w:rFonts w:ascii="ＭＳ 明朝" w:eastAsia="ＭＳ 明朝" w:hAnsi="ＭＳ 明朝"/>
                <w:color w:val="FF0000"/>
                <w:sz w:val="20"/>
                <w:szCs w:val="20"/>
              </w:rPr>
            </w:pPr>
          </w:p>
          <w:p w14:paraId="35F8D3BC" w14:textId="69B09E8E" w:rsidR="008A20CD" w:rsidRDefault="008A20CD" w:rsidP="00AC7681">
            <w:pPr>
              <w:ind w:left="200" w:hangingChars="100" w:hanging="200"/>
              <w:rPr>
                <w:rFonts w:ascii="ＭＳ 明朝" w:eastAsia="ＭＳ 明朝" w:hAnsi="ＭＳ 明朝"/>
                <w:color w:val="FF0000"/>
                <w:sz w:val="20"/>
                <w:szCs w:val="20"/>
              </w:rPr>
            </w:pPr>
          </w:p>
          <w:p w14:paraId="37BFAA31" w14:textId="342170A6" w:rsidR="008A20CD" w:rsidRDefault="008A20CD" w:rsidP="00AC7681">
            <w:pPr>
              <w:ind w:left="200" w:hangingChars="100" w:hanging="200"/>
              <w:rPr>
                <w:rFonts w:ascii="ＭＳ 明朝" w:eastAsia="ＭＳ 明朝" w:hAnsi="ＭＳ 明朝"/>
                <w:color w:val="FF0000"/>
                <w:sz w:val="20"/>
                <w:szCs w:val="20"/>
              </w:rPr>
            </w:pPr>
          </w:p>
          <w:p w14:paraId="01EB6A09" w14:textId="2111FE16" w:rsidR="008A20CD" w:rsidRDefault="008A20CD" w:rsidP="00AC7681">
            <w:pPr>
              <w:ind w:left="200" w:hangingChars="100" w:hanging="200"/>
              <w:rPr>
                <w:rFonts w:ascii="ＭＳ 明朝" w:eastAsia="ＭＳ 明朝" w:hAnsi="ＭＳ 明朝"/>
                <w:color w:val="FF0000"/>
                <w:sz w:val="20"/>
                <w:szCs w:val="20"/>
              </w:rPr>
            </w:pPr>
          </w:p>
          <w:p w14:paraId="4A4D6709" w14:textId="14956395" w:rsidR="008A20CD" w:rsidRDefault="008A20CD" w:rsidP="00AC7681">
            <w:pPr>
              <w:ind w:left="200" w:hangingChars="100" w:hanging="200"/>
              <w:rPr>
                <w:rFonts w:ascii="ＭＳ 明朝" w:eastAsia="ＭＳ 明朝" w:hAnsi="ＭＳ 明朝"/>
                <w:color w:val="FF0000"/>
                <w:sz w:val="20"/>
                <w:szCs w:val="20"/>
              </w:rPr>
            </w:pPr>
          </w:p>
          <w:p w14:paraId="421A0E31" w14:textId="64BBFD36" w:rsidR="008A20CD" w:rsidRDefault="008A20CD" w:rsidP="00AC7681">
            <w:pPr>
              <w:ind w:left="200" w:hangingChars="100" w:hanging="200"/>
              <w:rPr>
                <w:rFonts w:ascii="ＭＳ 明朝" w:eastAsia="ＭＳ 明朝" w:hAnsi="ＭＳ 明朝"/>
                <w:color w:val="FF0000"/>
                <w:sz w:val="20"/>
                <w:szCs w:val="20"/>
              </w:rPr>
            </w:pPr>
          </w:p>
          <w:p w14:paraId="1AEDF0DD" w14:textId="77777777" w:rsidR="008A20CD" w:rsidRDefault="008A20CD" w:rsidP="00AC7681">
            <w:pPr>
              <w:ind w:left="200" w:hangingChars="100" w:hanging="200"/>
              <w:rPr>
                <w:rFonts w:ascii="ＭＳ 明朝" w:eastAsia="ＭＳ 明朝" w:hAnsi="ＭＳ 明朝"/>
                <w:color w:val="FF0000"/>
                <w:sz w:val="20"/>
                <w:szCs w:val="20"/>
              </w:rPr>
            </w:pPr>
          </w:p>
          <w:p w14:paraId="177BB6DA" w14:textId="52F1292B" w:rsidR="00AC7681" w:rsidRDefault="00AC7681" w:rsidP="00AC7681">
            <w:pPr>
              <w:ind w:left="200" w:hangingChars="100" w:hanging="200"/>
              <w:rPr>
                <w:rFonts w:ascii="ＭＳ 明朝" w:eastAsia="ＭＳ 明朝" w:hAnsi="ＭＳ 明朝"/>
                <w:color w:val="FF0000"/>
                <w:sz w:val="20"/>
                <w:szCs w:val="20"/>
              </w:rPr>
            </w:pPr>
          </w:p>
          <w:p w14:paraId="08C53110" w14:textId="349A4828" w:rsidR="00D72CB8" w:rsidRDefault="00D72CB8" w:rsidP="00AC7681">
            <w:pPr>
              <w:ind w:left="200" w:hangingChars="100" w:hanging="200"/>
              <w:rPr>
                <w:rFonts w:ascii="ＭＳ 明朝" w:eastAsia="ＭＳ 明朝" w:hAnsi="ＭＳ 明朝"/>
                <w:color w:val="FF0000"/>
                <w:sz w:val="20"/>
                <w:szCs w:val="20"/>
              </w:rPr>
            </w:pPr>
          </w:p>
          <w:p w14:paraId="4C55FC4F" w14:textId="77777777" w:rsidR="004C3881" w:rsidRDefault="004C3881" w:rsidP="00AC7681">
            <w:pPr>
              <w:ind w:left="200" w:hangingChars="100" w:hanging="200"/>
              <w:rPr>
                <w:rFonts w:ascii="ＭＳ 明朝" w:eastAsia="ＭＳ 明朝" w:hAnsi="ＭＳ 明朝"/>
                <w:sz w:val="20"/>
                <w:szCs w:val="20"/>
                <w:highlight w:val="yellow"/>
              </w:rPr>
            </w:pPr>
          </w:p>
          <w:p w14:paraId="69F98F65" w14:textId="60AC4813" w:rsidR="00AC7681" w:rsidRPr="004C3881" w:rsidRDefault="00AC7681" w:rsidP="00AC7681">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②今回の評価の対象となる数値は、新たな指定管理期間から半年が経過した時点でのものであり、上記の取組み、及び今後の取組みによる利用者確保、それに伴う収入、利用率の推移を注視し、今後の評価を行う</w:t>
            </w:r>
            <w:r w:rsidR="00CC3674" w:rsidRPr="002A09B1">
              <w:rPr>
                <w:rFonts w:ascii="ＭＳ 明朝" w:eastAsia="ＭＳ 明朝" w:hAnsi="ＭＳ 明朝" w:hint="eastAsia"/>
                <w:sz w:val="20"/>
                <w:szCs w:val="20"/>
              </w:rPr>
              <w:t>のがよい。</w:t>
            </w:r>
          </w:p>
          <w:p w14:paraId="07B3ACB4" w14:textId="77777777" w:rsidR="00AC7681" w:rsidRDefault="00AC7681" w:rsidP="00AC7681">
            <w:pPr>
              <w:ind w:left="200" w:hangingChars="100" w:hanging="200"/>
              <w:rPr>
                <w:rFonts w:ascii="ＭＳ 明朝" w:eastAsia="ＭＳ 明朝" w:hAnsi="ＭＳ 明朝"/>
                <w:color w:val="FF0000"/>
                <w:sz w:val="20"/>
                <w:szCs w:val="20"/>
              </w:rPr>
            </w:pPr>
          </w:p>
          <w:p w14:paraId="64426640" w14:textId="77777777" w:rsidR="00AC7681" w:rsidRDefault="00AC7681" w:rsidP="00AC7681">
            <w:pPr>
              <w:ind w:left="200" w:hangingChars="100" w:hanging="200"/>
              <w:rPr>
                <w:rFonts w:ascii="ＭＳ 明朝" w:eastAsia="ＭＳ 明朝" w:hAnsi="ＭＳ 明朝"/>
                <w:color w:val="FF0000"/>
                <w:sz w:val="20"/>
                <w:szCs w:val="20"/>
              </w:rPr>
            </w:pPr>
          </w:p>
          <w:p w14:paraId="5749F83A" w14:textId="77777777" w:rsidR="00AC7681" w:rsidRDefault="00AC7681" w:rsidP="00AC7681">
            <w:pPr>
              <w:ind w:left="200" w:hangingChars="100" w:hanging="200"/>
              <w:rPr>
                <w:rFonts w:ascii="ＭＳ 明朝" w:eastAsia="ＭＳ 明朝" w:hAnsi="ＭＳ 明朝"/>
                <w:color w:val="FF0000"/>
                <w:sz w:val="20"/>
                <w:szCs w:val="20"/>
              </w:rPr>
            </w:pPr>
          </w:p>
          <w:p w14:paraId="0C8EAC0A" w14:textId="77777777" w:rsidR="00AC7681" w:rsidRDefault="00AC7681" w:rsidP="00AC7681">
            <w:pPr>
              <w:ind w:left="200" w:hangingChars="100" w:hanging="200"/>
              <w:rPr>
                <w:rFonts w:ascii="ＭＳ 明朝" w:eastAsia="ＭＳ 明朝" w:hAnsi="ＭＳ 明朝"/>
                <w:color w:val="FF0000"/>
                <w:sz w:val="20"/>
                <w:szCs w:val="20"/>
              </w:rPr>
            </w:pPr>
          </w:p>
          <w:p w14:paraId="419AF560" w14:textId="77777777" w:rsidR="00AC7681" w:rsidRDefault="00AC7681" w:rsidP="00AC7681">
            <w:pPr>
              <w:ind w:left="200" w:hangingChars="100" w:hanging="200"/>
              <w:rPr>
                <w:rFonts w:ascii="ＭＳ 明朝" w:eastAsia="ＭＳ 明朝" w:hAnsi="ＭＳ 明朝"/>
                <w:color w:val="FF0000"/>
                <w:sz w:val="20"/>
                <w:szCs w:val="20"/>
              </w:rPr>
            </w:pPr>
          </w:p>
          <w:p w14:paraId="7EED37B8" w14:textId="77777777" w:rsidR="00AC7681" w:rsidRDefault="00AC7681" w:rsidP="00AC7681">
            <w:pPr>
              <w:ind w:left="200" w:hangingChars="100" w:hanging="200"/>
              <w:rPr>
                <w:rFonts w:ascii="ＭＳ 明朝" w:eastAsia="ＭＳ 明朝" w:hAnsi="ＭＳ 明朝"/>
                <w:color w:val="FF0000"/>
                <w:sz w:val="20"/>
                <w:szCs w:val="20"/>
              </w:rPr>
            </w:pPr>
          </w:p>
          <w:p w14:paraId="775EA90C" w14:textId="77777777" w:rsidR="00AC7681" w:rsidRDefault="00AC7681" w:rsidP="00AC7681">
            <w:pPr>
              <w:ind w:left="200" w:hangingChars="100" w:hanging="200"/>
              <w:rPr>
                <w:rFonts w:ascii="ＭＳ 明朝" w:eastAsia="ＭＳ 明朝" w:hAnsi="ＭＳ 明朝"/>
                <w:color w:val="FF0000"/>
                <w:sz w:val="20"/>
                <w:szCs w:val="20"/>
              </w:rPr>
            </w:pPr>
          </w:p>
          <w:p w14:paraId="7D8694C7" w14:textId="77777777" w:rsidR="00AC7681" w:rsidRDefault="00AC7681" w:rsidP="00AC7681">
            <w:pPr>
              <w:ind w:left="200" w:hangingChars="100" w:hanging="200"/>
              <w:rPr>
                <w:rFonts w:ascii="ＭＳ 明朝" w:eastAsia="ＭＳ 明朝" w:hAnsi="ＭＳ 明朝"/>
                <w:color w:val="FF0000"/>
                <w:sz w:val="20"/>
                <w:szCs w:val="20"/>
              </w:rPr>
            </w:pPr>
          </w:p>
          <w:p w14:paraId="48B421AF" w14:textId="77777777" w:rsidR="00AC7681" w:rsidRDefault="00AC7681" w:rsidP="00AC7681">
            <w:pPr>
              <w:ind w:left="200" w:hangingChars="100" w:hanging="200"/>
              <w:rPr>
                <w:rFonts w:ascii="ＭＳ 明朝" w:eastAsia="ＭＳ 明朝" w:hAnsi="ＭＳ 明朝"/>
                <w:color w:val="FF0000"/>
                <w:sz w:val="20"/>
                <w:szCs w:val="20"/>
              </w:rPr>
            </w:pPr>
          </w:p>
          <w:p w14:paraId="66DB9984" w14:textId="77777777" w:rsidR="00AC7681" w:rsidRDefault="00AC7681" w:rsidP="00AC7681">
            <w:pPr>
              <w:ind w:left="200" w:hangingChars="100" w:hanging="200"/>
              <w:rPr>
                <w:rFonts w:ascii="ＭＳ 明朝" w:eastAsia="ＭＳ 明朝" w:hAnsi="ＭＳ 明朝"/>
                <w:color w:val="000000" w:themeColor="text1"/>
                <w:sz w:val="20"/>
                <w:szCs w:val="20"/>
              </w:rPr>
            </w:pPr>
          </w:p>
          <w:p w14:paraId="01A0B224" w14:textId="77777777" w:rsidR="00AC7681" w:rsidRDefault="00AC7681" w:rsidP="00AC7681">
            <w:pPr>
              <w:ind w:left="200" w:hangingChars="100" w:hanging="200"/>
              <w:rPr>
                <w:rFonts w:ascii="ＭＳ 明朝" w:eastAsia="ＭＳ 明朝" w:hAnsi="ＭＳ 明朝"/>
                <w:color w:val="000000" w:themeColor="text1"/>
                <w:sz w:val="20"/>
                <w:szCs w:val="20"/>
              </w:rPr>
            </w:pPr>
          </w:p>
          <w:p w14:paraId="05897F86" w14:textId="2B0533CB" w:rsidR="00AC7681" w:rsidRPr="00CE5400" w:rsidRDefault="00AC7681" w:rsidP="00AC7681">
            <w:pPr>
              <w:ind w:left="200" w:hangingChars="100" w:hanging="200"/>
              <w:rPr>
                <w:rFonts w:ascii="ＭＳ 明朝" w:eastAsia="ＭＳ 明朝" w:hAnsi="ＭＳ 明朝"/>
                <w:color w:val="000000" w:themeColor="text1"/>
                <w:sz w:val="20"/>
                <w:szCs w:val="20"/>
              </w:rPr>
            </w:pPr>
          </w:p>
        </w:tc>
      </w:tr>
      <w:tr w:rsidR="00ED1EC7" w:rsidRPr="00CE5400" w14:paraId="4C5E3C49" w14:textId="77777777" w:rsidTr="00C53593">
        <w:trPr>
          <w:trHeight w:val="284"/>
        </w:trPr>
        <w:tc>
          <w:tcPr>
            <w:tcW w:w="464" w:type="dxa"/>
            <w:vMerge/>
            <w:shd w:val="clear" w:color="auto" w:fill="DDD9C3" w:themeFill="background2" w:themeFillShade="E6"/>
          </w:tcPr>
          <w:p w14:paraId="6EE20088" w14:textId="77777777" w:rsidR="00FE1937" w:rsidRPr="00CE5400" w:rsidRDefault="00FE1937" w:rsidP="008A5396">
            <w:pPr>
              <w:rPr>
                <w:rFonts w:ascii="ＭＳ 明朝" w:eastAsia="ＭＳ 明朝" w:hAnsi="ＭＳ 明朝"/>
                <w:color w:val="000000" w:themeColor="text1"/>
                <w:sz w:val="20"/>
                <w:szCs w:val="20"/>
              </w:rPr>
            </w:pPr>
          </w:p>
        </w:tc>
        <w:tc>
          <w:tcPr>
            <w:tcW w:w="2870" w:type="dxa"/>
            <w:gridSpan w:val="2"/>
          </w:tcPr>
          <w:p w14:paraId="1BB7359B" w14:textId="77777777" w:rsidR="00CE5400" w:rsidRPr="00CE5400" w:rsidRDefault="00CD62C1" w:rsidP="00CD62C1">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(4) サービスの向上を</w:t>
            </w:r>
          </w:p>
          <w:p w14:paraId="6F3B49EE" w14:textId="6AC82819" w:rsidR="00CD62C1" w:rsidRPr="00CE5400" w:rsidRDefault="00CD62C1" w:rsidP="00CE5400">
            <w:pPr>
              <w:ind w:leftChars="100" w:left="210"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図るための</w:t>
            </w:r>
          </w:p>
          <w:p w14:paraId="50901849" w14:textId="77777777" w:rsidR="00F57B60" w:rsidRPr="00CE5400" w:rsidRDefault="00CD62C1" w:rsidP="00CE5400">
            <w:pPr>
              <w:ind w:leftChars="100" w:left="210"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具体的手法・効果</w:t>
            </w:r>
          </w:p>
        </w:tc>
        <w:tc>
          <w:tcPr>
            <w:tcW w:w="3353" w:type="dxa"/>
            <w:gridSpan w:val="2"/>
          </w:tcPr>
          <w:p w14:paraId="7345FFB5" w14:textId="77777777" w:rsidR="00CE5400" w:rsidRPr="00CE5400" w:rsidRDefault="00601966" w:rsidP="00601966">
            <w:pPr>
              <w:pStyle w:val="a4"/>
              <w:numPr>
                <w:ilvl w:val="0"/>
                <w:numId w:val="38"/>
              </w:numPr>
              <w:ind w:leftChars="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指定管理者</w:t>
            </w:r>
            <w:r w:rsidR="0031491F" w:rsidRPr="00CE5400">
              <w:rPr>
                <w:rFonts w:ascii="ＭＳ 明朝" w:eastAsia="ＭＳ 明朝" w:hAnsi="ＭＳ 明朝" w:hint="eastAsia"/>
                <w:color w:val="000000" w:themeColor="text1"/>
                <w:sz w:val="20"/>
                <w:szCs w:val="20"/>
              </w:rPr>
              <w:t>から</w:t>
            </w:r>
            <w:r w:rsidRPr="00CE5400">
              <w:rPr>
                <w:rFonts w:ascii="ＭＳ 明朝" w:eastAsia="ＭＳ 明朝" w:hAnsi="ＭＳ 明朝" w:hint="eastAsia"/>
                <w:color w:val="000000" w:themeColor="text1"/>
                <w:sz w:val="20"/>
                <w:szCs w:val="20"/>
              </w:rPr>
              <w:t>提案のあった</w:t>
            </w:r>
            <w:r w:rsidR="0031491F" w:rsidRPr="00CE5400">
              <w:rPr>
                <w:rFonts w:ascii="ＭＳ 明朝" w:eastAsia="ＭＳ 明朝" w:hAnsi="ＭＳ 明朝" w:hint="eastAsia"/>
                <w:color w:val="000000" w:themeColor="text1"/>
                <w:sz w:val="20"/>
                <w:szCs w:val="20"/>
              </w:rPr>
              <w:t>、</w:t>
            </w:r>
          </w:p>
          <w:p w14:paraId="430086DB" w14:textId="36CF776A" w:rsidR="00601966" w:rsidRPr="00CE5400" w:rsidRDefault="00601966" w:rsidP="00CE5400">
            <w:pPr>
              <w:pStyle w:val="a4"/>
              <w:ind w:leftChars="0" w:left="36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サービス向上策の取組</w:t>
            </w:r>
            <w:r w:rsidR="0031491F" w:rsidRPr="00CE5400">
              <w:rPr>
                <w:rFonts w:ascii="ＭＳ 明朝" w:eastAsia="ＭＳ 明朝" w:hAnsi="ＭＳ 明朝" w:hint="eastAsia"/>
                <w:color w:val="000000" w:themeColor="text1"/>
                <w:sz w:val="20"/>
                <w:szCs w:val="20"/>
              </w:rPr>
              <w:t>状況</w:t>
            </w:r>
          </w:p>
          <w:p w14:paraId="06424D57" w14:textId="279D489F" w:rsidR="00304E96" w:rsidRPr="00CE5400" w:rsidRDefault="00304E96" w:rsidP="003849F3">
            <w:pPr>
              <w:rPr>
                <w:rFonts w:ascii="ＭＳ 明朝" w:eastAsia="ＭＳ 明朝" w:hAnsi="ＭＳ 明朝"/>
                <w:color w:val="000000" w:themeColor="text1"/>
                <w:sz w:val="20"/>
                <w:szCs w:val="20"/>
              </w:rPr>
            </w:pPr>
          </w:p>
        </w:tc>
        <w:tc>
          <w:tcPr>
            <w:tcW w:w="5384" w:type="dxa"/>
            <w:gridSpan w:val="2"/>
            <w:tcBorders>
              <w:bottom w:val="single" w:sz="4" w:space="0" w:color="auto"/>
            </w:tcBorders>
          </w:tcPr>
          <w:p w14:paraId="624048B7" w14:textId="77777777" w:rsidR="00F76314" w:rsidRPr="00CE5400" w:rsidRDefault="002D233B" w:rsidP="00F76314">
            <w:pPr>
              <w:ind w:leftChars="50" w:left="205" w:hangingChars="50" w:hanging="1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①指定管理者の指定申請時に、指定管理者から提案のあったサービス向上策の取組状況</w:t>
            </w:r>
          </w:p>
          <w:p w14:paraId="6ACD9263" w14:textId="32B198D1" w:rsidR="00F76314" w:rsidRPr="00CE5400" w:rsidRDefault="00F76314" w:rsidP="00F76314">
            <w:pPr>
              <w:ind w:leftChars="-8" w:left="199" w:hangingChars="108" w:hanging="21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（１）施設改修工事</w:t>
            </w:r>
          </w:p>
          <w:p w14:paraId="3BFAB7AC" w14:textId="55405D25" w:rsidR="008036C3" w:rsidRPr="00CE5400" w:rsidRDefault="008036C3" w:rsidP="00F41232">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・公の施設のフロアにWi‐Fiを設置（再掲）</w:t>
            </w:r>
          </w:p>
          <w:p w14:paraId="32759A80" w14:textId="6B644A5A" w:rsidR="00E76CEB" w:rsidRPr="00CE5400" w:rsidRDefault="008036C3" w:rsidP="00FF4FBF">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・本館10階トイレの全面改修（再掲）</w:t>
            </w:r>
          </w:p>
          <w:p w14:paraId="0A685626" w14:textId="1DBA2274" w:rsidR="00E76CEB" w:rsidRPr="00CE5400" w:rsidRDefault="008036C3" w:rsidP="00FF4FBF">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・本館地下駐車場に防犯カメラを設置（再掲）</w:t>
            </w:r>
          </w:p>
          <w:p w14:paraId="08C874A4" w14:textId="36C6E25E" w:rsidR="008036C3" w:rsidRPr="00CE5400" w:rsidRDefault="008036C3" w:rsidP="00FF4FBF">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・本館５階会議室未実施部分の防音化工事（再掲）</w:t>
            </w:r>
          </w:p>
          <w:p w14:paraId="06E6F7A2" w14:textId="6A81EFA3" w:rsidR="008036C3" w:rsidRPr="00CE5400" w:rsidRDefault="008036C3" w:rsidP="00FF4FBF">
            <w:pPr>
              <w:ind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・机・椅子等の備品の計画的な更新（再掲）</w:t>
            </w:r>
          </w:p>
          <w:p w14:paraId="11554DFF" w14:textId="539108E5" w:rsidR="00EF2B89" w:rsidRPr="00CE5400" w:rsidRDefault="008036C3" w:rsidP="00FF4FBF">
            <w:pPr>
              <w:ind w:leftChars="105" w:left="42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５階視聴覚室は南向きで日当たりがよいため、冬季においても室温が上昇し、暖房が入っている時に苦情が多く寄せられるため、冬季に室温が上昇した時は、外気を導入して室温調節を行う、外気取り入れ設備を導入</w:t>
            </w:r>
          </w:p>
          <w:p w14:paraId="16A2843E" w14:textId="50C63B95" w:rsidR="00EF2B89" w:rsidRPr="00CE5400" w:rsidRDefault="00EF2B89" w:rsidP="00AB01BD">
            <w:pPr>
              <w:ind w:leftChars="25" w:left="25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（２）ソフト面の取組み</w:t>
            </w:r>
          </w:p>
          <w:p w14:paraId="4D5ABDEA" w14:textId="1C7EF1BF" w:rsidR="00BA5FDB" w:rsidRPr="00CE5400" w:rsidRDefault="00BA5FDB" w:rsidP="002D30E9">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・利用申込書の受理方法をメールでも可能とする予定をしている。</w:t>
            </w:r>
          </w:p>
          <w:p w14:paraId="7FE03D54" w14:textId="2759D54D" w:rsidR="00560B5C" w:rsidRPr="00CE5400" w:rsidRDefault="00560B5C" w:rsidP="002D30E9">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・高齢者、障がい者へ的確に対応できるよう、スタッフ全員が講座を受講し、「サービス介助基礎検定」に合格、資格保有者として利用者に適切に対応している。（再掲）</w:t>
            </w:r>
          </w:p>
          <w:p w14:paraId="719686A0" w14:textId="4B9780A1" w:rsidR="00BA5FDB" w:rsidRPr="00CE5400" w:rsidRDefault="00BA5FDB" w:rsidP="002D30E9">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・会議室では利用開始時間の30分前から鍵を貸し出すサービスと、後の利用がないときは最大15分を後片付けの時間として利用者に提供するサービスを引き続き実施している。（再掲）</w:t>
            </w:r>
          </w:p>
          <w:p w14:paraId="3F2BCB67" w14:textId="465D3E6F" w:rsidR="00BA5FDB" w:rsidRPr="00CE5400" w:rsidRDefault="00BA5FDB" w:rsidP="002D30E9">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・エル・シアターの利用については、利用当日に空きがあれば、室料については、使用時間の前後各１時間を準備、後片付けの時間として利用者に無料で提供している。</w:t>
            </w:r>
          </w:p>
          <w:p w14:paraId="0230FFEB" w14:textId="271A880C" w:rsidR="00BA5FDB" w:rsidRPr="00CE5400" w:rsidRDefault="00BA5FDB" w:rsidP="002D30E9">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・集会室を利用する場合、使用時間の前後１時間を準備、後片付けの時間として利用者に無料で提供している。</w:t>
            </w:r>
          </w:p>
          <w:p w14:paraId="1C1BF2C3" w14:textId="5AF6B3D1" w:rsidR="00BA5FDB" w:rsidRPr="00CE5400" w:rsidRDefault="00BA5FDB" w:rsidP="002D30E9">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・タブレット端末に、会議室やエル・シアター（大ホール）の写真・動画を取り込み、営業活動を実施している。</w:t>
            </w:r>
          </w:p>
          <w:p w14:paraId="290F3437" w14:textId="0111F573" w:rsidR="00BA5FDB" w:rsidRPr="00CE5400" w:rsidRDefault="00BA5FDB" w:rsidP="002D30E9">
            <w:pPr>
              <w:ind w:leftChars="225" w:left="473"/>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また、受付では遠方からの来館者や高齢者のために「乗換案内」や「地図」等のアプリをタブレット端末にインストールし案内するなど、タブレット端末の活用により、利用者サービスを実施</w:t>
            </w:r>
            <w:r w:rsidR="00560B5C" w:rsidRPr="00CE5400">
              <w:rPr>
                <w:rFonts w:ascii="ＭＳ 明朝" w:eastAsia="ＭＳ 明朝" w:hAnsi="ＭＳ 明朝" w:hint="eastAsia"/>
                <w:color w:val="000000" w:themeColor="text1"/>
                <w:sz w:val="20"/>
                <w:szCs w:val="20"/>
              </w:rPr>
              <w:t>している</w:t>
            </w:r>
            <w:r w:rsidRPr="00CE5400">
              <w:rPr>
                <w:rFonts w:ascii="ＭＳ 明朝" w:eastAsia="ＭＳ 明朝" w:hAnsi="ＭＳ 明朝" w:hint="eastAsia"/>
                <w:color w:val="000000" w:themeColor="text1"/>
                <w:sz w:val="20"/>
                <w:szCs w:val="20"/>
              </w:rPr>
              <w:t>。</w:t>
            </w:r>
          </w:p>
          <w:p w14:paraId="53C43AAC" w14:textId="2F964CD7" w:rsidR="00D17A7F" w:rsidRPr="00CE5400" w:rsidRDefault="00D17A7F" w:rsidP="002D30E9">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・本館１階に月極めコインロッカーを設置し、定期的にエル・おおさかを利用される団体等の利便の向上を図っている。</w:t>
            </w:r>
          </w:p>
          <w:p w14:paraId="2901F0DB" w14:textId="12A5F803" w:rsidR="00351A41" w:rsidRPr="00CE5400" w:rsidRDefault="00351A41" w:rsidP="002D30E9">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・ワークステーションに、カラーコピーと両面コピー並びにＡ３からＢ５までの用紙に対応</w:t>
            </w:r>
            <w:r w:rsidR="00117624" w:rsidRPr="00CE5400">
              <w:rPr>
                <w:rFonts w:ascii="ＭＳ 明朝" w:eastAsia="ＭＳ 明朝" w:hAnsi="ＭＳ 明朝" w:hint="eastAsia"/>
                <w:color w:val="000000" w:themeColor="text1"/>
                <w:sz w:val="20"/>
                <w:szCs w:val="20"/>
              </w:rPr>
              <w:t>、</w:t>
            </w:r>
            <w:r w:rsidRPr="00CE5400">
              <w:rPr>
                <w:rFonts w:ascii="ＭＳ 明朝" w:eastAsia="ＭＳ 明朝" w:hAnsi="ＭＳ 明朝" w:hint="eastAsia"/>
                <w:color w:val="000000" w:themeColor="text1"/>
                <w:sz w:val="20"/>
                <w:szCs w:val="20"/>
              </w:rPr>
              <w:t>また、ＵＳＢメモリからの印刷が可能な機能をもった複合機を設置</w:t>
            </w:r>
            <w:r w:rsidRPr="00CE5400">
              <w:rPr>
                <w:rFonts w:ascii="ＭＳ 明朝" w:eastAsia="ＭＳ 明朝" w:hAnsi="ＭＳ 明朝" w:hint="eastAsia"/>
                <w:color w:val="000000" w:themeColor="text1"/>
                <w:sz w:val="20"/>
                <w:szCs w:val="20"/>
              </w:rPr>
              <w:lastRenderedPageBreak/>
              <w:t>し、</w:t>
            </w:r>
            <w:r w:rsidR="00117624" w:rsidRPr="00CE5400">
              <w:rPr>
                <w:rFonts w:ascii="ＭＳ 明朝" w:eastAsia="ＭＳ 明朝" w:hAnsi="ＭＳ 明朝" w:hint="eastAsia"/>
                <w:color w:val="000000" w:themeColor="text1"/>
                <w:sz w:val="20"/>
                <w:szCs w:val="20"/>
              </w:rPr>
              <w:t>比較的低廉な料金で</w:t>
            </w:r>
            <w:r w:rsidRPr="00CE5400">
              <w:rPr>
                <w:rFonts w:ascii="ＭＳ 明朝" w:eastAsia="ＭＳ 明朝" w:hAnsi="ＭＳ 明朝" w:hint="eastAsia"/>
                <w:color w:val="000000" w:themeColor="text1"/>
                <w:sz w:val="20"/>
                <w:szCs w:val="20"/>
              </w:rPr>
              <w:t>利用者の利便に供している。また、データ出力サービスとして、パソコンの貸出も併せて行っている。</w:t>
            </w:r>
          </w:p>
          <w:p w14:paraId="12BE7391" w14:textId="027BF9F0" w:rsidR="002D233B" w:rsidRPr="00CE5400" w:rsidRDefault="002D233B" w:rsidP="002D30E9">
            <w:pPr>
              <w:ind w:leftChars="125" w:left="463"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・会議室等のリアルタイム空き情報をホームページで提供している。</w:t>
            </w:r>
          </w:p>
          <w:p w14:paraId="2F6439F3" w14:textId="172F022B" w:rsidR="002D233B" w:rsidRPr="00CE5400" w:rsidRDefault="002D233B" w:rsidP="002D30E9">
            <w:pPr>
              <w:ind w:leftChars="116" w:left="444"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・貸室フロアに意見・要望等を直接伺う「意見箱」を設置し、利用者のご意見等に対する回答を</w:t>
            </w:r>
            <w:r w:rsidR="0089653A" w:rsidRPr="00CE5400">
              <w:rPr>
                <w:rFonts w:ascii="ＭＳ 明朝" w:eastAsia="ＭＳ 明朝" w:hAnsi="ＭＳ 明朝" w:hint="eastAsia"/>
                <w:color w:val="000000" w:themeColor="text1"/>
                <w:sz w:val="20"/>
                <w:szCs w:val="20"/>
              </w:rPr>
              <w:t>１</w:t>
            </w:r>
            <w:r w:rsidRPr="00CE5400">
              <w:rPr>
                <w:rFonts w:ascii="ＭＳ 明朝" w:eastAsia="ＭＳ 明朝" w:hAnsi="ＭＳ 明朝" w:hint="eastAsia"/>
                <w:color w:val="000000" w:themeColor="text1"/>
                <w:sz w:val="20"/>
                <w:szCs w:val="20"/>
              </w:rPr>
              <w:t>階受付</w:t>
            </w:r>
            <w:r w:rsidR="00BC485B" w:rsidRPr="00CE5400">
              <w:rPr>
                <w:rFonts w:ascii="ＭＳ 明朝" w:eastAsia="ＭＳ 明朝" w:hAnsi="ＭＳ 明朝" w:hint="eastAsia"/>
                <w:color w:val="000000" w:themeColor="text1"/>
                <w:sz w:val="20"/>
                <w:szCs w:val="20"/>
              </w:rPr>
              <w:t>横の掲示板</w:t>
            </w:r>
            <w:r w:rsidRPr="00CE5400">
              <w:rPr>
                <w:rFonts w:ascii="ＭＳ 明朝" w:eastAsia="ＭＳ 明朝" w:hAnsi="ＭＳ 明朝" w:hint="eastAsia"/>
                <w:color w:val="000000" w:themeColor="text1"/>
                <w:sz w:val="20"/>
                <w:szCs w:val="20"/>
              </w:rPr>
              <w:t>とホームページに掲出している。</w:t>
            </w:r>
          </w:p>
          <w:p w14:paraId="5E681D52" w14:textId="77777777" w:rsidR="002D30E9" w:rsidRDefault="00664491" w:rsidP="002D30E9">
            <w:pPr>
              <w:ind w:leftChars="66" w:left="339"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・毎月１日の利用受付開始日の抽選等の待ち時間に、お茶のペットボトルやエルちゃんグッズを抽選参加者に提供している。</w:t>
            </w:r>
          </w:p>
          <w:p w14:paraId="14B256E2" w14:textId="2AA38668" w:rsidR="00EF2B89" w:rsidRPr="00CE5400" w:rsidRDefault="00664491" w:rsidP="002D30E9">
            <w:pPr>
              <w:ind w:leftChars="166" w:left="349"/>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また、1月４日の利用開始日の抽選時には福袋（卓上カレンダー、マスク、カイロ、お菓子）を提供している。</w:t>
            </w:r>
          </w:p>
          <w:p w14:paraId="7B087A2F" w14:textId="0618858C" w:rsidR="00EF2B89" w:rsidRPr="00CE5400" w:rsidRDefault="00EF2B89" w:rsidP="00F41232">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（３）その他の取組み</w:t>
            </w:r>
          </w:p>
          <w:p w14:paraId="681C1907" w14:textId="77777777" w:rsidR="002D30E9" w:rsidRDefault="00351A41"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・予約のない夜間の会議室をエル・プロジェクトが借り上げ、仕事帰りの読書や会議資料の事前準備等のため会員制自習室サービスを実施している。（再掲）</w:t>
            </w:r>
          </w:p>
          <w:p w14:paraId="53DFF8C1" w14:textId="77777777" w:rsidR="002D30E9" w:rsidRDefault="008036C3"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・提案・計画した改修工事、自主事業 が計画どおり実施されているかを検証するための事業進捗・検証委員会を設置し、改修工事等が利用者に満足のいく内容になっているかも併せて検証している。（</w:t>
            </w:r>
            <w:r w:rsidR="00B06857" w:rsidRPr="00CE5400">
              <w:rPr>
                <w:rFonts w:ascii="ＭＳ 明朝" w:eastAsia="ＭＳ 明朝" w:hAnsi="ＭＳ 明朝" w:hint="eastAsia"/>
                <w:color w:val="000000" w:themeColor="text1"/>
                <w:sz w:val="20"/>
                <w:szCs w:val="20"/>
              </w:rPr>
              <w:t>８月を除き</w:t>
            </w:r>
            <w:r w:rsidRPr="00CE5400">
              <w:rPr>
                <w:rFonts w:ascii="ＭＳ 明朝" w:eastAsia="ＭＳ 明朝" w:hAnsi="ＭＳ 明朝" w:hint="eastAsia"/>
                <w:color w:val="000000" w:themeColor="text1"/>
                <w:sz w:val="20"/>
                <w:szCs w:val="20"/>
              </w:rPr>
              <w:t>毎月１回開催している</w:t>
            </w:r>
            <w:r w:rsidR="00B06857" w:rsidRPr="00CE5400">
              <w:rPr>
                <w:rFonts w:ascii="ＭＳ 明朝" w:eastAsia="ＭＳ 明朝" w:hAnsi="ＭＳ 明朝" w:hint="eastAsia"/>
                <w:color w:val="000000" w:themeColor="text1"/>
                <w:sz w:val="20"/>
                <w:szCs w:val="20"/>
              </w:rPr>
              <w:t>。</w:t>
            </w:r>
            <w:r w:rsidRPr="00CE5400">
              <w:rPr>
                <w:rFonts w:ascii="ＭＳ 明朝" w:eastAsia="ＭＳ 明朝" w:hAnsi="ＭＳ 明朝" w:hint="eastAsia"/>
                <w:color w:val="000000" w:themeColor="text1"/>
                <w:sz w:val="20"/>
                <w:szCs w:val="20"/>
              </w:rPr>
              <w:t>）</w:t>
            </w:r>
          </w:p>
          <w:p w14:paraId="02E1CA58" w14:textId="27571C28" w:rsidR="002D233B" w:rsidRPr="00CE5400" w:rsidRDefault="002D233B"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・ホスピタリティあふれる施設づくりをめざすために、スタッフ情報交換会（出席者：事業・運営、警備、設備、清掃スタッフ）を継続実施している。（</w:t>
            </w:r>
            <w:r w:rsidR="00B06857" w:rsidRPr="00CE5400">
              <w:rPr>
                <w:rFonts w:ascii="ＭＳ 明朝" w:eastAsia="ＭＳ 明朝" w:hAnsi="ＭＳ 明朝" w:hint="eastAsia"/>
                <w:color w:val="000000" w:themeColor="text1"/>
                <w:sz w:val="20"/>
                <w:szCs w:val="20"/>
              </w:rPr>
              <w:t>８月を除き毎月１回開催している。）</w:t>
            </w:r>
          </w:p>
          <w:p w14:paraId="2B1C3C28" w14:textId="15D7178E" w:rsidR="002D233B" w:rsidRPr="00CE5400" w:rsidRDefault="002D233B" w:rsidP="002D233B">
            <w:pPr>
              <w:ind w:left="400" w:hangingChars="200" w:hanging="4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w:t>
            </w:r>
            <w:r w:rsidR="00FF4FBF">
              <w:rPr>
                <w:rFonts w:ascii="ＭＳ 明朝" w:eastAsia="ＭＳ 明朝" w:hAnsi="ＭＳ 明朝" w:hint="eastAsia"/>
                <w:color w:val="000000" w:themeColor="text1"/>
                <w:sz w:val="20"/>
                <w:szCs w:val="20"/>
              </w:rPr>
              <w:t xml:space="preserve">　</w:t>
            </w:r>
            <w:r w:rsidRPr="00CE5400">
              <w:rPr>
                <w:rFonts w:ascii="ＭＳ 明朝" w:eastAsia="ＭＳ 明朝" w:hAnsi="ＭＳ 明朝" w:hint="eastAsia"/>
                <w:color w:val="000000" w:themeColor="text1"/>
                <w:sz w:val="20"/>
                <w:szCs w:val="20"/>
              </w:rPr>
              <w:t>【スタッフ情報交換会での検討内容等】</w:t>
            </w:r>
          </w:p>
          <w:p w14:paraId="1B22EA78" w14:textId="77777777" w:rsidR="00F41232" w:rsidRDefault="002D233B" w:rsidP="00F41232">
            <w:pPr>
              <w:ind w:firstLineChars="300" w:firstLine="6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〇駐輪場での車路逆走の防止</w:t>
            </w:r>
          </w:p>
          <w:p w14:paraId="2E3F09F2" w14:textId="616FDA9F" w:rsidR="002D233B" w:rsidRPr="00CE5400" w:rsidRDefault="002D233B" w:rsidP="00F41232">
            <w:pPr>
              <w:ind w:leftChars="300" w:left="83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B06857" w:rsidRPr="00CE5400">
              <w:rPr>
                <w:rFonts w:ascii="ＭＳ 明朝" w:eastAsia="ＭＳ 明朝" w:hAnsi="ＭＳ 明朝" w:hint="eastAsia"/>
                <w:color w:val="000000" w:themeColor="text1"/>
                <w:sz w:val="20"/>
                <w:szCs w:val="20"/>
              </w:rPr>
              <w:t>平成</w:t>
            </w:r>
            <w:r w:rsidR="00B0030B" w:rsidRPr="00CE5400">
              <w:rPr>
                <w:rFonts w:ascii="ＭＳ 明朝" w:eastAsia="ＭＳ 明朝" w:hAnsi="ＭＳ 明朝" w:hint="eastAsia"/>
                <w:color w:val="000000" w:themeColor="text1"/>
                <w:sz w:val="20"/>
                <w:szCs w:val="20"/>
              </w:rPr>
              <w:t>30</w:t>
            </w:r>
            <w:r w:rsidRPr="00CE5400">
              <w:rPr>
                <w:rFonts w:ascii="ＭＳ 明朝" w:eastAsia="ＭＳ 明朝" w:hAnsi="ＭＳ 明朝" w:hint="eastAsia"/>
                <w:color w:val="000000" w:themeColor="text1"/>
                <w:sz w:val="20"/>
                <w:szCs w:val="20"/>
              </w:rPr>
              <w:t>年度に引続き利用者が駐輪する際に車路は一方通行であることを伝えるようにした。</w:t>
            </w:r>
          </w:p>
          <w:p w14:paraId="29C4B053" w14:textId="77777777" w:rsidR="00F41232" w:rsidRDefault="002D233B" w:rsidP="00F41232">
            <w:pPr>
              <w:ind w:firstLineChars="300" w:firstLine="6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〇防犯カメラの増設について</w:t>
            </w:r>
          </w:p>
          <w:p w14:paraId="713B815C" w14:textId="77777777" w:rsidR="00F41232" w:rsidRDefault="002D233B" w:rsidP="00F41232">
            <w:pPr>
              <w:ind w:leftChars="300" w:left="83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B06857" w:rsidRPr="00CE5400">
              <w:rPr>
                <w:rFonts w:ascii="ＭＳ 明朝" w:eastAsia="ＭＳ 明朝" w:hAnsi="ＭＳ 明朝" w:hint="eastAsia"/>
                <w:color w:val="000000" w:themeColor="text1"/>
                <w:sz w:val="20"/>
                <w:szCs w:val="20"/>
              </w:rPr>
              <w:t>平成</w:t>
            </w:r>
            <w:r w:rsidRPr="00CE5400">
              <w:rPr>
                <w:rFonts w:ascii="ＭＳ 明朝" w:eastAsia="ＭＳ 明朝" w:hAnsi="ＭＳ 明朝" w:hint="eastAsia"/>
                <w:color w:val="000000" w:themeColor="text1"/>
                <w:sz w:val="20"/>
                <w:szCs w:val="20"/>
              </w:rPr>
              <w:t>28年度に設置した本館１、５～７、９、10階</w:t>
            </w:r>
            <w:r w:rsidR="00B0030B" w:rsidRPr="00CE5400">
              <w:rPr>
                <w:rFonts w:ascii="ＭＳ 明朝" w:eastAsia="ＭＳ 明朝" w:hAnsi="ＭＳ 明朝" w:hint="eastAsia"/>
                <w:color w:val="000000" w:themeColor="text1"/>
                <w:sz w:val="20"/>
                <w:szCs w:val="20"/>
              </w:rPr>
              <w:t>、</w:t>
            </w:r>
            <w:r w:rsidRPr="00CE5400">
              <w:rPr>
                <w:rFonts w:ascii="ＭＳ 明朝" w:eastAsia="ＭＳ 明朝" w:hAnsi="ＭＳ 明朝" w:hint="eastAsia"/>
                <w:color w:val="000000" w:themeColor="text1"/>
                <w:sz w:val="20"/>
                <w:szCs w:val="20"/>
              </w:rPr>
              <w:t>１階車路及び非常用エレベーターロビーに</w:t>
            </w:r>
            <w:r w:rsidR="00B0030B" w:rsidRPr="00CE5400">
              <w:rPr>
                <w:rFonts w:ascii="ＭＳ 明朝" w:eastAsia="ＭＳ 明朝" w:hAnsi="ＭＳ 明朝" w:hint="eastAsia"/>
                <w:color w:val="000000" w:themeColor="text1"/>
                <w:sz w:val="20"/>
                <w:szCs w:val="20"/>
              </w:rPr>
              <w:t>加え地下１・２階駐車場</w:t>
            </w:r>
            <w:r w:rsidR="00044575" w:rsidRPr="00CE5400">
              <w:rPr>
                <w:rFonts w:ascii="ＭＳ 明朝" w:eastAsia="ＭＳ 明朝" w:hAnsi="ＭＳ 明朝" w:hint="eastAsia"/>
                <w:color w:val="000000" w:themeColor="text1"/>
                <w:sz w:val="20"/>
                <w:szCs w:val="20"/>
              </w:rPr>
              <w:t>及び南館５・７・10階</w:t>
            </w:r>
            <w:r w:rsidR="00B0030B" w:rsidRPr="00CE5400">
              <w:rPr>
                <w:rFonts w:ascii="ＭＳ 明朝" w:eastAsia="ＭＳ 明朝" w:hAnsi="ＭＳ 明朝" w:hint="eastAsia"/>
                <w:color w:val="000000" w:themeColor="text1"/>
                <w:sz w:val="20"/>
                <w:szCs w:val="20"/>
              </w:rPr>
              <w:t>に</w:t>
            </w:r>
            <w:r w:rsidRPr="00CE5400">
              <w:rPr>
                <w:rFonts w:ascii="ＭＳ 明朝" w:eastAsia="ＭＳ 明朝" w:hAnsi="ＭＳ 明朝" w:hint="eastAsia"/>
                <w:color w:val="000000" w:themeColor="text1"/>
                <w:sz w:val="20"/>
                <w:szCs w:val="20"/>
              </w:rPr>
              <w:t>増設した。</w:t>
            </w:r>
            <w:r w:rsidR="000E370E" w:rsidRPr="00CE5400">
              <w:rPr>
                <w:rFonts w:ascii="ＭＳ 明朝" w:eastAsia="ＭＳ 明朝" w:hAnsi="ＭＳ 明朝" w:hint="eastAsia"/>
                <w:color w:val="000000" w:themeColor="text1"/>
                <w:sz w:val="20"/>
                <w:szCs w:val="20"/>
              </w:rPr>
              <w:t>（一部再掲）</w:t>
            </w:r>
          </w:p>
          <w:p w14:paraId="11FFBD66" w14:textId="15336F24" w:rsidR="002D233B" w:rsidRPr="00CE5400" w:rsidRDefault="002D233B" w:rsidP="00F41232">
            <w:pPr>
              <w:ind w:leftChars="300" w:left="83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○本館10階配膳室床に洗浄の水分を吸水するマットを敷き、また、宴会場でのケータリングの際、カーペットが傷付かないよう専用のエアタイヤをキャスターとした台車を常設している。</w:t>
            </w:r>
          </w:p>
          <w:p w14:paraId="1B11A383" w14:textId="77777777" w:rsidR="002D233B" w:rsidRPr="00CE5400" w:rsidRDefault="002D233B" w:rsidP="00F41232">
            <w:pPr>
              <w:ind w:leftChars="300" w:left="83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○防災センター前に自転車・バイク駐輪場を設置しているが、自転車とバイクが混在しないよう新たに表示を行い、駐輪区画をわかりやすくしている。</w:t>
            </w:r>
          </w:p>
          <w:p w14:paraId="0EBA8793" w14:textId="77777777" w:rsidR="002D233B" w:rsidRPr="00CE5400" w:rsidRDefault="002D233B"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・職員による会議室内の机や椅子等の備品の点検を毎月１回継続実施している。また、普段利用者等が立ち入らない倉庫等の点検も毎月１回実施している。</w:t>
            </w:r>
          </w:p>
          <w:p w14:paraId="24EFC19C" w14:textId="77777777" w:rsidR="002D233B" w:rsidRPr="00CE5400" w:rsidRDefault="00427C83" w:rsidP="00F41232">
            <w:pPr>
              <w:ind w:leftChars="117" w:left="446"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・大阪府から貸与を受けている絵画を</w:t>
            </w:r>
            <w:r w:rsidR="002D233B" w:rsidRPr="00CE5400">
              <w:rPr>
                <w:rFonts w:ascii="ＭＳ 明朝" w:eastAsia="ＭＳ 明朝" w:hAnsi="ＭＳ 明朝" w:hint="eastAsia"/>
                <w:color w:val="000000" w:themeColor="text1"/>
                <w:sz w:val="20"/>
                <w:szCs w:val="20"/>
              </w:rPr>
              <w:t>多くの利用者に鑑賞していただけるようロビー、会議室内に展示し、毎月１回以上紛失や破損がないか点検確認を行っている。</w:t>
            </w:r>
          </w:p>
          <w:p w14:paraId="04ACE803" w14:textId="0C0CCD28" w:rsidR="00B06857" w:rsidRPr="00CE5400" w:rsidRDefault="002D233B"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ED0B79" w:rsidRPr="00CE5400">
              <w:rPr>
                <w:rFonts w:ascii="ＭＳ 明朝" w:eastAsia="ＭＳ 明朝" w:hAnsi="ＭＳ 明朝" w:hint="eastAsia"/>
                <w:color w:val="000000" w:themeColor="text1"/>
                <w:sz w:val="20"/>
                <w:szCs w:val="20"/>
              </w:rPr>
              <w:t>高齢者や障がい</w:t>
            </w:r>
            <w:r w:rsidR="00B06857" w:rsidRPr="00CE5400">
              <w:rPr>
                <w:rFonts w:ascii="ＭＳ 明朝" w:eastAsia="ＭＳ 明朝" w:hAnsi="ＭＳ 明朝" w:hint="eastAsia"/>
                <w:color w:val="000000" w:themeColor="text1"/>
                <w:sz w:val="20"/>
                <w:szCs w:val="20"/>
              </w:rPr>
              <w:t>者</w:t>
            </w:r>
            <w:r w:rsidR="00ED0B79" w:rsidRPr="00CE5400">
              <w:rPr>
                <w:rFonts w:ascii="ＭＳ 明朝" w:eastAsia="ＭＳ 明朝" w:hAnsi="ＭＳ 明朝" w:hint="eastAsia"/>
                <w:color w:val="000000" w:themeColor="text1"/>
                <w:sz w:val="20"/>
                <w:szCs w:val="20"/>
              </w:rPr>
              <w:t>接遇が適切に行えるよう</w:t>
            </w:r>
            <w:r w:rsidR="00B06857" w:rsidRPr="00CE5400">
              <w:rPr>
                <w:rFonts w:ascii="ＭＳ 明朝" w:eastAsia="ＭＳ 明朝" w:hAnsi="ＭＳ 明朝" w:hint="eastAsia"/>
                <w:color w:val="000000" w:themeColor="text1"/>
                <w:sz w:val="20"/>
                <w:szCs w:val="20"/>
              </w:rPr>
              <w:t>研修を実施している。</w:t>
            </w:r>
            <w:r w:rsidR="00827932" w:rsidRPr="000C78BB">
              <w:rPr>
                <w:rFonts w:ascii="ＭＳ 明朝" w:eastAsia="ＭＳ 明朝" w:hAnsi="ＭＳ 明朝" w:hint="eastAsia"/>
                <w:sz w:val="20"/>
                <w:szCs w:val="20"/>
              </w:rPr>
              <w:t>（再掲）</w:t>
            </w:r>
          </w:p>
          <w:p w14:paraId="5AA6E4B8" w14:textId="5296F7CA" w:rsidR="00247CF8" w:rsidRPr="00CE5400" w:rsidRDefault="00B06857" w:rsidP="00F41232">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令和元年度も</w:t>
            </w:r>
            <w:r w:rsidR="002D233B" w:rsidRPr="00CE5400">
              <w:rPr>
                <w:rFonts w:ascii="ＭＳ 明朝" w:eastAsia="ＭＳ 明朝" w:hAnsi="ＭＳ 明朝" w:hint="eastAsia"/>
                <w:color w:val="000000" w:themeColor="text1"/>
                <w:sz w:val="20"/>
                <w:szCs w:val="20"/>
              </w:rPr>
              <w:t>指定管理業務に従事する全職員を対象にした</w:t>
            </w:r>
            <w:r w:rsidR="00247CF8" w:rsidRPr="00CE5400">
              <w:rPr>
                <w:rFonts w:ascii="ＭＳ 明朝" w:eastAsia="ＭＳ 明朝" w:hAnsi="ＭＳ 明朝" w:hint="eastAsia"/>
                <w:color w:val="000000" w:themeColor="text1"/>
                <w:sz w:val="20"/>
                <w:szCs w:val="20"/>
              </w:rPr>
              <w:t>研修を予定している。（12月３、４日）（再掲）</w:t>
            </w:r>
          </w:p>
          <w:p w14:paraId="00363E69" w14:textId="77777777" w:rsidR="00F41232" w:rsidRDefault="002D233B" w:rsidP="00F41232">
            <w:pPr>
              <w:ind w:leftChars="200" w:left="42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また、利用者満足度向上のため、接遇研修を</w:t>
            </w:r>
            <w:r w:rsidR="00247CF8"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w:t>
            </w:r>
            <w:r w:rsidR="0000309F" w:rsidRPr="00CE5400">
              <w:rPr>
                <w:rFonts w:ascii="ＭＳ 明朝" w:eastAsia="ＭＳ 明朝" w:hAnsi="ＭＳ 明朝" w:hint="eastAsia"/>
                <w:color w:val="000000" w:themeColor="text1"/>
                <w:sz w:val="20"/>
                <w:szCs w:val="20"/>
              </w:rPr>
              <w:t>度</w:t>
            </w:r>
            <w:r w:rsidRPr="00CE5400">
              <w:rPr>
                <w:rFonts w:ascii="ＭＳ 明朝" w:eastAsia="ＭＳ 明朝" w:hAnsi="ＭＳ 明朝" w:hint="eastAsia"/>
                <w:color w:val="000000" w:themeColor="text1"/>
                <w:sz w:val="20"/>
                <w:szCs w:val="20"/>
              </w:rPr>
              <w:t>は</w:t>
            </w:r>
            <w:r w:rsidR="00247CF8" w:rsidRPr="00CE5400">
              <w:rPr>
                <w:rFonts w:ascii="ＭＳ 明朝" w:eastAsia="ＭＳ 明朝" w:hAnsi="ＭＳ 明朝" w:hint="eastAsia"/>
                <w:color w:val="000000" w:themeColor="text1"/>
                <w:sz w:val="20"/>
                <w:szCs w:val="20"/>
              </w:rPr>
              <w:t>11</w:t>
            </w:r>
            <w:r w:rsidRPr="00CE5400">
              <w:rPr>
                <w:rFonts w:ascii="ＭＳ 明朝" w:eastAsia="ＭＳ 明朝" w:hAnsi="ＭＳ 明朝" w:hint="eastAsia"/>
                <w:color w:val="000000" w:themeColor="text1"/>
                <w:sz w:val="20"/>
                <w:szCs w:val="20"/>
              </w:rPr>
              <w:t>月</w:t>
            </w:r>
            <w:r w:rsidR="00247CF8" w:rsidRPr="00CE5400">
              <w:rPr>
                <w:rFonts w:ascii="ＭＳ 明朝" w:eastAsia="ＭＳ 明朝" w:hAnsi="ＭＳ 明朝" w:hint="eastAsia"/>
                <w:color w:val="000000" w:themeColor="text1"/>
                <w:sz w:val="20"/>
                <w:szCs w:val="20"/>
              </w:rPr>
              <w:t>15</w:t>
            </w:r>
            <w:r w:rsidRPr="00CE5400">
              <w:rPr>
                <w:rFonts w:ascii="ＭＳ 明朝" w:eastAsia="ＭＳ 明朝" w:hAnsi="ＭＳ 明朝" w:hint="eastAsia"/>
                <w:color w:val="000000" w:themeColor="text1"/>
                <w:sz w:val="20"/>
                <w:szCs w:val="20"/>
              </w:rPr>
              <w:t>日、</w:t>
            </w:r>
            <w:r w:rsidR="00247CF8" w:rsidRPr="00CE5400">
              <w:rPr>
                <w:rFonts w:ascii="ＭＳ 明朝" w:eastAsia="ＭＳ 明朝" w:hAnsi="ＭＳ 明朝" w:hint="eastAsia"/>
                <w:color w:val="000000" w:themeColor="text1"/>
                <w:sz w:val="20"/>
                <w:szCs w:val="20"/>
              </w:rPr>
              <w:t>27</w:t>
            </w:r>
            <w:r w:rsidRPr="00CE5400">
              <w:rPr>
                <w:rFonts w:ascii="ＭＳ 明朝" w:eastAsia="ＭＳ 明朝" w:hAnsi="ＭＳ 明朝" w:hint="eastAsia"/>
                <w:color w:val="000000" w:themeColor="text1"/>
                <w:sz w:val="20"/>
                <w:szCs w:val="20"/>
              </w:rPr>
              <w:t>日に実施</w:t>
            </w:r>
            <w:r w:rsidR="00750111" w:rsidRPr="00CE5400">
              <w:rPr>
                <w:rFonts w:ascii="ＭＳ 明朝" w:eastAsia="ＭＳ 明朝" w:hAnsi="ＭＳ 明朝" w:hint="eastAsia"/>
                <w:color w:val="000000" w:themeColor="text1"/>
                <w:sz w:val="20"/>
                <w:szCs w:val="20"/>
              </w:rPr>
              <w:t>した</w:t>
            </w:r>
            <w:r w:rsidRPr="00CE5400">
              <w:rPr>
                <w:rFonts w:ascii="ＭＳ 明朝" w:eastAsia="ＭＳ 明朝" w:hAnsi="ＭＳ 明朝" w:hint="eastAsia"/>
                <w:color w:val="000000" w:themeColor="text1"/>
                <w:sz w:val="20"/>
                <w:szCs w:val="20"/>
              </w:rPr>
              <w:t>。</w:t>
            </w:r>
          </w:p>
          <w:p w14:paraId="49E90570" w14:textId="652CAEAD" w:rsidR="002D233B" w:rsidRPr="00CE5400" w:rsidRDefault="002D233B"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・個人情報保護と適正管理のために、</w:t>
            </w:r>
            <w:r w:rsidR="00245339" w:rsidRPr="00CE5400">
              <w:rPr>
                <w:rFonts w:ascii="ＭＳ 明朝" w:eastAsia="ＭＳ 明朝" w:hAnsi="ＭＳ 明朝" w:hint="eastAsia"/>
                <w:color w:val="000000" w:themeColor="text1"/>
                <w:sz w:val="20"/>
                <w:szCs w:val="20"/>
              </w:rPr>
              <w:t>エル・プロジェクト</w:t>
            </w:r>
            <w:r w:rsidR="00247CF8" w:rsidRPr="00CE5400">
              <w:rPr>
                <w:rFonts w:ascii="ＭＳ 明朝" w:eastAsia="ＭＳ 明朝" w:hAnsi="ＭＳ 明朝" w:hint="eastAsia"/>
                <w:color w:val="000000" w:themeColor="text1"/>
                <w:sz w:val="20"/>
                <w:szCs w:val="20"/>
              </w:rPr>
              <w:t>個人情報適正管理委員会を令和元年</w:t>
            </w:r>
            <w:r w:rsidR="0000309F" w:rsidRPr="00CE5400">
              <w:rPr>
                <w:rFonts w:ascii="ＭＳ 明朝" w:eastAsia="ＭＳ 明朝" w:hAnsi="ＭＳ 明朝" w:hint="eastAsia"/>
                <w:color w:val="000000" w:themeColor="text1"/>
                <w:sz w:val="20"/>
                <w:szCs w:val="20"/>
              </w:rPr>
              <w:t>度</w:t>
            </w:r>
            <w:r w:rsidR="00247CF8" w:rsidRPr="00CE5400">
              <w:rPr>
                <w:rFonts w:ascii="ＭＳ 明朝" w:eastAsia="ＭＳ 明朝" w:hAnsi="ＭＳ 明朝" w:hint="eastAsia"/>
                <w:color w:val="000000" w:themeColor="text1"/>
                <w:sz w:val="20"/>
                <w:szCs w:val="20"/>
              </w:rPr>
              <w:t>10月２日に開催した。また、</w:t>
            </w:r>
            <w:r w:rsidRPr="00CE5400">
              <w:rPr>
                <w:rFonts w:ascii="ＭＳ 明朝" w:eastAsia="ＭＳ 明朝" w:hAnsi="ＭＳ 明朝" w:hint="eastAsia"/>
                <w:color w:val="000000" w:themeColor="text1"/>
                <w:sz w:val="20"/>
                <w:szCs w:val="20"/>
              </w:rPr>
              <w:t>個人情報適正管理に関する研修会を</w:t>
            </w:r>
            <w:r w:rsidR="00247CF8" w:rsidRPr="00CE5400">
              <w:rPr>
                <w:rFonts w:ascii="ＭＳ 明朝" w:eastAsia="ＭＳ 明朝" w:hAnsi="ＭＳ 明朝" w:hint="eastAsia"/>
                <w:color w:val="000000" w:themeColor="text1"/>
                <w:sz w:val="20"/>
                <w:szCs w:val="20"/>
              </w:rPr>
              <w:t>令和２</w:t>
            </w:r>
            <w:r w:rsidRPr="00CE5400">
              <w:rPr>
                <w:rFonts w:ascii="ＭＳ 明朝" w:eastAsia="ＭＳ 明朝" w:hAnsi="ＭＳ 明朝" w:hint="eastAsia"/>
                <w:color w:val="000000" w:themeColor="text1"/>
                <w:sz w:val="20"/>
                <w:szCs w:val="20"/>
              </w:rPr>
              <w:t>年１月に予定</w:t>
            </w:r>
            <w:r w:rsidR="00427C83" w:rsidRPr="00CE5400">
              <w:rPr>
                <w:rFonts w:ascii="ＭＳ 明朝" w:eastAsia="ＭＳ 明朝" w:hAnsi="ＭＳ 明朝" w:hint="eastAsia"/>
                <w:color w:val="000000" w:themeColor="text1"/>
                <w:sz w:val="20"/>
                <w:szCs w:val="20"/>
              </w:rPr>
              <w:t>している</w:t>
            </w:r>
            <w:r w:rsidRPr="00CE5400">
              <w:rPr>
                <w:rFonts w:ascii="ＭＳ 明朝" w:eastAsia="ＭＳ 明朝" w:hAnsi="ＭＳ 明朝" w:hint="eastAsia"/>
                <w:color w:val="000000" w:themeColor="text1"/>
                <w:sz w:val="20"/>
                <w:szCs w:val="20"/>
              </w:rPr>
              <w:t>。</w:t>
            </w:r>
          </w:p>
          <w:p w14:paraId="0B826E5C" w14:textId="43689DFE" w:rsidR="002D233B" w:rsidRPr="00CE5400" w:rsidRDefault="002D233B"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・指定管理業務に従事する全職員を対象に人権意識の向上のため人権研修を実施している。</w:t>
            </w:r>
            <w:r w:rsidR="00247CF8"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w:t>
            </w:r>
            <w:r w:rsidR="0000309F" w:rsidRPr="00CE5400">
              <w:rPr>
                <w:rFonts w:ascii="ＭＳ 明朝" w:eastAsia="ＭＳ 明朝" w:hAnsi="ＭＳ 明朝" w:hint="eastAsia"/>
                <w:color w:val="000000" w:themeColor="text1"/>
                <w:sz w:val="20"/>
                <w:szCs w:val="20"/>
              </w:rPr>
              <w:t>度</w:t>
            </w:r>
            <w:r w:rsidRPr="00CE5400">
              <w:rPr>
                <w:rFonts w:ascii="ＭＳ 明朝" w:eastAsia="ＭＳ 明朝" w:hAnsi="ＭＳ 明朝" w:hint="eastAsia"/>
                <w:color w:val="000000" w:themeColor="text1"/>
                <w:sz w:val="20"/>
                <w:szCs w:val="20"/>
              </w:rPr>
              <w:t>は</w:t>
            </w:r>
            <w:r w:rsidR="00247CF8" w:rsidRPr="00CE5400">
              <w:rPr>
                <w:rFonts w:ascii="ＭＳ 明朝" w:eastAsia="ＭＳ 明朝" w:hAnsi="ＭＳ 明朝" w:hint="eastAsia"/>
                <w:color w:val="000000" w:themeColor="text1"/>
                <w:sz w:val="20"/>
                <w:szCs w:val="20"/>
              </w:rPr>
              <w:t>10</w:t>
            </w:r>
            <w:r w:rsidRPr="00CE5400">
              <w:rPr>
                <w:rFonts w:ascii="ＭＳ 明朝" w:eastAsia="ＭＳ 明朝" w:hAnsi="ＭＳ 明朝" w:hint="eastAsia"/>
                <w:color w:val="000000" w:themeColor="text1"/>
                <w:sz w:val="20"/>
                <w:szCs w:val="20"/>
              </w:rPr>
              <w:t>月</w:t>
            </w:r>
            <w:r w:rsidR="00247CF8" w:rsidRPr="00CE5400">
              <w:rPr>
                <w:rFonts w:ascii="ＭＳ 明朝" w:eastAsia="ＭＳ 明朝" w:hAnsi="ＭＳ 明朝" w:hint="eastAsia"/>
                <w:color w:val="000000" w:themeColor="text1"/>
                <w:sz w:val="20"/>
                <w:szCs w:val="20"/>
              </w:rPr>
              <w:t>８</w:t>
            </w:r>
            <w:r w:rsidRPr="00CE5400">
              <w:rPr>
                <w:rFonts w:ascii="ＭＳ 明朝" w:eastAsia="ＭＳ 明朝" w:hAnsi="ＭＳ 明朝" w:hint="eastAsia"/>
                <w:color w:val="000000" w:themeColor="text1"/>
                <w:sz w:val="20"/>
                <w:szCs w:val="20"/>
              </w:rPr>
              <w:t>日、</w:t>
            </w:r>
            <w:r w:rsidR="00247CF8" w:rsidRPr="00CE5400">
              <w:rPr>
                <w:rFonts w:ascii="ＭＳ 明朝" w:eastAsia="ＭＳ 明朝" w:hAnsi="ＭＳ 明朝" w:hint="eastAsia"/>
                <w:color w:val="000000" w:themeColor="text1"/>
                <w:sz w:val="20"/>
                <w:szCs w:val="20"/>
              </w:rPr>
              <w:t>９</w:t>
            </w:r>
            <w:r w:rsidRPr="00CE5400">
              <w:rPr>
                <w:rFonts w:ascii="ＭＳ 明朝" w:eastAsia="ＭＳ 明朝" w:hAnsi="ＭＳ 明朝" w:hint="eastAsia"/>
                <w:color w:val="000000" w:themeColor="text1"/>
                <w:sz w:val="20"/>
                <w:szCs w:val="20"/>
              </w:rPr>
              <w:t>日に実施した。【</w:t>
            </w:r>
            <w:r w:rsidR="00DF4260" w:rsidRPr="00CE5400">
              <w:rPr>
                <w:rFonts w:ascii="ＭＳ 明朝" w:eastAsia="ＭＳ 明朝" w:hAnsi="ＭＳ 明朝" w:hint="eastAsia"/>
                <w:color w:val="000000" w:themeColor="text1"/>
                <w:sz w:val="20"/>
                <w:szCs w:val="20"/>
              </w:rPr>
              <w:t>70</w:t>
            </w:r>
            <w:r w:rsidRPr="00CE5400">
              <w:rPr>
                <w:rFonts w:ascii="ＭＳ 明朝" w:eastAsia="ＭＳ 明朝" w:hAnsi="ＭＳ 明朝" w:hint="eastAsia"/>
                <w:color w:val="000000" w:themeColor="text1"/>
                <w:sz w:val="20"/>
                <w:szCs w:val="20"/>
              </w:rPr>
              <w:t>名参加】</w:t>
            </w:r>
          </w:p>
          <w:p w14:paraId="35F935C6" w14:textId="228F661F" w:rsidR="00776D56" w:rsidRPr="00CE5400" w:rsidRDefault="002D233B" w:rsidP="00F41232">
            <w:pPr>
              <w:ind w:leftChars="217" w:left="45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研修当日、業務の都合で参加できなかった職員については、ビデオ研修を</w:t>
            </w:r>
            <w:r w:rsidR="007A4334" w:rsidRPr="00CE5400">
              <w:rPr>
                <w:rFonts w:ascii="ＭＳ 明朝" w:eastAsia="ＭＳ 明朝" w:hAnsi="ＭＳ 明朝" w:hint="eastAsia"/>
                <w:color w:val="000000" w:themeColor="text1"/>
                <w:sz w:val="20"/>
                <w:szCs w:val="20"/>
              </w:rPr>
              <w:t>実施した</w:t>
            </w:r>
            <w:r w:rsidRPr="00CE5400">
              <w:rPr>
                <w:rFonts w:ascii="ＭＳ 明朝" w:eastAsia="ＭＳ 明朝" w:hAnsi="ＭＳ 明朝" w:hint="eastAsia"/>
                <w:color w:val="000000" w:themeColor="text1"/>
                <w:sz w:val="20"/>
                <w:szCs w:val="20"/>
              </w:rPr>
              <w:t>。</w:t>
            </w:r>
          </w:p>
        </w:tc>
        <w:tc>
          <w:tcPr>
            <w:tcW w:w="515" w:type="dxa"/>
            <w:gridSpan w:val="2"/>
          </w:tcPr>
          <w:p w14:paraId="3490B4C9" w14:textId="77777777" w:rsidR="001A13B9" w:rsidRPr="00CE5400" w:rsidRDefault="00BD446F" w:rsidP="00BD446F">
            <w:pPr>
              <w:ind w:firstLineChars="50" w:firstLine="1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Ａ</w:t>
            </w:r>
          </w:p>
          <w:p w14:paraId="2E746447" w14:textId="77777777" w:rsidR="00180F66" w:rsidRPr="00CE5400" w:rsidRDefault="00180F66" w:rsidP="008A5396">
            <w:pPr>
              <w:rPr>
                <w:rFonts w:ascii="ＭＳ 明朝" w:eastAsia="ＭＳ 明朝" w:hAnsi="ＭＳ 明朝"/>
                <w:color w:val="000000" w:themeColor="text1"/>
                <w:sz w:val="20"/>
                <w:szCs w:val="20"/>
              </w:rPr>
            </w:pPr>
          </w:p>
        </w:tc>
        <w:tc>
          <w:tcPr>
            <w:tcW w:w="5380" w:type="dxa"/>
            <w:gridSpan w:val="3"/>
          </w:tcPr>
          <w:p w14:paraId="1F787A33" w14:textId="7AE99DD4" w:rsidR="00776D56" w:rsidRPr="00CE5400" w:rsidRDefault="00776D56" w:rsidP="00776D5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①指定管理者から提案のあった、</w:t>
            </w:r>
            <w:r w:rsidR="00444BC0">
              <w:rPr>
                <w:rFonts w:ascii="ＭＳ 明朝" w:eastAsia="ＭＳ 明朝" w:hAnsi="ＭＳ 明朝" w:hint="eastAsia"/>
                <w:color w:val="000000" w:themeColor="text1"/>
                <w:sz w:val="20"/>
                <w:szCs w:val="20"/>
              </w:rPr>
              <w:t>サービス</w:t>
            </w:r>
            <w:r w:rsidRPr="00CE5400">
              <w:rPr>
                <w:rFonts w:ascii="ＭＳ 明朝" w:eastAsia="ＭＳ 明朝" w:hAnsi="ＭＳ 明朝" w:hint="eastAsia"/>
                <w:color w:val="000000" w:themeColor="text1"/>
                <w:sz w:val="20"/>
                <w:szCs w:val="20"/>
              </w:rPr>
              <w:t>向上策の取組状況</w:t>
            </w:r>
          </w:p>
          <w:p w14:paraId="2CE3BF32" w14:textId="77777777" w:rsidR="00D82B0A" w:rsidRDefault="00D82B0A" w:rsidP="00776D56">
            <w:pPr>
              <w:rPr>
                <w:rFonts w:ascii="ＭＳ 明朝" w:eastAsia="ＭＳ 明朝" w:hAnsi="ＭＳ 明朝"/>
                <w:color w:val="000000" w:themeColor="text1"/>
                <w:sz w:val="20"/>
                <w:szCs w:val="20"/>
              </w:rPr>
            </w:pPr>
          </w:p>
          <w:p w14:paraId="564A1597" w14:textId="0CF36ED6" w:rsidR="00D82B0A" w:rsidRDefault="00D82B0A" w:rsidP="00245339">
            <w:pPr>
              <w:ind w:left="200" w:hangingChars="100" w:hanging="200"/>
              <w:rPr>
                <w:rFonts w:ascii="ＭＳ 明朝" w:eastAsia="ＭＳ 明朝" w:hAnsi="ＭＳ 明朝"/>
                <w:color w:val="000000" w:themeColor="text1"/>
                <w:sz w:val="20"/>
                <w:szCs w:val="20"/>
              </w:rPr>
            </w:pPr>
            <w:r w:rsidRPr="00D82B0A">
              <w:rPr>
                <w:rFonts w:ascii="ＭＳ 明朝" w:eastAsia="ＭＳ 明朝" w:hAnsi="ＭＳ 明朝" w:hint="eastAsia"/>
                <w:color w:val="000000" w:themeColor="text1"/>
                <w:sz w:val="20"/>
                <w:szCs w:val="20"/>
              </w:rPr>
              <w:t>・施設改修について、利用者から要望のあったＷｉｆｉの設置、老朽化した設備改修や会議用備品の交換を順次進め、使いやすい施設整備に努めている</w:t>
            </w:r>
            <w:r w:rsidR="00E9698F">
              <w:rPr>
                <w:rFonts w:ascii="ＭＳ 明朝" w:eastAsia="ＭＳ 明朝" w:hAnsi="ＭＳ 明朝" w:hint="eastAsia"/>
                <w:color w:val="000000" w:themeColor="text1"/>
                <w:sz w:val="20"/>
                <w:szCs w:val="20"/>
              </w:rPr>
              <w:t>ことは評価できる</w:t>
            </w:r>
            <w:r w:rsidRPr="00D82B0A">
              <w:rPr>
                <w:rFonts w:ascii="ＭＳ 明朝" w:eastAsia="ＭＳ 明朝" w:hAnsi="ＭＳ 明朝" w:hint="eastAsia"/>
                <w:color w:val="000000" w:themeColor="text1"/>
                <w:sz w:val="20"/>
                <w:szCs w:val="20"/>
              </w:rPr>
              <w:t>。</w:t>
            </w:r>
          </w:p>
          <w:p w14:paraId="5F18A4C7" w14:textId="77777777" w:rsidR="00D82B0A" w:rsidRDefault="00D82B0A" w:rsidP="00776D56">
            <w:pPr>
              <w:rPr>
                <w:rFonts w:ascii="ＭＳ 明朝" w:eastAsia="ＭＳ 明朝" w:hAnsi="ＭＳ 明朝"/>
                <w:color w:val="000000" w:themeColor="text1"/>
                <w:sz w:val="20"/>
                <w:szCs w:val="20"/>
              </w:rPr>
            </w:pPr>
          </w:p>
          <w:p w14:paraId="55D5190E" w14:textId="063FDFB9" w:rsidR="00D82B0A" w:rsidRDefault="00776D56" w:rsidP="00245339">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D82B0A">
              <w:rPr>
                <w:rFonts w:ascii="ＭＳ 明朝" w:eastAsia="ＭＳ 明朝" w:hAnsi="ＭＳ 明朝" w:hint="eastAsia"/>
                <w:color w:val="000000" w:themeColor="text1"/>
                <w:sz w:val="20"/>
                <w:szCs w:val="20"/>
              </w:rPr>
              <w:t>利用申込書の受理方法をメールでも</w:t>
            </w:r>
            <w:r w:rsidR="00E9698F">
              <w:rPr>
                <w:rFonts w:ascii="ＭＳ 明朝" w:eastAsia="ＭＳ 明朝" w:hAnsi="ＭＳ 明朝" w:hint="eastAsia"/>
                <w:color w:val="000000" w:themeColor="text1"/>
                <w:sz w:val="20"/>
                <w:szCs w:val="20"/>
              </w:rPr>
              <w:t>できるよう</w:t>
            </w:r>
            <w:r w:rsidR="00D82B0A">
              <w:rPr>
                <w:rFonts w:ascii="ＭＳ 明朝" w:eastAsia="ＭＳ 明朝" w:hAnsi="ＭＳ 明朝" w:hint="eastAsia"/>
                <w:color w:val="000000" w:themeColor="text1"/>
                <w:sz w:val="20"/>
                <w:szCs w:val="20"/>
              </w:rPr>
              <w:t>にするなど、利用者</w:t>
            </w:r>
            <w:r w:rsidR="00E9698F">
              <w:rPr>
                <w:rFonts w:ascii="ＭＳ 明朝" w:eastAsia="ＭＳ 明朝" w:hAnsi="ＭＳ 明朝" w:hint="eastAsia"/>
                <w:color w:val="000000" w:themeColor="text1"/>
                <w:sz w:val="20"/>
                <w:szCs w:val="20"/>
              </w:rPr>
              <w:t>の</w:t>
            </w:r>
            <w:r w:rsidR="00D82B0A">
              <w:rPr>
                <w:rFonts w:ascii="ＭＳ 明朝" w:eastAsia="ＭＳ 明朝" w:hAnsi="ＭＳ 明朝" w:hint="eastAsia"/>
                <w:color w:val="000000" w:themeColor="text1"/>
                <w:sz w:val="20"/>
                <w:szCs w:val="20"/>
              </w:rPr>
              <w:t>利便性</w:t>
            </w:r>
            <w:r w:rsidR="00E9698F">
              <w:rPr>
                <w:rFonts w:ascii="ＭＳ 明朝" w:eastAsia="ＭＳ 明朝" w:hAnsi="ＭＳ 明朝" w:hint="eastAsia"/>
                <w:color w:val="000000" w:themeColor="text1"/>
                <w:sz w:val="20"/>
                <w:szCs w:val="20"/>
              </w:rPr>
              <w:t>向上に努めている。</w:t>
            </w:r>
          </w:p>
          <w:p w14:paraId="0541ACEE" w14:textId="77777777" w:rsidR="00D82B0A" w:rsidRDefault="00D82B0A" w:rsidP="00776D56">
            <w:pPr>
              <w:rPr>
                <w:rFonts w:ascii="ＭＳ 明朝" w:eastAsia="ＭＳ 明朝" w:hAnsi="ＭＳ 明朝"/>
                <w:color w:val="000000" w:themeColor="text1"/>
                <w:sz w:val="20"/>
                <w:szCs w:val="20"/>
              </w:rPr>
            </w:pPr>
          </w:p>
          <w:p w14:paraId="60868DFA" w14:textId="77777777" w:rsidR="00776D56" w:rsidRPr="00CE5400" w:rsidRDefault="00776D56" w:rsidP="00245339">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・スタッフ情報交換会について、各部門の担当者が情報交換を通じてより効果的、効率的な施設の維持管理に努めている。</w:t>
            </w:r>
          </w:p>
          <w:p w14:paraId="25019AD2" w14:textId="77777777" w:rsidR="00776D56" w:rsidRPr="00CE5400" w:rsidRDefault="00776D56" w:rsidP="00776D56">
            <w:pPr>
              <w:rPr>
                <w:rFonts w:ascii="ＭＳ 明朝" w:eastAsia="ＭＳ 明朝" w:hAnsi="ＭＳ 明朝"/>
                <w:color w:val="000000" w:themeColor="text1"/>
                <w:sz w:val="20"/>
                <w:szCs w:val="20"/>
              </w:rPr>
            </w:pPr>
          </w:p>
          <w:p w14:paraId="499D2C73" w14:textId="3E504704" w:rsidR="00776D56" w:rsidRPr="00CE5400" w:rsidRDefault="00776D56" w:rsidP="00245339">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・利用者サービスについて、各部門のスタッフがその視点からみた新たな案を持ち寄り実施につなげるなど、施設運営のより一層の改善に繋がるよう</w:t>
            </w:r>
            <w:r w:rsidR="00C80CEB">
              <w:rPr>
                <w:rFonts w:ascii="ＭＳ 明朝" w:eastAsia="ＭＳ 明朝" w:hAnsi="ＭＳ 明朝" w:hint="eastAsia"/>
                <w:color w:val="000000" w:themeColor="text1"/>
                <w:sz w:val="20"/>
                <w:szCs w:val="20"/>
              </w:rPr>
              <w:t>努めて</w:t>
            </w:r>
            <w:r w:rsidRPr="00CE5400">
              <w:rPr>
                <w:rFonts w:ascii="ＭＳ 明朝" w:eastAsia="ＭＳ 明朝" w:hAnsi="ＭＳ 明朝" w:hint="eastAsia"/>
                <w:color w:val="000000" w:themeColor="text1"/>
                <w:sz w:val="20"/>
                <w:szCs w:val="20"/>
              </w:rPr>
              <w:t>いる。</w:t>
            </w:r>
          </w:p>
          <w:p w14:paraId="2DBF2087" w14:textId="77777777" w:rsidR="00776D56" w:rsidRPr="00CE5400" w:rsidRDefault="00776D56" w:rsidP="00776D56">
            <w:pPr>
              <w:rPr>
                <w:rFonts w:ascii="ＭＳ 明朝" w:eastAsia="ＭＳ 明朝" w:hAnsi="ＭＳ 明朝"/>
                <w:color w:val="000000" w:themeColor="text1"/>
                <w:sz w:val="20"/>
                <w:szCs w:val="20"/>
              </w:rPr>
            </w:pPr>
          </w:p>
          <w:p w14:paraId="77758CD5" w14:textId="6E76C7AC" w:rsidR="006C1C0A" w:rsidRDefault="00776D56" w:rsidP="00245339">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・接遇研修、個人情報適正管理研修、人権研修などを実施することにより、より充実した利用者サービスに</w:t>
            </w:r>
            <w:r w:rsidR="00C80CEB">
              <w:rPr>
                <w:rFonts w:ascii="ＭＳ 明朝" w:eastAsia="ＭＳ 明朝" w:hAnsi="ＭＳ 明朝" w:hint="eastAsia"/>
                <w:color w:val="000000" w:themeColor="text1"/>
                <w:sz w:val="20"/>
                <w:szCs w:val="20"/>
              </w:rPr>
              <w:t>努</w:t>
            </w:r>
            <w:r w:rsidRPr="00CE5400">
              <w:rPr>
                <w:rFonts w:ascii="ＭＳ 明朝" w:eastAsia="ＭＳ 明朝" w:hAnsi="ＭＳ 明朝" w:hint="eastAsia"/>
                <w:color w:val="000000" w:themeColor="text1"/>
                <w:sz w:val="20"/>
                <w:szCs w:val="20"/>
              </w:rPr>
              <w:t>めている</w:t>
            </w:r>
            <w:r w:rsidR="00CD0CA7">
              <w:rPr>
                <w:rFonts w:ascii="ＭＳ 明朝" w:eastAsia="ＭＳ 明朝" w:hAnsi="ＭＳ 明朝" w:hint="eastAsia"/>
                <w:color w:val="000000" w:themeColor="text1"/>
                <w:sz w:val="20"/>
                <w:szCs w:val="20"/>
              </w:rPr>
              <w:t>。</w:t>
            </w:r>
          </w:p>
          <w:p w14:paraId="4237C8CA" w14:textId="273D1535" w:rsidR="00CD0CA7" w:rsidRPr="00CE5400" w:rsidRDefault="00CD0CA7" w:rsidP="00C26CD3">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p>
        </w:tc>
        <w:tc>
          <w:tcPr>
            <w:tcW w:w="516" w:type="dxa"/>
          </w:tcPr>
          <w:p w14:paraId="711ED4C8" w14:textId="5221696D" w:rsidR="002B74BE" w:rsidRPr="00CE5400" w:rsidRDefault="008F7B2B" w:rsidP="008F7B2B">
            <w:pPr>
              <w:ind w:firstLineChars="50" w:firstLine="10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Ａ</w:t>
            </w:r>
          </w:p>
        </w:tc>
        <w:tc>
          <w:tcPr>
            <w:tcW w:w="3226" w:type="dxa"/>
            <w:gridSpan w:val="2"/>
          </w:tcPr>
          <w:p w14:paraId="1863EBEA" w14:textId="1C8D9004" w:rsidR="00F36830" w:rsidRPr="00C26CD3" w:rsidRDefault="00D72CB8" w:rsidP="002A09B1">
            <w:pPr>
              <w:ind w:left="200" w:hangingChars="100" w:hanging="200"/>
              <w:rPr>
                <w:rFonts w:ascii="ＭＳ 明朝" w:eastAsia="ＭＳ 明朝" w:hAnsi="ＭＳ 明朝"/>
                <w:b/>
                <w:strike/>
                <w:color w:val="000000" w:themeColor="text1"/>
                <w:sz w:val="20"/>
                <w:szCs w:val="20"/>
              </w:rPr>
            </w:pPr>
            <w:r w:rsidRPr="002A09B1">
              <w:rPr>
                <w:rFonts w:ascii="ＭＳ 明朝" w:eastAsia="ＭＳ 明朝" w:hAnsi="ＭＳ 明朝" w:hint="eastAsia"/>
                <w:sz w:val="20"/>
                <w:szCs w:val="20"/>
              </w:rPr>
              <w:t>①</w:t>
            </w:r>
            <w:r w:rsidR="00C26CD3" w:rsidRPr="002A09B1">
              <w:rPr>
                <w:rFonts w:ascii="ＭＳ 明朝" w:eastAsia="ＭＳ 明朝" w:hAnsi="ＭＳ 明朝" w:hint="eastAsia"/>
                <w:sz w:val="20"/>
                <w:szCs w:val="20"/>
              </w:rPr>
              <w:t>施設所管課は、指定管理者が各種研修を実施した</w:t>
            </w:r>
            <w:r w:rsidR="00CC3674" w:rsidRPr="002A09B1">
              <w:rPr>
                <w:rFonts w:ascii="ＭＳ 明朝" w:eastAsia="ＭＳ 明朝" w:hAnsi="ＭＳ 明朝" w:hint="eastAsia"/>
                <w:sz w:val="20"/>
                <w:szCs w:val="20"/>
              </w:rPr>
              <w:t>際は、期待する</w:t>
            </w:r>
            <w:r w:rsidR="00C26CD3" w:rsidRPr="002A09B1">
              <w:rPr>
                <w:rFonts w:ascii="ＭＳ 明朝" w:eastAsia="ＭＳ 明朝" w:hAnsi="ＭＳ 明朝" w:hint="eastAsia"/>
                <w:sz w:val="20"/>
                <w:szCs w:val="20"/>
              </w:rPr>
              <w:t>効果</w:t>
            </w:r>
            <w:r w:rsidR="00CC3674" w:rsidRPr="002A09B1">
              <w:rPr>
                <w:rFonts w:ascii="ＭＳ 明朝" w:eastAsia="ＭＳ 明朝" w:hAnsi="ＭＳ 明朝" w:hint="eastAsia"/>
                <w:sz w:val="20"/>
                <w:szCs w:val="20"/>
              </w:rPr>
              <w:t>についての検証を行う旨、指導されたい</w:t>
            </w:r>
            <w:r w:rsidR="00C26CD3" w:rsidRPr="002A09B1">
              <w:rPr>
                <w:rFonts w:ascii="ＭＳ 明朝" w:eastAsia="ＭＳ 明朝" w:hAnsi="ＭＳ 明朝" w:hint="eastAsia"/>
                <w:sz w:val="20"/>
                <w:szCs w:val="20"/>
              </w:rPr>
              <w:t>。</w:t>
            </w:r>
          </w:p>
        </w:tc>
      </w:tr>
      <w:tr w:rsidR="00ED1EC7" w:rsidRPr="00CE5400" w14:paraId="120A9512" w14:textId="77777777" w:rsidTr="00C53593">
        <w:trPr>
          <w:trHeight w:val="284"/>
        </w:trPr>
        <w:tc>
          <w:tcPr>
            <w:tcW w:w="464" w:type="dxa"/>
            <w:vMerge/>
            <w:shd w:val="clear" w:color="auto" w:fill="DDD9C3" w:themeFill="background2" w:themeFillShade="E6"/>
          </w:tcPr>
          <w:p w14:paraId="563B92E9" w14:textId="77777777" w:rsidR="00FE1937" w:rsidRPr="00CE5400" w:rsidRDefault="00FE1937" w:rsidP="008A5396">
            <w:pPr>
              <w:rPr>
                <w:rFonts w:ascii="ＭＳ 明朝" w:eastAsia="ＭＳ 明朝" w:hAnsi="ＭＳ 明朝"/>
                <w:color w:val="000000" w:themeColor="text1"/>
                <w:sz w:val="20"/>
                <w:szCs w:val="20"/>
              </w:rPr>
            </w:pPr>
          </w:p>
        </w:tc>
        <w:tc>
          <w:tcPr>
            <w:tcW w:w="2870" w:type="dxa"/>
            <w:gridSpan w:val="2"/>
            <w:tcBorders>
              <w:bottom w:val="single" w:sz="4" w:space="0" w:color="auto"/>
            </w:tcBorders>
          </w:tcPr>
          <w:p w14:paraId="5BECABDD" w14:textId="77777777" w:rsidR="00CE5400" w:rsidRPr="00CE5400" w:rsidRDefault="00CD62C1" w:rsidP="00CD62C1">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(5) 施設の維持管理の</w:t>
            </w:r>
          </w:p>
          <w:p w14:paraId="635BB909" w14:textId="77777777" w:rsidR="00CE5400" w:rsidRPr="00CE5400" w:rsidRDefault="00CD62C1" w:rsidP="00CE5400">
            <w:pPr>
              <w:ind w:leftChars="100" w:left="210"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内容、適格性及び</w:t>
            </w:r>
          </w:p>
          <w:p w14:paraId="329C8024" w14:textId="4B49A56A" w:rsidR="0022535E" w:rsidRPr="00CE5400" w:rsidRDefault="00CD62C1" w:rsidP="00CE5400">
            <w:pPr>
              <w:ind w:leftChars="100" w:left="210" w:firstLineChars="100" w:firstLine="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実現の程度</w:t>
            </w:r>
          </w:p>
        </w:tc>
        <w:tc>
          <w:tcPr>
            <w:tcW w:w="3353" w:type="dxa"/>
            <w:gridSpan w:val="2"/>
            <w:tcBorders>
              <w:bottom w:val="single" w:sz="4" w:space="0" w:color="auto"/>
            </w:tcBorders>
          </w:tcPr>
          <w:p w14:paraId="36799443" w14:textId="77777777" w:rsidR="00CE5400" w:rsidRPr="00CE5400"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①安全で安心して快適に利用できる</w:t>
            </w:r>
          </w:p>
          <w:p w14:paraId="38ECA212" w14:textId="5024FFE3" w:rsidR="00601966" w:rsidRPr="00CE5400" w:rsidRDefault="00601966" w:rsidP="00CE5400">
            <w:pPr>
              <w:ind w:leftChars="100" w:left="21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施設の維持</w:t>
            </w:r>
          </w:p>
          <w:p w14:paraId="691260D5" w14:textId="77777777" w:rsidR="00601966" w:rsidRPr="00CE5400" w:rsidRDefault="00601966" w:rsidP="0060196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②効果的・効率的な修繕計画の実施</w:t>
            </w:r>
          </w:p>
          <w:p w14:paraId="4A7A4F74" w14:textId="77777777" w:rsidR="00CE5400" w:rsidRPr="00CE5400"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③業務における適正手続きの遵守</w:t>
            </w:r>
          </w:p>
          <w:p w14:paraId="0119B27C" w14:textId="71399E49" w:rsidR="0005135C" w:rsidRPr="00CE5400"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（再委託、運営委員会等）</w:t>
            </w:r>
          </w:p>
        </w:tc>
        <w:tc>
          <w:tcPr>
            <w:tcW w:w="5384" w:type="dxa"/>
            <w:gridSpan w:val="2"/>
            <w:tcBorders>
              <w:top w:val="single" w:sz="4" w:space="0" w:color="auto"/>
            </w:tcBorders>
          </w:tcPr>
          <w:p w14:paraId="06F76DFB" w14:textId="77777777" w:rsidR="00F41232" w:rsidRDefault="00757C29" w:rsidP="00BE359D">
            <w:pPr>
              <w:spacing w:line="360" w:lineRule="exact"/>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①安全で安心して快適に利用できる施設の維持</w:t>
            </w:r>
          </w:p>
          <w:p w14:paraId="702E83A0" w14:textId="2D7E25CE" w:rsidR="00FB74B4" w:rsidRPr="00CE5400" w:rsidRDefault="00FB74B4" w:rsidP="00BE359D">
            <w:pPr>
              <w:spacing w:line="360" w:lineRule="exact"/>
              <w:ind w:leftChars="100" w:left="410"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・令和</w:t>
            </w:r>
            <w:r w:rsidR="000E370E" w:rsidRPr="00CE5400">
              <w:rPr>
                <w:rFonts w:ascii="ＭＳ 明朝" w:eastAsia="ＭＳ 明朝" w:hAnsi="ＭＳ 明朝" w:cs="Times New Roman" w:hint="eastAsia"/>
                <w:color w:val="000000" w:themeColor="text1"/>
                <w:sz w:val="20"/>
                <w:szCs w:val="20"/>
              </w:rPr>
              <w:t>元</w:t>
            </w:r>
            <w:r w:rsidRPr="00CE5400">
              <w:rPr>
                <w:rFonts w:ascii="ＭＳ 明朝" w:eastAsia="ＭＳ 明朝" w:hAnsi="ＭＳ 明朝" w:cs="Times New Roman" w:hint="eastAsia"/>
                <w:color w:val="000000" w:themeColor="text1"/>
                <w:sz w:val="20"/>
                <w:szCs w:val="20"/>
              </w:rPr>
              <w:t>年</w:t>
            </w:r>
            <w:r w:rsidR="0000309F" w:rsidRPr="00CE5400">
              <w:rPr>
                <w:rFonts w:ascii="ＭＳ 明朝" w:eastAsia="ＭＳ 明朝" w:hAnsi="ＭＳ 明朝" w:cs="Times New Roman" w:hint="eastAsia"/>
                <w:color w:val="000000" w:themeColor="text1"/>
                <w:sz w:val="20"/>
                <w:szCs w:val="20"/>
              </w:rPr>
              <w:t>５～６月</w:t>
            </w:r>
            <w:r w:rsidRPr="00CE5400">
              <w:rPr>
                <w:rFonts w:ascii="ＭＳ 明朝" w:eastAsia="ＭＳ 明朝" w:hAnsi="ＭＳ 明朝" w:cs="Times New Roman" w:hint="eastAsia"/>
                <w:color w:val="000000" w:themeColor="text1"/>
                <w:sz w:val="20"/>
                <w:szCs w:val="20"/>
              </w:rPr>
              <w:t>に本館地下１階、地下２階の駐車場及び南館５、７、10階のフロアに防犯カメラを設置し、来場者の安全性の向上、安心を確保している。（再掲）</w:t>
            </w:r>
          </w:p>
          <w:p w14:paraId="3D68D47E" w14:textId="77777777" w:rsidR="00757C29" w:rsidRPr="00CE5400" w:rsidRDefault="00757C29" w:rsidP="00BE359D">
            <w:pPr>
              <w:spacing w:line="360" w:lineRule="exact"/>
              <w:ind w:leftChars="100" w:left="410"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・午前11時30分から午後６時までの間、警備員を３名体制とし、館内の巡回業務を強化するとともに、車椅子利用者や身体障がい者等の介助を実施している。</w:t>
            </w:r>
          </w:p>
          <w:p w14:paraId="52F6D31C" w14:textId="77777777" w:rsidR="00BE359D" w:rsidRDefault="00757C29" w:rsidP="00BE359D">
            <w:pPr>
              <w:spacing w:line="360" w:lineRule="exact"/>
              <w:ind w:leftChars="100" w:left="410"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w:t>
            </w:r>
            <w:r w:rsidR="00806BD6" w:rsidRPr="00CE5400">
              <w:rPr>
                <w:rFonts w:ascii="ＭＳ 明朝" w:eastAsia="ＭＳ 明朝" w:hAnsi="ＭＳ 明朝" w:cs="Times New Roman" w:hint="eastAsia"/>
                <w:color w:val="000000" w:themeColor="text1"/>
                <w:sz w:val="20"/>
                <w:szCs w:val="20"/>
              </w:rPr>
              <w:t>令和元</w:t>
            </w:r>
            <w:r w:rsidRPr="00CE5400">
              <w:rPr>
                <w:rFonts w:ascii="ＭＳ 明朝" w:eastAsia="ＭＳ 明朝" w:hAnsi="ＭＳ 明朝" w:cs="Times New Roman" w:hint="eastAsia"/>
                <w:color w:val="000000" w:themeColor="text1"/>
                <w:sz w:val="20"/>
                <w:szCs w:val="20"/>
              </w:rPr>
              <w:t>年８月</w:t>
            </w:r>
            <w:r w:rsidR="00806BD6" w:rsidRPr="00CE5400">
              <w:rPr>
                <w:rFonts w:ascii="ＭＳ 明朝" w:eastAsia="ＭＳ 明朝" w:hAnsi="ＭＳ 明朝" w:cs="Times New Roman" w:hint="eastAsia"/>
                <w:color w:val="000000" w:themeColor="text1"/>
                <w:sz w:val="20"/>
                <w:szCs w:val="20"/>
              </w:rPr>
              <w:t>20</w:t>
            </w:r>
            <w:r w:rsidRPr="00CE5400">
              <w:rPr>
                <w:rFonts w:ascii="ＭＳ 明朝" w:eastAsia="ＭＳ 明朝" w:hAnsi="ＭＳ 明朝" w:cs="Times New Roman" w:hint="eastAsia"/>
                <w:color w:val="000000" w:themeColor="text1"/>
                <w:sz w:val="20"/>
                <w:szCs w:val="20"/>
              </w:rPr>
              <w:t>日</w:t>
            </w:r>
            <w:r w:rsidR="00806BD6" w:rsidRPr="00CE5400">
              <w:rPr>
                <w:rFonts w:ascii="ＭＳ 明朝" w:eastAsia="ＭＳ 明朝" w:hAnsi="ＭＳ 明朝" w:cs="Times New Roman" w:hint="eastAsia"/>
                <w:color w:val="000000" w:themeColor="text1"/>
                <w:sz w:val="20"/>
                <w:szCs w:val="20"/>
              </w:rPr>
              <w:t>及び10月29日</w:t>
            </w:r>
            <w:r w:rsidRPr="00CE5400">
              <w:rPr>
                <w:rFonts w:ascii="ＭＳ 明朝" w:eastAsia="ＭＳ 明朝" w:hAnsi="ＭＳ 明朝" w:cs="Times New Roman" w:hint="eastAsia"/>
                <w:color w:val="000000" w:themeColor="text1"/>
                <w:sz w:val="20"/>
                <w:szCs w:val="20"/>
              </w:rPr>
              <w:t>に消防防災訓練を実施した。</w:t>
            </w:r>
          </w:p>
          <w:p w14:paraId="58C374B7" w14:textId="3873F124" w:rsidR="00F41232" w:rsidRDefault="00757C29" w:rsidP="00BE359D">
            <w:pPr>
              <w:spacing w:line="360" w:lineRule="exact"/>
              <w:ind w:leftChars="100" w:left="410"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w:t>
            </w:r>
            <w:r w:rsidR="00806BD6" w:rsidRPr="00CE5400">
              <w:rPr>
                <w:rFonts w:ascii="ＭＳ 明朝" w:eastAsia="ＭＳ 明朝" w:hAnsi="ＭＳ 明朝" w:cs="Times New Roman" w:hint="eastAsia"/>
                <w:color w:val="000000" w:themeColor="text1"/>
                <w:sz w:val="20"/>
                <w:szCs w:val="20"/>
              </w:rPr>
              <w:t>令和元年10</w:t>
            </w:r>
            <w:r w:rsidRPr="00CE5400">
              <w:rPr>
                <w:rFonts w:ascii="ＭＳ 明朝" w:eastAsia="ＭＳ 明朝" w:hAnsi="ＭＳ 明朝" w:cs="Times New Roman" w:hint="eastAsia"/>
                <w:color w:val="000000" w:themeColor="text1"/>
                <w:sz w:val="20"/>
                <w:szCs w:val="20"/>
              </w:rPr>
              <w:t>月</w:t>
            </w:r>
            <w:r w:rsidR="00806BD6" w:rsidRPr="00CE5400">
              <w:rPr>
                <w:rFonts w:ascii="ＭＳ 明朝" w:eastAsia="ＭＳ 明朝" w:hAnsi="ＭＳ 明朝" w:cs="Times New Roman" w:hint="eastAsia"/>
                <w:color w:val="000000" w:themeColor="text1"/>
                <w:sz w:val="20"/>
                <w:szCs w:val="20"/>
              </w:rPr>
              <w:t>21日</w:t>
            </w:r>
            <w:r w:rsidRPr="00CE5400">
              <w:rPr>
                <w:rFonts w:ascii="ＭＳ 明朝" w:eastAsia="ＭＳ 明朝" w:hAnsi="ＭＳ 明朝" w:cs="Times New Roman" w:hint="eastAsia"/>
                <w:color w:val="000000" w:themeColor="text1"/>
                <w:sz w:val="20"/>
                <w:szCs w:val="20"/>
              </w:rPr>
              <w:t>に、エレベーター内に閉じ込められた利用者がいることを想定した閉じ込め救出訓練</w:t>
            </w:r>
            <w:r w:rsidR="00806BD6" w:rsidRPr="00CE5400">
              <w:rPr>
                <w:rFonts w:ascii="ＭＳ 明朝" w:eastAsia="ＭＳ 明朝" w:hAnsi="ＭＳ 明朝" w:cs="Times New Roman" w:hint="eastAsia"/>
                <w:color w:val="000000" w:themeColor="text1"/>
                <w:sz w:val="20"/>
                <w:szCs w:val="20"/>
              </w:rPr>
              <w:t>を実施した。</w:t>
            </w:r>
            <w:r w:rsidRPr="00CE5400">
              <w:rPr>
                <w:rFonts w:ascii="ＭＳ 明朝" w:eastAsia="ＭＳ 明朝" w:hAnsi="ＭＳ 明朝" w:cs="Times New Roman" w:hint="eastAsia"/>
                <w:color w:val="000000" w:themeColor="text1"/>
                <w:sz w:val="20"/>
                <w:szCs w:val="20"/>
              </w:rPr>
              <w:t>また</w:t>
            </w:r>
            <w:r w:rsidR="00806BD6" w:rsidRPr="00CE5400">
              <w:rPr>
                <w:rFonts w:ascii="ＭＳ 明朝" w:eastAsia="ＭＳ 明朝" w:hAnsi="ＭＳ 明朝" w:cs="Times New Roman" w:hint="eastAsia"/>
                <w:color w:val="000000" w:themeColor="text1"/>
                <w:sz w:val="20"/>
                <w:szCs w:val="20"/>
              </w:rPr>
              <w:t>、</w:t>
            </w:r>
            <w:r w:rsidR="007A4334" w:rsidRPr="00CE5400">
              <w:rPr>
                <w:rFonts w:ascii="ＭＳ 明朝" w:eastAsia="ＭＳ 明朝" w:hAnsi="ＭＳ 明朝" w:cs="Times New Roman" w:hint="eastAsia"/>
                <w:color w:val="000000" w:themeColor="text1"/>
                <w:sz w:val="20"/>
                <w:szCs w:val="20"/>
              </w:rPr>
              <w:t>令和元年</w:t>
            </w:r>
            <w:r w:rsidR="00044575" w:rsidRPr="00CE5400">
              <w:rPr>
                <w:rFonts w:ascii="ＭＳ 明朝" w:eastAsia="ＭＳ 明朝" w:hAnsi="ＭＳ 明朝" w:cs="Times New Roman" w:hint="eastAsia"/>
                <w:color w:val="000000" w:themeColor="text1"/>
                <w:sz w:val="20"/>
                <w:szCs w:val="20"/>
              </w:rPr>
              <w:t>12</w:t>
            </w:r>
            <w:r w:rsidR="00806BD6" w:rsidRPr="00CE5400">
              <w:rPr>
                <w:rFonts w:ascii="ＭＳ 明朝" w:eastAsia="ＭＳ 明朝" w:hAnsi="ＭＳ 明朝" w:cs="Times New Roman" w:hint="eastAsia"/>
                <w:color w:val="000000" w:themeColor="text1"/>
                <w:sz w:val="20"/>
                <w:szCs w:val="20"/>
              </w:rPr>
              <w:t>月に</w:t>
            </w:r>
            <w:r w:rsidRPr="00CE5400">
              <w:rPr>
                <w:rFonts w:ascii="ＭＳ 明朝" w:eastAsia="ＭＳ 明朝" w:hAnsi="ＭＳ 明朝" w:cs="Times New Roman" w:hint="eastAsia"/>
                <w:color w:val="000000" w:themeColor="text1"/>
                <w:sz w:val="20"/>
                <w:szCs w:val="20"/>
              </w:rPr>
              <w:t>急病人並びに不審者を想定した訓練を予定している。</w:t>
            </w:r>
          </w:p>
          <w:p w14:paraId="25A15506" w14:textId="2620F0D2" w:rsidR="00757C29" w:rsidRPr="00CE5400" w:rsidRDefault="00427C83" w:rsidP="00BE359D">
            <w:pPr>
              <w:spacing w:line="360" w:lineRule="exact"/>
              <w:ind w:leftChars="100" w:left="410"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・大林ファシリティーズ㈱大阪支店が北浜ネクス</w:t>
            </w:r>
            <w:r w:rsidR="00757C29" w:rsidRPr="00CE5400">
              <w:rPr>
                <w:rFonts w:ascii="ＭＳ 明朝" w:eastAsia="ＭＳ 明朝" w:hAnsi="ＭＳ 明朝" w:cs="Times New Roman" w:hint="eastAsia"/>
                <w:color w:val="000000" w:themeColor="text1"/>
                <w:sz w:val="20"/>
                <w:szCs w:val="20"/>
              </w:rPr>
              <w:t>ビルに設置している「群管理センター」において</w:t>
            </w:r>
            <w:r w:rsidRPr="00CE5400">
              <w:rPr>
                <w:rFonts w:ascii="ＭＳ 明朝" w:eastAsia="ＭＳ 明朝" w:hAnsi="ＭＳ 明朝" w:cs="Times New Roman" w:hint="eastAsia"/>
                <w:color w:val="000000" w:themeColor="text1"/>
                <w:sz w:val="20"/>
                <w:szCs w:val="20"/>
              </w:rPr>
              <w:t>、</w:t>
            </w:r>
            <w:r w:rsidR="00757C29" w:rsidRPr="00CE5400">
              <w:rPr>
                <w:rFonts w:ascii="ＭＳ 明朝" w:eastAsia="ＭＳ 明朝" w:hAnsi="ＭＳ 明朝" w:cs="Times New Roman" w:hint="eastAsia"/>
                <w:color w:val="000000" w:themeColor="text1"/>
                <w:sz w:val="20"/>
                <w:szCs w:val="20"/>
              </w:rPr>
              <w:t>設備トラブルの対応や災害時などの緊急時の対応に備えて24時間、365日、エル・おおさかのバックアップを行っている。</w:t>
            </w:r>
          </w:p>
          <w:p w14:paraId="3947939B" w14:textId="2D46C83D" w:rsidR="00757C29" w:rsidRPr="00CE5400" w:rsidRDefault="000504FD" w:rsidP="000504FD">
            <w:pPr>
              <w:spacing w:line="360" w:lineRule="exact"/>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②</w:t>
            </w:r>
            <w:r w:rsidR="00757C29" w:rsidRPr="00CE5400">
              <w:rPr>
                <w:rFonts w:ascii="ＭＳ 明朝" w:eastAsia="ＭＳ 明朝" w:hAnsi="ＭＳ 明朝" w:cs="Times New Roman" w:hint="eastAsia"/>
                <w:color w:val="000000" w:themeColor="text1"/>
                <w:sz w:val="20"/>
                <w:szCs w:val="20"/>
              </w:rPr>
              <w:t>効果的・効率的な修繕計画の実施</w:t>
            </w:r>
          </w:p>
          <w:p w14:paraId="0B763BAB" w14:textId="77777777" w:rsidR="00F41232" w:rsidRDefault="00757C29" w:rsidP="00F41232">
            <w:pPr>
              <w:spacing w:line="360" w:lineRule="exact"/>
              <w:ind w:leftChars="100" w:left="410"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・指定管理第</w:t>
            </w:r>
            <w:r w:rsidR="00806BD6" w:rsidRPr="00CE5400">
              <w:rPr>
                <w:rFonts w:ascii="ＭＳ 明朝" w:eastAsia="ＭＳ 明朝" w:hAnsi="ＭＳ 明朝" w:cs="Times New Roman" w:hint="eastAsia"/>
                <w:color w:val="000000" w:themeColor="text1"/>
                <w:sz w:val="20"/>
                <w:szCs w:val="20"/>
              </w:rPr>
              <w:t>４</w:t>
            </w:r>
            <w:r w:rsidRPr="00CE5400">
              <w:rPr>
                <w:rFonts w:ascii="ＭＳ 明朝" w:eastAsia="ＭＳ 明朝" w:hAnsi="ＭＳ 明朝" w:cs="Times New Roman" w:hint="eastAsia"/>
                <w:color w:val="000000" w:themeColor="text1"/>
                <w:sz w:val="20"/>
                <w:szCs w:val="20"/>
              </w:rPr>
              <w:t>期の提案に基づき、</w:t>
            </w:r>
            <w:r w:rsidR="00806BD6" w:rsidRPr="00CE5400">
              <w:rPr>
                <w:rFonts w:ascii="ＭＳ 明朝" w:eastAsia="ＭＳ 明朝" w:hAnsi="ＭＳ 明朝" w:cs="Times New Roman" w:hint="eastAsia"/>
                <w:color w:val="000000" w:themeColor="text1"/>
                <w:sz w:val="20"/>
                <w:szCs w:val="20"/>
              </w:rPr>
              <w:t>令和元</w:t>
            </w:r>
            <w:r w:rsidRPr="00CE5400">
              <w:rPr>
                <w:rFonts w:ascii="ＭＳ 明朝" w:eastAsia="ＭＳ 明朝" w:hAnsi="ＭＳ 明朝" w:cs="Times New Roman" w:hint="eastAsia"/>
                <w:color w:val="000000" w:themeColor="text1"/>
                <w:sz w:val="20"/>
                <w:szCs w:val="20"/>
              </w:rPr>
              <w:t>年度分の改修工事を実施する。また、緊急修繕工事として年間</w:t>
            </w:r>
            <w:r w:rsidR="00806BD6" w:rsidRPr="00CE5400">
              <w:rPr>
                <w:rFonts w:ascii="ＭＳ 明朝" w:eastAsia="ＭＳ 明朝" w:hAnsi="ＭＳ 明朝" w:cs="Times New Roman" w:hint="eastAsia"/>
                <w:color w:val="000000" w:themeColor="text1"/>
                <w:sz w:val="20"/>
                <w:szCs w:val="20"/>
              </w:rPr>
              <w:t>200</w:t>
            </w:r>
            <w:r w:rsidRPr="00CE5400">
              <w:rPr>
                <w:rFonts w:ascii="ＭＳ 明朝" w:eastAsia="ＭＳ 明朝" w:hAnsi="ＭＳ 明朝" w:cs="Times New Roman" w:hint="eastAsia"/>
                <w:color w:val="000000" w:themeColor="text1"/>
                <w:sz w:val="20"/>
                <w:szCs w:val="20"/>
              </w:rPr>
              <w:t>万円</w:t>
            </w:r>
            <w:r w:rsidR="00806BD6" w:rsidRPr="00CE5400">
              <w:rPr>
                <w:rFonts w:ascii="ＭＳ 明朝" w:eastAsia="ＭＳ 明朝" w:hAnsi="ＭＳ 明朝" w:cs="Times New Roman" w:hint="eastAsia"/>
                <w:color w:val="000000" w:themeColor="text1"/>
                <w:sz w:val="20"/>
                <w:szCs w:val="20"/>
              </w:rPr>
              <w:t>（税抜）</w:t>
            </w:r>
            <w:r w:rsidRPr="00CE5400">
              <w:rPr>
                <w:rFonts w:ascii="ＭＳ 明朝" w:eastAsia="ＭＳ 明朝" w:hAnsi="ＭＳ 明朝" w:cs="Times New Roman" w:hint="eastAsia"/>
                <w:color w:val="000000" w:themeColor="text1"/>
                <w:sz w:val="20"/>
                <w:szCs w:val="20"/>
              </w:rPr>
              <w:t>を予算措置し安全の確保と施設の維持を</w:t>
            </w:r>
            <w:r w:rsidRPr="00CE5400">
              <w:rPr>
                <w:rFonts w:ascii="ＭＳ 明朝" w:eastAsia="ＭＳ 明朝" w:hAnsi="ＭＳ 明朝" w:cs="Times New Roman" w:hint="eastAsia"/>
                <w:color w:val="000000" w:themeColor="text1"/>
                <w:sz w:val="20"/>
                <w:szCs w:val="20"/>
              </w:rPr>
              <w:lastRenderedPageBreak/>
              <w:t>図っている。これら</w:t>
            </w:r>
            <w:r w:rsidR="009279A8" w:rsidRPr="00CE5400">
              <w:rPr>
                <w:rFonts w:ascii="ＭＳ 明朝" w:eastAsia="ＭＳ 明朝" w:hAnsi="ＭＳ 明朝" w:cs="Times New Roman" w:hint="eastAsia"/>
                <w:color w:val="000000" w:themeColor="text1"/>
                <w:sz w:val="20"/>
                <w:szCs w:val="20"/>
              </w:rPr>
              <w:t>令和元</w:t>
            </w:r>
            <w:r w:rsidRPr="00CE5400">
              <w:rPr>
                <w:rFonts w:ascii="ＭＳ 明朝" w:eastAsia="ＭＳ 明朝" w:hAnsi="ＭＳ 明朝" w:cs="Times New Roman" w:hint="eastAsia"/>
                <w:color w:val="000000" w:themeColor="text1"/>
                <w:sz w:val="20"/>
                <w:szCs w:val="20"/>
              </w:rPr>
              <w:t>度予算について既に</w:t>
            </w:r>
            <w:r w:rsidR="008C6D3F" w:rsidRPr="00CE5400">
              <w:rPr>
                <w:rFonts w:ascii="ＭＳ 明朝" w:eastAsia="ＭＳ 明朝" w:hAnsi="ＭＳ 明朝" w:cs="Times New Roman" w:hint="eastAsia"/>
                <w:color w:val="000000" w:themeColor="text1"/>
                <w:sz w:val="20"/>
                <w:szCs w:val="20"/>
              </w:rPr>
              <w:t>1,860</w:t>
            </w:r>
            <w:r w:rsidRPr="00CE5400">
              <w:rPr>
                <w:rFonts w:ascii="ＭＳ 明朝" w:eastAsia="ＭＳ 明朝" w:hAnsi="ＭＳ 明朝" w:cs="Times New Roman" w:hint="eastAsia"/>
                <w:color w:val="000000" w:themeColor="text1"/>
                <w:sz w:val="20"/>
                <w:szCs w:val="20"/>
              </w:rPr>
              <w:t>万円</w:t>
            </w:r>
            <w:r w:rsidR="00BD446F" w:rsidRPr="00CE5400">
              <w:rPr>
                <w:rFonts w:ascii="ＭＳ 明朝" w:eastAsia="ＭＳ 明朝" w:hAnsi="ＭＳ 明朝" w:cs="Times New Roman" w:hint="eastAsia"/>
                <w:color w:val="000000" w:themeColor="text1"/>
                <w:sz w:val="20"/>
                <w:szCs w:val="20"/>
              </w:rPr>
              <w:t>の改修経費</w:t>
            </w:r>
            <w:r w:rsidRPr="00CE5400">
              <w:rPr>
                <w:rFonts w:ascii="ＭＳ 明朝" w:eastAsia="ＭＳ 明朝" w:hAnsi="ＭＳ 明朝" w:cs="Times New Roman" w:hint="eastAsia"/>
                <w:color w:val="000000" w:themeColor="text1"/>
                <w:sz w:val="20"/>
                <w:szCs w:val="20"/>
              </w:rPr>
              <w:t>を執行している。</w:t>
            </w:r>
          </w:p>
          <w:p w14:paraId="0F223468" w14:textId="4E7F79F3" w:rsidR="00757C29" w:rsidRPr="00CE5400" w:rsidRDefault="00757C29" w:rsidP="00F41232">
            <w:pPr>
              <w:spacing w:line="360" w:lineRule="exact"/>
              <w:ind w:firstLineChars="100" w:firstLine="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w:t>
            </w:r>
            <w:r w:rsidR="009279A8" w:rsidRPr="00CE5400">
              <w:rPr>
                <w:rFonts w:ascii="ＭＳ 明朝" w:eastAsia="ＭＳ 明朝" w:hAnsi="ＭＳ 明朝" w:cs="Times New Roman" w:hint="eastAsia"/>
                <w:color w:val="000000" w:themeColor="text1"/>
                <w:sz w:val="20"/>
                <w:szCs w:val="20"/>
              </w:rPr>
              <w:t>令和元</w:t>
            </w:r>
            <w:r w:rsidRPr="00CE5400">
              <w:rPr>
                <w:rFonts w:ascii="ＭＳ 明朝" w:eastAsia="ＭＳ 明朝" w:hAnsi="ＭＳ 明朝" w:cs="Times New Roman" w:hint="eastAsia"/>
                <w:color w:val="000000" w:themeColor="text1"/>
                <w:sz w:val="20"/>
                <w:szCs w:val="20"/>
              </w:rPr>
              <w:t>年度実施済の改修工事</w:t>
            </w:r>
          </w:p>
          <w:p w14:paraId="4BD19221" w14:textId="77777777" w:rsidR="00FE7AC5" w:rsidRDefault="00757C29" w:rsidP="00F41232">
            <w:pPr>
              <w:spacing w:line="360" w:lineRule="exact"/>
              <w:ind w:firstLineChars="200" w:firstLine="400"/>
              <w:rPr>
                <w:rFonts w:ascii="ＭＳ 明朝" w:eastAsia="ＭＳ 明朝" w:hAnsi="ＭＳ 明朝" w:cs="Times New Roman"/>
                <w:color w:val="000000" w:themeColor="text1"/>
                <w:sz w:val="20"/>
                <w:szCs w:val="20"/>
              </w:rPr>
            </w:pPr>
            <w:r w:rsidRPr="00F41232">
              <w:rPr>
                <w:rFonts w:ascii="ＭＳ 明朝" w:eastAsia="ＭＳ 明朝" w:hAnsi="ＭＳ 明朝" w:cs="Times New Roman" w:hint="eastAsia"/>
                <w:color w:val="000000" w:themeColor="text1"/>
                <w:sz w:val="20"/>
                <w:szCs w:val="20"/>
              </w:rPr>
              <w:t>○</w:t>
            </w:r>
            <w:r w:rsidR="009279A8" w:rsidRPr="00F41232">
              <w:rPr>
                <w:rFonts w:ascii="ＭＳ 明朝" w:eastAsia="ＭＳ 明朝" w:hAnsi="ＭＳ 明朝" w:cs="Times New Roman" w:hint="eastAsia"/>
                <w:color w:val="000000" w:themeColor="text1"/>
                <w:sz w:val="20"/>
                <w:szCs w:val="20"/>
              </w:rPr>
              <w:t>Ｗｉ-Ｆｉを本館・南館の公の施設部分に設置</w:t>
            </w:r>
          </w:p>
          <w:p w14:paraId="2E412FBB" w14:textId="767D9BDE" w:rsidR="00757C29" w:rsidRPr="00F41232" w:rsidRDefault="003A61CB" w:rsidP="00F41232">
            <w:pPr>
              <w:spacing w:line="360" w:lineRule="exact"/>
              <w:ind w:firstLineChars="200" w:firstLine="400"/>
              <w:rPr>
                <w:rFonts w:ascii="ＭＳ 明朝" w:eastAsia="ＭＳ 明朝" w:hAnsi="ＭＳ 明朝" w:cs="Times New Roman"/>
                <w:color w:val="000000" w:themeColor="text1"/>
                <w:sz w:val="20"/>
                <w:szCs w:val="20"/>
              </w:rPr>
            </w:pPr>
            <w:r w:rsidRPr="00F41232">
              <w:rPr>
                <w:rFonts w:ascii="ＭＳ 明朝" w:eastAsia="ＭＳ 明朝" w:hAnsi="ＭＳ 明朝" w:cs="Times New Roman" w:hint="eastAsia"/>
                <w:color w:val="000000" w:themeColor="text1"/>
                <w:sz w:val="20"/>
                <w:szCs w:val="20"/>
              </w:rPr>
              <w:t>（再掲）</w:t>
            </w:r>
          </w:p>
          <w:p w14:paraId="15D0EA62" w14:textId="51DA59DE" w:rsidR="00757C29" w:rsidRPr="00F41232" w:rsidRDefault="00757C29" w:rsidP="00F41232">
            <w:pPr>
              <w:spacing w:line="360" w:lineRule="exact"/>
              <w:ind w:firstLineChars="200" w:firstLine="400"/>
              <w:rPr>
                <w:rFonts w:ascii="ＭＳ 明朝" w:eastAsia="ＭＳ 明朝" w:hAnsi="ＭＳ 明朝" w:cs="Times New Roman"/>
                <w:color w:val="000000" w:themeColor="text1"/>
                <w:sz w:val="20"/>
                <w:szCs w:val="20"/>
              </w:rPr>
            </w:pPr>
            <w:r w:rsidRPr="00F41232">
              <w:rPr>
                <w:rFonts w:ascii="ＭＳ 明朝" w:eastAsia="ＭＳ 明朝" w:hAnsi="ＭＳ 明朝" w:cs="Times New Roman" w:hint="eastAsia"/>
                <w:color w:val="000000" w:themeColor="text1"/>
                <w:sz w:val="20"/>
                <w:szCs w:val="20"/>
              </w:rPr>
              <w:t>○本館</w:t>
            </w:r>
            <w:r w:rsidR="009279A8" w:rsidRPr="00F41232">
              <w:rPr>
                <w:rFonts w:ascii="ＭＳ 明朝" w:eastAsia="ＭＳ 明朝" w:hAnsi="ＭＳ 明朝" w:cs="Times New Roman" w:hint="eastAsia"/>
                <w:color w:val="000000" w:themeColor="text1"/>
                <w:sz w:val="20"/>
                <w:szCs w:val="20"/>
              </w:rPr>
              <w:t>10</w:t>
            </w:r>
            <w:r w:rsidRPr="00F41232">
              <w:rPr>
                <w:rFonts w:ascii="ＭＳ 明朝" w:eastAsia="ＭＳ 明朝" w:hAnsi="ＭＳ 明朝" w:cs="Times New Roman" w:hint="eastAsia"/>
                <w:color w:val="000000" w:themeColor="text1"/>
                <w:sz w:val="20"/>
                <w:szCs w:val="20"/>
              </w:rPr>
              <w:t>階</w:t>
            </w:r>
            <w:r w:rsidR="009279A8" w:rsidRPr="00F41232">
              <w:rPr>
                <w:rFonts w:ascii="ＭＳ 明朝" w:eastAsia="ＭＳ 明朝" w:hAnsi="ＭＳ 明朝" w:cs="Times New Roman" w:hint="eastAsia"/>
                <w:color w:val="000000" w:themeColor="text1"/>
                <w:sz w:val="20"/>
                <w:szCs w:val="20"/>
              </w:rPr>
              <w:t>トイレの全面改修</w:t>
            </w:r>
            <w:r w:rsidR="003A61CB" w:rsidRPr="00F41232">
              <w:rPr>
                <w:rFonts w:ascii="ＭＳ 明朝" w:eastAsia="ＭＳ 明朝" w:hAnsi="ＭＳ 明朝" w:cs="Times New Roman" w:hint="eastAsia"/>
                <w:color w:val="000000" w:themeColor="text1"/>
                <w:sz w:val="20"/>
                <w:szCs w:val="20"/>
              </w:rPr>
              <w:t>（再掲）</w:t>
            </w:r>
          </w:p>
          <w:p w14:paraId="0ABC7617" w14:textId="712C8636" w:rsidR="00757C29" w:rsidRPr="00F41232" w:rsidRDefault="00F41232" w:rsidP="00F41232">
            <w:pPr>
              <w:spacing w:line="360" w:lineRule="exact"/>
              <w:ind w:firstLineChars="200" w:firstLine="400"/>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w:t>
            </w:r>
            <w:r w:rsidR="009279A8" w:rsidRPr="00F41232">
              <w:rPr>
                <w:rFonts w:ascii="ＭＳ 明朝" w:eastAsia="ＭＳ 明朝" w:hAnsi="ＭＳ 明朝" w:cs="Times New Roman" w:hint="eastAsia"/>
                <w:color w:val="000000" w:themeColor="text1"/>
                <w:sz w:val="20"/>
                <w:szCs w:val="20"/>
              </w:rPr>
              <w:t>本館５階会議室扉の未実施部分の防音化</w:t>
            </w:r>
            <w:r w:rsidR="003A61CB" w:rsidRPr="00F41232">
              <w:rPr>
                <w:rFonts w:ascii="ＭＳ 明朝" w:eastAsia="ＭＳ 明朝" w:hAnsi="ＭＳ 明朝" w:cs="Times New Roman" w:hint="eastAsia"/>
                <w:color w:val="000000" w:themeColor="text1"/>
                <w:sz w:val="20"/>
                <w:szCs w:val="20"/>
              </w:rPr>
              <w:t>（再掲）</w:t>
            </w:r>
          </w:p>
          <w:p w14:paraId="3538E84F" w14:textId="5425BD20" w:rsidR="003A61CB" w:rsidRPr="00CE5400" w:rsidRDefault="00757C29" w:rsidP="00F41232">
            <w:pPr>
              <w:spacing w:line="360" w:lineRule="exact"/>
              <w:ind w:firstLineChars="200" w:firstLine="400"/>
              <w:rPr>
                <w:rFonts w:ascii="ＭＳ 明朝" w:eastAsia="ＭＳ 明朝" w:hAnsi="ＭＳ 明朝" w:cs="Times New Roman"/>
                <w:color w:val="000000" w:themeColor="text1"/>
                <w:sz w:val="20"/>
                <w:szCs w:val="20"/>
              </w:rPr>
            </w:pPr>
            <w:r w:rsidRPr="00F41232">
              <w:rPr>
                <w:rFonts w:ascii="ＭＳ 明朝" w:eastAsia="ＭＳ 明朝" w:hAnsi="ＭＳ 明朝" w:cs="Times New Roman" w:hint="eastAsia"/>
                <w:color w:val="000000" w:themeColor="text1"/>
                <w:sz w:val="20"/>
                <w:szCs w:val="20"/>
              </w:rPr>
              <w:t>○</w:t>
            </w:r>
            <w:r w:rsidR="009279A8" w:rsidRPr="00F41232">
              <w:rPr>
                <w:rFonts w:ascii="ＭＳ 明朝" w:eastAsia="ＭＳ 明朝" w:hAnsi="ＭＳ 明朝" w:cs="Times New Roman" w:hint="eastAsia"/>
                <w:color w:val="000000" w:themeColor="text1"/>
                <w:sz w:val="20"/>
                <w:szCs w:val="20"/>
              </w:rPr>
              <w:t>本館地下駐車場の防犯カメラの設置</w:t>
            </w:r>
            <w:r w:rsidR="003A61CB" w:rsidRPr="00CE5400">
              <w:rPr>
                <w:rFonts w:ascii="ＭＳ 明朝" w:eastAsia="ＭＳ 明朝" w:hAnsi="ＭＳ 明朝" w:cs="Times New Roman" w:hint="eastAsia"/>
                <w:color w:val="000000" w:themeColor="text1"/>
                <w:sz w:val="20"/>
                <w:szCs w:val="20"/>
              </w:rPr>
              <w:t>（再掲）</w:t>
            </w:r>
          </w:p>
          <w:p w14:paraId="1DC2F0FE" w14:textId="46D56A0A" w:rsidR="00B60EC9" w:rsidRPr="00CE5400" w:rsidRDefault="00B60EC9"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○南館５、７、10階フロアに防犯カメラを設置</w:t>
            </w:r>
            <w:r w:rsidR="003A61CB" w:rsidRPr="00CE5400">
              <w:rPr>
                <w:rFonts w:ascii="ＭＳ 明朝" w:eastAsia="ＭＳ 明朝" w:hAnsi="ＭＳ 明朝" w:cs="Times New Roman" w:hint="eastAsia"/>
                <w:color w:val="000000" w:themeColor="text1"/>
                <w:sz w:val="20"/>
                <w:szCs w:val="20"/>
              </w:rPr>
              <w:t>（再掲）</w:t>
            </w:r>
          </w:p>
          <w:p w14:paraId="594F62E9" w14:textId="5BA665B2" w:rsidR="003A61CB" w:rsidRPr="00CE5400" w:rsidRDefault="003A61CB"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○本館５階視聴覚室外気取入れ設備導入（再掲）</w:t>
            </w:r>
          </w:p>
          <w:p w14:paraId="6099A999" w14:textId="5932A543" w:rsidR="00B60EC9" w:rsidRPr="00CE5400" w:rsidRDefault="00B60EC9"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○視聴覚室段差部分改修工事</w:t>
            </w:r>
          </w:p>
          <w:p w14:paraId="06FAED29" w14:textId="23ED64D7" w:rsidR="00B60EC9" w:rsidRPr="00CE5400" w:rsidRDefault="00B60EC9"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○外回りサイン改修</w:t>
            </w:r>
            <w:r w:rsidR="007C0565" w:rsidRPr="00CE5400">
              <w:rPr>
                <w:rFonts w:ascii="ＭＳ 明朝" w:eastAsia="ＭＳ 明朝" w:hAnsi="ＭＳ 明朝" w:cs="Times New Roman" w:hint="eastAsia"/>
                <w:color w:val="000000" w:themeColor="text1"/>
                <w:sz w:val="20"/>
                <w:szCs w:val="20"/>
              </w:rPr>
              <w:t>・撤去</w:t>
            </w:r>
            <w:r w:rsidR="003A61CB" w:rsidRPr="00CE5400">
              <w:rPr>
                <w:rFonts w:ascii="ＭＳ 明朝" w:eastAsia="ＭＳ 明朝" w:hAnsi="ＭＳ 明朝" w:cs="Times New Roman" w:hint="eastAsia"/>
                <w:color w:val="000000" w:themeColor="text1"/>
                <w:sz w:val="20"/>
                <w:szCs w:val="20"/>
              </w:rPr>
              <w:t>（再掲）</w:t>
            </w:r>
          </w:p>
          <w:p w14:paraId="0FE43A73" w14:textId="1493A140" w:rsidR="00791FA4" w:rsidRPr="00CE5400" w:rsidRDefault="00791FA4"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○駐車場看板改修</w:t>
            </w:r>
          </w:p>
          <w:p w14:paraId="2C0D6EFF" w14:textId="146D1F4E" w:rsidR="00B60EC9" w:rsidRPr="00CE5400" w:rsidRDefault="00B60EC9"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○「本館」、「南館」に現在地の入った案内図を設置</w:t>
            </w:r>
          </w:p>
          <w:p w14:paraId="3956A35E" w14:textId="6949E371" w:rsidR="00B60EC9" w:rsidRPr="00CE5400" w:rsidRDefault="00B60EC9" w:rsidP="000C3E18">
            <w:pPr>
              <w:spacing w:line="360" w:lineRule="exact"/>
              <w:ind w:leftChars="200" w:left="620"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○本館１階エレベーター上に「本」「館」の文字を</w:t>
            </w:r>
            <w:r w:rsidR="00245339" w:rsidRPr="00CE5400">
              <w:rPr>
                <w:rFonts w:ascii="ＭＳ 明朝" w:eastAsia="ＭＳ 明朝" w:hAnsi="ＭＳ 明朝" w:cs="Times New Roman" w:hint="eastAsia"/>
                <w:color w:val="000000" w:themeColor="text1"/>
                <w:sz w:val="20"/>
                <w:szCs w:val="20"/>
              </w:rPr>
              <w:t>取り付け</w:t>
            </w:r>
          </w:p>
          <w:p w14:paraId="22F5C8B2" w14:textId="113E6774" w:rsidR="00B60EC9" w:rsidRPr="00CE5400" w:rsidRDefault="00B60EC9"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○本館１階ホール搬入口土間工事</w:t>
            </w:r>
          </w:p>
          <w:p w14:paraId="1DECD8DE" w14:textId="10B608A7" w:rsidR="00757C29" w:rsidRPr="00CE5400" w:rsidRDefault="00757C29"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○本館冷却水総合水処理剤の購入</w:t>
            </w:r>
          </w:p>
          <w:p w14:paraId="22486C28" w14:textId="77777777" w:rsidR="00757C29" w:rsidRPr="00CE5400" w:rsidRDefault="00757C29" w:rsidP="00F41232">
            <w:pPr>
              <w:spacing w:line="360" w:lineRule="exact"/>
              <w:ind w:firstLineChars="200" w:firstLine="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○本館空調機用フィルタの取替</w:t>
            </w:r>
          </w:p>
          <w:p w14:paraId="4F69F427" w14:textId="0F499D50" w:rsidR="00757C29" w:rsidRPr="00CE5400" w:rsidRDefault="00757C29" w:rsidP="00757C29">
            <w:pPr>
              <w:spacing w:line="360" w:lineRule="exact"/>
              <w:ind w:left="400" w:hangingChars="200" w:hanging="4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③業務における適正手続きの遵守（再委託、運営委員会等）</w:t>
            </w:r>
          </w:p>
          <w:p w14:paraId="2EC849CC" w14:textId="09DAA02F" w:rsidR="00757C29" w:rsidRPr="00CE5400" w:rsidRDefault="00757C29" w:rsidP="00F41232">
            <w:pPr>
              <w:spacing w:line="360" w:lineRule="exact"/>
              <w:ind w:leftChars="117" w:left="446"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w:t>
            </w:r>
            <w:r w:rsidR="00245339" w:rsidRPr="00CE5400">
              <w:rPr>
                <w:rFonts w:ascii="ＭＳ 明朝" w:eastAsia="ＭＳ 明朝" w:hAnsi="ＭＳ 明朝" w:cs="Times New Roman" w:hint="eastAsia"/>
                <w:color w:val="000000" w:themeColor="text1"/>
                <w:sz w:val="20"/>
                <w:szCs w:val="20"/>
              </w:rPr>
              <w:t>エル・プロジェクト</w:t>
            </w:r>
            <w:r w:rsidRPr="00CE5400">
              <w:rPr>
                <w:rFonts w:ascii="ＭＳ 明朝" w:eastAsia="ＭＳ 明朝" w:hAnsi="ＭＳ 明朝" w:cs="Times New Roman" w:hint="eastAsia"/>
                <w:color w:val="000000" w:themeColor="text1"/>
                <w:sz w:val="20"/>
                <w:szCs w:val="20"/>
              </w:rPr>
              <w:t>が再委託する業務については、「管理運営業務基本協定書」第22条の規定に則り、大阪府に申請し承諾を得ている。</w:t>
            </w:r>
          </w:p>
          <w:p w14:paraId="54C3D17A" w14:textId="783DA83F" w:rsidR="00757C29" w:rsidRPr="00CE5400" w:rsidRDefault="00757C29" w:rsidP="00F41232">
            <w:pPr>
              <w:spacing w:line="360" w:lineRule="exact"/>
              <w:ind w:leftChars="117" w:left="446" w:hangingChars="100" w:hanging="20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w:t>
            </w:r>
            <w:r w:rsidR="00245339" w:rsidRPr="00CE5400">
              <w:rPr>
                <w:rFonts w:ascii="ＭＳ 明朝" w:eastAsia="ＭＳ 明朝" w:hAnsi="ＭＳ 明朝" w:cs="Times New Roman" w:hint="eastAsia"/>
                <w:color w:val="000000" w:themeColor="text1"/>
                <w:sz w:val="20"/>
                <w:szCs w:val="20"/>
              </w:rPr>
              <w:t>エル・プロジェクト</w:t>
            </w:r>
            <w:r w:rsidRPr="00CE5400">
              <w:rPr>
                <w:rFonts w:ascii="ＭＳ 明朝" w:eastAsia="ＭＳ 明朝" w:hAnsi="ＭＳ 明朝" w:cs="Times New Roman" w:hint="eastAsia"/>
                <w:color w:val="000000" w:themeColor="text1"/>
                <w:sz w:val="20"/>
                <w:szCs w:val="20"/>
              </w:rPr>
              <w:t>運営委員会については、運営委員会規則に則り、付議する事柄が発生したときは、委員会を開催し協議・決定している。</w:t>
            </w:r>
          </w:p>
          <w:p w14:paraId="25576897" w14:textId="00A0D6A5" w:rsidR="00B112F0" w:rsidRPr="00CE5400" w:rsidRDefault="00BF59C8" w:rsidP="00F41232">
            <w:pPr>
              <w:spacing w:line="360" w:lineRule="exact"/>
              <w:ind w:leftChars="200" w:left="420"/>
              <w:rPr>
                <w:rFonts w:ascii="ＭＳ 明朝" w:eastAsia="ＭＳ 明朝" w:hAnsi="ＭＳ 明朝" w:cs="Times New Roman"/>
                <w:color w:val="000000" w:themeColor="text1"/>
                <w:sz w:val="20"/>
                <w:szCs w:val="20"/>
              </w:rPr>
            </w:pPr>
            <w:r w:rsidRPr="00CE5400">
              <w:rPr>
                <w:rFonts w:ascii="ＭＳ 明朝" w:eastAsia="ＭＳ 明朝" w:hAnsi="ＭＳ 明朝" w:cs="Times New Roman" w:hint="eastAsia"/>
                <w:color w:val="000000" w:themeColor="text1"/>
                <w:sz w:val="20"/>
                <w:szCs w:val="20"/>
              </w:rPr>
              <w:t>平成30年度事業報告及び決算報告については、運営委員会規則第８条第３号の規定に基づき、書面回付により審議を行い、委員全員の同意を得た。</w:t>
            </w:r>
          </w:p>
        </w:tc>
        <w:tc>
          <w:tcPr>
            <w:tcW w:w="515" w:type="dxa"/>
            <w:gridSpan w:val="2"/>
          </w:tcPr>
          <w:p w14:paraId="25543343" w14:textId="77777777" w:rsidR="00D7039A" w:rsidRPr="00CE5400" w:rsidRDefault="00BD446F" w:rsidP="00BD446F">
            <w:pPr>
              <w:ind w:firstLineChars="50" w:firstLine="1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Ａ</w:t>
            </w:r>
          </w:p>
        </w:tc>
        <w:tc>
          <w:tcPr>
            <w:tcW w:w="5380" w:type="dxa"/>
            <w:gridSpan w:val="3"/>
          </w:tcPr>
          <w:p w14:paraId="32A7397D" w14:textId="77777777"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①安全で安心して快適に利用できる施設の維持</w:t>
            </w:r>
          </w:p>
          <w:p w14:paraId="61E2B06F" w14:textId="4684406A" w:rsidR="003D1F0B" w:rsidRPr="00CE5400" w:rsidRDefault="003D1F0B" w:rsidP="00245339">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・館内</w:t>
            </w:r>
            <w:r w:rsidR="00D82B0A">
              <w:rPr>
                <w:rFonts w:ascii="ＭＳ 明朝" w:eastAsia="ＭＳ 明朝" w:hAnsi="ＭＳ 明朝" w:hint="eastAsia"/>
                <w:color w:val="000000" w:themeColor="text1"/>
                <w:sz w:val="20"/>
                <w:szCs w:val="20"/>
              </w:rPr>
              <w:t>の警備体制</w:t>
            </w:r>
            <w:r w:rsidRPr="00CE5400">
              <w:rPr>
                <w:rFonts w:ascii="ＭＳ 明朝" w:eastAsia="ＭＳ 明朝" w:hAnsi="ＭＳ 明朝" w:hint="eastAsia"/>
                <w:color w:val="000000" w:themeColor="text1"/>
                <w:sz w:val="20"/>
                <w:szCs w:val="20"/>
              </w:rPr>
              <w:t>の強化や各種訓練の実施、24時間365日の監視体制、</w:t>
            </w:r>
            <w:r w:rsidR="00827932" w:rsidRPr="00827932">
              <w:rPr>
                <w:rFonts w:ascii="ＭＳ 明朝" w:eastAsia="ＭＳ 明朝" w:hAnsi="ＭＳ 明朝" w:hint="eastAsia"/>
                <w:color w:val="000000" w:themeColor="text1"/>
                <w:sz w:val="20"/>
                <w:szCs w:val="20"/>
              </w:rPr>
              <w:t>また「消防訓練」をはじめ「エレベータ閉じ込め」「急病人・不審者」等を想定した自主的な訓練を実施するなど</w:t>
            </w:r>
            <w:r w:rsidR="00827932">
              <w:rPr>
                <w:rFonts w:ascii="ＭＳ 明朝" w:eastAsia="ＭＳ 明朝" w:hAnsi="ＭＳ 明朝" w:hint="eastAsia"/>
                <w:color w:val="000000" w:themeColor="text1"/>
                <w:sz w:val="20"/>
                <w:szCs w:val="20"/>
              </w:rPr>
              <w:t>安全に利用できる</w:t>
            </w:r>
            <w:r w:rsidRPr="00CE5400">
              <w:rPr>
                <w:rFonts w:ascii="ＭＳ 明朝" w:eastAsia="ＭＳ 明朝" w:hAnsi="ＭＳ 明朝" w:hint="eastAsia"/>
                <w:color w:val="000000" w:themeColor="text1"/>
                <w:sz w:val="20"/>
                <w:szCs w:val="20"/>
              </w:rPr>
              <w:t>施設維持に努める姿勢は評価できる。</w:t>
            </w:r>
          </w:p>
          <w:p w14:paraId="50977B99" w14:textId="77777777" w:rsidR="003D1F0B" w:rsidRPr="00CE5400" w:rsidRDefault="003D1F0B" w:rsidP="003D1F0B">
            <w:pPr>
              <w:rPr>
                <w:rFonts w:ascii="ＭＳ 明朝" w:eastAsia="ＭＳ 明朝" w:hAnsi="ＭＳ 明朝"/>
                <w:color w:val="000000" w:themeColor="text1"/>
                <w:sz w:val="20"/>
                <w:szCs w:val="20"/>
              </w:rPr>
            </w:pPr>
          </w:p>
          <w:p w14:paraId="5E6D7E49" w14:textId="77777777" w:rsidR="003D1F0B" w:rsidRPr="00CE5400" w:rsidRDefault="003D1F0B" w:rsidP="003D1F0B">
            <w:pPr>
              <w:rPr>
                <w:rFonts w:ascii="ＭＳ 明朝" w:eastAsia="ＭＳ 明朝" w:hAnsi="ＭＳ 明朝"/>
                <w:color w:val="000000" w:themeColor="text1"/>
                <w:sz w:val="20"/>
                <w:szCs w:val="20"/>
              </w:rPr>
            </w:pPr>
          </w:p>
          <w:p w14:paraId="2992B154" w14:textId="77777777" w:rsidR="003D1F0B" w:rsidRPr="00CE5400" w:rsidRDefault="003D1F0B" w:rsidP="003D1F0B">
            <w:pPr>
              <w:rPr>
                <w:rFonts w:ascii="ＭＳ 明朝" w:eastAsia="ＭＳ 明朝" w:hAnsi="ＭＳ 明朝"/>
                <w:color w:val="000000" w:themeColor="text1"/>
                <w:sz w:val="20"/>
                <w:szCs w:val="20"/>
              </w:rPr>
            </w:pPr>
          </w:p>
          <w:p w14:paraId="7BA9B230" w14:textId="77777777" w:rsidR="003D1F0B" w:rsidRPr="00CE5400" w:rsidRDefault="003D1F0B" w:rsidP="003D1F0B">
            <w:pPr>
              <w:rPr>
                <w:rFonts w:ascii="ＭＳ 明朝" w:eastAsia="ＭＳ 明朝" w:hAnsi="ＭＳ 明朝"/>
                <w:color w:val="000000" w:themeColor="text1"/>
                <w:sz w:val="20"/>
                <w:szCs w:val="20"/>
              </w:rPr>
            </w:pPr>
          </w:p>
          <w:p w14:paraId="3825D100" w14:textId="77777777" w:rsidR="003D1F0B" w:rsidRPr="00CE5400" w:rsidRDefault="003D1F0B" w:rsidP="003D1F0B">
            <w:pPr>
              <w:rPr>
                <w:rFonts w:ascii="ＭＳ 明朝" w:eastAsia="ＭＳ 明朝" w:hAnsi="ＭＳ 明朝"/>
                <w:color w:val="000000" w:themeColor="text1"/>
                <w:sz w:val="20"/>
                <w:szCs w:val="20"/>
              </w:rPr>
            </w:pPr>
          </w:p>
          <w:p w14:paraId="1DCFC6B1" w14:textId="77777777" w:rsidR="003D1F0B" w:rsidRPr="00CE5400" w:rsidRDefault="003D1F0B" w:rsidP="003D1F0B">
            <w:pPr>
              <w:rPr>
                <w:rFonts w:ascii="ＭＳ 明朝" w:eastAsia="ＭＳ 明朝" w:hAnsi="ＭＳ 明朝"/>
                <w:color w:val="000000" w:themeColor="text1"/>
                <w:sz w:val="20"/>
                <w:szCs w:val="20"/>
              </w:rPr>
            </w:pPr>
          </w:p>
          <w:p w14:paraId="47063809" w14:textId="77777777" w:rsidR="003D1F0B" w:rsidRPr="00CE5400" w:rsidRDefault="003D1F0B" w:rsidP="003D1F0B">
            <w:pPr>
              <w:rPr>
                <w:rFonts w:ascii="ＭＳ 明朝" w:eastAsia="ＭＳ 明朝" w:hAnsi="ＭＳ 明朝"/>
                <w:color w:val="000000" w:themeColor="text1"/>
                <w:sz w:val="20"/>
                <w:szCs w:val="20"/>
              </w:rPr>
            </w:pPr>
          </w:p>
          <w:p w14:paraId="54A092E6" w14:textId="77777777" w:rsidR="003D1F0B" w:rsidRPr="00CE5400" w:rsidRDefault="003D1F0B" w:rsidP="003D1F0B">
            <w:pPr>
              <w:rPr>
                <w:rFonts w:ascii="ＭＳ 明朝" w:eastAsia="ＭＳ 明朝" w:hAnsi="ＭＳ 明朝"/>
                <w:color w:val="000000" w:themeColor="text1"/>
                <w:sz w:val="20"/>
                <w:szCs w:val="20"/>
              </w:rPr>
            </w:pPr>
          </w:p>
          <w:p w14:paraId="2F307565" w14:textId="77777777" w:rsidR="003D1F0B" w:rsidRPr="00CE5400" w:rsidRDefault="003D1F0B" w:rsidP="003D1F0B">
            <w:pPr>
              <w:rPr>
                <w:rFonts w:ascii="ＭＳ 明朝" w:eastAsia="ＭＳ 明朝" w:hAnsi="ＭＳ 明朝"/>
                <w:color w:val="000000" w:themeColor="text1"/>
                <w:sz w:val="20"/>
                <w:szCs w:val="20"/>
              </w:rPr>
            </w:pPr>
          </w:p>
          <w:p w14:paraId="711538C6" w14:textId="77777777" w:rsidR="003D1F0B" w:rsidRPr="00CE5400" w:rsidRDefault="003D1F0B" w:rsidP="003D1F0B">
            <w:pPr>
              <w:rPr>
                <w:rFonts w:ascii="ＭＳ 明朝" w:eastAsia="ＭＳ 明朝" w:hAnsi="ＭＳ 明朝"/>
                <w:color w:val="000000" w:themeColor="text1"/>
                <w:sz w:val="20"/>
                <w:szCs w:val="20"/>
              </w:rPr>
            </w:pPr>
          </w:p>
          <w:p w14:paraId="078C272C" w14:textId="5AA7FBF9" w:rsidR="003D1F0B" w:rsidRDefault="003D1F0B" w:rsidP="003D1F0B">
            <w:pPr>
              <w:rPr>
                <w:rFonts w:ascii="ＭＳ 明朝" w:eastAsia="ＭＳ 明朝" w:hAnsi="ＭＳ 明朝"/>
                <w:color w:val="000000" w:themeColor="text1"/>
                <w:sz w:val="20"/>
                <w:szCs w:val="20"/>
              </w:rPr>
            </w:pPr>
          </w:p>
          <w:p w14:paraId="797A54A6" w14:textId="650E524C" w:rsidR="00827932" w:rsidRDefault="00827932" w:rsidP="003D1F0B">
            <w:pPr>
              <w:rPr>
                <w:rFonts w:ascii="ＭＳ 明朝" w:eastAsia="ＭＳ 明朝" w:hAnsi="ＭＳ 明朝"/>
                <w:color w:val="000000" w:themeColor="text1"/>
                <w:sz w:val="20"/>
                <w:szCs w:val="20"/>
              </w:rPr>
            </w:pPr>
          </w:p>
          <w:p w14:paraId="7114767C" w14:textId="4D0BD69D"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②効果的・効率的な修繕計画の実施</w:t>
            </w:r>
          </w:p>
          <w:p w14:paraId="6F99F2CA" w14:textId="77777777" w:rsidR="006C1C0A" w:rsidRPr="00CE5400" w:rsidRDefault="003D1F0B" w:rsidP="000C3E18">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・令和元年度中に計画している改修工事については着実に実施している。</w:t>
            </w:r>
          </w:p>
          <w:p w14:paraId="37CB4B78" w14:textId="77777777" w:rsidR="003D1F0B" w:rsidRPr="00CE5400" w:rsidRDefault="003D1F0B" w:rsidP="003D1F0B">
            <w:pPr>
              <w:rPr>
                <w:rFonts w:ascii="ＭＳ 明朝" w:eastAsia="ＭＳ 明朝" w:hAnsi="ＭＳ 明朝"/>
                <w:color w:val="000000" w:themeColor="text1"/>
                <w:sz w:val="20"/>
                <w:szCs w:val="20"/>
              </w:rPr>
            </w:pPr>
          </w:p>
          <w:p w14:paraId="6264ABEF" w14:textId="77777777" w:rsidR="003D1F0B" w:rsidRPr="00CE5400" w:rsidRDefault="003D1F0B" w:rsidP="003D1F0B">
            <w:pPr>
              <w:rPr>
                <w:rFonts w:ascii="ＭＳ 明朝" w:eastAsia="ＭＳ 明朝" w:hAnsi="ＭＳ 明朝"/>
                <w:color w:val="000000" w:themeColor="text1"/>
                <w:sz w:val="20"/>
                <w:szCs w:val="20"/>
              </w:rPr>
            </w:pPr>
          </w:p>
          <w:p w14:paraId="61082602" w14:textId="77777777" w:rsidR="003D1F0B" w:rsidRPr="00CE5400" w:rsidRDefault="003D1F0B" w:rsidP="003D1F0B">
            <w:pPr>
              <w:rPr>
                <w:rFonts w:ascii="ＭＳ 明朝" w:eastAsia="ＭＳ 明朝" w:hAnsi="ＭＳ 明朝"/>
                <w:color w:val="000000" w:themeColor="text1"/>
                <w:sz w:val="20"/>
                <w:szCs w:val="20"/>
              </w:rPr>
            </w:pPr>
          </w:p>
          <w:p w14:paraId="7456BE6D" w14:textId="77777777" w:rsidR="003D1F0B" w:rsidRPr="00CE5400" w:rsidRDefault="003D1F0B" w:rsidP="003D1F0B">
            <w:pPr>
              <w:rPr>
                <w:rFonts w:ascii="ＭＳ 明朝" w:eastAsia="ＭＳ 明朝" w:hAnsi="ＭＳ 明朝"/>
                <w:color w:val="000000" w:themeColor="text1"/>
                <w:sz w:val="20"/>
                <w:szCs w:val="20"/>
              </w:rPr>
            </w:pPr>
          </w:p>
          <w:p w14:paraId="42DA29F4" w14:textId="77777777" w:rsidR="003D1F0B" w:rsidRPr="00CE5400" w:rsidRDefault="003D1F0B" w:rsidP="003D1F0B">
            <w:pPr>
              <w:rPr>
                <w:rFonts w:ascii="ＭＳ 明朝" w:eastAsia="ＭＳ 明朝" w:hAnsi="ＭＳ 明朝"/>
                <w:color w:val="000000" w:themeColor="text1"/>
                <w:sz w:val="20"/>
                <w:szCs w:val="20"/>
              </w:rPr>
            </w:pPr>
          </w:p>
          <w:p w14:paraId="74DFA48E" w14:textId="77777777" w:rsidR="003D1F0B" w:rsidRPr="00CE5400" w:rsidRDefault="003D1F0B" w:rsidP="003D1F0B">
            <w:pPr>
              <w:rPr>
                <w:rFonts w:ascii="ＭＳ 明朝" w:eastAsia="ＭＳ 明朝" w:hAnsi="ＭＳ 明朝"/>
                <w:color w:val="000000" w:themeColor="text1"/>
                <w:sz w:val="20"/>
                <w:szCs w:val="20"/>
              </w:rPr>
            </w:pPr>
          </w:p>
          <w:p w14:paraId="44AA3609" w14:textId="77777777" w:rsidR="003D1F0B" w:rsidRPr="00CE5400" w:rsidRDefault="003D1F0B" w:rsidP="003D1F0B">
            <w:pPr>
              <w:rPr>
                <w:rFonts w:ascii="ＭＳ 明朝" w:eastAsia="ＭＳ 明朝" w:hAnsi="ＭＳ 明朝"/>
                <w:color w:val="000000" w:themeColor="text1"/>
                <w:sz w:val="20"/>
                <w:szCs w:val="20"/>
              </w:rPr>
            </w:pPr>
          </w:p>
          <w:p w14:paraId="67651B51" w14:textId="77777777" w:rsidR="003D1F0B" w:rsidRPr="00CE5400" w:rsidRDefault="003D1F0B" w:rsidP="003D1F0B">
            <w:pPr>
              <w:rPr>
                <w:rFonts w:ascii="ＭＳ 明朝" w:eastAsia="ＭＳ 明朝" w:hAnsi="ＭＳ 明朝"/>
                <w:color w:val="000000" w:themeColor="text1"/>
                <w:sz w:val="20"/>
                <w:szCs w:val="20"/>
              </w:rPr>
            </w:pPr>
          </w:p>
          <w:p w14:paraId="2500D0BA" w14:textId="77777777" w:rsidR="003D1F0B" w:rsidRPr="00CE5400" w:rsidRDefault="003D1F0B" w:rsidP="003D1F0B">
            <w:pPr>
              <w:rPr>
                <w:rFonts w:ascii="ＭＳ 明朝" w:eastAsia="ＭＳ 明朝" w:hAnsi="ＭＳ 明朝"/>
                <w:color w:val="000000" w:themeColor="text1"/>
                <w:sz w:val="20"/>
                <w:szCs w:val="20"/>
              </w:rPr>
            </w:pPr>
          </w:p>
          <w:p w14:paraId="5635F081" w14:textId="77777777" w:rsidR="003D1F0B" w:rsidRPr="00CE5400" w:rsidRDefault="003D1F0B" w:rsidP="003D1F0B">
            <w:pPr>
              <w:rPr>
                <w:rFonts w:ascii="ＭＳ 明朝" w:eastAsia="ＭＳ 明朝" w:hAnsi="ＭＳ 明朝"/>
                <w:color w:val="000000" w:themeColor="text1"/>
                <w:sz w:val="20"/>
                <w:szCs w:val="20"/>
              </w:rPr>
            </w:pPr>
          </w:p>
          <w:p w14:paraId="508641EE" w14:textId="77777777" w:rsidR="003D1F0B" w:rsidRPr="00CE5400" w:rsidRDefault="003D1F0B" w:rsidP="003D1F0B">
            <w:pPr>
              <w:rPr>
                <w:rFonts w:ascii="ＭＳ 明朝" w:eastAsia="ＭＳ 明朝" w:hAnsi="ＭＳ 明朝"/>
                <w:color w:val="000000" w:themeColor="text1"/>
                <w:sz w:val="20"/>
                <w:szCs w:val="20"/>
              </w:rPr>
            </w:pPr>
          </w:p>
          <w:p w14:paraId="0D7CD448" w14:textId="77777777" w:rsidR="003D1F0B" w:rsidRPr="00CE5400" w:rsidRDefault="003D1F0B" w:rsidP="003D1F0B">
            <w:pPr>
              <w:rPr>
                <w:rFonts w:ascii="ＭＳ 明朝" w:eastAsia="ＭＳ 明朝" w:hAnsi="ＭＳ 明朝"/>
                <w:color w:val="000000" w:themeColor="text1"/>
                <w:sz w:val="20"/>
                <w:szCs w:val="20"/>
              </w:rPr>
            </w:pPr>
          </w:p>
          <w:p w14:paraId="5A99B755" w14:textId="77777777" w:rsidR="003D1F0B" w:rsidRPr="00CE5400" w:rsidRDefault="003D1F0B" w:rsidP="003D1F0B">
            <w:pPr>
              <w:rPr>
                <w:rFonts w:ascii="ＭＳ 明朝" w:eastAsia="ＭＳ 明朝" w:hAnsi="ＭＳ 明朝"/>
                <w:color w:val="000000" w:themeColor="text1"/>
                <w:sz w:val="20"/>
                <w:szCs w:val="20"/>
              </w:rPr>
            </w:pPr>
          </w:p>
          <w:p w14:paraId="6A57F0EC" w14:textId="77777777" w:rsidR="003D1F0B" w:rsidRPr="00CE5400" w:rsidRDefault="003D1F0B" w:rsidP="003D1F0B">
            <w:pPr>
              <w:rPr>
                <w:rFonts w:ascii="ＭＳ 明朝" w:eastAsia="ＭＳ 明朝" w:hAnsi="ＭＳ 明朝"/>
                <w:color w:val="000000" w:themeColor="text1"/>
                <w:sz w:val="20"/>
                <w:szCs w:val="20"/>
              </w:rPr>
            </w:pPr>
          </w:p>
          <w:p w14:paraId="2453474B" w14:textId="56FD1842" w:rsidR="003D1F0B" w:rsidRDefault="003D1F0B" w:rsidP="003D1F0B">
            <w:pPr>
              <w:rPr>
                <w:rFonts w:ascii="ＭＳ 明朝" w:eastAsia="ＭＳ 明朝" w:hAnsi="ＭＳ 明朝"/>
                <w:color w:val="000000" w:themeColor="text1"/>
                <w:sz w:val="20"/>
                <w:szCs w:val="20"/>
              </w:rPr>
            </w:pPr>
          </w:p>
          <w:p w14:paraId="46987EE2" w14:textId="634874F3" w:rsidR="00D82B0A" w:rsidRDefault="00D82B0A" w:rsidP="003D1F0B">
            <w:pPr>
              <w:rPr>
                <w:rFonts w:ascii="ＭＳ 明朝" w:eastAsia="ＭＳ 明朝" w:hAnsi="ＭＳ 明朝"/>
                <w:color w:val="000000" w:themeColor="text1"/>
                <w:sz w:val="20"/>
                <w:szCs w:val="20"/>
              </w:rPr>
            </w:pPr>
          </w:p>
          <w:p w14:paraId="6DBB67BD" w14:textId="52BE5595" w:rsidR="00D82B0A" w:rsidRDefault="00D82B0A" w:rsidP="003D1F0B">
            <w:pPr>
              <w:rPr>
                <w:rFonts w:ascii="ＭＳ 明朝" w:eastAsia="ＭＳ 明朝" w:hAnsi="ＭＳ 明朝"/>
                <w:color w:val="000000" w:themeColor="text1"/>
                <w:sz w:val="20"/>
                <w:szCs w:val="20"/>
              </w:rPr>
            </w:pPr>
          </w:p>
          <w:p w14:paraId="6AE60DC4" w14:textId="77777777" w:rsidR="00D72CB8" w:rsidRDefault="00D72CB8" w:rsidP="003D1F0B">
            <w:pPr>
              <w:rPr>
                <w:rFonts w:ascii="ＭＳ 明朝" w:eastAsia="ＭＳ 明朝" w:hAnsi="ＭＳ 明朝"/>
                <w:color w:val="000000" w:themeColor="text1"/>
                <w:sz w:val="20"/>
                <w:szCs w:val="20"/>
              </w:rPr>
            </w:pPr>
          </w:p>
          <w:p w14:paraId="76D9610C" w14:textId="0C6D030C" w:rsidR="00D82B0A" w:rsidRDefault="00D82B0A" w:rsidP="003D1F0B">
            <w:pPr>
              <w:rPr>
                <w:rFonts w:ascii="ＭＳ 明朝" w:eastAsia="ＭＳ 明朝" w:hAnsi="ＭＳ 明朝"/>
                <w:color w:val="000000" w:themeColor="text1"/>
                <w:sz w:val="20"/>
                <w:szCs w:val="20"/>
              </w:rPr>
            </w:pPr>
          </w:p>
          <w:p w14:paraId="676B988A" w14:textId="77777777" w:rsidR="00FE7AC5" w:rsidRDefault="00FE7AC5" w:rsidP="003D1F0B">
            <w:pPr>
              <w:rPr>
                <w:rFonts w:ascii="ＭＳ 明朝" w:eastAsia="ＭＳ 明朝" w:hAnsi="ＭＳ 明朝"/>
                <w:color w:val="000000" w:themeColor="text1"/>
                <w:sz w:val="20"/>
                <w:szCs w:val="20"/>
              </w:rPr>
            </w:pPr>
          </w:p>
          <w:p w14:paraId="7D152E8C" w14:textId="022F30B1"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③業務における適正手続きの遵守（再委託、運営委員会等）</w:t>
            </w:r>
          </w:p>
          <w:p w14:paraId="2B929082" w14:textId="760EC4C2"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・年度当初に指定管理者から大阪府あて「第三者委託業務」の承諾依頼が</w:t>
            </w:r>
            <w:r w:rsidR="00827932">
              <w:rPr>
                <w:rFonts w:ascii="ＭＳ 明朝" w:eastAsia="ＭＳ 明朝" w:hAnsi="ＭＳ 明朝" w:hint="eastAsia"/>
                <w:color w:val="000000" w:themeColor="text1"/>
                <w:sz w:val="20"/>
                <w:szCs w:val="20"/>
              </w:rPr>
              <w:t>あるなど、適正な手続きが取られている。</w:t>
            </w:r>
          </w:p>
          <w:p w14:paraId="2A3F52FB" w14:textId="393141AC" w:rsidR="003D1F0B" w:rsidRPr="00CE5400" w:rsidRDefault="003D1F0B" w:rsidP="00D436C0">
            <w:pPr>
              <w:rPr>
                <w:rFonts w:ascii="ＭＳ 明朝" w:eastAsia="ＭＳ 明朝" w:hAnsi="ＭＳ 明朝"/>
                <w:color w:val="000000" w:themeColor="text1"/>
                <w:sz w:val="20"/>
                <w:szCs w:val="20"/>
              </w:rPr>
            </w:pPr>
            <w:r w:rsidRPr="00CE5400">
              <w:rPr>
                <w:rFonts w:asciiTheme="minorEastAsia" w:hAnsiTheme="minorEastAsia"/>
                <w:noProof/>
                <w:sz w:val="20"/>
                <w:szCs w:val="20"/>
              </w:rPr>
              <mc:AlternateContent>
                <mc:Choice Requires="wps">
                  <w:drawing>
                    <wp:inline distT="0" distB="0" distL="0" distR="0" wp14:anchorId="2C54FE88" wp14:editId="2A672477">
                      <wp:extent cx="3000375" cy="1190625"/>
                      <wp:effectExtent l="0" t="0" r="28575" b="28575"/>
                      <wp:docPr id="2" name="テキスト ボックス 2"/>
                      <wp:cNvGraphicFramePr/>
                      <a:graphic xmlns:a="http://schemas.openxmlformats.org/drawingml/2006/main">
                        <a:graphicData uri="http://schemas.microsoft.com/office/word/2010/wordprocessingShape">
                          <wps:wsp>
                            <wps:cNvSpPr txBox="1"/>
                            <wps:spPr>
                              <a:xfrm>
                                <a:off x="0" y="0"/>
                                <a:ext cx="3000375" cy="1190625"/>
                              </a:xfrm>
                              <a:prstGeom prst="rect">
                                <a:avLst/>
                              </a:prstGeom>
                              <a:solidFill>
                                <a:sysClr val="window" lastClr="FFFFFF"/>
                              </a:solidFill>
                              <a:ln w="6350">
                                <a:solidFill>
                                  <a:prstClr val="black"/>
                                </a:solidFill>
                                <a:prstDash val="dash"/>
                              </a:ln>
                              <a:effectLst/>
                            </wps:spPr>
                            <wps:txbx>
                              <w:txbxContent>
                                <w:p w14:paraId="3C035F69" w14:textId="77777777" w:rsidR="002F0468" w:rsidRPr="00EF4BE6" w:rsidRDefault="002F0468" w:rsidP="003D1F0B">
                                  <w:pPr>
                                    <w:contextualSpacing/>
                                    <w:rPr>
                                      <w:rFonts w:ascii="MS明朝" w:eastAsia="MS明朝"/>
                                      <w:sz w:val="18"/>
                                      <w:szCs w:val="21"/>
                                    </w:rPr>
                                  </w:pPr>
                                  <w:r w:rsidRPr="00EF4BE6">
                                    <w:rPr>
                                      <w:rFonts w:ascii="MS明朝" w:eastAsia="MS明朝" w:hint="eastAsia"/>
                                      <w:sz w:val="18"/>
                                      <w:szCs w:val="21"/>
                                      <w:bdr w:val="single" w:sz="4" w:space="0" w:color="auto"/>
                                    </w:rPr>
                                    <w:t>大阪府立労働センターの管理運営業務基本協定書</w:t>
                                  </w:r>
                                  <w:r w:rsidRPr="00EF4BE6">
                                    <w:rPr>
                                      <w:rFonts w:ascii="MS明朝" w:eastAsia="MS明朝" w:hint="eastAsia"/>
                                      <w:sz w:val="18"/>
                                      <w:szCs w:val="21"/>
                                    </w:rPr>
                                    <w:t>（再委託の禁止等）</w:t>
                                  </w:r>
                                </w:p>
                                <w:p w14:paraId="6870038D" w14:textId="77777777" w:rsidR="002F0468" w:rsidRPr="00EF4BE6" w:rsidRDefault="002F0468" w:rsidP="003D1F0B">
                                  <w:pPr>
                                    <w:ind w:left="180" w:hangingChars="100" w:hanging="180"/>
                                    <w:contextualSpacing/>
                                    <w:rPr>
                                      <w:sz w:val="18"/>
                                    </w:rPr>
                                  </w:pPr>
                                  <w:r w:rsidRPr="00EF4BE6">
                                    <w:rPr>
                                      <w:rFonts w:ascii="MS明朝" w:eastAsia="MS明朝" w:hint="eastAsia"/>
                                      <w:sz w:val="18"/>
                                      <w:szCs w:val="21"/>
                                    </w:rPr>
                                    <w:t>第22条　乙は、管理運営業務を他に委託し、又は請け負わせてはならない。ただし、あらかじめ甲の書面による承諾を得た場合は、この限りでない。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54FE88" id="テキスト ボックス 2" o:spid="_x0000_s1028" type="#_x0000_t202" style="width:236.2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" fillcolor="window" strokeweight=".5pt">
                      <v:stroke dashstyle="dash"/>
                      <v:textbox>
                        <w:txbxContent>
                          <w:p w14:paraId="3C035F69" w14:textId="77777777" w:rsidR="002F0468" w:rsidRPr="00EF4BE6" w:rsidRDefault="002F0468" w:rsidP="003D1F0B">
                            <w:pPr>
                              <w:contextualSpacing/>
                              <w:rPr>
                                <w:rFonts w:ascii="MS明朝" w:eastAsia="MS明朝"/>
                                <w:sz w:val="18"/>
                                <w:szCs w:val="21"/>
                              </w:rPr>
                            </w:pPr>
                            <w:r w:rsidRPr="00EF4BE6">
                              <w:rPr>
                                <w:rFonts w:ascii="MS明朝" w:eastAsia="MS明朝" w:hint="eastAsia"/>
                                <w:sz w:val="18"/>
                                <w:szCs w:val="21"/>
                                <w:bdr w:val="single" w:sz="4" w:space="0" w:color="auto"/>
                              </w:rPr>
                              <w:t>大阪府立労働センターの管理運営業務基本協定書</w:t>
                            </w:r>
                            <w:r w:rsidRPr="00EF4BE6">
                              <w:rPr>
                                <w:rFonts w:ascii="MS明朝" w:eastAsia="MS明朝" w:hint="eastAsia"/>
                                <w:sz w:val="18"/>
                                <w:szCs w:val="21"/>
                              </w:rPr>
                              <w:t>（再委託の禁止等）</w:t>
                            </w:r>
                          </w:p>
                          <w:p w14:paraId="6870038D" w14:textId="77777777" w:rsidR="002F0468" w:rsidRPr="00EF4BE6" w:rsidRDefault="002F0468" w:rsidP="003D1F0B">
                            <w:pPr>
                              <w:ind w:left="180" w:hangingChars="100" w:hanging="180"/>
                              <w:contextualSpacing/>
                              <w:rPr>
                                <w:sz w:val="18"/>
                              </w:rPr>
                            </w:pPr>
                            <w:r w:rsidRPr="00EF4BE6">
                              <w:rPr>
                                <w:rFonts w:ascii="MS明朝" w:eastAsia="MS明朝" w:hint="eastAsia"/>
                                <w:sz w:val="18"/>
                                <w:szCs w:val="21"/>
                              </w:rPr>
                              <w:t>第22条　乙は、管理運営業務を他に委託し、又は請け負わせてはならない。ただし、あらかじめ甲の書面による承諾を得た場合は、この限りでない。</w:t>
                            </w:r>
                          </w:p>
                        </w:txbxContent>
                      </v:textbox>
                      <w10:anchorlock/>
                    </v:shape>
                  </w:pict>
                </mc:Fallback>
              </mc:AlternateContent>
            </w:r>
          </w:p>
        </w:tc>
        <w:tc>
          <w:tcPr>
            <w:tcW w:w="516" w:type="dxa"/>
          </w:tcPr>
          <w:p w14:paraId="5A5F1F27" w14:textId="66D657BB" w:rsidR="00967AF5" w:rsidRPr="00CE5400" w:rsidRDefault="008F7B2B" w:rsidP="008A5396">
            <w:pPr>
              <w:ind w:firstLineChars="50" w:firstLine="1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lastRenderedPageBreak/>
              <w:t>Ａ</w:t>
            </w:r>
          </w:p>
          <w:p w14:paraId="0E3B0F4F" w14:textId="77777777" w:rsidR="002B74BE" w:rsidRPr="00CE5400" w:rsidRDefault="002B74BE" w:rsidP="008A5396">
            <w:pPr>
              <w:ind w:firstLineChars="50" w:firstLine="100"/>
              <w:rPr>
                <w:rFonts w:ascii="ＭＳ 明朝" w:eastAsia="ＭＳ 明朝" w:hAnsi="ＭＳ 明朝"/>
                <w:color w:val="000000" w:themeColor="text1"/>
                <w:sz w:val="20"/>
                <w:szCs w:val="20"/>
              </w:rPr>
            </w:pPr>
          </w:p>
        </w:tc>
        <w:tc>
          <w:tcPr>
            <w:tcW w:w="3226" w:type="dxa"/>
            <w:gridSpan w:val="2"/>
          </w:tcPr>
          <w:p w14:paraId="52AC6BCC" w14:textId="77777777" w:rsidR="00D72CB8" w:rsidRPr="004C3881" w:rsidRDefault="00D72CB8" w:rsidP="00D72CB8">
            <w:pPr>
              <w:rPr>
                <w:rFonts w:ascii="ＭＳ 明朝" w:eastAsia="ＭＳ 明朝" w:hAnsi="ＭＳ 明朝"/>
                <w:sz w:val="20"/>
                <w:szCs w:val="20"/>
              </w:rPr>
            </w:pPr>
            <w:r w:rsidRPr="002A09B1">
              <w:rPr>
                <w:rFonts w:ascii="ＭＳ 明朝" w:eastAsia="ＭＳ 明朝" w:hAnsi="ＭＳ 明朝" w:hint="eastAsia"/>
                <w:sz w:val="20"/>
                <w:szCs w:val="20"/>
              </w:rPr>
              <w:t>①　―</w:t>
            </w:r>
          </w:p>
          <w:p w14:paraId="54CF9EDC" w14:textId="77777777" w:rsidR="00D72CB8" w:rsidRPr="004C3881" w:rsidRDefault="00D72CB8" w:rsidP="00D72CB8">
            <w:pPr>
              <w:rPr>
                <w:rFonts w:ascii="ＭＳ 明朝" w:eastAsia="ＭＳ 明朝" w:hAnsi="ＭＳ 明朝"/>
                <w:sz w:val="20"/>
                <w:szCs w:val="20"/>
              </w:rPr>
            </w:pPr>
          </w:p>
          <w:p w14:paraId="08E5C6F2" w14:textId="77777777" w:rsidR="00D72CB8" w:rsidRPr="004C3881" w:rsidRDefault="00D72CB8" w:rsidP="00D72CB8">
            <w:pPr>
              <w:rPr>
                <w:rFonts w:ascii="ＭＳ 明朝" w:eastAsia="ＭＳ 明朝" w:hAnsi="ＭＳ 明朝"/>
                <w:sz w:val="20"/>
                <w:szCs w:val="20"/>
              </w:rPr>
            </w:pPr>
          </w:p>
          <w:p w14:paraId="52421652" w14:textId="77777777" w:rsidR="00D72CB8" w:rsidRPr="004C3881" w:rsidRDefault="00D72CB8" w:rsidP="00D72CB8">
            <w:pPr>
              <w:rPr>
                <w:rFonts w:ascii="ＭＳ 明朝" w:eastAsia="ＭＳ 明朝" w:hAnsi="ＭＳ 明朝"/>
                <w:sz w:val="20"/>
                <w:szCs w:val="20"/>
              </w:rPr>
            </w:pPr>
          </w:p>
          <w:p w14:paraId="68E6096C" w14:textId="77777777" w:rsidR="00D72CB8" w:rsidRPr="004C3881" w:rsidRDefault="00D72CB8" w:rsidP="00D72CB8">
            <w:pPr>
              <w:rPr>
                <w:rFonts w:ascii="ＭＳ 明朝" w:eastAsia="ＭＳ 明朝" w:hAnsi="ＭＳ 明朝"/>
                <w:sz w:val="20"/>
                <w:szCs w:val="20"/>
              </w:rPr>
            </w:pPr>
          </w:p>
          <w:p w14:paraId="241C0D59" w14:textId="77777777" w:rsidR="00D72CB8" w:rsidRPr="004C3881" w:rsidRDefault="00D72CB8" w:rsidP="00D72CB8">
            <w:pPr>
              <w:rPr>
                <w:rFonts w:ascii="ＭＳ 明朝" w:eastAsia="ＭＳ 明朝" w:hAnsi="ＭＳ 明朝"/>
                <w:sz w:val="20"/>
                <w:szCs w:val="20"/>
              </w:rPr>
            </w:pPr>
          </w:p>
          <w:p w14:paraId="639C015A" w14:textId="77777777" w:rsidR="00D72CB8" w:rsidRPr="004C3881" w:rsidRDefault="00D72CB8" w:rsidP="00D72CB8">
            <w:pPr>
              <w:rPr>
                <w:rFonts w:ascii="ＭＳ 明朝" w:eastAsia="ＭＳ 明朝" w:hAnsi="ＭＳ 明朝"/>
                <w:sz w:val="20"/>
                <w:szCs w:val="20"/>
              </w:rPr>
            </w:pPr>
          </w:p>
          <w:p w14:paraId="212B9CBE" w14:textId="77777777" w:rsidR="00D72CB8" w:rsidRPr="004C3881" w:rsidRDefault="00D72CB8" w:rsidP="00D72CB8">
            <w:pPr>
              <w:rPr>
                <w:rFonts w:ascii="ＭＳ 明朝" w:eastAsia="ＭＳ 明朝" w:hAnsi="ＭＳ 明朝"/>
                <w:sz w:val="20"/>
                <w:szCs w:val="20"/>
              </w:rPr>
            </w:pPr>
          </w:p>
          <w:p w14:paraId="746DF720" w14:textId="77777777" w:rsidR="00D72CB8" w:rsidRPr="004C3881" w:rsidRDefault="00D72CB8" w:rsidP="00D72CB8">
            <w:pPr>
              <w:rPr>
                <w:rFonts w:ascii="ＭＳ 明朝" w:eastAsia="ＭＳ 明朝" w:hAnsi="ＭＳ 明朝"/>
                <w:sz w:val="20"/>
                <w:szCs w:val="20"/>
              </w:rPr>
            </w:pPr>
          </w:p>
          <w:p w14:paraId="37AB9BC7" w14:textId="77777777" w:rsidR="00D72CB8" w:rsidRPr="004C3881" w:rsidRDefault="00D72CB8" w:rsidP="00D72CB8">
            <w:pPr>
              <w:rPr>
                <w:rFonts w:ascii="ＭＳ 明朝" w:eastAsia="ＭＳ 明朝" w:hAnsi="ＭＳ 明朝"/>
                <w:sz w:val="20"/>
                <w:szCs w:val="20"/>
              </w:rPr>
            </w:pPr>
          </w:p>
          <w:p w14:paraId="311AE814" w14:textId="77777777" w:rsidR="00D72CB8" w:rsidRPr="004C3881" w:rsidRDefault="00D72CB8" w:rsidP="00D72CB8">
            <w:pPr>
              <w:rPr>
                <w:rFonts w:ascii="ＭＳ 明朝" w:eastAsia="ＭＳ 明朝" w:hAnsi="ＭＳ 明朝"/>
                <w:sz w:val="20"/>
                <w:szCs w:val="20"/>
              </w:rPr>
            </w:pPr>
          </w:p>
          <w:p w14:paraId="73A7D346" w14:textId="77777777" w:rsidR="00D72CB8" w:rsidRPr="004C3881" w:rsidRDefault="00D72CB8" w:rsidP="00D72CB8">
            <w:pPr>
              <w:rPr>
                <w:rFonts w:ascii="ＭＳ 明朝" w:eastAsia="ＭＳ 明朝" w:hAnsi="ＭＳ 明朝"/>
                <w:sz w:val="20"/>
                <w:szCs w:val="20"/>
              </w:rPr>
            </w:pPr>
          </w:p>
          <w:p w14:paraId="789B15B4" w14:textId="77777777" w:rsidR="00D72CB8" w:rsidRPr="004C3881" w:rsidRDefault="00D72CB8" w:rsidP="00D72CB8">
            <w:pPr>
              <w:rPr>
                <w:rFonts w:ascii="ＭＳ 明朝" w:eastAsia="ＭＳ 明朝" w:hAnsi="ＭＳ 明朝"/>
                <w:sz w:val="20"/>
                <w:szCs w:val="20"/>
              </w:rPr>
            </w:pPr>
          </w:p>
          <w:p w14:paraId="2A2145CC" w14:textId="77777777" w:rsidR="00D72CB8" w:rsidRPr="004C3881" w:rsidRDefault="00D72CB8" w:rsidP="00D72CB8">
            <w:pPr>
              <w:rPr>
                <w:rFonts w:ascii="ＭＳ 明朝" w:eastAsia="ＭＳ 明朝" w:hAnsi="ＭＳ 明朝"/>
                <w:sz w:val="20"/>
                <w:szCs w:val="20"/>
              </w:rPr>
            </w:pPr>
          </w:p>
          <w:p w14:paraId="27005A53" w14:textId="77777777" w:rsidR="00D72CB8" w:rsidRPr="004C3881" w:rsidRDefault="00D72CB8" w:rsidP="00D72CB8">
            <w:pPr>
              <w:rPr>
                <w:rFonts w:ascii="ＭＳ 明朝" w:eastAsia="ＭＳ 明朝" w:hAnsi="ＭＳ 明朝"/>
                <w:sz w:val="20"/>
                <w:szCs w:val="20"/>
              </w:rPr>
            </w:pPr>
          </w:p>
          <w:p w14:paraId="39CC1351" w14:textId="77777777" w:rsidR="00D72CB8" w:rsidRPr="004C3881" w:rsidRDefault="00D72CB8" w:rsidP="00D72CB8">
            <w:pPr>
              <w:rPr>
                <w:rFonts w:ascii="ＭＳ 明朝" w:eastAsia="ＭＳ 明朝" w:hAnsi="ＭＳ 明朝"/>
                <w:sz w:val="20"/>
                <w:szCs w:val="20"/>
              </w:rPr>
            </w:pPr>
          </w:p>
          <w:p w14:paraId="5DCDB91E" w14:textId="77777777" w:rsidR="00D72CB8" w:rsidRPr="004C3881" w:rsidRDefault="00D72CB8" w:rsidP="00D72CB8">
            <w:pPr>
              <w:rPr>
                <w:rFonts w:ascii="ＭＳ 明朝" w:eastAsia="ＭＳ 明朝" w:hAnsi="ＭＳ 明朝"/>
                <w:sz w:val="20"/>
                <w:szCs w:val="20"/>
              </w:rPr>
            </w:pPr>
          </w:p>
          <w:p w14:paraId="2A5D822D" w14:textId="77777777" w:rsidR="00D72CB8" w:rsidRPr="004C3881" w:rsidRDefault="00D72CB8" w:rsidP="00D72CB8">
            <w:pPr>
              <w:rPr>
                <w:rFonts w:ascii="ＭＳ 明朝" w:eastAsia="ＭＳ 明朝" w:hAnsi="ＭＳ 明朝"/>
                <w:sz w:val="20"/>
                <w:szCs w:val="20"/>
              </w:rPr>
            </w:pPr>
          </w:p>
          <w:p w14:paraId="403E9294" w14:textId="77777777" w:rsidR="004C3881" w:rsidRPr="002A09B1" w:rsidRDefault="00D72CB8" w:rsidP="00D72CB8">
            <w:pPr>
              <w:rPr>
                <w:rFonts w:ascii="ＭＳ 明朝" w:eastAsia="ＭＳ 明朝" w:hAnsi="ＭＳ 明朝"/>
                <w:sz w:val="20"/>
                <w:szCs w:val="20"/>
              </w:rPr>
            </w:pPr>
            <w:r w:rsidRPr="002A09B1">
              <w:rPr>
                <w:rFonts w:ascii="ＭＳ 明朝" w:eastAsia="ＭＳ 明朝" w:hAnsi="ＭＳ 明朝" w:hint="eastAsia"/>
                <w:sz w:val="20"/>
                <w:szCs w:val="20"/>
              </w:rPr>
              <w:t>②　―</w:t>
            </w:r>
          </w:p>
          <w:p w14:paraId="2B355B71" w14:textId="77777777" w:rsidR="004C3881" w:rsidRDefault="004C3881" w:rsidP="00D72CB8">
            <w:pPr>
              <w:rPr>
                <w:rFonts w:ascii="ＭＳ 明朝" w:eastAsia="ＭＳ 明朝" w:hAnsi="ＭＳ 明朝"/>
                <w:sz w:val="20"/>
                <w:szCs w:val="20"/>
                <w:highlight w:val="yellow"/>
              </w:rPr>
            </w:pPr>
          </w:p>
          <w:p w14:paraId="7CE5566E" w14:textId="77777777" w:rsidR="004C3881" w:rsidRDefault="004C3881" w:rsidP="00D72CB8">
            <w:pPr>
              <w:rPr>
                <w:rFonts w:ascii="ＭＳ 明朝" w:eastAsia="ＭＳ 明朝" w:hAnsi="ＭＳ 明朝"/>
                <w:sz w:val="20"/>
                <w:szCs w:val="20"/>
                <w:highlight w:val="yellow"/>
              </w:rPr>
            </w:pPr>
          </w:p>
          <w:p w14:paraId="6881F1A7" w14:textId="77777777" w:rsidR="004C3881" w:rsidRDefault="004C3881" w:rsidP="00D72CB8">
            <w:pPr>
              <w:rPr>
                <w:rFonts w:ascii="ＭＳ 明朝" w:eastAsia="ＭＳ 明朝" w:hAnsi="ＭＳ 明朝"/>
                <w:sz w:val="20"/>
                <w:szCs w:val="20"/>
                <w:highlight w:val="yellow"/>
              </w:rPr>
            </w:pPr>
          </w:p>
          <w:p w14:paraId="0DF64B97" w14:textId="77777777" w:rsidR="004C3881" w:rsidRDefault="004C3881" w:rsidP="00D72CB8">
            <w:pPr>
              <w:rPr>
                <w:rFonts w:ascii="ＭＳ 明朝" w:eastAsia="ＭＳ 明朝" w:hAnsi="ＭＳ 明朝"/>
                <w:sz w:val="20"/>
                <w:szCs w:val="20"/>
                <w:highlight w:val="yellow"/>
              </w:rPr>
            </w:pPr>
          </w:p>
          <w:p w14:paraId="0FE33FC8" w14:textId="77777777" w:rsidR="004C3881" w:rsidRDefault="004C3881" w:rsidP="00D72CB8">
            <w:pPr>
              <w:rPr>
                <w:rFonts w:ascii="ＭＳ 明朝" w:eastAsia="ＭＳ 明朝" w:hAnsi="ＭＳ 明朝"/>
                <w:sz w:val="20"/>
                <w:szCs w:val="20"/>
                <w:highlight w:val="yellow"/>
              </w:rPr>
            </w:pPr>
          </w:p>
          <w:p w14:paraId="61022443" w14:textId="77777777" w:rsidR="004C3881" w:rsidRDefault="004C3881" w:rsidP="00D72CB8">
            <w:pPr>
              <w:rPr>
                <w:rFonts w:ascii="ＭＳ 明朝" w:eastAsia="ＭＳ 明朝" w:hAnsi="ＭＳ 明朝"/>
                <w:sz w:val="20"/>
                <w:szCs w:val="20"/>
                <w:highlight w:val="yellow"/>
              </w:rPr>
            </w:pPr>
          </w:p>
          <w:p w14:paraId="41411D58" w14:textId="77777777" w:rsidR="004C3881" w:rsidRDefault="004C3881" w:rsidP="00D72CB8">
            <w:pPr>
              <w:rPr>
                <w:rFonts w:ascii="ＭＳ 明朝" w:eastAsia="ＭＳ 明朝" w:hAnsi="ＭＳ 明朝"/>
                <w:sz w:val="20"/>
                <w:szCs w:val="20"/>
                <w:highlight w:val="yellow"/>
              </w:rPr>
            </w:pPr>
          </w:p>
          <w:p w14:paraId="64E3F712" w14:textId="77777777" w:rsidR="004C3881" w:rsidRDefault="004C3881" w:rsidP="00D72CB8">
            <w:pPr>
              <w:rPr>
                <w:rFonts w:ascii="ＭＳ 明朝" w:eastAsia="ＭＳ 明朝" w:hAnsi="ＭＳ 明朝"/>
                <w:sz w:val="20"/>
                <w:szCs w:val="20"/>
                <w:highlight w:val="yellow"/>
              </w:rPr>
            </w:pPr>
          </w:p>
          <w:p w14:paraId="4B6C3493" w14:textId="77777777" w:rsidR="004C3881" w:rsidRDefault="004C3881" w:rsidP="00D72CB8">
            <w:pPr>
              <w:rPr>
                <w:rFonts w:ascii="ＭＳ 明朝" w:eastAsia="ＭＳ 明朝" w:hAnsi="ＭＳ 明朝"/>
                <w:sz w:val="20"/>
                <w:szCs w:val="20"/>
                <w:highlight w:val="yellow"/>
              </w:rPr>
            </w:pPr>
          </w:p>
          <w:p w14:paraId="02D8840B" w14:textId="77777777" w:rsidR="004C3881" w:rsidRDefault="004C3881" w:rsidP="00D72CB8">
            <w:pPr>
              <w:rPr>
                <w:rFonts w:ascii="ＭＳ 明朝" w:eastAsia="ＭＳ 明朝" w:hAnsi="ＭＳ 明朝"/>
                <w:sz w:val="20"/>
                <w:szCs w:val="20"/>
                <w:highlight w:val="yellow"/>
              </w:rPr>
            </w:pPr>
          </w:p>
          <w:p w14:paraId="111B9B0D" w14:textId="77777777" w:rsidR="004C3881" w:rsidRDefault="004C3881" w:rsidP="00D72CB8">
            <w:pPr>
              <w:rPr>
                <w:rFonts w:ascii="ＭＳ 明朝" w:eastAsia="ＭＳ 明朝" w:hAnsi="ＭＳ 明朝"/>
                <w:sz w:val="20"/>
                <w:szCs w:val="20"/>
                <w:highlight w:val="yellow"/>
              </w:rPr>
            </w:pPr>
          </w:p>
          <w:p w14:paraId="2D361202" w14:textId="77777777" w:rsidR="004C3881" w:rsidRDefault="004C3881" w:rsidP="00D72CB8">
            <w:pPr>
              <w:rPr>
                <w:rFonts w:ascii="ＭＳ 明朝" w:eastAsia="ＭＳ 明朝" w:hAnsi="ＭＳ 明朝"/>
                <w:sz w:val="20"/>
                <w:szCs w:val="20"/>
                <w:highlight w:val="yellow"/>
              </w:rPr>
            </w:pPr>
          </w:p>
          <w:p w14:paraId="5611E51F" w14:textId="77777777" w:rsidR="004C3881" w:rsidRDefault="004C3881" w:rsidP="00D72CB8">
            <w:pPr>
              <w:rPr>
                <w:rFonts w:ascii="ＭＳ 明朝" w:eastAsia="ＭＳ 明朝" w:hAnsi="ＭＳ 明朝"/>
                <w:sz w:val="20"/>
                <w:szCs w:val="20"/>
                <w:highlight w:val="yellow"/>
              </w:rPr>
            </w:pPr>
          </w:p>
          <w:p w14:paraId="4BB35143" w14:textId="77777777" w:rsidR="004C3881" w:rsidRDefault="004C3881" w:rsidP="00D72CB8">
            <w:pPr>
              <w:rPr>
                <w:rFonts w:ascii="ＭＳ 明朝" w:eastAsia="ＭＳ 明朝" w:hAnsi="ＭＳ 明朝"/>
                <w:sz w:val="20"/>
                <w:szCs w:val="20"/>
                <w:highlight w:val="yellow"/>
              </w:rPr>
            </w:pPr>
          </w:p>
          <w:p w14:paraId="579FEA1D" w14:textId="77777777" w:rsidR="004C3881" w:rsidRDefault="004C3881" w:rsidP="00D72CB8">
            <w:pPr>
              <w:rPr>
                <w:rFonts w:ascii="ＭＳ 明朝" w:eastAsia="ＭＳ 明朝" w:hAnsi="ＭＳ 明朝"/>
                <w:sz w:val="20"/>
                <w:szCs w:val="20"/>
                <w:highlight w:val="yellow"/>
              </w:rPr>
            </w:pPr>
          </w:p>
          <w:p w14:paraId="556B753E" w14:textId="77777777" w:rsidR="004C3881" w:rsidRDefault="004C3881" w:rsidP="00D72CB8">
            <w:pPr>
              <w:rPr>
                <w:rFonts w:ascii="ＭＳ 明朝" w:eastAsia="ＭＳ 明朝" w:hAnsi="ＭＳ 明朝"/>
                <w:sz w:val="20"/>
                <w:szCs w:val="20"/>
                <w:highlight w:val="yellow"/>
              </w:rPr>
            </w:pPr>
          </w:p>
          <w:p w14:paraId="29E82332" w14:textId="77777777" w:rsidR="004C3881" w:rsidRDefault="004C3881" w:rsidP="00D72CB8">
            <w:pPr>
              <w:rPr>
                <w:rFonts w:ascii="ＭＳ 明朝" w:eastAsia="ＭＳ 明朝" w:hAnsi="ＭＳ 明朝"/>
                <w:sz w:val="20"/>
                <w:szCs w:val="20"/>
                <w:highlight w:val="yellow"/>
              </w:rPr>
            </w:pPr>
          </w:p>
          <w:p w14:paraId="4C63121D" w14:textId="77777777" w:rsidR="004C3881" w:rsidRDefault="004C3881" w:rsidP="00D72CB8">
            <w:pPr>
              <w:rPr>
                <w:rFonts w:ascii="ＭＳ 明朝" w:eastAsia="ＭＳ 明朝" w:hAnsi="ＭＳ 明朝"/>
                <w:sz w:val="20"/>
                <w:szCs w:val="20"/>
                <w:highlight w:val="yellow"/>
              </w:rPr>
            </w:pPr>
          </w:p>
          <w:p w14:paraId="0B1CE647" w14:textId="77777777" w:rsidR="004C3881" w:rsidRDefault="004C3881" w:rsidP="00D72CB8">
            <w:pPr>
              <w:rPr>
                <w:rFonts w:ascii="ＭＳ 明朝" w:eastAsia="ＭＳ 明朝" w:hAnsi="ＭＳ 明朝"/>
                <w:sz w:val="20"/>
                <w:szCs w:val="20"/>
                <w:highlight w:val="yellow"/>
              </w:rPr>
            </w:pPr>
          </w:p>
          <w:p w14:paraId="1ECD83DE" w14:textId="77777777" w:rsidR="004C3881" w:rsidRDefault="004C3881" w:rsidP="00D72CB8">
            <w:pPr>
              <w:rPr>
                <w:rFonts w:ascii="ＭＳ 明朝" w:eastAsia="ＭＳ 明朝" w:hAnsi="ＭＳ 明朝"/>
                <w:sz w:val="20"/>
                <w:szCs w:val="20"/>
                <w:highlight w:val="yellow"/>
              </w:rPr>
            </w:pPr>
          </w:p>
          <w:p w14:paraId="27BAE587" w14:textId="77777777" w:rsidR="004C3881" w:rsidRDefault="004C3881" w:rsidP="00D72CB8">
            <w:pPr>
              <w:rPr>
                <w:rFonts w:ascii="ＭＳ 明朝" w:eastAsia="ＭＳ 明朝" w:hAnsi="ＭＳ 明朝"/>
                <w:sz w:val="20"/>
                <w:szCs w:val="20"/>
                <w:highlight w:val="yellow"/>
              </w:rPr>
            </w:pPr>
          </w:p>
          <w:p w14:paraId="59D897E7" w14:textId="77777777" w:rsidR="00FE7AC5" w:rsidRDefault="00FE7AC5" w:rsidP="00D72CB8">
            <w:pPr>
              <w:rPr>
                <w:rFonts w:ascii="ＭＳ 明朝" w:eastAsia="ＭＳ 明朝" w:hAnsi="ＭＳ 明朝"/>
                <w:sz w:val="20"/>
                <w:szCs w:val="20"/>
              </w:rPr>
            </w:pPr>
          </w:p>
          <w:p w14:paraId="0AC71202" w14:textId="3EB8FD42" w:rsidR="00FE1937" w:rsidRPr="00CE5400" w:rsidRDefault="004C3881" w:rsidP="00D72CB8">
            <w:pPr>
              <w:rPr>
                <w:rFonts w:ascii="ＭＳ 明朝" w:eastAsia="ＭＳ 明朝" w:hAnsi="ＭＳ 明朝"/>
                <w:color w:val="000000" w:themeColor="text1"/>
                <w:sz w:val="20"/>
                <w:szCs w:val="20"/>
              </w:rPr>
            </w:pPr>
            <w:r w:rsidRPr="002A09B1">
              <w:rPr>
                <w:rFonts w:ascii="ＭＳ 明朝" w:eastAsia="ＭＳ 明朝" w:hAnsi="ＭＳ 明朝" w:hint="eastAsia"/>
                <w:sz w:val="20"/>
                <w:szCs w:val="20"/>
              </w:rPr>
              <w:t>③　―</w:t>
            </w:r>
            <w:r w:rsidR="00523453" w:rsidRPr="004C3881">
              <w:rPr>
                <w:rFonts w:ascii="ＭＳ 明朝" w:eastAsia="ＭＳ 明朝" w:hAnsi="ＭＳ 明朝"/>
                <w:noProof/>
                <w:sz w:val="20"/>
                <w:szCs w:val="20"/>
                <w:highlight w:val="yellow"/>
              </w:rPr>
              <mc:AlternateContent>
                <mc:Choice Requires="wps">
                  <w:drawing>
                    <wp:anchor distT="0" distB="0" distL="114300" distR="114300" simplePos="0" relativeHeight="251669504" behindDoc="0" locked="0" layoutInCell="1" allowOverlap="1" wp14:anchorId="2387303D" wp14:editId="14524E3C">
                      <wp:simplePos x="0" y="0"/>
                      <wp:positionH relativeFrom="column">
                        <wp:posOffset>2865120</wp:posOffset>
                      </wp:positionH>
                      <wp:positionV relativeFrom="paragraph">
                        <wp:posOffset>1589405</wp:posOffset>
                      </wp:positionV>
                      <wp:extent cx="182880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CA4859" w14:textId="77777777" w:rsidR="002F0468" w:rsidRPr="00523453" w:rsidRDefault="002F0468" w:rsidP="00523453">
                                  <w:pPr>
                                    <w:rPr>
                                      <w:b/>
                                      <w:color w:val="000000" w:themeColor="text1"/>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387303D" id="テキスト ボックス 6" o:spid="_x0000_s1029" type="#_x0000_t202" style="position:absolute;left:0;text-align:left;margin-left:225.6pt;margin-top:125.1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" filled="f" stroked="f">
                      <v:textbox style="mso-fit-shape-to-text:t" inset="5.85pt,.7pt,5.85pt,.7pt">
                        <w:txbxContent>
                          <w:p w14:paraId="49CA4859" w14:textId="77777777" w:rsidR="002F0468" w:rsidRPr="00523453" w:rsidRDefault="002F0468" w:rsidP="00523453">
                            <w:pPr>
                              <w:rPr>
                                <w:b/>
                                <w:color w:val="000000" w:themeColor="text1"/>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tc>
      </w:tr>
      <w:tr w:rsidR="00ED1EC7" w:rsidRPr="00CE5400" w14:paraId="3142A10A" w14:textId="77777777" w:rsidTr="00C53593">
        <w:trPr>
          <w:trHeight w:val="1949"/>
        </w:trPr>
        <w:tc>
          <w:tcPr>
            <w:tcW w:w="464" w:type="dxa"/>
            <w:vMerge/>
            <w:tcBorders>
              <w:bottom w:val="single" w:sz="4" w:space="0" w:color="auto"/>
            </w:tcBorders>
            <w:shd w:val="clear" w:color="auto" w:fill="DDD9C3" w:themeFill="background2" w:themeFillShade="E6"/>
          </w:tcPr>
          <w:p w14:paraId="3B058BD0" w14:textId="77777777" w:rsidR="00464FE7" w:rsidRPr="00CE5400" w:rsidRDefault="00464FE7" w:rsidP="008A5396">
            <w:pPr>
              <w:rPr>
                <w:rFonts w:ascii="ＭＳ 明朝" w:eastAsia="ＭＳ 明朝" w:hAnsi="ＭＳ 明朝"/>
                <w:color w:val="000000" w:themeColor="text1"/>
                <w:sz w:val="20"/>
                <w:szCs w:val="20"/>
              </w:rPr>
            </w:pPr>
          </w:p>
        </w:tc>
        <w:tc>
          <w:tcPr>
            <w:tcW w:w="2870" w:type="dxa"/>
            <w:gridSpan w:val="2"/>
            <w:tcBorders>
              <w:top w:val="single" w:sz="4" w:space="0" w:color="auto"/>
              <w:bottom w:val="single" w:sz="4" w:space="0" w:color="auto"/>
            </w:tcBorders>
          </w:tcPr>
          <w:p w14:paraId="5ED16DD9" w14:textId="77777777" w:rsidR="00464FE7" w:rsidRPr="00CE5400" w:rsidRDefault="00CD62C1" w:rsidP="008A5396">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(6) 府施策との整合</w:t>
            </w:r>
          </w:p>
          <w:p w14:paraId="236FFC05" w14:textId="77777777" w:rsidR="00581485" w:rsidRPr="00CE5400" w:rsidRDefault="00581485" w:rsidP="008A5396">
            <w:pPr>
              <w:rPr>
                <w:rFonts w:ascii="ＭＳ 明朝" w:eastAsia="ＭＳ 明朝" w:hAnsi="ＭＳ 明朝"/>
                <w:color w:val="000000" w:themeColor="text1"/>
                <w:sz w:val="20"/>
                <w:szCs w:val="20"/>
              </w:rPr>
            </w:pPr>
          </w:p>
          <w:p w14:paraId="1A240BA8" w14:textId="77777777" w:rsidR="00581485" w:rsidRPr="00CE5400" w:rsidRDefault="00581485" w:rsidP="008A5396">
            <w:pPr>
              <w:rPr>
                <w:rFonts w:ascii="ＭＳ 明朝" w:eastAsia="ＭＳ 明朝" w:hAnsi="ＭＳ 明朝"/>
                <w:color w:val="000000" w:themeColor="text1"/>
                <w:sz w:val="20"/>
                <w:szCs w:val="20"/>
              </w:rPr>
            </w:pPr>
          </w:p>
          <w:p w14:paraId="73DFFC94" w14:textId="77777777" w:rsidR="00581485" w:rsidRPr="00CE5400" w:rsidRDefault="00581485" w:rsidP="008A5396">
            <w:pPr>
              <w:rPr>
                <w:rFonts w:ascii="ＭＳ 明朝" w:eastAsia="ＭＳ 明朝" w:hAnsi="ＭＳ 明朝"/>
                <w:color w:val="000000" w:themeColor="text1"/>
                <w:sz w:val="20"/>
                <w:szCs w:val="20"/>
              </w:rPr>
            </w:pPr>
          </w:p>
          <w:p w14:paraId="72E99DB8" w14:textId="77777777" w:rsidR="00581485" w:rsidRPr="00CE5400" w:rsidRDefault="00581485" w:rsidP="008A5396">
            <w:pPr>
              <w:rPr>
                <w:rFonts w:ascii="ＭＳ 明朝" w:eastAsia="ＭＳ 明朝" w:hAnsi="ＭＳ 明朝"/>
                <w:color w:val="000000" w:themeColor="text1"/>
                <w:sz w:val="20"/>
                <w:szCs w:val="20"/>
              </w:rPr>
            </w:pPr>
          </w:p>
          <w:p w14:paraId="075481AD" w14:textId="77777777" w:rsidR="00581485" w:rsidRPr="00CE5400" w:rsidRDefault="00581485" w:rsidP="008A5396">
            <w:pPr>
              <w:rPr>
                <w:rFonts w:ascii="ＭＳ 明朝" w:eastAsia="ＭＳ 明朝" w:hAnsi="ＭＳ 明朝"/>
                <w:color w:val="000000" w:themeColor="text1"/>
                <w:sz w:val="20"/>
                <w:szCs w:val="20"/>
              </w:rPr>
            </w:pPr>
          </w:p>
          <w:p w14:paraId="4FFF77A1" w14:textId="77777777" w:rsidR="00581485" w:rsidRPr="00CE5400" w:rsidRDefault="00581485" w:rsidP="008A5396">
            <w:pPr>
              <w:rPr>
                <w:rFonts w:ascii="ＭＳ 明朝" w:eastAsia="ＭＳ 明朝" w:hAnsi="ＭＳ 明朝"/>
                <w:color w:val="000000" w:themeColor="text1"/>
                <w:sz w:val="20"/>
                <w:szCs w:val="20"/>
              </w:rPr>
            </w:pPr>
          </w:p>
          <w:p w14:paraId="169D34A8" w14:textId="77777777" w:rsidR="00581485" w:rsidRPr="00CE5400" w:rsidRDefault="00581485" w:rsidP="008A5396">
            <w:pPr>
              <w:rPr>
                <w:rFonts w:ascii="ＭＳ 明朝" w:eastAsia="ＭＳ 明朝" w:hAnsi="ＭＳ 明朝"/>
                <w:color w:val="000000" w:themeColor="text1"/>
                <w:sz w:val="20"/>
                <w:szCs w:val="20"/>
              </w:rPr>
            </w:pPr>
          </w:p>
          <w:p w14:paraId="27F9CA5A" w14:textId="77777777" w:rsidR="00581485" w:rsidRPr="00CE5400" w:rsidRDefault="00581485" w:rsidP="008A5396">
            <w:pPr>
              <w:rPr>
                <w:rFonts w:ascii="ＭＳ 明朝" w:eastAsia="ＭＳ 明朝" w:hAnsi="ＭＳ 明朝"/>
                <w:color w:val="000000" w:themeColor="text1"/>
                <w:sz w:val="20"/>
                <w:szCs w:val="20"/>
              </w:rPr>
            </w:pPr>
          </w:p>
          <w:p w14:paraId="34D4B6D0" w14:textId="77777777" w:rsidR="00581485" w:rsidRPr="00CE5400" w:rsidRDefault="00581485" w:rsidP="008A5396">
            <w:pPr>
              <w:rPr>
                <w:rFonts w:ascii="ＭＳ 明朝" w:eastAsia="ＭＳ 明朝" w:hAnsi="ＭＳ 明朝"/>
                <w:color w:val="000000" w:themeColor="text1"/>
                <w:sz w:val="20"/>
                <w:szCs w:val="20"/>
              </w:rPr>
            </w:pPr>
          </w:p>
          <w:p w14:paraId="5F76146A" w14:textId="77777777" w:rsidR="00581485" w:rsidRPr="00CE5400" w:rsidRDefault="00581485" w:rsidP="008A5396">
            <w:pPr>
              <w:rPr>
                <w:rFonts w:ascii="ＭＳ 明朝" w:eastAsia="ＭＳ 明朝" w:hAnsi="ＭＳ 明朝"/>
                <w:color w:val="000000" w:themeColor="text1"/>
                <w:sz w:val="20"/>
                <w:szCs w:val="20"/>
              </w:rPr>
            </w:pPr>
          </w:p>
          <w:p w14:paraId="4FFA11F4" w14:textId="77777777" w:rsidR="00581485" w:rsidRPr="00CE5400" w:rsidRDefault="00581485" w:rsidP="008A5396">
            <w:pPr>
              <w:rPr>
                <w:rFonts w:ascii="ＭＳ 明朝" w:eastAsia="ＭＳ 明朝" w:hAnsi="ＭＳ 明朝"/>
                <w:color w:val="000000" w:themeColor="text1"/>
                <w:sz w:val="20"/>
                <w:szCs w:val="20"/>
              </w:rPr>
            </w:pPr>
          </w:p>
          <w:p w14:paraId="478FA99D" w14:textId="77777777" w:rsidR="00581485" w:rsidRPr="00CE5400" w:rsidRDefault="00581485" w:rsidP="008A5396">
            <w:pPr>
              <w:rPr>
                <w:rFonts w:ascii="ＭＳ 明朝" w:eastAsia="ＭＳ 明朝" w:hAnsi="ＭＳ 明朝"/>
                <w:color w:val="000000" w:themeColor="text1"/>
                <w:sz w:val="20"/>
                <w:szCs w:val="20"/>
              </w:rPr>
            </w:pPr>
          </w:p>
          <w:p w14:paraId="6D6ABC0E" w14:textId="77777777" w:rsidR="00581485" w:rsidRPr="00CE5400" w:rsidRDefault="00581485" w:rsidP="008A5396">
            <w:pPr>
              <w:rPr>
                <w:rFonts w:ascii="ＭＳ 明朝" w:eastAsia="ＭＳ 明朝" w:hAnsi="ＭＳ 明朝"/>
                <w:color w:val="000000" w:themeColor="text1"/>
                <w:sz w:val="20"/>
                <w:szCs w:val="20"/>
              </w:rPr>
            </w:pPr>
          </w:p>
          <w:p w14:paraId="32BD64FD" w14:textId="77777777" w:rsidR="00581485" w:rsidRPr="00CE5400" w:rsidRDefault="00581485" w:rsidP="008A5396">
            <w:pPr>
              <w:rPr>
                <w:rFonts w:ascii="ＭＳ 明朝" w:eastAsia="ＭＳ 明朝" w:hAnsi="ＭＳ 明朝"/>
                <w:color w:val="000000" w:themeColor="text1"/>
                <w:sz w:val="20"/>
                <w:szCs w:val="20"/>
              </w:rPr>
            </w:pPr>
          </w:p>
          <w:p w14:paraId="26D81A26" w14:textId="77777777" w:rsidR="00581485" w:rsidRPr="00CE5400" w:rsidRDefault="00581485" w:rsidP="008A5396">
            <w:pPr>
              <w:rPr>
                <w:rFonts w:ascii="ＭＳ 明朝" w:eastAsia="ＭＳ 明朝" w:hAnsi="ＭＳ 明朝"/>
                <w:color w:val="000000" w:themeColor="text1"/>
                <w:sz w:val="20"/>
                <w:szCs w:val="20"/>
              </w:rPr>
            </w:pPr>
          </w:p>
          <w:p w14:paraId="4B6FEE48" w14:textId="77777777" w:rsidR="00581485" w:rsidRPr="00CE5400" w:rsidRDefault="00581485" w:rsidP="008A5396">
            <w:pPr>
              <w:rPr>
                <w:rFonts w:ascii="ＭＳ 明朝" w:eastAsia="ＭＳ 明朝" w:hAnsi="ＭＳ 明朝"/>
                <w:color w:val="000000" w:themeColor="text1"/>
                <w:sz w:val="20"/>
                <w:szCs w:val="20"/>
              </w:rPr>
            </w:pPr>
          </w:p>
          <w:p w14:paraId="20152F21" w14:textId="77777777" w:rsidR="00581485" w:rsidRPr="00CE5400" w:rsidRDefault="00581485" w:rsidP="008A5396">
            <w:pPr>
              <w:rPr>
                <w:rFonts w:ascii="ＭＳ 明朝" w:eastAsia="ＭＳ 明朝" w:hAnsi="ＭＳ 明朝"/>
                <w:color w:val="000000" w:themeColor="text1"/>
                <w:sz w:val="20"/>
                <w:szCs w:val="20"/>
              </w:rPr>
            </w:pPr>
          </w:p>
          <w:p w14:paraId="67BDB8D6" w14:textId="77777777" w:rsidR="00581485" w:rsidRPr="00CE5400" w:rsidRDefault="00581485" w:rsidP="008A5396">
            <w:pPr>
              <w:rPr>
                <w:rFonts w:ascii="ＭＳ 明朝" w:eastAsia="ＭＳ 明朝" w:hAnsi="ＭＳ 明朝"/>
                <w:color w:val="000000" w:themeColor="text1"/>
                <w:sz w:val="20"/>
                <w:szCs w:val="20"/>
              </w:rPr>
            </w:pPr>
          </w:p>
          <w:p w14:paraId="7468DE41" w14:textId="77777777" w:rsidR="00581485" w:rsidRPr="00CE5400" w:rsidRDefault="00581485" w:rsidP="008A5396">
            <w:pPr>
              <w:rPr>
                <w:rFonts w:ascii="ＭＳ 明朝" w:eastAsia="ＭＳ 明朝" w:hAnsi="ＭＳ 明朝"/>
                <w:color w:val="000000" w:themeColor="text1"/>
                <w:sz w:val="20"/>
                <w:szCs w:val="20"/>
              </w:rPr>
            </w:pPr>
          </w:p>
          <w:p w14:paraId="76234EC2" w14:textId="77777777" w:rsidR="00581485" w:rsidRPr="00CE5400" w:rsidRDefault="00581485" w:rsidP="008A5396">
            <w:pPr>
              <w:rPr>
                <w:rFonts w:ascii="ＭＳ 明朝" w:eastAsia="ＭＳ 明朝" w:hAnsi="ＭＳ 明朝"/>
                <w:color w:val="000000" w:themeColor="text1"/>
                <w:sz w:val="20"/>
                <w:szCs w:val="20"/>
              </w:rPr>
            </w:pPr>
          </w:p>
          <w:p w14:paraId="43915F17" w14:textId="77777777" w:rsidR="00581485" w:rsidRPr="00CE5400" w:rsidRDefault="00581485" w:rsidP="008A5396">
            <w:pPr>
              <w:rPr>
                <w:rFonts w:ascii="ＭＳ 明朝" w:eastAsia="ＭＳ 明朝" w:hAnsi="ＭＳ 明朝"/>
                <w:color w:val="000000" w:themeColor="text1"/>
                <w:sz w:val="20"/>
                <w:szCs w:val="20"/>
              </w:rPr>
            </w:pPr>
          </w:p>
          <w:p w14:paraId="3AF9BD83" w14:textId="77777777" w:rsidR="00581485" w:rsidRPr="00CE5400" w:rsidRDefault="00581485" w:rsidP="008A5396">
            <w:pPr>
              <w:rPr>
                <w:rFonts w:ascii="ＭＳ 明朝" w:eastAsia="ＭＳ 明朝" w:hAnsi="ＭＳ 明朝"/>
                <w:color w:val="000000" w:themeColor="text1"/>
                <w:sz w:val="20"/>
                <w:szCs w:val="20"/>
              </w:rPr>
            </w:pPr>
          </w:p>
          <w:p w14:paraId="19E8215C" w14:textId="77777777" w:rsidR="00581485" w:rsidRPr="00CE5400" w:rsidRDefault="00581485" w:rsidP="008A5396">
            <w:pPr>
              <w:rPr>
                <w:rFonts w:ascii="ＭＳ 明朝" w:eastAsia="ＭＳ 明朝" w:hAnsi="ＭＳ 明朝"/>
                <w:color w:val="000000" w:themeColor="text1"/>
                <w:sz w:val="20"/>
                <w:szCs w:val="20"/>
              </w:rPr>
            </w:pPr>
          </w:p>
          <w:p w14:paraId="795486EF" w14:textId="77777777" w:rsidR="00581485" w:rsidRPr="00CE5400" w:rsidRDefault="00581485" w:rsidP="008A5396">
            <w:pPr>
              <w:rPr>
                <w:rFonts w:ascii="ＭＳ 明朝" w:eastAsia="ＭＳ 明朝" w:hAnsi="ＭＳ 明朝"/>
                <w:color w:val="000000" w:themeColor="text1"/>
                <w:sz w:val="20"/>
                <w:szCs w:val="20"/>
              </w:rPr>
            </w:pPr>
          </w:p>
          <w:p w14:paraId="3AC967B9" w14:textId="77777777" w:rsidR="00581485" w:rsidRPr="00CE5400" w:rsidRDefault="00581485" w:rsidP="008A5396">
            <w:pPr>
              <w:rPr>
                <w:rFonts w:ascii="ＭＳ 明朝" w:eastAsia="ＭＳ 明朝" w:hAnsi="ＭＳ 明朝"/>
                <w:color w:val="000000" w:themeColor="text1"/>
                <w:sz w:val="20"/>
                <w:szCs w:val="20"/>
              </w:rPr>
            </w:pPr>
          </w:p>
          <w:p w14:paraId="5B9D096F" w14:textId="77777777" w:rsidR="00581485" w:rsidRPr="00CE5400" w:rsidRDefault="00581485" w:rsidP="008A5396">
            <w:pPr>
              <w:rPr>
                <w:rFonts w:ascii="ＭＳ 明朝" w:eastAsia="ＭＳ 明朝" w:hAnsi="ＭＳ 明朝"/>
                <w:color w:val="000000" w:themeColor="text1"/>
                <w:sz w:val="20"/>
                <w:szCs w:val="20"/>
              </w:rPr>
            </w:pPr>
          </w:p>
          <w:p w14:paraId="327FD060" w14:textId="77777777" w:rsidR="00581485" w:rsidRPr="00CE5400" w:rsidRDefault="00581485" w:rsidP="008A5396">
            <w:pPr>
              <w:rPr>
                <w:rFonts w:ascii="ＭＳ 明朝" w:eastAsia="ＭＳ 明朝" w:hAnsi="ＭＳ 明朝"/>
                <w:color w:val="000000" w:themeColor="text1"/>
                <w:sz w:val="20"/>
                <w:szCs w:val="20"/>
              </w:rPr>
            </w:pPr>
          </w:p>
          <w:p w14:paraId="6C69BFAD" w14:textId="77777777" w:rsidR="00581485" w:rsidRPr="00CE5400" w:rsidRDefault="00581485" w:rsidP="008A5396">
            <w:pPr>
              <w:rPr>
                <w:rFonts w:ascii="ＭＳ 明朝" w:eastAsia="ＭＳ 明朝" w:hAnsi="ＭＳ 明朝"/>
                <w:color w:val="000000" w:themeColor="text1"/>
                <w:sz w:val="20"/>
                <w:szCs w:val="20"/>
              </w:rPr>
            </w:pPr>
          </w:p>
          <w:p w14:paraId="2FEB30A8" w14:textId="77777777" w:rsidR="00581485" w:rsidRPr="00CE5400" w:rsidRDefault="00581485" w:rsidP="008A5396">
            <w:pPr>
              <w:rPr>
                <w:rFonts w:ascii="ＭＳ 明朝" w:eastAsia="ＭＳ 明朝" w:hAnsi="ＭＳ 明朝"/>
                <w:color w:val="000000" w:themeColor="text1"/>
                <w:sz w:val="20"/>
                <w:szCs w:val="20"/>
              </w:rPr>
            </w:pPr>
          </w:p>
          <w:p w14:paraId="6CB66A94" w14:textId="77777777" w:rsidR="00581485" w:rsidRPr="00CE5400" w:rsidRDefault="00581485" w:rsidP="008A5396">
            <w:pPr>
              <w:rPr>
                <w:rFonts w:ascii="ＭＳ 明朝" w:eastAsia="ＭＳ 明朝" w:hAnsi="ＭＳ 明朝"/>
                <w:color w:val="000000" w:themeColor="text1"/>
                <w:sz w:val="20"/>
                <w:szCs w:val="20"/>
              </w:rPr>
            </w:pPr>
          </w:p>
          <w:p w14:paraId="2D23AFE5" w14:textId="77777777" w:rsidR="00581485" w:rsidRPr="00CE5400" w:rsidRDefault="00581485" w:rsidP="008A5396">
            <w:pPr>
              <w:rPr>
                <w:rFonts w:ascii="ＭＳ 明朝" w:eastAsia="ＭＳ 明朝" w:hAnsi="ＭＳ 明朝"/>
                <w:color w:val="000000" w:themeColor="text1"/>
                <w:sz w:val="20"/>
                <w:szCs w:val="20"/>
              </w:rPr>
            </w:pPr>
          </w:p>
          <w:p w14:paraId="4D1FAF0B" w14:textId="77777777" w:rsidR="00581485" w:rsidRPr="00CE5400" w:rsidRDefault="00581485" w:rsidP="008A5396">
            <w:pPr>
              <w:rPr>
                <w:rFonts w:ascii="ＭＳ 明朝" w:eastAsia="ＭＳ 明朝" w:hAnsi="ＭＳ 明朝"/>
                <w:color w:val="000000" w:themeColor="text1"/>
                <w:sz w:val="20"/>
                <w:szCs w:val="20"/>
              </w:rPr>
            </w:pPr>
          </w:p>
          <w:p w14:paraId="538B2471" w14:textId="77777777" w:rsidR="00581485" w:rsidRPr="00CE5400" w:rsidRDefault="00581485" w:rsidP="008A5396">
            <w:pPr>
              <w:rPr>
                <w:rFonts w:ascii="ＭＳ 明朝" w:eastAsia="ＭＳ 明朝" w:hAnsi="ＭＳ 明朝"/>
                <w:color w:val="000000" w:themeColor="text1"/>
                <w:sz w:val="20"/>
                <w:szCs w:val="20"/>
              </w:rPr>
            </w:pPr>
          </w:p>
          <w:p w14:paraId="1C01EF06" w14:textId="77777777" w:rsidR="00581485" w:rsidRPr="00CE5400" w:rsidRDefault="00581485" w:rsidP="008A5396">
            <w:pPr>
              <w:rPr>
                <w:rFonts w:ascii="ＭＳ 明朝" w:eastAsia="ＭＳ 明朝" w:hAnsi="ＭＳ 明朝"/>
                <w:color w:val="000000" w:themeColor="text1"/>
                <w:sz w:val="20"/>
                <w:szCs w:val="20"/>
              </w:rPr>
            </w:pPr>
          </w:p>
          <w:p w14:paraId="113B8935" w14:textId="77777777" w:rsidR="00581485" w:rsidRPr="00CE5400" w:rsidRDefault="00581485" w:rsidP="008A5396">
            <w:pPr>
              <w:rPr>
                <w:rFonts w:ascii="ＭＳ 明朝" w:eastAsia="ＭＳ 明朝" w:hAnsi="ＭＳ 明朝"/>
                <w:color w:val="000000" w:themeColor="text1"/>
                <w:sz w:val="20"/>
                <w:szCs w:val="20"/>
              </w:rPr>
            </w:pPr>
          </w:p>
          <w:p w14:paraId="340B696E" w14:textId="77777777" w:rsidR="00581485" w:rsidRPr="00CE5400" w:rsidRDefault="00581485" w:rsidP="008A5396">
            <w:pPr>
              <w:rPr>
                <w:rFonts w:ascii="ＭＳ 明朝" w:eastAsia="ＭＳ 明朝" w:hAnsi="ＭＳ 明朝"/>
                <w:color w:val="000000" w:themeColor="text1"/>
                <w:sz w:val="20"/>
                <w:szCs w:val="20"/>
              </w:rPr>
            </w:pPr>
          </w:p>
          <w:p w14:paraId="34D87D20" w14:textId="77777777" w:rsidR="00581485" w:rsidRPr="00CE5400" w:rsidRDefault="00581485" w:rsidP="008A5396">
            <w:pPr>
              <w:rPr>
                <w:rFonts w:ascii="ＭＳ 明朝" w:eastAsia="ＭＳ 明朝" w:hAnsi="ＭＳ 明朝"/>
                <w:color w:val="000000" w:themeColor="text1"/>
                <w:sz w:val="20"/>
                <w:szCs w:val="20"/>
              </w:rPr>
            </w:pPr>
          </w:p>
          <w:p w14:paraId="7044F822" w14:textId="77777777" w:rsidR="00581485" w:rsidRPr="00CE5400" w:rsidRDefault="00581485" w:rsidP="008A5396">
            <w:pPr>
              <w:rPr>
                <w:rFonts w:ascii="ＭＳ 明朝" w:eastAsia="ＭＳ 明朝" w:hAnsi="ＭＳ 明朝"/>
                <w:color w:val="000000" w:themeColor="text1"/>
                <w:sz w:val="20"/>
                <w:szCs w:val="20"/>
              </w:rPr>
            </w:pPr>
          </w:p>
          <w:p w14:paraId="20F02372" w14:textId="77777777" w:rsidR="00581485" w:rsidRPr="00CE5400" w:rsidRDefault="00581485" w:rsidP="008A5396">
            <w:pPr>
              <w:rPr>
                <w:rFonts w:ascii="ＭＳ 明朝" w:eastAsia="ＭＳ 明朝" w:hAnsi="ＭＳ 明朝"/>
                <w:color w:val="000000" w:themeColor="text1"/>
                <w:sz w:val="20"/>
                <w:szCs w:val="20"/>
              </w:rPr>
            </w:pPr>
          </w:p>
          <w:p w14:paraId="378C7FE4" w14:textId="77777777" w:rsidR="00581485" w:rsidRPr="00CE5400" w:rsidRDefault="00581485" w:rsidP="008A5396">
            <w:pPr>
              <w:rPr>
                <w:rFonts w:ascii="ＭＳ 明朝" w:eastAsia="ＭＳ 明朝" w:hAnsi="ＭＳ 明朝"/>
                <w:color w:val="000000" w:themeColor="text1"/>
                <w:sz w:val="20"/>
                <w:szCs w:val="20"/>
              </w:rPr>
            </w:pPr>
          </w:p>
          <w:p w14:paraId="48C1DB0E" w14:textId="77777777" w:rsidR="00581485" w:rsidRPr="00CE5400" w:rsidRDefault="00581485" w:rsidP="008A5396">
            <w:pPr>
              <w:rPr>
                <w:rFonts w:ascii="ＭＳ 明朝" w:eastAsia="ＭＳ 明朝" w:hAnsi="ＭＳ 明朝"/>
                <w:color w:val="000000" w:themeColor="text1"/>
                <w:sz w:val="20"/>
                <w:szCs w:val="20"/>
              </w:rPr>
            </w:pPr>
          </w:p>
          <w:p w14:paraId="4FFD73D6" w14:textId="77777777" w:rsidR="00581485" w:rsidRPr="00CE5400" w:rsidRDefault="00581485" w:rsidP="008A5396">
            <w:pPr>
              <w:rPr>
                <w:rFonts w:ascii="ＭＳ 明朝" w:eastAsia="ＭＳ 明朝" w:hAnsi="ＭＳ 明朝"/>
                <w:color w:val="000000" w:themeColor="text1"/>
                <w:sz w:val="20"/>
                <w:szCs w:val="20"/>
              </w:rPr>
            </w:pPr>
          </w:p>
          <w:p w14:paraId="4951CB15" w14:textId="77777777" w:rsidR="00581485" w:rsidRPr="00CE5400" w:rsidRDefault="00581485" w:rsidP="008A5396">
            <w:pPr>
              <w:rPr>
                <w:rFonts w:ascii="ＭＳ 明朝" w:eastAsia="ＭＳ 明朝" w:hAnsi="ＭＳ 明朝"/>
                <w:color w:val="000000" w:themeColor="text1"/>
                <w:sz w:val="20"/>
                <w:szCs w:val="20"/>
              </w:rPr>
            </w:pPr>
          </w:p>
          <w:p w14:paraId="61E8C582" w14:textId="77777777" w:rsidR="00581485" w:rsidRPr="00CE5400" w:rsidRDefault="00581485" w:rsidP="008A5396">
            <w:pPr>
              <w:rPr>
                <w:rFonts w:ascii="ＭＳ 明朝" w:eastAsia="ＭＳ 明朝" w:hAnsi="ＭＳ 明朝"/>
                <w:color w:val="000000" w:themeColor="text1"/>
                <w:sz w:val="20"/>
                <w:szCs w:val="20"/>
              </w:rPr>
            </w:pPr>
          </w:p>
          <w:p w14:paraId="7B9392D0" w14:textId="77777777" w:rsidR="00581485" w:rsidRPr="00CE5400" w:rsidRDefault="00581485" w:rsidP="008A5396">
            <w:pPr>
              <w:rPr>
                <w:rFonts w:ascii="ＭＳ 明朝" w:eastAsia="ＭＳ 明朝" w:hAnsi="ＭＳ 明朝"/>
                <w:color w:val="000000" w:themeColor="text1"/>
                <w:sz w:val="20"/>
                <w:szCs w:val="20"/>
              </w:rPr>
            </w:pPr>
          </w:p>
        </w:tc>
        <w:tc>
          <w:tcPr>
            <w:tcW w:w="3353" w:type="dxa"/>
            <w:gridSpan w:val="2"/>
            <w:tcBorders>
              <w:top w:val="single" w:sz="4" w:space="0" w:color="auto"/>
              <w:bottom w:val="single" w:sz="4" w:space="0" w:color="auto"/>
            </w:tcBorders>
          </w:tcPr>
          <w:p w14:paraId="67742700" w14:textId="77777777" w:rsidR="00601966" w:rsidRPr="00CE5400" w:rsidRDefault="00601966" w:rsidP="00601966">
            <w:pPr>
              <w:pStyle w:val="a4"/>
              <w:numPr>
                <w:ilvl w:val="0"/>
                <w:numId w:val="39"/>
              </w:numPr>
              <w:ind w:leftChars="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障がい者雇用率達成状況</w:t>
            </w:r>
          </w:p>
          <w:p w14:paraId="6E092B80" w14:textId="77777777" w:rsidR="00601966" w:rsidRPr="00CE5400" w:rsidRDefault="00601966" w:rsidP="00601966">
            <w:pPr>
              <w:ind w:left="20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 xml:space="preserve">　　目標　2.2％</w:t>
            </w:r>
          </w:p>
          <w:p w14:paraId="70D6BB0B" w14:textId="77777777" w:rsidR="00601966" w:rsidRPr="00CE5400" w:rsidRDefault="00601966" w:rsidP="00601966">
            <w:pPr>
              <w:pStyle w:val="a4"/>
              <w:numPr>
                <w:ilvl w:val="0"/>
                <w:numId w:val="39"/>
              </w:numPr>
              <w:ind w:leftChars="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知的障がい者就労に対する取組</w:t>
            </w:r>
          </w:p>
          <w:p w14:paraId="78D28469" w14:textId="4A82470D" w:rsidR="00601966" w:rsidRPr="00CE5400" w:rsidRDefault="00601966" w:rsidP="00601966">
            <w:pPr>
              <w:pStyle w:val="a4"/>
              <w:numPr>
                <w:ilvl w:val="0"/>
                <w:numId w:val="39"/>
              </w:numPr>
              <w:ind w:leftChars="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府民、NPOとの</w:t>
            </w:r>
            <w:r w:rsidR="00C31696" w:rsidRPr="00CE5400">
              <w:rPr>
                <w:rFonts w:ascii="ＭＳ 明朝" w:eastAsia="ＭＳ 明朝" w:hAnsi="ＭＳ 明朝" w:hint="eastAsia"/>
                <w:color w:val="000000" w:themeColor="text1"/>
                <w:sz w:val="20"/>
                <w:szCs w:val="20"/>
              </w:rPr>
              <w:t>協同</w:t>
            </w:r>
          </w:p>
          <w:p w14:paraId="3F2EB43E" w14:textId="77777777" w:rsidR="008C6260" w:rsidRPr="00CE5400" w:rsidRDefault="00601966" w:rsidP="00601966">
            <w:pPr>
              <w:pStyle w:val="a4"/>
              <w:numPr>
                <w:ilvl w:val="0"/>
                <w:numId w:val="39"/>
              </w:numPr>
              <w:ind w:leftChars="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環境問題への取組</w:t>
            </w:r>
          </w:p>
          <w:p w14:paraId="7DC5915A" w14:textId="77777777" w:rsidR="00581485" w:rsidRPr="00CE5400" w:rsidRDefault="00581485" w:rsidP="00581485">
            <w:pPr>
              <w:rPr>
                <w:rFonts w:ascii="ＭＳ 明朝" w:eastAsia="ＭＳ 明朝" w:hAnsi="ＭＳ 明朝"/>
                <w:color w:val="000000" w:themeColor="text1"/>
                <w:sz w:val="20"/>
                <w:szCs w:val="20"/>
              </w:rPr>
            </w:pPr>
          </w:p>
          <w:p w14:paraId="1F6619F1" w14:textId="77777777" w:rsidR="00581485" w:rsidRPr="00CE5400" w:rsidRDefault="00581485" w:rsidP="00581485">
            <w:pPr>
              <w:rPr>
                <w:rFonts w:ascii="ＭＳ 明朝" w:eastAsia="ＭＳ 明朝" w:hAnsi="ＭＳ 明朝"/>
                <w:color w:val="000000" w:themeColor="text1"/>
                <w:sz w:val="20"/>
                <w:szCs w:val="20"/>
              </w:rPr>
            </w:pPr>
          </w:p>
          <w:p w14:paraId="2AFDE9ED" w14:textId="77777777" w:rsidR="00581485" w:rsidRPr="00CE5400" w:rsidRDefault="00581485" w:rsidP="00581485">
            <w:pPr>
              <w:rPr>
                <w:rFonts w:ascii="ＭＳ 明朝" w:eastAsia="ＭＳ 明朝" w:hAnsi="ＭＳ 明朝"/>
                <w:color w:val="000000" w:themeColor="text1"/>
                <w:sz w:val="20"/>
                <w:szCs w:val="20"/>
              </w:rPr>
            </w:pPr>
          </w:p>
          <w:p w14:paraId="6A03E57D" w14:textId="77777777" w:rsidR="00581485" w:rsidRPr="00CE5400" w:rsidRDefault="00581485" w:rsidP="00581485">
            <w:pPr>
              <w:rPr>
                <w:rFonts w:ascii="ＭＳ 明朝" w:eastAsia="ＭＳ 明朝" w:hAnsi="ＭＳ 明朝"/>
                <w:color w:val="000000" w:themeColor="text1"/>
                <w:sz w:val="20"/>
                <w:szCs w:val="20"/>
              </w:rPr>
            </w:pPr>
          </w:p>
          <w:p w14:paraId="3287D5B0" w14:textId="77777777" w:rsidR="00581485" w:rsidRPr="00CE5400" w:rsidRDefault="00581485" w:rsidP="00581485">
            <w:pPr>
              <w:rPr>
                <w:rFonts w:ascii="ＭＳ 明朝" w:eastAsia="ＭＳ 明朝" w:hAnsi="ＭＳ 明朝"/>
                <w:color w:val="000000" w:themeColor="text1"/>
                <w:sz w:val="20"/>
                <w:szCs w:val="20"/>
              </w:rPr>
            </w:pPr>
          </w:p>
          <w:p w14:paraId="201D7C48" w14:textId="77777777" w:rsidR="00581485" w:rsidRPr="00CE5400" w:rsidRDefault="00581485" w:rsidP="00581485">
            <w:pPr>
              <w:rPr>
                <w:rFonts w:ascii="ＭＳ 明朝" w:eastAsia="ＭＳ 明朝" w:hAnsi="ＭＳ 明朝"/>
                <w:color w:val="000000" w:themeColor="text1"/>
                <w:sz w:val="20"/>
                <w:szCs w:val="20"/>
              </w:rPr>
            </w:pPr>
          </w:p>
          <w:p w14:paraId="2635AA9A" w14:textId="77777777" w:rsidR="00581485" w:rsidRPr="00CE5400" w:rsidRDefault="00581485" w:rsidP="00581485">
            <w:pPr>
              <w:rPr>
                <w:rFonts w:ascii="ＭＳ 明朝" w:eastAsia="ＭＳ 明朝" w:hAnsi="ＭＳ 明朝"/>
                <w:color w:val="000000" w:themeColor="text1"/>
                <w:sz w:val="20"/>
                <w:szCs w:val="20"/>
              </w:rPr>
            </w:pPr>
          </w:p>
          <w:p w14:paraId="73DEA49E" w14:textId="77777777" w:rsidR="00581485" w:rsidRPr="00CE5400" w:rsidRDefault="00581485" w:rsidP="00581485">
            <w:pPr>
              <w:rPr>
                <w:rFonts w:ascii="ＭＳ 明朝" w:eastAsia="ＭＳ 明朝" w:hAnsi="ＭＳ 明朝"/>
                <w:color w:val="000000" w:themeColor="text1"/>
                <w:sz w:val="20"/>
                <w:szCs w:val="20"/>
              </w:rPr>
            </w:pPr>
          </w:p>
          <w:p w14:paraId="3F5E36F6" w14:textId="77777777" w:rsidR="00581485" w:rsidRPr="00CE5400" w:rsidRDefault="00581485" w:rsidP="00581485">
            <w:pPr>
              <w:rPr>
                <w:rFonts w:ascii="ＭＳ 明朝" w:eastAsia="ＭＳ 明朝" w:hAnsi="ＭＳ 明朝"/>
                <w:color w:val="000000" w:themeColor="text1"/>
                <w:sz w:val="20"/>
                <w:szCs w:val="20"/>
              </w:rPr>
            </w:pPr>
          </w:p>
          <w:p w14:paraId="1C6F550F" w14:textId="77777777" w:rsidR="00581485" w:rsidRPr="00CE5400" w:rsidRDefault="00581485" w:rsidP="00581485">
            <w:pPr>
              <w:rPr>
                <w:rFonts w:ascii="ＭＳ 明朝" w:eastAsia="ＭＳ 明朝" w:hAnsi="ＭＳ 明朝"/>
                <w:color w:val="000000" w:themeColor="text1"/>
                <w:sz w:val="20"/>
                <w:szCs w:val="20"/>
              </w:rPr>
            </w:pPr>
          </w:p>
          <w:p w14:paraId="761EE42E" w14:textId="77777777" w:rsidR="00581485" w:rsidRPr="00CE5400" w:rsidRDefault="00581485" w:rsidP="00581485">
            <w:pPr>
              <w:rPr>
                <w:rFonts w:ascii="ＭＳ 明朝" w:eastAsia="ＭＳ 明朝" w:hAnsi="ＭＳ 明朝"/>
                <w:color w:val="000000" w:themeColor="text1"/>
                <w:sz w:val="20"/>
                <w:szCs w:val="20"/>
              </w:rPr>
            </w:pPr>
          </w:p>
          <w:p w14:paraId="1A24C0B5" w14:textId="77777777" w:rsidR="00581485" w:rsidRPr="00CE5400" w:rsidRDefault="00581485" w:rsidP="00581485">
            <w:pPr>
              <w:rPr>
                <w:rFonts w:ascii="ＭＳ 明朝" w:eastAsia="ＭＳ 明朝" w:hAnsi="ＭＳ 明朝"/>
                <w:color w:val="000000" w:themeColor="text1"/>
                <w:sz w:val="20"/>
                <w:szCs w:val="20"/>
              </w:rPr>
            </w:pPr>
          </w:p>
          <w:p w14:paraId="0F01AD4F" w14:textId="77777777" w:rsidR="00581485" w:rsidRPr="00CE5400" w:rsidRDefault="00581485" w:rsidP="00581485">
            <w:pPr>
              <w:rPr>
                <w:rFonts w:ascii="ＭＳ 明朝" w:eastAsia="ＭＳ 明朝" w:hAnsi="ＭＳ 明朝"/>
                <w:color w:val="000000" w:themeColor="text1"/>
                <w:sz w:val="20"/>
                <w:szCs w:val="20"/>
              </w:rPr>
            </w:pPr>
          </w:p>
          <w:p w14:paraId="4E626319" w14:textId="77777777" w:rsidR="00581485" w:rsidRPr="00CE5400" w:rsidRDefault="00581485" w:rsidP="00581485">
            <w:pPr>
              <w:rPr>
                <w:rFonts w:ascii="ＭＳ 明朝" w:eastAsia="ＭＳ 明朝" w:hAnsi="ＭＳ 明朝"/>
                <w:color w:val="000000" w:themeColor="text1"/>
                <w:sz w:val="20"/>
                <w:szCs w:val="20"/>
              </w:rPr>
            </w:pPr>
          </w:p>
          <w:p w14:paraId="2F80A726" w14:textId="77777777" w:rsidR="00581485" w:rsidRPr="00CE5400" w:rsidRDefault="00581485" w:rsidP="00581485">
            <w:pPr>
              <w:rPr>
                <w:rFonts w:ascii="ＭＳ 明朝" w:eastAsia="ＭＳ 明朝" w:hAnsi="ＭＳ 明朝"/>
                <w:color w:val="000000" w:themeColor="text1"/>
                <w:sz w:val="20"/>
                <w:szCs w:val="20"/>
              </w:rPr>
            </w:pPr>
          </w:p>
          <w:p w14:paraId="75993A50" w14:textId="77777777" w:rsidR="00581485" w:rsidRPr="00CE5400" w:rsidRDefault="00581485" w:rsidP="00581485">
            <w:pPr>
              <w:rPr>
                <w:rFonts w:ascii="ＭＳ 明朝" w:eastAsia="ＭＳ 明朝" w:hAnsi="ＭＳ 明朝"/>
                <w:color w:val="000000" w:themeColor="text1"/>
                <w:sz w:val="20"/>
                <w:szCs w:val="20"/>
              </w:rPr>
            </w:pPr>
          </w:p>
          <w:p w14:paraId="125F0348" w14:textId="77777777" w:rsidR="00581485" w:rsidRPr="00CE5400" w:rsidRDefault="00581485" w:rsidP="00581485">
            <w:pPr>
              <w:rPr>
                <w:rFonts w:ascii="ＭＳ 明朝" w:eastAsia="ＭＳ 明朝" w:hAnsi="ＭＳ 明朝"/>
                <w:color w:val="000000" w:themeColor="text1"/>
                <w:sz w:val="20"/>
                <w:szCs w:val="20"/>
              </w:rPr>
            </w:pPr>
          </w:p>
          <w:p w14:paraId="620D8A24" w14:textId="77777777" w:rsidR="00581485" w:rsidRPr="00CE5400" w:rsidRDefault="00581485" w:rsidP="00581485">
            <w:pPr>
              <w:rPr>
                <w:rFonts w:ascii="ＭＳ 明朝" w:eastAsia="ＭＳ 明朝" w:hAnsi="ＭＳ 明朝"/>
                <w:color w:val="000000" w:themeColor="text1"/>
                <w:sz w:val="20"/>
                <w:szCs w:val="20"/>
              </w:rPr>
            </w:pPr>
          </w:p>
          <w:p w14:paraId="3C796EA1" w14:textId="77777777" w:rsidR="00581485" w:rsidRPr="00CE5400" w:rsidRDefault="00581485" w:rsidP="00581485">
            <w:pPr>
              <w:rPr>
                <w:rFonts w:ascii="ＭＳ 明朝" w:eastAsia="ＭＳ 明朝" w:hAnsi="ＭＳ 明朝"/>
                <w:color w:val="000000" w:themeColor="text1"/>
                <w:sz w:val="20"/>
                <w:szCs w:val="20"/>
              </w:rPr>
            </w:pPr>
          </w:p>
          <w:p w14:paraId="1995F161" w14:textId="77777777" w:rsidR="00581485" w:rsidRPr="00CE5400" w:rsidRDefault="00581485" w:rsidP="00581485">
            <w:pPr>
              <w:rPr>
                <w:rFonts w:ascii="ＭＳ 明朝" w:eastAsia="ＭＳ 明朝" w:hAnsi="ＭＳ 明朝"/>
                <w:color w:val="000000" w:themeColor="text1"/>
                <w:sz w:val="20"/>
                <w:szCs w:val="20"/>
              </w:rPr>
            </w:pPr>
          </w:p>
          <w:p w14:paraId="2859D661" w14:textId="77777777" w:rsidR="00581485" w:rsidRPr="00CE5400" w:rsidRDefault="00581485" w:rsidP="00581485">
            <w:pPr>
              <w:rPr>
                <w:rFonts w:ascii="ＭＳ 明朝" w:eastAsia="ＭＳ 明朝" w:hAnsi="ＭＳ 明朝"/>
                <w:color w:val="000000" w:themeColor="text1"/>
                <w:sz w:val="20"/>
                <w:szCs w:val="20"/>
              </w:rPr>
            </w:pPr>
          </w:p>
          <w:p w14:paraId="19820D4D" w14:textId="77777777" w:rsidR="00581485" w:rsidRPr="00CE5400" w:rsidRDefault="00581485" w:rsidP="00581485">
            <w:pPr>
              <w:rPr>
                <w:rFonts w:ascii="ＭＳ 明朝" w:eastAsia="ＭＳ 明朝" w:hAnsi="ＭＳ 明朝"/>
                <w:color w:val="000000" w:themeColor="text1"/>
                <w:sz w:val="20"/>
                <w:szCs w:val="20"/>
              </w:rPr>
            </w:pPr>
          </w:p>
          <w:p w14:paraId="2D44F015" w14:textId="77777777" w:rsidR="00581485" w:rsidRPr="00CE5400" w:rsidRDefault="00581485" w:rsidP="00581485">
            <w:pPr>
              <w:rPr>
                <w:rFonts w:ascii="ＭＳ 明朝" w:eastAsia="ＭＳ 明朝" w:hAnsi="ＭＳ 明朝"/>
                <w:color w:val="000000" w:themeColor="text1"/>
                <w:sz w:val="20"/>
                <w:szCs w:val="20"/>
              </w:rPr>
            </w:pPr>
          </w:p>
          <w:p w14:paraId="48BB1671" w14:textId="77777777" w:rsidR="00581485" w:rsidRPr="00CE5400" w:rsidRDefault="00581485" w:rsidP="00581485">
            <w:pPr>
              <w:rPr>
                <w:rFonts w:ascii="ＭＳ 明朝" w:eastAsia="ＭＳ 明朝" w:hAnsi="ＭＳ 明朝"/>
                <w:color w:val="000000" w:themeColor="text1"/>
                <w:sz w:val="20"/>
                <w:szCs w:val="20"/>
              </w:rPr>
            </w:pPr>
          </w:p>
          <w:p w14:paraId="4C58CB76" w14:textId="77777777" w:rsidR="00581485" w:rsidRPr="00CE5400" w:rsidRDefault="00581485" w:rsidP="00581485">
            <w:pPr>
              <w:rPr>
                <w:rFonts w:ascii="ＭＳ 明朝" w:eastAsia="ＭＳ 明朝" w:hAnsi="ＭＳ 明朝"/>
                <w:color w:val="000000" w:themeColor="text1"/>
                <w:sz w:val="20"/>
                <w:szCs w:val="20"/>
              </w:rPr>
            </w:pPr>
          </w:p>
          <w:p w14:paraId="0582429D" w14:textId="77777777" w:rsidR="00581485" w:rsidRPr="00CE5400" w:rsidRDefault="00581485" w:rsidP="00581485">
            <w:pPr>
              <w:rPr>
                <w:rFonts w:ascii="ＭＳ 明朝" w:eastAsia="ＭＳ 明朝" w:hAnsi="ＭＳ 明朝"/>
                <w:color w:val="000000" w:themeColor="text1"/>
                <w:sz w:val="20"/>
                <w:szCs w:val="20"/>
              </w:rPr>
            </w:pPr>
          </w:p>
          <w:p w14:paraId="71424538" w14:textId="77777777" w:rsidR="00581485" w:rsidRPr="00CE5400" w:rsidRDefault="00581485" w:rsidP="00581485">
            <w:pPr>
              <w:rPr>
                <w:rFonts w:ascii="ＭＳ 明朝" w:eastAsia="ＭＳ 明朝" w:hAnsi="ＭＳ 明朝"/>
                <w:color w:val="000000" w:themeColor="text1"/>
                <w:sz w:val="20"/>
                <w:szCs w:val="20"/>
              </w:rPr>
            </w:pPr>
          </w:p>
          <w:p w14:paraId="16665A6D" w14:textId="77777777" w:rsidR="00581485" w:rsidRPr="00CE5400" w:rsidRDefault="00581485" w:rsidP="00581485">
            <w:pPr>
              <w:rPr>
                <w:rFonts w:ascii="ＭＳ 明朝" w:eastAsia="ＭＳ 明朝" w:hAnsi="ＭＳ 明朝"/>
                <w:color w:val="000000" w:themeColor="text1"/>
                <w:sz w:val="20"/>
                <w:szCs w:val="20"/>
              </w:rPr>
            </w:pPr>
          </w:p>
          <w:p w14:paraId="6FA7BC6B" w14:textId="77777777" w:rsidR="00581485" w:rsidRPr="00CE5400" w:rsidRDefault="00581485" w:rsidP="00581485">
            <w:pPr>
              <w:rPr>
                <w:rFonts w:ascii="ＭＳ 明朝" w:eastAsia="ＭＳ 明朝" w:hAnsi="ＭＳ 明朝"/>
                <w:color w:val="000000" w:themeColor="text1"/>
                <w:sz w:val="20"/>
                <w:szCs w:val="20"/>
              </w:rPr>
            </w:pPr>
          </w:p>
          <w:p w14:paraId="10F45740" w14:textId="77777777" w:rsidR="00581485" w:rsidRPr="00CE5400" w:rsidRDefault="00581485" w:rsidP="00581485">
            <w:pPr>
              <w:rPr>
                <w:rFonts w:ascii="ＭＳ 明朝" w:eastAsia="ＭＳ 明朝" w:hAnsi="ＭＳ 明朝"/>
                <w:color w:val="000000" w:themeColor="text1"/>
                <w:sz w:val="20"/>
                <w:szCs w:val="20"/>
              </w:rPr>
            </w:pPr>
          </w:p>
          <w:p w14:paraId="08C3E7D4" w14:textId="77777777" w:rsidR="00581485" w:rsidRPr="00CE5400" w:rsidRDefault="00581485" w:rsidP="00581485">
            <w:pPr>
              <w:rPr>
                <w:rFonts w:ascii="ＭＳ 明朝" w:eastAsia="ＭＳ 明朝" w:hAnsi="ＭＳ 明朝"/>
                <w:color w:val="000000" w:themeColor="text1"/>
                <w:sz w:val="20"/>
                <w:szCs w:val="20"/>
              </w:rPr>
            </w:pPr>
          </w:p>
          <w:p w14:paraId="5EA15E9F" w14:textId="77777777" w:rsidR="00581485" w:rsidRPr="00CE5400" w:rsidRDefault="00581485" w:rsidP="00581485">
            <w:pPr>
              <w:rPr>
                <w:rFonts w:ascii="ＭＳ 明朝" w:eastAsia="ＭＳ 明朝" w:hAnsi="ＭＳ 明朝"/>
                <w:color w:val="000000" w:themeColor="text1"/>
                <w:sz w:val="20"/>
                <w:szCs w:val="20"/>
              </w:rPr>
            </w:pPr>
          </w:p>
          <w:p w14:paraId="6FB7D2D9" w14:textId="77777777" w:rsidR="00581485" w:rsidRPr="00CE5400" w:rsidRDefault="00581485" w:rsidP="00581485">
            <w:pPr>
              <w:rPr>
                <w:rFonts w:ascii="ＭＳ 明朝" w:eastAsia="ＭＳ 明朝" w:hAnsi="ＭＳ 明朝"/>
                <w:color w:val="000000" w:themeColor="text1"/>
                <w:sz w:val="20"/>
                <w:szCs w:val="20"/>
              </w:rPr>
            </w:pPr>
          </w:p>
          <w:p w14:paraId="7A20CDE8" w14:textId="77777777" w:rsidR="00581485" w:rsidRPr="00CE5400" w:rsidRDefault="00581485" w:rsidP="00581485">
            <w:pPr>
              <w:rPr>
                <w:rFonts w:ascii="ＭＳ 明朝" w:eastAsia="ＭＳ 明朝" w:hAnsi="ＭＳ 明朝"/>
                <w:color w:val="000000" w:themeColor="text1"/>
                <w:sz w:val="20"/>
                <w:szCs w:val="20"/>
              </w:rPr>
            </w:pPr>
          </w:p>
          <w:p w14:paraId="57883FE1" w14:textId="77777777" w:rsidR="00581485" w:rsidRPr="00CE5400" w:rsidRDefault="00581485" w:rsidP="00581485">
            <w:pPr>
              <w:rPr>
                <w:rFonts w:ascii="ＭＳ 明朝" w:eastAsia="ＭＳ 明朝" w:hAnsi="ＭＳ 明朝"/>
                <w:color w:val="000000" w:themeColor="text1"/>
                <w:sz w:val="20"/>
                <w:szCs w:val="20"/>
              </w:rPr>
            </w:pPr>
          </w:p>
          <w:p w14:paraId="4C32A0F1" w14:textId="77777777" w:rsidR="00581485" w:rsidRPr="00CE5400" w:rsidRDefault="00581485" w:rsidP="00581485">
            <w:pPr>
              <w:rPr>
                <w:rFonts w:ascii="ＭＳ 明朝" w:eastAsia="ＭＳ 明朝" w:hAnsi="ＭＳ 明朝"/>
                <w:color w:val="000000" w:themeColor="text1"/>
                <w:sz w:val="20"/>
                <w:szCs w:val="20"/>
              </w:rPr>
            </w:pPr>
          </w:p>
          <w:p w14:paraId="4D55252D" w14:textId="77777777" w:rsidR="00581485" w:rsidRPr="00CE5400" w:rsidRDefault="00581485" w:rsidP="00581485">
            <w:pPr>
              <w:rPr>
                <w:rFonts w:ascii="ＭＳ 明朝" w:eastAsia="ＭＳ 明朝" w:hAnsi="ＭＳ 明朝"/>
                <w:color w:val="000000" w:themeColor="text1"/>
                <w:sz w:val="20"/>
                <w:szCs w:val="20"/>
              </w:rPr>
            </w:pPr>
          </w:p>
          <w:p w14:paraId="56801134" w14:textId="77777777" w:rsidR="00581485" w:rsidRPr="00CE5400" w:rsidRDefault="00581485" w:rsidP="00581485">
            <w:pPr>
              <w:rPr>
                <w:rFonts w:ascii="ＭＳ 明朝" w:eastAsia="ＭＳ 明朝" w:hAnsi="ＭＳ 明朝"/>
                <w:color w:val="000000" w:themeColor="text1"/>
                <w:sz w:val="20"/>
                <w:szCs w:val="20"/>
              </w:rPr>
            </w:pPr>
          </w:p>
          <w:p w14:paraId="0A20DA46" w14:textId="77777777" w:rsidR="00581485" w:rsidRPr="00CE5400" w:rsidRDefault="00581485" w:rsidP="00581485">
            <w:pPr>
              <w:rPr>
                <w:rFonts w:ascii="ＭＳ 明朝" w:eastAsia="ＭＳ 明朝" w:hAnsi="ＭＳ 明朝"/>
                <w:color w:val="000000" w:themeColor="text1"/>
                <w:sz w:val="20"/>
                <w:szCs w:val="20"/>
              </w:rPr>
            </w:pPr>
          </w:p>
          <w:p w14:paraId="296275DD" w14:textId="77777777" w:rsidR="00581485" w:rsidRPr="00CE5400" w:rsidRDefault="00581485" w:rsidP="00581485">
            <w:pPr>
              <w:rPr>
                <w:rFonts w:ascii="ＭＳ 明朝" w:eastAsia="ＭＳ 明朝" w:hAnsi="ＭＳ 明朝"/>
                <w:color w:val="000000" w:themeColor="text1"/>
                <w:sz w:val="20"/>
                <w:szCs w:val="20"/>
              </w:rPr>
            </w:pPr>
          </w:p>
          <w:p w14:paraId="41506F3C" w14:textId="77777777" w:rsidR="00581485" w:rsidRPr="00CE5400" w:rsidRDefault="00581485" w:rsidP="00581485">
            <w:pPr>
              <w:rPr>
                <w:rFonts w:ascii="ＭＳ 明朝" w:eastAsia="ＭＳ 明朝" w:hAnsi="ＭＳ 明朝"/>
                <w:color w:val="000000" w:themeColor="text1"/>
                <w:sz w:val="20"/>
                <w:szCs w:val="20"/>
              </w:rPr>
            </w:pPr>
          </w:p>
        </w:tc>
        <w:tc>
          <w:tcPr>
            <w:tcW w:w="5384" w:type="dxa"/>
            <w:gridSpan w:val="2"/>
            <w:tcBorders>
              <w:bottom w:val="single" w:sz="4" w:space="0" w:color="auto"/>
            </w:tcBorders>
          </w:tcPr>
          <w:p w14:paraId="2A01AD6F" w14:textId="620DBBA0" w:rsidR="00242D49" w:rsidRPr="00CE5400" w:rsidRDefault="000504FD" w:rsidP="00BE359D">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①</w:t>
            </w:r>
            <w:r w:rsidR="00242D49" w:rsidRPr="00CE5400">
              <w:rPr>
                <w:rFonts w:ascii="ＭＳ 明朝" w:eastAsia="ＭＳ 明朝" w:hAnsi="ＭＳ 明朝" w:hint="eastAsia"/>
                <w:color w:val="000000" w:themeColor="text1"/>
                <w:sz w:val="20"/>
                <w:szCs w:val="20"/>
              </w:rPr>
              <w:t>障がい者雇用率達成状況（</w:t>
            </w:r>
            <w:r w:rsidR="0053441B" w:rsidRPr="00CE5400">
              <w:rPr>
                <w:rFonts w:ascii="ＭＳ 明朝" w:eastAsia="ＭＳ 明朝" w:hAnsi="ＭＳ 明朝" w:hint="eastAsia"/>
                <w:color w:val="000000" w:themeColor="text1"/>
                <w:sz w:val="20"/>
                <w:szCs w:val="20"/>
              </w:rPr>
              <w:t>令和元</w:t>
            </w:r>
            <w:r w:rsidR="00242D49" w:rsidRPr="00CE5400">
              <w:rPr>
                <w:rFonts w:ascii="ＭＳ 明朝" w:eastAsia="ＭＳ 明朝" w:hAnsi="ＭＳ 明朝" w:hint="eastAsia"/>
                <w:color w:val="000000" w:themeColor="text1"/>
                <w:sz w:val="20"/>
                <w:szCs w:val="20"/>
              </w:rPr>
              <w:t>年６月１日現在）</w:t>
            </w:r>
          </w:p>
          <w:p w14:paraId="1D673E76" w14:textId="5E82CC58" w:rsidR="00242D49" w:rsidRPr="00CE5400" w:rsidRDefault="00242D49" w:rsidP="00242D49">
            <w:pPr>
              <w:ind w:leftChars="37" w:left="334" w:hangingChars="128" w:hanging="25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・（一財）大阪労働協会（</w:t>
            </w:r>
            <w:r w:rsidR="0053441B" w:rsidRPr="00CE5400">
              <w:rPr>
                <w:rFonts w:ascii="ＭＳ 明朝" w:eastAsia="ＭＳ 明朝" w:hAnsi="ＭＳ 明朝" w:hint="eastAsia"/>
                <w:color w:val="000000" w:themeColor="text1"/>
                <w:sz w:val="20"/>
                <w:szCs w:val="20"/>
              </w:rPr>
              <w:t>2.94</w:t>
            </w:r>
            <w:r w:rsidRPr="00CE5400">
              <w:rPr>
                <w:rFonts w:ascii="ＭＳ 明朝" w:eastAsia="ＭＳ 明朝" w:hAnsi="ＭＳ 明朝" w:hint="eastAsia"/>
                <w:color w:val="000000" w:themeColor="text1"/>
                <w:sz w:val="20"/>
                <w:szCs w:val="20"/>
              </w:rPr>
              <w:t>％）</w:t>
            </w:r>
          </w:p>
          <w:p w14:paraId="1CD4051E" w14:textId="27C3EC92" w:rsidR="00242D49" w:rsidRPr="00CE5400" w:rsidRDefault="00242D49" w:rsidP="00242D49">
            <w:pPr>
              <w:ind w:leftChars="37" w:left="334" w:hangingChars="128" w:hanging="25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・大林ﾌｧｼﾘﾃｨｰｽﾞ㈱ (</w:t>
            </w:r>
            <w:r w:rsidR="00CB3ECD" w:rsidRPr="00CE5400">
              <w:rPr>
                <w:rFonts w:ascii="ＭＳ 明朝" w:eastAsia="ＭＳ 明朝" w:hAnsi="ＭＳ 明朝"/>
                <w:color w:val="000000" w:themeColor="text1"/>
                <w:sz w:val="20"/>
                <w:szCs w:val="20"/>
              </w:rPr>
              <w:t>2.68</w:t>
            </w:r>
            <w:r w:rsidRPr="00CE5400">
              <w:rPr>
                <w:rFonts w:ascii="ＭＳ 明朝" w:eastAsia="ＭＳ 明朝" w:hAnsi="ＭＳ 明朝" w:hint="eastAsia"/>
                <w:color w:val="000000" w:themeColor="text1"/>
                <w:sz w:val="20"/>
                <w:szCs w:val="20"/>
              </w:rPr>
              <w:t>%)</w:t>
            </w:r>
          </w:p>
          <w:p w14:paraId="07755936" w14:textId="18FC953F" w:rsidR="00E6798D" w:rsidRDefault="0053441B" w:rsidP="00CB3ECD">
            <w:pPr>
              <w:ind w:firstLineChars="50" w:firstLine="1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・㈱コングレ</w:t>
            </w:r>
            <w:r w:rsidR="00E6798D" w:rsidRPr="00CE5400">
              <w:rPr>
                <w:rFonts w:ascii="ＭＳ 明朝" w:eastAsia="ＭＳ 明朝" w:hAnsi="ＭＳ 明朝" w:hint="eastAsia"/>
                <w:color w:val="000000" w:themeColor="text1"/>
                <w:sz w:val="20"/>
                <w:szCs w:val="20"/>
              </w:rPr>
              <w:t>（</w:t>
            </w:r>
            <w:r w:rsidR="00CB3ECD" w:rsidRPr="00CE5400">
              <w:rPr>
                <w:rFonts w:ascii="ＭＳ 明朝" w:eastAsia="ＭＳ 明朝" w:hAnsi="ＭＳ 明朝" w:hint="eastAsia"/>
                <w:color w:val="000000" w:themeColor="text1"/>
                <w:sz w:val="20"/>
                <w:szCs w:val="20"/>
              </w:rPr>
              <w:t>1.54</w:t>
            </w:r>
            <w:r w:rsidR="00E6798D" w:rsidRPr="00CE5400">
              <w:rPr>
                <w:rFonts w:ascii="ＭＳ 明朝" w:eastAsia="ＭＳ 明朝" w:hAnsi="ＭＳ 明朝" w:hint="eastAsia"/>
                <w:color w:val="000000" w:themeColor="text1"/>
                <w:sz w:val="20"/>
                <w:szCs w:val="20"/>
              </w:rPr>
              <w:t>%）</w:t>
            </w:r>
          </w:p>
          <w:p w14:paraId="2CF64943" w14:textId="36BBD81F" w:rsidR="00E66CC9" w:rsidRDefault="00E66CC9" w:rsidP="00CB3ECD">
            <w:pPr>
              <w:ind w:firstLineChars="50" w:firstLine="1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コングレについては令和２年1月から順次障がい者雇用を行い、</w:t>
            </w:r>
            <w:r w:rsidRPr="00E66CC9">
              <w:rPr>
                <w:rFonts w:ascii="ＭＳ 明朝" w:eastAsia="ＭＳ 明朝" w:hAnsi="ＭＳ 明朝" w:hint="eastAsia"/>
                <w:color w:val="000000" w:themeColor="text1"/>
                <w:sz w:val="20"/>
                <w:szCs w:val="20"/>
              </w:rPr>
              <w:t>４月までに</w:t>
            </w:r>
            <w:r>
              <w:rPr>
                <w:rFonts w:ascii="ＭＳ 明朝" w:eastAsia="ＭＳ 明朝" w:hAnsi="ＭＳ 明朝" w:hint="eastAsia"/>
                <w:color w:val="000000" w:themeColor="text1"/>
                <w:sz w:val="20"/>
                <w:szCs w:val="20"/>
              </w:rPr>
              <w:t>５名の</w:t>
            </w:r>
            <w:r w:rsidR="00245339">
              <w:rPr>
                <w:rFonts w:ascii="ＭＳ 明朝" w:eastAsia="ＭＳ 明朝" w:hAnsi="ＭＳ 明朝" w:hint="eastAsia"/>
                <w:color w:val="000000" w:themeColor="text1"/>
                <w:sz w:val="20"/>
                <w:szCs w:val="20"/>
              </w:rPr>
              <w:t>雇用を</w:t>
            </w:r>
            <w:r w:rsidR="00245339" w:rsidRPr="00E66CC9">
              <w:rPr>
                <w:rFonts w:ascii="ＭＳ 明朝" w:eastAsia="ＭＳ 明朝" w:hAnsi="ＭＳ 明朝" w:hint="eastAsia"/>
                <w:color w:val="000000" w:themeColor="text1"/>
                <w:sz w:val="20"/>
                <w:szCs w:val="20"/>
              </w:rPr>
              <w:t>目指す</w:t>
            </w:r>
            <w:r>
              <w:rPr>
                <w:rFonts w:ascii="ＭＳ 明朝" w:eastAsia="ＭＳ 明朝" w:hAnsi="ＭＳ 明朝" w:hint="eastAsia"/>
                <w:color w:val="000000" w:themeColor="text1"/>
                <w:sz w:val="20"/>
                <w:szCs w:val="20"/>
              </w:rPr>
              <w:t>。</w:t>
            </w:r>
          </w:p>
          <w:p w14:paraId="06D5D32F" w14:textId="6BE8774F" w:rsidR="00242D49" w:rsidRPr="00CE5400" w:rsidRDefault="00242D49" w:rsidP="00BE359D">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②知的障がい者就労に対する取組</w:t>
            </w:r>
          </w:p>
          <w:p w14:paraId="5413743C" w14:textId="35572ABE" w:rsidR="00242D49" w:rsidRDefault="00242D49" w:rsidP="007615DF">
            <w:pPr>
              <w:ind w:leftChars="137" w:left="288"/>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知的障がい者の清掃業務について、本人の希望を尊重し、</w:t>
            </w:r>
            <w:r w:rsidR="00E6798D"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年度も</w:t>
            </w:r>
            <w:r w:rsidR="0000309F" w:rsidRPr="00CE5400">
              <w:rPr>
                <w:rFonts w:ascii="ＭＳ 明朝" w:eastAsia="ＭＳ 明朝" w:hAnsi="ＭＳ 明朝" w:hint="eastAsia"/>
                <w:color w:val="000000" w:themeColor="text1"/>
                <w:sz w:val="20"/>
                <w:szCs w:val="20"/>
              </w:rPr>
              <w:t>知的障がい者を</w:t>
            </w:r>
            <w:r w:rsidRPr="00CE5400">
              <w:rPr>
                <w:rFonts w:ascii="ＭＳ 明朝" w:eastAsia="ＭＳ 明朝" w:hAnsi="ＭＳ 明朝" w:hint="eastAsia"/>
                <w:color w:val="000000" w:themeColor="text1"/>
                <w:sz w:val="20"/>
                <w:szCs w:val="20"/>
              </w:rPr>
              <w:t>継続雇用</w:t>
            </w:r>
            <w:r w:rsidR="006B0DA5" w:rsidRPr="00CE5400">
              <w:rPr>
                <w:rFonts w:ascii="ＭＳ 明朝" w:eastAsia="ＭＳ 明朝" w:hAnsi="ＭＳ 明朝" w:hint="eastAsia"/>
                <w:color w:val="000000" w:themeColor="text1"/>
                <w:sz w:val="20"/>
                <w:szCs w:val="20"/>
              </w:rPr>
              <w:t>している。</w:t>
            </w:r>
          </w:p>
          <w:p w14:paraId="095F0A8D" w14:textId="77777777" w:rsidR="00242D49" w:rsidRPr="00CE5400" w:rsidRDefault="00242D49" w:rsidP="00BE359D">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③府民、</w:t>
            </w:r>
            <w:r w:rsidR="007F45FF" w:rsidRPr="00CE5400">
              <w:rPr>
                <w:rFonts w:ascii="ＭＳ 明朝" w:eastAsia="ＭＳ 明朝" w:hAnsi="ＭＳ 明朝" w:hint="eastAsia"/>
                <w:color w:val="000000" w:themeColor="text1"/>
                <w:sz w:val="20"/>
                <w:szCs w:val="20"/>
              </w:rPr>
              <w:t>ＮＰＯ</w:t>
            </w:r>
            <w:r w:rsidRPr="00CE5400">
              <w:rPr>
                <w:rFonts w:ascii="ＭＳ 明朝" w:eastAsia="ＭＳ 明朝" w:hAnsi="ＭＳ 明朝" w:hint="eastAsia"/>
                <w:color w:val="000000" w:themeColor="text1"/>
                <w:sz w:val="20"/>
                <w:szCs w:val="20"/>
              </w:rPr>
              <w:t>との協働</w:t>
            </w:r>
          </w:p>
          <w:p w14:paraId="1E247427" w14:textId="77777777" w:rsidR="007F45FF" w:rsidRPr="00CE5400" w:rsidRDefault="007F45FF" w:rsidP="00F41232">
            <w:pPr>
              <w:ind w:leftChars="108" w:left="427"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・ＮＰＯ法人大阪府民環境会議が実施する天神祭ごみゼロ運動に、ボランティア説明会の会場を無料で提供した。（再掲）</w:t>
            </w:r>
          </w:p>
          <w:p w14:paraId="62FB1212" w14:textId="416A0819" w:rsidR="0000309F" w:rsidRPr="00CE5400" w:rsidRDefault="00242D49"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B225ED" w:rsidRPr="00CE5400">
              <w:rPr>
                <w:rFonts w:ascii="ＭＳ 明朝" w:eastAsia="ＭＳ 明朝" w:hAnsi="ＭＳ 明朝" w:hint="eastAsia"/>
                <w:color w:val="000000" w:themeColor="text1"/>
                <w:sz w:val="20"/>
                <w:szCs w:val="20"/>
              </w:rPr>
              <w:t>エル・おおさか南館に入居する社会福祉法人吹田みどり福祉会キッズもみの木</w:t>
            </w:r>
            <w:r w:rsidRPr="00CE5400">
              <w:rPr>
                <w:rFonts w:ascii="ＭＳ 明朝" w:eastAsia="ＭＳ 明朝" w:hAnsi="ＭＳ 明朝" w:hint="eastAsia"/>
                <w:color w:val="000000" w:themeColor="text1"/>
                <w:sz w:val="20"/>
                <w:szCs w:val="20"/>
              </w:rPr>
              <w:t>と連携し、</w:t>
            </w:r>
            <w:r w:rsidR="00281548" w:rsidRPr="00CE5400">
              <w:rPr>
                <w:rFonts w:ascii="ＭＳ 明朝" w:eastAsia="ＭＳ 明朝" w:hAnsi="ＭＳ 明朝" w:hint="eastAsia"/>
                <w:color w:val="000000" w:themeColor="text1"/>
                <w:sz w:val="20"/>
                <w:szCs w:val="20"/>
              </w:rPr>
              <w:t>自主事業で実施し</w:t>
            </w:r>
            <w:r w:rsidR="00281548" w:rsidRPr="00CE5400">
              <w:rPr>
                <w:rFonts w:ascii="ＭＳ 明朝" w:eastAsia="ＭＳ 明朝" w:hAnsi="ＭＳ 明朝" w:hint="eastAsia"/>
                <w:color w:val="000000" w:themeColor="text1"/>
                <w:sz w:val="20"/>
                <w:szCs w:val="20"/>
              </w:rPr>
              <w:lastRenderedPageBreak/>
              <w:t>ているセミナーや特別講演会に一時保育を依頼している。</w:t>
            </w:r>
          </w:p>
          <w:p w14:paraId="7788C718" w14:textId="54F1201E" w:rsidR="00242D49" w:rsidRPr="00CE5400" w:rsidRDefault="0000309F"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00242D49" w:rsidRPr="00CE5400">
              <w:rPr>
                <w:rFonts w:ascii="ＭＳ 明朝" w:eastAsia="ＭＳ 明朝" w:hAnsi="ＭＳ 明朝" w:hint="eastAsia"/>
                <w:color w:val="000000" w:themeColor="text1"/>
                <w:sz w:val="20"/>
                <w:szCs w:val="20"/>
              </w:rPr>
              <w:t>エル・おおさか近隣の自治会等が毎年開催している「北大江たそがれコンサート」に協力し、エル・</w:t>
            </w:r>
            <w:r w:rsidR="00953E7F" w:rsidRPr="00CE5400">
              <w:rPr>
                <w:rFonts w:ascii="ＭＳ 明朝" w:eastAsia="ＭＳ 明朝" w:hAnsi="ＭＳ 明朝" w:hint="eastAsia"/>
                <w:color w:val="000000" w:themeColor="text1"/>
                <w:sz w:val="20"/>
                <w:szCs w:val="20"/>
              </w:rPr>
              <w:t>プロジェクト</w:t>
            </w:r>
            <w:r w:rsidR="00242D49" w:rsidRPr="00CE5400">
              <w:rPr>
                <w:rFonts w:ascii="ＭＳ 明朝" w:eastAsia="ＭＳ 明朝" w:hAnsi="ＭＳ 明朝" w:hint="eastAsia"/>
                <w:color w:val="000000" w:themeColor="text1"/>
                <w:sz w:val="20"/>
                <w:szCs w:val="20"/>
              </w:rPr>
              <w:t>がプチ・エル等を練習会場や控室として借り上げ、これを提供するなどしている。（</w:t>
            </w:r>
            <w:r w:rsidR="00E6798D" w:rsidRPr="00CE5400">
              <w:rPr>
                <w:rFonts w:ascii="ＭＳ 明朝" w:eastAsia="ＭＳ 明朝" w:hAnsi="ＭＳ 明朝" w:hint="eastAsia"/>
                <w:color w:val="000000" w:themeColor="text1"/>
                <w:sz w:val="20"/>
                <w:szCs w:val="20"/>
              </w:rPr>
              <w:t>令和元</w:t>
            </w:r>
            <w:r w:rsidR="00242D49" w:rsidRPr="00CE5400">
              <w:rPr>
                <w:rFonts w:ascii="ＭＳ 明朝" w:eastAsia="ＭＳ 明朝" w:hAnsi="ＭＳ 明朝" w:hint="eastAsia"/>
                <w:color w:val="000000" w:themeColor="text1"/>
                <w:sz w:val="20"/>
                <w:szCs w:val="20"/>
              </w:rPr>
              <w:t>年は10月</w:t>
            </w:r>
            <w:r w:rsidR="00E6798D" w:rsidRPr="00CE5400">
              <w:rPr>
                <w:rFonts w:ascii="ＭＳ 明朝" w:eastAsia="ＭＳ 明朝" w:hAnsi="ＭＳ 明朝" w:hint="eastAsia"/>
                <w:color w:val="000000" w:themeColor="text1"/>
                <w:sz w:val="20"/>
                <w:szCs w:val="20"/>
              </w:rPr>
              <w:t>５</w:t>
            </w:r>
            <w:r w:rsidR="00242D49" w:rsidRPr="00CE5400">
              <w:rPr>
                <w:rFonts w:ascii="ＭＳ 明朝" w:eastAsia="ＭＳ 明朝" w:hAnsi="ＭＳ 明朝" w:hint="eastAsia"/>
                <w:color w:val="000000" w:themeColor="text1"/>
                <w:sz w:val="20"/>
                <w:szCs w:val="20"/>
              </w:rPr>
              <w:t>日～</w:t>
            </w:r>
            <w:r w:rsidR="00E6798D" w:rsidRPr="00CE5400">
              <w:rPr>
                <w:rFonts w:ascii="ＭＳ 明朝" w:eastAsia="ＭＳ 明朝" w:hAnsi="ＭＳ 明朝" w:hint="eastAsia"/>
                <w:color w:val="000000" w:themeColor="text1"/>
                <w:sz w:val="20"/>
                <w:szCs w:val="20"/>
              </w:rPr>
              <w:t>11</w:t>
            </w:r>
            <w:r w:rsidR="00242D49" w:rsidRPr="00CE5400">
              <w:rPr>
                <w:rFonts w:ascii="ＭＳ 明朝" w:eastAsia="ＭＳ 明朝" w:hAnsi="ＭＳ 明朝" w:hint="eastAsia"/>
                <w:color w:val="000000" w:themeColor="text1"/>
                <w:sz w:val="20"/>
                <w:szCs w:val="20"/>
              </w:rPr>
              <w:t>日に開催）（再掲）</w:t>
            </w:r>
          </w:p>
          <w:p w14:paraId="410C9857" w14:textId="04EAF34C" w:rsidR="00AF11C4" w:rsidRPr="00CE5400" w:rsidRDefault="00AF11C4"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w:t>
            </w:r>
            <w:r w:rsidRPr="00CE5400">
              <w:rPr>
                <w:rFonts w:ascii="ＭＳ 明朝" w:eastAsia="ＭＳ 明朝" w:hAnsi="ＭＳ 明朝"/>
                <w:color w:val="000000" w:themeColor="text1"/>
                <w:sz w:val="20"/>
                <w:szCs w:val="20"/>
              </w:rPr>
              <w:t>NPO</w:t>
            </w:r>
            <w:r w:rsidRPr="00CE5400">
              <w:rPr>
                <w:rFonts w:ascii="ＭＳ 明朝" w:eastAsia="ＭＳ 明朝" w:hAnsi="ＭＳ 明朝" w:hint="eastAsia"/>
                <w:color w:val="000000" w:themeColor="text1"/>
                <w:sz w:val="20"/>
                <w:szCs w:val="20"/>
              </w:rPr>
              <w:t>法人エコキャップ推進協議会が実施するエコキャップ運動に参画している。</w:t>
            </w:r>
          </w:p>
          <w:p w14:paraId="6BA76C1B" w14:textId="32F569BE" w:rsidR="00AF11C4" w:rsidRPr="00CE5400" w:rsidRDefault="00AF11C4" w:rsidP="007615DF">
            <w:pPr>
              <w:ind w:leftChars="58" w:left="322"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・（一社）大阪労働者福祉協議会と連携して、特別講演会、ランチたいむコンサート、なにわ美術展、プチ・エルナイトコンサートを開催している。（一部再掲）</w:t>
            </w:r>
          </w:p>
          <w:p w14:paraId="554AD622" w14:textId="77777777" w:rsidR="00242D49" w:rsidRPr="00CE5400" w:rsidRDefault="00242D49" w:rsidP="00242D49">
            <w:pPr>
              <w:ind w:leftChars="37" w:left="334" w:hangingChars="128" w:hanging="256"/>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④環境問題への取組</w:t>
            </w:r>
          </w:p>
          <w:p w14:paraId="3305BE47" w14:textId="3A00D35A" w:rsidR="00D372C7" w:rsidRPr="00CE5400" w:rsidRDefault="00D372C7"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・適正冷暖房温度の設定・夏冬エコスタイル、ゴミ</w:t>
            </w:r>
            <w:r w:rsidR="009A611D" w:rsidRPr="00CE5400">
              <w:rPr>
                <w:rFonts w:ascii="ＭＳ 明朝" w:eastAsia="ＭＳ 明朝" w:hAnsi="ＭＳ 明朝" w:hint="eastAsia"/>
                <w:color w:val="000000" w:themeColor="text1"/>
                <w:sz w:val="20"/>
                <w:szCs w:val="20"/>
              </w:rPr>
              <w:t>の再資源化、自動車利用の抑制等の取組を実施し、</w:t>
            </w:r>
            <w:r w:rsidR="00245339" w:rsidRPr="00CE5400">
              <w:rPr>
                <w:rFonts w:ascii="ＭＳ 明朝" w:eastAsia="ＭＳ 明朝" w:hAnsi="ＭＳ 明朝" w:hint="eastAsia"/>
                <w:color w:val="000000" w:themeColor="text1"/>
                <w:sz w:val="20"/>
                <w:szCs w:val="20"/>
              </w:rPr>
              <w:t>エル・プロジェクト</w:t>
            </w:r>
            <w:r w:rsidR="009A611D" w:rsidRPr="00CE5400">
              <w:rPr>
                <w:rFonts w:ascii="ＭＳ 明朝" w:eastAsia="ＭＳ 明朝" w:hAnsi="ＭＳ 明朝" w:hint="eastAsia"/>
                <w:color w:val="000000" w:themeColor="text1"/>
                <w:sz w:val="20"/>
                <w:szCs w:val="20"/>
              </w:rPr>
              <w:t>のうち、労働協会は「関西エコオフィス宣言」事業所に登録している。</w:t>
            </w:r>
          </w:p>
          <w:p w14:paraId="7E618128" w14:textId="5CB8ADC8" w:rsidR="00242D49" w:rsidRPr="00CE5400" w:rsidRDefault="00242D49"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・本館各階ロビー、トイレ及び集会室の照明をLED化し、年間消費電力量及びＣＯ2排出量の削減に努めている。</w:t>
            </w:r>
          </w:p>
          <w:p w14:paraId="7DA4D3CA" w14:textId="77777777" w:rsidR="00242D49" w:rsidRPr="00CE5400" w:rsidRDefault="00242D49"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・雨天時には、エコの観点から傘袋を廃止し、しずくを落とせる装置を本館、南館の出入口に設置している。</w:t>
            </w:r>
          </w:p>
          <w:p w14:paraId="375DDAC1" w14:textId="77777777" w:rsidR="00973F8D" w:rsidRPr="00CE5400" w:rsidRDefault="00242D49" w:rsidP="00F41232">
            <w:pPr>
              <w:ind w:leftChars="100" w:left="410" w:hangingChars="100" w:hanging="2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・施設内でのゴミを減らすため、ゴミ箱を撤去して、利用者にゴミは持ち帰りとし、ゴミの減量化、分別を継続実施している。</w:t>
            </w:r>
          </w:p>
          <w:p w14:paraId="6A5F880B" w14:textId="2C08170D" w:rsidR="006B0DA5" w:rsidRDefault="006B0DA5" w:rsidP="00F41232">
            <w:pPr>
              <w:ind w:leftChars="208" w:left="437"/>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大阪市からは</w:t>
            </w:r>
            <w:r w:rsidR="00E6798D" w:rsidRPr="00CE5400">
              <w:rPr>
                <w:rFonts w:ascii="ＭＳ 明朝" w:eastAsia="ＭＳ 明朝" w:hAnsi="ＭＳ 明朝" w:hint="eastAsia"/>
                <w:color w:val="000000" w:themeColor="text1"/>
                <w:sz w:val="20"/>
                <w:szCs w:val="20"/>
              </w:rPr>
              <w:t>令和元</w:t>
            </w:r>
            <w:r w:rsidRPr="00CE5400">
              <w:rPr>
                <w:rFonts w:ascii="ＭＳ 明朝" w:eastAsia="ＭＳ 明朝" w:hAnsi="ＭＳ 明朝" w:hint="eastAsia"/>
                <w:color w:val="000000" w:themeColor="text1"/>
                <w:sz w:val="20"/>
                <w:szCs w:val="20"/>
              </w:rPr>
              <w:t>年度ごみ減量優良建築</w:t>
            </w:r>
            <w:r w:rsidR="009A611D" w:rsidRPr="00CE5400">
              <w:rPr>
                <w:rFonts w:ascii="ＭＳ 明朝" w:eastAsia="ＭＳ 明朝" w:hAnsi="ＭＳ 明朝" w:hint="eastAsia"/>
                <w:color w:val="000000" w:themeColor="text1"/>
                <w:sz w:val="20"/>
                <w:szCs w:val="20"/>
              </w:rPr>
              <w:t>物の決定通知</w:t>
            </w:r>
            <w:r w:rsidRPr="00CE5400">
              <w:rPr>
                <w:rFonts w:ascii="ＭＳ 明朝" w:eastAsia="ＭＳ 明朝" w:hAnsi="ＭＳ 明朝" w:hint="eastAsia"/>
                <w:color w:val="000000" w:themeColor="text1"/>
                <w:sz w:val="20"/>
                <w:szCs w:val="20"/>
              </w:rPr>
              <w:t>を受けている。</w:t>
            </w:r>
          </w:p>
          <w:p w14:paraId="5678ACF9" w14:textId="38204CD9" w:rsidR="00E66CC9" w:rsidRDefault="00E66CC9" w:rsidP="005C0021">
            <w:pPr>
              <w:ind w:leftChars="37" w:left="334" w:hangingChars="128" w:hanging="256"/>
              <w:rPr>
                <w:rFonts w:ascii="ＭＳ 明朝" w:eastAsia="ＭＳ 明朝" w:hAnsi="ＭＳ 明朝"/>
                <w:color w:val="000000" w:themeColor="text1"/>
                <w:sz w:val="20"/>
                <w:szCs w:val="20"/>
              </w:rPr>
            </w:pPr>
          </w:p>
          <w:p w14:paraId="18F81D1D" w14:textId="5386503C" w:rsidR="00F41232" w:rsidRDefault="00F41232" w:rsidP="005C0021">
            <w:pPr>
              <w:ind w:leftChars="37" w:left="334" w:hangingChars="128" w:hanging="256"/>
              <w:rPr>
                <w:rFonts w:ascii="ＭＳ 明朝" w:eastAsia="ＭＳ 明朝" w:hAnsi="ＭＳ 明朝"/>
                <w:color w:val="000000" w:themeColor="text1"/>
                <w:sz w:val="20"/>
                <w:szCs w:val="20"/>
              </w:rPr>
            </w:pPr>
          </w:p>
          <w:p w14:paraId="62C0E90F" w14:textId="1DB9C76F" w:rsidR="00C85D8E" w:rsidRDefault="00C85D8E" w:rsidP="005C0021">
            <w:pPr>
              <w:ind w:leftChars="37" w:left="334" w:hangingChars="128" w:hanging="256"/>
              <w:rPr>
                <w:rFonts w:ascii="ＭＳ 明朝" w:eastAsia="ＭＳ 明朝" w:hAnsi="ＭＳ 明朝"/>
                <w:color w:val="000000" w:themeColor="text1"/>
                <w:sz w:val="20"/>
                <w:szCs w:val="20"/>
              </w:rPr>
            </w:pPr>
          </w:p>
          <w:p w14:paraId="7B249EC6" w14:textId="46EC0DA3" w:rsidR="00C85D8E" w:rsidRDefault="00C85D8E" w:rsidP="005C0021">
            <w:pPr>
              <w:ind w:leftChars="37" w:left="334" w:hangingChars="128" w:hanging="256"/>
              <w:rPr>
                <w:rFonts w:ascii="ＭＳ 明朝" w:eastAsia="ＭＳ 明朝" w:hAnsi="ＭＳ 明朝"/>
                <w:color w:val="000000" w:themeColor="text1"/>
                <w:sz w:val="20"/>
                <w:szCs w:val="20"/>
              </w:rPr>
            </w:pPr>
          </w:p>
          <w:p w14:paraId="68D3FBDB" w14:textId="2771F200" w:rsidR="00C85D8E" w:rsidRDefault="00C85D8E" w:rsidP="005C0021">
            <w:pPr>
              <w:ind w:leftChars="37" w:left="334" w:hangingChars="128" w:hanging="256"/>
              <w:rPr>
                <w:rFonts w:ascii="ＭＳ 明朝" w:eastAsia="ＭＳ 明朝" w:hAnsi="ＭＳ 明朝"/>
                <w:color w:val="000000" w:themeColor="text1"/>
                <w:sz w:val="20"/>
                <w:szCs w:val="20"/>
              </w:rPr>
            </w:pPr>
          </w:p>
          <w:p w14:paraId="6B5140D5" w14:textId="7128BF22" w:rsidR="00C85D8E" w:rsidRDefault="00C85D8E" w:rsidP="005C0021">
            <w:pPr>
              <w:ind w:leftChars="37" w:left="334" w:hangingChars="128" w:hanging="256"/>
              <w:rPr>
                <w:rFonts w:ascii="ＭＳ 明朝" w:eastAsia="ＭＳ 明朝" w:hAnsi="ＭＳ 明朝"/>
                <w:color w:val="000000" w:themeColor="text1"/>
                <w:sz w:val="20"/>
                <w:szCs w:val="20"/>
              </w:rPr>
            </w:pPr>
          </w:p>
          <w:p w14:paraId="43398093" w14:textId="77777777" w:rsidR="000C3E18" w:rsidRDefault="000C3E18" w:rsidP="005C0021">
            <w:pPr>
              <w:ind w:leftChars="37" w:left="334" w:hangingChars="128" w:hanging="256"/>
              <w:rPr>
                <w:rFonts w:ascii="ＭＳ 明朝" w:eastAsia="ＭＳ 明朝" w:hAnsi="ＭＳ 明朝"/>
                <w:color w:val="000000" w:themeColor="text1"/>
                <w:sz w:val="20"/>
                <w:szCs w:val="20"/>
              </w:rPr>
            </w:pPr>
          </w:p>
          <w:p w14:paraId="1370B4E4" w14:textId="77777777" w:rsidR="00BE359D" w:rsidRDefault="00BE359D" w:rsidP="005C0021">
            <w:pPr>
              <w:ind w:leftChars="37" w:left="334" w:hangingChars="128" w:hanging="256"/>
              <w:rPr>
                <w:rFonts w:ascii="ＭＳ 明朝" w:eastAsia="ＭＳ 明朝" w:hAnsi="ＭＳ 明朝"/>
                <w:color w:val="000000" w:themeColor="text1"/>
                <w:sz w:val="20"/>
                <w:szCs w:val="20"/>
              </w:rPr>
            </w:pPr>
          </w:p>
          <w:p w14:paraId="300E6784" w14:textId="33A5F770" w:rsidR="00BE359D" w:rsidRDefault="00BE359D" w:rsidP="005C0021">
            <w:pPr>
              <w:ind w:leftChars="37" w:left="334" w:hangingChars="128" w:hanging="256"/>
              <w:rPr>
                <w:rFonts w:ascii="ＭＳ 明朝" w:eastAsia="ＭＳ 明朝" w:hAnsi="ＭＳ 明朝"/>
                <w:color w:val="000000" w:themeColor="text1"/>
                <w:sz w:val="20"/>
                <w:szCs w:val="20"/>
              </w:rPr>
            </w:pPr>
          </w:p>
          <w:p w14:paraId="01125E48" w14:textId="38B7946C" w:rsidR="00BE359D" w:rsidRDefault="00BE359D" w:rsidP="005C0021">
            <w:pPr>
              <w:ind w:leftChars="37" w:left="334" w:hangingChars="128" w:hanging="256"/>
              <w:rPr>
                <w:rFonts w:ascii="ＭＳ 明朝" w:eastAsia="ＭＳ 明朝" w:hAnsi="ＭＳ 明朝"/>
                <w:color w:val="000000" w:themeColor="text1"/>
                <w:sz w:val="20"/>
                <w:szCs w:val="20"/>
              </w:rPr>
            </w:pPr>
          </w:p>
          <w:p w14:paraId="75C5C9C6" w14:textId="7F7BDD16" w:rsidR="00BE359D" w:rsidRDefault="00BE359D" w:rsidP="005C0021">
            <w:pPr>
              <w:ind w:leftChars="37" w:left="334" w:hangingChars="128" w:hanging="256"/>
              <w:rPr>
                <w:rFonts w:ascii="ＭＳ 明朝" w:eastAsia="ＭＳ 明朝" w:hAnsi="ＭＳ 明朝"/>
                <w:color w:val="000000" w:themeColor="text1"/>
                <w:sz w:val="20"/>
                <w:szCs w:val="20"/>
              </w:rPr>
            </w:pPr>
          </w:p>
          <w:p w14:paraId="4DDD95CB" w14:textId="55EE9D35" w:rsidR="003C186F" w:rsidRDefault="003C186F" w:rsidP="005C0021">
            <w:pPr>
              <w:ind w:leftChars="37" w:left="334" w:hangingChars="128" w:hanging="256"/>
              <w:rPr>
                <w:rFonts w:ascii="ＭＳ 明朝" w:eastAsia="ＭＳ 明朝" w:hAnsi="ＭＳ 明朝"/>
                <w:color w:val="000000" w:themeColor="text1"/>
                <w:sz w:val="20"/>
                <w:szCs w:val="20"/>
              </w:rPr>
            </w:pPr>
          </w:p>
          <w:p w14:paraId="3E11EBEC" w14:textId="45ED7FBB" w:rsidR="003C186F" w:rsidRDefault="003C186F" w:rsidP="005C0021">
            <w:pPr>
              <w:ind w:leftChars="37" w:left="334" w:hangingChars="128" w:hanging="256"/>
              <w:rPr>
                <w:rFonts w:ascii="ＭＳ 明朝" w:eastAsia="ＭＳ 明朝" w:hAnsi="ＭＳ 明朝"/>
                <w:color w:val="000000" w:themeColor="text1"/>
                <w:sz w:val="20"/>
                <w:szCs w:val="20"/>
              </w:rPr>
            </w:pPr>
          </w:p>
          <w:p w14:paraId="434A1594" w14:textId="2707D53D" w:rsidR="00AC7681" w:rsidRDefault="00AC7681" w:rsidP="005C0021">
            <w:pPr>
              <w:ind w:leftChars="37" w:left="334" w:hangingChars="128" w:hanging="256"/>
              <w:rPr>
                <w:rFonts w:ascii="ＭＳ 明朝" w:eastAsia="ＭＳ 明朝" w:hAnsi="ＭＳ 明朝"/>
                <w:color w:val="000000" w:themeColor="text1"/>
                <w:sz w:val="20"/>
                <w:szCs w:val="20"/>
              </w:rPr>
            </w:pPr>
          </w:p>
          <w:p w14:paraId="728C58EE" w14:textId="63206353" w:rsidR="00AC7681" w:rsidRDefault="00AC7681" w:rsidP="005C0021">
            <w:pPr>
              <w:ind w:leftChars="37" w:left="334" w:hangingChars="128" w:hanging="256"/>
              <w:rPr>
                <w:rFonts w:ascii="ＭＳ 明朝" w:eastAsia="ＭＳ 明朝" w:hAnsi="ＭＳ 明朝"/>
                <w:color w:val="000000" w:themeColor="text1"/>
                <w:sz w:val="20"/>
                <w:szCs w:val="20"/>
              </w:rPr>
            </w:pPr>
          </w:p>
          <w:p w14:paraId="6C8F578B" w14:textId="7A3EE899" w:rsidR="00AC7681" w:rsidRDefault="00AC7681" w:rsidP="005C0021">
            <w:pPr>
              <w:ind w:leftChars="37" w:left="334" w:hangingChars="128" w:hanging="256"/>
              <w:rPr>
                <w:rFonts w:ascii="ＭＳ 明朝" w:eastAsia="ＭＳ 明朝" w:hAnsi="ＭＳ 明朝"/>
                <w:color w:val="000000" w:themeColor="text1"/>
                <w:sz w:val="20"/>
                <w:szCs w:val="20"/>
              </w:rPr>
            </w:pPr>
          </w:p>
          <w:p w14:paraId="269DE705" w14:textId="4ED693FC" w:rsidR="00F41232" w:rsidRPr="00F41232" w:rsidRDefault="00F41232" w:rsidP="005C0021">
            <w:pPr>
              <w:ind w:leftChars="37" w:left="334" w:hangingChars="128" w:hanging="256"/>
              <w:rPr>
                <w:rFonts w:ascii="ＭＳ 明朝" w:eastAsia="ＭＳ 明朝" w:hAnsi="ＭＳ 明朝"/>
                <w:color w:val="000000" w:themeColor="text1"/>
                <w:sz w:val="20"/>
                <w:szCs w:val="20"/>
              </w:rPr>
            </w:pPr>
          </w:p>
        </w:tc>
        <w:tc>
          <w:tcPr>
            <w:tcW w:w="515" w:type="dxa"/>
            <w:gridSpan w:val="2"/>
            <w:tcBorders>
              <w:bottom w:val="single" w:sz="4" w:space="0" w:color="auto"/>
            </w:tcBorders>
          </w:tcPr>
          <w:p w14:paraId="12B47A8B" w14:textId="77777777" w:rsidR="00D7039A" w:rsidRPr="00CE5400" w:rsidRDefault="00BD446F" w:rsidP="00BD446F">
            <w:pPr>
              <w:ind w:firstLineChars="50" w:firstLine="100"/>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lastRenderedPageBreak/>
              <w:t>Ｂ</w:t>
            </w:r>
          </w:p>
        </w:tc>
        <w:tc>
          <w:tcPr>
            <w:tcW w:w="5380" w:type="dxa"/>
            <w:gridSpan w:val="3"/>
            <w:tcBorders>
              <w:bottom w:val="single" w:sz="4" w:space="0" w:color="auto"/>
            </w:tcBorders>
          </w:tcPr>
          <w:p w14:paraId="51749B48" w14:textId="13B102A2"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①厚生労働省への報告時点（</w:t>
            </w:r>
            <w:r w:rsidR="00E66CC9">
              <w:rPr>
                <w:rFonts w:ascii="ＭＳ 明朝" w:eastAsia="ＭＳ 明朝" w:hAnsi="ＭＳ 明朝" w:hint="eastAsia"/>
                <w:color w:val="000000" w:themeColor="text1"/>
                <w:sz w:val="20"/>
                <w:szCs w:val="20"/>
              </w:rPr>
              <w:t>令和元年</w:t>
            </w:r>
            <w:r w:rsidRPr="00CE5400">
              <w:rPr>
                <w:rFonts w:ascii="ＭＳ 明朝" w:eastAsia="ＭＳ 明朝" w:hAnsi="ＭＳ 明朝" w:hint="eastAsia"/>
                <w:color w:val="000000" w:themeColor="text1"/>
                <w:sz w:val="20"/>
                <w:szCs w:val="20"/>
              </w:rPr>
              <w:t>6月1日）で、大阪労働協会と大林ファシリティーズは法定雇用率を上回っていたものの、コングレが下回っている</w:t>
            </w:r>
            <w:r w:rsidR="008A3865" w:rsidRPr="002A09B1">
              <w:rPr>
                <w:rFonts w:ascii="ＭＳ 明朝" w:eastAsia="ＭＳ 明朝" w:hAnsi="ＭＳ 明朝" w:hint="eastAsia"/>
                <w:sz w:val="20"/>
                <w:szCs w:val="20"/>
              </w:rPr>
              <w:t>ためC評価とした</w:t>
            </w:r>
            <w:r w:rsidR="00E66CC9" w:rsidRPr="004C3881">
              <w:rPr>
                <w:rFonts w:ascii="ＭＳ 明朝" w:eastAsia="ＭＳ 明朝" w:hAnsi="ＭＳ 明朝" w:hint="eastAsia"/>
                <w:sz w:val="20"/>
                <w:szCs w:val="20"/>
              </w:rPr>
              <w:t>。</w:t>
            </w:r>
            <w:r w:rsidR="00E66CC9">
              <w:rPr>
                <w:rFonts w:ascii="ＭＳ 明朝" w:eastAsia="ＭＳ 明朝" w:hAnsi="ＭＳ 明朝" w:hint="eastAsia"/>
                <w:color w:val="000000" w:themeColor="text1"/>
                <w:sz w:val="20"/>
                <w:szCs w:val="20"/>
              </w:rPr>
              <w:t>コングレが</w:t>
            </w:r>
            <w:r w:rsidR="00E66CC9" w:rsidRPr="00E66CC9">
              <w:rPr>
                <w:rFonts w:ascii="ＭＳ 明朝" w:eastAsia="ＭＳ 明朝" w:hAnsi="ＭＳ 明朝" w:hint="eastAsia"/>
                <w:color w:val="000000" w:themeColor="text1"/>
                <w:sz w:val="20"/>
                <w:szCs w:val="20"/>
              </w:rPr>
              <w:t>目標を着実に達成するよう、今後の動きを注視する</w:t>
            </w:r>
            <w:r w:rsidRPr="00CE5400">
              <w:rPr>
                <w:rFonts w:ascii="ＭＳ 明朝" w:eastAsia="ＭＳ 明朝" w:hAnsi="ＭＳ 明朝" w:hint="eastAsia"/>
                <w:color w:val="000000" w:themeColor="text1"/>
                <w:sz w:val="20"/>
                <w:szCs w:val="20"/>
              </w:rPr>
              <w:t>。</w:t>
            </w:r>
          </w:p>
          <w:p w14:paraId="2C60442D" w14:textId="4C3FE491" w:rsidR="003D1F0B" w:rsidRDefault="003D1F0B" w:rsidP="003D1F0B">
            <w:pPr>
              <w:rPr>
                <w:rFonts w:ascii="ＭＳ 明朝" w:eastAsia="ＭＳ 明朝" w:hAnsi="ＭＳ 明朝"/>
                <w:color w:val="000000" w:themeColor="text1"/>
                <w:sz w:val="20"/>
                <w:szCs w:val="20"/>
              </w:rPr>
            </w:pPr>
          </w:p>
          <w:p w14:paraId="0175FFBD" w14:textId="0E4FF46A"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②継続した知的障がい者の雇用に努めている。</w:t>
            </w:r>
          </w:p>
          <w:p w14:paraId="26E09C53" w14:textId="43E3DCE4" w:rsidR="003D1F0B" w:rsidRDefault="003D1F0B" w:rsidP="003D1F0B">
            <w:pPr>
              <w:rPr>
                <w:rFonts w:ascii="ＭＳ 明朝" w:eastAsia="ＭＳ 明朝" w:hAnsi="ＭＳ 明朝"/>
                <w:color w:val="000000" w:themeColor="text1"/>
                <w:sz w:val="20"/>
                <w:szCs w:val="20"/>
              </w:rPr>
            </w:pPr>
          </w:p>
          <w:p w14:paraId="179DE2A9" w14:textId="77777777" w:rsidR="00BE359D" w:rsidRPr="00BE359D" w:rsidRDefault="00BE359D" w:rsidP="003D1F0B">
            <w:pPr>
              <w:rPr>
                <w:rFonts w:ascii="ＭＳ 明朝" w:eastAsia="ＭＳ 明朝" w:hAnsi="ＭＳ 明朝"/>
                <w:color w:val="000000" w:themeColor="text1"/>
                <w:sz w:val="20"/>
                <w:szCs w:val="20"/>
              </w:rPr>
            </w:pPr>
          </w:p>
          <w:p w14:paraId="764C8AC2" w14:textId="77777777"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③府民、ＮＰＯとの協働</w:t>
            </w:r>
          </w:p>
          <w:p w14:paraId="752A739D" w14:textId="77777777" w:rsidR="00237090"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・ＮＰＯや地元自治会主催イベントへ参加することで府民との協働に努めている。</w:t>
            </w:r>
          </w:p>
          <w:p w14:paraId="03478704" w14:textId="77777777" w:rsidR="003D1F0B" w:rsidRPr="00CE5400" w:rsidRDefault="003D1F0B" w:rsidP="003D1F0B">
            <w:pPr>
              <w:rPr>
                <w:rFonts w:ascii="ＭＳ 明朝" w:eastAsia="ＭＳ 明朝" w:hAnsi="ＭＳ 明朝"/>
                <w:color w:val="000000" w:themeColor="text1"/>
                <w:sz w:val="20"/>
                <w:szCs w:val="20"/>
              </w:rPr>
            </w:pPr>
          </w:p>
          <w:p w14:paraId="0201A412" w14:textId="77777777" w:rsidR="003D1F0B" w:rsidRPr="00CE5400" w:rsidRDefault="003D1F0B" w:rsidP="003D1F0B">
            <w:pPr>
              <w:rPr>
                <w:rFonts w:ascii="ＭＳ 明朝" w:eastAsia="ＭＳ 明朝" w:hAnsi="ＭＳ 明朝"/>
                <w:color w:val="000000" w:themeColor="text1"/>
                <w:sz w:val="20"/>
                <w:szCs w:val="20"/>
              </w:rPr>
            </w:pPr>
          </w:p>
          <w:p w14:paraId="600D0745" w14:textId="77777777" w:rsidR="003D1F0B" w:rsidRPr="00CE5400" w:rsidRDefault="003D1F0B" w:rsidP="003D1F0B">
            <w:pPr>
              <w:rPr>
                <w:rFonts w:ascii="ＭＳ 明朝" w:eastAsia="ＭＳ 明朝" w:hAnsi="ＭＳ 明朝"/>
                <w:color w:val="000000" w:themeColor="text1"/>
                <w:sz w:val="20"/>
                <w:szCs w:val="20"/>
              </w:rPr>
            </w:pPr>
          </w:p>
          <w:p w14:paraId="279FA83F" w14:textId="77777777" w:rsidR="003D1F0B" w:rsidRPr="00CE5400" w:rsidRDefault="003D1F0B" w:rsidP="003D1F0B">
            <w:pPr>
              <w:rPr>
                <w:rFonts w:ascii="ＭＳ 明朝" w:eastAsia="ＭＳ 明朝" w:hAnsi="ＭＳ 明朝"/>
                <w:color w:val="000000" w:themeColor="text1"/>
                <w:sz w:val="20"/>
                <w:szCs w:val="20"/>
              </w:rPr>
            </w:pPr>
          </w:p>
          <w:p w14:paraId="0FAFB426" w14:textId="77777777" w:rsidR="003D1F0B" w:rsidRPr="00CE5400" w:rsidRDefault="003D1F0B" w:rsidP="003D1F0B">
            <w:pPr>
              <w:rPr>
                <w:rFonts w:ascii="ＭＳ 明朝" w:eastAsia="ＭＳ 明朝" w:hAnsi="ＭＳ 明朝"/>
                <w:color w:val="000000" w:themeColor="text1"/>
                <w:sz w:val="20"/>
                <w:szCs w:val="20"/>
              </w:rPr>
            </w:pPr>
          </w:p>
          <w:p w14:paraId="02125005" w14:textId="77777777" w:rsidR="003D1F0B" w:rsidRPr="00CE5400" w:rsidRDefault="003D1F0B" w:rsidP="003D1F0B">
            <w:pPr>
              <w:rPr>
                <w:rFonts w:ascii="ＭＳ 明朝" w:eastAsia="ＭＳ 明朝" w:hAnsi="ＭＳ 明朝"/>
                <w:color w:val="000000" w:themeColor="text1"/>
                <w:sz w:val="20"/>
                <w:szCs w:val="20"/>
              </w:rPr>
            </w:pPr>
          </w:p>
          <w:p w14:paraId="43A0245E" w14:textId="77777777" w:rsidR="003D1F0B" w:rsidRPr="00CE5400" w:rsidRDefault="003D1F0B" w:rsidP="003D1F0B">
            <w:pPr>
              <w:rPr>
                <w:rFonts w:ascii="ＭＳ 明朝" w:eastAsia="ＭＳ 明朝" w:hAnsi="ＭＳ 明朝"/>
                <w:color w:val="000000" w:themeColor="text1"/>
                <w:sz w:val="20"/>
                <w:szCs w:val="20"/>
              </w:rPr>
            </w:pPr>
          </w:p>
          <w:p w14:paraId="247D9ECC" w14:textId="77777777" w:rsidR="003D1F0B" w:rsidRPr="00CE5400" w:rsidRDefault="003D1F0B" w:rsidP="003D1F0B">
            <w:pPr>
              <w:rPr>
                <w:rFonts w:ascii="ＭＳ 明朝" w:eastAsia="ＭＳ 明朝" w:hAnsi="ＭＳ 明朝"/>
                <w:color w:val="000000" w:themeColor="text1"/>
                <w:sz w:val="20"/>
                <w:szCs w:val="20"/>
              </w:rPr>
            </w:pPr>
          </w:p>
          <w:p w14:paraId="2F90C670" w14:textId="77777777" w:rsidR="003D1F0B" w:rsidRPr="00CE5400" w:rsidRDefault="003D1F0B" w:rsidP="003D1F0B">
            <w:pPr>
              <w:rPr>
                <w:rFonts w:ascii="ＭＳ 明朝" w:eastAsia="ＭＳ 明朝" w:hAnsi="ＭＳ 明朝"/>
                <w:color w:val="000000" w:themeColor="text1"/>
                <w:sz w:val="20"/>
                <w:szCs w:val="20"/>
              </w:rPr>
            </w:pPr>
          </w:p>
          <w:p w14:paraId="4CCDD61E" w14:textId="77777777" w:rsidR="003D1F0B" w:rsidRPr="00CE5400" w:rsidRDefault="003D1F0B" w:rsidP="003D1F0B">
            <w:pPr>
              <w:rPr>
                <w:rFonts w:ascii="ＭＳ 明朝" w:eastAsia="ＭＳ 明朝" w:hAnsi="ＭＳ 明朝"/>
                <w:color w:val="000000" w:themeColor="text1"/>
                <w:sz w:val="20"/>
                <w:szCs w:val="20"/>
              </w:rPr>
            </w:pPr>
          </w:p>
          <w:p w14:paraId="74012CBB" w14:textId="77777777" w:rsidR="003D1F0B" w:rsidRPr="00CE5400" w:rsidRDefault="003D1F0B" w:rsidP="003D1F0B">
            <w:pPr>
              <w:rPr>
                <w:rFonts w:ascii="ＭＳ 明朝" w:eastAsia="ＭＳ 明朝" w:hAnsi="ＭＳ 明朝"/>
                <w:color w:val="000000" w:themeColor="text1"/>
                <w:sz w:val="20"/>
                <w:szCs w:val="20"/>
              </w:rPr>
            </w:pPr>
          </w:p>
          <w:p w14:paraId="568CA727" w14:textId="77777777" w:rsidR="003D1F0B" w:rsidRPr="00CE5400" w:rsidRDefault="003D1F0B" w:rsidP="003D1F0B">
            <w:pPr>
              <w:rPr>
                <w:rFonts w:ascii="ＭＳ 明朝" w:eastAsia="ＭＳ 明朝" w:hAnsi="ＭＳ 明朝"/>
                <w:color w:val="000000" w:themeColor="text1"/>
                <w:sz w:val="20"/>
                <w:szCs w:val="20"/>
              </w:rPr>
            </w:pPr>
          </w:p>
          <w:p w14:paraId="1DBE533A" w14:textId="77777777" w:rsidR="003D1F0B" w:rsidRPr="00CE5400" w:rsidRDefault="003D1F0B" w:rsidP="003D1F0B">
            <w:pPr>
              <w:rPr>
                <w:rFonts w:ascii="ＭＳ 明朝" w:eastAsia="ＭＳ 明朝" w:hAnsi="ＭＳ 明朝"/>
                <w:color w:val="000000" w:themeColor="text1"/>
                <w:sz w:val="20"/>
                <w:szCs w:val="20"/>
              </w:rPr>
            </w:pPr>
          </w:p>
          <w:p w14:paraId="6ACE3C03" w14:textId="77777777" w:rsidR="003D1F0B" w:rsidRPr="00CE5400" w:rsidRDefault="003D1F0B" w:rsidP="003D1F0B">
            <w:pPr>
              <w:rPr>
                <w:rFonts w:ascii="ＭＳ 明朝" w:eastAsia="ＭＳ 明朝" w:hAnsi="ＭＳ 明朝"/>
                <w:color w:val="000000" w:themeColor="text1"/>
                <w:sz w:val="20"/>
                <w:szCs w:val="20"/>
              </w:rPr>
            </w:pPr>
          </w:p>
          <w:p w14:paraId="05C7A6CC" w14:textId="77777777" w:rsidR="004C3881" w:rsidRDefault="004C3881" w:rsidP="003D1F0B">
            <w:pPr>
              <w:rPr>
                <w:rFonts w:ascii="ＭＳ 明朝" w:eastAsia="ＭＳ 明朝" w:hAnsi="ＭＳ 明朝"/>
                <w:color w:val="000000" w:themeColor="text1"/>
                <w:sz w:val="20"/>
                <w:szCs w:val="20"/>
              </w:rPr>
            </w:pPr>
          </w:p>
          <w:p w14:paraId="48390E9E" w14:textId="65584122" w:rsidR="003D1F0B" w:rsidRPr="00CE5400" w:rsidRDefault="003D1F0B" w:rsidP="003D1F0B">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④「関西エコオフィス宣言」事業所の登録（労働協会）、LED照明への交換、傘袋の廃止、ごみの持ち帰りの促進など環境を考慮した取り組みを</w:t>
            </w:r>
            <w:r w:rsidR="00D47F14" w:rsidRPr="00CE5400">
              <w:rPr>
                <w:rFonts w:ascii="ＭＳ 明朝" w:eastAsia="ＭＳ 明朝" w:hAnsi="ＭＳ 明朝" w:hint="eastAsia"/>
                <w:color w:val="000000" w:themeColor="text1"/>
                <w:sz w:val="20"/>
                <w:szCs w:val="20"/>
              </w:rPr>
              <w:t>積極的に</w:t>
            </w:r>
            <w:r w:rsidRPr="00CE5400">
              <w:rPr>
                <w:rFonts w:ascii="ＭＳ 明朝" w:eastAsia="ＭＳ 明朝" w:hAnsi="ＭＳ 明朝" w:hint="eastAsia"/>
                <w:color w:val="000000" w:themeColor="text1"/>
                <w:sz w:val="20"/>
                <w:szCs w:val="20"/>
              </w:rPr>
              <w:t>進めている。</w:t>
            </w:r>
          </w:p>
          <w:p w14:paraId="30CDE42A" w14:textId="184C28B3" w:rsidR="003D1F0B" w:rsidRPr="00CE5400" w:rsidRDefault="003D1F0B" w:rsidP="00D47F14">
            <w:pPr>
              <w:rPr>
                <w:rFonts w:ascii="ＭＳ 明朝" w:eastAsia="ＭＳ 明朝" w:hAnsi="ＭＳ 明朝"/>
                <w:color w:val="000000" w:themeColor="text1"/>
                <w:sz w:val="20"/>
                <w:szCs w:val="20"/>
              </w:rPr>
            </w:pPr>
            <w:r w:rsidRPr="00CE5400">
              <w:rPr>
                <w:rFonts w:ascii="ＭＳ 明朝" w:eastAsia="ＭＳ 明朝" w:hAnsi="ＭＳ 明朝" w:hint="eastAsia"/>
                <w:color w:val="000000" w:themeColor="text1"/>
                <w:sz w:val="20"/>
                <w:szCs w:val="20"/>
              </w:rPr>
              <w:t>また、大阪市からは令和元年度ごみ減量優良建築物の決定通知を受け</w:t>
            </w:r>
            <w:r w:rsidR="00D47F14" w:rsidRPr="00CE5400">
              <w:rPr>
                <w:rFonts w:ascii="ＭＳ 明朝" w:eastAsia="ＭＳ 明朝" w:hAnsi="ＭＳ 明朝" w:hint="eastAsia"/>
                <w:color w:val="000000" w:themeColor="text1"/>
                <w:sz w:val="20"/>
                <w:szCs w:val="20"/>
              </w:rPr>
              <w:t>ている。</w:t>
            </w:r>
          </w:p>
        </w:tc>
        <w:tc>
          <w:tcPr>
            <w:tcW w:w="516" w:type="dxa"/>
            <w:tcBorders>
              <w:bottom w:val="single" w:sz="4" w:space="0" w:color="auto"/>
            </w:tcBorders>
          </w:tcPr>
          <w:p w14:paraId="65B6E58A" w14:textId="3D7DE093" w:rsidR="002B74BE" w:rsidRPr="00CE5400" w:rsidRDefault="008F7B2B" w:rsidP="008F7B2B">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lastRenderedPageBreak/>
              <w:t>Ｃ</w:t>
            </w:r>
          </w:p>
        </w:tc>
        <w:tc>
          <w:tcPr>
            <w:tcW w:w="3226" w:type="dxa"/>
            <w:gridSpan w:val="2"/>
            <w:tcBorders>
              <w:bottom w:val="single" w:sz="4" w:space="0" w:color="auto"/>
            </w:tcBorders>
          </w:tcPr>
          <w:p w14:paraId="645D25A8" w14:textId="6BCED45C" w:rsidR="00464FE7" w:rsidRPr="002A09B1" w:rsidRDefault="0060488C" w:rsidP="002A09B1">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①現指定管理期間</w:t>
            </w:r>
            <w:r w:rsidR="00CC3674" w:rsidRPr="002A09B1">
              <w:rPr>
                <w:rFonts w:ascii="ＭＳ 明朝" w:eastAsia="ＭＳ 明朝" w:hAnsi="ＭＳ 明朝" w:hint="eastAsia"/>
                <w:sz w:val="20"/>
                <w:szCs w:val="20"/>
              </w:rPr>
              <w:t>の公募</w:t>
            </w:r>
            <w:r w:rsidRPr="002A09B1">
              <w:rPr>
                <w:rFonts w:ascii="ＭＳ 明朝" w:eastAsia="ＭＳ 明朝" w:hAnsi="ＭＳ 明朝" w:hint="eastAsia"/>
                <w:sz w:val="20"/>
                <w:szCs w:val="20"/>
              </w:rPr>
              <w:t>における</w:t>
            </w:r>
            <w:r w:rsidR="00CC3674" w:rsidRPr="002A09B1">
              <w:rPr>
                <w:rFonts w:ascii="ＭＳ 明朝" w:eastAsia="ＭＳ 明朝" w:hAnsi="ＭＳ 明朝" w:hint="eastAsia"/>
                <w:sz w:val="20"/>
                <w:szCs w:val="20"/>
              </w:rPr>
              <w:t>応募</w:t>
            </w:r>
            <w:r w:rsidRPr="002A09B1">
              <w:rPr>
                <w:rFonts w:ascii="ＭＳ 明朝" w:eastAsia="ＭＳ 明朝" w:hAnsi="ＭＳ 明朝" w:hint="eastAsia"/>
                <w:sz w:val="20"/>
                <w:szCs w:val="20"/>
              </w:rPr>
              <w:t>の際も法定雇用率は未達成。</w:t>
            </w:r>
            <w:r w:rsidR="00CC3674" w:rsidRPr="002A09B1">
              <w:rPr>
                <w:rFonts w:ascii="ＭＳ 明朝" w:eastAsia="ＭＳ 明朝" w:hAnsi="ＭＳ 明朝" w:hint="eastAsia"/>
                <w:sz w:val="20"/>
                <w:szCs w:val="20"/>
              </w:rPr>
              <w:t>法定雇用率の</w:t>
            </w:r>
            <w:r w:rsidRPr="002A09B1">
              <w:rPr>
                <w:rFonts w:ascii="ＭＳ 明朝" w:eastAsia="ＭＳ 明朝" w:hAnsi="ＭＳ 明朝" w:hint="eastAsia"/>
                <w:sz w:val="20"/>
                <w:szCs w:val="20"/>
              </w:rPr>
              <w:t>達成に向け、早急に障がい者雇用を進めること。</w:t>
            </w:r>
          </w:p>
          <w:p w14:paraId="0FAAC9E7" w14:textId="77777777" w:rsidR="0060488C" w:rsidRPr="002A09B1" w:rsidRDefault="0060488C" w:rsidP="0060488C">
            <w:pPr>
              <w:rPr>
                <w:rFonts w:ascii="ＭＳ 明朝" w:eastAsia="ＭＳ 明朝" w:hAnsi="ＭＳ 明朝"/>
                <w:sz w:val="20"/>
                <w:szCs w:val="20"/>
              </w:rPr>
            </w:pPr>
          </w:p>
          <w:p w14:paraId="73EA9E39" w14:textId="77777777" w:rsidR="0060488C" w:rsidRPr="002A09B1" w:rsidRDefault="0060488C" w:rsidP="0060488C">
            <w:pPr>
              <w:rPr>
                <w:rFonts w:ascii="ＭＳ 明朝" w:eastAsia="ＭＳ 明朝" w:hAnsi="ＭＳ 明朝"/>
                <w:sz w:val="20"/>
                <w:szCs w:val="20"/>
              </w:rPr>
            </w:pPr>
            <w:r w:rsidRPr="002A09B1">
              <w:rPr>
                <w:rFonts w:ascii="ＭＳ 明朝" w:eastAsia="ＭＳ 明朝" w:hAnsi="ＭＳ 明朝" w:hint="eastAsia"/>
                <w:sz w:val="20"/>
                <w:szCs w:val="20"/>
              </w:rPr>
              <w:t>②　―</w:t>
            </w:r>
          </w:p>
          <w:p w14:paraId="218A793B" w14:textId="77777777" w:rsidR="0060488C" w:rsidRPr="002A09B1" w:rsidRDefault="0060488C" w:rsidP="0060488C">
            <w:pPr>
              <w:rPr>
                <w:rFonts w:ascii="ＭＳ 明朝" w:eastAsia="ＭＳ 明朝" w:hAnsi="ＭＳ 明朝"/>
                <w:sz w:val="20"/>
                <w:szCs w:val="20"/>
              </w:rPr>
            </w:pPr>
          </w:p>
          <w:p w14:paraId="60362EE4" w14:textId="77777777" w:rsidR="0060488C" w:rsidRPr="002A09B1" w:rsidRDefault="0060488C" w:rsidP="0060488C">
            <w:pPr>
              <w:rPr>
                <w:rFonts w:ascii="ＭＳ 明朝" w:eastAsia="ＭＳ 明朝" w:hAnsi="ＭＳ 明朝"/>
                <w:sz w:val="20"/>
                <w:szCs w:val="20"/>
              </w:rPr>
            </w:pPr>
          </w:p>
          <w:p w14:paraId="3FAC18B6" w14:textId="77777777" w:rsidR="0060488C" w:rsidRPr="004C3881" w:rsidRDefault="0060488C" w:rsidP="0060488C">
            <w:pPr>
              <w:rPr>
                <w:rFonts w:ascii="ＭＳ 明朝" w:eastAsia="ＭＳ 明朝" w:hAnsi="ＭＳ 明朝"/>
                <w:sz w:val="20"/>
                <w:szCs w:val="20"/>
              </w:rPr>
            </w:pPr>
            <w:r w:rsidRPr="002A09B1">
              <w:rPr>
                <w:rFonts w:ascii="ＭＳ 明朝" w:eastAsia="ＭＳ 明朝" w:hAnsi="ＭＳ 明朝" w:hint="eastAsia"/>
                <w:sz w:val="20"/>
                <w:szCs w:val="20"/>
              </w:rPr>
              <w:t>③　―</w:t>
            </w:r>
          </w:p>
          <w:p w14:paraId="7185D3A5" w14:textId="77777777" w:rsidR="0060488C" w:rsidRPr="004C3881" w:rsidRDefault="0060488C" w:rsidP="0060488C">
            <w:pPr>
              <w:rPr>
                <w:rFonts w:ascii="ＭＳ 明朝" w:eastAsia="ＭＳ 明朝" w:hAnsi="ＭＳ 明朝"/>
                <w:sz w:val="20"/>
                <w:szCs w:val="20"/>
              </w:rPr>
            </w:pPr>
          </w:p>
          <w:p w14:paraId="08F55F2A" w14:textId="77777777" w:rsidR="0060488C" w:rsidRPr="004C3881" w:rsidRDefault="0060488C" w:rsidP="0060488C">
            <w:pPr>
              <w:rPr>
                <w:rFonts w:ascii="ＭＳ 明朝" w:eastAsia="ＭＳ 明朝" w:hAnsi="ＭＳ 明朝"/>
                <w:sz w:val="20"/>
                <w:szCs w:val="20"/>
              </w:rPr>
            </w:pPr>
          </w:p>
          <w:p w14:paraId="1AC83944" w14:textId="77777777" w:rsidR="0060488C" w:rsidRPr="004C3881" w:rsidRDefault="0060488C" w:rsidP="0060488C">
            <w:pPr>
              <w:rPr>
                <w:rFonts w:ascii="ＭＳ 明朝" w:eastAsia="ＭＳ 明朝" w:hAnsi="ＭＳ 明朝"/>
                <w:sz w:val="20"/>
                <w:szCs w:val="20"/>
              </w:rPr>
            </w:pPr>
          </w:p>
          <w:p w14:paraId="0D2FCC58" w14:textId="77777777" w:rsidR="0060488C" w:rsidRPr="004C3881" w:rsidRDefault="0060488C" w:rsidP="0060488C">
            <w:pPr>
              <w:rPr>
                <w:rFonts w:ascii="ＭＳ 明朝" w:eastAsia="ＭＳ 明朝" w:hAnsi="ＭＳ 明朝"/>
                <w:sz w:val="20"/>
                <w:szCs w:val="20"/>
              </w:rPr>
            </w:pPr>
          </w:p>
          <w:p w14:paraId="25BDC4D8" w14:textId="77777777" w:rsidR="0060488C" w:rsidRPr="004C3881" w:rsidRDefault="0060488C" w:rsidP="0060488C">
            <w:pPr>
              <w:rPr>
                <w:rFonts w:ascii="ＭＳ 明朝" w:eastAsia="ＭＳ 明朝" w:hAnsi="ＭＳ 明朝"/>
                <w:sz w:val="20"/>
                <w:szCs w:val="20"/>
              </w:rPr>
            </w:pPr>
          </w:p>
          <w:p w14:paraId="5FCAAC81" w14:textId="77777777" w:rsidR="0060488C" w:rsidRPr="004C3881" w:rsidRDefault="0060488C" w:rsidP="0060488C">
            <w:pPr>
              <w:rPr>
                <w:rFonts w:ascii="ＭＳ 明朝" w:eastAsia="ＭＳ 明朝" w:hAnsi="ＭＳ 明朝"/>
                <w:sz w:val="20"/>
                <w:szCs w:val="20"/>
              </w:rPr>
            </w:pPr>
          </w:p>
          <w:p w14:paraId="0FDA4986" w14:textId="77777777" w:rsidR="0060488C" w:rsidRPr="004C3881" w:rsidRDefault="0060488C" w:rsidP="0060488C">
            <w:pPr>
              <w:rPr>
                <w:rFonts w:ascii="ＭＳ 明朝" w:eastAsia="ＭＳ 明朝" w:hAnsi="ＭＳ 明朝"/>
                <w:sz w:val="20"/>
                <w:szCs w:val="20"/>
              </w:rPr>
            </w:pPr>
          </w:p>
          <w:p w14:paraId="0653EC84" w14:textId="77777777" w:rsidR="0060488C" w:rsidRPr="004C3881" w:rsidRDefault="0060488C" w:rsidP="0060488C">
            <w:pPr>
              <w:rPr>
                <w:rFonts w:ascii="ＭＳ 明朝" w:eastAsia="ＭＳ 明朝" w:hAnsi="ＭＳ 明朝"/>
                <w:sz w:val="20"/>
                <w:szCs w:val="20"/>
              </w:rPr>
            </w:pPr>
          </w:p>
          <w:p w14:paraId="08018E69" w14:textId="77777777" w:rsidR="0060488C" w:rsidRPr="004C3881" w:rsidRDefault="0060488C" w:rsidP="0060488C">
            <w:pPr>
              <w:rPr>
                <w:rFonts w:ascii="ＭＳ 明朝" w:eastAsia="ＭＳ 明朝" w:hAnsi="ＭＳ 明朝"/>
                <w:sz w:val="20"/>
                <w:szCs w:val="20"/>
              </w:rPr>
            </w:pPr>
          </w:p>
          <w:p w14:paraId="2C4E705F" w14:textId="77777777" w:rsidR="0060488C" w:rsidRPr="004C3881" w:rsidRDefault="0060488C" w:rsidP="0060488C">
            <w:pPr>
              <w:rPr>
                <w:rFonts w:ascii="ＭＳ 明朝" w:eastAsia="ＭＳ 明朝" w:hAnsi="ＭＳ 明朝"/>
                <w:sz w:val="20"/>
                <w:szCs w:val="20"/>
              </w:rPr>
            </w:pPr>
          </w:p>
          <w:p w14:paraId="3C947366" w14:textId="77777777" w:rsidR="0060488C" w:rsidRPr="004C3881" w:rsidRDefault="0060488C" w:rsidP="0060488C">
            <w:pPr>
              <w:rPr>
                <w:rFonts w:ascii="ＭＳ 明朝" w:eastAsia="ＭＳ 明朝" w:hAnsi="ＭＳ 明朝"/>
                <w:sz w:val="20"/>
                <w:szCs w:val="20"/>
              </w:rPr>
            </w:pPr>
          </w:p>
          <w:p w14:paraId="2FB73118" w14:textId="77777777" w:rsidR="0060488C" w:rsidRPr="004C3881" w:rsidRDefault="0060488C" w:rsidP="0060488C">
            <w:pPr>
              <w:rPr>
                <w:rFonts w:ascii="ＭＳ 明朝" w:eastAsia="ＭＳ 明朝" w:hAnsi="ＭＳ 明朝"/>
                <w:sz w:val="20"/>
                <w:szCs w:val="20"/>
              </w:rPr>
            </w:pPr>
          </w:p>
          <w:p w14:paraId="22B3587D" w14:textId="77777777" w:rsidR="0060488C" w:rsidRPr="004C3881" w:rsidRDefault="0060488C" w:rsidP="0060488C">
            <w:pPr>
              <w:rPr>
                <w:rFonts w:ascii="ＭＳ 明朝" w:eastAsia="ＭＳ 明朝" w:hAnsi="ＭＳ 明朝"/>
                <w:sz w:val="20"/>
                <w:szCs w:val="20"/>
              </w:rPr>
            </w:pPr>
          </w:p>
          <w:p w14:paraId="29B11A6E" w14:textId="77777777" w:rsidR="0060488C" w:rsidRPr="004C3881" w:rsidRDefault="0060488C" w:rsidP="0060488C">
            <w:pPr>
              <w:rPr>
                <w:rFonts w:ascii="ＭＳ 明朝" w:eastAsia="ＭＳ 明朝" w:hAnsi="ＭＳ 明朝"/>
                <w:sz w:val="20"/>
                <w:szCs w:val="20"/>
              </w:rPr>
            </w:pPr>
          </w:p>
          <w:p w14:paraId="7A028A76" w14:textId="77777777" w:rsidR="0060488C" w:rsidRPr="004C3881" w:rsidRDefault="0060488C" w:rsidP="0060488C">
            <w:pPr>
              <w:rPr>
                <w:rFonts w:ascii="ＭＳ 明朝" w:eastAsia="ＭＳ 明朝" w:hAnsi="ＭＳ 明朝"/>
                <w:sz w:val="20"/>
                <w:szCs w:val="20"/>
              </w:rPr>
            </w:pPr>
          </w:p>
          <w:p w14:paraId="229C0853" w14:textId="77777777" w:rsidR="0060488C" w:rsidRPr="004C3881" w:rsidRDefault="0060488C" w:rsidP="0060488C">
            <w:pPr>
              <w:rPr>
                <w:rFonts w:ascii="ＭＳ 明朝" w:eastAsia="ＭＳ 明朝" w:hAnsi="ＭＳ 明朝"/>
                <w:sz w:val="20"/>
                <w:szCs w:val="20"/>
              </w:rPr>
            </w:pPr>
          </w:p>
          <w:p w14:paraId="0DA054FA" w14:textId="77777777" w:rsidR="004C3881" w:rsidRDefault="004C3881" w:rsidP="0060488C">
            <w:pPr>
              <w:rPr>
                <w:rFonts w:ascii="ＭＳ 明朝" w:eastAsia="ＭＳ 明朝" w:hAnsi="ＭＳ 明朝"/>
                <w:sz w:val="20"/>
                <w:szCs w:val="20"/>
                <w:highlight w:val="yellow"/>
              </w:rPr>
            </w:pPr>
          </w:p>
          <w:p w14:paraId="3490C782" w14:textId="70D09991" w:rsidR="0060488C" w:rsidRPr="004C3881" w:rsidRDefault="0060488C" w:rsidP="0060488C">
            <w:pPr>
              <w:rPr>
                <w:rFonts w:ascii="ＭＳ 明朝" w:eastAsia="ＭＳ 明朝" w:hAnsi="ＭＳ 明朝"/>
                <w:sz w:val="20"/>
                <w:szCs w:val="20"/>
              </w:rPr>
            </w:pPr>
            <w:r w:rsidRPr="002A09B1">
              <w:rPr>
                <w:rFonts w:ascii="ＭＳ 明朝" w:eastAsia="ＭＳ 明朝" w:hAnsi="ＭＳ 明朝" w:hint="eastAsia"/>
                <w:sz w:val="20"/>
                <w:szCs w:val="20"/>
              </w:rPr>
              <w:t>④　―</w:t>
            </w:r>
          </w:p>
        </w:tc>
      </w:tr>
      <w:tr w:rsidR="0091553A" w:rsidRPr="009662B8" w14:paraId="41AF022A" w14:textId="77777777" w:rsidTr="00C53593">
        <w:trPr>
          <w:gridAfter w:val="1"/>
          <w:wAfter w:w="20" w:type="dxa"/>
          <w:trHeight w:val="557"/>
        </w:trPr>
        <w:tc>
          <w:tcPr>
            <w:tcW w:w="583" w:type="dxa"/>
            <w:gridSpan w:val="2"/>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tbRlV"/>
            <w:vAlign w:val="center"/>
          </w:tcPr>
          <w:p w14:paraId="0E9327CE" w14:textId="77777777" w:rsidR="00094F29" w:rsidRPr="009662B8" w:rsidRDefault="00094F29" w:rsidP="0014156E">
            <w:pPr>
              <w:snapToGrid w:val="0"/>
              <w:spacing w:line="240" w:lineRule="exact"/>
              <w:ind w:left="113" w:right="113"/>
              <w:jc w:val="left"/>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lastRenderedPageBreak/>
              <w:t>Ⅱ　さらなるサービスの向上に関する事項</w:t>
            </w:r>
          </w:p>
        </w:tc>
        <w:tc>
          <w:tcPr>
            <w:tcW w:w="2774" w:type="dxa"/>
            <w:gridSpan w:val="2"/>
            <w:tcBorders>
              <w:left w:val="single" w:sz="4" w:space="0" w:color="auto"/>
            </w:tcBorders>
          </w:tcPr>
          <w:p w14:paraId="3E6AB692" w14:textId="77777777" w:rsidR="00094F29" w:rsidRPr="009662B8" w:rsidRDefault="00CD62C1" w:rsidP="008A5396">
            <w:pPr>
              <w:ind w:leftChars="-2" w:left="-4"/>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(1) 利用者満足度調査等</w:t>
            </w:r>
          </w:p>
        </w:tc>
        <w:tc>
          <w:tcPr>
            <w:tcW w:w="3340" w:type="dxa"/>
            <w:gridSpan w:val="2"/>
          </w:tcPr>
          <w:p w14:paraId="1EEAC360" w14:textId="4B331D8B" w:rsidR="00601966" w:rsidRPr="009662B8" w:rsidRDefault="00601966" w:rsidP="00601966">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①利用者の満足度を分析するために十分なサンプル数の確保</w:t>
            </w:r>
          </w:p>
          <w:p w14:paraId="234FEABD" w14:textId="77777777" w:rsidR="00FF4FBF" w:rsidRDefault="00BC7F85" w:rsidP="00601966">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②アンケート結果から実施可能な</w:t>
            </w:r>
          </w:p>
          <w:p w14:paraId="737AAA9B" w14:textId="4BED2AE7" w:rsidR="00BC7F85" w:rsidRPr="009662B8" w:rsidRDefault="00BC7F85"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ものを次年度以降の</w:t>
            </w:r>
            <w:r w:rsidR="0031491F" w:rsidRPr="009662B8">
              <w:rPr>
                <w:rFonts w:ascii="ＭＳ 明朝" w:eastAsia="ＭＳ 明朝" w:hAnsi="ＭＳ 明朝" w:hint="eastAsia"/>
                <w:color w:val="000000" w:themeColor="text1"/>
                <w:sz w:val="20"/>
                <w:szCs w:val="20"/>
              </w:rPr>
              <w:t>運営</w:t>
            </w:r>
            <w:r w:rsidRPr="009662B8">
              <w:rPr>
                <w:rFonts w:ascii="ＭＳ 明朝" w:eastAsia="ＭＳ 明朝" w:hAnsi="ＭＳ 明朝" w:hint="eastAsia"/>
                <w:color w:val="000000" w:themeColor="text1"/>
                <w:sz w:val="20"/>
                <w:szCs w:val="20"/>
              </w:rPr>
              <w:t>へ反映</w:t>
            </w:r>
          </w:p>
          <w:p w14:paraId="12AEB4A0" w14:textId="77777777" w:rsidR="00FF4FBF" w:rsidRDefault="00BC7F85" w:rsidP="00E66CC9">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③利用者満足度調査以外の、</w:t>
            </w:r>
          </w:p>
          <w:p w14:paraId="5C84637C" w14:textId="77777777" w:rsidR="00FF4FBF" w:rsidRDefault="00BC7F85"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日常寄せられる要望・苦情等</w:t>
            </w:r>
          </w:p>
          <w:p w14:paraId="2C797AC5" w14:textId="53541A5E" w:rsidR="00BC7F85" w:rsidRPr="009662B8" w:rsidRDefault="00BC7F85"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意見の集約及びその対応状況</w:t>
            </w:r>
          </w:p>
          <w:p w14:paraId="5F452B8B"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6D877C40"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552DFBF5"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71FA32FE"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10A9CBA0"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5084A866"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21DFC226"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38E38E55"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5A86540B"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02FA8C95" w14:textId="77777777" w:rsidR="00BC7F85" w:rsidRPr="009662B8" w:rsidRDefault="00BC7F85" w:rsidP="00601966">
            <w:pPr>
              <w:ind w:left="200" w:hangingChars="100" w:hanging="200"/>
              <w:rPr>
                <w:rFonts w:ascii="ＭＳ 明朝" w:eastAsia="ＭＳ 明朝" w:hAnsi="ＭＳ 明朝"/>
                <w:color w:val="000000" w:themeColor="text1"/>
                <w:sz w:val="20"/>
                <w:szCs w:val="20"/>
              </w:rPr>
            </w:pPr>
          </w:p>
          <w:p w14:paraId="2F560687" w14:textId="18C6879E" w:rsidR="00094F29" w:rsidRPr="009662B8" w:rsidRDefault="00094F29" w:rsidP="00601966">
            <w:pPr>
              <w:ind w:left="200" w:hangingChars="100" w:hanging="200"/>
              <w:rPr>
                <w:rFonts w:ascii="ＭＳ 明朝" w:eastAsia="ＭＳ 明朝" w:hAnsi="ＭＳ 明朝"/>
                <w:color w:val="000000" w:themeColor="text1"/>
                <w:sz w:val="20"/>
                <w:szCs w:val="20"/>
              </w:rPr>
            </w:pPr>
          </w:p>
        </w:tc>
        <w:tc>
          <w:tcPr>
            <w:tcW w:w="5664" w:type="dxa"/>
            <w:gridSpan w:val="2"/>
          </w:tcPr>
          <w:p w14:paraId="0F5E64CF" w14:textId="40224740" w:rsidR="0000309F" w:rsidRPr="009662B8" w:rsidRDefault="0000309F" w:rsidP="00F41232">
            <w:pPr>
              <w:spacing w:line="300" w:lineRule="exact"/>
              <w:ind w:leftChars="13" w:left="27"/>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①利用者の満足度を分析するために十分なサンプル数の確保</w:t>
            </w:r>
          </w:p>
          <w:p w14:paraId="2F0E89EF" w14:textId="0EC3C74F" w:rsidR="004717E0" w:rsidRPr="009662B8" w:rsidRDefault="0000309F" w:rsidP="00BE359D">
            <w:pPr>
              <w:spacing w:line="300" w:lineRule="exact"/>
              <w:ind w:leftChars="100" w:left="41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4717E0" w:rsidRPr="009662B8">
              <w:rPr>
                <w:rFonts w:ascii="ＭＳ 明朝" w:eastAsia="ＭＳ 明朝" w:hAnsi="ＭＳ 明朝" w:hint="eastAsia"/>
                <w:color w:val="000000" w:themeColor="text1"/>
                <w:sz w:val="20"/>
                <w:szCs w:val="20"/>
              </w:rPr>
              <w:t>会議室等の当日利用の際に当該室の鍵を渡しているが、そのときにアンケート用紙も渡し、鍵の返却時にアンケート用紙を回収することとして</w:t>
            </w:r>
            <w:r w:rsidR="00754CDA" w:rsidRPr="009662B8">
              <w:rPr>
                <w:rFonts w:ascii="ＭＳ 明朝" w:eastAsia="ＭＳ 明朝" w:hAnsi="ＭＳ 明朝" w:hint="eastAsia"/>
                <w:color w:val="000000" w:themeColor="text1"/>
                <w:sz w:val="20"/>
                <w:szCs w:val="20"/>
              </w:rPr>
              <w:t>おり</w:t>
            </w:r>
            <w:r w:rsidR="00D67F1C" w:rsidRPr="009662B8">
              <w:rPr>
                <w:rFonts w:ascii="ＭＳ 明朝" w:eastAsia="ＭＳ 明朝" w:hAnsi="ＭＳ 明朝" w:hint="eastAsia"/>
                <w:color w:val="000000" w:themeColor="text1"/>
                <w:sz w:val="20"/>
                <w:szCs w:val="20"/>
              </w:rPr>
              <w:t>、</w:t>
            </w:r>
            <w:r w:rsidR="004717E0" w:rsidRPr="009662B8">
              <w:rPr>
                <w:rFonts w:ascii="ＭＳ 明朝" w:eastAsia="ＭＳ 明朝" w:hAnsi="ＭＳ 明朝" w:hint="eastAsia"/>
                <w:color w:val="000000" w:themeColor="text1"/>
                <w:sz w:val="20"/>
                <w:szCs w:val="20"/>
              </w:rPr>
              <w:t>より多くの利用者からのアンケートの回収を図っている。</w:t>
            </w:r>
          </w:p>
          <w:p w14:paraId="27DBAFDD" w14:textId="77777777" w:rsidR="00BE359D" w:rsidRDefault="0000309F" w:rsidP="00BE359D">
            <w:pPr>
              <w:spacing w:line="300" w:lineRule="exact"/>
              <w:ind w:leftChars="17" w:left="236"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②アンケート結果から実施可能なものを次年度以降の運営へ反映</w:t>
            </w:r>
          </w:p>
          <w:p w14:paraId="584773BC" w14:textId="57070B77" w:rsidR="004717E0" w:rsidRPr="009662B8" w:rsidRDefault="0000309F" w:rsidP="00BE359D">
            <w:pPr>
              <w:spacing w:line="300" w:lineRule="exact"/>
              <w:ind w:leftChars="102" w:left="414"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4717E0" w:rsidRPr="009662B8">
              <w:rPr>
                <w:rFonts w:ascii="ＭＳ 明朝" w:eastAsia="ＭＳ 明朝" w:hAnsi="ＭＳ 明朝" w:hint="eastAsia"/>
                <w:color w:val="000000" w:themeColor="text1"/>
                <w:sz w:val="20"/>
                <w:szCs w:val="20"/>
              </w:rPr>
              <w:t>アンケート結果を当該年度の評価に反映するため、実施時期を</w:t>
            </w:r>
            <w:r w:rsidR="00754CDA" w:rsidRPr="009662B8">
              <w:rPr>
                <w:rFonts w:ascii="ＭＳ 明朝" w:eastAsia="ＭＳ 明朝" w:hAnsi="ＭＳ 明朝" w:hint="eastAsia"/>
                <w:color w:val="000000" w:themeColor="text1"/>
                <w:sz w:val="20"/>
                <w:szCs w:val="20"/>
              </w:rPr>
              <w:t>平成</w:t>
            </w:r>
            <w:r w:rsidR="00E6798D" w:rsidRPr="009662B8">
              <w:rPr>
                <w:rFonts w:ascii="ＭＳ 明朝" w:eastAsia="ＭＳ 明朝" w:hAnsi="ＭＳ 明朝" w:hint="eastAsia"/>
                <w:color w:val="000000" w:themeColor="text1"/>
                <w:sz w:val="20"/>
                <w:szCs w:val="20"/>
              </w:rPr>
              <w:t>30</w:t>
            </w:r>
            <w:r w:rsidR="004717E0" w:rsidRPr="009662B8">
              <w:rPr>
                <w:rFonts w:ascii="ＭＳ 明朝" w:eastAsia="ＭＳ 明朝" w:hAnsi="ＭＳ 明朝" w:hint="eastAsia"/>
                <w:color w:val="000000" w:themeColor="text1"/>
                <w:sz w:val="20"/>
                <w:szCs w:val="20"/>
              </w:rPr>
              <w:t>年度に引き続いて</w:t>
            </w:r>
            <w:r w:rsidR="00754CDA" w:rsidRPr="009662B8">
              <w:rPr>
                <w:rFonts w:ascii="ＭＳ 明朝" w:eastAsia="ＭＳ 明朝" w:hAnsi="ＭＳ 明朝" w:hint="eastAsia"/>
                <w:color w:val="000000" w:themeColor="text1"/>
                <w:sz w:val="20"/>
                <w:szCs w:val="20"/>
              </w:rPr>
              <w:t>令和元年度も</w:t>
            </w:r>
            <w:r w:rsidR="004717E0" w:rsidRPr="009662B8">
              <w:rPr>
                <w:rFonts w:ascii="ＭＳ 明朝" w:eastAsia="ＭＳ 明朝" w:hAnsi="ＭＳ 明朝" w:hint="eastAsia"/>
                <w:color w:val="000000" w:themeColor="text1"/>
                <w:sz w:val="20"/>
                <w:szCs w:val="20"/>
              </w:rPr>
              <w:t>８月～10月の期間で実施した。アンケート内容は、共通項目の他、会議室、エル・シアター、宴会場、ギャラリー、プチ・エルの施設ごとの質問項目に細分化</w:t>
            </w:r>
            <w:r w:rsidR="00245339" w:rsidRPr="009662B8">
              <w:rPr>
                <w:rFonts w:ascii="ＭＳ 明朝" w:eastAsia="ＭＳ 明朝" w:hAnsi="ＭＳ 明朝" w:hint="eastAsia"/>
                <w:color w:val="000000" w:themeColor="text1"/>
                <w:sz w:val="20"/>
                <w:szCs w:val="20"/>
              </w:rPr>
              <w:t>して</w:t>
            </w:r>
            <w:r w:rsidR="004717E0" w:rsidRPr="009662B8">
              <w:rPr>
                <w:rFonts w:ascii="ＭＳ 明朝" w:eastAsia="ＭＳ 明朝" w:hAnsi="ＭＳ 明朝" w:hint="eastAsia"/>
                <w:color w:val="000000" w:themeColor="text1"/>
                <w:sz w:val="20"/>
                <w:szCs w:val="20"/>
              </w:rPr>
              <w:t>いる。</w:t>
            </w:r>
          </w:p>
          <w:p w14:paraId="482FDC59" w14:textId="61ACFFAD" w:rsidR="004717E0" w:rsidRPr="009662B8" w:rsidRDefault="004717E0" w:rsidP="004717E0">
            <w:pPr>
              <w:spacing w:line="300" w:lineRule="exact"/>
              <w:ind w:left="600" w:hangingChars="300" w:hanging="6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E6798D" w:rsidRPr="009662B8">
              <w:rPr>
                <w:rFonts w:ascii="ＭＳ 明朝" w:eastAsia="ＭＳ 明朝" w:hAnsi="ＭＳ 明朝" w:hint="eastAsia"/>
                <w:color w:val="000000" w:themeColor="text1"/>
                <w:sz w:val="20"/>
                <w:szCs w:val="20"/>
              </w:rPr>
              <w:t>令和元</w:t>
            </w:r>
            <w:r w:rsidRPr="009662B8">
              <w:rPr>
                <w:rFonts w:ascii="ＭＳ 明朝" w:eastAsia="ＭＳ 明朝" w:hAnsi="ＭＳ 明朝" w:hint="eastAsia"/>
                <w:color w:val="000000" w:themeColor="text1"/>
                <w:sz w:val="20"/>
                <w:szCs w:val="20"/>
              </w:rPr>
              <w:t>度実施内容≫</w:t>
            </w:r>
          </w:p>
          <w:p w14:paraId="7BC26C28" w14:textId="715A6867" w:rsidR="004717E0" w:rsidRPr="009662B8" w:rsidRDefault="004717E0" w:rsidP="004327D0">
            <w:pPr>
              <w:spacing w:line="300" w:lineRule="exact"/>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○実施期間</w:t>
            </w:r>
            <w:r w:rsidR="00447DF0">
              <w:rPr>
                <w:rFonts w:ascii="ＭＳ 明朝" w:eastAsia="ＭＳ 明朝" w:hAnsi="ＭＳ 明朝" w:hint="eastAsia"/>
                <w:color w:val="000000" w:themeColor="text1"/>
                <w:sz w:val="20"/>
                <w:szCs w:val="20"/>
              </w:rPr>
              <w:t>：</w:t>
            </w:r>
            <w:r w:rsidR="00E6798D" w:rsidRPr="009662B8">
              <w:rPr>
                <w:rFonts w:ascii="ＭＳ 明朝" w:eastAsia="ＭＳ 明朝" w:hAnsi="ＭＳ 明朝" w:hint="eastAsia"/>
                <w:color w:val="000000" w:themeColor="text1"/>
                <w:sz w:val="20"/>
                <w:szCs w:val="20"/>
              </w:rPr>
              <w:t>令和元</w:t>
            </w:r>
            <w:r w:rsidRPr="009662B8">
              <w:rPr>
                <w:rFonts w:ascii="ＭＳ 明朝" w:eastAsia="ＭＳ 明朝" w:hAnsi="ＭＳ 明朝" w:hint="eastAsia"/>
                <w:color w:val="000000" w:themeColor="text1"/>
                <w:sz w:val="20"/>
                <w:szCs w:val="20"/>
              </w:rPr>
              <w:t>年８月</w:t>
            </w:r>
            <w:r w:rsidR="00E6798D" w:rsidRPr="009662B8">
              <w:rPr>
                <w:rFonts w:ascii="ＭＳ 明朝" w:eastAsia="ＭＳ 明朝" w:hAnsi="ＭＳ 明朝" w:hint="eastAsia"/>
                <w:color w:val="000000" w:themeColor="text1"/>
                <w:sz w:val="20"/>
                <w:szCs w:val="20"/>
              </w:rPr>
              <w:t>26</w:t>
            </w:r>
            <w:r w:rsidRPr="009662B8">
              <w:rPr>
                <w:rFonts w:ascii="ＭＳ 明朝" w:eastAsia="ＭＳ 明朝" w:hAnsi="ＭＳ 明朝" w:hint="eastAsia"/>
                <w:color w:val="000000" w:themeColor="text1"/>
                <w:sz w:val="20"/>
                <w:szCs w:val="20"/>
              </w:rPr>
              <w:t>日～10月</w:t>
            </w:r>
            <w:r w:rsidR="00E6798D" w:rsidRPr="009662B8">
              <w:rPr>
                <w:rFonts w:ascii="ＭＳ 明朝" w:eastAsia="ＭＳ 明朝" w:hAnsi="ＭＳ 明朝" w:hint="eastAsia"/>
                <w:color w:val="000000" w:themeColor="text1"/>
                <w:sz w:val="20"/>
                <w:szCs w:val="20"/>
              </w:rPr>
              <w:t>26</w:t>
            </w:r>
            <w:r w:rsidRPr="009662B8">
              <w:rPr>
                <w:rFonts w:ascii="ＭＳ 明朝" w:eastAsia="ＭＳ 明朝" w:hAnsi="ＭＳ 明朝" w:hint="eastAsia"/>
                <w:color w:val="000000" w:themeColor="text1"/>
                <w:sz w:val="20"/>
                <w:szCs w:val="20"/>
              </w:rPr>
              <w:t>日</w:t>
            </w:r>
          </w:p>
          <w:p w14:paraId="6CBC2E71" w14:textId="563354E8" w:rsidR="004717E0" w:rsidRPr="009662B8" w:rsidRDefault="004717E0" w:rsidP="004327D0">
            <w:pPr>
              <w:spacing w:line="300" w:lineRule="exact"/>
              <w:ind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回収数</w:t>
            </w:r>
            <w:r w:rsidR="00447DF0">
              <w:rPr>
                <w:rFonts w:ascii="ＭＳ 明朝" w:eastAsia="ＭＳ 明朝" w:hAnsi="ＭＳ 明朝" w:hint="eastAsia"/>
                <w:color w:val="000000" w:themeColor="text1"/>
                <w:sz w:val="20"/>
                <w:szCs w:val="20"/>
              </w:rPr>
              <w:t>：</w:t>
            </w:r>
            <w:r w:rsidR="000E370E" w:rsidRPr="009662B8">
              <w:rPr>
                <w:rFonts w:ascii="ＭＳ 明朝" w:eastAsia="ＭＳ 明朝" w:hAnsi="ＭＳ 明朝" w:hint="eastAsia"/>
                <w:color w:val="000000" w:themeColor="text1"/>
                <w:sz w:val="20"/>
                <w:szCs w:val="20"/>
              </w:rPr>
              <w:t>78</w:t>
            </w:r>
            <w:r w:rsidR="00410FA8">
              <w:rPr>
                <w:rFonts w:ascii="ＭＳ 明朝" w:eastAsia="ＭＳ 明朝" w:hAnsi="ＭＳ 明朝" w:hint="eastAsia"/>
                <w:color w:val="000000" w:themeColor="text1"/>
                <w:sz w:val="20"/>
                <w:szCs w:val="20"/>
              </w:rPr>
              <w:t>4</w:t>
            </w:r>
            <w:r w:rsidRPr="009662B8">
              <w:rPr>
                <w:rFonts w:ascii="ＭＳ 明朝" w:eastAsia="ＭＳ 明朝" w:hAnsi="ＭＳ 明朝" w:hint="eastAsia"/>
                <w:color w:val="000000" w:themeColor="text1"/>
                <w:sz w:val="20"/>
                <w:szCs w:val="20"/>
              </w:rPr>
              <w:t>件</w:t>
            </w:r>
          </w:p>
          <w:p w14:paraId="6B7A962C" w14:textId="3B039D7C" w:rsidR="004327D0" w:rsidRDefault="004717E0" w:rsidP="004327D0">
            <w:pPr>
              <w:spacing w:line="300" w:lineRule="exact"/>
              <w:ind w:leftChars="300" w:left="63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内　会議室</w:t>
            </w:r>
            <w:r w:rsidR="004327D0">
              <w:rPr>
                <w:rFonts w:ascii="ＭＳ 明朝" w:eastAsia="ＭＳ 明朝" w:hAnsi="ＭＳ 明朝" w:hint="eastAsia"/>
                <w:color w:val="000000" w:themeColor="text1"/>
                <w:sz w:val="20"/>
                <w:szCs w:val="20"/>
              </w:rPr>
              <w:t xml:space="preserve">         </w:t>
            </w:r>
            <w:r w:rsidR="00DD44CD" w:rsidRPr="009662B8">
              <w:rPr>
                <w:rFonts w:ascii="ＭＳ 明朝" w:eastAsia="ＭＳ 明朝" w:hAnsi="ＭＳ 明朝" w:hint="eastAsia"/>
                <w:color w:val="000000" w:themeColor="text1"/>
                <w:sz w:val="20"/>
                <w:szCs w:val="20"/>
              </w:rPr>
              <w:t>721</w:t>
            </w:r>
            <w:r w:rsidRPr="009662B8">
              <w:rPr>
                <w:rFonts w:ascii="ＭＳ 明朝" w:eastAsia="ＭＳ 明朝" w:hAnsi="ＭＳ 明朝" w:hint="eastAsia"/>
                <w:color w:val="000000" w:themeColor="text1"/>
                <w:sz w:val="20"/>
                <w:szCs w:val="20"/>
              </w:rPr>
              <w:t>件</w:t>
            </w:r>
          </w:p>
          <w:p w14:paraId="0626805D" w14:textId="07A551EF" w:rsidR="004717E0" w:rsidRPr="009662B8" w:rsidRDefault="004717E0" w:rsidP="004327D0">
            <w:pPr>
              <w:spacing w:line="300" w:lineRule="exact"/>
              <w:ind w:leftChars="300" w:left="630"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エル・シアター</w:t>
            </w:r>
            <w:r w:rsidR="004327D0">
              <w:rPr>
                <w:rFonts w:ascii="ＭＳ 明朝" w:eastAsia="ＭＳ 明朝" w:hAnsi="ＭＳ 明朝" w:hint="eastAsia"/>
                <w:color w:val="000000" w:themeColor="text1"/>
                <w:sz w:val="20"/>
                <w:szCs w:val="20"/>
              </w:rPr>
              <w:t xml:space="preserve">　</w:t>
            </w:r>
            <w:r w:rsidR="00EF39F8" w:rsidRPr="009662B8">
              <w:rPr>
                <w:rFonts w:ascii="ＭＳ 明朝" w:eastAsia="ＭＳ 明朝" w:hAnsi="ＭＳ 明朝" w:hint="eastAsia"/>
                <w:color w:val="000000" w:themeColor="text1"/>
                <w:sz w:val="20"/>
                <w:szCs w:val="20"/>
              </w:rPr>
              <w:t>11</w:t>
            </w:r>
            <w:r w:rsidRPr="009662B8">
              <w:rPr>
                <w:rFonts w:ascii="ＭＳ 明朝" w:eastAsia="ＭＳ 明朝" w:hAnsi="ＭＳ 明朝" w:hint="eastAsia"/>
                <w:color w:val="000000" w:themeColor="text1"/>
                <w:sz w:val="20"/>
                <w:szCs w:val="20"/>
              </w:rPr>
              <w:t>件</w:t>
            </w:r>
          </w:p>
          <w:p w14:paraId="0E1729C8" w14:textId="3F09A3B8" w:rsidR="004717E0" w:rsidRPr="009662B8" w:rsidRDefault="004717E0" w:rsidP="004327D0">
            <w:pPr>
              <w:spacing w:line="300" w:lineRule="exact"/>
              <w:ind w:firstLineChars="500" w:firstLine="10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宴会場</w:t>
            </w:r>
            <w:r w:rsidR="004327D0">
              <w:rPr>
                <w:rFonts w:ascii="ＭＳ 明朝" w:eastAsia="ＭＳ 明朝" w:hAnsi="ＭＳ 明朝" w:hint="eastAsia"/>
                <w:color w:val="000000" w:themeColor="text1"/>
                <w:sz w:val="20"/>
                <w:szCs w:val="20"/>
              </w:rPr>
              <w:t xml:space="preserve">        　</w:t>
            </w:r>
            <w:r w:rsidR="00A8261E" w:rsidRPr="009662B8">
              <w:rPr>
                <w:rFonts w:ascii="ＭＳ 明朝" w:eastAsia="ＭＳ 明朝" w:hAnsi="ＭＳ 明朝" w:hint="eastAsia"/>
                <w:color w:val="000000" w:themeColor="text1"/>
                <w:sz w:val="20"/>
                <w:szCs w:val="20"/>
              </w:rPr>
              <w:t>21</w:t>
            </w:r>
            <w:r w:rsidRPr="009662B8">
              <w:rPr>
                <w:rFonts w:ascii="ＭＳ 明朝" w:eastAsia="ＭＳ 明朝" w:hAnsi="ＭＳ 明朝" w:hint="eastAsia"/>
                <w:color w:val="000000" w:themeColor="text1"/>
                <w:sz w:val="20"/>
                <w:szCs w:val="20"/>
              </w:rPr>
              <w:t>件</w:t>
            </w:r>
          </w:p>
          <w:p w14:paraId="29AAA7C3" w14:textId="47E9D302" w:rsidR="004717E0" w:rsidRPr="009662B8" w:rsidRDefault="004717E0" w:rsidP="004327D0">
            <w:pPr>
              <w:spacing w:line="300" w:lineRule="exact"/>
              <w:ind w:firstLineChars="500" w:firstLine="10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ギャラリー</w:t>
            </w:r>
            <w:r w:rsidR="004327D0">
              <w:rPr>
                <w:rFonts w:ascii="ＭＳ 明朝" w:eastAsia="ＭＳ 明朝" w:hAnsi="ＭＳ 明朝" w:hint="eastAsia"/>
                <w:color w:val="000000" w:themeColor="text1"/>
                <w:sz w:val="20"/>
                <w:szCs w:val="20"/>
              </w:rPr>
              <w:t xml:space="preserve">       </w:t>
            </w:r>
            <w:r w:rsidR="000504FD" w:rsidRPr="009662B8">
              <w:rPr>
                <w:rFonts w:ascii="ＭＳ 明朝" w:eastAsia="ＭＳ 明朝" w:hAnsi="ＭＳ 明朝" w:hint="eastAsia"/>
                <w:color w:val="000000" w:themeColor="text1"/>
                <w:sz w:val="20"/>
                <w:szCs w:val="20"/>
              </w:rPr>
              <w:t>5</w:t>
            </w:r>
            <w:r w:rsidRPr="009662B8">
              <w:rPr>
                <w:rFonts w:ascii="ＭＳ 明朝" w:eastAsia="ＭＳ 明朝" w:hAnsi="ＭＳ 明朝" w:hint="eastAsia"/>
                <w:color w:val="000000" w:themeColor="text1"/>
                <w:sz w:val="20"/>
                <w:szCs w:val="20"/>
              </w:rPr>
              <w:t>件</w:t>
            </w:r>
          </w:p>
          <w:p w14:paraId="12F2AFF8" w14:textId="134066AE" w:rsidR="004717E0" w:rsidRPr="009662B8" w:rsidRDefault="004717E0" w:rsidP="004327D0">
            <w:pPr>
              <w:spacing w:line="300" w:lineRule="exact"/>
              <w:ind w:firstLineChars="500" w:firstLine="10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プチ・エル</w:t>
            </w:r>
            <w:r w:rsidR="004327D0">
              <w:rPr>
                <w:rFonts w:ascii="ＭＳ 明朝" w:eastAsia="ＭＳ 明朝" w:hAnsi="ＭＳ 明朝" w:hint="eastAsia"/>
                <w:color w:val="000000" w:themeColor="text1"/>
                <w:sz w:val="20"/>
                <w:szCs w:val="20"/>
              </w:rPr>
              <w:t xml:space="preserve">      </w:t>
            </w:r>
            <w:r w:rsidR="00DD44CD" w:rsidRPr="009662B8">
              <w:rPr>
                <w:rFonts w:ascii="ＭＳ 明朝" w:eastAsia="ＭＳ 明朝" w:hAnsi="ＭＳ 明朝" w:hint="eastAsia"/>
                <w:color w:val="000000" w:themeColor="text1"/>
                <w:sz w:val="20"/>
                <w:szCs w:val="20"/>
              </w:rPr>
              <w:t>26</w:t>
            </w:r>
            <w:r w:rsidRPr="009662B8">
              <w:rPr>
                <w:rFonts w:ascii="ＭＳ 明朝" w:eastAsia="ＭＳ 明朝" w:hAnsi="ＭＳ 明朝" w:hint="eastAsia"/>
                <w:color w:val="000000" w:themeColor="text1"/>
                <w:sz w:val="20"/>
                <w:szCs w:val="20"/>
              </w:rPr>
              <w:t>件</w:t>
            </w:r>
          </w:p>
          <w:p w14:paraId="0355858E" w14:textId="2783A3FA" w:rsidR="004717E0" w:rsidRPr="009662B8" w:rsidRDefault="004717E0" w:rsidP="004327D0">
            <w:pPr>
              <w:spacing w:line="300" w:lineRule="exact"/>
              <w:ind w:firstLineChars="300" w:firstLine="6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エル・おおさか全体の評価</w:t>
            </w:r>
          </w:p>
          <w:p w14:paraId="02F13E81" w14:textId="054D5C2B" w:rsidR="004717E0" w:rsidRPr="009662B8" w:rsidRDefault="004717E0" w:rsidP="004327D0">
            <w:pPr>
              <w:spacing w:line="300" w:lineRule="exact"/>
              <w:ind w:leftChars="300" w:left="630"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 xml:space="preserve">大変満足  </w:t>
            </w:r>
            <w:r w:rsidR="00846B4C" w:rsidRPr="009662B8">
              <w:rPr>
                <w:rFonts w:ascii="ＭＳ 明朝" w:eastAsia="ＭＳ 明朝" w:hAnsi="ＭＳ 明朝"/>
                <w:color w:val="000000" w:themeColor="text1"/>
                <w:sz w:val="20"/>
                <w:szCs w:val="20"/>
              </w:rPr>
              <w:t>189</w:t>
            </w:r>
            <w:r w:rsidRPr="009662B8">
              <w:rPr>
                <w:rFonts w:ascii="ＭＳ 明朝" w:eastAsia="ＭＳ 明朝" w:hAnsi="ＭＳ 明朝" w:hint="eastAsia"/>
                <w:color w:val="000000" w:themeColor="text1"/>
                <w:sz w:val="20"/>
                <w:szCs w:val="20"/>
              </w:rPr>
              <w:t xml:space="preserve">件　 </w:t>
            </w:r>
            <w:r w:rsidR="00846B4C" w:rsidRPr="009662B8">
              <w:rPr>
                <w:rFonts w:ascii="ＭＳ 明朝" w:eastAsia="ＭＳ 明朝" w:hAnsi="ＭＳ 明朝"/>
                <w:color w:val="000000" w:themeColor="text1"/>
                <w:sz w:val="20"/>
                <w:szCs w:val="20"/>
              </w:rPr>
              <w:t>25.0</w:t>
            </w:r>
            <w:r w:rsidRPr="009662B8">
              <w:rPr>
                <w:rFonts w:ascii="ＭＳ 明朝" w:eastAsia="ＭＳ 明朝" w:hAnsi="ＭＳ 明朝" w:hint="eastAsia"/>
                <w:color w:val="000000" w:themeColor="text1"/>
                <w:sz w:val="20"/>
                <w:szCs w:val="20"/>
              </w:rPr>
              <w:t>％</w:t>
            </w:r>
          </w:p>
          <w:p w14:paraId="7BF78AE4" w14:textId="307F500F" w:rsidR="004717E0" w:rsidRPr="009662B8" w:rsidRDefault="004717E0" w:rsidP="004327D0">
            <w:pPr>
              <w:spacing w:line="300" w:lineRule="exact"/>
              <w:ind w:leftChars="300" w:left="630"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 xml:space="preserve">満足　　  </w:t>
            </w:r>
            <w:r w:rsidR="00846B4C" w:rsidRPr="009662B8">
              <w:rPr>
                <w:rFonts w:ascii="ＭＳ 明朝" w:eastAsia="ＭＳ 明朝" w:hAnsi="ＭＳ 明朝"/>
                <w:color w:val="000000" w:themeColor="text1"/>
                <w:sz w:val="20"/>
                <w:szCs w:val="20"/>
              </w:rPr>
              <w:t>549</w:t>
            </w:r>
            <w:r w:rsidRPr="009662B8">
              <w:rPr>
                <w:rFonts w:ascii="ＭＳ 明朝" w:eastAsia="ＭＳ 明朝" w:hAnsi="ＭＳ 明朝" w:hint="eastAsia"/>
                <w:color w:val="000000" w:themeColor="text1"/>
                <w:sz w:val="20"/>
                <w:szCs w:val="20"/>
              </w:rPr>
              <w:t xml:space="preserve">件   </w:t>
            </w:r>
            <w:r w:rsidR="00917199" w:rsidRPr="009662B8">
              <w:rPr>
                <w:rFonts w:ascii="ＭＳ 明朝" w:eastAsia="ＭＳ 明朝" w:hAnsi="ＭＳ 明朝" w:hint="eastAsia"/>
                <w:color w:val="000000" w:themeColor="text1"/>
                <w:sz w:val="20"/>
                <w:szCs w:val="20"/>
              </w:rPr>
              <w:t>72.</w:t>
            </w:r>
            <w:r w:rsidR="00846B4C" w:rsidRPr="009662B8">
              <w:rPr>
                <w:rFonts w:ascii="ＭＳ 明朝" w:eastAsia="ＭＳ 明朝" w:hAnsi="ＭＳ 明朝"/>
                <w:color w:val="000000" w:themeColor="text1"/>
                <w:sz w:val="20"/>
                <w:szCs w:val="20"/>
              </w:rPr>
              <w:t>4</w:t>
            </w:r>
            <w:r w:rsidRPr="009662B8">
              <w:rPr>
                <w:rFonts w:ascii="ＭＳ 明朝" w:eastAsia="ＭＳ 明朝" w:hAnsi="ＭＳ 明朝" w:hint="eastAsia"/>
                <w:color w:val="000000" w:themeColor="text1"/>
                <w:sz w:val="20"/>
                <w:szCs w:val="20"/>
              </w:rPr>
              <w:t>％</w:t>
            </w:r>
          </w:p>
          <w:p w14:paraId="6298373A" w14:textId="44D4CF13" w:rsidR="004717E0" w:rsidRPr="009662B8" w:rsidRDefault="004717E0" w:rsidP="004327D0">
            <w:pPr>
              <w:spacing w:line="300" w:lineRule="exact"/>
              <w:ind w:leftChars="300" w:left="630"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 xml:space="preserve">不満　　  </w:t>
            </w:r>
            <w:r w:rsidR="00AF21CA" w:rsidRPr="009662B8">
              <w:rPr>
                <w:rFonts w:ascii="ＭＳ 明朝" w:eastAsia="ＭＳ 明朝" w:hAnsi="ＭＳ 明朝"/>
                <w:color w:val="000000" w:themeColor="text1"/>
                <w:sz w:val="20"/>
                <w:szCs w:val="20"/>
              </w:rPr>
              <w:t xml:space="preserve"> 10</w:t>
            </w:r>
            <w:r w:rsidRPr="009662B8">
              <w:rPr>
                <w:rFonts w:ascii="ＭＳ 明朝" w:eastAsia="ＭＳ 明朝" w:hAnsi="ＭＳ 明朝" w:hint="eastAsia"/>
                <w:color w:val="000000" w:themeColor="text1"/>
                <w:sz w:val="20"/>
                <w:szCs w:val="20"/>
              </w:rPr>
              <w:t xml:space="preserve">件  　</w:t>
            </w:r>
            <w:r w:rsidR="00AF21CA" w:rsidRPr="009662B8">
              <w:rPr>
                <w:rFonts w:ascii="ＭＳ 明朝" w:eastAsia="ＭＳ 明朝" w:hAnsi="ＭＳ 明朝"/>
                <w:color w:val="000000" w:themeColor="text1"/>
                <w:sz w:val="20"/>
                <w:szCs w:val="20"/>
              </w:rPr>
              <w:t>1.3</w:t>
            </w:r>
            <w:r w:rsidRPr="009662B8">
              <w:rPr>
                <w:rFonts w:ascii="ＭＳ 明朝" w:eastAsia="ＭＳ 明朝" w:hAnsi="ＭＳ 明朝" w:hint="eastAsia"/>
                <w:color w:val="000000" w:themeColor="text1"/>
                <w:sz w:val="20"/>
                <w:szCs w:val="20"/>
              </w:rPr>
              <w:t>％</w:t>
            </w:r>
          </w:p>
          <w:p w14:paraId="048B9A4B" w14:textId="5548090E" w:rsidR="004717E0" w:rsidRPr="009662B8" w:rsidRDefault="004717E0" w:rsidP="004327D0">
            <w:pPr>
              <w:spacing w:line="300" w:lineRule="exact"/>
              <w:ind w:leftChars="300" w:left="630"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大変不満</w:t>
            </w:r>
            <w:r w:rsidR="004327D0">
              <w:rPr>
                <w:rFonts w:ascii="ＭＳ 明朝" w:eastAsia="ＭＳ 明朝" w:hAnsi="ＭＳ 明朝" w:hint="eastAsia"/>
                <w:color w:val="000000" w:themeColor="text1"/>
                <w:sz w:val="20"/>
                <w:szCs w:val="20"/>
              </w:rPr>
              <w:t xml:space="preserve"> </w:t>
            </w:r>
            <w:r w:rsidRPr="009662B8">
              <w:rPr>
                <w:rFonts w:ascii="ＭＳ 明朝" w:eastAsia="ＭＳ 明朝" w:hAnsi="ＭＳ 明朝" w:hint="eastAsia"/>
                <w:color w:val="000000" w:themeColor="text1"/>
                <w:sz w:val="20"/>
                <w:szCs w:val="20"/>
              </w:rPr>
              <w:t xml:space="preserve">  ３件　  0.4％</w:t>
            </w:r>
          </w:p>
          <w:p w14:paraId="7AAAEA23" w14:textId="42EB3C7C" w:rsidR="004717E0" w:rsidRPr="009662B8" w:rsidRDefault="004717E0" w:rsidP="004327D0">
            <w:pPr>
              <w:spacing w:line="300" w:lineRule="exact"/>
              <w:ind w:firstLineChars="500" w:firstLine="10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 xml:space="preserve">わからない  </w:t>
            </w:r>
            <w:r w:rsidR="00AF21CA" w:rsidRPr="009662B8">
              <w:rPr>
                <w:rFonts w:ascii="ＭＳ 明朝" w:eastAsia="ＭＳ 明朝" w:hAnsi="ＭＳ 明朝" w:hint="eastAsia"/>
                <w:color w:val="000000" w:themeColor="text1"/>
                <w:sz w:val="20"/>
                <w:szCs w:val="20"/>
              </w:rPr>
              <w:t>７</w:t>
            </w:r>
            <w:r w:rsidRPr="009662B8">
              <w:rPr>
                <w:rFonts w:ascii="ＭＳ 明朝" w:eastAsia="ＭＳ 明朝" w:hAnsi="ＭＳ 明朝" w:hint="eastAsia"/>
                <w:color w:val="000000" w:themeColor="text1"/>
                <w:sz w:val="20"/>
                <w:szCs w:val="20"/>
              </w:rPr>
              <w:t>件</w:t>
            </w:r>
            <w:r w:rsidR="00917199" w:rsidRPr="009662B8">
              <w:rPr>
                <w:rFonts w:ascii="ＭＳ 明朝" w:eastAsia="ＭＳ 明朝" w:hAnsi="ＭＳ 明朝" w:hint="eastAsia"/>
                <w:color w:val="000000" w:themeColor="text1"/>
                <w:sz w:val="20"/>
                <w:szCs w:val="20"/>
              </w:rPr>
              <w:t xml:space="preserve">    0.</w:t>
            </w:r>
            <w:r w:rsidR="00AF21CA" w:rsidRPr="009662B8">
              <w:rPr>
                <w:rFonts w:ascii="ＭＳ 明朝" w:eastAsia="ＭＳ 明朝" w:hAnsi="ＭＳ 明朝"/>
                <w:color w:val="000000" w:themeColor="text1"/>
                <w:sz w:val="20"/>
                <w:szCs w:val="20"/>
              </w:rPr>
              <w:t>9</w:t>
            </w:r>
            <w:r w:rsidRPr="009662B8">
              <w:rPr>
                <w:rFonts w:ascii="ＭＳ 明朝" w:eastAsia="ＭＳ 明朝" w:hAnsi="ＭＳ 明朝" w:hint="eastAsia"/>
                <w:color w:val="000000" w:themeColor="text1"/>
                <w:sz w:val="20"/>
                <w:szCs w:val="20"/>
              </w:rPr>
              <w:t>％</w:t>
            </w:r>
          </w:p>
          <w:p w14:paraId="1F19CEC4" w14:textId="77777777" w:rsidR="004327D0" w:rsidRDefault="004717E0" w:rsidP="004327D0">
            <w:pPr>
              <w:spacing w:line="300" w:lineRule="exact"/>
              <w:ind w:firstLineChars="500" w:firstLine="10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大変満足・満足で9</w:t>
            </w:r>
            <w:r w:rsidR="00917199" w:rsidRPr="009662B8">
              <w:rPr>
                <w:rFonts w:ascii="ＭＳ 明朝" w:eastAsia="ＭＳ 明朝" w:hAnsi="ＭＳ 明朝" w:hint="eastAsia"/>
                <w:color w:val="000000" w:themeColor="text1"/>
                <w:sz w:val="20"/>
                <w:szCs w:val="20"/>
              </w:rPr>
              <w:t>7.</w:t>
            </w:r>
            <w:r w:rsidR="00AF21CA" w:rsidRPr="009662B8">
              <w:rPr>
                <w:rFonts w:ascii="ＭＳ 明朝" w:eastAsia="ＭＳ 明朝" w:hAnsi="ＭＳ 明朝"/>
                <w:color w:val="000000" w:themeColor="text1"/>
                <w:sz w:val="20"/>
                <w:szCs w:val="20"/>
              </w:rPr>
              <w:t>4</w:t>
            </w:r>
            <w:r w:rsidR="004327D0">
              <w:rPr>
                <w:rFonts w:ascii="ＭＳ 明朝" w:eastAsia="ＭＳ 明朝" w:hAnsi="ＭＳ 明朝" w:hint="eastAsia"/>
                <w:color w:val="000000" w:themeColor="text1"/>
                <w:sz w:val="20"/>
                <w:szCs w:val="20"/>
              </w:rPr>
              <w:t>％</w:t>
            </w:r>
          </w:p>
          <w:p w14:paraId="39A51861" w14:textId="50065C90" w:rsidR="004717E0" w:rsidRPr="009662B8" w:rsidRDefault="004717E0" w:rsidP="004327D0">
            <w:pPr>
              <w:spacing w:line="300" w:lineRule="exact"/>
              <w:ind w:firstLineChars="500" w:firstLine="10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不満・大変不満は、</w:t>
            </w:r>
            <w:r w:rsidR="00AF21CA" w:rsidRPr="009662B8">
              <w:rPr>
                <w:rFonts w:ascii="ＭＳ 明朝" w:eastAsia="ＭＳ 明朝" w:hAnsi="ＭＳ 明朝"/>
                <w:color w:val="000000" w:themeColor="text1"/>
                <w:sz w:val="20"/>
                <w:szCs w:val="20"/>
              </w:rPr>
              <w:t>1.7</w:t>
            </w:r>
            <w:r w:rsidRPr="009662B8">
              <w:rPr>
                <w:rFonts w:ascii="ＭＳ 明朝" w:eastAsia="ＭＳ 明朝" w:hAnsi="ＭＳ 明朝" w:hint="eastAsia"/>
                <w:color w:val="000000" w:themeColor="text1"/>
                <w:sz w:val="20"/>
                <w:szCs w:val="20"/>
              </w:rPr>
              <w:t>％。</w:t>
            </w:r>
          </w:p>
          <w:p w14:paraId="5DC963C1" w14:textId="77777777" w:rsidR="00F41232" w:rsidRDefault="004717E0" w:rsidP="00F41232">
            <w:pPr>
              <w:spacing w:line="300" w:lineRule="exact"/>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不満・大変不満の意見として、「</w:t>
            </w:r>
            <w:r w:rsidR="002C70D2" w:rsidRPr="009662B8">
              <w:rPr>
                <w:rFonts w:ascii="ＭＳ 明朝" w:eastAsia="ＭＳ 明朝" w:hAnsi="ＭＳ 明朝" w:hint="eastAsia"/>
                <w:color w:val="000000" w:themeColor="text1"/>
                <w:sz w:val="20"/>
                <w:szCs w:val="20"/>
              </w:rPr>
              <w:t>無線ＬＡＮの導入</w:t>
            </w:r>
            <w:r w:rsidRPr="009662B8">
              <w:rPr>
                <w:rFonts w:ascii="ＭＳ 明朝" w:eastAsia="ＭＳ 明朝" w:hAnsi="ＭＳ 明朝" w:hint="eastAsia"/>
                <w:color w:val="000000" w:themeColor="text1"/>
                <w:sz w:val="20"/>
                <w:szCs w:val="20"/>
              </w:rPr>
              <w:t>」、「</w:t>
            </w:r>
            <w:r w:rsidR="002C70D2" w:rsidRPr="009662B8">
              <w:rPr>
                <w:rFonts w:ascii="ＭＳ 明朝" w:eastAsia="ＭＳ 明朝" w:hAnsi="ＭＳ 明朝" w:hint="eastAsia"/>
                <w:color w:val="000000" w:themeColor="text1"/>
                <w:sz w:val="20"/>
                <w:szCs w:val="20"/>
              </w:rPr>
              <w:t>バイクのとめるスペースを増やしてほしい。」、「通路での話し声が聞こえやすい。」</w:t>
            </w:r>
            <w:r w:rsidRPr="009662B8">
              <w:rPr>
                <w:rFonts w:ascii="ＭＳ 明朝" w:eastAsia="ＭＳ 明朝" w:hAnsi="ＭＳ 明朝" w:hint="eastAsia"/>
                <w:color w:val="000000" w:themeColor="text1"/>
                <w:sz w:val="20"/>
                <w:szCs w:val="20"/>
              </w:rPr>
              <w:t>というものがあるため、</w:t>
            </w:r>
            <w:r w:rsidR="00281548" w:rsidRPr="009662B8">
              <w:rPr>
                <w:rFonts w:ascii="ＭＳ 明朝" w:eastAsia="ＭＳ 明朝" w:hAnsi="ＭＳ 明朝" w:hint="eastAsia"/>
                <w:color w:val="000000" w:themeColor="text1"/>
                <w:sz w:val="20"/>
                <w:szCs w:val="20"/>
              </w:rPr>
              <w:t>次</w:t>
            </w:r>
            <w:r w:rsidRPr="009662B8">
              <w:rPr>
                <w:rFonts w:ascii="ＭＳ 明朝" w:eastAsia="ＭＳ 明朝" w:hAnsi="ＭＳ 明朝" w:hint="eastAsia"/>
                <w:color w:val="000000" w:themeColor="text1"/>
                <w:sz w:val="20"/>
                <w:szCs w:val="20"/>
              </w:rPr>
              <w:t>の対応を</w:t>
            </w:r>
            <w:r w:rsidR="00281548" w:rsidRPr="009662B8">
              <w:rPr>
                <w:rFonts w:ascii="ＭＳ 明朝" w:eastAsia="ＭＳ 明朝" w:hAnsi="ＭＳ 明朝" w:hint="eastAsia"/>
                <w:color w:val="000000" w:themeColor="text1"/>
                <w:sz w:val="20"/>
                <w:szCs w:val="20"/>
              </w:rPr>
              <w:t>し</w:t>
            </w:r>
            <w:r w:rsidRPr="009662B8">
              <w:rPr>
                <w:rFonts w:ascii="ＭＳ 明朝" w:eastAsia="ＭＳ 明朝" w:hAnsi="ＭＳ 明朝" w:hint="eastAsia"/>
                <w:color w:val="000000" w:themeColor="text1"/>
                <w:sz w:val="20"/>
                <w:szCs w:val="20"/>
              </w:rPr>
              <w:t>ている。</w:t>
            </w:r>
          </w:p>
          <w:p w14:paraId="63221C60" w14:textId="186B0C73" w:rsidR="004717E0" w:rsidRPr="009662B8" w:rsidRDefault="00BC7F85" w:rsidP="00F41232">
            <w:pPr>
              <w:spacing w:line="300" w:lineRule="exact"/>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4717E0" w:rsidRPr="009662B8">
              <w:rPr>
                <w:rFonts w:ascii="ＭＳ 明朝" w:eastAsia="ＭＳ 明朝" w:hAnsi="ＭＳ 明朝" w:hint="eastAsia"/>
                <w:color w:val="000000" w:themeColor="text1"/>
                <w:sz w:val="20"/>
                <w:szCs w:val="20"/>
              </w:rPr>
              <w:t>「</w:t>
            </w:r>
            <w:r w:rsidR="002C70D2" w:rsidRPr="009662B8">
              <w:rPr>
                <w:rFonts w:ascii="ＭＳ 明朝" w:eastAsia="ＭＳ 明朝" w:hAnsi="ＭＳ 明朝" w:hint="eastAsia"/>
                <w:color w:val="000000" w:themeColor="text1"/>
                <w:sz w:val="20"/>
                <w:szCs w:val="20"/>
              </w:rPr>
              <w:t>無線ＬＡＮの導入</w:t>
            </w:r>
            <w:r w:rsidR="004717E0" w:rsidRPr="009662B8">
              <w:rPr>
                <w:rFonts w:ascii="ＭＳ 明朝" w:eastAsia="ＭＳ 明朝" w:hAnsi="ＭＳ 明朝" w:hint="eastAsia"/>
                <w:color w:val="000000" w:themeColor="text1"/>
                <w:sz w:val="20"/>
                <w:szCs w:val="20"/>
              </w:rPr>
              <w:t>」</w:t>
            </w:r>
          </w:p>
          <w:p w14:paraId="2523E845" w14:textId="77777777" w:rsidR="00D4398F" w:rsidRPr="009662B8" w:rsidRDefault="00D4398F" w:rsidP="00F41232">
            <w:pPr>
              <w:spacing w:line="300" w:lineRule="exact"/>
              <w:ind w:leftChars="200" w:left="42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令和元年９月１日より</w:t>
            </w:r>
            <w:r w:rsidR="002C70D2" w:rsidRPr="009662B8">
              <w:rPr>
                <w:rFonts w:ascii="ＭＳ 明朝" w:eastAsia="ＭＳ 明朝" w:hAnsi="ＭＳ 明朝" w:hint="eastAsia"/>
                <w:color w:val="000000" w:themeColor="text1"/>
                <w:sz w:val="20"/>
                <w:szCs w:val="20"/>
              </w:rPr>
              <w:t>本館５階、６階、７階、９階、10階及び南館５階、７階、10階に</w:t>
            </w:r>
            <w:r w:rsidRPr="009662B8">
              <w:rPr>
                <w:rFonts w:ascii="ＭＳ 明朝" w:eastAsia="ＭＳ 明朝" w:hAnsi="ＭＳ 明朝" w:hint="eastAsia"/>
                <w:color w:val="000000" w:themeColor="text1"/>
                <w:sz w:val="20"/>
                <w:szCs w:val="20"/>
              </w:rPr>
              <w:t>Ｗｉ-Ｆｉサービスを開始した。</w:t>
            </w:r>
          </w:p>
          <w:p w14:paraId="4738D12E" w14:textId="508B2001" w:rsidR="004717E0" w:rsidRPr="009662B8" w:rsidRDefault="00BC7F85" w:rsidP="00F41232">
            <w:pPr>
              <w:spacing w:line="300" w:lineRule="exact"/>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4717E0" w:rsidRPr="009662B8">
              <w:rPr>
                <w:rFonts w:ascii="ＭＳ 明朝" w:eastAsia="ＭＳ 明朝" w:hAnsi="ＭＳ 明朝" w:hint="eastAsia"/>
                <w:color w:val="000000" w:themeColor="text1"/>
                <w:sz w:val="20"/>
                <w:szCs w:val="20"/>
              </w:rPr>
              <w:t>「</w:t>
            </w:r>
            <w:r w:rsidR="00D4398F" w:rsidRPr="009662B8">
              <w:rPr>
                <w:rFonts w:ascii="ＭＳ 明朝" w:eastAsia="ＭＳ 明朝" w:hAnsi="ＭＳ 明朝" w:hint="eastAsia"/>
                <w:color w:val="000000" w:themeColor="text1"/>
                <w:sz w:val="20"/>
                <w:szCs w:val="20"/>
              </w:rPr>
              <w:t>バイクのとめるスペースを増やしてほしい。」</w:t>
            </w:r>
          </w:p>
          <w:p w14:paraId="5FE86E3C" w14:textId="4704FF6D" w:rsidR="00D4398F" w:rsidRPr="009662B8" w:rsidRDefault="00D4398F" w:rsidP="00F41232">
            <w:pPr>
              <w:spacing w:line="300" w:lineRule="exact"/>
              <w:ind w:leftChars="200" w:left="42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バイクの駐輪場につ</w:t>
            </w:r>
            <w:r w:rsidR="00754CDA" w:rsidRPr="009662B8">
              <w:rPr>
                <w:rFonts w:ascii="ＭＳ 明朝" w:eastAsia="ＭＳ 明朝" w:hAnsi="ＭＳ 明朝" w:hint="eastAsia"/>
                <w:color w:val="000000" w:themeColor="text1"/>
                <w:sz w:val="20"/>
                <w:szCs w:val="20"/>
              </w:rPr>
              <w:t>いて</w:t>
            </w:r>
            <w:r w:rsidRPr="009662B8">
              <w:rPr>
                <w:rFonts w:ascii="ＭＳ 明朝" w:eastAsia="ＭＳ 明朝" w:hAnsi="ＭＳ 明朝" w:hint="eastAsia"/>
                <w:color w:val="000000" w:themeColor="text1"/>
                <w:sz w:val="20"/>
                <w:szCs w:val="20"/>
              </w:rPr>
              <w:t>は、従前は、設置していなかったが、来館者専用の駐輪場の一角をバイク専用駐輪場として平成22年10月より台数及び時間限定で設置した。（①台数：３台　②時間：午後６時から午後９時まで）</w:t>
            </w:r>
          </w:p>
          <w:p w14:paraId="72D9D846" w14:textId="7DE6A419" w:rsidR="00D4398F" w:rsidRPr="009662B8" w:rsidRDefault="00D4398F" w:rsidP="00F41232">
            <w:pPr>
              <w:spacing w:line="300" w:lineRule="exact"/>
              <w:ind w:leftChars="217" w:left="456"/>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さらに平成26年１月４日より駐車台数を５台まで拡充し、駐輪時間についても午前９時から午後９時まで拡大した。</w:t>
            </w:r>
          </w:p>
          <w:p w14:paraId="5A8B3EAC" w14:textId="77777777" w:rsidR="00F41232" w:rsidRDefault="00D4398F" w:rsidP="00F41232">
            <w:pPr>
              <w:spacing w:line="300" w:lineRule="exact"/>
              <w:ind w:leftChars="200" w:left="42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駐輪スペースにも限りがあるので、これ以上のバイク駐輪場の拡充は困難と考えている。</w:t>
            </w:r>
          </w:p>
          <w:p w14:paraId="7C62F287" w14:textId="6A9B1541" w:rsidR="00D4398F" w:rsidRPr="009662B8" w:rsidRDefault="00BC7F85" w:rsidP="00F41232">
            <w:pPr>
              <w:spacing w:line="300" w:lineRule="exact"/>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802A69" w:rsidRPr="009662B8">
              <w:rPr>
                <w:rFonts w:ascii="ＭＳ 明朝" w:eastAsia="ＭＳ 明朝" w:hAnsi="ＭＳ 明朝" w:hint="eastAsia"/>
                <w:color w:val="000000" w:themeColor="text1"/>
                <w:sz w:val="20"/>
                <w:szCs w:val="20"/>
              </w:rPr>
              <w:t>「通路での話し声が聞こえやすい。」</w:t>
            </w:r>
          </w:p>
          <w:p w14:paraId="084ECDC8" w14:textId="5E59E507" w:rsidR="00802A69" w:rsidRPr="009662B8" w:rsidRDefault="00802A69" w:rsidP="00F41232">
            <w:pPr>
              <w:spacing w:line="300" w:lineRule="exact"/>
              <w:ind w:leftChars="200" w:left="42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防音効果の高い会議室にするため、本館５～７階の会議室については一部鉄製の扉に交換している。未実施部分の会議室については計画的に鉄製の扉に交換する予定</w:t>
            </w:r>
            <w:r w:rsidR="00754CDA" w:rsidRPr="009662B8">
              <w:rPr>
                <w:rFonts w:ascii="ＭＳ 明朝" w:eastAsia="ＭＳ 明朝" w:hAnsi="ＭＳ 明朝" w:hint="eastAsia"/>
                <w:color w:val="000000" w:themeColor="text1"/>
                <w:sz w:val="20"/>
                <w:szCs w:val="20"/>
              </w:rPr>
              <w:t>を</w:t>
            </w:r>
            <w:r w:rsidRPr="009662B8">
              <w:rPr>
                <w:rFonts w:ascii="ＭＳ 明朝" w:eastAsia="ＭＳ 明朝" w:hAnsi="ＭＳ 明朝" w:hint="eastAsia"/>
                <w:color w:val="000000" w:themeColor="text1"/>
                <w:sz w:val="20"/>
                <w:szCs w:val="20"/>
              </w:rPr>
              <w:t>している</w:t>
            </w:r>
            <w:r w:rsidR="00754CDA" w:rsidRPr="009662B8">
              <w:rPr>
                <w:rFonts w:ascii="ＭＳ 明朝" w:eastAsia="ＭＳ 明朝" w:hAnsi="ＭＳ 明朝" w:hint="eastAsia"/>
                <w:color w:val="000000" w:themeColor="text1"/>
                <w:sz w:val="20"/>
                <w:szCs w:val="20"/>
              </w:rPr>
              <w:t>。なお、</w:t>
            </w:r>
            <w:r w:rsidRPr="009662B8">
              <w:rPr>
                <w:rFonts w:ascii="ＭＳ 明朝" w:eastAsia="ＭＳ 明朝" w:hAnsi="ＭＳ 明朝" w:hint="eastAsia"/>
                <w:color w:val="000000" w:themeColor="text1"/>
                <w:sz w:val="20"/>
                <w:szCs w:val="20"/>
              </w:rPr>
              <w:t>エレベーター前、ロビー等で騒音があった場合、本館１階受付に連絡してもら</w:t>
            </w:r>
            <w:r w:rsidR="00754CDA" w:rsidRPr="009662B8">
              <w:rPr>
                <w:rFonts w:ascii="ＭＳ 明朝" w:eastAsia="ＭＳ 明朝" w:hAnsi="ＭＳ 明朝" w:hint="eastAsia"/>
                <w:color w:val="000000" w:themeColor="text1"/>
                <w:sz w:val="20"/>
                <w:szCs w:val="20"/>
              </w:rPr>
              <w:t>うようにし</w:t>
            </w:r>
            <w:r w:rsidRPr="009662B8">
              <w:rPr>
                <w:rFonts w:ascii="ＭＳ 明朝" w:eastAsia="ＭＳ 明朝" w:hAnsi="ＭＳ 明朝" w:hint="eastAsia"/>
                <w:color w:val="000000" w:themeColor="text1"/>
                <w:sz w:val="20"/>
                <w:szCs w:val="20"/>
              </w:rPr>
              <w:t>てい</w:t>
            </w:r>
            <w:r w:rsidR="004A4081" w:rsidRPr="009662B8">
              <w:rPr>
                <w:rFonts w:ascii="ＭＳ 明朝" w:eastAsia="ＭＳ 明朝" w:hAnsi="ＭＳ 明朝" w:hint="eastAsia"/>
                <w:color w:val="000000" w:themeColor="text1"/>
                <w:sz w:val="20"/>
                <w:szCs w:val="20"/>
              </w:rPr>
              <w:t>る。</w:t>
            </w:r>
          </w:p>
          <w:p w14:paraId="662EB39E" w14:textId="77777777" w:rsidR="00754CDA" w:rsidRPr="009662B8" w:rsidRDefault="00754CDA" w:rsidP="009525EA">
            <w:pPr>
              <w:spacing w:line="300" w:lineRule="exact"/>
              <w:ind w:left="210" w:hanging="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lastRenderedPageBreak/>
              <w:t>③利用者満足度調査以外の、日常寄せられる要望・苦情等意見の集約及びその対応状況</w:t>
            </w:r>
          </w:p>
          <w:p w14:paraId="5D3BF494" w14:textId="01DF0797" w:rsidR="00BC7F85" w:rsidRDefault="00754CDA" w:rsidP="00754CDA">
            <w:pPr>
              <w:spacing w:line="300" w:lineRule="exact"/>
              <w:ind w:left="210" w:hanging="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9525EA" w:rsidRPr="009662B8">
              <w:rPr>
                <w:rFonts w:ascii="ＭＳ 明朝" w:eastAsia="ＭＳ 明朝" w:hAnsi="ＭＳ 明朝" w:hint="eastAsia"/>
                <w:color w:val="000000" w:themeColor="text1"/>
                <w:sz w:val="20"/>
                <w:szCs w:val="20"/>
              </w:rPr>
              <w:t>貸室フロアに意見・要望等を直接伺う「意見箱」を設置し、利用者のご意見等に対する回答を1階受付横の掲示板とホームページに掲出している。（再掲）</w:t>
            </w:r>
          </w:p>
          <w:p w14:paraId="5D943D50" w14:textId="19092A01" w:rsidR="00012B40" w:rsidRPr="00BE5364" w:rsidRDefault="00012B40" w:rsidP="00012B40">
            <w:pPr>
              <w:spacing w:line="300" w:lineRule="exact"/>
              <w:ind w:left="210" w:hanging="210"/>
              <w:rPr>
                <w:rFonts w:ascii="ＭＳ 明朝" w:eastAsia="ＭＳ 明朝" w:hAnsi="ＭＳ 明朝"/>
                <w:sz w:val="20"/>
                <w:szCs w:val="20"/>
              </w:rPr>
            </w:pPr>
            <w:r w:rsidRPr="00BE5364">
              <w:rPr>
                <w:rFonts w:ascii="ＭＳ 明朝" w:eastAsia="ＭＳ 明朝" w:hAnsi="ＭＳ 明朝" w:hint="eastAsia"/>
                <w:sz w:val="20"/>
                <w:szCs w:val="20"/>
              </w:rPr>
              <w:t>・平成３１年４月から</w:t>
            </w:r>
            <w:r w:rsidR="00BE5364" w:rsidRPr="00BE5364">
              <w:rPr>
                <w:rFonts w:ascii="ＭＳ 明朝" w:eastAsia="ＭＳ 明朝" w:hAnsi="ＭＳ 明朝" w:hint="eastAsia"/>
                <w:sz w:val="20"/>
                <w:szCs w:val="20"/>
              </w:rPr>
              <w:t>１１</w:t>
            </w:r>
            <w:r w:rsidRPr="00BE5364">
              <w:rPr>
                <w:rFonts w:ascii="ＭＳ 明朝" w:eastAsia="ＭＳ 明朝" w:hAnsi="ＭＳ 明朝" w:hint="eastAsia"/>
                <w:sz w:val="20"/>
                <w:szCs w:val="20"/>
              </w:rPr>
              <w:t>月までに</w:t>
            </w:r>
            <w:r w:rsidR="009714CA" w:rsidRPr="00BE5364">
              <w:rPr>
                <w:rFonts w:ascii="ＭＳ 明朝" w:eastAsia="ＭＳ 明朝" w:hAnsi="ＭＳ 明朝" w:hint="eastAsia"/>
                <w:sz w:val="20"/>
                <w:szCs w:val="20"/>
              </w:rPr>
              <w:t>６</w:t>
            </w:r>
            <w:r w:rsidRPr="00BE5364">
              <w:rPr>
                <w:rFonts w:ascii="ＭＳ 明朝" w:eastAsia="ＭＳ 明朝" w:hAnsi="ＭＳ 明朝" w:hint="eastAsia"/>
                <w:sz w:val="20"/>
                <w:szCs w:val="20"/>
              </w:rPr>
              <w:t>件の</w:t>
            </w:r>
            <w:r w:rsidR="009714CA" w:rsidRPr="00BE5364">
              <w:rPr>
                <w:rFonts w:ascii="ＭＳ 明朝" w:eastAsia="ＭＳ 明朝" w:hAnsi="ＭＳ 明朝" w:hint="eastAsia"/>
                <w:sz w:val="20"/>
                <w:szCs w:val="20"/>
              </w:rPr>
              <w:t>回答</w:t>
            </w:r>
          </w:p>
          <w:p w14:paraId="18F8A557" w14:textId="77777777" w:rsidR="00041FD0" w:rsidRPr="00041FD0" w:rsidRDefault="00041FD0" w:rsidP="00041FD0">
            <w:pPr>
              <w:spacing w:line="300" w:lineRule="exact"/>
              <w:ind w:left="210" w:hanging="210"/>
              <w:rPr>
                <w:rFonts w:ascii="ＭＳ 明朝" w:eastAsia="ＭＳ 明朝" w:hAnsi="ＭＳ 明朝"/>
                <w:color w:val="000000" w:themeColor="text1"/>
                <w:sz w:val="20"/>
                <w:szCs w:val="20"/>
              </w:rPr>
            </w:pPr>
            <w:r w:rsidRPr="00041FD0">
              <w:rPr>
                <w:rFonts w:ascii="ＭＳ 明朝" w:eastAsia="ＭＳ 明朝" w:hAnsi="ＭＳ 明朝" w:hint="eastAsia"/>
                <w:color w:val="000000" w:themeColor="text1"/>
                <w:sz w:val="20"/>
                <w:szCs w:val="20"/>
              </w:rPr>
              <w:t>・「トイレの洋式を増やしてほしい」との意見については、平成28年度より順次トイレを和式から洋式に切り替える等全面改修工事を実施している。（本館５～７階）令和元年度については、10階を改修済。</w:t>
            </w:r>
          </w:p>
          <w:p w14:paraId="3BE77808" w14:textId="2C4989F7" w:rsidR="00E66CC9" w:rsidRPr="009662B8" w:rsidRDefault="00041FD0" w:rsidP="00012B40">
            <w:pPr>
              <w:spacing w:line="300" w:lineRule="exact"/>
              <w:ind w:left="210" w:hanging="210"/>
              <w:rPr>
                <w:rFonts w:ascii="ＭＳ 明朝" w:eastAsia="ＭＳ 明朝" w:hAnsi="ＭＳ 明朝"/>
                <w:color w:val="000000" w:themeColor="text1"/>
                <w:sz w:val="20"/>
                <w:szCs w:val="20"/>
              </w:rPr>
            </w:pPr>
            <w:r w:rsidRPr="00041FD0">
              <w:rPr>
                <w:rFonts w:ascii="ＭＳ 明朝" w:eastAsia="ＭＳ 明朝" w:hAnsi="ＭＳ 明朝" w:hint="eastAsia"/>
                <w:color w:val="000000" w:themeColor="text1"/>
                <w:sz w:val="20"/>
                <w:szCs w:val="20"/>
              </w:rPr>
              <w:t>・「ロビーの声がうるさい」との意見について、本館５～７階の会議室について一部鉄扉の扉に交換している。</w:t>
            </w:r>
          </w:p>
        </w:tc>
        <w:tc>
          <w:tcPr>
            <w:tcW w:w="566" w:type="dxa"/>
            <w:gridSpan w:val="2"/>
          </w:tcPr>
          <w:p w14:paraId="39F4AC04" w14:textId="77777777" w:rsidR="00094F29" w:rsidRPr="009662B8" w:rsidRDefault="00BD446F" w:rsidP="004717E0">
            <w:pPr>
              <w:jc w:val="cente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lastRenderedPageBreak/>
              <w:t>Ａ</w:t>
            </w:r>
          </w:p>
        </w:tc>
        <w:tc>
          <w:tcPr>
            <w:tcW w:w="4523" w:type="dxa"/>
          </w:tcPr>
          <w:p w14:paraId="5EF47EC2" w14:textId="407A6723" w:rsidR="00D47F14" w:rsidRPr="009662B8" w:rsidRDefault="00D47F14" w:rsidP="00D47F14">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①利用者満足度調査(利用者ｱﾝｹｰﾄ)については、前期で行った調査時を上回る回収数である。</w:t>
            </w:r>
          </w:p>
          <w:p w14:paraId="1D91BE77" w14:textId="77777777" w:rsidR="00D47F14" w:rsidRPr="009662B8" w:rsidRDefault="00D47F14" w:rsidP="00D47F14">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【サンプル数】</w:t>
            </w:r>
          </w:p>
          <w:p w14:paraId="411A9468" w14:textId="43C18CDB" w:rsidR="00D47F14" w:rsidRPr="009662B8" w:rsidRDefault="00D47F14" w:rsidP="00D47F14">
            <w:pPr>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H26（525件）H27（670件）</w:t>
            </w:r>
          </w:p>
          <w:p w14:paraId="5620ABEA" w14:textId="7345830D" w:rsidR="00D47F14" w:rsidRPr="009662B8" w:rsidRDefault="00D47F14" w:rsidP="00D47F14">
            <w:pPr>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H28（717件）H29（726件）</w:t>
            </w:r>
          </w:p>
          <w:p w14:paraId="3E701F47" w14:textId="0A9869C3" w:rsidR="00D47F14" w:rsidRPr="009662B8" w:rsidRDefault="00D47F14" w:rsidP="00D47F14">
            <w:pPr>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H29（691件）H30（691件）</w:t>
            </w:r>
          </w:p>
          <w:p w14:paraId="141E0D7F" w14:textId="35062693" w:rsidR="00D47F14" w:rsidRPr="009662B8" w:rsidRDefault="00D47F14" w:rsidP="00D47F14">
            <w:pPr>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R1 （78</w:t>
            </w:r>
            <w:r w:rsidR="00410FA8">
              <w:rPr>
                <w:rFonts w:ascii="ＭＳ 明朝" w:eastAsia="ＭＳ 明朝" w:hAnsi="ＭＳ 明朝" w:hint="eastAsia"/>
                <w:color w:val="000000" w:themeColor="text1"/>
                <w:sz w:val="20"/>
                <w:szCs w:val="20"/>
              </w:rPr>
              <w:t>4</w:t>
            </w:r>
            <w:r w:rsidRPr="009662B8">
              <w:rPr>
                <w:rFonts w:ascii="ＭＳ 明朝" w:eastAsia="ＭＳ 明朝" w:hAnsi="ＭＳ 明朝" w:hint="eastAsia"/>
                <w:color w:val="000000" w:themeColor="text1"/>
                <w:sz w:val="20"/>
                <w:szCs w:val="20"/>
              </w:rPr>
              <w:t>件）</w:t>
            </w:r>
          </w:p>
          <w:p w14:paraId="6E6CB684" w14:textId="77777777" w:rsidR="00D47F14" w:rsidRPr="009662B8" w:rsidRDefault="00D47F14" w:rsidP="00D47F14">
            <w:pPr>
              <w:rPr>
                <w:rFonts w:ascii="ＭＳ 明朝" w:eastAsia="ＭＳ 明朝" w:hAnsi="ＭＳ 明朝"/>
                <w:color w:val="000000" w:themeColor="text1"/>
                <w:sz w:val="20"/>
                <w:szCs w:val="20"/>
              </w:rPr>
            </w:pPr>
          </w:p>
          <w:p w14:paraId="119B69ED" w14:textId="77777777" w:rsidR="005F0644" w:rsidRPr="009662B8" w:rsidRDefault="00D47F14" w:rsidP="00D47F14">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②</w:t>
            </w:r>
            <w:r w:rsidR="005F0644" w:rsidRPr="009662B8">
              <w:rPr>
                <w:rFonts w:ascii="ＭＳ 明朝" w:eastAsia="ＭＳ 明朝" w:hAnsi="ＭＳ 明朝" w:hint="eastAsia"/>
                <w:color w:val="000000" w:themeColor="text1"/>
                <w:sz w:val="20"/>
                <w:szCs w:val="20"/>
              </w:rPr>
              <w:t>アンケート結果から実施可能なものを次年度以降の運営へ反映</w:t>
            </w:r>
          </w:p>
          <w:p w14:paraId="74826E36" w14:textId="77777777" w:rsidR="005F0644" w:rsidRPr="009662B8" w:rsidRDefault="005F0644" w:rsidP="00D47F14">
            <w:pPr>
              <w:rPr>
                <w:rFonts w:ascii="ＭＳ 明朝" w:eastAsia="ＭＳ 明朝" w:hAnsi="ＭＳ 明朝"/>
                <w:color w:val="000000" w:themeColor="text1"/>
                <w:sz w:val="20"/>
                <w:szCs w:val="20"/>
              </w:rPr>
            </w:pPr>
          </w:p>
          <w:p w14:paraId="5BA2C9FB" w14:textId="407C1D72" w:rsidR="00D47F14" w:rsidRPr="009662B8" w:rsidRDefault="005F0644" w:rsidP="00D47F14">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D47F14" w:rsidRPr="009662B8">
              <w:rPr>
                <w:rFonts w:ascii="ＭＳ 明朝" w:eastAsia="ＭＳ 明朝" w:hAnsi="ＭＳ 明朝" w:hint="eastAsia"/>
                <w:color w:val="000000" w:themeColor="text1"/>
                <w:sz w:val="20"/>
                <w:szCs w:val="20"/>
              </w:rPr>
              <w:t>エル・おおさかの満足度を調査したところ、全体として「大変満足」と「満足」を合わせると97％以上が満足と答えている。</w:t>
            </w:r>
          </w:p>
          <w:p w14:paraId="5BCC5223" w14:textId="77777777" w:rsidR="005F0644" w:rsidRPr="009662B8" w:rsidRDefault="005F0644" w:rsidP="00D47F14">
            <w:pPr>
              <w:rPr>
                <w:rFonts w:ascii="ＭＳ 明朝" w:eastAsia="ＭＳ 明朝" w:hAnsi="ＭＳ 明朝"/>
                <w:color w:val="000000" w:themeColor="text1"/>
                <w:sz w:val="20"/>
                <w:szCs w:val="20"/>
              </w:rPr>
            </w:pPr>
          </w:p>
          <w:p w14:paraId="0F2B8EE8" w14:textId="77777777" w:rsidR="00D47F14" w:rsidRPr="009662B8" w:rsidRDefault="00D47F14" w:rsidP="00D47F14">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・アンケートに記載されている不満・大変不満の意見に対して、対応可能な範囲で迅速に対応している。</w:t>
            </w:r>
          </w:p>
          <w:p w14:paraId="64140068" w14:textId="77777777" w:rsidR="00D47F14" w:rsidRPr="009662B8" w:rsidRDefault="00D47F14" w:rsidP="00D47F14">
            <w:pPr>
              <w:rPr>
                <w:rFonts w:ascii="ＭＳ 明朝" w:eastAsia="ＭＳ 明朝" w:hAnsi="ＭＳ 明朝"/>
                <w:color w:val="000000" w:themeColor="text1"/>
                <w:sz w:val="20"/>
                <w:szCs w:val="20"/>
              </w:rPr>
            </w:pPr>
          </w:p>
          <w:p w14:paraId="7A77D883" w14:textId="6E700AFB" w:rsidR="00094F29" w:rsidRPr="009662B8" w:rsidRDefault="00D47F14" w:rsidP="0091553A">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今後も、個別意見については十分、分析・検討し、施設運営に効果的に反映させ、更なる満足度の増加に繋げて頂きたい。</w:t>
            </w:r>
          </w:p>
        </w:tc>
        <w:tc>
          <w:tcPr>
            <w:tcW w:w="516" w:type="dxa"/>
          </w:tcPr>
          <w:p w14:paraId="62BA093B" w14:textId="211D4DFB" w:rsidR="00094F29" w:rsidRPr="009662B8" w:rsidRDefault="008F7B2B" w:rsidP="008F7B2B">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Ａ</w:t>
            </w:r>
          </w:p>
        </w:tc>
        <w:tc>
          <w:tcPr>
            <w:tcW w:w="3722" w:type="dxa"/>
            <w:gridSpan w:val="2"/>
          </w:tcPr>
          <w:p w14:paraId="61E23759" w14:textId="77777777" w:rsidR="0060488C" w:rsidRPr="002A09B1" w:rsidRDefault="0060488C" w:rsidP="0060488C">
            <w:pPr>
              <w:rPr>
                <w:rFonts w:ascii="ＭＳ 明朝" w:eastAsia="ＭＳ 明朝" w:hAnsi="ＭＳ 明朝"/>
                <w:sz w:val="20"/>
                <w:szCs w:val="20"/>
              </w:rPr>
            </w:pPr>
            <w:r w:rsidRPr="002A09B1">
              <w:rPr>
                <w:rFonts w:ascii="ＭＳ 明朝" w:eastAsia="ＭＳ 明朝" w:hAnsi="ＭＳ 明朝" w:hint="eastAsia"/>
                <w:sz w:val="20"/>
                <w:szCs w:val="20"/>
              </w:rPr>
              <w:t>①　―</w:t>
            </w:r>
          </w:p>
          <w:p w14:paraId="323533EC" w14:textId="77777777" w:rsidR="0060488C" w:rsidRPr="002A09B1" w:rsidRDefault="0060488C" w:rsidP="0060488C">
            <w:pPr>
              <w:rPr>
                <w:rFonts w:ascii="ＭＳ 明朝" w:eastAsia="ＭＳ 明朝" w:hAnsi="ＭＳ 明朝"/>
                <w:sz w:val="20"/>
                <w:szCs w:val="20"/>
              </w:rPr>
            </w:pPr>
          </w:p>
          <w:p w14:paraId="0D5D8367" w14:textId="77777777" w:rsidR="0060488C" w:rsidRPr="002A09B1" w:rsidRDefault="0060488C" w:rsidP="0060488C">
            <w:pPr>
              <w:rPr>
                <w:rFonts w:ascii="ＭＳ 明朝" w:eastAsia="ＭＳ 明朝" w:hAnsi="ＭＳ 明朝"/>
                <w:sz w:val="20"/>
                <w:szCs w:val="20"/>
              </w:rPr>
            </w:pPr>
          </w:p>
          <w:p w14:paraId="53E5D7A2" w14:textId="6C019087" w:rsidR="0060488C" w:rsidRPr="002A09B1" w:rsidRDefault="0060488C" w:rsidP="0060488C">
            <w:pPr>
              <w:rPr>
                <w:rFonts w:ascii="ＭＳ 明朝" w:eastAsia="ＭＳ 明朝" w:hAnsi="ＭＳ 明朝"/>
                <w:sz w:val="20"/>
                <w:szCs w:val="20"/>
              </w:rPr>
            </w:pPr>
          </w:p>
          <w:p w14:paraId="661CBC63" w14:textId="0856DD69" w:rsidR="008A20CD" w:rsidRDefault="008A20CD" w:rsidP="0060488C">
            <w:pPr>
              <w:rPr>
                <w:rFonts w:ascii="ＭＳ 明朝" w:eastAsia="ＭＳ 明朝" w:hAnsi="ＭＳ 明朝"/>
                <w:sz w:val="20"/>
                <w:szCs w:val="20"/>
              </w:rPr>
            </w:pPr>
          </w:p>
          <w:p w14:paraId="0778AAFD" w14:textId="63088917" w:rsidR="00FE7AC5" w:rsidRDefault="00FE7AC5" w:rsidP="0060488C">
            <w:pPr>
              <w:rPr>
                <w:rFonts w:ascii="ＭＳ 明朝" w:eastAsia="ＭＳ 明朝" w:hAnsi="ＭＳ 明朝"/>
                <w:sz w:val="20"/>
                <w:szCs w:val="20"/>
              </w:rPr>
            </w:pPr>
          </w:p>
          <w:p w14:paraId="59800FFF" w14:textId="77777777" w:rsidR="00FE7AC5" w:rsidRPr="002A09B1" w:rsidRDefault="00FE7AC5" w:rsidP="0060488C">
            <w:pPr>
              <w:rPr>
                <w:rFonts w:ascii="ＭＳ 明朝" w:eastAsia="ＭＳ 明朝" w:hAnsi="ＭＳ 明朝" w:hint="eastAsia"/>
                <w:sz w:val="20"/>
                <w:szCs w:val="20"/>
              </w:rPr>
            </w:pPr>
            <w:bookmarkStart w:id="0" w:name="_GoBack"/>
            <w:bookmarkEnd w:id="0"/>
          </w:p>
          <w:p w14:paraId="03BCF449" w14:textId="77777777" w:rsidR="008A20CD" w:rsidRPr="002A09B1" w:rsidRDefault="008A20CD" w:rsidP="0060488C">
            <w:pPr>
              <w:rPr>
                <w:rFonts w:ascii="ＭＳ 明朝" w:eastAsia="ＭＳ 明朝" w:hAnsi="ＭＳ 明朝"/>
                <w:sz w:val="20"/>
                <w:szCs w:val="20"/>
              </w:rPr>
            </w:pPr>
          </w:p>
          <w:p w14:paraId="507BFA85" w14:textId="77777777" w:rsidR="0060488C" w:rsidRPr="002A09B1" w:rsidRDefault="0060488C" w:rsidP="0060488C">
            <w:pPr>
              <w:rPr>
                <w:rFonts w:ascii="ＭＳ 明朝" w:eastAsia="ＭＳ 明朝" w:hAnsi="ＭＳ 明朝"/>
                <w:sz w:val="20"/>
                <w:szCs w:val="20"/>
              </w:rPr>
            </w:pPr>
            <w:r w:rsidRPr="002A09B1">
              <w:rPr>
                <w:rFonts w:ascii="ＭＳ 明朝" w:eastAsia="ＭＳ 明朝" w:hAnsi="ＭＳ 明朝" w:hint="eastAsia"/>
                <w:sz w:val="20"/>
                <w:szCs w:val="20"/>
              </w:rPr>
              <w:t>②</w:t>
            </w:r>
          </w:p>
          <w:p w14:paraId="63DF64DA" w14:textId="77798EA4" w:rsidR="0060488C" w:rsidRPr="002A09B1" w:rsidRDefault="0060488C" w:rsidP="002A09B1">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w:t>
            </w:r>
            <w:r w:rsidR="00CC3674" w:rsidRPr="002A09B1">
              <w:rPr>
                <w:rFonts w:ascii="ＭＳ 明朝" w:eastAsia="ＭＳ 明朝" w:hAnsi="ＭＳ 明朝" w:hint="eastAsia"/>
                <w:sz w:val="20"/>
                <w:szCs w:val="20"/>
              </w:rPr>
              <w:t>アンケートに</w:t>
            </w:r>
            <w:r w:rsidR="00FE7717" w:rsidRPr="002A09B1">
              <w:rPr>
                <w:rFonts w:ascii="ＭＳ 明朝" w:eastAsia="ＭＳ 明朝" w:hAnsi="ＭＳ 明朝" w:hint="eastAsia"/>
                <w:sz w:val="20"/>
                <w:szCs w:val="20"/>
              </w:rPr>
              <w:t>お</w:t>
            </w:r>
            <w:r w:rsidR="00CC3674" w:rsidRPr="002A09B1">
              <w:rPr>
                <w:rFonts w:ascii="ＭＳ 明朝" w:eastAsia="ＭＳ 明朝" w:hAnsi="ＭＳ 明朝" w:hint="eastAsia"/>
                <w:sz w:val="20"/>
                <w:szCs w:val="20"/>
              </w:rPr>
              <w:t>いて</w:t>
            </w:r>
            <w:r w:rsidR="00C82654" w:rsidRPr="002A09B1">
              <w:rPr>
                <w:rFonts w:ascii="ＭＳ 明朝" w:eastAsia="ＭＳ 明朝" w:hAnsi="ＭＳ 明朝" w:hint="eastAsia"/>
                <w:sz w:val="20"/>
                <w:szCs w:val="20"/>
              </w:rPr>
              <w:t>「</w:t>
            </w:r>
            <w:r w:rsidRPr="002A09B1">
              <w:rPr>
                <w:rFonts w:ascii="ＭＳ 明朝" w:eastAsia="ＭＳ 明朝" w:hAnsi="ＭＳ 明朝" w:hint="eastAsia"/>
                <w:sz w:val="20"/>
                <w:szCs w:val="20"/>
              </w:rPr>
              <w:t>キャンセル規定が厳しい」との回答</w:t>
            </w:r>
            <w:r w:rsidR="00C82654" w:rsidRPr="002A09B1">
              <w:rPr>
                <w:rFonts w:ascii="ＭＳ 明朝" w:eastAsia="ＭＳ 明朝" w:hAnsi="ＭＳ 明朝" w:hint="eastAsia"/>
                <w:sz w:val="20"/>
                <w:szCs w:val="20"/>
              </w:rPr>
              <w:t>あり。</w:t>
            </w:r>
            <w:r w:rsidRPr="002A09B1">
              <w:rPr>
                <w:rFonts w:ascii="ＭＳ 明朝" w:eastAsia="ＭＳ 明朝" w:hAnsi="ＭＳ 明朝" w:hint="eastAsia"/>
                <w:sz w:val="20"/>
                <w:szCs w:val="20"/>
              </w:rPr>
              <w:t>目的利用促進</w:t>
            </w:r>
            <w:r w:rsidR="00C82654" w:rsidRPr="002A09B1">
              <w:rPr>
                <w:rFonts w:ascii="ＭＳ 明朝" w:eastAsia="ＭＳ 明朝" w:hAnsi="ＭＳ 明朝" w:hint="eastAsia"/>
                <w:sz w:val="20"/>
                <w:szCs w:val="20"/>
              </w:rPr>
              <w:t>の一環として、</w:t>
            </w:r>
            <w:r w:rsidRPr="002A09B1">
              <w:rPr>
                <w:rFonts w:ascii="ＭＳ 明朝" w:eastAsia="ＭＳ 明朝" w:hAnsi="ＭＳ 明朝" w:hint="eastAsia"/>
                <w:sz w:val="20"/>
                <w:szCs w:val="20"/>
              </w:rPr>
              <w:t>目的利用のみキャンセル規定</w:t>
            </w:r>
            <w:r w:rsidR="00B61AF9" w:rsidRPr="002A09B1">
              <w:rPr>
                <w:rFonts w:ascii="ＭＳ 明朝" w:eastAsia="ＭＳ 明朝" w:hAnsi="ＭＳ 明朝" w:hint="eastAsia"/>
                <w:sz w:val="20"/>
                <w:szCs w:val="20"/>
              </w:rPr>
              <w:t>を</w:t>
            </w:r>
            <w:r w:rsidR="00C82654" w:rsidRPr="002A09B1">
              <w:rPr>
                <w:rFonts w:ascii="ＭＳ 明朝" w:eastAsia="ＭＳ 明朝" w:hAnsi="ＭＳ 明朝" w:hint="eastAsia"/>
                <w:sz w:val="20"/>
                <w:szCs w:val="20"/>
              </w:rPr>
              <w:t>緩和</w:t>
            </w:r>
            <w:r w:rsidR="00B61AF9" w:rsidRPr="002A09B1">
              <w:rPr>
                <w:rFonts w:ascii="ＭＳ 明朝" w:eastAsia="ＭＳ 明朝" w:hAnsi="ＭＳ 明朝" w:hint="eastAsia"/>
                <w:sz w:val="20"/>
                <w:szCs w:val="20"/>
              </w:rPr>
              <w:t>することにつ</w:t>
            </w:r>
            <w:r w:rsidR="00FE7717" w:rsidRPr="002A09B1">
              <w:rPr>
                <w:rFonts w:ascii="ＭＳ 明朝" w:eastAsia="ＭＳ 明朝" w:hAnsi="ＭＳ 明朝" w:hint="eastAsia"/>
                <w:sz w:val="20"/>
                <w:szCs w:val="20"/>
              </w:rPr>
              <w:t>いて</w:t>
            </w:r>
            <w:r w:rsidR="00C82654" w:rsidRPr="002A09B1">
              <w:rPr>
                <w:rFonts w:ascii="ＭＳ 明朝" w:eastAsia="ＭＳ 明朝" w:hAnsi="ＭＳ 明朝" w:hint="eastAsia"/>
                <w:sz w:val="20"/>
                <w:szCs w:val="20"/>
              </w:rPr>
              <w:t>検討</w:t>
            </w:r>
            <w:r w:rsidR="00E32A7E" w:rsidRPr="002A09B1">
              <w:rPr>
                <w:rFonts w:ascii="ＭＳ 明朝" w:eastAsia="ＭＳ 明朝" w:hAnsi="ＭＳ 明朝" w:hint="eastAsia"/>
                <w:sz w:val="20"/>
                <w:szCs w:val="20"/>
              </w:rPr>
              <w:t>いただきたい。</w:t>
            </w:r>
          </w:p>
          <w:p w14:paraId="7FE70C60" w14:textId="77777777" w:rsidR="00C82654" w:rsidRPr="002A09B1" w:rsidRDefault="00C82654" w:rsidP="0060488C">
            <w:pPr>
              <w:rPr>
                <w:rFonts w:ascii="ＭＳ 明朝" w:eastAsia="ＭＳ 明朝" w:hAnsi="ＭＳ 明朝"/>
                <w:sz w:val="20"/>
                <w:szCs w:val="20"/>
              </w:rPr>
            </w:pPr>
          </w:p>
          <w:p w14:paraId="0C2CF1FD" w14:textId="6933AB00" w:rsidR="0060488C" w:rsidRPr="002A09B1" w:rsidRDefault="00C82654" w:rsidP="002A09B1">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w:t>
            </w:r>
            <w:r w:rsidR="0060488C" w:rsidRPr="002A09B1">
              <w:rPr>
                <w:rFonts w:ascii="ＭＳ 明朝" w:eastAsia="ＭＳ 明朝" w:hAnsi="ＭＳ 明朝" w:hint="eastAsia"/>
                <w:sz w:val="20"/>
                <w:szCs w:val="20"/>
              </w:rPr>
              <w:t>「ごみの回収をしてほしい」との意見があった</w:t>
            </w:r>
            <w:r w:rsidR="00E32A7E" w:rsidRPr="002A09B1">
              <w:rPr>
                <w:rFonts w:ascii="ＭＳ 明朝" w:eastAsia="ＭＳ 明朝" w:hAnsi="ＭＳ 明朝" w:hint="eastAsia"/>
                <w:sz w:val="20"/>
                <w:szCs w:val="20"/>
              </w:rPr>
              <w:t>。</w:t>
            </w:r>
            <w:r w:rsidR="0060488C" w:rsidRPr="002A09B1">
              <w:rPr>
                <w:rFonts w:ascii="ＭＳ 明朝" w:eastAsia="ＭＳ 明朝" w:hAnsi="ＭＳ 明朝" w:hint="eastAsia"/>
                <w:sz w:val="20"/>
                <w:szCs w:val="20"/>
              </w:rPr>
              <w:t>回収</w:t>
            </w:r>
            <w:r w:rsidR="00E32A7E" w:rsidRPr="002A09B1">
              <w:rPr>
                <w:rFonts w:ascii="ＭＳ 明朝" w:eastAsia="ＭＳ 明朝" w:hAnsi="ＭＳ 明朝" w:hint="eastAsia"/>
                <w:sz w:val="20"/>
                <w:szCs w:val="20"/>
              </w:rPr>
              <w:t>について検討いただきたい。</w:t>
            </w:r>
          </w:p>
          <w:p w14:paraId="306DEA2A" w14:textId="77777777" w:rsidR="00C82654" w:rsidRPr="004C3881" w:rsidRDefault="00C82654" w:rsidP="0060488C">
            <w:pPr>
              <w:rPr>
                <w:rFonts w:ascii="ＭＳ 明朝" w:eastAsia="ＭＳ 明朝" w:hAnsi="ＭＳ 明朝"/>
                <w:sz w:val="20"/>
                <w:szCs w:val="20"/>
                <w:highlight w:val="yellow"/>
              </w:rPr>
            </w:pPr>
          </w:p>
          <w:p w14:paraId="07761C1C" w14:textId="7751A650" w:rsidR="00094F29" w:rsidRPr="004C3881" w:rsidRDefault="00E32A7E" w:rsidP="002A09B1">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・全体的</w:t>
            </w:r>
            <w:r w:rsidR="00B61AF9" w:rsidRPr="002A09B1">
              <w:rPr>
                <w:rFonts w:ascii="ＭＳ 明朝" w:eastAsia="ＭＳ 明朝" w:hAnsi="ＭＳ 明朝" w:hint="eastAsia"/>
                <w:sz w:val="20"/>
                <w:szCs w:val="20"/>
              </w:rPr>
              <w:t>に</w:t>
            </w:r>
            <w:r w:rsidR="0060488C" w:rsidRPr="002A09B1">
              <w:rPr>
                <w:rFonts w:ascii="ＭＳ 明朝" w:eastAsia="ＭＳ 明朝" w:hAnsi="ＭＳ 明朝" w:hint="eastAsia"/>
                <w:sz w:val="20"/>
                <w:szCs w:val="20"/>
              </w:rPr>
              <w:t>高い満足度ではあるが、反面、「対応の質が悪くなった」との意見もある。</w:t>
            </w:r>
            <w:r w:rsidR="00B61AF9" w:rsidRPr="002A09B1">
              <w:rPr>
                <w:rFonts w:ascii="ＭＳ 明朝" w:eastAsia="ＭＳ 明朝" w:hAnsi="ＭＳ 明朝" w:hint="eastAsia"/>
                <w:sz w:val="20"/>
                <w:szCs w:val="20"/>
              </w:rPr>
              <w:t>主に</w:t>
            </w:r>
            <w:r w:rsidRPr="002A09B1">
              <w:rPr>
                <w:rFonts w:ascii="ＭＳ 明朝" w:eastAsia="ＭＳ 明朝" w:hAnsi="ＭＳ 明朝" w:hint="eastAsia"/>
                <w:sz w:val="20"/>
                <w:szCs w:val="20"/>
              </w:rPr>
              <w:t>受付</w:t>
            </w:r>
            <w:r w:rsidR="00B61AF9" w:rsidRPr="002A09B1">
              <w:rPr>
                <w:rFonts w:ascii="ＭＳ 明朝" w:eastAsia="ＭＳ 明朝" w:hAnsi="ＭＳ 明朝" w:hint="eastAsia"/>
                <w:sz w:val="20"/>
                <w:szCs w:val="20"/>
              </w:rPr>
              <w:t>業務</w:t>
            </w:r>
            <w:r w:rsidRPr="002A09B1">
              <w:rPr>
                <w:rFonts w:ascii="ＭＳ 明朝" w:eastAsia="ＭＳ 明朝" w:hAnsi="ＭＳ 明朝" w:hint="eastAsia"/>
                <w:sz w:val="20"/>
                <w:szCs w:val="20"/>
              </w:rPr>
              <w:t>を</w:t>
            </w:r>
            <w:r w:rsidR="00B61AF9" w:rsidRPr="002A09B1">
              <w:rPr>
                <w:rFonts w:ascii="ＭＳ 明朝" w:eastAsia="ＭＳ 明朝" w:hAnsi="ＭＳ 明朝" w:hint="eastAsia"/>
                <w:sz w:val="20"/>
                <w:szCs w:val="20"/>
              </w:rPr>
              <w:t>担う</w:t>
            </w:r>
            <w:r w:rsidR="0060488C" w:rsidRPr="002A09B1">
              <w:rPr>
                <w:rFonts w:ascii="ＭＳ 明朝" w:eastAsia="ＭＳ 明朝" w:hAnsi="ＭＳ 明朝" w:hint="eastAsia"/>
                <w:sz w:val="20"/>
                <w:szCs w:val="20"/>
              </w:rPr>
              <w:t>コングレにフィードバック</w:t>
            </w:r>
            <w:r w:rsidR="00AA0407" w:rsidRPr="002A09B1">
              <w:rPr>
                <w:rFonts w:ascii="ＭＳ 明朝" w:eastAsia="ＭＳ 明朝" w:hAnsi="ＭＳ 明朝" w:hint="eastAsia"/>
                <w:sz w:val="20"/>
                <w:szCs w:val="20"/>
              </w:rPr>
              <w:t>をして</w:t>
            </w:r>
            <w:r w:rsidR="00B61AF9" w:rsidRPr="002A09B1">
              <w:rPr>
                <w:rFonts w:ascii="ＭＳ 明朝" w:eastAsia="ＭＳ 明朝" w:hAnsi="ＭＳ 明朝" w:hint="eastAsia"/>
                <w:sz w:val="20"/>
                <w:szCs w:val="20"/>
              </w:rPr>
              <w:t>検証して</w:t>
            </w:r>
            <w:r w:rsidR="00AA0407" w:rsidRPr="002A09B1">
              <w:rPr>
                <w:rFonts w:ascii="ＭＳ 明朝" w:eastAsia="ＭＳ 明朝" w:hAnsi="ＭＳ 明朝" w:hint="eastAsia"/>
                <w:sz w:val="20"/>
                <w:szCs w:val="20"/>
              </w:rPr>
              <w:t>いただきたい。</w:t>
            </w:r>
          </w:p>
          <w:p w14:paraId="032FF72E" w14:textId="77777777" w:rsidR="00AA0407" w:rsidRPr="004C3881" w:rsidRDefault="00AA0407" w:rsidP="00AA0407">
            <w:pPr>
              <w:rPr>
                <w:rFonts w:ascii="ＭＳ 明朝" w:eastAsia="ＭＳ 明朝" w:hAnsi="ＭＳ 明朝"/>
                <w:sz w:val="20"/>
                <w:szCs w:val="20"/>
              </w:rPr>
            </w:pPr>
          </w:p>
          <w:p w14:paraId="2525D69D" w14:textId="77777777" w:rsidR="00AA0407" w:rsidRPr="004C3881" w:rsidRDefault="00AA0407" w:rsidP="00AA0407">
            <w:pPr>
              <w:rPr>
                <w:rFonts w:ascii="ＭＳ 明朝" w:eastAsia="ＭＳ 明朝" w:hAnsi="ＭＳ 明朝"/>
                <w:sz w:val="20"/>
                <w:szCs w:val="20"/>
              </w:rPr>
            </w:pPr>
          </w:p>
          <w:p w14:paraId="67559057" w14:textId="77777777" w:rsidR="00AA0407" w:rsidRPr="004C3881" w:rsidRDefault="00AA0407" w:rsidP="00AA0407">
            <w:pPr>
              <w:rPr>
                <w:rFonts w:ascii="ＭＳ 明朝" w:eastAsia="ＭＳ 明朝" w:hAnsi="ＭＳ 明朝"/>
                <w:sz w:val="20"/>
                <w:szCs w:val="20"/>
              </w:rPr>
            </w:pPr>
          </w:p>
          <w:p w14:paraId="173D0739" w14:textId="77777777" w:rsidR="00AA0407" w:rsidRPr="004C3881" w:rsidRDefault="00AA0407" w:rsidP="00AA0407">
            <w:pPr>
              <w:rPr>
                <w:rFonts w:ascii="ＭＳ 明朝" w:eastAsia="ＭＳ 明朝" w:hAnsi="ＭＳ 明朝"/>
                <w:sz w:val="20"/>
                <w:szCs w:val="20"/>
              </w:rPr>
            </w:pPr>
          </w:p>
          <w:p w14:paraId="01831084" w14:textId="77777777" w:rsidR="00AA0407" w:rsidRPr="004C3881" w:rsidRDefault="00AA0407" w:rsidP="00AA0407">
            <w:pPr>
              <w:rPr>
                <w:rFonts w:ascii="ＭＳ 明朝" w:eastAsia="ＭＳ 明朝" w:hAnsi="ＭＳ 明朝"/>
                <w:sz w:val="20"/>
                <w:szCs w:val="20"/>
              </w:rPr>
            </w:pPr>
          </w:p>
          <w:p w14:paraId="6D572070" w14:textId="77777777" w:rsidR="00AA0407" w:rsidRPr="004C3881" w:rsidRDefault="00AA0407" w:rsidP="00AA0407">
            <w:pPr>
              <w:rPr>
                <w:rFonts w:ascii="ＭＳ 明朝" w:eastAsia="ＭＳ 明朝" w:hAnsi="ＭＳ 明朝"/>
                <w:sz w:val="20"/>
                <w:szCs w:val="20"/>
              </w:rPr>
            </w:pPr>
          </w:p>
          <w:p w14:paraId="0879CFDF" w14:textId="77777777" w:rsidR="00AA0407" w:rsidRPr="004C3881" w:rsidRDefault="00AA0407" w:rsidP="00AA0407">
            <w:pPr>
              <w:rPr>
                <w:rFonts w:ascii="ＭＳ 明朝" w:eastAsia="ＭＳ 明朝" w:hAnsi="ＭＳ 明朝"/>
                <w:sz w:val="20"/>
                <w:szCs w:val="20"/>
              </w:rPr>
            </w:pPr>
          </w:p>
          <w:p w14:paraId="4C3A609B" w14:textId="77777777" w:rsidR="00AA0407" w:rsidRPr="004C3881" w:rsidRDefault="00AA0407" w:rsidP="00AA0407">
            <w:pPr>
              <w:rPr>
                <w:rFonts w:ascii="ＭＳ 明朝" w:eastAsia="ＭＳ 明朝" w:hAnsi="ＭＳ 明朝"/>
                <w:sz w:val="20"/>
                <w:szCs w:val="20"/>
              </w:rPr>
            </w:pPr>
          </w:p>
          <w:p w14:paraId="4E5934D0" w14:textId="77777777" w:rsidR="00AA0407" w:rsidRPr="004C3881" w:rsidRDefault="00AA0407" w:rsidP="00AA0407">
            <w:pPr>
              <w:rPr>
                <w:rFonts w:ascii="ＭＳ 明朝" w:eastAsia="ＭＳ 明朝" w:hAnsi="ＭＳ 明朝"/>
                <w:sz w:val="20"/>
                <w:szCs w:val="20"/>
              </w:rPr>
            </w:pPr>
          </w:p>
          <w:p w14:paraId="46D8DA32" w14:textId="77777777" w:rsidR="00AA0407" w:rsidRPr="004C3881" w:rsidRDefault="00AA0407" w:rsidP="00AA0407">
            <w:pPr>
              <w:rPr>
                <w:rFonts w:ascii="ＭＳ 明朝" w:eastAsia="ＭＳ 明朝" w:hAnsi="ＭＳ 明朝"/>
                <w:sz w:val="20"/>
                <w:szCs w:val="20"/>
              </w:rPr>
            </w:pPr>
          </w:p>
          <w:p w14:paraId="55B28B5F" w14:textId="77777777" w:rsidR="00AA0407" w:rsidRPr="004C3881" w:rsidRDefault="00AA0407" w:rsidP="00AA0407">
            <w:pPr>
              <w:rPr>
                <w:rFonts w:ascii="ＭＳ 明朝" w:eastAsia="ＭＳ 明朝" w:hAnsi="ＭＳ 明朝"/>
                <w:sz w:val="20"/>
                <w:szCs w:val="20"/>
              </w:rPr>
            </w:pPr>
          </w:p>
          <w:p w14:paraId="1A9FEBB7" w14:textId="77777777" w:rsidR="00AA0407" w:rsidRPr="004C3881" w:rsidRDefault="00AA0407" w:rsidP="00AA0407">
            <w:pPr>
              <w:rPr>
                <w:rFonts w:ascii="ＭＳ 明朝" w:eastAsia="ＭＳ 明朝" w:hAnsi="ＭＳ 明朝"/>
                <w:sz w:val="20"/>
                <w:szCs w:val="20"/>
              </w:rPr>
            </w:pPr>
          </w:p>
          <w:p w14:paraId="03279EC9" w14:textId="77777777" w:rsidR="00AA0407" w:rsidRPr="004C3881" w:rsidRDefault="00AA0407" w:rsidP="00AA0407">
            <w:pPr>
              <w:rPr>
                <w:rFonts w:ascii="ＭＳ 明朝" w:eastAsia="ＭＳ 明朝" w:hAnsi="ＭＳ 明朝"/>
                <w:sz w:val="20"/>
                <w:szCs w:val="20"/>
              </w:rPr>
            </w:pPr>
          </w:p>
          <w:p w14:paraId="180C51A0" w14:textId="77777777" w:rsidR="00AA0407" w:rsidRPr="004C3881" w:rsidRDefault="00AA0407" w:rsidP="00AA0407">
            <w:pPr>
              <w:rPr>
                <w:rFonts w:ascii="ＭＳ 明朝" w:eastAsia="ＭＳ 明朝" w:hAnsi="ＭＳ 明朝"/>
                <w:sz w:val="20"/>
                <w:szCs w:val="20"/>
              </w:rPr>
            </w:pPr>
          </w:p>
          <w:p w14:paraId="3E54BF02" w14:textId="77777777" w:rsidR="00AA0407" w:rsidRPr="004C3881" w:rsidRDefault="00AA0407" w:rsidP="00AA0407">
            <w:pPr>
              <w:rPr>
                <w:rFonts w:ascii="ＭＳ 明朝" w:eastAsia="ＭＳ 明朝" w:hAnsi="ＭＳ 明朝"/>
                <w:sz w:val="20"/>
                <w:szCs w:val="20"/>
              </w:rPr>
            </w:pPr>
          </w:p>
          <w:p w14:paraId="42644D50" w14:textId="77777777" w:rsidR="00AA0407" w:rsidRPr="004C3881" w:rsidRDefault="00AA0407" w:rsidP="00AA0407">
            <w:pPr>
              <w:rPr>
                <w:rFonts w:ascii="ＭＳ 明朝" w:eastAsia="ＭＳ 明朝" w:hAnsi="ＭＳ 明朝"/>
                <w:sz w:val="20"/>
                <w:szCs w:val="20"/>
              </w:rPr>
            </w:pPr>
          </w:p>
          <w:p w14:paraId="27A5F2D5" w14:textId="77777777" w:rsidR="00AA0407" w:rsidRPr="004C3881" w:rsidRDefault="00AA0407" w:rsidP="00AA0407">
            <w:pPr>
              <w:rPr>
                <w:rFonts w:ascii="ＭＳ 明朝" w:eastAsia="ＭＳ 明朝" w:hAnsi="ＭＳ 明朝"/>
                <w:sz w:val="20"/>
                <w:szCs w:val="20"/>
              </w:rPr>
            </w:pPr>
          </w:p>
          <w:p w14:paraId="1ADFF8BB" w14:textId="77777777" w:rsidR="00AA0407" w:rsidRPr="004C3881" w:rsidRDefault="00AA0407" w:rsidP="00AA0407">
            <w:pPr>
              <w:rPr>
                <w:rFonts w:ascii="ＭＳ 明朝" w:eastAsia="ＭＳ 明朝" w:hAnsi="ＭＳ 明朝"/>
                <w:sz w:val="20"/>
                <w:szCs w:val="20"/>
              </w:rPr>
            </w:pPr>
          </w:p>
          <w:p w14:paraId="1CE357D4" w14:textId="77777777" w:rsidR="00AA0407" w:rsidRPr="004C3881" w:rsidRDefault="00AA0407" w:rsidP="00AA0407">
            <w:pPr>
              <w:rPr>
                <w:rFonts w:ascii="ＭＳ 明朝" w:eastAsia="ＭＳ 明朝" w:hAnsi="ＭＳ 明朝"/>
                <w:sz w:val="20"/>
                <w:szCs w:val="20"/>
              </w:rPr>
            </w:pPr>
          </w:p>
          <w:p w14:paraId="458C2ABF" w14:textId="77777777" w:rsidR="00AA0407" w:rsidRPr="004C3881" w:rsidRDefault="00AA0407" w:rsidP="00AA0407">
            <w:pPr>
              <w:rPr>
                <w:rFonts w:ascii="ＭＳ 明朝" w:eastAsia="ＭＳ 明朝" w:hAnsi="ＭＳ 明朝"/>
                <w:sz w:val="20"/>
                <w:szCs w:val="20"/>
              </w:rPr>
            </w:pPr>
          </w:p>
          <w:p w14:paraId="16010F27" w14:textId="4FC0B286" w:rsidR="00AA0407" w:rsidRPr="004C3881" w:rsidRDefault="00AA0407" w:rsidP="00474B45">
            <w:pPr>
              <w:rPr>
                <w:rFonts w:ascii="ＭＳ 明朝" w:eastAsia="ＭＳ 明朝" w:hAnsi="ＭＳ 明朝"/>
                <w:sz w:val="20"/>
                <w:szCs w:val="20"/>
              </w:rPr>
            </w:pPr>
          </w:p>
        </w:tc>
      </w:tr>
      <w:tr w:rsidR="0091553A" w:rsidRPr="009662B8" w14:paraId="0A8F9F25" w14:textId="77777777" w:rsidTr="00C53593">
        <w:trPr>
          <w:gridAfter w:val="1"/>
          <w:wAfter w:w="20" w:type="dxa"/>
          <w:trHeight w:val="976"/>
        </w:trPr>
        <w:tc>
          <w:tcPr>
            <w:tcW w:w="583" w:type="dxa"/>
            <w:gridSpan w:val="2"/>
            <w:vMerge/>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1F2EB88" w14:textId="77777777" w:rsidR="00094F29" w:rsidRPr="009662B8" w:rsidRDefault="00094F29" w:rsidP="00E0043E">
            <w:pPr>
              <w:jc w:val="left"/>
              <w:rPr>
                <w:rFonts w:ascii="ＭＳ 明朝" w:eastAsia="ＭＳ 明朝" w:hAnsi="ＭＳ 明朝"/>
                <w:color w:val="000000" w:themeColor="text1"/>
                <w:sz w:val="20"/>
                <w:szCs w:val="20"/>
              </w:rPr>
            </w:pPr>
          </w:p>
        </w:tc>
        <w:tc>
          <w:tcPr>
            <w:tcW w:w="2774" w:type="dxa"/>
            <w:gridSpan w:val="2"/>
            <w:tcBorders>
              <w:left w:val="single" w:sz="4" w:space="0" w:color="auto"/>
            </w:tcBorders>
          </w:tcPr>
          <w:p w14:paraId="0F42BE4A" w14:textId="50728334" w:rsidR="00094F29" w:rsidRPr="009662B8" w:rsidRDefault="00CD62C1" w:rsidP="008A5396">
            <w:pPr>
              <w:ind w:leftChars="-2" w:left="-4"/>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(2) その他創意工夫</w:t>
            </w:r>
          </w:p>
        </w:tc>
        <w:tc>
          <w:tcPr>
            <w:tcW w:w="3340" w:type="dxa"/>
            <w:gridSpan w:val="2"/>
          </w:tcPr>
          <w:p w14:paraId="60608B54" w14:textId="77777777" w:rsidR="00FF4FBF" w:rsidRDefault="001F6247" w:rsidP="001F6247">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601966" w:rsidRPr="009662B8">
              <w:rPr>
                <w:rFonts w:ascii="ＭＳ 明朝" w:eastAsia="ＭＳ 明朝" w:hAnsi="ＭＳ 明朝" w:hint="eastAsia"/>
                <w:color w:val="000000" w:themeColor="text1"/>
                <w:sz w:val="20"/>
                <w:szCs w:val="20"/>
              </w:rPr>
              <w:t>その他指定管理者による</w:t>
            </w:r>
          </w:p>
          <w:p w14:paraId="6685ECA0" w14:textId="77777777" w:rsidR="00FF4FBF" w:rsidRDefault="00601966"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サービス向上につながる取組み、</w:t>
            </w:r>
          </w:p>
          <w:p w14:paraId="0E8AD65B" w14:textId="72CE1198" w:rsidR="00601966" w:rsidRPr="009662B8" w:rsidRDefault="00601966"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創意工夫</w:t>
            </w:r>
            <w:r w:rsidR="001F6247" w:rsidRPr="009662B8">
              <w:rPr>
                <w:rFonts w:ascii="ＭＳ 明朝" w:eastAsia="ＭＳ 明朝" w:hAnsi="ＭＳ 明朝" w:hint="eastAsia"/>
                <w:color w:val="000000" w:themeColor="text1"/>
                <w:sz w:val="20"/>
                <w:szCs w:val="20"/>
              </w:rPr>
              <w:t>、</w:t>
            </w:r>
          </w:p>
          <w:p w14:paraId="66710CE9" w14:textId="77777777" w:rsidR="00FF4FBF" w:rsidRDefault="00E6798D" w:rsidP="001F6247">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特に</w:t>
            </w:r>
            <w:r w:rsidR="001F6247" w:rsidRPr="009662B8">
              <w:rPr>
                <w:rFonts w:ascii="ＭＳ 明朝" w:eastAsia="ＭＳ 明朝" w:hAnsi="ＭＳ 明朝" w:hint="eastAsia"/>
                <w:color w:val="000000" w:themeColor="text1"/>
                <w:sz w:val="20"/>
                <w:szCs w:val="20"/>
              </w:rPr>
              <w:t>、</w:t>
            </w:r>
            <w:r w:rsidRPr="009662B8">
              <w:rPr>
                <w:rFonts w:ascii="ＭＳ 明朝" w:eastAsia="ＭＳ 明朝" w:hAnsi="ＭＳ 明朝" w:hint="eastAsia"/>
                <w:color w:val="000000" w:themeColor="text1"/>
                <w:sz w:val="20"/>
                <w:szCs w:val="20"/>
              </w:rPr>
              <w:t>サービス向上のための</w:t>
            </w:r>
            <w:r w:rsidR="001F6247" w:rsidRPr="009662B8">
              <w:rPr>
                <w:rFonts w:ascii="ＭＳ 明朝" w:eastAsia="ＭＳ 明朝" w:hAnsi="ＭＳ 明朝" w:hint="eastAsia"/>
                <w:color w:val="000000" w:themeColor="text1"/>
                <w:sz w:val="20"/>
                <w:szCs w:val="20"/>
              </w:rPr>
              <w:t>、</w:t>
            </w:r>
          </w:p>
          <w:p w14:paraId="6E7D20B2" w14:textId="77777777" w:rsidR="00FF4FBF" w:rsidRDefault="00E6798D" w:rsidP="001F6247">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前期指定管理期間になかった</w:t>
            </w:r>
          </w:p>
          <w:p w14:paraId="7F4E20BE" w14:textId="1A093684" w:rsidR="00094F29" w:rsidRPr="009662B8" w:rsidRDefault="00E6798D" w:rsidP="001F6247">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新たな取組み</w:t>
            </w:r>
            <w:r w:rsidR="0031491F" w:rsidRPr="009662B8">
              <w:rPr>
                <w:rFonts w:ascii="ＭＳ 明朝" w:eastAsia="ＭＳ 明朝" w:hAnsi="ＭＳ 明朝" w:hint="eastAsia"/>
                <w:color w:val="000000" w:themeColor="text1"/>
                <w:sz w:val="20"/>
                <w:szCs w:val="20"/>
              </w:rPr>
              <w:t>。</w:t>
            </w:r>
          </w:p>
        </w:tc>
        <w:tc>
          <w:tcPr>
            <w:tcW w:w="5664" w:type="dxa"/>
            <w:gridSpan w:val="2"/>
          </w:tcPr>
          <w:p w14:paraId="1077ADF6" w14:textId="77777777" w:rsidR="00C85D8E" w:rsidRDefault="00DF050F" w:rsidP="00C85D8E">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その他指定管理者によるサービス向上につながる取組み、創意工夫</w:t>
            </w:r>
          </w:p>
          <w:p w14:paraId="1936F71A" w14:textId="06AF5C61" w:rsidR="00041FD0" w:rsidRPr="00041FD0" w:rsidRDefault="00041FD0" w:rsidP="00C85D8E">
            <w:pPr>
              <w:ind w:left="200" w:hangingChars="100" w:hanging="200"/>
              <w:rPr>
                <w:rFonts w:ascii="ＭＳ 明朝" w:eastAsia="ＭＳ 明朝" w:hAnsi="ＭＳ 明朝"/>
                <w:color w:val="000000" w:themeColor="text1"/>
                <w:sz w:val="20"/>
                <w:szCs w:val="20"/>
              </w:rPr>
            </w:pPr>
            <w:r w:rsidRPr="00041FD0">
              <w:rPr>
                <w:rFonts w:ascii="ＭＳ 明朝" w:eastAsia="ＭＳ 明朝" w:hAnsi="ＭＳ 明朝" w:hint="eastAsia"/>
                <w:color w:val="000000" w:themeColor="text1"/>
                <w:sz w:val="20"/>
                <w:szCs w:val="20"/>
              </w:rPr>
              <w:t>・利用者からの要望か多かったＷｉ-Ｆｉ設備を公の施設に設置した。（再掲）</w:t>
            </w:r>
          </w:p>
          <w:p w14:paraId="6CB266F3" w14:textId="77777777" w:rsidR="00041FD0" w:rsidRPr="00041FD0" w:rsidRDefault="00041FD0" w:rsidP="00012B40">
            <w:pPr>
              <w:ind w:left="200" w:hangingChars="100" w:hanging="200"/>
              <w:rPr>
                <w:rFonts w:ascii="ＭＳ 明朝" w:eastAsia="ＭＳ 明朝" w:hAnsi="ＭＳ 明朝"/>
                <w:color w:val="000000" w:themeColor="text1"/>
                <w:sz w:val="20"/>
                <w:szCs w:val="20"/>
              </w:rPr>
            </w:pPr>
            <w:r w:rsidRPr="00041FD0">
              <w:rPr>
                <w:rFonts w:ascii="ＭＳ 明朝" w:eastAsia="ＭＳ 明朝" w:hAnsi="ＭＳ 明朝" w:hint="eastAsia"/>
                <w:color w:val="000000" w:themeColor="text1"/>
                <w:sz w:val="20"/>
                <w:szCs w:val="20"/>
              </w:rPr>
              <w:t>・これまで一貫性、統一感がなかった「エル・おおさか」のロゴを制定し、各種セミナー、イベントチラシ、看板、サイン類等にエル・おおさかのロゴを配した。施設リーフレットは作成中である。（再掲）</w:t>
            </w:r>
          </w:p>
          <w:p w14:paraId="1324758F" w14:textId="77777777" w:rsidR="00041FD0" w:rsidRPr="00041FD0" w:rsidRDefault="00041FD0" w:rsidP="00012B40">
            <w:pPr>
              <w:rPr>
                <w:rFonts w:ascii="ＭＳ 明朝" w:eastAsia="ＭＳ 明朝" w:hAnsi="ＭＳ 明朝"/>
                <w:color w:val="000000" w:themeColor="text1"/>
                <w:sz w:val="20"/>
                <w:szCs w:val="20"/>
              </w:rPr>
            </w:pPr>
            <w:r w:rsidRPr="00041FD0">
              <w:rPr>
                <w:rFonts w:ascii="ＭＳ 明朝" w:eastAsia="ＭＳ 明朝" w:hAnsi="ＭＳ 明朝" w:hint="eastAsia"/>
                <w:color w:val="000000" w:themeColor="text1"/>
                <w:sz w:val="20"/>
                <w:szCs w:val="20"/>
              </w:rPr>
              <w:t>・ホームページ更新</w:t>
            </w:r>
          </w:p>
          <w:p w14:paraId="78BEBD65" w14:textId="77777777" w:rsidR="00041FD0" w:rsidRPr="00041FD0" w:rsidRDefault="00041FD0" w:rsidP="00012B40">
            <w:pPr>
              <w:ind w:leftChars="100" w:left="210"/>
              <w:rPr>
                <w:rFonts w:ascii="ＭＳ 明朝" w:eastAsia="ＭＳ 明朝" w:hAnsi="ＭＳ 明朝"/>
                <w:color w:val="000000" w:themeColor="text1"/>
                <w:sz w:val="20"/>
                <w:szCs w:val="20"/>
              </w:rPr>
            </w:pPr>
            <w:r w:rsidRPr="00041FD0">
              <w:rPr>
                <w:rFonts w:ascii="ＭＳ 明朝" w:eastAsia="ＭＳ 明朝" w:hAnsi="ＭＳ 明朝" w:hint="eastAsia"/>
                <w:color w:val="000000" w:themeColor="text1"/>
                <w:sz w:val="20"/>
                <w:szCs w:val="20"/>
              </w:rPr>
              <w:t>利用者から質問の多い項目をQ＆A方式で掲載し、またエル・シアターや主要な会議室は360度見渡せるパノビューンを導入した。（再掲）</w:t>
            </w:r>
          </w:p>
          <w:p w14:paraId="683AF525" w14:textId="4874D2B6" w:rsidR="00E66CC9" w:rsidRDefault="00041FD0" w:rsidP="00012B40">
            <w:pPr>
              <w:ind w:left="200" w:hangingChars="100" w:hanging="200"/>
              <w:rPr>
                <w:rFonts w:ascii="ＭＳ 明朝" w:eastAsia="ＭＳ 明朝" w:hAnsi="ＭＳ 明朝"/>
                <w:color w:val="000000" w:themeColor="text1"/>
                <w:sz w:val="20"/>
                <w:szCs w:val="20"/>
              </w:rPr>
            </w:pPr>
            <w:r w:rsidRPr="00041FD0">
              <w:rPr>
                <w:rFonts w:ascii="ＭＳ 明朝" w:eastAsia="ＭＳ 明朝" w:hAnsi="ＭＳ 明朝" w:hint="eastAsia"/>
                <w:color w:val="000000" w:themeColor="text1"/>
                <w:sz w:val="20"/>
                <w:szCs w:val="20"/>
              </w:rPr>
              <w:t>・近隣のコインパーキングにおいて「平日」と「日曜・祝日」に利用料金 に差を設けているため、エル・おおさかでも令和元年10月より日曜日の最大料金を2,400円から1,500円に引き下げた。（再掲）</w:t>
            </w:r>
          </w:p>
          <w:p w14:paraId="25583DB2" w14:textId="0013CBB0" w:rsidR="00C21576" w:rsidRPr="009662B8" w:rsidRDefault="00C21576" w:rsidP="00012B40">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754CDA" w:rsidRPr="009662B8">
              <w:rPr>
                <w:rFonts w:ascii="ＭＳ 明朝" w:eastAsia="ＭＳ 明朝" w:hAnsi="ＭＳ 明朝" w:hint="eastAsia"/>
                <w:color w:val="000000" w:themeColor="text1"/>
                <w:sz w:val="20"/>
                <w:szCs w:val="20"/>
              </w:rPr>
              <w:t>平成</w:t>
            </w:r>
            <w:r w:rsidRPr="009662B8">
              <w:rPr>
                <w:rFonts w:ascii="ＭＳ 明朝" w:eastAsia="ＭＳ 明朝" w:hAnsi="ＭＳ 明朝" w:hint="eastAsia"/>
                <w:color w:val="000000" w:themeColor="text1"/>
                <w:sz w:val="20"/>
                <w:szCs w:val="20"/>
              </w:rPr>
              <w:t>22年６月に設置した第１期労働センター指定管理における労働センター運営等に係る評価を外部の有識者による評価委員会</w:t>
            </w:r>
            <w:r w:rsidR="00A6673B" w:rsidRPr="009662B8">
              <w:rPr>
                <w:rFonts w:ascii="ＭＳ 明朝" w:eastAsia="ＭＳ 明朝" w:hAnsi="ＭＳ 明朝" w:hint="eastAsia"/>
                <w:color w:val="000000" w:themeColor="text1"/>
                <w:sz w:val="20"/>
                <w:szCs w:val="20"/>
              </w:rPr>
              <w:t>に</w:t>
            </w:r>
            <w:r w:rsidRPr="009662B8">
              <w:rPr>
                <w:rFonts w:ascii="ＭＳ 明朝" w:eastAsia="ＭＳ 明朝" w:hAnsi="ＭＳ 明朝" w:hint="eastAsia"/>
                <w:color w:val="000000" w:themeColor="text1"/>
                <w:sz w:val="20"/>
                <w:szCs w:val="20"/>
              </w:rPr>
              <w:t>委ね、以降これを毎年１回開催し、</w:t>
            </w:r>
            <w:r w:rsidR="00E6798D" w:rsidRPr="009662B8">
              <w:rPr>
                <w:rFonts w:ascii="ＭＳ 明朝" w:eastAsia="ＭＳ 明朝" w:hAnsi="ＭＳ 明朝" w:hint="eastAsia"/>
                <w:color w:val="000000" w:themeColor="text1"/>
                <w:sz w:val="20"/>
                <w:szCs w:val="20"/>
              </w:rPr>
              <w:t>令和元</w:t>
            </w:r>
            <w:r w:rsidRPr="009662B8">
              <w:rPr>
                <w:rFonts w:ascii="ＭＳ 明朝" w:eastAsia="ＭＳ 明朝" w:hAnsi="ＭＳ 明朝" w:hint="eastAsia"/>
                <w:color w:val="000000" w:themeColor="text1"/>
                <w:sz w:val="20"/>
                <w:szCs w:val="20"/>
              </w:rPr>
              <w:t>年度においても事業内容や財政面の評価に加え、満足度調査の結果分析や利用者から寄せられた意見・要望等についても委員会に諮った。</w:t>
            </w:r>
          </w:p>
          <w:p w14:paraId="60118E43" w14:textId="3FBE1C02" w:rsidR="00EA7000" w:rsidRPr="009662B8" w:rsidRDefault="006E5890" w:rsidP="00C85D8E">
            <w:pPr>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〇</w:t>
            </w:r>
            <w:r w:rsidR="00EA7000" w:rsidRPr="009662B8">
              <w:rPr>
                <w:rFonts w:ascii="ＭＳ 明朝" w:eastAsia="ＭＳ 明朝" w:hAnsi="ＭＳ 明朝" w:hint="eastAsia"/>
                <w:color w:val="000000" w:themeColor="text1"/>
                <w:sz w:val="20"/>
                <w:szCs w:val="20"/>
              </w:rPr>
              <w:t>委員からのコメント</w:t>
            </w:r>
          </w:p>
          <w:p w14:paraId="3186FE18" w14:textId="1459CC4B" w:rsidR="00EA7000" w:rsidRPr="00BE359D" w:rsidRDefault="00EA7000" w:rsidP="00BE359D">
            <w:pPr>
              <w:ind w:leftChars="100" w:left="210"/>
              <w:rPr>
                <w:rFonts w:ascii="ＭＳ 明朝" w:eastAsia="ＭＳ 明朝" w:hAnsi="ＭＳ 明朝"/>
                <w:color w:val="000000" w:themeColor="text1"/>
                <w:sz w:val="18"/>
                <w:szCs w:val="20"/>
              </w:rPr>
            </w:pPr>
            <w:r w:rsidRPr="00BE359D">
              <w:rPr>
                <w:rFonts w:ascii="ＭＳ 明朝" w:eastAsia="ＭＳ 明朝" w:hAnsi="ＭＳ 明朝" w:hint="eastAsia"/>
                <w:color w:val="000000" w:themeColor="text1"/>
                <w:sz w:val="18"/>
                <w:szCs w:val="20"/>
              </w:rPr>
              <w:t>・会議室やプチ・エルの利用拡大策として、様々な広報手段をとっているようであるが、利用者のアンケート調査などを行い、広報の効果が表れているのか追跡をする必要があるのではないか。</w:t>
            </w:r>
          </w:p>
          <w:p w14:paraId="13AA38C2" w14:textId="77777777" w:rsidR="006E5890" w:rsidRPr="00BE359D" w:rsidRDefault="00EA7000" w:rsidP="00BE359D">
            <w:pPr>
              <w:ind w:leftChars="100" w:left="210"/>
              <w:rPr>
                <w:rFonts w:ascii="ＭＳ 明朝" w:eastAsia="ＭＳ 明朝" w:hAnsi="ＭＳ 明朝"/>
                <w:color w:val="000000" w:themeColor="text1"/>
                <w:sz w:val="18"/>
                <w:szCs w:val="20"/>
              </w:rPr>
            </w:pPr>
            <w:r w:rsidRPr="00BE359D">
              <w:rPr>
                <w:rFonts w:ascii="ＭＳ 明朝" w:eastAsia="ＭＳ 明朝" w:hAnsi="ＭＳ 明朝" w:hint="eastAsia"/>
                <w:color w:val="000000" w:themeColor="text1"/>
                <w:sz w:val="18"/>
                <w:szCs w:val="20"/>
              </w:rPr>
              <w:t>・</w:t>
            </w:r>
            <w:r w:rsidR="006E5890" w:rsidRPr="00BE359D">
              <w:rPr>
                <w:rFonts w:ascii="ＭＳ 明朝" w:eastAsia="ＭＳ 明朝" w:hAnsi="ＭＳ 明朝" w:hint="eastAsia"/>
                <w:color w:val="000000" w:themeColor="text1"/>
                <w:sz w:val="18"/>
                <w:szCs w:val="20"/>
              </w:rPr>
              <w:t>指定管理者で実施する施設改修工事は、美装化や利便性の向上など、利用者の立場に立っていつも最善を尽くしている。</w:t>
            </w:r>
          </w:p>
          <w:p w14:paraId="6EBF00CD" w14:textId="7AD496AD" w:rsidR="00EA7000" w:rsidRPr="00BE359D" w:rsidRDefault="00C85D8E" w:rsidP="00BE359D">
            <w:pPr>
              <w:ind w:leftChars="100" w:left="210"/>
              <w:rPr>
                <w:rFonts w:ascii="ＭＳ 明朝" w:eastAsia="ＭＳ 明朝" w:hAnsi="ＭＳ 明朝"/>
                <w:color w:val="000000" w:themeColor="text1"/>
                <w:sz w:val="18"/>
                <w:szCs w:val="20"/>
              </w:rPr>
            </w:pPr>
            <w:r w:rsidRPr="00BE359D">
              <w:rPr>
                <w:rFonts w:ascii="ＭＳ 明朝" w:eastAsia="ＭＳ 明朝" w:hAnsi="ＭＳ 明朝" w:hint="eastAsia"/>
                <w:color w:val="000000" w:themeColor="text1"/>
                <w:sz w:val="18"/>
                <w:szCs w:val="20"/>
              </w:rPr>
              <w:t>・</w:t>
            </w:r>
            <w:r w:rsidR="006E5890" w:rsidRPr="00BE359D">
              <w:rPr>
                <w:rFonts w:ascii="ＭＳ 明朝" w:eastAsia="ＭＳ 明朝" w:hAnsi="ＭＳ 明朝" w:hint="eastAsia"/>
                <w:color w:val="000000" w:themeColor="text1"/>
                <w:sz w:val="18"/>
                <w:szCs w:val="20"/>
              </w:rPr>
              <w:t>受付スタッフの対応は丁寧でよいが、新たに共同事業体の構成員に加わったコングレが窓口全般業務を担当することになったので、他施設での経験やノウハウを活用してさらなる利用者サービスに努めていただきたい。</w:t>
            </w:r>
          </w:p>
          <w:p w14:paraId="7593A7AE" w14:textId="0460E49F" w:rsidR="00EA7000" w:rsidRPr="00BE359D" w:rsidRDefault="006E5890" w:rsidP="00BE359D">
            <w:pPr>
              <w:ind w:leftChars="100" w:left="210"/>
              <w:rPr>
                <w:rFonts w:ascii="ＭＳ 明朝" w:eastAsia="ＭＳ 明朝" w:hAnsi="ＭＳ 明朝"/>
                <w:color w:val="000000" w:themeColor="text1"/>
                <w:sz w:val="18"/>
                <w:szCs w:val="20"/>
              </w:rPr>
            </w:pPr>
            <w:r w:rsidRPr="00BE359D">
              <w:rPr>
                <w:rFonts w:ascii="ＭＳ 明朝" w:eastAsia="ＭＳ 明朝" w:hAnsi="ＭＳ 明朝" w:hint="eastAsia"/>
                <w:color w:val="000000" w:themeColor="text1"/>
                <w:sz w:val="18"/>
                <w:szCs w:val="20"/>
              </w:rPr>
              <w:t>・子育て中の利用者がセミナー等（エル・</w:t>
            </w:r>
            <w:r w:rsidR="009A3FEB" w:rsidRPr="00BE359D">
              <w:rPr>
                <w:rFonts w:ascii="ＭＳ 明朝" w:eastAsia="ＭＳ 明朝" w:hAnsi="ＭＳ 明朝" w:hint="eastAsia"/>
                <w:color w:val="000000" w:themeColor="text1"/>
                <w:sz w:val="18"/>
                <w:szCs w:val="20"/>
              </w:rPr>
              <w:t>プラン</w:t>
            </w:r>
            <w:r w:rsidRPr="00BE359D">
              <w:rPr>
                <w:rFonts w:ascii="ＭＳ 明朝" w:eastAsia="ＭＳ 明朝" w:hAnsi="ＭＳ 明朝" w:hint="eastAsia"/>
                <w:color w:val="000000" w:themeColor="text1"/>
                <w:sz w:val="18"/>
                <w:szCs w:val="20"/>
              </w:rPr>
              <w:t>主催）に</w:t>
            </w:r>
            <w:r w:rsidRPr="009662B8">
              <w:rPr>
                <w:rFonts w:ascii="ＭＳ 明朝" w:eastAsia="ＭＳ 明朝" w:hAnsi="ＭＳ 明朝" w:hint="eastAsia"/>
                <w:color w:val="000000" w:themeColor="text1"/>
                <w:sz w:val="20"/>
                <w:szCs w:val="20"/>
              </w:rPr>
              <w:t>参加し</w:t>
            </w:r>
            <w:r w:rsidRPr="00BE359D">
              <w:rPr>
                <w:rFonts w:ascii="ＭＳ 明朝" w:eastAsia="ＭＳ 明朝" w:hAnsi="ＭＳ 明朝" w:hint="eastAsia"/>
                <w:color w:val="000000" w:themeColor="text1"/>
                <w:sz w:val="18"/>
                <w:szCs w:val="20"/>
              </w:rPr>
              <w:t>やすいように、南館の保育園「キッズもみの木」と連携して、一</w:t>
            </w:r>
            <w:r w:rsidRPr="00BE359D">
              <w:rPr>
                <w:rFonts w:ascii="ＭＳ 明朝" w:eastAsia="ＭＳ 明朝" w:hAnsi="ＭＳ 明朝" w:hint="eastAsia"/>
                <w:color w:val="000000" w:themeColor="text1"/>
                <w:sz w:val="18"/>
                <w:szCs w:val="20"/>
              </w:rPr>
              <w:lastRenderedPageBreak/>
              <w:t>時保育を無償で利用できることは非常に良い取組である。一時保育の利用実績はまだ少ないようであるので（平成30年度の利用者は3名）今後さらに広報していくことが必要ではないか。</w:t>
            </w:r>
          </w:p>
          <w:p w14:paraId="2E20D660" w14:textId="580193DF" w:rsidR="00EA7000" w:rsidRPr="009662B8" w:rsidRDefault="006E5890" w:rsidP="00457896">
            <w:pPr>
              <w:ind w:leftChars="100" w:left="210"/>
              <w:rPr>
                <w:rFonts w:ascii="ＭＳ 明朝" w:eastAsia="ＭＳ 明朝" w:hAnsi="ＭＳ 明朝"/>
                <w:color w:val="000000" w:themeColor="text1"/>
                <w:sz w:val="20"/>
                <w:szCs w:val="20"/>
              </w:rPr>
            </w:pPr>
            <w:r w:rsidRPr="00BE359D">
              <w:rPr>
                <w:rFonts w:ascii="ＭＳ 明朝" w:eastAsia="ＭＳ 明朝" w:hAnsi="ＭＳ 明朝" w:hint="eastAsia"/>
                <w:color w:val="000000" w:themeColor="text1"/>
                <w:sz w:val="18"/>
                <w:szCs w:val="20"/>
              </w:rPr>
              <w:t>・時間貸し駐車場については、会館利用者はエル・おおさかより安価な</w:t>
            </w:r>
            <w:r w:rsidR="00754CDA" w:rsidRPr="00BE359D">
              <w:rPr>
                <w:rFonts w:ascii="ＭＳ 明朝" w:eastAsia="ＭＳ 明朝" w:hAnsi="ＭＳ 明朝" w:hint="eastAsia"/>
                <w:color w:val="000000" w:themeColor="text1"/>
                <w:sz w:val="18"/>
                <w:szCs w:val="20"/>
              </w:rPr>
              <w:t>近隣</w:t>
            </w:r>
            <w:r w:rsidRPr="00BE359D">
              <w:rPr>
                <w:rFonts w:ascii="ＭＳ 明朝" w:eastAsia="ＭＳ 明朝" w:hAnsi="ＭＳ 明朝" w:hint="eastAsia"/>
                <w:color w:val="000000" w:themeColor="text1"/>
                <w:sz w:val="18"/>
                <w:szCs w:val="20"/>
              </w:rPr>
              <w:t>のコインパーキングに駐車するなど減少傾向にあるようだが、コインパーキングが満車になることもあるため、コインパーキングから見える位置に、エル・おおさかにも駐車場があることを示す案内を掲示してみてはどうか。</w:t>
            </w:r>
          </w:p>
          <w:p w14:paraId="1D5F3FCE" w14:textId="77B32665" w:rsidR="00EA7000" w:rsidRPr="00BE359D" w:rsidRDefault="006E5890" w:rsidP="00457896">
            <w:pPr>
              <w:ind w:leftChars="100" w:left="210"/>
              <w:rPr>
                <w:rFonts w:ascii="ＭＳ 明朝" w:eastAsia="ＭＳ 明朝" w:hAnsi="ＭＳ 明朝"/>
                <w:color w:val="000000" w:themeColor="text1"/>
                <w:sz w:val="18"/>
                <w:szCs w:val="20"/>
              </w:rPr>
            </w:pPr>
            <w:r w:rsidRPr="00BE359D">
              <w:rPr>
                <w:rFonts w:ascii="ＭＳ 明朝" w:eastAsia="ＭＳ 明朝" w:hAnsi="ＭＳ 明朝" w:hint="eastAsia"/>
                <w:color w:val="000000" w:themeColor="text1"/>
                <w:sz w:val="18"/>
                <w:szCs w:val="20"/>
              </w:rPr>
              <w:t>・利用料金収益について、会議室収益の占める比率は大きく、利用料金収益の増減については、会議室収益の増減に影響を受ける。プロジェクターなどを常設するなど会議室の利便性を上げることで付加価値がつき収益増加が期待できるのではないか。</w:t>
            </w:r>
          </w:p>
          <w:p w14:paraId="45439B46" w14:textId="38D82BDD" w:rsidR="00A3183C" w:rsidRPr="009662B8" w:rsidRDefault="006E5890" w:rsidP="00457896">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以上が委員から</w:t>
            </w:r>
            <w:r w:rsidR="00754CDA" w:rsidRPr="009662B8">
              <w:rPr>
                <w:rFonts w:ascii="ＭＳ 明朝" w:eastAsia="ＭＳ 明朝" w:hAnsi="ＭＳ 明朝" w:hint="eastAsia"/>
                <w:color w:val="000000" w:themeColor="text1"/>
                <w:sz w:val="20"/>
                <w:szCs w:val="20"/>
              </w:rPr>
              <w:t>出</w:t>
            </w:r>
            <w:r w:rsidRPr="009662B8">
              <w:rPr>
                <w:rFonts w:ascii="ＭＳ 明朝" w:eastAsia="ＭＳ 明朝" w:hAnsi="ＭＳ 明朝" w:hint="eastAsia"/>
                <w:color w:val="000000" w:themeColor="text1"/>
                <w:sz w:val="20"/>
                <w:szCs w:val="20"/>
              </w:rPr>
              <w:t>された</w:t>
            </w:r>
            <w:r w:rsidR="00754CDA" w:rsidRPr="009662B8">
              <w:rPr>
                <w:rFonts w:ascii="ＭＳ 明朝" w:eastAsia="ＭＳ 明朝" w:hAnsi="ＭＳ 明朝" w:hint="eastAsia"/>
                <w:color w:val="000000" w:themeColor="text1"/>
                <w:sz w:val="20"/>
                <w:szCs w:val="20"/>
              </w:rPr>
              <w:t>主な</w:t>
            </w:r>
            <w:r w:rsidRPr="009662B8">
              <w:rPr>
                <w:rFonts w:ascii="ＭＳ 明朝" w:eastAsia="ＭＳ 明朝" w:hAnsi="ＭＳ 明朝" w:hint="eastAsia"/>
                <w:color w:val="000000" w:themeColor="text1"/>
                <w:sz w:val="20"/>
                <w:szCs w:val="20"/>
              </w:rPr>
              <w:t>意見、要望で今後、取組みについて検討していく。</w:t>
            </w:r>
          </w:p>
        </w:tc>
        <w:tc>
          <w:tcPr>
            <w:tcW w:w="566" w:type="dxa"/>
            <w:gridSpan w:val="2"/>
          </w:tcPr>
          <w:p w14:paraId="4DA89C74" w14:textId="77777777" w:rsidR="00094F29" w:rsidRPr="009662B8" w:rsidRDefault="00A6673B" w:rsidP="004717E0">
            <w:pPr>
              <w:jc w:val="cente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lastRenderedPageBreak/>
              <w:t>Ａ</w:t>
            </w:r>
          </w:p>
          <w:p w14:paraId="5886E7AE" w14:textId="77777777" w:rsidR="00094F29" w:rsidRPr="009662B8" w:rsidRDefault="00094F29" w:rsidP="004717E0">
            <w:pPr>
              <w:jc w:val="center"/>
              <w:rPr>
                <w:rFonts w:ascii="ＭＳ 明朝" w:eastAsia="ＭＳ 明朝" w:hAnsi="ＭＳ 明朝"/>
                <w:color w:val="000000" w:themeColor="text1"/>
                <w:sz w:val="20"/>
                <w:szCs w:val="20"/>
              </w:rPr>
            </w:pPr>
          </w:p>
          <w:p w14:paraId="4A72DA5F" w14:textId="77777777" w:rsidR="00094F29" w:rsidRPr="009662B8" w:rsidRDefault="00094F29" w:rsidP="004717E0">
            <w:pPr>
              <w:jc w:val="center"/>
              <w:rPr>
                <w:rFonts w:ascii="ＭＳ 明朝" w:eastAsia="ＭＳ 明朝" w:hAnsi="ＭＳ 明朝"/>
                <w:color w:val="000000" w:themeColor="text1"/>
                <w:sz w:val="20"/>
                <w:szCs w:val="20"/>
              </w:rPr>
            </w:pPr>
          </w:p>
          <w:p w14:paraId="33305863" w14:textId="77777777" w:rsidR="00094F29" w:rsidRPr="009662B8" w:rsidRDefault="00094F29" w:rsidP="004717E0">
            <w:pPr>
              <w:jc w:val="center"/>
              <w:rPr>
                <w:rFonts w:ascii="ＭＳ 明朝" w:eastAsia="ＭＳ 明朝" w:hAnsi="ＭＳ 明朝"/>
                <w:color w:val="000000" w:themeColor="text1"/>
                <w:sz w:val="20"/>
                <w:szCs w:val="20"/>
              </w:rPr>
            </w:pPr>
          </w:p>
        </w:tc>
        <w:tc>
          <w:tcPr>
            <w:tcW w:w="4523" w:type="dxa"/>
          </w:tcPr>
          <w:p w14:paraId="08A71893" w14:textId="77777777" w:rsidR="00115D3B" w:rsidRPr="009662B8" w:rsidRDefault="00115D3B" w:rsidP="00115D3B">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その他指定管理者によるサービス向上につながる取組み、創意工夫</w:t>
            </w:r>
          </w:p>
          <w:p w14:paraId="30E715AB" w14:textId="77777777" w:rsidR="00115D3B" w:rsidRPr="009662B8" w:rsidRDefault="00115D3B" w:rsidP="00115D3B">
            <w:pPr>
              <w:rPr>
                <w:rFonts w:ascii="ＭＳ 明朝" w:eastAsia="ＭＳ 明朝" w:hAnsi="ＭＳ 明朝"/>
                <w:color w:val="000000" w:themeColor="text1"/>
                <w:sz w:val="20"/>
                <w:szCs w:val="20"/>
              </w:rPr>
            </w:pPr>
          </w:p>
          <w:p w14:paraId="0E380635" w14:textId="005A9952" w:rsidR="00115D3B" w:rsidRDefault="003A4E11" w:rsidP="00115D3B">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115D3B" w:rsidRPr="009662B8">
              <w:rPr>
                <w:rFonts w:ascii="ＭＳ 明朝" w:eastAsia="ＭＳ 明朝" w:hAnsi="ＭＳ 明朝" w:hint="eastAsia"/>
                <w:color w:val="000000" w:themeColor="text1"/>
                <w:sz w:val="20"/>
                <w:szCs w:val="20"/>
              </w:rPr>
              <w:t>利用者から</w:t>
            </w:r>
            <w:r w:rsidR="00221D75">
              <w:rPr>
                <w:rFonts w:ascii="ＭＳ 明朝" w:eastAsia="ＭＳ 明朝" w:hAnsi="ＭＳ 明朝" w:hint="eastAsia"/>
                <w:color w:val="000000" w:themeColor="text1"/>
                <w:sz w:val="20"/>
                <w:szCs w:val="20"/>
              </w:rPr>
              <w:t>の要望をもとにした</w:t>
            </w:r>
            <w:r w:rsidR="00D82B0A" w:rsidRPr="00D82B0A">
              <w:rPr>
                <w:rFonts w:ascii="ＭＳ 明朝" w:eastAsia="ＭＳ 明朝" w:hAnsi="ＭＳ 明朝" w:hint="eastAsia"/>
                <w:color w:val="000000" w:themeColor="text1"/>
                <w:sz w:val="20"/>
                <w:szCs w:val="20"/>
              </w:rPr>
              <w:t>Ｗｉ-Ｆｉ</w:t>
            </w:r>
            <w:r w:rsidR="00221D75">
              <w:rPr>
                <w:rFonts w:ascii="ＭＳ 明朝" w:eastAsia="ＭＳ 明朝" w:hAnsi="ＭＳ 明朝" w:hint="eastAsia"/>
                <w:color w:val="000000" w:themeColor="text1"/>
                <w:sz w:val="20"/>
                <w:szCs w:val="20"/>
              </w:rPr>
              <w:t>の設置、利用者に対して新ロゴを使用したＰＲ活動、</w:t>
            </w:r>
            <w:r>
              <w:rPr>
                <w:rFonts w:ascii="ＭＳ 明朝" w:eastAsia="ＭＳ 明朝" w:hAnsi="ＭＳ 明朝" w:hint="eastAsia"/>
                <w:color w:val="000000" w:themeColor="text1"/>
                <w:sz w:val="20"/>
                <w:szCs w:val="20"/>
              </w:rPr>
              <w:t>利用者の</w:t>
            </w:r>
            <w:r w:rsidR="00221D75">
              <w:rPr>
                <w:rFonts w:ascii="ＭＳ 明朝" w:eastAsia="ＭＳ 明朝" w:hAnsi="ＭＳ 明朝" w:hint="eastAsia"/>
                <w:color w:val="000000" w:themeColor="text1"/>
                <w:sz w:val="20"/>
                <w:szCs w:val="20"/>
              </w:rPr>
              <w:t>利便性を図ったホームページの更新</w:t>
            </w:r>
            <w:r>
              <w:rPr>
                <w:rFonts w:ascii="ＭＳ 明朝" w:eastAsia="ＭＳ 明朝" w:hAnsi="ＭＳ 明朝" w:hint="eastAsia"/>
                <w:color w:val="000000" w:themeColor="text1"/>
                <w:sz w:val="20"/>
                <w:szCs w:val="20"/>
              </w:rPr>
              <w:t>、近隣をリサーチした上で実施した駐車料金の値下げなど、新しい取組みを多角的に図っている。</w:t>
            </w:r>
          </w:p>
          <w:p w14:paraId="6E31D57C" w14:textId="77777777" w:rsidR="003A4E11" w:rsidRDefault="003A4E11" w:rsidP="00115D3B">
            <w:pPr>
              <w:rPr>
                <w:rFonts w:ascii="ＭＳ 明朝" w:eastAsia="ＭＳ 明朝" w:hAnsi="ＭＳ 明朝"/>
                <w:color w:val="000000" w:themeColor="text1"/>
                <w:sz w:val="20"/>
                <w:szCs w:val="20"/>
              </w:rPr>
            </w:pPr>
          </w:p>
          <w:p w14:paraId="56A291C9" w14:textId="77F72E36" w:rsidR="003A4E11" w:rsidRDefault="003A4E11" w:rsidP="00115D3B">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A4E11">
              <w:rPr>
                <w:rFonts w:ascii="ＭＳ 明朝" w:eastAsia="ＭＳ 明朝" w:hAnsi="ＭＳ 明朝" w:hint="eastAsia"/>
                <w:color w:val="000000" w:themeColor="text1"/>
                <w:sz w:val="20"/>
                <w:szCs w:val="20"/>
              </w:rPr>
              <w:t>令和元年度において</w:t>
            </w:r>
            <w:r>
              <w:rPr>
                <w:rFonts w:ascii="ＭＳ 明朝" w:eastAsia="ＭＳ 明朝" w:hAnsi="ＭＳ 明朝" w:hint="eastAsia"/>
                <w:color w:val="000000" w:themeColor="text1"/>
                <w:sz w:val="20"/>
                <w:szCs w:val="20"/>
              </w:rPr>
              <w:t>も</w:t>
            </w:r>
            <w:r w:rsidRPr="003A4E11">
              <w:rPr>
                <w:rFonts w:ascii="ＭＳ 明朝" w:eastAsia="ＭＳ 明朝" w:hAnsi="ＭＳ 明朝" w:hint="eastAsia"/>
                <w:color w:val="000000" w:themeColor="text1"/>
                <w:sz w:val="20"/>
                <w:szCs w:val="20"/>
              </w:rPr>
              <w:t>外部有識者による評価委員会</w:t>
            </w:r>
            <w:r>
              <w:rPr>
                <w:rFonts w:ascii="ＭＳ 明朝" w:eastAsia="ＭＳ 明朝" w:hAnsi="ＭＳ 明朝" w:hint="eastAsia"/>
                <w:color w:val="000000" w:themeColor="text1"/>
                <w:sz w:val="20"/>
                <w:szCs w:val="20"/>
              </w:rPr>
              <w:t>を実施し、委員からの意見を踏まえた運営を検討している。</w:t>
            </w:r>
          </w:p>
          <w:p w14:paraId="1689A0BB" w14:textId="77777777" w:rsidR="003A4E11" w:rsidRPr="009662B8" w:rsidRDefault="003A4E11" w:rsidP="00115D3B">
            <w:pPr>
              <w:rPr>
                <w:rFonts w:ascii="ＭＳ 明朝" w:eastAsia="ＭＳ 明朝" w:hAnsi="ＭＳ 明朝"/>
                <w:color w:val="000000" w:themeColor="text1"/>
                <w:sz w:val="20"/>
                <w:szCs w:val="20"/>
              </w:rPr>
            </w:pPr>
          </w:p>
          <w:p w14:paraId="60BB9AB1" w14:textId="066B09BD" w:rsidR="00094F29" w:rsidRPr="003A4E11" w:rsidRDefault="00094F29" w:rsidP="00115D3B">
            <w:pPr>
              <w:rPr>
                <w:rFonts w:ascii="ＭＳ 明朝" w:eastAsia="ＭＳ 明朝" w:hAnsi="ＭＳ 明朝"/>
                <w:color w:val="000000" w:themeColor="text1"/>
                <w:sz w:val="20"/>
                <w:szCs w:val="20"/>
              </w:rPr>
            </w:pPr>
          </w:p>
        </w:tc>
        <w:tc>
          <w:tcPr>
            <w:tcW w:w="516" w:type="dxa"/>
          </w:tcPr>
          <w:p w14:paraId="182A5224" w14:textId="60B4C4AD" w:rsidR="00094F29" w:rsidRPr="009662B8" w:rsidRDefault="003A4E11" w:rsidP="00C53593">
            <w:pPr>
              <w:ind w:firstLineChars="50" w:firstLine="1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Ａ</w:t>
            </w:r>
          </w:p>
        </w:tc>
        <w:tc>
          <w:tcPr>
            <w:tcW w:w="3722" w:type="dxa"/>
            <w:gridSpan w:val="2"/>
          </w:tcPr>
          <w:p w14:paraId="419AE2B8" w14:textId="09719F70" w:rsidR="00195E0E" w:rsidRPr="002A09B1" w:rsidRDefault="005F029F" w:rsidP="006529BB">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w:t>
            </w:r>
            <w:r w:rsidR="00195E0E" w:rsidRPr="002A09B1">
              <w:rPr>
                <w:rFonts w:ascii="ＭＳ 明朝" w:eastAsia="ＭＳ 明朝" w:hAnsi="ＭＳ 明朝" w:hint="eastAsia"/>
                <w:sz w:val="20"/>
                <w:szCs w:val="20"/>
              </w:rPr>
              <w:t>大阪府が</w:t>
            </w:r>
            <w:r w:rsidR="00FB7FFD" w:rsidRPr="002A09B1">
              <w:rPr>
                <w:rFonts w:ascii="ＭＳ 明朝" w:eastAsia="ＭＳ 明朝" w:hAnsi="ＭＳ 明朝" w:hint="eastAsia"/>
                <w:sz w:val="20"/>
                <w:szCs w:val="20"/>
              </w:rPr>
              <w:t>指定管理者に対し</w:t>
            </w:r>
            <w:r w:rsidR="00D53C5D" w:rsidRPr="002A09B1">
              <w:rPr>
                <w:rFonts w:ascii="ＭＳ 明朝" w:eastAsia="ＭＳ 明朝" w:hAnsi="ＭＳ 明朝" w:hint="eastAsia"/>
                <w:sz w:val="20"/>
                <w:szCs w:val="20"/>
              </w:rPr>
              <w:t>て</w:t>
            </w:r>
            <w:r w:rsidR="00B61AF9" w:rsidRPr="002A09B1">
              <w:rPr>
                <w:rFonts w:ascii="ＭＳ 明朝" w:eastAsia="ＭＳ 明朝" w:hAnsi="ＭＳ 明朝" w:hint="eastAsia"/>
                <w:sz w:val="20"/>
                <w:szCs w:val="20"/>
              </w:rPr>
              <w:t>課題</w:t>
            </w:r>
            <w:r w:rsidR="00195E0E" w:rsidRPr="002A09B1">
              <w:rPr>
                <w:rFonts w:ascii="ＭＳ 明朝" w:eastAsia="ＭＳ 明朝" w:hAnsi="ＭＳ 明朝" w:hint="eastAsia"/>
                <w:sz w:val="20"/>
                <w:szCs w:val="20"/>
              </w:rPr>
              <w:t>を</w:t>
            </w:r>
            <w:r w:rsidR="00D53C5D" w:rsidRPr="002A09B1">
              <w:rPr>
                <w:rFonts w:ascii="ＭＳ 明朝" w:eastAsia="ＭＳ 明朝" w:hAnsi="ＭＳ 明朝" w:hint="eastAsia"/>
                <w:sz w:val="20"/>
                <w:szCs w:val="20"/>
              </w:rPr>
              <w:t>提起</w:t>
            </w:r>
            <w:r w:rsidR="00B61AF9" w:rsidRPr="002A09B1">
              <w:rPr>
                <w:rFonts w:ascii="ＭＳ 明朝" w:eastAsia="ＭＳ 明朝" w:hAnsi="ＭＳ 明朝" w:hint="eastAsia"/>
                <w:sz w:val="20"/>
                <w:szCs w:val="20"/>
              </w:rPr>
              <w:t>し</w:t>
            </w:r>
            <w:r w:rsidR="00195E0E" w:rsidRPr="002A09B1">
              <w:rPr>
                <w:rFonts w:ascii="ＭＳ 明朝" w:eastAsia="ＭＳ 明朝" w:hAnsi="ＭＳ 明朝" w:hint="eastAsia"/>
                <w:sz w:val="20"/>
                <w:szCs w:val="20"/>
              </w:rPr>
              <w:t>、期限を設けた上で改善を求め</w:t>
            </w:r>
            <w:r w:rsidR="00FB7FFD" w:rsidRPr="002A09B1">
              <w:rPr>
                <w:rFonts w:ascii="ＭＳ 明朝" w:eastAsia="ＭＳ 明朝" w:hAnsi="ＭＳ 明朝" w:hint="eastAsia"/>
                <w:sz w:val="20"/>
                <w:szCs w:val="20"/>
              </w:rPr>
              <w:t>、その</w:t>
            </w:r>
            <w:r w:rsidR="00D53C5D" w:rsidRPr="002A09B1">
              <w:rPr>
                <w:rFonts w:ascii="ＭＳ 明朝" w:eastAsia="ＭＳ 明朝" w:hAnsi="ＭＳ 明朝" w:hint="eastAsia"/>
                <w:sz w:val="20"/>
                <w:szCs w:val="20"/>
              </w:rPr>
              <w:t>結果を検証することにより、</w:t>
            </w:r>
            <w:r w:rsidR="00E32842" w:rsidRPr="002A09B1">
              <w:rPr>
                <w:rFonts w:ascii="ＭＳ 明朝" w:eastAsia="ＭＳ 明朝" w:hAnsi="ＭＳ 明朝" w:hint="eastAsia"/>
                <w:sz w:val="20"/>
                <w:szCs w:val="20"/>
              </w:rPr>
              <w:t>指定管理者への評価</w:t>
            </w:r>
            <w:r w:rsidR="006529BB" w:rsidRPr="002A09B1">
              <w:rPr>
                <w:rFonts w:ascii="ＭＳ 明朝" w:eastAsia="ＭＳ 明朝" w:hAnsi="ＭＳ 明朝" w:hint="eastAsia"/>
                <w:sz w:val="20"/>
                <w:szCs w:val="20"/>
              </w:rPr>
              <w:t>を</w:t>
            </w:r>
            <w:r w:rsidR="00B61AF9" w:rsidRPr="002A09B1">
              <w:rPr>
                <w:rFonts w:ascii="ＭＳ 明朝" w:eastAsia="ＭＳ 明朝" w:hAnsi="ＭＳ 明朝" w:hint="eastAsia"/>
                <w:sz w:val="20"/>
                <w:szCs w:val="20"/>
              </w:rPr>
              <w:t>行っていく</w:t>
            </w:r>
            <w:r w:rsidR="006529BB" w:rsidRPr="002A09B1">
              <w:rPr>
                <w:rFonts w:ascii="ＭＳ 明朝" w:eastAsia="ＭＳ 明朝" w:hAnsi="ＭＳ 明朝" w:hint="eastAsia"/>
                <w:sz w:val="20"/>
                <w:szCs w:val="20"/>
              </w:rPr>
              <w:t>。</w:t>
            </w:r>
          </w:p>
          <w:p w14:paraId="2109A2F9" w14:textId="77777777" w:rsidR="00B51908" w:rsidRPr="004C3881" w:rsidRDefault="00B51908" w:rsidP="005F029F">
            <w:pPr>
              <w:rPr>
                <w:rFonts w:ascii="ＭＳ 明朝" w:eastAsia="ＭＳ 明朝" w:hAnsi="ＭＳ 明朝"/>
                <w:sz w:val="20"/>
                <w:szCs w:val="20"/>
                <w:highlight w:val="yellow"/>
              </w:rPr>
            </w:pPr>
          </w:p>
          <w:p w14:paraId="04A3B4EF" w14:textId="3E68AD65" w:rsidR="00557EBA" w:rsidRPr="002A09B1" w:rsidRDefault="00D67665" w:rsidP="006529BB">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w:t>
            </w:r>
            <w:r w:rsidR="00B51908" w:rsidRPr="002A09B1">
              <w:rPr>
                <w:rFonts w:ascii="ＭＳ 明朝" w:eastAsia="ＭＳ 明朝" w:hAnsi="ＭＳ 明朝" w:hint="eastAsia"/>
                <w:sz w:val="20"/>
                <w:szCs w:val="20"/>
              </w:rPr>
              <w:t>評価票において</w:t>
            </w:r>
            <w:r w:rsidRPr="002A09B1">
              <w:rPr>
                <w:rFonts w:ascii="ＭＳ 明朝" w:eastAsia="ＭＳ 明朝" w:hAnsi="ＭＳ 明朝" w:hint="eastAsia"/>
                <w:sz w:val="20"/>
                <w:szCs w:val="20"/>
              </w:rPr>
              <w:t>、</w:t>
            </w:r>
            <w:r w:rsidR="00557EBA" w:rsidRPr="002A09B1">
              <w:rPr>
                <w:rFonts w:ascii="ＭＳ 明朝" w:eastAsia="ＭＳ 明朝" w:hAnsi="ＭＳ 明朝" w:hint="eastAsia"/>
                <w:sz w:val="20"/>
                <w:szCs w:val="20"/>
              </w:rPr>
              <w:t>A評価であった取組みであっても、翌年度</w:t>
            </w:r>
            <w:r w:rsidRPr="002A09B1">
              <w:rPr>
                <w:rFonts w:ascii="ＭＳ 明朝" w:eastAsia="ＭＳ 明朝" w:hAnsi="ＭＳ 明朝" w:hint="eastAsia"/>
                <w:sz w:val="20"/>
                <w:szCs w:val="20"/>
              </w:rPr>
              <w:t>以降同様</w:t>
            </w:r>
            <w:r w:rsidR="00557EBA" w:rsidRPr="002A09B1">
              <w:rPr>
                <w:rFonts w:ascii="ＭＳ 明朝" w:eastAsia="ＭＳ 明朝" w:hAnsi="ＭＳ 明朝" w:hint="eastAsia"/>
                <w:sz w:val="20"/>
                <w:szCs w:val="20"/>
              </w:rPr>
              <w:t>のことを行うのではなく</w:t>
            </w:r>
            <w:r w:rsidR="00B51908" w:rsidRPr="002A09B1">
              <w:rPr>
                <w:rFonts w:ascii="ＭＳ 明朝" w:eastAsia="ＭＳ 明朝" w:hAnsi="ＭＳ 明朝" w:hint="eastAsia"/>
                <w:sz w:val="20"/>
                <w:szCs w:val="20"/>
              </w:rPr>
              <w:t>、</w:t>
            </w:r>
            <w:r w:rsidR="00B61AF9" w:rsidRPr="002A09B1">
              <w:rPr>
                <w:rFonts w:ascii="ＭＳ 明朝" w:eastAsia="ＭＳ 明朝" w:hAnsi="ＭＳ 明朝" w:hint="eastAsia"/>
                <w:sz w:val="20"/>
                <w:szCs w:val="20"/>
              </w:rPr>
              <w:t>その</w:t>
            </w:r>
            <w:r w:rsidRPr="002A09B1">
              <w:rPr>
                <w:rFonts w:ascii="ＭＳ 明朝" w:eastAsia="ＭＳ 明朝" w:hAnsi="ＭＳ 明朝" w:hint="eastAsia"/>
                <w:sz w:val="20"/>
                <w:szCs w:val="20"/>
              </w:rPr>
              <w:t>時々の課題に沿った</w:t>
            </w:r>
            <w:r w:rsidR="00B61AF9" w:rsidRPr="002A09B1">
              <w:rPr>
                <w:rFonts w:ascii="ＭＳ 明朝" w:eastAsia="ＭＳ 明朝" w:hAnsi="ＭＳ 明朝" w:hint="eastAsia"/>
                <w:sz w:val="20"/>
                <w:szCs w:val="20"/>
              </w:rPr>
              <w:t>必要</w:t>
            </w:r>
            <w:r w:rsidRPr="002A09B1">
              <w:rPr>
                <w:rFonts w:ascii="ＭＳ 明朝" w:eastAsia="ＭＳ 明朝" w:hAnsi="ＭＳ 明朝" w:hint="eastAsia"/>
                <w:sz w:val="20"/>
                <w:szCs w:val="20"/>
              </w:rPr>
              <w:t>な取組みを行う</w:t>
            </w:r>
            <w:r w:rsidR="00B61AF9" w:rsidRPr="002A09B1">
              <w:rPr>
                <w:rFonts w:ascii="ＭＳ 明朝" w:eastAsia="ＭＳ 明朝" w:hAnsi="ＭＳ 明朝" w:hint="eastAsia"/>
                <w:sz w:val="20"/>
                <w:szCs w:val="20"/>
              </w:rPr>
              <w:t>べきでありそ</w:t>
            </w:r>
            <w:r w:rsidR="002827F5" w:rsidRPr="002A09B1">
              <w:rPr>
                <w:rFonts w:ascii="ＭＳ 明朝" w:eastAsia="ＭＳ 明朝" w:hAnsi="ＭＳ 明朝" w:hint="eastAsia"/>
                <w:sz w:val="20"/>
                <w:szCs w:val="20"/>
              </w:rPr>
              <w:t>れを</w:t>
            </w:r>
            <w:r w:rsidR="00791CD7" w:rsidRPr="002A09B1">
              <w:rPr>
                <w:rFonts w:ascii="ＭＳ 明朝" w:eastAsia="ＭＳ 明朝" w:hAnsi="ＭＳ 明朝" w:hint="eastAsia"/>
                <w:sz w:val="20"/>
                <w:szCs w:val="20"/>
              </w:rPr>
              <w:t>評価</w:t>
            </w:r>
            <w:r w:rsidR="002827F5" w:rsidRPr="002A09B1">
              <w:rPr>
                <w:rFonts w:ascii="ＭＳ 明朝" w:eastAsia="ＭＳ 明朝" w:hAnsi="ＭＳ 明朝" w:hint="eastAsia"/>
                <w:sz w:val="20"/>
                <w:szCs w:val="20"/>
              </w:rPr>
              <w:t>していく</w:t>
            </w:r>
            <w:r w:rsidRPr="002A09B1">
              <w:rPr>
                <w:rFonts w:ascii="ＭＳ 明朝" w:eastAsia="ＭＳ 明朝" w:hAnsi="ＭＳ 明朝" w:hint="eastAsia"/>
                <w:sz w:val="20"/>
                <w:szCs w:val="20"/>
              </w:rPr>
              <w:t>。</w:t>
            </w:r>
          </w:p>
          <w:p w14:paraId="6E9D51F5" w14:textId="3A2872D7" w:rsidR="00EF350A" w:rsidRPr="004C3881" w:rsidRDefault="00EF350A" w:rsidP="005F029F">
            <w:pPr>
              <w:rPr>
                <w:rFonts w:ascii="ＭＳ 明朝" w:eastAsia="ＭＳ 明朝" w:hAnsi="ＭＳ 明朝"/>
                <w:sz w:val="20"/>
                <w:szCs w:val="20"/>
                <w:highlight w:val="yellow"/>
              </w:rPr>
            </w:pPr>
          </w:p>
          <w:p w14:paraId="3CCA7055" w14:textId="6EBCA6E9" w:rsidR="00EF350A" w:rsidRPr="004C3881" w:rsidRDefault="006529BB" w:rsidP="006529BB">
            <w:pPr>
              <w:ind w:left="200" w:hangingChars="100" w:hanging="200"/>
              <w:rPr>
                <w:rFonts w:ascii="ＭＳ 明朝" w:eastAsia="ＭＳ 明朝" w:hAnsi="ＭＳ 明朝"/>
                <w:sz w:val="20"/>
                <w:szCs w:val="20"/>
                <w:highlight w:val="yellow"/>
              </w:rPr>
            </w:pPr>
            <w:r w:rsidRPr="002A09B1">
              <w:rPr>
                <w:rFonts w:ascii="ＭＳ 明朝" w:eastAsia="ＭＳ 明朝" w:hAnsi="ＭＳ 明朝" w:hint="eastAsia"/>
                <w:sz w:val="20"/>
                <w:szCs w:val="20"/>
              </w:rPr>
              <w:t>・指定管理者から、「指摘の内容」「それにかかる改善内容」が明記された計画書が提出されれば達成度が明確になるのではないか。</w:t>
            </w:r>
            <w:r w:rsidR="00EF350A" w:rsidRPr="002A09B1">
              <w:rPr>
                <w:rFonts w:ascii="ＭＳ 明朝" w:eastAsia="ＭＳ 明朝" w:hAnsi="ＭＳ 明朝" w:hint="eastAsia"/>
                <w:sz w:val="20"/>
                <w:szCs w:val="20"/>
              </w:rPr>
              <w:t>費用がかかるものもあるのですべて改善できるわけではないが、取捨選択をし、優先順位をつけて改善を行</w:t>
            </w:r>
            <w:r w:rsidR="002827F5" w:rsidRPr="002A09B1">
              <w:rPr>
                <w:rFonts w:ascii="ＭＳ 明朝" w:eastAsia="ＭＳ 明朝" w:hAnsi="ＭＳ 明朝" w:hint="eastAsia"/>
                <w:sz w:val="20"/>
                <w:szCs w:val="20"/>
              </w:rPr>
              <w:t>うのが</w:t>
            </w:r>
            <w:r w:rsidRPr="002A09B1">
              <w:rPr>
                <w:rFonts w:ascii="ＭＳ 明朝" w:eastAsia="ＭＳ 明朝" w:hAnsi="ＭＳ 明朝" w:hint="eastAsia"/>
                <w:sz w:val="20"/>
                <w:szCs w:val="20"/>
              </w:rPr>
              <w:t>良いのではないか。</w:t>
            </w:r>
          </w:p>
          <w:p w14:paraId="63074D8A" w14:textId="26EC277D" w:rsidR="005F029F" w:rsidRPr="004C3881" w:rsidRDefault="005F029F" w:rsidP="005F029F">
            <w:pPr>
              <w:rPr>
                <w:rFonts w:ascii="ＭＳ 明朝" w:eastAsia="ＭＳ 明朝" w:hAnsi="ＭＳ 明朝"/>
                <w:sz w:val="20"/>
                <w:szCs w:val="20"/>
                <w:highlight w:val="yellow"/>
              </w:rPr>
            </w:pPr>
          </w:p>
          <w:p w14:paraId="6A39A1A2" w14:textId="77777777" w:rsidR="006529BB" w:rsidRPr="004C3881" w:rsidRDefault="006529BB" w:rsidP="00195E0E">
            <w:pPr>
              <w:ind w:firstLineChars="100" w:firstLine="200"/>
              <w:rPr>
                <w:rFonts w:ascii="ＭＳ 明朝" w:eastAsia="ＭＳ 明朝" w:hAnsi="ＭＳ 明朝"/>
                <w:sz w:val="20"/>
                <w:szCs w:val="20"/>
                <w:highlight w:val="yellow"/>
              </w:rPr>
            </w:pPr>
          </w:p>
          <w:p w14:paraId="2A9E00C0" w14:textId="63F5DDD2" w:rsidR="00094F29" w:rsidRPr="004C3881" w:rsidRDefault="006529BB" w:rsidP="006529BB">
            <w:pPr>
              <w:ind w:left="200" w:hangingChars="100" w:hanging="200"/>
              <w:rPr>
                <w:rFonts w:ascii="ＭＳ 明朝" w:eastAsia="ＭＳ 明朝" w:hAnsi="ＭＳ 明朝"/>
                <w:sz w:val="20"/>
                <w:szCs w:val="20"/>
              </w:rPr>
            </w:pPr>
            <w:r w:rsidRPr="002A09B1">
              <w:rPr>
                <w:rFonts w:ascii="ＭＳ 明朝" w:eastAsia="ＭＳ 明朝" w:hAnsi="ＭＳ 明朝" w:hint="eastAsia"/>
                <w:sz w:val="20"/>
                <w:szCs w:val="20"/>
              </w:rPr>
              <w:t>・</w:t>
            </w:r>
            <w:r w:rsidR="00195E0E" w:rsidRPr="002A09B1">
              <w:rPr>
                <w:rFonts w:ascii="ＭＳ 明朝" w:eastAsia="ＭＳ 明朝" w:hAnsi="ＭＳ 明朝" w:hint="eastAsia"/>
                <w:sz w:val="20"/>
                <w:szCs w:val="20"/>
              </w:rPr>
              <w:t>評価項目、基準が抽象的</w:t>
            </w:r>
            <w:r w:rsidRPr="002A09B1">
              <w:rPr>
                <w:rFonts w:ascii="ＭＳ 明朝" w:eastAsia="ＭＳ 明朝" w:hAnsi="ＭＳ 明朝" w:hint="eastAsia"/>
                <w:sz w:val="20"/>
                <w:szCs w:val="20"/>
              </w:rPr>
              <w:t>。</w:t>
            </w:r>
            <w:r w:rsidR="00195E0E" w:rsidRPr="002A09B1">
              <w:rPr>
                <w:rFonts w:ascii="ＭＳ 明朝" w:eastAsia="ＭＳ 明朝" w:hAnsi="ＭＳ 明朝" w:hint="eastAsia"/>
                <w:sz w:val="20"/>
                <w:szCs w:val="20"/>
              </w:rPr>
              <w:t>具体的な施策を年度で比較できるようにしていただきたい。</w:t>
            </w:r>
            <w:r w:rsidR="00094F29" w:rsidRPr="002A09B1">
              <w:rPr>
                <w:rFonts w:ascii="ＭＳ 明朝" w:eastAsia="ＭＳ 明朝" w:hAnsi="ＭＳ 明朝"/>
                <w:noProof/>
                <w:sz w:val="20"/>
                <w:szCs w:val="20"/>
              </w:rPr>
              <mc:AlternateContent>
                <mc:Choice Requires="wps">
                  <w:drawing>
                    <wp:anchor distT="0" distB="0" distL="114300" distR="114300" simplePos="0" relativeHeight="251671552" behindDoc="0" locked="0" layoutInCell="1" allowOverlap="1" wp14:anchorId="348FFE82" wp14:editId="1323893C">
                      <wp:simplePos x="0" y="0"/>
                      <wp:positionH relativeFrom="column">
                        <wp:posOffset>2710815</wp:posOffset>
                      </wp:positionH>
                      <wp:positionV relativeFrom="paragraph">
                        <wp:posOffset>7953375</wp:posOffset>
                      </wp:positionV>
                      <wp:extent cx="182880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6984E3" w14:textId="77777777" w:rsidR="002F0468" w:rsidRPr="00523453" w:rsidRDefault="002F0468" w:rsidP="00094F29">
                                  <w:pPr>
                                    <w:jc w:val="center"/>
                                    <w:rPr>
                                      <w:b/>
                                      <w:color w:val="000000" w:themeColor="text1"/>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000000" w:themeColor="text1"/>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48FFE82" id="テキスト ボックス 9" o:spid="_x0000_s1030" type="#_x0000_t202" style="position:absolute;left:0;text-align:left;margin-left:213.45pt;margin-top:626.2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VuRwIAAGsEAAAOAAAAZHJzL2Uyb0RvYy54bWysVM2O0zAQviPxDpbvNG21QBo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" filled="f" stroked="f">
                      <v:textbox style="mso-fit-shape-to-text:t" inset="5.85pt,.7pt,5.85pt,.7pt">
                        <w:txbxContent>
                          <w:p w14:paraId="556984E3" w14:textId="77777777" w:rsidR="002F0468" w:rsidRPr="00523453" w:rsidRDefault="002F0468" w:rsidP="00094F29">
                            <w:pPr>
                              <w:jc w:val="center"/>
                              <w:rPr>
                                <w:b/>
                                <w:color w:val="000000" w:themeColor="text1"/>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000000" w:themeColor="text1"/>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９</w:t>
                            </w:r>
                          </w:p>
                        </w:txbxContent>
                      </v:textbox>
                    </v:shape>
                  </w:pict>
                </mc:Fallback>
              </mc:AlternateContent>
            </w:r>
          </w:p>
        </w:tc>
      </w:tr>
      <w:tr w:rsidR="0091553A" w:rsidRPr="009662B8" w14:paraId="5FACCBA3" w14:textId="77777777" w:rsidTr="00C53593">
        <w:trPr>
          <w:gridAfter w:val="1"/>
          <w:wAfter w:w="20" w:type="dxa"/>
          <w:trHeight w:val="1826"/>
        </w:trPr>
        <w:tc>
          <w:tcPr>
            <w:tcW w:w="583" w:type="dxa"/>
            <w:gridSpan w:val="2"/>
            <w:vMerge w:val="restart"/>
            <w:tcBorders>
              <w:top w:val="single" w:sz="4" w:space="0" w:color="auto"/>
            </w:tcBorders>
            <w:shd w:val="clear" w:color="auto" w:fill="DDD9C3" w:themeFill="background2" w:themeFillShade="E6"/>
            <w:textDirection w:val="tbRlV"/>
            <w:vAlign w:val="center"/>
          </w:tcPr>
          <w:p w14:paraId="186DDA17" w14:textId="4E87CB58" w:rsidR="00094F29" w:rsidRPr="009662B8" w:rsidRDefault="00850DA1" w:rsidP="00EA5D6B">
            <w:pPr>
              <w:ind w:left="113" w:right="113"/>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Ⅲ　適正な管理業務の遂行を図ることができる能力及び財政基盤に関する項目</w:t>
            </w:r>
          </w:p>
        </w:tc>
        <w:tc>
          <w:tcPr>
            <w:tcW w:w="2774" w:type="dxa"/>
            <w:gridSpan w:val="2"/>
          </w:tcPr>
          <w:p w14:paraId="597EEA30" w14:textId="77777777" w:rsidR="0091553A" w:rsidRPr="009662B8" w:rsidRDefault="00CD62C1" w:rsidP="0091553A">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(1) 収支計画の内容、適格性</w:t>
            </w:r>
          </w:p>
          <w:p w14:paraId="47664DC3" w14:textId="74EB21CE" w:rsidR="00094F29" w:rsidRPr="009662B8" w:rsidRDefault="00CD62C1" w:rsidP="0091553A">
            <w:pPr>
              <w:ind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及び実現の程度</w:t>
            </w:r>
          </w:p>
        </w:tc>
        <w:tc>
          <w:tcPr>
            <w:tcW w:w="3340" w:type="dxa"/>
            <w:gridSpan w:val="2"/>
          </w:tcPr>
          <w:p w14:paraId="3AC2065C" w14:textId="6826F715" w:rsidR="00601966" w:rsidRPr="009662B8" w:rsidRDefault="001F6247" w:rsidP="00601966">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601966" w:rsidRPr="009662B8">
              <w:rPr>
                <w:rFonts w:ascii="ＭＳ 明朝" w:eastAsia="ＭＳ 明朝" w:hAnsi="ＭＳ 明朝" w:hint="eastAsia"/>
                <w:color w:val="000000" w:themeColor="text1"/>
                <w:sz w:val="20"/>
                <w:szCs w:val="20"/>
              </w:rPr>
              <w:t>収入の確保及び適正な経費の執行</w:t>
            </w:r>
          </w:p>
          <w:p w14:paraId="407ACD11" w14:textId="5A0A5104" w:rsidR="00094F29" w:rsidRPr="009662B8" w:rsidRDefault="00601966" w:rsidP="001F6247">
            <w:pPr>
              <w:ind w:firstLineChars="100" w:firstLine="200"/>
              <w:rPr>
                <w:rFonts w:ascii="ＭＳ 明朝" w:eastAsia="ＭＳ 明朝" w:hAnsi="ＭＳ 明朝"/>
                <w:color w:val="000000" w:themeColor="text1"/>
                <w:sz w:val="20"/>
                <w:szCs w:val="20"/>
                <w:u w:val="single"/>
              </w:rPr>
            </w:pPr>
            <w:r w:rsidRPr="009662B8">
              <w:rPr>
                <w:rFonts w:ascii="ＭＳ 明朝" w:eastAsia="ＭＳ 明朝" w:hAnsi="ＭＳ 明朝" w:hint="eastAsia"/>
                <w:color w:val="000000" w:themeColor="text1"/>
                <w:sz w:val="20"/>
                <w:szCs w:val="20"/>
                <w:u w:val="single"/>
              </w:rPr>
              <w:t xml:space="preserve">納付金　</w:t>
            </w:r>
            <w:r w:rsidR="00385F1A" w:rsidRPr="009662B8">
              <w:rPr>
                <w:rFonts w:ascii="ＭＳ 明朝" w:eastAsia="ＭＳ 明朝" w:hAnsi="ＭＳ 明朝" w:hint="eastAsia"/>
                <w:color w:val="000000" w:themeColor="text1"/>
                <w:sz w:val="20"/>
                <w:szCs w:val="20"/>
                <w:u w:val="single"/>
              </w:rPr>
              <w:t>37,100</w:t>
            </w:r>
            <w:r w:rsidRPr="009662B8">
              <w:rPr>
                <w:rFonts w:ascii="ＭＳ 明朝" w:eastAsia="ＭＳ 明朝" w:hAnsi="ＭＳ 明朝" w:hint="eastAsia"/>
                <w:color w:val="000000" w:themeColor="text1"/>
                <w:sz w:val="20"/>
                <w:szCs w:val="20"/>
                <w:u w:val="single"/>
              </w:rPr>
              <w:t>千円</w:t>
            </w:r>
          </w:p>
        </w:tc>
        <w:tc>
          <w:tcPr>
            <w:tcW w:w="5664" w:type="dxa"/>
            <w:gridSpan w:val="2"/>
          </w:tcPr>
          <w:p w14:paraId="0006FC97" w14:textId="77777777" w:rsidR="00457896" w:rsidRDefault="00DF050F" w:rsidP="00457896">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収入の確保及び適正な経費の執行</w:t>
            </w:r>
          </w:p>
          <w:p w14:paraId="28E84159" w14:textId="01C1B9F1" w:rsidR="003C610D" w:rsidRPr="009662B8" w:rsidRDefault="00DF050F" w:rsidP="00457896">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当初計画通りの予算執行を行っている。利用料金収入については、９月末段階で昨年より約</w:t>
            </w:r>
            <w:r w:rsidR="00385F1A" w:rsidRPr="009662B8">
              <w:rPr>
                <w:rFonts w:ascii="ＭＳ 明朝" w:eastAsia="ＭＳ 明朝" w:hAnsi="ＭＳ 明朝" w:hint="eastAsia"/>
                <w:color w:val="000000" w:themeColor="text1"/>
                <w:sz w:val="20"/>
                <w:szCs w:val="20"/>
              </w:rPr>
              <w:t>0.7</w:t>
            </w:r>
            <w:r w:rsidRPr="009662B8">
              <w:rPr>
                <w:rFonts w:ascii="ＭＳ 明朝" w:eastAsia="ＭＳ 明朝" w:hAnsi="ＭＳ 明朝" w:hint="eastAsia"/>
                <w:color w:val="000000" w:themeColor="text1"/>
                <w:sz w:val="20"/>
                <w:szCs w:val="20"/>
              </w:rPr>
              <w:t>％</w:t>
            </w:r>
            <w:r w:rsidR="003C610D" w:rsidRPr="009662B8">
              <w:rPr>
                <w:rFonts w:ascii="ＭＳ 明朝" w:eastAsia="ＭＳ 明朝" w:hAnsi="ＭＳ 明朝" w:hint="eastAsia"/>
                <w:color w:val="000000" w:themeColor="text1"/>
                <w:sz w:val="20"/>
                <w:szCs w:val="20"/>
              </w:rPr>
              <w:t>増加</w:t>
            </w:r>
            <w:r w:rsidRPr="009662B8">
              <w:rPr>
                <w:rFonts w:ascii="ＭＳ 明朝" w:eastAsia="ＭＳ 明朝" w:hAnsi="ＭＳ 明朝" w:hint="eastAsia"/>
                <w:color w:val="000000" w:themeColor="text1"/>
                <w:sz w:val="20"/>
                <w:szCs w:val="20"/>
              </w:rPr>
              <w:t>しており、</w:t>
            </w:r>
            <w:r w:rsidR="00385F1A" w:rsidRPr="009662B8">
              <w:rPr>
                <w:rFonts w:ascii="ＭＳ 明朝" w:eastAsia="ＭＳ 明朝" w:hAnsi="ＭＳ 明朝" w:hint="eastAsia"/>
                <w:color w:val="000000" w:themeColor="text1"/>
                <w:sz w:val="20"/>
                <w:szCs w:val="20"/>
              </w:rPr>
              <w:t>会議室</w:t>
            </w:r>
            <w:r w:rsidRPr="009662B8">
              <w:rPr>
                <w:rFonts w:ascii="ＭＳ 明朝" w:eastAsia="ＭＳ 明朝" w:hAnsi="ＭＳ 明朝" w:hint="eastAsia"/>
                <w:color w:val="000000" w:themeColor="text1"/>
                <w:sz w:val="20"/>
                <w:szCs w:val="20"/>
              </w:rPr>
              <w:t>収入の</w:t>
            </w:r>
            <w:r w:rsidR="003C610D" w:rsidRPr="009662B8">
              <w:rPr>
                <w:rFonts w:ascii="ＭＳ 明朝" w:eastAsia="ＭＳ 明朝" w:hAnsi="ＭＳ 明朝" w:hint="eastAsia"/>
                <w:color w:val="000000" w:themeColor="text1"/>
                <w:sz w:val="20"/>
                <w:szCs w:val="20"/>
              </w:rPr>
              <w:t>増加</w:t>
            </w:r>
            <w:r w:rsidRPr="009662B8">
              <w:rPr>
                <w:rFonts w:ascii="ＭＳ 明朝" w:eastAsia="ＭＳ 明朝" w:hAnsi="ＭＳ 明朝" w:hint="eastAsia"/>
                <w:color w:val="000000" w:themeColor="text1"/>
                <w:sz w:val="20"/>
                <w:szCs w:val="20"/>
              </w:rPr>
              <w:t>がその</w:t>
            </w:r>
            <w:r w:rsidR="003C610D" w:rsidRPr="009662B8">
              <w:rPr>
                <w:rFonts w:ascii="ＭＳ 明朝" w:eastAsia="ＭＳ 明朝" w:hAnsi="ＭＳ 明朝" w:hint="eastAsia"/>
                <w:color w:val="000000" w:themeColor="text1"/>
                <w:sz w:val="20"/>
                <w:szCs w:val="20"/>
              </w:rPr>
              <w:t>主な</w:t>
            </w:r>
            <w:r w:rsidR="00754CDA" w:rsidRPr="009662B8">
              <w:rPr>
                <w:rFonts w:ascii="ＭＳ 明朝" w:eastAsia="ＭＳ 明朝" w:hAnsi="ＭＳ 明朝" w:hint="eastAsia"/>
                <w:color w:val="000000" w:themeColor="text1"/>
                <w:sz w:val="20"/>
                <w:szCs w:val="20"/>
              </w:rPr>
              <w:t>要</w:t>
            </w:r>
            <w:r w:rsidRPr="009662B8">
              <w:rPr>
                <w:rFonts w:ascii="ＭＳ 明朝" w:eastAsia="ＭＳ 明朝" w:hAnsi="ＭＳ 明朝" w:hint="eastAsia"/>
                <w:color w:val="000000" w:themeColor="text1"/>
                <w:sz w:val="20"/>
                <w:szCs w:val="20"/>
              </w:rPr>
              <w:t>因である。</w:t>
            </w:r>
          </w:p>
          <w:p w14:paraId="2BDEECC6" w14:textId="13F2ACC8" w:rsidR="001050F3" w:rsidRPr="009662B8" w:rsidRDefault="001050F3" w:rsidP="00457896">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エネルギー</w:t>
            </w:r>
            <w:r w:rsidR="004327D0">
              <w:rPr>
                <w:rFonts w:ascii="ＭＳ 明朝" w:eastAsia="ＭＳ 明朝" w:hAnsi="ＭＳ 明朝" w:hint="eastAsia"/>
                <w:color w:val="000000" w:themeColor="text1"/>
                <w:sz w:val="20"/>
                <w:szCs w:val="20"/>
              </w:rPr>
              <w:t>(</w:t>
            </w:r>
            <w:r w:rsidRPr="009662B8">
              <w:rPr>
                <w:rFonts w:ascii="ＭＳ 明朝" w:eastAsia="ＭＳ 明朝" w:hAnsi="ＭＳ 明朝" w:hint="eastAsia"/>
                <w:color w:val="000000" w:themeColor="text1"/>
                <w:sz w:val="20"/>
                <w:szCs w:val="20"/>
              </w:rPr>
              <w:t>電力、ガス</w:t>
            </w:r>
            <w:r w:rsidR="004327D0">
              <w:rPr>
                <w:rFonts w:ascii="ＭＳ 明朝" w:eastAsia="ＭＳ 明朝" w:hAnsi="ＭＳ 明朝" w:hint="eastAsia"/>
                <w:color w:val="000000" w:themeColor="text1"/>
                <w:sz w:val="20"/>
                <w:szCs w:val="20"/>
              </w:rPr>
              <w:t>)</w:t>
            </w:r>
            <w:r w:rsidRPr="009662B8">
              <w:rPr>
                <w:rFonts w:ascii="ＭＳ 明朝" w:eastAsia="ＭＳ 明朝" w:hAnsi="ＭＳ 明朝" w:hint="eastAsia"/>
                <w:color w:val="000000" w:themeColor="text1"/>
                <w:sz w:val="20"/>
                <w:szCs w:val="20"/>
              </w:rPr>
              <w:t>の自由化により供給会社の見直しを行い、ガス供給会社において関西電力㈱の関電ガスを採用するとともに</w:t>
            </w:r>
            <w:r w:rsidR="003C6B2F" w:rsidRPr="009662B8">
              <w:rPr>
                <w:rFonts w:ascii="ＭＳ 明朝" w:eastAsia="ＭＳ 明朝" w:hAnsi="ＭＳ 明朝" w:hint="eastAsia"/>
                <w:color w:val="000000" w:themeColor="text1"/>
                <w:sz w:val="20"/>
                <w:szCs w:val="20"/>
              </w:rPr>
              <w:t>、光熱</w:t>
            </w:r>
            <w:r w:rsidRPr="009662B8">
              <w:rPr>
                <w:rFonts w:ascii="ＭＳ 明朝" w:eastAsia="ＭＳ 明朝" w:hAnsi="ＭＳ 明朝" w:hint="eastAsia"/>
                <w:color w:val="000000" w:themeColor="text1"/>
                <w:sz w:val="20"/>
                <w:szCs w:val="20"/>
              </w:rPr>
              <w:t>水費の経費削減に努めている。</w:t>
            </w:r>
          </w:p>
          <w:p w14:paraId="5ECCCBB8" w14:textId="78809DD3" w:rsidR="00DF050F" w:rsidRPr="009662B8" w:rsidRDefault="003F398B" w:rsidP="00B83ACD">
            <w:pPr>
              <w:ind w:left="28" w:hangingChars="14" w:hanging="28"/>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令和２</w:t>
            </w:r>
            <w:r w:rsidR="00DF050F" w:rsidRPr="009662B8">
              <w:rPr>
                <w:rFonts w:ascii="ＭＳ 明朝" w:eastAsia="ＭＳ 明朝" w:hAnsi="ＭＳ 明朝" w:hint="eastAsia"/>
                <w:color w:val="000000" w:themeColor="text1"/>
                <w:sz w:val="20"/>
                <w:szCs w:val="20"/>
              </w:rPr>
              <w:t>年３月には納付金3</w:t>
            </w:r>
            <w:r w:rsidRPr="009662B8">
              <w:rPr>
                <w:rFonts w:ascii="ＭＳ 明朝" w:eastAsia="ＭＳ 明朝" w:hAnsi="ＭＳ 明朝" w:hint="eastAsia"/>
                <w:color w:val="000000" w:themeColor="text1"/>
                <w:sz w:val="20"/>
                <w:szCs w:val="20"/>
              </w:rPr>
              <w:t>7</w:t>
            </w:r>
            <w:r w:rsidR="00DF050F" w:rsidRPr="009662B8">
              <w:rPr>
                <w:rFonts w:ascii="ＭＳ 明朝" w:eastAsia="ＭＳ 明朝" w:hAnsi="ＭＳ 明朝" w:hint="eastAsia"/>
                <w:color w:val="000000" w:themeColor="text1"/>
                <w:sz w:val="20"/>
                <w:szCs w:val="20"/>
              </w:rPr>
              <w:t>,100千円を納付する予定である。</w:t>
            </w:r>
          </w:p>
          <w:p w14:paraId="71B02E74" w14:textId="77777777" w:rsidR="00DF050F" w:rsidRPr="009662B8" w:rsidRDefault="00DF050F" w:rsidP="00DF050F">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【利用料金収入】</w:t>
            </w:r>
          </w:p>
          <w:p w14:paraId="0EF30577" w14:textId="04914C7E" w:rsidR="00DF050F" w:rsidRPr="009662B8" w:rsidRDefault="00FB69C4" w:rsidP="00FB69C4">
            <w:pPr>
              <w:ind w:leftChars="100" w:left="21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平成</w:t>
            </w:r>
            <w:r w:rsidR="00385F1A" w:rsidRPr="009662B8">
              <w:rPr>
                <w:rFonts w:ascii="ＭＳ 明朝" w:eastAsia="ＭＳ 明朝" w:hAnsi="ＭＳ 明朝" w:hint="eastAsia"/>
                <w:color w:val="000000" w:themeColor="text1"/>
                <w:sz w:val="20"/>
                <w:szCs w:val="20"/>
              </w:rPr>
              <w:t>30</w:t>
            </w:r>
            <w:r w:rsidR="00DF050F" w:rsidRPr="009662B8">
              <w:rPr>
                <w:rFonts w:ascii="ＭＳ 明朝" w:eastAsia="ＭＳ 明朝" w:hAnsi="ＭＳ 明朝" w:hint="eastAsia"/>
                <w:color w:val="000000" w:themeColor="text1"/>
                <w:sz w:val="20"/>
                <w:szCs w:val="20"/>
              </w:rPr>
              <w:t xml:space="preserve">年９月末　</w:t>
            </w:r>
            <w:r w:rsidR="00385F1A" w:rsidRPr="009662B8">
              <w:rPr>
                <w:rFonts w:ascii="ＭＳ 明朝" w:eastAsia="ＭＳ 明朝" w:hAnsi="ＭＳ 明朝"/>
                <w:color w:val="000000" w:themeColor="text1"/>
                <w:sz w:val="20"/>
                <w:szCs w:val="20"/>
              </w:rPr>
              <w:t>147,316</w:t>
            </w:r>
            <w:r w:rsidR="00DF050F" w:rsidRPr="009662B8">
              <w:rPr>
                <w:rFonts w:ascii="ＭＳ 明朝" w:eastAsia="ＭＳ 明朝" w:hAnsi="ＭＳ 明朝" w:hint="eastAsia"/>
                <w:color w:val="000000" w:themeColor="text1"/>
                <w:sz w:val="20"/>
                <w:szCs w:val="20"/>
              </w:rPr>
              <w:t>千円</w:t>
            </w:r>
          </w:p>
          <w:p w14:paraId="1C255A4F" w14:textId="136388A4" w:rsidR="00094F29" w:rsidRPr="009662B8" w:rsidRDefault="00385F1A" w:rsidP="00FB69C4">
            <w:pPr>
              <w:ind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令和元</w:t>
            </w:r>
            <w:r w:rsidR="00DF050F" w:rsidRPr="009662B8">
              <w:rPr>
                <w:rFonts w:ascii="ＭＳ 明朝" w:eastAsia="ＭＳ 明朝" w:hAnsi="ＭＳ 明朝" w:hint="eastAsia"/>
                <w:color w:val="000000" w:themeColor="text1"/>
                <w:sz w:val="20"/>
                <w:szCs w:val="20"/>
              </w:rPr>
              <w:t>年９月末</w:t>
            </w:r>
            <w:r w:rsidRPr="009662B8">
              <w:rPr>
                <w:rFonts w:ascii="ＭＳ 明朝" w:eastAsia="ＭＳ 明朝" w:hAnsi="ＭＳ 明朝" w:hint="eastAsia"/>
                <w:color w:val="000000" w:themeColor="text1"/>
                <w:sz w:val="20"/>
                <w:szCs w:val="20"/>
              </w:rPr>
              <w:t xml:space="preserve"> </w:t>
            </w:r>
            <w:r w:rsidR="00DF050F" w:rsidRPr="009662B8">
              <w:rPr>
                <w:rFonts w:ascii="ＭＳ 明朝" w:eastAsia="ＭＳ 明朝" w:hAnsi="ＭＳ 明朝" w:hint="eastAsia"/>
                <w:color w:val="000000" w:themeColor="text1"/>
                <w:sz w:val="20"/>
                <w:szCs w:val="20"/>
              </w:rPr>
              <w:t xml:space="preserve">　</w:t>
            </w:r>
            <w:r w:rsidRPr="009662B8">
              <w:rPr>
                <w:rFonts w:ascii="ＭＳ 明朝" w:eastAsia="ＭＳ 明朝" w:hAnsi="ＭＳ 明朝" w:hint="eastAsia"/>
                <w:color w:val="000000" w:themeColor="text1"/>
                <w:sz w:val="20"/>
                <w:szCs w:val="20"/>
              </w:rPr>
              <w:t>148,388千</w:t>
            </w:r>
            <w:r w:rsidR="00DF050F" w:rsidRPr="009662B8">
              <w:rPr>
                <w:rFonts w:ascii="ＭＳ 明朝" w:eastAsia="ＭＳ 明朝" w:hAnsi="ＭＳ 明朝" w:hint="eastAsia"/>
                <w:color w:val="000000" w:themeColor="text1"/>
                <w:sz w:val="20"/>
                <w:szCs w:val="20"/>
              </w:rPr>
              <w:t>円</w:t>
            </w:r>
          </w:p>
        </w:tc>
        <w:tc>
          <w:tcPr>
            <w:tcW w:w="566" w:type="dxa"/>
            <w:gridSpan w:val="2"/>
          </w:tcPr>
          <w:p w14:paraId="60064564" w14:textId="77777777" w:rsidR="00094F29" w:rsidRPr="009662B8" w:rsidRDefault="00A6673B" w:rsidP="004717E0">
            <w:pPr>
              <w:jc w:val="cente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Ａ</w:t>
            </w:r>
          </w:p>
          <w:p w14:paraId="6BA0EC1C" w14:textId="77777777" w:rsidR="00094F29" w:rsidRPr="009662B8" w:rsidRDefault="00094F29" w:rsidP="004717E0">
            <w:pPr>
              <w:jc w:val="center"/>
              <w:rPr>
                <w:rFonts w:ascii="ＭＳ 明朝" w:eastAsia="ＭＳ 明朝" w:hAnsi="ＭＳ 明朝"/>
                <w:color w:val="000000" w:themeColor="text1"/>
                <w:sz w:val="20"/>
                <w:szCs w:val="20"/>
              </w:rPr>
            </w:pPr>
          </w:p>
          <w:p w14:paraId="178EE5C3" w14:textId="77777777" w:rsidR="00094F29" w:rsidRPr="009662B8" w:rsidRDefault="00094F29" w:rsidP="004717E0">
            <w:pPr>
              <w:jc w:val="center"/>
              <w:rPr>
                <w:rFonts w:ascii="ＭＳ 明朝" w:eastAsia="ＭＳ 明朝" w:hAnsi="ＭＳ 明朝"/>
                <w:color w:val="000000" w:themeColor="text1"/>
                <w:sz w:val="20"/>
                <w:szCs w:val="20"/>
              </w:rPr>
            </w:pPr>
          </w:p>
        </w:tc>
        <w:tc>
          <w:tcPr>
            <w:tcW w:w="4523" w:type="dxa"/>
          </w:tcPr>
          <w:p w14:paraId="16FD1C7B" w14:textId="77777777" w:rsidR="00115D3B" w:rsidRPr="009662B8" w:rsidRDefault="00115D3B" w:rsidP="004717E0">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収入の確保及び適正な経費の執行</w:t>
            </w:r>
          </w:p>
          <w:p w14:paraId="6395E3E6" w14:textId="77777777" w:rsidR="00115D3B" w:rsidRPr="009662B8" w:rsidRDefault="00115D3B" w:rsidP="004717E0">
            <w:pPr>
              <w:rPr>
                <w:rFonts w:ascii="ＭＳ 明朝" w:eastAsia="ＭＳ 明朝" w:hAnsi="ＭＳ 明朝"/>
                <w:color w:val="000000" w:themeColor="text1"/>
                <w:sz w:val="20"/>
                <w:szCs w:val="20"/>
              </w:rPr>
            </w:pPr>
          </w:p>
          <w:p w14:paraId="6011196B" w14:textId="0F0B2D09" w:rsidR="00094F29" w:rsidRPr="009662B8" w:rsidRDefault="00115D3B" w:rsidP="00B83ACD">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・会議室収入の増、光熱水費の削減など、指定管理者が収入確保・経費の適正執行を十分意識して運営に取り組んでいる。</w:t>
            </w:r>
          </w:p>
        </w:tc>
        <w:tc>
          <w:tcPr>
            <w:tcW w:w="516" w:type="dxa"/>
          </w:tcPr>
          <w:p w14:paraId="0B0904D3" w14:textId="7D5F3CC1" w:rsidR="00094F29" w:rsidRPr="009662B8" w:rsidRDefault="00A73398" w:rsidP="00A73398">
            <w:pPr>
              <w:jc w:val="cente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Ａ</w:t>
            </w:r>
          </w:p>
        </w:tc>
        <w:tc>
          <w:tcPr>
            <w:tcW w:w="3722" w:type="dxa"/>
            <w:gridSpan w:val="2"/>
          </w:tcPr>
          <w:p w14:paraId="740ADC27" w14:textId="244603A1" w:rsidR="00094F29" w:rsidRPr="009662B8" w:rsidRDefault="00AA0407" w:rsidP="004717E0">
            <w:pPr>
              <w:rPr>
                <w:rFonts w:ascii="ＭＳ 明朝" w:eastAsia="ＭＳ 明朝" w:hAnsi="ＭＳ 明朝"/>
                <w:color w:val="000000" w:themeColor="text1"/>
                <w:sz w:val="20"/>
                <w:szCs w:val="20"/>
              </w:rPr>
            </w:pPr>
            <w:r w:rsidRPr="002A09B1">
              <w:rPr>
                <w:rFonts w:ascii="ＭＳ 明朝" w:eastAsia="ＭＳ 明朝" w:hAnsi="ＭＳ 明朝" w:hint="eastAsia"/>
                <w:sz w:val="20"/>
                <w:szCs w:val="20"/>
              </w:rPr>
              <w:t>―</w:t>
            </w:r>
          </w:p>
        </w:tc>
      </w:tr>
      <w:tr w:rsidR="0091553A" w:rsidRPr="009662B8" w14:paraId="093EBB8C" w14:textId="77777777" w:rsidTr="00C53593">
        <w:trPr>
          <w:gridAfter w:val="1"/>
          <w:wAfter w:w="20" w:type="dxa"/>
          <w:trHeight w:val="1354"/>
        </w:trPr>
        <w:tc>
          <w:tcPr>
            <w:tcW w:w="583" w:type="dxa"/>
            <w:gridSpan w:val="2"/>
            <w:vMerge/>
            <w:shd w:val="clear" w:color="auto" w:fill="DDD9C3" w:themeFill="background2" w:themeFillShade="E6"/>
          </w:tcPr>
          <w:p w14:paraId="030D15A5" w14:textId="77777777" w:rsidR="00094F29" w:rsidRPr="009662B8" w:rsidRDefault="00094F29" w:rsidP="004717E0">
            <w:pPr>
              <w:rPr>
                <w:rFonts w:ascii="ＭＳ 明朝" w:eastAsia="ＭＳ 明朝" w:hAnsi="ＭＳ 明朝"/>
                <w:color w:val="000000" w:themeColor="text1"/>
                <w:sz w:val="20"/>
                <w:szCs w:val="20"/>
              </w:rPr>
            </w:pPr>
          </w:p>
        </w:tc>
        <w:tc>
          <w:tcPr>
            <w:tcW w:w="2774" w:type="dxa"/>
            <w:gridSpan w:val="2"/>
          </w:tcPr>
          <w:p w14:paraId="4FA4C2B8" w14:textId="77777777" w:rsidR="0091553A" w:rsidRPr="009662B8" w:rsidRDefault="00094F29" w:rsidP="008A5396">
            <w:pPr>
              <w:ind w:leftChars="-1" w:left="-2"/>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(2) 安定的な運営が可能</w:t>
            </w:r>
          </w:p>
          <w:p w14:paraId="3C2EAD20" w14:textId="7ECEF4B1" w:rsidR="00094F29" w:rsidRPr="009662B8" w:rsidRDefault="00094F29" w:rsidP="0091553A">
            <w:pPr>
              <w:ind w:leftChars="-1" w:left="-2" w:firstLineChars="100" w:firstLine="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となる人的能力</w:t>
            </w:r>
          </w:p>
          <w:p w14:paraId="65B48B0D" w14:textId="77777777" w:rsidR="00094F29" w:rsidRPr="009662B8" w:rsidRDefault="00094F29" w:rsidP="008A5396">
            <w:pPr>
              <w:ind w:leftChars="-202" w:left="-20" w:hangingChars="202" w:hanging="404"/>
              <w:rPr>
                <w:rFonts w:ascii="ＭＳ 明朝" w:eastAsia="ＭＳ 明朝" w:hAnsi="ＭＳ 明朝"/>
                <w:color w:val="000000" w:themeColor="text1"/>
                <w:sz w:val="20"/>
                <w:szCs w:val="20"/>
              </w:rPr>
            </w:pPr>
          </w:p>
          <w:p w14:paraId="5A47572D" w14:textId="77777777" w:rsidR="00094F29" w:rsidRPr="009662B8" w:rsidRDefault="00094F29" w:rsidP="008A5396">
            <w:pPr>
              <w:ind w:leftChars="-202" w:left="-20" w:hangingChars="202" w:hanging="404"/>
              <w:rPr>
                <w:rFonts w:ascii="ＭＳ 明朝" w:eastAsia="ＭＳ 明朝" w:hAnsi="ＭＳ 明朝"/>
                <w:color w:val="000000" w:themeColor="text1"/>
                <w:sz w:val="20"/>
                <w:szCs w:val="20"/>
              </w:rPr>
            </w:pPr>
          </w:p>
        </w:tc>
        <w:tc>
          <w:tcPr>
            <w:tcW w:w="3340" w:type="dxa"/>
            <w:gridSpan w:val="2"/>
          </w:tcPr>
          <w:p w14:paraId="71DF366C" w14:textId="77777777" w:rsidR="00FF4FBF" w:rsidRDefault="001F6247" w:rsidP="00FF4FBF">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601966" w:rsidRPr="009662B8">
              <w:rPr>
                <w:rFonts w:ascii="ＭＳ 明朝" w:eastAsia="ＭＳ 明朝" w:hAnsi="ＭＳ 明朝" w:hint="eastAsia"/>
                <w:color w:val="000000" w:themeColor="text1"/>
                <w:sz w:val="20"/>
                <w:szCs w:val="20"/>
              </w:rPr>
              <w:t>事業実施に必要な人員数の確保・</w:t>
            </w:r>
          </w:p>
          <w:p w14:paraId="1D2E31DE" w14:textId="77777777" w:rsidR="00FF4FBF" w:rsidRDefault="00601966"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配置従事者への管理監督体制・</w:t>
            </w:r>
          </w:p>
          <w:p w14:paraId="48858EE8" w14:textId="77777777" w:rsidR="00FF4FBF" w:rsidRDefault="00601966"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責任体制・適切な労働環境・</w:t>
            </w:r>
          </w:p>
          <w:p w14:paraId="7DE830EF" w14:textId="60DAE4BA" w:rsidR="00094F29" w:rsidRPr="009662B8" w:rsidRDefault="00601966" w:rsidP="00FF4FBF">
            <w:pPr>
              <w:ind w:leftChars="100" w:left="21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安全衛生管理</w:t>
            </w:r>
          </w:p>
        </w:tc>
        <w:tc>
          <w:tcPr>
            <w:tcW w:w="5664" w:type="dxa"/>
            <w:gridSpan w:val="2"/>
          </w:tcPr>
          <w:p w14:paraId="4FAA4DFD" w14:textId="77777777" w:rsidR="00DF050F" w:rsidRPr="009662B8" w:rsidRDefault="00A3711C" w:rsidP="002D30E9">
            <w:pPr>
              <w:ind w:leftChars="16" w:left="234"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DF050F" w:rsidRPr="009662B8">
              <w:rPr>
                <w:rFonts w:ascii="ＭＳ 明朝" w:eastAsia="ＭＳ 明朝" w:hAnsi="ＭＳ 明朝" w:hint="eastAsia"/>
                <w:color w:val="000000" w:themeColor="text1"/>
                <w:sz w:val="20"/>
                <w:szCs w:val="20"/>
              </w:rPr>
              <w:t>当初どおりの人員配置で継続的に管理運営を行っており、可能な限り利用者サービスに努めている。</w:t>
            </w:r>
          </w:p>
          <w:p w14:paraId="537EC4D7" w14:textId="76F43F89" w:rsidR="00094F29" w:rsidRPr="009662B8" w:rsidRDefault="00A73398" w:rsidP="002D30E9">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DF050F" w:rsidRPr="009662B8">
              <w:rPr>
                <w:rFonts w:ascii="ＭＳ 明朝" w:eastAsia="ＭＳ 明朝" w:hAnsi="ＭＳ 明朝" w:hint="eastAsia"/>
                <w:color w:val="000000" w:themeColor="text1"/>
                <w:sz w:val="20"/>
                <w:szCs w:val="20"/>
              </w:rPr>
              <w:t>職員の健康管理として、昨年に引き続き、９月にストレスチェックを実施した他、産業医による健康相談、メンタル相談を毎月実施している。また、冬期には職場に加湿器を設置するとともに、職員にはマスクを配付し、インフルエンザの予防に備えている。</w:t>
            </w:r>
          </w:p>
          <w:p w14:paraId="41525574" w14:textId="0C02EFE9" w:rsidR="00705261" w:rsidRPr="009662B8" w:rsidRDefault="00A73398" w:rsidP="002D30E9">
            <w:pPr>
              <w:ind w:left="200" w:hangingChars="100" w:hanging="2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705261" w:rsidRPr="009662B8">
              <w:rPr>
                <w:rFonts w:ascii="ＭＳ 明朝" w:eastAsia="ＭＳ 明朝" w:hAnsi="ＭＳ 明朝" w:hint="eastAsia"/>
                <w:color w:val="000000" w:themeColor="text1"/>
                <w:sz w:val="20"/>
                <w:szCs w:val="20"/>
              </w:rPr>
              <w:t>（一財）大阪労働協会では、</w:t>
            </w:r>
            <w:r w:rsidR="00382CD6" w:rsidRPr="009662B8">
              <w:rPr>
                <w:rFonts w:ascii="ＭＳ 明朝" w:eastAsia="ＭＳ 明朝" w:hAnsi="ＭＳ 明朝" w:hint="eastAsia"/>
                <w:color w:val="000000" w:themeColor="text1"/>
                <w:sz w:val="20"/>
                <w:szCs w:val="20"/>
              </w:rPr>
              <w:t>平成</w:t>
            </w:r>
            <w:r w:rsidR="00A6673B" w:rsidRPr="009662B8">
              <w:rPr>
                <w:rFonts w:ascii="ＭＳ 明朝" w:eastAsia="ＭＳ 明朝" w:hAnsi="ＭＳ 明朝" w:hint="eastAsia"/>
                <w:color w:val="000000" w:themeColor="text1"/>
                <w:sz w:val="20"/>
                <w:szCs w:val="20"/>
              </w:rPr>
              <w:t>30年度から</w:t>
            </w:r>
            <w:r w:rsidR="00705261" w:rsidRPr="009662B8">
              <w:rPr>
                <w:rFonts w:ascii="ＭＳ 明朝" w:eastAsia="ＭＳ 明朝" w:hAnsi="ＭＳ 明朝" w:hint="eastAsia"/>
                <w:color w:val="000000" w:themeColor="text1"/>
                <w:sz w:val="20"/>
                <w:szCs w:val="20"/>
              </w:rPr>
              <w:t>インフルエンザ予防接種を受けた職員には、一人当たり２千円を上限とする補助金を支給している。</w:t>
            </w:r>
          </w:p>
          <w:p w14:paraId="0EA52BD2" w14:textId="7F629C99" w:rsidR="00A3711C" w:rsidRPr="009662B8" w:rsidRDefault="00A3711C" w:rsidP="002D30E9">
            <w:pPr>
              <w:ind w:leftChars="16" w:left="234" w:hangingChars="100" w:hanging="200"/>
              <w:rPr>
                <w:rFonts w:ascii="ＭＳ 明朝" w:eastAsia="ＭＳ 明朝" w:hAnsi="ＭＳ 明朝"/>
                <w:color w:val="000000" w:themeColor="text1"/>
                <w:sz w:val="20"/>
                <w:szCs w:val="20"/>
              </w:rPr>
            </w:pPr>
            <w:r w:rsidRPr="009662B8">
              <w:rPr>
                <w:rFonts w:ascii="ＭＳ 明朝" w:eastAsia="ＭＳ 明朝" w:hAnsi="ＭＳ 明朝" w:cs="Times New Roman" w:hint="eastAsia"/>
                <w:color w:val="000000" w:themeColor="text1"/>
                <w:sz w:val="20"/>
                <w:szCs w:val="20"/>
              </w:rPr>
              <w:t>・前年度に引続き</w:t>
            </w:r>
            <w:r w:rsidR="00245339" w:rsidRPr="009662B8">
              <w:rPr>
                <w:rFonts w:ascii="ＭＳ 明朝" w:eastAsia="ＭＳ 明朝" w:hAnsi="ＭＳ 明朝" w:cs="Times New Roman" w:hint="eastAsia"/>
                <w:color w:val="000000" w:themeColor="text1"/>
                <w:sz w:val="20"/>
                <w:szCs w:val="20"/>
              </w:rPr>
              <w:t>エル・プロジェクト</w:t>
            </w:r>
            <w:r w:rsidRPr="009662B8">
              <w:rPr>
                <w:rFonts w:ascii="ＭＳ 明朝" w:eastAsia="ＭＳ 明朝" w:hAnsi="ＭＳ 明朝" w:cs="Times New Roman" w:hint="eastAsia"/>
                <w:color w:val="000000" w:themeColor="text1"/>
                <w:sz w:val="20"/>
                <w:szCs w:val="20"/>
              </w:rPr>
              <w:t>の主要な再委託先については、毎年５月に前年度の労働環境</w:t>
            </w:r>
            <w:r w:rsidRPr="00FB69C4">
              <w:rPr>
                <w:rFonts w:ascii="ＭＳ 明朝" w:eastAsia="ＭＳ 明朝" w:hAnsi="ＭＳ 明朝" w:cs="Times New Roman" w:hint="eastAsia"/>
                <w:color w:val="000000" w:themeColor="text1"/>
                <w:sz w:val="20"/>
                <w:szCs w:val="20"/>
              </w:rPr>
              <w:t>（①時間外勤務の状況、②年次有給休暇の取得状況、③健康診断の受診状況、④最低賃金が守られているか）</w:t>
            </w:r>
            <w:r w:rsidRPr="009662B8">
              <w:rPr>
                <w:rFonts w:ascii="ＭＳ 明朝" w:eastAsia="ＭＳ 明朝" w:hAnsi="ＭＳ 明朝" w:cs="Times New Roman" w:hint="eastAsia"/>
                <w:color w:val="000000" w:themeColor="text1"/>
                <w:sz w:val="20"/>
                <w:szCs w:val="20"/>
              </w:rPr>
              <w:t>の報告を求めて確認している。</w:t>
            </w:r>
          </w:p>
        </w:tc>
        <w:tc>
          <w:tcPr>
            <w:tcW w:w="566" w:type="dxa"/>
            <w:gridSpan w:val="2"/>
          </w:tcPr>
          <w:p w14:paraId="718EC13F" w14:textId="77777777" w:rsidR="00094F29" w:rsidRPr="009662B8" w:rsidRDefault="00A6673B" w:rsidP="004717E0">
            <w:pPr>
              <w:jc w:val="cente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Ａ</w:t>
            </w:r>
          </w:p>
          <w:p w14:paraId="0C98834E" w14:textId="77777777" w:rsidR="00094F29" w:rsidRPr="009662B8" w:rsidRDefault="00094F29" w:rsidP="004717E0">
            <w:pPr>
              <w:jc w:val="center"/>
              <w:rPr>
                <w:rFonts w:ascii="ＭＳ 明朝" w:eastAsia="ＭＳ 明朝" w:hAnsi="ＭＳ 明朝"/>
                <w:color w:val="000000" w:themeColor="text1"/>
                <w:sz w:val="20"/>
                <w:szCs w:val="20"/>
              </w:rPr>
            </w:pPr>
          </w:p>
        </w:tc>
        <w:tc>
          <w:tcPr>
            <w:tcW w:w="4523" w:type="dxa"/>
          </w:tcPr>
          <w:p w14:paraId="51F1ECB9" w14:textId="3ACB79AD" w:rsidR="00094F29" w:rsidRPr="009662B8" w:rsidRDefault="00115D3B" w:rsidP="00B83ACD">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・職員の</w:t>
            </w:r>
            <w:r w:rsidR="00A73398" w:rsidRPr="009662B8">
              <w:rPr>
                <w:rFonts w:ascii="ＭＳ 明朝" w:eastAsia="ＭＳ 明朝" w:hAnsi="ＭＳ 明朝" w:hint="eastAsia"/>
                <w:color w:val="000000" w:themeColor="text1"/>
                <w:sz w:val="20"/>
                <w:szCs w:val="20"/>
              </w:rPr>
              <w:t>労働環境に十分</w:t>
            </w:r>
            <w:r w:rsidRPr="009662B8">
              <w:rPr>
                <w:rFonts w:ascii="ＭＳ 明朝" w:eastAsia="ＭＳ 明朝" w:hAnsi="ＭＳ 明朝" w:hint="eastAsia"/>
                <w:color w:val="000000" w:themeColor="text1"/>
                <w:sz w:val="20"/>
                <w:szCs w:val="20"/>
              </w:rPr>
              <w:t>配慮し</w:t>
            </w:r>
            <w:r w:rsidR="00A73398" w:rsidRPr="009662B8">
              <w:rPr>
                <w:rFonts w:ascii="ＭＳ 明朝" w:eastAsia="ＭＳ 明朝" w:hAnsi="ＭＳ 明朝" w:hint="eastAsia"/>
                <w:color w:val="000000" w:themeColor="text1"/>
                <w:sz w:val="20"/>
                <w:szCs w:val="20"/>
              </w:rPr>
              <w:t>、指定管理運営に支障のないよう努めている。</w:t>
            </w:r>
          </w:p>
        </w:tc>
        <w:tc>
          <w:tcPr>
            <w:tcW w:w="516" w:type="dxa"/>
          </w:tcPr>
          <w:p w14:paraId="4913678C" w14:textId="7300B651" w:rsidR="00094F29" w:rsidRPr="009662B8" w:rsidRDefault="00A73398" w:rsidP="00A73398">
            <w:pPr>
              <w:jc w:val="cente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Ａ</w:t>
            </w:r>
          </w:p>
        </w:tc>
        <w:tc>
          <w:tcPr>
            <w:tcW w:w="3722" w:type="dxa"/>
            <w:gridSpan w:val="2"/>
          </w:tcPr>
          <w:p w14:paraId="087846BF" w14:textId="607CDAE7" w:rsidR="00094F29" w:rsidRPr="009662B8" w:rsidRDefault="00C53593" w:rsidP="002827F5">
            <w:pPr>
              <w:ind w:left="200" w:hangingChars="100" w:hanging="200"/>
              <w:rPr>
                <w:rFonts w:ascii="ＭＳ 明朝" w:eastAsia="ＭＳ 明朝" w:hAnsi="ＭＳ 明朝"/>
                <w:color w:val="000000" w:themeColor="text1"/>
                <w:sz w:val="20"/>
                <w:szCs w:val="20"/>
              </w:rPr>
            </w:pPr>
            <w:r w:rsidRPr="002A09B1">
              <w:rPr>
                <w:rFonts w:ascii="ＭＳ 明朝" w:eastAsia="ＭＳ 明朝" w:hAnsi="ＭＳ 明朝" w:hint="eastAsia"/>
                <w:sz w:val="20"/>
                <w:szCs w:val="20"/>
              </w:rPr>
              <w:t>・</w:t>
            </w:r>
            <w:r w:rsidR="002827F5" w:rsidRPr="002A09B1">
              <w:rPr>
                <w:rFonts w:ascii="ＭＳ 明朝" w:eastAsia="ＭＳ 明朝" w:hAnsi="ＭＳ 明朝" w:hint="eastAsia"/>
                <w:sz w:val="20"/>
                <w:szCs w:val="20"/>
              </w:rPr>
              <w:t>施設所管課においても、</w:t>
            </w:r>
            <w:r w:rsidRPr="002A09B1">
              <w:rPr>
                <w:rFonts w:ascii="ＭＳ 明朝" w:eastAsia="ＭＳ 明朝" w:hAnsi="ＭＳ 明朝" w:hint="eastAsia"/>
                <w:sz w:val="20"/>
                <w:szCs w:val="20"/>
              </w:rPr>
              <w:t>健康診断の受診状況などの労働環境について、</w:t>
            </w:r>
            <w:r w:rsidR="002827F5" w:rsidRPr="002A09B1">
              <w:rPr>
                <w:rFonts w:ascii="ＭＳ 明朝" w:eastAsia="ＭＳ 明朝" w:hAnsi="ＭＳ 明朝" w:hint="eastAsia"/>
                <w:sz w:val="20"/>
                <w:szCs w:val="20"/>
              </w:rPr>
              <w:t>指定管理者に</w:t>
            </w:r>
            <w:r w:rsidRPr="002A09B1">
              <w:rPr>
                <w:rFonts w:ascii="ＭＳ 明朝" w:eastAsia="ＭＳ 明朝" w:hAnsi="ＭＳ 明朝" w:hint="eastAsia"/>
                <w:sz w:val="20"/>
                <w:szCs w:val="20"/>
              </w:rPr>
              <w:t>対し、報告を求めること。</w:t>
            </w:r>
          </w:p>
        </w:tc>
      </w:tr>
      <w:tr w:rsidR="0091553A" w:rsidRPr="009662B8" w14:paraId="29DF4DB8" w14:textId="77777777" w:rsidTr="00C53593">
        <w:trPr>
          <w:gridAfter w:val="1"/>
          <w:wAfter w:w="20" w:type="dxa"/>
          <w:trHeight w:val="809"/>
        </w:trPr>
        <w:tc>
          <w:tcPr>
            <w:tcW w:w="583" w:type="dxa"/>
            <w:gridSpan w:val="2"/>
            <w:vMerge/>
            <w:shd w:val="clear" w:color="auto" w:fill="DDD9C3" w:themeFill="background2" w:themeFillShade="E6"/>
          </w:tcPr>
          <w:p w14:paraId="46AD9924" w14:textId="77777777" w:rsidR="00094F29" w:rsidRPr="009662B8" w:rsidRDefault="00094F29" w:rsidP="004717E0">
            <w:pPr>
              <w:rPr>
                <w:rFonts w:ascii="ＭＳ 明朝" w:eastAsia="ＭＳ 明朝" w:hAnsi="ＭＳ 明朝"/>
                <w:color w:val="000000" w:themeColor="text1"/>
                <w:sz w:val="20"/>
                <w:szCs w:val="20"/>
              </w:rPr>
            </w:pPr>
          </w:p>
        </w:tc>
        <w:tc>
          <w:tcPr>
            <w:tcW w:w="2774" w:type="dxa"/>
            <w:gridSpan w:val="2"/>
          </w:tcPr>
          <w:p w14:paraId="544138B9" w14:textId="77777777" w:rsidR="0091553A" w:rsidRPr="009662B8" w:rsidRDefault="00094F29" w:rsidP="0091553A">
            <w:pPr>
              <w:ind w:leftChars="-1" w:left="-2"/>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(3) 安定的な運営が可能と</w:t>
            </w:r>
          </w:p>
          <w:p w14:paraId="20F03F3F" w14:textId="006CC9DF" w:rsidR="00094F29" w:rsidRPr="009662B8" w:rsidRDefault="00094F29" w:rsidP="00FB69C4">
            <w:pPr>
              <w:ind w:leftChars="-1" w:left="-2" w:firstLineChars="200" w:firstLine="4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なる財政的基盤</w:t>
            </w:r>
          </w:p>
        </w:tc>
        <w:tc>
          <w:tcPr>
            <w:tcW w:w="3340" w:type="dxa"/>
            <w:gridSpan w:val="2"/>
          </w:tcPr>
          <w:p w14:paraId="3BB722DD" w14:textId="27E00F8C" w:rsidR="00094F29" w:rsidRPr="009662B8" w:rsidRDefault="001F6247" w:rsidP="008A5396">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w:t>
            </w:r>
            <w:r w:rsidR="00601966" w:rsidRPr="009662B8">
              <w:rPr>
                <w:rFonts w:ascii="ＭＳ 明朝" w:eastAsia="ＭＳ 明朝" w:hAnsi="ＭＳ 明朝" w:hint="eastAsia"/>
                <w:color w:val="000000" w:themeColor="text1"/>
                <w:sz w:val="20"/>
                <w:szCs w:val="20"/>
              </w:rPr>
              <w:t>法人の経営状況</w:t>
            </w:r>
          </w:p>
        </w:tc>
        <w:tc>
          <w:tcPr>
            <w:tcW w:w="5664" w:type="dxa"/>
            <w:gridSpan w:val="2"/>
          </w:tcPr>
          <w:p w14:paraId="3F4DCBC4" w14:textId="7578079A" w:rsidR="00094F29" w:rsidRPr="009662B8" w:rsidRDefault="00DF050F" w:rsidP="00457896">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財務状況については問題なく、</w:t>
            </w:r>
            <w:r w:rsidR="006B6F56" w:rsidRPr="009662B8">
              <w:rPr>
                <w:rFonts w:ascii="ＭＳ 明朝" w:eastAsia="ＭＳ 明朝" w:hAnsi="ＭＳ 明朝" w:hint="eastAsia"/>
                <w:color w:val="000000" w:themeColor="text1"/>
                <w:sz w:val="20"/>
                <w:szCs w:val="20"/>
              </w:rPr>
              <w:t>令和元</w:t>
            </w:r>
            <w:r w:rsidRPr="009662B8">
              <w:rPr>
                <w:rFonts w:ascii="ＭＳ 明朝" w:eastAsia="ＭＳ 明朝" w:hAnsi="ＭＳ 明朝" w:hint="eastAsia"/>
                <w:color w:val="000000" w:themeColor="text1"/>
                <w:sz w:val="20"/>
                <w:szCs w:val="20"/>
              </w:rPr>
              <w:t>年度も安定的に運営している。</w:t>
            </w:r>
          </w:p>
        </w:tc>
        <w:tc>
          <w:tcPr>
            <w:tcW w:w="566" w:type="dxa"/>
            <w:gridSpan w:val="2"/>
          </w:tcPr>
          <w:p w14:paraId="576C7D0B" w14:textId="422DE35C" w:rsidR="00094F29" w:rsidRPr="009662B8" w:rsidRDefault="00A6673B" w:rsidP="00457896">
            <w:pPr>
              <w:jc w:val="cente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Ａ</w:t>
            </w:r>
          </w:p>
        </w:tc>
        <w:tc>
          <w:tcPr>
            <w:tcW w:w="4523" w:type="dxa"/>
          </w:tcPr>
          <w:p w14:paraId="7805FCC3" w14:textId="6EB8FA87" w:rsidR="00094F29" w:rsidRPr="009662B8" w:rsidRDefault="00A73398" w:rsidP="00A73398">
            <w:pPr>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財政状況については安定的である。</w:t>
            </w:r>
          </w:p>
        </w:tc>
        <w:tc>
          <w:tcPr>
            <w:tcW w:w="516" w:type="dxa"/>
          </w:tcPr>
          <w:p w14:paraId="18BEC904" w14:textId="660899CA" w:rsidR="00094F29" w:rsidRPr="009662B8" w:rsidRDefault="00A73398" w:rsidP="00A73398">
            <w:pPr>
              <w:ind w:firstLineChars="50" w:firstLine="100"/>
              <w:rPr>
                <w:rFonts w:ascii="ＭＳ 明朝" w:eastAsia="ＭＳ 明朝" w:hAnsi="ＭＳ 明朝"/>
                <w:color w:val="000000" w:themeColor="text1"/>
                <w:sz w:val="20"/>
                <w:szCs w:val="20"/>
              </w:rPr>
            </w:pPr>
            <w:r w:rsidRPr="009662B8">
              <w:rPr>
                <w:rFonts w:ascii="ＭＳ 明朝" w:eastAsia="ＭＳ 明朝" w:hAnsi="ＭＳ 明朝" w:hint="eastAsia"/>
                <w:color w:val="000000" w:themeColor="text1"/>
                <w:sz w:val="20"/>
                <w:szCs w:val="20"/>
              </w:rPr>
              <w:t>Ａ</w:t>
            </w:r>
          </w:p>
        </w:tc>
        <w:tc>
          <w:tcPr>
            <w:tcW w:w="3722" w:type="dxa"/>
            <w:gridSpan w:val="2"/>
          </w:tcPr>
          <w:p w14:paraId="6A3261D0" w14:textId="70B44C32" w:rsidR="00094F29" w:rsidRPr="009662B8" w:rsidRDefault="00585CBC" w:rsidP="004717E0">
            <w:pPr>
              <w:rPr>
                <w:rFonts w:ascii="ＭＳ 明朝" w:eastAsia="ＭＳ 明朝" w:hAnsi="ＭＳ 明朝"/>
                <w:color w:val="000000" w:themeColor="text1"/>
                <w:sz w:val="20"/>
                <w:szCs w:val="20"/>
              </w:rPr>
            </w:pPr>
            <w:r w:rsidRPr="002A09B1">
              <w:rPr>
                <w:rFonts w:ascii="ＭＳ 明朝" w:eastAsia="ＭＳ 明朝" w:hAnsi="ＭＳ 明朝" w:hint="eastAsia"/>
                <w:sz w:val="20"/>
                <w:szCs w:val="20"/>
              </w:rPr>
              <w:t>―</w:t>
            </w:r>
          </w:p>
        </w:tc>
      </w:tr>
    </w:tbl>
    <w:p w14:paraId="76B5478F" w14:textId="77777777" w:rsidR="00094F29" w:rsidRPr="009662B8" w:rsidRDefault="00094F29">
      <w:pPr>
        <w:rPr>
          <w:color w:val="000000" w:themeColor="text1"/>
          <w:sz w:val="20"/>
          <w:szCs w:val="20"/>
        </w:rPr>
      </w:pPr>
    </w:p>
    <w:sectPr w:rsidR="00094F29" w:rsidRPr="009662B8" w:rsidSect="00A928EB">
      <w:footerReference w:type="even" r:id="rId8"/>
      <w:footerReference w:type="default" r:id="rId9"/>
      <w:pgSz w:w="23811" w:h="16838" w:orient="landscape" w:code="8"/>
      <w:pgMar w:top="397" w:right="851" w:bottom="39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2D31" w14:textId="77777777" w:rsidR="002F0468" w:rsidRDefault="002F0468" w:rsidP="00147C0D">
      <w:r>
        <w:separator/>
      </w:r>
    </w:p>
  </w:endnote>
  <w:endnote w:type="continuationSeparator" w:id="0">
    <w:p w14:paraId="018BC65D" w14:textId="77777777" w:rsidR="002F0468" w:rsidRDefault="002F0468" w:rsidP="0014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885830"/>
      <w:docPartObj>
        <w:docPartGallery w:val="Page Numbers (Bottom of Page)"/>
        <w:docPartUnique/>
      </w:docPartObj>
    </w:sdtPr>
    <w:sdtEndPr/>
    <w:sdtContent>
      <w:p w14:paraId="5C0481B0" w14:textId="50E7626C" w:rsidR="002F0468" w:rsidRDefault="002F0468">
        <w:pPr>
          <w:pStyle w:val="a8"/>
        </w:pPr>
        <w:r>
          <w:fldChar w:fldCharType="begin"/>
        </w:r>
        <w:r>
          <w:instrText>PAGE   \* MERGEFORMAT</w:instrText>
        </w:r>
        <w:r>
          <w:fldChar w:fldCharType="separate"/>
        </w:r>
        <w:r w:rsidRPr="00A928EB">
          <w:rPr>
            <w:noProof/>
            <w:lang w:val="ja-JP"/>
          </w:rPr>
          <w:t>14</w:t>
        </w:r>
        <w:r>
          <w:fldChar w:fldCharType="end"/>
        </w:r>
      </w:p>
    </w:sdtContent>
  </w:sdt>
  <w:p w14:paraId="7CA5FCA1" w14:textId="77777777" w:rsidR="002F0468" w:rsidRDefault="002F04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6827"/>
      <w:docPartObj>
        <w:docPartGallery w:val="Page Numbers (Bottom of Page)"/>
        <w:docPartUnique/>
      </w:docPartObj>
    </w:sdtPr>
    <w:sdtEndPr/>
    <w:sdtContent>
      <w:p w14:paraId="77699A4A" w14:textId="7C524CBD" w:rsidR="002F0468" w:rsidRDefault="002F0468">
        <w:pPr>
          <w:pStyle w:val="a8"/>
          <w:jc w:val="center"/>
        </w:pPr>
        <w:r>
          <w:fldChar w:fldCharType="begin"/>
        </w:r>
        <w:r>
          <w:instrText>PAGE   \* MERGEFORMAT</w:instrText>
        </w:r>
        <w:r>
          <w:fldChar w:fldCharType="separate"/>
        </w:r>
        <w:r w:rsidR="00FE7AC5" w:rsidRPr="00FE7AC5">
          <w:rPr>
            <w:noProof/>
            <w:lang w:val="ja-JP"/>
          </w:rPr>
          <w:t>16</w:t>
        </w:r>
        <w:r>
          <w:fldChar w:fldCharType="end"/>
        </w:r>
      </w:p>
    </w:sdtContent>
  </w:sdt>
  <w:p w14:paraId="6C420754" w14:textId="77777777" w:rsidR="002F0468" w:rsidRDefault="002F04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9701B" w14:textId="77777777" w:rsidR="002F0468" w:rsidRDefault="002F0468" w:rsidP="00147C0D">
      <w:r>
        <w:separator/>
      </w:r>
    </w:p>
  </w:footnote>
  <w:footnote w:type="continuationSeparator" w:id="0">
    <w:p w14:paraId="22BD6F7D" w14:textId="77777777" w:rsidR="002F0468" w:rsidRDefault="002F0468" w:rsidP="0014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1494"/>
    <w:multiLevelType w:val="hybridMultilevel"/>
    <w:tmpl w:val="9C8E6086"/>
    <w:lvl w:ilvl="0" w:tplc="3142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41C86"/>
    <w:multiLevelType w:val="hybridMultilevel"/>
    <w:tmpl w:val="5E4E4D0E"/>
    <w:lvl w:ilvl="0" w:tplc="887C895C">
      <w:start w:val="1"/>
      <w:numFmt w:val="japaneseCounting"/>
      <w:lvlText w:val="第%1条"/>
      <w:lvlJc w:val="left"/>
      <w:pPr>
        <w:ind w:left="720" w:hanging="720"/>
      </w:pPr>
      <w:rPr>
        <w:rFonts w:hint="default"/>
      </w:rPr>
    </w:lvl>
    <w:lvl w:ilvl="1" w:tplc="70061022">
      <w:start w:val="1"/>
      <w:numFmt w:val="decimalEnclosedCircle"/>
      <w:lvlText w:val="%2"/>
      <w:lvlJc w:val="left"/>
      <w:pPr>
        <w:ind w:left="780" w:hanging="360"/>
      </w:pPr>
      <w:rPr>
        <w:rFonts w:asciiTheme="minorHAnsi" w:eastAsiaTheme="minorEastAsia" w:hAnsiTheme="minorHAnsi" w:cstheme="minorBidi"/>
      </w:rPr>
    </w:lvl>
    <w:lvl w:ilvl="2" w:tplc="FCB07A7A">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77962"/>
    <w:multiLevelType w:val="hybridMultilevel"/>
    <w:tmpl w:val="E6C22D20"/>
    <w:lvl w:ilvl="0" w:tplc="6688F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A25CC"/>
    <w:multiLevelType w:val="hybridMultilevel"/>
    <w:tmpl w:val="C68CA5D8"/>
    <w:lvl w:ilvl="0" w:tplc="F68E42C4">
      <w:start w:val="1"/>
      <w:numFmt w:val="decimalEnclosedCircle"/>
      <w:lvlText w:val="%1"/>
      <w:lvlJc w:val="left"/>
      <w:pPr>
        <w:ind w:left="360" w:hanging="360"/>
      </w:pPr>
      <w:rPr>
        <w:rFonts w:hAnsiTheme="minorHAnsi" w:hint="default"/>
      </w:rPr>
    </w:lvl>
    <w:lvl w:ilvl="1" w:tplc="FEEEA8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564BE0"/>
    <w:multiLevelType w:val="hybridMultilevel"/>
    <w:tmpl w:val="D382DAE8"/>
    <w:lvl w:ilvl="0" w:tplc="F3D01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11C1D"/>
    <w:multiLevelType w:val="hybridMultilevel"/>
    <w:tmpl w:val="B5BC8B0E"/>
    <w:lvl w:ilvl="0" w:tplc="3142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14A52"/>
    <w:multiLevelType w:val="hybridMultilevel"/>
    <w:tmpl w:val="02D881C6"/>
    <w:lvl w:ilvl="0" w:tplc="1AE2B83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7719E"/>
    <w:multiLevelType w:val="hybridMultilevel"/>
    <w:tmpl w:val="C1C40B6A"/>
    <w:lvl w:ilvl="0" w:tplc="6D8C25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9557D"/>
    <w:multiLevelType w:val="hybridMultilevel"/>
    <w:tmpl w:val="5A3AB992"/>
    <w:lvl w:ilvl="0" w:tplc="29286F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7983556"/>
    <w:multiLevelType w:val="hybridMultilevel"/>
    <w:tmpl w:val="A308E3B2"/>
    <w:lvl w:ilvl="0" w:tplc="DBB2B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6315F"/>
    <w:multiLevelType w:val="hybridMultilevel"/>
    <w:tmpl w:val="8A2AEFC0"/>
    <w:lvl w:ilvl="0" w:tplc="9EEA1BD2">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1" w15:restartNumberingAfterBreak="0">
    <w:nsid w:val="2CEA3FF5"/>
    <w:multiLevelType w:val="hybridMultilevel"/>
    <w:tmpl w:val="ABC2BEB8"/>
    <w:lvl w:ilvl="0" w:tplc="48428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1C4E95"/>
    <w:multiLevelType w:val="hybridMultilevel"/>
    <w:tmpl w:val="E6E2EA0A"/>
    <w:lvl w:ilvl="0" w:tplc="B220F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D2803"/>
    <w:multiLevelType w:val="hybridMultilevel"/>
    <w:tmpl w:val="4D587D04"/>
    <w:lvl w:ilvl="0" w:tplc="CB7625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051D9"/>
    <w:multiLevelType w:val="hybridMultilevel"/>
    <w:tmpl w:val="F8068460"/>
    <w:lvl w:ilvl="0" w:tplc="698E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9B30C5"/>
    <w:multiLevelType w:val="hybridMultilevel"/>
    <w:tmpl w:val="ED48A738"/>
    <w:lvl w:ilvl="0" w:tplc="DEBC8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A05392"/>
    <w:multiLevelType w:val="hybridMultilevel"/>
    <w:tmpl w:val="904ACC4E"/>
    <w:lvl w:ilvl="0" w:tplc="31421D10">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74A9B"/>
    <w:multiLevelType w:val="hybridMultilevel"/>
    <w:tmpl w:val="0AEEA4AE"/>
    <w:lvl w:ilvl="0" w:tplc="572EEB7E">
      <w:start w:val="1"/>
      <w:numFmt w:val="decimalEnclosedCircle"/>
      <w:lvlText w:val="%1"/>
      <w:lvlJc w:val="left"/>
      <w:pPr>
        <w:ind w:left="2770" w:hanging="360"/>
      </w:pPr>
      <w:rPr>
        <w:rFonts w:asciiTheme="minorHAnsi" w:eastAsiaTheme="minorEastAsia" w:hAnsiTheme="minorHAnsi" w:cstheme="minorBidi"/>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8" w15:restartNumberingAfterBreak="0">
    <w:nsid w:val="46C10D1C"/>
    <w:multiLevelType w:val="hybridMultilevel"/>
    <w:tmpl w:val="6112601A"/>
    <w:lvl w:ilvl="0" w:tplc="CE7AAA3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4B0368D7"/>
    <w:multiLevelType w:val="hybridMultilevel"/>
    <w:tmpl w:val="55A61528"/>
    <w:lvl w:ilvl="0" w:tplc="850E01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2B3209"/>
    <w:multiLevelType w:val="hybridMultilevel"/>
    <w:tmpl w:val="BE8EE2A4"/>
    <w:lvl w:ilvl="0" w:tplc="02F4AC0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4DFA37DD"/>
    <w:multiLevelType w:val="hybridMultilevel"/>
    <w:tmpl w:val="37B0B05E"/>
    <w:lvl w:ilvl="0" w:tplc="E9C25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95D69"/>
    <w:multiLevelType w:val="hybridMultilevel"/>
    <w:tmpl w:val="D67CF644"/>
    <w:lvl w:ilvl="0" w:tplc="DCFC4A58">
      <w:start w:val="1"/>
      <w:numFmt w:val="decimalEnclosedCircle"/>
      <w:lvlText w:val="%1"/>
      <w:lvlJc w:val="left"/>
      <w:pPr>
        <w:ind w:left="360" w:hanging="360"/>
      </w:pPr>
      <w:rPr>
        <w:rFonts w:hint="default"/>
      </w:rPr>
    </w:lvl>
    <w:lvl w:ilvl="1" w:tplc="37DE8E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3E51A0"/>
    <w:multiLevelType w:val="hybridMultilevel"/>
    <w:tmpl w:val="56F459BE"/>
    <w:lvl w:ilvl="0" w:tplc="9BF23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53EC"/>
    <w:multiLevelType w:val="hybridMultilevel"/>
    <w:tmpl w:val="4EC0B502"/>
    <w:lvl w:ilvl="0" w:tplc="7148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4670FE"/>
    <w:multiLevelType w:val="hybridMultilevel"/>
    <w:tmpl w:val="9E349770"/>
    <w:lvl w:ilvl="0" w:tplc="C61CA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583689"/>
    <w:multiLevelType w:val="hybridMultilevel"/>
    <w:tmpl w:val="B334682E"/>
    <w:lvl w:ilvl="0" w:tplc="65F00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A1148A"/>
    <w:multiLevelType w:val="hybridMultilevel"/>
    <w:tmpl w:val="1E807F5A"/>
    <w:lvl w:ilvl="0" w:tplc="19EAA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BE1C44"/>
    <w:multiLevelType w:val="hybridMultilevel"/>
    <w:tmpl w:val="E0FE2F14"/>
    <w:lvl w:ilvl="0" w:tplc="260E4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597B45"/>
    <w:multiLevelType w:val="hybridMultilevel"/>
    <w:tmpl w:val="8800F7EE"/>
    <w:lvl w:ilvl="0" w:tplc="4CB4F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9B5349"/>
    <w:multiLevelType w:val="hybridMultilevel"/>
    <w:tmpl w:val="C268BBDC"/>
    <w:lvl w:ilvl="0" w:tplc="DA20BB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A07717"/>
    <w:multiLevelType w:val="hybridMultilevel"/>
    <w:tmpl w:val="5F1ADF30"/>
    <w:lvl w:ilvl="0" w:tplc="8AEAB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9227ED"/>
    <w:multiLevelType w:val="hybridMultilevel"/>
    <w:tmpl w:val="98AEC7B6"/>
    <w:lvl w:ilvl="0" w:tplc="411AE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1430E"/>
    <w:multiLevelType w:val="hybridMultilevel"/>
    <w:tmpl w:val="DA047366"/>
    <w:lvl w:ilvl="0" w:tplc="508A5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2D77A8"/>
    <w:multiLevelType w:val="hybridMultilevel"/>
    <w:tmpl w:val="DF0A28A8"/>
    <w:lvl w:ilvl="0" w:tplc="1B2CB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FA3BF4"/>
    <w:multiLevelType w:val="hybridMultilevel"/>
    <w:tmpl w:val="E796E80A"/>
    <w:lvl w:ilvl="0" w:tplc="21320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3A4232"/>
    <w:multiLevelType w:val="hybridMultilevel"/>
    <w:tmpl w:val="B7FAA306"/>
    <w:lvl w:ilvl="0" w:tplc="CEBEC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3C43DD"/>
    <w:multiLevelType w:val="hybridMultilevel"/>
    <w:tmpl w:val="5A000BD4"/>
    <w:lvl w:ilvl="0" w:tplc="3142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F21D75"/>
    <w:multiLevelType w:val="hybridMultilevel"/>
    <w:tmpl w:val="6EDA112C"/>
    <w:lvl w:ilvl="0" w:tplc="37F8B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1A375D"/>
    <w:multiLevelType w:val="hybridMultilevel"/>
    <w:tmpl w:val="8824775A"/>
    <w:lvl w:ilvl="0" w:tplc="064CEB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396FAD"/>
    <w:multiLevelType w:val="hybridMultilevel"/>
    <w:tmpl w:val="13085724"/>
    <w:lvl w:ilvl="0" w:tplc="11D468FC">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num w:numId="1">
    <w:abstractNumId w:val="36"/>
  </w:num>
  <w:num w:numId="2">
    <w:abstractNumId w:val="25"/>
  </w:num>
  <w:num w:numId="3">
    <w:abstractNumId w:val="27"/>
  </w:num>
  <w:num w:numId="4">
    <w:abstractNumId w:val="22"/>
  </w:num>
  <w:num w:numId="5">
    <w:abstractNumId w:val="13"/>
  </w:num>
  <w:num w:numId="6">
    <w:abstractNumId w:val="38"/>
  </w:num>
  <w:num w:numId="7">
    <w:abstractNumId w:val="19"/>
  </w:num>
  <w:num w:numId="8">
    <w:abstractNumId w:val="33"/>
  </w:num>
  <w:num w:numId="9">
    <w:abstractNumId w:val="2"/>
  </w:num>
  <w:num w:numId="10">
    <w:abstractNumId w:val="12"/>
  </w:num>
  <w:num w:numId="11">
    <w:abstractNumId w:val="32"/>
  </w:num>
  <w:num w:numId="12">
    <w:abstractNumId w:val="11"/>
  </w:num>
  <w:num w:numId="13">
    <w:abstractNumId w:val="4"/>
  </w:num>
  <w:num w:numId="14">
    <w:abstractNumId w:val="14"/>
  </w:num>
  <w:num w:numId="15">
    <w:abstractNumId w:val="7"/>
  </w:num>
  <w:num w:numId="16">
    <w:abstractNumId w:val="31"/>
  </w:num>
  <w:num w:numId="17">
    <w:abstractNumId w:val="17"/>
  </w:num>
  <w:num w:numId="18">
    <w:abstractNumId w:val="39"/>
  </w:num>
  <w:num w:numId="19">
    <w:abstractNumId w:val="1"/>
  </w:num>
  <w:num w:numId="20">
    <w:abstractNumId w:val="6"/>
  </w:num>
  <w:num w:numId="21">
    <w:abstractNumId w:val="28"/>
  </w:num>
  <w:num w:numId="22">
    <w:abstractNumId w:val="24"/>
  </w:num>
  <w:num w:numId="23">
    <w:abstractNumId w:val="15"/>
  </w:num>
  <w:num w:numId="24">
    <w:abstractNumId w:val="8"/>
  </w:num>
  <w:num w:numId="25">
    <w:abstractNumId w:val="34"/>
  </w:num>
  <w:num w:numId="26">
    <w:abstractNumId w:val="21"/>
  </w:num>
  <w:num w:numId="27">
    <w:abstractNumId w:val="23"/>
  </w:num>
  <w:num w:numId="28">
    <w:abstractNumId w:val="18"/>
  </w:num>
  <w:num w:numId="29">
    <w:abstractNumId w:val="10"/>
  </w:num>
  <w:num w:numId="30">
    <w:abstractNumId w:val="40"/>
  </w:num>
  <w:num w:numId="31">
    <w:abstractNumId w:val="35"/>
  </w:num>
  <w:num w:numId="32">
    <w:abstractNumId w:val="16"/>
  </w:num>
  <w:num w:numId="33">
    <w:abstractNumId w:val="0"/>
  </w:num>
  <w:num w:numId="34">
    <w:abstractNumId w:val="5"/>
  </w:num>
  <w:num w:numId="35">
    <w:abstractNumId w:val="37"/>
  </w:num>
  <w:num w:numId="36">
    <w:abstractNumId w:val="20"/>
  </w:num>
  <w:num w:numId="37">
    <w:abstractNumId w:val="26"/>
  </w:num>
  <w:num w:numId="38">
    <w:abstractNumId w:val="29"/>
  </w:num>
  <w:num w:numId="39">
    <w:abstractNumId w:val="3"/>
  </w:num>
  <w:num w:numId="40">
    <w:abstractNumId w:val="3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1E0"/>
    <w:rsid w:val="0000309F"/>
    <w:rsid w:val="000043CB"/>
    <w:rsid w:val="00012B40"/>
    <w:rsid w:val="000210B1"/>
    <w:rsid w:val="00022DB3"/>
    <w:rsid w:val="000335F5"/>
    <w:rsid w:val="00035BDB"/>
    <w:rsid w:val="00036038"/>
    <w:rsid w:val="00041FD0"/>
    <w:rsid w:val="00043BB9"/>
    <w:rsid w:val="0004453A"/>
    <w:rsid w:val="00044575"/>
    <w:rsid w:val="00046ABE"/>
    <w:rsid w:val="000477AE"/>
    <w:rsid w:val="00047915"/>
    <w:rsid w:val="00047B5E"/>
    <w:rsid w:val="000504FD"/>
    <w:rsid w:val="0005135C"/>
    <w:rsid w:val="00052EE9"/>
    <w:rsid w:val="00055E85"/>
    <w:rsid w:val="00061AEF"/>
    <w:rsid w:val="0007262B"/>
    <w:rsid w:val="000747CE"/>
    <w:rsid w:val="0007781A"/>
    <w:rsid w:val="00082C6E"/>
    <w:rsid w:val="000873B1"/>
    <w:rsid w:val="00087852"/>
    <w:rsid w:val="00091078"/>
    <w:rsid w:val="0009171D"/>
    <w:rsid w:val="000920CF"/>
    <w:rsid w:val="00094F29"/>
    <w:rsid w:val="000A03A8"/>
    <w:rsid w:val="000A3833"/>
    <w:rsid w:val="000A4D22"/>
    <w:rsid w:val="000A658C"/>
    <w:rsid w:val="000B54FB"/>
    <w:rsid w:val="000C1DBB"/>
    <w:rsid w:val="000C20A1"/>
    <w:rsid w:val="000C3E18"/>
    <w:rsid w:val="000C78BB"/>
    <w:rsid w:val="000D5FD8"/>
    <w:rsid w:val="000E2054"/>
    <w:rsid w:val="000E370E"/>
    <w:rsid w:val="000E674E"/>
    <w:rsid w:val="000F06D2"/>
    <w:rsid w:val="000F2E86"/>
    <w:rsid w:val="000F3213"/>
    <w:rsid w:val="000F4289"/>
    <w:rsid w:val="000F64E5"/>
    <w:rsid w:val="00100435"/>
    <w:rsid w:val="001050F3"/>
    <w:rsid w:val="0010533B"/>
    <w:rsid w:val="00105461"/>
    <w:rsid w:val="00113FA0"/>
    <w:rsid w:val="00114B63"/>
    <w:rsid w:val="00115D3B"/>
    <w:rsid w:val="00117624"/>
    <w:rsid w:val="00121D9E"/>
    <w:rsid w:val="0012264C"/>
    <w:rsid w:val="0014156E"/>
    <w:rsid w:val="00147C0D"/>
    <w:rsid w:val="00155EC5"/>
    <w:rsid w:val="00164F9E"/>
    <w:rsid w:val="00170D80"/>
    <w:rsid w:val="001750F9"/>
    <w:rsid w:val="00175AE0"/>
    <w:rsid w:val="00180F66"/>
    <w:rsid w:val="001846F1"/>
    <w:rsid w:val="00195E0E"/>
    <w:rsid w:val="00196A98"/>
    <w:rsid w:val="001A13B9"/>
    <w:rsid w:val="001B2BB8"/>
    <w:rsid w:val="001C0FF2"/>
    <w:rsid w:val="001C3EDC"/>
    <w:rsid w:val="001C50EF"/>
    <w:rsid w:val="001D2436"/>
    <w:rsid w:val="001D4F92"/>
    <w:rsid w:val="001D7BC3"/>
    <w:rsid w:val="001E175F"/>
    <w:rsid w:val="001E323D"/>
    <w:rsid w:val="001E3551"/>
    <w:rsid w:val="001E5267"/>
    <w:rsid w:val="001F0F87"/>
    <w:rsid w:val="001F251A"/>
    <w:rsid w:val="001F6247"/>
    <w:rsid w:val="002022D9"/>
    <w:rsid w:val="00221965"/>
    <w:rsid w:val="00221D75"/>
    <w:rsid w:val="002240E5"/>
    <w:rsid w:val="0022535E"/>
    <w:rsid w:val="00233E13"/>
    <w:rsid w:val="002343C6"/>
    <w:rsid w:val="00236F39"/>
    <w:rsid w:val="00237090"/>
    <w:rsid w:val="00242D49"/>
    <w:rsid w:val="00245339"/>
    <w:rsid w:val="00247CF8"/>
    <w:rsid w:val="00250D31"/>
    <w:rsid w:val="002554CF"/>
    <w:rsid w:val="0025635D"/>
    <w:rsid w:val="00274817"/>
    <w:rsid w:val="0027566F"/>
    <w:rsid w:val="00280C91"/>
    <w:rsid w:val="00281548"/>
    <w:rsid w:val="00282621"/>
    <w:rsid w:val="002827F5"/>
    <w:rsid w:val="002870F5"/>
    <w:rsid w:val="002A0199"/>
    <w:rsid w:val="002A0730"/>
    <w:rsid w:val="002A09B1"/>
    <w:rsid w:val="002B1258"/>
    <w:rsid w:val="002B6CC7"/>
    <w:rsid w:val="002B74BE"/>
    <w:rsid w:val="002C0BFE"/>
    <w:rsid w:val="002C14CF"/>
    <w:rsid w:val="002C59E1"/>
    <w:rsid w:val="002C70D2"/>
    <w:rsid w:val="002D0A15"/>
    <w:rsid w:val="002D233B"/>
    <w:rsid w:val="002D2F82"/>
    <w:rsid w:val="002D30E9"/>
    <w:rsid w:val="002D7F9E"/>
    <w:rsid w:val="002E34D4"/>
    <w:rsid w:val="002F0468"/>
    <w:rsid w:val="00300953"/>
    <w:rsid w:val="00301AE3"/>
    <w:rsid w:val="00303398"/>
    <w:rsid w:val="00304E96"/>
    <w:rsid w:val="003075B3"/>
    <w:rsid w:val="003075E3"/>
    <w:rsid w:val="0031491F"/>
    <w:rsid w:val="003150D4"/>
    <w:rsid w:val="00317A65"/>
    <w:rsid w:val="00321060"/>
    <w:rsid w:val="00330513"/>
    <w:rsid w:val="00332C25"/>
    <w:rsid w:val="00332F64"/>
    <w:rsid w:val="003338B8"/>
    <w:rsid w:val="00335CF8"/>
    <w:rsid w:val="00341819"/>
    <w:rsid w:val="00341A56"/>
    <w:rsid w:val="003420CF"/>
    <w:rsid w:val="0034249D"/>
    <w:rsid w:val="00346606"/>
    <w:rsid w:val="003472DF"/>
    <w:rsid w:val="00351A41"/>
    <w:rsid w:val="00355826"/>
    <w:rsid w:val="00366C0D"/>
    <w:rsid w:val="00375C59"/>
    <w:rsid w:val="00382CD6"/>
    <w:rsid w:val="003849F3"/>
    <w:rsid w:val="00385F1A"/>
    <w:rsid w:val="00397C95"/>
    <w:rsid w:val="003A099B"/>
    <w:rsid w:val="003A0BF5"/>
    <w:rsid w:val="003A14EA"/>
    <w:rsid w:val="003A2406"/>
    <w:rsid w:val="003A370E"/>
    <w:rsid w:val="003A4E11"/>
    <w:rsid w:val="003A61CB"/>
    <w:rsid w:val="003A7EE7"/>
    <w:rsid w:val="003B19CB"/>
    <w:rsid w:val="003C186F"/>
    <w:rsid w:val="003C3FC6"/>
    <w:rsid w:val="003C5B61"/>
    <w:rsid w:val="003C5E67"/>
    <w:rsid w:val="003C610D"/>
    <w:rsid w:val="003C6571"/>
    <w:rsid w:val="003C6B2F"/>
    <w:rsid w:val="003D1F0B"/>
    <w:rsid w:val="003D5352"/>
    <w:rsid w:val="003D7AB2"/>
    <w:rsid w:val="003F276E"/>
    <w:rsid w:val="003F398B"/>
    <w:rsid w:val="003F407B"/>
    <w:rsid w:val="0040278C"/>
    <w:rsid w:val="00402DAC"/>
    <w:rsid w:val="004030AF"/>
    <w:rsid w:val="004035B0"/>
    <w:rsid w:val="004054D8"/>
    <w:rsid w:val="004066D6"/>
    <w:rsid w:val="004075B0"/>
    <w:rsid w:val="00410FA8"/>
    <w:rsid w:val="004163D9"/>
    <w:rsid w:val="00416DD9"/>
    <w:rsid w:val="00422C92"/>
    <w:rsid w:val="00423D96"/>
    <w:rsid w:val="004270D3"/>
    <w:rsid w:val="004273B5"/>
    <w:rsid w:val="00427C83"/>
    <w:rsid w:val="004327D0"/>
    <w:rsid w:val="00435509"/>
    <w:rsid w:val="004369DE"/>
    <w:rsid w:val="00441005"/>
    <w:rsid w:val="00442E73"/>
    <w:rsid w:val="00444BC0"/>
    <w:rsid w:val="0044564D"/>
    <w:rsid w:val="00447DF0"/>
    <w:rsid w:val="00457896"/>
    <w:rsid w:val="00457E92"/>
    <w:rsid w:val="00464215"/>
    <w:rsid w:val="00464B42"/>
    <w:rsid w:val="00464FE7"/>
    <w:rsid w:val="00465750"/>
    <w:rsid w:val="00465C56"/>
    <w:rsid w:val="004712FC"/>
    <w:rsid w:val="004717E0"/>
    <w:rsid w:val="00473230"/>
    <w:rsid w:val="0047451D"/>
    <w:rsid w:val="00474B45"/>
    <w:rsid w:val="004764A9"/>
    <w:rsid w:val="00482A2E"/>
    <w:rsid w:val="00487FAD"/>
    <w:rsid w:val="004908EC"/>
    <w:rsid w:val="00490E3C"/>
    <w:rsid w:val="004A3841"/>
    <w:rsid w:val="004A4081"/>
    <w:rsid w:val="004A46E1"/>
    <w:rsid w:val="004B443E"/>
    <w:rsid w:val="004B77D5"/>
    <w:rsid w:val="004C3063"/>
    <w:rsid w:val="004C3881"/>
    <w:rsid w:val="004C6BBE"/>
    <w:rsid w:val="004C77D6"/>
    <w:rsid w:val="004D0162"/>
    <w:rsid w:val="004D3950"/>
    <w:rsid w:val="004E0E61"/>
    <w:rsid w:val="004E4F96"/>
    <w:rsid w:val="004F1074"/>
    <w:rsid w:val="004F2BD6"/>
    <w:rsid w:val="004F2DA3"/>
    <w:rsid w:val="004F3466"/>
    <w:rsid w:val="00504D2E"/>
    <w:rsid w:val="0051255A"/>
    <w:rsid w:val="0051386B"/>
    <w:rsid w:val="00513E79"/>
    <w:rsid w:val="0051659B"/>
    <w:rsid w:val="00517299"/>
    <w:rsid w:val="00520FE5"/>
    <w:rsid w:val="00522F74"/>
    <w:rsid w:val="00523453"/>
    <w:rsid w:val="0053441B"/>
    <w:rsid w:val="00542665"/>
    <w:rsid w:val="00544900"/>
    <w:rsid w:val="00544DF8"/>
    <w:rsid w:val="0054583C"/>
    <w:rsid w:val="00557EBA"/>
    <w:rsid w:val="00560B5C"/>
    <w:rsid w:val="0056670C"/>
    <w:rsid w:val="00566944"/>
    <w:rsid w:val="005720B7"/>
    <w:rsid w:val="00572755"/>
    <w:rsid w:val="005729A1"/>
    <w:rsid w:val="00573601"/>
    <w:rsid w:val="00574CA5"/>
    <w:rsid w:val="005774B2"/>
    <w:rsid w:val="00581485"/>
    <w:rsid w:val="00585CBC"/>
    <w:rsid w:val="00592E5B"/>
    <w:rsid w:val="0059638B"/>
    <w:rsid w:val="005A001E"/>
    <w:rsid w:val="005A35A7"/>
    <w:rsid w:val="005A3D90"/>
    <w:rsid w:val="005B7202"/>
    <w:rsid w:val="005C0021"/>
    <w:rsid w:val="005D5676"/>
    <w:rsid w:val="005D73ED"/>
    <w:rsid w:val="005E5E33"/>
    <w:rsid w:val="005F0225"/>
    <w:rsid w:val="005F029F"/>
    <w:rsid w:val="005F0644"/>
    <w:rsid w:val="005F3EF2"/>
    <w:rsid w:val="00601966"/>
    <w:rsid w:val="0060488C"/>
    <w:rsid w:val="0061216B"/>
    <w:rsid w:val="006137FC"/>
    <w:rsid w:val="00617711"/>
    <w:rsid w:val="00622722"/>
    <w:rsid w:val="00624F8D"/>
    <w:rsid w:val="00625BCD"/>
    <w:rsid w:val="00631033"/>
    <w:rsid w:val="00634ED2"/>
    <w:rsid w:val="00636E51"/>
    <w:rsid w:val="00641B79"/>
    <w:rsid w:val="00644022"/>
    <w:rsid w:val="006529BB"/>
    <w:rsid w:val="0065346A"/>
    <w:rsid w:val="006635C2"/>
    <w:rsid w:val="00664491"/>
    <w:rsid w:val="00673D4E"/>
    <w:rsid w:val="00674352"/>
    <w:rsid w:val="0067720E"/>
    <w:rsid w:val="00677E87"/>
    <w:rsid w:val="00681687"/>
    <w:rsid w:val="006844EB"/>
    <w:rsid w:val="00692C4C"/>
    <w:rsid w:val="006A304C"/>
    <w:rsid w:val="006A3E6D"/>
    <w:rsid w:val="006A796C"/>
    <w:rsid w:val="006B05C2"/>
    <w:rsid w:val="006B0DA5"/>
    <w:rsid w:val="006B6F56"/>
    <w:rsid w:val="006C1C0A"/>
    <w:rsid w:val="006C2B83"/>
    <w:rsid w:val="006C3D78"/>
    <w:rsid w:val="006D1B17"/>
    <w:rsid w:val="006D4212"/>
    <w:rsid w:val="006E4A52"/>
    <w:rsid w:val="006E5890"/>
    <w:rsid w:val="006F321C"/>
    <w:rsid w:val="006F3343"/>
    <w:rsid w:val="006F4618"/>
    <w:rsid w:val="006F5468"/>
    <w:rsid w:val="00701715"/>
    <w:rsid w:val="00705261"/>
    <w:rsid w:val="00707CDC"/>
    <w:rsid w:val="00712839"/>
    <w:rsid w:val="007168F3"/>
    <w:rsid w:val="00717D21"/>
    <w:rsid w:val="00724202"/>
    <w:rsid w:val="00730A65"/>
    <w:rsid w:val="00735258"/>
    <w:rsid w:val="0073640C"/>
    <w:rsid w:val="0074291D"/>
    <w:rsid w:val="00750111"/>
    <w:rsid w:val="00750E22"/>
    <w:rsid w:val="00754CDA"/>
    <w:rsid w:val="00757C29"/>
    <w:rsid w:val="007615DF"/>
    <w:rsid w:val="00765733"/>
    <w:rsid w:val="00770FCB"/>
    <w:rsid w:val="00772B87"/>
    <w:rsid w:val="007743A7"/>
    <w:rsid w:val="00776D56"/>
    <w:rsid w:val="00783318"/>
    <w:rsid w:val="0078595F"/>
    <w:rsid w:val="00791CD7"/>
    <w:rsid w:val="00791FA4"/>
    <w:rsid w:val="00795672"/>
    <w:rsid w:val="00797BE3"/>
    <w:rsid w:val="007A14FE"/>
    <w:rsid w:val="007A4334"/>
    <w:rsid w:val="007A6C80"/>
    <w:rsid w:val="007B0E6C"/>
    <w:rsid w:val="007B2FB5"/>
    <w:rsid w:val="007B430C"/>
    <w:rsid w:val="007B6905"/>
    <w:rsid w:val="007C0565"/>
    <w:rsid w:val="007C23EE"/>
    <w:rsid w:val="007C42B8"/>
    <w:rsid w:val="007D53CB"/>
    <w:rsid w:val="007D6380"/>
    <w:rsid w:val="007E3457"/>
    <w:rsid w:val="007E3A9D"/>
    <w:rsid w:val="007E565A"/>
    <w:rsid w:val="007F0651"/>
    <w:rsid w:val="007F45FF"/>
    <w:rsid w:val="007F51B2"/>
    <w:rsid w:val="007F77DB"/>
    <w:rsid w:val="00802A69"/>
    <w:rsid w:val="00802D45"/>
    <w:rsid w:val="008036C3"/>
    <w:rsid w:val="00806BD6"/>
    <w:rsid w:val="00810C0B"/>
    <w:rsid w:val="00811B06"/>
    <w:rsid w:val="008251AA"/>
    <w:rsid w:val="00826CA1"/>
    <w:rsid w:val="00827932"/>
    <w:rsid w:val="00840969"/>
    <w:rsid w:val="00842ED8"/>
    <w:rsid w:val="00846A78"/>
    <w:rsid w:val="00846B4C"/>
    <w:rsid w:val="00847CDE"/>
    <w:rsid w:val="00850DA1"/>
    <w:rsid w:val="008518B6"/>
    <w:rsid w:val="00861139"/>
    <w:rsid w:val="00861521"/>
    <w:rsid w:val="0086464B"/>
    <w:rsid w:val="00874490"/>
    <w:rsid w:val="00874A76"/>
    <w:rsid w:val="00874DC2"/>
    <w:rsid w:val="0088250A"/>
    <w:rsid w:val="00884235"/>
    <w:rsid w:val="00887BAE"/>
    <w:rsid w:val="00895BC3"/>
    <w:rsid w:val="0089653A"/>
    <w:rsid w:val="008967F0"/>
    <w:rsid w:val="008A1C89"/>
    <w:rsid w:val="008A20CD"/>
    <w:rsid w:val="008A2A3C"/>
    <w:rsid w:val="008A3865"/>
    <w:rsid w:val="008A5396"/>
    <w:rsid w:val="008A64F5"/>
    <w:rsid w:val="008A7A97"/>
    <w:rsid w:val="008B355B"/>
    <w:rsid w:val="008B4067"/>
    <w:rsid w:val="008B474F"/>
    <w:rsid w:val="008C3C82"/>
    <w:rsid w:val="008C4376"/>
    <w:rsid w:val="008C6260"/>
    <w:rsid w:val="008C6D3F"/>
    <w:rsid w:val="008D205B"/>
    <w:rsid w:val="008D543C"/>
    <w:rsid w:val="008E0F4D"/>
    <w:rsid w:val="008E2172"/>
    <w:rsid w:val="008E2803"/>
    <w:rsid w:val="008F7B2B"/>
    <w:rsid w:val="009037BD"/>
    <w:rsid w:val="0091553A"/>
    <w:rsid w:val="00917199"/>
    <w:rsid w:val="009201B9"/>
    <w:rsid w:val="00926A89"/>
    <w:rsid w:val="009279A8"/>
    <w:rsid w:val="00927F94"/>
    <w:rsid w:val="009305E7"/>
    <w:rsid w:val="00931781"/>
    <w:rsid w:val="00932FE6"/>
    <w:rsid w:val="0093419C"/>
    <w:rsid w:val="009358A0"/>
    <w:rsid w:val="00947658"/>
    <w:rsid w:val="00947C50"/>
    <w:rsid w:val="009506D1"/>
    <w:rsid w:val="009525EA"/>
    <w:rsid w:val="00953E7F"/>
    <w:rsid w:val="00955804"/>
    <w:rsid w:val="00956AD4"/>
    <w:rsid w:val="009576A7"/>
    <w:rsid w:val="009579C5"/>
    <w:rsid w:val="00962BC0"/>
    <w:rsid w:val="00965559"/>
    <w:rsid w:val="009662B8"/>
    <w:rsid w:val="00966FA4"/>
    <w:rsid w:val="00967AF5"/>
    <w:rsid w:val="00970FE0"/>
    <w:rsid w:val="009714A3"/>
    <w:rsid w:val="009714CA"/>
    <w:rsid w:val="00973F8D"/>
    <w:rsid w:val="0097588D"/>
    <w:rsid w:val="00982489"/>
    <w:rsid w:val="00984CA0"/>
    <w:rsid w:val="00985802"/>
    <w:rsid w:val="00991963"/>
    <w:rsid w:val="00991DDD"/>
    <w:rsid w:val="00992815"/>
    <w:rsid w:val="009942A3"/>
    <w:rsid w:val="009A3FEB"/>
    <w:rsid w:val="009A558F"/>
    <w:rsid w:val="009A611D"/>
    <w:rsid w:val="009A64CA"/>
    <w:rsid w:val="009B1134"/>
    <w:rsid w:val="009B5611"/>
    <w:rsid w:val="009B6E6D"/>
    <w:rsid w:val="009D70FD"/>
    <w:rsid w:val="009D772A"/>
    <w:rsid w:val="009D7855"/>
    <w:rsid w:val="009E1B34"/>
    <w:rsid w:val="009E1EED"/>
    <w:rsid w:val="009F1BFA"/>
    <w:rsid w:val="009F61CC"/>
    <w:rsid w:val="009F6D57"/>
    <w:rsid w:val="00A02A70"/>
    <w:rsid w:val="00A04EFD"/>
    <w:rsid w:val="00A05A48"/>
    <w:rsid w:val="00A067E6"/>
    <w:rsid w:val="00A1361A"/>
    <w:rsid w:val="00A141E7"/>
    <w:rsid w:val="00A20FC6"/>
    <w:rsid w:val="00A24410"/>
    <w:rsid w:val="00A24FD2"/>
    <w:rsid w:val="00A250AE"/>
    <w:rsid w:val="00A254B9"/>
    <w:rsid w:val="00A3183C"/>
    <w:rsid w:val="00A31C71"/>
    <w:rsid w:val="00A34136"/>
    <w:rsid w:val="00A37058"/>
    <w:rsid w:val="00A3711C"/>
    <w:rsid w:val="00A40E66"/>
    <w:rsid w:val="00A477EA"/>
    <w:rsid w:val="00A64607"/>
    <w:rsid w:val="00A65E8C"/>
    <w:rsid w:val="00A6670B"/>
    <w:rsid w:val="00A6673B"/>
    <w:rsid w:val="00A73398"/>
    <w:rsid w:val="00A75FC9"/>
    <w:rsid w:val="00A8261E"/>
    <w:rsid w:val="00A928EB"/>
    <w:rsid w:val="00A95D50"/>
    <w:rsid w:val="00A970BF"/>
    <w:rsid w:val="00AA0407"/>
    <w:rsid w:val="00AA614D"/>
    <w:rsid w:val="00AA7412"/>
    <w:rsid w:val="00AB01BD"/>
    <w:rsid w:val="00AB7270"/>
    <w:rsid w:val="00AC46E0"/>
    <w:rsid w:val="00AC695D"/>
    <w:rsid w:val="00AC7681"/>
    <w:rsid w:val="00AD2CCC"/>
    <w:rsid w:val="00AD55E2"/>
    <w:rsid w:val="00AE329B"/>
    <w:rsid w:val="00AE3DB1"/>
    <w:rsid w:val="00AE5F9E"/>
    <w:rsid w:val="00AF11C4"/>
    <w:rsid w:val="00AF21CA"/>
    <w:rsid w:val="00AF3A8E"/>
    <w:rsid w:val="00AF3EE6"/>
    <w:rsid w:val="00AF6840"/>
    <w:rsid w:val="00B0030B"/>
    <w:rsid w:val="00B01FDA"/>
    <w:rsid w:val="00B06857"/>
    <w:rsid w:val="00B1059F"/>
    <w:rsid w:val="00B112F0"/>
    <w:rsid w:val="00B16DD4"/>
    <w:rsid w:val="00B225ED"/>
    <w:rsid w:val="00B24AC4"/>
    <w:rsid w:val="00B3139A"/>
    <w:rsid w:val="00B402C1"/>
    <w:rsid w:val="00B42E33"/>
    <w:rsid w:val="00B431F3"/>
    <w:rsid w:val="00B45F7F"/>
    <w:rsid w:val="00B50B16"/>
    <w:rsid w:val="00B5112D"/>
    <w:rsid w:val="00B51908"/>
    <w:rsid w:val="00B51D9E"/>
    <w:rsid w:val="00B51EC9"/>
    <w:rsid w:val="00B54714"/>
    <w:rsid w:val="00B574A7"/>
    <w:rsid w:val="00B6014E"/>
    <w:rsid w:val="00B60E0A"/>
    <w:rsid w:val="00B60EC9"/>
    <w:rsid w:val="00B61AF9"/>
    <w:rsid w:val="00B625B2"/>
    <w:rsid w:val="00B643F8"/>
    <w:rsid w:val="00B734DA"/>
    <w:rsid w:val="00B741B6"/>
    <w:rsid w:val="00B812C9"/>
    <w:rsid w:val="00B83ACD"/>
    <w:rsid w:val="00B933DB"/>
    <w:rsid w:val="00B94470"/>
    <w:rsid w:val="00BA0769"/>
    <w:rsid w:val="00BA5093"/>
    <w:rsid w:val="00BA5FDB"/>
    <w:rsid w:val="00BA7CE5"/>
    <w:rsid w:val="00BB02E7"/>
    <w:rsid w:val="00BB6F7F"/>
    <w:rsid w:val="00BC485B"/>
    <w:rsid w:val="00BC73B3"/>
    <w:rsid w:val="00BC7F85"/>
    <w:rsid w:val="00BD0C52"/>
    <w:rsid w:val="00BD446F"/>
    <w:rsid w:val="00BD55DD"/>
    <w:rsid w:val="00BD6964"/>
    <w:rsid w:val="00BE04CA"/>
    <w:rsid w:val="00BE07BE"/>
    <w:rsid w:val="00BE2811"/>
    <w:rsid w:val="00BE359D"/>
    <w:rsid w:val="00BE5364"/>
    <w:rsid w:val="00BE55C5"/>
    <w:rsid w:val="00BE6DDB"/>
    <w:rsid w:val="00BF1D0C"/>
    <w:rsid w:val="00BF36D6"/>
    <w:rsid w:val="00BF59C8"/>
    <w:rsid w:val="00BF7ABE"/>
    <w:rsid w:val="00C05BFE"/>
    <w:rsid w:val="00C06CF0"/>
    <w:rsid w:val="00C103C9"/>
    <w:rsid w:val="00C152CA"/>
    <w:rsid w:val="00C17619"/>
    <w:rsid w:val="00C21576"/>
    <w:rsid w:val="00C236E1"/>
    <w:rsid w:val="00C26CD3"/>
    <w:rsid w:val="00C31696"/>
    <w:rsid w:val="00C32AB8"/>
    <w:rsid w:val="00C34C11"/>
    <w:rsid w:val="00C359B7"/>
    <w:rsid w:val="00C3742E"/>
    <w:rsid w:val="00C4331A"/>
    <w:rsid w:val="00C45667"/>
    <w:rsid w:val="00C46EE2"/>
    <w:rsid w:val="00C47B61"/>
    <w:rsid w:val="00C53593"/>
    <w:rsid w:val="00C53FA5"/>
    <w:rsid w:val="00C5413C"/>
    <w:rsid w:val="00C6002F"/>
    <w:rsid w:val="00C608BD"/>
    <w:rsid w:val="00C76A74"/>
    <w:rsid w:val="00C80CEB"/>
    <w:rsid w:val="00C81599"/>
    <w:rsid w:val="00C81A06"/>
    <w:rsid w:val="00C82654"/>
    <w:rsid w:val="00C85D8E"/>
    <w:rsid w:val="00C9123B"/>
    <w:rsid w:val="00C9135A"/>
    <w:rsid w:val="00C9212E"/>
    <w:rsid w:val="00C92502"/>
    <w:rsid w:val="00C94B2C"/>
    <w:rsid w:val="00CA26C4"/>
    <w:rsid w:val="00CA52F7"/>
    <w:rsid w:val="00CB338B"/>
    <w:rsid w:val="00CB3ECD"/>
    <w:rsid w:val="00CB551F"/>
    <w:rsid w:val="00CC3674"/>
    <w:rsid w:val="00CC4C52"/>
    <w:rsid w:val="00CD0CA7"/>
    <w:rsid w:val="00CD62C1"/>
    <w:rsid w:val="00CE353D"/>
    <w:rsid w:val="00CE4324"/>
    <w:rsid w:val="00CE5400"/>
    <w:rsid w:val="00CE5C3C"/>
    <w:rsid w:val="00CF24BA"/>
    <w:rsid w:val="00D11B19"/>
    <w:rsid w:val="00D16D18"/>
    <w:rsid w:val="00D17A7F"/>
    <w:rsid w:val="00D22EED"/>
    <w:rsid w:val="00D35B77"/>
    <w:rsid w:val="00D36EDB"/>
    <w:rsid w:val="00D372C7"/>
    <w:rsid w:val="00D431EC"/>
    <w:rsid w:val="00D436C0"/>
    <w:rsid w:val="00D4398F"/>
    <w:rsid w:val="00D47F14"/>
    <w:rsid w:val="00D53C5D"/>
    <w:rsid w:val="00D54A8C"/>
    <w:rsid w:val="00D55991"/>
    <w:rsid w:val="00D60187"/>
    <w:rsid w:val="00D67665"/>
    <w:rsid w:val="00D67F1C"/>
    <w:rsid w:val="00D7039A"/>
    <w:rsid w:val="00D72CB8"/>
    <w:rsid w:val="00D74C61"/>
    <w:rsid w:val="00D758FC"/>
    <w:rsid w:val="00D809DF"/>
    <w:rsid w:val="00D82B0A"/>
    <w:rsid w:val="00D84457"/>
    <w:rsid w:val="00D84B59"/>
    <w:rsid w:val="00D857D8"/>
    <w:rsid w:val="00D86486"/>
    <w:rsid w:val="00D96607"/>
    <w:rsid w:val="00D9703F"/>
    <w:rsid w:val="00D97AB6"/>
    <w:rsid w:val="00D97D8A"/>
    <w:rsid w:val="00DA0353"/>
    <w:rsid w:val="00DA7A51"/>
    <w:rsid w:val="00DA7E7D"/>
    <w:rsid w:val="00DB29D0"/>
    <w:rsid w:val="00DB4376"/>
    <w:rsid w:val="00DC422B"/>
    <w:rsid w:val="00DC530B"/>
    <w:rsid w:val="00DC6B93"/>
    <w:rsid w:val="00DD0AEB"/>
    <w:rsid w:val="00DD44CD"/>
    <w:rsid w:val="00DD4612"/>
    <w:rsid w:val="00DD7831"/>
    <w:rsid w:val="00DE3641"/>
    <w:rsid w:val="00DE3829"/>
    <w:rsid w:val="00DE3ED1"/>
    <w:rsid w:val="00DF050F"/>
    <w:rsid w:val="00DF4260"/>
    <w:rsid w:val="00DF4FEA"/>
    <w:rsid w:val="00E0043E"/>
    <w:rsid w:val="00E01040"/>
    <w:rsid w:val="00E01825"/>
    <w:rsid w:val="00E16503"/>
    <w:rsid w:val="00E233B3"/>
    <w:rsid w:val="00E267B8"/>
    <w:rsid w:val="00E27178"/>
    <w:rsid w:val="00E32842"/>
    <w:rsid w:val="00E32A7E"/>
    <w:rsid w:val="00E3350A"/>
    <w:rsid w:val="00E406A3"/>
    <w:rsid w:val="00E5336A"/>
    <w:rsid w:val="00E56F81"/>
    <w:rsid w:val="00E60065"/>
    <w:rsid w:val="00E66654"/>
    <w:rsid w:val="00E66CC9"/>
    <w:rsid w:val="00E66F3D"/>
    <w:rsid w:val="00E6798D"/>
    <w:rsid w:val="00E71FCD"/>
    <w:rsid w:val="00E73EB0"/>
    <w:rsid w:val="00E7567C"/>
    <w:rsid w:val="00E76CEB"/>
    <w:rsid w:val="00E82561"/>
    <w:rsid w:val="00E854B3"/>
    <w:rsid w:val="00E87A33"/>
    <w:rsid w:val="00E902B9"/>
    <w:rsid w:val="00E966DB"/>
    <w:rsid w:val="00E9698F"/>
    <w:rsid w:val="00EA0C6B"/>
    <w:rsid w:val="00EA36CA"/>
    <w:rsid w:val="00EA37E7"/>
    <w:rsid w:val="00EA5D6B"/>
    <w:rsid w:val="00EA7000"/>
    <w:rsid w:val="00EB0A26"/>
    <w:rsid w:val="00EB22EF"/>
    <w:rsid w:val="00EB3AB6"/>
    <w:rsid w:val="00EB68B5"/>
    <w:rsid w:val="00EB7EBC"/>
    <w:rsid w:val="00EC0E0B"/>
    <w:rsid w:val="00EC694D"/>
    <w:rsid w:val="00ED0B1B"/>
    <w:rsid w:val="00ED0B79"/>
    <w:rsid w:val="00ED1EC7"/>
    <w:rsid w:val="00EE0738"/>
    <w:rsid w:val="00EE282B"/>
    <w:rsid w:val="00EF13FF"/>
    <w:rsid w:val="00EF2B89"/>
    <w:rsid w:val="00EF350A"/>
    <w:rsid w:val="00EF39F8"/>
    <w:rsid w:val="00EF4FDD"/>
    <w:rsid w:val="00F00959"/>
    <w:rsid w:val="00F1623B"/>
    <w:rsid w:val="00F20D28"/>
    <w:rsid w:val="00F21C7D"/>
    <w:rsid w:val="00F36830"/>
    <w:rsid w:val="00F41232"/>
    <w:rsid w:val="00F423DE"/>
    <w:rsid w:val="00F453F8"/>
    <w:rsid w:val="00F45A89"/>
    <w:rsid w:val="00F4707C"/>
    <w:rsid w:val="00F51982"/>
    <w:rsid w:val="00F52807"/>
    <w:rsid w:val="00F54118"/>
    <w:rsid w:val="00F550ED"/>
    <w:rsid w:val="00F57596"/>
    <w:rsid w:val="00F57B60"/>
    <w:rsid w:val="00F617A5"/>
    <w:rsid w:val="00F64A87"/>
    <w:rsid w:val="00F7076F"/>
    <w:rsid w:val="00F71FB4"/>
    <w:rsid w:val="00F76314"/>
    <w:rsid w:val="00F767E5"/>
    <w:rsid w:val="00F7752E"/>
    <w:rsid w:val="00F80331"/>
    <w:rsid w:val="00F84A70"/>
    <w:rsid w:val="00F9142C"/>
    <w:rsid w:val="00F93C96"/>
    <w:rsid w:val="00F96A1E"/>
    <w:rsid w:val="00F96E98"/>
    <w:rsid w:val="00FA5FC6"/>
    <w:rsid w:val="00FB1BBC"/>
    <w:rsid w:val="00FB1FFA"/>
    <w:rsid w:val="00FB478A"/>
    <w:rsid w:val="00FB69C4"/>
    <w:rsid w:val="00FB74B4"/>
    <w:rsid w:val="00FB7FFD"/>
    <w:rsid w:val="00FC1A99"/>
    <w:rsid w:val="00FC273B"/>
    <w:rsid w:val="00FD1EB5"/>
    <w:rsid w:val="00FD34D1"/>
    <w:rsid w:val="00FD7AC1"/>
    <w:rsid w:val="00FE1937"/>
    <w:rsid w:val="00FE7717"/>
    <w:rsid w:val="00FE7AC5"/>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73AD49"/>
  <w15:docId w15:val="{BE6D93B6-39DF-4802-A5C7-6BA46839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4A87"/>
    <w:pPr>
      <w:ind w:leftChars="400" w:left="840"/>
    </w:pPr>
  </w:style>
  <w:style w:type="paragraph" w:styleId="a5">
    <w:name w:val="No Spacing"/>
    <w:uiPriority w:val="1"/>
    <w:qFormat/>
    <w:rsid w:val="008A2A3C"/>
    <w:pPr>
      <w:widowControl w:val="0"/>
      <w:jc w:val="both"/>
    </w:pPr>
  </w:style>
  <w:style w:type="paragraph" w:styleId="a6">
    <w:name w:val="header"/>
    <w:basedOn w:val="a"/>
    <w:link w:val="a7"/>
    <w:uiPriority w:val="99"/>
    <w:unhideWhenUsed/>
    <w:rsid w:val="00147C0D"/>
    <w:pPr>
      <w:tabs>
        <w:tab w:val="center" w:pos="4252"/>
        <w:tab w:val="right" w:pos="8504"/>
      </w:tabs>
      <w:snapToGrid w:val="0"/>
    </w:pPr>
  </w:style>
  <w:style w:type="character" w:customStyle="1" w:styleId="a7">
    <w:name w:val="ヘッダー (文字)"/>
    <w:basedOn w:val="a0"/>
    <w:link w:val="a6"/>
    <w:uiPriority w:val="99"/>
    <w:rsid w:val="00147C0D"/>
  </w:style>
  <w:style w:type="paragraph" w:styleId="a8">
    <w:name w:val="footer"/>
    <w:basedOn w:val="a"/>
    <w:link w:val="a9"/>
    <w:uiPriority w:val="99"/>
    <w:unhideWhenUsed/>
    <w:rsid w:val="00147C0D"/>
    <w:pPr>
      <w:tabs>
        <w:tab w:val="center" w:pos="4252"/>
        <w:tab w:val="right" w:pos="8504"/>
      </w:tabs>
      <w:snapToGrid w:val="0"/>
    </w:pPr>
  </w:style>
  <w:style w:type="character" w:customStyle="1" w:styleId="a9">
    <w:name w:val="フッター (文字)"/>
    <w:basedOn w:val="a0"/>
    <w:link w:val="a8"/>
    <w:uiPriority w:val="99"/>
    <w:rsid w:val="00147C0D"/>
  </w:style>
  <w:style w:type="paragraph" w:styleId="aa">
    <w:name w:val="Balloon Text"/>
    <w:basedOn w:val="a"/>
    <w:link w:val="ab"/>
    <w:uiPriority w:val="99"/>
    <w:semiHidden/>
    <w:unhideWhenUsed/>
    <w:rsid w:val="00E66F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6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C6DB-1534-439E-AD42-B6724E69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2986</Words>
  <Characters>17023</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木矢　昌宏</cp:lastModifiedBy>
  <cp:revision>7</cp:revision>
  <cp:lastPrinted>2020-03-23T08:41:00Z</cp:lastPrinted>
  <dcterms:created xsi:type="dcterms:W3CDTF">2020-02-05T01:39:00Z</dcterms:created>
  <dcterms:modified xsi:type="dcterms:W3CDTF">2020-03-23T08:43:00Z</dcterms:modified>
</cp:coreProperties>
</file>