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0930" w14:textId="66779C70" w:rsidR="00FD1C4C" w:rsidRPr="00892D8E" w:rsidRDefault="00076739" w:rsidP="00BC1262">
      <w:pPr>
        <w:tabs>
          <w:tab w:val="left" w:pos="7797"/>
        </w:tabs>
        <w:jc w:val="center"/>
        <w:rPr>
          <w:rFonts w:ascii="HGSｺﾞｼｯｸM" w:eastAsia="HGSｺﾞｼｯｸM" w:hAnsi="HGSｺﾞｼｯｸE"/>
          <w:b/>
          <w:sz w:val="32"/>
          <w:szCs w:val="32"/>
        </w:rPr>
      </w:pPr>
      <w:r>
        <w:rPr>
          <w:rFonts w:ascii="ＭＳ ゴシック" w:eastAsia="ＭＳ ゴシック" w:hAnsi="ＭＳ ゴシック"/>
          <w:b/>
          <w:noProof/>
          <w:color w:val="000000"/>
          <w:sz w:val="28"/>
          <w:szCs w:val="28"/>
        </w:rPr>
        <mc:AlternateContent>
          <mc:Choice Requires="wps">
            <w:drawing>
              <wp:anchor distT="0" distB="0" distL="114300" distR="114300" simplePos="0" relativeHeight="251659264" behindDoc="0" locked="0" layoutInCell="1" allowOverlap="1" wp14:anchorId="15B958F2" wp14:editId="016DA752">
                <wp:simplePos x="0" y="0"/>
                <wp:positionH relativeFrom="margin">
                  <wp:posOffset>13361670</wp:posOffset>
                </wp:positionH>
                <wp:positionV relativeFrom="paragraph">
                  <wp:posOffset>-116205</wp:posOffset>
                </wp:positionV>
                <wp:extent cx="632460" cy="274320"/>
                <wp:effectExtent l="0" t="0" r="1524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274320"/>
                        </a:xfrm>
                        <a:prstGeom prst="rect">
                          <a:avLst/>
                        </a:prstGeom>
                        <a:solidFill>
                          <a:sysClr val="window" lastClr="FFFFFF"/>
                        </a:solidFill>
                        <a:ln w="6350">
                          <a:solidFill>
                            <a:prstClr val="black"/>
                          </a:solidFill>
                        </a:ln>
                      </wps:spPr>
                      <wps:txbx>
                        <w:txbxContent>
                          <w:p w14:paraId="365F90DA" w14:textId="6F4116F3" w:rsidR="00076739" w:rsidRPr="001E5D1C" w:rsidRDefault="00076739" w:rsidP="00076739">
                            <w:pPr>
                              <w:snapToGrid w:val="0"/>
                              <w:jc w:val="center"/>
                              <w:rPr>
                                <w:rFonts w:ascii="HGSｺﾞｼｯｸM" w:eastAsia="HGSｺﾞｼｯｸM"/>
                                <w:sz w:val="22"/>
                              </w:rPr>
                            </w:pPr>
                            <w:r w:rsidRPr="001E5D1C">
                              <w:rPr>
                                <w:rFonts w:ascii="HGSｺﾞｼｯｸM" w:eastAsia="HGSｺﾞｼｯｸM" w:hint="eastAsia"/>
                                <w:sz w:val="22"/>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958F2" id="_x0000_t202" coordsize="21600,21600" o:spt="202" path="m,l,21600r21600,l21600,xe">
                <v:stroke joinstyle="miter"/>
                <v:path gradientshapeok="t" o:connecttype="rect"/>
              </v:shapetype>
              <v:shape id="テキスト ボックス 2" o:spid="_x0000_s1026" type="#_x0000_t202" style="position:absolute;left:0;text-align:left;margin-left:1052.1pt;margin-top:-9.15pt;width:49.8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" fillcolor="window" strokeweight=".5pt">
                <v:path arrowok="t"/>
                <v:textbox>
                  <w:txbxContent>
                    <w:p w14:paraId="365F90DA" w14:textId="6F4116F3" w:rsidR="00076739" w:rsidRPr="001E5D1C" w:rsidRDefault="00076739" w:rsidP="00076739">
                      <w:pPr>
                        <w:snapToGrid w:val="0"/>
                        <w:jc w:val="center"/>
                        <w:rPr>
                          <w:rFonts w:ascii="HGSｺﾞｼｯｸM" w:eastAsia="HGSｺﾞｼｯｸM"/>
                          <w:sz w:val="22"/>
                        </w:rPr>
                      </w:pPr>
                      <w:r w:rsidRPr="001E5D1C">
                        <w:rPr>
                          <w:rFonts w:ascii="HGSｺﾞｼｯｸM" w:eastAsia="HGSｺﾞｼｯｸM" w:hint="eastAsia"/>
                          <w:sz w:val="22"/>
                        </w:rPr>
                        <w:t>資料２</w:t>
                      </w:r>
                    </w:p>
                  </w:txbxContent>
                </v:textbox>
                <w10:wrap anchorx="margin"/>
              </v:shape>
            </w:pict>
          </mc:Fallback>
        </mc:AlternateContent>
      </w:r>
      <w:r w:rsidR="00E36F96" w:rsidRPr="00892D8E">
        <w:rPr>
          <w:rFonts w:ascii="HGSｺﾞｼｯｸM" w:eastAsia="HGSｺﾞｼｯｸM" w:hAnsi="HGSｺﾞｼｯｸE" w:hint="eastAsia"/>
          <w:b/>
          <w:sz w:val="32"/>
          <w:szCs w:val="32"/>
        </w:rPr>
        <w:t>令和</w:t>
      </w:r>
      <w:r w:rsidR="006C63BC" w:rsidRPr="00892D8E">
        <w:rPr>
          <w:rFonts w:ascii="HGSｺﾞｼｯｸM" w:eastAsia="HGSｺﾞｼｯｸM" w:hAnsi="HGSｺﾞｼｯｸE" w:hint="eastAsia"/>
          <w:b/>
          <w:sz w:val="32"/>
          <w:szCs w:val="32"/>
        </w:rPr>
        <w:t>６</w:t>
      </w:r>
      <w:r w:rsidR="00E36F96" w:rsidRPr="00892D8E">
        <w:rPr>
          <w:rFonts w:ascii="HGSｺﾞｼｯｸM" w:eastAsia="HGSｺﾞｼｯｸM" w:hAnsi="HGSｺﾞｼｯｸE" w:hint="eastAsia"/>
          <w:b/>
          <w:sz w:val="32"/>
          <w:szCs w:val="32"/>
        </w:rPr>
        <w:t>年</w:t>
      </w:r>
      <w:r w:rsidR="00E5514B" w:rsidRPr="00892D8E">
        <w:rPr>
          <w:rFonts w:ascii="HGSｺﾞｼｯｸM" w:eastAsia="HGSｺﾞｼｯｸM" w:hAnsi="HGSｺﾞｼｯｸE" w:hint="eastAsia"/>
          <w:b/>
          <w:sz w:val="32"/>
          <w:szCs w:val="32"/>
        </w:rPr>
        <w:t>度モニタリング評価実施による改善のための対応方針</w:t>
      </w:r>
      <w:r w:rsidR="006C63BC" w:rsidRPr="00892D8E">
        <w:rPr>
          <w:rFonts w:ascii="HGSｺﾞｼｯｸM" w:eastAsia="HGSｺﾞｼｯｸM" w:hAnsi="HGSｺﾞｼｯｸE" w:hint="eastAsia"/>
          <w:b/>
          <w:sz w:val="32"/>
          <w:szCs w:val="32"/>
        </w:rPr>
        <w:t>（案）</w:t>
      </w:r>
    </w:p>
    <w:p w14:paraId="43A332FB" w14:textId="195B71FA" w:rsidR="00971652" w:rsidRPr="00610044" w:rsidRDefault="00971652" w:rsidP="00B0392F">
      <w:pPr>
        <w:ind w:right="141"/>
        <w:jc w:val="right"/>
        <w:rPr>
          <w:rFonts w:ascii="HGSｺﾞｼｯｸM" w:eastAsia="HGSｺﾞｼｯｸM" w:hAnsi="HGSｺﾞｼｯｸE"/>
          <w:szCs w:val="21"/>
        </w:rPr>
      </w:pPr>
      <w:r w:rsidRPr="00610044">
        <w:rPr>
          <w:rFonts w:ascii="HGSｺﾞｼｯｸM" w:eastAsia="HGSｺﾞｼｯｸM" w:hAnsi="HGSｺﾞｼｯｸE" w:hint="eastAsia"/>
          <w:szCs w:val="21"/>
        </w:rPr>
        <w:t>施設名：</w:t>
      </w:r>
      <w:r w:rsidR="00D02A7E" w:rsidRPr="00610044">
        <w:rPr>
          <w:rFonts w:ascii="HGSｺﾞｼｯｸM" w:eastAsia="HGSｺﾞｼｯｸM" w:hAnsi="HGSｺﾞｼｯｸE" w:hint="eastAsia"/>
          <w:szCs w:val="21"/>
        </w:rPr>
        <w:t>大阪府立</w:t>
      </w:r>
      <w:r w:rsidR="00572149" w:rsidRPr="00610044">
        <w:rPr>
          <w:rFonts w:ascii="HGSｺﾞｼｯｸM" w:eastAsia="HGSｺﾞｼｯｸM" w:hAnsi="HGSｺﾞｼｯｸE" w:hint="eastAsia"/>
          <w:szCs w:val="21"/>
        </w:rPr>
        <w:t>労働センター</w:t>
      </w:r>
    </w:p>
    <w:tbl>
      <w:tblPr>
        <w:tblStyle w:val="a3"/>
        <w:tblW w:w="22108" w:type="dxa"/>
        <w:tblInd w:w="-5" w:type="dxa"/>
        <w:tblLook w:val="04A0" w:firstRow="1" w:lastRow="0" w:firstColumn="1" w:lastColumn="0" w:noHBand="0" w:noVBand="1"/>
      </w:tblPr>
      <w:tblGrid>
        <w:gridCol w:w="2977"/>
        <w:gridCol w:w="4678"/>
        <w:gridCol w:w="4689"/>
        <w:gridCol w:w="5083"/>
        <w:gridCol w:w="4681"/>
      </w:tblGrid>
      <w:tr w:rsidR="00944882" w:rsidRPr="00610044" w14:paraId="443112C9" w14:textId="77777777" w:rsidTr="00944882">
        <w:tc>
          <w:tcPr>
            <w:tcW w:w="2977" w:type="dxa"/>
          </w:tcPr>
          <w:p w14:paraId="66E79807"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評価項目</w:t>
            </w:r>
          </w:p>
        </w:tc>
        <w:tc>
          <w:tcPr>
            <w:tcW w:w="4678" w:type="dxa"/>
          </w:tcPr>
          <w:p w14:paraId="5DC0445E" w14:textId="190F701D"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評価基準</w:t>
            </w:r>
          </w:p>
        </w:tc>
        <w:tc>
          <w:tcPr>
            <w:tcW w:w="4689" w:type="dxa"/>
          </w:tcPr>
          <w:p w14:paraId="340BC5B5" w14:textId="5CFE4515"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評価委員の指摘・提言等</w:t>
            </w:r>
          </w:p>
        </w:tc>
        <w:tc>
          <w:tcPr>
            <w:tcW w:w="5083" w:type="dxa"/>
          </w:tcPr>
          <w:p w14:paraId="42AC7863" w14:textId="4B59D36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改善のための対応方針</w:t>
            </w:r>
          </w:p>
        </w:tc>
        <w:tc>
          <w:tcPr>
            <w:tcW w:w="4681" w:type="dxa"/>
          </w:tcPr>
          <w:p w14:paraId="6FD273A3" w14:textId="593496B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次年度以降の事業計画等への反映内容</w:t>
            </w:r>
          </w:p>
        </w:tc>
      </w:tr>
      <w:tr w:rsidR="00E27A1D" w:rsidRPr="009002C3" w14:paraId="1E16CBC4" w14:textId="77777777" w:rsidTr="00781B84">
        <w:trPr>
          <w:trHeight w:val="2152"/>
        </w:trPr>
        <w:tc>
          <w:tcPr>
            <w:tcW w:w="2977" w:type="dxa"/>
            <w:tcBorders>
              <w:top w:val="dotted" w:sz="4" w:space="0" w:color="auto"/>
              <w:bottom w:val="dotted" w:sz="4" w:space="0" w:color="auto"/>
            </w:tcBorders>
          </w:tcPr>
          <w:p w14:paraId="019B39BE" w14:textId="77777777" w:rsidR="00781B84" w:rsidRDefault="00781B84" w:rsidP="00781B84">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Ⅰ提案の履行状況に関する</w:t>
            </w:r>
          </w:p>
          <w:p w14:paraId="619A9035" w14:textId="7904B7FF" w:rsidR="00781B84" w:rsidRDefault="00781B84" w:rsidP="00781B84">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項目</w:t>
            </w:r>
          </w:p>
          <w:p w14:paraId="441ED62B" w14:textId="458A3185" w:rsidR="00E27A1D" w:rsidRDefault="00E27A1D" w:rsidP="00E27A1D">
            <w:pPr>
              <w:autoSpaceDE w:val="0"/>
              <w:autoSpaceDN w:val="0"/>
              <w:ind w:left="315" w:hangingChars="150" w:hanging="315"/>
              <w:rPr>
                <w:rFonts w:ascii="HGSｺﾞｼｯｸM" w:eastAsia="HGSｺﾞｼｯｸM" w:hAnsi="HGSｺﾞｼｯｸE"/>
                <w:szCs w:val="21"/>
              </w:rPr>
            </w:pPr>
            <w:r w:rsidRPr="00E27A1D">
              <w:rPr>
                <w:rFonts w:ascii="HGSｺﾞｼｯｸM" w:eastAsia="HGSｺﾞｼｯｸM" w:hAnsi="HGSｺﾞｼｯｸE" w:hint="eastAsia"/>
                <w:szCs w:val="21"/>
              </w:rPr>
              <w:t>(2)平等な利用を図るための具体的手法・効果</w:t>
            </w:r>
          </w:p>
        </w:tc>
        <w:tc>
          <w:tcPr>
            <w:tcW w:w="4678" w:type="dxa"/>
            <w:tcBorders>
              <w:top w:val="dotted" w:sz="4" w:space="0" w:color="auto"/>
              <w:bottom w:val="dotted" w:sz="4" w:space="0" w:color="auto"/>
            </w:tcBorders>
          </w:tcPr>
          <w:p w14:paraId="3B9E75E6" w14:textId="53848DAE"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公の施設であることを踏まえ、公平・平等利用が図られているか</w:t>
            </w:r>
          </w:p>
          <w:p w14:paraId="1F3C2574" w14:textId="77777777" w:rsidR="00781B84" w:rsidRDefault="00781B84" w:rsidP="00944882">
            <w:pPr>
              <w:autoSpaceDE w:val="0"/>
              <w:autoSpaceDN w:val="0"/>
              <w:rPr>
                <w:rFonts w:ascii="HGSｺﾞｼｯｸM" w:eastAsia="HGSｺﾞｼｯｸM" w:hAnsi="HGSｺﾞｼｯｸE"/>
                <w:szCs w:val="21"/>
              </w:rPr>
            </w:pPr>
          </w:p>
          <w:p w14:paraId="2A60422F"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①平等利用を確保するための基本方針に沿った</w:t>
            </w:r>
          </w:p>
          <w:p w14:paraId="1ECECD03" w14:textId="5E20C632" w:rsidR="00E27A1D" w:rsidRDefault="00E27A1D" w:rsidP="00E27A1D">
            <w:pPr>
              <w:autoSpaceDE w:val="0"/>
              <w:autoSpaceDN w:val="0"/>
              <w:ind w:firstLineChars="100" w:firstLine="210"/>
              <w:rPr>
                <w:rFonts w:ascii="HGSｺﾞｼｯｸM" w:eastAsia="HGSｺﾞｼｯｸM" w:hAnsi="HGSｺﾞｼｯｸE"/>
                <w:szCs w:val="21"/>
              </w:rPr>
            </w:pPr>
            <w:r w:rsidRPr="00E27A1D">
              <w:rPr>
                <w:rFonts w:ascii="HGSｺﾞｼｯｸM" w:eastAsia="HGSｺﾞｼｯｸM" w:hAnsi="HGSｺﾞｼｯｸE" w:hint="eastAsia"/>
                <w:szCs w:val="21"/>
              </w:rPr>
              <w:t>取組み</w:t>
            </w:r>
          </w:p>
          <w:p w14:paraId="6E0B1020" w14:textId="1997583C" w:rsidR="00E27A1D" w:rsidRP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②高齢者・障がい者等に対しての利用援助</w:t>
            </w:r>
          </w:p>
        </w:tc>
        <w:tc>
          <w:tcPr>
            <w:tcW w:w="4689" w:type="dxa"/>
            <w:tcBorders>
              <w:top w:val="dotted" w:sz="4" w:space="0" w:color="auto"/>
              <w:bottom w:val="dotted" w:sz="4" w:space="0" w:color="auto"/>
            </w:tcBorders>
          </w:tcPr>
          <w:p w14:paraId="4D89B2AD" w14:textId="77777777" w:rsidR="00781B84" w:rsidRDefault="00781B84" w:rsidP="00781B84">
            <w:pPr>
              <w:autoSpaceDE w:val="0"/>
              <w:autoSpaceDN w:val="0"/>
              <w:ind w:leftChars="100" w:left="214" w:hangingChars="2" w:hanging="4"/>
              <w:rPr>
                <w:rFonts w:ascii="HGSｺﾞｼｯｸM" w:eastAsia="HGSｺﾞｼｯｸM" w:hAnsi="HGSｺﾞｼｯｸE"/>
                <w:szCs w:val="21"/>
              </w:rPr>
            </w:pPr>
            <w:r w:rsidRPr="00781B84">
              <w:rPr>
                <w:rFonts w:ascii="HGSｺﾞｼｯｸM" w:eastAsia="HGSｺﾞｼｯｸM" w:hAnsi="HGSｺﾞｼｯｸE" w:hint="eastAsia"/>
                <w:szCs w:val="21"/>
              </w:rPr>
              <w:t>Web申込と連携してSNSを活用した申込も可</w:t>
            </w:r>
          </w:p>
          <w:p w14:paraId="39769A08" w14:textId="36988152" w:rsidR="00E27A1D" w:rsidRPr="00610044" w:rsidRDefault="00781B84" w:rsidP="00781B84">
            <w:pPr>
              <w:autoSpaceDE w:val="0"/>
              <w:autoSpaceDN w:val="0"/>
              <w:rPr>
                <w:rFonts w:ascii="HGSｺﾞｼｯｸM" w:eastAsia="HGSｺﾞｼｯｸM" w:hAnsi="HGSｺﾞｼｯｸE"/>
                <w:szCs w:val="21"/>
              </w:rPr>
            </w:pPr>
            <w:r w:rsidRPr="00781B84">
              <w:rPr>
                <w:rFonts w:ascii="HGSｺﾞｼｯｸM" w:eastAsia="HGSｺﾞｼｯｸM" w:hAnsi="HGSｺﾞｼｯｸE" w:hint="eastAsia"/>
                <w:szCs w:val="21"/>
              </w:rPr>
              <w:t>能にすることで、申込手段が増え、多くの人が様々な手段で申込できるようになると思うので、検討されたい。</w:t>
            </w:r>
          </w:p>
        </w:tc>
        <w:tc>
          <w:tcPr>
            <w:tcW w:w="5083" w:type="dxa"/>
            <w:tcBorders>
              <w:top w:val="dotted" w:sz="4" w:space="0" w:color="auto"/>
              <w:bottom w:val="dotted" w:sz="4" w:space="0" w:color="auto"/>
            </w:tcBorders>
          </w:tcPr>
          <w:p w14:paraId="15FFE8DE" w14:textId="4E171B20" w:rsidR="00E27A1D" w:rsidRPr="008937B0" w:rsidRDefault="00F43531" w:rsidP="008D72B6">
            <w:pPr>
              <w:autoSpaceDE w:val="0"/>
              <w:autoSpaceDN w:val="0"/>
              <w:ind w:firstLineChars="100" w:firstLine="21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既に活用している</w:t>
            </w:r>
            <w:r w:rsidR="009002C3" w:rsidRPr="008937B0">
              <w:rPr>
                <w:rFonts w:ascii="HGSｺﾞｼｯｸM" w:eastAsia="HGSｺﾞｼｯｸM" w:hAnsi="HGSｺﾞｼｯｸE" w:hint="eastAsia"/>
                <w:color w:val="000000" w:themeColor="text1"/>
                <w:szCs w:val="21"/>
              </w:rPr>
              <w:t>エル・おおさか公式Facebook</w:t>
            </w:r>
            <w:r w:rsidRPr="008937B0">
              <w:rPr>
                <w:rFonts w:ascii="HGSｺﾞｼｯｸM" w:eastAsia="HGSｺﾞｼｯｸM" w:hAnsi="HGSｺﾞｼｯｸE" w:hint="eastAsia"/>
                <w:color w:val="000000" w:themeColor="text1"/>
                <w:szCs w:val="21"/>
              </w:rPr>
              <w:t>に加え、その他</w:t>
            </w:r>
            <w:r w:rsidR="009002C3" w:rsidRPr="008937B0">
              <w:rPr>
                <w:rFonts w:ascii="HGSｺﾞｼｯｸM" w:eastAsia="HGSｺﾞｼｯｸM" w:hAnsi="HGSｺﾞｼｯｸE" w:hint="eastAsia"/>
                <w:color w:val="000000" w:themeColor="text1"/>
                <w:szCs w:val="21"/>
              </w:rPr>
              <w:t>のSNSの導入を検討す</w:t>
            </w:r>
            <w:r w:rsidR="00E26892" w:rsidRPr="008937B0">
              <w:rPr>
                <w:rFonts w:ascii="HGSｺﾞｼｯｸM" w:eastAsia="HGSｺﾞｼｯｸM" w:hAnsi="HGSｺﾞｼｯｸE" w:hint="eastAsia"/>
                <w:color w:val="000000" w:themeColor="text1"/>
                <w:szCs w:val="21"/>
              </w:rPr>
              <w:t>る</w:t>
            </w:r>
            <w:r w:rsidR="009002C3" w:rsidRPr="008937B0">
              <w:rPr>
                <w:rFonts w:ascii="HGSｺﾞｼｯｸM" w:eastAsia="HGSｺﾞｼｯｸM" w:hAnsi="HGSｺﾞｼｯｸE" w:hint="eastAsia"/>
                <w:color w:val="000000" w:themeColor="text1"/>
                <w:szCs w:val="21"/>
              </w:rPr>
              <w:t>（申込手段としてはLINEが有力候補）。</w:t>
            </w:r>
          </w:p>
        </w:tc>
        <w:tc>
          <w:tcPr>
            <w:tcW w:w="4681" w:type="dxa"/>
            <w:tcBorders>
              <w:top w:val="dotted" w:sz="4" w:space="0" w:color="auto"/>
              <w:bottom w:val="dotted" w:sz="4" w:space="0" w:color="auto"/>
            </w:tcBorders>
          </w:tcPr>
          <w:p w14:paraId="15955CD3" w14:textId="258EE58A" w:rsidR="00E27A1D" w:rsidRPr="008937B0" w:rsidRDefault="00E1344B" w:rsidP="00DE039B">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w:t>
            </w:r>
            <w:r w:rsidR="009002C3" w:rsidRPr="008937B0">
              <w:rPr>
                <w:rFonts w:ascii="HGSｺﾞｼｯｸM" w:eastAsia="HGSｺﾞｼｯｸM" w:hAnsi="HGSｺﾞｼｯｸE" w:hint="eastAsia"/>
                <w:color w:val="000000" w:themeColor="text1"/>
                <w:szCs w:val="21"/>
              </w:rPr>
              <w:t>エル・おおさか公式Facebookを活用し、各種事業やイベント等の情報を提供</w:t>
            </w:r>
            <w:r w:rsidR="00434234" w:rsidRPr="008937B0">
              <w:rPr>
                <w:rFonts w:ascii="HGSｺﾞｼｯｸM" w:eastAsia="HGSｺﾞｼｯｸM" w:hAnsi="HGSｺﾞｼｯｸE" w:hint="eastAsia"/>
                <w:color w:val="000000" w:themeColor="text1"/>
                <w:szCs w:val="21"/>
              </w:rPr>
              <w:t>する</w:t>
            </w:r>
            <w:r w:rsidR="009002C3" w:rsidRPr="008937B0">
              <w:rPr>
                <w:rFonts w:ascii="HGSｺﾞｼｯｸM" w:eastAsia="HGSｺﾞｼｯｸM" w:hAnsi="HGSｺﾞｼｯｸE" w:hint="eastAsia"/>
                <w:color w:val="000000" w:themeColor="text1"/>
                <w:szCs w:val="21"/>
              </w:rPr>
              <w:t>。また、</w:t>
            </w:r>
            <w:r w:rsidR="00DE039B" w:rsidRPr="008937B0">
              <w:rPr>
                <w:rFonts w:ascii="HGSｺﾞｼｯｸM" w:eastAsia="HGSｺﾞｼｯｸM" w:hAnsi="HGSｺﾞｼｯｸE" w:hint="eastAsia"/>
                <w:color w:val="000000" w:themeColor="text1"/>
                <w:szCs w:val="21"/>
              </w:rPr>
              <w:t>LINEをはじめとする</w:t>
            </w:r>
            <w:r w:rsidR="009002C3" w:rsidRPr="008937B0">
              <w:rPr>
                <w:rFonts w:ascii="HGSｺﾞｼｯｸM" w:eastAsia="HGSｺﾞｼｯｸM" w:hAnsi="HGSｺﾞｼｯｸE" w:hint="eastAsia"/>
                <w:color w:val="000000" w:themeColor="text1"/>
                <w:szCs w:val="21"/>
              </w:rPr>
              <w:t>SNS</w:t>
            </w:r>
            <w:r w:rsidR="00DE039B" w:rsidRPr="008937B0">
              <w:rPr>
                <w:rFonts w:ascii="HGSｺﾞｼｯｸM" w:eastAsia="HGSｺﾞｼｯｸM" w:hAnsi="HGSｺﾞｼｯｸE" w:hint="eastAsia"/>
                <w:color w:val="000000" w:themeColor="text1"/>
                <w:szCs w:val="21"/>
              </w:rPr>
              <w:t>や動画サイト</w:t>
            </w:r>
            <w:r w:rsidR="00B7100A" w:rsidRPr="008937B0">
              <w:rPr>
                <w:rFonts w:ascii="HGSｺﾞｼｯｸM" w:eastAsia="HGSｺﾞｼｯｸM" w:hAnsi="HGSｺﾞｼｯｸE" w:hint="eastAsia"/>
                <w:color w:val="000000" w:themeColor="text1"/>
                <w:szCs w:val="21"/>
              </w:rPr>
              <w:t>等</w:t>
            </w:r>
            <w:r w:rsidR="00DE039B" w:rsidRPr="008937B0">
              <w:rPr>
                <w:rFonts w:ascii="HGSｺﾞｼｯｸM" w:eastAsia="HGSｺﾞｼｯｸM" w:hAnsi="HGSｺﾞｼｯｸE" w:hint="eastAsia"/>
                <w:color w:val="000000" w:themeColor="text1"/>
                <w:szCs w:val="21"/>
              </w:rPr>
              <w:t>を活用し、そこから申込ページに流入させる仕組みについて</w:t>
            </w:r>
            <w:r w:rsidR="009002C3" w:rsidRPr="008937B0">
              <w:rPr>
                <w:rFonts w:ascii="HGSｺﾞｼｯｸM" w:eastAsia="HGSｺﾞｼｯｸM" w:hAnsi="HGSｺﾞｼｯｸE" w:hint="eastAsia"/>
                <w:color w:val="000000" w:themeColor="text1"/>
                <w:szCs w:val="21"/>
              </w:rPr>
              <w:t>検討</w:t>
            </w:r>
            <w:r w:rsidR="00434234" w:rsidRPr="008937B0">
              <w:rPr>
                <w:rFonts w:ascii="HGSｺﾞｼｯｸM" w:eastAsia="HGSｺﾞｼｯｸM" w:hAnsi="HGSｺﾞｼｯｸE" w:hint="eastAsia"/>
                <w:color w:val="000000" w:themeColor="text1"/>
                <w:szCs w:val="21"/>
              </w:rPr>
              <w:t>する</w:t>
            </w:r>
            <w:r w:rsidR="009002C3" w:rsidRPr="008937B0">
              <w:rPr>
                <w:rFonts w:ascii="HGSｺﾞｼｯｸM" w:eastAsia="HGSｺﾞｼｯｸM" w:hAnsi="HGSｺﾞｼｯｸE" w:hint="eastAsia"/>
                <w:color w:val="000000" w:themeColor="text1"/>
                <w:szCs w:val="21"/>
              </w:rPr>
              <w:t>。</w:t>
            </w:r>
          </w:p>
        </w:tc>
      </w:tr>
      <w:tr w:rsidR="00944882" w:rsidRPr="00610044" w14:paraId="1BDF537C" w14:textId="77777777" w:rsidTr="00944882">
        <w:trPr>
          <w:trHeight w:val="2973"/>
        </w:trPr>
        <w:tc>
          <w:tcPr>
            <w:tcW w:w="2977" w:type="dxa"/>
            <w:tcBorders>
              <w:top w:val="dotted" w:sz="4" w:space="0" w:color="auto"/>
              <w:bottom w:val="dotted" w:sz="4" w:space="0" w:color="auto"/>
            </w:tcBorders>
          </w:tcPr>
          <w:p w14:paraId="7BACF4C4" w14:textId="77777777" w:rsidR="00E27A1D" w:rsidRDefault="00944882" w:rsidP="00E27A1D">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3)</w:t>
            </w:r>
            <w:r w:rsidRPr="00610044">
              <w:rPr>
                <w:rFonts w:ascii="HGSｺﾞｼｯｸM" w:eastAsia="HGSｺﾞｼｯｸM" w:hAnsi="HGSｺﾞｼｯｸE" w:hint="eastAsia"/>
                <w:szCs w:val="21"/>
              </w:rPr>
              <w:t>利用者の増加を図るため</w:t>
            </w:r>
          </w:p>
          <w:p w14:paraId="4D764F31" w14:textId="775E6747" w:rsidR="00944882" w:rsidRPr="00610044" w:rsidRDefault="00944882" w:rsidP="00E27A1D">
            <w:pPr>
              <w:autoSpaceDE w:val="0"/>
              <w:autoSpaceDN w:val="0"/>
              <w:ind w:firstLineChars="150" w:firstLine="315"/>
              <w:rPr>
                <w:rFonts w:ascii="HGSｺﾞｼｯｸM" w:eastAsia="HGSｺﾞｼｯｸM" w:hAnsi="HGSｺﾞｼｯｸE"/>
                <w:szCs w:val="21"/>
              </w:rPr>
            </w:pPr>
            <w:r w:rsidRPr="00610044">
              <w:rPr>
                <w:rFonts w:ascii="HGSｺﾞｼｯｸM" w:eastAsia="HGSｺﾞｼｯｸM" w:hAnsi="HGSｺﾞｼｯｸE" w:hint="eastAsia"/>
                <w:szCs w:val="21"/>
              </w:rPr>
              <w:t>の具体的手法・効果</w:t>
            </w:r>
          </w:p>
          <w:p w14:paraId="4EC8E371" w14:textId="77777777" w:rsidR="00944882" w:rsidRPr="00610044" w:rsidRDefault="00944882" w:rsidP="00944882">
            <w:pPr>
              <w:autoSpaceDE w:val="0"/>
              <w:autoSpaceDN w:val="0"/>
              <w:rPr>
                <w:rFonts w:ascii="HGSｺﾞｼｯｸM" w:eastAsia="HGSｺﾞｼｯｸM" w:hAnsi="HGSｺﾞｼｯｸE"/>
                <w:szCs w:val="21"/>
              </w:rPr>
            </w:pPr>
          </w:p>
          <w:p w14:paraId="0BCA3B53" w14:textId="77777777" w:rsidR="00944882" w:rsidRPr="00610044" w:rsidRDefault="00944882" w:rsidP="00944882">
            <w:pPr>
              <w:autoSpaceDE w:val="0"/>
              <w:autoSpaceDN w:val="0"/>
              <w:rPr>
                <w:rFonts w:ascii="HGSｺﾞｼｯｸM" w:eastAsia="HGSｺﾞｼｯｸM" w:hAnsi="HGSｺﾞｼｯｸE"/>
                <w:szCs w:val="21"/>
              </w:rPr>
            </w:pPr>
          </w:p>
          <w:p w14:paraId="5F1E99CA" w14:textId="77777777" w:rsidR="00944882" w:rsidRPr="00610044" w:rsidRDefault="00944882" w:rsidP="00944882">
            <w:pPr>
              <w:autoSpaceDE w:val="0"/>
              <w:autoSpaceDN w:val="0"/>
              <w:rPr>
                <w:rFonts w:ascii="HGSｺﾞｼｯｸM" w:eastAsia="HGSｺﾞｼｯｸM" w:hAnsi="HGSｺﾞｼｯｸE"/>
                <w:szCs w:val="21"/>
              </w:rPr>
            </w:pPr>
          </w:p>
          <w:p w14:paraId="0F3C078A" w14:textId="4579C011"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3393D0C1" w14:textId="6175936D"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目標達成に向けた戦略的な取組みが適切に実施されているか</w:t>
            </w:r>
          </w:p>
          <w:p w14:paraId="76A5B6F4" w14:textId="77777777" w:rsidR="00781B84" w:rsidRDefault="00781B84" w:rsidP="00944882">
            <w:pPr>
              <w:autoSpaceDE w:val="0"/>
              <w:autoSpaceDN w:val="0"/>
              <w:rPr>
                <w:rFonts w:ascii="HGSｺﾞｼｯｸM" w:eastAsia="HGSｺﾞｼｯｸM" w:hAnsi="HGSｺﾞｼｯｸE"/>
                <w:szCs w:val="21"/>
              </w:rPr>
            </w:pPr>
          </w:p>
          <w:p w14:paraId="20728DC2" w14:textId="77777777" w:rsidR="00E27A1D" w:rsidRDefault="00E27A1D" w:rsidP="00944882">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①施設の広報や認知度向上、利用者増加に向け</w:t>
            </w:r>
          </w:p>
          <w:p w14:paraId="51B99277" w14:textId="5734D23F" w:rsidR="00E27A1D" w:rsidRDefault="00E27A1D" w:rsidP="00E27A1D">
            <w:pPr>
              <w:autoSpaceDE w:val="0"/>
              <w:autoSpaceDN w:val="0"/>
              <w:ind w:firstLineChars="100" w:firstLine="210"/>
              <w:rPr>
                <w:rFonts w:ascii="HGSｺﾞｼｯｸM" w:eastAsia="HGSｺﾞｼｯｸM" w:hAnsi="HGSｺﾞｼｯｸE"/>
                <w:szCs w:val="21"/>
              </w:rPr>
            </w:pPr>
            <w:r w:rsidRPr="00E27A1D">
              <w:rPr>
                <w:rFonts w:ascii="HGSｺﾞｼｯｸM" w:eastAsia="HGSｺﾞｼｯｸM" w:hAnsi="HGSｺﾞｼｯｸE" w:hint="eastAsia"/>
                <w:szCs w:val="21"/>
              </w:rPr>
              <w:t>て実施した具体策</w:t>
            </w:r>
          </w:p>
          <w:p w14:paraId="78867F24" w14:textId="24CEFC18" w:rsidR="00944882"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②ホームページのアクセス</w:t>
            </w:r>
            <w:r>
              <w:rPr>
                <w:rFonts w:ascii="HGSｺﾞｼｯｸM" w:eastAsia="HGSｺﾞｼｯｸM" w:hAnsi="HGSｺﾞｼｯｸE" w:hint="eastAsia"/>
                <w:szCs w:val="21"/>
              </w:rPr>
              <w:t>数</w:t>
            </w:r>
          </w:p>
          <w:p w14:paraId="77A22B95" w14:textId="77777777" w:rsidR="00944882"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③メールマガジンの登録者</w:t>
            </w:r>
            <w:r>
              <w:rPr>
                <w:rFonts w:ascii="HGSｺﾞｼｯｸM" w:eastAsia="HGSｺﾞｼｯｸM" w:hAnsi="HGSｺﾞｼｯｸE" w:hint="eastAsia"/>
                <w:szCs w:val="21"/>
              </w:rPr>
              <w:t>数</w:t>
            </w:r>
          </w:p>
          <w:p w14:paraId="0CFA01D1" w14:textId="51779D4E" w:rsidR="00E27A1D" w:rsidRPr="00610044" w:rsidRDefault="00E27A1D" w:rsidP="00E27A1D">
            <w:pPr>
              <w:autoSpaceDE w:val="0"/>
              <w:autoSpaceDN w:val="0"/>
              <w:rPr>
                <w:rFonts w:ascii="HGSｺﾞｼｯｸM" w:eastAsia="HGSｺﾞｼｯｸM" w:hAnsi="HGSｺﾞｼｯｸE"/>
                <w:szCs w:val="21"/>
              </w:rPr>
            </w:pPr>
            <w:r w:rsidRPr="00E27A1D">
              <w:rPr>
                <w:rFonts w:ascii="HGSｺﾞｼｯｸM" w:eastAsia="HGSｺﾞｼｯｸM" w:hAnsi="HGSｺﾞｼｯｸE" w:hint="eastAsia"/>
                <w:szCs w:val="21"/>
              </w:rPr>
              <w:t>④令和６年度公の施設利用率</w:t>
            </w:r>
          </w:p>
        </w:tc>
        <w:tc>
          <w:tcPr>
            <w:tcW w:w="4689" w:type="dxa"/>
            <w:tcBorders>
              <w:top w:val="dotted" w:sz="4" w:space="0" w:color="auto"/>
              <w:bottom w:val="dotted" w:sz="4" w:space="0" w:color="auto"/>
            </w:tcBorders>
          </w:tcPr>
          <w:p w14:paraId="337B1F9E" w14:textId="77777777" w:rsidR="00781B84" w:rsidRDefault="00781B84" w:rsidP="00781B84">
            <w:pPr>
              <w:autoSpaceDE w:val="0"/>
              <w:autoSpaceDN w:val="0"/>
              <w:ind w:leftChars="100" w:left="214" w:hangingChars="2" w:hanging="4"/>
              <w:rPr>
                <w:rFonts w:ascii="HGSｺﾞｼｯｸM" w:eastAsia="HGSｺﾞｼｯｸM" w:hAnsi="HGSｺﾞｼｯｸE"/>
                <w:szCs w:val="21"/>
              </w:rPr>
            </w:pPr>
            <w:r w:rsidRPr="00781B84">
              <w:rPr>
                <w:rFonts w:ascii="HGSｺﾞｼｯｸM" w:eastAsia="HGSｺﾞｼｯｸM" w:hAnsi="HGSｺﾞｼｯｸE" w:hint="eastAsia"/>
                <w:szCs w:val="21"/>
              </w:rPr>
              <w:t>SNSのページから直接申込をできるようにす</w:t>
            </w:r>
          </w:p>
          <w:p w14:paraId="1BCDADF0" w14:textId="073FBE7B" w:rsidR="00781B84" w:rsidRPr="00781B84" w:rsidRDefault="00781B84" w:rsidP="00781B84">
            <w:pPr>
              <w:autoSpaceDE w:val="0"/>
              <w:autoSpaceDN w:val="0"/>
              <w:rPr>
                <w:rFonts w:ascii="HGSｺﾞｼｯｸM" w:eastAsia="HGSｺﾞｼｯｸM" w:hAnsi="HGSｺﾞｼｯｸE"/>
                <w:szCs w:val="21"/>
              </w:rPr>
            </w:pPr>
            <w:r w:rsidRPr="00781B84">
              <w:rPr>
                <w:rFonts w:ascii="HGSｺﾞｼｯｸM" w:eastAsia="HGSｺﾞｼｯｸM" w:hAnsi="HGSｺﾞｼｯｸE" w:hint="eastAsia"/>
                <w:szCs w:val="21"/>
              </w:rPr>
              <w:t>ることで、利用者が手軽に申込できる。特に、若年層の利用を増やすならSNSの活用は有効的と考える。</w:t>
            </w:r>
          </w:p>
          <w:p w14:paraId="3C968443" w14:textId="77777777" w:rsidR="00781B84" w:rsidRPr="00781B84" w:rsidRDefault="00781B84" w:rsidP="00781B84">
            <w:pPr>
              <w:autoSpaceDE w:val="0"/>
              <w:autoSpaceDN w:val="0"/>
              <w:ind w:left="214" w:hangingChars="102" w:hanging="214"/>
              <w:rPr>
                <w:rFonts w:ascii="HGSｺﾞｼｯｸM" w:eastAsia="HGSｺﾞｼｯｸM" w:hAnsi="HGSｺﾞｼｯｸE"/>
                <w:szCs w:val="21"/>
              </w:rPr>
            </w:pPr>
          </w:p>
          <w:p w14:paraId="56693287" w14:textId="77777777" w:rsidR="00781B84" w:rsidRDefault="00781B84" w:rsidP="00781B84">
            <w:pPr>
              <w:autoSpaceDE w:val="0"/>
              <w:autoSpaceDN w:val="0"/>
              <w:ind w:left="214" w:hangingChars="102" w:hanging="214"/>
              <w:rPr>
                <w:rFonts w:ascii="HGSｺﾞｼｯｸM" w:eastAsia="HGSｺﾞｼｯｸM" w:hAnsi="HGSｺﾞｼｯｸE"/>
                <w:szCs w:val="21"/>
              </w:rPr>
            </w:pPr>
            <w:r w:rsidRPr="00781B84">
              <w:rPr>
                <w:rFonts w:ascii="HGSｺﾞｼｯｸM" w:eastAsia="HGSｺﾞｼｯｸM" w:hAnsi="HGSｺﾞｼｯｸE" w:hint="eastAsia"/>
                <w:szCs w:val="21"/>
              </w:rPr>
              <w:t xml:space="preserve">　数値目標の未達は結果であって、重要なのは</w:t>
            </w:r>
          </w:p>
          <w:p w14:paraId="3308AF1B" w14:textId="77777777" w:rsidR="00781B84" w:rsidRDefault="00781B84" w:rsidP="00781B84">
            <w:pPr>
              <w:autoSpaceDE w:val="0"/>
              <w:autoSpaceDN w:val="0"/>
              <w:ind w:left="214" w:hangingChars="102" w:hanging="214"/>
              <w:rPr>
                <w:rFonts w:ascii="HGSｺﾞｼｯｸM" w:eastAsia="HGSｺﾞｼｯｸM" w:hAnsi="HGSｺﾞｼｯｸE"/>
                <w:szCs w:val="21"/>
              </w:rPr>
            </w:pPr>
            <w:r w:rsidRPr="00781B84">
              <w:rPr>
                <w:rFonts w:ascii="HGSｺﾞｼｯｸM" w:eastAsia="HGSｺﾞｼｯｸM" w:hAnsi="HGSｺﾞｼｯｸE" w:hint="eastAsia"/>
                <w:szCs w:val="21"/>
              </w:rPr>
              <w:t>結果に至るまでのプロセスである。今回、目標</w:t>
            </w:r>
          </w:p>
          <w:p w14:paraId="7D8AB2A3" w14:textId="77777777" w:rsidR="00781B84" w:rsidRDefault="00781B84" w:rsidP="00781B84">
            <w:pPr>
              <w:autoSpaceDE w:val="0"/>
              <w:autoSpaceDN w:val="0"/>
              <w:ind w:left="214" w:hangingChars="102" w:hanging="214"/>
              <w:rPr>
                <w:rFonts w:ascii="HGSｺﾞｼｯｸM" w:eastAsia="HGSｺﾞｼｯｸM" w:hAnsi="HGSｺﾞｼｯｸE"/>
                <w:szCs w:val="21"/>
              </w:rPr>
            </w:pPr>
            <w:r w:rsidRPr="00781B84">
              <w:rPr>
                <w:rFonts w:ascii="HGSｺﾞｼｯｸM" w:eastAsia="HGSｺﾞｼｯｸM" w:hAnsi="HGSｺﾞｼｯｸE" w:hint="eastAsia"/>
                <w:szCs w:val="21"/>
              </w:rPr>
              <w:t>設定したFacebook登録者数の場合、登録するこ</w:t>
            </w:r>
          </w:p>
          <w:p w14:paraId="4C472934" w14:textId="77777777" w:rsidR="00781B84" w:rsidRDefault="00781B84" w:rsidP="00781B84">
            <w:pPr>
              <w:autoSpaceDE w:val="0"/>
              <w:autoSpaceDN w:val="0"/>
              <w:ind w:left="214" w:hangingChars="102" w:hanging="214"/>
              <w:rPr>
                <w:rFonts w:ascii="HGSｺﾞｼｯｸM" w:eastAsia="HGSｺﾞｼｯｸM" w:hAnsi="HGSｺﾞｼｯｸE"/>
                <w:szCs w:val="21"/>
              </w:rPr>
            </w:pPr>
            <w:r w:rsidRPr="00781B84">
              <w:rPr>
                <w:rFonts w:ascii="HGSｺﾞｼｯｸM" w:eastAsia="HGSｺﾞｼｯｸM" w:hAnsi="HGSｺﾞｼｯｸE" w:hint="eastAsia"/>
                <w:szCs w:val="21"/>
              </w:rPr>
              <w:t>とによるメリットなど、登録に至った要因を分</w:t>
            </w:r>
          </w:p>
          <w:p w14:paraId="0552C60D" w14:textId="77777777" w:rsidR="00781B84" w:rsidRDefault="00781B84" w:rsidP="00781B84">
            <w:pPr>
              <w:autoSpaceDE w:val="0"/>
              <w:autoSpaceDN w:val="0"/>
              <w:ind w:left="214" w:hangingChars="102" w:hanging="214"/>
              <w:rPr>
                <w:rFonts w:ascii="HGSｺﾞｼｯｸM" w:eastAsia="HGSｺﾞｼｯｸM" w:hAnsi="HGSｺﾞｼｯｸE"/>
                <w:szCs w:val="21"/>
              </w:rPr>
            </w:pPr>
            <w:r w:rsidRPr="00781B84">
              <w:rPr>
                <w:rFonts w:ascii="HGSｺﾞｼｯｸM" w:eastAsia="HGSｺﾞｼｯｸM" w:hAnsi="HGSｺﾞｼｯｸE" w:hint="eastAsia"/>
                <w:szCs w:val="21"/>
              </w:rPr>
              <w:t>析できれば、今後の利用者増加につなげること</w:t>
            </w:r>
          </w:p>
          <w:p w14:paraId="6E2469BE" w14:textId="61048442" w:rsidR="00944882" w:rsidRPr="00610044" w:rsidRDefault="00781B84" w:rsidP="00781B84">
            <w:pPr>
              <w:autoSpaceDE w:val="0"/>
              <w:autoSpaceDN w:val="0"/>
              <w:ind w:left="214" w:hangingChars="102" w:hanging="214"/>
              <w:rPr>
                <w:rFonts w:ascii="HGSｺﾞｼｯｸM" w:eastAsia="HGSｺﾞｼｯｸM" w:hAnsi="HGSｺﾞｼｯｸE"/>
                <w:szCs w:val="21"/>
              </w:rPr>
            </w:pPr>
            <w:r w:rsidRPr="00781B84">
              <w:rPr>
                <w:rFonts w:ascii="HGSｺﾞｼｯｸM" w:eastAsia="HGSｺﾞｼｯｸM" w:hAnsi="HGSｺﾞｼｯｸE" w:hint="eastAsia"/>
                <w:szCs w:val="21"/>
              </w:rPr>
              <w:t>ができると考える。</w:t>
            </w:r>
          </w:p>
        </w:tc>
        <w:tc>
          <w:tcPr>
            <w:tcW w:w="5083" w:type="dxa"/>
            <w:tcBorders>
              <w:top w:val="dotted" w:sz="4" w:space="0" w:color="auto"/>
              <w:bottom w:val="dotted" w:sz="4" w:space="0" w:color="auto"/>
            </w:tcBorders>
          </w:tcPr>
          <w:p w14:paraId="0E081413" w14:textId="77777777" w:rsidR="00944882" w:rsidRPr="008937B0" w:rsidRDefault="009002C3" w:rsidP="00D646FD">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 xml:space="preserve">　Facebookの場合、フォローでは</w:t>
            </w:r>
            <w:r w:rsidR="00D646FD" w:rsidRPr="008937B0">
              <w:rPr>
                <w:rFonts w:ascii="HGSｺﾞｼｯｸM" w:eastAsia="HGSｺﾞｼｯｸM" w:hAnsi="HGSｺﾞｼｯｸE" w:hint="eastAsia"/>
                <w:color w:val="000000" w:themeColor="text1"/>
                <w:szCs w:val="21"/>
              </w:rPr>
              <w:t>登録に至った要因分析はできないが、LINEであれば登録時アンケートを取得することは可能。他のSNSでも同様の機能について確認を行い、導入を検討する。</w:t>
            </w:r>
          </w:p>
          <w:p w14:paraId="28178EB8" w14:textId="77777777" w:rsidR="001B331D" w:rsidRPr="008937B0" w:rsidRDefault="001B331D" w:rsidP="00D646FD">
            <w:pPr>
              <w:autoSpaceDE w:val="0"/>
              <w:autoSpaceDN w:val="0"/>
              <w:rPr>
                <w:rFonts w:ascii="HGSｺﾞｼｯｸM" w:eastAsia="HGSｺﾞｼｯｸM" w:hAnsi="HGSｺﾞｼｯｸE"/>
                <w:color w:val="000000" w:themeColor="text1"/>
                <w:szCs w:val="21"/>
              </w:rPr>
            </w:pPr>
          </w:p>
          <w:p w14:paraId="05F98E6B" w14:textId="552721C9" w:rsidR="001B331D" w:rsidRPr="008937B0" w:rsidRDefault="001B331D" w:rsidP="00D646FD">
            <w:pPr>
              <w:autoSpaceDE w:val="0"/>
              <w:autoSpaceDN w:val="0"/>
              <w:rPr>
                <w:rFonts w:ascii="HGSｺﾞｼｯｸM" w:eastAsia="HGSｺﾞｼｯｸM" w:hAnsi="HGSｺﾞｼｯｸE"/>
                <w:color w:val="000000" w:themeColor="text1"/>
                <w:szCs w:val="21"/>
              </w:rPr>
            </w:pPr>
          </w:p>
        </w:tc>
        <w:tc>
          <w:tcPr>
            <w:tcW w:w="4681" w:type="dxa"/>
            <w:tcBorders>
              <w:top w:val="dotted" w:sz="4" w:space="0" w:color="auto"/>
              <w:bottom w:val="dotted" w:sz="4" w:space="0" w:color="auto"/>
            </w:tcBorders>
          </w:tcPr>
          <w:p w14:paraId="15BCC9A8" w14:textId="77777777" w:rsidR="00944882" w:rsidRPr="008937B0" w:rsidRDefault="00E1344B" w:rsidP="008D72B6">
            <w:pPr>
              <w:autoSpaceDE w:val="0"/>
              <w:autoSpaceDN w:val="0"/>
              <w:rPr>
                <w:rFonts w:ascii="HGSｺﾞｼｯｸM" w:eastAsia="HGSｺﾞｼｯｸM" w:hAnsi="HGSｺﾞｼｯｸE"/>
                <w:color w:val="000000" w:themeColor="text1"/>
                <w:szCs w:val="21"/>
                <w:u w:val="single"/>
              </w:rPr>
            </w:pPr>
            <w:r w:rsidRPr="008937B0">
              <w:rPr>
                <w:rFonts w:ascii="HGSｺﾞｼｯｸM" w:eastAsia="HGSｺﾞｼｯｸM" w:hAnsi="HGSｺﾞｼｯｸE" w:hint="eastAsia"/>
                <w:color w:val="000000" w:themeColor="text1"/>
                <w:szCs w:val="21"/>
              </w:rPr>
              <w:t>○</w:t>
            </w:r>
            <w:r w:rsidR="00D646FD" w:rsidRPr="008937B0">
              <w:rPr>
                <w:rFonts w:ascii="HGSｺﾞｼｯｸM" w:eastAsia="HGSｺﾞｼｯｸM" w:hAnsi="HGSｺﾞｼｯｸE" w:hint="eastAsia"/>
                <w:color w:val="000000" w:themeColor="text1"/>
                <w:szCs w:val="21"/>
              </w:rPr>
              <w:t>エル・おおさか公式Facebookを活用し、各種事業やイベント等の情報を提供</w:t>
            </w:r>
            <w:r w:rsidR="008D72B6" w:rsidRPr="008937B0">
              <w:rPr>
                <w:rFonts w:ascii="HGSｺﾞｼｯｸM" w:eastAsia="HGSｺﾞｼｯｸM" w:hAnsi="HGSｺﾞｼｯｸE" w:hint="eastAsia"/>
                <w:color w:val="000000" w:themeColor="text1"/>
                <w:szCs w:val="21"/>
              </w:rPr>
              <w:t>する</w:t>
            </w:r>
            <w:r w:rsidR="00D646FD" w:rsidRPr="008937B0">
              <w:rPr>
                <w:rFonts w:ascii="HGSｺﾞｼｯｸM" w:eastAsia="HGSｺﾞｼｯｸM" w:hAnsi="HGSｺﾞｼｯｸE" w:hint="eastAsia"/>
                <w:color w:val="000000" w:themeColor="text1"/>
                <w:szCs w:val="21"/>
              </w:rPr>
              <w:t>。また、他のSNSについても導入を検討</w:t>
            </w:r>
            <w:r w:rsidR="008D72B6" w:rsidRPr="008937B0">
              <w:rPr>
                <w:rFonts w:ascii="HGSｺﾞｼｯｸM" w:eastAsia="HGSｺﾞｼｯｸM" w:hAnsi="HGSｺﾞｼｯｸE" w:hint="eastAsia"/>
                <w:color w:val="000000" w:themeColor="text1"/>
                <w:szCs w:val="21"/>
              </w:rPr>
              <w:t>する</w:t>
            </w:r>
            <w:r w:rsidR="00D646FD" w:rsidRPr="008937B0">
              <w:rPr>
                <w:rFonts w:ascii="HGSｺﾞｼｯｸM" w:eastAsia="HGSｺﾞｼｯｸM" w:hAnsi="HGSｺﾞｼｯｸE" w:hint="eastAsia"/>
                <w:color w:val="000000" w:themeColor="text1"/>
                <w:szCs w:val="21"/>
              </w:rPr>
              <w:t>。</w:t>
            </w:r>
          </w:p>
          <w:p w14:paraId="704D3510" w14:textId="77777777" w:rsidR="007644C0" w:rsidRPr="008937B0" w:rsidRDefault="007644C0" w:rsidP="008D72B6">
            <w:pPr>
              <w:autoSpaceDE w:val="0"/>
              <w:autoSpaceDN w:val="0"/>
              <w:rPr>
                <w:rFonts w:ascii="HGSｺﾞｼｯｸM" w:eastAsia="HGSｺﾞｼｯｸM" w:hAnsi="HGSｺﾞｼｯｸE"/>
                <w:color w:val="000000" w:themeColor="text1"/>
                <w:szCs w:val="21"/>
              </w:rPr>
            </w:pPr>
          </w:p>
          <w:p w14:paraId="6CC061DB" w14:textId="77777777" w:rsidR="007644C0" w:rsidRPr="008937B0" w:rsidRDefault="007644C0" w:rsidP="008D72B6">
            <w:pPr>
              <w:autoSpaceDE w:val="0"/>
              <w:autoSpaceDN w:val="0"/>
              <w:rPr>
                <w:rFonts w:ascii="HGSｺﾞｼｯｸM" w:eastAsia="HGSｺﾞｼｯｸM" w:hAnsi="HGSｺﾞｼｯｸE"/>
                <w:color w:val="000000" w:themeColor="text1"/>
                <w:szCs w:val="21"/>
              </w:rPr>
            </w:pPr>
          </w:p>
          <w:p w14:paraId="631AA864" w14:textId="1E3D2DB4" w:rsidR="00DE039B" w:rsidRPr="008937B0" w:rsidRDefault="00844C46" w:rsidP="00B7100A">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w:t>
            </w:r>
            <w:r w:rsidR="007644C0" w:rsidRPr="008937B0">
              <w:rPr>
                <w:rFonts w:ascii="HGSｺﾞｼｯｸM" w:eastAsia="HGSｺﾞｼｯｸM" w:hAnsi="HGSｺﾞｼｯｸE" w:hint="eastAsia"/>
                <w:color w:val="000000" w:themeColor="text1"/>
                <w:szCs w:val="21"/>
              </w:rPr>
              <w:t>Facebookの登録</w:t>
            </w:r>
            <w:r w:rsidR="00AC3DBB" w:rsidRPr="008937B0">
              <w:rPr>
                <w:rFonts w:ascii="HGSｺﾞｼｯｸM" w:eastAsia="HGSｺﾞｼｯｸM" w:hAnsi="HGSｺﾞｼｯｸE" w:hint="eastAsia"/>
                <w:color w:val="000000" w:themeColor="text1"/>
                <w:szCs w:val="21"/>
              </w:rPr>
              <w:t>に至った</w:t>
            </w:r>
            <w:r w:rsidR="00B7100A" w:rsidRPr="008937B0">
              <w:rPr>
                <w:rFonts w:ascii="HGSｺﾞｼｯｸM" w:eastAsia="HGSｺﾞｼｯｸM" w:hAnsi="HGSｺﾞｼｯｸE" w:hint="eastAsia"/>
                <w:color w:val="000000" w:themeColor="text1"/>
                <w:szCs w:val="21"/>
              </w:rPr>
              <w:t>要因</w:t>
            </w:r>
            <w:r w:rsidR="007644C0" w:rsidRPr="008937B0">
              <w:rPr>
                <w:rFonts w:ascii="HGSｺﾞｼｯｸM" w:eastAsia="HGSｺﾞｼｯｸM" w:hAnsi="HGSｺﾞｼｯｸE" w:hint="eastAsia"/>
                <w:color w:val="000000" w:themeColor="text1"/>
                <w:szCs w:val="21"/>
              </w:rPr>
              <w:t>については初回</w:t>
            </w:r>
            <w:r w:rsidR="00DE039B" w:rsidRPr="008937B0">
              <w:rPr>
                <w:rFonts w:ascii="HGSｺﾞｼｯｸM" w:eastAsia="HGSｺﾞｼｯｸM" w:hAnsi="HGSｺﾞｼｯｸE" w:hint="eastAsia"/>
                <w:color w:val="000000" w:themeColor="text1"/>
                <w:szCs w:val="21"/>
              </w:rPr>
              <w:t>利用者アンケート</w:t>
            </w:r>
            <w:r w:rsidR="007644C0" w:rsidRPr="008937B0">
              <w:rPr>
                <w:rFonts w:ascii="HGSｺﾞｼｯｸM" w:eastAsia="HGSｺﾞｼｯｸM" w:hAnsi="HGSｺﾞｼｯｸE" w:hint="eastAsia"/>
                <w:color w:val="000000" w:themeColor="text1"/>
                <w:szCs w:val="21"/>
              </w:rPr>
              <w:t>で流入経路を収集し、分析することで今後の広報につなげる。</w:t>
            </w:r>
          </w:p>
        </w:tc>
      </w:tr>
      <w:tr w:rsidR="004C6B48" w:rsidRPr="00610044" w14:paraId="373D11BB" w14:textId="77777777" w:rsidTr="00781B84">
        <w:trPr>
          <w:trHeight w:val="2539"/>
        </w:trPr>
        <w:tc>
          <w:tcPr>
            <w:tcW w:w="2977" w:type="dxa"/>
            <w:tcBorders>
              <w:top w:val="dotted" w:sz="4" w:space="0" w:color="auto"/>
              <w:bottom w:val="single" w:sz="4" w:space="0" w:color="auto"/>
            </w:tcBorders>
          </w:tcPr>
          <w:p w14:paraId="3B95C9AE" w14:textId="46F8AE1B" w:rsidR="004C6B48" w:rsidRPr="00610044"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(6)府施策との整合</w:t>
            </w:r>
          </w:p>
        </w:tc>
        <w:tc>
          <w:tcPr>
            <w:tcW w:w="4678" w:type="dxa"/>
            <w:tcBorders>
              <w:top w:val="dotted" w:sz="4" w:space="0" w:color="auto"/>
              <w:bottom w:val="single" w:sz="4" w:space="0" w:color="auto"/>
            </w:tcBorders>
          </w:tcPr>
          <w:p w14:paraId="20D491C4" w14:textId="7F15F58C"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府が実施する事業等への協力の取組みが適切に実施されているか</w:t>
            </w:r>
          </w:p>
          <w:p w14:paraId="087A0894" w14:textId="77777777" w:rsidR="00781B84" w:rsidRDefault="00781B84" w:rsidP="00944882">
            <w:pPr>
              <w:autoSpaceDE w:val="0"/>
              <w:autoSpaceDN w:val="0"/>
              <w:rPr>
                <w:rFonts w:ascii="HGSｺﾞｼｯｸM" w:eastAsia="HGSｺﾞｼｯｸM" w:hAnsi="HGSｺﾞｼｯｸE"/>
                <w:szCs w:val="21"/>
              </w:rPr>
            </w:pPr>
          </w:p>
          <w:p w14:paraId="0A027265"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①障がい者雇用率達成状況</w:t>
            </w:r>
          </w:p>
          <w:p w14:paraId="5049152F" w14:textId="77777777" w:rsidR="004C6B48" w:rsidRDefault="004C6B48"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 xml:space="preserve">　</w:t>
            </w:r>
            <w:r w:rsidRPr="004C6B48">
              <w:rPr>
                <w:rFonts w:ascii="HGSｺﾞｼｯｸM" w:eastAsia="HGSｺﾞｼｯｸM" w:hAnsi="HGSｺﾞｼｯｸE" w:hint="eastAsia"/>
                <w:szCs w:val="21"/>
              </w:rPr>
              <w:t>・目標　2.5％</w:t>
            </w:r>
          </w:p>
          <w:p w14:paraId="43B82343"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②知的障がい者就労に対する取組み</w:t>
            </w:r>
          </w:p>
          <w:p w14:paraId="43F4E3D1"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③府民、NPOとの協働</w:t>
            </w:r>
          </w:p>
          <w:p w14:paraId="7C66E589" w14:textId="66224887" w:rsidR="004C6B48" w:rsidRPr="00E27A1D"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④環境問題への取組み</w:t>
            </w:r>
          </w:p>
        </w:tc>
        <w:tc>
          <w:tcPr>
            <w:tcW w:w="4689" w:type="dxa"/>
            <w:tcBorders>
              <w:top w:val="dotted" w:sz="4" w:space="0" w:color="auto"/>
              <w:bottom w:val="single" w:sz="4" w:space="0" w:color="auto"/>
            </w:tcBorders>
          </w:tcPr>
          <w:p w14:paraId="7415CF92" w14:textId="77777777" w:rsidR="00781B84" w:rsidRDefault="00781B84" w:rsidP="00781B84">
            <w:pPr>
              <w:autoSpaceDE w:val="0"/>
              <w:autoSpaceDN w:val="0"/>
              <w:ind w:leftChars="100" w:left="214" w:hangingChars="2" w:hanging="4"/>
              <w:rPr>
                <w:rFonts w:ascii="HGSｺﾞｼｯｸM" w:eastAsia="HGSｺﾞｼｯｸM" w:hAnsi="HGSｺﾞｼｯｸE"/>
                <w:szCs w:val="21"/>
              </w:rPr>
            </w:pPr>
            <w:r w:rsidRPr="00781B84">
              <w:rPr>
                <w:rFonts w:ascii="HGSｺﾞｼｯｸM" w:eastAsia="HGSｺﾞｼｯｸM" w:hAnsi="HGSｺﾞｼｯｸE" w:hint="eastAsia"/>
                <w:szCs w:val="21"/>
              </w:rPr>
              <w:t>環境問題に対する取組みについて、省エネ実</w:t>
            </w:r>
          </w:p>
          <w:p w14:paraId="1280A3FF" w14:textId="03C90602" w:rsidR="004C6B48" w:rsidRPr="00B7766E" w:rsidRDefault="00781B84" w:rsidP="00781B84">
            <w:pPr>
              <w:autoSpaceDE w:val="0"/>
              <w:autoSpaceDN w:val="0"/>
              <w:rPr>
                <w:rFonts w:ascii="HGSｺﾞｼｯｸM" w:eastAsia="HGSｺﾞｼｯｸM" w:hAnsi="HGSｺﾞｼｯｸE"/>
                <w:szCs w:val="21"/>
              </w:rPr>
            </w:pPr>
            <w:r w:rsidRPr="00781B84">
              <w:rPr>
                <w:rFonts w:ascii="HGSｺﾞｼｯｸM" w:eastAsia="HGSｺﾞｼｯｸM" w:hAnsi="HGSｺﾞｼｯｸE" w:hint="eastAsia"/>
                <w:szCs w:val="21"/>
              </w:rPr>
              <w:t>施のため適切な温度管理に努めているが、施設の設置年数も踏まえ、長期的な観点から建物のZEB化を考える必要があると思われるため、検討されたい。</w:t>
            </w:r>
          </w:p>
        </w:tc>
        <w:tc>
          <w:tcPr>
            <w:tcW w:w="5083" w:type="dxa"/>
            <w:tcBorders>
              <w:top w:val="dotted" w:sz="4" w:space="0" w:color="auto"/>
              <w:bottom w:val="single" w:sz="4" w:space="0" w:color="auto"/>
            </w:tcBorders>
          </w:tcPr>
          <w:p w14:paraId="6C201E6A" w14:textId="46C0DAF8" w:rsidR="004C6B48" w:rsidRPr="008937B0" w:rsidRDefault="00F65542" w:rsidP="0094488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 xml:space="preserve">　ZEB化（</w:t>
            </w:r>
            <w:r w:rsidRPr="008937B0">
              <w:rPr>
                <w:rFonts w:ascii="HGSｺﾞｼｯｸM" w:eastAsia="HGSｺﾞｼｯｸM" w:hAnsi="HGSｺﾞｼｯｸE"/>
                <w:color w:val="000000" w:themeColor="text1"/>
                <w:szCs w:val="21"/>
              </w:rPr>
              <w:t>ZEB Oriented</w:t>
            </w:r>
            <w:r w:rsidRPr="008937B0">
              <w:rPr>
                <w:rFonts w:ascii="HGSｺﾞｼｯｸM" w:eastAsia="HGSｺﾞｼｯｸM" w:hAnsi="HGSｺﾞｼｯｸE" w:hint="eastAsia"/>
                <w:color w:val="000000" w:themeColor="text1"/>
                <w:szCs w:val="21"/>
              </w:rPr>
              <w:t>）をめざすにあたっては電気使用量の削減（空調用ポンプの高効率化、太陽光発電パネルの設置、照明のLED化など）、ガス使用量の削減（最新型冷温水機の導入、窓ガラスの複層化、フィルム貼付など）の検討をエル</w:t>
            </w:r>
            <w:r w:rsidR="00E1344B" w:rsidRPr="008937B0">
              <w:rPr>
                <w:rFonts w:ascii="HGSｺﾞｼｯｸM" w:eastAsia="HGSｺﾞｼｯｸM" w:hAnsi="HGSｺﾞｼｯｸE" w:hint="eastAsia"/>
                <w:color w:val="000000" w:themeColor="text1"/>
                <w:szCs w:val="21"/>
              </w:rPr>
              <w:t>・</w:t>
            </w:r>
            <w:r w:rsidRPr="008937B0">
              <w:rPr>
                <w:rFonts w:ascii="HGSｺﾞｼｯｸM" w:eastAsia="HGSｺﾞｼｯｸM" w:hAnsi="HGSｺﾞｼｯｸE" w:hint="eastAsia"/>
                <w:color w:val="000000" w:themeColor="text1"/>
                <w:szCs w:val="21"/>
              </w:rPr>
              <w:t>プロジェクト内で実施している。建物全体にかかる内容となるものが多く、建物所有者である大阪府と協議しながら実施できるものを検討していく。</w:t>
            </w:r>
          </w:p>
        </w:tc>
        <w:tc>
          <w:tcPr>
            <w:tcW w:w="4681" w:type="dxa"/>
            <w:tcBorders>
              <w:top w:val="dotted" w:sz="4" w:space="0" w:color="auto"/>
              <w:bottom w:val="single" w:sz="4" w:space="0" w:color="auto"/>
            </w:tcBorders>
          </w:tcPr>
          <w:p w14:paraId="0100C9F5" w14:textId="6DE9FAAC" w:rsidR="00F65542" w:rsidRPr="008937B0" w:rsidRDefault="00E1344B"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w:t>
            </w:r>
            <w:r w:rsidR="00F65542" w:rsidRPr="008937B0">
              <w:rPr>
                <w:rFonts w:ascii="HGSｺﾞｼｯｸM" w:eastAsia="HGSｺﾞｼｯｸM" w:hAnsi="HGSｺﾞｼｯｸE" w:hint="eastAsia"/>
                <w:color w:val="000000" w:themeColor="text1"/>
                <w:szCs w:val="21"/>
              </w:rPr>
              <w:t>効果的・効率的な修繕業務</w:t>
            </w:r>
          </w:p>
          <w:p w14:paraId="418D358B" w14:textId="1FB66FD6" w:rsidR="00E1344B" w:rsidRPr="008937B0" w:rsidRDefault="00E1344B"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・JVである</w:t>
            </w:r>
            <w:r w:rsidR="00F65542" w:rsidRPr="008937B0">
              <w:rPr>
                <w:rFonts w:ascii="HGSｺﾞｼｯｸM" w:eastAsia="HGSｺﾞｼｯｸM" w:hAnsi="HGSｺﾞｼｯｸE" w:hint="eastAsia"/>
                <w:color w:val="000000" w:themeColor="text1"/>
                <w:szCs w:val="21"/>
              </w:rPr>
              <w:t>大林ファシリティーズ㈱による施設の修繕計画の立案・作成・時点修正</w:t>
            </w:r>
          </w:p>
          <w:p w14:paraId="280DC522" w14:textId="1642905B" w:rsidR="00F65542" w:rsidRPr="008937B0" w:rsidRDefault="00F65542"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・施設の現状を把握し、施設を維持するうえで、緊急度の高い修繕項目について</w:t>
            </w:r>
            <w:r w:rsidR="00E1344B" w:rsidRPr="008937B0">
              <w:rPr>
                <w:rFonts w:ascii="HGSｺﾞｼｯｸM" w:eastAsia="HGSｺﾞｼｯｸM" w:hAnsi="HGSｺﾞｼｯｸE" w:hint="eastAsia"/>
                <w:color w:val="000000" w:themeColor="text1"/>
                <w:szCs w:val="21"/>
              </w:rPr>
              <w:t>優先的に</w:t>
            </w:r>
            <w:r w:rsidRPr="008937B0">
              <w:rPr>
                <w:rFonts w:ascii="HGSｺﾞｼｯｸM" w:eastAsia="HGSｺﾞｼｯｸM" w:hAnsi="HGSｺﾞｼｯｸE" w:hint="eastAsia"/>
                <w:color w:val="000000" w:themeColor="text1"/>
                <w:szCs w:val="21"/>
              </w:rPr>
              <w:t>実施してい</w:t>
            </w:r>
            <w:r w:rsidR="00E1344B" w:rsidRPr="008937B0">
              <w:rPr>
                <w:rFonts w:ascii="HGSｺﾞｼｯｸM" w:eastAsia="HGSｺﾞｼｯｸM" w:hAnsi="HGSｺﾞｼｯｸE" w:hint="eastAsia"/>
                <w:color w:val="000000" w:themeColor="text1"/>
                <w:szCs w:val="21"/>
              </w:rPr>
              <w:t>く</w:t>
            </w:r>
            <w:r w:rsidRPr="008937B0">
              <w:rPr>
                <w:rFonts w:ascii="HGSｺﾞｼｯｸM" w:eastAsia="HGSｺﾞｼｯｸM" w:hAnsi="HGSｺﾞｼｯｸE" w:hint="eastAsia"/>
                <w:color w:val="000000" w:themeColor="text1"/>
                <w:szCs w:val="21"/>
              </w:rPr>
              <w:t>。</w:t>
            </w:r>
          </w:p>
          <w:p w14:paraId="60CA258D" w14:textId="6A600F12" w:rsidR="004C6B48" w:rsidRPr="008937B0" w:rsidRDefault="00F65542"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・これまでの施設保全データや修繕実績を分析した上、ニーズに応じた効果的な修繕業務を時点修正のうえ、計画的に実施す</w:t>
            </w:r>
            <w:r w:rsidR="00E1344B" w:rsidRPr="008937B0">
              <w:rPr>
                <w:rFonts w:ascii="HGSｺﾞｼｯｸM" w:eastAsia="HGSｺﾞｼｯｸM" w:hAnsi="HGSｺﾞｼｯｸE" w:hint="eastAsia"/>
                <w:color w:val="000000" w:themeColor="text1"/>
                <w:szCs w:val="21"/>
              </w:rPr>
              <w:t>る</w:t>
            </w:r>
            <w:r w:rsidRPr="008937B0">
              <w:rPr>
                <w:rFonts w:ascii="HGSｺﾞｼｯｸM" w:eastAsia="HGSｺﾞｼｯｸM" w:hAnsi="HGSｺﾞｼｯｸE" w:hint="eastAsia"/>
                <w:color w:val="000000" w:themeColor="text1"/>
                <w:szCs w:val="21"/>
              </w:rPr>
              <w:t>。</w:t>
            </w:r>
          </w:p>
          <w:p w14:paraId="233A59B0" w14:textId="77777777" w:rsidR="00F65542" w:rsidRPr="008937B0" w:rsidRDefault="00F65542" w:rsidP="00F65542">
            <w:pPr>
              <w:autoSpaceDE w:val="0"/>
              <w:autoSpaceDN w:val="0"/>
              <w:rPr>
                <w:rFonts w:ascii="HGSｺﾞｼｯｸM" w:eastAsia="HGSｺﾞｼｯｸM" w:hAnsi="HGSｺﾞｼｯｸE"/>
                <w:color w:val="000000" w:themeColor="text1"/>
                <w:szCs w:val="21"/>
              </w:rPr>
            </w:pPr>
          </w:p>
          <w:p w14:paraId="01ABE0AE" w14:textId="4857695C" w:rsidR="00F65542" w:rsidRPr="008937B0" w:rsidRDefault="00E1344B"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w:t>
            </w:r>
            <w:r w:rsidR="00F65542" w:rsidRPr="008937B0">
              <w:rPr>
                <w:rFonts w:ascii="HGSｺﾞｼｯｸM" w:eastAsia="HGSｺﾞｼｯｸM" w:hAnsi="HGSｺﾞｼｯｸE" w:hint="eastAsia"/>
                <w:color w:val="000000" w:themeColor="text1"/>
                <w:szCs w:val="21"/>
              </w:rPr>
              <w:t>施設改修工事</w:t>
            </w:r>
          </w:p>
          <w:p w14:paraId="39D72FE7" w14:textId="147E3F9E" w:rsidR="00F65542" w:rsidRPr="008937B0" w:rsidRDefault="00F65542"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指定管理５年次修繕計画に基づき改修工事を実施す</w:t>
            </w:r>
            <w:r w:rsidR="00E1344B" w:rsidRPr="008937B0">
              <w:rPr>
                <w:rFonts w:ascii="HGSｺﾞｼｯｸM" w:eastAsia="HGSｺﾞｼｯｸM" w:hAnsi="HGSｺﾞｼｯｸE" w:hint="eastAsia"/>
                <w:color w:val="000000" w:themeColor="text1"/>
                <w:szCs w:val="21"/>
              </w:rPr>
              <w:t>る</w:t>
            </w:r>
            <w:r w:rsidRPr="008937B0">
              <w:rPr>
                <w:rFonts w:ascii="HGSｺﾞｼｯｸM" w:eastAsia="HGSｺﾞｼｯｸM" w:hAnsi="HGSｺﾞｼｯｸE" w:hint="eastAsia"/>
                <w:color w:val="000000" w:themeColor="text1"/>
                <w:szCs w:val="21"/>
              </w:rPr>
              <w:t>。</w:t>
            </w:r>
          </w:p>
          <w:p w14:paraId="0F558FB5" w14:textId="24E2A95A" w:rsidR="00F65542" w:rsidRPr="008937B0" w:rsidRDefault="00E1344B" w:rsidP="00F6554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w:t>
            </w:r>
            <w:r w:rsidR="00F65542" w:rsidRPr="008937B0">
              <w:rPr>
                <w:rFonts w:ascii="HGSｺﾞｼｯｸM" w:eastAsia="HGSｺﾞｼｯｸM" w:hAnsi="HGSｺﾞｼｯｸE" w:hint="eastAsia"/>
                <w:color w:val="000000" w:themeColor="text1"/>
                <w:szCs w:val="21"/>
              </w:rPr>
              <w:t>令和７年度に予定している共同事業体「エル・プロジェクト」独自の改修工事</w:t>
            </w:r>
          </w:p>
          <w:p w14:paraId="273BABDD" w14:textId="4A5B50C3" w:rsidR="00F65542" w:rsidRPr="008937B0" w:rsidRDefault="00606DE6" w:rsidP="005E1095">
            <w:pPr>
              <w:autoSpaceDE w:val="0"/>
              <w:autoSpaceDN w:val="0"/>
              <w:rPr>
                <w:rFonts w:ascii="HGSｺﾞｼｯｸM" w:eastAsia="HGSｺﾞｼｯｸM" w:hAnsi="HGSｺﾞｼｯｸE"/>
                <w:color w:val="000000" w:themeColor="text1"/>
                <w:szCs w:val="21"/>
              </w:rPr>
            </w:pPr>
            <w:r w:rsidRPr="008937B0">
              <w:rPr>
                <w:rFonts w:ascii="ＭＳ 明朝" w:eastAsia="ＭＳ 明朝" w:hAnsi="ＭＳ 明朝" w:cs="ＭＳ 明朝" w:hint="eastAsia"/>
                <w:color w:val="000000" w:themeColor="text1"/>
                <w:szCs w:val="21"/>
              </w:rPr>
              <w:t>▸</w:t>
            </w:r>
            <w:r w:rsidR="00F65542" w:rsidRPr="008937B0">
              <w:rPr>
                <w:rFonts w:ascii="HGSｺﾞｼｯｸM" w:eastAsia="HGSｺﾞｼｯｸM" w:hAnsi="HGSｺﾞｼｯｸE" w:hint="eastAsia"/>
                <w:color w:val="000000" w:themeColor="text1"/>
                <w:szCs w:val="21"/>
              </w:rPr>
              <w:t xml:space="preserve">照明ＬＥＤ化更新　</w:t>
            </w:r>
          </w:p>
        </w:tc>
      </w:tr>
      <w:tr w:rsidR="00944882" w:rsidRPr="00EB34E1" w14:paraId="01BF05DB" w14:textId="77777777" w:rsidTr="00781B84">
        <w:trPr>
          <w:trHeight w:val="416"/>
        </w:trPr>
        <w:tc>
          <w:tcPr>
            <w:tcW w:w="2977" w:type="dxa"/>
            <w:tcBorders>
              <w:top w:val="single" w:sz="4" w:space="0" w:color="auto"/>
              <w:bottom w:val="dotted" w:sz="4" w:space="0" w:color="auto"/>
            </w:tcBorders>
          </w:tcPr>
          <w:p w14:paraId="758F70D1" w14:textId="77777777" w:rsidR="004C6B48" w:rsidRDefault="00944882" w:rsidP="004C6B48">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Ⅱさらなるサービスの向上に</w:t>
            </w:r>
          </w:p>
          <w:p w14:paraId="5EAAD5CD" w14:textId="179977A3" w:rsidR="00944882" w:rsidRPr="00610044" w:rsidRDefault="00944882" w:rsidP="004C6B48">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関する事項</w:t>
            </w:r>
          </w:p>
          <w:p w14:paraId="7F7C2756"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(1)利用者満足度調査等</w:t>
            </w:r>
          </w:p>
        </w:tc>
        <w:tc>
          <w:tcPr>
            <w:tcW w:w="4678" w:type="dxa"/>
            <w:tcBorders>
              <w:top w:val="single" w:sz="4" w:space="0" w:color="auto"/>
              <w:bottom w:val="dotted" w:sz="4" w:space="0" w:color="auto"/>
            </w:tcBorders>
          </w:tcPr>
          <w:p w14:paraId="42D1794B" w14:textId="4CA7CE09" w:rsidR="00944882"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アンケート等による利用者の意見の把握、調査結果のフィードバックが適切になされているか</w:t>
            </w:r>
            <w:r>
              <w:rPr>
                <w:rFonts w:ascii="HGSｺﾞｼｯｸM" w:eastAsia="HGSｺﾞｼｯｸM" w:hAnsi="HGSｺﾞｼｯｸE" w:hint="eastAsia"/>
                <w:szCs w:val="21"/>
              </w:rPr>
              <w:t>。</w:t>
            </w:r>
          </w:p>
          <w:p w14:paraId="5C9818EB" w14:textId="77777777" w:rsidR="00781B84" w:rsidRPr="00610044" w:rsidRDefault="00781B84" w:rsidP="00944882">
            <w:pPr>
              <w:autoSpaceDE w:val="0"/>
              <w:autoSpaceDN w:val="0"/>
              <w:rPr>
                <w:rFonts w:ascii="HGSｺﾞｼｯｸM" w:eastAsia="HGSｺﾞｼｯｸM" w:hAnsi="HGSｺﾞｼｯｸE"/>
                <w:szCs w:val="21"/>
              </w:rPr>
            </w:pPr>
          </w:p>
          <w:p w14:paraId="416F672C" w14:textId="77777777" w:rsidR="004C6B48" w:rsidRDefault="004C6B48" w:rsidP="004C6B48">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①利用者の満足度を分析するために十分なサン</w:t>
            </w:r>
          </w:p>
          <w:p w14:paraId="4E29BB2B" w14:textId="77777777" w:rsidR="004C6B48" w:rsidRDefault="004C6B48" w:rsidP="004C6B48">
            <w:pPr>
              <w:autoSpaceDE w:val="0"/>
              <w:autoSpaceDN w:val="0"/>
              <w:ind w:firstLineChars="100" w:firstLine="210"/>
              <w:rPr>
                <w:rFonts w:ascii="HGSｺﾞｼｯｸM" w:eastAsia="HGSｺﾞｼｯｸM" w:hAnsi="HGSｺﾞｼｯｸE"/>
                <w:szCs w:val="21"/>
              </w:rPr>
            </w:pPr>
            <w:r w:rsidRPr="004C6B48">
              <w:rPr>
                <w:rFonts w:ascii="HGSｺﾞｼｯｸM" w:eastAsia="HGSｺﾞｼｯｸM" w:hAnsi="HGSｺﾞｼｯｸE" w:hint="eastAsia"/>
                <w:szCs w:val="21"/>
              </w:rPr>
              <w:t>プル数の確保（400サンプル以上もしくは調</w:t>
            </w:r>
          </w:p>
          <w:p w14:paraId="13A76024" w14:textId="0C30FB6A" w:rsidR="004C6B48" w:rsidRDefault="004C6B48" w:rsidP="004C6B48">
            <w:pPr>
              <w:autoSpaceDE w:val="0"/>
              <w:autoSpaceDN w:val="0"/>
              <w:ind w:firstLineChars="100" w:firstLine="210"/>
              <w:rPr>
                <w:rFonts w:ascii="HGSｺﾞｼｯｸM" w:eastAsia="HGSｺﾞｼｯｸM" w:hAnsi="HGSｺﾞｼｯｸE"/>
                <w:szCs w:val="21"/>
              </w:rPr>
            </w:pPr>
            <w:r w:rsidRPr="004C6B48">
              <w:rPr>
                <w:rFonts w:ascii="HGSｺﾞｼｯｸM" w:eastAsia="HGSｺﾞｼｯｸM" w:hAnsi="HGSｺﾞｼｯｸE" w:hint="eastAsia"/>
                <w:szCs w:val="21"/>
              </w:rPr>
              <w:lastRenderedPageBreak/>
              <w:t>査期間2ヶ月以上）</w:t>
            </w:r>
          </w:p>
          <w:p w14:paraId="17E747BF"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②アンケート結果を踏まえた運営の反映</w:t>
            </w:r>
          </w:p>
          <w:p w14:paraId="4572ED2B" w14:textId="77777777" w:rsidR="00944882"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③再利用の意向の割合</w:t>
            </w:r>
          </w:p>
          <w:p w14:paraId="0C26067E" w14:textId="77777777" w:rsidR="004C6B48" w:rsidRDefault="004C6B48" w:rsidP="00944882">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t>④利用者満足度調査以外の日常寄せられる要</w:t>
            </w:r>
          </w:p>
          <w:p w14:paraId="58FE0DC5" w14:textId="110872BA" w:rsidR="004C6B48" w:rsidRPr="00610044" w:rsidRDefault="004C6B48" w:rsidP="004C6B48">
            <w:pPr>
              <w:autoSpaceDE w:val="0"/>
              <w:autoSpaceDN w:val="0"/>
              <w:ind w:firstLineChars="100" w:firstLine="210"/>
              <w:rPr>
                <w:rFonts w:ascii="HGSｺﾞｼｯｸM" w:eastAsia="HGSｺﾞｼｯｸM" w:hAnsi="HGSｺﾞｼｯｸE"/>
                <w:szCs w:val="21"/>
              </w:rPr>
            </w:pPr>
            <w:r w:rsidRPr="004C6B48">
              <w:rPr>
                <w:rFonts w:ascii="HGSｺﾞｼｯｸM" w:eastAsia="HGSｺﾞｼｯｸM" w:hAnsi="HGSｺﾞｼｯｸE" w:hint="eastAsia"/>
                <w:szCs w:val="21"/>
              </w:rPr>
              <w:t>望・苦情等意見の集約及びその対応状況</w:t>
            </w:r>
          </w:p>
        </w:tc>
        <w:tc>
          <w:tcPr>
            <w:tcW w:w="4689" w:type="dxa"/>
            <w:tcBorders>
              <w:top w:val="single" w:sz="4" w:space="0" w:color="auto"/>
              <w:bottom w:val="dotted" w:sz="4" w:space="0" w:color="auto"/>
            </w:tcBorders>
          </w:tcPr>
          <w:p w14:paraId="670C8CED" w14:textId="77777777" w:rsidR="00781B84" w:rsidRDefault="00781B84" w:rsidP="00781B84">
            <w:pPr>
              <w:autoSpaceDE w:val="0"/>
              <w:autoSpaceDN w:val="0"/>
              <w:ind w:leftChars="100" w:left="210"/>
              <w:rPr>
                <w:rFonts w:ascii="HGSｺﾞｼｯｸM" w:eastAsia="HGSｺﾞｼｯｸM" w:hAnsi="HGSｺﾞｼｯｸE"/>
                <w:szCs w:val="21"/>
              </w:rPr>
            </w:pPr>
            <w:r w:rsidRPr="00781B84">
              <w:rPr>
                <w:rFonts w:ascii="HGSｺﾞｼｯｸM" w:eastAsia="HGSｺﾞｼｯｸM" w:hAnsi="HGSｺﾞｼｯｸE" w:hint="eastAsia"/>
                <w:szCs w:val="21"/>
              </w:rPr>
              <w:lastRenderedPageBreak/>
              <w:t>会議室の利用率の向上について、午前中の利</w:t>
            </w:r>
          </w:p>
          <w:p w14:paraId="036F62FD" w14:textId="20047BC2" w:rsidR="00781B84" w:rsidRPr="00781B84" w:rsidRDefault="00781B84" w:rsidP="00781B84">
            <w:pPr>
              <w:autoSpaceDE w:val="0"/>
              <w:autoSpaceDN w:val="0"/>
              <w:rPr>
                <w:rFonts w:ascii="HGSｺﾞｼｯｸM" w:eastAsia="HGSｺﾞｼｯｸM" w:hAnsi="HGSｺﾞｼｯｸE"/>
                <w:szCs w:val="21"/>
              </w:rPr>
            </w:pPr>
            <w:r w:rsidRPr="00781B84">
              <w:rPr>
                <w:rFonts w:ascii="HGSｺﾞｼｯｸM" w:eastAsia="HGSｺﾞｼｯｸM" w:hAnsi="HGSｺﾞｼｯｸE" w:hint="eastAsia"/>
                <w:szCs w:val="21"/>
              </w:rPr>
              <w:t>用率が低いことから、利用料金を下げたり、利用時間を柔軟に設定できるようにするなどして、新規利用者の増加を図られたい。</w:t>
            </w:r>
          </w:p>
          <w:p w14:paraId="633530B7" w14:textId="77777777" w:rsidR="00781B84" w:rsidRPr="00781B84" w:rsidRDefault="00781B84" w:rsidP="00781B84">
            <w:pPr>
              <w:autoSpaceDE w:val="0"/>
              <w:autoSpaceDN w:val="0"/>
              <w:ind w:left="210" w:hangingChars="100" w:hanging="210"/>
              <w:rPr>
                <w:rFonts w:ascii="HGSｺﾞｼｯｸM" w:eastAsia="HGSｺﾞｼｯｸM" w:hAnsi="HGSｺﾞｼｯｸE"/>
                <w:szCs w:val="21"/>
              </w:rPr>
            </w:pPr>
          </w:p>
          <w:p w14:paraId="4F04E177"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 xml:space="preserve">　アンケートを取る際は、エル・おおさかを利</w:t>
            </w:r>
          </w:p>
          <w:p w14:paraId="061B2BFC"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lastRenderedPageBreak/>
              <w:t>用する要因（利便性や実施イベント等に対する</w:t>
            </w:r>
          </w:p>
          <w:p w14:paraId="67C4E57F"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貢献度等）を明らかにすることで、エル・おお</w:t>
            </w:r>
          </w:p>
          <w:p w14:paraId="6881712E"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さかの強みが明らかになると思うので、調査を</w:t>
            </w:r>
          </w:p>
          <w:p w14:paraId="0A9ACE26" w14:textId="07A538D1" w:rsidR="00781B84" w:rsidRP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検討されたい。</w:t>
            </w:r>
          </w:p>
          <w:p w14:paraId="6FE35055" w14:textId="77777777" w:rsidR="00781B84" w:rsidRPr="00781B84" w:rsidRDefault="00781B84" w:rsidP="00781B84">
            <w:pPr>
              <w:autoSpaceDE w:val="0"/>
              <w:autoSpaceDN w:val="0"/>
              <w:ind w:left="210" w:hangingChars="100" w:hanging="210"/>
              <w:rPr>
                <w:rFonts w:ascii="HGSｺﾞｼｯｸM" w:eastAsia="HGSｺﾞｼｯｸM" w:hAnsi="HGSｺﾞｼｯｸE"/>
                <w:szCs w:val="21"/>
              </w:rPr>
            </w:pPr>
          </w:p>
          <w:p w14:paraId="50D220E1"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 xml:space="preserve">　エル・シアターの利用目的について、音楽や</w:t>
            </w:r>
          </w:p>
          <w:p w14:paraId="5CC41A33"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演劇、舞踏といった芸術分野の目的での利用が</w:t>
            </w:r>
          </w:p>
          <w:p w14:paraId="04420016"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少なく、PR力が弱いように感じるため、芸術分</w:t>
            </w:r>
          </w:p>
          <w:p w14:paraId="5FD164D4" w14:textId="77777777" w:rsidR="00781B8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野の利用者層の獲得に向けた取組みも検討され</w:t>
            </w:r>
          </w:p>
          <w:p w14:paraId="25631E67" w14:textId="7309F38D" w:rsidR="00944882" w:rsidRPr="00610044" w:rsidRDefault="00781B84" w:rsidP="00781B84">
            <w:pPr>
              <w:autoSpaceDE w:val="0"/>
              <w:autoSpaceDN w:val="0"/>
              <w:ind w:left="210" w:hangingChars="100" w:hanging="210"/>
              <w:rPr>
                <w:rFonts w:ascii="HGSｺﾞｼｯｸM" w:eastAsia="HGSｺﾞｼｯｸM" w:hAnsi="HGSｺﾞｼｯｸE"/>
                <w:szCs w:val="21"/>
              </w:rPr>
            </w:pPr>
            <w:r w:rsidRPr="00781B84">
              <w:rPr>
                <w:rFonts w:ascii="HGSｺﾞｼｯｸM" w:eastAsia="HGSｺﾞｼｯｸM" w:hAnsi="HGSｺﾞｼｯｸE" w:hint="eastAsia"/>
                <w:szCs w:val="21"/>
              </w:rPr>
              <w:t>たい。</w:t>
            </w:r>
          </w:p>
        </w:tc>
        <w:tc>
          <w:tcPr>
            <w:tcW w:w="5083" w:type="dxa"/>
            <w:tcBorders>
              <w:top w:val="single" w:sz="4" w:space="0" w:color="auto"/>
              <w:bottom w:val="dotted" w:sz="4" w:space="0" w:color="auto"/>
            </w:tcBorders>
          </w:tcPr>
          <w:p w14:paraId="77F55558" w14:textId="77777777" w:rsidR="00944882" w:rsidRPr="008937B0" w:rsidRDefault="00BC4340" w:rsidP="00944882">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lastRenderedPageBreak/>
              <w:t xml:space="preserve">　利用料金については「利用奨励制度の新設」を行い、紹介者や新規利用者にメリットのある料金設定を行っていく。</w:t>
            </w:r>
          </w:p>
          <w:p w14:paraId="0DA51E5D" w14:textId="2AD5054D" w:rsidR="00BC4340" w:rsidRPr="008937B0" w:rsidRDefault="00BC4340" w:rsidP="00944882">
            <w:pPr>
              <w:autoSpaceDE w:val="0"/>
              <w:autoSpaceDN w:val="0"/>
              <w:rPr>
                <w:rFonts w:ascii="HGSｺﾞｼｯｸM" w:eastAsia="HGSｺﾞｼｯｸM" w:hAnsi="HGSｺﾞｼｯｸE"/>
                <w:color w:val="000000" w:themeColor="text1"/>
                <w:szCs w:val="21"/>
              </w:rPr>
            </w:pPr>
          </w:p>
          <w:p w14:paraId="49392A52" w14:textId="77777777" w:rsidR="00C0778D" w:rsidRPr="008937B0" w:rsidRDefault="00C0778D" w:rsidP="00944882">
            <w:pPr>
              <w:autoSpaceDE w:val="0"/>
              <w:autoSpaceDN w:val="0"/>
              <w:rPr>
                <w:rFonts w:ascii="HGSｺﾞｼｯｸM" w:eastAsia="HGSｺﾞｼｯｸM" w:hAnsi="HGSｺﾞｼｯｸE"/>
                <w:color w:val="000000" w:themeColor="text1"/>
                <w:szCs w:val="21"/>
              </w:rPr>
            </w:pPr>
          </w:p>
          <w:p w14:paraId="2364D697" w14:textId="6E8802FD" w:rsidR="00BC4340" w:rsidRPr="008937B0" w:rsidRDefault="00BC4340" w:rsidP="00C0778D">
            <w:pPr>
              <w:autoSpaceDE w:val="0"/>
              <w:autoSpaceDN w:val="0"/>
              <w:ind w:firstLineChars="100" w:firstLine="21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アンケート</w:t>
            </w:r>
            <w:r w:rsidR="00576A67" w:rsidRPr="008937B0">
              <w:rPr>
                <w:rFonts w:ascii="HGSｺﾞｼｯｸM" w:eastAsia="HGSｺﾞｼｯｸM" w:hAnsi="HGSｺﾞｼｯｸE" w:hint="eastAsia"/>
                <w:color w:val="000000" w:themeColor="text1"/>
                <w:szCs w:val="21"/>
              </w:rPr>
              <w:t>でエル・おおさかを利用したきっかけ</w:t>
            </w:r>
            <w:r w:rsidR="00576A67" w:rsidRPr="008937B0">
              <w:rPr>
                <w:rFonts w:ascii="HGSｺﾞｼｯｸM" w:eastAsia="HGSｺﾞｼｯｸM" w:hAnsi="HGSｺﾞｼｯｸE" w:hint="eastAsia"/>
                <w:color w:val="000000" w:themeColor="text1"/>
                <w:szCs w:val="21"/>
              </w:rPr>
              <w:lastRenderedPageBreak/>
              <w:t>を明らかにし、その強みをキーワードとして打ち出した広報を実施していく</w:t>
            </w:r>
            <w:r w:rsidRPr="008937B0">
              <w:rPr>
                <w:rFonts w:ascii="HGSｺﾞｼｯｸM" w:eastAsia="HGSｺﾞｼｯｸM" w:hAnsi="HGSｺﾞｼｯｸE" w:hint="eastAsia"/>
                <w:color w:val="000000" w:themeColor="text1"/>
                <w:szCs w:val="21"/>
              </w:rPr>
              <w:t>。</w:t>
            </w:r>
            <w:r w:rsidR="00576A67" w:rsidRPr="008937B0">
              <w:rPr>
                <w:rFonts w:ascii="HGSｺﾞｼｯｸM" w:eastAsia="HGSｺﾞｼｯｸM" w:hAnsi="HGSｺﾞｼｯｸE" w:hint="eastAsia"/>
                <w:color w:val="000000" w:themeColor="text1"/>
                <w:szCs w:val="21"/>
              </w:rPr>
              <w:t>月１回の経営戦略会議の中でキーワードに対する利用者の反応を見ながら検証を行っていく。</w:t>
            </w:r>
          </w:p>
          <w:p w14:paraId="2E0BFACE" w14:textId="77777777" w:rsidR="00C0778D" w:rsidRPr="008937B0" w:rsidRDefault="00C0778D" w:rsidP="00944882">
            <w:pPr>
              <w:autoSpaceDE w:val="0"/>
              <w:autoSpaceDN w:val="0"/>
              <w:rPr>
                <w:rFonts w:ascii="HGSｺﾞｼｯｸM" w:eastAsia="HGSｺﾞｼｯｸM" w:hAnsi="HGSｺﾞｼｯｸE"/>
                <w:color w:val="000000" w:themeColor="text1"/>
                <w:szCs w:val="21"/>
              </w:rPr>
            </w:pPr>
          </w:p>
          <w:p w14:paraId="6692151B" w14:textId="1B2A53D5" w:rsidR="00BC4340" w:rsidRPr="008937B0" w:rsidRDefault="00CF310B" w:rsidP="007644C0">
            <w:pPr>
              <w:autoSpaceDE w:val="0"/>
              <w:autoSpaceDN w:val="0"/>
              <w:ind w:firstLineChars="100" w:firstLine="21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エル・</w:t>
            </w:r>
            <w:r w:rsidR="00BC4340" w:rsidRPr="008937B0">
              <w:rPr>
                <w:rFonts w:ascii="HGSｺﾞｼｯｸM" w:eastAsia="HGSｺﾞｼｯｸM" w:hAnsi="HGSｺﾞｼｯｸE" w:hint="eastAsia"/>
                <w:color w:val="000000" w:themeColor="text1"/>
                <w:szCs w:val="21"/>
              </w:rPr>
              <w:t>シアターについては</w:t>
            </w:r>
            <w:r w:rsidR="00674F7E" w:rsidRPr="008937B0">
              <w:rPr>
                <w:rFonts w:ascii="HGSｺﾞｼｯｸM" w:eastAsia="HGSｺﾞｼｯｸM" w:hAnsi="HGSｺﾞｼｯｸE" w:hint="eastAsia"/>
                <w:color w:val="000000" w:themeColor="text1"/>
                <w:szCs w:val="21"/>
              </w:rPr>
              <w:t>、</w:t>
            </w:r>
            <w:r w:rsidR="00BC4340" w:rsidRPr="008937B0">
              <w:rPr>
                <w:rFonts w:ascii="HGSｺﾞｼｯｸM" w:eastAsia="HGSｺﾞｼｯｸM" w:hAnsi="HGSｺﾞｼｯｸE" w:hint="eastAsia"/>
                <w:color w:val="000000" w:themeColor="text1"/>
                <w:szCs w:val="21"/>
              </w:rPr>
              <w:t>これまでの利用分析をもとに</w:t>
            </w:r>
            <w:r w:rsidR="00576A67" w:rsidRPr="008937B0">
              <w:rPr>
                <w:rFonts w:ascii="HGSｺﾞｼｯｸM" w:eastAsia="HGSｺﾞｼｯｸM" w:hAnsi="HGSｺﾞｼｯｸE" w:hint="eastAsia"/>
                <w:color w:val="000000" w:themeColor="text1"/>
                <w:szCs w:val="21"/>
              </w:rPr>
              <w:t>近年利用の増えているダンススクールや学校等の演奏会の誘致、</w:t>
            </w:r>
            <w:r w:rsidR="009830C5" w:rsidRPr="008937B0">
              <w:rPr>
                <w:rFonts w:ascii="HGSｺﾞｼｯｸM" w:eastAsia="HGSｺﾞｼｯｸM" w:hAnsi="HGSｺﾞｼｯｸE" w:hint="eastAsia"/>
                <w:color w:val="000000" w:themeColor="text1"/>
                <w:szCs w:val="21"/>
              </w:rPr>
              <w:t>コンサートや演劇、ミュージカル、落語等のエンタテインメントを企画・運営する企業</w:t>
            </w:r>
            <w:r w:rsidR="008C1920" w:rsidRPr="008937B0">
              <w:rPr>
                <w:rFonts w:ascii="HGSｺﾞｼｯｸM" w:eastAsia="HGSｺﾞｼｯｸM" w:hAnsi="HGSｺﾞｼｯｸE" w:hint="eastAsia"/>
                <w:color w:val="000000" w:themeColor="text1"/>
                <w:szCs w:val="21"/>
              </w:rPr>
              <w:t>が利用</w:t>
            </w:r>
            <w:r w:rsidR="008937B0" w:rsidRPr="005E1095">
              <w:rPr>
                <w:rFonts w:ascii="HGSｺﾞｼｯｸM" w:eastAsia="HGSｺﾞｼｯｸM" w:hAnsi="HGSｺﾞｼｯｸE" w:hint="eastAsia"/>
                <w:color w:val="000000" w:themeColor="text1"/>
                <w:szCs w:val="21"/>
              </w:rPr>
              <w:t>を検討するような</w:t>
            </w:r>
            <w:r w:rsidR="007D6E0B" w:rsidRPr="005E1095">
              <w:rPr>
                <w:rFonts w:ascii="HGSｺﾞｼｯｸM" w:eastAsia="HGSｺﾞｼｯｸM" w:hAnsi="HGSｺﾞｼｯｸE" w:hint="eastAsia"/>
                <w:color w:val="000000" w:themeColor="text1"/>
                <w:szCs w:val="21"/>
              </w:rPr>
              <w:t>周知・広報</w:t>
            </w:r>
            <w:r w:rsidR="008937B0" w:rsidRPr="005E1095">
              <w:rPr>
                <w:rFonts w:ascii="HGSｺﾞｼｯｸM" w:eastAsia="HGSｺﾞｼｯｸM" w:hAnsi="HGSｺﾞｼｯｸE" w:hint="eastAsia"/>
                <w:color w:val="000000" w:themeColor="text1"/>
                <w:szCs w:val="21"/>
              </w:rPr>
              <w:t>を</w:t>
            </w:r>
            <w:r w:rsidR="007D6E0B" w:rsidRPr="008937B0">
              <w:rPr>
                <w:rFonts w:ascii="HGSｺﾞｼｯｸM" w:eastAsia="HGSｺﾞｼｯｸM" w:hAnsi="HGSｺﾞｼｯｸE" w:hint="eastAsia"/>
                <w:color w:val="000000" w:themeColor="text1"/>
                <w:szCs w:val="21"/>
              </w:rPr>
              <w:t>していく。</w:t>
            </w:r>
          </w:p>
        </w:tc>
        <w:tc>
          <w:tcPr>
            <w:tcW w:w="4681" w:type="dxa"/>
            <w:tcBorders>
              <w:top w:val="single" w:sz="4" w:space="0" w:color="auto"/>
              <w:bottom w:val="dotted" w:sz="4" w:space="0" w:color="auto"/>
            </w:tcBorders>
          </w:tcPr>
          <w:p w14:paraId="31A7B6B0" w14:textId="34085CF2" w:rsidR="00BC4340" w:rsidRPr="008937B0" w:rsidRDefault="00EB34E1" w:rsidP="00BC4340">
            <w:pPr>
              <w:autoSpaceDE w:val="0"/>
              <w:autoSpaceDN w:val="0"/>
              <w:rPr>
                <w:rFonts w:ascii="HGSｺﾞｼｯｸM" w:eastAsia="HGSｺﾞｼｯｸM" w:hAnsi="HGSｺﾞｼｯｸE"/>
                <w:color w:val="000000" w:themeColor="text1"/>
                <w:szCs w:val="21"/>
              </w:rPr>
            </w:pPr>
            <w:r w:rsidRPr="008937B0">
              <w:rPr>
                <w:rFonts w:ascii="ＭＳ 明朝" w:eastAsia="ＭＳ 明朝" w:hAnsi="ＭＳ 明朝" w:cs="ＭＳ 明朝" w:hint="eastAsia"/>
                <w:color w:val="000000" w:themeColor="text1"/>
                <w:szCs w:val="21"/>
              </w:rPr>
              <w:lastRenderedPageBreak/>
              <w:t>○</w:t>
            </w:r>
            <w:r w:rsidR="00BC4340" w:rsidRPr="008937B0">
              <w:rPr>
                <w:rFonts w:ascii="HGSｺﾞｼｯｸM" w:eastAsia="HGSｺﾞｼｯｸM" w:hAnsi="HGSｺﾞｼｯｸE" w:hint="eastAsia"/>
                <w:color w:val="000000" w:themeColor="text1"/>
                <w:szCs w:val="21"/>
              </w:rPr>
              <w:t>利用奨励制度の新設</w:t>
            </w:r>
          </w:p>
          <w:p w14:paraId="0A18438D" w14:textId="77777777" w:rsidR="00BC4340" w:rsidRPr="008937B0" w:rsidRDefault="00BC4340" w:rsidP="00BC4340">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・新規利用者向けの利用奨励制度</w:t>
            </w:r>
          </w:p>
          <w:p w14:paraId="3FC2D3BE" w14:textId="4CF35C20" w:rsidR="00944882" w:rsidRPr="008937B0" w:rsidRDefault="00BC4340" w:rsidP="00BC4340">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新規利用者に対して</w:t>
            </w:r>
            <w:r w:rsidR="004E08DF">
              <w:rPr>
                <w:rFonts w:ascii="HGSｺﾞｼｯｸM" w:eastAsia="HGSｺﾞｼｯｸM" w:hAnsi="HGSｺﾞｼｯｸE" w:hint="eastAsia"/>
                <w:color w:val="000000" w:themeColor="text1"/>
                <w:szCs w:val="21"/>
              </w:rPr>
              <w:t>利用料金</w:t>
            </w:r>
            <w:r w:rsidRPr="008937B0">
              <w:rPr>
                <w:rFonts w:ascii="HGSｺﾞｼｯｸM" w:eastAsia="HGSｺﾞｼｯｸM" w:hAnsi="HGSｺﾞｼｯｸE" w:hint="eastAsia"/>
                <w:color w:val="000000" w:themeColor="text1"/>
                <w:szCs w:val="21"/>
              </w:rPr>
              <w:t>補助を行う制度を新設して新規顧客の獲得を</w:t>
            </w:r>
            <w:r w:rsidR="00EB34E1" w:rsidRPr="008937B0">
              <w:rPr>
                <w:rFonts w:ascii="HGSｺﾞｼｯｸM" w:eastAsia="HGSｺﾞｼｯｸM" w:hAnsi="HGSｺﾞｼｯｸE" w:hint="eastAsia"/>
                <w:color w:val="000000" w:themeColor="text1"/>
                <w:szCs w:val="21"/>
              </w:rPr>
              <w:t>めざ</w:t>
            </w:r>
            <w:r w:rsidRPr="008937B0">
              <w:rPr>
                <w:rFonts w:ascii="HGSｺﾞｼｯｸM" w:eastAsia="HGSｺﾞｼｯｸM" w:hAnsi="HGSｺﾞｼｯｸE" w:hint="eastAsia"/>
                <w:color w:val="000000" w:themeColor="text1"/>
                <w:szCs w:val="21"/>
              </w:rPr>
              <w:t>す。</w:t>
            </w:r>
          </w:p>
          <w:p w14:paraId="6AC2CB7E" w14:textId="77777777" w:rsidR="00BC4340" w:rsidRPr="008937B0" w:rsidRDefault="00BC4340" w:rsidP="00BC4340">
            <w:pPr>
              <w:autoSpaceDE w:val="0"/>
              <w:autoSpaceDN w:val="0"/>
              <w:rPr>
                <w:rFonts w:ascii="HGSｺﾞｼｯｸM" w:eastAsia="HGSｺﾞｼｯｸM" w:hAnsi="HGSｺﾞｼｯｸE"/>
                <w:color w:val="000000" w:themeColor="text1"/>
                <w:szCs w:val="21"/>
              </w:rPr>
            </w:pPr>
          </w:p>
          <w:p w14:paraId="55AE6417" w14:textId="4D9C8A0C" w:rsidR="00BC4340" w:rsidRPr="008937B0" w:rsidRDefault="00EB34E1" w:rsidP="00BC4340">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w:t>
            </w:r>
            <w:r w:rsidR="00BC4340" w:rsidRPr="008937B0">
              <w:rPr>
                <w:rFonts w:ascii="HGSｺﾞｼｯｸM" w:eastAsia="HGSｺﾞｼｯｸM" w:hAnsi="HGSｺﾞｼｯｸE" w:hint="eastAsia"/>
                <w:color w:val="000000" w:themeColor="text1"/>
                <w:szCs w:val="21"/>
              </w:rPr>
              <w:t>大ホール（エル・シアター）の利用実績を分</w:t>
            </w:r>
            <w:r w:rsidR="00BC4340" w:rsidRPr="008937B0">
              <w:rPr>
                <w:rFonts w:ascii="HGSｺﾞｼｯｸM" w:eastAsia="HGSｺﾞｼｯｸM" w:hAnsi="HGSｺﾞｼｯｸE" w:hint="eastAsia"/>
                <w:color w:val="000000" w:themeColor="text1"/>
                <w:szCs w:val="21"/>
              </w:rPr>
              <w:lastRenderedPageBreak/>
              <w:t>析して有望な企業</w:t>
            </w:r>
            <w:r w:rsidR="009830C5" w:rsidRPr="008937B0">
              <w:rPr>
                <w:rFonts w:ascii="HGSｺﾞｼｯｸM" w:eastAsia="HGSｺﾞｼｯｸM" w:hAnsi="HGSｺﾞｼｯｸE" w:hint="eastAsia"/>
                <w:color w:val="000000" w:themeColor="text1"/>
                <w:szCs w:val="21"/>
              </w:rPr>
              <w:t>等、</w:t>
            </w:r>
            <w:r w:rsidR="00BC4340" w:rsidRPr="008937B0">
              <w:rPr>
                <w:rFonts w:ascii="HGSｺﾞｼｯｸM" w:eastAsia="HGSｺﾞｼｯｸM" w:hAnsi="HGSｺﾞｼｯｸE" w:hint="eastAsia"/>
                <w:color w:val="000000" w:themeColor="text1"/>
                <w:szCs w:val="21"/>
              </w:rPr>
              <w:t>各業界団体等にリーフレットを送付し</w:t>
            </w:r>
            <w:r w:rsidR="009830C5" w:rsidRPr="008937B0">
              <w:rPr>
                <w:rFonts w:ascii="HGSｺﾞｼｯｸM" w:eastAsia="HGSｺﾞｼｯｸM" w:hAnsi="HGSｺﾞｼｯｸE" w:hint="eastAsia"/>
                <w:color w:val="000000" w:themeColor="text1"/>
                <w:szCs w:val="21"/>
              </w:rPr>
              <w:t>たうえで、新規利用者への利用支援等を打ち出し営業活動を実施</w:t>
            </w:r>
            <w:r w:rsidR="00C13EA7" w:rsidRPr="008937B0">
              <w:rPr>
                <w:rFonts w:ascii="HGSｺﾞｼｯｸM" w:eastAsia="HGSｺﾞｼｯｸM" w:hAnsi="HGSｺﾞｼｯｸE" w:hint="eastAsia"/>
                <w:color w:val="000000" w:themeColor="text1"/>
                <w:szCs w:val="21"/>
              </w:rPr>
              <w:t>する</w:t>
            </w:r>
            <w:r w:rsidR="00BC4340" w:rsidRPr="008937B0">
              <w:rPr>
                <w:rFonts w:ascii="HGSｺﾞｼｯｸM" w:eastAsia="HGSｺﾞｼｯｸM" w:hAnsi="HGSｺﾞｼｯｸE" w:hint="eastAsia"/>
                <w:color w:val="000000" w:themeColor="text1"/>
                <w:szCs w:val="21"/>
              </w:rPr>
              <w:t>。</w:t>
            </w:r>
          </w:p>
          <w:p w14:paraId="51B89F8B" w14:textId="1DF3ADA2" w:rsidR="00CF310B" w:rsidRPr="008937B0" w:rsidRDefault="00CF310B" w:rsidP="00BC4340">
            <w:pPr>
              <w:autoSpaceDE w:val="0"/>
              <w:autoSpaceDN w:val="0"/>
              <w:rPr>
                <w:rFonts w:ascii="HGSｺﾞｼｯｸM" w:eastAsia="HGSｺﾞｼｯｸM" w:hAnsi="HGSｺﾞｼｯｸE"/>
                <w:color w:val="000000" w:themeColor="text1"/>
                <w:szCs w:val="21"/>
              </w:rPr>
            </w:pPr>
          </w:p>
          <w:p w14:paraId="2858DD72" w14:textId="77777777" w:rsidR="00F33241" w:rsidRPr="008937B0" w:rsidRDefault="00F33241" w:rsidP="00BC4340">
            <w:pPr>
              <w:autoSpaceDE w:val="0"/>
              <w:autoSpaceDN w:val="0"/>
              <w:rPr>
                <w:rFonts w:ascii="HGSｺﾞｼｯｸM" w:eastAsia="HGSｺﾞｼｯｸM" w:hAnsi="HGSｺﾞｼｯｸE"/>
                <w:color w:val="000000" w:themeColor="text1"/>
                <w:szCs w:val="21"/>
              </w:rPr>
            </w:pPr>
          </w:p>
          <w:p w14:paraId="62CBF335" w14:textId="391B18BF" w:rsidR="00BC4340" w:rsidRPr="008937B0" w:rsidRDefault="00EB34E1" w:rsidP="00C13EA7">
            <w:pPr>
              <w:autoSpaceDE w:val="0"/>
              <w:autoSpaceDN w:val="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w:t>
            </w:r>
            <w:r w:rsidR="007644C0" w:rsidRPr="008937B0">
              <w:rPr>
                <w:rFonts w:ascii="HGSｺﾞｼｯｸM" w:eastAsia="HGSｺﾞｼｯｸM" w:hAnsi="HGSｺﾞｼｯｸE" w:hint="eastAsia"/>
                <w:color w:val="000000" w:themeColor="text1"/>
                <w:szCs w:val="21"/>
              </w:rPr>
              <w:t>大ホール（エル・シアター）で実施される催し一覧のカレンダーを作成し、</w:t>
            </w:r>
            <w:r w:rsidR="00B7100A" w:rsidRPr="008937B0">
              <w:rPr>
                <w:rFonts w:ascii="HGSｺﾞｼｯｸM" w:eastAsia="HGSｺﾞｼｯｸM" w:hAnsi="HGSｺﾞｼｯｸE" w:hint="eastAsia"/>
                <w:color w:val="000000" w:themeColor="text1"/>
                <w:szCs w:val="21"/>
              </w:rPr>
              <w:t>コンサートやダンスイベントなどの</w:t>
            </w:r>
            <w:r w:rsidR="007644C0" w:rsidRPr="008937B0">
              <w:rPr>
                <w:rFonts w:ascii="HGSｺﾞｼｯｸM" w:eastAsia="HGSｺﾞｼｯｸM" w:hAnsi="HGSｺﾞｼｯｸE" w:hint="eastAsia"/>
                <w:color w:val="000000" w:themeColor="text1"/>
                <w:szCs w:val="21"/>
              </w:rPr>
              <w:t>催し名での検索からエル・おおさかのサイトへ流入</w:t>
            </w:r>
            <w:r w:rsidR="00B7100A" w:rsidRPr="008937B0">
              <w:rPr>
                <w:rFonts w:ascii="HGSｺﾞｼｯｸM" w:eastAsia="HGSｺﾞｼｯｸM" w:hAnsi="HGSｺﾞｼｯｸE" w:hint="eastAsia"/>
                <w:color w:val="000000" w:themeColor="text1"/>
                <w:szCs w:val="21"/>
              </w:rPr>
              <w:t>する</w:t>
            </w:r>
            <w:r w:rsidR="007644C0" w:rsidRPr="008937B0">
              <w:rPr>
                <w:rFonts w:ascii="HGSｺﾞｼｯｸM" w:eastAsia="HGSｺﾞｼｯｸM" w:hAnsi="HGSｺﾞｼｯｸE" w:hint="eastAsia"/>
                <w:color w:val="000000" w:themeColor="text1"/>
                <w:szCs w:val="21"/>
              </w:rPr>
              <w:t>経路を作り、興業関係者等</w:t>
            </w:r>
            <w:r w:rsidR="00B7100A" w:rsidRPr="008937B0">
              <w:rPr>
                <w:rFonts w:ascii="HGSｺﾞｼｯｸM" w:eastAsia="HGSｺﾞｼｯｸM" w:hAnsi="HGSｺﾞｼｯｸE" w:hint="eastAsia"/>
                <w:color w:val="000000" w:themeColor="text1"/>
                <w:szCs w:val="21"/>
              </w:rPr>
              <w:t>へ</w:t>
            </w:r>
            <w:r w:rsidR="007644C0" w:rsidRPr="008937B0">
              <w:rPr>
                <w:rFonts w:ascii="HGSｺﾞｼｯｸM" w:eastAsia="HGSｺﾞｼｯｸM" w:hAnsi="HGSｺﾞｼｯｸE" w:hint="eastAsia"/>
                <w:color w:val="000000" w:themeColor="text1"/>
                <w:szCs w:val="21"/>
              </w:rPr>
              <w:t>施設のPRを行</w:t>
            </w:r>
            <w:r w:rsidR="00C13EA7" w:rsidRPr="008937B0">
              <w:rPr>
                <w:rFonts w:ascii="HGSｺﾞｼｯｸM" w:eastAsia="HGSｺﾞｼｯｸM" w:hAnsi="HGSｺﾞｼｯｸE" w:hint="eastAsia"/>
                <w:color w:val="000000" w:themeColor="text1"/>
                <w:szCs w:val="21"/>
              </w:rPr>
              <w:t>う</w:t>
            </w:r>
            <w:r w:rsidR="007644C0" w:rsidRPr="008937B0">
              <w:rPr>
                <w:rFonts w:ascii="HGSｺﾞｼｯｸM" w:eastAsia="HGSｺﾞｼｯｸM" w:hAnsi="HGSｺﾞｼｯｸE" w:hint="eastAsia"/>
                <w:color w:val="000000" w:themeColor="text1"/>
                <w:szCs w:val="21"/>
              </w:rPr>
              <w:t>。</w:t>
            </w:r>
          </w:p>
        </w:tc>
      </w:tr>
      <w:tr w:rsidR="004C6B48" w:rsidRPr="00610044" w14:paraId="6EDE4D93" w14:textId="77777777" w:rsidTr="00944882">
        <w:trPr>
          <w:trHeight w:val="1434"/>
        </w:trPr>
        <w:tc>
          <w:tcPr>
            <w:tcW w:w="2977" w:type="dxa"/>
            <w:tcBorders>
              <w:top w:val="single" w:sz="4" w:space="0" w:color="auto"/>
              <w:bottom w:val="dotted" w:sz="4" w:space="0" w:color="auto"/>
            </w:tcBorders>
          </w:tcPr>
          <w:p w14:paraId="6D0880E1" w14:textId="672A5B93" w:rsidR="004C6B48" w:rsidRPr="00610044" w:rsidRDefault="004C6B48" w:rsidP="004C6B48">
            <w:pPr>
              <w:autoSpaceDE w:val="0"/>
              <w:autoSpaceDN w:val="0"/>
              <w:rPr>
                <w:rFonts w:ascii="HGSｺﾞｼｯｸM" w:eastAsia="HGSｺﾞｼｯｸM" w:hAnsi="HGSｺﾞｼｯｸE"/>
                <w:szCs w:val="21"/>
              </w:rPr>
            </w:pPr>
            <w:r w:rsidRPr="004C6B48">
              <w:rPr>
                <w:rFonts w:ascii="HGSｺﾞｼｯｸM" w:eastAsia="HGSｺﾞｼｯｸM" w:hAnsi="HGSｺﾞｼｯｸE" w:hint="eastAsia"/>
                <w:szCs w:val="21"/>
              </w:rPr>
              <w:lastRenderedPageBreak/>
              <w:t>(2)その他創意工夫</w:t>
            </w:r>
          </w:p>
        </w:tc>
        <w:tc>
          <w:tcPr>
            <w:tcW w:w="4678" w:type="dxa"/>
            <w:tcBorders>
              <w:top w:val="single" w:sz="4" w:space="0" w:color="auto"/>
              <w:bottom w:val="dotted" w:sz="4" w:space="0" w:color="auto"/>
            </w:tcBorders>
          </w:tcPr>
          <w:p w14:paraId="67E144BB" w14:textId="7A5864C1" w:rsidR="00C41878" w:rsidRPr="00C4187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その他指定管理者によるサービス向上につながる取組み、創意工夫がなされているか</w:t>
            </w:r>
            <w:r>
              <w:rPr>
                <w:rFonts w:ascii="HGSｺﾞｼｯｸM" w:eastAsia="HGSｺﾞｼｯｸM" w:hAnsi="HGSｺﾞｼｯｸE" w:hint="eastAsia"/>
                <w:szCs w:val="21"/>
              </w:rPr>
              <w:t>。</w:t>
            </w:r>
          </w:p>
          <w:p w14:paraId="2134228D" w14:textId="24DE309A" w:rsidR="004C6B4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（特に、サービス向上のための　昨年度以前になかった新たな取組みがなされているか）</w:t>
            </w:r>
          </w:p>
          <w:p w14:paraId="7AFB5637" w14:textId="77777777" w:rsidR="00781B84" w:rsidRDefault="00781B84" w:rsidP="00C41878">
            <w:pPr>
              <w:autoSpaceDE w:val="0"/>
              <w:autoSpaceDN w:val="0"/>
              <w:rPr>
                <w:rFonts w:ascii="HGSｺﾞｼｯｸM" w:eastAsia="HGSｺﾞｼｯｸM" w:hAnsi="HGSｺﾞｼｯｸE"/>
                <w:szCs w:val="21"/>
              </w:rPr>
            </w:pPr>
          </w:p>
          <w:p w14:paraId="7A452E32" w14:textId="58DB9243" w:rsidR="00C41878" w:rsidRPr="004C6B4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①創意工夫の取組み</w:t>
            </w:r>
          </w:p>
        </w:tc>
        <w:tc>
          <w:tcPr>
            <w:tcW w:w="4689" w:type="dxa"/>
            <w:tcBorders>
              <w:top w:val="single" w:sz="4" w:space="0" w:color="auto"/>
              <w:bottom w:val="dotted" w:sz="4" w:space="0" w:color="auto"/>
            </w:tcBorders>
          </w:tcPr>
          <w:p w14:paraId="5EE57B94" w14:textId="77777777" w:rsidR="00781B84" w:rsidRDefault="00781B84" w:rsidP="00781B84">
            <w:pPr>
              <w:autoSpaceDE w:val="0"/>
              <w:autoSpaceDN w:val="0"/>
              <w:ind w:leftChars="50" w:left="210" w:hangingChars="50" w:hanging="105"/>
              <w:rPr>
                <w:rFonts w:ascii="HGSｺﾞｼｯｸM" w:eastAsia="HGSｺﾞｼｯｸM" w:hAnsi="HGSｺﾞｼｯｸE"/>
                <w:szCs w:val="21"/>
              </w:rPr>
            </w:pPr>
            <w:r w:rsidRPr="00781B84">
              <w:rPr>
                <w:rFonts w:ascii="HGSｺﾞｼｯｸM" w:eastAsia="HGSｺﾞｼｯｸM" w:hAnsi="HGSｺﾞｼｯｸE" w:hint="eastAsia"/>
                <w:szCs w:val="21"/>
              </w:rPr>
              <w:t>「みんなのトイレ」といった誰でも使えるト</w:t>
            </w:r>
          </w:p>
          <w:p w14:paraId="4B0A3B1C" w14:textId="7E8567A1" w:rsidR="004C6B48" w:rsidRPr="00610044" w:rsidRDefault="00781B84" w:rsidP="00781B84">
            <w:pPr>
              <w:autoSpaceDE w:val="0"/>
              <w:autoSpaceDN w:val="0"/>
              <w:ind w:leftChars="25" w:left="53"/>
              <w:rPr>
                <w:rFonts w:ascii="HGSｺﾞｼｯｸM" w:eastAsia="HGSｺﾞｼｯｸM" w:hAnsi="HGSｺﾞｼｯｸE"/>
                <w:szCs w:val="21"/>
              </w:rPr>
            </w:pPr>
            <w:r w:rsidRPr="00781B84">
              <w:rPr>
                <w:rFonts w:ascii="HGSｺﾞｼｯｸM" w:eastAsia="HGSｺﾞｼｯｸM" w:hAnsi="HGSｺﾞｼｯｸE" w:hint="eastAsia"/>
                <w:szCs w:val="21"/>
              </w:rPr>
              <w:t>イレが設置されているのは良いが、現状、設置されていることの周知やどのような設備が備わっているのかを掲示等で周知できていないと思われるので、利用者が安心して利用できるよう、対応いただきたい。</w:t>
            </w:r>
          </w:p>
        </w:tc>
        <w:tc>
          <w:tcPr>
            <w:tcW w:w="5083" w:type="dxa"/>
            <w:tcBorders>
              <w:top w:val="single" w:sz="4" w:space="0" w:color="auto"/>
              <w:bottom w:val="dotted" w:sz="4" w:space="0" w:color="auto"/>
            </w:tcBorders>
          </w:tcPr>
          <w:p w14:paraId="628A8041" w14:textId="064935B6" w:rsidR="004C6B48" w:rsidRPr="008937B0" w:rsidRDefault="00D116F5" w:rsidP="009830C5">
            <w:pPr>
              <w:autoSpaceDE w:val="0"/>
              <w:autoSpaceDN w:val="0"/>
              <w:ind w:firstLineChars="100" w:firstLine="210"/>
              <w:rPr>
                <w:rFonts w:ascii="HGSｺﾞｼｯｸM" w:eastAsia="HGSｺﾞｼｯｸM" w:hAnsi="HGSｺﾞｼｯｸE"/>
                <w:color w:val="000000" w:themeColor="text1"/>
                <w:szCs w:val="21"/>
              </w:rPr>
            </w:pPr>
            <w:r w:rsidRPr="008937B0">
              <w:rPr>
                <w:rFonts w:ascii="HGSｺﾞｼｯｸM" w:eastAsia="HGSｺﾞｼｯｸM" w:hAnsi="HGSｺﾞｼｯｸE" w:hint="eastAsia"/>
                <w:color w:val="000000" w:themeColor="text1"/>
                <w:szCs w:val="21"/>
              </w:rPr>
              <w:t>周知・広報についてはHPへの掲載をよりこまめに行っていく。また</w:t>
            </w:r>
            <w:r w:rsidR="009830C5" w:rsidRPr="008937B0">
              <w:rPr>
                <w:rFonts w:ascii="HGSｺﾞｼｯｸM" w:eastAsia="HGSｺﾞｼｯｸM" w:hAnsi="HGSｺﾞｼｯｸE" w:hint="eastAsia"/>
                <w:color w:val="000000" w:themeColor="text1"/>
                <w:szCs w:val="21"/>
              </w:rPr>
              <w:t>SNSについても現在運用中のFacebook以外のLINEやInstagramなどのSNSアカウントを作成し、</w:t>
            </w:r>
            <w:r w:rsidRPr="008937B0">
              <w:rPr>
                <w:rFonts w:ascii="HGSｺﾞｼｯｸM" w:eastAsia="HGSｺﾞｼｯｸM" w:hAnsi="HGSｺﾞｼｯｸE" w:hint="eastAsia"/>
                <w:color w:val="000000" w:themeColor="text1"/>
                <w:szCs w:val="21"/>
              </w:rPr>
              <w:t>エル・おおさかのHPがより広く閲覧されるように</w:t>
            </w:r>
            <w:r w:rsidR="009830C5" w:rsidRPr="008937B0">
              <w:rPr>
                <w:rFonts w:ascii="HGSｺﾞｼｯｸM" w:eastAsia="HGSｺﾞｼｯｸM" w:hAnsi="HGSｺﾞｼｯｸE" w:hint="eastAsia"/>
                <w:color w:val="000000" w:themeColor="text1"/>
                <w:szCs w:val="21"/>
              </w:rPr>
              <w:t>広報</w:t>
            </w:r>
            <w:r w:rsidRPr="008937B0">
              <w:rPr>
                <w:rFonts w:ascii="HGSｺﾞｼｯｸM" w:eastAsia="HGSｺﾞｼｯｸM" w:hAnsi="HGSｺﾞｼｯｸE" w:hint="eastAsia"/>
                <w:color w:val="000000" w:themeColor="text1"/>
                <w:szCs w:val="21"/>
              </w:rPr>
              <w:t>を実施していく。</w:t>
            </w:r>
          </w:p>
        </w:tc>
        <w:tc>
          <w:tcPr>
            <w:tcW w:w="4681" w:type="dxa"/>
            <w:tcBorders>
              <w:top w:val="single" w:sz="4" w:space="0" w:color="auto"/>
              <w:bottom w:val="dotted" w:sz="4" w:space="0" w:color="auto"/>
            </w:tcBorders>
          </w:tcPr>
          <w:p w14:paraId="21434404" w14:textId="089E61DA" w:rsidR="004C6B48" w:rsidRPr="008937B0" w:rsidRDefault="001F2B0C" w:rsidP="00D116F5">
            <w:pPr>
              <w:autoSpaceDE w:val="0"/>
              <w:autoSpaceDN w:val="0"/>
              <w:rPr>
                <w:rFonts w:ascii="HGSｺﾞｼｯｸM" w:eastAsia="HGSｺﾞｼｯｸM" w:hAnsi="HGSｺﾞｼｯｸE"/>
                <w:color w:val="000000" w:themeColor="text1"/>
                <w:szCs w:val="21"/>
              </w:rPr>
            </w:pPr>
            <w:r w:rsidRPr="008937B0">
              <w:rPr>
                <w:rFonts w:ascii="ＭＳ 明朝" w:eastAsia="ＭＳ 明朝" w:hAnsi="ＭＳ 明朝" w:cs="ＭＳ 明朝" w:hint="eastAsia"/>
                <w:color w:val="000000" w:themeColor="text1"/>
                <w:szCs w:val="21"/>
              </w:rPr>
              <w:t>○</w:t>
            </w:r>
            <w:r w:rsidR="00AC3DBB" w:rsidRPr="008937B0">
              <w:rPr>
                <w:rFonts w:ascii="HGSｺﾞｼｯｸM" w:eastAsia="HGSｺﾞｼｯｸM" w:hAnsi="HGSｺﾞｼｯｸE" w:hint="eastAsia"/>
                <w:color w:val="000000" w:themeColor="text1"/>
                <w:szCs w:val="21"/>
              </w:rPr>
              <w:t>エル・おおさかのホームページのCMS（ワードプレス）を活用</w:t>
            </w:r>
            <w:r w:rsidR="008937B0" w:rsidRPr="005E1095">
              <w:rPr>
                <w:rFonts w:ascii="HGSｺﾞｼｯｸM" w:eastAsia="HGSｺﾞｼｯｸM" w:hAnsi="HGSｺﾞｼｯｸE" w:hint="eastAsia"/>
                <w:color w:val="000000" w:themeColor="text1"/>
                <w:szCs w:val="21"/>
              </w:rPr>
              <w:t>する。</w:t>
            </w:r>
            <w:r w:rsidR="00AC3DBB" w:rsidRPr="005E1095">
              <w:rPr>
                <w:rFonts w:ascii="HGSｺﾞｼｯｸM" w:eastAsia="HGSｺﾞｼｯｸM" w:hAnsi="HGSｺﾞｼｯｸE" w:hint="eastAsia"/>
                <w:color w:val="000000" w:themeColor="text1"/>
                <w:szCs w:val="21"/>
              </w:rPr>
              <w:t>職員</w:t>
            </w:r>
            <w:r w:rsidR="008937B0" w:rsidRPr="005E1095">
              <w:rPr>
                <w:rFonts w:ascii="HGSｺﾞｼｯｸM" w:eastAsia="HGSｺﾞｼｯｸM" w:hAnsi="HGSｺﾞｼｯｸE" w:hint="eastAsia"/>
                <w:color w:val="000000" w:themeColor="text1"/>
                <w:szCs w:val="21"/>
              </w:rPr>
              <w:t>が</w:t>
            </w:r>
            <w:r w:rsidR="00AC3DBB" w:rsidRPr="005E1095">
              <w:rPr>
                <w:rFonts w:ascii="HGSｺﾞｼｯｸM" w:eastAsia="HGSｺﾞｼｯｸM" w:hAnsi="HGSｺﾞｼｯｸE" w:hint="eastAsia"/>
                <w:color w:val="000000" w:themeColor="text1"/>
                <w:szCs w:val="21"/>
              </w:rPr>
              <w:t>ページ</w:t>
            </w:r>
            <w:r w:rsidR="008937B0" w:rsidRPr="005E1095">
              <w:rPr>
                <w:rFonts w:ascii="HGSｺﾞｼｯｸM" w:eastAsia="HGSｺﾞｼｯｸM" w:hAnsi="HGSｺﾞｼｯｸE" w:hint="eastAsia"/>
                <w:color w:val="000000" w:themeColor="text1"/>
                <w:szCs w:val="21"/>
              </w:rPr>
              <w:t>を</w:t>
            </w:r>
            <w:r w:rsidR="00AC3DBB" w:rsidRPr="005E1095">
              <w:rPr>
                <w:rFonts w:ascii="HGSｺﾞｼｯｸM" w:eastAsia="HGSｺﾞｼｯｸM" w:hAnsi="HGSｺﾞｼｯｸE" w:hint="eastAsia"/>
                <w:color w:val="000000" w:themeColor="text1"/>
                <w:szCs w:val="21"/>
              </w:rPr>
              <w:t>作成、更新</w:t>
            </w:r>
            <w:r w:rsidR="008937B0" w:rsidRPr="005E1095">
              <w:rPr>
                <w:rFonts w:ascii="HGSｺﾞｼｯｸM" w:eastAsia="HGSｺﾞｼｯｸM" w:hAnsi="HGSｺﾞｼｯｸE" w:hint="eastAsia"/>
                <w:color w:val="000000" w:themeColor="text1"/>
                <w:szCs w:val="21"/>
              </w:rPr>
              <w:t>すること</w:t>
            </w:r>
            <w:r w:rsidR="00AC3DBB" w:rsidRPr="005E1095">
              <w:rPr>
                <w:rFonts w:ascii="HGSｺﾞｼｯｸM" w:eastAsia="HGSｺﾞｼｯｸM" w:hAnsi="HGSｺﾞｼｯｸE" w:hint="eastAsia"/>
                <w:color w:val="000000" w:themeColor="text1"/>
                <w:szCs w:val="21"/>
              </w:rPr>
              <w:t>が可能であ</w:t>
            </w:r>
            <w:r w:rsidR="008937B0" w:rsidRPr="005E1095">
              <w:rPr>
                <w:rFonts w:ascii="HGSｺﾞｼｯｸM" w:eastAsia="HGSｺﾞｼｯｸM" w:hAnsi="HGSｺﾞｼｯｸE" w:hint="eastAsia"/>
                <w:color w:val="000000" w:themeColor="text1"/>
                <w:szCs w:val="21"/>
              </w:rPr>
              <w:t>るため</w:t>
            </w:r>
            <w:r w:rsidR="00AC3DBB" w:rsidRPr="008937B0">
              <w:rPr>
                <w:rFonts w:ascii="HGSｺﾞｼｯｸM" w:eastAsia="HGSｺﾞｼｯｸM" w:hAnsi="HGSｺﾞｼｯｸE" w:hint="eastAsia"/>
                <w:color w:val="000000" w:themeColor="text1"/>
                <w:szCs w:val="21"/>
              </w:rPr>
              <w:t>、これを活用してより細やかな情報発信を行</w:t>
            </w:r>
            <w:r w:rsidR="00C13EA7" w:rsidRPr="008937B0">
              <w:rPr>
                <w:rFonts w:ascii="HGSｺﾞｼｯｸM" w:eastAsia="HGSｺﾞｼｯｸM" w:hAnsi="HGSｺﾞｼｯｸE" w:hint="eastAsia"/>
                <w:color w:val="000000" w:themeColor="text1"/>
                <w:szCs w:val="21"/>
              </w:rPr>
              <w:t>う</w:t>
            </w:r>
            <w:r w:rsidR="00AC3DBB" w:rsidRPr="008937B0">
              <w:rPr>
                <w:rFonts w:ascii="HGSｺﾞｼｯｸM" w:eastAsia="HGSｺﾞｼｯｸM" w:hAnsi="HGSｺﾞｼｯｸE" w:hint="eastAsia"/>
                <w:color w:val="000000" w:themeColor="text1"/>
                <w:szCs w:val="21"/>
              </w:rPr>
              <w:t>。また施設利用時にもこうしたお知らせを掲示するなど、様々な形で周知</w:t>
            </w:r>
            <w:r w:rsidR="008937B0" w:rsidRPr="008937B0">
              <w:rPr>
                <w:rFonts w:ascii="HGSｺﾞｼｯｸM" w:eastAsia="HGSｺﾞｼｯｸM" w:hAnsi="HGSｺﾞｼｯｸE" w:hint="eastAsia"/>
                <w:color w:val="FF0000"/>
                <w:szCs w:val="21"/>
              </w:rPr>
              <w:t>・</w:t>
            </w:r>
            <w:r w:rsidR="00AC3DBB" w:rsidRPr="008937B0">
              <w:rPr>
                <w:rFonts w:ascii="HGSｺﾞｼｯｸM" w:eastAsia="HGSｺﾞｼｯｸM" w:hAnsi="HGSｺﾞｼｯｸE" w:hint="eastAsia"/>
                <w:color w:val="000000" w:themeColor="text1"/>
                <w:szCs w:val="21"/>
              </w:rPr>
              <w:t>広報を行</w:t>
            </w:r>
            <w:r w:rsidR="00C13EA7" w:rsidRPr="008937B0">
              <w:rPr>
                <w:rFonts w:ascii="HGSｺﾞｼｯｸM" w:eastAsia="HGSｺﾞｼｯｸM" w:hAnsi="HGSｺﾞｼｯｸE" w:hint="eastAsia"/>
                <w:color w:val="000000" w:themeColor="text1"/>
                <w:szCs w:val="21"/>
              </w:rPr>
              <w:t>う</w:t>
            </w:r>
            <w:r w:rsidR="00AC3DBB" w:rsidRPr="008937B0">
              <w:rPr>
                <w:rFonts w:ascii="HGSｺﾞｼｯｸM" w:eastAsia="HGSｺﾞｼｯｸM" w:hAnsi="HGSｺﾞｼｯｸE" w:hint="eastAsia"/>
                <w:color w:val="000000" w:themeColor="text1"/>
                <w:szCs w:val="21"/>
              </w:rPr>
              <w:t>。</w:t>
            </w:r>
          </w:p>
          <w:p w14:paraId="76672AB5" w14:textId="485FAAF7" w:rsidR="00D116F5" w:rsidRPr="008937B0" w:rsidRDefault="00D116F5" w:rsidP="00D116F5">
            <w:pPr>
              <w:autoSpaceDE w:val="0"/>
              <w:autoSpaceDN w:val="0"/>
              <w:rPr>
                <w:rFonts w:ascii="HGSｺﾞｼｯｸM" w:eastAsia="HGSｺﾞｼｯｸM" w:hAnsi="HGSｺﾞｼｯｸE"/>
                <w:strike/>
                <w:color w:val="000000" w:themeColor="text1"/>
                <w:szCs w:val="21"/>
              </w:rPr>
            </w:pPr>
          </w:p>
        </w:tc>
      </w:tr>
      <w:tr w:rsidR="00944882" w:rsidRPr="00610044" w14:paraId="3D8421EF" w14:textId="77777777" w:rsidTr="00944882">
        <w:trPr>
          <w:trHeight w:val="2337"/>
        </w:trPr>
        <w:tc>
          <w:tcPr>
            <w:tcW w:w="2977" w:type="dxa"/>
            <w:tcBorders>
              <w:top w:val="single" w:sz="4" w:space="0" w:color="auto"/>
              <w:bottom w:val="dotted" w:sz="4" w:space="0" w:color="auto"/>
            </w:tcBorders>
          </w:tcPr>
          <w:p w14:paraId="258D7CB4"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Ⅲ適正な管理業務の遂行を図ることができる能力及び財政基盤に関する項目</w:t>
            </w:r>
          </w:p>
          <w:p w14:paraId="22449062" w14:textId="4881C23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(1)収支計画の内容、適格性及び実現の程度</w:t>
            </w:r>
          </w:p>
        </w:tc>
        <w:tc>
          <w:tcPr>
            <w:tcW w:w="4678" w:type="dxa"/>
            <w:tcBorders>
              <w:top w:val="single" w:sz="4" w:space="0" w:color="auto"/>
              <w:bottom w:val="dotted" w:sz="4" w:space="0" w:color="auto"/>
            </w:tcBorders>
          </w:tcPr>
          <w:p w14:paraId="2B4A7323" w14:textId="40C28C3C"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事業収支計画の達成に向けた戦略的な取組みが適切に実施されているか</w:t>
            </w:r>
          </w:p>
          <w:p w14:paraId="028ABF7B" w14:textId="77777777" w:rsidR="00F62867" w:rsidRPr="00610044" w:rsidRDefault="00F62867" w:rsidP="00944882">
            <w:pPr>
              <w:autoSpaceDE w:val="0"/>
              <w:autoSpaceDN w:val="0"/>
              <w:rPr>
                <w:rFonts w:ascii="HGSｺﾞｼｯｸM" w:eastAsia="HGSｺﾞｼｯｸM" w:hAnsi="HGSｺﾞｼｯｸE"/>
                <w:szCs w:val="21"/>
              </w:rPr>
            </w:pPr>
          </w:p>
          <w:p w14:paraId="622FC69A" w14:textId="5EA869AB" w:rsidR="00944882" w:rsidRPr="00610044" w:rsidRDefault="00944882" w:rsidP="00944882">
            <w:pPr>
              <w:pStyle w:val="a8"/>
              <w:numPr>
                <w:ilvl w:val="0"/>
                <w:numId w:val="8"/>
              </w:numPr>
              <w:autoSpaceDE w:val="0"/>
              <w:autoSpaceDN w:val="0"/>
              <w:ind w:leftChars="0"/>
              <w:rPr>
                <w:rFonts w:ascii="HGSｺﾞｼｯｸM" w:eastAsia="HGSｺﾞｼｯｸM" w:hAnsi="HGSｺﾞｼｯｸE"/>
                <w:szCs w:val="21"/>
              </w:rPr>
            </w:pPr>
            <w:r w:rsidRPr="00610044">
              <w:rPr>
                <w:rFonts w:ascii="HGSｺﾞｼｯｸM" w:eastAsia="HGSｺﾞｼｯｸM" w:hAnsi="HGSｺﾞｼｯｸE" w:hint="eastAsia"/>
                <w:szCs w:val="21"/>
              </w:rPr>
              <w:t>収入の確保及び実績</w:t>
            </w:r>
          </w:p>
          <w:p w14:paraId="3B63C968" w14:textId="75E3CDC0"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（適正な経費の執行を含む）</w:t>
            </w:r>
          </w:p>
        </w:tc>
        <w:tc>
          <w:tcPr>
            <w:tcW w:w="4689" w:type="dxa"/>
            <w:tcBorders>
              <w:top w:val="single" w:sz="4" w:space="0" w:color="auto"/>
              <w:bottom w:val="dotted" w:sz="4" w:space="0" w:color="auto"/>
            </w:tcBorders>
          </w:tcPr>
          <w:p w14:paraId="5A3273E6" w14:textId="77777777" w:rsidR="00F62867" w:rsidRDefault="00F62867" w:rsidP="00F62867">
            <w:pPr>
              <w:autoSpaceDE w:val="0"/>
              <w:autoSpaceDN w:val="0"/>
              <w:ind w:leftChars="100" w:left="210"/>
              <w:rPr>
                <w:rFonts w:ascii="HGSｺﾞｼｯｸM" w:eastAsia="HGSｺﾞｼｯｸM" w:hAnsi="HGSｺﾞｼｯｸE"/>
                <w:szCs w:val="21"/>
              </w:rPr>
            </w:pPr>
            <w:r w:rsidRPr="00F62867">
              <w:rPr>
                <w:rFonts w:ascii="HGSｺﾞｼｯｸM" w:eastAsia="HGSｺﾞｼｯｸM" w:hAnsi="HGSｺﾞｼｯｸE" w:hint="eastAsia"/>
                <w:szCs w:val="21"/>
              </w:rPr>
              <w:t>評価軸をどこに定めるかという課題はある</w:t>
            </w:r>
          </w:p>
          <w:p w14:paraId="62640AA8" w14:textId="5CC705B2" w:rsidR="00F62867" w:rsidRPr="00F62867" w:rsidRDefault="00F62867" w:rsidP="00F62867">
            <w:pPr>
              <w:autoSpaceDE w:val="0"/>
              <w:autoSpaceDN w:val="0"/>
              <w:rPr>
                <w:rFonts w:ascii="HGSｺﾞｼｯｸM" w:eastAsia="HGSｺﾞｼｯｸM" w:hAnsi="HGSｺﾞｼｯｸE"/>
                <w:szCs w:val="21"/>
              </w:rPr>
            </w:pPr>
            <w:r w:rsidRPr="00F62867">
              <w:rPr>
                <w:rFonts w:ascii="HGSｺﾞｼｯｸM" w:eastAsia="HGSｺﾞｼｯｸM" w:hAnsi="HGSｺﾞｼｯｸE" w:hint="eastAsia"/>
                <w:szCs w:val="21"/>
              </w:rPr>
              <w:t>が、今年度に至っては、当初の収益目標が大幅な赤字であったが、経費削減の努力により結果的に小さな赤字へ抑えたことは評価できる。</w:t>
            </w:r>
          </w:p>
          <w:p w14:paraId="32F9C7E4" w14:textId="77777777" w:rsidR="00F62867" w:rsidRPr="00F62867" w:rsidRDefault="00F62867" w:rsidP="00F62867">
            <w:pPr>
              <w:autoSpaceDE w:val="0"/>
              <w:autoSpaceDN w:val="0"/>
              <w:ind w:left="210" w:hangingChars="100" w:hanging="210"/>
              <w:rPr>
                <w:rFonts w:ascii="HGSｺﾞｼｯｸM" w:eastAsia="HGSｺﾞｼｯｸM" w:hAnsi="HGSｺﾞｼｯｸE"/>
                <w:szCs w:val="21"/>
              </w:rPr>
            </w:pPr>
          </w:p>
          <w:p w14:paraId="627342B8" w14:textId="77777777" w:rsidR="00F62867" w:rsidRDefault="00F62867" w:rsidP="00F62867">
            <w:pPr>
              <w:autoSpaceDE w:val="0"/>
              <w:autoSpaceDN w:val="0"/>
              <w:ind w:leftChars="100" w:left="210"/>
              <w:rPr>
                <w:rFonts w:ascii="HGSｺﾞｼｯｸM" w:eastAsia="HGSｺﾞｼｯｸM" w:hAnsi="HGSｺﾞｼｯｸE"/>
                <w:szCs w:val="21"/>
              </w:rPr>
            </w:pPr>
            <w:r w:rsidRPr="00F62867">
              <w:rPr>
                <w:rFonts w:ascii="HGSｺﾞｼｯｸM" w:eastAsia="HGSｺﾞｼｯｸM" w:hAnsi="HGSｺﾞｼｯｸE" w:hint="eastAsia"/>
                <w:szCs w:val="21"/>
              </w:rPr>
              <w:t>５年間の指定期間（令和６年度～令和１０年</w:t>
            </w:r>
          </w:p>
          <w:p w14:paraId="7E327165" w14:textId="3AF504AD" w:rsidR="00944882" w:rsidRPr="00610044" w:rsidRDefault="00F62867" w:rsidP="00F62867">
            <w:pPr>
              <w:autoSpaceDE w:val="0"/>
              <w:autoSpaceDN w:val="0"/>
              <w:rPr>
                <w:rFonts w:ascii="HGSｺﾞｼｯｸM" w:eastAsia="HGSｺﾞｼｯｸM" w:hAnsi="HGSｺﾞｼｯｸE"/>
                <w:szCs w:val="21"/>
              </w:rPr>
            </w:pPr>
            <w:r w:rsidRPr="00F62867">
              <w:rPr>
                <w:rFonts w:ascii="HGSｺﾞｼｯｸM" w:eastAsia="HGSｺﾞｼｯｸM" w:hAnsi="HGSｺﾞｼｯｸE" w:hint="eastAsia"/>
                <w:szCs w:val="21"/>
              </w:rPr>
              <w:t>度）の収支計画より、５年間を通じて黒字になる計画であったため、目標数値の達成や改善状況を評価のポイント</w:t>
            </w:r>
            <w:r>
              <w:rPr>
                <w:rFonts w:ascii="HGSｺﾞｼｯｸM" w:eastAsia="HGSｺﾞｼｯｸM" w:hAnsi="HGSｺﾞｼｯｸE" w:hint="eastAsia"/>
                <w:szCs w:val="21"/>
              </w:rPr>
              <w:t>と</w:t>
            </w:r>
            <w:r w:rsidRPr="00F62867">
              <w:rPr>
                <w:rFonts w:ascii="HGSｺﾞｼｯｸM" w:eastAsia="HGSｺﾞｼｯｸM" w:hAnsi="HGSｺﾞｼｯｸE" w:hint="eastAsia"/>
                <w:szCs w:val="21"/>
              </w:rPr>
              <w:t>すればよいと思う。</w:t>
            </w:r>
          </w:p>
        </w:tc>
        <w:tc>
          <w:tcPr>
            <w:tcW w:w="5083" w:type="dxa"/>
            <w:tcBorders>
              <w:top w:val="single" w:sz="4" w:space="0" w:color="auto"/>
              <w:bottom w:val="dotted" w:sz="4" w:space="0" w:color="auto"/>
            </w:tcBorders>
          </w:tcPr>
          <w:p w14:paraId="76531FA2" w14:textId="6D316E9F" w:rsidR="00944882" w:rsidRPr="00D71CAB" w:rsidRDefault="007247C4" w:rsidP="00944882">
            <w:pPr>
              <w:autoSpaceDE w:val="0"/>
              <w:autoSpaceDN w:val="0"/>
              <w:rPr>
                <w:rFonts w:ascii="HGSｺﾞｼｯｸM" w:eastAsia="HGSｺﾞｼｯｸM" w:hAnsi="HGSｺﾞｼｯｸE"/>
                <w:color w:val="000000" w:themeColor="text1"/>
                <w:szCs w:val="21"/>
              </w:rPr>
            </w:pPr>
            <w:r w:rsidRPr="00D71CAB">
              <w:rPr>
                <w:rFonts w:ascii="HGSｺﾞｼｯｸM" w:eastAsia="HGSｺﾞｼｯｸM" w:hAnsi="HGSｺﾞｼｯｸE" w:hint="eastAsia"/>
                <w:color w:val="000000" w:themeColor="text1"/>
                <w:szCs w:val="21"/>
              </w:rPr>
              <w:t xml:space="preserve">　</w:t>
            </w:r>
            <w:r w:rsidR="00C169D5" w:rsidRPr="00D71CAB">
              <w:rPr>
                <w:rFonts w:ascii="HGSｺﾞｼｯｸM" w:eastAsia="HGSｺﾞｼｯｸM" w:hAnsi="HGSｺﾞｼｯｸE" w:hint="eastAsia"/>
                <w:color w:val="000000" w:themeColor="text1"/>
                <w:szCs w:val="21"/>
              </w:rPr>
              <w:t>全体を通して経費削減の</w:t>
            </w:r>
            <w:r w:rsidR="006A0E2C">
              <w:rPr>
                <w:rFonts w:ascii="HGSｺﾞｼｯｸM" w:eastAsia="HGSｺﾞｼｯｸM" w:hAnsi="HGSｺﾞｼｯｸE" w:hint="eastAsia"/>
                <w:color w:val="000000" w:themeColor="text1"/>
                <w:szCs w:val="21"/>
              </w:rPr>
              <w:t>成果が表れたので</w:t>
            </w:r>
            <w:r w:rsidR="004E617D" w:rsidRPr="00D71CAB">
              <w:rPr>
                <w:rFonts w:ascii="HGSｺﾞｼｯｸM" w:eastAsia="HGSｺﾞｼｯｸM" w:hAnsi="HGSｺﾞｼｯｸE" w:hint="eastAsia"/>
                <w:color w:val="000000" w:themeColor="text1"/>
                <w:szCs w:val="21"/>
              </w:rPr>
              <w:t>、引き続き努力していく。</w:t>
            </w:r>
          </w:p>
          <w:p w14:paraId="3411FE43" w14:textId="5409FB97" w:rsidR="004E617D" w:rsidRDefault="004E617D" w:rsidP="00944882">
            <w:pPr>
              <w:autoSpaceDE w:val="0"/>
              <w:autoSpaceDN w:val="0"/>
              <w:rPr>
                <w:rFonts w:ascii="HGSｺﾞｼｯｸM" w:eastAsia="HGSｺﾞｼｯｸM" w:hAnsi="HGSｺﾞｼｯｸE"/>
                <w:color w:val="000000" w:themeColor="text1"/>
                <w:szCs w:val="21"/>
              </w:rPr>
            </w:pPr>
          </w:p>
          <w:p w14:paraId="1E05A760" w14:textId="77777777" w:rsidR="002030EB" w:rsidRPr="00D71CAB" w:rsidRDefault="002030EB" w:rsidP="00944882">
            <w:pPr>
              <w:autoSpaceDE w:val="0"/>
              <w:autoSpaceDN w:val="0"/>
              <w:rPr>
                <w:rFonts w:ascii="HGSｺﾞｼｯｸM" w:eastAsia="HGSｺﾞｼｯｸM" w:hAnsi="HGSｺﾞｼｯｸE"/>
                <w:color w:val="000000" w:themeColor="text1"/>
                <w:szCs w:val="21"/>
              </w:rPr>
            </w:pPr>
          </w:p>
          <w:p w14:paraId="04C359CF" w14:textId="77777777" w:rsidR="004E617D" w:rsidRPr="00D71CAB" w:rsidRDefault="004E617D" w:rsidP="00944882">
            <w:pPr>
              <w:autoSpaceDE w:val="0"/>
              <w:autoSpaceDN w:val="0"/>
              <w:rPr>
                <w:rFonts w:ascii="HGSｺﾞｼｯｸM" w:eastAsia="HGSｺﾞｼｯｸM" w:hAnsi="HGSｺﾞｼｯｸE"/>
                <w:color w:val="000000" w:themeColor="text1"/>
                <w:szCs w:val="21"/>
              </w:rPr>
            </w:pPr>
          </w:p>
          <w:p w14:paraId="70352EFE" w14:textId="6274EF6B" w:rsidR="004E617D" w:rsidRPr="00D071C3" w:rsidRDefault="004E617D" w:rsidP="00944882">
            <w:pPr>
              <w:autoSpaceDE w:val="0"/>
              <w:autoSpaceDN w:val="0"/>
              <w:rPr>
                <w:rFonts w:ascii="HGSｺﾞｼｯｸM" w:eastAsia="HGSｺﾞｼｯｸM" w:hAnsi="HGSｺﾞｼｯｸE"/>
                <w:color w:val="000000" w:themeColor="text1"/>
                <w:szCs w:val="21"/>
              </w:rPr>
            </w:pPr>
            <w:r w:rsidRPr="00D71CAB">
              <w:rPr>
                <w:rFonts w:ascii="HGSｺﾞｼｯｸM" w:eastAsia="HGSｺﾞｼｯｸM" w:hAnsi="HGSｺﾞｼｯｸE" w:hint="eastAsia"/>
                <w:color w:val="000000" w:themeColor="text1"/>
                <w:szCs w:val="21"/>
              </w:rPr>
              <w:t xml:space="preserve">　</w:t>
            </w:r>
            <w:r w:rsidR="00D071C3">
              <w:rPr>
                <w:rFonts w:ascii="HGSｺﾞｼｯｸM" w:eastAsia="HGSｺﾞｼｯｸM" w:hAnsi="HGSｺﾞｼｯｸE" w:hint="eastAsia"/>
                <w:color w:val="000000" w:themeColor="text1"/>
                <w:szCs w:val="21"/>
              </w:rPr>
              <w:t>評価のポイントは次年度の評価委員会で検討いただきたいが、</w:t>
            </w:r>
            <w:r w:rsidRPr="00D71CAB">
              <w:rPr>
                <w:rFonts w:ascii="HGSｺﾞｼｯｸM" w:eastAsia="HGSｺﾞｼｯｸM" w:hAnsi="HGSｺﾞｼｯｸE" w:hint="eastAsia"/>
                <w:color w:val="000000" w:themeColor="text1"/>
                <w:szCs w:val="21"/>
              </w:rPr>
              <w:t>５年間の指定期間の収支計画</w:t>
            </w:r>
            <w:r w:rsidR="00AA7743">
              <w:rPr>
                <w:rFonts w:ascii="HGSｺﾞｼｯｸM" w:eastAsia="HGSｺﾞｼｯｸM" w:hAnsi="HGSｺﾞｼｯｸE" w:hint="eastAsia"/>
                <w:color w:val="000000" w:themeColor="text1"/>
                <w:szCs w:val="21"/>
              </w:rPr>
              <w:t>の達成に向け、</w:t>
            </w:r>
            <w:r w:rsidRPr="00D71CAB">
              <w:rPr>
                <w:rFonts w:ascii="HGSｺﾞｼｯｸM" w:eastAsia="HGSｺﾞｼｯｸM" w:hAnsi="HGSｺﾞｼｯｸE" w:hint="eastAsia"/>
                <w:color w:val="000000" w:themeColor="text1"/>
                <w:szCs w:val="21"/>
              </w:rPr>
              <w:t>引き続き努力していく。</w:t>
            </w:r>
          </w:p>
        </w:tc>
        <w:tc>
          <w:tcPr>
            <w:tcW w:w="4681" w:type="dxa"/>
            <w:tcBorders>
              <w:top w:val="single" w:sz="4" w:space="0" w:color="auto"/>
              <w:bottom w:val="dotted" w:sz="4" w:space="0" w:color="auto"/>
            </w:tcBorders>
          </w:tcPr>
          <w:p w14:paraId="796E52B5" w14:textId="794C44E6" w:rsidR="00944882" w:rsidRDefault="005E1095" w:rsidP="005E1095">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w:t>
            </w:r>
            <w:r w:rsidR="009F219B">
              <w:rPr>
                <w:rFonts w:ascii="HGSｺﾞｼｯｸM" w:eastAsia="HGSｺﾞｼｯｸM" w:hAnsi="HGSｺﾞｼｯｸE" w:hint="eastAsia"/>
                <w:color w:val="000000" w:themeColor="text1"/>
                <w:szCs w:val="21"/>
              </w:rPr>
              <w:t>令和6年度に続き、</w:t>
            </w:r>
            <w:r w:rsidR="00EB5FF1" w:rsidRPr="00155E04">
              <w:rPr>
                <w:rFonts w:ascii="HGSｺﾞｼｯｸM" w:eastAsia="HGSｺﾞｼｯｸM" w:hAnsi="HGSｺﾞｼｯｸE" w:hint="eastAsia"/>
                <w:color w:val="000000" w:themeColor="text1"/>
                <w:szCs w:val="21"/>
              </w:rPr>
              <w:t>令和</w:t>
            </w:r>
            <w:r w:rsidR="00BE7C41" w:rsidRPr="00155E04">
              <w:rPr>
                <w:rFonts w:ascii="HGSｺﾞｼｯｸM" w:eastAsia="HGSｺﾞｼｯｸM" w:hAnsi="HGSｺﾞｼｯｸE" w:hint="eastAsia"/>
                <w:color w:val="000000" w:themeColor="text1"/>
                <w:szCs w:val="21"/>
              </w:rPr>
              <w:t>７</w:t>
            </w:r>
            <w:r w:rsidR="00EB5FF1" w:rsidRPr="00155E04">
              <w:rPr>
                <w:rFonts w:ascii="HGSｺﾞｼｯｸM" w:eastAsia="HGSｺﾞｼｯｸM" w:hAnsi="HGSｺﾞｼｯｸE" w:hint="eastAsia"/>
                <w:color w:val="000000" w:themeColor="text1"/>
                <w:szCs w:val="21"/>
              </w:rPr>
              <w:t>年度</w:t>
            </w:r>
            <w:r w:rsidR="00BE7C41" w:rsidRPr="00155E04">
              <w:rPr>
                <w:rFonts w:ascii="HGSｺﾞｼｯｸM" w:eastAsia="HGSｺﾞｼｯｸM" w:hAnsi="HGSｺﾞｼｯｸE" w:hint="eastAsia"/>
                <w:color w:val="000000" w:themeColor="text1"/>
                <w:szCs w:val="21"/>
              </w:rPr>
              <w:t>の収支予算（指定管理会計）</w:t>
            </w:r>
            <w:r w:rsidR="009F219B">
              <w:rPr>
                <w:rFonts w:ascii="HGSｺﾞｼｯｸM" w:eastAsia="HGSｺﾞｼｯｸM" w:hAnsi="HGSｺﾞｼｯｸE" w:hint="eastAsia"/>
                <w:color w:val="000000" w:themeColor="text1"/>
                <w:szCs w:val="21"/>
              </w:rPr>
              <w:t>も</w:t>
            </w:r>
            <w:r w:rsidR="00BE7C41" w:rsidRPr="00155E04">
              <w:rPr>
                <w:rFonts w:ascii="HGSｺﾞｼｯｸM" w:eastAsia="HGSｺﾞｼｯｸM" w:hAnsi="HGSｺﾞｼｯｸE" w:hint="eastAsia"/>
                <w:color w:val="000000" w:themeColor="text1"/>
                <w:szCs w:val="21"/>
              </w:rPr>
              <w:t>赤字となる見込みであるが、営業活動の強化、経費節減に努め</w:t>
            </w:r>
            <w:r w:rsidR="00AA61CE" w:rsidRPr="00155E04">
              <w:rPr>
                <w:rFonts w:ascii="HGSｺﾞｼｯｸM" w:eastAsia="HGSｺﾞｼｯｸM" w:hAnsi="HGSｺﾞｼｯｸE" w:hint="eastAsia"/>
                <w:color w:val="000000" w:themeColor="text1"/>
                <w:szCs w:val="21"/>
              </w:rPr>
              <w:t>、提案書で示した収支計画書（５年間）の達成をめざす。</w:t>
            </w:r>
          </w:p>
        </w:tc>
      </w:tr>
      <w:tr w:rsidR="00C41878" w:rsidRPr="00610044" w14:paraId="4FDC1860" w14:textId="77777777" w:rsidTr="002263E6">
        <w:trPr>
          <w:trHeight w:val="1795"/>
        </w:trPr>
        <w:tc>
          <w:tcPr>
            <w:tcW w:w="2977" w:type="dxa"/>
            <w:tcBorders>
              <w:top w:val="dotted" w:sz="4" w:space="0" w:color="auto"/>
              <w:bottom w:val="single" w:sz="4" w:space="0" w:color="auto"/>
            </w:tcBorders>
          </w:tcPr>
          <w:p w14:paraId="66DA3B2F" w14:textId="140EED1E" w:rsidR="00C41878" w:rsidRPr="00610044" w:rsidRDefault="00C41878" w:rsidP="00944882">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(3)安定的な運営が可能となる財政的基盤</w:t>
            </w:r>
          </w:p>
        </w:tc>
        <w:tc>
          <w:tcPr>
            <w:tcW w:w="4678" w:type="dxa"/>
            <w:tcBorders>
              <w:top w:val="dotted" w:sz="4" w:space="0" w:color="auto"/>
              <w:bottom w:val="single" w:sz="4" w:space="0" w:color="auto"/>
            </w:tcBorders>
          </w:tcPr>
          <w:p w14:paraId="41BE44BC" w14:textId="1FE07175" w:rsidR="00C41878" w:rsidRDefault="00C41878" w:rsidP="00944882">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施設管理運営者として、適切な財務状況が確保されているか</w:t>
            </w:r>
            <w:r>
              <w:rPr>
                <w:rFonts w:ascii="HGSｺﾞｼｯｸM" w:eastAsia="HGSｺﾞｼｯｸM" w:hAnsi="HGSｺﾞｼｯｸE" w:hint="eastAsia"/>
                <w:szCs w:val="21"/>
              </w:rPr>
              <w:t>。</w:t>
            </w:r>
          </w:p>
          <w:p w14:paraId="006D4996" w14:textId="77777777" w:rsidR="00F62867" w:rsidRDefault="00F62867" w:rsidP="00944882">
            <w:pPr>
              <w:autoSpaceDE w:val="0"/>
              <w:autoSpaceDN w:val="0"/>
              <w:rPr>
                <w:rFonts w:ascii="HGSｺﾞｼｯｸM" w:eastAsia="HGSｺﾞｼｯｸM" w:hAnsi="HGSｺﾞｼｯｸE"/>
                <w:szCs w:val="21"/>
              </w:rPr>
            </w:pPr>
          </w:p>
          <w:p w14:paraId="4C8CAC3E" w14:textId="77777777" w:rsidR="00C41878" w:rsidRDefault="00C41878" w:rsidP="00C41878">
            <w:pPr>
              <w:autoSpaceDE w:val="0"/>
              <w:autoSpaceDN w:val="0"/>
              <w:rPr>
                <w:rFonts w:ascii="HGSｺﾞｼｯｸM" w:eastAsia="HGSｺﾞｼｯｸM" w:hAnsi="HGSｺﾞｼｯｸE"/>
                <w:szCs w:val="21"/>
              </w:rPr>
            </w:pPr>
            <w:r w:rsidRPr="00C41878">
              <w:rPr>
                <w:rFonts w:ascii="HGSｺﾞｼｯｸM" w:eastAsia="HGSｺﾞｼｯｸM" w:hAnsi="HGSｺﾞｼｯｸE" w:hint="eastAsia"/>
                <w:szCs w:val="21"/>
              </w:rPr>
              <w:t>①法人（指定管理者を構成する法人）の損失状</w:t>
            </w:r>
          </w:p>
          <w:p w14:paraId="06F24A2F" w14:textId="77777777" w:rsidR="00C41878" w:rsidRDefault="00C41878" w:rsidP="00C41878">
            <w:pPr>
              <w:autoSpaceDE w:val="0"/>
              <w:autoSpaceDN w:val="0"/>
              <w:ind w:firstLineChars="100" w:firstLine="210"/>
              <w:rPr>
                <w:rFonts w:ascii="HGSｺﾞｼｯｸM" w:eastAsia="HGSｺﾞｼｯｸM" w:hAnsi="HGSｺﾞｼｯｸE"/>
                <w:szCs w:val="21"/>
              </w:rPr>
            </w:pPr>
            <w:r w:rsidRPr="00C41878">
              <w:rPr>
                <w:rFonts w:ascii="HGSｺﾞｼｯｸM" w:eastAsia="HGSｺﾞｼｯｸM" w:hAnsi="HGSｺﾞｼｯｸE" w:hint="eastAsia"/>
                <w:szCs w:val="21"/>
              </w:rPr>
              <w:t>況やキャッシュフロー等経営状況が健全であ</w:t>
            </w:r>
          </w:p>
          <w:p w14:paraId="5D1D6991" w14:textId="4BB8ADD9" w:rsidR="00C41878" w:rsidRPr="00C41878" w:rsidRDefault="00C41878" w:rsidP="00C41878">
            <w:pPr>
              <w:autoSpaceDE w:val="0"/>
              <w:autoSpaceDN w:val="0"/>
              <w:ind w:firstLineChars="100" w:firstLine="210"/>
              <w:rPr>
                <w:rFonts w:ascii="HGSｺﾞｼｯｸM" w:eastAsia="HGSｺﾞｼｯｸM" w:hAnsi="HGSｺﾞｼｯｸE"/>
                <w:szCs w:val="21"/>
              </w:rPr>
            </w:pPr>
            <w:r w:rsidRPr="00C41878">
              <w:rPr>
                <w:rFonts w:ascii="HGSｺﾞｼｯｸM" w:eastAsia="HGSｺﾞｼｯｸM" w:hAnsi="HGSｺﾞｼｯｸE" w:hint="eastAsia"/>
                <w:szCs w:val="21"/>
              </w:rPr>
              <w:t>るか</w:t>
            </w:r>
          </w:p>
        </w:tc>
        <w:tc>
          <w:tcPr>
            <w:tcW w:w="4689" w:type="dxa"/>
            <w:tcBorders>
              <w:top w:val="dotted" w:sz="4" w:space="0" w:color="auto"/>
              <w:bottom w:val="single" w:sz="4" w:space="0" w:color="auto"/>
            </w:tcBorders>
          </w:tcPr>
          <w:p w14:paraId="4C67C44E" w14:textId="0E438AD0" w:rsidR="00C41878" w:rsidRPr="00610044" w:rsidRDefault="00F62867" w:rsidP="00F62867">
            <w:pPr>
              <w:autoSpaceDE w:val="0"/>
              <w:autoSpaceDN w:val="0"/>
              <w:ind w:firstLineChars="100" w:firstLine="210"/>
              <w:rPr>
                <w:rFonts w:ascii="HGSｺﾞｼｯｸM" w:eastAsia="HGSｺﾞｼｯｸM" w:hAnsi="HGSｺﾞｼｯｸE"/>
                <w:szCs w:val="21"/>
              </w:rPr>
            </w:pPr>
            <w:r w:rsidRPr="00F62867">
              <w:rPr>
                <w:rFonts w:ascii="HGSｺﾞｼｯｸM" w:eastAsia="HGSｺﾞｼｯｸM" w:hAnsi="HGSｺﾞｼｯｸE" w:hint="eastAsia"/>
                <w:szCs w:val="21"/>
              </w:rPr>
              <w:t>PLに加え、BSを見ることも財政的基盤を判断するにあたって大事である。事業体の体力によって、赤字であっても致命的でない</w:t>
            </w:r>
            <w:r w:rsidR="007247C4">
              <w:rPr>
                <w:rFonts w:ascii="HGSｺﾞｼｯｸM" w:eastAsia="HGSｺﾞｼｯｸM" w:hAnsi="HGSｺﾞｼｯｸE" w:hint="eastAsia"/>
                <w:szCs w:val="21"/>
              </w:rPr>
              <w:t>場合も</w:t>
            </w:r>
            <w:r w:rsidRPr="00F62867">
              <w:rPr>
                <w:rFonts w:ascii="HGSｺﾞｼｯｸM" w:eastAsia="HGSｺﾞｼｯｸM" w:hAnsi="HGSｺﾞｼｯｸE" w:hint="eastAsia"/>
                <w:szCs w:val="21"/>
              </w:rPr>
              <w:t>あるので、長期的な安定性や効率などを見て判断するのも良いと思う。</w:t>
            </w:r>
          </w:p>
        </w:tc>
        <w:tc>
          <w:tcPr>
            <w:tcW w:w="5083" w:type="dxa"/>
            <w:tcBorders>
              <w:top w:val="dotted" w:sz="4" w:space="0" w:color="auto"/>
              <w:bottom w:val="single" w:sz="4" w:space="0" w:color="auto"/>
            </w:tcBorders>
          </w:tcPr>
          <w:p w14:paraId="43E2BC01" w14:textId="1A594576" w:rsidR="00C41878" w:rsidRPr="00944882" w:rsidRDefault="00CF2F38" w:rsidP="00944882">
            <w:pPr>
              <w:autoSpaceDE w:val="0"/>
              <w:autoSpaceDN w:val="0"/>
              <w:rPr>
                <w:rFonts w:ascii="HGSｺﾞｼｯｸM" w:eastAsia="HGSｺﾞｼｯｸM" w:hAnsi="HGSｺﾞｼｯｸE"/>
                <w:szCs w:val="21"/>
              </w:rPr>
            </w:pPr>
            <w:r w:rsidRPr="00D71CAB">
              <w:rPr>
                <w:rFonts w:ascii="HGSｺﾞｼｯｸM" w:eastAsia="HGSｺﾞｼｯｸM" w:hAnsi="HGSｺﾞｼｯｸE" w:hint="eastAsia"/>
                <w:color w:val="000000" w:themeColor="text1"/>
                <w:szCs w:val="21"/>
              </w:rPr>
              <w:t xml:space="preserve">　どの観点から財政的基盤を判断するのかは</w:t>
            </w:r>
            <w:r w:rsidR="001F71DC">
              <w:rPr>
                <w:rFonts w:ascii="HGSｺﾞｼｯｸM" w:eastAsia="HGSｺﾞｼｯｸM" w:hAnsi="HGSｺﾞｼｯｸE" w:hint="eastAsia"/>
                <w:color w:val="000000" w:themeColor="text1"/>
                <w:szCs w:val="21"/>
              </w:rPr>
              <w:t>、次年度の評価委員会で</w:t>
            </w:r>
            <w:r w:rsidRPr="00D71CAB">
              <w:rPr>
                <w:rFonts w:ascii="HGSｺﾞｼｯｸM" w:eastAsia="HGSｺﾞｼｯｸM" w:hAnsi="HGSｺﾞｼｯｸE" w:hint="eastAsia"/>
                <w:color w:val="000000" w:themeColor="text1"/>
                <w:szCs w:val="21"/>
              </w:rPr>
              <w:t>検討</w:t>
            </w:r>
            <w:r w:rsidR="001F71DC">
              <w:rPr>
                <w:rFonts w:ascii="HGSｺﾞｼｯｸM" w:eastAsia="HGSｺﾞｼｯｸM" w:hAnsi="HGSｺﾞｼｯｸE" w:hint="eastAsia"/>
                <w:color w:val="000000" w:themeColor="text1"/>
                <w:szCs w:val="21"/>
              </w:rPr>
              <w:t>いただきたい。</w:t>
            </w:r>
          </w:p>
        </w:tc>
        <w:tc>
          <w:tcPr>
            <w:tcW w:w="4681" w:type="dxa"/>
            <w:tcBorders>
              <w:top w:val="dotted" w:sz="4" w:space="0" w:color="auto"/>
              <w:bottom w:val="single" w:sz="4" w:space="0" w:color="auto"/>
            </w:tcBorders>
            <w:vAlign w:val="center"/>
          </w:tcPr>
          <w:p w14:paraId="6C5339C4" w14:textId="3578DFBF" w:rsidR="00C41878" w:rsidRPr="00610044" w:rsidRDefault="002263E6" w:rsidP="002263E6">
            <w:pPr>
              <w:autoSpaceDE w:val="0"/>
              <w:autoSpaceDN w:val="0"/>
              <w:jc w:val="center"/>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w:t>
            </w:r>
          </w:p>
        </w:tc>
      </w:tr>
    </w:tbl>
    <w:p w14:paraId="3359F930" w14:textId="77777777" w:rsidR="00E5514B" w:rsidRPr="00610044" w:rsidRDefault="00E5514B" w:rsidP="00C9218B">
      <w:pPr>
        <w:widowControl/>
        <w:jc w:val="left"/>
        <w:rPr>
          <w:rFonts w:ascii="HGSｺﾞｼｯｸM" w:eastAsia="HGSｺﾞｼｯｸM" w:hAnsi="HGSｺﾞｼｯｸE"/>
          <w:szCs w:val="21"/>
        </w:rPr>
      </w:pPr>
    </w:p>
    <w:sectPr w:rsidR="00E5514B" w:rsidRPr="00610044" w:rsidSect="00107E48">
      <w:pgSz w:w="23811" w:h="16838"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E6F2" w14:textId="77777777" w:rsidR="00CC597C" w:rsidRDefault="00CC597C" w:rsidP="005639F0">
      <w:r>
        <w:separator/>
      </w:r>
    </w:p>
  </w:endnote>
  <w:endnote w:type="continuationSeparator" w:id="0">
    <w:p w14:paraId="520557F6" w14:textId="77777777" w:rsidR="00CC597C" w:rsidRDefault="00CC597C"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B49A" w14:textId="77777777" w:rsidR="00CC597C" w:rsidRDefault="00CC597C" w:rsidP="005639F0">
      <w:r>
        <w:separator/>
      </w:r>
    </w:p>
  </w:footnote>
  <w:footnote w:type="continuationSeparator" w:id="0">
    <w:p w14:paraId="32AF3E7C" w14:textId="77777777" w:rsidR="00CC597C" w:rsidRDefault="00CC597C"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27035"/>
    <w:multiLevelType w:val="hybridMultilevel"/>
    <w:tmpl w:val="8E98FA18"/>
    <w:lvl w:ilvl="0" w:tplc="A40AA49C">
      <w:start w:val="1"/>
      <w:numFmt w:val="decimal"/>
      <w:lvlText w:val="(%1)"/>
      <w:lvlJc w:val="left"/>
      <w:pPr>
        <w:ind w:left="264" w:hanging="2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9A06161"/>
    <w:multiLevelType w:val="hybridMultilevel"/>
    <w:tmpl w:val="E4985B68"/>
    <w:lvl w:ilvl="0" w:tplc="F6C6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044FD2"/>
    <w:multiLevelType w:val="hybridMultilevel"/>
    <w:tmpl w:val="B616E476"/>
    <w:lvl w:ilvl="0" w:tplc="F74E279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AEA0F79"/>
    <w:multiLevelType w:val="hybridMultilevel"/>
    <w:tmpl w:val="F3EE7D18"/>
    <w:lvl w:ilvl="0" w:tplc="B53E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58A2"/>
    <w:rsid w:val="00023B3E"/>
    <w:rsid w:val="00050B14"/>
    <w:rsid w:val="00063449"/>
    <w:rsid w:val="00070002"/>
    <w:rsid w:val="00076739"/>
    <w:rsid w:val="00080878"/>
    <w:rsid w:val="00081F8F"/>
    <w:rsid w:val="00090A9D"/>
    <w:rsid w:val="00096872"/>
    <w:rsid w:val="000A0B23"/>
    <w:rsid w:val="000A2E24"/>
    <w:rsid w:val="000A3966"/>
    <w:rsid w:val="000A72B0"/>
    <w:rsid w:val="000B10E7"/>
    <w:rsid w:val="000C169B"/>
    <w:rsid w:val="000C4A71"/>
    <w:rsid w:val="000C6C49"/>
    <w:rsid w:val="000D048C"/>
    <w:rsid w:val="000E0439"/>
    <w:rsid w:val="000F59F3"/>
    <w:rsid w:val="000F6921"/>
    <w:rsid w:val="00100684"/>
    <w:rsid w:val="001027F4"/>
    <w:rsid w:val="0010741F"/>
    <w:rsid w:val="00107E48"/>
    <w:rsid w:val="0011101A"/>
    <w:rsid w:val="00117B44"/>
    <w:rsid w:val="0013374B"/>
    <w:rsid w:val="001433EC"/>
    <w:rsid w:val="00152413"/>
    <w:rsid w:val="00155AB5"/>
    <w:rsid w:val="00155E04"/>
    <w:rsid w:val="001566A8"/>
    <w:rsid w:val="00170F17"/>
    <w:rsid w:val="001813F1"/>
    <w:rsid w:val="00194D7E"/>
    <w:rsid w:val="001A16A3"/>
    <w:rsid w:val="001A24E7"/>
    <w:rsid w:val="001A46AB"/>
    <w:rsid w:val="001A7414"/>
    <w:rsid w:val="001B331D"/>
    <w:rsid w:val="001D7AD1"/>
    <w:rsid w:val="001E3DB2"/>
    <w:rsid w:val="001E59B4"/>
    <w:rsid w:val="001E5D1C"/>
    <w:rsid w:val="001F2373"/>
    <w:rsid w:val="001F2B0C"/>
    <w:rsid w:val="001F71DC"/>
    <w:rsid w:val="00202A43"/>
    <w:rsid w:val="002030EB"/>
    <w:rsid w:val="002104F8"/>
    <w:rsid w:val="00210C82"/>
    <w:rsid w:val="00213F37"/>
    <w:rsid w:val="002263E6"/>
    <w:rsid w:val="0022779C"/>
    <w:rsid w:val="002576A4"/>
    <w:rsid w:val="0028242C"/>
    <w:rsid w:val="00283D8F"/>
    <w:rsid w:val="0029301C"/>
    <w:rsid w:val="002938FF"/>
    <w:rsid w:val="002A44EC"/>
    <w:rsid w:val="002A75DD"/>
    <w:rsid w:val="002B51D0"/>
    <w:rsid w:val="002B69D0"/>
    <w:rsid w:val="002C3270"/>
    <w:rsid w:val="002C39AB"/>
    <w:rsid w:val="002C4736"/>
    <w:rsid w:val="002D3E1D"/>
    <w:rsid w:val="002D67F9"/>
    <w:rsid w:val="002E0300"/>
    <w:rsid w:val="002E06AA"/>
    <w:rsid w:val="002E5CE8"/>
    <w:rsid w:val="002E668D"/>
    <w:rsid w:val="002E6C8E"/>
    <w:rsid w:val="002F34A5"/>
    <w:rsid w:val="002F3D11"/>
    <w:rsid w:val="002F5F65"/>
    <w:rsid w:val="002F74CD"/>
    <w:rsid w:val="0030212B"/>
    <w:rsid w:val="00305B26"/>
    <w:rsid w:val="003075D8"/>
    <w:rsid w:val="00334C89"/>
    <w:rsid w:val="00342059"/>
    <w:rsid w:val="00346538"/>
    <w:rsid w:val="00354A2D"/>
    <w:rsid w:val="003565C0"/>
    <w:rsid w:val="003751ED"/>
    <w:rsid w:val="003915E1"/>
    <w:rsid w:val="003A1F48"/>
    <w:rsid w:val="003A25AC"/>
    <w:rsid w:val="003D33FA"/>
    <w:rsid w:val="003D3A12"/>
    <w:rsid w:val="003E11DE"/>
    <w:rsid w:val="003E6949"/>
    <w:rsid w:val="004048F4"/>
    <w:rsid w:val="00406594"/>
    <w:rsid w:val="004201C2"/>
    <w:rsid w:val="00420E0A"/>
    <w:rsid w:val="004229AC"/>
    <w:rsid w:val="00425BE1"/>
    <w:rsid w:val="00434234"/>
    <w:rsid w:val="004362C0"/>
    <w:rsid w:val="00443855"/>
    <w:rsid w:val="00443FF6"/>
    <w:rsid w:val="00451501"/>
    <w:rsid w:val="00474094"/>
    <w:rsid w:val="004762C4"/>
    <w:rsid w:val="00480D19"/>
    <w:rsid w:val="004923A0"/>
    <w:rsid w:val="0049478E"/>
    <w:rsid w:val="00497062"/>
    <w:rsid w:val="00497EA0"/>
    <w:rsid w:val="004A17BB"/>
    <w:rsid w:val="004A2C46"/>
    <w:rsid w:val="004A4734"/>
    <w:rsid w:val="004B5185"/>
    <w:rsid w:val="004B5840"/>
    <w:rsid w:val="004C633E"/>
    <w:rsid w:val="004C6B48"/>
    <w:rsid w:val="004C6F8A"/>
    <w:rsid w:val="004D2430"/>
    <w:rsid w:val="004D554D"/>
    <w:rsid w:val="004E08DF"/>
    <w:rsid w:val="004E2169"/>
    <w:rsid w:val="004E512A"/>
    <w:rsid w:val="004E617D"/>
    <w:rsid w:val="0050081F"/>
    <w:rsid w:val="00512343"/>
    <w:rsid w:val="00526A6B"/>
    <w:rsid w:val="0053252D"/>
    <w:rsid w:val="00537F5E"/>
    <w:rsid w:val="00540465"/>
    <w:rsid w:val="005434D0"/>
    <w:rsid w:val="00557780"/>
    <w:rsid w:val="005602D1"/>
    <w:rsid w:val="005639F0"/>
    <w:rsid w:val="00566CC9"/>
    <w:rsid w:val="00572149"/>
    <w:rsid w:val="00573241"/>
    <w:rsid w:val="00576A67"/>
    <w:rsid w:val="005779CE"/>
    <w:rsid w:val="005809EC"/>
    <w:rsid w:val="00587229"/>
    <w:rsid w:val="00592FE6"/>
    <w:rsid w:val="005A105C"/>
    <w:rsid w:val="005B5FE3"/>
    <w:rsid w:val="005B6B49"/>
    <w:rsid w:val="005C786A"/>
    <w:rsid w:val="005E1095"/>
    <w:rsid w:val="005E4755"/>
    <w:rsid w:val="005F34CB"/>
    <w:rsid w:val="00606DE6"/>
    <w:rsid w:val="00610044"/>
    <w:rsid w:val="006101BC"/>
    <w:rsid w:val="00612C78"/>
    <w:rsid w:val="00626841"/>
    <w:rsid w:val="006269ED"/>
    <w:rsid w:val="0063075F"/>
    <w:rsid w:val="006330DF"/>
    <w:rsid w:val="006379C6"/>
    <w:rsid w:val="0064301C"/>
    <w:rsid w:val="00646120"/>
    <w:rsid w:val="00663E8B"/>
    <w:rsid w:val="006702FA"/>
    <w:rsid w:val="00674F7E"/>
    <w:rsid w:val="00676D56"/>
    <w:rsid w:val="00696A3F"/>
    <w:rsid w:val="00697785"/>
    <w:rsid w:val="006A0E2C"/>
    <w:rsid w:val="006A581A"/>
    <w:rsid w:val="006B10D5"/>
    <w:rsid w:val="006B2FC1"/>
    <w:rsid w:val="006B7202"/>
    <w:rsid w:val="006B7DD8"/>
    <w:rsid w:val="006C63BC"/>
    <w:rsid w:val="006D11D9"/>
    <w:rsid w:val="006D1678"/>
    <w:rsid w:val="006F0CF9"/>
    <w:rsid w:val="006F1FD1"/>
    <w:rsid w:val="006F442C"/>
    <w:rsid w:val="006F6D63"/>
    <w:rsid w:val="007001C2"/>
    <w:rsid w:val="007041D5"/>
    <w:rsid w:val="00711FB3"/>
    <w:rsid w:val="00715B4A"/>
    <w:rsid w:val="007247C4"/>
    <w:rsid w:val="00724D95"/>
    <w:rsid w:val="007257E8"/>
    <w:rsid w:val="00733188"/>
    <w:rsid w:val="00733288"/>
    <w:rsid w:val="00740A2C"/>
    <w:rsid w:val="00742BD7"/>
    <w:rsid w:val="00743E6C"/>
    <w:rsid w:val="007452B9"/>
    <w:rsid w:val="007530CA"/>
    <w:rsid w:val="007603F6"/>
    <w:rsid w:val="007644C0"/>
    <w:rsid w:val="00772DA8"/>
    <w:rsid w:val="00777DCE"/>
    <w:rsid w:val="00781B84"/>
    <w:rsid w:val="007A0998"/>
    <w:rsid w:val="007A541C"/>
    <w:rsid w:val="007B0121"/>
    <w:rsid w:val="007B661B"/>
    <w:rsid w:val="007C035F"/>
    <w:rsid w:val="007C2772"/>
    <w:rsid w:val="007C2B44"/>
    <w:rsid w:val="007C5040"/>
    <w:rsid w:val="007C6C20"/>
    <w:rsid w:val="007D5AD1"/>
    <w:rsid w:val="007D6E0B"/>
    <w:rsid w:val="007E3097"/>
    <w:rsid w:val="007E3165"/>
    <w:rsid w:val="007E33FC"/>
    <w:rsid w:val="007E7090"/>
    <w:rsid w:val="007F17F8"/>
    <w:rsid w:val="007F3862"/>
    <w:rsid w:val="00805CAE"/>
    <w:rsid w:val="00807738"/>
    <w:rsid w:val="00807739"/>
    <w:rsid w:val="00807A09"/>
    <w:rsid w:val="00817994"/>
    <w:rsid w:val="00822F00"/>
    <w:rsid w:val="0084297C"/>
    <w:rsid w:val="00844C46"/>
    <w:rsid w:val="00853D08"/>
    <w:rsid w:val="00854CAA"/>
    <w:rsid w:val="00854D31"/>
    <w:rsid w:val="00856BC6"/>
    <w:rsid w:val="00861DEB"/>
    <w:rsid w:val="00863328"/>
    <w:rsid w:val="008655D1"/>
    <w:rsid w:val="00871E78"/>
    <w:rsid w:val="00873BB4"/>
    <w:rsid w:val="00877BA6"/>
    <w:rsid w:val="008820FC"/>
    <w:rsid w:val="00882FF0"/>
    <w:rsid w:val="008856F0"/>
    <w:rsid w:val="00892D8E"/>
    <w:rsid w:val="008937B0"/>
    <w:rsid w:val="00893D29"/>
    <w:rsid w:val="00897F57"/>
    <w:rsid w:val="008A18E1"/>
    <w:rsid w:val="008C1920"/>
    <w:rsid w:val="008D3F7D"/>
    <w:rsid w:val="008D72B6"/>
    <w:rsid w:val="008E1F5A"/>
    <w:rsid w:val="008E794D"/>
    <w:rsid w:val="008F13F1"/>
    <w:rsid w:val="008F46A1"/>
    <w:rsid w:val="009002C3"/>
    <w:rsid w:val="00902A65"/>
    <w:rsid w:val="00905CE9"/>
    <w:rsid w:val="00911BE0"/>
    <w:rsid w:val="009130EC"/>
    <w:rsid w:val="00915EEB"/>
    <w:rsid w:val="009220F3"/>
    <w:rsid w:val="00922F19"/>
    <w:rsid w:val="0093255E"/>
    <w:rsid w:val="009331B8"/>
    <w:rsid w:val="00944882"/>
    <w:rsid w:val="009450F8"/>
    <w:rsid w:val="00945F07"/>
    <w:rsid w:val="00951C9A"/>
    <w:rsid w:val="00952BAF"/>
    <w:rsid w:val="00954594"/>
    <w:rsid w:val="00964ED7"/>
    <w:rsid w:val="00971652"/>
    <w:rsid w:val="00974D71"/>
    <w:rsid w:val="009828DC"/>
    <w:rsid w:val="009830C5"/>
    <w:rsid w:val="00983F93"/>
    <w:rsid w:val="009B11A8"/>
    <w:rsid w:val="009C4F0E"/>
    <w:rsid w:val="009C5C16"/>
    <w:rsid w:val="009D1887"/>
    <w:rsid w:val="009D2B10"/>
    <w:rsid w:val="009E321F"/>
    <w:rsid w:val="009E3F58"/>
    <w:rsid w:val="009E498C"/>
    <w:rsid w:val="009F1454"/>
    <w:rsid w:val="009F219B"/>
    <w:rsid w:val="009F2A0A"/>
    <w:rsid w:val="00A02561"/>
    <w:rsid w:val="00A1056F"/>
    <w:rsid w:val="00A123AF"/>
    <w:rsid w:val="00A22974"/>
    <w:rsid w:val="00A4224E"/>
    <w:rsid w:val="00A5076F"/>
    <w:rsid w:val="00A51006"/>
    <w:rsid w:val="00A540CF"/>
    <w:rsid w:val="00A5604B"/>
    <w:rsid w:val="00A63FD4"/>
    <w:rsid w:val="00A7078D"/>
    <w:rsid w:val="00A80088"/>
    <w:rsid w:val="00A84C55"/>
    <w:rsid w:val="00A8710F"/>
    <w:rsid w:val="00A91EE4"/>
    <w:rsid w:val="00A97756"/>
    <w:rsid w:val="00AA61CE"/>
    <w:rsid w:val="00AA7743"/>
    <w:rsid w:val="00AB4008"/>
    <w:rsid w:val="00AC1B28"/>
    <w:rsid w:val="00AC3DBB"/>
    <w:rsid w:val="00AE5939"/>
    <w:rsid w:val="00AE6FC3"/>
    <w:rsid w:val="00B00496"/>
    <w:rsid w:val="00B0392F"/>
    <w:rsid w:val="00B415CE"/>
    <w:rsid w:val="00B50F86"/>
    <w:rsid w:val="00B54A74"/>
    <w:rsid w:val="00B66947"/>
    <w:rsid w:val="00B7100A"/>
    <w:rsid w:val="00B72F19"/>
    <w:rsid w:val="00B768A7"/>
    <w:rsid w:val="00B7766E"/>
    <w:rsid w:val="00B84650"/>
    <w:rsid w:val="00B92C28"/>
    <w:rsid w:val="00B97B89"/>
    <w:rsid w:val="00BB0F62"/>
    <w:rsid w:val="00BB474A"/>
    <w:rsid w:val="00BC1262"/>
    <w:rsid w:val="00BC38A9"/>
    <w:rsid w:val="00BC4340"/>
    <w:rsid w:val="00BC5C84"/>
    <w:rsid w:val="00BC6446"/>
    <w:rsid w:val="00BC671B"/>
    <w:rsid w:val="00BD0CE5"/>
    <w:rsid w:val="00BD26AF"/>
    <w:rsid w:val="00BD4EAC"/>
    <w:rsid w:val="00BD7F86"/>
    <w:rsid w:val="00BE6B46"/>
    <w:rsid w:val="00BE7C41"/>
    <w:rsid w:val="00BF04B9"/>
    <w:rsid w:val="00BF296C"/>
    <w:rsid w:val="00BF422D"/>
    <w:rsid w:val="00BF65A8"/>
    <w:rsid w:val="00BF65BF"/>
    <w:rsid w:val="00C026E2"/>
    <w:rsid w:val="00C0778D"/>
    <w:rsid w:val="00C1164D"/>
    <w:rsid w:val="00C13EA7"/>
    <w:rsid w:val="00C14CE1"/>
    <w:rsid w:val="00C169D5"/>
    <w:rsid w:val="00C225F7"/>
    <w:rsid w:val="00C24E77"/>
    <w:rsid w:val="00C27825"/>
    <w:rsid w:val="00C31DE7"/>
    <w:rsid w:val="00C340BB"/>
    <w:rsid w:val="00C34207"/>
    <w:rsid w:val="00C372DB"/>
    <w:rsid w:val="00C41102"/>
    <w:rsid w:val="00C41878"/>
    <w:rsid w:val="00C434B2"/>
    <w:rsid w:val="00C46350"/>
    <w:rsid w:val="00C50CFE"/>
    <w:rsid w:val="00C61D0B"/>
    <w:rsid w:val="00C62E43"/>
    <w:rsid w:val="00C66698"/>
    <w:rsid w:val="00C66A7A"/>
    <w:rsid w:val="00C71FFF"/>
    <w:rsid w:val="00C9218B"/>
    <w:rsid w:val="00C927ED"/>
    <w:rsid w:val="00C944DF"/>
    <w:rsid w:val="00C9780C"/>
    <w:rsid w:val="00CA0BFA"/>
    <w:rsid w:val="00CB0665"/>
    <w:rsid w:val="00CB1F7F"/>
    <w:rsid w:val="00CB6B20"/>
    <w:rsid w:val="00CB6E6A"/>
    <w:rsid w:val="00CC26C5"/>
    <w:rsid w:val="00CC3734"/>
    <w:rsid w:val="00CC597C"/>
    <w:rsid w:val="00CD280F"/>
    <w:rsid w:val="00CE6EB5"/>
    <w:rsid w:val="00CE7073"/>
    <w:rsid w:val="00CF2F38"/>
    <w:rsid w:val="00CF310B"/>
    <w:rsid w:val="00CF48E3"/>
    <w:rsid w:val="00CF6511"/>
    <w:rsid w:val="00D02A7E"/>
    <w:rsid w:val="00D06AA7"/>
    <w:rsid w:val="00D071C3"/>
    <w:rsid w:val="00D107B6"/>
    <w:rsid w:val="00D116F5"/>
    <w:rsid w:val="00D12366"/>
    <w:rsid w:val="00D13DB8"/>
    <w:rsid w:val="00D13F08"/>
    <w:rsid w:val="00D162C4"/>
    <w:rsid w:val="00D2242D"/>
    <w:rsid w:val="00D27CAB"/>
    <w:rsid w:val="00D35C10"/>
    <w:rsid w:val="00D4207A"/>
    <w:rsid w:val="00D45F33"/>
    <w:rsid w:val="00D47621"/>
    <w:rsid w:val="00D502B5"/>
    <w:rsid w:val="00D52331"/>
    <w:rsid w:val="00D636C2"/>
    <w:rsid w:val="00D646FD"/>
    <w:rsid w:val="00D67433"/>
    <w:rsid w:val="00D708A0"/>
    <w:rsid w:val="00D71CAB"/>
    <w:rsid w:val="00D72E7E"/>
    <w:rsid w:val="00D753EC"/>
    <w:rsid w:val="00D8273F"/>
    <w:rsid w:val="00D84303"/>
    <w:rsid w:val="00D902FD"/>
    <w:rsid w:val="00D935C6"/>
    <w:rsid w:val="00D944B9"/>
    <w:rsid w:val="00D977CC"/>
    <w:rsid w:val="00DA1DE3"/>
    <w:rsid w:val="00DA3097"/>
    <w:rsid w:val="00DB5446"/>
    <w:rsid w:val="00DC167E"/>
    <w:rsid w:val="00DC5355"/>
    <w:rsid w:val="00DD6486"/>
    <w:rsid w:val="00DD792E"/>
    <w:rsid w:val="00DD7A7C"/>
    <w:rsid w:val="00DD7C61"/>
    <w:rsid w:val="00DE039B"/>
    <w:rsid w:val="00DE09A9"/>
    <w:rsid w:val="00DE28D8"/>
    <w:rsid w:val="00DE771F"/>
    <w:rsid w:val="00DF47AA"/>
    <w:rsid w:val="00E00CD0"/>
    <w:rsid w:val="00E06353"/>
    <w:rsid w:val="00E10A7D"/>
    <w:rsid w:val="00E125D3"/>
    <w:rsid w:val="00E1344B"/>
    <w:rsid w:val="00E20B03"/>
    <w:rsid w:val="00E26892"/>
    <w:rsid w:val="00E27A1D"/>
    <w:rsid w:val="00E36F96"/>
    <w:rsid w:val="00E5514B"/>
    <w:rsid w:val="00E6596C"/>
    <w:rsid w:val="00E70349"/>
    <w:rsid w:val="00E70809"/>
    <w:rsid w:val="00E70AE9"/>
    <w:rsid w:val="00E7282E"/>
    <w:rsid w:val="00E81E4A"/>
    <w:rsid w:val="00E96997"/>
    <w:rsid w:val="00EA7E36"/>
    <w:rsid w:val="00EB1C2D"/>
    <w:rsid w:val="00EB34E1"/>
    <w:rsid w:val="00EB3C01"/>
    <w:rsid w:val="00EB5FF1"/>
    <w:rsid w:val="00EB64A6"/>
    <w:rsid w:val="00EC0480"/>
    <w:rsid w:val="00EC535C"/>
    <w:rsid w:val="00EE4F40"/>
    <w:rsid w:val="00EE51E0"/>
    <w:rsid w:val="00EF0469"/>
    <w:rsid w:val="00EF2BC4"/>
    <w:rsid w:val="00EF5E91"/>
    <w:rsid w:val="00F0647B"/>
    <w:rsid w:val="00F108C5"/>
    <w:rsid w:val="00F17B77"/>
    <w:rsid w:val="00F20750"/>
    <w:rsid w:val="00F26B49"/>
    <w:rsid w:val="00F274B9"/>
    <w:rsid w:val="00F27558"/>
    <w:rsid w:val="00F3060B"/>
    <w:rsid w:val="00F33241"/>
    <w:rsid w:val="00F43531"/>
    <w:rsid w:val="00F44377"/>
    <w:rsid w:val="00F500B2"/>
    <w:rsid w:val="00F522DF"/>
    <w:rsid w:val="00F5333B"/>
    <w:rsid w:val="00F62867"/>
    <w:rsid w:val="00F628FD"/>
    <w:rsid w:val="00F62CA9"/>
    <w:rsid w:val="00F638E7"/>
    <w:rsid w:val="00F650B3"/>
    <w:rsid w:val="00F65542"/>
    <w:rsid w:val="00F707BE"/>
    <w:rsid w:val="00F7145A"/>
    <w:rsid w:val="00F77521"/>
    <w:rsid w:val="00FB6847"/>
    <w:rsid w:val="00FC3123"/>
    <w:rsid w:val="00FC3F18"/>
    <w:rsid w:val="00FD1C4C"/>
    <w:rsid w:val="00FD6552"/>
    <w:rsid w:val="00FE05C0"/>
    <w:rsid w:val="00FE3A32"/>
    <w:rsid w:val="00FE4FB3"/>
    <w:rsid w:val="00FF4C6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44882"/>
    <w:rPr>
      <w:sz w:val="18"/>
      <w:szCs w:val="18"/>
    </w:rPr>
  </w:style>
  <w:style w:type="paragraph" w:styleId="ac">
    <w:name w:val="annotation text"/>
    <w:basedOn w:val="a"/>
    <w:link w:val="ad"/>
    <w:uiPriority w:val="99"/>
    <w:semiHidden/>
    <w:unhideWhenUsed/>
    <w:rsid w:val="00944882"/>
    <w:pPr>
      <w:jc w:val="left"/>
    </w:pPr>
  </w:style>
  <w:style w:type="character" w:customStyle="1" w:styleId="ad">
    <w:name w:val="コメント文字列 (文字)"/>
    <w:basedOn w:val="a0"/>
    <w:link w:val="ac"/>
    <w:uiPriority w:val="99"/>
    <w:semiHidden/>
    <w:rsid w:val="00944882"/>
  </w:style>
  <w:style w:type="paragraph" w:styleId="ae">
    <w:name w:val="annotation subject"/>
    <w:basedOn w:val="ac"/>
    <w:next w:val="ac"/>
    <w:link w:val="af"/>
    <w:uiPriority w:val="99"/>
    <w:semiHidden/>
    <w:unhideWhenUsed/>
    <w:rsid w:val="004762C4"/>
    <w:rPr>
      <w:b/>
      <w:bCs/>
    </w:rPr>
  </w:style>
  <w:style w:type="character" w:customStyle="1" w:styleId="af">
    <w:name w:val="コメント内容 (文字)"/>
    <w:basedOn w:val="ad"/>
    <w:link w:val="ae"/>
    <w:uiPriority w:val="99"/>
    <w:semiHidden/>
    <w:rsid w:val="00476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2320-DF4F-4958-95E6-14F655A4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2025-06-09T04:46:00Z</dcterms:created>
  <dcterms:modified xsi:type="dcterms:W3CDTF">2025-07-07T06:19:00Z</dcterms:modified>
</cp:coreProperties>
</file>