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913C0" w14:textId="19470AF8" w:rsidR="004F5F40" w:rsidRPr="007C0965" w:rsidRDefault="00743254" w:rsidP="004F5F40">
      <w:pPr>
        <w:ind w:firstLineChars="500" w:firstLine="1050"/>
      </w:pPr>
      <w:r>
        <w:rPr>
          <w:rFonts w:hint="eastAsia"/>
        </w:rPr>
        <w:t>令和４</w:t>
      </w:r>
      <w:r w:rsidR="005652AA">
        <w:rPr>
          <w:rFonts w:hint="eastAsia"/>
        </w:rPr>
        <w:t>年度第２</w:t>
      </w:r>
      <w:r w:rsidR="0075043C" w:rsidRPr="007C0965">
        <w:rPr>
          <w:rFonts w:hint="eastAsia"/>
        </w:rPr>
        <w:t>回大阪府立弥生文化博物館指定管理者評価委員会及び</w:t>
      </w:r>
    </w:p>
    <w:p w14:paraId="507789E3" w14:textId="5363245D" w:rsidR="0075043C" w:rsidRPr="007C0965" w:rsidRDefault="0075043C" w:rsidP="004F5F40">
      <w:pPr>
        <w:ind w:firstLineChars="500" w:firstLine="1050"/>
      </w:pPr>
      <w:r w:rsidRPr="007C0965">
        <w:rPr>
          <w:rFonts w:hint="eastAsia"/>
        </w:rPr>
        <w:t>大阪府立近つ飛鳥博物館等指定管理者評価委員会</w:t>
      </w:r>
      <w:r w:rsidR="004F5F40" w:rsidRPr="007C0965">
        <w:rPr>
          <w:rFonts w:hint="eastAsia"/>
        </w:rPr>
        <w:t xml:space="preserve">　</w:t>
      </w:r>
      <w:r w:rsidR="009F07CC" w:rsidRPr="007C0965">
        <w:rPr>
          <w:rFonts w:hint="eastAsia"/>
        </w:rPr>
        <w:t>議事録</w:t>
      </w:r>
    </w:p>
    <w:p w14:paraId="14F19AD7" w14:textId="77777777" w:rsidR="0075043C" w:rsidRPr="007C0965" w:rsidRDefault="0075043C" w:rsidP="0075043C"/>
    <w:p w14:paraId="13CDE7A0" w14:textId="0CDA9AEA" w:rsidR="0075043C" w:rsidRPr="007C0965" w:rsidRDefault="007F4BDA" w:rsidP="0075043C">
      <w:r w:rsidRPr="007C0965">
        <w:rPr>
          <w:rFonts w:hint="eastAsia"/>
        </w:rPr>
        <w:t>日</w:t>
      </w:r>
      <w:r w:rsidR="000206DA" w:rsidRPr="007C0965">
        <w:rPr>
          <w:rFonts w:hint="eastAsia"/>
        </w:rPr>
        <w:t xml:space="preserve">　</w:t>
      </w:r>
      <w:r w:rsidR="003A4564">
        <w:rPr>
          <w:rFonts w:hint="eastAsia"/>
        </w:rPr>
        <w:t>時：令和５</w:t>
      </w:r>
      <w:r w:rsidR="005652AA">
        <w:rPr>
          <w:rFonts w:hint="eastAsia"/>
        </w:rPr>
        <w:t>年２</w:t>
      </w:r>
      <w:r w:rsidR="0075043C" w:rsidRPr="007C0965">
        <w:rPr>
          <w:rFonts w:hint="eastAsia"/>
        </w:rPr>
        <w:t>月</w:t>
      </w:r>
      <w:r w:rsidR="005652AA">
        <w:rPr>
          <w:rFonts w:hint="eastAsia"/>
        </w:rPr>
        <w:t>21</w:t>
      </w:r>
      <w:r w:rsidRPr="007C0965">
        <w:t>日（</w:t>
      </w:r>
      <w:r w:rsidR="00A44747">
        <w:rPr>
          <w:rFonts w:hint="eastAsia"/>
        </w:rPr>
        <w:t>火</w:t>
      </w:r>
      <w:r w:rsidR="0075043C" w:rsidRPr="007C0965">
        <w:t>）</w:t>
      </w:r>
      <w:r w:rsidR="00A44747">
        <w:rPr>
          <w:rFonts w:hint="eastAsia"/>
        </w:rPr>
        <w:t xml:space="preserve">　午前10</w:t>
      </w:r>
      <w:r w:rsidR="0075043C" w:rsidRPr="007C0965">
        <w:t>時</w:t>
      </w:r>
      <w:r w:rsidR="003D6307">
        <w:rPr>
          <w:rFonts w:hint="eastAsia"/>
        </w:rPr>
        <w:t>00分</w:t>
      </w:r>
      <w:r w:rsidR="0075043C" w:rsidRPr="007C0965">
        <w:t>から</w:t>
      </w:r>
      <w:r w:rsidR="005652AA">
        <w:rPr>
          <w:rFonts w:hint="eastAsia"/>
        </w:rPr>
        <w:t>12</w:t>
      </w:r>
      <w:r w:rsidR="0075043C" w:rsidRPr="007C0965">
        <w:t>時</w:t>
      </w:r>
      <w:r w:rsidR="005652AA">
        <w:rPr>
          <w:rFonts w:hint="eastAsia"/>
        </w:rPr>
        <w:t>00</w:t>
      </w:r>
      <w:r w:rsidRPr="007C0965">
        <w:rPr>
          <w:rFonts w:hint="eastAsia"/>
        </w:rPr>
        <w:t>分</w:t>
      </w:r>
    </w:p>
    <w:p w14:paraId="5D3B9D78" w14:textId="2F5FBF27" w:rsidR="0075043C" w:rsidRPr="007C0965" w:rsidRDefault="00126142" w:rsidP="0075043C">
      <w:r w:rsidRPr="007C0965">
        <w:rPr>
          <w:rFonts w:hint="eastAsia"/>
        </w:rPr>
        <w:t>場</w:t>
      </w:r>
      <w:r w:rsidR="000206DA" w:rsidRPr="007C0965">
        <w:rPr>
          <w:rFonts w:hint="eastAsia"/>
        </w:rPr>
        <w:t xml:space="preserve">　</w:t>
      </w:r>
      <w:r w:rsidRPr="007C0965">
        <w:rPr>
          <w:rFonts w:hint="eastAsia"/>
        </w:rPr>
        <w:t>所：</w:t>
      </w:r>
      <w:r w:rsidR="001476AE" w:rsidRPr="001476AE">
        <w:rPr>
          <w:rFonts w:hint="eastAsia"/>
        </w:rPr>
        <w:t>大阪府咲洲庁舎41階　会議室（大）</w:t>
      </w:r>
      <w:r w:rsidR="00CA381D">
        <w:rPr>
          <w:rFonts w:hint="eastAsia"/>
        </w:rPr>
        <w:t>（オンライン併用）</w:t>
      </w:r>
    </w:p>
    <w:p w14:paraId="0CDDE3CB" w14:textId="3E5FF2E2" w:rsidR="00B678A4" w:rsidRDefault="0075043C" w:rsidP="00757E49">
      <w:pPr>
        <w:ind w:left="735" w:hangingChars="350" w:hanging="735"/>
      </w:pPr>
      <w:r w:rsidRPr="007C0965">
        <w:rPr>
          <w:rFonts w:hint="eastAsia"/>
        </w:rPr>
        <w:t>出席者：</w:t>
      </w:r>
      <w:r w:rsidR="00BC5A5D" w:rsidRPr="007C0965">
        <w:rPr>
          <w:rFonts w:hint="eastAsia"/>
        </w:rPr>
        <w:t>國下委員長、</w:t>
      </w:r>
      <w:r w:rsidR="00CA381D" w:rsidRPr="007C0965">
        <w:rPr>
          <w:rFonts w:hint="eastAsia"/>
        </w:rPr>
        <w:t>中久保委員長代理</w:t>
      </w:r>
      <w:r w:rsidR="005652AA">
        <w:rPr>
          <w:rFonts w:hint="eastAsia"/>
        </w:rPr>
        <w:t>（リモート）</w:t>
      </w:r>
      <w:r w:rsidR="00CA381D" w:rsidRPr="007C0965">
        <w:rPr>
          <w:rFonts w:hint="eastAsia"/>
        </w:rPr>
        <w:t>、大里委員</w:t>
      </w:r>
      <w:r w:rsidR="005652AA">
        <w:rPr>
          <w:rFonts w:hint="eastAsia"/>
        </w:rPr>
        <w:t>（リモート）</w:t>
      </w:r>
      <w:r w:rsidR="00CA381D" w:rsidRPr="007C0965">
        <w:rPr>
          <w:rFonts w:hint="eastAsia"/>
        </w:rPr>
        <w:t>、白倉委員</w:t>
      </w:r>
      <w:r w:rsidR="00CA381D">
        <w:rPr>
          <w:rFonts w:hint="eastAsia"/>
        </w:rPr>
        <w:t>、</w:t>
      </w:r>
      <w:r w:rsidR="00A44747" w:rsidRPr="00CA381D">
        <w:rPr>
          <w:rFonts w:hint="eastAsia"/>
        </w:rPr>
        <w:t>久保委員</w:t>
      </w:r>
      <w:r w:rsidR="00757E49">
        <w:rPr>
          <w:rFonts w:hint="eastAsia"/>
        </w:rPr>
        <w:t>（リモート）</w:t>
      </w:r>
    </w:p>
    <w:p w14:paraId="7EA2BF03" w14:textId="77777777" w:rsidR="00132690" w:rsidRPr="001476AE" w:rsidRDefault="00132690"/>
    <w:p w14:paraId="37788969" w14:textId="4CB639B5" w:rsidR="00E01B8B" w:rsidRPr="007C0965" w:rsidRDefault="009C7107">
      <w:r w:rsidRPr="007C0965">
        <w:rPr>
          <w:rFonts w:hint="eastAsia"/>
        </w:rPr>
        <w:t>＜</w:t>
      </w:r>
      <w:r w:rsidR="00E01B8B" w:rsidRPr="007C0965">
        <w:rPr>
          <w:rFonts w:hint="eastAsia"/>
        </w:rPr>
        <w:t>開</w:t>
      </w:r>
      <w:r w:rsidR="00783403" w:rsidRPr="007C0965">
        <w:rPr>
          <w:rFonts w:hint="eastAsia"/>
        </w:rPr>
        <w:t xml:space="preserve">　</w:t>
      </w:r>
      <w:r w:rsidR="00E01B8B" w:rsidRPr="007C0965">
        <w:rPr>
          <w:rFonts w:hint="eastAsia"/>
        </w:rPr>
        <w:t>会</w:t>
      </w:r>
      <w:r w:rsidRPr="007C0965">
        <w:rPr>
          <w:rFonts w:hint="eastAsia"/>
        </w:rPr>
        <w:t>＞</w:t>
      </w:r>
    </w:p>
    <w:p w14:paraId="5BFB4CB7" w14:textId="5C042075" w:rsidR="009C7107" w:rsidRPr="007C0965" w:rsidRDefault="006B7862" w:rsidP="006B7862">
      <w:r w:rsidRPr="007C0965">
        <w:rPr>
          <w:rFonts w:hint="eastAsia"/>
        </w:rPr>
        <w:t>事務局より委員会成立を報告（出席委員</w:t>
      </w:r>
      <w:r w:rsidR="000F4BE2">
        <w:rPr>
          <w:rFonts w:hint="eastAsia"/>
        </w:rPr>
        <w:t>５</w:t>
      </w:r>
      <w:r w:rsidRPr="007C0965">
        <w:t>名、</w:t>
      </w:r>
      <w:r w:rsidRPr="007C0965">
        <w:rPr>
          <w:rFonts w:hint="eastAsia"/>
        </w:rPr>
        <w:t>規則</w:t>
      </w:r>
      <w:r w:rsidR="007947BA" w:rsidRPr="007C0965">
        <w:t>の定める定足数</w:t>
      </w:r>
      <w:r w:rsidR="007947BA" w:rsidRPr="007C0965">
        <w:rPr>
          <w:rFonts w:hint="eastAsia"/>
        </w:rPr>
        <w:t>である</w:t>
      </w:r>
      <w:r w:rsidRPr="007C0965">
        <w:t>委員</w:t>
      </w:r>
      <w:r w:rsidRPr="007C0965">
        <w:rPr>
          <w:rFonts w:hint="eastAsia"/>
        </w:rPr>
        <w:t>5</w:t>
      </w:r>
      <w:r w:rsidRPr="007C0965">
        <w:t>名の過</w:t>
      </w:r>
      <w:r w:rsidRPr="007C0965">
        <w:rPr>
          <w:rFonts w:hint="eastAsia"/>
        </w:rPr>
        <w:t>半数を満たした）</w:t>
      </w:r>
      <w:r w:rsidR="001F44DE" w:rsidRPr="007C0965">
        <w:rPr>
          <w:rFonts w:hint="eastAsia"/>
        </w:rPr>
        <w:t>。</w:t>
      </w:r>
    </w:p>
    <w:p w14:paraId="420ED97F" w14:textId="77777777" w:rsidR="00DC34E6" w:rsidRPr="00DC34E6" w:rsidRDefault="00DC34E6" w:rsidP="00377226"/>
    <w:p w14:paraId="434F076E" w14:textId="3DBDDE5A" w:rsidR="00E72A2C" w:rsidRDefault="00E72A2C" w:rsidP="00377226">
      <w:r w:rsidRPr="007C0965">
        <w:rPr>
          <w:rFonts w:hint="eastAsia"/>
        </w:rPr>
        <w:t>（１）弥生文化博物館のⅠ及びⅡ</w:t>
      </w:r>
    </w:p>
    <w:p w14:paraId="59F8CA92" w14:textId="285A9F66" w:rsidR="005652AA" w:rsidRPr="00ED4176" w:rsidRDefault="00CA381D" w:rsidP="00ED4176">
      <w:pPr>
        <w:ind w:left="420" w:hangingChars="200" w:hanging="420"/>
      </w:pPr>
      <w:r w:rsidRPr="007C0965">
        <w:rPr>
          <w:rFonts w:hint="eastAsia"/>
        </w:rPr>
        <w:t>事務局：</w:t>
      </w:r>
      <w:r w:rsidR="00ED4176" w:rsidRPr="007C0965">
        <w:rPr>
          <w:rFonts w:hint="eastAsia"/>
        </w:rPr>
        <w:t>評価票（案）についての説明。</w:t>
      </w:r>
    </w:p>
    <w:p w14:paraId="633CC90D" w14:textId="24057C2F" w:rsidR="005652AA" w:rsidRDefault="005652AA" w:rsidP="005652AA">
      <w:pPr>
        <w:ind w:left="420" w:hangingChars="200" w:hanging="420"/>
      </w:pPr>
      <w:r>
        <w:rPr>
          <w:rFonts w:hint="eastAsia"/>
        </w:rPr>
        <w:t>中久保委員：出張</w:t>
      </w:r>
      <w:r w:rsidR="0047038A">
        <w:rPr>
          <w:rFonts w:hint="eastAsia"/>
        </w:rPr>
        <w:t>展示等の件数及び</w:t>
      </w:r>
      <w:r>
        <w:rPr>
          <w:rFonts w:hint="eastAsia"/>
        </w:rPr>
        <w:t>参加人数</w:t>
      </w:r>
      <w:r w:rsidR="00180085">
        <w:rPr>
          <w:rFonts w:hint="eastAsia"/>
        </w:rPr>
        <w:t>は</w:t>
      </w:r>
      <w:r>
        <w:rPr>
          <w:rFonts w:hint="eastAsia"/>
        </w:rPr>
        <w:t>目を見張る進捗状況である。</w:t>
      </w:r>
    </w:p>
    <w:p w14:paraId="7BA4A878" w14:textId="11E92EF5" w:rsidR="005652AA" w:rsidRDefault="00357A48" w:rsidP="00506C1C">
      <w:pPr>
        <w:ind w:left="840" w:hangingChars="400" w:hanging="840"/>
      </w:pPr>
      <w:r>
        <w:rPr>
          <w:rFonts w:hint="eastAsia"/>
        </w:rPr>
        <w:t xml:space="preserve">　　　　</w:t>
      </w:r>
      <w:r w:rsidR="005652AA">
        <w:rPr>
          <w:rFonts w:hint="eastAsia"/>
        </w:rPr>
        <w:t>Ⅰ-（３）</w:t>
      </w:r>
      <w:r w:rsidR="00284C48">
        <w:rPr>
          <w:rFonts w:hint="eastAsia"/>
        </w:rPr>
        <w:t>利用者の増加を図るための</w:t>
      </w:r>
      <w:r w:rsidR="005652AA">
        <w:rPr>
          <w:rFonts w:hint="eastAsia"/>
        </w:rPr>
        <w:t>具体的な手法</w:t>
      </w:r>
      <w:r w:rsidR="00284C48">
        <w:rPr>
          <w:rFonts w:hint="eastAsia"/>
        </w:rPr>
        <w:t>・効果</w:t>
      </w:r>
      <w:r w:rsidR="005652AA">
        <w:rPr>
          <w:rFonts w:hint="eastAsia"/>
        </w:rPr>
        <w:t>については、Sとしてもいいのではないか。</w:t>
      </w:r>
    </w:p>
    <w:p w14:paraId="43111D53" w14:textId="0179CCE0" w:rsidR="00093EB6" w:rsidRDefault="00357A48" w:rsidP="00357A48">
      <w:pPr>
        <w:ind w:left="1260" w:hangingChars="600" w:hanging="1260"/>
      </w:pPr>
      <w:r>
        <w:rPr>
          <w:rFonts w:hint="eastAsia"/>
        </w:rPr>
        <w:t xml:space="preserve">　　　　</w:t>
      </w:r>
      <w:r w:rsidR="005652AA">
        <w:rPr>
          <w:rFonts w:hint="eastAsia"/>
        </w:rPr>
        <w:t>また入館者数については、館内のみで</w:t>
      </w:r>
      <w:r>
        <w:rPr>
          <w:rFonts w:hint="eastAsia"/>
        </w:rPr>
        <w:t>館</w:t>
      </w:r>
      <w:r w:rsidR="005652AA">
        <w:rPr>
          <w:rFonts w:hint="eastAsia"/>
        </w:rPr>
        <w:t>外は含まないという理解でよろしいか。</w:t>
      </w:r>
    </w:p>
    <w:p w14:paraId="14E81994" w14:textId="1FF6677B" w:rsidR="00357A48" w:rsidRDefault="00357A48" w:rsidP="00093EB6">
      <w:pPr>
        <w:ind w:left="420" w:hangingChars="200" w:hanging="420"/>
      </w:pPr>
      <w:r>
        <w:rPr>
          <w:rFonts w:hint="eastAsia"/>
        </w:rPr>
        <w:t>事務局：入館者数は館内入館者のみ。</w:t>
      </w:r>
      <w:r w:rsidR="00AC0BF0">
        <w:rPr>
          <w:rFonts w:hint="eastAsia"/>
        </w:rPr>
        <w:t>館外の事業参加者は別途集計している。</w:t>
      </w:r>
    </w:p>
    <w:p w14:paraId="6F38980B" w14:textId="78411A1A" w:rsidR="00093EB6" w:rsidRDefault="00093EB6" w:rsidP="0046764F">
      <w:pPr>
        <w:ind w:left="840" w:hangingChars="400" w:hanging="840"/>
      </w:pPr>
      <w:r>
        <w:rPr>
          <w:rFonts w:hint="eastAsia"/>
        </w:rPr>
        <w:t>白倉委員</w:t>
      </w:r>
      <w:r w:rsidR="00357A48">
        <w:rPr>
          <w:rFonts w:hint="eastAsia"/>
        </w:rPr>
        <w:t>：</w:t>
      </w:r>
      <w:r>
        <w:rPr>
          <w:rFonts w:hint="eastAsia"/>
        </w:rPr>
        <w:t>年間目標数は、</w:t>
      </w:r>
      <w:r w:rsidR="00E561BA">
        <w:rPr>
          <w:rFonts w:hint="eastAsia"/>
        </w:rPr>
        <w:t>どのように設定したのか。</w:t>
      </w:r>
      <w:r>
        <w:rPr>
          <w:rFonts w:hint="eastAsia"/>
        </w:rPr>
        <w:t>大規模</w:t>
      </w:r>
      <w:r w:rsidR="00E561BA">
        <w:rPr>
          <w:rFonts w:hint="eastAsia"/>
        </w:rPr>
        <w:t>補修</w:t>
      </w:r>
      <w:r w:rsidR="004215BA">
        <w:rPr>
          <w:rFonts w:hint="eastAsia"/>
        </w:rPr>
        <w:t>工事</w:t>
      </w:r>
      <w:r w:rsidR="00E561BA">
        <w:rPr>
          <w:rFonts w:hint="eastAsia"/>
        </w:rPr>
        <w:t>は</w:t>
      </w:r>
      <w:r w:rsidR="004215BA">
        <w:rPr>
          <w:rFonts w:hint="eastAsia"/>
        </w:rPr>
        <w:t>想定</w:t>
      </w:r>
      <w:r>
        <w:rPr>
          <w:rFonts w:hint="eastAsia"/>
        </w:rPr>
        <w:t>していたのか。</w:t>
      </w:r>
    </w:p>
    <w:p w14:paraId="24AE2DC9" w14:textId="2A9AB577" w:rsidR="00093EB6" w:rsidRDefault="00093EB6" w:rsidP="0046764F">
      <w:pPr>
        <w:ind w:left="840" w:hangingChars="400" w:hanging="840"/>
      </w:pPr>
      <w:r>
        <w:rPr>
          <w:rFonts w:hint="eastAsia"/>
        </w:rPr>
        <w:t>事務局：</w:t>
      </w:r>
      <w:r w:rsidR="00E561BA">
        <w:rPr>
          <w:rFonts w:hint="eastAsia"/>
        </w:rPr>
        <w:t>大規模補修工事による休館は見込みつつ、</w:t>
      </w:r>
      <w:r w:rsidR="004F1A44">
        <w:rPr>
          <w:rFonts w:hint="eastAsia"/>
        </w:rPr>
        <w:t>令和元年度の</w:t>
      </w:r>
      <w:r w:rsidR="00E561BA">
        <w:rPr>
          <w:rFonts w:hint="eastAsia"/>
        </w:rPr>
        <w:t>指定管理者</w:t>
      </w:r>
      <w:r w:rsidR="004F1A44">
        <w:rPr>
          <w:rFonts w:hint="eastAsia"/>
        </w:rPr>
        <w:t>申請書</w:t>
      </w:r>
      <w:r w:rsidR="00E561BA">
        <w:rPr>
          <w:rFonts w:hint="eastAsia"/>
        </w:rPr>
        <w:t>の年間</w:t>
      </w:r>
      <w:r w:rsidR="004215BA">
        <w:rPr>
          <w:rFonts w:hint="eastAsia"/>
        </w:rPr>
        <w:t>目標値</w:t>
      </w:r>
      <w:r w:rsidR="00E561BA">
        <w:rPr>
          <w:rFonts w:hint="eastAsia"/>
        </w:rPr>
        <w:t>の半分の人数とした</w:t>
      </w:r>
      <w:r w:rsidR="004215BA">
        <w:rPr>
          <w:rFonts w:hint="eastAsia"/>
        </w:rPr>
        <w:t>。</w:t>
      </w:r>
    </w:p>
    <w:p w14:paraId="2C85AC8F" w14:textId="77777777" w:rsidR="00CE1B0F" w:rsidRDefault="00093EB6" w:rsidP="00093EB6">
      <w:pPr>
        <w:ind w:left="420" w:hangingChars="200" w:hanging="420"/>
      </w:pPr>
      <w:r>
        <w:rPr>
          <w:rFonts w:hint="eastAsia"/>
        </w:rPr>
        <w:t>久保委員：SNS</w:t>
      </w:r>
      <w:r w:rsidR="00CE1B0F">
        <w:rPr>
          <w:rFonts w:hint="eastAsia"/>
        </w:rPr>
        <w:t>の発信が積極的になされていることも評価に加味したい。</w:t>
      </w:r>
    </w:p>
    <w:p w14:paraId="49808EB1" w14:textId="35499A9F" w:rsidR="00093EB6" w:rsidRDefault="002E6AC7" w:rsidP="0046764F">
      <w:pPr>
        <w:ind w:leftChars="200" w:left="420" w:firstLineChars="200" w:firstLine="420"/>
      </w:pPr>
      <w:r>
        <w:rPr>
          <w:rFonts w:hint="eastAsia"/>
        </w:rPr>
        <w:t>また</w:t>
      </w:r>
      <w:r w:rsidR="00093EB6">
        <w:rPr>
          <w:rFonts w:hint="eastAsia"/>
        </w:rPr>
        <w:t>Instagram</w:t>
      </w:r>
      <w:r w:rsidR="00CE1B0F">
        <w:rPr>
          <w:rFonts w:hint="eastAsia"/>
        </w:rPr>
        <w:t>フォロワー</w:t>
      </w:r>
      <w:r w:rsidR="002C4DE3">
        <w:rPr>
          <w:rFonts w:hint="eastAsia"/>
        </w:rPr>
        <w:t>が特に増</w:t>
      </w:r>
      <w:r w:rsidR="00CE1B0F">
        <w:rPr>
          <w:rFonts w:hint="eastAsia"/>
        </w:rPr>
        <w:t>え</w:t>
      </w:r>
      <w:r w:rsidR="00357A48">
        <w:rPr>
          <w:rFonts w:hint="eastAsia"/>
        </w:rPr>
        <w:t>てい</w:t>
      </w:r>
      <w:r w:rsidR="002C4DE3">
        <w:rPr>
          <w:rFonts w:hint="eastAsia"/>
        </w:rPr>
        <w:t>る</w:t>
      </w:r>
      <w:r w:rsidR="00357A48">
        <w:rPr>
          <w:rFonts w:hint="eastAsia"/>
        </w:rPr>
        <w:t>が、</w:t>
      </w:r>
      <w:r w:rsidR="00093EB6">
        <w:rPr>
          <w:rFonts w:hint="eastAsia"/>
        </w:rPr>
        <w:t>何に起因するのか。</w:t>
      </w:r>
    </w:p>
    <w:p w14:paraId="610D8714" w14:textId="40D7F85D" w:rsidR="004215BA" w:rsidRDefault="002C4DE3" w:rsidP="0046764F">
      <w:pPr>
        <w:ind w:left="840" w:hangingChars="400" w:hanging="840"/>
      </w:pPr>
      <w:r>
        <w:rPr>
          <w:rFonts w:hint="eastAsia"/>
        </w:rPr>
        <w:t>指定管理者：</w:t>
      </w:r>
      <w:r w:rsidR="002B2FEF">
        <w:rPr>
          <w:rFonts w:hint="eastAsia"/>
        </w:rPr>
        <w:t>投稿回数を増やしたことや春季企画展「とんぼ玉100人展」</w:t>
      </w:r>
      <w:r w:rsidR="007C710C">
        <w:rPr>
          <w:rFonts w:hint="eastAsia"/>
        </w:rPr>
        <w:t>の</w:t>
      </w:r>
      <w:r w:rsidR="002B2FEF">
        <w:rPr>
          <w:rFonts w:hint="eastAsia"/>
        </w:rPr>
        <w:t>スポット広告を</w:t>
      </w:r>
      <w:r w:rsidR="007C710C">
        <w:rPr>
          <w:rFonts w:hint="eastAsia"/>
        </w:rPr>
        <w:t>打ったことなどが</w:t>
      </w:r>
      <w:r w:rsidR="002B2FEF">
        <w:rPr>
          <w:rFonts w:hint="eastAsia"/>
        </w:rPr>
        <w:t>影響していると思われる。</w:t>
      </w:r>
    </w:p>
    <w:p w14:paraId="066284F7" w14:textId="5C5FBC64" w:rsidR="004210D0" w:rsidRDefault="00093EB6" w:rsidP="00E561BA">
      <w:pPr>
        <w:ind w:left="840" w:hangingChars="400" w:hanging="840"/>
      </w:pPr>
      <w:r>
        <w:rPr>
          <w:rFonts w:hint="eastAsia"/>
        </w:rPr>
        <w:t>大里委員：</w:t>
      </w:r>
      <w:r w:rsidR="00AC0BF0">
        <w:rPr>
          <w:rFonts w:hint="eastAsia"/>
        </w:rPr>
        <w:t>入館者数は目標に達していないとしても、</w:t>
      </w:r>
      <w:r w:rsidR="004210D0">
        <w:rPr>
          <w:rFonts w:hint="eastAsia"/>
        </w:rPr>
        <w:t>館外利用</w:t>
      </w:r>
      <w:r w:rsidR="00AC0BF0">
        <w:rPr>
          <w:rFonts w:hint="eastAsia"/>
        </w:rPr>
        <w:t>の伸びをより積極的に</w:t>
      </w:r>
      <w:r w:rsidR="004210D0">
        <w:rPr>
          <w:rFonts w:hint="eastAsia"/>
        </w:rPr>
        <w:t>評価</w:t>
      </w:r>
      <w:r w:rsidR="002C4DE3">
        <w:rPr>
          <w:rFonts w:hint="eastAsia"/>
        </w:rPr>
        <w:t>した方がいいのではないか。コロナ禍</w:t>
      </w:r>
      <w:r w:rsidR="00AC0BF0">
        <w:rPr>
          <w:rFonts w:hint="eastAsia"/>
        </w:rPr>
        <w:t>の影響が継続していることも</w:t>
      </w:r>
      <w:r w:rsidR="004210D0">
        <w:rPr>
          <w:rFonts w:hint="eastAsia"/>
        </w:rPr>
        <w:t>勘案</w:t>
      </w:r>
      <w:r w:rsidR="00AC0BF0">
        <w:rPr>
          <w:rFonts w:hint="eastAsia"/>
        </w:rPr>
        <w:t>すべき</w:t>
      </w:r>
      <w:r w:rsidR="004210D0">
        <w:rPr>
          <w:rFonts w:hint="eastAsia"/>
        </w:rPr>
        <w:t>。</w:t>
      </w:r>
    </w:p>
    <w:p w14:paraId="6728FD9A" w14:textId="13880825" w:rsidR="004210D0" w:rsidRDefault="00DF33F2" w:rsidP="00B2548E">
      <w:pPr>
        <w:ind w:left="840" w:hangingChars="400" w:hanging="840"/>
      </w:pPr>
      <w:r w:rsidRPr="007C0965">
        <w:rPr>
          <w:rFonts w:hint="eastAsia"/>
        </w:rPr>
        <w:t>國下委員長：</w:t>
      </w:r>
      <w:r w:rsidR="004210D0">
        <w:rPr>
          <w:rFonts w:hint="eastAsia"/>
        </w:rPr>
        <w:t>AからSへ評価を</w:t>
      </w:r>
      <w:r w:rsidR="00E561BA">
        <w:rPr>
          <w:rFonts w:hint="eastAsia"/>
        </w:rPr>
        <w:t>上</w:t>
      </w:r>
      <w:r w:rsidR="004210D0">
        <w:rPr>
          <w:rFonts w:hint="eastAsia"/>
        </w:rPr>
        <w:t>げるという意見が多数みられることから、評価を</w:t>
      </w:r>
      <w:r w:rsidR="00E561BA">
        <w:rPr>
          <w:rFonts w:hint="eastAsia"/>
        </w:rPr>
        <w:t>Ｓに改める</w:t>
      </w:r>
      <w:r w:rsidR="004210D0">
        <w:rPr>
          <w:rFonts w:hint="eastAsia"/>
        </w:rPr>
        <w:t>ということでよろしいか</w:t>
      </w:r>
      <w:r w:rsidR="00B800DE">
        <w:rPr>
          <w:rFonts w:hint="eastAsia"/>
        </w:rPr>
        <w:t>（全委員：異議なし）</w:t>
      </w:r>
      <w:r w:rsidR="004210D0">
        <w:rPr>
          <w:rFonts w:hint="eastAsia"/>
        </w:rPr>
        <w:t>。</w:t>
      </w:r>
    </w:p>
    <w:p w14:paraId="6FE4656E" w14:textId="07F2F5FC" w:rsidR="00ED72E6" w:rsidRPr="00506C1C" w:rsidRDefault="00ED72E6" w:rsidP="00DB2792"/>
    <w:p w14:paraId="64EE73B1" w14:textId="56C42D78" w:rsidR="008C3936" w:rsidRDefault="00E72A2C" w:rsidP="00E72A2C">
      <w:r w:rsidRPr="007C0965">
        <w:rPr>
          <w:rFonts w:hint="eastAsia"/>
        </w:rPr>
        <w:t>（２）近つ飛鳥博物館のⅠ及びⅡ</w:t>
      </w:r>
    </w:p>
    <w:p w14:paraId="3F113853" w14:textId="2AA03689" w:rsidR="00ED4176" w:rsidRPr="00ED4176" w:rsidRDefault="00ED4176" w:rsidP="00ED4176">
      <w:pPr>
        <w:ind w:left="420" w:hangingChars="200" w:hanging="420"/>
      </w:pPr>
      <w:r w:rsidRPr="007C0965">
        <w:rPr>
          <w:rFonts w:hint="eastAsia"/>
        </w:rPr>
        <w:t>事務局：評価票（案）についての説明。</w:t>
      </w:r>
    </w:p>
    <w:p w14:paraId="2697D288" w14:textId="77777777" w:rsidR="004504F6" w:rsidRDefault="00AD63E5" w:rsidP="004210D0">
      <w:pPr>
        <w:ind w:left="840" w:hangingChars="400" w:hanging="840"/>
      </w:pPr>
      <w:r>
        <w:rPr>
          <w:rFonts w:hint="eastAsia"/>
        </w:rPr>
        <w:t>中久保委員：</w:t>
      </w:r>
      <w:r w:rsidR="004210D0">
        <w:rPr>
          <w:rFonts w:hint="eastAsia"/>
        </w:rPr>
        <w:t>評価は提案のとおりで問題無いと考える。</w:t>
      </w:r>
    </w:p>
    <w:p w14:paraId="047051ED" w14:textId="19E9955D" w:rsidR="00477496" w:rsidRDefault="004210D0" w:rsidP="00506C1C">
      <w:pPr>
        <w:ind w:leftChars="400" w:left="840"/>
      </w:pPr>
      <w:r>
        <w:rPr>
          <w:rFonts w:hint="eastAsia"/>
        </w:rPr>
        <w:t>Ⅰ-（３）</w:t>
      </w:r>
      <w:r w:rsidR="00284C48">
        <w:rPr>
          <w:rFonts w:hint="eastAsia"/>
        </w:rPr>
        <w:t>利用者の増加を図るための具体的な手法・効果</w:t>
      </w:r>
      <w:r>
        <w:rPr>
          <w:rFonts w:hint="eastAsia"/>
        </w:rPr>
        <w:t>については、満足度</w:t>
      </w:r>
      <w:r w:rsidR="00D31665">
        <w:rPr>
          <w:rFonts w:hint="eastAsia"/>
        </w:rPr>
        <w:t>が目標に達しなかったことなどから</w:t>
      </w:r>
      <w:r>
        <w:rPr>
          <w:rFonts w:hint="eastAsia"/>
        </w:rPr>
        <w:t>致し方ないと考えるが、個人的な意見として</w:t>
      </w:r>
      <w:r w:rsidR="00D31665">
        <w:rPr>
          <w:rFonts w:hint="eastAsia"/>
        </w:rPr>
        <w:t>は</w:t>
      </w:r>
      <w:r>
        <w:rPr>
          <w:rFonts w:hint="eastAsia"/>
        </w:rPr>
        <w:t>、</w:t>
      </w:r>
      <w:r w:rsidR="00D31665">
        <w:rPr>
          <w:rFonts w:hint="eastAsia"/>
        </w:rPr>
        <w:t>私</w:t>
      </w:r>
      <w:r w:rsidR="00D31665">
        <w:rPr>
          <w:rFonts w:hint="eastAsia"/>
        </w:rPr>
        <w:lastRenderedPageBreak/>
        <w:t>の大学の</w:t>
      </w:r>
      <w:r>
        <w:rPr>
          <w:rFonts w:hint="eastAsia"/>
        </w:rPr>
        <w:t>ゼミ生をはじめとして考古学を学ぶ学生は、近つ飛鳥博物館を多く利用しており、</w:t>
      </w:r>
      <w:r w:rsidR="00390687">
        <w:rPr>
          <w:rFonts w:hint="eastAsia"/>
        </w:rPr>
        <w:t>その満足度も高いと考える。</w:t>
      </w:r>
      <w:r>
        <w:t xml:space="preserve"> </w:t>
      </w:r>
    </w:p>
    <w:p w14:paraId="4E14E9F5" w14:textId="34DB91F7" w:rsidR="005009B8" w:rsidRDefault="001F4B50" w:rsidP="001F4B50">
      <w:pPr>
        <w:ind w:left="840" w:hangingChars="400" w:hanging="840"/>
      </w:pPr>
      <w:r>
        <w:rPr>
          <w:rFonts w:hint="eastAsia"/>
        </w:rPr>
        <w:t>大里委員：利用者数</w:t>
      </w:r>
      <w:r w:rsidR="004504F6">
        <w:rPr>
          <w:rFonts w:hint="eastAsia"/>
        </w:rPr>
        <w:t>が</w:t>
      </w:r>
      <w:r w:rsidR="00F83020">
        <w:rPr>
          <w:rFonts w:hint="eastAsia"/>
        </w:rPr>
        <w:t>計画</w:t>
      </w:r>
      <w:r w:rsidR="004504F6">
        <w:rPr>
          <w:rFonts w:hint="eastAsia"/>
        </w:rPr>
        <w:t>に達していないが、目標</w:t>
      </w:r>
      <w:r>
        <w:rPr>
          <w:rFonts w:hint="eastAsia"/>
        </w:rPr>
        <w:t>設定</w:t>
      </w:r>
      <w:r w:rsidR="00F83020">
        <w:rPr>
          <w:rFonts w:hint="eastAsia"/>
        </w:rPr>
        <w:t>を</w:t>
      </w:r>
      <w:r>
        <w:rPr>
          <w:rFonts w:hint="eastAsia"/>
        </w:rPr>
        <w:t>高</w:t>
      </w:r>
      <w:r w:rsidR="00F83020">
        <w:rPr>
          <w:rFonts w:hint="eastAsia"/>
        </w:rPr>
        <w:t>く設定しすぎた感がある。Ｂ評価というのは厳しい気もするが、</w:t>
      </w:r>
      <w:r w:rsidR="000D3A97">
        <w:rPr>
          <w:rFonts w:hint="eastAsia"/>
        </w:rPr>
        <w:t>このモニタリングの評価</w:t>
      </w:r>
      <w:r w:rsidR="00F83020">
        <w:rPr>
          <w:rFonts w:hint="eastAsia"/>
        </w:rPr>
        <w:t>基準として「計画通りではないがほぼ良好な実施状況」とされ</w:t>
      </w:r>
      <w:r>
        <w:rPr>
          <w:rFonts w:hint="eastAsia"/>
        </w:rPr>
        <w:t>ている</w:t>
      </w:r>
      <w:r w:rsidR="00F83020">
        <w:rPr>
          <w:rFonts w:hint="eastAsia"/>
        </w:rPr>
        <w:t>ことからすればやむをえないか</w:t>
      </w:r>
      <w:r>
        <w:rPr>
          <w:rFonts w:hint="eastAsia"/>
        </w:rPr>
        <w:t>と思</w:t>
      </w:r>
      <w:r w:rsidR="00F83020">
        <w:rPr>
          <w:rFonts w:hint="eastAsia"/>
        </w:rPr>
        <w:t>う</w:t>
      </w:r>
      <w:r>
        <w:rPr>
          <w:rFonts w:hint="eastAsia"/>
        </w:rPr>
        <w:t>。</w:t>
      </w:r>
    </w:p>
    <w:p w14:paraId="219B0E1C" w14:textId="0F4576E0" w:rsidR="00171B05" w:rsidRPr="007C0965" w:rsidRDefault="00171B05" w:rsidP="00E561BA">
      <w:pPr>
        <w:ind w:left="840" w:hangingChars="400" w:hanging="840"/>
      </w:pPr>
      <w:r w:rsidRPr="007C0965">
        <w:rPr>
          <w:rFonts w:hint="eastAsia"/>
        </w:rPr>
        <w:t>國下委員長</w:t>
      </w:r>
      <w:r>
        <w:rPr>
          <w:rFonts w:hint="eastAsia"/>
        </w:rPr>
        <w:t>：</w:t>
      </w:r>
      <w:r w:rsidR="000D3A97">
        <w:rPr>
          <w:rFonts w:hint="eastAsia"/>
        </w:rPr>
        <w:t>目標値が高かったという印象はあるが、</w:t>
      </w:r>
      <w:r w:rsidR="001F4B50">
        <w:rPr>
          <w:rFonts w:hint="eastAsia"/>
        </w:rPr>
        <w:t>所管課の評価の</w:t>
      </w:r>
      <w:r w:rsidR="000D3A97">
        <w:rPr>
          <w:rFonts w:hint="eastAsia"/>
        </w:rPr>
        <w:t>とおりということで</w:t>
      </w:r>
      <w:r w:rsidR="001F4B50">
        <w:rPr>
          <w:rFonts w:hint="eastAsia"/>
        </w:rPr>
        <w:t>よろしいか</w:t>
      </w:r>
      <w:r w:rsidR="001466FB">
        <w:rPr>
          <w:rFonts w:hint="eastAsia"/>
        </w:rPr>
        <w:t>（全委員：異議なし）</w:t>
      </w:r>
      <w:r w:rsidR="001F4B50">
        <w:rPr>
          <w:rFonts w:hint="eastAsia"/>
        </w:rPr>
        <w:t>。</w:t>
      </w:r>
    </w:p>
    <w:p w14:paraId="0589BA79" w14:textId="77777777" w:rsidR="006C0CB7" w:rsidRDefault="006C0CB7" w:rsidP="000756F7">
      <w:pPr>
        <w:ind w:left="420" w:hangingChars="200" w:hanging="420"/>
      </w:pPr>
    </w:p>
    <w:p w14:paraId="1330B5D7" w14:textId="3C316153" w:rsidR="008B1E3E" w:rsidRPr="007C0965" w:rsidRDefault="00F90D57" w:rsidP="000756F7">
      <w:pPr>
        <w:ind w:left="420" w:hangingChars="200" w:hanging="420"/>
      </w:pPr>
      <w:r w:rsidRPr="007C0965">
        <w:rPr>
          <w:rFonts w:hint="eastAsia"/>
        </w:rPr>
        <w:t>（３）</w:t>
      </w:r>
      <w:r w:rsidR="008B1E3E" w:rsidRPr="007C0965">
        <w:rPr>
          <w:rFonts w:hint="eastAsia"/>
        </w:rPr>
        <w:t>弥生</w:t>
      </w:r>
      <w:r w:rsidR="000362FA" w:rsidRPr="007C0965">
        <w:rPr>
          <w:rFonts w:hint="eastAsia"/>
        </w:rPr>
        <w:t>文化</w:t>
      </w:r>
      <w:r w:rsidR="008B1E3E" w:rsidRPr="007C0965">
        <w:rPr>
          <w:rFonts w:hint="eastAsia"/>
        </w:rPr>
        <w:t>博物館及び近つ</w:t>
      </w:r>
      <w:r w:rsidR="001C2757" w:rsidRPr="007C0965">
        <w:rPr>
          <w:rFonts w:hint="eastAsia"/>
        </w:rPr>
        <w:t>飛鳥</w:t>
      </w:r>
      <w:r w:rsidR="008B1E3E" w:rsidRPr="007C0965">
        <w:rPr>
          <w:rFonts w:hint="eastAsia"/>
        </w:rPr>
        <w:t>博物館のⅢ</w:t>
      </w:r>
    </w:p>
    <w:p w14:paraId="2C2C8C5F" w14:textId="77777777" w:rsidR="0093653B" w:rsidRPr="007C0965" w:rsidRDefault="0093653B" w:rsidP="0093653B">
      <w:pPr>
        <w:ind w:left="420" w:hangingChars="200" w:hanging="420"/>
      </w:pPr>
      <w:r w:rsidRPr="007C0965">
        <w:rPr>
          <w:rFonts w:hint="eastAsia"/>
        </w:rPr>
        <w:t>事務局：評価票（案）についての説明。</w:t>
      </w:r>
    </w:p>
    <w:p w14:paraId="6619C87D" w14:textId="77777777" w:rsidR="00073757" w:rsidRDefault="008B1E3E" w:rsidP="003557D5">
      <w:pPr>
        <w:ind w:left="840" w:hangingChars="400" w:hanging="840"/>
      </w:pPr>
      <w:r w:rsidRPr="007C0965">
        <w:rPr>
          <w:rFonts w:hint="eastAsia"/>
        </w:rPr>
        <w:t>大里</w:t>
      </w:r>
      <w:r w:rsidR="00236725" w:rsidRPr="007C0965">
        <w:rPr>
          <w:rFonts w:hint="eastAsia"/>
        </w:rPr>
        <w:t>委員</w:t>
      </w:r>
      <w:r w:rsidR="00ED4176">
        <w:rPr>
          <w:rFonts w:hint="eastAsia"/>
        </w:rPr>
        <w:t>：評価については妥当と考える。</w:t>
      </w:r>
    </w:p>
    <w:p w14:paraId="5A2A8CF0" w14:textId="40E184BD" w:rsidR="005E498F" w:rsidRDefault="00ED4176" w:rsidP="00506C1C">
      <w:pPr>
        <w:ind w:leftChars="400" w:left="840"/>
      </w:pPr>
      <w:r>
        <w:rPr>
          <w:rFonts w:hint="eastAsia"/>
        </w:rPr>
        <w:t>光熱費は完全な外部要因であり、</w:t>
      </w:r>
      <w:r w:rsidR="000C3863">
        <w:rPr>
          <w:rFonts w:hint="eastAsia"/>
        </w:rPr>
        <w:t>指定管理者に責任はないものと考えられる。また他の費目で</w:t>
      </w:r>
      <w:r w:rsidR="00AA13CB">
        <w:rPr>
          <w:rFonts w:hint="eastAsia"/>
        </w:rPr>
        <w:t>影響を</w:t>
      </w:r>
      <w:r w:rsidR="000C3863">
        <w:rPr>
          <w:rFonts w:hint="eastAsia"/>
        </w:rPr>
        <w:t>抑えていることからも評価ができる。</w:t>
      </w:r>
    </w:p>
    <w:p w14:paraId="5CCB5567" w14:textId="48387ED1" w:rsidR="003557D5" w:rsidRDefault="003557D5" w:rsidP="00506C1C">
      <w:pPr>
        <w:ind w:leftChars="400" w:left="840"/>
      </w:pPr>
      <w:r>
        <w:rPr>
          <w:rFonts w:hint="eastAsia"/>
        </w:rPr>
        <w:t>弥生文化博物館の収益計算書の消耗品費の執行額が低い要因</w:t>
      </w:r>
      <w:r w:rsidR="00B459B6">
        <w:rPr>
          <w:rFonts w:hint="eastAsia"/>
        </w:rPr>
        <w:t>及び</w:t>
      </w:r>
      <w:r>
        <w:rPr>
          <w:rFonts w:hint="eastAsia"/>
        </w:rPr>
        <w:t>近つ飛鳥博物館の</w:t>
      </w:r>
      <w:r w:rsidR="00B459B6">
        <w:rPr>
          <w:rFonts w:hint="eastAsia"/>
        </w:rPr>
        <w:t>広告</w:t>
      </w:r>
      <w:r>
        <w:rPr>
          <w:rFonts w:hint="eastAsia"/>
        </w:rPr>
        <w:t>費</w:t>
      </w:r>
      <w:r w:rsidR="002E6AC7">
        <w:rPr>
          <w:rFonts w:hint="eastAsia"/>
        </w:rPr>
        <w:t>の</w:t>
      </w:r>
      <w:r>
        <w:rPr>
          <w:rFonts w:hint="eastAsia"/>
        </w:rPr>
        <w:t>執行額が低い要因</w:t>
      </w:r>
      <w:r w:rsidR="00B459B6">
        <w:rPr>
          <w:rFonts w:hint="eastAsia"/>
        </w:rPr>
        <w:t>について説明を聞きたい</w:t>
      </w:r>
      <w:r>
        <w:rPr>
          <w:rFonts w:hint="eastAsia"/>
        </w:rPr>
        <w:t>。</w:t>
      </w:r>
    </w:p>
    <w:p w14:paraId="13DA2729" w14:textId="43AF068D" w:rsidR="00B459B6" w:rsidRDefault="007E57BE" w:rsidP="007E57BE">
      <w:pPr>
        <w:ind w:left="840" w:hangingChars="400" w:hanging="840"/>
      </w:pPr>
      <w:r>
        <w:rPr>
          <w:rFonts w:hint="eastAsia"/>
        </w:rPr>
        <w:t>指定管理者：</w:t>
      </w:r>
      <w:r w:rsidR="00646387">
        <w:rPr>
          <w:rFonts w:hint="eastAsia"/>
        </w:rPr>
        <w:t>弥生文化博物館の</w:t>
      </w:r>
      <w:r w:rsidR="003557D5">
        <w:rPr>
          <w:rFonts w:hint="eastAsia"/>
        </w:rPr>
        <w:t>消耗品費</w:t>
      </w:r>
      <w:r w:rsidR="00B459B6">
        <w:rPr>
          <w:rFonts w:hint="eastAsia"/>
        </w:rPr>
        <w:t>は</w:t>
      </w:r>
      <w:r w:rsidR="00B4072B">
        <w:rPr>
          <w:rFonts w:hint="eastAsia"/>
          <w:kern w:val="0"/>
        </w:rPr>
        <w:t>出かける博物館事業</w:t>
      </w:r>
      <w:r>
        <w:rPr>
          <w:rFonts w:hint="eastAsia"/>
        </w:rPr>
        <w:t>について計上しており、下半期執行と</w:t>
      </w:r>
      <w:r w:rsidR="00646387">
        <w:rPr>
          <w:rFonts w:hint="eastAsia"/>
        </w:rPr>
        <w:t>なる</w:t>
      </w:r>
      <w:r w:rsidR="00B459B6">
        <w:rPr>
          <w:rFonts w:hint="eastAsia"/>
        </w:rPr>
        <w:t>ため執行率が低い</w:t>
      </w:r>
      <w:r w:rsidR="003557D5">
        <w:rPr>
          <w:rFonts w:hint="eastAsia"/>
        </w:rPr>
        <w:t>。</w:t>
      </w:r>
    </w:p>
    <w:p w14:paraId="2EDBE4F2" w14:textId="53E48EC6" w:rsidR="003557D5" w:rsidRDefault="007E57BE" w:rsidP="00506C1C">
      <w:pPr>
        <w:ind w:leftChars="400" w:left="840"/>
      </w:pPr>
      <w:r>
        <w:rPr>
          <w:rFonts w:hint="eastAsia"/>
        </w:rPr>
        <w:t>近つ飛鳥博物館</w:t>
      </w:r>
      <w:r w:rsidR="00646387">
        <w:rPr>
          <w:rFonts w:hint="eastAsia"/>
        </w:rPr>
        <w:t>の</w:t>
      </w:r>
      <w:r w:rsidR="00B459B6">
        <w:rPr>
          <w:rFonts w:hint="eastAsia"/>
        </w:rPr>
        <w:t>広告費も</w:t>
      </w:r>
      <w:r w:rsidR="003557D5">
        <w:rPr>
          <w:rFonts w:hint="eastAsia"/>
        </w:rPr>
        <w:t>秋の展示会に関</w:t>
      </w:r>
      <w:r w:rsidR="00B459B6">
        <w:rPr>
          <w:rFonts w:hint="eastAsia"/>
        </w:rPr>
        <w:t>す</w:t>
      </w:r>
      <w:bookmarkStart w:id="0" w:name="_GoBack"/>
      <w:bookmarkEnd w:id="0"/>
      <w:r w:rsidR="00B459B6">
        <w:rPr>
          <w:rFonts w:hint="eastAsia"/>
        </w:rPr>
        <w:t>る</w:t>
      </w:r>
      <w:r w:rsidR="003557D5">
        <w:rPr>
          <w:rFonts w:hint="eastAsia"/>
        </w:rPr>
        <w:t>もの</w:t>
      </w:r>
      <w:r w:rsidR="00B459B6">
        <w:rPr>
          <w:rFonts w:hint="eastAsia"/>
        </w:rPr>
        <w:t>で</w:t>
      </w:r>
      <w:r w:rsidR="000B3778">
        <w:rPr>
          <w:rFonts w:hint="eastAsia"/>
        </w:rPr>
        <w:t>あり、</w:t>
      </w:r>
      <w:r w:rsidR="003557D5">
        <w:t>12月末に支払い済み</w:t>
      </w:r>
      <w:r w:rsidR="000B3778">
        <w:rPr>
          <w:rFonts w:hint="eastAsia"/>
        </w:rPr>
        <w:t>である。</w:t>
      </w:r>
    </w:p>
    <w:p w14:paraId="5DC9F4D7" w14:textId="52974A5A" w:rsidR="008B1E3E" w:rsidRPr="007C0965" w:rsidRDefault="008B1E3E" w:rsidP="00506C1C">
      <w:pPr>
        <w:ind w:left="840" w:hangingChars="400" w:hanging="840"/>
      </w:pPr>
      <w:r w:rsidRPr="007C0965">
        <w:rPr>
          <w:rFonts w:hint="eastAsia"/>
        </w:rPr>
        <w:t>國下</w:t>
      </w:r>
      <w:r w:rsidR="00125272" w:rsidRPr="007C0965">
        <w:rPr>
          <w:rFonts w:hint="eastAsia"/>
        </w:rPr>
        <w:t>委員長</w:t>
      </w:r>
      <w:r w:rsidR="001B7717" w:rsidRPr="007C0965">
        <w:rPr>
          <w:rFonts w:hint="eastAsia"/>
        </w:rPr>
        <w:t>：Ⅲ</w:t>
      </w:r>
      <w:r w:rsidR="0053402D" w:rsidRPr="007C0965">
        <w:rPr>
          <w:rFonts w:hint="eastAsia"/>
        </w:rPr>
        <w:t>について、</w:t>
      </w:r>
      <w:r w:rsidR="0085533D">
        <w:rPr>
          <w:rFonts w:hint="eastAsia"/>
        </w:rPr>
        <w:t>所管課の評価のとおりということでよろしいか</w:t>
      </w:r>
      <w:r w:rsidRPr="007C0965">
        <w:rPr>
          <w:rFonts w:hint="eastAsia"/>
        </w:rPr>
        <w:t>。（全</w:t>
      </w:r>
      <w:r w:rsidR="00D31665">
        <w:rPr>
          <w:rFonts w:hint="eastAsia"/>
        </w:rPr>
        <w:t>委</w:t>
      </w:r>
      <w:r w:rsidRPr="007C0965">
        <w:rPr>
          <w:rFonts w:hint="eastAsia"/>
        </w:rPr>
        <w:t>員：異議なし）</w:t>
      </w:r>
    </w:p>
    <w:p w14:paraId="358B9035" w14:textId="150EA586" w:rsidR="00900D3E" w:rsidRDefault="00900D3E" w:rsidP="002B1169">
      <w:pPr>
        <w:ind w:firstLineChars="400" w:firstLine="840"/>
      </w:pPr>
      <w:r>
        <w:rPr>
          <w:rFonts w:hint="eastAsia"/>
        </w:rPr>
        <w:t>今回の意見を踏まえ、事務局で評価票案の修正を</w:t>
      </w:r>
      <w:r w:rsidR="006B0EE1">
        <w:rPr>
          <w:rFonts w:hint="eastAsia"/>
        </w:rPr>
        <w:t>進められたい</w:t>
      </w:r>
      <w:r>
        <w:rPr>
          <w:rFonts w:hint="eastAsia"/>
        </w:rPr>
        <w:t>。</w:t>
      </w:r>
    </w:p>
    <w:p w14:paraId="2BFFBFC9" w14:textId="3942B49F" w:rsidR="00D07244" w:rsidRDefault="00900D3E" w:rsidP="002B1169">
      <w:pPr>
        <w:ind w:leftChars="400" w:left="840"/>
      </w:pPr>
      <w:r>
        <w:rPr>
          <w:rFonts w:hint="eastAsia"/>
        </w:rPr>
        <w:t>評価票及び本日の議事要旨については、事務局でまとめたものを</w:t>
      </w:r>
      <w:r w:rsidR="00A01321">
        <w:rPr>
          <w:rFonts w:hint="eastAsia"/>
        </w:rPr>
        <w:t>委員長が</w:t>
      </w:r>
      <w:r>
        <w:rPr>
          <w:rFonts w:hint="eastAsia"/>
        </w:rPr>
        <w:t>最終確認</w:t>
      </w:r>
      <w:r w:rsidR="00A01321">
        <w:rPr>
          <w:rFonts w:hint="eastAsia"/>
        </w:rPr>
        <w:t>して成案と</w:t>
      </w:r>
      <w:r>
        <w:rPr>
          <w:rFonts w:hint="eastAsia"/>
        </w:rPr>
        <w:t>するということでよろしいか。（全</w:t>
      </w:r>
      <w:r w:rsidR="00B800DE">
        <w:rPr>
          <w:rFonts w:hint="eastAsia"/>
        </w:rPr>
        <w:t>委</w:t>
      </w:r>
      <w:r>
        <w:rPr>
          <w:rFonts w:hint="eastAsia"/>
        </w:rPr>
        <w:t>員：異議なし）</w:t>
      </w:r>
    </w:p>
    <w:p w14:paraId="61C5BB9E" w14:textId="77777777" w:rsidR="00900D3E" w:rsidRPr="00900D3E" w:rsidRDefault="00900D3E" w:rsidP="00900D3E"/>
    <w:p w14:paraId="634EA52D" w14:textId="3F56646A" w:rsidR="00922F8A" w:rsidRPr="007C0965" w:rsidRDefault="00922F8A">
      <w:r w:rsidRPr="007C0965">
        <w:rPr>
          <w:rFonts w:hint="eastAsia"/>
        </w:rPr>
        <w:t>＜</w:t>
      </w:r>
      <w:r w:rsidR="0097368B" w:rsidRPr="007C0965">
        <w:rPr>
          <w:rFonts w:hint="eastAsia"/>
        </w:rPr>
        <w:t>閉</w:t>
      </w:r>
      <w:r w:rsidR="00A45839" w:rsidRPr="007C0965">
        <w:rPr>
          <w:rFonts w:hint="eastAsia"/>
        </w:rPr>
        <w:t xml:space="preserve">　</w:t>
      </w:r>
      <w:r w:rsidR="0097368B" w:rsidRPr="007C0965">
        <w:rPr>
          <w:rFonts w:hint="eastAsia"/>
        </w:rPr>
        <w:t>会</w:t>
      </w:r>
      <w:r w:rsidRPr="007C0965">
        <w:rPr>
          <w:rFonts w:hint="eastAsia"/>
        </w:rPr>
        <w:t>＞</w:t>
      </w:r>
    </w:p>
    <w:sectPr w:rsidR="00922F8A" w:rsidRPr="007C09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69B76" w14:textId="77777777" w:rsidR="00582A75" w:rsidRDefault="00582A75" w:rsidP="00174C7E">
      <w:r>
        <w:separator/>
      </w:r>
    </w:p>
  </w:endnote>
  <w:endnote w:type="continuationSeparator" w:id="0">
    <w:p w14:paraId="3C4F0B56" w14:textId="77777777" w:rsidR="00582A75" w:rsidRDefault="00582A75" w:rsidP="0017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9E9E1" w14:textId="77777777" w:rsidR="00582A75" w:rsidRDefault="00582A75" w:rsidP="00174C7E">
      <w:r>
        <w:separator/>
      </w:r>
    </w:p>
  </w:footnote>
  <w:footnote w:type="continuationSeparator" w:id="0">
    <w:p w14:paraId="7C72D12A" w14:textId="77777777" w:rsidR="00582A75" w:rsidRDefault="00582A75" w:rsidP="00174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C5"/>
    <w:rsid w:val="00001A5E"/>
    <w:rsid w:val="00006D0D"/>
    <w:rsid w:val="00006EF2"/>
    <w:rsid w:val="00012208"/>
    <w:rsid w:val="0002016D"/>
    <w:rsid w:val="000206DA"/>
    <w:rsid w:val="0002172A"/>
    <w:rsid w:val="000229C8"/>
    <w:rsid w:val="00035322"/>
    <w:rsid w:val="000362FA"/>
    <w:rsid w:val="000366D7"/>
    <w:rsid w:val="00042DC3"/>
    <w:rsid w:val="00046B4B"/>
    <w:rsid w:val="0007326C"/>
    <w:rsid w:val="00073757"/>
    <w:rsid w:val="000752EC"/>
    <w:rsid w:val="000756F7"/>
    <w:rsid w:val="00075ABC"/>
    <w:rsid w:val="00093EB6"/>
    <w:rsid w:val="000954B3"/>
    <w:rsid w:val="000960E3"/>
    <w:rsid w:val="000962A9"/>
    <w:rsid w:val="000A310C"/>
    <w:rsid w:val="000A3F2D"/>
    <w:rsid w:val="000A66B9"/>
    <w:rsid w:val="000B3778"/>
    <w:rsid w:val="000C37F2"/>
    <w:rsid w:val="000C3863"/>
    <w:rsid w:val="000C6854"/>
    <w:rsid w:val="000D3A97"/>
    <w:rsid w:val="000F18F3"/>
    <w:rsid w:val="000F4BE2"/>
    <w:rsid w:val="00105E2F"/>
    <w:rsid w:val="0010691D"/>
    <w:rsid w:val="001132FC"/>
    <w:rsid w:val="001144EF"/>
    <w:rsid w:val="00117C6A"/>
    <w:rsid w:val="00125272"/>
    <w:rsid w:val="00126142"/>
    <w:rsid w:val="00132690"/>
    <w:rsid w:val="0014546E"/>
    <w:rsid w:val="001466FB"/>
    <w:rsid w:val="001469F0"/>
    <w:rsid w:val="0014745D"/>
    <w:rsid w:val="001476AE"/>
    <w:rsid w:val="00151E65"/>
    <w:rsid w:val="001530E7"/>
    <w:rsid w:val="00171B05"/>
    <w:rsid w:val="001742EE"/>
    <w:rsid w:val="00174C7E"/>
    <w:rsid w:val="00180085"/>
    <w:rsid w:val="001834C9"/>
    <w:rsid w:val="00185C33"/>
    <w:rsid w:val="00197592"/>
    <w:rsid w:val="001B7717"/>
    <w:rsid w:val="001C2757"/>
    <w:rsid w:val="001C3731"/>
    <w:rsid w:val="001C39EA"/>
    <w:rsid w:val="001C6102"/>
    <w:rsid w:val="001C6A5E"/>
    <w:rsid w:val="001F1016"/>
    <w:rsid w:val="001F44DE"/>
    <w:rsid w:val="001F4B50"/>
    <w:rsid w:val="002049DE"/>
    <w:rsid w:val="00210F08"/>
    <w:rsid w:val="00212D83"/>
    <w:rsid w:val="00213B8C"/>
    <w:rsid w:val="00236725"/>
    <w:rsid w:val="002449A1"/>
    <w:rsid w:val="00252421"/>
    <w:rsid w:val="002729AD"/>
    <w:rsid w:val="00284C48"/>
    <w:rsid w:val="00291F4F"/>
    <w:rsid w:val="002A1206"/>
    <w:rsid w:val="002B1169"/>
    <w:rsid w:val="002B1E22"/>
    <w:rsid w:val="002B2FEF"/>
    <w:rsid w:val="002C4DE3"/>
    <w:rsid w:val="002D1133"/>
    <w:rsid w:val="002D1389"/>
    <w:rsid w:val="002E6AC7"/>
    <w:rsid w:val="003272F8"/>
    <w:rsid w:val="0033342F"/>
    <w:rsid w:val="003445B6"/>
    <w:rsid w:val="00347607"/>
    <w:rsid w:val="003557D5"/>
    <w:rsid w:val="00355D01"/>
    <w:rsid w:val="00357A48"/>
    <w:rsid w:val="00361E1D"/>
    <w:rsid w:val="0036224E"/>
    <w:rsid w:val="00366C28"/>
    <w:rsid w:val="00370149"/>
    <w:rsid w:val="0037344A"/>
    <w:rsid w:val="00377226"/>
    <w:rsid w:val="00387501"/>
    <w:rsid w:val="00390687"/>
    <w:rsid w:val="003A4564"/>
    <w:rsid w:val="003A4E35"/>
    <w:rsid w:val="003B3D42"/>
    <w:rsid w:val="003B5B94"/>
    <w:rsid w:val="003B6722"/>
    <w:rsid w:val="003C1FC6"/>
    <w:rsid w:val="003D1AF8"/>
    <w:rsid w:val="003D6307"/>
    <w:rsid w:val="003E7C54"/>
    <w:rsid w:val="003F1CC3"/>
    <w:rsid w:val="0040237E"/>
    <w:rsid w:val="00404758"/>
    <w:rsid w:val="004210D0"/>
    <w:rsid w:val="004215BA"/>
    <w:rsid w:val="00422194"/>
    <w:rsid w:val="00425839"/>
    <w:rsid w:val="00426467"/>
    <w:rsid w:val="004328B7"/>
    <w:rsid w:val="00443E9B"/>
    <w:rsid w:val="004504F6"/>
    <w:rsid w:val="004523FF"/>
    <w:rsid w:val="00461A1B"/>
    <w:rsid w:val="00465697"/>
    <w:rsid w:val="0046764F"/>
    <w:rsid w:val="0047038A"/>
    <w:rsid w:val="0047164D"/>
    <w:rsid w:val="0047352D"/>
    <w:rsid w:val="00477496"/>
    <w:rsid w:val="0049415E"/>
    <w:rsid w:val="004A1D90"/>
    <w:rsid w:val="004A6020"/>
    <w:rsid w:val="004B576B"/>
    <w:rsid w:val="004B7C53"/>
    <w:rsid w:val="004C39F1"/>
    <w:rsid w:val="004C70EE"/>
    <w:rsid w:val="004D1DD4"/>
    <w:rsid w:val="004D6B0C"/>
    <w:rsid w:val="004E01A9"/>
    <w:rsid w:val="004E2B8C"/>
    <w:rsid w:val="004E3FEF"/>
    <w:rsid w:val="004E4902"/>
    <w:rsid w:val="004E678E"/>
    <w:rsid w:val="004F1A44"/>
    <w:rsid w:val="004F5F40"/>
    <w:rsid w:val="005009B8"/>
    <w:rsid w:val="00506C1C"/>
    <w:rsid w:val="00512A40"/>
    <w:rsid w:val="0053402D"/>
    <w:rsid w:val="005652AA"/>
    <w:rsid w:val="00565A47"/>
    <w:rsid w:val="005746E9"/>
    <w:rsid w:val="00582A75"/>
    <w:rsid w:val="005B2E79"/>
    <w:rsid w:val="005B3D4C"/>
    <w:rsid w:val="005C30E2"/>
    <w:rsid w:val="005D0394"/>
    <w:rsid w:val="005D41EF"/>
    <w:rsid w:val="005E1267"/>
    <w:rsid w:val="005E498F"/>
    <w:rsid w:val="005E5EAB"/>
    <w:rsid w:val="005F05A2"/>
    <w:rsid w:val="005F4278"/>
    <w:rsid w:val="006059F8"/>
    <w:rsid w:val="00606A8E"/>
    <w:rsid w:val="006164F0"/>
    <w:rsid w:val="006231D2"/>
    <w:rsid w:val="00630E3D"/>
    <w:rsid w:val="00646387"/>
    <w:rsid w:val="00662701"/>
    <w:rsid w:val="00667700"/>
    <w:rsid w:val="0067170D"/>
    <w:rsid w:val="00671FAD"/>
    <w:rsid w:val="006A310E"/>
    <w:rsid w:val="006A7515"/>
    <w:rsid w:val="006B0EE1"/>
    <w:rsid w:val="006B44A6"/>
    <w:rsid w:val="006B7862"/>
    <w:rsid w:val="006B7E51"/>
    <w:rsid w:val="006C0CB7"/>
    <w:rsid w:val="006C2A38"/>
    <w:rsid w:val="006C32F4"/>
    <w:rsid w:val="006D5F43"/>
    <w:rsid w:val="006D61B7"/>
    <w:rsid w:val="006E7061"/>
    <w:rsid w:val="006F2F26"/>
    <w:rsid w:val="006F441C"/>
    <w:rsid w:val="007033F8"/>
    <w:rsid w:val="00703437"/>
    <w:rsid w:val="007204D3"/>
    <w:rsid w:val="0072052F"/>
    <w:rsid w:val="007301A7"/>
    <w:rsid w:val="007301BA"/>
    <w:rsid w:val="007362A9"/>
    <w:rsid w:val="0074136A"/>
    <w:rsid w:val="007422D1"/>
    <w:rsid w:val="00743254"/>
    <w:rsid w:val="0075043C"/>
    <w:rsid w:val="00754584"/>
    <w:rsid w:val="007579D8"/>
    <w:rsid w:val="00757E49"/>
    <w:rsid w:val="00762E88"/>
    <w:rsid w:val="00765493"/>
    <w:rsid w:val="00767FB5"/>
    <w:rsid w:val="00770E20"/>
    <w:rsid w:val="00783403"/>
    <w:rsid w:val="00791560"/>
    <w:rsid w:val="007947BA"/>
    <w:rsid w:val="0079637B"/>
    <w:rsid w:val="007C0965"/>
    <w:rsid w:val="007C152D"/>
    <w:rsid w:val="007C546B"/>
    <w:rsid w:val="007C710C"/>
    <w:rsid w:val="007E57BE"/>
    <w:rsid w:val="007F0DEF"/>
    <w:rsid w:val="007F4BDA"/>
    <w:rsid w:val="007F6EF3"/>
    <w:rsid w:val="007F736C"/>
    <w:rsid w:val="00836042"/>
    <w:rsid w:val="00836123"/>
    <w:rsid w:val="00836F4B"/>
    <w:rsid w:val="008373B4"/>
    <w:rsid w:val="00844046"/>
    <w:rsid w:val="00845709"/>
    <w:rsid w:val="0085533D"/>
    <w:rsid w:val="008618A7"/>
    <w:rsid w:val="00870ABD"/>
    <w:rsid w:val="00873349"/>
    <w:rsid w:val="0087648C"/>
    <w:rsid w:val="00881323"/>
    <w:rsid w:val="008968E4"/>
    <w:rsid w:val="008B1E3E"/>
    <w:rsid w:val="008B798A"/>
    <w:rsid w:val="008C3936"/>
    <w:rsid w:val="008D7195"/>
    <w:rsid w:val="008E210B"/>
    <w:rsid w:val="008E2862"/>
    <w:rsid w:val="008E2C5F"/>
    <w:rsid w:val="008E675A"/>
    <w:rsid w:val="008F6B5D"/>
    <w:rsid w:val="00900D3E"/>
    <w:rsid w:val="00922F8A"/>
    <w:rsid w:val="009267AD"/>
    <w:rsid w:val="009337FC"/>
    <w:rsid w:val="0093653B"/>
    <w:rsid w:val="00946CDA"/>
    <w:rsid w:val="00947540"/>
    <w:rsid w:val="00953071"/>
    <w:rsid w:val="00961E19"/>
    <w:rsid w:val="009632E6"/>
    <w:rsid w:val="0097368B"/>
    <w:rsid w:val="009746DC"/>
    <w:rsid w:val="009767DC"/>
    <w:rsid w:val="00977054"/>
    <w:rsid w:val="0099211C"/>
    <w:rsid w:val="00997A2E"/>
    <w:rsid w:val="009A06CD"/>
    <w:rsid w:val="009B4208"/>
    <w:rsid w:val="009C425D"/>
    <w:rsid w:val="009C7107"/>
    <w:rsid w:val="009F07CC"/>
    <w:rsid w:val="009F2298"/>
    <w:rsid w:val="00A01321"/>
    <w:rsid w:val="00A273EE"/>
    <w:rsid w:val="00A31594"/>
    <w:rsid w:val="00A3569E"/>
    <w:rsid w:val="00A4225C"/>
    <w:rsid w:val="00A44747"/>
    <w:rsid w:val="00A45839"/>
    <w:rsid w:val="00A51192"/>
    <w:rsid w:val="00A67479"/>
    <w:rsid w:val="00A73CD4"/>
    <w:rsid w:val="00A86FB4"/>
    <w:rsid w:val="00A97B7B"/>
    <w:rsid w:val="00AA13CB"/>
    <w:rsid w:val="00AA33C6"/>
    <w:rsid w:val="00AA7FBF"/>
    <w:rsid w:val="00AB2858"/>
    <w:rsid w:val="00AC0BF0"/>
    <w:rsid w:val="00AC6453"/>
    <w:rsid w:val="00AD63E5"/>
    <w:rsid w:val="00AD7A66"/>
    <w:rsid w:val="00AE1255"/>
    <w:rsid w:val="00AF043B"/>
    <w:rsid w:val="00AF7C24"/>
    <w:rsid w:val="00B0305F"/>
    <w:rsid w:val="00B10930"/>
    <w:rsid w:val="00B11302"/>
    <w:rsid w:val="00B202AB"/>
    <w:rsid w:val="00B2548E"/>
    <w:rsid w:val="00B4072B"/>
    <w:rsid w:val="00B421A7"/>
    <w:rsid w:val="00B459B6"/>
    <w:rsid w:val="00B52D0B"/>
    <w:rsid w:val="00B678A4"/>
    <w:rsid w:val="00B718D9"/>
    <w:rsid w:val="00B800DE"/>
    <w:rsid w:val="00B85CF5"/>
    <w:rsid w:val="00B926CF"/>
    <w:rsid w:val="00B94EE1"/>
    <w:rsid w:val="00BA214E"/>
    <w:rsid w:val="00BB08FB"/>
    <w:rsid w:val="00BB6D40"/>
    <w:rsid w:val="00BC42A5"/>
    <w:rsid w:val="00BC5A5D"/>
    <w:rsid w:val="00BD1072"/>
    <w:rsid w:val="00BE2A25"/>
    <w:rsid w:val="00BF3082"/>
    <w:rsid w:val="00C34277"/>
    <w:rsid w:val="00C34B1B"/>
    <w:rsid w:val="00C43BF8"/>
    <w:rsid w:val="00C53EF8"/>
    <w:rsid w:val="00C55114"/>
    <w:rsid w:val="00C572B4"/>
    <w:rsid w:val="00C7068A"/>
    <w:rsid w:val="00C71C30"/>
    <w:rsid w:val="00C801E3"/>
    <w:rsid w:val="00C81DEF"/>
    <w:rsid w:val="00C831D3"/>
    <w:rsid w:val="00C91A4A"/>
    <w:rsid w:val="00C94FB9"/>
    <w:rsid w:val="00CA0BDE"/>
    <w:rsid w:val="00CA381D"/>
    <w:rsid w:val="00CD5882"/>
    <w:rsid w:val="00CD6454"/>
    <w:rsid w:val="00CE1B0F"/>
    <w:rsid w:val="00CE2493"/>
    <w:rsid w:val="00CE5A27"/>
    <w:rsid w:val="00CF0BFF"/>
    <w:rsid w:val="00CF210F"/>
    <w:rsid w:val="00CF2DC9"/>
    <w:rsid w:val="00CF35C9"/>
    <w:rsid w:val="00D07244"/>
    <w:rsid w:val="00D07D6F"/>
    <w:rsid w:val="00D168CF"/>
    <w:rsid w:val="00D26FCF"/>
    <w:rsid w:val="00D31665"/>
    <w:rsid w:val="00D41B75"/>
    <w:rsid w:val="00D41F76"/>
    <w:rsid w:val="00D53ECC"/>
    <w:rsid w:val="00D60E13"/>
    <w:rsid w:val="00D66FF4"/>
    <w:rsid w:val="00D67CF9"/>
    <w:rsid w:val="00D708F9"/>
    <w:rsid w:val="00DA592A"/>
    <w:rsid w:val="00DB2792"/>
    <w:rsid w:val="00DB3012"/>
    <w:rsid w:val="00DB4C0A"/>
    <w:rsid w:val="00DC34E6"/>
    <w:rsid w:val="00DE5FB2"/>
    <w:rsid w:val="00DF33F2"/>
    <w:rsid w:val="00DF388C"/>
    <w:rsid w:val="00DF5F13"/>
    <w:rsid w:val="00E00F54"/>
    <w:rsid w:val="00E01736"/>
    <w:rsid w:val="00E017A6"/>
    <w:rsid w:val="00E01B8B"/>
    <w:rsid w:val="00E02083"/>
    <w:rsid w:val="00E0221B"/>
    <w:rsid w:val="00E028F2"/>
    <w:rsid w:val="00E048EA"/>
    <w:rsid w:val="00E1713B"/>
    <w:rsid w:val="00E2659C"/>
    <w:rsid w:val="00E4408D"/>
    <w:rsid w:val="00E561BA"/>
    <w:rsid w:val="00E61A4E"/>
    <w:rsid w:val="00E63226"/>
    <w:rsid w:val="00E64B1D"/>
    <w:rsid w:val="00E64F72"/>
    <w:rsid w:val="00E72A2C"/>
    <w:rsid w:val="00E73333"/>
    <w:rsid w:val="00E768C5"/>
    <w:rsid w:val="00E7790E"/>
    <w:rsid w:val="00E8203D"/>
    <w:rsid w:val="00E8593B"/>
    <w:rsid w:val="00E90012"/>
    <w:rsid w:val="00EB1946"/>
    <w:rsid w:val="00EB22EF"/>
    <w:rsid w:val="00EB6AE5"/>
    <w:rsid w:val="00EC0599"/>
    <w:rsid w:val="00EC7F5F"/>
    <w:rsid w:val="00ED3E30"/>
    <w:rsid w:val="00ED4176"/>
    <w:rsid w:val="00ED72E6"/>
    <w:rsid w:val="00EF07F8"/>
    <w:rsid w:val="00EF4A66"/>
    <w:rsid w:val="00F019EA"/>
    <w:rsid w:val="00F263FA"/>
    <w:rsid w:val="00F3333C"/>
    <w:rsid w:val="00F36FFE"/>
    <w:rsid w:val="00F37AE7"/>
    <w:rsid w:val="00F46D1D"/>
    <w:rsid w:val="00F6007B"/>
    <w:rsid w:val="00F6687E"/>
    <w:rsid w:val="00F717C0"/>
    <w:rsid w:val="00F725BC"/>
    <w:rsid w:val="00F73F90"/>
    <w:rsid w:val="00F83020"/>
    <w:rsid w:val="00F8732E"/>
    <w:rsid w:val="00F87A3E"/>
    <w:rsid w:val="00F90D57"/>
    <w:rsid w:val="00F9592F"/>
    <w:rsid w:val="00FA12C8"/>
    <w:rsid w:val="00FA2735"/>
    <w:rsid w:val="00FA282F"/>
    <w:rsid w:val="00FA2B49"/>
    <w:rsid w:val="00FB21F5"/>
    <w:rsid w:val="00FE7E46"/>
    <w:rsid w:val="00FF2092"/>
    <w:rsid w:val="00FF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7146DC9"/>
  <w15:chartTrackingRefBased/>
  <w15:docId w15:val="{82DC10B2-5E66-479A-B397-7624E2A2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4C7E"/>
  </w:style>
  <w:style w:type="paragraph" w:styleId="a5">
    <w:name w:val="footer"/>
    <w:basedOn w:val="a"/>
    <w:link w:val="a6"/>
    <w:uiPriority w:val="99"/>
    <w:unhideWhenUsed/>
    <w:rsid w:val="00174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4C7E"/>
  </w:style>
  <w:style w:type="character" w:styleId="a7">
    <w:name w:val="annotation reference"/>
    <w:basedOn w:val="a0"/>
    <w:uiPriority w:val="99"/>
    <w:semiHidden/>
    <w:unhideWhenUsed/>
    <w:rsid w:val="00FB21F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B21F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B21F5"/>
  </w:style>
  <w:style w:type="paragraph" w:styleId="aa">
    <w:name w:val="annotation subject"/>
    <w:basedOn w:val="a8"/>
    <w:next w:val="a8"/>
    <w:link w:val="ab"/>
    <w:uiPriority w:val="99"/>
    <w:semiHidden/>
    <w:unhideWhenUsed/>
    <w:rsid w:val="00FB21F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B21F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B2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B21F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B786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Plain Text"/>
    <w:basedOn w:val="a"/>
    <w:link w:val="af"/>
    <w:uiPriority w:val="99"/>
    <w:semiHidden/>
    <w:unhideWhenUsed/>
    <w:rsid w:val="00212D83"/>
    <w:rPr>
      <w:rFonts w:asciiTheme="minorEastAsia" w:hAnsi="Courier New" w:cs="Courier New"/>
    </w:rPr>
  </w:style>
  <w:style w:type="character" w:customStyle="1" w:styleId="af">
    <w:name w:val="書式なし (文字)"/>
    <w:basedOn w:val="a0"/>
    <w:link w:val="ae"/>
    <w:uiPriority w:val="99"/>
    <w:semiHidden/>
    <w:rsid w:val="00212D83"/>
    <w:rPr>
      <w:rFonts w:asciiTheme="minorEastAsia" w:hAnsi="Courier New" w:cs="Courier New"/>
    </w:rPr>
  </w:style>
  <w:style w:type="paragraph" w:styleId="af0">
    <w:name w:val="Revision"/>
    <w:hidden/>
    <w:uiPriority w:val="99"/>
    <w:semiHidden/>
    <w:rsid w:val="000F4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290AD-E5C5-4F98-98EA-532972ECB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三好　英樹</dc:creator>
  <cp:keywords/>
  <dc:description/>
  <cp:lastModifiedBy>萩原　安寿</cp:lastModifiedBy>
  <cp:revision>84</cp:revision>
  <cp:lastPrinted>2021-11-17T04:44:00Z</cp:lastPrinted>
  <dcterms:created xsi:type="dcterms:W3CDTF">2022-07-11T10:25:00Z</dcterms:created>
  <dcterms:modified xsi:type="dcterms:W3CDTF">2023-03-13T04:55:00Z</dcterms:modified>
</cp:coreProperties>
</file>