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50DD6" w14:textId="01CBBBD2" w:rsidR="00916726" w:rsidRPr="00916726" w:rsidRDefault="00916726" w:rsidP="00916726">
      <w:pPr>
        <w:jc w:val="right"/>
        <w:rPr>
          <w:sz w:val="24"/>
          <w:szCs w:val="24"/>
        </w:rPr>
      </w:pPr>
    </w:p>
    <w:p w14:paraId="51308B41" w14:textId="77777777" w:rsidR="00916726" w:rsidRDefault="00916726" w:rsidP="00E5514B">
      <w:pPr>
        <w:jc w:val="center"/>
        <w:rPr>
          <w:b/>
          <w:sz w:val="24"/>
          <w:szCs w:val="24"/>
        </w:rPr>
      </w:pPr>
    </w:p>
    <w:p w14:paraId="11FB44D0" w14:textId="2F9B6427" w:rsidR="00E5514B" w:rsidRPr="00772DA8" w:rsidRDefault="004A3436" w:rsidP="00E5514B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令和元</w:t>
      </w:r>
      <w:r w:rsidR="00E5514B" w:rsidRPr="00772DA8">
        <w:rPr>
          <w:rFonts w:hint="eastAsia"/>
          <w:b/>
          <w:sz w:val="24"/>
          <w:szCs w:val="24"/>
        </w:rPr>
        <w:t>年度モニタリング評価実施による改善のための対応方針</w:t>
      </w:r>
      <w:r w:rsidR="005A79D3">
        <w:rPr>
          <w:rFonts w:hint="eastAsia"/>
          <w:b/>
          <w:sz w:val="24"/>
          <w:szCs w:val="24"/>
        </w:rPr>
        <w:t>（案）</w:t>
      </w:r>
    </w:p>
    <w:p w14:paraId="11FB44D1" w14:textId="34BEF3B7" w:rsidR="00E5514B" w:rsidRDefault="00E93C51" w:rsidP="00772DA8">
      <w:pPr>
        <w:ind w:right="840" w:firstLineChars="7800" w:firstLine="16380"/>
      </w:pPr>
      <w:r>
        <w:rPr>
          <w:rFonts w:hint="eastAsia"/>
        </w:rPr>
        <w:t>施施設</w:t>
      </w:r>
      <w:r w:rsidR="00D143FF">
        <w:rPr>
          <w:rFonts w:hint="eastAsia"/>
        </w:rPr>
        <w:t>名：大阪府立弥生文化博物館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5"/>
        <w:gridCol w:w="2367"/>
        <w:gridCol w:w="3500"/>
        <w:gridCol w:w="3422"/>
        <w:gridCol w:w="3423"/>
      </w:tblGrid>
      <w:tr w:rsidR="00E5514B" w14:paraId="11FB44D7" w14:textId="77777777" w:rsidTr="007401BE">
        <w:tc>
          <w:tcPr>
            <w:tcW w:w="2802" w:type="dxa"/>
            <w:vAlign w:val="center"/>
          </w:tcPr>
          <w:p w14:paraId="11FB44D2" w14:textId="77777777" w:rsidR="00E5514B" w:rsidRDefault="00E5514B" w:rsidP="007401BE">
            <w:pPr>
              <w:jc w:val="center"/>
            </w:pPr>
            <w:r>
              <w:rPr>
                <w:rFonts w:hint="eastAsia"/>
              </w:rPr>
              <w:t>評価項目</w:t>
            </w:r>
          </w:p>
        </w:tc>
        <w:tc>
          <w:tcPr>
            <w:tcW w:w="3260" w:type="dxa"/>
            <w:vAlign w:val="center"/>
          </w:tcPr>
          <w:p w14:paraId="11FB44D3" w14:textId="77777777" w:rsidR="00E5514B" w:rsidRDefault="00E5514B" w:rsidP="007401BE">
            <w:pPr>
              <w:jc w:val="center"/>
            </w:pPr>
            <w:r>
              <w:rPr>
                <w:rFonts w:hint="eastAsia"/>
              </w:rPr>
              <w:t>評価基準</w:t>
            </w:r>
          </w:p>
        </w:tc>
        <w:tc>
          <w:tcPr>
            <w:tcW w:w="5197" w:type="dxa"/>
            <w:vAlign w:val="center"/>
          </w:tcPr>
          <w:p w14:paraId="11FB44D4" w14:textId="77777777" w:rsidR="00E5514B" w:rsidRDefault="00E5514B" w:rsidP="007401BE">
            <w:pPr>
              <w:jc w:val="center"/>
            </w:pPr>
            <w:r>
              <w:rPr>
                <w:rFonts w:hint="eastAsia"/>
              </w:rPr>
              <w:t>評価委員の指摘・提言等</w:t>
            </w:r>
          </w:p>
        </w:tc>
        <w:tc>
          <w:tcPr>
            <w:tcW w:w="5197" w:type="dxa"/>
            <w:vAlign w:val="center"/>
          </w:tcPr>
          <w:p w14:paraId="11FB44D5" w14:textId="77777777" w:rsidR="00E5514B" w:rsidRDefault="00E5514B" w:rsidP="007401BE">
            <w:pPr>
              <w:jc w:val="center"/>
            </w:pPr>
            <w:r>
              <w:rPr>
                <w:rFonts w:hint="eastAsia"/>
              </w:rPr>
              <w:t>改善のための対応方針</w:t>
            </w:r>
          </w:p>
        </w:tc>
        <w:tc>
          <w:tcPr>
            <w:tcW w:w="5198" w:type="dxa"/>
          </w:tcPr>
          <w:p w14:paraId="02EF773E" w14:textId="77777777" w:rsidR="00231CB8" w:rsidRDefault="00E5514B" w:rsidP="005E4B99">
            <w:pPr>
              <w:jc w:val="center"/>
            </w:pPr>
            <w:r>
              <w:rPr>
                <w:rFonts w:hint="eastAsia"/>
              </w:rPr>
              <w:t>次年度以降の事業計画等への</w:t>
            </w:r>
          </w:p>
          <w:p w14:paraId="11FB44D6" w14:textId="37BE4118" w:rsidR="00E5514B" w:rsidRDefault="00E5514B" w:rsidP="005E4B99">
            <w:pPr>
              <w:jc w:val="center"/>
            </w:pPr>
            <w:r>
              <w:rPr>
                <w:rFonts w:hint="eastAsia"/>
              </w:rPr>
              <w:t>反映内容</w:t>
            </w:r>
          </w:p>
        </w:tc>
      </w:tr>
      <w:tr w:rsidR="00030D54" w14:paraId="11FB44F0" w14:textId="77777777" w:rsidTr="005E4B99">
        <w:trPr>
          <w:trHeight w:val="1246"/>
        </w:trPr>
        <w:tc>
          <w:tcPr>
            <w:tcW w:w="2802" w:type="dxa"/>
          </w:tcPr>
          <w:p w14:paraId="11FB44D9" w14:textId="4423C574" w:rsidR="008D5034" w:rsidRPr="009A7EA1" w:rsidRDefault="008D5034" w:rsidP="001639F7">
            <w:r w:rsidRPr="009A7EA1">
              <w:rPr>
                <w:rFonts w:hint="eastAsia"/>
              </w:rPr>
              <w:t>Ⅰ－（</w:t>
            </w:r>
            <w:r w:rsidR="008071A9">
              <w:rPr>
                <w:rFonts w:hint="eastAsia"/>
              </w:rPr>
              <w:t>３</w:t>
            </w:r>
            <w:r w:rsidRPr="009A7EA1">
              <w:rPr>
                <w:rFonts w:hint="eastAsia"/>
              </w:rPr>
              <w:t>）</w:t>
            </w:r>
            <w:r w:rsidR="008071A9" w:rsidRPr="008071A9">
              <w:rPr>
                <w:rFonts w:hint="eastAsia"/>
              </w:rPr>
              <w:t>利用者の増加を図るための具体的手法・効果</w:t>
            </w:r>
          </w:p>
        </w:tc>
        <w:tc>
          <w:tcPr>
            <w:tcW w:w="3260" w:type="dxa"/>
          </w:tcPr>
          <w:p w14:paraId="3721BB85" w14:textId="3B7E6C52" w:rsidR="008071A9" w:rsidRDefault="008071A9" w:rsidP="008071A9">
            <w:pPr>
              <w:rPr>
                <w:rFonts w:hint="eastAsia"/>
              </w:rPr>
            </w:pPr>
            <w:r w:rsidRPr="008071A9">
              <w:rPr>
                <w:rFonts w:hint="eastAsia"/>
              </w:rPr>
              <w:t>◇利用者増加のための工夫がなされているか</w:t>
            </w:r>
            <w:r w:rsidR="008D5034" w:rsidRPr="009A7EA1">
              <w:rPr>
                <w:rFonts w:hint="eastAsia"/>
              </w:rPr>
              <w:t>○</w:t>
            </w:r>
            <w:r>
              <w:rPr>
                <w:rFonts w:hint="eastAsia"/>
              </w:rPr>
              <w:t>学校教育との連携</w:t>
            </w:r>
          </w:p>
          <w:p w14:paraId="5E40FC49" w14:textId="77777777" w:rsidR="008D5034" w:rsidRDefault="008071A9" w:rsidP="008071A9">
            <w:r>
              <w:rPr>
                <w:rFonts w:hint="eastAsia"/>
              </w:rPr>
              <w:t>・出前授業（小・中学校）の実施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回</w:t>
            </w:r>
          </w:p>
          <w:p w14:paraId="7EDA5EE5" w14:textId="77777777" w:rsidR="008071A9" w:rsidRDefault="008071A9" w:rsidP="008071A9"/>
          <w:p w14:paraId="67BA9408" w14:textId="77777777" w:rsidR="008071A9" w:rsidRDefault="008071A9" w:rsidP="008071A9">
            <w:pPr>
              <w:rPr>
                <w:rFonts w:hint="eastAsia"/>
              </w:rPr>
            </w:pPr>
            <w:r>
              <w:rPr>
                <w:rFonts w:hint="eastAsia"/>
              </w:rPr>
              <w:t>◇利用者数</w:t>
            </w:r>
          </w:p>
          <w:p w14:paraId="355C9DEE" w14:textId="77777777" w:rsidR="008071A9" w:rsidRDefault="008071A9" w:rsidP="008071A9">
            <w:r>
              <w:rPr>
                <w:rFonts w:hint="eastAsia"/>
              </w:rPr>
              <w:t>○入館者数及び館外利用者数</w:t>
            </w:r>
          </w:p>
          <w:p w14:paraId="11FB44DC" w14:textId="0A589A6F" w:rsidR="008071A9" w:rsidRPr="009A7EA1" w:rsidRDefault="008071A9" w:rsidP="008071A9">
            <w:pPr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 w:rsidRPr="008071A9">
              <w:rPr>
                <w:rFonts w:hint="eastAsia"/>
              </w:rPr>
              <w:t>総入館者</w:t>
            </w:r>
            <w:r w:rsidRPr="008071A9">
              <w:rPr>
                <w:rFonts w:hint="eastAsia"/>
              </w:rPr>
              <w:t>50,000</w:t>
            </w:r>
            <w:r>
              <w:rPr>
                <w:rFonts w:hint="eastAsia"/>
              </w:rPr>
              <w:t>人</w:t>
            </w:r>
          </w:p>
        </w:tc>
        <w:tc>
          <w:tcPr>
            <w:tcW w:w="5197" w:type="dxa"/>
          </w:tcPr>
          <w:p w14:paraId="11FB44E5" w14:textId="5822BE0D" w:rsidR="00C81CB8" w:rsidRPr="009A7EA1" w:rsidRDefault="007401BE" w:rsidP="009159FD">
            <w:r>
              <w:rPr>
                <w:rFonts w:hint="eastAsia"/>
              </w:rPr>
              <w:t>出前事業</w:t>
            </w:r>
            <w:r w:rsidR="00A671BE">
              <w:rPr>
                <w:rFonts w:hint="eastAsia"/>
              </w:rPr>
              <w:t>の実施回数は</w:t>
            </w:r>
            <w:r>
              <w:rPr>
                <w:rFonts w:hint="eastAsia"/>
              </w:rPr>
              <w:t>評価基準を大きく超えている一方で、</w:t>
            </w:r>
            <w:r w:rsidR="00A671BE">
              <w:rPr>
                <w:rFonts w:hint="eastAsia"/>
              </w:rPr>
              <w:t>入館者数については</w:t>
            </w:r>
            <w:r w:rsidR="00A671BE" w:rsidRPr="00A671BE">
              <w:rPr>
                <w:rFonts w:hint="eastAsia"/>
              </w:rPr>
              <w:t>評価基準に満たない可能性があ</w:t>
            </w:r>
            <w:r w:rsidR="009159FD">
              <w:rPr>
                <w:rFonts w:hint="eastAsia"/>
              </w:rPr>
              <w:t>る。経営資源の効果的配分を念頭に、事業の見直しをすべきである</w:t>
            </w:r>
            <w:bookmarkStart w:id="0" w:name="_GoBack"/>
            <w:bookmarkEnd w:id="0"/>
            <w:r w:rsidR="009159FD" w:rsidRPr="009159FD">
              <w:rPr>
                <w:rFonts w:hint="eastAsia"/>
              </w:rPr>
              <w:t>。</w:t>
            </w:r>
          </w:p>
        </w:tc>
        <w:tc>
          <w:tcPr>
            <w:tcW w:w="5197" w:type="dxa"/>
          </w:tcPr>
          <w:p w14:paraId="11FB44E8" w14:textId="73D5F605" w:rsidR="008D5034" w:rsidRPr="009A7EA1" w:rsidRDefault="008D5034" w:rsidP="003C7E8D"/>
        </w:tc>
        <w:tc>
          <w:tcPr>
            <w:tcW w:w="5198" w:type="dxa"/>
          </w:tcPr>
          <w:p w14:paraId="11FB44EF" w14:textId="091BBB9F" w:rsidR="00E65DCC" w:rsidRPr="00584486" w:rsidRDefault="00E65DCC" w:rsidP="007F3450"/>
        </w:tc>
      </w:tr>
    </w:tbl>
    <w:p w14:paraId="11FB450A" w14:textId="77777777" w:rsidR="00E5514B" w:rsidRDefault="00E5514B" w:rsidP="00AC3BEC">
      <w:pPr>
        <w:widowControl/>
        <w:jc w:val="left"/>
      </w:pPr>
    </w:p>
    <w:sectPr w:rsidR="00E5514B" w:rsidSect="00D81033">
      <w:headerReference w:type="default" r:id="rId10"/>
      <w:pgSz w:w="16839" w:h="11907" w:orient="landscape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16CF0" w14:textId="77777777" w:rsidR="00B53B99" w:rsidRDefault="00B53B99" w:rsidP="00656458">
      <w:r>
        <w:separator/>
      </w:r>
    </w:p>
  </w:endnote>
  <w:endnote w:type="continuationSeparator" w:id="0">
    <w:p w14:paraId="3D730426" w14:textId="77777777" w:rsidR="00B53B99" w:rsidRDefault="00B53B99" w:rsidP="00656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33D53" w14:textId="77777777" w:rsidR="00B53B99" w:rsidRDefault="00B53B99" w:rsidP="00656458">
      <w:r>
        <w:separator/>
      </w:r>
    </w:p>
  </w:footnote>
  <w:footnote w:type="continuationSeparator" w:id="0">
    <w:p w14:paraId="19F5890C" w14:textId="77777777" w:rsidR="00B53B99" w:rsidRDefault="00B53B99" w:rsidP="00656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74E65" w14:textId="74669874" w:rsidR="009D183F" w:rsidRDefault="009D183F" w:rsidP="009D183F">
    <w:pPr>
      <w:pStyle w:val="a4"/>
      <w:wordWrap w:val="0"/>
      <w:jc w:val="right"/>
    </w:pPr>
    <w:r>
      <w:rPr>
        <w:rFonts w:hint="eastAsia"/>
      </w:rPr>
      <w:t xml:space="preserve">　</w:t>
    </w:r>
    <w:r w:rsidRPr="009D183F">
      <w:rPr>
        <w:rFonts w:hint="eastAsia"/>
        <w:bdr w:val="single" w:sz="4" w:space="0" w:color="auto"/>
      </w:rPr>
      <w:t xml:space="preserve">　資料２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52"/>
    <w:rsid w:val="00013448"/>
    <w:rsid w:val="0001607E"/>
    <w:rsid w:val="00030D54"/>
    <w:rsid w:val="0003409A"/>
    <w:rsid w:val="000F7F02"/>
    <w:rsid w:val="001639F7"/>
    <w:rsid w:val="00205D13"/>
    <w:rsid w:val="00214576"/>
    <w:rsid w:val="002159B2"/>
    <w:rsid w:val="00231CB8"/>
    <w:rsid w:val="00253068"/>
    <w:rsid w:val="0027005E"/>
    <w:rsid w:val="00281C8B"/>
    <w:rsid w:val="002D3042"/>
    <w:rsid w:val="0036364C"/>
    <w:rsid w:val="00370198"/>
    <w:rsid w:val="003A7613"/>
    <w:rsid w:val="003C7E8D"/>
    <w:rsid w:val="0042185C"/>
    <w:rsid w:val="00467A4E"/>
    <w:rsid w:val="0047435F"/>
    <w:rsid w:val="00484523"/>
    <w:rsid w:val="004A3436"/>
    <w:rsid w:val="0054342E"/>
    <w:rsid w:val="00584486"/>
    <w:rsid w:val="005A6F3B"/>
    <w:rsid w:val="005A79D3"/>
    <w:rsid w:val="005C06AA"/>
    <w:rsid w:val="005C7CE4"/>
    <w:rsid w:val="005E4B99"/>
    <w:rsid w:val="00647217"/>
    <w:rsid w:val="00656458"/>
    <w:rsid w:val="00690FBE"/>
    <w:rsid w:val="007041D5"/>
    <w:rsid w:val="0071367F"/>
    <w:rsid w:val="00740173"/>
    <w:rsid w:val="007401BE"/>
    <w:rsid w:val="00772DA8"/>
    <w:rsid w:val="00777DCE"/>
    <w:rsid w:val="0078411C"/>
    <w:rsid w:val="007856E2"/>
    <w:rsid w:val="007F3450"/>
    <w:rsid w:val="008071A9"/>
    <w:rsid w:val="008C6848"/>
    <w:rsid w:val="008D5034"/>
    <w:rsid w:val="008E5157"/>
    <w:rsid w:val="008E6D0B"/>
    <w:rsid w:val="009159FD"/>
    <w:rsid w:val="00916726"/>
    <w:rsid w:val="00971652"/>
    <w:rsid w:val="009A02BF"/>
    <w:rsid w:val="009A7EA1"/>
    <w:rsid w:val="009D183F"/>
    <w:rsid w:val="009F752F"/>
    <w:rsid w:val="00A115D3"/>
    <w:rsid w:val="00A671BE"/>
    <w:rsid w:val="00A75807"/>
    <w:rsid w:val="00AC3BEC"/>
    <w:rsid w:val="00AD288C"/>
    <w:rsid w:val="00AE44A1"/>
    <w:rsid w:val="00AE5939"/>
    <w:rsid w:val="00B00496"/>
    <w:rsid w:val="00B53B99"/>
    <w:rsid w:val="00BA6A4B"/>
    <w:rsid w:val="00BB2396"/>
    <w:rsid w:val="00BD5335"/>
    <w:rsid w:val="00BD782A"/>
    <w:rsid w:val="00BF296C"/>
    <w:rsid w:val="00BF3CA6"/>
    <w:rsid w:val="00C220E9"/>
    <w:rsid w:val="00C31DE7"/>
    <w:rsid w:val="00C81CB8"/>
    <w:rsid w:val="00CB5DB2"/>
    <w:rsid w:val="00CD6910"/>
    <w:rsid w:val="00D143FF"/>
    <w:rsid w:val="00D35C10"/>
    <w:rsid w:val="00D61619"/>
    <w:rsid w:val="00D81033"/>
    <w:rsid w:val="00DA6523"/>
    <w:rsid w:val="00E321AE"/>
    <w:rsid w:val="00E36D3F"/>
    <w:rsid w:val="00E5514B"/>
    <w:rsid w:val="00E65DCC"/>
    <w:rsid w:val="00E91E2C"/>
    <w:rsid w:val="00E93C51"/>
    <w:rsid w:val="00EB434B"/>
    <w:rsid w:val="00EC0CFD"/>
    <w:rsid w:val="00EE63F6"/>
    <w:rsid w:val="00EE748B"/>
    <w:rsid w:val="00F8543D"/>
    <w:rsid w:val="00FD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1FB449F"/>
  <w15:docId w15:val="{D7A84C92-7BD1-4A99-BE20-48CE6B0D0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64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6458"/>
  </w:style>
  <w:style w:type="paragraph" w:styleId="a6">
    <w:name w:val="footer"/>
    <w:basedOn w:val="a"/>
    <w:link w:val="a7"/>
    <w:uiPriority w:val="99"/>
    <w:unhideWhenUsed/>
    <w:rsid w:val="006564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6458"/>
  </w:style>
  <w:style w:type="paragraph" w:styleId="a8">
    <w:name w:val="Balloon Text"/>
    <w:basedOn w:val="a"/>
    <w:link w:val="a9"/>
    <w:uiPriority w:val="99"/>
    <w:semiHidden/>
    <w:unhideWhenUsed/>
    <w:rsid w:val="007F34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345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6161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6161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61619"/>
  </w:style>
  <w:style w:type="paragraph" w:styleId="ad">
    <w:name w:val="annotation subject"/>
    <w:basedOn w:val="ab"/>
    <w:next w:val="ab"/>
    <w:link w:val="ae"/>
    <w:uiPriority w:val="99"/>
    <w:semiHidden/>
    <w:unhideWhenUsed/>
    <w:rsid w:val="00D6161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616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C1C474DBF52FD40964D9BAE7D503B33" ma:contentTypeVersion="0" ma:contentTypeDescription="新しいドキュメントを作成します。" ma:contentTypeScope="" ma:versionID="88cac4d5fc52e1107ddf3b0d252ce6c0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48633-D37D-4827-BB61-0FAD9900A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D14D756-10F6-483C-A191-1A8E5F9BAE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75461C-5629-4EA9-95FB-23A45AE2CD03}">
  <ds:schemaRefs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242B774-336F-424C-BAC4-43D9F3684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土屋　みづほ</cp:lastModifiedBy>
  <cp:revision>50</cp:revision>
  <cp:lastPrinted>2018-01-22T05:20:00Z</cp:lastPrinted>
  <dcterms:created xsi:type="dcterms:W3CDTF">2017-03-06T07:09:00Z</dcterms:created>
  <dcterms:modified xsi:type="dcterms:W3CDTF">2020-02-12T08:17:00Z</dcterms:modified>
</cp:coreProperties>
</file>