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7850D3C2" w:rsidR="00DC3B6A" w:rsidRPr="00DE6CDA" w:rsidRDefault="003C3E4D" w:rsidP="00DC3B6A">
      <w:pPr>
        <w:jc w:val="left"/>
        <w:rPr>
          <w:rFonts w:ascii="ＭＳ 明朝" w:hAnsi="ＭＳ 明朝"/>
          <w:sz w:val="24"/>
          <w:szCs w:val="24"/>
        </w:rPr>
      </w:pPr>
      <w:r w:rsidRPr="00DE6CDA">
        <w:rPr>
          <w:rFonts w:ascii="ＭＳ 明朝" w:hAnsi="ＭＳ 明朝" w:hint="eastAsia"/>
          <w:sz w:val="24"/>
          <w:szCs w:val="24"/>
        </w:rPr>
        <w:t>諮問番号：令和</w:t>
      </w:r>
      <w:r w:rsidR="00172719">
        <w:rPr>
          <w:rFonts w:ascii="ＭＳ 明朝" w:hAnsi="ＭＳ 明朝" w:hint="eastAsia"/>
          <w:sz w:val="24"/>
          <w:szCs w:val="24"/>
        </w:rPr>
        <w:t>５</w:t>
      </w:r>
      <w:r w:rsidR="004B2D8A" w:rsidRPr="00DE6CDA">
        <w:rPr>
          <w:rFonts w:ascii="ＭＳ 明朝" w:hAnsi="ＭＳ 明朝" w:hint="eastAsia"/>
          <w:sz w:val="24"/>
          <w:szCs w:val="24"/>
        </w:rPr>
        <w:t>年</w:t>
      </w:r>
      <w:r w:rsidR="00DC3B6A" w:rsidRPr="00DE6CDA">
        <w:rPr>
          <w:rFonts w:ascii="ＭＳ 明朝" w:hAnsi="ＭＳ 明朝" w:hint="eastAsia"/>
          <w:sz w:val="24"/>
          <w:szCs w:val="24"/>
        </w:rPr>
        <w:t>度諮問第</w:t>
      </w:r>
      <w:r w:rsidR="00172719">
        <w:rPr>
          <w:rFonts w:ascii="ＭＳ 明朝" w:hAnsi="ＭＳ 明朝" w:hint="eastAsia"/>
          <w:sz w:val="24"/>
          <w:szCs w:val="24"/>
        </w:rPr>
        <w:t>１７</w:t>
      </w:r>
      <w:r w:rsidR="00DC3B6A" w:rsidRPr="00DE6CDA">
        <w:rPr>
          <w:rFonts w:ascii="ＭＳ 明朝" w:hAnsi="ＭＳ 明朝" w:hint="eastAsia"/>
          <w:sz w:val="24"/>
          <w:szCs w:val="24"/>
        </w:rPr>
        <w:t>号</w:t>
      </w:r>
    </w:p>
    <w:p w14:paraId="6FD73028" w14:textId="1C0253D7" w:rsidR="00DC3B6A" w:rsidRPr="00DE6CDA" w:rsidRDefault="00FA495D" w:rsidP="00DC3B6A">
      <w:pPr>
        <w:jc w:val="left"/>
        <w:rPr>
          <w:rFonts w:ascii="ＭＳ 明朝" w:hAnsi="ＭＳ 明朝"/>
          <w:sz w:val="24"/>
          <w:szCs w:val="24"/>
        </w:rPr>
      </w:pPr>
      <w:r w:rsidRPr="00DE6CDA">
        <w:rPr>
          <w:rFonts w:ascii="ＭＳ 明朝" w:hAnsi="ＭＳ 明朝" w:hint="eastAsia"/>
          <w:sz w:val="24"/>
          <w:szCs w:val="24"/>
        </w:rPr>
        <w:t>答申番号：</w:t>
      </w:r>
      <w:r w:rsidR="00D7612A" w:rsidRPr="00DE6CDA">
        <w:rPr>
          <w:rFonts w:ascii="ＭＳ 明朝" w:hAnsi="ＭＳ 明朝" w:hint="eastAsia"/>
          <w:sz w:val="24"/>
          <w:szCs w:val="24"/>
        </w:rPr>
        <w:t>令和</w:t>
      </w:r>
      <w:r w:rsidR="00874807">
        <w:rPr>
          <w:rFonts w:ascii="ＭＳ 明朝" w:hAnsi="ＭＳ 明朝" w:hint="eastAsia"/>
          <w:sz w:val="24"/>
          <w:szCs w:val="24"/>
        </w:rPr>
        <w:t>５</w:t>
      </w:r>
      <w:r w:rsidR="00D7612A" w:rsidRPr="00DE6CDA">
        <w:rPr>
          <w:rFonts w:ascii="ＭＳ 明朝" w:hAnsi="ＭＳ 明朝" w:hint="eastAsia"/>
          <w:sz w:val="24"/>
          <w:szCs w:val="24"/>
        </w:rPr>
        <w:t>年</w:t>
      </w:r>
      <w:r w:rsidR="00491217" w:rsidRPr="00DE6CDA">
        <w:rPr>
          <w:rFonts w:ascii="ＭＳ 明朝" w:hAnsi="ＭＳ 明朝" w:hint="eastAsia"/>
          <w:sz w:val="24"/>
          <w:szCs w:val="24"/>
        </w:rPr>
        <w:t>度答申第</w:t>
      </w:r>
      <w:r w:rsidR="00874807">
        <w:rPr>
          <w:rFonts w:ascii="ＭＳ 明朝" w:hAnsi="ＭＳ 明朝" w:hint="eastAsia"/>
          <w:sz w:val="24"/>
          <w:szCs w:val="24"/>
        </w:rPr>
        <w:t>３８</w:t>
      </w:r>
      <w:r w:rsidR="002702AC">
        <w:rPr>
          <w:rFonts w:ascii="ＭＳ 明朝" w:hAnsi="ＭＳ 明朝" w:hint="eastAsia"/>
          <w:sz w:val="24"/>
          <w:szCs w:val="24"/>
        </w:rPr>
        <w:t>号</w:t>
      </w:r>
    </w:p>
    <w:p w14:paraId="2D5F61B3" w14:textId="52E0D6C7" w:rsidR="00DC3B6A" w:rsidRPr="00DE6CDA" w:rsidRDefault="00DC3B6A" w:rsidP="00DC3B6A">
      <w:pPr>
        <w:rPr>
          <w:rFonts w:ascii="ＭＳ 明朝" w:hAnsi="ＭＳ 明朝"/>
          <w:sz w:val="24"/>
          <w:szCs w:val="24"/>
        </w:rPr>
      </w:pPr>
    </w:p>
    <w:p w14:paraId="3F33CA8C" w14:textId="1C4F402E" w:rsidR="00DC3B6A" w:rsidRPr="00DE6CDA" w:rsidRDefault="00DC3B6A" w:rsidP="00DC3B6A">
      <w:pPr>
        <w:jc w:val="center"/>
        <w:rPr>
          <w:rFonts w:ascii="ＭＳ 明朝" w:hAnsi="ＭＳ 明朝"/>
          <w:sz w:val="24"/>
          <w:szCs w:val="24"/>
        </w:rPr>
      </w:pPr>
      <w:r w:rsidRPr="00DE6CDA">
        <w:rPr>
          <w:rFonts w:ascii="ＭＳ 明朝" w:hAnsi="ＭＳ 明朝" w:hint="eastAsia"/>
          <w:sz w:val="24"/>
          <w:szCs w:val="24"/>
        </w:rPr>
        <w:t>答　申　書</w:t>
      </w:r>
    </w:p>
    <w:p w14:paraId="40EE3161" w14:textId="3A762330" w:rsidR="00DC3B6A" w:rsidRPr="007F3D02" w:rsidRDefault="00DC3B6A" w:rsidP="00DC3B6A">
      <w:pPr>
        <w:rPr>
          <w:rFonts w:ascii="ＭＳ 明朝" w:hAnsi="ＭＳ 明朝"/>
          <w:sz w:val="24"/>
          <w:szCs w:val="24"/>
        </w:rPr>
      </w:pPr>
    </w:p>
    <w:p w14:paraId="0CE92BE2" w14:textId="1880CA3F"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第１　審査会の結論</w:t>
      </w:r>
    </w:p>
    <w:p w14:paraId="6845482D" w14:textId="7185AEF6" w:rsidR="005C3431" w:rsidRPr="00DE6CDA" w:rsidRDefault="005C3431" w:rsidP="00DC3B6A">
      <w:pPr>
        <w:rPr>
          <w:rFonts w:ascii="ＭＳ 明朝" w:hAnsi="ＭＳ 明朝"/>
          <w:sz w:val="24"/>
          <w:szCs w:val="24"/>
        </w:rPr>
      </w:pPr>
    </w:p>
    <w:p w14:paraId="44EEE6B3" w14:textId="6A7A89BD" w:rsidR="00DC3B6A" w:rsidRPr="00DE6CDA" w:rsidRDefault="003F0970" w:rsidP="008032AE">
      <w:pPr>
        <w:ind w:firstLineChars="100" w:firstLine="240"/>
        <w:rPr>
          <w:rFonts w:ascii="ＭＳ 明朝" w:hAnsi="ＭＳ 明朝"/>
          <w:sz w:val="24"/>
          <w:szCs w:val="24"/>
        </w:rPr>
      </w:pPr>
      <w:r w:rsidRPr="003F0970">
        <w:rPr>
          <w:rFonts w:ascii="ＭＳ 明朝" w:hAnsi="ＭＳ 明朝" w:hint="eastAsia"/>
          <w:sz w:val="24"/>
          <w:szCs w:val="24"/>
        </w:rPr>
        <w:t>〇○○</w:t>
      </w:r>
      <w:r w:rsidR="005C3431" w:rsidRPr="00DE6CDA">
        <w:rPr>
          <w:rFonts w:ascii="ＭＳ 明朝" w:hAnsi="ＭＳ 明朝" w:hint="eastAsia"/>
          <w:sz w:val="24"/>
          <w:szCs w:val="24"/>
        </w:rPr>
        <w:t>（</w:t>
      </w:r>
      <w:r w:rsidR="008D35B0">
        <w:rPr>
          <w:rFonts w:ascii="ＭＳ 明朝" w:hAnsi="ＭＳ 明朝" w:hint="eastAsia"/>
          <w:sz w:val="24"/>
          <w:szCs w:val="24"/>
        </w:rPr>
        <w:t>以下</w:t>
      </w:r>
      <w:r w:rsidR="005C3431" w:rsidRPr="00DE6CDA">
        <w:rPr>
          <w:rFonts w:ascii="ＭＳ 明朝" w:hAnsi="ＭＳ 明朝" w:hint="eastAsia"/>
          <w:sz w:val="24"/>
          <w:szCs w:val="24"/>
        </w:rPr>
        <w:t>「</w:t>
      </w:r>
      <w:r w:rsidR="005C3431" w:rsidRPr="001229EE">
        <w:rPr>
          <w:rFonts w:ascii="ＭＳ 明朝" w:hAnsi="ＭＳ 明朝" w:hint="eastAsia"/>
          <w:sz w:val="24"/>
          <w:szCs w:val="24"/>
        </w:rPr>
        <w:t>処分庁」という。）が、審査請求人に対して</w:t>
      </w:r>
      <w:r w:rsidR="003C3E4D" w:rsidRPr="001229EE">
        <w:rPr>
          <w:rFonts w:ascii="ＭＳ 明朝" w:hAnsi="ＭＳ 明朝" w:hint="eastAsia"/>
          <w:sz w:val="24"/>
          <w:szCs w:val="24"/>
        </w:rPr>
        <w:t>令和</w:t>
      </w:r>
      <w:r w:rsidR="00172719" w:rsidRPr="001229EE">
        <w:rPr>
          <w:rFonts w:ascii="ＭＳ 明朝" w:hAnsi="ＭＳ 明朝" w:hint="eastAsia"/>
          <w:sz w:val="24"/>
          <w:szCs w:val="24"/>
        </w:rPr>
        <w:t>３</w:t>
      </w:r>
      <w:r w:rsidR="00F734E8" w:rsidRPr="001229EE">
        <w:rPr>
          <w:rFonts w:ascii="ＭＳ 明朝" w:hAnsi="ＭＳ 明朝" w:hint="eastAsia"/>
          <w:sz w:val="24"/>
          <w:szCs w:val="24"/>
        </w:rPr>
        <w:t>年</w:t>
      </w:r>
      <w:r w:rsidR="00172719" w:rsidRPr="001229EE">
        <w:rPr>
          <w:rFonts w:ascii="ＭＳ 明朝" w:hAnsi="ＭＳ 明朝" w:hint="eastAsia"/>
          <w:sz w:val="24"/>
          <w:szCs w:val="24"/>
        </w:rPr>
        <w:t>１１</w:t>
      </w:r>
      <w:r w:rsidR="00F734E8" w:rsidRPr="001229EE">
        <w:rPr>
          <w:rFonts w:ascii="ＭＳ 明朝" w:hAnsi="ＭＳ 明朝" w:hint="eastAsia"/>
          <w:sz w:val="24"/>
          <w:szCs w:val="24"/>
        </w:rPr>
        <w:t>月</w:t>
      </w:r>
      <w:r w:rsidR="0015720C" w:rsidRPr="001229EE">
        <w:rPr>
          <w:rFonts w:ascii="ＭＳ 明朝" w:hAnsi="ＭＳ 明朝" w:hint="eastAsia"/>
          <w:sz w:val="24"/>
          <w:szCs w:val="24"/>
        </w:rPr>
        <w:t>１</w:t>
      </w:r>
      <w:r w:rsidR="00172719" w:rsidRPr="001229EE">
        <w:rPr>
          <w:rFonts w:ascii="ＭＳ 明朝" w:hAnsi="ＭＳ 明朝" w:hint="eastAsia"/>
          <w:sz w:val="24"/>
          <w:szCs w:val="24"/>
        </w:rPr>
        <w:t>５</w:t>
      </w:r>
      <w:r w:rsidR="005C3431" w:rsidRPr="001229EE">
        <w:rPr>
          <w:rFonts w:ascii="ＭＳ 明朝" w:hAnsi="ＭＳ 明朝" w:hint="eastAsia"/>
          <w:sz w:val="24"/>
          <w:szCs w:val="24"/>
        </w:rPr>
        <w:t>日付けで行った生活保護法（昭和２５年法律第１４４号。以下「法」という。）に基づく</w:t>
      </w:r>
      <w:r w:rsidR="00DB3A7C" w:rsidRPr="001229EE">
        <w:rPr>
          <w:rFonts w:ascii="ＭＳ 明朝" w:hAnsi="ＭＳ 明朝" w:hint="eastAsia"/>
          <w:sz w:val="24"/>
          <w:szCs w:val="24"/>
        </w:rPr>
        <w:t>費用</w:t>
      </w:r>
      <w:r w:rsidR="00C10817" w:rsidRPr="001229EE">
        <w:rPr>
          <w:rFonts w:ascii="ＭＳ 明朝" w:hAnsi="ＭＳ 明朝" w:hint="eastAsia"/>
          <w:sz w:val="24"/>
          <w:szCs w:val="24"/>
        </w:rPr>
        <w:t>返還</w:t>
      </w:r>
      <w:r w:rsidR="00DB3A7C" w:rsidRPr="001229EE">
        <w:rPr>
          <w:rFonts w:ascii="ＭＳ 明朝" w:hAnsi="ＭＳ 明朝" w:hint="eastAsia"/>
          <w:sz w:val="24"/>
          <w:szCs w:val="24"/>
        </w:rPr>
        <w:t>決定</w:t>
      </w:r>
      <w:r w:rsidR="009B3D51" w:rsidRPr="001229EE">
        <w:rPr>
          <w:rFonts w:ascii="ＭＳ 明朝" w:hAnsi="ＭＳ 明朝" w:hint="eastAsia"/>
          <w:sz w:val="24"/>
          <w:szCs w:val="24"/>
        </w:rPr>
        <w:t>処分</w:t>
      </w:r>
      <w:r w:rsidR="005C3431" w:rsidRPr="001229EE">
        <w:rPr>
          <w:rFonts w:ascii="ＭＳ 明朝" w:hAnsi="ＭＳ 明朝" w:hint="eastAsia"/>
          <w:sz w:val="24"/>
          <w:szCs w:val="24"/>
        </w:rPr>
        <w:t>（以下「本件処分」という。）の取消しを求める審査請求（以下「本件審査請求」という。）は、</w:t>
      </w:r>
      <w:r w:rsidR="00490DAE" w:rsidRPr="001229EE">
        <w:rPr>
          <w:rFonts w:ascii="ＭＳ 明朝" w:hAnsi="ＭＳ 明朝" w:hint="eastAsia"/>
          <w:sz w:val="24"/>
          <w:szCs w:val="24"/>
        </w:rPr>
        <w:t>棄却</w:t>
      </w:r>
      <w:r w:rsidR="005C3431" w:rsidRPr="001229EE">
        <w:rPr>
          <w:rFonts w:ascii="ＭＳ 明朝" w:hAnsi="ＭＳ 明朝" w:hint="eastAsia"/>
          <w:sz w:val="24"/>
          <w:szCs w:val="24"/>
        </w:rPr>
        <w:t>すべきである。</w:t>
      </w:r>
    </w:p>
    <w:p w14:paraId="1C1540A3" w14:textId="77777777" w:rsidR="00DC3B6A" w:rsidRPr="00DE6CDA" w:rsidRDefault="00DC3B6A" w:rsidP="00DC3B6A">
      <w:pPr>
        <w:rPr>
          <w:rFonts w:ascii="ＭＳ 明朝" w:hAnsi="ＭＳ 明朝"/>
          <w:b/>
          <w:sz w:val="24"/>
          <w:szCs w:val="24"/>
        </w:rPr>
      </w:pPr>
    </w:p>
    <w:p w14:paraId="765D7E5C" w14:textId="77777777"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第２　審査関係人の主張の要旨</w:t>
      </w:r>
    </w:p>
    <w:p w14:paraId="7BC584C2" w14:textId="77777777" w:rsidR="00DC3B6A" w:rsidRPr="00DE6CDA" w:rsidRDefault="00DC3B6A" w:rsidP="00DC3B6A">
      <w:pPr>
        <w:rPr>
          <w:rFonts w:ascii="ＭＳ 明朝" w:hAnsi="ＭＳ 明朝"/>
          <w:sz w:val="24"/>
          <w:szCs w:val="24"/>
        </w:rPr>
      </w:pPr>
    </w:p>
    <w:p w14:paraId="6382F1B2" w14:textId="7C873CD7" w:rsidR="00FE4BDC" w:rsidRPr="00DE6CDA" w:rsidRDefault="00DC3B6A" w:rsidP="00DC3B6A">
      <w:pPr>
        <w:rPr>
          <w:rFonts w:ascii="ＭＳ 明朝" w:hAnsi="ＭＳ 明朝"/>
          <w:sz w:val="24"/>
          <w:szCs w:val="24"/>
        </w:rPr>
      </w:pPr>
      <w:r w:rsidRPr="00DE6CDA">
        <w:rPr>
          <w:rFonts w:ascii="ＭＳ 明朝" w:hAnsi="ＭＳ 明朝" w:hint="eastAsia"/>
          <w:sz w:val="24"/>
          <w:szCs w:val="24"/>
        </w:rPr>
        <w:t xml:space="preserve">１　</w:t>
      </w:r>
      <w:r w:rsidR="003D30CD" w:rsidRPr="00DE6CDA">
        <w:rPr>
          <w:rFonts w:ascii="ＭＳ 明朝" w:hAnsi="ＭＳ 明朝" w:hint="eastAsia"/>
          <w:sz w:val="24"/>
          <w:szCs w:val="24"/>
        </w:rPr>
        <w:t>審査請求人</w:t>
      </w:r>
    </w:p>
    <w:p w14:paraId="298927D7" w14:textId="2AA0CEF0" w:rsidR="005F5A4E" w:rsidRPr="00F73C38" w:rsidRDefault="006F79AA" w:rsidP="00E72C10">
      <w:pPr>
        <w:ind w:left="240" w:hangingChars="100" w:hanging="240"/>
        <w:rPr>
          <w:rFonts w:ascii="ＭＳ 明朝" w:hAnsi="ＭＳ 明朝"/>
          <w:sz w:val="24"/>
          <w:szCs w:val="24"/>
        </w:rPr>
      </w:pPr>
      <w:r>
        <w:rPr>
          <w:rFonts w:ascii="ＭＳ 明朝" w:hAnsi="ＭＳ 明朝" w:hint="eastAsia"/>
          <w:sz w:val="24"/>
          <w:szCs w:val="24"/>
        </w:rPr>
        <w:t xml:space="preserve">　　令和２年６月から処分庁より</w:t>
      </w:r>
      <w:r w:rsidR="00611484">
        <w:rPr>
          <w:rFonts w:ascii="ＭＳ 明朝" w:hAnsi="ＭＳ 明朝" w:hint="eastAsia"/>
          <w:sz w:val="24"/>
          <w:szCs w:val="24"/>
        </w:rPr>
        <w:t>、月額２７，０００円</w:t>
      </w:r>
      <w:r w:rsidR="001B67F1">
        <w:rPr>
          <w:rFonts w:ascii="ＭＳ 明朝" w:hAnsi="ＭＳ 明朝" w:hint="eastAsia"/>
          <w:sz w:val="24"/>
          <w:szCs w:val="24"/>
        </w:rPr>
        <w:t>から</w:t>
      </w:r>
      <w:r w:rsidR="00611484">
        <w:rPr>
          <w:rFonts w:ascii="ＭＳ 明朝" w:hAnsi="ＭＳ 明朝" w:hint="eastAsia"/>
          <w:sz w:val="24"/>
          <w:szCs w:val="24"/>
        </w:rPr>
        <w:t>３０，０００円の保護費の給付を受けていた。令和３年２月に処分庁より、年金額が上がるので年金事務所へ出向くよう指導され、</w:t>
      </w:r>
      <w:r w:rsidR="00E72C10" w:rsidRPr="00F73C38">
        <w:rPr>
          <w:rFonts w:ascii="ＭＳ 明朝" w:hAnsi="ＭＳ 明朝" w:hint="eastAsia"/>
          <w:sz w:val="24"/>
          <w:szCs w:val="24"/>
        </w:rPr>
        <w:t>申請を行ったところ、</w:t>
      </w:r>
      <w:r w:rsidR="00611484" w:rsidRPr="00F73C38">
        <w:rPr>
          <w:rFonts w:ascii="ＭＳ 明朝" w:hAnsi="ＭＳ 明朝" w:hint="eastAsia"/>
          <w:sz w:val="24"/>
          <w:szCs w:val="24"/>
        </w:rPr>
        <w:t>同年７月に約１１０万円</w:t>
      </w:r>
      <w:r w:rsidR="00415CE6" w:rsidRPr="00F73C38">
        <w:rPr>
          <w:rFonts w:ascii="ＭＳ 明朝" w:hAnsi="ＭＳ 明朝" w:hint="eastAsia"/>
          <w:sz w:val="24"/>
          <w:szCs w:val="24"/>
        </w:rPr>
        <w:t>の</w:t>
      </w:r>
      <w:r w:rsidR="00E72C10" w:rsidRPr="00F73C38">
        <w:rPr>
          <w:rFonts w:ascii="ＭＳ 明朝" w:hAnsi="ＭＳ 明朝" w:hint="eastAsia"/>
          <w:sz w:val="24"/>
          <w:szCs w:val="24"/>
        </w:rPr>
        <w:t>遡及年金</w:t>
      </w:r>
      <w:r w:rsidR="006F6577" w:rsidRPr="00F73C38">
        <w:rPr>
          <w:rFonts w:ascii="ＭＳ 明朝" w:hAnsi="ＭＳ 明朝" w:hint="eastAsia"/>
          <w:sz w:val="24"/>
          <w:szCs w:val="24"/>
        </w:rPr>
        <w:t>を</w:t>
      </w:r>
      <w:r w:rsidR="00E72C10" w:rsidRPr="00F73C38">
        <w:rPr>
          <w:rFonts w:ascii="ＭＳ 明朝" w:hAnsi="ＭＳ 明朝" w:hint="eastAsia"/>
          <w:sz w:val="24"/>
          <w:szCs w:val="24"/>
        </w:rPr>
        <w:t>受給</w:t>
      </w:r>
      <w:r w:rsidR="006F6577" w:rsidRPr="00F73C38">
        <w:rPr>
          <w:rFonts w:ascii="ＭＳ 明朝" w:hAnsi="ＭＳ 明朝" w:hint="eastAsia"/>
          <w:sz w:val="24"/>
          <w:szCs w:val="24"/>
        </w:rPr>
        <w:t>した</w:t>
      </w:r>
      <w:r w:rsidR="00E72C10" w:rsidRPr="00F73C38">
        <w:rPr>
          <w:rFonts w:ascii="ＭＳ 明朝" w:hAnsi="ＭＳ 明朝" w:hint="eastAsia"/>
          <w:sz w:val="24"/>
          <w:szCs w:val="24"/>
        </w:rPr>
        <w:t>。このため、</w:t>
      </w:r>
      <w:r w:rsidR="00BD28E5" w:rsidRPr="00F73C38">
        <w:rPr>
          <w:rFonts w:ascii="ＭＳ 明朝" w:hAnsi="ＭＳ 明朝" w:hint="eastAsia"/>
          <w:sz w:val="24"/>
          <w:szCs w:val="24"/>
        </w:rPr>
        <w:t>資力があ</w:t>
      </w:r>
      <w:r w:rsidR="00E72C10" w:rsidRPr="00F73C38">
        <w:rPr>
          <w:rFonts w:ascii="ＭＳ 明朝" w:hAnsi="ＭＳ 明朝" w:hint="eastAsia"/>
          <w:sz w:val="24"/>
          <w:szCs w:val="24"/>
        </w:rPr>
        <w:t>りながら保護を受けたもの</w:t>
      </w:r>
      <w:r w:rsidR="00BD28E5" w:rsidRPr="00F73C38">
        <w:rPr>
          <w:rFonts w:ascii="ＭＳ 明朝" w:hAnsi="ＭＳ 明朝" w:hint="eastAsia"/>
          <w:sz w:val="24"/>
          <w:szCs w:val="24"/>
        </w:rPr>
        <w:t>として処分庁より本件処分を受けたが、</w:t>
      </w:r>
      <w:r w:rsidR="0031784E" w:rsidRPr="00F73C38">
        <w:rPr>
          <w:rFonts w:ascii="ＭＳ 明朝" w:hAnsi="ＭＳ 明朝" w:hint="eastAsia"/>
          <w:sz w:val="24"/>
          <w:szCs w:val="24"/>
        </w:rPr>
        <w:t>処分庁の指導で</w:t>
      </w:r>
      <w:r w:rsidR="007E3668" w:rsidRPr="00F73C38">
        <w:rPr>
          <w:rFonts w:ascii="ＭＳ 明朝" w:hAnsi="ＭＳ 明朝" w:hint="eastAsia"/>
          <w:sz w:val="24"/>
          <w:szCs w:val="24"/>
        </w:rPr>
        <w:t>通院し</w:t>
      </w:r>
      <w:r w:rsidR="00BD28E5" w:rsidRPr="00F73C38">
        <w:rPr>
          <w:rFonts w:ascii="ＭＳ 明朝" w:hAnsi="ＭＳ 明朝" w:hint="eastAsia"/>
          <w:sz w:val="24"/>
          <w:szCs w:val="24"/>
        </w:rPr>
        <w:t>た</w:t>
      </w:r>
      <w:r w:rsidR="0031784E" w:rsidRPr="00F73C38">
        <w:rPr>
          <w:rFonts w:ascii="ＭＳ 明朝" w:hAnsi="ＭＳ 明朝" w:hint="eastAsia"/>
          <w:sz w:val="24"/>
          <w:szCs w:val="24"/>
        </w:rPr>
        <w:t>際</w:t>
      </w:r>
      <w:r w:rsidR="00775FDC" w:rsidRPr="00F73C38">
        <w:rPr>
          <w:rFonts w:ascii="ＭＳ 明朝" w:hAnsi="ＭＳ 明朝" w:hint="eastAsia"/>
          <w:sz w:val="24"/>
          <w:szCs w:val="24"/>
        </w:rPr>
        <w:t>の</w:t>
      </w:r>
      <w:r w:rsidR="0031784E" w:rsidRPr="00F73C38">
        <w:rPr>
          <w:rFonts w:ascii="ＭＳ 明朝" w:hAnsi="ＭＳ 明朝" w:hint="eastAsia"/>
          <w:sz w:val="24"/>
          <w:szCs w:val="24"/>
        </w:rPr>
        <w:t>医療費</w:t>
      </w:r>
      <w:r w:rsidR="00BD28E5" w:rsidRPr="00F73C38">
        <w:rPr>
          <w:rFonts w:ascii="ＭＳ 明朝" w:hAnsi="ＭＳ 明朝" w:hint="eastAsia"/>
          <w:sz w:val="24"/>
          <w:szCs w:val="24"/>
        </w:rPr>
        <w:t>分</w:t>
      </w:r>
      <w:r w:rsidR="0031784E" w:rsidRPr="00F73C38">
        <w:rPr>
          <w:rFonts w:ascii="ＭＳ 明朝" w:hAnsi="ＭＳ 明朝" w:hint="eastAsia"/>
          <w:sz w:val="24"/>
          <w:szCs w:val="24"/>
        </w:rPr>
        <w:t>について</w:t>
      </w:r>
      <w:r w:rsidR="00775FDC" w:rsidRPr="00F73C38">
        <w:rPr>
          <w:rFonts w:ascii="ＭＳ 明朝" w:hAnsi="ＭＳ 明朝" w:hint="eastAsia"/>
          <w:sz w:val="24"/>
          <w:szCs w:val="24"/>
        </w:rPr>
        <w:t>全額返還</w:t>
      </w:r>
      <w:r w:rsidR="0099357E" w:rsidRPr="00F73C38">
        <w:rPr>
          <w:rFonts w:ascii="ＭＳ 明朝" w:hAnsi="ＭＳ 明朝" w:hint="eastAsia"/>
          <w:sz w:val="24"/>
          <w:szCs w:val="24"/>
        </w:rPr>
        <w:t>となることは一切聞いていない。</w:t>
      </w:r>
      <w:r w:rsidR="00623936" w:rsidRPr="00F73C38">
        <w:rPr>
          <w:rFonts w:ascii="ＭＳ 明朝" w:hAnsi="ＭＳ 明朝" w:hint="eastAsia"/>
          <w:sz w:val="24"/>
          <w:szCs w:val="24"/>
        </w:rPr>
        <w:t>医療費の</w:t>
      </w:r>
      <w:r w:rsidR="0099357E" w:rsidRPr="00F73C38">
        <w:rPr>
          <w:rFonts w:ascii="ＭＳ 明朝" w:hAnsi="ＭＳ 明朝" w:hint="eastAsia"/>
          <w:sz w:val="24"/>
          <w:szCs w:val="24"/>
        </w:rPr>
        <w:t>返還額は２割</w:t>
      </w:r>
      <w:r w:rsidR="00623936" w:rsidRPr="00F73C38">
        <w:rPr>
          <w:rFonts w:ascii="ＭＳ 明朝" w:hAnsi="ＭＳ 明朝" w:hint="eastAsia"/>
          <w:sz w:val="24"/>
          <w:szCs w:val="24"/>
        </w:rPr>
        <w:t>分</w:t>
      </w:r>
      <w:r w:rsidR="0099357E" w:rsidRPr="00F73C38">
        <w:rPr>
          <w:rFonts w:ascii="ＭＳ 明朝" w:hAnsi="ＭＳ 明朝" w:hint="eastAsia"/>
          <w:sz w:val="24"/>
          <w:szCs w:val="24"/>
        </w:rPr>
        <w:t>となるべきであり、全額返還とすることは</w:t>
      </w:r>
      <w:r w:rsidR="00775FDC" w:rsidRPr="00F73C38">
        <w:rPr>
          <w:rFonts w:ascii="ＭＳ 明朝" w:hAnsi="ＭＳ 明朝" w:hint="eastAsia"/>
          <w:sz w:val="24"/>
          <w:szCs w:val="24"/>
        </w:rPr>
        <w:t>不当である。</w:t>
      </w:r>
    </w:p>
    <w:p w14:paraId="60CC0AFB" w14:textId="1E9C0725" w:rsidR="0031784E" w:rsidRPr="00F73C38" w:rsidRDefault="0031784E" w:rsidP="00611484">
      <w:pPr>
        <w:ind w:left="240" w:hangingChars="100" w:hanging="240"/>
        <w:rPr>
          <w:rFonts w:ascii="ＭＳ 明朝" w:hAnsi="ＭＳ 明朝"/>
          <w:sz w:val="24"/>
          <w:szCs w:val="24"/>
        </w:rPr>
      </w:pPr>
      <w:r w:rsidRPr="00F73C38">
        <w:rPr>
          <w:rFonts w:ascii="ＭＳ 明朝" w:hAnsi="ＭＳ 明朝" w:hint="eastAsia"/>
          <w:sz w:val="24"/>
          <w:szCs w:val="24"/>
        </w:rPr>
        <w:t xml:space="preserve">　　よって、本件処分の取消しを求める。</w:t>
      </w:r>
    </w:p>
    <w:p w14:paraId="21BC2B28" w14:textId="77777777" w:rsidR="005F5A4E" w:rsidRPr="00F73C38" w:rsidRDefault="005F5A4E" w:rsidP="00521218">
      <w:pPr>
        <w:rPr>
          <w:rFonts w:ascii="ＭＳ 明朝" w:hAnsi="ＭＳ 明朝"/>
          <w:sz w:val="24"/>
          <w:szCs w:val="24"/>
        </w:rPr>
      </w:pPr>
    </w:p>
    <w:p w14:paraId="59DEA442" w14:textId="77777777" w:rsidR="00810429" w:rsidRPr="00DE6CDA" w:rsidRDefault="00810429" w:rsidP="00810429">
      <w:pPr>
        <w:rPr>
          <w:rFonts w:ascii="ＭＳ 明朝" w:hAnsi="ＭＳ 明朝"/>
          <w:sz w:val="24"/>
          <w:szCs w:val="24"/>
        </w:rPr>
      </w:pPr>
      <w:r w:rsidRPr="00DE6CDA">
        <w:rPr>
          <w:rFonts w:ascii="ＭＳ 明朝" w:hAnsi="ＭＳ 明朝" w:hint="eastAsia"/>
          <w:sz w:val="24"/>
          <w:szCs w:val="24"/>
        </w:rPr>
        <w:t>２　審査庁</w:t>
      </w:r>
    </w:p>
    <w:p w14:paraId="4D5060E0" w14:textId="77777777" w:rsidR="00810429" w:rsidRPr="00DE6CDA" w:rsidRDefault="00810429" w:rsidP="00810429">
      <w:pPr>
        <w:ind w:leftChars="100" w:left="210" w:firstLineChars="100" w:firstLine="240"/>
        <w:rPr>
          <w:rFonts w:ascii="ＭＳ 明朝" w:hAnsi="ＭＳ 明朝"/>
          <w:sz w:val="24"/>
          <w:szCs w:val="24"/>
        </w:rPr>
      </w:pPr>
      <w:r w:rsidRPr="00DE6CDA">
        <w:rPr>
          <w:rFonts w:ascii="ＭＳ 明朝" w:hAnsi="ＭＳ 明朝" w:hint="eastAsia"/>
          <w:sz w:val="24"/>
          <w:szCs w:val="24"/>
        </w:rPr>
        <w:t>本件審査請求は、棄却すべきである。</w:t>
      </w:r>
    </w:p>
    <w:p w14:paraId="3A244D53" w14:textId="77777777" w:rsidR="005F5A4E" w:rsidRPr="00810429" w:rsidRDefault="005F5A4E" w:rsidP="00521218">
      <w:pPr>
        <w:rPr>
          <w:rFonts w:ascii="ＭＳ 明朝" w:hAnsi="ＭＳ 明朝"/>
          <w:sz w:val="24"/>
          <w:szCs w:val="24"/>
        </w:rPr>
      </w:pPr>
    </w:p>
    <w:p w14:paraId="4366E998" w14:textId="77777777"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第３　審理員意見書の要旨</w:t>
      </w:r>
      <w:r w:rsidRPr="00DE6CDA">
        <w:rPr>
          <w:rFonts w:ascii="ＭＳ 明朝" w:hAnsi="ＭＳ 明朝"/>
          <w:b/>
          <w:sz w:val="24"/>
          <w:szCs w:val="24"/>
        </w:rPr>
        <w:t xml:space="preserve"> </w:t>
      </w:r>
    </w:p>
    <w:p w14:paraId="5E1C40D0" w14:textId="77777777" w:rsidR="00DC3B6A" w:rsidRPr="00DE6CDA" w:rsidRDefault="00DC3B6A" w:rsidP="00DC3B6A">
      <w:pPr>
        <w:rPr>
          <w:rFonts w:ascii="ＭＳ 明朝" w:hAnsi="ＭＳ 明朝"/>
          <w:sz w:val="24"/>
          <w:szCs w:val="24"/>
        </w:rPr>
      </w:pPr>
    </w:p>
    <w:p w14:paraId="7CEF482C" w14:textId="77777777" w:rsidR="00DC3B6A" w:rsidRPr="00DE6CDA" w:rsidRDefault="00DC3B6A" w:rsidP="00DC3B6A">
      <w:pPr>
        <w:rPr>
          <w:rFonts w:ascii="ＭＳ 明朝" w:hAnsi="ＭＳ 明朝"/>
          <w:sz w:val="24"/>
          <w:szCs w:val="24"/>
        </w:rPr>
      </w:pPr>
      <w:r w:rsidRPr="00DE6CDA">
        <w:rPr>
          <w:rFonts w:ascii="ＭＳ 明朝" w:hAnsi="ＭＳ 明朝" w:hint="eastAsia"/>
          <w:sz w:val="24"/>
          <w:szCs w:val="24"/>
        </w:rPr>
        <w:t>１　審理員意見書の結論</w:t>
      </w:r>
    </w:p>
    <w:p w14:paraId="02B0AD4F" w14:textId="77777777" w:rsidR="00DC3B6A" w:rsidRPr="00DE6CDA" w:rsidRDefault="00DC3B6A" w:rsidP="001C7BCB">
      <w:pPr>
        <w:ind w:leftChars="100" w:left="210" w:firstLineChars="100" w:firstLine="240"/>
        <w:rPr>
          <w:rFonts w:ascii="ＭＳ 明朝" w:hAnsi="ＭＳ 明朝"/>
          <w:sz w:val="24"/>
          <w:szCs w:val="24"/>
        </w:rPr>
      </w:pPr>
      <w:r w:rsidRPr="00DE6CDA">
        <w:rPr>
          <w:rFonts w:ascii="ＭＳ 明朝" w:hAnsi="ＭＳ 明朝" w:hint="eastAsia"/>
          <w:sz w:val="24"/>
          <w:szCs w:val="24"/>
        </w:rPr>
        <w:t>本件審査請求</w:t>
      </w:r>
      <w:r w:rsidR="001C7BCB" w:rsidRPr="00DE6CDA">
        <w:rPr>
          <w:rFonts w:ascii="ＭＳ 明朝" w:hAnsi="ＭＳ 明朝" w:hint="eastAsia"/>
          <w:sz w:val="24"/>
          <w:szCs w:val="24"/>
        </w:rPr>
        <w:t>は</w:t>
      </w:r>
      <w:r w:rsidR="00956D75" w:rsidRPr="00DE6CDA">
        <w:rPr>
          <w:rFonts w:ascii="ＭＳ 明朝" w:hAnsi="ＭＳ 明朝" w:hint="eastAsia"/>
          <w:sz w:val="24"/>
          <w:szCs w:val="24"/>
        </w:rPr>
        <w:t>、</w:t>
      </w:r>
      <w:r w:rsidR="001C7BCB" w:rsidRPr="00DE6CDA">
        <w:rPr>
          <w:rFonts w:ascii="ＭＳ 明朝" w:hAnsi="ＭＳ 明朝" w:hint="eastAsia"/>
          <w:sz w:val="24"/>
          <w:szCs w:val="24"/>
        </w:rPr>
        <w:t>棄却されるべき</w:t>
      </w:r>
      <w:r w:rsidRPr="00DE6CDA">
        <w:rPr>
          <w:rFonts w:ascii="ＭＳ 明朝" w:hAnsi="ＭＳ 明朝" w:hint="eastAsia"/>
          <w:sz w:val="24"/>
          <w:szCs w:val="24"/>
        </w:rPr>
        <w:t>である。</w:t>
      </w:r>
    </w:p>
    <w:p w14:paraId="4EF563C6" w14:textId="77777777" w:rsidR="00DC3B6A" w:rsidRPr="00DE6CDA" w:rsidRDefault="00DC3B6A" w:rsidP="00DC3B6A">
      <w:pPr>
        <w:rPr>
          <w:rFonts w:ascii="ＭＳ 明朝" w:hAnsi="ＭＳ 明朝"/>
          <w:sz w:val="24"/>
          <w:szCs w:val="24"/>
        </w:rPr>
      </w:pPr>
    </w:p>
    <w:p w14:paraId="370185FD" w14:textId="1ED21132" w:rsidR="00DC3B6A" w:rsidRDefault="00DC3B6A" w:rsidP="00DC3B6A">
      <w:pPr>
        <w:rPr>
          <w:rFonts w:ascii="ＭＳ 明朝" w:hAnsi="ＭＳ 明朝"/>
          <w:sz w:val="24"/>
          <w:szCs w:val="24"/>
        </w:rPr>
      </w:pPr>
      <w:r w:rsidRPr="00DE6CDA">
        <w:rPr>
          <w:rFonts w:ascii="ＭＳ 明朝" w:hAnsi="ＭＳ 明朝" w:hint="eastAsia"/>
          <w:sz w:val="24"/>
          <w:szCs w:val="24"/>
        </w:rPr>
        <w:t>２　審理員意見書の理由</w:t>
      </w:r>
      <w:r w:rsidR="004C6D91" w:rsidRPr="00DE6CDA">
        <w:rPr>
          <w:rFonts w:ascii="ＭＳ 明朝" w:hAnsi="ＭＳ 明朝" w:hint="eastAsia"/>
          <w:sz w:val="24"/>
          <w:szCs w:val="24"/>
        </w:rPr>
        <w:t xml:space="preserve">　</w:t>
      </w:r>
    </w:p>
    <w:p w14:paraId="7E2E380D" w14:textId="5D3D22C5" w:rsidR="00865AC3" w:rsidRPr="00865AC3" w:rsidRDefault="00865AC3" w:rsidP="00865AC3">
      <w:pPr>
        <w:ind w:left="480" w:hangingChars="200" w:hanging="480"/>
        <w:rPr>
          <w:rFonts w:ascii="ＭＳ 明朝" w:hAnsi="ＭＳ 明朝"/>
          <w:sz w:val="24"/>
          <w:szCs w:val="24"/>
        </w:rPr>
      </w:pPr>
      <w:r w:rsidRPr="00865AC3">
        <w:rPr>
          <w:rFonts w:ascii="ＭＳ 明朝" w:hAnsi="ＭＳ 明朝" w:hint="eastAsia"/>
          <w:sz w:val="24"/>
          <w:szCs w:val="24"/>
        </w:rPr>
        <w:t>（１）本件についてみると、</w:t>
      </w:r>
      <w:r>
        <w:rPr>
          <w:rFonts w:ascii="ＭＳ 明朝" w:hAnsi="ＭＳ 明朝" w:hint="eastAsia"/>
          <w:sz w:val="24"/>
          <w:szCs w:val="24"/>
        </w:rPr>
        <w:t>審査</w:t>
      </w:r>
      <w:r w:rsidRPr="00865AC3">
        <w:rPr>
          <w:rFonts w:ascii="ＭＳ 明朝" w:hAnsi="ＭＳ 明朝" w:hint="eastAsia"/>
          <w:sz w:val="24"/>
          <w:szCs w:val="24"/>
        </w:rPr>
        <w:t>請求人が遡及年金を受給したことから、処分庁は、資力がありながら保護を受けたものとして、保護開始以降に支給した保護費の全額について返還を求める本件処分を行ったことが認められる。</w:t>
      </w:r>
    </w:p>
    <w:p w14:paraId="4E294F45" w14:textId="31B41B2B" w:rsidR="00865AC3" w:rsidRPr="001229EE" w:rsidRDefault="00865AC3" w:rsidP="006E5F57">
      <w:pPr>
        <w:ind w:left="480" w:hangingChars="200" w:hanging="480"/>
        <w:rPr>
          <w:rFonts w:ascii="ＭＳ 明朝" w:hAnsi="ＭＳ 明朝"/>
          <w:sz w:val="24"/>
          <w:szCs w:val="24"/>
        </w:rPr>
      </w:pPr>
      <w:r w:rsidRPr="00865AC3">
        <w:rPr>
          <w:rFonts w:ascii="ＭＳ 明朝" w:hAnsi="ＭＳ 明朝" w:hint="eastAsia"/>
          <w:sz w:val="24"/>
          <w:szCs w:val="24"/>
        </w:rPr>
        <w:t>（２）</w:t>
      </w:r>
      <w:r>
        <w:rPr>
          <w:rFonts w:ascii="ＭＳ 明朝" w:hAnsi="ＭＳ 明朝" w:hint="eastAsia"/>
          <w:sz w:val="24"/>
          <w:szCs w:val="24"/>
        </w:rPr>
        <w:t>法</w:t>
      </w:r>
      <w:r w:rsidR="001B67F1">
        <w:rPr>
          <w:rFonts w:ascii="ＭＳ 明朝" w:hAnsi="ＭＳ 明朝" w:hint="eastAsia"/>
          <w:sz w:val="24"/>
          <w:szCs w:val="24"/>
        </w:rPr>
        <w:t>第</w:t>
      </w:r>
      <w:r>
        <w:rPr>
          <w:rFonts w:ascii="ＭＳ 明朝" w:hAnsi="ＭＳ 明朝" w:hint="eastAsia"/>
          <w:sz w:val="24"/>
          <w:szCs w:val="24"/>
        </w:rPr>
        <w:t>６３条</w:t>
      </w:r>
      <w:r w:rsidRPr="00865AC3">
        <w:rPr>
          <w:rFonts w:ascii="ＭＳ 明朝" w:hAnsi="ＭＳ 明朝" w:hint="eastAsia"/>
          <w:sz w:val="24"/>
          <w:szCs w:val="24"/>
        </w:rPr>
        <w:t>のとおり、資力があるにもかかわらず、保護を受けたときは、</w:t>
      </w:r>
      <w:r w:rsidRPr="00865AC3">
        <w:rPr>
          <w:rFonts w:ascii="ＭＳ 明朝" w:hAnsi="ＭＳ 明朝" w:hint="eastAsia"/>
          <w:sz w:val="24"/>
          <w:szCs w:val="24"/>
        </w:rPr>
        <w:lastRenderedPageBreak/>
        <w:t>その受けた保護金品に相当する金額の範囲内において保護の実施機関の定める額を返還しなければならないとされており、また、</w:t>
      </w:r>
      <w:r w:rsidR="00064E9F">
        <w:rPr>
          <w:rFonts w:ascii="ＭＳ 明朝" w:hAnsi="ＭＳ 明朝" w:hint="eastAsia"/>
          <w:sz w:val="24"/>
          <w:szCs w:val="24"/>
        </w:rPr>
        <w:t>生活保護問答集につい</w:t>
      </w:r>
      <w:r w:rsidR="00064E9F" w:rsidRPr="001229EE">
        <w:rPr>
          <w:rFonts w:ascii="ＭＳ 明朝" w:hAnsi="ＭＳ 明朝" w:hint="eastAsia"/>
          <w:sz w:val="24"/>
          <w:szCs w:val="24"/>
        </w:rPr>
        <w:t>て（平成２１年３月３１日厚生労働省社会・援護局保護課長事務連絡。以下「問答集」という。）問１３の６</w:t>
      </w:r>
      <w:r w:rsidR="003B060F" w:rsidRPr="001229EE">
        <w:rPr>
          <w:rFonts w:ascii="ＭＳ 明朝" w:hAnsi="ＭＳ 明朝" w:hint="eastAsia"/>
          <w:sz w:val="24"/>
          <w:szCs w:val="24"/>
        </w:rPr>
        <w:t>答（１）</w:t>
      </w:r>
      <w:r w:rsidRPr="001229EE">
        <w:rPr>
          <w:rFonts w:ascii="ＭＳ 明朝" w:hAnsi="ＭＳ 明朝" w:hint="eastAsia"/>
          <w:sz w:val="24"/>
          <w:szCs w:val="24"/>
        </w:rPr>
        <w:t>のとおり、年金を遡及して受給したときは、法第</w:t>
      </w:r>
      <w:r w:rsidR="00822BF8" w:rsidRPr="001229EE">
        <w:rPr>
          <w:rFonts w:ascii="ＭＳ 明朝" w:hAnsi="ＭＳ 明朝" w:hint="eastAsia"/>
          <w:sz w:val="24"/>
          <w:szCs w:val="24"/>
        </w:rPr>
        <w:t>６３</w:t>
      </w:r>
      <w:r w:rsidRPr="001229EE">
        <w:rPr>
          <w:rFonts w:ascii="ＭＳ 明朝" w:hAnsi="ＭＳ 明朝" w:hint="eastAsia"/>
          <w:sz w:val="24"/>
          <w:szCs w:val="24"/>
        </w:rPr>
        <w:t>条に基づく費用返還の対象となる資力の発生時点は、年金受給権が生じた日から資力が発生したものとして取り扱うこととされている。</w:t>
      </w:r>
    </w:p>
    <w:p w14:paraId="21D2F058" w14:textId="5A6624D6" w:rsidR="00865AC3" w:rsidRPr="001229EE" w:rsidRDefault="00822BF8" w:rsidP="00865AC3">
      <w:pPr>
        <w:ind w:leftChars="200" w:left="420" w:firstLineChars="100" w:firstLine="240"/>
        <w:rPr>
          <w:rFonts w:ascii="ＭＳ 明朝" w:hAnsi="ＭＳ 明朝"/>
          <w:sz w:val="24"/>
          <w:szCs w:val="24"/>
        </w:rPr>
      </w:pPr>
      <w:r w:rsidRPr="001229EE">
        <w:rPr>
          <w:rFonts w:ascii="ＭＳ 明朝" w:hAnsi="ＭＳ 明朝" w:hint="eastAsia"/>
          <w:sz w:val="24"/>
          <w:szCs w:val="24"/>
        </w:rPr>
        <w:t>審査</w:t>
      </w:r>
      <w:r w:rsidR="00865AC3" w:rsidRPr="001229EE">
        <w:rPr>
          <w:rFonts w:ascii="ＭＳ 明朝" w:hAnsi="ＭＳ 明朝" w:hint="eastAsia"/>
          <w:sz w:val="24"/>
          <w:szCs w:val="24"/>
        </w:rPr>
        <w:t>請求人の厚生年金の受給権が発生したのは平成</w:t>
      </w:r>
      <w:r w:rsidRPr="001229EE">
        <w:rPr>
          <w:rFonts w:ascii="ＭＳ 明朝" w:hAnsi="ＭＳ 明朝" w:hint="eastAsia"/>
          <w:sz w:val="24"/>
          <w:szCs w:val="24"/>
        </w:rPr>
        <w:t>２７</w:t>
      </w:r>
      <w:r w:rsidR="00865AC3" w:rsidRPr="001229EE">
        <w:rPr>
          <w:rFonts w:ascii="ＭＳ 明朝" w:hAnsi="ＭＳ 明朝" w:hint="eastAsia"/>
          <w:sz w:val="24"/>
          <w:szCs w:val="24"/>
        </w:rPr>
        <w:t>年９月９日であることから、同時点において資力が発生したものと認められる。</w:t>
      </w:r>
    </w:p>
    <w:p w14:paraId="345B377C" w14:textId="24B67E15" w:rsidR="00865AC3" w:rsidRPr="001229EE" w:rsidRDefault="00865AC3" w:rsidP="00865AC3">
      <w:pPr>
        <w:ind w:leftChars="200" w:left="420" w:firstLineChars="100" w:firstLine="240"/>
        <w:rPr>
          <w:rFonts w:ascii="ＭＳ 明朝" w:hAnsi="ＭＳ 明朝"/>
          <w:sz w:val="24"/>
          <w:szCs w:val="24"/>
        </w:rPr>
      </w:pPr>
      <w:r w:rsidRPr="001229EE">
        <w:rPr>
          <w:rFonts w:ascii="ＭＳ 明朝" w:hAnsi="ＭＳ 明朝" w:hint="eastAsia"/>
          <w:sz w:val="24"/>
          <w:szCs w:val="24"/>
        </w:rPr>
        <w:t>また、</w:t>
      </w:r>
      <w:r w:rsidR="00822BF8" w:rsidRPr="001229EE">
        <w:rPr>
          <w:rFonts w:ascii="ＭＳ 明朝" w:hAnsi="ＭＳ 明朝" w:hint="eastAsia"/>
          <w:sz w:val="24"/>
          <w:szCs w:val="24"/>
        </w:rPr>
        <w:t>審査</w:t>
      </w:r>
      <w:r w:rsidRPr="001229EE">
        <w:rPr>
          <w:rFonts w:ascii="ＭＳ 明朝" w:hAnsi="ＭＳ 明朝" w:hint="eastAsia"/>
          <w:sz w:val="24"/>
          <w:szCs w:val="24"/>
        </w:rPr>
        <w:t>請求人の保護の受給期間は、令和２年６月</w:t>
      </w:r>
      <w:r w:rsidR="00822BF8" w:rsidRPr="001229EE">
        <w:rPr>
          <w:rFonts w:ascii="ＭＳ 明朝" w:hAnsi="ＭＳ 明朝" w:hint="eastAsia"/>
          <w:sz w:val="24"/>
          <w:szCs w:val="24"/>
        </w:rPr>
        <w:t>２２</w:t>
      </w:r>
      <w:r w:rsidRPr="001229EE">
        <w:rPr>
          <w:rFonts w:ascii="ＭＳ 明朝" w:hAnsi="ＭＳ 明朝" w:hint="eastAsia"/>
          <w:sz w:val="24"/>
          <w:szCs w:val="24"/>
        </w:rPr>
        <w:t>日から令和３年６月</w:t>
      </w:r>
      <w:r w:rsidR="00822BF8" w:rsidRPr="001229EE">
        <w:rPr>
          <w:rFonts w:ascii="ＭＳ 明朝" w:hAnsi="ＭＳ 明朝" w:hint="eastAsia"/>
          <w:sz w:val="24"/>
          <w:szCs w:val="24"/>
        </w:rPr>
        <w:t>２６</w:t>
      </w:r>
      <w:r w:rsidRPr="001229EE">
        <w:rPr>
          <w:rFonts w:ascii="ＭＳ 明朝" w:hAnsi="ＭＳ 明朝" w:hint="eastAsia"/>
          <w:sz w:val="24"/>
          <w:szCs w:val="24"/>
        </w:rPr>
        <w:t>日であり、同期間に支給された保護費は、生活扶助</w:t>
      </w:r>
      <w:r w:rsidR="00442423" w:rsidRPr="001229EE">
        <w:rPr>
          <w:rFonts w:ascii="ＭＳ 明朝" w:hAnsi="ＭＳ 明朝" w:hint="eastAsia"/>
          <w:sz w:val="24"/>
          <w:szCs w:val="24"/>
        </w:rPr>
        <w:t>１３０，８８６</w:t>
      </w:r>
      <w:r w:rsidRPr="001229EE">
        <w:rPr>
          <w:rFonts w:ascii="ＭＳ 明朝" w:hAnsi="ＭＳ 明朝" w:hint="eastAsia"/>
          <w:sz w:val="24"/>
          <w:szCs w:val="24"/>
        </w:rPr>
        <w:t>円、住宅扶助</w:t>
      </w:r>
      <w:r w:rsidR="00442423" w:rsidRPr="001229EE">
        <w:rPr>
          <w:rFonts w:ascii="ＭＳ 明朝" w:hAnsi="ＭＳ 明朝" w:hint="eastAsia"/>
          <w:sz w:val="24"/>
          <w:szCs w:val="24"/>
        </w:rPr>
        <w:t>３３７，７５７</w:t>
      </w:r>
      <w:r w:rsidRPr="001229EE">
        <w:rPr>
          <w:rFonts w:ascii="ＭＳ 明朝" w:hAnsi="ＭＳ 明朝" w:hint="eastAsia"/>
          <w:sz w:val="24"/>
          <w:szCs w:val="24"/>
        </w:rPr>
        <w:t>円及び医療扶助</w:t>
      </w:r>
      <w:r w:rsidR="00442423" w:rsidRPr="001229EE">
        <w:rPr>
          <w:rFonts w:ascii="ＭＳ 明朝" w:hAnsi="ＭＳ 明朝" w:hint="eastAsia"/>
          <w:sz w:val="24"/>
          <w:szCs w:val="24"/>
        </w:rPr>
        <w:t>２０７，７１０</w:t>
      </w:r>
      <w:r w:rsidRPr="001229EE">
        <w:rPr>
          <w:rFonts w:ascii="ＭＳ 明朝" w:hAnsi="ＭＳ 明朝" w:hint="eastAsia"/>
          <w:sz w:val="24"/>
          <w:szCs w:val="24"/>
        </w:rPr>
        <w:t>円の合計</w:t>
      </w:r>
      <w:r w:rsidR="005D0435" w:rsidRPr="001229EE">
        <w:rPr>
          <w:rFonts w:ascii="ＭＳ 明朝" w:hAnsi="ＭＳ 明朝" w:hint="eastAsia"/>
          <w:sz w:val="24"/>
          <w:szCs w:val="24"/>
        </w:rPr>
        <w:t xml:space="preserve">　　　　</w:t>
      </w:r>
      <w:r w:rsidR="00442423" w:rsidRPr="001229EE">
        <w:rPr>
          <w:rFonts w:ascii="ＭＳ 明朝" w:hAnsi="ＭＳ 明朝" w:hint="eastAsia"/>
          <w:sz w:val="24"/>
          <w:szCs w:val="24"/>
        </w:rPr>
        <w:t>６７６，３５３</w:t>
      </w:r>
      <w:r w:rsidRPr="001229EE">
        <w:rPr>
          <w:rFonts w:ascii="ＭＳ 明朝" w:hAnsi="ＭＳ 明朝" w:hint="eastAsia"/>
          <w:sz w:val="24"/>
          <w:szCs w:val="24"/>
        </w:rPr>
        <w:t>円であることが認められる。</w:t>
      </w:r>
    </w:p>
    <w:p w14:paraId="2A6C6FE2" w14:textId="314FB490" w:rsidR="00865AC3" w:rsidRPr="001229EE" w:rsidRDefault="00865AC3" w:rsidP="00E72C10">
      <w:pPr>
        <w:ind w:leftChars="200" w:left="420" w:firstLineChars="100" w:firstLine="240"/>
        <w:rPr>
          <w:rFonts w:ascii="ＭＳ 明朝" w:hAnsi="ＭＳ 明朝"/>
          <w:sz w:val="24"/>
          <w:szCs w:val="24"/>
        </w:rPr>
      </w:pPr>
      <w:r w:rsidRPr="001229EE">
        <w:rPr>
          <w:rFonts w:ascii="ＭＳ 明朝" w:hAnsi="ＭＳ 明朝" w:hint="eastAsia"/>
          <w:sz w:val="24"/>
          <w:szCs w:val="24"/>
        </w:rPr>
        <w:t>そして、令和３年７月</w:t>
      </w:r>
      <w:r w:rsidR="00442423" w:rsidRPr="001229EE">
        <w:rPr>
          <w:rFonts w:ascii="ＭＳ 明朝" w:hAnsi="ＭＳ 明朝" w:hint="eastAsia"/>
          <w:sz w:val="24"/>
          <w:szCs w:val="24"/>
        </w:rPr>
        <w:t>１５</w:t>
      </w:r>
      <w:r w:rsidRPr="001229EE">
        <w:rPr>
          <w:rFonts w:ascii="ＭＳ 明朝" w:hAnsi="ＭＳ 明朝" w:hint="eastAsia"/>
          <w:sz w:val="24"/>
          <w:szCs w:val="24"/>
        </w:rPr>
        <w:t>日、</w:t>
      </w:r>
      <w:r w:rsidR="00442423" w:rsidRPr="001229EE">
        <w:rPr>
          <w:rFonts w:ascii="ＭＳ 明朝" w:hAnsi="ＭＳ 明朝" w:hint="eastAsia"/>
          <w:sz w:val="24"/>
          <w:szCs w:val="24"/>
        </w:rPr>
        <w:t>審査</w:t>
      </w:r>
      <w:r w:rsidRPr="001229EE">
        <w:rPr>
          <w:rFonts w:ascii="ＭＳ 明朝" w:hAnsi="ＭＳ 明朝" w:hint="eastAsia"/>
          <w:sz w:val="24"/>
          <w:szCs w:val="24"/>
        </w:rPr>
        <w:t>請求人は、厚生年金の遡及分</w:t>
      </w:r>
      <w:r w:rsidR="00E72C10" w:rsidRPr="001229EE">
        <w:rPr>
          <w:rFonts w:ascii="ＭＳ 明朝" w:hAnsi="ＭＳ 明朝" w:hint="eastAsia"/>
          <w:sz w:val="24"/>
          <w:szCs w:val="24"/>
        </w:rPr>
        <w:t xml:space="preserve">　　　　　</w:t>
      </w:r>
      <w:r w:rsidR="007610BD" w:rsidRPr="001229EE">
        <w:rPr>
          <w:rFonts w:ascii="ＭＳ 明朝" w:hAnsi="ＭＳ 明朝" w:hint="eastAsia"/>
          <w:sz w:val="24"/>
          <w:szCs w:val="24"/>
        </w:rPr>
        <w:t>１</w:t>
      </w:r>
      <w:r w:rsidR="00E72C10" w:rsidRPr="001229EE">
        <w:rPr>
          <w:rFonts w:ascii="ＭＳ 明朝" w:hAnsi="ＭＳ 明朝" w:hint="eastAsia"/>
          <w:sz w:val="24"/>
          <w:szCs w:val="24"/>
        </w:rPr>
        <w:t>,</w:t>
      </w:r>
      <w:r w:rsidR="007610BD" w:rsidRPr="001229EE">
        <w:rPr>
          <w:rFonts w:ascii="ＭＳ 明朝" w:hAnsi="ＭＳ 明朝" w:hint="eastAsia"/>
          <w:sz w:val="24"/>
          <w:szCs w:val="24"/>
        </w:rPr>
        <w:t>１５８，５５１</w:t>
      </w:r>
      <w:r w:rsidRPr="001229EE">
        <w:rPr>
          <w:rFonts w:ascii="ＭＳ 明朝" w:hAnsi="ＭＳ 明朝" w:hint="eastAsia"/>
          <w:sz w:val="24"/>
          <w:szCs w:val="24"/>
        </w:rPr>
        <w:t>円を受給したことが認められる。</w:t>
      </w:r>
    </w:p>
    <w:p w14:paraId="1D0CF0CB" w14:textId="7F0EA325" w:rsidR="00865AC3" w:rsidRPr="001229EE" w:rsidRDefault="00865AC3" w:rsidP="00865AC3">
      <w:pPr>
        <w:ind w:leftChars="200" w:left="420" w:firstLineChars="100" w:firstLine="240"/>
        <w:rPr>
          <w:rFonts w:ascii="ＭＳ 明朝" w:hAnsi="ＭＳ 明朝"/>
          <w:sz w:val="24"/>
          <w:szCs w:val="24"/>
        </w:rPr>
      </w:pPr>
      <w:r w:rsidRPr="001229EE">
        <w:rPr>
          <w:rFonts w:ascii="ＭＳ 明朝" w:hAnsi="ＭＳ 明朝" w:hint="eastAsia"/>
          <w:sz w:val="24"/>
          <w:szCs w:val="24"/>
        </w:rPr>
        <w:t>これらのことからすると、処分庁が、保護開始以降に支給した保護費の全額</w:t>
      </w:r>
      <w:r w:rsidR="007610BD" w:rsidRPr="001229EE">
        <w:rPr>
          <w:rFonts w:ascii="ＭＳ 明朝" w:hAnsi="ＭＳ 明朝" w:hint="eastAsia"/>
          <w:sz w:val="24"/>
          <w:szCs w:val="24"/>
        </w:rPr>
        <w:t>６７６，３５３</w:t>
      </w:r>
      <w:r w:rsidRPr="001229EE">
        <w:rPr>
          <w:rFonts w:ascii="ＭＳ 明朝" w:hAnsi="ＭＳ 明朝" w:hint="eastAsia"/>
          <w:sz w:val="24"/>
          <w:szCs w:val="24"/>
        </w:rPr>
        <w:t>円について要返還額とした判断に違法又は不当な点はない。</w:t>
      </w:r>
    </w:p>
    <w:p w14:paraId="147E5E5C" w14:textId="11893D0F" w:rsidR="00865AC3" w:rsidRPr="001229EE" w:rsidRDefault="00865AC3" w:rsidP="00865AC3">
      <w:pPr>
        <w:ind w:left="480" w:hangingChars="200" w:hanging="480"/>
        <w:rPr>
          <w:rFonts w:ascii="ＭＳ 明朝" w:hAnsi="ＭＳ 明朝"/>
          <w:sz w:val="24"/>
          <w:szCs w:val="24"/>
        </w:rPr>
      </w:pPr>
      <w:r w:rsidRPr="001229EE">
        <w:rPr>
          <w:rFonts w:ascii="ＭＳ 明朝" w:hAnsi="ＭＳ 明朝" w:hint="eastAsia"/>
          <w:sz w:val="24"/>
          <w:szCs w:val="24"/>
        </w:rPr>
        <w:t>（３）</w:t>
      </w:r>
      <w:r w:rsidR="007610BD" w:rsidRPr="001229EE">
        <w:rPr>
          <w:rFonts w:ascii="ＭＳ 明朝" w:hAnsi="ＭＳ 明朝" w:hint="eastAsia"/>
          <w:sz w:val="24"/>
          <w:szCs w:val="24"/>
        </w:rPr>
        <w:t>生活保護費の費用返還及び費用徴収決定の取扱いについて（平成２４年７月２３日社援保発第０７２３</w:t>
      </w:r>
      <w:r w:rsidR="00FB6C79">
        <w:rPr>
          <w:rFonts w:ascii="ＭＳ 明朝" w:hAnsi="ＭＳ 明朝" w:hint="eastAsia"/>
          <w:sz w:val="24"/>
          <w:szCs w:val="24"/>
        </w:rPr>
        <w:t>第1</w:t>
      </w:r>
      <w:r w:rsidR="007610BD" w:rsidRPr="001229EE">
        <w:rPr>
          <w:rFonts w:ascii="ＭＳ 明朝" w:hAnsi="ＭＳ 明朝" w:hint="eastAsia"/>
          <w:sz w:val="24"/>
          <w:szCs w:val="24"/>
        </w:rPr>
        <w:t>号厚生労働省社会・援護局保護課長通知。以下「平成２４年課長通知」という。</w:t>
      </w:r>
      <w:r w:rsidRPr="001229EE">
        <w:rPr>
          <w:rFonts w:ascii="ＭＳ 明朝" w:hAnsi="ＭＳ 明朝" w:hint="eastAsia"/>
          <w:sz w:val="24"/>
          <w:szCs w:val="24"/>
        </w:rPr>
        <w:t>）</w:t>
      </w:r>
      <w:r w:rsidR="00374D5C" w:rsidRPr="001229EE">
        <w:rPr>
          <w:rFonts w:ascii="ＭＳ 明朝" w:hAnsi="ＭＳ 明朝" w:hint="eastAsia"/>
          <w:sz w:val="24"/>
          <w:szCs w:val="24"/>
        </w:rPr>
        <w:t>１</w:t>
      </w:r>
      <w:r w:rsidR="008D35B0" w:rsidRPr="001229EE">
        <w:rPr>
          <w:rFonts w:ascii="ＭＳ 明朝" w:hAnsi="ＭＳ 明朝" w:hint="eastAsia"/>
          <w:sz w:val="24"/>
          <w:szCs w:val="24"/>
        </w:rPr>
        <w:t>（１）、</w:t>
      </w:r>
      <w:r w:rsidR="00374D5C" w:rsidRPr="001229EE">
        <w:rPr>
          <w:rFonts w:ascii="ＭＳ 明朝" w:hAnsi="ＭＳ 明朝" w:hint="eastAsia"/>
          <w:sz w:val="24"/>
          <w:szCs w:val="24"/>
        </w:rPr>
        <w:t>（２）</w:t>
      </w:r>
      <w:r w:rsidRPr="001229EE">
        <w:rPr>
          <w:rFonts w:ascii="ＭＳ 明朝" w:hAnsi="ＭＳ 明朝" w:hint="eastAsia"/>
          <w:sz w:val="24"/>
          <w:szCs w:val="24"/>
        </w:rPr>
        <w:t>のとおり、保護の実施機関は、被保護世帯が年金の裁定請求を行うに当たり遡及して年金を受給した場合は、①資力の発生時点によっては法第</w:t>
      </w:r>
      <w:r w:rsidR="00451697" w:rsidRPr="001229EE">
        <w:rPr>
          <w:rFonts w:ascii="ＭＳ 明朝" w:hAnsi="ＭＳ 明朝" w:hint="eastAsia"/>
          <w:sz w:val="24"/>
          <w:szCs w:val="24"/>
        </w:rPr>
        <w:t>６３</w:t>
      </w:r>
      <w:r w:rsidRPr="001229EE">
        <w:rPr>
          <w:rFonts w:ascii="ＭＳ 明朝" w:hAnsi="ＭＳ 明朝" w:hint="eastAsia"/>
          <w:sz w:val="24"/>
          <w:szCs w:val="24"/>
        </w:rPr>
        <w:t>条に基づく費用返還の必要が生じること、②当該費用返還額は原則として全額となること、③真にやむを得ない理由により控除を認める場合があるが、事前に保護の実施機関に相談することが必要であり、事後の相談は、傷病や疾病などの健康上の理由や災害など本人の責めによらないやむを得ない事由がない限り認められないことを説明しておくこととされ、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とされている。</w:t>
      </w:r>
    </w:p>
    <w:p w14:paraId="4EF6B541" w14:textId="508D2E73" w:rsidR="00865AC3" w:rsidRPr="001229EE" w:rsidRDefault="00865AC3" w:rsidP="00865AC3">
      <w:pPr>
        <w:ind w:leftChars="200" w:left="420" w:firstLineChars="100" w:firstLine="240"/>
        <w:rPr>
          <w:rFonts w:ascii="ＭＳ 明朝" w:hAnsi="ＭＳ 明朝"/>
          <w:sz w:val="24"/>
          <w:szCs w:val="24"/>
        </w:rPr>
      </w:pPr>
      <w:r w:rsidRPr="001229EE">
        <w:rPr>
          <w:rFonts w:ascii="ＭＳ 明朝" w:hAnsi="ＭＳ 明朝" w:hint="eastAsia"/>
          <w:sz w:val="24"/>
          <w:szCs w:val="24"/>
        </w:rPr>
        <w:t>処分庁の担当者は、</w:t>
      </w:r>
      <w:r w:rsidR="00374D5C" w:rsidRPr="001229EE">
        <w:rPr>
          <w:rFonts w:ascii="ＭＳ 明朝" w:hAnsi="ＭＳ 明朝" w:hint="eastAsia"/>
          <w:sz w:val="24"/>
          <w:szCs w:val="24"/>
        </w:rPr>
        <w:t>審査</w:t>
      </w:r>
      <w:r w:rsidRPr="001229EE">
        <w:rPr>
          <w:rFonts w:ascii="ＭＳ 明朝" w:hAnsi="ＭＳ 明朝" w:hint="eastAsia"/>
          <w:sz w:val="24"/>
          <w:szCs w:val="24"/>
        </w:rPr>
        <w:t>請求人に対し、遡及して支給される年金は、原則返還になる旨を説明した経過は認められるものの、上記③の控除について説明した経過は確認できない。</w:t>
      </w:r>
    </w:p>
    <w:p w14:paraId="6994638A" w14:textId="73FE29B8" w:rsidR="00865AC3" w:rsidRPr="00865AC3" w:rsidRDefault="00865AC3" w:rsidP="00865AC3">
      <w:pPr>
        <w:ind w:leftChars="200" w:left="420" w:firstLineChars="100" w:firstLine="240"/>
        <w:rPr>
          <w:rFonts w:ascii="ＭＳ 明朝" w:hAnsi="ＭＳ 明朝"/>
          <w:sz w:val="24"/>
          <w:szCs w:val="24"/>
        </w:rPr>
      </w:pPr>
      <w:r w:rsidRPr="001229EE">
        <w:rPr>
          <w:rFonts w:ascii="ＭＳ 明朝" w:hAnsi="ＭＳ 明朝" w:hint="eastAsia"/>
          <w:sz w:val="24"/>
          <w:szCs w:val="24"/>
        </w:rPr>
        <w:t>しかしながら、本件処分によっても</w:t>
      </w:r>
      <w:r w:rsidR="00374D5C" w:rsidRPr="001229EE">
        <w:rPr>
          <w:rFonts w:ascii="ＭＳ 明朝" w:hAnsi="ＭＳ 明朝" w:hint="eastAsia"/>
          <w:sz w:val="24"/>
          <w:szCs w:val="24"/>
        </w:rPr>
        <w:t>４８</w:t>
      </w:r>
      <w:r w:rsidRPr="001229EE">
        <w:rPr>
          <w:rFonts w:ascii="ＭＳ 明朝" w:hAnsi="ＭＳ 明朝" w:hint="eastAsia"/>
          <w:sz w:val="24"/>
          <w:szCs w:val="24"/>
        </w:rPr>
        <w:t>万円程度の金員が手元に残り、年金収入があることも勘案すれば、本件処分は、直ちに</w:t>
      </w:r>
      <w:r w:rsidR="00374D5C" w:rsidRPr="001229EE">
        <w:rPr>
          <w:rFonts w:ascii="ＭＳ 明朝" w:hAnsi="ＭＳ 明朝" w:hint="eastAsia"/>
          <w:sz w:val="24"/>
          <w:szCs w:val="24"/>
        </w:rPr>
        <w:t>審査</w:t>
      </w:r>
      <w:r w:rsidRPr="001229EE">
        <w:rPr>
          <w:rFonts w:ascii="ＭＳ 明朝" w:hAnsi="ＭＳ 明朝" w:hint="eastAsia"/>
          <w:sz w:val="24"/>
          <w:szCs w:val="24"/>
        </w:rPr>
        <w:t>請求人の生活を困窮させるものや自立を著しく阻害するものとは認められない。したがって、処分庁が本件処分において支給</w:t>
      </w:r>
      <w:r w:rsidRPr="00865AC3">
        <w:rPr>
          <w:rFonts w:ascii="ＭＳ 明朝" w:hAnsi="ＭＳ 明朝" w:hint="eastAsia"/>
          <w:sz w:val="24"/>
          <w:szCs w:val="24"/>
        </w:rPr>
        <w:t>した保護費の全額を返還額としたことが著</w:t>
      </w:r>
      <w:r w:rsidRPr="00865AC3">
        <w:rPr>
          <w:rFonts w:ascii="ＭＳ 明朝" w:hAnsi="ＭＳ 明朝" w:hint="eastAsia"/>
          <w:sz w:val="24"/>
          <w:szCs w:val="24"/>
        </w:rPr>
        <w:lastRenderedPageBreak/>
        <w:t>しく妥当性を欠くとまでいえない。</w:t>
      </w:r>
    </w:p>
    <w:p w14:paraId="7CBB98AB" w14:textId="21BABB3F" w:rsidR="00865AC3" w:rsidRPr="00865AC3" w:rsidRDefault="00865AC3" w:rsidP="00865AC3">
      <w:pPr>
        <w:ind w:left="480" w:hangingChars="200" w:hanging="480"/>
        <w:rPr>
          <w:rFonts w:ascii="ＭＳ 明朝" w:hAnsi="ＭＳ 明朝"/>
          <w:sz w:val="24"/>
          <w:szCs w:val="24"/>
        </w:rPr>
      </w:pPr>
      <w:r w:rsidRPr="00865AC3">
        <w:rPr>
          <w:rFonts w:ascii="ＭＳ 明朝" w:hAnsi="ＭＳ 明朝" w:hint="eastAsia"/>
          <w:sz w:val="24"/>
          <w:szCs w:val="24"/>
        </w:rPr>
        <w:t>（４）</w:t>
      </w:r>
      <w:bookmarkStart w:id="0" w:name="_Hlk152928091"/>
      <w:r w:rsidR="00374D5C">
        <w:rPr>
          <w:rFonts w:ascii="ＭＳ 明朝" w:hAnsi="ＭＳ 明朝" w:hint="eastAsia"/>
          <w:sz w:val="24"/>
          <w:szCs w:val="24"/>
        </w:rPr>
        <w:t>審査</w:t>
      </w:r>
      <w:r w:rsidRPr="00865AC3">
        <w:rPr>
          <w:rFonts w:ascii="ＭＳ 明朝" w:hAnsi="ＭＳ 明朝" w:hint="eastAsia"/>
          <w:sz w:val="24"/>
          <w:szCs w:val="24"/>
        </w:rPr>
        <w:t>請求人は、医療費が</w:t>
      </w:r>
      <w:r w:rsidR="00374D5C">
        <w:rPr>
          <w:rFonts w:ascii="ＭＳ 明朝" w:hAnsi="ＭＳ 明朝" w:hint="eastAsia"/>
          <w:sz w:val="24"/>
          <w:szCs w:val="24"/>
        </w:rPr>
        <w:t>１０</w:t>
      </w:r>
      <w:r w:rsidRPr="00865AC3">
        <w:rPr>
          <w:rFonts w:ascii="ＭＳ 明朝" w:hAnsi="ＭＳ 明朝" w:hint="eastAsia"/>
          <w:sz w:val="24"/>
          <w:szCs w:val="24"/>
        </w:rPr>
        <w:t>割負担になる話は一切聞いていないこと、医療費について２割負担とする方法はないか等と主張する。</w:t>
      </w:r>
      <w:bookmarkEnd w:id="0"/>
    </w:p>
    <w:p w14:paraId="43DCDBC5" w14:textId="13521F60" w:rsidR="00865AC3" w:rsidRPr="00865AC3" w:rsidRDefault="00865AC3" w:rsidP="00865AC3">
      <w:pPr>
        <w:ind w:leftChars="200" w:left="420" w:firstLineChars="100" w:firstLine="240"/>
        <w:rPr>
          <w:rFonts w:ascii="ＭＳ 明朝" w:hAnsi="ＭＳ 明朝"/>
          <w:sz w:val="24"/>
          <w:szCs w:val="24"/>
        </w:rPr>
      </w:pPr>
      <w:r w:rsidRPr="00865AC3">
        <w:rPr>
          <w:rFonts w:ascii="ＭＳ 明朝" w:hAnsi="ＭＳ 明朝" w:hint="eastAsia"/>
          <w:sz w:val="24"/>
          <w:szCs w:val="24"/>
        </w:rPr>
        <w:t>しかしながら、</w:t>
      </w:r>
      <w:r w:rsidR="00374D5C">
        <w:rPr>
          <w:rFonts w:ascii="ＭＳ 明朝" w:hAnsi="ＭＳ 明朝" w:hint="eastAsia"/>
          <w:sz w:val="24"/>
          <w:szCs w:val="24"/>
        </w:rPr>
        <w:t>審査</w:t>
      </w:r>
      <w:r w:rsidRPr="00865AC3">
        <w:rPr>
          <w:rFonts w:ascii="ＭＳ 明朝" w:hAnsi="ＭＳ 明朝" w:hint="eastAsia"/>
          <w:sz w:val="24"/>
          <w:szCs w:val="24"/>
        </w:rPr>
        <w:t>請求人は、処分庁の担当者から、生活保護のしおりを用いて制度の説明を受けていたこと、また、遡及して支給された年金は返還になる旨の説明を複数回受けていたことが認められ、これらの処分庁の対応が不十分であるとはいえない。</w:t>
      </w:r>
    </w:p>
    <w:p w14:paraId="0AE7F3F4" w14:textId="31ED8DFF" w:rsidR="00865AC3" w:rsidRPr="00865AC3" w:rsidRDefault="00865AC3" w:rsidP="00865AC3">
      <w:pPr>
        <w:ind w:leftChars="200" w:left="420" w:firstLineChars="100" w:firstLine="240"/>
        <w:rPr>
          <w:rFonts w:ascii="ＭＳ 明朝" w:hAnsi="ＭＳ 明朝"/>
          <w:sz w:val="24"/>
          <w:szCs w:val="24"/>
        </w:rPr>
      </w:pPr>
      <w:r w:rsidRPr="00865AC3">
        <w:rPr>
          <w:rFonts w:ascii="ＭＳ 明朝" w:hAnsi="ＭＳ 明朝" w:hint="eastAsia"/>
          <w:sz w:val="24"/>
          <w:szCs w:val="24"/>
        </w:rPr>
        <w:t>また、法第</w:t>
      </w:r>
      <w:r w:rsidR="00374D5C">
        <w:rPr>
          <w:rFonts w:ascii="ＭＳ 明朝" w:hAnsi="ＭＳ 明朝" w:hint="eastAsia"/>
          <w:sz w:val="24"/>
          <w:szCs w:val="24"/>
        </w:rPr>
        <w:t>６３</w:t>
      </w:r>
      <w:r w:rsidRPr="00865AC3">
        <w:rPr>
          <w:rFonts w:ascii="ＭＳ 明朝" w:hAnsi="ＭＳ 明朝" w:hint="eastAsia"/>
          <w:sz w:val="24"/>
          <w:szCs w:val="24"/>
        </w:rPr>
        <w:t>条に基づき返還対象となる「保護に要する費用」には、生活扶助や住宅扶助等のように金銭給付される保護費だけでなく、医療扶助など現物給付として行われる保護費も含まれ、現物給付の場合は金銭に換算して返還対象額を算出するものと解されているため、返還額に医療費</w:t>
      </w:r>
      <w:r w:rsidR="00374D5C">
        <w:rPr>
          <w:rFonts w:ascii="ＭＳ 明朝" w:hAnsi="ＭＳ 明朝" w:hint="eastAsia"/>
          <w:sz w:val="24"/>
          <w:szCs w:val="24"/>
        </w:rPr>
        <w:t>１０</w:t>
      </w:r>
      <w:r w:rsidRPr="00865AC3">
        <w:rPr>
          <w:rFonts w:ascii="ＭＳ 明朝" w:hAnsi="ＭＳ 明朝" w:hint="eastAsia"/>
          <w:sz w:val="24"/>
          <w:szCs w:val="24"/>
        </w:rPr>
        <w:t>割分が含まれるのが相当であり、</w:t>
      </w:r>
      <w:r w:rsidR="0075231E">
        <w:rPr>
          <w:rFonts w:ascii="ＭＳ 明朝" w:hAnsi="ＭＳ 明朝" w:hint="eastAsia"/>
          <w:sz w:val="24"/>
          <w:szCs w:val="24"/>
        </w:rPr>
        <w:t>審査</w:t>
      </w:r>
      <w:r w:rsidRPr="00865AC3">
        <w:rPr>
          <w:rFonts w:ascii="ＭＳ 明朝" w:hAnsi="ＭＳ 明朝" w:hint="eastAsia"/>
          <w:sz w:val="24"/>
          <w:szCs w:val="24"/>
        </w:rPr>
        <w:t>請求人の主張は採用できない。</w:t>
      </w:r>
    </w:p>
    <w:p w14:paraId="7F8693E1" w14:textId="77777777" w:rsidR="00865AC3" w:rsidRPr="00865AC3" w:rsidRDefault="00865AC3" w:rsidP="00865AC3">
      <w:pPr>
        <w:rPr>
          <w:rFonts w:ascii="ＭＳ 明朝" w:hAnsi="ＭＳ 明朝"/>
          <w:sz w:val="24"/>
          <w:szCs w:val="24"/>
        </w:rPr>
      </w:pPr>
      <w:r w:rsidRPr="00865AC3">
        <w:rPr>
          <w:rFonts w:ascii="ＭＳ 明朝" w:hAnsi="ＭＳ 明朝" w:hint="eastAsia"/>
          <w:sz w:val="24"/>
          <w:szCs w:val="24"/>
        </w:rPr>
        <w:t>（５）以上を踏まえると、本件処分に違法又は不当な点は認められない。</w:t>
      </w:r>
    </w:p>
    <w:p w14:paraId="12BD52B7" w14:textId="120781CE" w:rsidR="00865AC3" w:rsidRPr="00865AC3" w:rsidRDefault="00865AC3" w:rsidP="00865AC3">
      <w:pPr>
        <w:rPr>
          <w:rFonts w:ascii="ＭＳ 明朝" w:hAnsi="ＭＳ 明朝"/>
          <w:sz w:val="24"/>
          <w:szCs w:val="24"/>
        </w:rPr>
      </w:pPr>
      <w:r>
        <w:rPr>
          <w:rFonts w:ascii="ＭＳ 明朝" w:hAnsi="ＭＳ 明朝" w:hint="eastAsia"/>
          <w:sz w:val="24"/>
          <w:szCs w:val="24"/>
        </w:rPr>
        <w:t>（６）</w:t>
      </w:r>
      <w:r w:rsidRPr="00865AC3">
        <w:rPr>
          <w:rFonts w:ascii="ＭＳ 明朝" w:hAnsi="ＭＳ 明朝" w:hint="eastAsia"/>
          <w:sz w:val="24"/>
          <w:szCs w:val="24"/>
        </w:rPr>
        <w:t>他に本件処分に違法又は不当な点は認められない。</w:t>
      </w:r>
    </w:p>
    <w:p w14:paraId="7BEA7364" w14:textId="6C59C76D" w:rsidR="00810429" w:rsidRPr="00865AC3" w:rsidRDefault="00810429" w:rsidP="00DC3B6A">
      <w:pPr>
        <w:rPr>
          <w:rFonts w:ascii="ＭＳ 明朝" w:hAnsi="ＭＳ 明朝"/>
          <w:sz w:val="24"/>
          <w:szCs w:val="24"/>
        </w:rPr>
      </w:pPr>
    </w:p>
    <w:p w14:paraId="523F79E3" w14:textId="7C30E36A"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第４　調査審議の経過</w:t>
      </w:r>
    </w:p>
    <w:p w14:paraId="6833D8EC" w14:textId="77777777" w:rsidR="00DE29FA" w:rsidRPr="00DE6CDA" w:rsidRDefault="00DE29FA" w:rsidP="00DC3B6A">
      <w:pPr>
        <w:rPr>
          <w:rFonts w:ascii="ＭＳ 明朝" w:hAnsi="ＭＳ 明朝"/>
          <w:b/>
          <w:sz w:val="24"/>
          <w:szCs w:val="24"/>
        </w:rPr>
      </w:pPr>
    </w:p>
    <w:p w14:paraId="2815BF4F" w14:textId="67D8D543" w:rsidR="00DC3B6A" w:rsidRPr="00DE6CDA" w:rsidRDefault="00445038" w:rsidP="00DC3B6A">
      <w:pPr>
        <w:rPr>
          <w:rFonts w:ascii="ＭＳ 明朝" w:hAnsi="ＭＳ 明朝"/>
          <w:sz w:val="24"/>
          <w:szCs w:val="24"/>
        </w:rPr>
      </w:pPr>
      <w:r w:rsidRPr="00DE6CDA">
        <w:rPr>
          <w:rFonts w:ascii="ＭＳ 明朝" w:hAnsi="ＭＳ 明朝" w:hint="eastAsia"/>
          <w:sz w:val="24"/>
          <w:szCs w:val="24"/>
        </w:rPr>
        <w:t xml:space="preserve">　令和５</w:t>
      </w:r>
      <w:r w:rsidR="00B33FD8" w:rsidRPr="00DE6CDA">
        <w:rPr>
          <w:rFonts w:ascii="ＭＳ 明朝" w:hAnsi="ＭＳ 明朝" w:hint="eastAsia"/>
          <w:sz w:val="24"/>
          <w:szCs w:val="24"/>
        </w:rPr>
        <w:t>年</w:t>
      </w:r>
      <w:r w:rsidR="00AA5B4C">
        <w:rPr>
          <w:rFonts w:ascii="ＭＳ 明朝" w:hAnsi="ＭＳ 明朝" w:hint="eastAsia"/>
          <w:sz w:val="24"/>
          <w:szCs w:val="24"/>
        </w:rPr>
        <w:t>１０</w:t>
      </w:r>
      <w:r w:rsidR="00DC3B6A" w:rsidRPr="00DE6CDA">
        <w:rPr>
          <w:rFonts w:ascii="ＭＳ 明朝" w:hAnsi="ＭＳ 明朝" w:hint="eastAsia"/>
          <w:sz w:val="24"/>
          <w:szCs w:val="24"/>
        </w:rPr>
        <w:t>月</w:t>
      </w:r>
      <w:r w:rsidR="00AA5B4C">
        <w:rPr>
          <w:rFonts w:ascii="ＭＳ 明朝" w:hAnsi="ＭＳ 明朝" w:hint="eastAsia"/>
          <w:sz w:val="24"/>
          <w:szCs w:val="24"/>
        </w:rPr>
        <w:t>１８</w:t>
      </w:r>
      <w:r w:rsidR="00DC3B6A" w:rsidRPr="00DE6CDA">
        <w:rPr>
          <w:rFonts w:ascii="ＭＳ 明朝" w:hAnsi="ＭＳ 明朝" w:hint="eastAsia"/>
          <w:sz w:val="24"/>
          <w:szCs w:val="24"/>
        </w:rPr>
        <w:t xml:space="preserve">日　</w:t>
      </w:r>
      <w:r w:rsidR="009E1D43" w:rsidRPr="00DE6CDA">
        <w:rPr>
          <w:rFonts w:ascii="ＭＳ 明朝" w:hAnsi="ＭＳ 明朝" w:hint="eastAsia"/>
          <w:sz w:val="24"/>
          <w:szCs w:val="24"/>
        </w:rPr>
        <w:t xml:space="preserve">　</w:t>
      </w:r>
      <w:r w:rsidR="00736BCB" w:rsidRPr="00DE6CDA">
        <w:rPr>
          <w:rFonts w:ascii="ＭＳ 明朝" w:hAnsi="ＭＳ 明朝" w:hint="eastAsia"/>
          <w:sz w:val="24"/>
          <w:szCs w:val="24"/>
        </w:rPr>
        <w:t xml:space="preserve">　</w:t>
      </w:r>
      <w:r w:rsidR="00DC3B6A" w:rsidRPr="00DE6CDA">
        <w:rPr>
          <w:rFonts w:ascii="ＭＳ 明朝" w:hAnsi="ＭＳ 明朝" w:hint="eastAsia"/>
          <w:sz w:val="24"/>
          <w:szCs w:val="24"/>
        </w:rPr>
        <w:t>諮問</w:t>
      </w:r>
      <w:r w:rsidR="00A709C7" w:rsidRPr="00DE6CDA">
        <w:rPr>
          <w:rFonts w:ascii="ＭＳ 明朝" w:hAnsi="ＭＳ 明朝" w:hint="eastAsia"/>
          <w:sz w:val="24"/>
          <w:szCs w:val="24"/>
        </w:rPr>
        <w:t>書の受領</w:t>
      </w:r>
    </w:p>
    <w:p w14:paraId="655910EA" w14:textId="21033BE1" w:rsidR="00DC3B6A" w:rsidRPr="00DE6CDA" w:rsidRDefault="00A07FBE" w:rsidP="00DC3B6A">
      <w:pPr>
        <w:ind w:firstLineChars="100" w:firstLine="240"/>
        <w:rPr>
          <w:rFonts w:ascii="ＭＳ 明朝" w:hAnsi="ＭＳ 明朝"/>
          <w:sz w:val="24"/>
          <w:szCs w:val="24"/>
        </w:rPr>
      </w:pPr>
      <w:r w:rsidRPr="00DE6CDA">
        <w:rPr>
          <w:rFonts w:ascii="ＭＳ 明朝" w:hAnsi="ＭＳ 明朝" w:hint="eastAsia"/>
          <w:sz w:val="24"/>
          <w:szCs w:val="24"/>
        </w:rPr>
        <w:t>令和</w:t>
      </w:r>
      <w:r w:rsidR="00445038" w:rsidRPr="00DE6CDA">
        <w:rPr>
          <w:rFonts w:ascii="ＭＳ 明朝" w:hAnsi="ＭＳ 明朝" w:hint="eastAsia"/>
          <w:sz w:val="24"/>
          <w:szCs w:val="24"/>
        </w:rPr>
        <w:t>５</w:t>
      </w:r>
      <w:r w:rsidR="00B33FD8" w:rsidRPr="00DE6CDA">
        <w:rPr>
          <w:rFonts w:ascii="ＭＳ 明朝" w:hAnsi="ＭＳ 明朝" w:hint="eastAsia"/>
          <w:sz w:val="24"/>
          <w:szCs w:val="24"/>
        </w:rPr>
        <w:t>年</w:t>
      </w:r>
      <w:r w:rsidR="00445038" w:rsidRPr="00DE6CDA">
        <w:rPr>
          <w:rFonts w:ascii="ＭＳ 明朝" w:hAnsi="ＭＳ 明朝" w:hint="eastAsia"/>
          <w:sz w:val="24"/>
          <w:szCs w:val="24"/>
        </w:rPr>
        <w:t>１</w:t>
      </w:r>
      <w:r w:rsidR="00AA5B4C">
        <w:rPr>
          <w:rFonts w:ascii="ＭＳ 明朝" w:hAnsi="ＭＳ 明朝" w:hint="eastAsia"/>
          <w:sz w:val="24"/>
          <w:szCs w:val="24"/>
        </w:rPr>
        <w:t>０</w:t>
      </w:r>
      <w:r w:rsidR="00DC3B6A" w:rsidRPr="00DE6CDA">
        <w:rPr>
          <w:rFonts w:ascii="ＭＳ 明朝" w:hAnsi="ＭＳ 明朝" w:hint="eastAsia"/>
          <w:sz w:val="24"/>
          <w:szCs w:val="24"/>
        </w:rPr>
        <w:t>月</w:t>
      </w:r>
      <w:r w:rsidR="00445038" w:rsidRPr="00DE6CDA">
        <w:rPr>
          <w:rFonts w:ascii="ＭＳ 明朝" w:hAnsi="ＭＳ 明朝" w:hint="eastAsia"/>
          <w:sz w:val="24"/>
          <w:szCs w:val="24"/>
        </w:rPr>
        <w:t>２</w:t>
      </w:r>
      <w:r w:rsidR="00AA5B4C">
        <w:rPr>
          <w:rFonts w:ascii="ＭＳ 明朝" w:hAnsi="ＭＳ 明朝" w:hint="eastAsia"/>
          <w:sz w:val="24"/>
          <w:szCs w:val="24"/>
        </w:rPr>
        <w:t>４</w:t>
      </w:r>
      <w:r w:rsidR="00DC3B6A" w:rsidRPr="00DE6CDA">
        <w:rPr>
          <w:rFonts w:ascii="ＭＳ 明朝" w:hAnsi="ＭＳ 明朝" w:hint="eastAsia"/>
          <w:sz w:val="24"/>
          <w:szCs w:val="24"/>
        </w:rPr>
        <w:t xml:space="preserve">日　</w:t>
      </w:r>
      <w:r w:rsidR="009E1D43" w:rsidRPr="00DE6CDA">
        <w:rPr>
          <w:rFonts w:ascii="ＭＳ 明朝" w:hAnsi="ＭＳ 明朝" w:hint="eastAsia"/>
          <w:sz w:val="24"/>
          <w:szCs w:val="24"/>
        </w:rPr>
        <w:t xml:space="preserve">　</w:t>
      </w:r>
      <w:r w:rsidR="00736BCB" w:rsidRPr="00DE6CDA">
        <w:rPr>
          <w:rFonts w:ascii="ＭＳ 明朝" w:hAnsi="ＭＳ 明朝" w:hint="eastAsia"/>
          <w:sz w:val="24"/>
          <w:szCs w:val="24"/>
        </w:rPr>
        <w:t xml:space="preserve">　</w:t>
      </w:r>
      <w:r w:rsidR="00DC3B6A" w:rsidRPr="00DE6CDA">
        <w:rPr>
          <w:rFonts w:ascii="ＭＳ 明朝" w:hAnsi="ＭＳ 明朝" w:hint="eastAsia"/>
          <w:sz w:val="24"/>
          <w:szCs w:val="24"/>
        </w:rPr>
        <w:t>審査関係人に対する主張書面等の提出期限通知</w:t>
      </w:r>
    </w:p>
    <w:p w14:paraId="70DAEFD0" w14:textId="488229E4" w:rsidR="00B33FD8" w:rsidRPr="00DE6CDA" w:rsidRDefault="00DC3B6A" w:rsidP="00B33FD8">
      <w:pPr>
        <w:rPr>
          <w:rFonts w:ascii="ＭＳ 明朝" w:hAnsi="ＭＳ 明朝"/>
          <w:sz w:val="24"/>
          <w:szCs w:val="24"/>
        </w:rPr>
      </w:pPr>
      <w:r w:rsidRPr="00DE6CDA">
        <w:rPr>
          <w:rFonts w:ascii="ＭＳ 明朝" w:hAnsi="ＭＳ 明朝" w:hint="eastAsia"/>
          <w:sz w:val="24"/>
          <w:szCs w:val="24"/>
        </w:rPr>
        <w:t xml:space="preserve">　　　　　　</w:t>
      </w:r>
      <w:r w:rsidR="00C54C08" w:rsidRPr="00DE6CDA">
        <w:rPr>
          <w:rFonts w:ascii="ＭＳ 明朝" w:hAnsi="ＭＳ 明朝" w:hint="eastAsia"/>
          <w:sz w:val="24"/>
          <w:szCs w:val="24"/>
        </w:rPr>
        <w:t xml:space="preserve">　</w:t>
      </w:r>
      <w:r w:rsidRPr="00DE6CDA">
        <w:rPr>
          <w:rFonts w:ascii="ＭＳ 明朝" w:hAnsi="ＭＳ 明朝" w:hint="eastAsia"/>
          <w:sz w:val="24"/>
          <w:szCs w:val="24"/>
        </w:rPr>
        <w:t xml:space="preserve">　　　　　　　　主張書面等の提出期限：</w:t>
      </w:r>
      <w:r w:rsidR="00AA5B4C">
        <w:rPr>
          <w:rFonts w:ascii="ＭＳ 明朝" w:hAnsi="ＭＳ 明朝" w:hint="eastAsia"/>
          <w:sz w:val="24"/>
          <w:szCs w:val="24"/>
        </w:rPr>
        <w:t>１１</w:t>
      </w:r>
      <w:r w:rsidRPr="00DE6CDA">
        <w:rPr>
          <w:rFonts w:ascii="ＭＳ 明朝" w:hAnsi="ＭＳ 明朝" w:hint="eastAsia"/>
          <w:sz w:val="24"/>
          <w:szCs w:val="24"/>
        </w:rPr>
        <w:t>月</w:t>
      </w:r>
      <w:r w:rsidR="00AA5B4C">
        <w:rPr>
          <w:rFonts w:ascii="ＭＳ 明朝" w:hAnsi="ＭＳ 明朝" w:hint="eastAsia"/>
          <w:sz w:val="24"/>
          <w:szCs w:val="24"/>
        </w:rPr>
        <w:t>７</w:t>
      </w:r>
      <w:r w:rsidRPr="00DE6CDA">
        <w:rPr>
          <w:rFonts w:ascii="ＭＳ 明朝" w:hAnsi="ＭＳ 明朝" w:hint="eastAsia"/>
          <w:sz w:val="24"/>
          <w:szCs w:val="24"/>
        </w:rPr>
        <w:t>日</w:t>
      </w:r>
    </w:p>
    <w:p w14:paraId="5E874C0D" w14:textId="7AF440D4" w:rsidR="00DC3B6A" w:rsidRPr="00DE6CDA" w:rsidRDefault="00046FFB" w:rsidP="00C54C08">
      <w:pPr>
        <w:ind w:firstLineChars="1500" w:firstLine="3600"/>
        <w:rPr>
          <w:rFonts w:ascii="ＭＳ 明朝" w:hAnsi="ＭＳ 明朝"/>
          <w:sz w:val="24"/>
          <w:szCs w:val="24"/>
        </w:rPr>
      </w:pPr>
      <w:r w:rsidRPr="00DE6CDA">
        <w:rPr>
          <w:rFonts w:ascii="ＭＳ 明朝" w:hAnsi="ＭＳ 明朝" w:hint="eastAsia"/>
          <w:sz w:val="24"/>
          <w:szCs w:val="24"/>
        </w:rPr>
        <w:t>口頭意見陳述申立期限：</w:t>
      </w:r>
      <w:r w:rsidR="00AA5B4C">
        <w:rPr>
          <w:rFonts w:ascii="ＭＳ 明朝" w:hAnsi="ＭＳ 明朝" w:hint="eastAsia"/>
          <w:sz w:val="24"/>
          <w:szCs w:val="24"/>
        </w:rPr>
        <w:t>１１</w:t>
      </w:r>
      <w:r w:rsidR="00DC3B6A" w:rsidRPr="00DE6CDA">
        <w:rPr>
          <w:rFonts w:ascii="ＭＳ 明朝" w:hAnsi="ＭＳ 明朝" w:hint="eastAsia"/>
          <w:sz w:val="24"/>
          <w:szCs w:val="24"/>
        </w:rPr>
        <w:t>月</w:t>
      </w:r>
      <w:r w:rsidR="00AA5B4C">
        <w:rPr>
          <w:rFonts w:ascii="ＭＳ 明朝" w:hAnsi="ＭＳ 明朝" w:hint="eastAsia"/>
          <w:sz w:val="24"/>
          <w:szCs w:val="24"/>
        </w:rPr>
        <w:t>７</w:t>
      </w:r>
      <w:r w:rsidR="00DC3B6A" w:rsidRPr="00DE6CDA">
        <w:rPr>
          <w:rFonts w:ascii="ＭＳ 明朝" w:hAnsi="ＭＳ 明朝" w:hint="eastAsia"/>
          <w:sz w:val="24"/>
          <w:szCs w:val="24"/>
        </w:rPr>
        <w:t>日</w:t>
      </w:r>
    </w:p>
    <w:p w14:paraId="077D7634" w14:textId="460EB1D1" w:rsidR="00DC3B6A" w:rsidRDefault="004B2D8A" w:rsidP="00DC3B6A">
      <w:pPr>
        <w:ind w:firstLineChars="100" w:firstLine="240"/>
        <w:rPr>
          <w:rFonts w:ascii="ＭＳ 明朝" w:hAnsi="ＭＳ 明朝"/>
          <w:sz w:val="24"/>
          <w:szCs w:val="24"/>
        </w:rPr>
      </w:pPr>
      <w:r w:rsidRPr="00DE6CDA">
        <w:rPr>
          <w:rFonts w:ascii="ＭＳ 明朝" w:hAnsi="ＭＳ 明朝" w:hint="eastAsia"/>
          <w:sz w:val="24"/>
          <w:szCs w:val="24"/>
        </w:rPr>
        <w:t>令和</w:t>
      </w:r>
      <w:r w:rsidR="00445038" w:rsidRPr="00DE6CDA">
        <w:rPr>
          <w:rFonts w:ascii="ＭＳ 明朝" w:hAnsi="ＭＳ 明朝" w:hint="eastAsia"/>
          <w:sz w:val="24"/>
          <w:szCs w:val="24"/>
        </w:rPr>
        <w:t>５</w:t>
      </w:r>
      <w:r w:rsidRPr="00DE6CDA">
        <w:rPr>
          <w:rFonts w:ascii="ＭＳ 明朝" w:hAnsi="ＭＳ 明朝" w:hint="eastAsia"/>
          <w:sz w:val="24"/>
          <w:szCs w:val="24"/>
        </w:rPr>
        <w:t>年</w:t>
      </w:r>
      <w:r w:rsidR="0068185A">
        <w:rPr>
          <w:rFonts w:ascii="ＭＳ 明朝" w:hAnsi="ＭＳ 明朝" w:hint="eastAsia"/>
          <w:sz w:val="24"/>
          <w:szCs w:val="24"/>
        </w:rPr>
        <w:t>１１</w:t>
      </w:r>
      <w:r w:rsidRPr="00DE6CDA">
        <w:rPr>
          <w:rFonts w:ascii="ＭＳ 明朝" w:hAnsi="ＭＳ 明朝" w:hint="eastAsia"/>
          <w:sz w:val="24"/>
          <w:szCs w:val="24"/>
        </w:rPr>
        <w:t>月</w:t>
      </w:r>
      <w:r w:rsidR="0068185A">
        <w:rPr>
          <w:rFonts w:ascii="ＭＳ 明朝" w:hAnsi="ＭＳ 明朝" w:hint="eastAsia"/>
          <w:sz w:val="24"/>
          <w:szCs w:val="24"/>
        </w:rPr>
        <w:t>２７</w:t>
      </w:r>
      <w:r w:rsidR="00DC3B6A" w:rsidRPr="00DE6CDA">
        <w:rPr>
          <w:rFonts w:ascii="ＭＳ 明朝" w:hAnsi="ＭＳ 明朝" w:hint="eastAsia"/>
          <w:sz w:val="24"/>
          <w:szCs w:val="24"/>
        </w:rPr>
        <w:t xml:space="preserve">日　　</w:t>
      </w:r>
      <w:r w:rsidR="00E11921" w:rsidRPr="00DE6CDA">
        <w:rPr>
          <w:rFonts w:ascii="ＭＳ 明朝" w:hAnsi="ＭＳ 明朝" w:hint="eastAsia"/>
          <w:sz w:val="24"/>
          <w:szCs w:val="24"/>
        </w:rPr>
        <w:t xml:space="preserve">　</w:t>
      </w:r>
      <w:r w:rsidR="00DC3B6A" w:rsidRPr="00DE6CDA">
        <w:rPr>
          <w:rFonts w:ascii="ＭＳ 明朝" w:hAnsi="ＭＳ 明朝" w:hint="eastAsia"/>
          <w:sz w:val="24"/>
          <w:szCs w:val="24"/>
        </w:rPr>
        <w:t>第１回審議</w:t>
      </w:r>
    </w:p>
    <w:p w14:paraId="3CC868CE" w14:textId="0AD9714C" w:rsidR="00126A2D" w:rsidRPr="00126A2D" w:rsidRDefault="00126A2D" w:rsidP="00DC3B6A">
      <w:pPr>
        <w:ind w:firstLineChars="100" w:firstLine="240"/>
        <w:rPr>
          <w:rFonts w:ascii="ＭＳ 明朝" w:hAnsi="ＭＳ 明朝"/>
          <w:sz w:val="24"/>
          <w:szCs w:val="24"/>
        </w:rPr>
      </w:pPr>
      <w:r w:rsidRPr="00DE6CDA">
        <w:rPr>
          <w:rFonts w:ascii="ＭＳ 明朝" w:hAnsi="ＭＳ 明朝" w:hint="eastAsia"/>
          <w:sz w:val="24"/>
          <w:szCs w:val="24"/>
        </w:rPr>
        <w:t>令和５年</w:t>
      </w:r>
      <w:r>
        <w:rPr>
          <w:rFonts w:ascii="ＭＳ 明朝" w:hAnsi="ＭＳ 明朝" w:hint="eastAsia"/>
          <w:sz w:val="24"/>
          <w:szCs w:val="24"/>
        </w:rPr>
        <w:t>１２</w:t>
      </w:r>
      <w:r w:rsidRPr="00DE6CDA">
        <w:rPr>
          <w:rFonts w:ascii="ＭＳ 明朝" w:hAnsi="ＭＳ 明朝" w:hint="eastAsia"/>
          <w:sz w:val="24"/>
          <w:szCs w:val="24"/>
        </w:rPr>
        <w:t>月</w:t>
      </w:r>
      <w:r>
        <w:rPr>
          <w:rFonts w:ascii="ＭＳ 明朝" w:hAnsi="ＭＳ 明朝" w:hint="eastAsia"/>
          <w:sz w:val="24"/>
          <w:szCs w:val="24"/>
        </w:rPr>
        <w:t>２０</w:t>
      </w:r>
      <w:r w:rsidRPr="00DE6CDA">
        <w:rPr>
          <w:rFonts w:ascii="ＭＳ 明朝" w:hAnsi="ＭＳ 明朝" w:hint="eastAsia"/>
          <w:sz w:val="24"/>
          <w:szCs w:val="24"/>
        </w:rPr>
        <w:t>日　　　第</w:t>
      </w:r>
      <w:r>
        <w:rPr>
          <w:rFonts w:ascii="ＭＳ 明朝" w:hAnsi="ＭＳ 明朝" w:hint="eastAsia"/>
          <w:sz w:val="24"/>
          <w:szCs w:val="24"/>
        </w:rPr>
        <w:t>２</w:t>
      </w:r>
      <w:r w:rsidRPr="00DE6CDA">
        <w:rPr>
          <w:rFonts w:ascii="ＭＳ 明朝" w:hAnsi="ＭＳ 明朝" w:hint="eastAsia"/>
          <w:sz w:val="24"/>
          <w:szCs w:val="24"/>
        </w:rPr>
        <w:t>回審議</w:t>
      </w:r>
    </w:p>
    <w:p w14:paraId="6B695F9A" w14:textId="57E6A32C" w:rsidR="00E074AA" w:rsidRPr="00DE6CDA" w:rsidRDefault="00445038" w:rsidP="00B653AD">
      <w:pPr>
        <w:ind w:firstLineChars="100" w:firstLine="240"/>
        <w:rPr>
          <w:rFonts w:ascii="ＭＳ 明朝" w:hAnsi="ＭＳ 明朝"/>
          <w:sz w:val="24"/>
          <w:szCs w:val="24"/>
        </w:rPr>
      </w:pPr>
      <w:r w:rsidRPr="00DE6CDA">
        <w:rPr>
          <w:rFonts w:ascii="ＭＳ 明朝" w:hAnsi="ＭＳ 明朝" w:hint="eastAsia"/>
          <w:sz w:val="24"/>
          <w:szCs w:val="24"/>
        </w:rPr>
        <w:t>令和</w:t>
      </w:r>
      <w:r w:rsidR="002702AC">
        <w:rPr>
          <w:rFonts w:ascii="ＭＳ 明朝" w:hAnsi="ＭＳ 明朝" w:hint="eastAsia"/>
          <w:sz w:val="24"/>
          <w:szCs w:val="24"/>
        </w:rPr>
        <w:t>６</w:t>
      </w:r>
      <w:r w:rsidR="00B33FD8" w:rsidRPr="00DE6CDA">
        <w:rPr>
          <w:rFonts w:ascii="ＭＳ 明朝" w:hAnsi="ＭＳ 明朝" w:hint="eastAsia"/>
          <w:sz w:val="24"/>
          <w:szCs w:val="24"/>
        </w:rPr>
        <w:t>年</w:t>
      </w:r>
      <w:r w:rsidR="002702AC">
        <w:rPr>
          <w:rFonts w:ascii="ＭＳ 明朝" w:hAnsi="ＭＳ 明朝" w:hint="eastAsia"/>
          <w:sz w:val="24"/>
          <w:szCs w:val="24"/>
        </w:rPr>
        <w:t xml:space="preserve">　１</w:t>
      </w:r>
      <w:r w:rsidR="00E147B1" w:rsidRPr="00DE6CDA">
        <w:rPr>
          <w:rFonts w:ascii="ＭＳ 明朝" w:hAnsi="ＭＳ 明朝" w:hint="eastAsia"/>
          <w:sz w:val="24"/>
          <w:szCs w:val="24"/>
        </w:rPr>
        <w:t>月</w:t>
      </w:r>
      <w:r w:rsidR="002702AC">
        <w:rPr>
          <w:rFonts w:ascii="ＭＳ 明朝" w:hAnsi="ＭＳ 明朝" w:hint="eastAsia"/>
          <w:sz w:val="24"/>
          <w:szCs w:val="24"/>
        </w:rPr>
        <w:t>２５</w:t>
      </w:r>
      <w:r w:rsidR="001E517C" w:rsidRPr="00DE6CDA">
        <w:rPr>
          <w:rFonts w:ascii="ＭＳ 明朝" w:hAnsi="ＭＳ 明朝" w:hint="eastAsia"/>
          <w:sz w:val="24"/>
          <w:szCs w:val="24"/>
        </w:rPr>
        <w:t xml:space="preserve">日　　　</w:t>
      </w:r>
      <w:r w:rsidR="00DC3B6A" w:rsidRPr="00DE6CDA">
        <w:rPr>
          <w:rFonts w:ascii="ＭＳ 明朝" w:hAnsi="ＭＳ 明朝" w:hint="eastAsia"/>
          <w:sz w:val="24"/>
          <w:szCs w:val="24"/>
        </w:rPr>
        <w:t>第</w:t>
      </w:r>
      <w:r w:rsidR="00126A2D">
        <w:rPr>
          <w:rFonts w:ascii="ＭＳ 明朝" w:hAnsi="ＭＳ 明朝" w:hint="eastAsia"/>
          <w:sz w:val="24"/>
          <w:szCs w:val="24"/>
        </w:rPr>
        <w:t>３</w:t>
      </w:r>
      <w:r w:rsidR="00DC3B6A" w:rsidRPr="00DE6CDA">
        <w:rPr>
          <w:rFonts w:ascii="ＭＳ 明朝" w:hAnsi="ＭＳ 明朝" w:hint="eastAsia"/>
          <w:sz w:val="24"/>
          <w:szCs w:val="24"/>
        </w:rPr>
        <w:t>回審議</w:t>
      </w:r>
    </w:p>
    <w:p w14:paraId="05E01698" w14:textId="77777777" w:rsidR="00645357" w:rsidRPr="00DE6CDA" w:rsidRDefault="00645357" w:rsidP="00DC3B6A">
      <w:pPr>
        <w:rPr>
          <w:rFonts w:ascii="ＭＳ 明朝" w:hAnsi="ＭＳ 明朝"/>
          <w:b/>
          <w:sz w:val="24"/>
          <w:szCs w:val="24"/>
        </w:rPr>
      </w:pPr>
    </w:p>
    <w:p w14:paraId="4324994A" w14:textId="29470D3B"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第５　審査会の判断</w:t>
      </w:r>
      <w:r w:rsidR="006050B8" w:rsidRPr="00DE6CDA">
        <w:rPr>
          <w:rFonts w:ascii="ＭＳ 明朝" w:hAnsi="ＭＳ 明朝" w:hint="eastAsia"/>
          <w:b/>
          <w:sz w:val="24"/>
          <w:szCs w:val="24"/>
        </w:rPr>
        <w:t>の理由</w:t>
      </w:r>
    </w:p>
    <w:p w14:paraId="46F50E47" w14:textId="77777777" w:rsidR="007B6B45" w:rsidRPr="00DE6CDA" w:rsidRDefault="007B6B45" w:rsidP="00DC3B6A">
      <w:pPr>
        <w:rPr>
          <w:rFonts w:ascii="ＭＳ 明朝" w:hAnsi="ＭＳ 明朝"/>
          <w:sz w:val="24"/>
          <w:szCs w:val="24"/>
        </w:rPr>
      </w:pPr>
    </w:p>
    <w:p w14:paraId="5A5B29E8" w14:textId="11AB63F5" w:rsidR="00C000AD" w:rsidRPr="00DE6CDA" w:rsidRDefault="00DC3B6A" w:rsidP="00DC3B6A">
      <w:pPr>
        <w:rPr>
          <w:rFonts w:ascii="ＭＳ 明朝" w:hAnsi="ＭＳ 明朝"/>
          <w:sz w:val="24"/>
          <w:szCs w:val="24"/>
        </w:rPr>
      </w:pPr>
      <w:r w:rsidRPr="00DE6CDA">
        <w:rPr>
          <w:rFonts w:ascii="ＭＳ 明朝" w:hAnsi="ＭＳ 明朝" w:hint="eastAsia"/>
          <w:sz w:val="24"/>
          <w:szCs w:val="24"/>
        </w:rPr>
        <w:t>１　法令等の規定</w:t>
      </w:r>
      <w:r w:rsidR="006F3044" w:rsidRPr="00DE6CDA">
        <w:rPr>
          <w:rFonts w:ascii="ＭＳ 明朝" w:hAnsi="ＭＳ 明朝" w:hint="eastAsia"/>
          <w:sz w:val="24"/>
          <w:szCs w:val="24"/>
        </w:rPr>
        <w:t xml:space="preserve">　</w:t>
      </w:r>
    </w:p>
    <w:p w14:paraId="6E197D2D" w14:textId="7EBB9027" w:rsidR="00DC3B6A" w:rsidRPr="00DE6CDA" w:rsidRDefault="00C000AD" w:rsidP="00C000AD">
      <w:pPr>
        <w:ind w:left="480" w:hangingChars="200" w:hanging="480"/>
        <w:rPr>
          <w:rFonts w:ascii="ＭＳ 明朝" w:hAnsi="ＭＳ 明朝"/>
          <w:sz w:val="24"/>
          <w:szCs w:val="24"/>
        </w:rPr>
      </w:pPr>
      <w:r w:rsidRPr="00DE6CDA">
        <w:rPr>
          <w:rFonts w:ascii="ＭＳ 明朝" w:hAnsi="ＭＳ 明朝" w:hint="eastAsia"/>
          <w:sz w:val="24"/>
          <w:szCs w:val="24"/>
        </w:rPr>
        <w:t>（１）法第１条は、</w:t>
      </w:r>
      <w:r w:rsidR="00FB6C79">
        <w:rPr>
          <w:rFonts w:ascii="ＭＳ 明朝" w:hAnsi="ＭＳ 明朝" w:hint="eastAsia"/>
          <w:sz w:val="24"/>
          <w:szCs w:val="24"/>
        </w:rPr>
        <w:t>法の目的を規定しており、</w:t>
      </w:r>
      <w:r w:rsidRPr="00DE6CDA">
        <w:rPr>
          <w:rFonts w:ascii="ＭＳ 明朝" w:hAnsi="ＭＳ 明朝" w:hint="eastAsia"/>
          <w:sz w:val="24"/>
          <w:szCs w:val="24"/>
        </w:rPr>
        <w:t>「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738D3FD7" w14:textId="6CD8A5BB" w:rsidR="009B2B25" w:rsidRPr="00DE6CDA" w:rsidRDefault="009B2B25" w:rsidP="009B2B25">
      <w:pPr>
        <w:ind w:left="480" w:hangingChars="200" w:hanging="480"/>
        <w:rPr>
          <w:rFonts w:ascii="ＭＳ 明朝" w:hAnsi="ＭＳ 明朝"/>
          <w:sz w:val="24"/>
          <w:szCs w:val="24"/>
        </w:rPr>
      </w:pPr>
      <w:r w:rsidRPr="00DE6CDA">
        <w:rPr>
          <w:rFonts w:ascii="ＭＳ 明朝" w:hAnsi="ＭＳ 明朝" w:hint="eastAsia"/>
          <w:sz w:val="24"/>
          <w:szCs w:val="24"/>
        </w:rPr>
        <w:t>（</w:t>
      </w:r>
      <w:r w:rsidR="00C000AD" w:rsidRPr="00DE6CDA">
        <w:rPr>
          <w:rFonts w:ascii="ＭＳ 明朝" w:hAnsi="ＭＳ 明朝" w:hint="eastAsia"/>
          <w:sz w:val="24"/>
          <w:szCs w:val="24"/>
        </w:rPr>
        <w:t>２</w:t>
      </w:r>
      <w:r w:rsidRPr="00DE6CDA">
        <w:rPr>
          <w:rFonts w:ascii="ＭＳ 明朝" w:hAnsi="ＭＳ 明朝" w:hint="eastAsia"/>
          <w:sz w:val="24"/>
          <w:szCs w:val="24"/>
        </w:rPr>
        <w:t>）法第４条第１項は、保護の補足性の原則を規定しており、「保護は、生活に困窮する者が、その利用し得る資産、能力その他あらゆるものを、その最低限度の生活の維持のために活用することを要件として行われる</w:t>
      </w:r>
      <w:r w:rsidR="006C2739" w:rsidRPr="00DE6CDA">
        <w:rPr>
          <w:rFonts w:ascii="ＭＳ 明朝" w:hAnsi="ＭＳ 明朝" w:hint="eastAsia"/>
          <w:sz w:val="24"/>
          <w:szCs w:val="24"/>
        </w:rPr>
        <w:t>。</w:t>
      </w:r>
      <w:r w:rsidRPr="00DE6CDA">
        <w:rPr>
          <w:rFonts w:ascii="ＭＳ 明朝" w:hAnsi="ＭＳ 明朝" w:hint="eastAsia"/>
          <w:sz w:val="24"/>
          <w:szCs w:val="24"/>
        </w:rPr>
        <w:t>」と定めている。</w:t>
      </w:r>
    </w:p>
    <w:p w14:paraId="398AA339" w14:textId="4D1A6D38" w:rsidR="007A351F" w:rsidRPr="00DE6CDA" w:rsidRDefault="00C000AD" w:rsidP="009B2B25">
      <w:pPr>
        <w:ind w:left="480" w:hangingChars="200" w:hanging="480"/>
        <w:rPr>
          <w:rFonts w:ascii="ＭＳ 明朝" w:hAnsi="ＭＳ 明朝"/>
          <w:sz w:val="24"/>
          <w:szCs w:val="24"/>
        </w:rPr>
      </w:pPr>
      <w:r w:rsidRPr="00DE6CDA">
        <w:rPr>
          <w:rFonts w:ascii="ＭＳ 明朝" w:hAnsi="ＭＳ 明朝" w:hint="eastAsia"/>
          <w:sz w:val="24"/>
          <w:szCs w:val="24"/>
        </w:rPr>
        <w:t>（３</w:t>
      </w:r>
      <w:r w:rsidR="007A351F" w:rsidRPr="00DE6CDA">
        <w:rPr>
          <w:rFonts w:ascii="ＭＳ 明朝" w:hAnsi="ＭＳ 明朝" w:hint="eastAsia"/>
          <w:sz w:val="24"/>
          <w:szCs w:val="24"/>
        </w:rPr>
        <w:t>）法第５条は、法の解釈及び運用を規定しており、「</w:t>
      </w:r>
      <w:r w:rsidR="008D35B0">
        <w:rPr>
          <w:rFonts w:ascii="ＭＳ 明朝" w:hAnsi="ＭＳ 明朝" w:hint="eastAsia"/>
          <w:sz w:val="24"/>
          <w:szCs w:val="24"/>
        </w:rPr>
        <w:t>（前略）</w:t>
      </w:r>
      <w:r w:rsidR="007A351F" w:rsidRPr="00DE6CDA">
        <w:rPr>
          <w:rFonts w:ascii="ＭＳ 明朝" w:hAnsi="ＭＳ 明朝" w:hint="eastAsia"/>
          <w:sz w:val="24"/>
          <w:szCs w:val="24"/>
        </w:rPr>
        <w:t>この法律の解釈</w:t>
      </w:r>
      <w:r w:rsidR="007A351F" w:rsidRPr="00DE6CDA">
        <w:rPr>
          <w:rFonts w:ascii="ＭＳ 明朝" w:hAnsi="ＭＳ 明朝" w:hint="eastAsia"/>
          <w:sz w:val="24"/>
          <w:szCs w:val="24"/>
        </w:rPr>
        <w:lastRenderedPageBreak/>
        <w:t>及び運用は、すべてこの原理に基いてされなければならない。」と定めている。</w:t>
      </w:r>
    </w:p>
    <w:p w14:paraId="2ECD2AA9" w14:textId="0EAD566B" w:rsidR="009B2B25" w:rsidRPr="001229EE" w:rsidRDefault="009B2B25" w:rsidP="009B2B25">
      <w:pPr>
        <w:ind w:left="480" w:hangingChars="200" w:hanging="480"/>
        <w:rPr>
          <w:rFonts w:ascii="ＭＳ 明朝" w:hAnsi="ＭＳ 明朝"/>
          <w:sz w:val="24"/>
          <w:szCs w:val="24"/>
        </w:rPr>
      </w:pPr>
      <w:r w:rsidRPr="00DE6CDA">
        <w:rPr>
          <w:rFonts w:ascii="ＭＳ 明朝" w:hAnsi="ＭＳ 明朝" w:hint="eastAsia"/>
          <w:sz w:val="24"/>
          <w:szCs w:val="24"/>
        </w:rPr>
        <w:t>（</w:t>
      </w:r>
      <w:r w:rsidR="00D74437" w:rsidRPr="00DE6CDA">
        <w:rPr>
          <w:rFonts w:ascii="ＭＳ 明朝" w:hAnsi="ＭＳ 明朝" w:hint="eastAsia"/>
          <w:sz w:val="24"/>
          <w:szCs w:val="24"/>
        </w:rPr>
        <w:t>４</w:t>
      </w:r>
      <w:r w:rsidRPr="00DE6CDA">
        <w:rPr>
          <w:rFonts w:ascii="ＭＳ 明朝" w:hAnsi="ＭＳ 明朝" w:hint="eastAsia"/>
          <w:sz w:val="24"/>
          <w:szCs w:val="24"/>
        </w:rPr>
        <w:t>）法第６３条は、</w:t>
      </w:r>
      <w:r w:rsidR="00FB6C79">
        <w:rPr>
          <w:rFonts w:ascii="ＭＳ 明朝" w:hAnsi="ＭＳ 明朝" w:hint="eastAsia"/>
          <w:sz w:val="24"/>
          <w:szCs w:val="24"/>
        </w:rPr>
        <w:t>費用返還義務について規定しており、</w:t>
      </w:r>
      <w:r w:rsidRPr="00DE6CDA">
        <w:rPr>
          <w:rFonts w:ascii="ＭＳ 明朝" w:hAnsi="ＭＳ 明朝" w:hint="eastAsia"/>
          <w:sz w:val="24"/>
          <w:szCs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w:t>
      </w:r>
      <w:r w:rsidRPr="001229EE">
        <w:rPr>
          <w:rFonts w:ascii="ＭＳ 明朝" w:hAnsi="ＭＳ 明朝" w:hint="eastAsia"/>
          <w:sz w:val="24"/>
          <w:szCs w:val="24"/>
        </w:rPr>
        <w:t>施機関の定める額を返還しなければならない。」と定めている。</w:t>
      </w:r>
    </w:p>
    <w:p w14:paraId="7F061125" w14:textId="0CC29ED1" w:rsidR="00284963" w:rsidRPr="001229EE" w:rsidRDefault="00284963" w:rsidP="00284963">
      <w:pPr>
        <w:ind w:left="480" w:hangingChars="200" w:hanging="480"/>
        <w:rPr>
          <w:rFonts w:ascii="ＭＳ 明朝" w:hAnsi="ＭＳ 明朝"/>
          <w:sz w:val="24"/>
          <w:szCs w:val="24"/>
        </w:rPr>
      </w:pPr>
      <w:r w:rsidRPr="001229EE">
        <w:rPr>
          <w:rFonts w:ascii="ＭＳ 明朝" w:hAnsi="ＭＳ 明朝" w:hint="eastAsia"/>
          <w:sz w:val="24"/>
          <w:szCs w:val="24"/>
        </w:rPr>
        <w:t>（５）生活保護法による保護の実施要領について（昭和３６年４月１日厚生省発社第１２３号厚生事務次官通知。以下「次官通知」という。）</w:t>
      </w:r>
      <w:r w:rsidR="009E72F5" w:rsidRPr="001229EE">
        <w:rPr>
          <w:rFonts w:hint="eastAsia"/>
          <w:sz w:val="24"/>
        </w:rPr>
        <w:t>第８の３（２）ア（ア）は</w:t>
      </w:r>
      <w:r w:rsidRPr="001229EE">
        <w:rPr>
          <w:rFonts w:ascii="ＭＳ 明朝" w:hAnsi="ＭＳ 明朝" w:hint="eastAsia"/>
          <w:sz w:val="24"/>
          <w:szCs w:val="24"/>
        </w:rPr>
        <w:t>、「</w:t>
      </w:r>
      <w:r w:rsidR="009E72F5" w:rsidRPr="001229EE">
        <w:rPr>
          <w:rFonts w:hint="eastAsia"/>
          <w:sz w:val="24"/>
        </w:rPr>
        <w:t>恩給</w:t>
      </w:r>
      <w:r w:rsidR="009E72F5" w:rsidRPr="001229EE">
        <w:rPr>
          <w:rFonts w:hAnsi="ＭＳ 明朝" w:hint="eastAsia"/>
          <w:sz w:val="24"/>
          <w:szCs w:val="24"/>
        </w:rPr>
        <w:t>、年金、失業保険金その他の公の給付（</w:t>
      </w:r>
      <w:r w:rsidR="008D35B0" w:rsidRPr="001229EE">
        <w:rPr>
          <w:rFonts w:hAnsi="ＭＳ 明朝" w:hint="eastAsia"/>
          <w:sz w:val="24"/>
          <w:szCs w:val="24"/>
        </w:rPr>
        <w:t>中略</w:t>
      </w:r>
      <w:r w:rsidR="009E72F5" w:rsidRPr="001229EE">
        <w:rPr>
          <w:rFonts w:hAnsi="ＭＳ 明朝" w:hint="eastAsia"/>
          <w:sz w:val="24"/>
          <w:szCs w:val="24"/>
        </w:rPr>
        <w:t>）については、その実際の受給額を認定すること。（後略）</w:t>
      </w:r>
      <w:r w:rsidRPr="001229EE">
        <w:rPr>
          <w:rFonts w:ascii="ＭＳ 明朝" w:hAnsi="ＭＳ 明朝" w:hint="eastAsia"/>
          <w:sz w:val="24"/>
          <w:szCs w:val="24"/>
        </w:rPr>
        <w:t>」と記している。</w:t>
      </w:r>
    </w:p>
    <w:p w14:paraId="0A263E54" w14:textId="6CDC3268" w:rsidR="00284963" w:rsidRPr="001229EE" w:rsidRDefault="00284963" w:rsidP="00284963">
      <w:pPr>
        <w:ind w:leftChars="200" w:left="420" w:firstLineChars="100" w:firstLine="240"/>
        <w:rPr>
          <w:rFonts w:ascii="ＭＳ 明朝" w:hAnsi="ＭＳ 明朝"/>
          <w:sz w:val="24"/>
          <w:szCs w:val="24"/>
        </w:rPr>
      </w:pPr>
      <w:r w:rsidRPr="001229EE">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5686A4B5" w14:textId="687D190A" w:rsidR="00284963" w:rsidRPr="00DE6CDA" w:rsidRDefault="00284963" w:rsidP="00CD02F4">
      <w:pPr>
        <w:ind w:left="480" w:hangingChars="200" w:hanging="480"/>
        <w:rPr>
          <w:rFonts w:ascii="ＭＳ 明朝" w:hAnsi="ＭＳ 明朝"/>
          <w:sz w:val="24"/>
          <w:szCs w:val="24"/>
        </w:rPr>
      </w:pPr>
      <w:r w:rsidRPr="001229EE">
        <w:rPr>
          <w:rFonts w:ascii="ＭＳ 明朝" w:hAnsi="ＭＳ 明朝" w:hint="eastAsia"/>
          <w:sz w:val="24"/>
          <w:szCs w:val="24"/>
        </w:rPr>
        <w:t>（６）生活保護法による保護の実施要領の取扱いについて（昭和３８年４月１日社保第３４号厚生省社会局保護課長通知。以下「</w:t>
      </w:r>
      <w:r w:rsidR="00FC31B1" w:rsidRPr="001229EE">
        <w:rPr>
          <w:rFonts w:ascii="ＭＳ 明朝" w:hAnsi="ＭＳ 明朝" w:hint="eastAsia"/>
          <w:sz w:val="24"/>
          <w:szCs w:val="24"/>
        </w:rPr>
        <w:t>昭和３８年</w:t>
      </w:r>
      <w:r w:rsidRPr="001229EE">
        <w:rPr>
          <w:rFonts w:ascii="ＭＳ 明朝" w:hAnsi="ＭＳ 明朝" w:hint="eastAsia"/>
          <w:sz w:val="24"/>
          <w:szCs w:val="24"/>
        </w:rPr>
        <w:t>課長通知」という。)</w:t>
      </w:r>
      <w:r w:rsidR="00CD02F4" w:rsidRPr="001229EE">
        <w:rPr>
          <w:rFonts w:ascii="ＭＳ 明朝" w:hAnsi="ＭＳ 明朝" w:hint="eastAsia"/>
          <w:sz w:val="24"/>
          <w:szCs w:val="24"/>
        </w:rPr>
        <w:t>第１０問１２は、「法第２６条の規定により保護の（中略）廃止を行なう場合の取扱いの基準を示されたい。」について、答として、「被保護者が保護を要しなくなったときには、法第２６条の規定により保護の（中略）廃止を行なうこととなるが、保護を（中略）廃止すべき場合は、原</w:t>
      </w:r>
      <w:r w:rsidR="00CD02F4" w:rsidRPr="00DE6CDA">
        <w:rPr>
          <w:rFonts w:ascii="ＭＳ 明朝" w:hAnsi="ＭＳ 明朝" w:hint="eastAsia"/>
          <w:sz w:val="24"/>
          <w:szCs w:val="24"/>
        </w:rPr>
        <w:t>則として、次によられたい</w:t>
      </w:r>
      <w:r w:rsidR="00051476" w:rsidRPr="00DE6CDA">
        <w:rPr>
          <w:rFonts w:ascii="ＭＳ 明朝" w:hAnsi="ＭＳ 明朝" w:hint="eastAsia"/>
          <w:sz w:val="24"/>
          <w:szCs w:val="24"/>
        </w:rPr>
        <w:t>。</w:t>
      </w:r>
      <w:r w:rsidR="00CD02F4" w:rsidRPr="00DE6CDA">
        <w:rPr>
          <w:rFonts w:ascii="ＭＳ 明朝" w:hAnsi="ＭＳ 明朝" w:hint="eastAsia"/>
          <w:sz w:val="24"/>
          <w:szCs w:val="24"/>
        </w:rPr>
        <w:t>」とし、保護を廃止すべき場合として２（１）及び（２）を示し、そのうち（２）は、「当該世帯における収入の臨時的な増加、最低生活費の臨時的な減少等により、以後おおむね６か月を超えて保護を要しない状態が継続すると認められるとき。なお、以上の場合における保護の（中略）廃止は保護を要しなくなった日から行なうことを原則とする。（後略）」と記している。</w:t>
      </w:r>
    </w:p>
    <w:p w14:paraId="1495E023" w14:textId="64215CE6" w:rsidR="00CD02F4" w:rsidRPr="00DE6CDA" w:rsidRDefault="00CD02F4" w:rsidP="00CD02F4">
      <w:pPr>
        <w:ind w:left="480" w:hangingChars="200" w:hanging="480"/>
        <w:rPr>
          <w:rFonts w:ascii="ＭＳ 明朝" w:hAnsi="ＭＳ 明朝"/>
          <w:sz w:val="24"/>
          <w:szCs w:val="24"/>
        </w:rPr>
      </w:pPr>
      <w:r w:rsidRPr="00DE6CDA">
        <w:rPr>
          <w:rFonts w:ascii="ＭＳ 明朝" w:hAnsi="ＭＳ 明朝" w:hint="eastAsia"/>
          <w:sz w:val="24"/>
          <w:szCs w:val="24"/>
        </w:rPr>
        <w:t xml:space="preserve">　　　なお、</w:t>
      </w:r>
      <w:r w:rsidR="00516047">
        <w:rPr>
          <w:rFonts w:ascii="ＭＳ 明朝" w:hAnsi="ＭＳ 明朝" w:hint="eastAsia"/>
          <w:sz w:val="24"/>
          <w:szCs w:val="24"/>
        </w:rPr>
        <w:t>昭和３８年</w:t>
      </w:r>
      <w:r w:rsidRPr="00DE6CDA">
        <w:rPr>
          <w:rFonts w:ascii="ＭＳ 明朝" w:hAnsi="ＭＳ 明朝" w:hint="eastAsia"/>
          <w:sz w:val="24"/>
          <w:szCs w:val="24"/>
        </w:rPr>
        <w:t>課長通知は、処理基準である。</w:t>
      </w:r>
    </w:p>
    <w:p w14:paraId="29FC6F26" w14:textId="0358346B" w:rsidR="009B2B25" w:rsidRPr="00687A4D" w:rsidRDefault="00C000AD" w:rsidP="009B2B25">
      <w:pPr>
        <w:ind w:left="480" w:hangingChars="200" w:hanging="480"/>
        <w:rPr>
          <w:rFonts w:ascii="ＭＳ 明朝" w:hAnsi="ＭＳ 明朝"/>
          <w:sz w:val="24"/>
          <w:szCs w:val="24"/>
        </w:rPr>
      </w:pPr>
      <w:r w:rsidRPr="00DE6CDA">
        <w:rPr>
          <w:rFonts w:ascii="ＭＳ 明朝" w:hAnsi="ＭＳ 明朝" w:hint="eastAsia"/>
          <w:sz w:val="24"/>
          <w:szCs w:val="24"/>
        </w:rPr>
        <w:t>（</w:t>
      </w:r>
      <w:r w:rsidR="00CD02F4" w:rsidRPr="00DE6CDA">
        <w:rPr>
          <w:rFonts w:ascii="ＭＳ 明朝" w:hAnsi="ＭＳ 明朝" w:hint="eastAsia"/>
          <w:sz w:val="24"/>
          <w:szCs w:val="24"/>
        </w:rPr>
        <w:t>７</w:t>
      </w:r>
      <w:r w:rsidR="007A351F" w:rsidRPr="00DE6CDA">
        <w:rPr>
          <w:rFonts w:ascii="ＭＳ 明朝" w:hAnsi="ＭＳ 明朝" w:hint="eastAsia"/>
          <w:sz w:val="24"/>
          <w:szCs w:val="24"/>
        </w:rPr>
        <w:t>）平成２４</w:t>
      </w:r>
      <w:r w:rsidR="00C53F36" w:rsidRPr="00DE6CDA">
        <w:rPr>
          <w:rFonts w:ascii="ＭＳ 明朝" w:hAnsi="ＭＳ 明朝" w:hint="eastAsia"/>
          <w:sz w:val="24"/>
          <w:szCs w:val="24"/>
        </w:rPr>
        <w:t>年課長通知</w:t>
      </w:r>
      <w:r w:rsidR="003B7D0D" w:rsidRPr="00DE6CDA">
        <w:rPr>
          <w:rFonts w:ascii="ＭＳ 明朝" w:hAnsi="ＭＳ 明朝" w:hint="eastAsia"/>
          <w:sz w:val="24"/>
          <w:szCs w:val="24"/>
        </w:rPr>
        <w:t>１（１）</w:t>
      </w:r>
      <w:r w:rsidR="007A351F" w:rsidRPr="00DE6CDA">
        <w:rPr>
          <w:rFonts w:ascii="ＭＳ 明朝" w:hAnsi="ＭＳ 明朝" w:hint="eastAsia"/>
          <w:sz w:val="24"/>
          <w:szCs w:val="24"/>
        </w:rPr>
        <w:t>は、法第６３</w:t>
      </w:r>
      <w:r w:rsidR="00C53F36" w:rsidRPr="00DE6CDA">
        <w:rPr>
          <w:rFonts w:ascii="ＭＳ 明朝" w:hAnsi="ＭＳ 明朝" w:hint="eastAsia"/>
          <w:sz w:val="24"/>
          <w:szCs w:val="24"/>
        </w:rPr>
        <w:t>条</w:t>
      </w:r>
      <w:r w:rsidR="007A351F" w:rsidRPr="00DE6CDA">
        <w:rPr>
          <w:rFonts w:ascii="ＭＳ 明朝" w:hAnsi="ＭＳ 明朝" w:hint="eastAsia"/>
          <w:sz w:val="24"/>
          <w:szCs w:val="24"/>
        </w:rPr>
        <w:t>返還の取扱いに係る返還対象額について、「法第</w:t>
      </w:r>
      <w:r w:rsidR="00C53F36" w:rsidRPr="00DE6CDA">
        <w:rPr>
          <w:rFonts w:ascii="ＭＳ 明朝" w:hAnsi="ＭＳ 明朝" w:hint="eastAsia"/>
          <w:sz w:val="24"/>
          <w:szCs w:val="24"/>
        </w:rPr>
        <w:t>６３</w:t>
      </w:r>
      <w:r w:rsidR="007A351F" w:rsidRPr="00DE6CDA">
        <w:rPr>
          <w:rFonts w:ascii="ＭＳ 明朝" w:hAnsi="ＭＳ 明朝" w:hint="eastAsia"/>
          <w:sz w:val="24"/>
          <w:szCs w:val="24"/>
        </w:rPr>
        <w:t>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w:t>
      </w:r>
      <w:r w:rsidR="006C7316" w:rsidRPr="00DE6CDA">
        <w:rPr>
          <w:rFonts w:ascii="ＭＳ 明朝" w:hAnsi="ＭＳ 明朝" w:hint="eastAsia"/>
          <w:sz w:val="24"/>
          <w:szCs w:val="24"/>
        </w:rPr>
        <w:t>（後略）</w:t>
      </w:r>
      <w:r w:rsidR="007A351F" w:rsidRPr="00DE6CDA">
        <w:rPr>
          <w:rFonts w:ascii="ＭＳ 明朝" w:hAnsi="ＭＳ 明朝" w:hint="eastAsia"/>
          <w:sz w:val="24"/>
          <w:szCs w:val="24"/>
        </w:rPr>
        <w:t>」とし、</w:t>
      </w:r>
      <w:r w:rsidR="00C53F36" w:rsidRPr="00DE6CDA">
        <w:rPr>
          <w:rFonts w:ascii="ＭＳ 明朝" w:hAnsi="ＭＳ 明朝" w:hint="eastAsia"/>
          <w:sz w:val="24"/>
          <w:szCs w:val="24"/>
        </w:rPr>
        <w:t>「次に定める範囲」として</w:t>
      </w:r>
      <w:r w:rsidR="007A351F" w:rsidRPr="00DE6CDA">
        <w:rPr>
          <w:rFonts w:ascii="ＭＳ 明朝" w:hAnsi="ＭＳ 明朝" w:hint="eastAsia"/>
          <w:sz w:val="24"/>
          <w:szCs w:val="24"/>
        </w:rPr>
        <w:t>①から⑥を</w:t>
      </w:r>
      <w:r w:rsidR="00C53F36" w:rsidRPr="00DE6CDA">
        <w:rPr>
          <w:rFonts w:ascii="ＭＳ 明朝" w:hAnsi="ＭＳ 明朝" w:hint="eastAsia"/>
          <w:sz w:val="24"/>
          <w:szCs w:val="24"/>
        </w:rPr>
        <w:t>示し、</w:t>
      </w:r>
      <w:r w:rsidR="000B592D" w:rsidRPr="00687A4D">
        <w:rPr>
          <w:rFonts w:ascii="ＭＳ 明朝" w:hAnsi="ＭＳ 明朝" w:hint="eastAsia"/>
          <w:sz w:val="24"/>
          <w:szCs w:val="24"/>
        </w:rPr>
        <w:t>その</w:t>
      </w:r>
      <w:r w:rsidR="00995E9E" w:rsidRPr="00687A4D">
        <w:rPr>
          <w:rFonts w:ascii="ＭＳ 明朝" w:hAnsi="ＭＳ 明朝" w:hint="eastAsia"/>
          <w:sz w:val="24"/>
          <w:szCs w:val="24"/>
        </w:rPr>
        <w:t>⑤において、「遡及した年金について</w:t>
      </w:r>
      <w:r w:rsidR="00C53F36" w:rsidRPr="00687A4D">
        <w:rPr>
          <w:rFonts w:ascii="ＭＳ 明朝" w:hAnsi="ＭＳ 明朝" w:hint="eastAsia"/>
          <w:sz w:val="24"/>
          <w:szCs w:val="24"/>
        </w:rPr>
        <w:t>は</w:t>
      </w:r>
      <w:r w:rsidR="007A351F" w:rsidRPr="00687A4D">
        <w:rPr>
          <w:rFonts w:ascii="ＭＳ 明朝" w:hAnsi="ＭＳ 明朝" w:hint="eastAsia"/>
          <w:sz w:val="24"/>
          <w:szCs w:val="24"/>
        </w:rPr>
        <w:t>、</w:t>
      </w:r>
      <w:r w:rsidR="00995E9E" w:rsidRPr="00687A4D">
        <w:rPr>
          <w:rFonts w:ascii="ＭＳ 明朝" w:hAnsi="ＭＳ 明朝" w:hint="eastAsia"/>
          <w:sz w:val="24"/>
          <w:szCs w:val="24"/>
        </w:rPr>
        <w:t>（２）により取り扱うこと。」としている。そして、（２）「遡及して受給した年金収入にかかる自立更生費の取扱いについて」として、「年金を遡及して受給した場合の返還金から自立更生費等を控除することについては、定期的に支給される年金の受給額の全額が収入認定されることとの公平性を考慮すると、</w:t>
      </w:r>
      <w:r w:rsidR="00995E9E" w:rsidRPr="00687A4D">
        <w:rPr>
          <w:rFonts w:ascii="ＭＳ 明朝" w:hAnsi="ＭＳ 明朝" w:hint="eastAsia"/>
          <w:sz w:val="24"/>
          <w:szCs w:val="24"/>
        </w:rPr>
        <w:lastRenderedPageBreak/>
        <w:t>上記（１）と同様の考え方で自立更生費等を控除するのではなく、厳格に対応することが求められる。そのため、遡及して受給した年金収入については、次のように取扱うこと。（ア）保護の実施機関は、被保護世帯が年金の裁定請求を行うに当たり遡及して年金を受給した場合は、以下の取扱いを説明しておくこと。①資力の発生時点によっては法第</w:t>
      </w:r>
      <w:r w:rsidR="008D35B0">
        <w:rPr>
          <w:rFonts w:ascii="ＭＳ 明朝" w:hAnsi="ＭＳ 明朝" w:hint="eastAsia"/>
          <w:sz w:val="24"/>
          <w:szCs w:val="24"/>
        </w:rPr>
        <w:t>６３</w:t>
      </w:r>
      <w:r w:rsidR="00995E9E" w:rsidRPr="00687A4D">
        <w:rPr>
          <w:rFonts w:ascii="ＭＳ 明朝" w:hAnsi="ＭＳ 明朝" w:hint="eastAsia"/>
          <w:sz w:val="24"/>
          <w:szCs w:val="24"/>
        </w:rPr>
        <w:t>条に基づく費用返還の必要が生じること</w:t>
      </w:r>
      <w:r w:rsidR="008D35B0">
        <w:rPr>
          <w:rFonts w:ascii="ＭＳ 明朝" w:hAnsi="ＭＳ 明朝" w:hint="eastAsia"/>
          <w:sz w:val="24"/>
          <w:szCs w:val="24"/>
        </w:rPr>
        <w:t>。</w:t>
      </w:r>
      <w:r w:rsidR="00995E9E" w:rsidRPr="00687A4D">
        <w:rPr>
          <w:rFonts w:ascii="ＭＳ 明朝" w:hAnsi="ＭＳ 明朝" w:hint="eastAsia"/>
          <w:sz w:val="24"/>
          <w:szCs w:val="24"/>
        </w:rPr>
        <w:t>②当該費用返還額は原則として全額となること</w:t>
      </w:r>
      <w:r w:rsidR="008D35B0">
        <w:rPr>
          <w:rFonts w:ascii="ＭＳ 明朝" w:hAnsi="ＭＳ 明朝" w:hint="eastAsia"/>
          <w:sz w:val="24"/>
          <w:szCs w:val="24"/>
        </w:rPr>
        <w:t>。</w:t>
      </w:r>
      <w:r w:rsidR="00995E9E" w:rsidRPr="00687A4D">
        <w:rPr>
          <w:rFonts w:ascii="ＭＳ 明朝" w:hAnsi="ＭＳ 明朝" w:hint="eastAsia"/>
          <w:sz w:val="24"/>
          <w:szCs w:val="24"/>
        </w:rPr>
        <w:t>③真にやむを得ない理由により控除を認める場合があるが、事前に保護の実施機関に相談することが必要であり、事後の相談は、傷病や疾病などの健康上の理由や災害など本人の責めによらないやむを得ない事由がない限り認められないこと</w:t>
      </w:r>
      <w:r w:rsidR="008D35B0">
        <w:rPr>
          <w:rFonts w:ascii="ＭＳ 明朝" w:hAnsi="ＭＳ 明朝" w:hint="eastAsia"/>
          <w:sz w:val="24"/>
          <w:szCs w:val="24"/>
        </w:rPr>
        <w:t>。</w:t>
      </w:r>
      <w:r w:rsidR="00995E9E" w:rsidRPr="00687A4D">
        <w:rPr>
          <w:rFonts w:ascii="ＭＳ 明朝" w:hAnsi="ＭＳ 明朝" w:hint="eastAsia"/>
          <w:sz w:val="24"/>
          <w:szCs w:val="24"/>
        </w:rPr>
        <w:t>（イ）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ウ）資力の発生時点は、年金受給権発生日であり、裁定請求日又は年金受給日ではないことに留意すること。また、年金受給権発生日が保護開始前となる場合、返還額決定の対象を開始時以降の支払月と対応する遡及分の年金額に限定するのではなく、既に支給した保護費の額の範囲内で受給額の全額を対象とすること。」と記している。</w:t>
      </w:r>
    </w:p>
    <w:p w14:paraId="6C90AD65" w14:textId="5DC24B64" w:rsidR="00EB512C" w:rsidRPr="00DE6CDA" w:rsidRDefault="00C000AD" w:rsidP="00EB512C">
      <w:pPr>
        <w:ind w:left="480" w:hangingChars="200" w:hanging="480"/>
        <w:rPr>
          <w:rFonts w:ascii="ＭＳ 明朝" w:hAnsi="ＭＳ 明朝"/>
          <w:sz w:val="24"/>
          <w:szCs w:val="24"/>
        </w:rPr>
      </w:pPr>
      <w:r w:rsidRPr="00687A4D">
        <w:rPr>
          <w:rFonts w:ascii="ＭＳ 明朝" w:hAnsi="ＭＳ 明朝" w:hint="eastAsia"/>
          <w:sz w:val="24"/>
          <w:szCs w:val="24"/>
        </w:rPr>
        <w:t>（</w:t>
      </w:r>
      <w:r w:rsidR="00CD02F4" w:rsidRPr="00687A4D">
        <w:rPr>
          <w:rFonts w:ascii="ＭＳ 明朝" w:hAnsi="ＭＳ 明朝" w:hint="eastAsia"/>
          <w:sz w:val="24"/>
          <w:szCs w:val="24"/>
        </w:rPr>
        <w:t>８</w:t>
      </w:r>
      <w:r w:rsidR="00D824C4" w:rsidRPr="00687A4D">
        <w:rPr>
          <w:rFonts w:ascii="ＭＳ 明朝" w:hAnsi="ＭＳ 明朝" w:hint="eastAsia"/>
          <w:sz w:val="24"/>
          <w:szCs w:val="24"/>
        </w:rPr>
        <w:t>）</w:t>
      </w:r>
      <w:r w:rsidR="00EB512C" w:rsidRPr="00687A4D">
        <w:rPr>
          <w:rFonts w:ascii="ＭＳ 明朝" w:hAnsi="ＭＳ 明朝" w:hint="eastAsia"/>
          <w:sz w:val="24"/>
          <w:szCs w:val="24"/>
        </w:rPr>
        <w:t>問答集問１３の６答（１）は、障害基礎年金等が裁定請求の遅れ</w:t>
      </w:r>
      <w:r w:rsidR="00EB512C" w:rsidRPr="00DE6CDA">
        <w:rPr>
          <w:rFonts w:ascii="ＭＳ 明朝" w:hAnsi="ＭＳ 明朝" w:hint="eastAsia"/>
          <w:sz w:val="24"/>
          <w:szCs w:val="24"/>
        </w:rPr>
        <w:t>や障害認定の遅れ等によって遡及して支給されることとなった場合の資力の発生時点の考え方について、「国民年金法第１８条によると、年金給付の支給は「支給すべき事由が生じた日の属する月の翌月から」支給されることとなっているが、被保険者の裁定請求が遅れたり、又は裁定に日時を要した場合には、既往分の年金が一括して支給されることになる。つまり、年金受給権は、裁定請求の有無にかかわらず、年金支給事由が生じた日に当然に発生していたものとされている。したがって、この場合、年金受給権が生じた日から法第６３条の返還額決定の対象となる資力が発生したものとして取り扱うこととなる。このように、日本年金機構へ裁定請求した日又は裁定があった日を資力の発生時点として取り扱わないので、受給権が発生しているにもかかわらず本人が裁定請求を遅らせる等悪意的要素によって資力の発生時点を変えることはできないこととなる。</w:t>
      </w:r>
      <w:r w:rsidR="003745AB">
        <w:rPr>
          <w:rFonts w:ascii="ＭＳ 明朝" w:hAnsi="ＭＳ 明朝" w:hint="eastAsia"/>
          <w:sz w:val="24"/>
          <w:szCs w:val="24"/>
        </w:rPr>
        <w:t>なお、上記により資力の発生時点が保護の開始前となる場合でも、返還額決定の対象を開始日以降の支払月と対応する遡及分の年金額に限定することのないよう留意すること。</w:t>
      </w:r>
      <w:r w:rsidR="00EB512C" w:rsidRPr="00DE6CDA">
        <w:rPr>
          <w:rFonts w:ascii="ＭＳ 明朝" w:hAnsi="ＭＳ 明朝" w:hint="eastAsia"/>
          <w:sz w:val="24"/>
          <w:szCs w:val="24"/>
        </w:rPr>
        <w:t>」と記している。</w:t>
      </w:r>
    </w:p>
    <w:p w14:paraId="147E0243" w14:textId="3A8AC172" w:rsidR="00E73D38" w:rsidRPr="00DE6CDA" w:rsidRDefault="00E73D38" w:rsidP="00E73D38">
      <w:pPr>
        <w:ind w:left="480" w:hangingChars="200" w:hanging="480"/>
        <w:rPr>
          <w:rFonts w:ascii="ＭＳ 明朝" w:hAnsi="ＭＳ 明朝"/>
          <w:sz w:val="24"/>
          <w:szCs w:val="24"/>
        </w:rPr>
      </w:pPr>
      <w:r w:rsidRPr="00DE6CDA">
        <w:rPr>
          <w:rFonts w:ascii="ＭＳ 明朝" w:hAnsi="ＭＳ 明朝" w:hint="eastAsia"/>
          <w:sz w:val="24"/>
          <w:szCs w:val="24"/>
        </w:rPr>
        <w:t>（</w:t>
      </w:r>
      <w:r>
        <w:rPr>
          <w:rFonts w:ascii="ＭＳ 明朝" w:hAnsi="ＭＳ 明朝" w:hint="eastAsia"/>
          <w:sz w:val="24"/>
          <w:szCs w:val="24"/>
        </w:rPr>
        <w:t>９</w:t>
      </w:r>
      <w:r w:rsidRPr="00DE6CDA">
        <w:rPr>
          <w:rFonts w:ascii="ＭＳ 明朝" w:hAnsi="ＭＳ 明朝" w:hint="eastAsia"/>
          <w:sz w:val="24"/>
          <w:szCs w:val="24"/>
        </w:rPr>
        <w:t>）国民健康保険法（昭和３３年法律第１９２号）第５条は、「都道府県の区域内に住所を有する者は、当該都道府県が当該都道府県内の市町村とともに行う国民健康保険の被保険者とする。」と定めている。</w:t>
      </w:r>
    </w:p>
    <w:p w14:paraId="41296ED3" w14:textId="5F5B5B4D" w:rsidR="00E73D38" w:rsidRPr="00DE6CDA" w:rsidRDefault="00E73D38" w:rsidP="00E73D38">
      <w:pPr>
        <w:ind w:left="480" w:hangingChars="200" w:hanging="480"/>
        <w:rPr>
          <w:rFonts w:ascii="ＭＳ 明朝" w:hAnsi="ＭＳ 明朝"/>
          <w:sz w:val="24"/>
          <w:szCs w:val="24"/>
        </w:rPr>
      </w:pPr>
      <w:r w:rsidRPr="00DE6CDA">
        <w:rPr>
          <w:rFonts w:ascii="ＭＳ 明朝" w:hAnsi="ＭＳ 明朝" w:hint="eastAsia"/>
          <w:sz w:val="24"/>
          <w:szCs w:val="24"/>
        </w:rPr>
        <w:t>（１</w:t>
      </w:r>
      <w:r>
        <w:rPr>
          <w:rFonts w:ascii="ＭＳ 明朝" w:hAnsi="ＭＳ 明朝" w:hint="eastAsia"/>
          <w:sz w:val="24"/>
          <w:szCs w:val="24"/>
        </w:rPr>
        <w:t>０</w:t>
      </w:r>
      <w:r w:rsidRPr="00DE6CDA">
        <w:rPr>
          <w:rFonts w:ascii="ＭＳ 明朝" w:hAnsi="ＭＳ 明朝" w:hint="eastAsia"/>
          <w:sz w:val="24"/>
          <w:szCs w:val="24"/>
        </w:rPr>
        <w:t>）国民健康保険法第６条は、「前条の規定にかかわらず、次の各号のいず</w:t>
      </w:r>
      <w:r w:rsidRPr="00DE6CDA">
        <w:rPr>
          <w:rFonts w:ascii="ＭＳ 明朝" w:hAnsi="ＭＳ 明朝" w:hint="eastAsia"/>
          <w:sz w:val="24"/>
          <w:szCs w:val="24"/>
        </w:rPr>
        <w:lastRenderedPageBreak/>
        <w:t>れかに該当する者は、都道府県が当該都道府県内の市町村とともに行う国民健康保険（中略）の被保険者としない。」とし、次の各号として第１号から第１１号を規定し、第９号は、「生活保護法（中略）による保護を受けている世帯（その保護を停止されている世帯を除く。）に属する者」と定めている。</w:t>
      </w:r>
    </w:p>
    <w:p w14:paraId="12706B3D" w14:textId="77777777" w:rsidR="001E6AC5" w:rsidRPr="00E73D38" w:rsidRDefault="001E6AC5" w:rsidP="00DC3B6A">
      <w:pPr>
        <w:ind w:left="480" w:hangingChars="200" w:hanging="480"/>
        <w:rPr>
          <w:rFonts w:ascii="ＭＳ 明朝" w:hAnsi="ＭＳ 明朝"/>
          <w:sz w:val="24"/>
          <w:szCs w:val="24"/>
        </w:rPr>
      </w:pPr>
    </w:p>
    <w:p w14:paraId="0BB39BED" w14:textId="7F33CD67" w:rsidR="00DC3B6A" w:rsidRPr="00DE6CDA" w:rsidRDefault="00DC3B6A" w:rsidP="00DC3B6A">
      <w:pPr>
        <w:ind w:left="480" w:hangingChars="200" w:hanging="480"/>
        <w:rPr>
          <w:rFonts w:ascii="ＭＳ 明朝" w:hAnsi="ＭＳ 明朝"/>
          <w:sz w:val="24"/>
          <w:szCs w:val="24"/>
        </w:rPr>
      </w:pPr>
      <w:r w:rsidRPr="00DE6CDA">
        <w:rPr>
          <w:rFonts w:ascii="ＭＳ 明朝" w:hAnsi="ＭＳ 明朝" w:hint="eastAsia"/>
          <w:sz w:val="24"/>
          <w:szCs w:val="24"/>
        </w:rPr>
        <w:t>２　認定した事実</w:t>
      </w:r>
    </w:p>
    <w:p w14:paraId="5C936E78" w14:textId="3FA09D0C" w:rsidR="0043571F" w:rsidRPr="00DE6CDA" w:rsidRDefault="0043571F" w:rsidP="0043571F">
      <w:pPr>
        <w:ind w:leftChars="100" w:left="210" w:firstLineChars="100" w:firstLine="240"/>
        <w:rPr>
          <w:rFonts w:ascii="ＭＳ 明朝" w:hAnsi="ＭＳ 明朝"/>
          <w:sz w:val="24"/>
          <w:szCs w:val="24"/>
        </w:rPr>
      </w:pPr>
      <w:r w:rsidRPr="00DE6CDA">
        <w:rPr>
          <w:rFonts w:ascii="ＭＳ 明朝" w:hAnsi="ＭＳ 明朝" w:hint="eastAsia"/>
          <w:sz w:val="24"/>
          <w:szCs w:val="24"/>
        </w:rPr>
        <w:t>審査庁から提出された諮問書の添付書類（事件記録）によれば、以下の事実が認められる。</w:t>
      </w:r>
    </w:p>
    <w:p w14:paraId="047177E4" w14:textId="5867ACBE" w:rsidR="00226635" w:rsidRPr="00DE6CDA" w:rsidRDefault="00226635" w:rsidP="00226635">
      <w:pPr>
        <w:ind w:leftChars="-5" w:left="424" w:hangingChars="181" w:hanging="434"/>
        <w:rPr>
          <w:rFonts w:ascii="ＭＳ 明朝" w:hAnsi="ＭＳ 明朝"/>
          <w:sz w:val="24"/>
          <w:szCs w:val="24"/>
        </w:rPr>
      </w:pPr>
      <w:r w:rsidRPr="00DE6CDA">
        <w:rPr>
          <w:rFonts w:ascii="ＭＳ 明朝" w:hAnsi="ＭＳ 明朝" w:hint="eastAsia"/>
          <w:sz w:val="24"/>
          <w:szCs w:val="24"/>
        </w:rPr>
        <w:t>（１）</w:t>
      </w:r>
      <w:r w:rsidR="00EB512C" w:rsidRPr="00DE6CDA">
        <w:rPr>
          <w:rFonts w:ascii="ＭＳ 明朝" w:hAnsi="ＭＳ 明朝" w:hint="eastAsia"/>
          <w:sz w:val="24"/>
          <w:szCs w:val="24"/>
        </w:rPr>
        <w:t>令和２年</w:t>
      </w:r>
      <w:r w:rsidR="00092F50">
        <w:rPr>
          <w:rFonts w:ascii="ＭＳ 明朝" w:hAnsi="ＭＳ 明朝" w:hint="eastAsia"/>
          <w:sz w:val="24"/>
          <w:szCs w:val="24"/>
        </w:rPr>
        <w:t>６</w:t>
      </w:r>
      <w:r w:rsidR="00EB512C" w:rsidRPr="00DE6CDA">
        <w:rPr>
          <w:rFonts w:ascii="ＭＳ 明朝" w:hAnsi="ＭＳ 明朝" w:hint="eastAsia"/>
          <w:sz w:val="24"/>
          <w:szCs w:val="24"/>
        </w:rPr>
        <w:t>月</w:t>
      </w:r>
      <w:r w:rsidR="00831306">
        <w:rPr>
          <w:rFonts w:ascii="ＭＳ 明朝" w:hAnsi="ＭＳ 明朝" w:hint="eastAsia"/>
          <w:sz w:val="24"/>
          <w:szCs w:val="24"/>
        </w:rPr>
        <w:t>２２</w:t>
      </w:r>
      <w:r w:rsidR="00016C97" w:rsidRPr="00DE6CDA">
        <w:rPr>
          <w:rFonts w:ascii="ＭＳ 明朝" w:hAnsi="ＭＳ 明朝" w:hint="eastAsia"/>
          <w:sz w:val="24"/>
          <w:szCs w:val="24"/>
        </w:rPr>
        <w:t>日</w:t>
      </w:r>
      <w:r w:rsidRPr="00DE6CDA">
        <w:rPr>
          <w:rFonts w:ascii="ＭＳ 明朝" w:hAnsi="ＭＳ 明朝" w:hint="eastAsia"/>
          <w:sz w:val="24"/>
          <w:szCs w:val="24"/>
        </w:rPr>
        <w:t>付けで、</w:t>
      </w:r>
      <w:r w:rsidR="00575C72" w:rsidRPr="00DE6CDA">
        <w:rPr>
          <w:rFonts w:ascii="ＭＳ 明朝" w:hAnsi="ＭＳ 明朝" w:hint="eastAsia"/>
          <w:sz w:val="24"/>
          <w:szCs w:val="24"/>
        </w:rPr>
        <w:t>処分庁</w:t>
      </w:r>
      <w:r w:rsidRPr="00DE6CDA">
        <w:rPr>
          <w:rFonts w:ascii="ＭＳ 明朝" w:hAnsi="ＭＳ 明朝" w:hint="eastAsia"/>
          <w:sz w:val="24"/>
          <w:szCs w:val="24"/>
        </w:rPr>
        <w:t>は</w:t>
      </w:r>
      <w:r w:rsidR="00757E4E" w:rsidRPr="00DE6CDA">
        <w:rPr>
          <w:rFonts w:ascii="ＭＳ 明朝" w:hAnsi="ＭＳ 明朝" w:hint="eastAsia"/>
          <w:sz w:val="24"/>
          <w:szCs w:val="24"/>
        </w:rPr>
        <w:t>、</w:t>
      </w:r>
      <w:r w:rsidR="00831306">
        <w:rPr>
          <w:rFonts w:ascii="ＭＳ 明朝" w:hAnsi="ＭＳ 明朝" w:hint="eastAsia"/>
          <w:sz w:val="24"/>
          <w:szCs w:val="24"/>
        </w:rPr>
        <w:t>令和２年７月６日</w:t>
      </w:r>
      <w:r w:rsidR="00575C72" w:rsidRPr="00DE6CDA">
        <w:rPr>
          <w:rFonts w:ascii="ＭＳ 明朝" w:hAnsi="ＭＳ 明朝" w:hint="eastAsia"/>
          <w:sz w:val="24"/>
          <w:szCs w:val="24"/>
        </w:rPr>
        <w:t>付</w:t>
      </w:r>
      <w:r w:rsidR="00812D1F">
        <w:rPr>
          <w:rFonts w:ascii="ＭＳ 明朝" w:hAnsi="ＭＳ 明朝" w:hint="eastAsia"/>
          <w:sz w:val="24"/>
          <w:szCs w:val="24"/>
        </w:rPr>
        <w:t>け保護決定通知書</w:t>
      </w:r>
      <w:r w:rsidR="00575C72" w:rsidRPr="00DE6CDA">
        <w:rPr>
          <w:rFonts w:ascii="ＭＳ 明朝" w:hAnsi="ＭＳ 明朝" w:hint="eastAsia"/>
          <w:sz w:val="24"/>
          <w:szCs w:val="24"/>
        </w:rPr>
        <w:t>で</w:t>
      </w:r>
      <w:r w:rsidR="00831306">
        <w:rPr>
          <w:rFonts w:ascii="ＭＳ 明朝" w:hAnsi="ＭＳ 明朝" w:hint="eastAsia"/>
          <w:sz w:val="24"/>
          <w:szCs w:val="24"/>
        </w:rPr>
        <w:t>、</w:t>
      </w:r>
      <w:r w:rsidR="00EB512C" w:rsidRPr="00DE6CDA">
        <w:rPr>
          <w:rFonts w:ascii="ＭＳ 明朝" w:hAnsi="ＭＳ 明朝" w:hint="eastAsia"/>
          <w:sz w:val="24"/>
          <w:szCs w:val="24"/>
        </w:rPr>
        <w:t>審査請求人</w:t>
      </w:r>
      <w:r w:rsidR="0000697B" w:rsidRPr="00DE6CDA">
        <w:rPr>
          <w:rFonts w:ascii="ＭＳ 明朝" w:hAnsi="ＭＳ 明朝" w:hint="eastAsia"/>
          <w:sz w:val="24"/>
          <w:szCs w:val="24"/>
        </w:rPr>
        <w:t>の</w:t>
      </w:r>
      <w:r w:rsidRPr="00DE6CDA">
        <w:rPr>
          <w:rFonts w:ascii="ＭＳ 明朝" w:hAnsi="ＭＳ 明朝" w:hint="eastAsia"/>
          <w:sz w:val="24"/>
          <w:szCs w:val="24"/>
        </w:rPr>
        <w:t>保護を開始した。</w:t>
      </w:r>
      <w:r w:rsidR="00FB6C79">
        <w:rPr>
          <w:rFonts w:ascii="ＭＳ 明朝" w:hAnsi="ＭＳ 明朝" w:hint="eastAsia"/>
          <w:sz w:val="24"/>
          <w:szCs w:val="24"/>
        </w:rPr>
        <w:t xml:space="preserve">　</w:t>
      </w:r>
    </w:p>
    <w:p w14:paraId="758B6BA3" w14:textId="1CCB612D" w:rsidR="005B3B6B" w:rsidRPr="00DE6CDA" w:rsidRDefault="005B3B6B" w:rsidP="00226635">
      <w:pPr>
        <w:ind w:leftChars="-5" w:left="424" w:hangingChars="181" w:hanging="434"/>
        <w:rPr>
          <w:rFonts w:ascii="ＭＳ 明朝" w:hAnsi="ＭＳ 明朝"/>
          <w:sz w:val="24"/>
          <w:szCs w:val="24"/>
        </w:rPr>
      </w:pPr>
      <w:r w:rsidRPr="00DE6CDA">
        <w:rPr>
          <w:rFonts w:ascii="ＭＳ 明朝" w:hAnsi="ＭＳ 明朝" w:hint="eastAsia"/>
          <w:sz w:val="24"/>
          <w:szCs w:val="24"/>
        </w:rPr>
        <w:t>（２）令和２年</w:t>
      </w:r>
      <w:r w:rsidR="00092F50">
        <w:rPr>
          <w:rFonts w:ascii="ＭＳ 明朝" w:hAnsi="ＭＳ 明朝" w:hint="eastAsia"/>
          <w:sz w:val="24"/>
          <w:szCs w:val="24"/>
        </w:rPr>
        <w:t>７</w:t>
      </w:r>
      <w:r w:rsidRPr="00DE6CDA">
        <w:rPr>
          <w:rFonts w:ascii="ＭＳ 明朝" w:hAnsi="ＭＳ 明朝" w:hint="eastAsia"/>
          <w:sz w:val="24"/>
          <w:szCs w:val="24"/>
        </w:rPr>
        <w:t>月</w:t>
      </w:r>
      <w:r w:rsidR="00092F50">
        <w:rPr>
          <w:rFonts w:ascii="ＭＳ 明朝" w:hAnsi="ＭＳ 明朝" w:hint="eastAsia"/>
          <w:sz w:val="24"/>
          <w:szCs w:val="24"/>
        </w:rPr>
        <w:t>６</w:t>
      </w:r>
      <w:r w:rsidRPr="00DE6CDA">
        <w:rPr>
          <w:rFonts w:ascii="ＭＳ 明朝" w:hAnsi="ＭＳ 明朝" w:hint="eastAsia"/>
          <w:sz w:val="24"/>
          <w:szCs w:val="24"/>
        </w:rPr>
        <w:t>日、処分庁は</w:t>
      </w:r>
      <w:r w:rsidR="00D72800" w:rsidRPr="00DE6CDA">
        <w:rPr>
          <w:rFonts w:ascii="ＭＳ 明朝" w:hAnsi="ＭＳ 明朝" w:hint="eastAsia"/>
          <w:sz w:val="24"/>
          <w:szCs w:val="24"/>
        </w:rPr>
        <w:t>、</w:t>
      </w:r>
      <w:r w:rsidR="00B95C55" w:rsidRPr="00B95C55">
        <w:rPr>
          <w:rFonts w:ascii="ＭＳ 明朝" w:hAnsi="ＭＳ 明朝" w:hint="eastAsia"/>
          <w:sz w:val="24"/>
          <w:szCs w:val="24"/>
        </w:rPr>
        <w:t>第１回目の保護費受給</w:t>
      </w:r>
      <w:r w:rsidR="00B95C55">
        <w:rPr>
          <w:rFonts w:ascii="ＭＳ 明朝" w:hAnsi="ＭＳ 明朝" w:hint="eastAsia"/>
          <w:sz w:val="24"/>
          <w:szCs w:val="24"/>
        </w:rPr>
        <w:t>のため来庁した</w:t>
      </w:r>
      <w:r w:rsidRPr="00DE6CDA">
        <w:rPr>
          <w:rFonts w:ascii="ＭＳ 明朝" w:hAnsi="ＭＳ 明朝" w:hint="eastAsia"/>
          <w:sz w:val="24"/>
          <w:szCs w:val="24"/>
        </w:rPr>
        <w:t>審査請求人に対して</w:t>
      </w:r>
      <w:r w:rsidR="00205419">
        <w:rPr>
          <w:rFonts w:ascii="ＭＳ 明朝" w:hAnsi="ＭＳ 明朝" w:hint="eastAsia"/>
          <w:sz w:val="24"/>
          <w:szCs w:val="24"/>
        </w:rPr>
        <w:t>「生活保護の</w:t>
      </w:r>
      <w:r w:rsidRPr="00DE6CDA">
        <w:rPr>
          <w:rFonts w:ascii="ＭＳ 明朝" w:hAnsi="ＭＳ 明朝" w:hint="eastAsia"/>
          <w:sz w:val="24"/>
          <w:szCs w:val="24"/>
        </w:rPr>
        <w:t>しおり</w:t>
      </w:r>
      <w:r w:rsidR="00205419">
        <w:rPr>
          <w:rFonts w:ascii="ＭＳ 明朝" w:hAnsi="ＭＳ 明朝" w:hint="eastAsia"/>
          <w:sz w:val="24"/>
          <w:szCs w:val="24"/>
        </w:rPr>
        <w:t>」（以下「しおり」という。）</w:t>
      </w:r>
      <w:r w:rsidRPr="00DE6CDA">
        <w:rPr>
          <w:rFonts w:ascii="ＭＳ 明朝" w:hAnsi="ＭＳ 明朝" w:hint="eastAsia"/>
          <w:sz w:val="24"/>
          <w:szCs w:val="24"/>
        </w:rPr>
        <w:t>により</w:t>
      </w:r>
      <w:r w:rsidR="00B95C55">
        <w:rPr>
          <w:rFonts w:ascii="ＭＳ 明朝" w:hAnsi="ＭＳ 明朝" w:hint="eastAsia"/>
          <w:sz w:val="24"/>
          <w:szCs w:val="24"/>
        </w:rPr>
        <w:t>保護</w:t>
      </w:r>
      <w:r w:rsidRPr="00DE6CDA">
        <w:rPr>
          <w:rFonts w:ascii="ＭＳ 明朝" w:hAnsi="ＭＳ 明朝" w:hint="eastAsia"/>
          <w:sz w:val="24"/>
          <w:szCs w:val="24"/>
        </w:rPr>
        <w:t>制度について説明</w:t>
      </w:r>
      <w:r w:rsidR="00092F50">
        <w:rPr>
          <w:rFonts w:ascii="ＭＳ 明朝" w:hAnsi="ＭＳ 明朝" w:hint="eastAsia"/>
          <w:sz w:val="24"/>
          <w:szCs w:val="24"/>
        </w:rPr>
        <w:t>を行った。</w:t>
      </w:r>
      <w:r w:rsidR="007E3668">
        <w:rPr>
          <w:rFonts w:ascii="ＭＳ 明朝" w:hAnsi="ＭＳ 明朝" w:hint="eastAsia"/>
          <w:sz w:val="24"/>
          <w:szCs w:val="24"/>
        </w:rPr>
        <w:t>処分庁は</w:t>
      </w:r>
      <w:r w:rsidR="00092F50">
        <w:rPr>
          <w:rFonts w:ascii="ＭＳ 明朝" w:hAnsi="ＭＳ 明朝" w:hint="eastAsia"/>
          <w:sz w:val="24"/>
          <w:szCs w:val="24"/>
        </w:rPr>
        <w:t>その際、法</w:t>
      </w:r>
      <w:r w:rsidR="00B95C55">
        <w:rPr>
          <w:rFonts w:ascii="ＭＳ 明朝" w:hAnsi="ＭＳ 明朝" w:hint="eastAsia"/>
          <w:sz w:val="24"/>
          <w:szCs w:val="24"/>
        </w:rPr>
        <w:t>第</w:t>
      </w:r>
      <w:r w:rsidR="00092F50">
        <w:rPr>
          <w:rFonts w:ascii="ＭＳ 明朝" w:hAnsi="ＭＳ 明朝" w:hint="eastAsia"/>
          <w:sz w:val="24"/>
          <w:szCs w:val="24"/>
        </w:rPr>
        <w:t>６１条に基づく収入申告</w:t>
      </w:r>
      <w:r w:rsidR="00B95C55">
        <w:rPr>
          <w:rFonts w:ascii="ＭＳ 明朝" w:hAnsi="ＭＳ 明朝" w:hint="eastAsia"/>
          <w:sz w:val="24"/>
          <w:szCs w:val="24"/>
        </w:rPr>
        <w:t>の義務</w:t>
      </w:r>
      <w:r w:rsidR="00092F50">
        <w:rPr>
          <w:rFonts w:ascii="ＭＳ 明朝" w:hAnsi="ＭＳ 明朝" w:hint="eastAsia"/>
          <w:sz w:val="24"/>
          <w:szCs w:val="24"/>
        </w:rPr>
        <w:t>について説明し、審査請求人</w:t>
      </w:r>
      <w:r w:rsidR="00205419">
        <w:rPr>
          <w:rFonts w:ascii="ＭＳ 明朝" w:hAnsi="ＭＳ 明朝" w:hint="eastAsia"/>
          <w:sz w:val="24"/>
          <w:szCs w:val="24"/>
        </w:rPr>
        <w:t>は説明を受けた旨</w:t>
      </w:r>
      <w:r w:rsidR="00092F50">
        <w:rPr>
          <w:rFonts w:ascii="ＭＳ 明朝" w:hAnsi="ＭＳ 明朝" w:hint="eastAsia"/>
          <w:sz w:val="24"/>
          <w:szCs w:val="24"/>
        </w:rPr>
        <w:t>署名押印を</w:t>
      </w:r>
      <w:r w:rsidR="00205419">
        <w:rPr>
          <w:rFonts w:ascii="ＭＳ 明朝" w:hAnsi="ＭＳ 明朝" w:hint="eastAsia"/>
          <w:sz w:val="24"/>
          <w:szCs w:val="24"/>
        </w:rPr>
        <w:t>行った</w:t>
      </w:r>
      <w:r w:rsidR="00092F50">
        <w:rPr>
          <w:rFonts w:ascii="ＭＳ 明朝" w:hAnsi="ＭＳ 明朝" w:hint="eastAsia"/>
          <w:sz w:val="24"/>
          <w:szCs w:val="24"/>
        </w:rPr>
        <w:t>。</w:t>
      </w:r>
    </w:p>
    <w:p w14:paraId="2B014544" w14:textId="10A92AC9" w:rsidR="004B2738" w:rsidRPr="00DE6CDA" w:rsidRDefault="005B3B6B" w:rsidP="00EF13D4">
      <w:pPr>
        <w:ind w:leftChars="-5" w:left="424" w:hangingChars="181" w:hanging="434"/>
        <w:rPr>
          <w:rFonts w:ascii="ＭＳ 明朝" w:hAnsi="ＭＳ 明朝"/>
          <w:sz w:val="24"/>
          <w:szCs w:val="24"/>
        </w:rPr>
      </w:pPr>
      <w:r w:rsidRPr="00DE6CDA">
        <w:rPr>
          <w:rFonts w:ascii="ＭＳ 明朝" w:hAnsi="ＭＳ 明朝" w:hint="eastAsia"/>
          <w:sz w:val="24"/>
          <w:szCs w:val="24"/>
        </w:rPr>
        <w:t xml:space="preserve">　　　なお、しおりの１</w:t>
      </w:r>
      <w:r w:rsidR="00092F50">
        <w:rPr>
          <w:rFonts w:ascii="ＭＳ 明朝" w:hAnsi="ＭＳ 明朝" w:hint="eastAsia"/>
          <w:sz w:val="24"/>
          <w:szCs w:val="24"/>
        </w:rPr>
        <w:t>７</w:t>
      </w:r>
      <w:r w:rsidRPr="00DE6CDA">
        <w:rPr>
          <w:rFonts w:ascii="ＭＳ 明朝" w:hAnsi="ＭＳ 明朝" w:hint="eastAsia"/>
          <w:sz w:val="24"/>
          <w:szCs w:val="24"/>
        </w:rPr>
        <w:t>ページには、</w:t>
      </w:r>
      <w:r w:rsidR="00092F50">
        <w:rPr>
          <w:rFonts w:ascii="ＭＳ 明朝" w:hAnsi="ＭＳ 明朝" w:hint="eastAsia"/>
          <w:sz w:val="24"/>
          <w:szCs w:val="24"/>
        </w:rPr>
        <w:t>「本来活用できる資産があるにもかかわらず生活保護を受けた場合には、すでに支給された保護費を後から返していただきます」と記されているとともに、「年金をさかのぼって一括受給したとき」が返還事由として例示されている。</w:t>
      </w:r>
    </w:p>
    <w:p w14:paraId="57DE021B" w14:textId="04AB9E05" w:rsidR="007E3668" w:rsidRDefault="000B5560" w:rsidP="007E3668">
      <w:pPr>
        <w:ind w:left="480" w:hangingChars="200" w:hanging="480"/>
        <w:rPr>
          <w:rFonts w:ascii="ＭＳ 明朝" w:hAnsi="ＭＳ 明朝"/>
          <w:sz w:val="24"/>
          <w:szCs w:val="24"/>
        </w:rPr>
      </w:pPr>
      <w:r w:rsidRPr="00DE6CDA">
        <w:rPr>
          <w:rFonts w:ascii="ＭＳ 明朝" w:hAnsi="ＭＳ 明朝" w:hint="eastAsia"/>
          <w:sz w:val="24"/>
          <w:szCs w:val="24"/>
        </w:rPr>
        <w:t>（３</w:t>
      </w:r>
      <w:r w:rsidR="00E40E8C" w:rsidRPr="00DE6CDA">
        <w:rPr>
          <w:rFonts w:ascii="ＭＳ 明朝" w:hAnsi="ＭＳ 明朝" w:hint="eastAsia"/>
          <w:sz w:val="24"/>
          <w:szCs w:val="24"/>
        </w:rPr>
        <w:t>）</w:t>
      </w:r>
      <w:r w:rsidRPr="00DE6CDA">
        <w:rPr>
          <w:rFonts w:ascii="ＭＳ 明朝" w:hAnsi="ＭＳ 明朝" w:hint="eastAsia"/>
          <w:sz w:val="24"/>
          <w:szCs w:val="24"/>
        </w:rPr>
        <w:t>令和２年</w:t>
      </w:r>
      <w:r w:rsidR="007E3668">
        <w:rPr>
          <w:rFonts w:ascii="ＭＳ 明朝" w:hAnsi="ＭＳ 明朝" w:hint="eastAsia"/>
          <w:sz w:val="24"/>
          <w:szCs w:val="24"/>
        </w:rPr>
        <w:t>１０</w:t>
      </w:r>
      <w:r w:rsidRPr="00DE6CDA">
        <w:rPr>
          <w:rFonts w:ascii="ＭＳ 明朝" w:hAnsi="ＭＳ 明朝" w:hint="eastAsia"/>
          <w:sz w:val="24"/>
          <w:szCs w:val="24"/>
        </w:rPr>
        <w:t>月</w:t>
      </w:r>
      <w:r w:rsidR="007E3668">
        <w:rPr>
          <w:rFonts w:ascii="ＭＳ 明朝" w:hAnsi="ＭＳ 明朝" w:hint="eastAsia"/>
          <w:sz w:val="24"/>
          <w:szCs w:val="24"/>
        </w:rPr>
        <w:t>２３</w:t>
      </w:r>
      <w:r w:rsidR="007C6B17" w:rsidRPr="00DE6CDA">
        <w:rPr>
          <w:rFonts w:ascii="ＭＳ 明朝" w:hAnsi="ＭＳ 明朝" w:hint="eastAsia"/>
          <w:sz w:val="24"/>
          <w:szCs w:val="24"/>
        </w:rPr>
        <w:t>日、</w:t>
      </w:r>
      <w:r w:rsidR="00C8062A" w:rsidRPr="00DE6CDA">
        <w:rPr>
          <w:rFonts w:ascii="ＭＳ 明朝" w:hAnsi="ＭＳ 明朝" w:hint="eastAsia"/>
          <w:sz w:val="24"/>
          <w:szCs w:val="24"/>
        </w:rPr>
        <w:t>処分庁は、</w:t>
      </w:r>
      <w:r w:rsidR="00EF13D4">
        <w:rPr>
          <w:rFonts w:ascii="ＭＳ 明朝" w:hAnsi="ＭＳ 明朝" w:hint="eastAsia"/>
          <w:sz w:val="24"/>
          <w:szCs w:val="24"/>
        </w:rPr>
        <w:t>審査請求人の年金受給権の調査の結果、厚生年金が未請求であることを把握した。</w:t>
      </w:r>
    </w:p>
    <w:p w14:paraId="6887065B" w14:textId="01C2CFA7" w:rsidR="007E3668" w:rsidRDefault="007E3668" w:rsidP="007E3668">
      <w:pPr>
        <w:ind w:left="480" w:hangingChars="200" w:hanging="480"/>
        <w:rPr>
          <w:rFonts w:ascii="ＭＳ 明朝" w:hAnsi="ＭＳ 明朝"/>
          <w:sz w:val="24"/>
          <w:szCs w:val="24"/>
        </w:rPr>
      </w:pPr>
      <w:r>
        <w:rPr>
          <w:rFonts w:ascii="ＭＳ 明朝" w:hAnsi="ＭＳ 明朝" w:hint="eastAsia"/>
          <w:sz w:val="24"/>
          <w:szCs w:val="24"/>
        </w:rPr>
        <w:t>（４）令和２年１１月１７日、審査請求人より</w:t>
      </w:r>
      <w:r w:rsidR="00C166E0">
        <w:rPr>
          <w:rFonts w:ascii="ＭＳ 明朝" w:hAnsi="ＭＳ 明朝" w:hint="eastAsia"/>
          <w:sz w:val="24"/>
          <w:szCs w:val="24"/>
        </w:rPr>
        <w:t>処分庁に対し</w:t>
      </w:r>
      <w:r>
        <w:rPr>
          <w:rFonts w:ascii="ＭＳ 明朝" w:hAnsi="ＭＳ 明朝" w:hint="eastAsia"/>
          <w:sz w:val="24"/>
          <w:szCs w:val="24"/>
        </w:rPr>
        <w:t>、通院している病院より再検査を勧められた旨相談があった。処分庁は</w:t>
      </w:r>
      <w:r w:rsidR="00C166E0">
        <w:rPr>
          <w:rFonts w:ascii="ＭＳ 明朝" w:hAnsi="ＭＳ 明朝" w:hint="eastAsia"/>
          <w:sz w:val="24"/>
          <w:szCs w:val="24"/>
        </w:rPr>
        <w:t>審査請求人に対し</w:t>
      </w:r>
      <w:r>
        <w:rPr>
          <w:rFonts w:ascii="ＭＳ 明朝" w:hAnsi="ＭＳ 明朝" w:hint="eastAsia"/>
          <w:sz w:val="24"/>
          <w:szCs w:val="24"/>
        </w:rPr>
        <w:t>、医療券対応となるため、ケースワーカーから病院に連絡を入れるので、そのまま受診してもらってよい旨を伝えた。</w:t>
      </w:r>
    </w:p>
    <w:p w14:paraId="3B5D39FF" w14:textId="1C3856C3" w:rsidR="00761EE3" w:rsidRDefault="007E3668" w:rsidP="00761EE3">
      <w:pPr>
        <w:ind w:left="480" w:hangingChars="200" w:hanging="480"/>
        <w:rPr>
          <w:rFonts w:ascii="ＭＳ 明朝" w:hAnsi="ＭＳ 明朝"/>
          <w:sz w:val="24"/>
          <w:szCs w:val="24"/>
        </w:rPr>
      </w:pPr>
      <w:r>
        <w:rPr>
          <w:rFonts w:ascii="ＭＳ 明朝" w:hAnsi="ＭＳ 明朝" w:hint="eastAsia"/>
          <w:sz w:val="24"/>
          <w:szCs w:val="24"/>
        </w:rPr>
        <w:t>（５）</w:t>
      </w:r>
      <w:r w:rsidR="00EF13D4">
        <w:rPr>
          <w:rFonts w:ascii="ＭＳ 明朝" w:hAnsi="ＭＳ 明朝" w:hint="eastAsia"/>
          <w:sz w:val="24"/>
          <w:szCs w:val="24"/>
        </w:rPr>
        <w:t>令和３年３月２日時点でも審査請求人が厚生年金を未請求であったことから、同日、処分庁は、審査請求人に架電し、厚生年金の申請手続を行うよう伝え、審査請求人は了承した。</w:t>
      </w:r>
      <w:r>
        <w:rPr>
          <w:rFonts w:ascii="ＭＳ 明朝" w:hAnsi="ＭＳ 明朝" w:hint="eastAsia"/>
          <w:sz w:val="24"/>
          <w:szCs w:val="24"/>
        </w:rPr>
        <w:t>令和３年３月３日、審査請求人は厚生年金の受給申請を行った。</w:t>
      </w:r>
    </w:p>
    <w:p w14:paraId="36667A61" w14:textId="1B1112F6" w:rsidR="00761EE3" w:rsidRDefault="00761EE3" w:rsidP="00761EE3">
      <w:pPr>
        <w:ind w:left="480" w:hangingChars="200" w:hanging="480"/>
        <w:rPr>
          <w:rFonts w:ascii="ＭＳ 明朝" w:hAnsi="ＭＳ 明朝"/>
          <w:sz w:val="24"/>
          <w:szCs w:val="24"/>
        </w:rPr>
      </w:pPr>
      <w:r>
        <w:rPr>
          <w:rFonts w:ascii="ＭＳ 明朝" w:hAnsi="ＭＳ 明朝" w:hint="eastAsia"/>
          <w:sz w:val="24"/>
          <w:szCs w:val="24"/>
        </w:rPr>
        <w:t>（６）令和３年６月２７日、審査請求人は処分庁</w:t>
      </w:r>
      <w:r w:rsidR="00B61415">
        <w:rPr>
          <w:rFonts w:ascii="ＭＳ 明朝" w:hAnsi="ＭＳ 明朝" w:hint="eastAsia"/>
          <w:sz w:val="24"/>
          <w:szCs w:val="24"/>
        </w:rPr>
        <w:t>の</w:t>
      </w:r>
      <w:r>
        <w:rPr>
          <w:rFonts w:ascii="ＭＳ 明朝" w:hAnsi="ＭＳ 明朝" w:hint="eastAsia"/>
          <w:sz w:val="24"/>
          <w:szCs w:val="24"/>
        </w:rPr>
        <w:t>所轄管内から転出した。令和３年７月</w:t>
      </w:r>
      <w:r w:rsidR="00A61304">
        <w:rPr>
          <w:rFonts w:ascii="ＭＳ 明朝" w:hAnsi="ＭＳ 明朝" w:hint="eastAsia"/>
          <w:sz w:val="24"/>
          <w:szCs w:val="24"/>
        </w:rPr>
        <w:t>７</w:t>
      </w:r>
      <w:r>
        <w:rPr>
          <w:rFonts w:ascii="ＭＳ 明朝" w:hAnsi="ＭＳ 明朝" w:hint="eastAsia"/>
          <w:sz w:val="24"/>
          <w:szCs w:val="24"/>
        </w:rPr>
        <w:t>日、処分庁は</w:t>
      </w:r>
      <w:r w:rsidR="00090C45">
        <w:rPr>
          <w:rFonts w:ascii="ＭＳ 明朝" w:hAnsi="ＭＳ 明朝" w:hint="eastAsia"/>
          <w:sz w:val="24"/>
          <w:szCs w:val="24"/>
        </w:rPr>
        <w:t>令和３年６月２７日付けで</w:t>
      </w:r>
      <w:r w:rsidR="00A61304">
        <w:rPr>
          <w:rFonts w:ascii="ＭＳ 明朝" w:hAnsi="ＭＳ 明朝" w:hint="eastAsia"/>
          <w:sz w:val="24"/>
          <w:szCs w:val="24"/>
        </w:rPr>
        <w:t>審査請求人の</w:t>
      </w:r>
      <w:r>
        <w:rPr>
          <w:rFonts w:ascii="ＭＳ 明朝" w:hAnsi="ＭＳ 明朝" w:hint="eastAsia"/>
          <w:sz w:val="24"/>
          <w:szCs w:val="24"/>
        </w:rPr>
        <w:t>保護廃止決定を行った。また、その際、</w:t>
      </w:r>
      <w:r w:rsidR="00FB6C79">
        <w:rPr>
          <w:rFonts w:ascii="ＭＳ 明朝" w:hAnsi="ＭＳ 明朝" w:hint="eastAsia"/>
          <w:sz w:val="24"/>
          <w:szCs w:val="24"/>
        </w:rPr>
        <w:t>処分庁は、</w:t>
      </w:r>
      <w:r w:rsidR="008B3E17">
        <w:rPr>
          <w:rFonts w:ascii="ＭＳ 明朝" w:hAnsi="ＭＳ 明朝" w:hint="eastAsia"/>
          <w:sz w:val="24"/>
          <w:szCs w:val="24"/>
        </w:rPr>
        <w:t>同年</w:t>
      </w:r>
      <w:r>
        <w:rPr>
          <w:rFonts w:ascii="ＭＳ 明朝" w:hAnsi="ＭＳ 明朝" w:hint="eastAsia"/>
          <w:sz w:val="24"/>
          <w:szCs w:val="24"/>
        </w:rPr>
        <w:t>７月１５日支給予定の</w:t>
      </w:r>
      <w:r w:rsidR="00A61304">
        <w:rPr>
          <w:rFonts w:ascii="ＭＳ 明朝" w:hAnsi="ＭＳ 明朝" w:hint="eastAsia"/>
          <w:sz w:val="24"/>
          <w:szCs w:val="24"/>
        </w:rPr>
        <w:t>基礎厚生年金</w:t>
      </w:r>
      <w:r>
        <w:rPr>
          <w:rFonts w:ascii="ＭＳ 明朝" w:hAnsi="ＭＳ 明朝" w:hint="eastAsia"/>
          <w:sz w:val="24"/>
          <w:szCs w:val="24"/>
        </w:rPr>
        <w:t>１，１５８，５５１円について、</w:t>
      </w:r>
      <w:r w:rsidR="00A61304">
        <w:rPr>
          <w:rFonts w:ascii="ＭＳ 明朝" w:hAnsi="ＭＳ 明朝" w:hint="eastAsia"/>
          <w:sz w:val="24"/>
          <w:szCs w:val="24"/>
        </w:rPr>
        <w:t>支給を</w:t>
      </w:r>
      <w:r>
        <w:rPr>
          <w:rFonts w:ascii="ＭＳ 明朝" w:hAnsi="ＭＳ 明朝" w:hint="eastAsia"/>
          <w:sz w:val="24"/>
          <w:szCs w:val="24"/>
        </w:rPr>
        <w:t>確認後法第６３条による返還決定を求める</w:t>
      </w:r>
      <w:r w:rsidR="00C273F0">
        <w:rPr>
          <w:rFonts w:ascii="ＭＳ 明朝" w:hAnsi="ＭＳ 明朝" w:hint="eastAsia"/>
          <w:sz w:val="24"/>
          <w:szCs w:val="24"/>
        </w:rPr>
        <w:t>意思決定を行った</w:t>
      </w:r>
      <w:r>
        <w:rPr>
          <w:rFonts w:ascii="ＭＳ 明朝" w:hAnsi="ＭＳ 明朝" w:hint="eastAsia"/>
          <w:sz w:val="24"/>
          <w:szCs w:val="24"/>
        </w:rPr>
        <w:t>。</w:t>
      </w:r>
      <w:r w:rsidR="0073018C">
        <w:rPr>
          <w:rFonts w:ascii="ＭＳ 明朝" w:hAnsi="ＭＳ 明朝" w:hint="eastAsia"/>
          <w:sz w:val="24"/>
          <w:szCs w:val="24"/>
        </w:rPr>
        <w:t>なお、審査請求人が返還対象期間中に受給した保護費は、令和２年６月</w:t>
      </w:r>
      <w:r w:rsidR="00906D94">
        <w:rPr>
          <w:rFonts w:ascii="ＭＳ 明朝" w:hAnsi="ＭＳ 明朝" w:hint="eastAsia"/>
          <w:sz w:val="24"/>
          <w:szCs w:val="24"/>
        </w:rPr>
        <w:t>２２日</w:t>
      </w:r>
      <w:r w:rsidR="0073018C">
        <w:rPr>
          <w:rFonts w:ascii="ＭＳ 明朝" w:hAnsi="ＭＳ 明朝" w:hint="eastAsia"/>
          <w:sz w:val="24"/>
          <w:szCs w:val="24"/>
        </w:rPr>
        <w:t>から令和３年６月</w:t>
      </w:r>
      <w:r w:rsidR="00906D94">
        <w:rPr>
          <w:rFonts w:ascii="ＭＳ 明朝" w:hAnsi="ＭＳ 明朝" w:hint="eastAsia"/>
          <w:sz w:val="24"/>
          <w:szCs w:val="24"/>
        </w:rPr>
        <w:t>２６日</w:t>
      </w:r>
      <w:r w:rsidR="0073018C">
        <w:rPr>
          <w:rFonts w:ascii="ＭＳ 明朝" w:hAnsi="ＭＳ 明朝" w:hint="eastAsia"/>
          <w:sz w:val="24"/>
          <w:szCs w:val="24"/>
        </w:rPr>
        <w:t>まで計６７６，</w:t>
      </w:r>
      <w:r w:rsidR="00FB6C79">
        <w:rPr>
          <w:rFonts w:ascii="ＭＳ 明朝" w:hAnsi="ＭＳ 明朝" w:hint="eastAsia"/>
          <w:sz w:val="24"/>
          <w:szCs w:val="24"/>
        </w:rPr>
        <w:t xml:space="preserve">　</w:t>
      </w:r>
      <w:r w:rsidR="0073018C">
        <w:rPr>
          <w:rFonts w:ascii="ＭＳ 明朝" w:hAnsi="ＭＳ 明朝" w:hint="eastAsia"/>
          <w:sz w:val="24"/>
          <w:szCs w:val="24"/>
        </w:rPr>
        <w:t>３５３円であ</w:t>
      </w:r>
      <w:r w:rsidR="00E257E2">
        <w:rPr>
          <w:rFonts w:ascii="ＭＳ 明朝" w:hAnsi="ＭＳ 明朝" w:hint="eastAsia"/>
          <w:sz w:val="24"/>
          <w:szCs w:val="24"/>
        </w:rPr>
        <w:t>り、</w:t>
      </w:r>
      <w:r w:rsidR="00906D94">
        <w:rPr>
          <w:rFonts w:ascii="ＭＳ 明朝" w:hAnsi="ＭＳ 明朝" w:hint="eastAsia"/>
          <w:sz w:val="24"/>
          <w:szCs w:val="24"/>
        </w:rPr>
        <w:t>うち現物支給である医療扶助については、計２０７,</w:t>
      </w:r>
      <w:r w:rsidR="00FB6C79">
        <w:rPr>
          <w:rFonts w:ascii="ＭＳ 明朝" w:hAnsi="ＭＳ 明朝" w:hint="eastAsia"/>
          <w:sz w:val="24"/>
          <w:szCs w:val="24"/>
        </w:rPr>
        <w:t xml:space="preserve">　　</w:t>
      </w:r>
      <w:r w:rsidR="00906D94">
        <w:rPr>
          <w:rFonts w:ascii="ＭＳ 明朝" w:hAnsi="ＭＳ 明朝" w:hint="eastAsia"/>
          <w:sz w:val="24"/>
          <w:szCs w:val="24"/>
        </w:rPr>
        <w:t>７１０円であった。</w:t>
      </w:r>
      <w:r w:rsidR="00AA0355">
        <w:rPr>
          <w:rFonts w:ascii="ＭＳ 明朝" w:hAnsi="ＭＳ 明朝" w:hint="eastAsia"/>
          <w:sz w:val="24"/>
          <w:szCs w:val="24"/>
        </w:rPr>
        <w:t>本件では平成２３年７月２０日に年金の</w:t>
      </w:r>
      <w:r w:rsidR="00FB6C79">
        <w:rPr>
          <w:rFonts w:ascii="ＭＳ 明朝" w:hAnsi="ＭＳ 明朝" w:hint="eastAsia"/>
          <w:sz w:val="24"/>
          <w:szCs w:val="24"/>
        </w:rPr>
        <w:t>受給</w:t>
      </w:r>
      <w:r w:rsidR="00AA0355">
        <w:rPr>
          <w:rFonts w:ascii="ＭＳ 明朝" w:hAnsi="ＭＳ 明朝" w:hint="eastAsia"/>
          <w:sz w:val="24"/>
          <w:szCs w:val="24"/>
        </w:rPr>
        <w:t>権が発生</w:t>
      </w:r>
      <w:r w:rsidR="00AA0355">
        <w:rPr>
          <w:rFonts w:ascii="ＭＳ 明朝" w:hAnsi="ＭＳ 明朝" w:hint="eastAsia"/>
          <w:sz w:val="24"/>
          <w:szCs w:val="24"/>
        </w:rPr>
        <w:lastRenderedPageBreak/>
        <w:t>しており、</w:t>
      </w:r>
      <w:r w:rsidR="00CD3637">
        <w:rPr>
          <w:rFonts w:ascii="ＭＳ 明朝" w:hAnsi="ＭＳ 明朝" w:hint="eastAsia"/>
          <w:sz w:val="24"/>
          <w:szCs w:val="24"/>
        </w:rPr>
        <w:t>資力発生日は</w:t>
      </w:r>
      <w:r w:rsidR="00AA0355">
        <w:rPr>
          <w:rFonts w:ascii="ＭＳ 明朝" w:hAnsi="ＭＳ 明朝" w:hint="eastAsia"/>
          <w:sz w:val="24"/>
          <w:szCs w:val="24"/>
        </w:rPr>
        <w:t>保護開始日</w:t>
      </w:r>
      <w:r w:rsidR="00CD3637">
        <w:rPr>
          <w:rFonts w:ascii="ＭＳ 明朝" w:hAnsi="ＭＳ 明朝" w:hint="eastAsia"/>
          <w:sz w:val="24"/>
          <w:szCs w:val="24"/>
        </w:rPr>
        <w:t>であることから、受給した保護費</w:t>
      </w:r>
      <w:r w:rsidR="00E257E2">
        <w:rPr>
          <w:rFonts w:ascii="ＭＳ 明朝" w:hAnsi="ＭＳ 明朝" w:hint="eastAsia"/>
          <w:sz w:val="24"/>
          <w:szCs w:val="24"/>
        </w:rPr>
        <w:t>全額が返還額となっている</w:t>
      </w:r>
      <w:r w:rsidR="0073018C">
        <w:rPr>
          <w:rFonts w:ascii="ＭＳ 明朝" w:hAnsi="ＭＳ 明朝" w:hint="eastAsia"/>
          <w:sz w:val="24"/>
          <w:szCs w:val="24"/>
        </w:rPr>
        <w:t>。</w:t>
      </w:r>
    </w:p>
    <w:p w14:paraId="200618C2" w14:textId="0A855942" w:rsidR="00761EE3" w:rsidRDefault="00C273F0" w:rsidP="00761EE3">
      <w:pPr>
        <w:ind w:left="480" w:hangingChars="200" w:hanging="480"/>
        <w:rPr>
          <w:rFonts w:ascii="ＭＳ 明朝" w:hAnsi="ＭＳ 明朝"/>
          <w:sz w:val="24"/>
          <w:szCs w:val="24"/>
        </w:rPr>
      </w:pPr>
      <w:r>
        <w:rPr>
          <w:rFonts w:ascii="ＭＳ 明朝" w:hAnsi="ＭＳ 明朝" w:hint="eastAsia"/>
          <w:sz w:val="24"/>
          <w:szCs w:val="24"/>
        </w:rPr>
        <w:t>（７）</w:t>
      </w:r>
      <w:r w:rsidR="00761EE3">
        <w:rPr>
          <w:rFonts w:ascii="ＭＳ 明朝" w:hAnsi="ＭＳ 明朝" w:hint="eastAsia"/>
          <w:sz w:val="24"/>
          <w:szCs w:val="24"/>
        </w:rPr>
        <w:t>令和３年７月１５日、審査請求人は平成２８年２月分から令和３年５月分までの基礎厚生年金１，１５８，５５１円を受給した。</w:t>
      </w:r>
    </w:p>
    <w:p w14:paraId="00860BCC" w14:textId="74207B43" w:rsidR="003503C7" w:rsidRPr="00DE6CDA" w:rsidRDefault="00C273F0" w:rsidP="00C273F0">
      <w:pPr>
        <w:ind w:left="480" w:hangingChars="200" w:hanging="480"/>
        <w:rPr>
          <w:rFonts w:ascii="ＭＳ 明朝" w:hAnsi="ＭＳ 明朝"/>
          <w:sz w:val="24"/>
          <w:szCs w:val="24"/>
        </w:rPr>
      </w:pPr>
      <w:r>
        <w:rPr>
          <w:rFonts w:ascii="ＭＳ 明朝" w:hAnsi="ＭＳ 明朝" w:hint="eastAsia"/>
          <w:sz w:val="24"/>
          <w:szCs w:val="24"/>
        </w:rPr>
        <w:t>（８）令和３年１１月１５日付けで、処分庁は本件処分を行った。</w:t>
      </w:r>
    </w:p>
    <w:p w14:paraId="7C15AAB8" w14:textId="1E66F6BF" w:rsidR="00226635" w:rsidRPr="00DE6CDA" w:rsidRDefault="000E47BF" w:rsidP="00C273F0">
      <w:pPr>
        <w:ind w:left="480" w:hangingChars="200" w:hanging="480"/>
        <w:rPr>
          <w:rFonts w:ascii="ＭＳ 明朝" w:hAnsi="ＭＳ 明朝"/>
          <w:sz w:val="24"/>
          <w:szCs w:val="24"/>
        </w:rPr>
      </w:pPr>
      <w:r w:rsidRPr="00DE6CDA">
        <w:rPr>
          <w:rFonts w:ascii="ＭＳ 明朝" w:hAnsi="ＭＳ 明朝" w:hint="eastAsia"/>
          <w:sz w:val="24"/>
          <w:szCs w:val="24"/>
        </w:rPr>
        <w:t>（</w:t>
      </w:r>
      <w:r w:rsidR="00C273F0">
        <w:rPr>
          <w:rFonts w:ascii="ＭＳ 明朝" w:hAnsi="ＭＳ 明朝" w:hint="eastAsia"/>
          <w:sz w:val="24"/>
          <w:szCs w:val="24"/>
        </w:rPr>
        <w:t>９</w:t>
      </w:r>
      <w:r w:rsidR="00AC5D01" w:rsidRPr="00DE6CDA">
        <w:rPr>
          <w:rFonts w:ascii="ＭＳ 明朝" w:hAnsi="ＭＳ 明朝" w:hint="eastAsia"/>
          <w:sz w:val="24"/>
          <w:szCs w:val="24"/>
        </w:rPr>
        <w:t>）</w:t>
      </w:r>
      <w:r w:rsidR="005E73FB" w:rsidRPr="00DE6CDA">
        <w:rPr>
          <w:rFonts w:ascii="ＭＳ 明朝" w:hAnsi="ＭＳ 明朝" w:hint="eastAsia"/>
          <w:sz w:val="24"/>
          <w:szCs w:val="24"/>
        </w:rPr>
        <w:t>令和</w:t>
      </w:r>
      <w:r w:rsidR="00C273F0">
        <w:rPr>
          <w:rFonts w:ascii="ＭＳ 明朝" w:hAnsi="ＭＳ 明朝" w:hint="eastAsia"/>
          <w:sz w:val="24"/>
          <w:szCs w:val="24"/>
        </w:rPr>
        <w:t>４</w:t>
      </w:r>
      <w:r w:rsidR="005E73FB" w:rsidRPr="00DE6CDA">
        <w:rPr>
          <w:rFonts w:ascii="ＭＳ 明朝" w:hAnsi="ＭＳ 明朝" w:hint="eastAsia"/>
          <w:sz w:val="24"/>
          <w:szCs w:val="24"/>
        </w:rPr>
        <w:t>年１月</w:t>
      </w:r>
      <w:r w:rsidR="00C273F0">
        <w:rPr>
          <w:rFonts w:ascii="ＭＳ 明朝" w:hAnsi="ＭＳ 明朝" w:hint="eastAsia"/>
          <w:sz w:val="24"/>
          <w:szCs w:val="24"/>
        </w:rPr>
        <w:t>１７</w:t>
      </w:r>
      <w:r w:rsidR="005E73FB" w:rsidRPr="00DE6CDA">
        <w:rPr>
          <w:rFonts w:ascii="ＭＳ 明朝" w:hAnsi="ＭＳ 明朝" w:hint="eastAsia"/>
          <w:sz w:val="24"/>
          <w:szCs w:val="24"/>
        </w:rPr>
        <w:t>日</w:t>
      </w:r>
      <w:r w:rsidR="00126CF8" w:rsidRPr="00DE6CDA">
        <w:rPr>
          <w:rFonts w:ascii="ＭＳ 明朝" w:hAnsi="ＭＳ 明朝" w:hint="eastAsia"/>
          <w:sz w:val="24"/>
          <w:szCs w:val="24"/>
        </w:rPr>
        <w:t>付けで、</w:t>
      </w:r>
      <w:r w:rsidR="001F174C" w:rsidRPr="00DE6CDA">
        <w:rPr>
          <w:rFonts w:ascii="ＭＳ 明朝" w:hAnsi="ＭＳ 明朝" w:hint="eastAsia"/>
          <w:sz w:val="24"/>
          <w:szCs w:val="24"/>
        </w:rPr>
        <w:t>審査請求人は、本件審査請求を</w:t>
      </w:r>
      <w:r w:rsidR="00646574" w:rsidRPr="00DE6CDA">
        <w:rPr>
          <w:rFonts w:ascii="ＭＳ 明朝" w:hAnsi="ＭＳ 明朝" w:hint="eastAsia"/>
          <w:sz w:val="24"/>
          <w:szCs w:val="24"/>
        </w:rPr>
        <w:t>行った</w:t>
      </w:r>
      <w:r w:rsidR="001F174C" w:rsidRPr="00DE6CDA">
        <w:rPr>
          <w:rFonts w:ascii="ＭＳ 明朝" w:hAnsi="ＭＳ 明朝" w:hint="eastAsia"/>
          <w:sz w:val="24"/>
          <w:szCs w:val="24"/>
        </w:rPr>
        <w:t>。</w:t>
      </w:r>
    </w:p>
    <w:p w14:paraId="1160081A" w14:textId="77777777" w:rsidR="00FD58F8" w:rsidRPr="00DE6CDA" w:rsidRDefault="00FD58F8" w:rsidP="00226635">
      <w:pPr>
        <w:ind w:left="2"/>
        <w:rPr>
          <w:rFonts w:ascii="ＭＳ 明朝" w:hAnsi="ＭＳ 明朝"/>
          <w:sz w:val="24"/>
          <w:szCs w:val="24"/>
        </w:rPr>
      </w:pPr>
    </w:p>
    <w:p w14:paraId="2ABC7E54" w14:textId="2997182D" w:rsidR="00DC3B6A" w:rsidRPr="00DE6CDA" w:rsidRDefault="00DC3B6A" w:rsidP="00DC3B6A">
      <w:pPr>
        <w:ind w:left="720" w:hangingChars="300" w:hanging="720"/>
        <w:rPr>
          <w:rFonts w:ascii="ＭＳ 明朝" w:hAnsi="ＭＳ 明朝"/>
          <w:sz w:val="24"/>
          <w:szCs w:val="24"/>
        </w:rPr>
      </w:pPr>
      <w:r w:rsidRPr="00DE6CDA">
        <w:rPr>
          <w:rFonts w:ascii="ＭＳ 明朝" w:hAnsi="ＭＳ 明朝" w:hint="eastAsia"/>
          <w:sz w:val="24"/>
          <w:szCs w:val="24"/>
        </w:rPr>
        <w:t>３　判断</w:t>
      </w:r>
    </w:p>
    <w:p w14:paraId="11C7DBA7" w14:textId="7805D7E0" w:rsidR="00485C90" w:rsidRPr="00DE6CDA" w:rsidRDefault="00485C90" w:rsidP="00485C90">
      <w:pPr>
        <w:ind w:left="720" w:hangingChars="300" w:hanging="720"/>
        <w:rPr>
          <w:rFonts w:ascii="ＭＳ 明朝" w:hAnsi="ＭＳ 明朝"/>
          <w:sz w:val="24"/>
          <w:szCs w:val="24"/>
        </w:rPr>
      </w:pPr>
      <w:r w:rsidRPr="00DE6CDA">
        <w:rPr>
          <w:rFonts w:ascii="ＭＳ 明朝" w:hAnsi="ＭＳ 明朝" w:hint="eastAsia"/>
          <w:sz w:val="24"/>
          <w:szCs w:val="24"/>
        </w:rPr>
        <w:t>（１）法第６３条の趣旨等について</w:t>
      </w:r>
    </w:p>
    <w:p w14:paraId="76D30718" w14:textId="77777777" w:rsidR="00485C90" w:rsidRPr="00DE6CDA" w:rsidRDefault="00485C90" w:rsidP="00485C90">
      <w:pPr>
        <w:ind w:leftChars="100" w:left="450" w:hangingChars="100" w:hanging="240"/>
        <w:rPr>
          <w:rFonts w:ascii="ＭＳ 明朝" w:hAnsi="ＭＳ 明朝"/>
          <w:sz w:val="24"/>
          <w:szCs w:val="24"/>
        </w:rPr>
      </w:pPr>
      <w:r w:rsidRPr="00DE6CDA">
        <w:rPr>
          <w:rFonts w:ascii="ＭＳ 明朝" w:hAnsi="ＭＳ 明朝" w:hint="eastAsia"/>
          <w:sz w:val="24"/>
          <w:szCs w:val="24"/>
        </w:rPr>
        <w:t>ア　法第６３条は、急迫の場合等において資力があるにもかかわらず保護を受けた被保護者に対して、その受けた保護金品に相当する金額の全額の返還を一律に義務付けるのではなく、その金額の範囲内において保護の実施機関の定める額の返還を義務付けるにとどまる。</w:t>
      </w:r>
    </w:p>
    <w:p w14:paraId="241C3F3B" w14:textId="77777777" w:rsidR="00485C90" w:rsidRPr="00DE6CDA" w:rsidRDefault="00485C90" w:rsidP="00485C90">
      <w:pPr>
        <w:ind w:leftChars="200" w:left="420" w:firstLineChars="100" w:firstLine="240"/>
        <w:rPr>
          <w:rFonts w:ascii="ＭＳ 明朝" w:hAnsi="ＭＳ 明朝"/>
          <w:sz w:val="24"/>
          <w:szCs w:val="24"/>
        </w:rPr>
      </w:pPr>
      <w:r w:rsidRPr="00DE6CDA">
        <w:rPr>
          <w:rFonts w:ascii="ＭＳ 明朝" w:hAnsi="ＭＳ 明朝" w:hint="eastAsia"/>
          <w:sz w:val="24"/>
          <w:szCs w:val="24"/>
        </w:rPr>
        <w:t>その趣旨は、法が、生活に困窮する国民の最低限度の生活を保障するとともに、その自立を助長することを目的としていること（法第１条参照）に鑑み、現に保護を受けている被保護者に対して、現に返還に耐え得る資力を有するか否か等にかかわらず、その受けた保護金品に相当する金額の全額を一律に返還させたのでは、最低限度の生活の保障の趣旨に実質的に反するおそれや、その自立を阻害することとなるおそれがあることから、個々の場合に被保護者に返還を求める金額の決定を、当該被保護者の状況をよく知り得る立場にある保護の実施機関の合理的な裁量に委ねたものと解される。</w:t>
      </w:r>
    </w:p>
    <w:p w14:paraId="3FFABD3C" w14:textId="3B165625" w:rsidR="00485C90" w:rsidRPr="00DE6CDA" w:rsidRDefault="00485C90" w:rsidP="00485C90">
      <w:pPr>
        <w:ind w:leftChars="200" w:left="420" w:firstLineChars="100" w:firstLine="240"/>
        <w:rPr>
          <w:rFonts w:ascii="ＭＳ 明朝" w:hAnsi="ＭＳ 明朝"/>
          <w:sz w:val="24"/>
          <w:szCs w:val="24"/>
        </w:rPr>
      </w:pPr>
      <w:r w:rsidRPr="00DE6CDA">
        <w:rPr>
          <w:rFonts w:ascii="ＭＳ 明朝" w:hAnsi="ＭＳ 明朝" w:hint="eastAsia"/>
          <w:sz w:val="24"/>
          <w:szCs w:val="24"/>
        </w:rPr>
        <w:t>このような法第６３条の趣旨等によれば、保護の実施機関が、返還額決定について有する裁量は、全くの自由裁量ではなく、当該世帯の自立更生のためにやむを得ない用途に充てられた金品及び充てられる予定の金品、すなわち自立更生費の有無、地域住民との均衡、その額が社会通念上容認される程度であるかどうか、全額返還が被保護者の自立を著しく阻害するか等の点について考慮すべき</w:t>
      </w:r>
      <w:r w:rsidR="00D03398">
        <w:rPr>
          <w:rFonts w:ascii="ＭＳ 明朝" w:hAnsi="ＭＳ 明朝" w:hint="eastAsia"/>
          <w:sz w:val="24"/>
          <w:szCs w:val="24"/>
        </w:rPr>
        <w:t>ことが原則</w:t>
      </w:r>
      <w:r w:rsidRPr="00DE6CDA">
        <w:rPr>
          <w:rFonts w:ascii="ＭＳ 明朝" w:hAnsi="ＭＳ 明朝" w:hint="eastAsia"/>
          <w:sz w:val="24"/>
          <w:szCs w:val="24"/>
        </w:rPr>
        <w:t>であると解される。</w:t>
      </w:r>
    </w:p>
    <w:p w14:paraId="4C47994C" w14:textId="702746A1" w:rsidR="00940123" w:rsidRDefault="009F768D" w:rsidP="00544AB5">
      <w:pPr>
        <w:ind w:leftChars="46" w:left="337" w:hangingChars="100" w:hanging="240"/>
        <w:rPr>
          <w:rFonts w:ascii="ＭＳ 明朝" w:hAnsi="ＭＳ 明朝"/>
          <w:sz w:val="24"/>
          <w:szCs w:val="24"/>
        </w:rPr>
      </w:pPr>
      <w:r>
        <w:rPr>
          <w:rFonts w:ascii="ＭＳ 明朝" w:hAnsi="ＭＳ 明朝" w:hint="eastAsia"/>
          <w:sz w:val="24"/>
          <w:szCs w:val="24"/>
        </w:rPr>
        <w:t xml:space="preserve">イ　</w:t>
      </w:r>
      <w:r w:rsidR="00940123">
        <w:rPr>
          <w:rFonts w:ascii="ＭＳ 明朝" w:hAnsi="ＭＳ 明朝" w:hint="eastAsia"/>
          <w:sz w:val="24"/>
          <w:szCs w:val="24"/>
        </w:rPr>
        <w:t>この</w:t>
      </w:r>
      <w:r w:rsidR="00544AB5">
        <w:rPr>
          <w:rFonts w:ascii="ＭＳ 明朝" w:hAnsi="ＭＳ 明朝" w:hint="eastAsia"/>
          <w:sz w:val="24"/>
          <w:szCs w:val="24"/>
        </w:rPr>
        <w:t>ように</w:t>
      </w:r>
      <w:r w:rsidR="00940123">
        <w:rPr>
          <w:rFonts w:ascii="ＭＳ 明朝" w:hAnsi="ＭＳ 明朝" w:hint="eastAsia"/>
          <w:sz w:val="24"/>
          <w:szCs w:val="24"/>
        </w:rPr>
        <w:t>、</w:t>
      </w:r>
      <w:r w:rsidR="00544AB5">
        <w:rPr>
          <w:rFonts w:ascii="ＭＳ 明朝" w:hAnsi="ＭＳ 明朝" w:hint="eastAsia"/>
          <w:sz w:val="24"/>
          <w:szCs w:val="24"/>
        </w:rPr>
        <w:t>法</w:t>
      </w:r>
      <w:r w:rsidR="00024C2E">
        <w:rPr>
          <w:rFonts w:ascii="ＭＳ 明朝" w:hAnsi="ＭＳ 明朝" w:hint="eastAsia"/>
          <w:sz w:val="24"/>
          <w:szCs w:val="24"/>
        </w:rPr>
        <w:t>第</w:t>
      </w:r>
      <w:r w:rsidR="00544AB5">
        <w:rPr>
          <w:rFonts w:ascii="ＭＳ 明朝" w:hAnsi="ＭＳ 明朝" w:hint="eastAsia"/>
          <w:sz w:val="24"/>
          <w:szCs w:val="24"/>
        </w:rPr>
        <w:t>６３条は、返還額から自立更生費を控除する際の判断について処分庁に一定の裁量を与えるものであるが、遡及年金の支給については、</w:t>
      </w:r>
      <w:r w:rsidR="00F31083">
        <w:rPr>
          <w:rFonts w:ascii="ＭＳ 明朝" w:hAnsi="ＭＳ 明朝" w:hint="eastAsia"/>
          <w:sz w:val="24"/>
          <w:szCs w:val="24"/>
        </w:rPr>
        <w:t>前記第</w:t>
      </w:r>
      <w:r w:rsidR="00CC3887">
        <w:rPr>
          <w:rFonts w:ascii="ＭＳ 明朝" w:hAnsi="ＭＳ 明朝" w:hint="eastAsia"/>
          <w:sz w:val="24"/>
          <w:szCs w:val="24"/>
        </w:rPr>
        <w:t>１（７）</w:t>
      </w:r>
      <w:r w:rsidR="00F31083">
        <w:rPr>
          <w:rFonts w:ascii="ＭＳ 明朝" w:hAnsi="ＭＳ 明朝" w:hint="eastAsia"/>
          <w:sz w:val="24"/>
          <w:szCs w:val="24"/>
        </w:rPr>
        <w:t>のとおり、</w:t>
      </w:r>
      <w:r w:rsidR="00940123" w:rsidRPr="00940123">
        <w:rPr>
          <w:rFonts w:ascii="ＭＳ 明朝" w:hAnsi="ＭＳ 明朝" w:hint="eastAsia"/>
          <w:sz w:val="24"/>
          <w:szCs w:val="24"/>
        </w:rPr>
        <w:t>平成２４年課長通知１（</w:t>
      </w:r>
      <w:r w:rsidR="00D03398">
        <w:rPr>
          <w:rFonts w:ascii="ＭＳ 明朝" w:hAnsi="ＭＳ 明朝" w:hint="eastAsia"/>
          <w:sz w:val="24"/>
          <w:szCs w:val="24"/>
        </w:rPr>
        <w:t>２</w:t>
      </w:r>
      <w:r w:rsidR="00940123" w:rsidRPr="00940123">
        <w:rPr>
          <w:rFonts w:ascii="ＭＳ 明朝" w:hAnsi="ＭＳ 明朝" w:hint="eastAsia"/>
          <w:sz w:val="24"/>
          <w:szCs w:val="24"/>
        </w:rPr>
        <w:t>）は</w:t>
      </w:r>
      <w:r w:rsidR="00D03398">
        <w:rPr>
          <w:rFonts w:ascii="ＭＳ 明朝" w:hAnsi="ＭＳ 明朝" w:hint="eastAsia"/>
          <w:sz w:val="24"/>
          <w:szCs w:val="24"/>
        </w:rPr>
        <w:t>同（１）④の場合の例外として、</w:t>
      </w:r>
      <w:r w:rsidR="00544AB5">
        <w:rPr>
          <w:rFonts w:ascii="ＭＳ 明朝" w:hAnsi="ＭＳ 明朝" w:hint="eastAsia"/>
          <w:sz w:val="24"/>
          <w:szCs w:val="24"/>
        </w:rPr>
        <w:t>より</w:t>
      </w:r>
      <w:r w:rsidR="00D03398">
        <w:rPr>
          <w:rFonts w:ascii="ＭＳ 明朝" w:hAnsi="ＭＳ 明朝" w:hint="eastAsia"/>
          <w:sz w:val="24"/>
          <w:szCs w:val="24"/>
        </w:rPr>
        <w:t>厳格に対応することとしている。これは、</w:t>
      </w:r>
      <w:r w:rsidR="00940123">
        <w:rPr>
          <w:rFonts w:ascii="ＭＳ 明朝" w:hAnsi="ＭＳ 明朝" w:hint="eastAsia"/>
          <w:sz w:val="24"/>
          <w:szCs w:val="24"/>
        </w:rPr>
        <w:t>定期的に支給される年金が全額収入認定されることとの取扱いの公平性を重視</w:t>
      </w:r>
      <w:r w:rsidR="00D03398">
        <w:rPr>
          <w:rFonts w:ascii="ＭＳ 明朝" w:hAnsi="ＭＳ 明朝" w:hint="eastAsia"/>
          <w:sz w:val="24"/>
          <w:szCs w:val="24"/>
        </w:rPr>
        <w:t>す</w:t>
      </w:r>
      <w:r w:rsidR="00CB5161">
        <w:rPr>
          <w:rFonts w:ascii="ＭＳ 明朝" w:hAnsi="ＭＳ 明朝" w:hint="eastAsia"/>
          <w:sz w:val="24"/>
          <w:szCs w:val="24"/>
        </w:rPr>
        <w:t>る必要があるためであ</w:t>
      </w:r>
      <w:r w:rsidR="00CB5161" w:rsidRPr="00AA0355">
        <w:rPr>
          <w:rFonts w:ascii="ＭＳ 明朝" w:hAnsi="ＭＳ 明朝" w:hint="eastAsia"/>
          <w:sz w:val="24"/>
          <w:szCs w:val="24"/>
        </w:rPr>
        <w:t>る</w:t>
      </w:r>
      <w:r w:rsidR="00D03398" w:rsidRPr="00AA0355">
        <w:rPr>
          <w:rFonts w:ascii="ＭＳ 明朝" w:hAnsi="ＭＳ 明朝" w:hint="eastAsia"/>
          <w:sz w:val="24"/>
          <w:szCs w:val="24"/>
        </w:rPr>
        <w:t>。このため、</w:t>
      </w:r>
      <w:r w:rsidR="00940123" w:rsidRPr="00AA0355">
        <w:rPr>
          <w:rFonts w:ascii="ＭＳ 明朝" w:hAnsi="ＭＳ 明朝" w:hint="eastAsia"/>
          <w:sz w:val="24"/>
          <w:szCs w:val="24"/>
        </w:rPr>
        <w:t>遡及年金について</w:t>
      </w:r>
      <w:r w:rsidR="00E7758B" w:rsidRPr="00AA0355">
        <w:rPr>
          <w:rFonts w:ascii="ＭＳ 明朝" w:hAnsi="ＭＳ 明朝" w:hint="eastAsia"/>
          <w:sz w:val="24"/>
          <w:szCs w:val="24"/>
        </w:rPr>
        <w:t>は</w:t>
      </w:r>
      <w:r w:rsidR="00940123" w:rsidRPr="00AA0355">
        <w:rPr>
          <w:rFonts w:ascii="ＭＳ 明朝" w:hAnsi="ＭＳ 明朝" w:hint="eastAsia"/>
          <w:sz w:val="24"/>
          <w:szCs w:val="24"/>
        </w:rPr>
        <w:t>原則全額返還の取扱いと</w:t>
      </w:r>
      <w:r w:rsidR="00D03398" w:rsidRPr="00AA0355">
        <w:rPr>
          <w:rFonts w:ascii="ＭＳ 明朝" w:hAnsi="ＭＳ 明朝" w:hint="eastAsia"/>
          <w:sz w:val="24"/>
          <w:szCs w:val="24"/>
        </w:rPr>
        <w:t>なっており</w:t>
      </w:r>
      <w:r w:rsidR="00940123" w:rsidRPr="00AA0355">
        <w:rPr>
          <w:rFonts w:ascii="ＭＳ 明朝" w:hAnsi="ＭＳ 明朝" w:hint="eastAsia"/>
          <w:sz w:val="24"/>
          <w:szCs w:val="24"/>
        </w:rPr>
        <w:t>、「当該世帯から事前に相談のあった、真にやむを得ない理由により控除する費用」</w:t>
      </w:r>
      <w:r w:rsidR="00940123" w:rsidRPr="00940123">
        <w:rPr>
          <w:rFonts w:ascii="ＭＳ 明朝" w:hAnsi="ＭＳ 明朝" w:hint="eastAsia"/>
          <w:sz w:val="24"/>
          <w:szCs w:val="24"/>
        </w:rPr>
        <w:t>に関してのみ、自立更生費として返還額から控除することを認めている。</w:t>
      </w:r>
      <w:r w:rsidR="00940123">
        <w:rPr>
          <w:rFonts w:ascii="ＭＳ 明朝" w:hAnsi="ＭＳ 明朝" w:hint="eastAsia"/>
          <w:sz w:val="24"/>
          <w:szCs w:val="24"/>
        </w:rPr>
        <w:t>この取扱いは</w:t>
      </w:r>
      <w:r w:rsidR="00544AB5">
        <w:rPr>
          <w:rFonts w:ascii="ＭＳ 明朝" w:hAnsi="ＭＳ 明朝" w:hint="eastAsia"/>
          <w:sz w:val="24"/>
          <w:szCs w:val="24"/>
        </w:rPr>
        <w:t>被保護者の自立更生と公平性との比較衡量によるもので、</w:t>
      </w:r>
      <w:r w:rsidR="00940123">
        <w:rPr>
          <w:rFonts w:ascii="ＭＳ 明朝" w:hAnsi="ＭＳ 明朝" w:hint="eastAsia"/>
          <w:sz w:val="24"/>
          <w:szCs w:val="24"/>
        </w:rPr>
        <w:t>法の趣旨に合致する</w:t>
      </w:r>
      <w:r w:rsidR="00D03398">
        <w:rPr>
          <w:rFonts w:ascii="ＭＳ 明朝" w:hAnsi="ＭＳ 明朝" w:hint="eastAsia"/>
          <w:sz w:val="24"/>
          <w:szCs w:val="24"/>
        </w:rPr>
        <w:t>合理的なものである</w:t>
      </w:r>
      <w:r w:rsidR="00940123">
        <w:rPr>
          <w:rFonts w:ascii="ＭＳ 明朝" w:hAnsi="ＭＳ 明朝" w:hint="eastAsia"/>
          <w:sz w:val="24"/>
          <w:szCs w:val="24"/>
        </w:rPr>
        <w:t>。</w:t>
      </w:r>
    </w:p>
    <w:p w14:paraId="6A4B2670" w14:textId="02255C03" w:rsidR="005963D1" w:rsidRPr="00DE6CDA" w:rsidRDefault="00485C90" w:rsidP="005963D1">
      <w:pPr>
        <w:rPr>
          <w:rFonts w:ascii="ＭＳ 明朝" w:hAnsi="ＭＳ 明朝"/>
          <w:sz w:val="24"/>
          <w:szCs w:val="24"/>
        </w:rPr>
      </w:pPr>
      <w:r w:rsidRPr="00DE6CDA">
        <w:rPr>
          <w:rFonts w:ascii="ＭＳ 明朝" w:hAnsi="ＭＳ 明朝" w:hint="eastAsia"/>
          <w:sz w:val="24"/>
          <w:szCs w:val="24"/>
        </w:rPr>
        <w:lastRenderedPageBreak/>
        <w:t>（</w:t>
      </w:r>
      <w:r w:rsidR="009F768D">
        <w:rPr>
          <w:rFonts w:ascii="ＭＳ 明朝" w:hAnsi="ＭＳ 明朝" w:hint="eastAsia"/>
          <w:sz w:val="24"/>
          <w:szCs w:val="24"/>
        </w:rPr>
        <w:t>２</w:t>
      </w:r>
      <w:r w:rsidR="00642F94" w:rsidRPr="00DE6CDA">
        <w:rPr>
          <w:rFonts w:ascii="ＭＳ 明朝" w:hAnsi="ＭＳ 明朝" w:hint="eastAsia"/>
          <w:sz w:val="24"/>
          <w:szCs w:val="24"/>
        </w:rPr>
        <w:t>）</w:t>
      </w:r>
      <w:r w:rsidR="00230B2B" w:rsidRPr="00DE6CDA">
        <w:rPr>
          <w:rFonts w:ascii="ＭＳ 明朝" w:hAnsi="ＭＳ 明朝" w:hint="eastAsia"/>
          <w:sz w:val="24"/>
          <w:szCs w:val="24"/>
        </w:rPr>
        <w:t>本件処分</w:t>
      </w:r>
      <w:r w:rsidR="005963D1" w:rsidRPr="00DE6CDA">
        <w:rPr>
          <w:rFonts w:ascii="ＭＳ 明朝" w:hAnsi="ＭＳ 明朝" w:hint="eastAsia"/>
          <w:sz w:val="24"/>
          <w:szCs w:val="24"/>
        </w:rPr>
        <w:t>について</w:t>
      </w:r>
    </w:p>
    <w:p w14:paraId="034F1A51" w14:textId="182E6F42" w:rsidR="00055168" w:rsidRPr="00DE6CDA" w:rsidRDefault="000A43D8" w:rsidP="005963D1">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ア　</w:t>
      </w:r>
      <w:r w:rsidR="008E6067" w:rsidRPr="00DE6CDA">
        <w:rPr>
          <w:rFonts w:ascii="ＭＳ 明朝" w:hAnsi="ＭＳ 明朝" w:hint="eastAsia"/>
          <w:sz w:val="24"/>
          <w:szCs w:val="24"/>
        </w:rPr>
        <w:t>本件の争点</w:t>
      </w:r>
      <w:r w:rsidR="00055168" w:rsidRPr="00DE6CDA">
        <w:rPr>
          <w:rFonts w:ascii="ＭＳ 明朝" w:hAnsi="ＭＳ 明朝" w:hint="eastAsia"/>
          <w:sz w:val="24"/>
          <w:szCs w:val="24"/>
        </w:rPr>
        <w:t>について</w:t>
      </w:r>
    </w:p>
    <w:p w14:paraId="079705F1" w14:textId="290EE3A1" w:rsidR="005963D1" w:rsidRPr="00DE6CDA" w:rsidRDefault="005963D1" w:rsidP="00055168">
      <w:pPr>
        <w:ind w:leftChars="200" w:left="420" w:firstLineChars="100" w:firstLine="240"/>
        <w:rPr>
          <w:rFonts w:ascii="ＭＳ 明朝" w:hAnsi="ＭＳ 明朝"/>
          <w:sz w:val="24"/>
          <w:szCs w:val="24"/>
        </w:rPr>
      </w:pPr>
      <w:r w:rsidRPr="00DE6CDA">
        <w:rPr>
          <w:rFonts w:ascii="ＭＳ 明朝" w:hAnsi="ＭＳ 明朝" w:hint="eastAsia"/>
          <w:sz w:val="24"/>
          <w:szCs w:val="24"/>
        </w:rPr>
        <w:t>審査請求人は、</w:t>
      </w:r>
      <w:r w:rsidR="00933211" w:rsidRPr="00933211">
        <w:rPr>
          <w:rFonts w:ascii="ＭＳ 明朝" w:hAnsi="ＭＳ 明朝" w:hint="eastAsia"/>
          <w:sz w:val="24"/>
          <w:szCs w:val="24"/>
        </w:rPr>
        <w:t>処分庁の指導で通院した際の医療費分について全額返還となることは一切聞いて</w:t>
      </w:r>
      <w:r w:rsidR="00933211">
        <w:rPr>
          <w:rFonts w:ascii="ＭＳ 明朝" w:hAnsi="ＭＳ 明朝" w:hint="eastAsia"/>
          <w:sz w:val="24"/>
          <w:szCs w:val="24"/>
        </w:rPr>
        <w:t>おらず、</w:t>
      </w:r>
      <w:r w:rsidR="00933211" w:rsidRPr="00933211">
        <w:rPr>
          <w:rFonts w:ascii="ＭＳ 明朝" w:hAnsi="ＭＳ 明朝" w:hint="eastAsia"/>
          <w:sz w:val="24"/>
          <w:szCs w:val="24"/>
        </w:rPr>
        <w:t>医療費の返還額は２割分となるべきであり、</w:t>
      </w:r>
      <w:r w:rsidR="008E5602">
        <w:rPr>
          <w:rFonts w:ascii="ＭＳ 明朝" w:hAnsi="ＭＳ 明朝" w:hint="eastAsia"/>
          <w:sz w:val="24"/>
          <w:szCs w:val="24"/>
        </w:rPr>
        <w:t>医療費</w:t>
      </w:r>
      <w:r w:rsidR="00CC3887">
        <w:rPr>
          <w:rFonts w:ascii="ＭＳ 明朝" w:hAnsi="ＭＳ 明朝" w:hint="eastAsia"/>
          <w:sz w:val="24"/>
          <w:szCs w:val="24"/>
        </w:rPr>
        <w:t>を</w:t>
      </w:r>
      <w:r w:rsidR="00933211" w:rsidRPr="00933211">
        <w:rPr>
          <w:rFonts w:ascii="ＭＳ 明朝" w:hAnsi="ＭＳ 明朝" w:hint="eastAsia"/>
          <w:sz w:val="24"/>
          <w:szCs w:val="24"/>
        </w:rPr>
        <w:t>全額返還</w:t>
      </w:r>
      <w:r w:rsidR="00CC3887">
        <w:rPr>
          <w:rFonts w:ascii="ＭＳ 明朝" w:hAnsi="ＭＳ 明朝" w:hint="eastAsia"/>
          <w:sz w:val="24"/>
          <w:szCs w:val="24"/>
        </w:rPr>
        <w:t>対象</w:t>
      </w:r>
      <w:r w:rsidR="00933211" w:rsidRPr="00933211">
        <w:rPr>
          <w:rFonts w:ascii="ＭＳ 明朝" w:hAnsi="ＭＳ 明朝" w:hint="eastAsia"/>
          <w:sz w:val="24"/>
          <w:szCs w:val="24"/>
        </w:rPr>
        <w:t>とすることは不当である</w:t>
      </w:r>
      <w:r w:rsidR="000A43D8" w:rsidRPr="00DE6CDA">
        <w:rPr>
          <w:rFonts w:ascii="ＭＳ 明朝" w:hAnsi="ＭＳ 明朝" w:hint="eastAsia"/>
          <w:sz w:val="24"/>
          <w:szCs w:val="24"/>
        </w:rPr>
        <w:t>旨</w:t>
      </w:r>
      <w:r w:rsidR="00055168" w:rsidRPr="00DE6CDA">
        <w:rPr>
          <w:rFonts w:ascii="ＭＳ 明朝" w:hAnsi="ＭＳ 明朝" w:hint="eastAsia"/>
          <w:sz w:val="24"/>
          <w:szCs w:val="24"/>
        </w:rPr>
        <w:t>主張する。</w:t>
      </w:r>
    </w:p>
    <w:p w14:paraId="7582B47E" w14:textId="376B8922" w:rsidR="00D61455" w:rsidRPr="00DE6CDA" w:rsidRDefault="00D61455" w:rsidP="00637053">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　　</w:t>
      </w:r>
      <w:r w:rsidR="00637053" w:rsidRPr="00DE6CDA">
        <w:rPr>
          <w:rFonts w:ascii="ＭＳ 明朝" w:hAnsi="ＭＳ 明朝" w:hint="eastAsia"/>
          <w:sz w:val="24"/>
          <w:szCs w:val="24"/>
        </w:rPr>
        <w:t>以下、</w:t>
      </w:r>
      <w:r w:rsidRPr="00DE6CDA">
        <w:rPr>
          <w:rFonts w:ascii="ＭＳ 明朝" w:hAnsi="ＭＳ 明朝" w:hint="eastAsia"/>
          <w:sz w:val="24"/>
          <w:szCs w:val="24"/>
        </w:rPr>
        <w:t>処分庁の本件処分に係る裁量権の行使が</w:t>
      </w:r>
      <w:r w:rsidR="00867158" w:rsidRPr="00DE6CDA">
        <w:rPr>
          <w:rFonts w:ascii="ＭＳ 明朝" w:hAnsi="ＭＳ 明朝" w:hint="eastAsia"/>
          <w:sz w:val="24"/>
          <w:szCs w:val="24"/>
        </w:rPr>
        <w:t>そ</w:t>
      </w:r>
      <w:r w:rsidRPr="00DE6CDA">
        <w:rPr>
          <w:rFonts w:ascii="ＭＳ 明朝" w:hAnsi="ＭＳ 明朝" w:hint="eastAsia"/>
          <w:sz w:val="24"/>
          <w:szCs w:val="24"/>
        </w:rPr>
        <w:t>の範囲を逸脱し、又は濫用したものと評価されるか否かについて</w:t>
      </w:r>
      <w:r w:rsidR="00637053" w:rsidRPr="00DE6CDA">
        <w:rPr>
          <w:rFonts w:ascii="ＭＳ 明朝" w:hAnsi="ＭＳ 明朝" w:hint="eastAsia"/>
          <w:sz w:val="24"/>
          <w:szCs w:val="24"/>
        </w:rPr>
        <w:t>、</w:t>
      </w:r>
      <w:r w:rsidRPr="00DE6CDA">
        <w:rPr>
          <w:rFonts w:ascii="ＭＳ 明朝" w:hAnsi="ＭＳ 明朝" w:hint="eastAsia"/>
          <w:sz w:val="24"/>
          <w:szCs w:val="24"/>
        </w:rPr>
        <w:t>検討する。</w:t>
      </w:r>
    </w:p>
    <w:p w14:paraId="6E1BCB81" w14:textId="77777777" w:rsidR="00055168" w:rsidRPr="00DE6CDA" w:rsidRDefault="00B67B51" w:rsidP="000A43D8">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イ　</w:t>
      </w:r>
      <w:r w:rsidR="00123267" w:rsidRPr="00DE6CDA">
        <w:rPr>
          <w:rFonts w:ascii="ＭＳ 明朝" w:hAnsi="ＭＳ 明朝" w:hint="eastAsia"/>
          <w:sz w:val="24"/>
          <w:szCs w:val="24"/>
        </w:rPr>
        <w:t>医療扶助の返還について</w:t>
      </w:r>
    </w:p>
    <w:p w14:paraId="3A081993" w14:textId="507E73C9" w:rsidR="00CC3887" w:rsidRDefault="00CC3887" w:rsidP="00CC3887">
      <w:pPr>
        <w:ind w:left="480" w:hangingChars="200" w:hanging="480"/>
        <w:rPr>
          <w:rFonts w:ascii="ＭＳ 明朝" w:hAnsi="ＭＳ 明朝"/>
          <w:sz w:val="24"/>
          <w:szCs w:val="24"/>
        </w:rPr>
      </w:pPr>
      <w:r>
        <w:rPr>
          <w:rFonts w:ascii="ＭＳ 明朝" w:hAnsi="ＭＳ 明朝" w:hint="eastAsia"/>
          <w:sz w:val="24"/>
          <w:szCs w:val="24"/>
        </w:rPr>
        <w:t xml:space="preserve">　　　審査請求人は、</w:t>
      </w:r>
      <w:r w:rsidRPr="00CC3887">
        <w:rPr>
          <w:rFonts w:ascii="ＭＳ 明朝" w:hAnsi="ＭＳ 明朝" w:hint="eastAsia"/>
          <w:sz w:val="24"/>
          <w:szCs w:val="24"/>
        </w:rPr>
        <w:t>医療費の返還額は２割分となるべきであり、医療費</w:t>
      </w:r>
      <w:r>
        <w:rPr>
          <w:rFonts w:ascii="ＭＳ 明朝" w:hAnsi="ＭＳ 明朝" w:hint="eastAsia"/>
          <w:sz w:val="24"/>
          <w:szCs w:val="24"/>
        </w:rPr>
        <w:t>を</w:t>
      </w:r>
      <w:r w:rsidRPr="00CC3887">
        <w:rPr>
          <w:rFonts w:ascii="ＭＳ 明朝" w:hAnsi="ＭＳ 明朝" w:hint="eastAsia"/>
          <w:sz w:val="24"/>
          <w:szCs w:val="24"/>
        </w:rPr>
        <w:t>全額返還</w:t>
      </w:r>
      <w:r>
        <w:rPr>
          <w:rFonts w:ascii="ＭＳ 明朝" w:hAnsi="ＭＳ 明朝" w:hint="eastAsia"/>
          <w:sz w:val="24"/>
          <w:szCs w:val="24"/>
        </w:rPr>
        <w:t>対象</w:t>
      </w:r>
      <w:r w:rsidRPr="00CC3887">
        <w:rPr>
          <w:rFonts w:ascii="ＭＳ 明朝" w:hAnsi="ＭＳ 明朝" w:hint="eastAsia"/>
          <w:sz w:val="24"/>
          <w:szCs w:val="24"/>
        </w:rPr>
        <w:t>とすることは不当である旨主張する。</w:t>
      </w:r>
      <w:r>
        <w:rPr>
          <w:rFonts w:ascii="ＭＳ 明朝" w:hAnsi="ＭＳ 明朝" w:hint="eastAsia"/>
          <w:sz w:val="24"/>
          <w:szCs w:val="24"/>
        </w:rPr>
        <w:t xml:space="preserve">　</w:t>
      </w:r>
    </w:p>
    <w:p w14:paraId="1E2CBF1D" w14:textId="5ADDC709" w:rsidR="009F768D" w:rsidRDefault="009F768D" w:rsidP="009F768D">
      <w:pPr>
        <w:ind w:leftChars="200" w:left="420" w:firstLineChars="100" w:firstLine="240"/>
        <w:rPr>
          <w:rFonts w:ascii="ＭＳ 明朝" w:hAnsi="ＭＳ 明朝"/>
          <w:sz w:val="24"/>
          <w:szCs w:val="24"/>
        </w:rPr>
      </w:pPr>
      <w:r>
        <w:rPr>
          <w:rFonts w:ascii="ＭＳ 明朝" w:hAnsi="ＭＳ 明朝" w:hint="eastAsia"/>
          <w:sz w:val="24"/>
          <w:szCs w:val="24"/>
        </w:rPr>
        <w:t>しかしながら、</w:t>
      </w:r>
      <w:r w:rsidRPr="00DE6CDA">
        <w:rPr>
          <w:rFonts w:ascii="ＭＳ 明朝" w:hAnsi="ＭＳ 明朝" w:hint="eastAsia"/>
          <w:sz w:val="24"/>
          <w:szCs w:val="24"/>
        </w:rPr>
        <w:t>生活保護世帯については、保護を停止されている世帯を除き、国民健康保険の被保険者となることはできない</w:t>
      </w:r>
      <w:r w:rsidR="00E73D38">
        <w:rPr>
          <w:rFonts w:ascii="ＭＳ 明朝" w:hAnsi="ＭＳ 明朝" w:hint="eastAsia"/>
          <w:sz w:val="24"/>
          <w:szCs w:val="24"/>
        </w:rPr>
        <w:t>（前記１（９）、（１０）参照）。</w:t>
      </w:r>
    </w:p>
    <w:p w14:paraId="6BA00641" w14:textId="3BA08F97" w:rsidR="000A43D8" w:rsidRPr="00DE6CDA" w:rsidRDefault="00E73D38" w:rsidP="00055168">
      <w:pPr>
        <w:ind w:leftChars="200" w:left="420" w:firstLineChars="100" w:firstLine="240"/>
        <w:rPr>
          <w:rFonts w:ascii="ＭＳ 明朝" w:hAnsi="ＭＳ 明朝"/>
          <w:sz w:val="24"/>
          <w:szCs w:val="24"/>
        </w:rPr>
      </w:pPr>
      <w:r>
        <w:rPr>
          <w:rFonts w:ascii="ＭＳ 明朝" w:hAnsi="ＭＳ 明朝" w:hint="eastAsia"/>
          <w:sz w:val="24"/>
          <w:szCs w:val="24"/>
        </w:rPr>
        <w:t>そして</w:t>
      </w:r>
      <w:r w:rsidR="00CC3887">
        <w:rPr>
          <w:rFonts w:ascii="ＭＳ 明朝" w:hAnsi="ＭＳ 明朝" w:hint="eastAsia"/>
          <w:sz w:val="24"/>
          <w:szCs w:val="24"/>
        </w:rPr>
        <w:t>、</w:t>
      </w:r>
      <w:r w:rsidR="000A43D8" w:rsidRPr="00DE6CDA">
        <w:rPr>
          <w:rFonts w:ascii="ＭＳ 明朝" w:hAnsi="ＭＳ 明朝" w:hint="eastAsia"/>
          <w:sz w:val="24"/>
          <w:szCs w:val="24"/>
        </w:rPr>
        <w:t>法第６３条の「金額の範囲内」については、現物給付の場合は、これを金銭に換算して返還するものであると解されており（小山進次郎著『改訂増補生活保護法の解釈と運用（復刻版）』全国社会福祉協議会昭和</w:t>
      </w:r>
      <w:r w:rsidR="00FB6C79">
        <w:rPr>
          <w:rFonts w:ascii="ＭＳ 明朝" w:hAnsi="ＭＳ 明朝" w:hint="eastAsia"/>
          <w:sz w:val="24"/>
          <w:szCs w:val="24"/>
        </w:rPr>
        <w:t xml:space="preserve">　　</w:t>
      </w:r>
      <w:r w:rsidR="000A43D8" w:rsidRPr="00DE6CDA">
        <w:rPr>
          <w:rFonts w:ascii="ＭＳ 明朝" w:hAnsi="ＭＳ 明朝" w:hint="eastAsia"/>
          <w:sz w:val="24"/>
          <w:szCs w:val="24"/>
        </w:rPr>
        <w:t>５０年３月１日発行６５０頁）、法第６３条返還の対象となる「その受けた保護金品に相当する金額」の範囲内には、生活扶助や住宅扶助などのように金銭給付される保護費だけでなく、医療扶助等のような現物給付として行われる保護費も含まれ、現物給付の場合は金銭に換算して費用返還の対象額を算出するものと解される。</w:t>
      </w:r>
    </w:p>
    <w:p w14:paraId="751CDBEE" w14:textId="137C35FF" w:rsidR="000A43D8" w:rsidRPr="00DE6CDA" w:rsidRDefault="000A43D8" w:rsidP="000A43D8">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　　また、生活保護制度は、保護の補足性の原則を定めた法第４条において、その利用し得る資産等をその最低限度の生活の維持のために活用することを要件としており、急迫の場合や資力のあるものの直ちに活用できない事情がある場合に適用され得るもので、資力があることを確定した際は、当該資力の発生時期に遡って法第６３条に基づき費用返還を求めるものである。</w:t>
      </w:r>
    </w:p>
    <w:p w14:paraId="056D0702" w14:textId="48EE8BF2" w:rsidR="000A43D8" w:rsidRPr="00DE6CDA" w:rsidRDefault="000A43D8" w:rsidP="00123ECB">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　　したがって、本件処分において医療費相当分、すなわち、医療扶助を含む保護費の返還を求めたこと</w:t>
      </w:r>
      <w:r w:rsidR="0073018C">
        <w:rPr>
          <w:rFonts w:ascii="ＭＳ 明朝" w:hAnsi="ＭＳ 明朝" w:hint="eastAsia"/>
          <w:sz w:val="24"/>
          <w:szCs w:val="24"/>
        </w:rPr>
        <w:t>自体は</w:t>
      </w:r>
      <w:r w:rsidRPr="00DE6CDA">
        <w:rPr>
          <w:rFonts w:ascii="ＭＳ 明朝" w:hAnsi="ＭＳ 明朝" w:hint="eastAsia"/>
          <w:sz w:val="24"/>
          <w:szCs w:val="24"/>
        </w:rPr>
        <w:t>、前記（１）アの法第６３条の趣旨に照らして、直ちに妥当性を欠くとは</w:t>
      </w:r>
      <w:r w:rsidR="00515661">
        <w:rPr>
          <w:rFonts w:ascii="ＭＳ 明朝" w:hAnsi="ＭＳ 明朝" w:hint="eastAsia"/>
          <w:sz w:val="24"/>
          <w:szCs w:val="24"/>
        </w:rPr>
        <w:t>い</w:t>
      </w:r>
      <w:r w:rsidRPr="00DE6CDA">
        <w:rPr>
          <w:rFonts w:ascii="ＭＳ 明朝" w:hAnsi="ＭＳ 明朝" w:hint="eastAsia"/>
          <w:sz w:val="24"/>
          <w:szCs w:val="24"/>
        </w:rPr>
        <w:t>えない。</w:t>
      </w:r>
    </w:p>
    <w:p w14:paraId="23CFD077" w14:textId="7D1D3F91" w:rsidR="000A43D8" w:rsidRPr="00DE6CDA" w:rsidRDefault="00123ECB" w:rsidP="00642F94">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ウ　</w:t>
      </w:r>
      <w:r w:rsidR="00850D73" w:rsidRPr="00DE6CDA">
        <w:rPr>
          <w:rFonts w:ascii="ＭＳ 明朝" w:hAnsi="ＭＳ 明朝" w:hint="eastAsia"/>
          <w:sz w:val="24"/>
          <w:szCs w:val="24"/>
        </w:rPr>
        <w:t>費用返還額の決定</w:t>
      </w:r>
      <w:r w:rsidR="003C2D8C" w:rsidRPr="00DE6CDA">
        <w:rPr>
          <w:rFonts w:ascii="ＭＳ 明朝" w:hAnsi="ＭＳ 明朝" w:hint="eastAsia"/>
          <w:sz w:val="24"/>
          <w:szCs w:val="24"/>
        </w:rPr>
        <w:t>等</w:t>
      </w:r>
      <w:r w:rsidR="00850D73" w:rsidRPr="00DE6CDA">
        <w:rPr>
          <w:rFonts w:ascii="ＭＳ 明朝" w:hAnsi="ＭＳ 明朝" w:hint="eastAsia"/>
          <w:sz w:val="24"/>
          <w:szCs w:val="24"/>
        </w:rPr>
        <w:t>について</w:t>
      </w:r>
    </w:p>
    <w:p w14:paraId="04FE25B5" w14:textId="55B1502F" w:rsidR="00850D73" w:rsidRPr="00DE6CDA" w:rsidRDefault="00D72800" w:rsidP="000A594F">
      <w:pPr>
        <w:ind w:leftChars="100" w:left="690" w:hangingChars="200" w:hanging="480"/>
        <w:rPr>
          <w:rFonts w:ascii="ＭＳ 明朝" w:hAnsi="ＭＳ 明朝"/>
          <w:sz w:val="24"/>
          <w:szCs w:val="24"/>
        </w:rPr>
      </w:pPr>
      <w:r w:rsidRPr="00DE6CDA">
        <w:rPr>
          <w:rFonts w:ascii="ＭＳ 明朝" w:hAnsi="ＭＳ 明朝" w:hint="eastAsia"/>
          <w:sz w:val="24"/>
          <w:szCs w:val="24"/>
        </w:rPr>
        <w:t>（ア）</w:t>
      </w:r>
      <w:r w:rsidR="00850D73" w:rsidRPr="00DE6CDA">
        <w:rPr>
          <w:rFonts w:ascii="ＭＳ 明朝" w:hAnsi="ＭＳ 明朝" w:hint="eastAsia"/>
          <w:sz w:val="24"/>
          <w:szCs w:val="24"/>
        </w:rPr>
        <w:t>本件</w:t>
      </w:r>
      <w:r w:rsidR="00B61415">
        <w:rPr>
          <w:rFonts w:ascii="ＭＳ 明朝" w:hAnsi="ＭＳ 明朝" w:hint="eastAsia"/>
          <w:sz w:val="24"/>
          <w:szCs w:val="24"/>
        </w:rPr>
        <w:t>に係る</w:t>
      </w:r>
      <w:r w:rsidR="00850D73" w:rsidRPr="00DE6CDA">
        <w:rPr>
          <w:rFonts w:ascii="ＭＳ 明朝" w:hAnsi="ＭＳ 明朝" w:hint="eastAsia"/>
          <w:sz w:val="24"/>
          <w:szCs w:val="24"/>
        </w:rPr>
        <w:t>年金は、審査請求人が処分庁の指示に従い、年金加入記録を</w:t>
      </w:r>
      <w:r w:rsidR="004B0BE1" w:rsidRPr="00DE6CDA">
        <w:rPr>
          <w:rFonts w:ascii="ＭＳ 明朝" w:hAnsi="ＭＳ 明朝" w:hint="eastAsia"/>
          <w:sz w:val="24"/>
          <w:szCs w:val="24"/>
        </w:rPr>
        <w:t>取得</w:t>
      </w:r>
      <w:r w:rsidR="00850D73" w:rsidRPr="00DE6CDA">
        <w:rPr>
          <w:rFonts w:ascii="ＭＳ 明朝" w:hAnsi="ＭＳ 明朝" w:hint="eastAsia"/>
          <w:sz w:val="24"/>
          <w:szCs w:val="24"/>
        </w:rPr>
        <w:t>した上で、年金の裁定請求手続を行ったことで審査請求人に支払われたものであることから、前記１（５）の次官通知に示される「</w:t>
      </w:r>
      <w:r w:rsidR="009E72F5">
        <w:rPr>
          <w:rFonts w:hint="eastAsia"/>
          <w:sz w:val="24"/>
        </w:rPr>
        <w:t>恩給、年金</w:t>
      </w:r>
      <w:r w:rsidR="00FF52B5">
        <w:rPr>
          <w:rFonts w:hint="eastAsia"/>
          <w:sz w:val="24"/>
        </w:rPr>
        <w:t>、失業保険金その他の公の給付</w:t>
      </w:r>
      <w:r w:rsidR="00850D73" w:rsidRPr="00DE6CDA">
        <w:rPr>
          <w:rFonts w:ascii="ＭＳ 明朝" w:hAnsi="ＭＳ 明朝" w:hint="eastAsia"/>
          <w:sz w:val="24"/>
          <w:szCs w:val="24"/>
        </w:rPr>
        <w:t>」に該当すると認められ、当該収入に係る法第６３条に基づく費用返還については、平成２４年課長通知</w:t>
      </w:r>
      <w:r w:rsidR="00C16666" w:rsidRPr="00DE6CDA">
        <w:rPr>
          <w:rFonts w:ascii="ＭＳ 明朝" w:hAnsi="ＭＳ 明朝" w:hint="eastAsia"/>
          <w:sz w:val="24"/>
          <w:szCs w:val="24"/>
        </w:rPr>
        <w:t>及び問答集</w:t>
      </w:r>
      <w:r w:rsidR="00850D73" w:rsidRPr="00DE6CDA">
        <w:rPr>
          <w:rFonts w:ascii="ＭＳ 明朝" w:hAnsi="ＭＳ 明朝" w:hint="eastAsia"/>
          <w:sz w:val="24"/>
          <w:szCs w:val="24"/>
        </w:rPr>
        <w:t>が参照される。</w:t>
      </w:r>
    </w:p>
    <w:p w14:paraId="0DC45216" w14:textId="77777777" w:rsidR="000A594F" w:rsidRPr="00DE6CDA" w:rsidRDefault="00D72800" w:rsidP="000A594F">
      <w:pPr>
        <w:ind w:leftChars="100" w:left="690" w:hangingChars="200" w:hanging="480"/>
        <w:rPr>
          <w:rFonts w:ascii="ＭＳ 明朝" w:hAnsi="ＭＳ 明朝"/>
          <w:sz w:val="24"/>
          <w:szCs w:val="24"/>
        </w:rPr>
      </w:pPr>
      <w:r w:rsidRPr="00DE6CDA">
        <w:rPr>
          <w:rFonts w:ascii="ＭＳ 明朝" w:hAnsi="ＭＳ 明朝" w:hint="eastAsia"/>
          <w:sz w:val="24"/>
          <w:szCs w:val="24"/>
        </w:rPr>
        <w:t>（イ）</w:t>
      </w:r>
      <w:r w:rsidR="00C16666" w:rsidRPr="00DE6CDA">
        <w:rPr>
          <w:rFonts w:ascii="ＭＳ 明朝" w:hAnsi="ＭＳ 明朝" w:hint="eastAsia"/>
          <w:sz w:val="24"/>
          <w:szCs w:val="24"/>
        </w:rPr>
        <w:t>法第６３条は、資力があるにもかかわらず、保護を受けたときは、その</w:t>
      </w:r>
      <w:r w:rsidR="00C16666" w:rsidRPr="00DE6CDA">
        <w:rPr>
          <w:rFonts w:ascii="ＭＳ 明朝" w:hAnsi="ＭＳ 明朝" w:hint="eastAsia"/>
          <w:sz w:val="24"/>
          <w:szCs w:val="24"/>
        </w:rPr>
        <w:lastRenderedPageBreak/>
        <w:t>受けた保護金品に相当する金額の範囲内において保護の実施機関の定める額を返還しなければならない旨を規定している。</w:t>
      </w:r>
      <w:r w:rsidR="003C2D8C" w:rsidRPr="00DE6CDA">
        <w:rPr>
          <w:rFonts w:ascii="ＭＳ 明朝" w:hAnsi="ＭＳ 明朝" w:hint="eastAsia"/>
          <w:sz w:val="24"/>
          <w:szCs w:val="24"/>
        </w:rPr>
        <w:t>また、</w:t>
      </w:r>
      <w:r w:rsidR="00C16666" w:rsidRPr="00DE6CDA">
        <w:rPr>
          <w:rFonts w:ascii="ＭＳ 明朝" w:hAnsi="ＭＳ 明朝" w:hint="eastAsia"/>
          <w:sz w:val="24"/>
          <w:szCs w:val="24"/>
        </w:rPr>
        <w:t>前記１（８）の問答集には、年金受給権が生じた日から法第６３条の返還額決定の対象となる資力が発生したものとして取り扱う旨が示されている。</w:t>
      </w:r>
    </w:p>
    <w:p w14:paraId="0A87E6BD" w14:textId="279B04C7" w:rsidR="000A594F" w:rsidRPr="00DE6CDA" w:rsidRDefault="00C16666" w:rsidP="000A594F">
      <w:pPr>
        <w:ind w:leftChars="300" w:left="630" w:firstLineChars="100" w:firstLine="240"/>
        <w:rPr>
          <w:rFonts w:ascii="ＭＳ 明朝" w:hAnsi="ＭＳ 明朝"/>
          <w:sz w:val="24"/>
          <w:szCs w:val="24"/>
        </w:rPr>
      </w:pPr>
      <w:r w:rsidRPr="00DE6CDA">
        <w:rPr>
          <w:rFonts w:ascii="ＭＳ 明朝" w:hAnsi="ＭＳ 明朝" w:hint="eastAsia"/>
          <w:sz w:val="24"/>
          <w:szCs w:val="24"/>
        </w:rPr>
        <w:t>前記</w:t>
      </w:r>
      <w:r w:rsidR="003C2D8C" w:rsidRPr="00DE6CDA">
        <w:rPr>
          <w:rFonts w:ascii="ＭＳ 明朝" w:hAnsi="ＭＳ 明朝" w:hint="eastAsia"/>
          <w:sz w:val="24"/>
          <w:szCs w:val="24"/>
        </w:rPr>
        <w:t>２（６）のとおり、</w:t>
      </w:r>
      <w:r w:rsidRPr="00DE6CDA">
        <w:rPr>
          <w:rFonts w:ascii="ＭＳ 明朝" w:hAnsi="ＭＳ 明朝" w:hint="eastAsia"/>
          <w:sz w:val="24"/>
          <w:szCs w:val="24"/>
        </w:rPr>
        <w:t>審査請求人</w:t>
      </w:r>
      <w:r w:rsidR="00FE3DAE">
        <w:rPr>
          <w:rFonts w:ascii="ＭＳ 明朝" w:hAnsi="ＭＳ 明朝" w:hint="eastAsia"/>
          <w:sz w:val="24"/>
          <w:szCs w:val="24"/>
        </w:rPr>
        <w:t>には</w:t>
      </w:r>
      <w:r w:rsidRPr="00DE6CDA">
        <w:rPr>
          <w:rFonts w:ascii="ＭＳ 明朝" w:hAnsi="ＭＳ 明朝" w:hint="eastAsia"/>
          <w:sz w:val="24"/>
          <w:szCs w:val="24"/>
        </w:rPr>
        <w:t>保護開始日である令和２年</w:t>
      </w:r>
      <w:r w:rsidR="00CD3637">
        <w:rPr>
          <w:rFonts w:ascii="ＭＳ 明朝" w:hAnsi="ＭＳ 明朝" w:hint="eastAsia"/>
          <w:sz w:val="24"/>
          <w:szCs w:val="24"/>
        </w:rPr>
        <w:t>６</w:t>
      </w:r>
      <w:r w:rsidRPr="00DE6CDA">
        <w:rPr>
          <w:rFonts w:ascii="ＭＳ 明朝" w:hAnsi="ＭＳ 明朝" w:hint="eastAsia"/>
          <w:sz w:val="24"/>
          <w:szCs w:val="24"/>
        </w:rPr>
        <w:t>月</w:t>
      </w:r>
      <w:r w:rsidR="00CD3637">
        <w:rPr>
          <w:rFonts w:ascii="ＭＳ 明朝" w:hAnsi="ＭＳ 明朝" w:hint="eastAsia"/>
          <w:sz w:val="24"/>
          <w:szCs w:val="24"/>
        </w:rPr>
        <w:t>２２</w:t>
      </w:r>
      <w:r w:rsidRPr="00DE6CDA">
        <w:rPr>
          <w:rFonts w:ascii="ＭＳ 明朝" w:hAnsi="ＭＳ 明朝" w:hint="eastAsia"/>
          <w:sz w:val="24"/>
          <w:szCs w:val="24"/>
        </w:rPr>
        <w:t>日以前から審査請求人には資力が発生していた</w:t>
      </w:r>
      <w:r w:rsidR="00D71061" w:rsidRPr="00DE6CDA">
        <w:rPr>
          <w:rFonts w:ascii="ＭＳ 明朝" w:hAnsi="ＭＳ 明朝" w:hint="eastAsia"/>
          <w:sz w:val="24"/>
          <w:szCs w:val="24"/>
        </w:rPr>
        <w:t>と</w:t>
      </w:r>
      <w:r w:rsidR="003C2D8C" w:rsidRPr="00DE6CDA">
        <w:rPr>
          <w:rFonts w:ascii="ＭＳ 明朝" w:hAnsi="ＭＳ 明朝" w:hint="eastAsia"/>
          <w:sz w:val="24"/>
          <w:szCs w:val="24"/>
        </w:rPr>
        <w:t>言える</w:t>
      </w:r>
      <w:r w:rsidRPr="00DE6CDA">
        <w:rPr>
          <w:rFonts w:ascii="ＭＳ 明朝" w:hAnsi="ＭＳ 明朝" w:hint="eastAsia"/>
          <w:sz w:val="24"/>
          <w:szCs w:val="24"/>
        </w:rPr>
        <w:t>ことから、保護開始日から審査請求人の保護が廃止された</w:t>
      </w:r>
      <w:r w:rsidR="00CD3637">
        <w:rPr>
          <w:rFonts w:ascii="ＭＳ 明朝" w:hAnsi="ＭＳ 明朝" w:hint="eastAsia"/>
          <w:sz w:val="24"/>
          <w:szCs w:val="24"/>
        </w:rPr>
        <w:t>令和３</w:t>
      </w:r>
      <w:r w:rsidRPr="00DE6CDA">
        <w:rPr>
          <w:rFonts w:ascii="ＭＳ 明朝" w:hAnsi="ＭＳ 明朝" w:hint="eastAsia"/>
          <w:sz w:val="24"/>
          <w:szCs w:val="24"/>
        </w:rPr>
        <w:t>年</w:t>
      </w:r>
      <w:r w:rsidR="00665C54">
        <w:rPr>
          <w:rFonts w:ascii="ＭＳ 明朝" w:hAnsi="ＭＳ 明朝" w:hint="eastAsia"/>
          <w:sz w:val="24"/>
          <w:szCs w:val="24"/>
        </w:rPr>
        <w:t>６</w:t>
      </w:r>
      <w:r w:rsidRPr="00DE6CDA">
        <w:rPr>
          <w:rFonts w:ascii="ＭＳ 明朝" w:hAnsi="ＭＳ 明朝" w:hint="eastAsia"/>
          <w:sz w:val="24"/>
          <w:szCs w:val="24"/>
        </w:rPr>
        <w:t>月</w:t>
      </w:r>
      <w:r w:rsidR="00665C54">
        <w:rPr>
          <w:rFonts w:ascii="ＭＳ 明朝" w:hAnsi="ＭＳ 明朝" w:hint="eastAsia"/>
          <w:sz w:val="24"/>
          <w:szCs w:val="24"/>
        </w:rPr>
        <w:t>２７日</w:t>
      </w:r>
      <w:r w:rsidRPr="00DE6CDA">
        <w:rPr>
          <w:rFonts w:ascii="ＭＳ 明朝" w:hAnsi="ＭＳ 明朝" w:hint="eastAsia"/>
          <w:sz w:val="24"/>
          <w:szCs w:val="24"/>
        </w:rPr>
        <w:t>までについては、資力がありながら保護を受けていたものであり、同期間に受給した保護費が返還対象となることが認められる。</w:t>
      </w:r>
    </w:p>
    <w:p w14:paraId="747C0376" w14:textId="08E0B447" w:rsidR="00C16666" w:rsidRPr="00DE6CDA" w:rsidRDefault="00D71061" w:rsidP="000A594F">
      <w:pPr>
        <w:ind w:leftChars="300" w:left="630" w:firstLineChars="100" w:firstLine="240"/>
        <w:rPr>
          <w:rFonts w:ascii="ＭＳ 明朝" w:hAnsi="ＭＳ 明朝"/>
          <w:sz w:val="24"/>
          <w:szCs w:val="24"/>
        </w:rPr>
      </w:pPr>
      <w:r w:rsidRPr="00DE6CDA">
        <w:rPr>
          <w:rFonts w:ascii="ＭＳ 明朝" w:hAnsi="ＭＳ 明朝" w:hint="eastAsia"/>
          <w:sz w:val="24"/>
          <w:szCs w:val="24"/>
        </w:rPr>
        <w:t>上記のことから</w:t>
      </w:r>
      <w:r w:rsidR="00C16666" w:rsidRPr="00DE6CDA">
        <w:rPr>
          <w:rFonts w:ascii="ＭＳ 明朝" w:hAnsi="ＭＳ 明朝" w:hint="eastAsia"/>
          <w:sz w:val="24"/>
          <w:szCs w:val="24"/>
        </w:rPr>
        <w:t>、</w:t>
      </w:r>
      <w:r w:rsidR="00FE3DAE">
        <w:rPr>
          <w:rFonts w:ascii="ＭＳ 明朝" w:hAnsi="ＭＳ 明朝" w:hint="eastAsia"/>
          <w:sz w:val="24"/>
          <w:szCs w:val="24"/>
        </w:rPr>
        <w:t>処分庁が</w:t>
      </w:r>
      <w:r w:rsidR="0081429E">
        <w:rPr>
          <w:rFonts w:ascii="ＭＳ 明朝" w:hAnsi="ＭＳ 明朝" w:hint="eastAsia"/>
          <w:sz w:val="24"/>
          <w:szCs w:val="24"/>
        </w:rPr>
        <w:t>、</w:t>
      </w:r>
      <w:r w:rsidR="00C16666" w:rsidRPr="00DE6CDA">
        <w:rPr>
          <w:rFonts w:ascii="ＭＳ 明朝" w:hAnsi="ＭＳ 明朝" w:hint="eastAsia"/>
          <w:sz w:val="24"/>
          <w:szCs w:val="24"/>
        </w:rPr>
        <w:t>保護の開始日から保護の廃止日までに審査請求人に対し支給した扶助額の合算額である</w:t>
      </w:r>
      <w:r w:rsidR="00FE3DAE">
        <w:rPr>
          <w:rFonts w:ascii="ＭＳ 明朝" w:hAnsi="ＭＳ 明朝" w:hint="eastAsia"/>
          <w:sz w:val="24"/>
          <w:szCs w:val="24"/>
        </w:rPr>
        <w:t>６７６，３５３</w:t>
      </w:r>
      <w:r w:rsidR="00C16666" w:rsidRPr="00DE6CDA">
        <w:rPr>
          <w:rFonts w:ascii="ＭＳ 明朝" w:hAnsi="ＭＳ 明朝" w:hint="eastAsia"/>
          <w:sz w:val="24"/>
          <w:szCs w:val="24"/>
        </w:rPr>
        <w:t>円について返還対象とし</w:t>
      </w:r>
      <w:r w:rsidR="003C2D8C" w:rsidRPr="00DE6CDA">
        <w:rPr>
          <w:rFonts w:ascii="ＭＳ 明朝" w:hAnsi="ＭＳ 明朝" w:hint="eastAsia"/>
          <w:sz w:val="24"/>
          <w:szCs w:val="24"/>
        </w:rPr>
        <w:t>た</w:t>
      </w:r>
      <w:r w:rsidRPr="00DE6CDA">
        <w:rPr>
          <w:rFonts w:ascii="ＭＳ 明朝" w:hAnsi="ＭＳ 明朝" w:hint="eastAsia"/>
          <w:sz w:val="24"/>
          <w:szCs w:val="24"/>
        </w:rPr>
        <w:t>処分庁の</w:t>
      </w:r>
      <w:r w:rsidR="00C16666" w:rsidRPr="00DE6CDA">
        <w:rPr>
          <w:rFonts w:ascii="ＭＳ 明朝" w:hAnsi="ＭＳ 明朝" w:hint="eastAsia"/>
          <w:sz w:val="24"/>
          <w:szCs w:val="24"/>
        </w:rPr>
        <w:t>判断に</w:t>
      </w:r>
      <w:r w:rsidR="003C2D8C" w:rsidRPr="00DE6CDA">
        <w:rPr>
          <w:rFonts w:ascii="ＭＳ 明朝" w:hAnsi="ＭＳ 明朝" w:hint="eastAsia"/>
          <w:sz w:val="24"/>
          <w:szCs w:val="24"/>
        </w:rPr>
        <w:t>、不合理な</w:t>
      </w:r>
      <w:r w:rsidR="00C16666" w:rsidRPr="00DE6CDA">
        <w:rPr>
          <w:rFonts w:ascii="ＭＳ 明朝" w:hAnsi="ＭＳ 明朝" w:hint="eastAsia"/>
          <w:sz w:val="24"/>
          <w:szCs w:val="24"/>
        </w:rPr>
        <w:t>点は認められない。</w:t>
      </w:r>
    </w:p>
    <w:p w14:paraId="3BD64A1E" w14:textId="22C10E84" w:rsidR="00FD58F8" w:rsidRDefault="00F3237C" w:rsidP="0081429E">
      <w:pPr>
        <w:ind w:leftChars="150" w:left="675" w:hangingChars="150" w:hanging="360"/>
        <w:rPr>
          <w:rFonts w:ascii="ＭＳ 明朝" w:hAnsi="ＭＳ 明朝"/>
          <w:sz w:val="24"/>
          <w:szCs w:val="24"/>
        </w:rPr>
      </w:pPr>
      <w:r w:rsidRPr="00DE6CDA">
        <w:rPr>
          <w:rFonts w:ascii="ＭＳ 明朝" w:hAnsi="ＭＳ 明朝" w:hint="eastAsia"/>
          <w:sz w:val="24"/>
          <w:szCs w:val="24"/>
        </w:rPr>
        <w:t>（</w:t>
      </w:r>
      <w:r w:rsidR="00D72800" w:rsidRPr="00DE6CDA">
        <w:rPr>
          <w:rFonts w:ascii="ＭＳ 明朝" w:hAnsi="ＭＳ 明朝" w:hint="eastAsia"/>
          <w:sz w:val="24"/>
          <w:szCs w:val="24"/>
        </w:rPr>
        <w:t>ウ</w:t>
      </w:r>
      <w:r w:rsidRPr="00DE6CDA">
        <w:rPr>
          <w:rFonts w:ascii="ＭＳ 明朝" w:hAnsi="ＭＳ 明朝" w:hint="eastAsia"/>
          <w:sz w:val="24"/>
          <w:szCs w:val="24"/>
        </w:rPr>
        <w:t>）</w:t>
      </w:r>
      <w:r w:rsidR="00FE3DAE">
        <w:rPr>
          <w:rFonts w:ascii="ＭＳ 明朝" w:hAnsi="ＭＳ 明朝" w:hint="eastAsia"/>
          <w:sz w:val="24"/>
          <w:szCs w:val="24"/>
        </w:rPr>
        <w:t>もっとも、</w:t>
      </w:r>
      <w:r w:rsidR="0079100E">
        <w:rPr>
          <w:rFonts w:ascii="ＭＳ 明朝" w:hAnsi="ＭＳ 明朝" w:hint="eastAsia"/>
          <w:sz w:val="24"/>
          <w:szCs w:val="24"/>
        </w:rPr>
        <w:t>前記</w:t>
      </w:r>
      <w:r w:rsidR="0081429E">
        <w:rPr>
          <w:rFonts w:ascii="ＭＳ 明朝" w:hAnsi="ＭＳ 明朝" w:hint="eastAsia"/>
          <w:sz w:val="24"/>
          <w:szCs w:val="24"/>
        </w:rPr>
        <w:t>１</w:t>
      </w:r>
      <w:r w:rsidR="0079100E">
        <w:rPr>
          <w:rFonts w:ascii="ＭＳ 明朝" w:hAnsi="ＭＳ 明朝" w:hint="eastAsia"/>
          <w:sz w:val="24"/>
          <w:szCs w:val="24"/>
        </w:rPr>
        <w:t>（</w:t>
      </w:r>
      <w:r w:rsidR="0081429E">
        <w:rPr>
          <w:rFonts w:ascii="ＭＳ 明朝" w:hAnsi="ＭＳ 明朝" w:hint="eastAsia"/>
          <w:sz w:val="24"/>
          <w:szCs w:val="24"/>
        </w:rPr>
        <w:t>７</w:t>
      </w:r>
      <w:r w:rsidR="0079100E">
        <w:rPr>
          <w:rFonts w:ascii="ＭＳ 明朝" w:hAnsi="ＭＳ 明朝" w:hint="eastAsia"/>
          <w:sz w:val="24"/>
          <w:szCs w:val="24"/>
        </w:rPr>
        <w:t>）のとおり、</w:t>
      </w:r>
      <w:r w:rsidR="00FE3DAE" w:rsidRPr="00FE3DAE">
        <w:rPr>
          <w:rFonts w:ascii="ＭＳ 明朝" w:hAnsi="ＭＳ 明朝" w:hint="eastAsia"/>
          <w:sz w:val="24"/>
          <w:szCs w:val="24"/>
        </w:rPr>
        <w:t>平成２４年課長通知１（２）</w:t>
      </w:r>
      <w:r w:rsidR="00FE3DAE">
        <w:rPr>
          <w:rFonts w:ascii="ＭＳ 明朝" w:hAnsi="ＭＳ 明朝" w:hint="eastAsia"/>
          <w:sz w:val="24"/>
          <w:szCs w:val="24"/>
        </w:rPr>
        <w:t>によれば、</w:t>
      </w:r>
      <w:r w:rsidR="00C44473">
        <w:rPr>
          <w:rFonts w:ascii="ＭＳ 明朝" w:hAnsi="ＭＳ 明朝" w:hint="eastAsia"/>
          <w:sz w:val="24"/>
          <w:szCs w:val="24"/>
        </w:rPr>
        <w:t>遡及受給した年金についても、自立更生費について返還額から控除することを検討する余地がある。ただし</w:t>
      </w:r>
      <w:r w:rsidR="00FB6C79">
        <w:rPr>
          <w:rFonts w:ascii="ＭＳ 明朝" w:hAnsi="ＭＳ 明朝" w:hint="eastAsia"/>
          <w:sz w:val="24"/>
          <w:szCs w:val="24"/>
        </w:rPr>
        <w:t>平成２４年課長</w:t>
      </w:r>
      <w:r w:rsidR="00C44473">
        <w:rPr>
          <w:rFonts w:ascii="ＭＳ 明朝" w:hAnsi="ＭＳ 明朝" w:hint="eastAsia"/>
          <w:sz w:val="24"/>
          <w:szCs w:val="24"/>
        </w:rPr>
        <w:t>通知においては、</w:t>
      </w:r>
      <w:r w:rsidR="00C44473" w:rsidRPr="00C44473">
        <w:rPr>
          <w:rFonts w:ascii="ＭＳ 明朝" w:hAnsi="ＭＳ 明朝" w:hint="eastAsia"/>
          <w:sz w:val="24"/>
          <w:szCs w:val="24"/>
        </w:rPr>
        <w:t>保護の実施機関は、被保護世帯が年金の裁定請求を行うに当たり遡及して年金を受給した場合は、①資力の発生時点によっては法第６３条に基づく費用返還の必要が生じること、②当該費用返還額は原則として全額となること、③真にやむを得ない理由により控除を認める場合があるが、事前に保護の実施機関に相談することが必要であり、事後の相談は、傷病や疾病などの健康上の理由や災害など本人の責めによらないやむを得ない事由がない限り認められないことを説明しておくこととされ</w:t>
      </w:r>
      <w:r w:rsidR="00515661">
        <w:rPr>
          <w:rFonts w:ascii="ＭＳ 明朝" w:hAnsi="ＭＳ 明朝" w:hint="eastAsia"/>
          <w:sz w:val="24"/>
          <w:szCs w:val="24"/>
        </w:rPr>
        <w:t>ている。また</w:t>
      </w:r>
      <w:r w:rsidR="00C44473" w:rsidRPr="00C44473">
        <w:rPr>
          <w:rFonts w:ascii="ＭＳ 明朝" w:hAnsi="ＭＳ 明朝" w:hint="eastAsia"/>
          <w:sz w:val="24"/>
          <w:szCs w:val="24"/>
        </w:rPr>
        <w:t>、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とされている。</w:t>
      </w:r>
    </w:p>
    <w:p w14:paraId="15C780AF" w14:textId="0294B3ED" w:rsidR="003337A2" w:rsidRPr="003337A2" w:rsidRDefault="008C4820" w:rsidP="00233F56">
      <w:pPr>
        <w:ind w:leftChars="300" w:left="630" w:firstLineChars="100" w:firstLine="240"/>
        <w:rPr>
          <w:rFonts w:ascii="ＭＳ 明朝" w:hAnsi="ＭＳ 明朝"/>
          <w:sz w:val="24"/>
          <w:szCs w:val="24"/>
        </w:rPr>
      </w:pPr>
      <w:r>
        <w:rPr>
          <w:rFonts w:ascii="ＭＳ 明朝" w:hAnsi="ＭＳ 明朝" w:hint="eastAsia"/>
          <w:sz w:val="24"/>
          <w:szCs w:val="24"/>
        </w:rPr>
        <w:t>この点</w:t>
      </w:r>
      <w:r w:rsidR="003337A2" w:rsidRPr="003337A2">
        <w:rPr>
          <w:rFonts w:ascii="ＭＳ 明朝" w:hAnsi="ＭＳ 明朝" w:hint="eastAsia"/>
          <w:sz w:val="24"/>
          <w:szCs w:val="24"/>
        </w:rPr>
        <w:t>、処分庁の担当者は、審査請求人に対し、遡及して支給される年金は、原則全額返還になる旨を説明した経過は認められるものの、上記③の控除について説明した経過</w:t>
      </w:r>
      <w:r w:rsidR="003337A2">
        <w:rPr>
          <w:rFonts w:ascii="ＭＳ 明朝" w:hAnsi="ＭＳ 明朝" w:hint="eastAsia"/>
          <w:sz w:val="24"/>
          <w:szCs w:val="24"/>
        </w:rPr>
        <w:t>や、自立更生費の対象となるかどうかについて検討した経緯については事実として認められない。</w:t>
      </w:r>
    </w:p>
    <w:p w14:paraId="68800AE4" w14:textId="0EAFC366" w:rsidR="003337A2" w:rsidRDefault="003337A2" w:rsidP="00FB6C79">
      <w:pPr>
        <w:ind w:leftChars="300" w:left="630" w:firstLineChars="100" w:firstLine="240"/>
        <w:rPr>
          <w:rFonts w:ascii="ＭＳ 明朝" w:hAnsi="ＭＳ 明朝"/>
          <w:sz w:val="24"/>
          <w:szCs w:val="24"/>
        </w:rPr>
      </w:pPr>
      <w:r w:rsidRPr="003337A2">
        <w:rPr>
          <w:rFonts w:ascii="ＭＳ 明朝" w:hAnsi="ＭＳ 明朝" w:hint="eastAsia"/>
          <w:sz w:val="24"/>
          <w:szCs w:val="24"/>
        </w:rPr>
        <w:t>しかしながら、</w:t>
      </w:r>
      <w:r w:rsidR="00B71EE0" w:rsidRPr="00B71EE0">
        <w:rPr>
          <w:rFonts w:ascii="ＭＳ 明朝" w:hAnsi="ＭＳ 明朝" w:hint="eastAsia"/>
          <w:sz w:val="24"/>
          <w:szCs w:val="24"/>
        </w:rPr>
        <w:t>処分庁の担当者</w:t>
      </w:r>
      <w:r w:rsidR="00B71EE0">
        <w:rPr>
          <w:rFonts w:ascii="ＭＳ 明朝" w:hAnsi="ＭＳ 明朝" w:hint="eastAsia"/>
          <w:sz w:val="24"/>
          <w:szCs w:val="24"/>
        </w:rPr>
        <w:t>が</w:t>
      </w:r>
      <w:r w:rsidR="00B71EE0" w:rsidRPr="00B71EE0">
        <w:rPr>
          <w:rFonts w:ascii="ＭＳ 明朝" w:hAnsi="ＭＳ 明朝" w:hint="eastAsia"/>
          <w:sz w:val="24"/>
          <w:szCs w:val="24"/>
        </w:rPr>
        <w:t>、しおりを用いて制度の説明を</w:t>
      </w:r>
      <w:r w:rsidR="0081429E">
        <w:rPr>
          <w:rFonts w:ascii="ＭＳ 明朝" w:hAnsi="ＭＳ 明朝" w:hint="eastAsia"/>
          <w:sz w:val="24"/>
          <w:szCs w:val="24"/>
        </w:rPr>
        <w:t>行っていたこ</w:t>
      </w:r>
      <w:r w:rsidR="00B71EE0" w:rsidRPr="00B71EE0">
        <w:rPr>
          <w:rFonts w:ascii="ＭＳ 明朝" w:hAnsi="ＭＳ 明朝" w:hint="eastAsia"/>
          <w:sz w:val="24"/>
          <w:szCs w:val="24"/>
        </w:rPr>
        <w:t>と、また、遡及して支給された年金は返還になる旨の説明を</w:t>
      </w:r>
      <w:r w:rsidR="0081429E">
        <w:rPr>
          <w:rFonts w:ascii="ＭＳ 明朝" w:hAnsi="ＭＳ 明朝" w:hint="eastAsia"/>
          <w:sz w:val="24"/>
          <w:szCs w:val="24"/>
        </w:rPr>
        <w:t>行っていたこと</w:t>
      </w:r>
      <w:r w:rsidR="00B71EE0" w:rsidRPr="00B71EE0">
        <w:rPr>
          <w:rFonts w:ascii="ＭＳ 明朝" w:hAnsi="ＭＳ 明朝" w:hint="eastAsia"/>
          <w:sz w:val="24"/>
          <w:szCs w:val="24"/>
        </w:rPr>
        <w:t>、</w:t>
      </w:r>
      <w:r w:rsidRPr="003337A2">
        <w:rPr>
          <w:rFonts w:ascii="ＭＳ 明朝" w:hAnsi="ＭＳ 明朝" w:hint="eastAsia"/>
          <w:sz w:val="24"/>
          <w:szCs w:val="24"/>
        </w:rPr>
        <w:t>審査請求人には、本件処分によっても４８万円程度の金員が手元に残り、</w:t>
      </w:r>
      <w:r w:rsidR="0081429E">
        <w:rPr>
          <w:rFonts w:ascii="ＭＳ 明朝" w:hAnsi="ＭＳ 明朝" w:hint="eastAsia"/>
          <w:sz w:val="24"/>
          <w:szCs w:val="24"/>
        </w:rPr>
        <w:t>今後継続して</w:t>
      </w:r>
      <w:r w:rsidRPr="003337A2">
        <w:rPr>
          <w:rFonts w:ascii="ＭＳ 明朝" w:hAnsi="ＭＳ 明朝" w:hint="eastAsia"/>
          <w:sz w:val="24"/>
          <w:szCs w:val="24"/>
        </w:rPr>
        <w:t>年金収入があることも勘案すれば、本件処分は、直ちに審査請求人の生活を困窮させるものや自立を著しく阻害するものとは認められない。したがって、処分庁が本件処分において支給した保護費の全額を返還額としたこと</w:t>
      </w:r>
      <w:r w:rsidR="009E3417">
        <w:rPr>
          <w:rFonts w:ascii="ＭＳ 明朝" w:hAnsi="ＭＳ 明朝" w:hint="eastAsia"/>
          <w:sz w:val="24"/>
          <w:szCs w:val="24"/>
        </w:rPr>
        <w:t>は、</w:t>
      </w:r>
      <w:r w:rsidRPr="003337A2">
        <w:rPr>
          <w:rFonts w:ascii="ＭＳ 明朝" w:hAnsi="ＭＳ 明朝" w:hint="eastAsia"/>
          <w:sz w:val="24"/>
          <w:szCs w:val="24"/>
        </w:rPr>
        <w:t>著しく妥当性を欠くとまでいえない。</w:t>
      </w:r>
    </w:p>
    <w:p w14:paraId="68A8FB08" w14:textId="28E7E70E" w:rsidR="002F1A21" w:rsidRDefault="0079100E" w:rsidP="00FB6C79">
      <w:pPr>
        <w:ind w:leftChars="300" w:left="630" w:firstLineChars="100" w:firstLine="240"/>
        <w:rPr>
          <w:rFonts w:ascii="ＭＳ 明朝" w:hAnsi="ＭＳ 明朝"/>
          <w:sz w:val="24"/>
          <w:szCs w:val="24"/>
        </w:rPr>
      </w:pPr>
      <w:r>
        <w:rPr>
          <w:rFonts w:ascii="ＭＳ 明朝" w:hAnsi="ＭＳ 明朝" w:hint="eastAsia"/>
          <w:sz w:val="24"/>
          <w:szCs w:val="24"/>
        </w:rPr>
        <w:lastRenderedPageBreak/>
        <w:t>以上より、本件において</w:t>
      </w:r>
      <w:r w:rsidR="0081429E">
        <w:rPr>
          <w:rFonts w:ascii="ＭＳ 明朝" w:hAnsi="ＭＳ 明朝" w:hint="eastAsia"/>
          <w:sz w:val="24"/>
          <w:szCs w:val="24"/>
        </w:rPr>
        <w:t>、</w:t>
      </w:r>
      <w:r w:rsidR="003337A2">
        <w:rPr>
          <w:rFonts w:ascii="ＭＳ 明朝" w:hAnsi="ＭＳ 明朝" w:hint="eastAsia"/>
          <w:sz w:val="24"/>
          <w:szCs w:val="24"/>
        </w:rPr>
        <w:t>処分庁が</w:t>
      </w:r>
      <w:r w:rsidR="00E003A8">
        <w:rPr>
          <w:rFonts w:ascii="ＭＳ 明朝" w:hAnsi="ＭＳ 明朝" w:hint="eastAsia"/>
          <w:sz w:val="24"/>
          <w:szCs w:val="24"/>
        </w:rPr>
        <w:t>自立更生費</w:t>
      </w:r>
      <w:r w:rsidR="0081429E">
        <w:rPr>
          <w:rFonts w:ascii="ＭＳ 明朝" w:hAnsi="ＭＳ 明朝" w:hint="eastAsia"/>
          <w:sz w:val="24"/>
          <w:szCs w:val="24"/>
        </w:rPr>
        <w:t>について</w:t>
      </w:r>
      <w:r w:rsidR="00E003A8">
        <w:rPr>
          <w:rFonts w:ascii="ＭＳ 明朝" w:hAnsi="ＭＳ 明朝" w:hint="eastAsia"/>
          <w:sz w:val="24"/>
          <w:szCs w:val="24"/>
        </w:rPr>
        <w:t>返還額から控除対象とならない</w:t>
      </w:r>
      <w:r w:rsidR="003337A2">
        <w:rPr>
          <w:rFonts w:ascii="ＭＳ 明朝" w:hAnsi="ＭＳ 明朝" w:hint="eastAsia"/>
          <w:sz w:val="24"/>
          <w:szCs w:val="24"/>
        </w:rPr>
        <w:t>かどうかについて十分に考慮を尽くしているとまではいえないとしても</w:t>
      </w:r>
      <w:r w:rsidR="00E003A8">
        <w:rPr>
          <w:rFonts w:ascii="ＭＳ 明朝" w:hAnsi="ＭＳ 明朝" w:hint="eastAsia"/>
          <w:sz w:val="24"/>
          <w:szCs w:val="24"/>
        </w:rPr>
        <w:t>、処分庁の判断に</w:t>
      </w:r>
      <w:r w:rsidR="003337A2">
        <w:rPr>
          <w:rFonts w:ascii="ＭＳ 明朝" w:hAnsi="ＭＳ 明朝" w:hint="eastAsia"/>
          <w:sz w:val="24"/>
          <w:szCs w:val="24"/>
        </w:rPr>
        <w:t>は</w:t>
      </w:r>
      <w:r w:rsidR="00E003A8">
        <w:rPr>
          <w:rFonts w:ascii="ＭＳ 明朝" w:hAnsi="ＭＳ 明朝" w:hint="eastAsia"/>
          <w:sz w:val="24"/>
          <w:szCs w:val="24"/>
        </w:rPr>
        <w:t>一定の合理性が認められる。</w:t>
      </w:r>
    </w:p>
    <w:p w14:paraId="528D4D76" w14:textId="716E32C6" w:rsidR="000D3BB0" w:rsidRPr="00DE6CDA" w:rsidRDefault="000D3BB0" w:rsidP="009E5E75">
      <w:pPr>
        <w:rPr>
          <w:rFonts w:ascii="ＭＳ 明朝" w:hAnsi="ＭＳ 明朝"/>
          <w:sz w:val="24"/>
          <w:szCs w:val="24"/>
        </w:rPr>
      </w:pPr>
      <w:r w:rsidRPr="00DE6CDA">
        <w:rPr>
          <w:rFonts w:ascii="ＭＳ 明朝" w:hAnsi="ＭＳ 明朝" w:hint="eastAsia"/>
          <w:sz w:val="24"/>
          <w:szCs w:val="24"/>
        </w:rPr>
        <w:t xml:space="preserve">　</w:t>
      </w:r>
      <w:r w:rsidR="00E003A8">
        <w:rPr>
          <w:rFonts w:ascii="ＭＳ 明朝" w:hAnsi="ＭＳ 明朝" w:hint="eastAsia"/>
          <w:sz w:val="24"/>
          <w:szCs w:val="24"/>
        </w:rPr>
        <w:t>エ</w:t>
      </w:r>
      <w:r w:rsidRPr="00DE6CDA">
        <w:rPr>
          <w:rFonts w:ascii="ＭＳ 明朝" w:hAnsi="ＭＳ 明朝" w:hint="eastAsia"/>
          <w:sz w:val="24"/>
          <w:szCs w:val="24"/>
        </w:rPr>
        <w:t xml:space="preserve">　まとめ</w:t>
      </w:r>
    </w:p>
    <w:p w14:paraId="3F4D91EF" w14:textId="6E00843B" w:rsidR="000D3BB0" w:rsidRPr="00DE6CDA" w:rsidRDefault="000D3BB0" w:rsidP="000D3BB0">
      <w:pPr>
        <w:ind w:left="480" w:hangingChars="200" w:hanging="480"/>
        <w:rPr>
          <w:rFonts w:ascii="ＭＳ 明朝" w:hAnsi="ＭＳ 明朝"/>
          <w:sz w:val="24"/>
          <w:szCs w:val="24"/>
        </w:rPr>
      </w:pPr>
      <w:r w:rsidRPr="00DE6CDA">
        <w:rPr>
          <w:rFonts w:ascii="ＭＳ 明朝" w:hAnsi="ＭＳ 明朝" w:hint="eastAsia"/>
          <w:sz w:val="24"/>
          <w:szCs w:val="24"/>
        </w:rPr>
        <w:t xml:space="preserve">　　　以上述べたところにより、処分庁の本件処分に係る裁量権の行使が裁量権の範囲を逸脱し、又は濫用したものと評価するに至らない。</w:t>
      </w:r>
    </w:p>
    <w:p w14:paraId="18FDA395" w14:textId="1D1EDA05" w:rsidR="005963D1" w:rsidRPr="00DE6CDA" w:rsidRDefault="005963D1" w:rsidP="005963D1">
      <w:pPr>
        <w:rPr>
          <w:rFonts w:ascii="ＭＳ 明朝" w:hAnsi="ＭＳ 明朝"/>
          <w:sz w:val="24"/>
          <w:szCs w:val="24"/>
        </w:rPr>
      </w:pPr>
      <w:r w:rsidRPr="00DE6CDA">
        <w:rPr>
          <w:rFonts w:ascii="ＭＳ 明朝" w:hAnsi="ＭＳ 明朝" w:hint="eastAsia"/>
          <w:sz w:val="24"/>
          <w:szCs w:val="24"/>
        </w:rPr>
        <w:t>（３）</w:t>
      </w:r>
      <w:r w:rsidR="000D3BB0" w:rsidRPr="00DE6CDA">
        <w:rPr>
          <w:rFonts w:ascii="ＭＳ 明朝" w:hAnsi="ＭＳ 明朝" w:hint="eastAsia"/>
          <w:sz w:val="24"/>
          <w:szCs w:val="24"/>
        </w:rPr>
        <w:t>結論</w:t>
      </w:r>
    </w:p>
    <w:p w14:paraId="439EBC12" w14:textId="115799D1" w:rsidR="000D3BB0" w:rsidRPr="00DE6CDA" w:rsidRDefault="000D3BB0" w:rsidP="005963D1">
      <w:pPr>
        <w:rPr>
          <w:rFonts w:ascii="ＭＳ 明朝" w:hAnsi="ＭＳ 明朝"/>
          <w:sz w:val="24"/>
          <w:szCs w:val="24"/>
        </w:rPr>
      </w:pPr>
      <w:r w:rsidRPr="00DE6CDA">
        <w:rPr>
          <w:rFonts w:ascii="ＭＳ 明朝" w:hAnsi="ＭＳ 明朝" w:hint="eastAsia"/>
          <w:sz w:val="24"/>
          <w:szCs w:val="24"/>
        </w:rPr>
        <w:t xml:space="preserve">　　　以上のことから、本件処分に違法又は不当な点は認められない。</w:t>
      </w:r>
    </w:p>
    <w:p w14:paraId="75784B58" w14:textId="48511979" w:rsidR="000D3BB0" w:rsidRPr="00DE6CDA" w:rsidRDefault="000D3BB0" w:rsidP="005963D1">
      <w:pPr>
        <w:rPr>
          <w:rFonts w:ascii="ＭＳ 明朝" w:hAnsi="ＭＳ 明朝"/>
          <w:sz w:val="24"/>
          <w:szCs w:val="24"/>
        </w:rPr>
      </w:pPr>
      <w:r w:rsidRPr="00DE6CDA">
        <w:rPr>
          <w:rFonts w:ascii="ＭＳ 明朝" w:hAnsi="ＭＳ 明朝" w:hint="eastAsia"/>
          <w:sz w:val="24"/>
          <w:szCs w:val="24"/>
        </w:rPr>
        <w:t xml:space="preserve">　　　したがって、本件審査請求は、棄却されるべきである。</w:t>
      </w:r>
    </w:p>
    <w:p w14:paraId="7DDBBF77" w14:textId="77777777" w:rsidR="00172719" w:rsidRDefault="00172719" w:rsidP="00A56308">
      <w:pPr>
        <w:rPr>
          <w:rFonts w:ascii="ＭＳ 明朝" w:hAnsi="ＭＳ 明朝"/>
          <w:sz w:val="24"/>
          <w:szCs w:val="24"/>
        </w:rPr>
      </w:pPr>
    </w:p>
    <w:p w14:paraId="724D3908" w14:textId="77777777" w:rsidR="00172719" w:rsidRPr="003501BC" w:rsidRDefault="00172719" w:rsidP="00172719">
      <w:pPr>
        <w:ind w:firstLineChars="2008" w:firstLine="4819"/>
        <w:rPr>
          <w:rFonts w:ascii="ＭＳ 明朝" w:hAnsi="ＭＳ 明朝"/>
          <w:sz w:val="24"/>
          <w:szCs w:val="24"/>
        </w:rPr>
      </w:pPr>
      <w:r w:rsidRPr="003501BC">
        <w:rPr>
          <w:rFonts w:ascii="ＭＳ 明朝" w:hAnsi="ＭＳ 明朝" w:hint="eastAsia"/>
          <w:sz w:val="24"/>
          <w:szCs w:val="24"/>
        </w:rPr>
        <w:t>大阪府行政不服審査会第３部会</w:t>
      </w:r>
    </w:p>
    <w:p w14:paraId="1791CB0A" w14:textId="77777777" w:rsidR="00172719" w:rsidRPr="003501BC" w:rsidRDefault="00172719" w:rsidP="00172719">
      <w:pPr>
        <w:ind w:firstLineChars="2108" w:firstLine="5059"/>
        <w:rPr>
          <w:rFonts w:ascii="ＭＳ 明朝" w:hAnsi="ＭＳ 明朝"/>
          <w:sz w:val="24"/>
          <w:szCs w:val="24"/>
        </w:rPr>
      </w:pPr>
      <w:r w:rsidRPr="003501BC">
        <w:rPr>
          <w:rFonts w:ascii="ＭＳ 明朝" w:hAnsi="ＭＳ 明朝" w:hint="eastAsia"/>
          <w:sz w:val="24"/>
          <w:szCs w:val="24"/>
        </w:rPr>
        <w:t>委員（部会長）</w:t>
      </w:r>
      <w:r>
        <w:rPr>
          <w:rFonts w:ascii="ＭＳ 明朝" w:hAnsi="ＭＳ 明朝" w:hint="eastAsia"/>
          <w:sz w:val="24"/>
          <w:szCs w:val="24"/>
        </w:rPr>
        <w:t>野呂　充</w:t>
      </w:r>
    </w:p>
    <w:p w14:paraId="4F26FE19" w14:textId="77777777" w:rsidR="00172719" w:rsidRPr="0037786D" w:rsidRDefault="00172719" w:rsidP="00172719">
      <w:pPr>
        <w:ind w:firstLineChars="2108" w:firstLine="5059"/>
        <w:rPr>
          <w:rFonts w:ascii="ＭＳ 明朝" w:hAnsi="ＭＳ 明朝"/>
          <w:sz w:val="24"/>
          <w:szCs w:val="24"/>
        </w:rPr>
      </w:pPr>
      <w:r w:rsidRPr="003501BC">
        <w:rPr>
          <w:rFonts w:ascii="ＭＳ 明朝" w:hAnsi="ＭＳ 明朝" w:hint="eastAsia"/>
          <w:sz w:val="24"/>
          <w:szCs w:val="24"/>
        </w:rPr>
        <w:t xml:space="preserve">委員　　　　　</w:t>
      </w:r>
      <w:r>
        <w:rPr>
          <w:rFonts w:ascii="ＭＳ 明朝" w:hAnsi="ＭＳ 明朝" w:hint="eastAsia"/>
          <w:sz w:val="24"/>
          <w:szCs w:val="24"/>
        </w:rPr>
        <w:t>重本　達哉</w:t>
      </w:r>
    </w:p>
    <w:p w14:paraId="25EED927" w14:textId="77777777" w:rsidR="00172719" w:rsidRPr="005457E4" w:rsidRDefault="00172719" w:rsidP="00172719">
      <w:pPr>
        <w:ind w:firstLineChars="2108" w:firstLine="5059"/>
        <w:rPr>
          <w:rFonts w:ascii="游明朝" w:hAnsi="游明朝"/>
          <w:sz w:val="24"/>
          <w:szCs w:val="24"/>
        </w:rPr>
      </w:pPr>
      <w:r w:rsidRPr="0037786D">
        <w:rPr>
          <w:rFonts w:ascii="ＭＳ 明朝" w:hAnsi="ＭＳ 明朝" w:hint="eastAsia"/>
          <w:sz w:val="24"/>
          <w:szCs w:val="24"/>
        </w:rPr>
        <w:t>委員</w:t>
      </w:r>
      <w:r>
        <w:rPr>
          <w:rFonts w:ascii="ＭＳ 明朝" w:hAnsi="ＭＳ 明朝" w:hint="eastAsia"/>
          <w:sz w:val="24"/>
          <w:szCs w:val="24"/>
        </w:rPr>
        <w:t xml:space="preserve">　　　　　船戸　貴美子</w:t>
      </w:r>
    </w:p>
    <w:p w14:paraId="570D7F5D" w14:textId="77777777" w:rsidR="00172719" w:rsidRDefault="00172719" w:rsidP="00172719">
      <w:pPr>
        <w:ind w:leftChars="2430" w:left="5103"/>
        <w:rPr>
          <w:rFonts w:ascii="ＭＳ 明朝" w:hAnsi="ＭＳ 明朝"/>
          <w:sz w:val="24"/>
          <w:szCs w:val="24"/>
        </w:rPr>
      </w:pPr>
    </w:p>
    <w:sectPr w:rsidR="00172719"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324D" w14:textId="77777777" w:rsidR="00582AFB" w:rsidRDefault="00582AFB" w:rsidP="00077175">
      <w:r>
        <w:separator/>
      </w:r>
    </w:p>
  </w:endnote>
  <w:endnote w:type="continuationSeparator" w:id="0">
    <w:p w14:paraId="409B09D2" w14:textId="77777777" w:rsidR="00582AFB" w:rsidRDefault="00582AF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5503CA95" w:rsidR="00DB35E6" w:rsidRDefault="00DB35E6">
    <w:pPr>
      <w:pStyle w:val="a5"/>
      <w:jc w:val="center"/>
    </w:pPr>
    <w:r>
      <w:fldChar w:fldCharType="begin"/>
    </w:r>
    <w:r>
      <w:instrText>PAGE   \* MERGEFORMAT</w:instrText>
    </w:r>
    <w:r>
      <w:fldChar w:fldCharType="separate"/>
    </w:r>
    <w:r w:rsidR="00FF52B5" w:rsidRPr="00FF52B5">
      <w:rPr>
        <w:noProof/>
        <w:lang w:val="ja-JP"/>
      </w:rPr>
      <w:t>13</w:t>
    </w:r>
    <w:r>
      <w:fldChar w:fldCharType="end"/>
    </w:r>
  </w:p>
  <w:p w14:paraId="22212FED" w14:textId="77777777" w:rsidR="00DB35E6" w:rsidRDefault="00DB35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37DE" w14:textId="77777777" w:rsidR="00582AFB" w:rsidRDefault="00582AFB" w:rsidP="00077175">
      <w:r>
        <w:separator/>
      </w:r>
    </w:p>
  </w:footnote>
  <w:footnote w:type="continuationSeparator" w:id="0">
    <w:p w14:paraId="55C369FC" w14:textId="77777777" w:rsidR="00582AFB" w:rsidRDefault="00582AFB"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7E4"/>
    <w:rsid w:val="00000B10"/>
    <w:rsid w:val="00001487"/>
    <w:rsid w:val="00002BF5"/>
    <w:rsid w:val="00002FCC"/>
    <w:rsid w:val="00004069"/>
    <w:rsid w:val="000042AE"/>
    <w:rsid w:val="00006339"/>
    <w:rsid w:val="0000697B"/>
    <w:rsid w:val="00006BBA"/>
    <w:rsid w:val="00010020"/>
    <w:rsid w:val="0001172D"/>
    <w:rsid w:val="00011AE7"/>
    <w:rsid w:val="00011FC2"/>
    <w:rsid w:val="000122F1"/>
    <w:rsid w:val="00013923"/>
    <w:rsid w:val="00014B3A"/>
    <w:rsid w:val="00015720"/>
    <w:rsid w:val="000162B3"/>
    <w:rsid w:val="00016C97"/>
    <w:rsid w:val="00020900"/>
    <w:rsid w:val="00020E7E"/>
    <w:rsid w:val="00022B32"/>
    <w:rsid w:val="000235AC"/>
    <w:rsid w:val="00023C1C"/>
    <w:rsid w:val="00024AA1"/>
    <w:rsid w:val="00024C2E"/>
    <w:rsid w:val="00024CAF"/>
    <w:rsid w:val="000250D6"/>
    <w:rsid w:val="00025899"/>
    <w:rsid w:val="0002597E"/>
    <w:rsid w:val="00025F95"/>
    <w:rsid w:val="000268F5"/>
    <w:rsid w:val="000269A2"/>
    <w:rsid w:val="00027AA3"/>
    <w:rsid w:val="000307ED"/>
    <w:rsid w:val="00030FB7"/>
    <w:rsid w:val="00031012"/>
    <w:rsid w:val="000326A5"/>
    <w:rsid w:val="00032890"/>
    <w:rsid w:val="00032D43"/>
    <w:rsid w:val="000331CC"/>
    <w:rsid w:val="00033B15"/>
    <w:rsid w:val="000341C2"/>
    <w:rsid w:val="00035B3D"/>
    <w:rsid w:val="000363CD"/>
    <w:rsid w:val="00037B2C"/>
    <w:rsid w:val="00040896"/>
    <w:rsid w:val="00041896"/>
    <w:rsid w:val="00041CDB"/>
    <w:rsid w:val="000422B7"/>
    <w:rsid w:val="000427C3"/>
    <w:rsid w:val="00043400"/>
    <w:rsid w:val="000454AC"/>
    <w:rsid w:val="0004585B"/>
    <w:rsid w:val="00045FFE"/>
    <w:rsid w:val="00046842"/>
    <w:rsid w:val="00046A16"/>
    <w:rsid w:val="00046C0F"/>
    <w:rsid w:val="00046FFB"/>
    <w:rsid w:val="00051476"/>
    <w:rsid w:val="000516A5"/>
    <w:rsid w:val="00051F0C"/>
    <w:rsid w:val="000530F2"/>
    <w:rsid w:val="00054599"/>
    <w:rsid w:val="0005463C"/>
    <w:rsid w:val="000547DF"/>
    <w:rsid w:val="000549F2"/>
    <w:rsid w:val="00055168"/>
    <w:rsid w:val="00056E26"/>
    <w:rsid w:val="00057EF9"/>
    <w:rsid w:val="00060043"/>
    <w:rsid w:val="00062754"/>
    <w:rsid w:val="000634E7"/>
    <w:rsid w:val="0006376D"/>
    <w:rsid w:val="00063C0F"/>
    <w:rsid w:val="00063D8E"/>
    <w:rsid w:val="00063DA9"/>
    <w:rsid w:val="00064822"/>
    <w:rsid w:val="00064E9F"/>
    <w:rsid w:val="0006534E"/>
    <w:rsid w:val="00065629"/>
    <w:rsid w:val="000671DD"/>
    <w:rsid w:val="00067D1F"/>
    <w:rsid w:val="000735EF"/>
    <w:rsid w:val="00074355"/>
    <w:rsid w:val="00074BB3"/>
    <w:rsid w:val="00074F2A"/>
    <w:rsid w:val="000751B2"/>
    <w:rsid w:val="000754B4"/>
    <w:rsid w:val="00076157"/>
    <w:rsid w:val="00077175"/>
    <w:rsid w:val="000776C5"/>
    <w:rsid w:val="00077CDD"/>
    <w:rsid w:val="000805D8"/>
    <w:rsid w:val="00081926"/>
    <w:rsid w:val="00081F16"/>
    <w:rsid w:val="00082679"/>
    <w:rsid w:val="00082893"/>
    <w:rsid w:val="00083C9D"/>
    <w:rsid w:val="00084229"/>
    <w:rsid w:val="00085F4A"/>
    <w:rsid w:val="0008714A"/>
    <w:rsid w:val="0009053B"/>
    <w:rsid w:val="00090733"/>
    <w:rsid w:val="00090C45"/>
    <w:rsid w:val="00091B5F"/>
    <w:rsid w:val="00092F50"/>
    <w:rsid w:val="0009330F"/>
    <w:rsid w:val="000938EA"/>
    <w:rsid w:val="00094643"/>
    <w:rsid w:val="0009471F"/>
    <w:rsid w:val="00094A0E"/>
    <w:rsid w:val="00094B78"/>
    <w:rsid w:val="00095483"/>
    <w:rsid w:val="00095F89"/>
    <w:rsid w:val="00096FB8"/>
    <w:rsid w:val="000A02D4"/>
    <w:rsid w:val="000A062E"/>
    <w:rsid w:val="000A0C25"/>
    <w:rsid w:val="000A1608"/>
    <w:rsid w:val="000A1D3C"/>
    <w:rsid w:val="000A296A"/>
    <w:rsid w:val="000A3FB1"/>
    <w:rsid w:val="000A43D8"/>
    <w:rsid w:val="000A4902"/>
    <w:rsid w:val="000A531D"/>
    <w:rsid w:val="000A594F"/>
    <w:rsid w:val="000A71B2"/>
    <w:rsid w:val="000A7ACF"/>
    <w:rsid w:val="000B06A4"/>
    <w:rsid w:val="000B0DEA"/>
    <w:rsid w:val="000B14F3"/>
    <w:rsid w:val="000B1828"/>
    <w:rsid w:val="000B2707"/>
    <w:rsid w:val="000B3DF6"/>
    <w:rsid w:val="000B474A"/>
    <w:rsid w:val="000B5560"/>
    <w:rsid w:val="000B57CC"/>
    <w:rsid w:val="000B592D"/>
    <w:rsid w:val="000B60A0"/>
    <w:rsid w:val="000C04EB"/>
    <w:rsid w:val="000C0A29"/>
    <w:rsid w:val="000C1E7E"/>
    <w:rsid w:val="000C2106"/>
    <w:rsid w:val="000C29F3"/>
    <w:rsid w:val="000C2D08"/>
    <w:rsid w:val="000C329A"/>
    <w:rsid w:val="000C3806"/>
    <w:rsid w:val="000C3AA5"/>
    <w:rsid w:val="000C4B62"/>
    <w:rsid w:val="000C4CB1"/>
    <w:rsid w:val="000C505B"/>
    <w:rsid w:val="000C59A0"/>
    <w:rsid w:val="000C5F3A"/>
    <w:rsid w:val="000C5FE4"/>
    <w:rsid w:val="000C6133"/>
    <w:rsid w:val="000C6C7A"/>
    <w:rsid w:val="000D01F2"/>
    <w:rsid w:val="000D1572"/>
    <w:rsid w:val="000D3073"/>
    <w:rsid w:val="000D3749"/>
    <w:rsid w:val="000D3BB0"/>
    <w:rsid w:val="000D3EDE"/>
    <w:rsid w:val="000D413C"/>
    <w:rsid w:val="000D468E"/>
    <w:rsid w:val="000D49C9"/>
    <w:rsid w:val="000D529A"/>
    <w:rsid w:val="000D59A0"/>
    <w:rsid w:val="000D608B"/>
    <w:rsid w:val="000D62F2"/>
    <w:rsid w:val="000E04F0"/>
    <w:rsid w:val="000E074F"/>
    <w:rsid w:val="000E26A3"/>
    <w:rsid w:val="000E2D32"/>
    <w:rsid w:val="000E47BF"/>
    <w:rsid w:val="000E4926"/>
    <w:rsid w:val="000E66BA"/>
    <w:rsid w:val="000E69D4"/>
    <w:rsid w:val="000F29C9"/>
    <w:rsid w:val="000F32F7"/>
    <w:rsid w:val="000F4F1D"/>
    <w:rsid w:val="000F684F"/>
    <w:rsid w:val="000F6B0B"/>
    <w:rsid w:val="000F6BB5"/>
    <w:rsid w:val="000F6CDB"/>
    <w:rsid w:val="000F704D"/>
    <w:rsid w:val="000F729E"/>
    <w:rsid w:val="000F7BDF"/>
    <w:rsid w:val="00102B0D"/>
    <w:rsid w:val="00103BB3"/>
    <w:rsid w:val="001046A0"/>
    <w:rsid w:val="00105337"/>
    <w:rsid w:val="001079DE"/>
    <w:rsid w:val="001079F5"/>
    <w:rsid w:val="00111523"/>
    <w:rsid w:val="00112580"/>
    <w:rsid w:val="001136EC"/>
    <w:rsid w:val="00113DC4"/>
    <w:rsid w:val="00113DCB"/>
    <w:rsid w:val="001163F0"/>
    <w:rsid w:val="001170AD"/>
    <w:rsid w:val="00117A2A"/>
    <w:rsid w:val="0012017F"/>
    <w:rsid w:val="001202DC"/>
    <w:rsid w:val="00120BBA"/>
    <w:rsid w:val="0012121C"/>
    <w:rsid w:val="001216A5"/>
    <w:rsid w:val="00121995"/>
    <w:rsid w:val="001229EE"/>
    <w:rsid w:val="00122F1B"/>
    <w:rsid w:val="00123267"/>
    <w:rsid w:val="00123774"/>
    <w:rsid w:val="00123ECB"/>
    <w:rsid w:val="00126A2D"/>
    <w:rsid w:val="00126CF8"/>
    <w:rsid w:val="001304BF"/>
    <w:rsid w:val="001307DC"/>
    <w:rsid w:val="00131C4B"/>
    <w:rsid w:val="00132863"/>
    <w:rsid w:val="00133C39"/>
    <w:rsid w:val="00134525"/>
    <w:rsid w:val="0013579E"/>
    <w:rsid w:val="0013642F"/>
    <w:rsid w:val="00136F2D"/>
    <w:rsid w:val="001403A8"/>
    <w:rsid w:val="00140578"/>
    <w:rsid w:val="001419A4"/>
    <w:rsid w:val="0014325C"/>
    <w:rsid w:val="00143AFF"/>
    <w:rsid w:val="00143BCB"/>
    <w:rsid w:val="00150902"/>
    <w:rsid w:val="001510C7"/>
    <w:rsid w:val="00152C47"/>
    <w:rsid w:val="00154740"/>
    <w:rsid w:val="00154D6E"/>
    <w:rsid w:val="00155195"/>
    <w:rsid w:val="00155638"/>
    <w:rsid w:val="00156CBF"/>
    <w:rsid w:val="0015720C"/>
    <w:rsid w:val="00157727"/>
    <w:rsid w:val="00161136"/>
    <w:rsid w:val="001617E7"/>
    <w:rsid w:val="0016195A"/>
    <w:rsid w:val="001622A0"/>
    <w:rsid w:val="001622E7"/>
    <w:rsid w:val="00163487"/>
    <w:rsid w:val="00165434"/>
    <w:rsid w:val="00167455"/>
    <w:rsid w:val="00170757"/>
    <w:rsid w:val="00171551"/>
    <w:rsid w:val="00171804"/>
    <w:rsid w:val="00172719"/>
    <w:rsid w:val="0017344A"/>
    <w:rsid w:val="001735D5"/>
    <w:rsid w:val="0017381E"/>
    <w:rsid w:val="00173923"/>
    <w:rsid w:val="0017432C"/>
    <w:rsid w:val="0017491A"/>
    <w:rsid w:val="00175420"/>
    <w:rsid w:val="001754C0"/>
    <w:rsid w:val="0017583F"/>
    <w:rsid w:val="00175B16"/>
    <w:rsid w:val="00176624"/>
    <w:rsid w:val="0017681B"/>
    <w:rsid w:val="00177A24"/>
    <w:rsid w:val="00177B2A"/>
    <w:rsid w:val="001804C0"/>
    <w:rsid w:val="00182A14"/>
    <w:rsid w:val="00182CF5"/>
    <w:rsid w:val="00183160"/>
    <w:rsid w:val="0018397D"/>
    <w:rsid w:val="00184D24"/>
    <w:rsid w:val="001859B2"/>
    <w:rsid w:val="00185B45"/>
    <w:rsid w:val="00186260"/>
    <w:rsid w:val="00186689"/>
    <w:rsid w:val="0019043C"/>
    <w:rsid w:val="00191B5E"/>
    <w:rsid w:val="001920A5"/>
    <w:rsid w:val="00192851"/>
    <w:rsid w:val="00193F63"/>
    <w:rsid w:val="00194E3A"/>
    <w:rsid w:val="00195470"/>
    <w:rsid w:val="001961BC"/>
    <w:rsid w:val="001965A1"/>
    <w:rsid w:val="001966E4"/>
    <w:rsid w:val="001976D7"/>
    <w:rsid w:val="0019789A"/>
    <w:rsid w:val="00197E39"/>
    <w:rsid w:val="001A0033"/>
    <w:rsid w:val="001A0647"/>
    <w:rsid w:val="001A0C97"/>
    <w:rsid w:val="001A0E99"/>
    <w:rsid w:val="001A16E4"/>
    <w:rsid w:val="001A40A7"/>
    <w:rsid w:val="001A4A92"/>
    <w:rsid w:val="001A4D5F"/>
    <w:rsid w:val="001A794A"/>
    <w:rsid w:val="001A7E87"/>
    <w:rsid w:val="001B04E1"/>
    <w:rsid w:val="001B0F4D"/>
    <w:rsid w:val="001B1002"/>
    <w:rsid w:val="001B2773"/>
    <w:rsid w:val="001B3768"/>
    <w:rsid w:val="001B3AA7"/>
    <w:rsid w:val="001B4492"/>
    <w:rsid w:val="001B516B"/>
    <w:rsid w:val="001B5FBF"/>
    <w:rsid w:val="001B67F1"/>
    <w:rsid w:val="001B6810"/>
    <w:rsid w:val="001B6FA7"/>
    <w:rsid w:val="001C0357"/>
    <w:rsid w:val="001C0D85"/>
    <w:rsid w:val="001C28EC"/>
    <w:rsid w:val="001C2E11"/>
    <w:rsid w:val="001C3F5C"/>
    <w:rsid w:val="001C64AC"/>
    <w:rsid w:val="001C6BCC"/>
    <w:rsid w:val="001C6E76"/>
    <w:rsid w:val="001C78CD"/>
    <w:rsid w:val="001C7BCB"/>
    <w:rsid w:val="001D021E"/>
    <w:rsid w:val="001D0F62"/>
    <w:rsid w:val="001D1E33"/>
    <w:rsid w:val="001D23BB"/>
    <w:rsid w:val="001D275F"/>
    <w:rsid w:val="001D30B9"/>
    <w:rsid w:val="001D39FE"/>
    <w:rsid w:val="001D3B66"/>
    <w:rsid w:val="001D5EF2"/>
    <w:rsid w:val="001D5F8B"/>
    <w:rsid w:val="001D7C59"/>
    <w:rsid w:val="001D7F12"/>
    <w:rsid w:val="001E0702"/>
    <w:rsid w:val="001E273D"/>
    <w:rsid w:val="001E4404"/>
    <w:rsid w:val="001E459D"/>
    <w:rsid w:val="001E517C"/>
    <w:rsid w:val="001E6AC5"/>
    <w:rsid w:val="001E71FA"/>
    <w:rsid w:val="001E76C0"/>
    <w:rsid w:val="001E77AC"/>
    <w:rsid w:val="001F0474"/>
    <w:rsid w:val="001F0492"/>
    <w:rsid w:val="001F04F7"/>
    <w:rsid w:val="001F0684"/>
    <w:rsid w:val="001F174C"/>
    <w:rsid w:val="001F175B"/>
    <w:rsid w:val="001F2992"/>
    <w:rsid w:val="001F2B73"/>
    <w:rsid w:val="001F2D31"/>
    <w:rsid w:val="001F3908"/>
    <w:rsid w:val="001F4173"/>
    <w:rsid w:val="001F4E06"/>
    <w:rsid w:val="001F6996"/>
    <w:rsid w:val="001F6DB2"/>
    <w:rsid w:val="001F7AE4"/>
    <w:rsid w:val="00200C74"/>
    <w:rsid w:val="00203BFF"/>
    <w:rsid w:val="00203C4D"/>
    <w:rsid w:val="00204508"/>
    <w:rsid w:val="00204818"/>
    <w:rsid w:val="00204A80"/>
    <w:rsid w:val="00205419"/>
    <w:rsid w:val="00205567"/>
    <w:rsid w:val="0020597D"/>
    <w:rsid w:val="00205A8A"/>
    <w:rsid w:val="00207780"/>
    <w:rsid w:val="0021028A"/>
    <w:rsid w:val="00210F3A"/>
    <w:rsid w:val="00211280"/>
    <w:rsid w:val="00211AA2"/>
    <w:rsid w:val="00213135"/>
    <w:rsid w:val="00213B8E"/>
    <w:rsid w:val="00213BA4"/>
    <w:rsid w:val="00217649"/>
    <w:rsid w:val="00217CDE"/>
    <w:rsid w:val="002201D4"/>
    <w:rsid w:val="0022096C"/>
    <w:rsid w:val="00220A8D"/>
    <w:rsid w:val="00221051"/>
    <w:rsid w:val="002212B8"/>
    <w:rsid w:val="00221DAF"/>
    <w:rsid w:val="00222CA7"/>
    <w:rsid w:val="00223AEF"/>
    <w:rsid w:val="00225F9A"/>
    <w:rsid w:val="00226635"/>
    <w:rsid w:val="00227139"/>
    <w:rsid w:val="00230B2B"/>
    <w:rsid w:val="0023106A"/>
    <w:rsid w:val="00231534"/>
    <w:rsid w:val="0023291C"/>
    <w:rsid w:val="00233361"/>
    <w:rsid w:val="002339D7"/>
    <w:rsid w:val="00233F56"/>
    <w:rsid w:val="00235274"/>
    <w:rsid w:val="002362E1"/>
    <w:rsid w:val="00237DD5"/>
    <w:rsid w:val="0024163C"/>
    <w:rsid w:val="0024273A"/>
    <w:rsid w:val="0024291F"/>
    <w:rsid w:val="00243DDD"/>
    <w:rsid w:val="002440E7"/>
    <w:rsid w:val="00245F8A"/>
    <w:rsid w:val="002463E6"/>
    <w:rsid w:val="002468A1"/>
    <w:rsid w:val="0024747D"/>
    <w:rsid w:val="00247F78"/>
    <w:rsid w:val="00251666"/>
    <w:rsid w:val="00252713"/>
    <w:rsid w:val="0025298E"/>
    <w:rsid w:val="00253082"/>
    <w:rsid w:val="00253C30"/>
    <w:rsid w:val="002549A3"/>
    <w:rsid w:val="00254F27"/>
    <w:rsid w:val="00255405"/>
    <w:rsid w:val="00255639"/>
    <w:rsid w:val="00262CF5"/>
    <w:rsid w:val="00263208"/>
    <w:rsid w:val="002634CC"/>
    <w:rsid w:val="002644A2"/>
    <w:rsid w:val="002650F0"/>
    <w:rsid w:val="002651F4"/>
    <w:rsid w:val="002666F0"/>
    <w:rsid w:val="00266D7F"/>
    <w:rsid w:val="00267E13"/>
    <w:rsid w:val="0027018F"/>
    <w:rsid w:val="002702AC"/>
    <w:rsid w:val="00271A07"/>
    <w:rsid w:val="002720B9"/>
    <w:rsid w:val="00272AA7"/>
    <w:rsid w:val="00273022"/>
    <w:rsid w:val="00273A51"/>
    <w:rsid w:val="00273C02"/>
    <w:rsid w:val="0027494A"/>
    <w:rsid w:val="00274ADB"/>
    <w:rsid w:val="00274C01"/>
    <w:rsid w:val="00275024"/>
    <w:rsid w:val="002756C4"/>
    <w:rsid w:val="002759E0"/>
    <w:rsid w:val="002760E4"/>
    <w:rsid w:val="00276CA6"/>
    <w:rsid w:val="0028025E"/>
    <w:rsid w:val="00280FE2"/>
    <w:rsid w:val="00281BF2"/>
    <w:rsid w:val="002824A7"/>
    <w:rsid w:val="002825AA"/>
    <w:rsid w:val="0028279B"/>
    <w:rsid w:val="00282AB9"/>
    <w:rsid w:val="00282BA1"/>
    <w:rsid w:val="00283A81"/>
    <w:rsid w:val="00284117"/>
    <w:rsid w:val="002843C7"/>
    <w:rsid w:val="00284963"/>
    <w:rsid w:val="002863F4"/>
    <w:rsid w:val="00290C41"/>
    <w:rsid w:val="00291435"/>
    <w:rsid w:val="00291B31"/>
    <w:rsid w:val="00293722"/>
    <w:rsid w:val="00294CBA"/>
    <w:rsid w:val="00295665"/>
    <w:rsid w:val="00295A50"/>
    <w:rsid w:val="00296A41"/>
    <w:rsid w:val="00296D74"/>
    <w:rsid w:val="002978F3"/>
    <w:rsid w:val="00297AAB"/>
    <w:rsid w:val="002A0951"/>
    <w:rsid w:val="002A0D0B"/>
    <w:rsid w:val="002A219B"/>
    <w:rsid w:val="002A263E"/>
    <w:rsid w:val="002A2FF0"/>
    <w:rsid w:val="002A4251"/>
    <w:rsid w:val="002A4EDE"/>
    <w:rsid w:val="002A6489"/>
    <w:rsid w:val="002A6F5B"/>
    <w:rsid w:val="002A71DF"/>
    <w:rsid w:val="002A7814"/>
    <w:rsid w:val="002A7BC7"/>
    <w:rsid w:val="002B0107"/>
    <w:rsid w:val="002B178E"/>
    <w:rsid w:val="002B17BB"/>
    <w:rsid w:val="002B3241"/>
    <w:rsid w:val="002B3448"/>
    <w:rsid w:val="002B4A1F"/>
    <w:rsid w:val="002B581A"/>
    <w:rsid w:val="002B590B"/>
    <w:rsid w:val="002B5CCB"/>
    <w:rsid w:val="002B6D2B"/>
    <w:rsid w:val="002C125F"/>
    <w:rsid w:val="002C131B"/>
    <w:rsid w:val="002C28D9"/>
    <w:rsid w:val="002C3218"/>
    <w:rsid w:val="002C326F"/>
    <w:rsid w:val="002C3968"/>
    <w:rsid w:val="002C3C82"/>
    <w:rsid w:val="002C43C0"/>
    <w:rsid w:val="002C4F4F"/>
    <w:rsid w:val="002C610B"/>
    <w:rsid w:val="002C6711"/>
    <w:rsid w:val="002C6986"/>
    <w:rsid w:val="002C6B68"/>
    <w:rsid w:val="002C6BA7"/>
    <w:rsid w:val="002C6C23"/>
    <w:rsid w:val="002C7508"/>
    <w:rsid w:val="002C7B8B"/>
    <w:rsid w:val="002C7C69"/>
    <w:rsid w:val="002D034C"/>
    <w:rsid w:val="002D274A"/>
    <w:rsid w:val="002D3A3F"/>
    <w:rsid w:val="002D629E"/>
    <w:rsid w:val="002E1658"/>
    <w:rsid w:val="002E2817"/>
    <w:rsid w:val="002E2B5B"/>
    <w:rsid w:val="002E2E9A"/>
    <w:rsid w:val="002E3279"/>
    <w:rsid w:val="002E4B6F"/>
    <w:rsid w:val="002E581B"/>
    <w:rsid w:val="002E74CD"/>
    <w:rsid w:val="002F1373"/>
    <w:rsid w:val="002F1A21"/>
    <w:rsid w:val="002F24CD"/>
    <w:rsid w:val="002F31E3"/>
    <w:rsid w:val="002F3C74"/>
    <w:rsid w:val="002F52FC"/>
    <w:rsid w:val="002F5C85"/>
    <w:rsid w:val="002F6F4A"/>
    <w:rsid w:val="002F7B00"/>
    <w:rsid w:val="00300C42"/>
    <w:rsid w:val="00300E13"/>
    <w:rsid w:val="00301F3F"/>
    <w:rsid w:val="003023F3"/>
    <w:rsid w:val="00303D12"/>
    <w:rsid w:val="00304875"/>
    <w:rsid w:val="00305562"/>
    <w:rsid w:val="00305E5E"/>
    <w:rsid w:val="00305E6B"/>
    <w:rsid w:val="0031033F"/>
    <w:rsid w:val="00310FBD"/>
    <w:rsid w:val="00311BD2"/>
    <w:rsid w:val="00312097"/>
    <w:rsid w:val="00313303"/>
    <w:rsid w:val="00313A47"/>
    <w:rsid w:val="003145FD"/>
    <w:rsid w:val="00314F66"/>
    <w:rsid w:val="00315AFF"/>
    <w:rsid w:val="00315B46"/>
    <w:rsid w:val="00315F02"/>
    <w:rsid w:val="00316639"/>
    <w:rsid w:val="0031784E"/>
    <w:rsid w:val="00321F06"/>
    <w:rsid w:val="00322A32"/>
    <w:rsid w:val="003242A2"/>
    <w:rsid w:val="00324372"/>
    <w:rsid w:val="00324A57"/>
    <w:rsid w:val="003254CF"/>
    <w:rsid w:val="003258F2"/>
    <w:rsid w:val="003279DD"/>
    <w:rsid w:val="00327C0D"/>
    <w:rsid w:val="00327D84"/>
    <w:rsid w:val="0033120F"/>
    <w:rsid w:val="003315EC"/>
    <w:rsid w:val="0033212C"/>
    <w:rsid w:val="003325D0"/>
    <w:rsid w:val="003337A2"/>
    <w:rsid w:val="00334039"/>
    <w:rsid w:val="0033481D"/>
    <w:rsid w:val="00336769"/>
    <w:rsid w:val="0033717D"/>
    <w:rsid w:val="003371C5"/>
    <w:rsid w:val="00337E7C"/>
    <w:rsid w:val="0034176A"/>
    <w:rsid w:val="00342321"/>
    <w:rsid w:val="00342DE1"/>
    <w:rsid w:val="00344561"/>
    <w:rsid w:val="003451DF"/>
    <w:rsid w:val="003453EF"/>
    <w:rsid w:val="003456DD"/>
    <w:rsid w:val="00346119"/>
    <w:rsid w:val="00346EEF"/>
    <w:rsid w:val="00347AAD"/>
    <w:rsid w:val="00347CCF"/>
    <w:rsid w:val="003503C7"/>
    <w:rsid w:val="00350E67"/>
    <w:rsid w:val="003524DA"/>
    <w:rsid w:val="00354361"/>
    <w:rsid w:val="003549D5"/>
    <w:rsid w:val="00354EA3"/>
    <w:rsid w:val="00355C4E"/>
    <w:rsid w:val="00355E93"/>
    <w:rsid w:val="00355EE1"/>
    <w:rsid w:val="00356287"/>
    <w:rsid w:val="00357148"/>
    <w:rsid w:val="003576E8"/>
    <w:rsid w:val="00357C9A"/>
    <w:rsid w:val="00360344"/>
    <w:rsid w:val="0036120D"/>
    <w:rsid w:val="00361B7C"/>
    <w:rsid w:val="0036259E"/>
    <w:rsid w:val="00363836"/>
    <w:rsid w:val="00363DFC"/>
    <w:rsid w:val="00365763"/>
    <w:rsid w:val="0036661E"/>
    <w:rsid w:val="0036676A"/>
    <w:rsid w:val="003677CA"/>
    <w:rsid w:val="003677EA"/>
    <w:rsid w:val="003724D3"/>
    <w:rsid w:val="00372579"/>
    <w:rsid w:val="003726B4"/>
    <w:rsid w:val="00373540"/>
    <w:rsid w:val="00373772"/>
    <w:rsid w:val="003738B0"/>
    <w:rsid w:val="0037418C"/>
    <w:rsid w:val="003745AB"/>
    <w:rsid w:val="00374D5C"/>
    <w:rsid w:val="00375843"/>
    <w:rsid w:val="00375D5D"/>
    <w:rsid w:val="00375E60"/>
    <w:rsid w:val="00376CD1"/>
    <w:rsid w:val="00376DC7"/>
    <w:rsid w:val="00377575"/>
    <w:rsid w:val="00380C97"/>
    <w:rsid w:val="00380FDA"/>
    <w:rsid w:val="003815B4"/>
    <w:rsid w:val="00382104"/>
    <w:rsid w:val="0038244F"/>
    <w:rsid w:val="00382D5C"/>
    <w:rsid w:val="00384CC0"/>
    <w:rsid w:val="00384F8E"/>
    <w:rsid w:val="0038532F"/>
    <w:rsid w:val="00385B8E"/>
    <w:rsid w:val="00390C09"/>
    <w:rsid w:val="00391380"/>
    <w:rsid w:val="0039147F"/>
    <w:rsid w:val="00391726"/>
    <w:rsid w:val="003923DB"/>
    <w:rsid w:val="00393A28"/>
    <w:rsid w:val="00394A2E"/>
    <w:rsid w:val="00394F66"/>
    <w:rsid w:val="00395AE7"/>
    <w:rsid w:val="00396CD4"/>
    <w:rsid w:val="0039731C"/>
    <w:rsid w:val="003A0007"/>
    <w:rsid w:val="003A1791"/>
    <w:rsid w:val="003A1C33"/>
    <w:rsid w:val="003A1DC4"/>
    <w:rsid w:val="003A1E5B"/>
    <w:rsid w:val="003A2DC8"/>
    <w:rsid w:val="003A30F4"/>
    <w:rsid w:val="003A3593"/>
    <w:rsid w:val="003A406A"/>
    <w:rsid w:val="003A4C92"/>
    <w:rsid w:val="003B0242"/>
    <w:rsid w:val="003B060F"/>
    <w:rsid w:val="003B0690"/>
    <w:rsid w:val="003B0E40"/>
    <w:rsid w:val="003B1284"/>
    <w:rsid w:val="003B17F6"/>
    <w:rsid w:val="003B2EA5"/>
    <w:rsid w:val="003B2F07"/>
    <w:rsid w:val="003B35C4"/>
    <w:rsid w:val="003B3B94"/>
    <w:rsid w:val="003B4D55"/>
    <w:rsid w:val="003B59FA"/>
    <w:rsid w:val="003B6175"/>
    <w:rsid w:val="003B61CC"/>
    <w:rsid w:val="003B63C6"/>
    <w:rsid w:val="003B6B02"/>
    <w:rsid w:val="003B7D0D"/>
    <w:rsid w:val="003C0B5A"/>
    <w:rsid w:val="003C10EE"/>
    <w:rsid w:val="003C14DE"/>
    <w:rsid w:val="003C1EEF"/>
    <w:rsid w:val="003C25BD"/>
    <w:rsid w:val="003C2886"/>
    <w:rsid w:val="003C2D3F"/>
    <w:rsid w:val="003C2D8C"/>
    <w:rsid w:val="003C39CE"/>
    <w:rsid w:val="003C3E4D"/>
    <w:rsid w:val="003C4767"/>
    <w:rsid w:val="003C47A2"/>
    <w:rsid w:val="003C5789"/>
    <w:rsid w:val="003C62DB"/>
    <w:rsid w:val="003C641F"/>
    <w:rsid w:val="003C6FB9"/>
    <w:rsid w:val="003C7457"/>
    <w:rsid w:val="003C790B"/>
    <w:rsid w:val="003C7D3E"/>
    <w:rsid w:val="003C7F5D"/>
    <w:rsid w:val="003D067A"/>
    <w:rsid w:val="003D2B9C"/>
    <w:rsid w:val="003D30CD"/>
    <w:rsid w:val="003D313C"/>
    <w:rsid w:val="003D3FA0"/>
    <w:rsid w:val="003D4741"/>
    <w:rsid w:val="003D51F2"/>
    <w:rsid w:val="003D55E3"/>
    <w:rsid w:val="003D5A3A"/>
    <w:rsid w:val="003D62FC"/>
    <w:rsid w:val="003D701A"/>
    <w:rsid w:val="003E010F"/>
    <w:rsid w:val="003E16B4"/>
    <w:rsid w:val="003E2398"/>
    <w:rsid w:val="003E2820"/>
    <w:rsid w:val="003E2FE9"/>
    <w:rsid w:val="003E33EC"/>
    <w:rsid w:val="003E38CC"/>
    <w:rsid w:val="003E3EE3"/>
    <w:rsid w:val="003E42B2"/>
    <w:rsid w:val="003E4CD5"/>
    <w:rsid w:val="003E55B9"/>
    <w:rsid w:val="003E56DF"/>
    <w:rsid w:val="003E5CF1"/>
    <w:rsid w:val="003E75D9"/>
    <w:rsid w:val="003E7883"/>
    <w:rsid w:val="003E7B57"/>
    <w:rsid w:val="003F0970"/>
    <w:rsid w:val="003F0A2A"/>
    <w:rsid w:val="003F1BEC"/>
    <w:rsid w:val="003F26F7"/>
    <w:rsid w:val="003F27C8"/>
    <w:rsid w:val="003F2968"/>
    <w:rsid w:val="003F2A5D"/>
    <w:rsid w:val="003F46B0"/>
    <w:rsid w:val="003F49AB"/>
    <w:rsid w:val="003F56A9"/>
    <w:rsid w:val="003F7666"/>
    <w:rsid w:val="00401555"/>
    <w:rsid w:val="004018F1"/>
    <w:rsid w:val="004019DF"/>
    <w:rsid w:val="0040218B"/>
    <w:rsid w:val="00402E57"/>
    <w:rsid w:val="00404C5A"/>
    <w:rsid w:val="004059A0"/>
    <w:rsid w:val="0040661C"/>
    <w:rsid w:val="00410EAC"/>
    <w:rsid w:val="00411610"/>
    <w:rsid w:val="00411680"/>
    <w:rsid w:val="004128FF"/>
    <w:rsid w:val="00413133"/>
    <w:rsid w:val="004140AF"/>
    <w:rsid w:val="0041455C"/>
    <w:rsid w:val="004148B2"/>
    <w:rsid w:val="004155F6"/>
    <w:rsid w:val="0041599D"/>
    <w:rsid w:val="00415CE6"/>
    <w:rsid w:val="00417127"/>
    <w:rsid w:val="00417EE9"/>
    <w:rsid w:val="004209C0"/>
    <w:rsid w:val="00420A52"/>
    <w:rsid w:val="0042237C"/>
    <w:rsid w:val="00422BAA"/>
    <w:rsid w:val="0042300B"/>
    <w:rsid w:val="0042309A"/>
    <w:rsid w:val="004239EB"/>
    <w:rsid w:val="004247B5"/>
    <w:rsid w:val="004262A0"/>
    <w:rsid w:val="004270B2"/>
    <w:rsid w:val="00427A16"/>
    <w:rsid w:val="00432AF4"/>
    <w:rsid w:val="004338CF"/>
    <w:rsid w:val="004338DF"/>
    <w:rsid w:val="00433D0F"/>
    <w:rsid w:val="00433FB1"/>
    <w:rsid w:val="0043436F"/>
    <w:rsid w:val="00434400"/>
    <w:rsid w:val="00434985"/>
    <w:rsid w:val="00434A02"/>
    <w:rsid w:val="00434C47"/>
    <w:rsid w:val="00434E38"/>
    <w:rsid w:val="00434FD0"/>
    <w:rsid w:val="0043571F"/>
    <w:rsid w:val="00435C1F"/>
    <w:rsid w:val="00436368"/>
    <w:rsid w:val="00437B19"/>
    <w:rsid w:val="00437B21"/>
    <w:rsid w:val="00440917"/>
    <w:rsid w:val="00441AE7"/>
    <w:rsid w:val="00442423"/>
    <w:rsid w:val="004432D6"/>
    <w:rsid w:val="004448F3"/>
    <w:rsid w:val="00445038"/>
    <w:rsid w:val="004450B3"/>
    <w:rsid w:val="00445FC5"/>
    <w:rsid w:val="004463DC"/>
    <w:rsid w:val="00450B4F"/>
    <w:rsid w:val="00451697"/>
    <w:rsid w:val="00453AEA"/>
    <w:rsid w:val="00453E5F"/>
    <w:rsid w:val="00454115"/>
    <w:rsid w:val="004553E9"/>
    <w:rsid w:val="00455561"/>
    <w:rsid w:val="00455AE7"/>
    <w:rsid w:val="00456C17"/>
    <w:rsid w:val="00457E26"/>
    <w:rsid w:val="004611AB"/>
    <w:rsid w:val="00461E20"/>
    <w:rsid w:val="00462764"/>
    <w:rsid w:val="00462FA6"/>
    <w:rsid w:val="00463D82"/>
    <w:rsid w:val="00467255"/>
    <w:rsid w:val="0047057D"/>
    <w:rsid w:val="00472DF2"/>
    <w:rsid w:val="004731D6"/>
    <w:rsid w:val="00474369"/>
    <w:rsid w:val="00474B09"/>
    <w:rsid w:val="00474D8B"/>
    <w:rsid w:val="004755E5"/>
    <w:rsid w:val="00475A92"/>
    <w:rsid w:val="00476108"/>
    <w:rsid w:val="00476C13"/>
    <w:rsid w:val="004807F6"/>
    <w:rsid w:val="00482DAE"/>
    <w:rsid w:val="004840C3"/>
    <w:rsid w:val="00484ACA"/>
    <w:rsid w:val="004852A0"/>
    <w:rsid w:val="00485527"/>
    <w:rsid w:val="00485C90"/>
    <w:rsid w:val="00485D19"/>
    <w:rsid w:val="004860C3"/>
    <w:rsid w:val="004863EF"/>
    <w:rsid w:val="00486F6D"/>
    <w:rsid w:val="004873D2"/>
    <w:rsid w:val="0048758E"/>
    <w:rsid w:val="00490DAE"/>
    <w:rsid w:val="00491217"/>
    <w:rsid w:val="00492A6A"/>
    <w:rsid w:val="00492DE9"/>
    <w:rsid w:val="0049337E"/>
    <w:rsid w:val="00494492"/>
    <w:rsid w:val="00494B7F"/>
    <w:rsid w:val="00495122"/>
    <w:rsid w:val="004953BF"/>
    <w:rsid w:val="00496DFE"/>
    <w:rsid w:val="004976D2"/>
    <w:rsid w:val="004A00D4"/>
    <w:rsid w:val="004A083C"/>
    <w:rsid w:val="004A14C6"/>
    <w:rsid w:val="004A350E"/>
    <w:rsid w:val="004A5007"/>
    <w:rsid w:val="004A5062"/>
    <w:rsid w:val="004A5572"/>
    <w:rsid w:val="004A5E95"/>
    <w:rsid w:val="004B03C1"/>
    <w:rsid w:val="004B0BE1"/>
    <w:rsid w:val="004B106E"/>
    <w:rsid w:val="004B18A3"/>
    <w:rsid w:val="004B1AF8"/>
    <w:rsid w:val="004B1BDC"/>
    <w:rsid w:val="004B2428"/>
    <w:rsid w:val="004B2738"/>
    <w:rsid w:val="004B2D8A"/>
    <w:rsid w:val="004B3285"/>
    <w:rsid w:val="004B4902"/>
    <w:rsid w:val="004B5E6C"/>
    <w:rsid w:val="004B6183"/>
    <w:rsid w:val="004B64F8"/>
    <w:rsid w:val="004B737B"/>
    <w:rsid w:val="004B7DF9"/>
    <w:rsid w:val="004C01F8"/>
    <w:rsid w:val="004C1B9F"/>
    <w:rsid w:val="004C2891"/>
    <w:rsid w:val="004C332B"/>
    <w:rsid w:val="004C3354"/>
    <w:rsid w:val="004C6D91"/>
    <w:rsid w:val="004D06F2"/>
    <w:rsid w:val="004D3218"/>
    <w:rsid w:val="004D44F2"/>
    <w:rsid w:val="004D5C7C"/>
    <w:rsid w:val="004D6637"/>
    <w:rsid w:val="004D7251"/>
    <w:rsid w:val="004D7421"/>
    <w:rsid w:val="004D7E0C"/>
    <w:rsid w:val="004E0349"/>
    <w:rsid w:val="004E0C24"/>
    <w:rsid w:val="004E33B6"/>
    <w:rsid w:val="004E398E"/>
    <w:rsid w:val="004E4762"/>
    <w:rsid w:val="004E575E"/>
    <w:rsid w:val="004E5896"/>
    <w:rsid w:val="004E64B8"/>
    <w:rsid w:val="004E6614"/>
    <w:rsid w:val="004E6B5C"/>
    <w:rsid w:val="004E6B91"/>
    <w:rsid w:val="004F098F"/>
    <w:rsid w:val="004F28AC"/>
    <w:rsid w:val="004F43B9"/>
    <w:rsid w:val="004F44A8"/>
    <w:rsid w:val="004F45BE"/>
    <w:rsid w:val="004F48AA"/>
    <w:rsid w:val="004F4CD5"/>
    <w:rsid w:val="004F5CCF"/>
    <w:rsid w:val="004F5DAD"/>
    <w:rsid w:val="004F5E46"/>
    <w:rsid w:val="004F5F83"/>
    <w:rsid w:val="004F7EC2"/>
    <w:rsid w:val="00500B0E"/>
    <w:rsid w:val="005012AA"/>
    <w:rsid w:val="00501355"/>
    <w:rsid w:val="005014E7"/>
    <w:rsid w:val="005018E0"/>
    <w:rsid w:val="00501F52"/>
    <w:rsid w:val="005027AD"/>
    <w:rsid w:val="00502DF7"/>
    <w:rsid w:val="00503F0E"/>
    <w:rsid w:val="005040E4"/>
    <w:rsid w:val="00504ADF"/>
    <w:rsid w:val="00504C17"/>
    <w:rsid w:val="00504ED2"/>
    <w:rsid w:val="005069A9"/>
    <w:rsid w:val="00507B47"/>
    <w:rsid w:val="0051095B"/>
    <w:rsid w:val="00510A33"/>
    <w:rsid w:val="0051211A"/>
    <w:rsid w:val="0051357D"/>
    <w:rsid w:val="0051417B"/>
    <w:rsid w:val="00514D5E"/>
    <w:rsid w:val="00514F9E"/>
    <w:rsid w:val="00515661"/>
    <w:rsid w:val="00516047"/>
    <w:rsid w:val="00516DAF"/>
    <w:rsid w:val="00517884"/>
    <w:rsid w:val="00520540"/>
    <w:rsid w:val="00521218"/>
    <w:rsid w:val="00522EFB"/>
    <w:rsid w:val="00523B64"/>
    <w:rsid w:val="00523F7B"/>
    <w:rsid w:val="0052555A"/>
    <w:rsid w:val="0052588A"/>
    <w:rsid w:val="005263E6"/>
    <w:rsid w:val="00527149"/>
    <w:rsid w:val="00527BD0"/>
    <w:rsid w:val="00527BDC"/>
    <w:rsid w:val="0053124B"/>
    <w:rsid w:val="00533874"/>
    <w:rsid w:val="00533C20"/>
    <w:rsid w:val="00533C35"/>
    <w:rsid w:val="00535860"/>
    <w:rsid w:val="00540631"/>
    <w:rsid w:val="005407E4"/>
    <w:rsid w:val="0054208B"/>
    <w:rsid w:val="005428BF"/>
    <w:rsid w:val="00543639"/>
    <w:rsid w:val="00543FF9"/>
    <w:rsid w:val="00544770"/>
    <w:rsid w:val="00544AB5"/>
    <w:rsid w:val="005458B2"/>
    <w:rsid w:val="00545ED0"/>
    <w:rsid w:val="005460C4"/>
    <w:rsid w:val="005472C3"/>
    <w:rsid w:val="00550942"/>
    <w:rsid w:val="00551069"/>
    <w:rsid w:val="005540DF"/>
    <w:rsid w:val="00554E4B"/>
    <w:rsid w:val="0055522C"/>
    <w:rsid w:val="0055539E"/>
    <w:rsid w:val="0055682D"/>
    <w:rsid w:val="00557A5F"/>
    <w:rsid w:val="00557EEC"/>
    <w:rsid w:val="005600A8"/>
    <w:rsid w:val="005602B7"/>
    <w:rsid w:val="00560743"/>
    <w:rsid w:val="00562C4A"/>
    <w:rsid w:val="00562F15"/>
    <w:rsid w:val="005654F4"/>
    <w:rsid w:val="0056585E"/>
    <w:rsid w:val="00566166"/>
    <w:rsid w:val="005664FE"/>
    <w:rsid w:val="00566F38"/>
    <w:rsid w:val="00567740"/>
    <w:rsid w:val="00570DE4"/>
    <w:rsid w:val="005738CD"/>
    <w:rsid w:val="00573E44"/>
    <w:rsid w:val="005747C3"/>
    <w:rsid w:val="00574C6A"/>
    <w:rsid w:val="005750EF"/>
    <w:rsid w:val="00575C3F"/>
    <w:rsid w:val="00575C72"/>
    <w:rsid w:val="00576A53"/>
    <w:rsid w:val="00576BAA"/>
    <w:rsid w:val="00577DEC"/>
    <w:rsid w:val="00581E63"/>
    <w:rsid w:val="00582AFB"/>
    <w:rsid w:val="00583487"/>
    <w:rsid w:val="00583D25"/>
    <w:rsid w:val="0058422D"/>
    <w:rsid w:val="00586478"/>
    <w:rsid w:val="00586573"/>
    <w:rsid w:val="00586AE1"/>
    <w:rsid w:val="005878B1"/>
    <w:rsid w:val="005908FF"/>
    <w:rsid w:val="00590D78"/>
    <w:rsid w:val="00591F13"/>
    <w:rsid w:val="00595622"/>
    <w:rsid w:val="00595AAC"/>
    <w:rsid w:val="005963D1"/>
    <w:rsid w:val="005963E1"/>
    <w:rsid w:val="00597008"/>
    <w:rsid w:val="005A03A5"/>
    <w:rsid w:val="005A0508"/>
    <w:rsid w:val="005A0DDF"/>
    <w:rsid w:val="005A23C9"/>
    <w:rsid w:val="005A460F"/>
    <w:rsid w:val="005A4D16"/>
    <w:rsid w:val="005A55CF"/>
    <w:rsid w:val="005B0AC0"/>
    <w:rsid w:val="005B1718"/>
    <w:rsid w:val="005B2E04"/>
    <w:rsid w:val="005B2FC5"/>
    <w:rsid w:val="005B3B6B"/>
    <w:rsid w:val="005B40C9"/>
    <w:rsid w:val="005B51CD"/>
    <w:rsid w:val="005B66AA"/>
    <w:rsid w:val="005B738B"/>
    <w:rsid w:val="005B7ED8"/>
    <w:rsid w:val="005B7FE0"/>
    <w:rsid w:val="005C0295"/>
    <w:rsid w:val="005C0973"/>
    <w:rsid w:val="005C2135"/>
    <w:rsid w:val="005C3377"/>
    <w:rsid w:val="005C3431"/>
    <w:rsid w:val="005C3674"/>
    <w:rsid w:val="005C42E7"/>
    <w:rsid w:val="005C6175"/>
    <w:rsid w:val="005C7C4A"/>
    <w:rsid w:val="005D0435"/>
    <w:rsid w:val="005D08A6"/>
    <w:rsid w:val="005D1364"/>
    <w:rsid w:val="005D1D00"/>
    <w:rsid w:val="005D662A"/>
    <w:rsid w:val="005D7055"/>
    <w:rsid w:val="005D7239"/>
    <w:rsid w:val="005D76C3"/>
    <w:rsid w:val="005D7869"/>
    <w:rsid w:val="005E0496"/>
    <w:rsid w:val="005E079E"/>
    <w:rsid w:val="005E0C53"/>
    <w:rsid w:val="005E175E"/>
    <w:rsid w:val="005E3188"/>
    <w:rsid w:val="005E41C9"/>
    <w:rsid w:val="005E4226"/>
    <w:rsid w:val="005E5492"/>
    <w:rsid w:val="005E5675"/>
    <w:rsid w:val="005E5A96"/>
    <w:rsid w:val="005E5FA4"/>
    <w:rsid w:val="005E73FB"/>
    <w:rsid w:val="005E7736"/>
    <w:rsid w:val="005E7A2C"/>
    <w:rsid w:val="005F035B"/>
    <w:rsid w:val="005F089B"/>
    <w:rsid w:val="005F25DB"/>
    <w:rsid w:val="005F3562"/>
    <w:rsid w:val="005F41BC"/>
    <w:rsid w:val="005F4412"/>
    <w:rsid w:val="005F5A4E"/>
    <w:rsid w:val="005F5AED"/>
    <w:rsid w:val="005F6270"/>
    <w:rsid w:val="006009C5"/>
    <w:rsid w:val="00600CC4"/>
    <w:rsid w:val="006019EB"/>
    <w:rsid w:val="00601A40"/>
    <w:rsid w:val="00601C51"/>
    <w:rsid w:val="006025B7"/>
    <w:rsid w:val="006026E8"/>
    <w:rsid w:val="00604A59"/>
    <w:rsid w:val="006050B8"/>
    <w:rsid w:val="00605B63"/>
    <w:rsid w:val="00605BD7"/>
    <w:rsid w:val="006068ED"/>
    <w:rsid w:val="00606B1F"/>
    <w:rsid w:val="006076BD"/>
    <w:rsid w:val="006101AC"/>
    <w:rsid w:val="00611257"/>
    <w:rsid w:val="00611484"/>
    <w:rsid w:val="0061156E"/>
    <w:rsid w:val="00611AE6"/>
    <w:rsid w:val="00611B7B"/>
    <w:rsid w:val="00612331"/>
    <w:rsid w:val="006126A5"/>
    <w:rsid w:val="006126DF"/>
    <w:rsid w:val="006135DD"/>
    <w:rsid w:val="0061366F"/>
    <w:rsid w:val="006147DC"/>
    <w:rsid w:val="00614CEE"/>
    <w:rsid w:val="00614DE3"/>
    <w:rsid w:val="0062009C"/>
    <w:rsid w:val="00621B7B"/>
    <w:rsid w:val="00621F28"/>
    <w:rsid w:val="00622361"/>
    <w:rsid w:val="0062280F"/>
    <w:rsid w:val="00623936"/>
    <w:rsid w:val="006262BB"/>
    <w:rsid w:val="00626A05"/>
    <w:rsid w:val="00626BBB"/>
    <w:rsid w:val="00626BEE"/>
    <w:rsid w:val="00626E6B"/>
    <w:rsid w:val="00627209"/>
    <w:rsid w:val="006276E4"/>
    <w:rsid w:val="00627EC4"/>
    <w:rsid w:val="006302D5"/>
    <w:rsid w:val="00630AAB"/>
    <w:rsid w:val="00630C2F"/>
    <w:rsid w:val="006310D4"/>
    <w:rsid w:val="00631A50"/>
    <w:rsid w:val="00632516"/>
    <w:rsid w:val="00632C15"/>
    <w:rsid w:val="006338C4"/>
    <w:rsid w:val="00633D70"/>
    <w:rsid w:val="00634DF5"/>
    <w:rsid w:val="0063525D"/>
    <w:rsid w:val="00635B35"/>
    <w:rsid w:val="00635E37"/>
    <w:rsid w:val="00637053"/>
    <w:rsid w:val="006401A8"/>
    <w:rsid w:val="006404CF"/>
    <w:rsid w:val="00640B6E"/>
    <w:rsid w:val="00640B81"/>
    <w:rsid w:val="00640D25"/>
    <w:rsid w:val="006414FD"/>
    <w:rsid w:val="006428F1"/>
    <w:rsid w:val="00642F94"/>
    <w:rsid w:val="006436C6"/>
    <w:rsid w:val="006440AA"/>
    <w:rsid w:val="00645123"/>
    <w:rsid w:val="00645357"/>
    <w:rsid w:val="00645806"/>
    <w:rsid w:val="00646574"/>
    <w:rsid w:val="006479B3"/>
    <w:rsid w:val="0065034E"/>
    <w:rsid w:val="006506ED"/>
    <w:rsid w:val="00651111"/>
    <w:rsid w:val="006526AC"/>
    <w:rsid w:val="006607D2"/>
    <w:rsid w:val="00660A12"/>
    <w:rsid w:val="0066127A"/>
    <w:rsid w:val="00662645"/>
    <w:rsid w:val="006628A5"/>
    <w:rsid w:val="00662919"/>
    <w:rsid w:val="00663169"/>
    <w:rsid w:val="0066360B"/>
    <w:rsid w:val="006643B4"/>
    <w:rsid w:val="00665AC2"/>
    <w:rsid w:val="00665C54"/>
    <w:rsid w:val="00665FB8"/>
    <w:rsid w:val="00667A51"/>
    <w:rsid w:val="0067038C"/>
    <w:rsid w:val="00670394"/>
    <w:rsid w:val="00670ECB"/>
    <w:rsid w:val="00671C5B"/>
    <w:rsid w:val="00673D8E"/>
    <w:rsid w:val="006752CE"/>
    <w:rsid w:val="006753ED"/>
    <w:rsid w:val="00675B87"/>
    <w:rsid w:val="0067725A"/>
    <w:rsid w:val="0068185A"/>
    <w:rsid w:val="00682158"/>
    <w:rsid w:val="006868FB"/>
    <w:rsid w:val="00687799"/>
    <w:rsid w:val="00687A4D"/>
    <w:rsid w:val="00690278"/>
    <w:rsid w:val="006906F8"/>
    <w:rsid w:val="00691FCB"/>
    <w:rsid w:val="0069315F"/>
    <w:rsid w:val="00693AD7"/>
    <w:rsid w:val="006941BB"/>
    <w:rsid w:val="006948C4"/>
    <w:rsid w:val="00697B13"/>
    <w:rsid w:val="006A1421"/>
    <w:rsid w:val="006A18E0"/>
    <w:rsid w:val="006A1DE9"/>
    <w:rsid w:val="006A5433"/>
    <w:rsid w:val="006A5C05"/>
    <w:rsid w:val="006A7203"/>
    <w:rsid w:val="006A7A31"/>
    <w:rsid w:val="006B07E3"/>
    <w:rsid w:val="006B1BA8"/>
    <w:rsid w:val="006B25B5"/>
    <w:rsid w:val="006B4636"/>
    <w:rsid w:val="006B580C"/>
    <w:rsid w:val="006B58F3"/>
    <w:rsid w:val="006B5C33"/>
    <w:rsid w:val="006C01E3"/>
    <w:rsid w:val="006C09CA"/>
    <w:rsid w:val="006C16F6"/>
    <w:rsid w:val="006C2739"/>
    <w:rsid w:val="006C3DA3"/>
    <w:rsid w:val="006C3E19"/>
    <w:rsid w:val="006C4B17"/>
    <w:rsid w:val="006C5096"/>
    <w:rsid w:val="006C5694"/>
    <w:rsid w:val="006C6103"/>
    <w:rsid w:val="006C7316"/>
    <w:rsid w:val="006C7751"/>
    <w:rsid w:val="006D0715"/>
    <w:rsid w:val="006D1184"/>
    <w:rsid w:val="006D14CE"/>
    <w:rsid w:val="006D1E0E"/>
    <w:rsid w:val="006D21B5"/>
    <w:rsid w:val="006D24F2"/>
    <w:rsid w:val="006D2CEA"/>
    <w:rsid w:val="006D3215"/>
    <w:rsid w:val="006D36A5"/>
    <w:rsid w:val="006D4193"/>
    <w:rsid w:val="006D5AB1"/>
    <w:rsid w:val="006D5ACB"/>
    <w:rsid w:val="006D6491"/>
    <w:rsid w:val="006D66CD"/>
    <w:rsid w:val="006D6FC2"/>
    <w:rsid w:val="006E0339"/>
    <w:rsid w:val="006E32C3"/>
    <w:rsid w:val="006E35FC"/>
    <w:rsid w:val="006E387B"/>
    <w:rsid w:val="006E3B80"/>
    <w:rsid w:val="006E4117"/>
    <w:rsid w:val="006E4427"/>
    <w:rsid w:val="006E4806"/>
    <w:rsid w:val="006E4AF9"/>
    <w:rsid w:val="006E4F6E"/>
    <w:rsid w:val="006E5F57"/>
    <w:rsid w:val="006E6B45"/>
    <w:rsid w:val="006E6DC9"/>
    <w:rsid w:val="006F105E"/>
    <w:rsid w:val="006F1904"/>
    <w:rsid w:val="006F1B66"/>
    <w:rsid w:val="006F1E33"/>
    <w:rsid w:val="006F2626"/>
    <w:rsid w:val="006F2FDF"/>
    <w:rsid w:val="006F3044"/>
    <w:rsid w:val="006F3AA3"/>
    <w:rsid w:val="006F50C8"/>
    <w:rsid w:val="006F6577"/>
    <w:rsid w:val="006F6F34"/>
    <w:rsid w:val="006F735B"/>
    <w:rsid w:val="006F77FD"/>
    <w:rsid w:val="006F79AA"/>
    <w:rsid w:val="00700333"/>
    <w:rsid w:val="007018C6"/>
    <w:rsid w:val="007039C2"/>
    <w:rsid w:val="00703C75"/>
    <w:rsid w:val="00705ED5"/>
    <w:rsid w:val="00706393"/>
    <w:rsid w:val="00710705"/>
    <w:rsid w:val="007110C7"/>
    <w:rsid w:val="007125CF"/>
    <w:rsid w:val="00712EBE"/>
    <w:rsid w:val="00713110"/>
    <w:rsid w:val="00713136"/>
    <w:rsid w:val="00713611"/>
    <w:rsid w:val="0071674B"/>
    <w:rsid w:val="007201D3"/>
    <w:rsid w:val="00721204"/>
    <w:rsid w:val="007212DB"/>
    <w:rsid w:val="00721E3B"/>
    <w:rsid w:val="007232A1"/>
    <w:rsid w:val="007234E3"/>
    <w:rsid w:val="00723580"/>
    <w:rsid w:val="00727329"/>
    <w:rsid w:val="0073018C"/>
    <w:rsid w:val="0073032E"/>
    <w:rsid w:val="00733DC3"/>
    <w:rsid w:val="00734757"/>
    <w:rsid w:val="00734979"/>
    <w:rsid w:val="00735254"/>
    <w:rsid w:val="007355DF"/>
    <w:rsid w:val="00735FC8"/>
    <w:rsid w:val="00736BCB"/>
    <w:rsid w:val="0073751F"/>
    <w:rsid w:val="0073792A"/>
    <w:rsid w:val="0074136A"/>
    <w:rsid w:val="0074171B"/>
    <w:rsid w:val="0074183D"/>
    <w:rsid w:val="00742372"/>
    <w:rsid w:val="00744E06"/>
    <w:rsid w:val="00744EB6"/>
    <w:rsid w:val="007464F7"/>
    <w:rsid w:val="00746B42"/>
    <w:rsid w:val="00746B59"/>
    <w:rsid w:val="0074784F"/>
    <w:rsid w:val="00751396"/>
    <w:rsid w:val="00751AFC"/>
    <w:rsid w:val="0075231E"/>
    <w:rsid w:val="007537BE"/>
    <w:rsid w:val="007540B2"/>
    <w:rsid w:val="00755ABE"/>
    <w:rsid w:val="00756A1E"/>
    <w:rsid w:val="0075704C"/>
    <w:rsid w:val="00757E4E"/>
    <w:rsid w:val="00760007"/>
    <w:rsid w:val="00760E02"/>
    <w:rsid w:val="00760FBA"/>
    <w:rsid w:val="007610BD"/>
    <w:rsid w:val="00761179"/>
    <w:rsid w:val="00761B2C"/>
    <w:rsid w:val="00761D55"/>
    <w:rsid w:val="00761EE3"/>
    <w:rsid w:val="007633EF"/>
    <w:rsid w:val="00763634"/>
    <w:rsid w:val="00764E85"/>
    <w:rsid w:val="007650A9"/>
    <w:rsid w:val="007657E1"/>
    <w:rsid w:val="00766D0A"/>
    <w:rsid w:val="00766F08"/>
    <w:rsid w:val="00767695"/>
    <w:rsid w:val="00770363"/>
    <w:rsid w:val="00770C94"/>
    <w:rsid w:val="007710A6"/>
    <w:rsid w:val="00771383"/>
    <w:rsid w:val="0077268D"/>
    <w:rsid w:val="00773B5E"/>
    <w:rsid w:val="00774444"/>
    <w:rsid w:val="00774E58"/>
    <w:rsid w:val="0077520D"/>
    <w:rsid w:val="00775726"/>
    <w:rsid w:val="00775AD0"/>
    <w:rsid w:val="00775FDC"/>
    <w:rsid w:val="00775FE6"/>
    <w:rsid w:val="007761E4"/>
    <w:rsid w:val="00776C8E"/>
    <w:rsid w:val="00780C0F"/>
    <w:rsid w:val="00780E3E"/>
    <w:rsid w:val="007819D2"/>
    <w:rsid w:val="00781F05"/>
    <w:rsid w:val="00781F15"/>
    <w:rsid w:val="007823C7"/>
    <w:rsid w:val="00782926"/>
    <w:rsid w:val="00783176"/>
    <w:rsid w:val="00783E9D"/>
    <w:rsid w:val="007843C0"/>
    <w:rsid w:val="00784CED"/>
    <w:rsid w:val="00785FA9"/>
    <w:rsid w:val="0078609E"/>
    <w:rsid w:val="00790480"/>
    <w:rsid w:val="0079077F"/>
    <w:rsid w:val="0079100E"/>
    <w:rsid w:val="007930CC"/>
    <w:rsid w:val="00795643"/>
    <w:rsid w:val="007A05CC"/>
    <w:rsid w:val="007A0953"/>
    <w:rsid w:val="007A0ADA"/>
    <w:rsid w:val="007A1437"/>
    <w:rsid w:val="007A1A78"/>
    <w:rsid w:val="007A1C9E"/>
    <w:rsid w:val="007A351F"/>
    <w:rsid w:val="007A3551"/>
    <w:rsid w:val="007A39F2"/>
    <w:rsid w:val="007A4389"/>
    <w:rsid w:val="007A45E8"/>
    <w:rsid w:val="007A4979"/>
    <w:rsid w:val="007A4EE9"/>
    <w:rsid w:val="007A5676"/>
    <w:rsid w:val="007A6C58"/>
    <w:rsid w:val="007A7607"/>
    <w:rsid w:val="007B143C"/>
    <w:rsid w:val="007B233F"/>
    <w:rsid w:val="007B30F5"/>
    <w:rsid w:val="007B456E"/>
    <w:rsid w:val="007B4715"/>
    <w:rsid w:val="007B63B5"/>
    <w:rsid w:val="007B64CF"/>
    <w:rsid w:val="007B6B45"/>
    <w:rsid w:val="007B782E"/>
    <w:rsid w:val="007C0361"/>
    <w:rsid w:val="007C072A"/>
    <w:rsid w:val="007C1270"/>
    <w:rsid w:val="007C1918"/>
    <w:rsid w:val="007C1D60"/>
    <w:rsid w:val="007C2B41"/>
    <w:rsid w:val="007C40DD"/>
    <w:rsid w:val="007C4F95"/>
    <w:rsid w:val="007C5ABE"/>
    <w:rsid w:val="007C6336"/>
    <w:rsid w:val="007C67B3"/>
    <w:rsid w:val="007C6B17"/>
    <w:rsid w:val="007C7A1D"/>
    <w:rsid w:val="007D008A"/>
    <w:rsid w:val="007D19D2"/>
    <w:rsid w:val="007D2188"/>
    <w:rsid w:val="007D3349"/>
    <w:rsid w:val="007D5FB2"/>
    <w:rsid w:val="007D623C"/>
    <w:rsid w:val="007D6C90"/>
    <w:rsid w:val="007D6CCB"/>
    <w:rsid w:val="007E228F"/>
    <w:rsid w:val="007E26A2"/>
    <w:rsid w:val="007E3668"/>
    <w:rsid w:val="007E4E75"/>
    <w:rsid w:val="007E5B7E"/>
    <w:rsid w:val="007E6707"/>
    <w:rsid w:val="007E6B97"/>
    <w:rsid w:val="007F009E"/>
    <w:rsid w:val="007F01B4"/>
    <w:rsid w:val="007F13A3"/>
    <w:rsid w:val="007F1B9A"/>
    <w:rsid w:val="007F2AC5"/>
    <w:rsid w:val="007F31F6"/>
    <w:rsid w:val="007F32D8"/>
    <w:rsid w:val="007F3D02"/>
    <w:rsid w:val="008000DD"/>
    <w:rsid w:val="008003E0"/>
    <w:rsid w:val="00800E57"/>
    <w:rsid w:val="00800E5D"/>
    <w:rsid w:val="008019CC"/>
    <w:rsid w:val="00801E21"/>
    <w:rsid w:val="0080240C"/>
    <w:rsid w:val="008032AE"/>
    <w:rsid w:val="0080406E"/>
    <w:rsid w:val="00805359"/>
    <w:rsid w:val="00807E36"/>
    <w:rsid w:val="00810429"/>
    <w:rsid w:val="00811329"/>
    <w:rsid w:val="00812544"/>
    <w:rsid w:val="00812D1F"/>
    <w:rsid w:val="00813B1B"/>
    <w:rsid w:val="00813F9A"/>
    <w:rsid w:val="0081429E"/>
    <w:rsid w:val="008143C3"/>
    <w:rsid w:val="00814683"/>
    <w:rsid w:val="00814F86"/>
    <w:rsid w:val="00815354"/>
    <w:rsid w:val="00815CFF"/>
    <w:rsid w:val="0081604D"/>
    <w:rsid w:val="00816547"/>
    <w:rsid w:val="00816594"/>
    <w:rsid w:val="0082104E"/>
    <w:rsid w:val="008211ED"/>
    <w:rsid w:val="00821715"/>
    <w:rsid w:val="00822BF8"/>
    <w:rsid w:val="00823FFC"/>
    <w:rsid w:val="008240F3"/>
    <w:rsid w:val="00826387"/>
    <w:rsid w:val="0082658D"/>
    <w:rsid w:val="00831306"/>
    <w:rsid w:val="00832291"/>
    <w:rsid w:val="00832A19"/>
    <w:rsid w:val="00833C24"/>
    <w:rsid w:val="00833FE2"/>
    <w:rsid w:val="008364EA"/>
    <w:rsid w:val="0083747B"/>
    <w:rsid w:val="00837AF3"/>
    <w:rsid w:val="00842B69"/>
    <w:rsid w:val="008439F4"/>
    <w:rsid w:val="00843AE6"/>
    <w:rsid w:val="00844272"/>
    <w:rsid w:val="00847CC4"/>
    <w:rsid w:val="00847EBA"/>
    <w:rsid w:val="00850D73"/>
    <w:rsid w:val="00851F45"/>
    <w:rsid w:val="0085260C"/>
    <w:rsid w:val="00853849"/>
    <w:rsid w:val="008540A9"/>
    <w:rsid w:val="0085413D"/>
    <w:rsid w:val="0085494E"/>
    <w:rsid w:val="00854DB3"/>
    <w:rsid w:val="00856232"/>
    <w:rsid w:val="008564FB"/>
    <w:rsid w:val="00857038"/>
    <w:rsid w:val="00857CDE"/>
    <w:rsid w:val="00860963"/>
    <w:rsid w:val="0086235C"/>
    <w:rsid w:val="00863466"/>
    <w:rsid w:val="0086439C"/>
    <w:rsid w:val="0086501A"/>
    <w:rsid w:val="00865AC3"/>
    <w:rsid w:val="00865BA3"/>
    <w:rsid w:val="00866F07"/>
    <w:rsid w:val="00867158"/>
    <w:rsid w:val="00867AFB"/>
    <w:rsid w:val="00870A45"/>
    <w:rsid w:val="00874807"/>
    <w:rsid w:val="00877D00"/>
    <w:rsid w:val="00880BC8"/>
    <w:rsid w:val="00882F9A"/>
    <w:rsid w:val="008838BE"/>
    <w:rsid w:val="0088524E"/>
    <w:rsid w:val="00885D24"/>
    <w:rsid w:val="00887645"/>
    <w:rsid w:val="0089040E"/>
    <w:rsid w:val="00890AF6"/>
    <w:rsid w:val="008914F1"/>
    <w:rsid w:val="00891830"/>
    <w:rsid w:val="00891C15"/>
    <w:rsid w:val="00891CD2"/>
    <w:rsid w:val="008926F2"/>
    <w:rsid w:val="00893EF5"/>
    <w:rsid w:val="008944CE"/>
    <w:rsid w:val="0089641B"/>
    <w:rsid w:val="00896483"/>
    <w:rsid w:val="00896F56"/>
    <w:rsid w:val="008A19DE"/>
    <w:rsid w:val="008A1DED"/>
    <w:rsid w:val="008A207D"/>
    <w:rsid w:val="008A216E"/>
    <w:rsid w:val="008A2184"/>
    <w:rsid w:val="008A290F"/>
    <w:rsid w:val="008A2E97"/>
    <w:rsid w:val="008A30BA"/>
    <w:rsid w:val="008A310D"/>
    <w:rsid w:val="008A31C6"/>
    <w:rsid w:val="008A326A"/>
    <w:rsid w:val="008A5EEB"/>
    <w:rsid w:val="008A70C8"/>
    <w:rsid w:val="008B19FD"/>
    <w:rsid w:val="008B3264"/>
    <w:rsid w:val="008B3C89"/>
    <w:rsid w:val="008B3E17"/>
    <w:rsid w:val="008B480E"/>
    <w:rsid w:val="008B4BE4"/>
    <w:rsid w:val="008B52C8"/>
    <w:rsid w:val="008B59D9"/>
    <w:rsid w:val="008B6DDB"/>
    <w:rsid w:val="008C0A9C"/>
    <w:rsid w:val="008C0E3D"/>
    <w:rsid w:val="008C19BE"/>
    <w:rsid w:val="008C1B87"/>
    <w:rsid w:val="008C242F"/>
    <w:rsid w:val="008C44D7"/>
    <w:rsid w:val="008C4820"/>
    <w:rsid w:val="008C4A47"/>
    <w:rsid w:val="008C4DFB"/>
    <w:rsid w:val="008C582C"/>
    <w:rsid w:val="008C5EF0"/>
    <w:rsid w:val="008C67BD"/>
    <w:rsid w:val="008D0BB0"/>
    <w:rsid w:val="008D19A3"/>
    <w:rsid w:val="008D1C9D"/>
    <w:rsid w:val="008D1EB6"/>
    <w:rsid w:val="008D232B"/>
    <w:rsid w:val="008D3049"/>
    <w:rsid w:val="008D35B0"/>
    <w:rsid w:val="008D3AF4"/>
    <w:rsid w:val="008D40CF"/>
    <w:rsid w:val="008D4153"/>
    <w:rsid w:val="008D4878"/>
    <w:rsid w:val="008D6688"/>
    <w:rsid w:val="008D6C11"/>
    <w:rsid w:val="008E0AA5"/>
    <w:rsid w:val="008E1349"/>
    <w:rsid w:val="008E1F98"/>
    <w:rsid w:val="008E389F"/>
    <w:rsid w:val="008E4CDB"/>
    <w:rsid w:val="008E526D"/>
    <w:rsid w:val="008E5602"/>
    <w:rsid w:val="008E6067"/>
    <w:rsid w:val="008E65BC"/>
    <w:rsid w:val="008E6650"/>
    <w:rsid w:val="008E7073"/>
    <w:rsid w:val="008F0217"/>
    <w:rsid w:val="008F1A68"/>
    <w:rsid w:val="008F2397"/>
    <w:rsid w:val="008F24DF"/>
    <w:rsid w:val="008F3127"/>
    <w:rsid w:val="008F37FF"/>
    <w:rsid w:val="008F51D2"/>
    <w:rsid w:val="008F5243"/>
    <w:rsid w:val="008F60DC"/>
    <w:rsid w:val="008F6D5B"/>
    <w:rsid w:val="009015E0"/>
    <w:rsid w:val="00901BBB"/>
    <w:rsid w:val="00902B6B"/>
    <w:rsid w:val="00904A23"/>
    <w:rsid w:val="00904D7F"/>
    <w:rsid w:val="00904DE7"/>
    <w:rsid w:val="00905751"/>
    <w:rsid w:val="009058C2"/>
    <w:rsid w:val="00905A42"/>
    <w:rsid w:val="00906D94"/>
    <w:rsid w:val="0090787B"/>
    <w:rsid w:val="00910B3A"/>
    <w:rsid w:val="00911012"/>
    <w:rsid w:val="00912CC2"/>
    <w:rsid w:val="009147D1"/>
    <w:rsid w:val="00914D6F"/>
    <w:rsid w:val="009172EB"/>
    <w:rsid w:val="00917F1F"/>
    <w:rsid w:val="00920103"/>
    <w:rsid w:val="0092085B"/>
    <w:rsid w:val="00924122"/>
    <w:rsid w:val="0092464B"/>
    <w:rsid w:val="00924FCE"/>
    <w:rsid w:val="00925F4F"/>
    <w:rsid w:val="009267C0"/>
    <w:rsid w:val="0092732F"/>
    <w:rsid w:val="009278FC"/>
    <w:rsid w:val="00927FA0"/>
    <w:rsid w:val="00933211"/>
    <w:rsid w:val="00933818"/>
    <w:rsid w:val="00934CB2"/>
    <w:rsid w:val="00935370"/>
    <w:rsid w:val="009359F2"/>
    <w:rsid w:val="009360E6"/>
    <w:rsid w:val="009366E0"/>
    <w:rsid w:val="00937191"/>
    <w:rsid w:val="00937368"/>
    <w:rsid w:val="00940123"/>
    <w:rsid w:val="009419D5"/>
    <w:rsid w:val="00944BE2"/>
    <w:rsid w:val="009461B1"/>
    <w:rsid w:val="00947C02"/>
    <w:rsid w:val="009514DC"/>
    <w:rsid w:val="009526B4"/>
    <w:rsid w:val="00952BAD"/>
    <w:rsid w:val="00953461"/>
    <w:rsid w:val="00954370"/>
    <w:rsid w:val="0095537F"/>
    <w:rsid w:val="00956022"/>
    <w:rsid w:val="0095648E"/>
    <w:rsid w:val="00956D75"/>
    <w:rsid w:val="00957738"/>
    <w:rsid w:val="00960133"/>
    <w:rsid w:val="00961FBF"/>
    <w:rsid w:val="00962640"/>
    <w:rsid w:val="00962972"/>
    <w:rsid w:val="00963735"/>
    <w:rsid w:val="009640F8"/>
    <w:rsid w:val="0096500B"/>
    <w:rsid w:val="0096589C"/>
    <w:rsid w:val="00965A6A"/>
    <w:rsid w:val="00965F52"/>
    <w:rsid w:val="00966FBD"/>
    <w:rsid w:val="00970F53"/>
    <w:rsid w:val="009732DC"/>
    <w:rsid w:val="00974A4B"/>
    <w:rsid w:val="00976A22"/>
    <w:rsid w:val="00976F70"/>
    <w:rsid w:val="009775B1"/>
    <w:rsid w:val="009811F5"/>
    <w:rsid w:val="009819A0"/>
    <w:rsid w:val="0098222E"/>
    <w:rsid w:val="00982A34"/>
    <w:rsid w:val="0098363D"/>
    <w:rsid w:val="00984564"/>
    <w:rsid w:val="00984947"/>
    <w:rsid w:val="00984B65"/>
    <w:rsid w:val="009866AB"/>
    <w:rsid w:val="00986881"/>
    <w:rsid w:val="00987CB3"/>
    <w:rsid w:val="00991830"/>
    <w:rsid w:val="00993030"/>
    <w:rsid w:val="0099357E"/>
    <w:rsid w:val="00993E3D"/>
    <w:rsid w:val="00993ECB"/>
    <w:rsid w:val="0099414B"/>
    <w:rsid w:val="00994E6D"/>
    <w:rsid w:val="00995E9E"/>
    <w:rsid w:val="00996156"/>
    <w:rsid w:val="00996675"/>
    <w:rsid w:val="009970F6"/>
    <w:rsid w:val="009A0094"/>
    <w:rsid w:val="009A095C"/>
    <w:rsid w:val="009A1362"/>
    <w:rsid w:val="009A1BAA"/>
    <w:rsid w:val="009A3764"/>
    <w:rsid w:val="009A46D1"/>
    <w:rsid w:val="009A4E23"/>
    <w:rsid w:val="009A5AB7"/>
    <w:rsid w:val="009A7134"/>
    <w:rsid w:val="009A73D5"/>
    <w:rsid w:val="009A7651"/>
    <w:rsid w:val="009B111C"/>
    <w:rsid w:val="009B119F"/>
    <w:rsid w:val="009B18B7"/>
    <w:rsid w:val="009B2B25"/>
    <w:rsid w:val="009B38C0"/>
    <w:rsid w:val="009B3D51"/>
    <w:rsid w:val="009B4135"/>
    <w:rsid w:val="009B7251"/>
    <w:rsid w:val="009B733A"/>
    <w:rsid w:val="009C0886"/>
    <w:rsid w:val="009C146E"/>
    <w:rsid w:val="009C215A"/>
    <w:rsid w:val="009C2769"/>
    <w:rsid w:val="009C2DCC"/>
    <w:rsid w:val="009C3137"/>
    <w:rsid w:val="009C36AE"/>
    <w:rsid w:val="009C3963"/>
    <w:rsid w:val="009C45D7"/>
    <w:rsid w:val="009C4CCA"/>
    <w:rsid w:val="009C53CC"/>
    <w:rsid w:val="009C5483"/>
    <w:rsid w:val="009C5EFE"/>
    <w:rsid w:val="009C6DBC"/>
    <w:rsid w:val="009D0114"/>
    <w:rsid w:val="009D146E"/>
    <w:rsid w:val="009D1CD4"/>
    <w:rsid w:val="009D1D7D"/>
    <w:rsid w:val="009D2B3A"/>
    <w:rsid w:val="009D438B"/>
    <w:rsid w:val="009D6240"/>
    <w:rsid w:val="009D700F"/>
    <w:rsid w:val="009D754A"/>
    <w:rsid w:val="009D75C0"/>
    <w:rsid w:val="009D7826"/>
    <w:rsid w:val="009D7FA9"/>
    <w:rsid w:val="009E03FC"/>
    <w:rsid w:val="009E1C31"/>
    <w:rsid w:val="009E1D43"/>
    <w:rsid w:val="009E3153"/>
    <w:rsid w:val="009E3417"/>
    <w:rsid w:val="009E3DF7"/>
    <w:rsid w:val="009E440C"/>
    <w:rsid w:val="009E48A1"/>
    <w:rsid w:val="009E5767"/>
    <w:rsid w:val="009E5814"/>
    <w:rsid w:val="009E5E75"/>
    <w:rsid w:val="009E72F5"/>
    <w:rsid w:val="009F011B"/>
    <w:rsid w:val="009F2395"/>
    <w:rsid w:val="009F27EE"/>
    <w:rsid w:val="009F2F30"/>
    <w:rsid w:val="009F4AA2"/>
    <w:rsid w:val="009F5C85"/>
    <w:rsid w:val="009F64E2"/>
    <w:rsid w:val="009F6D28"/>
    <w:rsid w:val="009F7053"/>
    <w:rsid w:val="009F71CA"/>
    <w:rsid w:val="009F768D"/>
    <w:rsid w:val="009F77E8"/>
    <w:rsid w:val="00A025AB"/>
    <w:rsid w:val="00A027AD"/>
    <w:rsid w:val="00A02B6C"/>
    <w:rsid w:val="00A04E7F"/>
    <w:rsid w:val="00A04FB4"/>
    <w:rsid w:val="00A05560"/>
    <w:rsid w:val="00A06F2E"/>
    <w:rsid w:val="00A07FBE"/>
    <w:rsid w:val="00A1088B"/>
    <w:rsid w:val="00A10AC5"/>
    <w:rsid w:val="00A113A0"/>
    <w:rsid w:val="00A114ED"/>
    <w:rsid w:val="00A11766"/>
    <w:rsid w:val="00A12281"/>
    <w:rsid w:val="00A14D64"/>
    <w:rsid w:val="00A172D6"/>
    <w:rsid w:val="00A200D8"/>
    <w:rsid w:val="00A20229"/>
    <w:rsid w:val="00A203C2"/>
    <w:rsid w:val="00A2095A"/>
    <w:rsid w:val="00A20DD1"/>
    <w:rsid w:val="00A21C88"/>
    <w:rsid w:val="00A221A2"/>
    <w:rsid w:val="00A22D37"/>
    <w:rsid w:val="00A24463"/>
    <w:rsid w:val="00A2706D"/>
    <w:rsid w:val="00A27CB9"/>
    <w:rsid w:val="00A30058"/>
    <w:rsid w:val="00A32A26"/>
    <w:rsid w:val="00A33723"/>
    <w:rsid w:val="00A343BD"/>
    <w:rsid w:val="00A34C5E"/>
    <w:rsid w:val="00A34F1B"/>
    <w:rsid w:val="00A352E5"/>
    <w:rsid w:val="00A35416"/>
    <w:rsid w:val="00A355C8"/>
    <w:rsid w:val="00A37566"/>
    <w:rsid w:val="00A37C45"/>
    <w:rsid w:val="00A40309"/>
    <w:rsid w:val="00A403EA"/>
    <w:rsid w:val="00A42444"/>
    <w:rsid w:val="00A42550"/>
    <w:rsid w:val="00A427CC"/>
    <w:rsid w:val="00A430CE"/>
    <w:rsid w:val="00A4314C"/>
    <w:rsid w:val="00A44C07"/>
    <w:rsid w:val="00A44E5E"/>
    <w:rsid w:val="00A45580"/>
    <w:rsid w:val="00A45D0F"/>
    <w:rsid w:val="00A46597"/>
    <w:rsid w:val="00A465AC"/>
    <w:rsid w:val="00A51B9A"/>
    <w:rsid w:val="00A51C29"/>
    <w:rsid w:val="00A522C8"/>
    <w:rsid w:val="00A52F26"/>
    <w:rsid w:val="00A53E97"/>
    <w:rsid w:val="00A5462C"/>
    <w:rsid w:val="00A54650"/>
    <w:rsid w:val="00A56308"/>
    <w:rsid w:val="00A578BF"/>
    <w:rsid w:val="00A579F6"/>
    <w:rsid w:val="00A57D98"/>
    <w:rsid w:val="00A6037C"/>
    <w:rsid w:val="00A610C4"/>
    <w:rsid w:val="00A61304"/>
    <w:rsid w:val="00A616F3"/>
    <w:rsid w:val="00A61C9F"/>
    <w:rsid w:val="00A61FD5"/>
    <w:rsid w:val="00A620F0"/>
    <w:rsid w:val="00A6326C"/>
    <w:rsid w:val="00A669D3"/>
    <w:rsid w:val="00A66A5F"/>
    <w:rsid w:val="00A7051B"/>
    <w:rsid w:val="00A709C7"/>
    <w:rsid w:val="00A7194E"/>
    <w:rsid w:val="00A71E39"/>
    <w:rsid w:val="00A736A2"/>
    <w:rsid w:val="00A75ED5"/>
    <w:rsid w:val="00A76262"/>
    <w:rsid w:val="00A76F5D"/>
    <w:rsid w:val="00A77C07"/>
    <w:rsid w:val="00A821DC"/>
    <w:rsid w:val="00A8227B"/>
    <w:rsid w:val="00A824F8"/>
    <w:rsid w:val="00A82B73"/>
    <w:rsid w:val="00A8344B"/>
    <w:rsid w:val="00A8365F"/>
    <w:rsid w:val="00A8482F"/>
    <w:rsid w:val="00A85DB4"/>
    <w:rsid w:val="00A85DCB"/>
    <w:rsid w:val="00A8609E"/>
    <w:rsid w:val="00A8657D"/>
    <w:rsid w:val="00A867C8"/>
    <w:rsid w:val="00A86D34"/>
    <w:rsid w:val="00A87ED7"/>
    <w:rsid w:val="00A90139"/>
    <w:rsid w:val="00A91ABE"/>
    <w:rsid w:val="00A922C0"/>
    <w:rsid w:val="00A92BDB"/>
    <w:rsid w:val="00A9327E"/>
    <w:rsid w:val="00A9430F"/>
    <w:rsid w:val="00A951E6"/>
    <w:rsid w:val="00A95B9D"/>
    <w:rsid w:val="00A96823"/>
    <w:rsid w:val="00AA0035"/>
    <w:rsid w:val="00AA016B"/>
    <w:rsid w:val="00AA0355"/>
    <w:rsid w:val="00AA0391"/>
    <w:rsid w:val="00AA0D1E"/>
    <w:rsid w:val="00AA1B9A"/>
    <w:rsid w:val="00AA2CAF"/>
    <w:rsid w:val="00AA389C"/>
    <w:rsid w:val="00AA3D5F"/>
    <w:rsid w:val="00AA504B"/>
    <w:rsid w:val="00AA51BB"/>
    <w:rsid w:val="00AA58C0"/>
    <w:rsid w:val="00AA59E7"/>
    <w:rsid w:val="00AA5B4C"/>
    <w:rsid w:val="00AA5CB4"/>
    <w:rsid w:val="00AA5F5D"/>
    <w:rsid w:val="00AA6465"/>
    <w:rsid w:val="00AA7558"/>
    <w:rsid w:val="00AA7FF5"/>
    <w:rsid w:val="00AA7FFE"/>
    <w:rsid w:val="00AB1568"/>
    <w:rsid w:val="00AB3ECC"/>
    <w:rsid w:val="00AB445D"/>
    <w:rsid w:val="00AB4CAC"/>
    <w:rsid w:val="00AB4D90"/>
    <w:rsid w:val="00AB54A2"/>
    <w:rsid w:val="00AB59D8"/>
    <w:rsid w:val="00AB6668"/>
    <w:rsid w:val="00AB6951"/>
    <w:rsid w:val="00AB72D1"/>
    <w:rsid w:val="00AB7D3A"/>
    <w:rsid w:val="00AB7F91"/>
    <w:rsid w:val="00AC0F6D"/>
    <w:rsid w:val="00AC218C"/>
    <w:rsid w:val="00AC30CF"/>
    <w:rsid w:val="00AC34A1"/>
    <w:rsid w:val="00AC3A1B"/>
    <w:rsid w:val="00AC4AB4"/>
    <w:rsid w:val="00AC5D01"/>
    <w:rsid w:val="00AC7501"/>
    <w:rsid w:val="00AC7DE7"/>
    <w:rsid w:val="00AD005C"/>
    <w:rsid w:val="00AD0D09"/>
    <w:rsid w:val="00AD0E52"/>
    <w:rsid w:val="00AD1478"/>
    <w:rsid w:val="00AD1DAF"/>
    <w:rsid w:val="00AD41FC"/>
    <w:rsid w:val="00AD52E8"/>
    <w:rsid w:val="00AE1553"/>
    <w:rsid w:val="00AE158E"/>
    <w:rsid w:val="00AE4508"/>
    <w:rsid w:val="00AE71A8"/>
    <w:rsid w:val="00AF28A5"/>
    <w:rsid w:val="00AF38B0"/>
    <w:rsid w:val="00AF3E1B"/>
    <w:rsid w:val="00AF4055"/>
    <w:rsid w:val="00B0007F"/>
    <w:rsid w:val="00B02744"/>
    <w:rsid w:val="00B03485"/>
    <w:rsid w:val="00B03F8E"/>
    <w:rsid w:val="00B0456A"/>
    <w:rsid w:val="00B045F0"/>
    <w:rsid w:val="00B04A15"/>
    <w:rsid w:val="00B05A35"/>
    <w:rsid w:val="00B11F42"/>
    <w:rsid w:val="00B12231"/>
    <w:rsid w:val="00B12FE8"/>
    <w:rsid w:val="00B13953"/>
    <w:rsid w:val="00B14E00"/>
    <w:rsid w:val="00B16B63"/>
    <w:rsid w:val="00B20775"/>
    <w:rsid w:val="00B2155C"/>
    <w:rsid w:val="00B21D35"/>
    <w:rsid w:val="00B22D1C"/>
    <w:rsid w:val="00B26561"/>
    <w:rsid w:val="00B26BEA"/>
    <w:rsid w:val="00B27C63"/>
    <w:rsid w:val="00B33FD8"/>
    <w:rsid w:val="00B34348"/>
    <w:rsid w:val="00B3535E"/>
    <w:rsid w:val="00B35506"/>
    <w:rsid w:val="00B36669"/>
    <w:rsid w:val="00B369DC"/>
    <w:rsid w:val="00B37531"/>
    <w:rsid w:val="00B37820"/>
    <w:rsid w:val="00B37A12"/>
    <w:rsid w:val="00B37D08"/>
    <w:rsid w:val="00B409ED"/>
    <w:rsid w:val="00B4114B"/>
    <w:rsid w:val="00B42047"/>
    <w:rsid w:val="00B436DC"/>
    <w:rsid w:val="00B44A42"/>
    <w:rsid w:val="00B44C58"/>
    <w:rsid w:val="00B47967"/>
    <w:rsid w:val="00B50001"/>
    <w:rsid w:val="00B505E5"/>
    <w:rsid w:val="00B50F65"/>
    <w:rsid w:val="00B512A8"/>
    <w:rsid w:val="00B51D42"/>
    <w:rsid w:val="00B522F6"/>
    <w:rsid w:val="00B532FD"/>
    <w:rsid w:val="00B536FF"/>
    <w:rsid w:val="00B53FA5"/>
    <w:rsid w:val="00B54482"/>
    <w:rsid w:val="00B54C47"/>
    <w:rsid w:val="00B5509C"/>
    <w:rsid w:val="00B56149"/>
    <w:rsid w:val="00B56228"/>
    <w:rsid w:val="00B565C3"/>
    <w:rsid w:val="00B57968"/>
    <w:rsid w:val="00B57A51"/>
    <w:rsid w:val="00B57B1E"/>
    <w:rsid w:val="00B6026D"/>
    <w:rsid w:val="00B60BE7"/>
    <w:rsid w:val="00B60F03"/>
    <w:rsid w:val="00B61415"/>
    <w:rsid w:val="00B61719"/>
    <w:rsid w:val="00B6239E"/>
    <w:rsid w:val="00B625D9"/>
    <w:rsid w:val="00B6323F"/>
    <w:rsid w:val="00B63DF9"/>
    <w:rsid w:val="00B6402B"/>
    <w:rsid w:val="00B6455C"/>
    <w:rsid w:val="00B65350"/>
    <w:rsid w:val="00B653AD"/>
    <w:rsid w:val="00B66C5C"/>
    <w:rsid w:val="00B67B51"/>
    <w:rsid w:val="00B67FAB"/>
    <w:rsid w:val="00B709F8"/>
    <w:rsid w:val="00B71D55"/>
    <w:rsid w:val="00B71EA0"/>
    <w:rsid w:val="00B71EE0"/>
    <w:rsid w:val="00B7213C"/>
    <w:rsid w:val="00B7396B"/>
    <w:rsid w:val="00B75A78"/>
    <w:rsid w:val="00B76197"/>
    <w:rsid w:val="00B7621F"/>
    <w:rsid w:val="00B765B3"/>
    <w:rsid w:val="00B77299"/>
    <w:rsid w:val="00B772E5"/>
    <w:rsid w:val="00B7756B"/>
    <w:rsid w:val="00B77EB8"/>
    <w:rsid w:val="00B80322"/>
    <w:rsid w:val="00B80348"/>
    <w:rsid w:val="00B806EA"/>
    <w:rsid w:val="00B827A0"/>
    <w:rsid w:val="00B82DF8"/>
    <w:rsid w:val="00B83293"/>
    <w:rsid w:val="00B8333D"/>
    <w:rsid w:val="00B836A7"/>
    <w:rsid w:val="00B848DD"/>
    <w:rsid w:val="00B84D37"/>
    <w:rsid w:val="00B863C0"/>
    <w:rsid w:val="00B8700A"/>
    <w:rsid w:val="00B8702A"/>
    <w:rsid w:val="00B87DF1"/>
    <w:rsid w:val="00B9097C"/>
    <w:rsid w:val="00B9110E"/>
    <w:rsid w:val="00B92AE5"/>
    <w:rsid w:val="00B92C81"/>
    <w:rsid w:val="00B93D85"/>
    <w:rsid w:val="00B94DA0"/>
    <w:rsid w:val="00B95C55"/>
    <w:rsid w:val="00B96FBE"/>
    <w:rsid w:val="00B97857"/>
    <w:rsid w:val="00BA0725"/>
    <w:rsid w:val="00BA171C"/>
    <w:rsid w:val="00BA1EC7"/>
    <w:rsid w:val="00BA397D"/>
    <w:rsid w:val="00BA404B"/>
    <w:rsid w:val="00BA55FA"/>
    <w:rsid w:val="00BB0957"/>
    <w:rsid w:val="00BB0E1E"/>
    <w:rsid w:val="00BB1033"/>
    <w:rsid w:val="00BB1520"/>
    <w:rsid w:val="00BB175A"/>
    <w:rsid w:val="00BB261F"/>
    <w:rsid w:val="00BB427C"/>
    <w:rsid w:val="00BB48D9"/>
    <w:rsid w:val="00BB5183"/>
    <w:rsid w:val="00BB57C1"/>
    <w:rsid w:val="00BC50EB"/>
    <w:rsid w:val="00BC631E"/>
    <w:rsid w:val="00BC6D79"/>
    <w:rsid w:val="00BC74F0"/>
    <w:rsid w:val="00BC79B1"/>
    <w:rsid w:val="00BD02F5"/>
    <w:rsid w:val="00BD056A"/>
    <w:rsid w:val="00BD16A3"/>
    <w:rsid w:val="00BD1AB1"/>
    <w:rsid w:val="00BD1B5A"/>
    <w:rsid w:val="00BD1BEA"/>
    <w:rsid w:val="00BD1CB0"/>
    <w:rsid w:val="00BD28E5"/>
    <w:rsid w:val="00BD28EF"/>
    <w:rsid w:val="00BD2A57"/>
    <w:rsid w:val="00BD3D82"/>
    <w:rsid w:val="00BD46BA"/>
    <w:rsid w:val="00BD4DC9"/>
    <w:rsid w:val="00BD5202"/>
    <w:rsid w:val="00BD57A2"/>
    <w:rsid w:val="00BD6990"/>
    <w:rsid w:val="00BD6B93"/>
    <w:rsid w:val="00BD7009"/>
    <w:rsid w:val="00BD79AE"/>
    <w:rsid w:val="00BD7C95"/>
    <w:rsid w:val="00BE07AB"/>
    <w:rsid w:val="00BE0D8D"/>
    <w:rsid w:val="00BE0F93"/>
    <w:rsid w:val="00BE13C5"/>
    <w:rsid w:val="00BE2138"/>
    <w:rsid w:val="00BE2545"/>
    <w:rsid w:val="00BE2E04"/>
    <w:rsid w:val="00BE359D"/>
    <w:rsid w:val="00BE46C5"/>
    <w:rsid w:val="00BE4855"/>
    <w:rsid w:val="00BE4969"/>
    <w:rsid w:val="00BE7470"/>
    <w:rsid w:val="00BE755D"/>
    <w:rsid w:val="00BE78F7"/>
    <w:rsid w:val="00BE7B38"/>
    <w:rsid w:val="00BE7DED"/>
    <w:rsid w:val="00BF0165"/>
    <w:rsid w:val="00BF18B6"/>
    <w:rsid w:val="00BF2183"/>
    <w:rsid w:val="00BF259D"/>
    <w:rsid w:val="00BF3B16"/>
    <w:rsid w:val="00BF5795"/>
    <w:rsid w:val="00BF59F7"/>
    <w:rsid w:val="00BF5CFB"/>
    <w:rsid w:val="00BF61E7"/>
    <w:rsid w:val="00BF686B"/>
    <w:rsid w:val="00C000AD"/>
    <w:rsid w:val="00C00D5C"/>
    <w:rsid w:val="00C01AB0"/>
    <w:rsid w:val="00C01F50"/>
    <w:rsid w:val="00C023F1"/>
    <w:rsid w:val="00C02874"/>
    <w:rsid w:val="00C03079"/>
    <w:rsid w:val="00C03501"/>
    <w:rsid w:val="00C03AF9"/>
    <w:rsid w:val="00C05440"/>
    <w:rsid w:val="00C05673"/>
    <w:rsid w:val="00C05E0C"/>
    <w:rsid w:val="00C06121"/>
    <w:rsid w:val="00C06D97"/>
    <w:rsid w:val="00C07248"/>
    <w:rsid w:val="00C07FC8"/>
    <w:rsid w:val="00C10316"/>
    <w:rsid w:val="00C10636"/>
    <w:rsid w:val="00C10817"/>
    <w:rsid w:val="00C11330"/>
    <w:rsid w:val="00C13D8A"/>
    <w:rsid w:val="00C1415C"/>
    <w:rsid w:val="00C152BB"/>
    <w:rsid w:val="00C160E2"/>
    <w:rsid w:val="00C16666"/>
    <w:rsid w:val="00C166E0"/>
    <w:rsid w:val="00C166E2"/>
    <w:rsid w:val="00C17554"/>
    <w:rsid w:val="00C20B32"/>
    <w:rsid w:val="00C2136F"/>
    <w:rsid w:val="00C23314"/>
    <w:rsid w:val="00C23B42"/>
    <w:rsid w:val="00C253E9"/>
    <w:rsid w:val="00C254E1"/>
    <w:rsid w:val="00C26C48"/>
    <w:rsid w:val="00C273C0"/>
    <w:rsid w:val="00C273F0"/>
    <w:rsid w:val="00C27772"/>
    <w:rsid w:val="00C27D39"/>
    <w:rsid w:val="00C27F63"/>
    <w:rsid w:val="00C30CE7"/>
    <w:rsid w:val="00C30D93"/>
    <w:rsid w:val="00C31ABA"/>
    <w:rsid w:val="00C31DA8"/>
    <w:rsid w:val="00C32317"/>
    <w:rsid w:val="00C3370F"/>
    <w:rsid w:val="00C337DF"/>
    <w:rsid w:val="00C33DA0"/>
    <w:rsid w:val="00C3536D"/>
    <w:rsid w:val="00C35EE3"/>
    <w:rsid w:val="00C36B44"/>
    <w:rsid w:val="00C37165"/>
    <w:rsid w:val="00C37AED"/>
    <w:rsid w:val="00C437D7"/>
    <w:rsid w:val="00C441F4"/>
    <w:rsid w:val="00C44473"/>
    <w:rsid w:val="00C44514"/>
    <w:rsid w:val="00C45772"/>
    <w:rsid w:val="00C47379"/>
    <w:rsid w:val="00C47DDA"/>
    <w:rsid w:val="00C47F1F"/>
    <w:rsid w:val="00C51A18"/>
    <w:rsid w:val="00C522E3"/>
    <w:rsid w:val="00C524DA"/>
    <w:rsid w:val="00C524E5"/>
    <w:rsid w:val="00C53F36"/>
    <w:rsid w:val="00C54C08"/>
    <w:rsid w:val="00C550D4"/>
    <w:rsid w:val="00C55EA7"/>
    <w:rsid w:val="00C56056"/>
    <w:rsid w:val="00C567E6"/>
    <w:rsid w:val="00C57535"/>
    <w:rsid w:val="00C61192"/>
    <w:rsid w:val="00C6148E"/>
    <w:rsid w:val="00C615CE"/>
    <w:rsid w:val="00C61BB5"/>
    <w:rsid w:val="00C62A22"/>
    <w:rsid w:val="00C62FF3"/>
    <w:rsid w:val="00C640CA"/>
    <w:rsid w:val="00C64A40"/>
    <w:rsid w:val="00C64D10"/>
    <w:rsid w:val="00C65C2F"/>
    <w:rsid w:val="00C65E54"/>
    <w:rsid w:val="00C65F0B"/>
    <w:rsid w:val="00C6752B"/>
    <w:rsid w:val="00C6791D"/>
    <w:rsid w:val="00C707FF"/>
    <w:rsid w:val="00C70C46"/>
    <w:rsid w:val="00C7361C"/>
    <w:rsid w:val="00C737C4"/>
    <w:rsid w:val="00C73EAE"/>
    <w:rsid w:val="00C742B4"/>
    <w:rsid w:val="00C744CB"/>
    <w:rsid w:val="00C75935"/>
    <w:rsid w:val="00C76A62"/>
    <w:rsid w:val="00C76BD3"/>
    <w:rsid w:val="00C8062A"/>
    <w:rsid w:val="00C812C3"/>
    <w:rsid w:val="00C81511"/>
    <w:rsid w:val="00C822FA"/>
    <w:rsid w:val="00C82A94"/>
    <w:rsid w:val="00C82B34"/>
    <w:rsid w:val="00C83B9D"/>
    <w:rsid w:val="00C841F3"/>
    <w:rsid w:val="00C85B0D"/>
    <w:rsid w:val="00C8747C"/>
    <w:rsid w:val="00C87942"/>
    <w:rsid w:val="00C9117C"/>
    <w:rsid w:val="00C91311"/>
    <w:rsid w:val="00C91BB0"/>
    <w:rsid w:val="00C92DBE"/>
    <w:rsid w:val="00C9369F"/>
    <w:rsid w:val="00C936D1"/>
    <w:rsid w:val="00C93A8F"/>
    <w:rsid w:val="00C94C91"/>
    <w:rsid w:val="00C951C4"/>
    <w:rsid w:val="00C95A51"/>
    <w:rsid w:val="00C9744C"/>
    <w:rsid w:val="00C97D13"/>
    <w:rsid w:val="00C97DD0"/>
    <w:rsid w:val="00C97FC1"/>
    <w:rsid w:val="00CA0735"/>
    <w:rsid w:val="00CA2AF6"/>
    <w:rsid w:val="00CA2F11"/>
    <w:rsid w:val="00CA3609"/>
    <w:rsid w:val="00CA3805"/>
    <w:rsid w:val="00CA3D78"/>
    <w:rsid w:val="00CA4CE8"/>
    <w:rsid w:val="00CA5BEF"/>
    <w:rsid w:val="00CA6BF8"/>
    <w:rsid w:val="00CA7272"/>
    <w:rsid w:val="00CA7998"/>
    <w:rsid w:val="00CB0446"/>
    <w:rsid w:val="00CB0DB8"/>
    <w:rsid w:val="00CB1B69"/>
    <w:rsid w:val="00CB1EA2"/>
    <w:rsid w:val="00CB1FA5"/>
    <w:rsid w:val="00CB2A49"/>
    <w:rsid w:val="00CB3B3E"/>
    <w:rsid w:val="00CB460D"/>
    <w:rsid w:val="00CB4630"/>
    <w:rsid w:val="00CB4970"/>
    <w:rsid w:val="00CB4D4D"/>
    <w:rsid w:val="00CB4FCE"/>
    <w:rsid w:val="00CB5161"/>
    <w:rsid w:val="00CB585E"/>
    <w:rsid w:val="00CC00BB"/>
    <w:rsid w:val="00CC0ABE"/>
    <w:rsid w:val="00CC149B"/>
    <w:rsid w:val="00CC1829"/>
    <w:rsid w:val="00CC3887"/>
    <w:rsid w:val="00CC5077"/>
    <w:rsid w:val="00CC67C2"/>
    <w:rsid w:val="00CC6A4B"/>
    <w:rsid w:val="00CC7656"/>
    <w:rsid w:val="00CC7A6D"/>
    <w:rsid w:val="00CD02F4"/>
    <w:rsid w:val="00CD1E7F"/>
    <w:rsid w:val="00CD3637"/>
    <w:rsid w:val="00CD3C10"/>
    <w:rsid w:val="00CD604C"/>
    <w:rsid w:val="00CD6C4F"/>
    <w:rsid w:val="00CE0A24"/>
    <w:rsid w:val="00CE0AFB"/>
    <w:rsid w:val="00CE0B97"/>
    <w:rsid w:val="00CE1981"/>
    <w:rsid w:val="00CE2CEA"/>
    <w:rsid w:val="00CE329D"/>
    <w:rsid w:val="00CE3DD0"/>
    <w:rsid w:val="00CE3DDC"/>
    <w:rsid w:val="00CE4B1B"/>
    <w:rsid w:val="00CE54DA"/>
    <w:rsid w:val="00CE5935"/>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398"/>
    <w:rsid w:val="00D038C1"/>
    <w:rsid w:val="00D03D0C"/>
    <w:rsid w:val="00D041D8"/>
    <w:rsid w:val="00D042BF"/>
    <w:rsid w:val="00D056AA"/>
    <w:rsid w:val="00D0580F"/>
    <w:rsid w:val="00D05944"/>
    <w:rsid w:val="00D05D71"/>
    <w:rsid w:val="00D063B0"/>
    <w:rsid w:val="00D066B1"/>
    <w:rsid w:val="00D07067"/>
    <w:rsid w:val="00D07360"/>
    <w:rsid w:val="00D0753B"/>
    <w:rsid w:val="00D104DA"/>
    <w:rsid w:val="00D11D0B"/>
    <w:rsid w:val="00D13225"/>
    <w:rsid w:val="00D13ADD"/>
    <w:rsid w:val="00D144A2"/>
    <w:rsid w:val="00D152C4"/>
    <w:rsid w:val="00D15AD0"/>
    <w:rsid w:val="00D15D21"/>
    <w:rsid w:val="00D16518"/>
    <w:rsid w:val="00D16DFA"/>
    <w:rsid w:val="00D174BF"/>
    <w:rsid w:val="00D17BCB"/>
    <w:rsid w:val="00D17C95"/>
    <w:rsid w:val="00D200F8"/>
    <w:rsid w:val="00D2056E"/>
    <w:rsid w:val="00D20CF7"/>
    <w:rsid w:val="00D21FF4"/>
    <w:rsid w:val="00D236AA"/>
    <w:rsid w:val="00D23A21"/>
    <w:rsid w:val="00D23FC3"/>
    <w:rsid w:val="00D24A74"/>
    <w:rsid w:val="00D24F69"/>
    <w:rsid w:val="00D2581E"/>
    <w:rsid w:val="00D30971"/>
    <w:rsid w:val="00D3295D"/>
    <w:rsid w:val="00D33DCC"/>
    <w:rsid w:val="00D33F3E"/>
    <w:rsid w:val="00D34F90"/>
    <w:rsid w:val="00D352ED"/>
    <w:rsid w:val="00D3536B"/>
    <w:rsid w:val="00D35949"/>
    <w:rsid w:val="00D35E3A"/>
    <w:rsid w:val="00D36074"/>
    <w:rsid w:val="00D360C0"/>
    <w:rsid w:val="00D40595"/>
    <w:rsid w:val="00D40F10"/>
    <w:rsid w:val="00D40F51"/>
    <w:rsid w:val="00D4138F"/>
    <w:rsid w:val="00D41746"/>
    <w:rsid w:val="00D419ED"/>
    <w:rsid w:val="00D43392"/>
    <w:rsid w:val="00D436E6"/>
    <w:rsid w:val="00D44DFC"/>
    <w:rsid w:val="00D45057"/>
    <w:rsid w:val="00D45C3F"/>
    <w:rsid w:val="00D46501"/>
    <w:rsid w:val="00D46625"/>
    <w:rsid w:val="00D468DE"/>
    <w:rsid w:val="00D46E70"/>
    <w:rsid w:val="00D47057"/>
    <w:rsid w:val="00D47BFA"/>
    <w:rsid w:val="00D50959"/>
    <w:rsid w:val="00D50F66"/>
    <w:rsid w:val="00D52617"/>
    <w:rsid w:val="00D52C34"/>
    <w:rsid w:val="00D52EEB"/>
    <w:rsid w:val="00D54B2C"/>
    <w:rsid w:val="00D54C13"/>
    <w:rsid w:val="00D55D12"/>
    <w:rsid w:val="00D55DF9"/>
    <w:rsid w:val="00D56710"/>
    <w:rsid w:val="00D56E3A"/>
    <w:rsid w:val="00D6040A"/>
    <w:rsid w:val="00D6101B"/>
    <w:rsid w:val="00D61455"/>
    <w:rsid w:val="00D61C50"/>
    <w:rsid w:val="00D63CB4"/>
    <w:rsid w:val="00D647C1"/>
    <w:rsid w:val="00D65412"/>
    <w:rsid w:val="00D65550"/>
    <w:rsid w:val="00D65FE6"/>
    <w:rsid w:val="00D669AE"/>
    <w:rsid w:val="00D71061"/>
    <w:rsid w:val="00D710AB"/>
    <w:rsid w:val="00D7152B"/>
    <w:rsid w:val="00D71E94"/>
    <w:rsid w:val="00D71F2D"/>
    <w:rsid w:val="00D72800"/>
    <w:rsid w:val="00D72ABC"/>
    <w:rsid w:val="00D72C06"/>
    <w:rsid w:val="00D72C31"/>
    <w:rsid w:val="00D7428F"/>
    <w:rsid w:val="00D74437"/>
    <w:rsid w:val="00D7459E"/>
    <w:rsid w:val="00D75BB7"/>
    <w:rsid w:val="00D7612A"/>
    <w:rsid w:val="00D76B36"/>
    <w:rsid w:val="00D773A4"/>
    <w:rsid w:val="00D77874"/>
    <w:rsid w:val="00D80B19"/>
    <w:rsid w:val="00D813B5"/>
    <w:rsid w:val="00D824C4"/>
    <w:rsid w:val="00D82A22"/>
    <w:rsid w:val="00D82D67"/>
    <w:rsid w:val="00D8315B"/>
    <w:rsid w:val="00D854FD"/>
    <w:rsid w:val="00D87A62"/>
    <w:rsid w:val="00D90E8C"/>
    <w:rsid w:val="00D90FDA"/>
    <w:rsid w:val="00D9125B"/>
    <w:rsid w:val="00D92C9E"/>
    <w:rsid w:val="00D92CA4"/>
    <w:rsid w:val="00D9501F"/>
    <w:rsid w:val="00D951D3"/>
    <w:rsid w:val="00D95B4E"/>
    <w:rsid w:val="00D96A84"/>
    <w:rsid w:val="00D97555"/>
    <w:rsid w:val="00DA10EC"/>
    <w:rsid w:val="00DA12B4"/>
    <w:rsid w:val="00DA1564"/>
    <w:rsid w:val="00DA26FC"/>
    <w:rsid w:val="00DA42D8"/>
    <w:rsid w:val="00DA44FC"/>
    <w:rsid w:val="00DA4860"/>
    <w:rsid w:val="00DA6911"/>
    <w:rsid w:val="00DA73C7"/>
    <w:rsid w:val="00DA7433"/>
    <w:rsid w:val="00DA7D12"/>
    <w:rsid w:val="00DA7DBC"/>
    <w:rsid w:val="00DA7EB8"/>
    <w:rsid w:val="00DB1674"/>
    <w:rsid w:val="00DB22AD"/>
    <w:rsid w:val="00DB293D"/>
    <w:rsid w:val="00DB2E88"/>
    <w:rsid w:val="00DB35E6"/>
    <w:rsid w:val="00DB3A7C"/>
    <w:rsid w:val="00DB3D1F"/>
    <w:rsid w:val="00DB4477"/>
    <w:rsid w:val="00DB5302"/>
    <w:rsid w:val="00DB6097"/>
    <w:rsid w:val="00DB6737"/>
    <w:rsid w:val="00DC0A0E"/>
    <w:rsid w:val="00DC1337"/>
    <w:rsid w:val="00DC175C"/>
    <w:rsid w:val="00DC1F8D"/>
    <w:rsid w:val="00DC278D"/>
    <w:rsid w:val="00DC313D"/>
    <w:rsid w:val="00DC3B6A"/>
    <w:rsid w:val="00DC4516"/>
    <w:rsid w:val="00DC5ECD"/>
    <w:rsid w:val="00DC68C7"/>
    <w:rsid w:val="00DC740C"/>
    <w:rsid w:val="00DC7D48"/>
    <w:rsid w:val="00DD1867"/>
    <w:rsid w:val="00DD193F"/>
    <w:rsid w:val="00DD2463"/>
    <w:rsid w:val="00DD25E4"/>
    <w:rsid w:val="00DD265E"/>
    <w:rsid w:val="00DD29E5"/>
    <w:rsid w:val="00DD3591"/>
    <w:rsid w:val="00DD3F9A"/>
    <w:rsid w:val="00DD4F43"/>
    <w:rsid w:val="00DD5BB7"/>
    <w:rsid w:val="00DD6707"/>
    <w:rsid w:val="00DD7E31"/>
    <w:rsid w:val="00DE08BA"/>
    <w:rsid w:val="00DE2057"/>
    <w:rsid w:val="00DE2215"/>
    <w:rsid w:val="00DE24A2"/>
    <w:rsid w:val="00DE29FA"/>
    <w:rsid w:val="00DE534C"/>
    <w:rsid w:val="00DE5483"/>
    <w:rsid w:val="00DE624B"/>
    <w:rsid w:val="00DE644D"/>
    <w:rsid w:val="00DE6652"/>
    <w:rsid w:val="00DE6CDA"/>
    <w:rsid w:val="00DE6EDE"/>
    <w:rsid w:val="00DE70B6"/>
    <w:rsid w:val="00DE783B"/>
    <w:rsid w:val="00DE7EBA"/>
    <w:rsid w:val="00DF00B4"/>
    <w:rsid w:val="00DF1A4A"/>
    <w:rsid w:val="00DF1D53"/>
    <w:rsid w:val="00DF25B3"/>
    <w:rsid w:val="00DF3E82"/>
    <w:rsid w:val="00DF6095"/>
    <w:rsid w:val="00DF64B0"/>
    <w:rsid w:val="00DF65F4"/>
    <w:rsid w:val="00E003A8"/>
    <w:rsid w:val="00E00B55"/>
    <w:rsid w:val="00E01678"/>
    <w:rsid w:val="00E0172A"/>
    <w:rsid w:val="00E03081"/>
    <w:rsid w:val="00E0427A"/>
    <w:rsid w:val="00E0451F"/>
    <w:rsid w:val="00E04A4F"/>
    <w:rsid w:val="00E04F4A"/>
    <w:rsid w:val="00E06864"/>
    <w:rsid w:val="00E06AC4"/>
    <w:rsid w:val="00E06FF0"/>
    <w:rsid w:val="00E074AA"/>
    <w:rsid w:val="00E1001A"/>
    <w:rsid w:val="00E11824"/>
    <w:rsid w:val="00E11921"/>
    <w:rsid w:val="00E131C3"/>
    <w:rsid w:val="00E131CB"/>
    <w:rsid w:val="00E13CC0"/>
    <w:rsid w:val="00E1466E"/>
    <w:rsid w:val="00E147B1"/>
    <w:rsid w:val="00E14BF6"/>
    <w:rsid w:val="00E16282"/>
    <w:rsid w:val="00E20211"/>
    <w:rsid w:val="00E2025B"/>
    <w:rsid w:val="00E21062"/>
    <w:rsid w:val="00E21DD8"/>
    <w:rsid w:val="00E2212B"/>
    <w:rsid w:val="00E22FF8"/>
    <w:rsid w:val="00E257E2"/>
    <w:rsid w:val="00E263DA"/>
    <w:rsid w:val="00E26914"/>
    <w:rsid w:val="00E27D31"/>
    <w:rsid w:val="00E30281"/>
    <w:rsid w:val="00E3081A"/>
    <w:rsid w:val="00E30927"/>
    <w:rsid w:val="00E311EF"/>
    <w:rsid w:val="00E31A63"/>
    <w:rsid w:val="00E31A93"/>
    <w:rsid w:val="00E31ED0"/>
    <w:rsid w:val="00E3222B"/>
    <w:rsid w:val="00E327AA"/>
    <w:rsid w:val="00E367CC"/>
    <w:rsid w:val="00E37C2C"/>
    <w:rsid w:val="00E407CC"/>
    <w:rsid w:val="00E40E8C"/>
    <w:rsid w:val="00E4209C"/>
    <w:rsid w:val="00E4236B"/>
    <w:rsid w:val="00E4268A"/>
    <w:rsid w:val="00E42701"/>
    <w:rsid w:val="00E43B9C"/>
    <w:rsid w:val="00E445FB"/>
    <w:rsid w:val="00E4479C"/>
    <w:rsid w:val="00E46252"/>
    <w:rsid w:val="00E4703F"/>
    <w:rsid w:val="00E50FBD"/>
    <w:rsid w:val="00E524C9"/>
    <w:rsid w:val="00E53043"/>
    <w:rsid w:val="00E530F0"/>
    <w:rsid w:val="00E5400B"/>
    <w:rsid w:val="00E54403"/>
    <w:rsid w:val="00E5486B"/>
    <w:rsid w:val="00E54DA0"/>
    <w:rsid w:val="00E552B8"/>
    <w:rsid w:val="00E5573E"/>
    <w:rsid w:val="00E5601E"/>
    <w:rsid w:val="00E567E5"/>
    <w:rsid w:val="00E56BF9"/>
    <w:rsid w:val="00E57853"/>
    <w:rsid w:val="00E57969"/>
    <w:rsid w:val="00E57E91"/>
    <w:rsid w:val="00E60B06"/>
    <w:rsid w:val="00E60E1B"/>
    <w:rsid w:val="00E6132F"/>
    <w:rsid w:val="00E6162E"/>
    <w:rsid w:val="00E62045"/>
    <w:rsid w:val="00E63E63"/>
    <w:rsid w:val="00E64059"/>
    <w:rsid w:val="00E64A41"/>
    <w:rsid w:val="00E65DB0"/>
    <w:rsid w:val="00E660AB"/>
    <w:rsid w:val="00E67714"/>
    <w:rsid w:val="00E709FA"/>
    <w:rsid w:val="00E723FE"/>
    <w:rsid w:val="00E72931"/>
    <w:rsid w:val="00E72AC3"/>
    <w:rsid w:val="00E72C10"/>
    <w:rsid w:val="00E73195"/>
    <w:rsid w:val="00E73D38"/>
    <w:rsid w:val="00E73EFC"/>
    <w:rsid w:val="00E74E54"/>
    <w:rsid w:val="00E74FAA"/>
    <w:rsid w:val="00E75A65"/>
    <w:rsid w:val="00E76068"/>
    <w:rsid w:val="00E762DA"/>
    <w:rsid w:val="00E7758B"/>
    <w:rsid w:val="00E77AAA"/>
    <w:rsid w:val="00E77C7A"/>
    <w:rsid w:val="00E80D02"/>
    <w:rsid w:val="00E81C55"/>
    <w:rsid w:val="00E81D6C"/>
    <w:rsid w:val="00E81FC5"/>
    <w:rsid w:val="00E81FEC"/>
    <w:rsid w:val="00E82878"/>
    <w:rsid w:val="00E829AE"/>
    <w:rsid w:val="00E8415B"/>
    <w:rsid w:val="00E900AE"/>
    <w:rsid w:val="00E90210"/>
    <w:rsid w:val="00E90C0C"/>
    <w:rsid w:val="00E92331"/>
    <w:rsid w:val="00E924AA"/>
    <w:rsid w:val="00E92CE3"/>
    <w:rsid w:val="00E930EB"/>
    <w:rsid w:val="00E93F23"/>
    <w:rsid w:val="00E942B8"/>
    <w:rsid w:val="00E943B8"/>
    <w:rsid w:val="00E95570"/>
    <w:rsid w:val="00EA02AE"/>
    <w:rsid w:val="00EA1616"/>
    <w:rsid w:val="00EA2415"/>
    <w:rsid w:val="00EA285E"/>
    <w:rsid w:val="00EA3D48"/>
    <w:rsid w:val="00EA3FAB"/>
    <w:rsid w:val="00EA5531"/>
    <w:rsid w:val="00EA61EF"/>
    <w:rsid w:val="00EA7767"/>
    <w:rsid w:val="00EA78EE"/>
    <w:rsid w:val="00EB0624"/>
    <w:rsid w:val="00EB21E5"/>
    <w:rsid w:val="00EB257F"/>
    <w:rsid w:val="00EB30B5"/>
    <w:rsid w:val="00EB3F56"/>
    <w:rsid w:val="00EB4833"/>
    <w:rsid w:val="00EB4F5C"/>
    <w:rsid w:val="00EB512C"/>
    <w:rsid w:val="00EB5DBC"/>
    <w:rsid w:val="00EB6DC3"/>
    <w:rsid w:val="00EC04F4"/>
    <w:rsid w:val="00EC09BC"/>
    <w:rsid w:val="00EC260E"/>
    <w:rsid w:val="00EC4073"/>
    <w:rsid w:val="00EC4B07"/>
    <w:rsid w:val="00EC684A"/>
    <w:rsid w:val="00EC7BA3"/>
    <w:rsid w:val="00ED0EAD"/>
    <w:rsid w:val="00ED177E"/>
    <w:rsid w:val="00ED395A"/>
    <w:rsid w:val="00ED39FB"/>
    <w:rsid w:val="00ED4333"/>
    <w:rsid w:val="00ED55B5"/>
    <w:rsid w:val="00ED60A3"/>
    <w:rsid w:val="00ED7EDF"/>
    <w:rsid w:val="00EE005D"/>
    <w:rsid w:val="00EE10CC"/>
    <w:rsid w:val="00EE165F"/>
    <w:rsid w:val="00EE1695"/>
    <w:rsid w:val="00EE1833"/>
    <w:rsid w:val="00EE311C"/>
    <w:rsid w:val="00EE38B8"/>
    <w:rsid w:val="00EE4039"/>
    <w:rsid w:val="00EE5D15"/>
    <w:rsid w:val="00EE67B9"/>
    <w:rsid w:val="00EE6C3B"/>
    <w:rsid w:val="00EF01DB"/>
    <w:rsid w:val="00EF05D4"/>
    <w:rsid w:val="00EF13D4"/>
    <w:rsid w:val="00EF1584"/>
    <w:rsid w:val="00EF60AA"/>
    <w:rsid w:val="00EF60B9"/>
    <w:rsid w:val="00EF6FDF"/>
    <w:rsid w:val="00EF78E7"/>
    <w:rsid w:val="00EF7D0B"/>
    <w:rsid w:val="00F00D40"/>
    <w:rsid w:val="00F01DC7"/>
    <w:rsid w:val="00F02279"/>
    <w:rsid w:val="00F024ED"/>
    <w:rsid w:val="00F02605"/>
    <w:rsid w:val="00F02B23"/>
    <w:rsid w:val="00F04676"/>
    <w:rsid w:val="00F04818"/>
    <w:rsid w:val="00F05A16"/>
    <w:rsid w:val="00F05E34"/>
    <w:rsid w:val="00F07116"/>
    <w:rsid w:val="00F0769E"/>
    <w:rsid w:val="00F10979"/>
    <w:rsid w:val="00F1249F"/>
    <w:rsid w:val="00F12BC6"/>
    <w:rsid w:val="00F12CC0"/>
    <w:rsid w:val="00F133C8"/>
    <w:rsid w:val="00F13FFE"/>
    <w:rsid w:val="00F14D66"/>
    <w:rsid w:val="00F1596C"/>
    <w:rsid w:val="00F16778"/>
    <w:rsid w:val="00F17BCE"/>
    <w:rsid w:val="00F208A7"/>
    <w:rsid w:val="00F21FE5"/>
    <w:rsid w:val="00F23C46"/>
    <w:rsid w:val="00F2454A"/>
    <w:rsid w:val="00F248A9"/>
    <w:rsid w:val="00F2785A"/>
    <w:rsid w:val="00F3029D"/>
    <w:rsid w:val="00F30570"/>
    <w:rsid w:val="00F30E36"/>
    <w:rsid w:val="00F31083"/>
    <w:rsid w:val="00F3237C"/>
    <w:rsid w:val="00F327BA"/>
    <w:rsid w:val="00F333F4"/>
    <w:rsid w:val="00F33542"/>
    <w:rsid w:val="00F33F57"/>
    <w:rsid w:val="00F33F80"/>
    <w:rsid w:val="00F340E5"/>
    <w:rsid w:val="00F34E67"/>
    <w:rsid w:val="00F34FFA"/>
    <w:rsid w:val="00F3691C"/>
    <w:rsid w:val="00F36B43"/>
    <w:rsid w:val="00F36DD3"/>
    <w:rsid w:val="00F40F86"/>
    <w:rsid w:val="00F41370"/>
    <w:rsid w:val="00F41FD4"/>
    <w:rsid w:val="00F425DB"/>
    <w:rsid w:val="00F4261E"/>
    <w:rsid w:val="00F45856"/>
    <w:rsid w:val="00F4694D"/>
    <w:rsid w:val="00F46D6D"/>
    <w:rsid w:val="00F46F97"/>
    <w:rsid w:val="00F50319"/>
    <w:rsid w:val="00F50379"/>
    <w:rsid w:val="00F53E6F"/>
    <w:rsid w:val="00F56508"/>
    <w:rsid w:val="00F57204"/>
    <w:rsid w:val="00F57665"/>
    <w:rsid w:val="00F60539"/>
    <w:rsid w:val="00F6057D"/>
    <w:rsid w:val="00F6069D"/>
    <w:rsid w:val="00F60959"/>
    <w:rsid w:val="00F60B46"/>
    <w:rsid w:val="00F60CA9"/>
    <w:rsid w:val="00F62700"/>
    <w:rsid w:val="00F636FB"/>
    <w:rsid w:val="00F64A37"/>
    <w:rsid w:val="00F64E7B"/>
    <w:rsid w:val="00F65A51"/>
    <w:rsid w:val="00F65BD0"/>
    <w:rsid w:val="00F65E46"/>
    <w:rsid w:val="00F66665"/>
    <w:rsid w:val="00F66957"/>
    <w:rsid w:val="00F66CFB"/>
    <w:rsid w:val="00F722E4"/>
    <w:rsid w:val="00F72817"/>
    <w:rsid w:val="00F734E8"/>
    <w:rsid w:val="00F73C38"/>
    <w:rsid w:val="00F73CFF"/>
    <w:rsid w:val="00F73D8E"/>
    <w:rsid w:val="00F74B71"/>
    <w:rsid w:val="00F75603"/>
    <w:rsid w:val="00F75797"/>
    <w:rsid w:val="00F75914"/>
    <w:rsid w:val="00F76EA2"/>
    <w:rsid w:val="00F77B23"/>
    <w:rsid w:val="00F807AA"/>
    <w:rsid w:val="00F808B3"/>
    <w:rsid w:val="00F80938"/>
    <w:rsid w:val="00F80E41"/>
    <w:rsid w:val="00F810D9"/>
    <w:rsid w:val="00F8233D"/>
    <w:rsid w:val="00F83AA6"/>
    <w:rsid w:val="00F84186"/>
    <w:rsid w:val="00F8438F"/>
    <w:rsid w:val="00F865F0"/>
    <w:rsid w:val="00F8698D"/>
    <w:rsid w:val="00F8718C"/>
    <w:rsid w:val="00F8756A"/>
    <w:rsid w:val="00F90354"/>
    <w:rsid w:val="00F9123C"/>
    <w:rsid w:val="00F925E3"/>
    <w:rsid w:val="00F929BE"/>
    <w:rsid w:val="00F93095"/>
    <w:rsid w:val="00F938D2"/>
    <w:rsid w:val="00F958F9"/>
    <w:rsid w:val="00F9678F"/>
    <w:rsid w:val="00F97220"/>
    <w:rsid w:val="00F9759A"/>
    <w:rsid w:val="00F97CA8"/>
    <w:rsid w:val="00F97D7F"/>
    <w:rsid w:val="00FA1D4E"/>
    <w:rsid w:val="00FA2243"/>
    <w:rsid w:val="00FA365D"/>
    <w:rsid w:val="00FA495D"/>
    <w:rsid w:val="00FA5F53"/>
    <w:rsid w:val="00FA6169"/>
    <w:rsid w:val="00FA6996"/>
    <w:rsid w:val="00FA69B1"/>
    <w:rsid w:val="00FA7B4A"/>
    <w:rsid w:val="00FB0932"/>
    <w:rsid w:val="00FB0D41"/>
    <w:rsid w:val="00FB0F2E"/>
    <w:rsid w:val="00FB2AF8"/>
    <w:rsid w:val="00FB582D"/>
    <w:rsid w:val="00FB5D08"/>
    <w:rsid w:val="00FB6C79"/>
    <w:rsid w:val="00FB7DFA"/>
    <w:rsid w:val="00FC0F82"/>
    <w:rsid w:val="00FC12CA"/>
    <w:rsid w:val="00FC1F3B"/>
    <w:rsid w:val="00FC2612"/>
    <w:rsid w:val="00FC31B1"/>
    <w:rsid w:val="00FC3CE7"/>
    <w:rsid w:val="00FC3F3C"/>
    <w:rsid w:val="00FC68AB"/>
    <w:rsid w:val="00FC7C6D"/>
    <w:rsid w:val="00FC7CB6"/>
    <w:rsid w:val="00FD0252"/>
    <w:rsid w:val="00FD065C"/>
    <w:rsid w:val="00FD0C98"/>
    <w:rsid w:val="00FD0DB4"/>
    <w:rsid w:val="00FD1C44"/>
    <w:rsid w:val="00FD3916"/>
    <w:rsid w:val="00FD51DC"/>
    <w:rsid w:val="00FD560C"/>
    <w:rsid w:val="00FD58F8"/>
    <w:rsid w:val="00FD79C5"/>
    <w:rsid w:val="00FE01AF"/>
    <w:rsid w:val="00FE033F"/>
    <w:rsid w:val="00FE1C73"/>
    <w:rsid w:val="00FE26FC"/>
    <w:rsid w:val="00FE34B1"/>
    <w:rsid w:val="00FE34E2"/>
    <w:rsid w:val="00FE3DAE"/>
    <w:rsid w:val="00FE4006"/>
    <w:rsid w:val="00FE4045"/>
    <w:rsid w:val="00FE41A0"/>
    <w:rsid w:val="00FE431D"/>
    <w:rsid w:val="00FE4BDC"/>
    <w:rsid w:val="00FE4E9B"/>
    <w:rsid w:val="00FE5AF0"/>
    <w:rsid w:val="00FE6DEE"/>
    <w:rsid w:val="00FF04AD"/>
    <w:rsid w:val="00FF06A9"/>
    <w:rsid w:val="00FF2491"/>
    <w:rsid w:val="00FF29C8"/>
    <w:rsid w:val="00FF50B6"/>
    <w:rsid w:val="00FF52B5"/>
    <w:rsid w:val="00FF5E0E"/>
    <w:rsid w:val="00FF6086"/>
    <w:rsid w:val="00FF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B1834C5"/>
  <w15:chartTrackingRefBased/>
  <w15:docId w15:val="{897B868D-8A04-4A2C-BD10-D7F11487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A2022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21B9-4D0F-4881-8417-C585C06A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1466</Words>
  <Characters>8362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倉　修平</cp:lastModifiedBy>
  <cp:revision>15</cp:revision>
  <cp:lastPrinted>2024-01-19T03:14:00Z</cp:lastPrinted>
  <dcterms:created xsi:type="dcterms:W3CDTF">2024-01-19T03:15:00Z</dcterms:created>
  <dcterms:modified xsi:type="dcterms:W3CDTF">2024-03-15T04:55:00Z</dcterms:modified>
</cp:coreProperties>
</file>