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F8D2C" w14:textId="2AA6949D" w:rsidR="00DD52AD" w:rsidRDefault="00DD52AD" w:rsidP="00DC3B6A">
      <w:pPr>
        <w:jc w:val="left"/>
        <w:rPr>
          <w:rFonts w:ascii="ＭＳ 明朝" w:hAnsi="ＭＳ 明朝"/>
          <w:sz w:val="24"/>
          <w:szCs w:val="24"/>
        </w:rPr>
      </w:pPr>
      <w:bookmarkStart w:id="0" w:name="_GoBack"/>
      <w:bookmarkEnd w:id="0"/>
    </w:p>
    <w:p w14:paraId="589539CC" w14:textId="6A5017D0" w:rsidR="00DC3B6A" w:rsidRPr="00562BFD" w:rsidRDefault="009E60B5" w:rsidP="00DC3B6A">
      <w:pPr>
        <w:jc w:val="left"/>
        <w:rPr>
          <w:rFonts w:ascii="ＭＳ 明朝" w:hAnsi="ＭＳ 明朝"/>
          <w:sz w:val="24"/>
          <w:szCs w:val="24"/>
        </w:rPr>
      </w:pPr>
      <w:r>
        <w:rPr>
          <w:rFonts w:ascii="ＭＳ 明朝" w:hAnsi="ＭＳ 明朝" w:hint="eastAsia"/>
          <w:sz w:val="24"/>
          <w:szCs w:val="24"/>
        </w:rPr>
        <w:t>諮問番号：令和４</w:t>
      </w:r>
      <w:r w:rsidR="004B2D8A" w:rsidRPr="00562BFD">
        <w:rPr>
          <w:rFonts w:ascii="ＭＳ 明朝" w:hAnsi="ＭＳ 明朝" w:hint="eastAsia"/>
          <w:sz w:val="24"/>
          <w:szCs w:val="24"/>
        </w:rPr>
        <w:t>年</w:t>
      </w:r>
      <w:r w:rsidR="00DC3B6A" w:rsidRPr="00562BFD">
        <w:rPr>
          <w:rFonts w:ascii="ＭＳ 明朝" w:hAnsi="ＭＳ 明朝" w:hint="eastAsia"/>
          <w:sz w:val="24"/>
          <w:szCs w:val="24"/>
        </w:rPr>
        <w:t>度諮問第</w:t>
      </w:r>
      <w:r>
        <w:rPr>
          <w:rFonts w:ascii="ＭＳ 明朝" w:hAnsi="ＭＳ 明朝" w:hint="eastAsia"/>
          <w:sz w:val="24"/>
          <w:szCs w:val="24"/>
        </w:rPr>
        <w:t>３３</w:t>
      </w:r>
      <w:r w:rsidR="00DC3B6A" w:rsidRPr="00562BFD">
        <w:rPr>
          <w:rFonts w:ascii="ＭＳ 明朝" w:hAnsi="ＭＳ 明朝" w:hint="eastAsia"/>
          <w:sz w:val="24"/>
          <w:szCs w:val="24"/>
        </w:rPr>
        <w:t>号</w:t>
      </w:r>
    </w:p>
    <w:p w14:paraId="6FD73028" w14:textId="671C2D99" w:rsidR="00DC3B6A" w:rsidRPr="00562BFD" w:rsidRDefault="00FA495D" w:rsidP="00DC3B6A">
      <w:pPr>
        <w:jc w:val="left"/>
        <w:rPr>
          <w:rFonts w:ascii="ＭＳ 明朝" w:hAnsi="ＭＳ 明朝"/>
          <w:sz w:val="24"/>
          <w:szCs w:val="24"/>
        </w:rPr>
      </w:pPr>
      <w:r w:rsidRPr="00562BFD">
        <w:rPr>
          <w:rFonts w:ascii="ＭＳ 明朝" w:hAnsi="ＭＳ 明朝" w:hint="eastAsia"/>
          <w:sz w:val="24"/>
          <w:szCs w:val="24"/>
        </w:rPr>
        <w:t>答申番号：</w:t>
      </w:r>
      <w:r w:rsidR="009E60B5">
        <w:rPr>
          <w:rFonts w:ascii="ＭＳ 明朝" w:hAnsi="ＭＳ 明朝" w:hint="eastAsia"/>
          <w:sz w:val="24"/>
          <w:szCs w:val="24"/>
        </w:rPr>
        <w:t>令和４</w:t>
      </w:r>
      <w:r w:rsidR="00D7612A" w:rsidRPr="00562BFD">
        <w:rPr>
          <w:rFonts w:ascii="ＭＳ 明朝" w:hAnsi="ＭＳ 明朝" w:hint="eastAsia"/>
          <w:sz w:val="24"/>
          <w:szCs w:val="24"/>
        </w:rPr>
        <w:t>年</w:t>
      </w:r>
      <w:r w:rsidR="00DC3B6A" w:rsidRPr="00562BFD">
        <w:rPr>
          <w:rFonts w:ascii="ＭＳ 明朝" w:hAnsi="ＭＳ 明朝" w:hint="eastAsia"/>
          <w:sz w:val="24"/>
          <w:szCs w:val="24"/>
        </w:rPr>
        <w:t>度答申第</w:t>
      </w:r>
      <w:r w:rsidR="00521FC7">
        <w:rPr>
          <w:rFonts w:ascii="ＭＳ 明朝" w:hAnsi="ＭＳ 明朝" w:hint="eastAsia"/>
          <w:sz w:val="24"/>
          <w:szCs w:val="24"/>
        </w:rPr>
        <w:t>１５</w:t>
      </w:r>
      <w:r w:rsidR="00DC3B6A" w:rsidRPr="00562BFD">
        <w:rPr>
          <w:rFonts w:ascii="ＭＳ 明朝" w:hAnsi="ＭＳ 明朝" w:hint="eastAsia"/>
          <w:sz w:val="24"/>
          <w:szCs w:val="24"/>
        </w:rPr>
        <w:t>号</w:t>
      </w:r>
    </w:p>
    <w:p w14:paraId="2D5F61B3" w14:textId="7CAA96AB" w:rsidR="00DC3B6A" w:rsidRPr="00562BFD" w:rsidRDefault="00DC3B6A" w:rsidP="00DC3B6A">
      <w:pPr>
        <w:rPr>
          <w:rFonts w:ascii="ＭＳ 明朝" w:hAnsi="ＭＳ 明朝"/>
          <w:sz w:val="24"/>
          <w:szCs w:val="24"/>
        </w:rPr>
      </w:pPr>
    </w:p>
    <w:p w14:paraId="0F318FD0" w14:textId="33EB6E7E" w:rsidR="00726631" w:rsidRDefault="00DC3B6A" w:rsidP="00DC3B6A">
      <w:pPr>
        <w:jc w:val="center"/>
        <w:rPr>
          <w:rFonts w:ascii="ＭＳ 明朝" w:hAnsi="ＭＳ 明朝"/>
          <w:sz w:val="24"/>
          <w:szCs w:val="24"/>
        </w:rPr>
      </w:pPr>
      <w:r w:rsidRPr="00562BFD">
        <w:rPr>
          <w:rFonts w:ascii="ＭＳ 明朝" w:hAnsi="ＭＳ 明朝" w:hint="eastAsia"/>
          <w:sz w:val="24"/>
          <w:szCs w:val="24"/>
        </w:rPr>
        <w:t>答　申　書</w:t>
      </w:r>
    </w:p>
    <w:p w14:paraId="40EE3161" w14:textId="4225CBBD" w:rsidR="00DC3B6A" w:rsidRPr="0095161D" w:rsidRDefault="00DC3B6A" w:rsidP="00726631">
      <w:pPr>
        <w:jc w:val="center"/>
        <w:rPr>
          <w:rFonts w:ascii="ＭＳ 明朝" w:hAnsi="ＭＳ 明朝"/>
          <w:sz w:val="24"/>
          <w:szCs w:val="24"/>
        </w:rPr>
      </w:pPr>
    </w:p>
    <w:p w14:paraId="0CE92BE2" w14:textId="0D172A31"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第１　審査会の結論</w:t>
      </w:r>
    </w:p>
    <w:p w14:paraId="6845482D" w14:textId="77777777" w:rsidR="005C3431" w:rsidRPr="00562BFD" w:rsidRDefault="005C3431" w:rsidP="00DC3B6A">
      <w:pPr>
        <w:rPr>
          <w:rFonts w:ascii="ＭＳ 明朝" w:hAnsi="ＭＳ 明朝"/>
          <w:sz w:val="24"/>
          <w:szCs w:val="24"/>
        </w:rPr>
      </w:pPr>
    </w:p>
    <w:p w14:paraId="44EEE6B3" w14:textId="48C615B9" w:rsidR="00DC3B6A" w:rsidRPr="00562BFD" w:rsidRDefault="00B24A75" w:rsidP="005C3431">
      <w:pPr>
        <w:ind w:firstLineChars="100" w:firstLine="240"/>
        <w:rPr>
          <w:rFonts w:ascii="ＭＳ 明朝" w:hAnsi="ＭＳ 明朝"/>
          <w:sz w:val="24"/>
          <w:szCs w:val="24"/>
        </w:rPr>
      </w:pPr>
      <w:r>
        <w:rPr>
          <w:rFonts w:ascii="ＭＳ 明朝" w:hAnsi="ＭＳ 明朝" w:hint="eastAsia"/>
          <w:sz w:val="24"/>
          <w:szCs w:val="24"/>
        </w:rPr>
        <w:t>○○○○○○</w:t>
      </w:r>
      <w:r w:rsidR="006964D3" w:rsidRPr="00521FC7">
        <w:rPr>
          <w:rFonts w:ascii="ＭＳ 明朝" w:hAnsi="ＭＳ 明朝" w:hint="eastAsia"/>
          <w:sz w:val="24"/>
          <w:szCs w:val="24"/>
        </w:rPr>
        <w:t>保健</w:t>
      </w:r>
      <w:r w:rsidR="001F175B" w:rsidRPr="00521FC7">
        <w:rPr>
          <w:rFonts w:ascii="ＭＳ 明朝" w:hAnsi="ＭＳ 明朝" w:hint="eastAsia"/>
          <w:sz w:val="24"/>
          <w:szCs w:val="24"/>
        </w:rPr>
        <w:t>福祉</w:t>
      </w:r>
      <w:r w:rsidR="006964D3" w:rsidRPr="00521FC7">
        <w:rPr>
          <w:rFonts w:ascii="ＭＳ 明朝" w:hAnsi="ＭＳ 明朝" w:hint="eastAsia"/>
          <w:sz w:val="24"/>
          <w:szCs w:val="24"/>
        </w:rPr>
        <w:t>センター</w:t>
      </w:r>
      <w:r w:rsidR="00C97D13" w:rsidRPr="00521FC7">
        <w:rPr>
          <w:rFonts w:ascii="ＭＳ 明朝" w:hAnsi="ＭＳ 明朝" w:hint="eastAsia"/>
          <w:sz w:val="24"/>
          <w:szCs w:val="24"/>
        </w:rPr>
        <w:t>所</w:t>
      </w:r>
      <w:r w:rsidR="009B3D51" w:rsidRPr="00521FC7">
        <w:rPr>
          <w:rFonts w:ascii="ＭＳ 明朝" w:hAnsi="ＭＳ 明朝" w:hint="eastAsia"/>
          <w:sz w:val="24"/>
          <w:szCs w:val="24"/>
        </w:rPr>
        <w:t>長</w:t>
      </w:r>
      <w:r w:rsidR="005C3431" w:rsidRPr="00521FC7">
        <w:rPr>
          <w:rFonts w:ascii="ＭＳ 明朝" w:hAnsi="ＭＳ 明朝" w:hint="eastAsia"/>
          <w:sz w:val="24"/>
          <w:szCs w:val="24"/>
        </w:rPr>
        <w:t>（以下「処分庁」という。）が、審査請求人に対して</w:t>
      </w:r>
      <w:r w:rsidR="009E60B5" w:rsidRPr="00521FC7">
        <w:rPr>
          <w:rFonts w:ascii="ＭＳ 明朝" w:hAnsi="ＭＳ 明朝" w:hint="eastAsia"/>
          <w:sz w:val="24"/>
          <w:szCs w:val="24"/>
        </w:rPr>
        <w:t>令和２</w:t>
      </w:r>
      <w:r w:rsidR="00F734E8" w:rsidRPr="00521FC7">
        <w:rPr>
          <w:rFonts w:ascii="ＭＳ 明朝" w:hAnsi="ＭＳ 明朝" w:hint="eastAsia"/>
          <w:sz w:val="24"/>
          <w:szCs w:val="24"/>
        </w:rPr>
        <w:t>年</w:t>
      </w:r>
      <w:r w:rsidR="009E60B5" w:rsidRPr="00521FC7">
        <w:rPr>
          <w:rFonts w:ascii="ＭＳ 明朝" w:hAnsi="ＭＳ 明朝" w:hint="eastAsia"/>
          <w:sz w:val="24"/>
          <w:szCs w:val="24"/>
        </w:rPr>
        <w:t>６</w:t>
      </w:r>
      <w:r w:rsidR="00F734E8" w:rsidRPr="00521FC7">
        <w:rPr>
          <w:rFonts w:ascii="ＭＳ 明朝" w:hAnsi="ＭＳ 明朝" w:hint="eastAsia"/>
          <w:sz w:val="24"/>
          <w:szCs w:val="24"/>
        </w:rPr>
        <w:t>月</w:t>
      </w:r>
      <w:r w:rsidR="005B7D56" w:rsidRPr="00521FC7">
        <w:rPr>
          <w:rFonts w:ascii="ＭＳ 明朝" w:hAnsi="ＭＳ 明朝" w:hint="eastAsia"/>
          <w:sz w:val="24"/>
          <w:szCs w:val="24"/>
        </w:rPr>
        <w:t>２</w:t>
      </w:r>
      <w:r w:rsidR="009E60B5" w:rsidRPr="00521FC7">
        <w:rPr>
          <w:rFonts w:ascii="ＭＳ 明朝" w:hAnsi="ＭＳ 明朝" w:hint="eastAsia"/>
          <w:sz w:val="24"/>
          <w:szCs w:val="24"/>
        </w:rPr>
        <w:t>４</w:t>
      </w:r>
      <w:r w:rsidR="005C3431" w:rsidRPr="00521FC7">
        <w:rPr>
          <w:rFonts w:ascii="ＭＳ 明朝" w:hAnsi="ＭＳ 明朝" w:hint="eastAsia"/>
          <w:sz w:val="24"/>
          <w:szCs w:val="24"/>
        </w:rPr>
        <w:t>日付けで行った生活保護法（昭和２５年法律第１４４号。以下「法」という。）</w:t>
      </w:r>
      <w:r w:rsidR="00A2464B" w:rsidRPr="00521FC7">
        <w:rPr>
          <w:rFonts w:ascii="ＭＳ 明朝" w:hAnsi="ＭＳ 明朝" w:hint="eastAsia"/>
          <w:sz w:val="24"/>
          <w:szCs w:val="24"/>
        </w:rPr>
        <w:t>に</w:t>
      </w:r>
      <w:r w:rsidR="005C3431" w:rsidRPr="00521FC7">
        <w:rPr>
          <w:rFonts w:ascii="ＭＳ 明朝" w:hAnsi="ＭＳ 明朝" w:hint="eastAsia"/>
          <w:sz w:val="24"/>
          <w:szCs w:val="24"/>
        </w:rPr>
        <w:t>基づく</w:t>
      </w:r>
      <w:r w:rsidR="005B7D56" w:rsidRPr="00521FC7">
        <w:rPr>
          <w:rFonts w:ascii="ＭＳ 明朝" w:hAnsi="ＭＳ 明朝" w:hint="eastAsia"/>
          <w:sz w:val="24"/>
          <w:szCs w:val="24"/>
        </w:rPr>
        <w:t>保護変更決定</w:t>
      </w:r>
      <w:r w:rsidR="009B3D51" w:rsidRPr="00521FC7">
        <w:rPr>
          <w:rFonts w:ascii="ＭＳ 明朝" w:hAnsi="ＭＳ 明朝" w:hint="eastAsia"/>
          <w:sz w:val="24"/>
          <w:szCs w:val="24"/>
        </w:rPr>
        <w:t>処分</w:t>
      </w:r>
      <w:r w:rsidR="005C3431" w:rsidRPr="00521FC7">
        <w:rPr>
          <w:rFonts w:ascii="ＭＳ 明朝" w:hAnsi="ＭＳ 明朝" w:hint="eastAsia"/>
          <w:sz w:val="24"/>
          <w:szCs w:val="24"/>
        </w:rPr>
        <w:t>（以下「本件処分」という。）の取消しを求める審査請求（以下「本件審査請求」という。）は、</w:t>
      </w:r>
      <w:r w:rsidR="006519CF" w:rsidRPr="00521FC7">
        <w:rPr>
          <w:rFonts w:ascii="ＭＳ 明朝" w:hAnsi="ＭＳ 明朝" w:hint="eastAsia"/>
          <w:sz w:val="24"/>
          <w:szCs w:val="24"/>
        </w:rPr>
        <w:t>認容すべきである。</w:t>
      </w:r>
    </w:p>
    <w:p w14:paraId="1C1540A3" w14:textId="77777777" w:rsidR="00DC3B6A" w:rsidRPr="00562BFD" w:rsidRDefault="00DC3B6A" w:rsidP="00DC3B6A">
      <w:pPr>
        <w:rPr>
          <w:rFonts w:ascii="ＭＳ 明朝" w:hAnsi="ＭＳ 明朝"/>
          <w:b/>
          <w:sz w:val="24"/>
          <w:szCs w:val="24"/>
        </w:rPr>
      </w:pPr>
    </w:p>
    <w:p w14:paraId="765D7E5C" w14:textId="77777777"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第２　審査関係人の主張の要旨</w:t>
      </w:r>
    </w:p>
    <w:p w14:paraId="7BC584C2" w14:textId="77777777" w:rsidR="00DC3B6A" w:rsidRPr="00562BFD" w:rsidRDefault="00DC3B6A" w:rsidP="00DC3B6A">
      <w:pPr>
        <w:rPr>
          <w:rFonts w:ascii="ＭＳ 明朝" w:hAnsi="ＭＳ 明朝"/>
          <w:sz w:val="24"/>
          <w:szCs w:val="24"/>
        </w:rPr>
      </w:pPr>
    </w:p>
    <w:p w14:paraId="6382F1B2" w14:textId="6EF70EBA" w:rsidR="00FE4BDC" w:rsidRPr="00562BFD" w:rsidRDefault="00DC3B6A" w:rsidP="00DC3B6A">
      <w:pPr>
        <w:rPr>
          <w:rFonts w:ascii="ＭＳ 明朝" w:hAnsi="ＭＳ 明朝"/>
          <w:sz w:val="24"/>
          <w:szCs w:val="24"/>
        </w:rPr>
      </w:pPr>
      <w:r w:rsidRPr="00562BFD">
        <w:rPr>
          <w:rFonts w:ascii="ＭＳ 明朝" w:hAnsi="ＭＳ 明朝" w:hint="eastAsia"/>
          <w:sz w:val="24"/>
          <w:szCs w:val="24"/>
        </w:rPr>
        <w:t xml:space="preserve">１　</w:t>
      </w:r>
      <w:r w:rsidR="003D30CD" w:rsidRPr="00562BFD">
        <w:rPr>
          <w:rFonts w:ascii="ＭＳ 明朝" w:hAnsi="ＭＳ 明朝" w:hint="eastAsia"/>
          <w:sz w:val="24"/>
          <w:szCs w:val="24"/>
        </w:rPr>
        <w:t>審査請求人</w:t>
      </w:r>
    </w:p>
    <w:p w14:paraId="1D53064C" w14:textId="1F0E5446" w:rsidR="002320CA" w:rsidRDefault="00B915B2" w:rsidP="000F17D9">
      <w:pPr>
        <w:ind w:leftChars="100" w:left="210" w:firstLineChars="100" w:firstLine="240"/>
        <w:rPr>
          <w:rFonts w:ascii="ＭＳ 明朝" w:hAnsi="ＭＳ 明朝"/>
          <w:sz w:val="24"/>
          <w:szCs w:val="24"/>
        </w:rPr>
      </w:pPr>
      <w:r>
        <w:rPr>
          <w:rFonts w:ascii="ＭＳ 明朝" w:hAnsi="ＭＳ 明朝"/>
          <w:sz w:val="24"/>
          <w:szCs w:val="24"/>
        </w:rPr>
        <w:t>審査請求人は、令和２年５月１９日から同年６月１６日まで</w:t>
      </w:r>
      <w:r w:rsidR="00D77221">
        <w:rPr>
          <w:rFonts w:ascii="ＭＳ 明朝" w:hAnsi="ＭＳ 明朝" w:hint="eastAsia"/>
          <w:sz w:val="24"/>
          <w:szCs w:val="24"/>
        </w:rPr>
        <w:t>○○○○○○○○○○○○</w:t>
      </w:r>
      <w:r>
        <w:rPr>
          <w:rFonts w:ascii="ＭＳ 明朝" w:hAnsi="ＭＳ 明朝"/>
          <w:sz w:val="24"/>
          <w:szCs w:val="24"/>
        </w:rPr>
        <w:t>（以下「</w:t>
      </w:r>
      <w:r w:rsidRPr="00521FC7">
        <w:rPr>
          <w:rFonts w:ascii="ＭＳ 明朝" w:hAnsi="ＭＳ 明朝"/>
          <w:sz w:val="24"/>
          <w:szCs w:val="24"/>
        </w:rPr>
        <w:t>Ａ病院」という。）に入院（以下「本件入院」</w:t>
      </w:r>
      <w:r>
        <w:rPr>
          <w:rFonts w:ascii="ＭＳ 明朝" w:hAnsi="ＭＳ 明朝"/>
          <w:sz w:val="24"/>
          <w:szCs w:val="24"/>
        </w:rPr>
        <w:t>という。）したの</w:t>
      </w:r>
      <w:r w:rsidR="002320CA">
        <w:rPr>
          <w:rFonts w:ascii="ＭＳ 明朝" w:hAnsi="ＭＳ 明朝"/>
          <w:sz w:val="24"/>
          <w:szCs w:val="24"/>
        </w:rPr>
        <w:t>で</w:t>
      </w:r>
      <w:r>
        <w:rPr>
          <w:rFonts w:ascii="ＭＳ 明朝" w:hAnsi="ＭＳ 明朝"/>
          <w:sz w:val="24"/>
          <w:szCs w:val="24"/>
        </w:rPr>
        <w:t>、</w:t>
      </w:r>
      <w:r w:rsidR="002320CA">
        <w:rPr>
          <w:rFonts w:ascii="ＭＳ 明朝" w:hAnsi="ＭＳ 明朝"/>
          <w:sz w:val="24"/>
          <w:szCs w:val="24"/>
        </w:rPr>
        <w:t>期間は３０日未満</w:t>
      </w:r>
      <w:r>
        <w:rPr>
          <w:rFonts w:ascii="ＭＳ 明朝" w:hAnsi="ＭＳ 明朝"/>
          <w:sz w:val="24"/>
          <w:szCs w:val="24"/>
        </w:rPr>
        <w:t>である。</w:t>
      </w:r>
    </w:p>
    <w:p w14:paraId="6DDE4062" w14:textId="7F87B49B" w:rsidR="002320CA" w:rsidRDefault="002320CA" w:rsidP="000F17D9">
      <w:pPr>
        <w:ind w:leftChars="100" w:left="210" w:firstLineChars="100" w:firstLine="240"/>
        <w:rPr>
          <w:rFonts w:ascii="ＭＳ 明朝" w:hAnsi="ＭＳ 明朝"/>
          <w:sz w:val="24"/>
          <w:szCs w:val="24"/>
        </w:rPr>
      </w:pPr>
      <w:r>
        <w:rPr>
          <w:rFonts w:ascii="ＭＳ 明朝" w:hAnsi="ＭＳ 明朝"/>
          <w:sz w:val="24"/>
          <w:szCs w:val="24"/>
        </w:rPr>
        <w:t>Ａ病院と処分庁とのやりとりについて、審査請求人へのＡ病院の回答は、入院見込期間については４週間から６週間であって、３０日以上の入院を確定するものではなく、３０日以上であると限定しているものではない、との事であった。</w:t>
      </w:r>
    </w:p>
    <w:p w14:paraId="547DD53F" w14:textId="6261796C" w:rsidR="00643BF4" w:rsidRPr="008969FF" w:rsidRDefault="008969FF" w:rsidP="000F17D9">
      <w:pPr>
        <w:ind w:leftChars="100" w:left="210" w:firstLineChars="100" w:firstLine="240"/>
        <w:rPr>
          <w:rFonts w:ascii="ＭＳ 明朝" w:hAnsi="ＭＳ 明朝"/>
          <w:sz w:val="24"/>
          <w:szCs w:val="24"/>
        </w:rPr>
      </w:pPr>
      <w:r>
        <w:rPr>
          <w:rFonts w:ascii="ＭＳ 明朝" w:hAnsi="ＭＳ 明朝" w:hint="eastAsia"/>
          <w:sz w:val="24"/>
          <w:szCs w:val="24"/>
        </w:rPr>
        <w:t>そもそも、国の通知やホームページでは、あくまでも１か月以上入院して初めて保護費を減額する仕組みになって</w:t>
      </w:r>
      <w:r w:rsidR="00AC12BC">
        <w:rPr>
          <w:rFonts w:ascii="ＭＳ 明朝" w:hAnsi="ＭＳ 明朝" w:hint="eastAsia"/>
          <w:sz w:val="24"/>
          <w:szCs w:val="24"/>
        </w:rPr>
        <w:t>おり、</w:t>
      </w:r>
      <w:r w:rsidR="00643BF4">
        <w:rPr>
          <w:rFonts w:ascii="ＭＳ 明朝" w:hAnsi="ＭＳ 明朝" w:hint="eastAsia"/>
          <w:sz w:val="24"/>
          <w:szCs w:val="24"/>
        </w:rPr>
        <w:t>処分庁が、審査請求人に確認することなく、Ａ病院にのみ入院見込期間を照会し、Ａ病院の回答をもって生活扶助費を入院患者日用品費に減額変更したこと</w:t>
      </w:r>
      <w:r w:rsidR="00D16349">
        <w:rPr>
          <w:rFonts w:ascii="ＭＳ 明朝" w:hAnsi="ＭＳ 明朝" w:hint="eastAsia"/>
          <w:sz w:val="24"/>
          <w:szCs w:val="24"/>
        </w:rPr>
        <w:t>は不当である。</w:t>
      </w:r>
    </w:p>
    <w:p w14:paraId="6568A91A" w14:textId="31122F17" w:rsidR="00C401A6" w:rsidRPr="00C401A6" w:rsidRDefault="008969FF" w:rsidP="00C401A6">
      <w:pPr>
        <w:ind w:leftChars="100" w:left="210" w:firstLineChars="100" w:firstLine="240"/>
        <w:rPr>
          <w:rFonts w:ascii="ＭＳ 明朝" w:hAnsi="ＭＳ 明朝"/>
          <w:sz w:val="24"/>
          <w:szCs w:val="24"/>
        </w:rPr>
      </w:pPr>
      <w:r>
        <w:rPr>
          <w:rFonts w:ascii="ＭＳ 明朝" w:hAnsi="ＭＳ 明朝" w:hint="eastAsia"/>
          <w:sz w:val="24"/>
          <w:szCs w:val="24"/>
        </w:rPr>
        <w:t>また、</w:t>
      </w:r>
      <w:r w:rsidR="00C401A6">
        <w:rPr>
          <w:rFonts w:ascii="ＭＳ 明朝" w:hAnsi="ＭＳ 明朝" w:hint="eastAsia"/>
          <w:sz w:val="24"/>
          <w:szCs w:val="24"/>
        </w:rPr>
        <w:t>本件処分の当時、審査請求人には</w:t>
      </w:r>
      <w:r w:rsidR="00BA6C90">
        <w:rPr>
          <w:rFonts w:ascii="ＭＳ 明朝" w:hAnsi="ＭＳ 明朝" w:hint="eastAsia"/>
          <w:sz w:val="24"/>
          <w:szCs w:val="24"/>
        </w:rPr>
        <w:t>３件の処分通知が重なっていたため、本件処分の通知の意味が分からなかった。</w:t>
      </w:r>
    </w:p>
    <w:p w14:paraId="65A3A099" w14:textId="0C17A2A4" w:rsidR="00C401A6" w:rsidRPr="00562BFD" w:rsidRDefault="00AC12BC" w:rsidP="00C401A6">
      <w:pPr>
        <w:ind w:leftChars="100" w:left="210" w:firstLineChars="100" w:firstLine="240"/>
        <w:rPr>
          <w:rFonts w:ascii="ＭＳ 明朝" w:hAnsi="ＭＳ 明朝"/>
          <w:sz w:val="24"/>
          <w:szCs w:val="24"/>
        </w:rPr>
      </w:pPr>
      <w:r>
        <w:rPr>
          <w:rFonts w:ascii="ＭＳ 明朝" w:hAnsi="ＭＳ 明朝"/>
          <w:sz w:val="24"/>
          <w:szCs w:val="24"/>
        </w:rPr>
        <w:t>したがって、令和２年</w:t>
      </w:r>
      <w:r w:rsidR="00C401A6">
        <w:rPr>
          <w:rFonts w:ascii="ＭＳ 明朝" w:hAnsi="ＭＳ 明朝"/>
          <w:sz w:val="24"/>
          <w:szCs w:val="24"/>
        </w:rPr>
        <w:t>７月から６</w:t>
      </w:r>
      <w:r>
        <w:rPr>
          <w:rFonts w:ascii="ＭＳ 明朝" w:hAnsi="ＭＳ 明朝"/>
          <w:sz w:val="24"/>
          <w:szCs w:val="24"/>
        </w:rPr>
        <w:t>か月</w:t>
      </w:r>
      <w:r w:rsidR="00C401A6">
        <w:rPr>
          <w:rFonts w:ascii="ＭＳ 明朝" w:hAnsi="ＭＳ 明朝"/>
          <w:sz w:val="24"/>
          <w:szCs w:val="24"/>
        </w:rPr>
        <w:t>に分割しての給付減額</w:t>
      </w:r>
      <w:r>
        <w:rPr>
          <w:rFonts w:ascii="ＭＳ 明朝" w:hAnsi="ＭＳ 明朝"/>
          <w:sz w:val="24"/>
          <w:szCs w:val="24"/>
        </w:rPr>
        <w:t>〔本件処分〕</w:t>
      </w:r>
      <w:r w:rsidR="00C401A6">
        <w:rPr>
          <w:rFonts w:ascii="ＭＳ 明朝" w:hAnsi="ＭＳ 明朝"/>
          <w:sz w:val="24"/>
          <w:szCs w:val="24"/>
        </w:rPr>
        <w:t>には納得しかねる</w:t>
      </w:r>
      <w:r w:rsidR="00BA6C90">
        <w:rPr>
          <w:rFonts w:ascii="ＭＳ 明朝" w:hAnsi="ＭＳ 明朝"/>
          <w:sz w:val="24"/>
          <w:szCs w:val="24"/>
        </w:rPr>
        <w:t>。</w:t>
      </w:r>
      <w:r w:rsidR="00C401A6">
        <w:rPr>
          <w:rFonts w:ascii="ＭＳ 明朝" w:hAnsi="ＭＳ 明朝"/>
          <w:sz w:val="24"/>
          <w:szCs w:val="24"/>
        </w:rPr>
        <w:t>減額された事により生活にも支障が出ているので減額前の給付金額に戻し、速やかに返金することを求める。</w:t>
      </w:r>
    </w:p>
    <w:p w14:paraId="01C73823" w14:textId="77777777" w:rsidR="00AC12BC" w:rsidRDefault="00D16349" w:rsidP="00D16349">
      <w:pPr>
        <w:ind w:leftChars="100" w:left="210" w:firstLineChars="100" w:firstLine="240"/>
        <w:rPr>
          <w:rFonts w:ascii="ＭＳ 明朝" w:hAnsi="ＭＳ 明朝"/>
          <w:sz w:val="24"/>
          <w:szCs w:val="24"/>
        </w:rPr>
      </w:pPr>
      <w:r>
        <w:rPr>
          <w:rFonts w:ascii="ＭＳ 明朝" w:hAnsi="ＭＳ 明朝"/>
          <w:sz w:val="24"/>
          <w:szCs w:val="24"/>
        </w:rPr>
        <w:t>なお、本件入院の時期、処分庁の担当者と審査請求人の関係性は破綻に近く、審査請求人は処分庁のずさんな処理を受けていた。</w:t>
      </w:r>
    </w:p>
    <w:p w14:paraId="475F3EAC" w14:textId="52C13FED" w:rsidR="00C401A6" w:rsidRDefault="00D16349" w:rsidP="00D16349">
      <w:pPr>
        <w:ind w:leftChars="100" w:left="210" w:firstLineChars="100" w:firstLine="240"/>
        <w:rPr>
          <w:rFonts w:ascii="ＭＳ 明朝" w:hAnsi="ＭＳ 明朝"/>
          <w:sz w:val="24"/>
          <w:szCs w:val="24"/>
        </w:rPr>
      </w:pPr>
      <w:r>
        <w:rPr>
          <w:rFonts w:ascii="ＭＳ 明朝" w:hAnsi="ＭＳ 明朝"/>
          <w:sz w:val="24"/>
          <w:szCs w:val="24"/>
        </w:rPr>
        <w:t>また、処分庁は、虚偽を記載した書面や審査請求人に不利になる書面を提出している可能性がある。</w:t>
      </w:r>
    </w:p>
    <w:p w14:paraId="50ADB772" w14:textId="77777777" w:rsidR="00D16349" w:rsidRPr="00D16349" w:rsidRDefault="00D16349" w:rsidP="00D16349">
      <w:pPr>
        <w:ind w:leftChars="100" w:left="210" w:firstLineChars="100" w:firstLine="240"/>
        <w:rPr>
          <w:rFonts w:ascii="ＭＳ 明朝" w:hAnsi="ＭＳ 明朝"/>
          <w:sz w:val="24"/>
          <w:szCs w:val="24"/>
        </w:rPr>
      </w:pPr>
    </w:p>
    <w:p w14:paraId="21A7F4C2" w14:textId="2150CD94" w:rsidR="00DC3B6A" w:rsidRPr="00562BFD" w:rsidRDefault="009B3D51" w:rsidP="00DC3B6A">
      <w:pPr>
        <w:rPr>
          <w:rFonts w:ascii="ＭＳ 明朝" w:hAnsi="ＭＳ 明朝"/>
          <w:sz w:val="24"/>
          <w:szCs w:val="24"/>
        </w:rPr>
      </w:pPr>
      <w:r w:rsidRPr="00562BFD">
        <w:rPr>
          <w:rFonts w:ascii="ＭＳ 明朝" w:hAnsi="ＭＳ 明朝" w:hint="eastAsia"/>
          <w:sz w:val="24"/>
          <w:szCs w:val="24"/>
        </w:rPr>
        <w:t>２</w:t>
      </w:r>
      <w:r w:rsidR="00DC3B6A" w:rsidRPr="00562BFD">
        <w:rPr>
          <w:rFonts w:ascii="ＭＳ 明朝" w:hAnsi="ＭＳ 明朝" w:hint="eastAsia"/>
          <w:sz w:val="24"/>
          <w:szCs w:val="24"/>
        </w:rPr>
        <w:t xml:space="preserve">　審査庁</w:t>
      </w:r>
    </w:p>
    <w:p w14:paraId="43656B3A" w14:textId="77777777" w:rsidR="00DC3B6A" w:rsidRPr="00562BFD" w:rsidRDefault="003D30CD" w:rsidP="00514D5E">
      <w:pPr>
        <w:ind w:leftChars="100" w:left="210" w:firstLineChars="100" w:firstLine="240"/>
        <w:rPr>
          <w:rFonts w:ascii="ＭＳ 明朝" w:hAnsi="ＭＳ 明朝"/>
          <w:sz w:val="24"/>
          <w:szCs w:val="24"/>
        </w:rPr>
      </w:pPr>
      <w:r w:rsidRPr="00562BFD">
        <w:rPr>
          <w:rFonts w:ascii="ＭＳ 明朝" w:hAnsi="ＭＳ 明朝" w:hint="eastAsia"/>
          <w:sz w:val="24"/>
          <w:szCs w:val="24"/>
        </w:rPr>
        <w:t>本件審査請求</w:t>
      </w:r>
      <w:r w:rsidR="00C97D13" w:rsidRPr="00562BFD">
        <w:rPr>
          <w:rFonts w:ascii="ＭＳ 明朝" w:hAnsi="ＭＳ 明朝" w:hint="eastAsia"/>
          <w:sz w:val="24"/>
          <w:szCs w:val="24"/>
        </w:rPr>
        <w:t>は</w:t>
      </w:r>
      <w:r w:rsidRPr="00562BFD">
        <w:rPr>
          <w:rFonts w:ascii="ＭＳ 明朝" w:hAnsi="ＭＳ 明朝" w:hint="eastAsia"/>
          <w:sz w:val="24"/>
          <w:szCs w:val="24"/>
        </w:rPr>
        <w:t>、</w:t>
      </w:r>
      <w:r w:rsidR="00514D5E" w:rsidRPr="00562BFD">
        <w:rPr>
          <w:rFonts w:ascii="ＭＳ 明朝" w:hAnsi="ＭＳ 明朝" w:hint="eastAsia"/>
          <w:sz w:val="24"/>
          <w:szCs w:val="24"/>
        </w:rPr>
        <w:t>棄却</w:t>
      </w:r>
      <w:r w:rsidR="00DC3B6A" w:rsidRPr="00562BFD">
        <w:rPr>
          <w:rFonts w:ascii="ＭＳ 明朝" w:hAnsi="ＭＳ 明朝" w:hint="eastAsia"/>
          <w:sz w:val="24"/>
          <w:szCs w:val="24"/>
        </w:rPr>
        <w:t>すべきである。</w:t>
      </w:r>
    </w:p>
    <w:p w14:paraId="24CF651E" w14:textId="77777777" w:rsidR="00514D5E" w:rsidRPr="00562BFD" w:rsidRDefault="00514D5E" w:rsidP="00DC3B6A">
      <w:pPr>
        <w:rPr>
          <w:rFonts w:ascii="ＭＳ 明朝" w:hAnsi="ＭＳ 明朝"/>
          <w:b/>
          <w:sz w:val="24"/>
          <w:szCs w:val="24"/>
        </w:rPr>
      </w:pPr>
    </w:p>
    <w:p w14:paraId="4366E998" w14:textId="77777777"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第３　審理員意見書の要旨</w:t>
      </w:r>
      <w:r w:rsidRPr="00562BFD">
        <w:rPr>
          <w:rFonts w:ascii="ＭＳ 明朝" w:hAnsi="ＭＳ 明朝"/>
          <w:b/>
          <w:sz w:val="24"/>
          <w:szCs w:val="24"/>
        </w:rPr>
        <w:t xml:space="preserve"> </w:t>
      </w:r>
    </w:p>
    <w:p w14:paraId="5E1C40D0" w14:textId="77777777" w:rsidR="00DC3B6A" w:rsidRPr="00562BFD" w:rsidRDefault="00DC3B6A" w:rsidP="00DC3B6A">
      <w:pPr>
        <w:rPr>
          <w:rFonts w:ascii="ＭＳ 明朝" w:hAnsi="ＭＳ 明朝"/>
          <w:sz w:val="24"/>
          <w:szCs w:val="24"/>
        </w:rPr>
      </w:pPr>
    </w:p>
    <w:p w14:paraId="7CEF482C" w14:textId="77777777" w:rsidR="00DC3B6A" w:rsidRPr="00562BFD" w:rsidRDefault="00DC3B6A" w:rsidP="00DC3B6A">
      <w:pPr>
        <w:rPr>
          <w:rFonts w:ascii="ＭＳ 明朝" w:hAnsi="ＭＳ 明朝"/>
          <w:sz w:val="24"/>
          <w:szCs w:val="24"/>
        </w:rPr>
      </w:pPr>
      <w:r w:rsidRPr="00562BFD">
        <w:rPr>
          <w:rFonts w:ascii="ＭＳ 明朝" w:hAnsi="ＭＳ 明朝" w:hint="eastAsia"/>
          <w:sz w:val="24"/>
          <w:szCs w:val="24"/>
        </w:rPr>
        <w:t>１　審理員意見書の結論</w:t>
      </w:r>
    </w:p>
    <w:p w14:paraId="02B0AD4F" w14:textId="77777777" w:rsidR="00DC3B6A" w:rsidRPr="00562BFD" w:rsidRDefault="00DC3B6A" w:rsidP="001C7BCB">
      <w:pPr>
        <w:ind w:leftChars="100" w:left="210" w:firstLineChars="100" w:firstLine="240"/>
        <w:rPr>
          <w:rFonts w:ascii="ＭＳ 明朝" w:hAnsi="ＭＳ 明朝"/>
          <w:sz w:val="24"/>
          <w:szCs w:val="24"/>
        </w:rPr>
      </w:pPr>
      <w:r w:rsidRPr="00562BFD">
        <w:rPr>
          <w:rFonts w:ascii="ＭＳ 明朝" w:hAnsi="ＭＳ 明朝" w:hint="eastAsia"/>
          <w:sz w:val="24"/>
          <w:szCs w:val="24"/>
        </w:rPr>
        <w:t>本件審査請求</w:t>
      </w:r>
      <w:r w:rsidR="001C7BCB" w:rsidRPr="00562BFD">
        <w:rPr>
          <w:rFonts w:ascii="ＭＳ 明朝" w:hAnsi="ＭＳ 明朝" w:hint="eastAsia"/>
          <w:sz w:val="24"/>
          <w:szCs w:val="24"/>
        </w:rPr>
        <w:t>は</w:t>
      </w:r>
      <w:r w:rsidR="00956D75" w:rsidRPr="00562BFD">
        <w:rPr>
          <w:rFonts w:ascii="ＭＳ 明朝" w:hAnsi="ＭＳ 明朝" w:hint="eastAsia"/>
          <w:sz w:val="24"/>
          <w:szCs w:val="24"/>
        </w:rPr>
        <w:t>、</w:t>
      </w:r>
      <w:r w:rsidR="001C7BCB" w:rsidRPr="00562BFD">
        <w:rPr>
          <w:rFonts w:ascii="ＭＳ 明朝" w:hAnsi="ＭＳ 明朝" w:hint="eastAsia"/>
          <w:sz w:val="24"/>
          <w:szCs w:val="24"/>
        </w:rPr>
        <w:t>棄却されるべき</w:t>
      </w:r>
      <w:r w:rsidRPr="00562BFD">
        <w:rPr>
          <w:rFonts w:ascii="ＭＳ 明朝" w:hAnsi="ＭＳ 明朝" w:hint="eastAsia"/>
          <w:sz w:val="24"/>
          <w:szCs w:val="24"/>
        </w:rPr>
        <w:t>である。</w:t>
      </w:r>
    </w:p>
    <w:p w14:paraId="4EF563C6" w14:textId="77777777" w:rsidR="00DC3B6A" w:rsidRPr="00562BFD" w:rsidRDefault="00DC3B6A" w:rsidP="00DC3B6A">
      <w:pPr>
        <w:rPr>
          <w:rFonts w:ascii="ＭＳ 明朝" w:hAnsi="ＭＳ 明朝"/>
          <w:sz w:val="24"/>
          <w:szCs w:val="24"/>
        </w:rPr>
      </w:pPr>
    </w:p>
    <w:p w14:paraId="370185FD" w14:textId="77777777" w:rsidR="00DC3B6A" w:rsidRPr="00562BFD" w:rsidRDefault="00DC3B6A" w:rsidP="00DC3B6A">
      <w:pPr>
        <w:rPr>
          <w:rFonts w:ascii="ＭＳ 明朝" w:hAnsi="ＭＳ 明朝"/>
          <w:sz w:val="24"/>
          <w:szCs w:val="24"/>
        </w:rPr>
      </w:pPr>
      <w:r w:rsidRPr="00562BFD">
        <w:rPr>
          <w:rFonts w:ascii="ＭＳ 明朝" w:hAnsi="ＭＳ 明朝" w:hint="eastAsia"/>
          <w:sz w:val="24"/>
          <w:szCs w:val="24"/>
        </w:rPr>
        <w:t>２　審理員意見書の理由</w:t>
      </w:r>
    </w:p>
    <w:p w14:paraId="30A44BCF" w14:textId="270B8C53" w:rsidR="009E60B5" w:rsidRPr="00521FC7" w:rsidRDefault="009E60B5" w:rsidP="009E60B5">
      <w:pPr>
        <w:ind w:left="480" w:hangingChars="200" w:hanging="480"/>
        <w:rPr>
          <w:rFonts w:ascii="ＭＳ 明朝" w:hAnsi="ＭＳ 明朝"/>
          <w:sz w:val="24"/>
          <w:szCs w:val="24"/>
        </w:rPr>
      </w:pPr>
      <w:r w:rsidRPr="009E60B5">
        <w:rPr>
          <w:rFonts w:ascii="ＭＳ 明朝" w:hAnsi="ＭＳ 明朝" w:hint="eastAsia"/>
          <w:sz w:val="24"/>
          <w:szCs w:val="24"/>
        </w:rPr>
        <w:t>（１）処分庁は、</w:t>
      </w:r>
      <w:r w:rsidR="00F62D03">
        <w:rPr>
          <w:rFonts w:ascii="ＭＳ 明朝" w:hAnsi="ＭＳ 明朝" w:hint="eastAsia"/>
          <w:sz w:val="24"/>
          <w:szCs w:val="24"/>
        </w:rPr>
        <w:t>審査請求人</w:t>
      </w:r>
      <w:r w:rsidRPr="009E60B5">
        <w:rPr>
          <w:rFonts w:ascii="ＭＳ 明朝" w:hAnsi="ＭＳ 明朝" w:hint="eastAsia"/>
          <w:sz w:val="24"/>
          <w:szCs w:val="24"/>
        </w:rPr>
        <w:t>が令和２年５月</w:t>
      </w:r>
      <w:r>
        <w:rPr>
          <w:rFonts w:ascii="ＭＳ 明朝" w:hAnsi="ＭＳ 明朝" w:hint="eastAsia"/>
          <w:sz w:val="24"/>
          <w:szCs w:val="24"/>
        </w:rPr>
        <w:t>１９</w:t>
      </w:r>
      <w:r w:rsidRPr="009E60B5">
        <w:rPr>
          <w:rFonts w:ascii="ＭＳ 明朝" w:hAnsi="ＭＳ 明朝" w:hint="eastAsia"/>
          <w:sz w:val="24"/>
          <w:szCs w:val="24"/>
        </w:rPr>
        <w:t>日に入院し、入院期間が１か月を超える見込みであることを確認したことから、</w:t>
      </w:r>
      <w:r w:rsidRPr="00521FC7">
        <w:rPr>
          <w:rFonts w:ascii="ＭＳ 明朝" w:hAnsi="ＭＳ 明朝" w:hint="eastAsia"/>
          <w:sz w:val="24"/>
          <w:szCs w:val="24"/>
        </w:rPr>
        <w:t>同年６月分の保護費から生活扶助費について居宅基準</w:t>
      </w:r>
      <w:r w:rsidR="00D27404">
        <w:rPr>
          <w:rFonts w:ascii="ＭＳ 明朝" w:hAnsi="ＭＳ 明朝" w:hint="eastAsia"/>
          <w:sz w:val="24"/>
          <w:szCs w:val="24"/>
        </w:rPr>
        <w:t>生活費</w:t>
      </w:r>
      <w:r w:rsidRPr="00521FC7">
        <w:rPr>
          <w:rFonts w:ascii="ＭＳ 明朝" w:hAnsi="ＭＳ 明朝" w:hint="eastAsia"/>
          <w:sz w:val="24"/>
          <w:szCs w:val="24"/>
        </w:rPr>
        <w:t>から入院患者日用品費に変更</w:t>
      </w:r>
      <w:r w:rsidR="00AC12BC" w:rsidRPr="00521FC7">
        <w:rPr>
          <w:rFonts w:ascii="ＭＳ 明朝" w:hAnsi="ＭＳ 明朝" w:hint="eastAsia"/>
          <w:sz w:val="24"/>
          <w:szCs w:val="24"/>
        </w:rPr>
        <w:t>（以下「本件変更決定」という。）</w:t>
      </w:r>
      <w:r w:rsidRPr="00521FC7">
        <w:rPr>
          <w:rFonts w:ascii="ＭＳ 明朝" w:hAnsi="ＭＳ 明朝" w:hint="eastAsia"/>
          <w:sz w:val="24"/>
          <w:szCs w:val="24"/>
        </w:rPr>
        <w:t>することとし、</w:t>
      </w:r>
      <w:r w:rsidR="007355C2">
        <w:rPr>
          <w:rFonts w:ascii="ＭＳ 明朝" w:hAnsi="ＭＳ 明朝" w:hint="eastAsia"/>
          <w:sz w:val="24"/>
          <w:szCs w:val="24"/>
        </w:rPr>
        <w:t>本件</w:t>
      </w:r>
      <w:r w:rsidRPr="00521FC7">
        <w:rPr>
          <w:rFonts w:ascii="ＭＳ 明朝" w:hAnsi="ＭＳ 明朝" w:hint="eastAsia"/>
          <w:sz w:val="24"/>
          <w:szCs w:val="24"/>
        </w:rPr>
        <w:t>変更</w:t>
      </w:r>
      <w:r w:rsidR="007355C2">
        <w:rPr>
          <w:rFonts w:ascii="ＭＳ 明朝" w:hAnsi="ＭＳ 明朝" w:hint="eastAsia"/>
          <w:sz w:val="24"/>
          <w:szCs w:val="24"/>
        </w:rPr>
        <w:t>決定</w:t>
      </w:r>
      <w:r w:rsidRPr="00521FC7">
        <w:rPr>
          <w:rFonts w:ascii="ＭＳ 明朝" w:hAnsi="ＭＳ 明朝" w:hint="eastAsia"/>
          <w:sz w:val="24"/>
          <w:szCs w:val="24"/>
        </w:rPr>
        <w:t>によって生じた過支給分の保護費について、同年７月分保護費から６回に分割して収入充当</w:t>
      </w:r>
      <w:r w:rsidR="00AC12BC" w:rsidRPr="00521FC7">
        <w:rPr>
          <w:rFonts w:ascii="ＭＳ 明朝" w:hAnsi="ＭＳ 明朝" w:hint="eastAsia"/>
          <w:sz w:val="24"/>
          <w:szCs w:val="24"/>
        </w:rPr>
        <w:t>（以下「本件分割決定」という。）</w:t>
      </w:r>
      <w:r w:rsidRPr="00521FC7">
        <w:rPr>
          <w:rFonts w:ascii="ＭＳ 明朝" w:hAnsi="ＭＳ 明朝" w:hint="eastAsia"/>
          <w:sz w:val="24"/>
          <w:szCs w:val="24"/>
        </w:rPr>
        <w:t>する旨を生活保護法による保護の実施要領について（昭和３８年４月１日社発第２４６号厚生省社会局長通知。以下「局長通知」という。）第１０の２（８）に基づき</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に通知</w:t>
      </w:r>
      <w:r w:rsidR="00A60CD2" w:rsidRPr="00521FC7">
        <w:rPr>
          <w:rFonts w:ascii="ＭＳ 明朝" w:hAnsi="ＭＳ 明朝" w:hint="eastAsia"/>
          <w:sz w:val="24"/>
          <w:szCs w:val="24"/>
        </w:rPr>
        <w:t>書</w:t>
      </w:r>
      <w:r w:rsidR="00AC12BC" w:rsidRPr="00521FC7">
        <w:rPr>
          <w:rFonts w:ascii="ＭＳ 明朝" w:hAnsi="ＭＳ 明朝" w:hint="eastAsia"/>
          <w:sz w:val="24"/>
          <w:szCs w:val="24"/>
        </w:rPr>
        <w:t>（以下「本件事前通知</w:t>
      </w:r>
      <w:r w:rsidR="00A60CD2" w:rsidRPr="00521FC7">
        <w:rPr>
          <w:rFonts w:ascii="ＭＳ 明朝" w:hAnsi="ＭＳ 明朝" w:hint="eastAsia"/>
          <w:sz w:val="24"/>
          <w:szCs w:val="24"/>
        </w:rPr>
        <w:t>書</w:t>
      </w:r>
      <w:r w:rsidR="00AC12BC" w:rsidRPr="00521FC7">
        <w:rPr>
          <w:rFonts w:ascii="ＭＳ 明朝" w:hAnsi="ＭＳ 明朝" w:hint="eastAsia"/>
          <w:sz w:val="24"/>
          <w:szCs w:val="24"/>
        </w:rPr>
        <w:t>」という。）</w:t>
      </w:r>
      <w:r w:rsidR="00A60CD2" w:rsidRPr="00521FC7">
        <w:rPr>
          <w:rFonts w:ascii="ＭＳ 明朝" w:hAnsi="ＭＳ 明朝" w:hint="eastAsia"/>
          <w:sz w:val="24"/>
          <w:szCs w:val="24"/>
        </w:rPr>
        <w:t>を送付</w:t>
      </w:r>
      <w:r w:rsidRPr="00521FC7">
        <w:rPr>
          <w:rFonts w:ascii="ＭＳ 明朝" w:hAnsi="ＭＳ 明朝" w:hint="eastAsia"/>
          <w:sz w:val="24"/>
          <w:szCs w:val="24"/>
        </w:rPr>
        <w:t>した上で、同年７月分保護費について９，７５０円の過払充当額を認定する本件処分を行ったことが認められる。</w:t>
      </w:r>
    </w:p>
    <w:p w14:paraId="624F6FEB" w14:textId="50BC6DD9" w:rsidR="009E60B5" w:rsidRPr="00521FC7" w:rsidRDefault="009E60B5" w:rsidP="009E60B5">
      <w:pPr>
        <w:ind w:left="480" w:hangingChars="200" w:hanging="480"/>
        <w:rPr>
          <w:rFonts w:ascii="ＭＳ 明朝" w:hAnsi="ＭＳ 明朝"/>
          <w:sz w:val="24"/>
          <w:szCs w:val="24"/>
        </w:rPr>
      </w:pPr>
      <w:r w:rsidRPr="00521FC7">
        <w:rPr>
          <w:rFonts w:ascii="ＭＳ 明朝" w:hAnsi="ＭＳ 明朝" w:hint="eastAsia"/>
          <w:sz w:val="24"/>
          <w:szCs w:val="24"/>
        </w:rPr>
        <w:t>（２）生活保護法による保護の基準（昭和３８年４月１日厚生省告示第１５８号。以下「保護基準」という。）別表第１第３章１（２）及び局長通知第７の２（３）のとおり、入院患者日用品費は、病院又は診療所に１か月以上入院する者について計上し、月の中途で入院し、入院患者日用品費を算定する場合は、入院患者日用品費は入院日の属する月の翌月の初日から計上することとされている。</w:t>
      </w:r>
    </w:p>
    <w:p w14:paraId="30D80C61" w14:textId="603349FC" w:rsidR="009E60B5" w:rsidRPr="00521FC7" w:rsidRDefault="009E60B5" w:rsidP="009E60B5">
      <w:pPr>
        <w:ind w:leftChars="200" w:left="420" w:firstLineChars="100" w:firstLine="240"/>
        <w:rPr>
          <w:rFonts w:ascii="ＭＳ 明朝" w:hAnsi="ＭＳ 明朝"/>
          <w:sz w:val="24"/>
          <w:szCs w:val="24"/>
        </w:rPr>
      </w:pPr>
      <w:r w:rsidRPr="00521FC7">
        <w:rPr>
          <w:rFonts w:ascii="ＭＳ 明朝" w:hAnsi="ＭＳ 明朝" w:hint="eastAsia"/>
          <w:sz w:val="24"/>
          <w:szCs w:val="24"/>
        </w:rPr>
        <w:t>また、生活保護問答集について（平成２１年３月３１日厚生労働省社会・援護局保護課長事務連絡。以下「問答集」という。）問７の２９のとおり、結果的に入院期間が１か月未満になるにしても、当初入院期間が１か月以上になることが見込まれていた場合は一旦認定した</w:t>
      </w:r>
      <w:r w:rsidR="005572A2" w:rsidRPr="00521FC7">
        <w:rPr>
          <w:rFonts w:ascii="ＭＳ 明朝" w:hAnsi="ＭＳ 明朝" w:hint="eastAsia"/>
          <w:sz w:val="24"/>
          <w:szCs w:val="24"/>
        </w:rPr>
        <w:t>入院患者</w:t>
      </w:r>
      <w:r w:rsidRPr="00521FC7">
        <w:rPr>
          <w:rFonts w:ascii="ＭＳ 明朝" w:hAnsi="ＭＳ 明朝" w:hint="eastAsia"/>
          <w:sz w:val="24"/>
          <w:szCs w:val="24"/>
        </w:rPr>
        <w:t>日用品費の額の計上を取り消すことなく、</w:t>
      </w:r>
      <w:r w:rsidR="005572A2" w:rsidRPr="00521FC7">
        <w:rPr>
          <w:rFonts w:ascii="ＭＳ 明朝" w:hAnsi="ＭＳ 明朝" w:hint="eastAsia"/>
          <w:sz w:val="24"/>
          <w:szCs w:val="24"/>
        </w:rPr>
        <w:t>入院患者</w:t>
      </w:r>
      <w:r w:rsidRPr="00521FC7">
        <w:rPr>
          <w:rFonts w:ascii="ＭＳ 明朝" w:hAnsi="ＭＳ 明朝" w:hint="eastAsia"/>
          <w:sz w:val="24"/>
          <w:szCs w:val="24"/>
        </w:rPr>
        <w:t>日用品費を認定することとされている。</w:t>
      </w:r>
    </w:p>
    <w:p w14:paraId="0C07374B" w14:textId="727E9A21" w:rsidR="009E60B5" w:rsidRPr="00521FC7" w:rsidRDefault="009E60B5" w:rsidP="009E60B5">
      <w:pPr>
        <w:ind w:leftChars="200" w:left="420" w:firstLineChars="100" w:firstLine="240"/>
        <w:rPr>
          <w:rFonts w:ascii="ＭＳ 明朝" w:hAnsi="ＭＳ 明朝"/>
          <w:sz w:val="24"/>
          <w:szCs w:val="24"/>
        </w:rPr>
      </w:pPr>
      <w:r w:rsidRPr="00521FC7">
        <w:rPr>
          <w:rFonts w:ascii="ＭＳ 明朝" w:hAnsi="ＭＳ 明朝" w:hint="eastAsia"/>
          <w:sz w:val="24"/>
          <w:szCs w:val="24"/>
        </w:rPr>
        <w:t>本件についてみると、①令和２年５月１９日に</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が</w:t>
      </w:r>
      <w:r w:rsidR="00193E41">
        <w:rPr>
          <w:rFonts w:ascii="ＭＳ 明朝" w:hAnsi="ＭＳ 明朝" w:hint="eastAsia"/>
          <w:sz w:val="24"/>
          <w:szCs w:val="24"/>
        </w:rPr>
        <w:t>本件</w:t>
      </w:r>
      <w:r w:rsidRPr="00521FC7">
        <w:rPr>
          <w:rFonts w:ascii="ＭＳ 明朝" w:hAnsi="ＭＳ 明朝" w:hint="eastAsia"/>
          <w:sz w:val="24"/>
          <w:szCs w:val="24"/>
        </w:rPr>
        <w:t>入院</w:t>
      </w:r>
      <w:r w:rsidR="00193E41">
        <w:rPr>
          <w:rFonts w:ascii="ＭＳ 明朝" w:hAnsi="ＭＳ 明朝" w:hint="eastAsia"/>
          <w:sz w:val="24"/>
          <w:szCs w:val="24"/>
        </w:rPr>
        <w:t>を</w:t>
      </w:r>
      <w:r w:rsidRPr="00521FC7">
        <w:rPr>
          <w:rFonts w:ascii="ＭＳ 明朝" w:hAnsi="ＭＳ 明朝" w:hint="eastAsia"/>
          <w:sz w:val="24"/>
          <w:szCs w:val="24"/>
        </w:rPr>
        <w:t>したこと、②令和２年６月４日に処分庁が受理した医療要否意見書に記載された</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の入院見込期間は４２日間であったこと、③処分庁は、同月１１日付けで、</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の生活扶助基準について</w:t>
      </w:r>
      <w:r w:rsidR="00F11A14" w:rsidRPr="00521FC7">
        <w:rPr>
          <w:rFonts w:ascii="ＭＳ 明朝" w:hAnsi="ＭＳ 明朝" w:hint="eastAsia"/>
          <w:sz w:val="24"/>
          <w:szCs w:val="24"/>
        </w:rPr>
        <w:t>本件変更決定し本件事前通知</w:t>
      </w:r>
      <w:r w:rsidR="00C6152A" w:rsidRPr="00521FC7">
        <w:rPr>
          <w:rFonts w:ascii="ＭＳ 明朝" w:hAnsi="ＭＳ 明朝" w:hint="eastAsia"/>
          <w:sz w:val="24"/>
          <w:szCs w:val="24"/>
        </w:rPr>
        <w:t>書を送付</w:t>
      </w:r>
      <w:r w:rsidRPr="00521FC7">
        <w:rPr>
          <w:rFonts w:ascii="ＭＳ 明朝" w:hAnsi="ＭＳ 明朝" w:hint="eastAsia"/>
          <w:sz w:val="24"/>
          <w:szCs w:val="24"/>
        </w:rPr>
        <w:t>したこと、④同月１６日、</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が退院したことが認められる。</w:t>
      </w:r>
    </w:p>
    <w:p w14:paraId="48CD1C6B" w14:textId="3DC638C4" w:rsidR="00F62D03" w:rsidRPr="00521FC7" w:rsidRDefault="009E60B5" w:rsidP="00F62D03">
      <w:pPr>
        <w:ind w:leftChars="200" w:left="420" w:firstLineChars="100" w:firstLine="240"/>
        <w:rPr>
          <w:rFonts w:ascii="ＭＳ 明朝" w:hAnsi="ＭＳ 明朝"/>
          <w:sz w:val="24"/>
          <w:szCs w:val="24"/>
        </w:rPr>
      </w:pPr>
      <w:r w:rsidRPr="00521FC7">
        <w:rPr>
          <w:rFonts w:ascii="ＭＳ 明朝" w:hAnsi="ＭＳ 明朝" w:hint="eastAsia"/>
          <w:sz w:val="24"/>
          <w:szCs w:val="24"/>
        </w:rPr>
        <w:lastRenderedPageBreak/>
        <w:t>これらのことからすると、処分庁が令和２年６月１１日付けで</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の同月分の生活扶助費について居宅基準生活費から入院患者日用品費に変更した時点において、</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の入院見込期間は１か月以上であったことから、</w:t>
      </w:r>
      <w:r w:rsidR="00F62D03" w:rsidRPr="00521FC7">
        <w:rPr>
          <w:rFonts w:ascii="ＭＳ 明朝" w:hAnsi="ＭＳ 明朝" w:hint="eastAsia"/>
          <w:sz w:val="24"/>
          <w:szCs w:val="24"/>
        </w:rPr>
        <w:t>保護基準別表第１第３章１（２）、局長通知第７の２（３）エ</w:t>
      </w:r>
      <w:r w:rsidRPr="00521FC7">
        <w:rPr>
          <w:rFonts w:ascii="ＭＳ 明朝" w:hAnsi="ＭＳ 明朝" w:hint="eastAsia"/>
          <w:sz w:val="24"/>
          <w:szCs w:val="24"/>
        </w:rPr>
        <w:t>及び</w:t>
      </w:r>
      <w:r w:rsidR="00F62D03" w:rsidRPr="00521FC7">
        <w:rPr>
          <w:rFonts w:ascii="ＭＳ 明朝" w:hAnsi="ＭＳ 明朝" w:hint="eastAsia"/>
          <w:sz w:val="24"/>
          <w:szCs w:val="24"/>
        </w:rPr>
        <w:t>局長通知第１０の２（８</w:t>
      </w:r>
      <w:r w:rsidRPr="00521FC7">
        <w:rPr>
          <w:rFonts w:ascii="ＭＳ 明朝" w:hAnsi="ＭＳ 明朝" w:hint="eastAsia"/>
          <w:sz w:val="24"/>
          <w:szCs w:val="24"/>
        </w:rPr>
        <w:t>）に照らし、</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の入院日の属する月の翌月の初日から入院患者日用品費を計上し、過支給となった同月分の保護費について、</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に事前の通知を行った</w:t>
      </w:r>
      <w:r w:rsidR="00F62D03" w:rsidRPr="00521FC7">
        <w:rPr>
          <w:rFonts w:ascii="ＭＳ 明朝" w:hAnsi="ＭＳ 明朝" w:hint="eastAsia"/>
          <w:sz w:val="24"/>
          <w:szCs w:val="24"/>
        </w:rPr>
        <w:t>上</w:t>
      </w:r>
      <w:r w:rsidRPr="00521FC7">
        <w:rPr>
          <w:rFonts w:ascii="ＭＳ 明朝" w:hAnsi="ＭＳ 明朝" w:hint="eastAsia"/>
          <w:sz w:val="24"/>
          <w:szCs w:val="24"/>
        </w:rPr>
        <w:t>で同年７月分保護費に収入充当額として計上した本件処分を行った処分庁の判断に誤りは認められない。</w:t>
      </w:r>
    </w:p>
    <w:p w14:paraId="4873A495" w14:textId="7DEBD221" w:rsidR="00F62D03" w:rsidRPr="00521FC7" w:rsidRDefault="009E60B5" w:rsidP="00F62D03">
      <w:pPr>
        <w:ind w:leftChars="200" w:left="420" w:firstLineChars="100" w:firstLine="240"/>
        <w:rPr>
          <w:rFonts w:ascii="ＭＳ 明朝" w:hAnsi="ＭＳ 明朝"/>
          <w:sz w:val="24"/>
          <w:szCs w:val="24"/>
        </w:rPr>
      </w:pPr>
      <w:r w:rsidRPr="00521FC7">
        <w:rPr>
          <w:rFonts w:ascii="ＭＳ 明朝" w:hAnsi="ＭＳ 明朝" w:hint="eastAsia"/>
          <w:sz w:val="24"/>
          <w:szCs w:val="24"/>
        </w:rPr>
        <w:t>また、</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は令和２年６月</w:t>
      </w:r>
      <w:r w:rsidR="00F62D03" w:rsidRPr="00521FC7">
        <w:rPr>
          <w:rFonts w:ascii="ＭＳ 明朝" w:hAnsi="ＭＳ 明朝" w:hint="eastAsia"/>
          <w:sz w:val="24"/>
          <w:szCs w:val="24"/>
        </w:rPr>
        <w:t>１６</w:t>
      </w:r>
      <w:r w:rsidRPr="00521FC7">
        <w:rPr>
          <w:rFonts w:ascii="ＭＳ 明朝" w:hAnsi="ＭＳ 明朝" w:hint="eastAsia"/>
          <w:sz w:val="24"/>
          <w:szCs w:val="24"/>
        </w:rPr>
        <w:t>日に退院したことから、結果的に</w:t>
      </w:r>
      <w:r w:rsidR="00E45E80" w:rsidRPr="00521FC7">
        <w:rPr>
          <w:rFonts w:ascii="ＭＳ 明朝" w:hAnsi="ＭＳ 明朝" w:hint="eastAsia"/>
          <w:sz w:val="24"/>
          <w:szCs w:val="24"/>
        </w:rPr>
        <w:t>本件</w:t>
      </w:r>
      <w:r w:rsidRPr="00521FC7">
        <w:rPr>
          <w:rFonts w:ascii="ＭＳ 明朝" w:hAnsi="ＭＳ 明朝" w:hint="eastAsia"/>
          <w:sz w:val="24"/>
          <w:szCs w:val="24"/>
        </w:rPr>
        <w:t>入院</w:t>
      </w:r>
      <w:r w:rsidR="00E45E80" w:rsidRPr="00521FC7">
        <w:rPr>
          <w:rFonts w:ascii="ＭＳ 明朝" w:hAnsi="ＭＳ 明朝" w:hint="eastAsia"/>
          <w:sz w:val="24"/>
          <w:szCs w:val="24"/>
        </w:rPr>
        <w:t>の</w:t>
      </w:r>
      <w:r w:rsidRPr="00521FC7">
        <w:rPr>
          <w:rFonts w:ascii="ＭＳ 明朝" w:hAnsi="ＭＳ 明朝" w:hint="eastAsia"/>
          <w:sz w:val="24"/>
          <w:szCs w:val="24"/>
        </w:rPr>
        <w:t>期間が１か月未満であったが、処分庁は、退院日の翌日から生活扶助費について入院患者日用品費から居宅基準生活費に変更し日割計算しており、当該処分庁の取扱いは、</w:t>
      </w:r>
      <w:r w:rsidR="00F62D03" w:rsidRPr="00521FC7">
        <w:rPr>
          <w:rFonts w:ascii="ＭＳ 明朝" w:hAnsi="ＭＳ 明朝" w:hint="eastAsia"/>
          <w:sz w:val="24"/>
          <w:szCs w:val="24"/>
        </w:rPr>
        <w:t>局長通知第７の２（３）キ</w:t>
      </w:r>
      <w:r w:rsidRPr="00521FC7">
        <w:rPr>
          <w:rFonts w:ascii="ＭＳ 明朝" w:hAnsi="ＭＳ 明朝" w:hint="eastAsia"/>
          <w:sz w:val="24"/>
          <w:szCs w:val="24"/>
        </w:rPr>
        <w:t>及び</w:t>
      </w:r>
      <w:r w:rsidR="00F62D03" w:rsidRPr="00521FC7">
        <w:rPr>
          <w:rFonts w:ascii="ＭＳ 明朝" w:hAnsi="ＭＳ 明朝" w:hint="eastAsia"/>
          <w:sz w:val="24"/>
          <w:szCs w:val="24"/>
        </w:rPr>
        <w:t>問答集問７の２９</w:t>
      </w:r>
      <w:r w:rsidRPr="00521FC7">
        <w:rPr>
          <w:rFonts w:ascii="ＭＳ 明朝" w:hAnsi="ＭＳ 明朝" w:hint="eastAsia"/>
          <w:sz w:val="24"/>
          <w:szCs w:val="24"/>
        </w:rPr>
        <w:t>に照らし、違法又は不当な点は認められない。</w:t>
      </w:r>
    </w:p>
    <w:p w14:paraId="766E39A6" w14:textId="7D20736B" w:rsidR="009E60B5" w:rsidRPr="00521FC7" w:rsidRDefault="009E60B5" w:rsidP="00F62D03">
      <w:pPr>
        <w:ind w:leftChars="200" w:left="420" w:firstLineChars="100" w:firstLine="240"/>
        <w:rPr>
          <w:rFonts w:ascii="ＭＳ 明朝" w:hAnsi="ＭＳ 明朝"/>
          <w:sz w:val="24"/>
          <w:szCs w:val="24"/>
        </w:rPr>
      </w:pPr>
      <w:r w:rsidRPr="00521FC7">
        <w:rPr>
          <w:rFonts w:ascii="ＭＳ 明朝" w:hAnsi="ＭＳ 明朝" w:hint="eastAsia"/>
          <w:sz w:val="24"/>
          <w:szCs w:val="24"/>
        </w:rPr>
        <w:t>なお、</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は、</w:t>
      </w:r>
      <w:r w:rsidR="00E45E80" w:rsidRPr="00521FC7">
        <w:rPr>
          <w:rFonts w:ascii="ＭＳ 明朝" w:hAnsi="ＭＳ 明朝" w:hint="eastAsia"/>
          <w:sz w:val="24"/>
          <w:szCs w:val="24"/>
        </w:rPr>
        <w:t xml:space="preserve">Ａ </w:t>
      </w:r>
      <w:r w:rsidRPr="00521FC7">
        <w:rPr>
          <w:rFonts w:ascii="ＭＳ 明朝" w:hAnsi="ＭＳ 明朝" w:hint="eastAsia"/>
          <w:sz w:val="24"/>
          <w:szCs w:val="24"/>
        </w:rPr>
        <w:t>病院によって記載された入院見込期間が誤記であったことから処分庁も調査を行うべき旨を主張するが、本件処分</w:t>
      </w:r>
      <w:r w:rsidR="00F62D03" w:rsidRPr="00521FC7">
        <w:rPr>
          <w:rFonts w:ascii="ＭＳ 明朝" w:hAnsi="ＭＳ 明朝" w:hint="eastAsia"/>
          <w:sz w:val="24"/>
          <w:szCs w:val="24"/>
        </w:rPr>
        <w:t>の</w:t>
      </w:r>
      <w:r w:rsidRPr="00521FC7">
        <w:rPr>
          <w:rFonts w:ascii="ＭＳ 明朝" w:hAnsi="ＭＳ 明朝" w:hint="eastAsia"/>
          <w:sz w:val="24"/>
          <w:szCs w:val="24"/>
        </w:rPr>
        <w:t>時点において、処分庁が受理した病院からの連絡票及び医療要否意見書から</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の入院見込期間は１か月以上であるとした処分庁の判断に不合理な点は認められず、</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の主張は採用できない。</w:t>
      </w:r>
    </w:p>
    <w:p w14:paraId="11A4E612" w14:textId="77777777" w:rsidR="00F62D03" w:rsidRPr="00521FC7" w:rsidRDefault="009E60B5" w:rsidP="00F62D03">
      <w:pPr>
        <w:ind w:left="480" w:hangingChars="200" w:hanging="480"/>
        <w:rPr>
          <w:rFonts w:ascii="ＭＳ 明朝" w:hAnsi="ＭＳ 明朝"/>
          <w:sz w:val="24"/>
          <w:szCs w:val="24"/>
        </w:rPr>
      </w:pPr>
      <w:r w:rsidRPr="00521FC7">
        <w:rPr>
          <w:rFonts w:ascii="ＭＳ 明朝" w:hAnsi="ＭＳ 明朝" w:hint="eastAsia"/>
          <w:sz w:val="24"/>
          <w:szCs w:val="24"/>
        </w:rPr>
        <w:t>（３）本件処分の通知書には、処分の理由の記載がない。</w:t>
      </w:r>
    </w:p>
    <w:p w14:paraId="70BC9CFD" w14:textId="12639702" w:rsidR="009E60B5" w:rsidRPr="00521FC7" w:rsidRDefault="009E60B5" w:rsidP="00F62D03">
      <w:pPr>
        <w:ind w:leftChars="200" w:left="420" w:firstLineChars="100" w:firstLine="240"/>
        <w:rPr>
          <w:rFonts w:ascii="ＭＳ 明朝" w:hAnsi="ＭＳ 明朝"/>
          <w:sz w:val="24"/>
          <w:szCs w:val="24"/>
        </w:rPr>
      </w:pPr>
      <w:r w:rsidRPr="00521FC7">
        <w:rPr>
          <w:rFonts w:ascii="ＭＳ 明朝" w:hAnsi="ＭＳ 明朝" w:hint="eastAsia"/>
          <w:sz w:val="24"/>
          <w:szCs w:val="24"/>
        </w:rPr>
        <w:t>処分の名宛人に対して当該処分の理由の提示を行う趣旨は、行政庁の判断の慎重・合理性を担保し、被処分者の争訟（不服申立て、訴訟）提起の便宜を図るためと解される。</w:t>
      </w:r>
    </w:p>
    <w:p w14:paraId="11FF3015" w14:textId="08302E0E" w:rsidR="00F62D03" w:rsidRPr="00521FC7" w:rsidRDefault="009E60B5" w:rsidP="00F62D03">
      <w:pPr>
        <w:ind w:leftChars="200" w:left="420" w:firstLineChars="100" w:firstLine="240"/>
        <w:rPr>
          <w:rFonts w:ascii="ＭＳ 明朝" w:hAnsi="ＭＳ 明朝"/>
          <w:sz w:val="24"/>
          <w:szCs w:val="24"/>
        </w:rPr>
      </w:pPr>
      <w:r w:rsidRPr="00521FC7">
        <w:rPr>
          <w:rFonts w:ascii="ＭＳ 明朝" w:hAnsi="ＭＳ 明朝" w:hint="eastAsia"/>
          <w:sz w:val="24"/>
          <w:szCs w:val="24"/>
        </w:rPr>
        <w:t>本件においては、処分庁は、</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に対し、</w:t>
      </w:r>
      <w:r w:rsidR="00F62D03" w:rsidRPr="00521FC7">
        <w:rPr>
          <w:rFonts w:ascii="ＭＳ 明朝" w:hAnsi="ＭＳ 明朝" w:hint="eastAsia"/>
          <w:sz w:val="24"/>
          <w:szCs w:val="24"/>
        </w:rPr>
        <w:t>局長通知第１０の２（８）</w:t>
      </w:r>
      <w:r w:rsidRPr="00521FC7">
        <w:rPr>
          <w:rFonts w:ascii="ＭＳ 明朝" w:hAnsi="ＭＳ 明朝" w:hint="eastAsia"/>
          <w:sz w:val="24"/>
          <w:szCs w:val="24"/>
        </w:rPr>
        <w:t>に基づく</w:t>
      </w:r>
      <w:r w:rsidR="00F11A14" w:rsidRPr="00521FC7">
        <w:rPr>
          <w:rFonts w:ascii="ＭＳ 明朝" w:hAnsi="ＭＳ 明朝" w:hint="eastAsia"/>
          <w:sz w:val="24"/>
          <w:szCs w:val="24"/>
        </w:rPr>
        <w:t>本件</w:t>
      </w:r>
      <w:r w:rsidRPr="00521FC7">
        <w:rPr>
          <w:rFonts w:ascii="ＭＳ 明朝" w:hAnsi="ＭＳ 明朝" w:hint="eastAsia"/>
          <w:sz w:val="24"/>
          <w:szCs w:val="24"/>
        </w:rPr>
        <w:t>事前通知を行っていること及び</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は、本件審査請求を行っており、種々主張を行っていることから、直ちに、不服申立ての便宜が損なわれることはなかったとも</w:t>
      </w:r>
      <w:r w:rsidR="00C6152A" w:rsidRPr="00521FC7">
        <w:rPr>
          <w:rFonts w:ascii="ＭＳ 明朝" w:hAnsi="ＭＳ 明朝" w:hint="eastAsia"/>
          <w:sz w:val="24"/>
          <w:szCs w:val="24"/>
        </w:rPr>
        <w:t>い</w:t>
      </w:r>
      <w:r w:rsidRPr="00521FC7">
        <w:rPr>
          <w:rFonts w:ascii="ＭＳ 明朝" w:hAnsi="ＭＳ 明朝" w:hint="eastAsia"/>
          <w:sz w:val="24"/>
          <w:szCs w:val="24"/>
        </w:rPr>
        <w:t>える。</w:t>
      </w:r>
    </w:p>
    <w:p w14:paraId="2240FECD" w14:textId="53998307" w:rsidR="00F62D03" w:rsidRPr="00521FC7" w:rsidRDefault="009E60B5" w:rsidP="00F62D03">
      <w:pPr>
        <w:ind w:leftChars="200" w:left="420" w:firstLineChars="100" w:firstLine="240"/>
        <w:rPr>
          <w:rFonts w:ascii="ＭＳ 明朝" w:hAnsi="ＭＳ 明朝"/>
          <w:sz w:val="24"/>
          <w:szCs w:val="24"/>
        </w:rPr>
      </w:pPr>
      <w:r w:rsidRPr="00521FC7">
        <w:rPr>
          <w:rFonts w:ascii="ＭＳ 明朝" w:hAnsi="ＭＳ 明朝" w:hint="eastAsia"/>
          <w:sz w:val="24"/>
          <w:szCs w:val="24"/>
        </w:rPr>
        <w:t>しかしながら、本件処分</w:t>
      </w:r>
      <w:r w:rsidR="00F62D03" w:rsidRPr="00521FC7">
        <w:rPr>
          <w:rFonts w:ascii="ＭＳ 明朝" w:hAnsi="ＭＳ 明朝" w:hint="eastAsia"/>
          <w:sz w:val="24"/>
          <w:szCs w:val="24"/>
        </w:rPr>
        <w:t>の通知書</w:t>
      </w:r>
      <w:r w:rsidRPr="00521FC7">
        <w:rPr>
          <w:rFonts w:ascii="ＭＳ 明朝" w:hAnsi="ＭＳ 明朝" w:hint="eastAsia"/>
          <w:sz w:val="24"/>
          <w:szCs w:val="24"/>
        </w:rPr>
        <w:t>自体には理由の提示がなく、また、事前の通知をもって</w:t>
      </w:r>
      <w:r w:rsidR="00F62D03" w:rsidRPr="00521FC7">
        <w:rPr>
          <w:rFonts w:ascii="ＭＳ 明朝" w:hAnsi="ＭＳ 明朝" w:hint="eastAsia"/>
          <w:sz w:val="24"/>
          <w:szCs w:val="24"/>
        </w:rPr>
        <w:t>審査請求人</w:t>
      </w:r>
      <w:r w:rsidRPr="00521FC7">
        <w:rPr>
          <w:rFonts w:ascii="ＭＳ 明朝" w:hAnsi="ＭＳ 明朝" w:hint="eastAsia"/>
          <w:sz w:val="24"/>
          <w:szCs w:val="24"/>
        </w:rPr>
        <w:t>が本件処分の理由を明確に認識し得るものであるとは言い難いことから、十分な理由の提示と言えるか否かについては、疑念を抱かせるものであったと言わざるを得ない。</w:t>
      </w:r>
    </w:p>
    <w:p w14:paraId="6D3D7F60" w14:textId="4664C0B0" w:rsidR="009E60B5" w:rsidRPr="00521FC7" w:rsidRDefault="009E60B5" w:rsidP="00F62D03">
      <w:pPr>
        <w:ind w:leftChars="200" w:left="420" w:firstLineChars="100" w:firstLine="240"/>
        <w:rPr>
          <w:rFonts w:ascii="ＭＳ 明朝" w:hAnsi="ＭＳ 明朝"/>
          <w:sz w:val="24"/>
          <w:szCs w:val="24"/>
        </w:rPr>
      </w:pPr>
      <w:r w:rsidRPr="00521FC7">
        <w:rPr>
          <w:rFonts w:ascii="ＭＳ 明朝" w:hAnsi="ＭＳ 明朝" w:hint="eastAsia"/>
          <w:sz w:val="24"/>
          <w:szCs w:val="24"/>
        </w:rPr>
        <w:t>処分庁は、上記の理由提示の趣旨に鑑み、処分の理由について、根拠法令を示した上で、被保護者自身が容易に理解できるよう具体的かつ丁寧に明記することが望まれる。</w:t>
      </w:r>
    </w:p>
    <w:p w14:paraId="6B4C8686" w14:textId="77777777" w:rsidR="009E60B5" w:rsidRPr="00521FC7" w:rsidRDefault="009E60B5" w:rsidP="00F62D03">
      <w:pPr>
        <w:ind w:left="480" w:hangingChars="200" w:hanging="480"/>
        <w:rPr>
          <w:rFonts w:ascii="ＭＳ 明朝" w:hAnsi="ＭＳ 明朝"/>
          <w:sz w:val="24"/>
          <w:szCs w:val="24"/>
        </w:rPr>
      </w:pPr>
      <w:r w:rsidRPr="00521FC7">
        <w:rPr>
          <w:rFonts w:ascii="ＭＳ 明朝" w:hAnsi="ＭＳ 明朝" w:hint="eastAsia"/>
          <w:sz w:val="24"/>
          <w:szCs w:val="24"/>
        </w:rPr>
        <w:t>（４）以上のとおり、処分庁が行った本件処分に違法又は不当な点は認められない。</w:t>
      </w:r>
    </w:p>
    <w:p w14:paraId="364C14C0" w14:textId="6AF6F711" w:rsidR="009E60B5" w:rsidRPr="00521FC7" w:rsidRDefault="00F62D03" w:rsidP="009E60B5">
      <w:pPr>
        <w:rPr>
          <w:rFonts w:ascii="ＭＳ 明朝" w:hAnsi="ＭＳ 明朝"/>
          <w:sz w:val="24"/>
          <w:szCs w:val="24"/>
        </w:rPr>
      </w:pPr>
      <w:r w:rsidRPr="00521FC7">
        <w:rPr>
          <w:rFonts w:ascii="ＭＳ 明朝" w:hAnsi="ＭＳ 明朝" w:hint="eastAsia"/>
          <w:sz w:val="24"/>
          <w:szCs w:val="24"/>
        </w:rPr>
        <w:t>（５）</w:t>
      </w:r>
      <w:r w:rsidR="009E60B5" w:rsidRPr="00521FC7">
        <w:rPr>
          <w:rFonts w:ascii="ＭＳ 明朝" w:hAnsi="ＭＳ 明朝" w:hint="eastAsia"/>
          <w:sz w:val="24"/>
          <w:szCs w:val="24"/>
        </w:rPr>
        <w:t>他に本件処分に違法又は不当な点は認められない。</w:t>
      </w:r>
    </w:p>
    <w:p w14:paraId="5F50803A" w14:textId="77777777" w:rsidR="000805D8" w:rsidRPr="00521FC7" w:rsidRDefault="000805D8" w:rsidP="00DC3B6A">
      <w:pPr>
        <w:rPr>
          <w:rFonts w:ascii="ＭＳ 明朝" w:hAnsi="ＭＳ 明朝"/>
          <w:b/>
          <w:sz w:val="24"/>
          <w:szCs w:val="24"/>
        </w:rPr>
      </w:pPr>
    </w:p>
    <w:p w14:paraId="523F79E3" w14:textId="7C30E36A" w:rsidR="00DC3B6A" w:rsidRPr="00562BFD" w:rsidRDefault="00DC3B6A" w:rsidP="00DC3B6A">
      <w:pPr>
        <w:rPr>
          <w:rFonts w:ascii="ＭＳ 明朝" w:hAnsi="ＭＳ 明朝"/>
          <w:b/>
          <w:sz w:val="24"/>
          <w:szCs w:val="24"/>
        </w:rPr>
      </w:pPr>
      <w:r w:rsidRPr="00521FC7">
        <w:rPr>
          <w:rFonts w:ascii="ＭＳ 明朝" w:hAnsi="ＭＳ 明朝" w:hint="eastAsia"/>
          <w:b/>
          <w:sz w:val="24"/>
          <w:szCs w:val="24"/>
        </w:rPr>
        <w:lastRenderedPageBreak/>
        <w:t>第４　調査審議の経過</w:t>
      </w:r>
    </w:p>
    <w:p w14:paraId="6833D8EC" w14:textId="77777777" w:rsidR="00DE29FA" w:rsidRPr="00562BFD" w:rsidRDefault="00DE29FA" w:rsidP="00DC3B6A">
      <w:pPr>
        <w:rPr>
          <w:rFonts w:ascii="ＭＳ 明朝" w:hAnsi="ＭＳ 明朝"/>
          <w:b/>
          <w:sz w:val="24"/>
          <w:szCs w:val="24"/>
        </w:rPr>
      </w:pPr>
    </w:p>
    <w:p w14:paraId="2815BF4F" w14:textId="26830F4B" w:rsidR="00DC3B6A" w:rsidRPr="00562BFD" w:rsidRDefault="00F62D03" w:rsidP="00DC3B6A">
      <w:pPr>
        <w:rPr>
          <w:rFonts w:ascii="ＭＳ 明朝" w:hAnsi="ＭＳ 明朝"/>
          <w:sz w:val="24"/>
          <w:szCs w:val="24"/>
        </w:rPr>
      </w:pPr>
      <w:r>
        <w:rPr>
          <w:rFonts w:ascii="ＭＳ 明朝" w:hAnsi="ＭＳ 明朝" w:hint="eastAsia"/>
          <w:sz w:val="24"/>
          <w:szCs w:val="24"/>
        </w:rPr>
        <w:t xml:space="preserve">　令和５年１</w:t>
      </w:r>
      <w:r w:rsidR="00DC3B6A" w:rsidRPr="00562BFD">
        <w:rPr>
          <w:rFonts w:ascii="ＭＳ 明朝" w:hAnsi="ＭＳ 明朝" w:hint="eastAsia"/>
          <w:sz w:val="24"/>
          <w:szCs w:val="24"/>
        </w:rPr>
        <w:t>月</w:t>
      </w:r>
      <w:r>
        <w:rPr>
          <w:rFonts w:ascii="ＭＳ 明朝" w:hAnsi="ＭＳ 明朝" w:hint="eastAsia"/>
          <w:sz w:val="24"/>
          <w:szCs w:val="24"/>
        </w:rPr>
        <w:t xml:space="preserve">　４</w:t>
      </w:r>
      <w:r w:rsidR="00DC3B6A" w:rsidRPr="00562BFD">
        <w:rPr>
          <w:rFonts w:ascii="ＭＳ 明朝" w:hAnsi="ＭＳ 明朝" w:hint="eastAsia"/>
          <w:sz w:val="24"/>
          <w:szCs w:val="24"/>
        </w:rPr>
        <w:t xml:space="preserve">日　</w:t>
      </w:r>
      <w:r w:rsidR="009E1D43" w:rsidRPr="00562BFD">
        <w:rPr>
          <w:rFonts w:ascii="ＭＳ 明朝" w:hAnsi="ＭＳ 明朝" w:hint="eastAsia"/>
          <w:sz w:val="24"/>
          <w:szCs w:val="24"/>
        </w:rPr>
        <w:t xml:space="preserve">　</w:t>
      </w:r>
      <w:r w:rsidR="00736BCB" w:rsidRPr="00562BFD">
        <w:rPr>
          <w:rFonts w:ascii="ＭＳ 明朝" w:hAnsi="ＭＳ 明朝" w:hint="eastAsia"/>
          <w:sz w:val="24"/>
          <w:szCs w:val="24"/>
        </w:rPr>
        <w:t xml:space="preserve">　</w:t>
      </w:r>
      <w:r w:rsidR="00DC3B6A" w:rsidRPr="00562BFD">
        <w:rPr>
          <w:rFonts w:ascii="ＭＳ 明朝" w:hAnsi="ＭＳ 明朝" w:hint="eastAsia"/>
          <w:sz w:val="24"/>
          <w:szCs w:val="24"/>
        </w:rPr>
        <w:t>諮問</w:t>
      </w:r>
      <w:r w:rsidR="00A709C7" w:rsidRPr="00562BFD">
        <w:rPr>
          <w:rFonts w:ascii="ＭＳ 明朝" w:hAnsi="ＭＳ 明朝" w:hint="eastAsia"/>
          <w:sz w:val="24"/>
          <w:szCs w:val="24"/>
        </w:rPr>
        <w:t>書の受領</w:t>
      </w:r>
    </w:p>
    <w:p w14:paraId="655910EA" w14:textId="34E9FE83" w:rsidR="00DC3B6A" w:rsidRPr="00562BFD" w:rsidRDefault="00A07FBE" w:rsidP="00DC3B6A">
      <w:pPr>
        <w:ind w:firstLineChars="100" w:firstLine="240"/>
        <w:rPr>
          <w:rFonts w:ascii="ＭＳ 明朝" w:hAnsi="ＭＳ 明朝"/>
          <w:sz w:val="24"/>
          <w:szCs w:val="24"/>
        </w:rPr>
      </w:pPr>
      <w:r w:rsidRPr="00562BFD">
        <w:rPr>
          <w:rFonts w:ascii="ＭＳ 明朝" w:hAnsi="ＭＳ 明朝" w:hint="eastAsia"/>
          <w:sz w:val="24"/>
          <w:szCs w:val="24"/>
        </w:rPr>
        <w:t>令和</w:t>
      </w:r>
      <w:r w:rsidR="00F62D03">
        <w:rPr>
          <w:rFonts w:ascii="ＭＳ 明朝" w:hAnsi="ＭＳ 明朝" w:hint="eastAsia"/>
          <w:sz w:val="24"/>
          <w:szCs w:val="24"/>
        </w:rPr>
        <w:t>５年１</w:t>
      </w:r>
      <w:r w:rsidR="00DC3B6A" w:rsidRPr="00562BFD">
        <w:rPr>
          <w:rFonts w:ascii="ＭＳ 明朝" w:hAnsi="ＭＳ 明朝" w:hint="eastAsia"/>
          <w:sz w:val="24"/>
          <w:szCs w:val="24"/>
        </w:rPr>
        <w:t>月</w:t>
      </w:r>
      <w:r w:rsidR="00F62D03">
        <w:rPr>
          <w:rFonts w:ascii="ＭＳ 明朝" w:hAnsi="ＭＳ 明朝" w:hint="eastAsia"/>
          <w:sz w:val="24"/>
          <w:szCs w:val="24"/>
        </w:rPr>
        <w:t xml:space="preserve">　６</w:t>
      </w:r>
      <w:r w:rsidR="00DC3B6A" w:rsidRPr="00562BFD">
        <w:rPr>
          <w:rFonts w:ascii="ＭＳ 明朝" w:hAnsi="ＭＳ 明朝" w:hint="eastAsia"/>
          <w:sz w:val="24"/>
          <w:szCs w:val="24"/>
        </w:rPr>
        <w:t xml:space="preserve">日　</w:t>
      </w:r>
      <w:r w:rsidR="009E1D43" w:rsidRPr="00562BFD">
        <w:rPr>
          <w:rFonts w:ascii="ＭＳ 明朝" w:hAnsi="ＭＳ 明朝" w:hint="eastAsia"/>
          <w:sz w:val="24"/>
          <w:szCs w:val="24"/>
        </w:rPr>
        <w:t xml:space="preserve">　</w:t>
      </w:r>
      <w:r w:rsidR="00736BCB" w:rsidRPr="00562BFD">
        <w:rPr>
          <w:rFonts w:ascii="ＭＳ 明朝" w:hAnsi="ＭＳ 明朝" w:hint="eastAsia"/>
          <w:sz w:val="24"/>
          <w:szCs w:val="24"/>
        </w:rPr>
        <w:t xml:space="preserve">　</w:t>
      </w:r>
      <w:r w:rsidR="00DC3B6A" w:rsidRPr="00562BFD">
        <w:rPr>
          <w:rFonts w:ascii="ＭＳ 明朝" w:hAnsi="ＭＳ 明朝" w:hint="eastAsia"/>
          <w:sz w:val="24"/>
          <w:szCs w:val="24"/>
        </w:rPr>
        <w:t>審査関係人に対する主張書面等の提出期限通知</w:t>
      </w:r>
    </w:p>
    <w:p w14:paraId="7CF5386E" w14:textId="77777777" w:rsidR="00F62D03" w:rsidRDefault="00DC3B6A" w:rsidP="00F62D03">
      <w:pPr>
        <w:rPr>
          <w:rFonts w:ascii="ＭＳ 明朝" w:hAnsi="ＭＳ 明朝"/>
          <w:sz w:val="24"/>
          <w:szCs w:val="24"/>
        </w:rPr>
      </w:pPr>
      <w:r w:rsidRPr="00562BFD">
        <w:rPr>
          <w:rFonts w:ascii="ＭＳ 明朝" w:hAnsi="ＭＳ 明朝" w:hint="eastAsia"/>
          <w:sz w:val="24"/>
          <w:szCs w:val="24"/>
        </w:rPr>
        <w:t xml:space="preserve">　　　　　　　　　　　　　</w:t>
      </w:r>
      <w:r w:rsidR="00ED177E" w:rsidRPr="00562BFD">
        <w:rPr>
          <w:rFonts w:ascii="ＭＳ 明朝" w:hAnsi="ＭＳ 明朝" w:hint="eastAsia"/>
          <w:sz w:val="24"/>
          <w:szCs w:val="24"/>
        </w:rPr>
        <w:t xml:space="preserve">　</w:t>
      </w:r>
      <w:r w:rsidRPr="00562BFD">
        <w:rPr>
          <w:rFonts w:ascii="ＭＳ 明朝" w:hAnsi="ＭＳ 明朝" w:hint="eastAsia"/>
          <w:sz w:val="24"/>
          <w:szCs w:val="24"/>
        </w:rPr>
        <w:t>主張書面等の提出期限：</w:t>
      </w:r>
      <w:r w:rsidR="00F62D03">
        <w:rPr>
          <w:rFonts w:ascii="ＭＳ 明朝" w:hAnsi="ＭＳ 明朝" w:hint="eastAsia"/>
          <w:sz w:val="24"/>
          <w:szCs w:val="24"/>
        </w:rPr>
        <w:t>１</w:t>
      </w:r>
      <w:r w:rsidRPr="00562BFD">
        <w:rPr>
          <w:rFonts w:ascii="ＭＳ 明朝" w:hAnsi="ＭＳ 明朝" w:hint="eastAsia"/>
          <w:sz w:val="24"/>
          <w:szCs w:val="24"/>
        </w:rPr>
        <w:t>月</w:t>
      </w:r>
      <w:r w:rsidR="00F62D03">
        <w:rPr>
          <w:rFonts w:ascii="ＭＳ 明朝" w:hAnsi="ＭＳ 明朝" w:hint="eastAsia"/>
          <w:sz w:val="24"/>
          <w:szCs w:val="24"/>
        </w:rPr>
        <w:t>２０</w:t>
      </w:r>
      <w:r w:rsidRPr="00562BFD">
        <w:rPr>
          <w:rFonts w:ascii="ＭＳ 明朝" w:hAnsi="ＭＳ 明朝" w:hint="eastAsia"/>
          <w:sz w:val="24"/>
          <w:szCs w:val="24"/>
        </w:rPr>
        <w:t>日</w:t>
      </w:r>
    </w:p>
    <w:p w14:paraId="5E874C0D" w14:textId="365305C1" w:rsidR="00DC3B6A" w:rsidRPr="00562BFD" w:rsidRDefault="00046FFB" w:rsidP="00F62D03">
      <w:pPr>
        <w:ind w:firstLineChars="1400" w:firstLine="3360"/>
        <w:rPr>
          <w:rFonts w:ascii="ＭＳ 明朝" w:hAnsi="ＭＳ 明朝"/>
          <w:sz w:val="24"/>
          <w:szCs w:val="24"/>
        </w:rPr>
      </w:pPr>
      <w:r w:rsidRPr="00562BFD">
        <w:rPr>
          <w:rFonts w:ascii="ＭＳ 明朝" w:hAnsi="ＭＳ 明朝" w:hint="eastAsia"/>
          <w:sz w:val="24"/>
          <w:szCs w:val="24"/>
        </w:rPr>
        <w:t>口頭意見陳述申立期限：</w:t>
      </w:r>
      <w:r w:rsidR="00F62D03">
        <w:rPr>
          <w:rFonts w:ascii="ＭＳ 明朝" w:hAnsi="ＭＳ 明朝" w:hint="eastAsia"/>
          <w:sz w:val="24"/>
          <w:szCs w:val="24"/>
        </w:rPr>
        <w:t>１</w:t>
      </w:r>
      <w:r w:rsidR="00DC3B6A" w:rsidRPr="00562BFD">
        <w:rPr>
          <w:rFonts w:ascii="ＭＳ 明朝" w:hAnsi="ＭＳ 明朝" w:hint="eastAsia"/>
          <w:sz w:val="24"/>
          <w:szCs w:val="24"/>
        </w:rPr>
        <w:t>月</w:t>
      </w:r>
      <w:r w:rsidR="00F62D03">
        <w:rPr>
          <w:rFonts w:ascii="ＭＳ 明朝" w:hAnsi="ＭＳ 明朝" w:hint="eastAsia"/>
          <w:sz w:val="24"/>
          <w:szCs w:val="24"/>
        </w:rPr>
        <w:t>２０</w:t>
      </w:r>
      <w:r w:rsidR="00DC3B6A" w:rsidRPr="00562BFD">
        <w:rPr>
          <w:rFonts w:ascii="ＭＳ 明朝" w:hAnsi="ＭＳ 明朝" w:hint="eastAsia"/>
          <w:sz w:val="24"/>
          <w:szCs w:val="24"/>
        </w:rPr>
        <w:t>日</w:t>
      </w:r>
    </w:p>
    <w:p w14:paraId="077D7634" w14:textId="6C2FE923" w:rsidR="00DC3B6A" w:rsidRPr="00562BFD" w:rsidRDefault="004B2D8A" w:rsidP="00DC3B6A">
      <w:pPr>
        <w:ind w:firstLineChars="100" w:firstLine="240"/>
        <w:rPr>
          <w:rFonts w:ascii="ＭＳ 明朝" w:hAnsi="ＭＳ 明朝"/>
          <w:sz w:val="24"/>
          <w:szCs w:val="24"/>
        </w:rPr>
      </w:pPr>
      <w:r w:rsidRPr="00562BFD">
        <w:rPr>
          <w:rFonts w:ascii="ＭＳ 明朝" w:hAnsi="ＭＳ 明朝" w:hint="eastAsia"/>
          <w:sz w:val="24"/>
          <w:szCs w:val="24"/>
        </w:rPr>
        <w:t>令和</w:t>
      </w:r>
      <w:r w:rsidR="00F62D03">
        <w:rPr>
          <w:rFonts w:ascii="ＭＳ 明朝" w:hAnsi="ＭＳ 明朝" w:hint="eastAsia"/>
          <w:sz w:val="24"/>
          <w:szCs w:val="24"/>
        </w:rPr>
        <w:t>５</w:t>
      </w:r>
      <w:r w:rsidRPr="00562BFD">
        <w:rPr>
          <w:rFonts w:ascii="ＭＳ 明朝" w:hAnsi="ＭＳ 明朝" w:hint="eastAsia"/>
          <w:sz w:val="24"/>
          <w:szCs w:val="24"/>
        </w:rPr>
        <w:t>年</w:t>
      </w:r>
      <w:r w:rsidR="00F62D03">
        <w:rPr>
          <w:rFonts w:ascii="ＭＳ 明朝" w:hAnsi="ＭＳ 明朝" w:hint="eastAsia"/>
          <w:sz w:val="24"/>
          <w:szCs w:val="24"/>
        </w:rPr>
        <w:t>１</w:t>
      </w:r>
      <w:r w:rsidRPr="00562BFD">
        <w:rPr>
          <w:rFonts w:ascii="ＭＳ 明朝" w:hAnsi="ＭＳ 明朝" w:hint="eastAsia"/>
          <w:sz w:val="24"/>
          <w:szCs w:val="24"/>
        </w:rPr>
        <w:t>月</w:t>
      </w:r>
      <w:r w:rsidR="00E11921" w:rsidRPr="00562BFD">
        <w:rPr>
          <w:rFonts w:ascii="ＭＳ 明朝" w:hAnsi="ＭＳ 明朝" w:hint="eastAsia"/>
          <w:sz w:val="24"/>
          <w:szCs w:val="24"/>
        </w:rPr>
        <w:t>２</w:t>
      </w:r>
      <w:r w:rsidR="00F62D03">
        <w:rPr>
          <w:rFonts w:ascii="ＭＳ 明朝" w:hAnsi="ＭＳ 明朝" w:hint="eastAsia"/>
          <w:sz w:val="24"/>
          <w:szCs w:val="24"/>
        </w:rPr>
        <w:t>３</w:t>
      </w:r>
      <w:r w:rsidR="00DC3B6A" w:rsidRPr="00562BFD">
        <w:rPr>
          <w:rFonts w:ascii="ＭＳ 明朝" w:hAnsi="ＭＳ 明朝" w:hint="eastAsia"/>
          <w:sz w:val="24"/>
          <w:szCs w:val="24"/>
        </w:rPr>
        <w:t xml:space="preserve">日　　</w:t>
      </w:r>
      <w:r w:rsidR="00E11921" w:rsidRPr="00562BFD">
        <w:rPr>
          <w:rFonts w:ascii="ＭＳ 明朝" w:hAnsi="ＭＳ 明朝" w:hint="eastAsia"/>
          <w:sz w:val="24"/>
          <w:szCs w:val="24"/>
        </w:rPr>
        <w:t xml:space="preserve">　</w:t>
      </w:r>
      <w:r w:rsidR="00DC3B6A" w:rsidRPr="00562BFD">
        <w:rPr>
          <w:rFonts w:ascii="ＭＳ 明朝" w:hAnsi="ＭＳ 明朝" w:hint="eastAsia"/>
          <w:sz w:val="24"/>
          <w:szCs w:val="24"/>
        </w:rPr>
        <w:t>第１回審議</w:t>
      </w:r>
    </w:p>
    <w:p w14:paraId="130E56C9" w14:textId="5AE93CCA" w:rsidR="00F62D03" w:rsidRDefault="00F62D03" w:rsidP="00B7450E">
      <w:pPr>
        <w:ind w:leftChars="100" w:left="2850" w:hangingChars="1100" w:hanging="2640"/>
        <w:rPr>
          <w:rFonts w:ascii="ＭＳ 明朝" w:hAnsi="ＭＳ 明朝"/>
          <w:sz w:val="24"/>
          <w:szCs w:val="24"/>
        </w:rPr>
      </w:pPr>
      <w:r>
        <w:rPr>
          <w:rFonts w:ascii="ＭＳ 明朝" w:hAnsi="ＭＳ 明朝" w:hint="eastAsia"/>
          <w:sz w:val="24"/>
          <w:szCs w:val="24"/>
        </w:rPr>
        <w:t xml:space="preserve">　　　　　　　　　　　　</w:t>
      </w:r>
      <w:r w:rsidR="00B26584">
        <w:rPr>
          <w:rFonts w:ascii="ＭＳ 明朝" w:hAnsi="ＭＳ 明朝" w:hint="eastAsia"/>
          <w:sz w:val="24"/>
          <w:szCs w:val="24"/>
        </w:rPr>
        <w:t>審査請求人の主張書面（令和５年１月２</w:t>
      </w:r>
      <w:r w:rsidR="00D27404">
        <w:rPr>
          <w:rFonts w:ascii="ＭＳ 明朝" w:hAnsi="ＭＳ 明朝" w:hint="eastAsia"/>
          <w:sz w:val="24"/>
          <w:szCs w:val="24"/>
        </w:rPr>
        <w:t>０</w:t>
      </w:r>
      <w:r w:rsidR="00B26584">
        <w:rPr>
          <w:rFonts w:ascii="ＭＳ 明朝" w:hAnsi="ＭＳ 明朝" w:hint="eastAsia"/>
          <w:sz w:val="24"/>
          <w:szCs w:val="24"/>
        </w:rPr>
        <w:t>日付け）</w:t>
      </w:r>
      <w:r w:rsidR="00B915B2">
        <w:rPr>
          <w:rFonts w:ascii="ＭＳ 明朝" w:hAnsi="ＭＳ 明朝" w:hint="eastAsia"/>
          <w:sz w:val="24"/>
          <w:szCs w:val="24"/>
        </w:rPr>
        <w:t>及び</w:t>
      </w:r>
      <w:r w:rsidR="003D1EE6">
        <w:rPr>
          <w:rFonts w:ascii="ＭＳ 明朝" w:hAnsi="ＭＳ 明朝" w:hint="eastAsia"/>
          <w:sz w:val="24"/>
          <w:szCs w:val="24"/>
        </w:rPr>
        <w:t>資料</w:t>
      </w:r>
      <w:r w:rsidR="003E0CD1">
        <w:rPr>
          <w:rFonts w:ascii="ＭＳ 明朝" w:hAnsi="ＭＳ 明朝" w:hint="eastAsia"/>
          <w:sz w:val="24"/>
          <w:szCs w:val="24"/>
        </w:rPr>
        <w:t>並びに</w:t>
      </w:r>
      <w:r w:rsidR="003D1EE6">
        <w:rPr>
          <w:rFonts w:ascii="ＭＳ 明朝" w:hAnsi="ＭＳ 明朝" w:hint="eastAsia"/>
          <w:sz w:val="24"/>
          <w:szCs w:val="24"/>
        </w:rPr>
        <w:t>口頭意見陳述申立書（令和５年１月２３日付け）の受領</w:t>
      </w:r>
    </w:p>
    <w:p w14:paraId="0734D89F" w14:textId="65444702" w:rsidR="00BC496A" w:rsidRDefault="00ED177E" w:rsidP="00BC496A">
      <w:pPr>
        <w:ind w:leftChars="100" w:left="2850" w:hangingChars="1100" w:hanging="2640"/>
        <w:rPr>
          <w:rFonts w:ascii="ＭＳ 明朝" w:hAnsi="ＭＳ 明朝"/>
          <w:sz w:val="24"/>
          <w:szCs w:val="24"/>
        </w:rPr>
      </w:pPr>
      <w:r w:rsidRPr="00562BFD">
        <w:rPr>
          <w:rFonts w:ascii="ＭＳ 明朝" w:hAnsi="ＭＳ 明朝" w:hint="eastAsia"/>
          <w:sz w:val="24"/>
          <w:szCs w:val="24"/>
        </w:rPr>
        <w:t>令和</w:t>
      </w:r>
      <w:r w:rsidR="00F62D03">
        <w:rPr>
          <w:rFonts w:ascii="ＭＳ 明朝" w:hAnsi="ＭＳ 明朝" w:hint="eastAsia"/>
          <w:sz w:val="24"/>
          <w:szCs w:val="24"/>
        </w:rPr>
        <w:t>５</w:t>
      </w:r>
      <w:r w:rsidRPr="00562BFD">
        <w:rPr>
          <w:rFonts w:ascii="ＭＳ 明朝" w:hAnsi="ＭＳ 明朝" w:hint="eastAsia"/>
          <w:sz w:val="24"/>
          <w:szCs w:val="24"/>
        </w:rPr>
        <w:t>年</w:t>
      </w:r>
      <w:r w:rsidR="00BC496A">
        <w:rPr>
          <w:rFonts w:ascii="ＭＳ 明朝" w:hAnsi="ＭＳ 明朝" w:hint="eastAsia"/>
          <w:sz w:val="24"/>
          <w:szCs w:val="24"/>
        </w:rPr>
        <w:t>２</w:t>
      </w:r>
      <w:r w:rsidRPr="00562BFD">
        <w:rPr>
          <w:rFonts w:ascii="ＭＳ 明朝" w:hAnsi="ＭＳ 明朝" w:hint="eastAsia"/>
          <w:sz w:val="24"/>
          <w:szCs w:val="24"/>
        </w:rPr>
        <w:t>月</w:t>
      </w:r>
      <w:r w:rsidR="00BC496A">
        <w:rPr>
          <w:rFonts w:ascii="ＭＳ 明朝" w:hAnsi="ＭＳ 明朝" w:hint="eastAsia"/>
          <w:sz w:val="24"/>
          <w:szCs w:val="24"/>
        </w:rPr>
        <w:t>２０</w:t>
      </w:r>
      <w:r w:rsidRPr="00562BFD">
        <w:rPr>
          <w:rFonts w:ascii="ＭＳ 明朝" w:hAnsi="ＭＳ 明朝" w:hint="eastAsia"/>
          <w:sz w:val="24"/>
          <w:szCs w:val="24"/>
        </w:rPr>
        <w:t xml:space="preserve">日　　</w:t>
      </w:r>
      <w:r w:rsidR="00E11921" w:rsidRPr="00562BFD">
        <w:rPr>
          <w:rFonts w:ascii="ＭＳ 明朝" w:hAnsi="ＭＳ 明朝" w:hint="eastAsia"/>
          <w:sz w:val="24"/>
          <w:szCs w:val="24"/>
        </w:rPr>
        <w:t xml:space="preserve">　</w:t>
      </w:r>
      <w:r w:rsidR="00DC3B6A" w:rsidRPr="00562BFD">
        <w:rPr>
          <w:rFonts w:ascii="ＭＳ 明朝" w:hAnsi="ＭＳ 明朝" w:hint="eastAsia"/>
          <w:sz w:val="24"/>
          <w:szCs w:val="24"/>
        </w:rPr>
        <w:t>第２回審議</w:t>
      </w:r>
    </w:p>
    <w:p w14:paraId="0764F9A9" w14:textId="294675A4" w:rsidR="00BC496A" w:rsidRDefault="00BC496A" w:rsidP="00BC496A">
      <w:pPr>
        <w:ind w:leftChars="100" w:left="2850" w:hangingChars="1100" w:hanging="2640"/>
        <w:rPr>
          <w:rFonts w:ascii="ＭＳ 明朝" w:hAnsi="ＭＳ 明朝"/>
          <w:sz w:val="24"/>
          <w:szCs w:val="24"/>
        </w:rPr>
      </w:pPr>
      <w:r>
        <w:rPr>
          <w:rFonts w:ascii="ＭＳ 明朝" w:hAnsi="ＭＳ 明朝" w:hint="eastAsia"/>
          <w:sz w:val="24"/>
          <w:szCs w:val="24"/>
        </w:rPr>
        <w:t>令和５年３月１５</w:t>
      </w:r>
      <w:r w:rsidRPr="00BC496A">
        <w:rPr>
          <w:rFonts w:ascii="ＭＳ 明朝" w:hAnsi="ＭＳ 明朝" w:hint="eastAsia"/>
          <w:sz w:val="24"/>
          <w:szCs w:val="24"/>
        </w:rPr>
        <w:t>日</w:t>
      </w:r>
      <w:r>
        <w:rPr>
          <w:rFonts w:ascii="ＭＳ 明朝" w:hAnsi="ＭＳ 明朝" w:hint="eastAsia"/>
          <w:sz w:val="24"/>
          <w:szCs w:val="24"/>
        </w:rPr>
        <w:t xml:space="preserve">　　　審査請求人の主張書面（令和５年３月１５</w:t>
      </w:r>
      <w:r w:rsidRPr="00BC496A">
        <w:rPr>
          <w:rFonts w:ascii="ＭＳ 明朝" w:hAnsi="ＭＳ 明朝" w:hint="eastAsia"/>
          <w:sz w:val="24"/>
          <w:szCs w:val="24"/>
        </w:rPr>
        <w:t>日付け）</w:t>
      </w:r>
      <w:r w:rsidR="00C6152A">
        <w:rPr>
          <w:rFonts w:ascii="ＭＳ 明朝" w:hAnsi="ＭＳ 明朝" w:hint="eastAsia"/>
          <w:sz w:val="24"/>
          <w:szCs w:val="24"/>
        </w:rPr>
        <w:t>及び資料（以下「審査請求人主張書面等」という。）</w:t>
      </w:r>
      <w:r w:rsidR="004E7D49">
        <w:rPr>
          <w:rFonts w:ascii="ＭＳ 明朝" w:hAnsi="ＭＳ 明朝" w:hint="eastAsia"/>
          <w:sz w:val="24"/>
          <w:szCs w:val="24"/>
        </w:rPr>
        <w:t>の受領</w:t>
      </w:r>
    </w:p>
    <w:p w14:paraId="5389326D" w14:textId="77777777" w:rsidR="00BC496A" w:rsidRDefault="00BC496A" w:rsidP="00BC496A">
      <w:pPr>
        <w:ind w:leftChars="100" w:left="2850" w:hangingChars="1100" w:hanging="2640"/>
        <w:rPr>
          <w:rFonts w:ascii="ＭＳ 明朝" w:hAnsi="ＭＳ 明朝"/>
          <w:sz w:val="24"/>
          <w:szCs w:val="24"/>
        </w:rPr>
      </w:pPr>
      <w:r>
        <w:rPr>
          <w:rFonts w:ascii="ＭＳ 明朝" w:hAnsi="ＭＳ 明朝" w:hint="eastAsia"/>
          <w:sz w:val="24"/>
          <w:szCs w:val="24"/>
        </w:rPr>
        <w:t>令和５年３月２２日　　　口頭意見陳述の実施</w:t>
      </w:r>
    </w:p>
    <w:p w14:paraId="360472F9" w14:textId="7FACEB23" w:rsidR="00BC496A" w:rsidRDefault="00BC496A" w:rsidP="00BC496A">
      <w:pPr>
        <w:ind w:leftChars="1200" w:left="2520" w:firstLineChars="250" w:firstLine="600"/>
        <w:rPr>
          <w:rFonts w:ascii="ＭＳ 明朝" w:hAnsi="ＭＳ 明朝"/>
          <w:sz w:val="24"/>
          <w:szCs w:val="24"/>
        </w:rPr>
      </w:pPr>
      <w:r>
        <w:rPr>
          <w:rFonts w:ascii="ＭＳ 明朝" w:hAnsi="ＭＳ 明朝" w:hint="eastAsia"/>
          <w:sz w:val="24"/>
          <w:szCs w:val="24"/>
        </w:rPr>
        <w:t>第３</w:t>
      </w:r>
      <w:r w:rsidRPr="00BC496A">
        <w:rPr>
          <w:rFonts w:ascii="ＭＳ 明朝" w:hAnsi="ＭＳ 明朝" w:hint="eastAsia"/>
          <w:sz w:val="24"/>
          <w:szCs w:val="24"/>
        </w:rPr>
        <w:t>回審議</w:t>
      </w:r>
    </w:p>
    <w:p w14:paraId="27C5AB42" w14:textId="34429435" w:rsidR="009E060A" w:rsidRDefault="009E060A" w:rsidP="009E060A">
      <w:pPr>
        <w:ind w:left="2880" w:hangingChars="1200" w:hanging="2880"/>
        <w:rPr>
          <w:rFonts w:ascii="ＭＳ 明朝" w:hAnsi="ＭＳ 明朝"/>
          <w:sz w:val="24"/>
          <w:szCs w:val="24"/>
        </w:rPr>
      </w:pPr>
      <w:r>
        <w:rPr>
          <w:rFonts w:ascii="ＭＳ 明朝" w:hAnsi="ＭＳ 明朝" w:hint="eastAsia"/>
          <w:sz w:val="24"/>
          <w:szCs w:val="24"/>
        </w:rPr>
        <w:t xml:space="preserve">　令和５年３月２９</w:t>
      </w:r>
      <w:r w:rsidRPr="009E060A">
        <w:rPr>
          <w:rFonts w:ascii="ＭＳ 明朝" w:hAnsi="ＭＳ 明朝" w:hint="eastAsia"/>
          <w:sz w:val="24"/>
          <w:szCs w:val="24"/>
        </w:rPr>
        <w:t xml:space="preserve">日　　　</w:t>
      </w:r>
      <w:r>
        <w:rPr>
          <w:rFonts w:ascii="ＭＳ 明朝" w:hAnsi="ＭＳ 明朝" w:hint="eastAsia"/>
          <w:sz w:val="24"/>
          <w:szCs w:val="24"/>
        </w:rPr>
        <w:t>審査会から処分庁に対し回答の求め（回答書：令和５年</w:t>
      </w:r>
      <w:r w:rsidR="00B915B2">
        <w:rPr>
          <w:rFonts w:ascii="ＭＳ 明朝" w:hAnsi="ＭＳ 明朝" w:hint="eastAsia"/>
          <w:sz w:val="24"/>
          <w:szCs w:val="24"/>
        </w:rPr>
        <w:t>４</w:t>
      </w:r>
      <w:r>
        <w:rPr>
          <w:rFonts w:ascii="ＭＳ 明朝" w:hAnsi="ＭＳ 明朝" w:hint="eastAsia"/>
          <w:sz w:val="24"/>
          <w:szCs w:val="24"/>
        </w:rPr>
        <w:t>月</w:t>
      </w:r>
      <w:r w:rsidR="00B915B2">
        <w:rPr>
          <w:rFonts w:ascii="ＭＳ 明朝" w:hAnsi="ＭＳ 明朝" w:hint="eastAsia"/>
          <w:sz w:val="24"/>
          <w:szCs w:val="24"/>
        </w:rPr>
        <w:t>１２</w:t>
      </w:r>
      <w:r>
        <w:rPr>
          <w:rFonts w:ascii="ＭＳ 明朝" w:hAnsi="ＭＳ 明朝" w:hint="eastAsia"/>
          <w:sz w:val="24"/>
          <w:szCs w:val="24"/>
        </w:rPr>
        <w:t>日付け</w:t>
      </w:r>
      <w:r w:rsidR="00D77221">
        <w:rPr>
          <w:rFonts w:ascii="ＭＳ 明朝" w:hAnsi="ＭＳ 明朝" w:hint="eastAsia"/>
          <w:sz w:val="24"/>
          <w:szCs w:val="24"/>
        </w:rPr>
        <w:t>○○○</w:t>
      </w:r>
      <w:r w:rsidR="00E45E80">
        <w:rPr>
          <w:rFonts w:ascii="ＭＳ 明朝" w:hAnsi="ＭＳ 明朝" w:hint="eastAsia"/>
          <w:sz w:val="24"/>
          <w:szCs w:val="24"/>
        </w:rPr>
        <w:t>保生第１１</w:t>
      </w:r>
      <w:r>
        <w:rPr>
          <w:rFonts w:ascii="ＭＳ 明朝" w:hAnsi="ＭＳ 明朝" w:hint="eastAsia"/>
          <w:sz w:val="24"/>
          <w:szCs w:val="24"/>
        </w:rPr>
        <w:t>号</w:t>
      </w:r>
      <w:r w:rsidR="00E45E80">
        <w:rPr>
          <w:rFonts w:ascii="ＭＳ 明朝" w:hAnsi="ＭＳ 明朝" w:hint="eastAsia"/>
          <w:sz w:val="24"/>
          <w:szCs w:val="24"/>
        </w:rPr>
        <w:t>。以下「処分庁回答書</w:t>
      </w:r>
      <w:r w:rsidR="001B32F2">
        <w:rPr>
          <w:rFonts w:ascii="ＭＳ 明朝" w:hAnsi="ＭＳ 明朝" w:hint="eastAsia"/>
          <w:sz w:val="24"/>
          <w:szCs w:val="24"/>
        </w:rPr>
        <w:t>１</w:t>
      </w:r>
      <w:r w:rsidR="00E45E80">
        <w:rPr>
          <w:rFonts w:ascii="ＭＳ 明朝" w:hAnsi="ＭＳ 明朝" w:hint="eastAsia"/>
          <w:sz w:val="24"/>
          <w:szCs w:val="24"/>
        </w:rPr>
        <w:t>」という。</w:t>
      </w:r>
      <w:r>
        <w:rPr>
          <w:rFonts w:ascii="ＭＳ 明朝" w:hAnsi="ＭＳ 明朝" w:hint="eastAsia"/>
          <w:sz w:val="24"/>
          <w:szCs w:val="24"/>
        </w:rPr>
        <w:t>）</w:t>
      </w:r>
    </w:p>
    <w:p w14:paraId="6E8B782B" w14:textId="28C31F63" w:rsidR="00B915B2" w:rsidRDefault="00B915B2" w:rsidP="00B915B2">
      <w:pPr>
        <w:ind w:leftChars="100" w:left="2850" w:hangingChars="1100" w:hanging="2640"/>
        <w:rPr>
          <w:rFonts w:ascii="ＭＳ 明朝" w:hAnsi="ＭＳ 明朝"/>
          <w:sz w:val="24"/>
          <w:szCs w:val="24"/>
        </w:rPr>
      </w:pPr>
      <w:r>
        <w:rPr>
          <w:rFonts w:ascii="ＭＳ 明朝" w:hAnsi="ＭＳ 明朝" w:hint="eastAsia"/>
          <w:sz w:val="24"/>
          <w:szCs w:val="24"/>
        </w:rPr>
        <w:t>令和５年４月１２日　　　審査請求人の主張書面（令和５年４月</w:t>
      </w:r>
      <w:r w:rsidR="00E45E80">
        <w:rPr>
          <w:rFonts w:ascii="ＭＳ 明朝" w:hAnsi="ＭＳ 明朝" w:hint="eastAsia"/>
          <w:sz w:val="24"/>
          <w:szCs w:val="24"/>
        </w:rPr>
        <w:t>１２</w:t>
      </w:r>
      <w:r>
        <w:rPr>
          <w:rFonts w:ascii="ＭＳ 明朝" w:hAnsi="ＭＳ 明朝" w:hint="eastAsia"/>
          <w:sz w:val="24"/>
          <w:szCs w:val="24"/>
        </w:rPr>
        <w:t>日付け）及び資料の受領</w:t>
      </w:r>
    </w:p>
    <w:p w14:paraId="7CE7CD8E" w14:textId="4B94BCF5" w:rsidR="00BC496A" w:rsidRPr="00BC496A" w:rsidRDefault="00BC496A" w:rsidP="00BC496A">
      <w:pPr>
        <w:ind w:leftChars="100" w:left="2850" w:hangingChars="1100" w:hanging="2640"/>
        <w:rPr>
          <w:rFonts w:ascii="ＭＳ 明朝" w:hAnsi="ＭＳ 明朝"/>
          <w:sz w:val="24"/>
          <w:szCs w:val="24"/>
        </w:rPr>
      </w:pPr>
      <w:r>
        <w:rPr>
          <w:rFonts w:ascii="ＭＳ 明朝" w:hAnsi="ＭＳ 明朝" w:hint="eastAsia"/>
          <w:sz w:val="24"/>
          <w:szCs w:val="24"/>
        </w:rPr>
        <w:t>令和５年</w:t>
      </w:r>
      <w:r w:rsidR="001B32F2">
        <w:rPr>
          <w:rFonts w:ascii="ＭＳ 明朝" w:hAnsi="ＭＳ 明朝" w:hint="eastAsia"/>
          <w:sz w:val="24"/>
          <w:szCs w:val="24"/>
        </w:rPr>
        <w:t>４</w:t>
      </w:r>
      <w:r>
        <w:rPr>
          <w:rFonts w:ascii="ＭＳ 明朝" w:hAnsi="ＭＳ 明朝" w:hint="eastAsia"/>
          <w:sz w:val="24"/>
          <w:szCs w:val="24"/>
        </w:rPr>
        <w:t>月</w:t>
      </w:r>
      <w:r w:rsidR="001B32F2">
        <w:rPr>
          <w:rFonts w:ascii="ＭＳ 明朝" w:hAnsi="ＭＳ 明朝" w:hint="eastAsia"/>
          <w:sz w:val="24"/>
          <w:szCs w:val="24"/>
        </w:rPr>
        <w:t>２６</w:t>
      </w:r>
      <w:r>
        <w:rPr>
          <w:rFonts w:ascii="ＭＳ 明朝" w:hAnsi="ＭＳ 明朝" w:hint="eastAsia"/>
          <w:sz w:val="24"/>
          <w:szCs w:val="24"/>
        </w:rPr>
        <w:t>日　　　第４</w:t>
      </w:r>
      <w:r w:rsidRPr="00BC496A">
        <w:rPr>
          <w:rFonts w:ascii="ＭＳ 明朝" w:hAnsi="ＭＳ 明朝" w:hint="eastAsia"/>
          <w:sz w:val="24"/>
          <w:szCs w:val="24"/>
        </w:rPr>
        <w:t>回審議</w:t>
      </w:r>
    </w:p>
    <w:p w14:paraId="28A5B005" w14:textId="3FA5AE0F" w:rsidR="00F62D03" w:rsidRDefault="001B32F2" w:rsidP="001767A7">
      <w:pPr>
        <w:ind w:left="2880" w:hangingChars="1200" w:hanging="2880"/>
        <w:rPr>
          <w:rFonts w:ascii="ＭＳ 明朝" w:hAnsi="ＭＳ 明朝"/>
          <w:sz w:val="24"/>
          <w:szCs w:val="24"/>
        </w:rPr>
      </w:pPr>
      <w:r>
        <w:rPr>
          <w:rFonts w:ascii="ＭＳ 明朝" w:hAnsi="ＭＳ 明朝" w:hint="eastAsia"/>
          <w:sz w:val="24"/>
          <w:szCs w:val="24"/>
        </w:rPr>
        <w:t xml:space="preserve">　令和５年４月２８日　　　審査会から処分庁に対し回答の求め（回答書：令和５年</w:t>
      </w:r>
      <w:r w:rsidR="00DD27B4">
        <w:rPr>
          <w:rFonts w:ascii="ＭＳ 明朝" w:hAnsi="ＭＳ 明朝" w:hint="eastAsia"/>
          <w:sz w:val="24"/>
          <w:szCs w:val="24"/>
        </w:rPr>
        <w:t>５</w:t>
      </w:r>
      <w:r>
        <w:rPr>
          <w:rFonts w:ascii="ＭＳ 明朝" w:hAnsi="ＭＳ 明朝" w:hint="eastAsia"/>
          <w:sz w:val="24"/>
          <w:szCs w:val="24"/>
        </w:rPr>
        <w:t>月</w:t>
      </w:r>
      <w:r w:rsidR="00DD27B4">
        <w:rPr>
          <w:rFonts w:ascii="ＭＳ 明朝" w:hAnsi="ＭＳ 明朝" w:hint="eastAsia"/>
          <w:sz w:val="24"/>
          <w:szCs w:val="24"/>
        </w:rPr>
        <w:t>１７</w:t>
      </w:r>
      <w:r>
        <w:rPr>
          <w:rFonts w:ascii="ＭＳ 明朝" w:hAnsi="ＭＳ 明朝" w:hint="eastAsia"/>
          <w:sz w:val="24"/>
          <w:szCs w:val="24"/>
        </w:rPr>
        <w:t>日付け</w:t>
      </w:r>
      <w:r w:rsidR="00D77221">
        <w:rPr>
          <w:rFonts w:ascii="ＭＳ 明朝" w:hAnsi="ＭＳ 明朝" w:hint="eastAsia"/>
          <w:sz w:val="24"/>
          <w:szCs w:val="24"/>
        </w:rPr>
        <w:t>○○○</w:t>
      </w:r>
      <w:r>
        <w:rPr>
          <w:rFonts w:ascii="ＭＳ 明朝" w:hAnsi="ＭＳ 明朝" w:hint="eastAsia"/>
          <w:sz w:val="24"/>
          <w:szCs w:val="24"/>
        </w:rPr>
        <w:t>保生第</w:t>
      </w:r>
      <w:r w:rsidR="00DD27B4">
        <w:rPr>
          <w:rFonts w:ascii="ＭＳ 明朝" w:hAnsi="ＭＳ 明朝" w:hint="eastAsia"/>
          <w:sz w:val="24"/>
          <w:szCs w:val="24"/>
        </w:rPr>
        <w:t>５３</w:t>
      </w:r>
      <w:r>
        <w:rPr>
          <w:rFonts w:ascii="ＭＳ 明朝" w:hAnsi="ＭＳ 明朝" w:hint="eastAsia"/>
          <w:sz w:val="24"/>
          <w:szCs w:val="24"/>
        </w:rPr>
        <w:t>号。以下「処分庁回答書２」という。）</w:t>
      </w:r>
    </w:p>
    <w:p w14:paraId="4F2B3579" w14:textId="5F6C0912" w:rsidR="005572A2" w:rsidRPr="005572A2" w:rsidRDefault="005572A2" w:rsidP="005572A2">
      <w:pPr>
        <w:ind w:leftChars="100" w:left="2850" w:hangingChars="1100" w:hanging="2640"/>
        <w:rPr>
          <w:rFonts w:ascii="ＭＳ 明朝" w:hAnsi="ＭＳ 明朝"/>
          <w:sz w:val="24"/>
          <w:szCs w:val="24"/>
        </w:rPr>
      </w:pPr>
      <w:r>
        <w:rPr>
          <w:rFonts w:ascii="ＭＳ 明朝" w:hAnsi="ＭＳ 明朝" w:hint="eastAsia"/>
          <w:sz w:val="24"/>
          <w:szCs w:val="24"/>
        </w:rPr>
        <w:t>令和５年５月２３日　　　審査請求人の主張書面（令和５年５月２３日付け）の受領</w:t>
      </w:r>
      <w:r w:rsidR="00977284">
        <w:rPr>
          <w:rFonts w:ascii="ＭＳ 明朝" w:hAnsi="ＭＳ 明朝" w:hint="eastAsia"/>
          <w:sz w:val="24"/>
          <w:szCs w:val="24"/>
        </w:rPr>
        <w:t>（</w:t>
      </w:r>
      <w:r w:rsidR="00496DB9">
        <w:rPr>
          <w:rFonts w:ascii="ＭＳ 明朝" w:hAnsi="ＭＳ 明朝" w:hint="eastAsia"/>
          <w:sz w:val="24"/>
          <w:szCs w:val="24"/>
        </w:rPr>
        <w:t>訂正・補正書（令和５年５月２６日付け）</w:t>
      </w:r>
      <w:r w:rsidR="00977284">
        <w:rPr>
          <w:rFonts w:ascii="ＭＳ 明朝" w:hAnsi="ＭＳ 明朝" w:hint="eastAsia"/>
          <w:sz w:val="24"/>
          <w:szCs w:val="24"/>
        </w:rPr>
        <w:t>を含む）</w:t>
      </w:r>
    </w:p>
    <w:p w14:paraId="14DDFE2B" w14:textId="6347A8FF" w:rsidR="001B32F2" w:rsidRDefault="001767A7" w:rsidP="005572A2">
      <w:pPr>
        <w:ind w:firstLineChars="100" w:firstLine="240"/>
        <w:rPr>
          <w:rFonts w:ascii="ＭＳ 明朝" w:hAnsi="ＭＳ 明朝"/>
          <w:sz w:val="24"/>
          <w:szCs w:val="24"/>
        </w:rPr>
      </w:pPr>
      <w:r>
        <w:rPr>
          <w:rFonts w:ascii="ＭＳ 明朝" w:hAnsi="ＭＳ 明朝" w:hint="eastAsia"/>
          <w:sz w:val="24"/>
          <w:szCs w:val="24"/>
        </w:rPr>
        <w:t>令和５年</w:t>
      </w:r>
      <w:r w:rsidR="005572A2">
        <w:rPr>
          <w:rFonts w:ascii="ＭＳ 明朝" w:hAnsi="ＭＳ 明朝" w:hint="eastAsia"/>
          <w:sz w:val="24"/>
          <w:szCs w:val="24"/>
        </w:rPr>
        <w:t>５</w:t>
      </w:r>
      <w:r>
        <w:rPr>
          <w:rFonts w:ascii="ＭＳ 明朝" w:hAnsi="ＭＳ 明朝" w:hint="eastAsia"/>
          <w:sz w:val="24"/>
          <w:szCs w:val="24"/>
        </w:rPr>
        <w:t>月</w:t>
      </w:r>
      <w:r w:rsidR="005572A2">
        <w:rPr>
          <w:rFonts w:ascii="ＭＳ 明朝" w:hAnsi="ＭＳ 明朝" w:hint="eastAsia"/>
          <w:sz w:val="24"/>
          <w:szCs w:val="24"/>
        </w:rPr>
        <w:t>２４</w:t>
      </w:r>
      <w:r>
        <w:rPr>
          <w:rFonts w:ascii="ＭＳ 明朝" w:hAnsi="ＭＳ 明朝" w:hint="eastAsia"/>
          <w:sz w:val="24"/>
          <w:szCs w:val="24"/>
        </w:rPr>
        <w:t>日　　　第</w:t>
      </w:r>
      <w:r w:rsidR="005572A2">
        <w:rPr>
          <w:rFonts w:ascii="ＭＳ 明朝" w:hAnsi="ＭＳ 明朝" w:hint="eastAsia"/>
          <w:sz w:val="24"/>
          <w:szCs w:val="24"/>
        </w:rPr>
        <w:t>５</w:t>
      </w:r>
      <w:r>
        <w:rPr>
          <w:rFonts w:ascii="ＭＳ 明朝" w:hAnsi="ＭＳ 明朝" w:hint="eastAsia"/>
          <w:sz w:val="24"/>
          <w:szCs w:val="24"/>
        </w:rPr>
        <w:t>回審議</w:t>
      </w:r>
    </w:p>
    <w:p w14:paraId="3F50C556" w14:textId="4C56541A" w:rsidR="001767A7" w:rsidRDefault="005F6098" w:rsidP="00F62D03">
      <w:pPr>
        <w:rPr>
          <w:rFonts w:ascii="ＭＳ 明朝" w:hAnsi="ＭＳ 明朝"/>
          <w:sz w:val="24"/>
          <w:szCs w:val="24"/>
        </w:rPr>
      </w:pPr>
      <w:r>
        <w:rPr>
          <w:rFonts w:ascii="ＭＳ 明朝" w:hAnsi="ＭＳ 明朝" w:hint="eastAsia"/>
          <w:sz w:val="24"/>
          <w:szCs w:val="24"/>
        </w:rPr>
        <w:t xml:space="preserve">　令和５年</w:t>
      </w:r>
      <w:r w:rsidR="001813DE">
        <w:rPr>
          <w:rFonts w:ascii="ＭＳ 明朝" w:hAnsi="ＭＳ 明朝" w:hint="eastAsia"/>
          <w:sz w:val="24"/>
          <w:szCs w:val="24"/>
        </w:rPr>
        <w:t>６</w:t>
      </w:r>
      <w:r>
        <w:rPr>
          <w:rFonts w:ascii="ＭＳ 明朝" w:hAnsi="ＭＳ 明朝" w:hint="eastAsia"/>
          <w:sz w:val="24"/>
          <w:szCs w:val="24"/>
        </w:rPr>
        <w:t>月</w:t>
      </w:r>
      <w:r w:rsidR="001813DE">
        <w:rPr>
          <w:rFonts w:ascii="ＭＳ 明朝" w:hAnsi="ＭＳ 明朝" w:hint="eastAsia"/>
          <w:sz w:val="24"/>
          <w:szCs w:val="24"/>
        </w:rPr>
        <w:t>２１</w:t>
      </w:r>
      <w:r>
        <w:rPr>
          <w:rFonts w:ascii="ＭＳ 明朝" w:hAnsi="ＭＳ 明朝" w:hint="eastAsia"/>
          <w:sz w:val="24"/>
          <w:szCs w:val="24"/>
        </w:rPr>
        <w:t>日　　　第</w:t>
      </w:r>
      <w:r w:rsidR="001813DE">
        <w:rPr>
          <w:rFonts w:ascii="ＭＳ 明朝" w:hAnsi="ＭＳ 明朝" w:hint="eastAsia"/>
          <w:sz w:val="24"/>
          <w:szCs w:val="24"/>
        </w:rPr>
        <w:t>６</w:t>
      </w:r>
      <w:r>
        <w:rPr>
          <w:rFonts w:ascii="ＭＳ 明朝" w:hAnsi="ＭＳ 明朝" w:hint="eastAsia"/>
          <w:sz w:val="24"/>
          <w:szCs w:val="24"/>
        </w:rPr>
        <w:t>回審議</w:t>
      </w:r>
    </w:p>
    <w:p w14:paraId="631BE0A0" w14:textId="76C6CEF9" w:rsidR="00521FC7" w:rsidRPr="00521FC7" w:rsidRDefault="00521FC7" w:rsidP="00521FC7">
      <w:pPr>
        <w:ind w:leftChars="100" w:left="2850" w:hangingChars="1100" w:hanging="2640"/>
        <w:rPr>
          <w:rFonts w:ascii="ＭＳ 明朝" w:hAnsi="ＭＳ 明朝"/>
          <w:sz w:val="24"/>
          <w:szCs w:val="24"/>
        </w:rPr>
      </w:pPr>
      <w:r>
        <w:rPr>
          <w:rFonts w:ascii="ＭＳ 明朝" w:hAnsi="ＭＳ 明朝" w:hint="eastAsia"/>
          <w:sz w:val="24"/>
          <w:szCs w:val="24"/>
        </w:rPr>
        <w:t>令和５年７月２０日　　　審査請求人の主張書面及び資料の受領</w:t>
      </w:r>
    </w:p>
    <w:p w14:paraId="169B9C8D" w14:textId="0C779856" w:rsidR="001813DE" w:rsidRDefault="001813DE" w:rsidP="001813DE">
      <w:pPr>
        <w:ind w:firstLineChars="100" w:firstLine="240"/>
        <w:rPr>
          <w:rFonts w:ascii="ＭＳ 明朝" w:hAnsi="ＭＳ 明朝"/>
          <w:sz w:val="24"/>
          <w:szCs w:val="24"/>
        </w:rPr>
      </w:pPr>
      <w:r>
        <w:rPr>
          <w:rFonts w:ascii="ＭＳ 明朝" w:hAnsi="ＭＳ 明朝" w:hint="eastAsia"/>
          <w:sz w:val="24"/>
          <w:szCs w:val="24"/>
        </w:rPr>
        <w:t>令和５年</w:t>
      </w:r>
      <w:r w:rsidR="00521FC7">
        <w:rPr>
          <w:rFonts w:ascii="ＭＳ 明朝" w:hAnsi="ＭＳ 明朝" w:hint="eastAsia"/>
          <w:sz w:val="24"/>
          <w:szCs w:val="24"/>
        </w:rPr>
        <w:t>７</w:t>
      </w:r>
      <w:r>
        <w:rPr>
          <w:rFonts w:ascii="ＭＳ 明朝" w:hAnsi="ＭＳ 明朝" w:hint="eastAsia"/>
          <w:sz w:val="24"/>
          <w:szCs w:val="24"/>
        </w:rPr>
        <w:t>月</w:t>
      </w:r>
      <w:r w:rsidR="00521FC7">
        <w:rPr>
          <w:rFonts w:ascii="ＭＳ 明朝" w:hAnsi="ＭＳ 明朝" w:hint="eastAsia"/>
          <w:sz w:val="24"/>
          <w:szCs w:val="24"/>
        </w:rPr>
        <w:t>２５</w:t>
      </w:r>
      <w:r>
        <w:rPr>
          <w:rFonts w:ascii="ＭＳ 明朝" w:hAnsi="ＭＳ 明朝" w:hint="eastAsia"/>
          <w:sz w:val="24"/>
          <w:szCs w:val="24"/>
        </w:rPr>
        <w:t>日　　　第７回審議</w:t>
      </w:r>
    </w:p>
    <w:p w14:paraId="26E53BF1" w14:textId="77777777" w:rsidR="001813DE" w:rsidRPr="001813DE" w:rsidRDefault="001813DE" w:rsidP="00F62D03">
      <w:pPr>
        <w:rPr>
          <w:rFonts w:ascii="ＭＳ 明朝" w:hAnsi="ＭＳ 明朝"/>
          <w:sz w:val="24"/>
          <w:szCs w:val="24"/>
        </w:rPr>
      </w:pPr>
    </w:p>
    <w:p w14:paraId="4324994A" w14:textId="381B97BA"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第５　審査会の判断</w:t>
      </w:r>
      <w:r w:rsidR="006050B8" w:rsidRPr="00562BFD">
        <w:rPr>
          <w:rFonts w:ascii="ＭＳ 明朝" w:hAnsi="ＭＳ 明朝" w:hint="eastAsia"/>
          <w:b/>
          <w:sz w:val="24"/>
          <w:szCs w:val="24"/>
        </w:rPr>
        <w:t>の理由</w:t>
      </w:r>
    </w:p>
    <w:p w14:paraId="46F50E47" w14:textId="77777777" w:rsidR="007B6B45" w:rsidRPr="00562BFD" w:rsidRDefault="007B6B45" w:rsidP="00DC3B6A">
      <w:pPr>
        <w:rPr>
          <w:rFonts w:ascii="ＭＳ 明朝" w:hAnsi="ＭＳ 明朝"/>
          <w:sz w:val="24"/>
          <w:szCs w:val="24"/>
        </w:rPr>
      </w:pPr>
    </w:p>
    <w:p w14:paraId="6E197D2D" w14:textId="4A3DFBE3" w:rsidR="00DC3B6A" w:rsidRPr="00562BFD" w:rsidRDefault="00DC3B6A" w:rsidP="00DC3B6A">
      <w:pPr>
        <w:rPr>
          <w:rFonts w:ascii="ＭＳ 明朝" w:hAnsi="ＭＳ 明朝"/>
          <w:sz w:val="24"/>
          <w:szCs w:val="24"/>
        </w:rPr>
      </w:pPr>
      <w:r w:rsidRPr="00562BFD">
        <w:rPr>
          <w:rFonts w:ascii="ＭＳ 明朝" w:hAnsi="ＭＳ 明朝" w:hint="eastAsia"/>
          <w:sz w:val="24"/>
          <w:szCs w:val="24"/>
        </w:rPr>
        <w:t>１　法令等の規定</w:t>
      </w:r>
    </w:p>
    <w:p w14:paraId="1E730156" w14:textId="77777777" w:rsidR="00280671" w:rsidRDefault="00280671" w:rsidP="00280671">
      <w:pPr>
        <w:ind w:left="480" w:hangingChars="200" w:hanging="480"/>
        <w:rPr>
          <w:rFonts w:ascii="ＭＳ 明朝" w:hAnsi="ＭＳ 明朝"/>
          <w:sz w:val="24"/>
          <w:szCs w:val="24"/>
        </w:rPr>
      </w:pPr>
      <w:r>
        <w:rPr>
          <w:rFonts w:ascii="ＭＳ 明朝" w:hAnsi="ＭＳ 明朝" w:hint="eastAsia"/>
          <w:sz w:val="24"/>
          <w:szCs w:val="24"/>
        </w:rPr>
        <w:t>（１）法第１条は、「この法律は、日本国憲法第２５条に規定する理念に基き、</w:t>
      </w:r>
      <w:r>
        <w:rPr>
          <w:rFonts w:ascii="ＭＳ 明朝" w:hAnsi="ＭＳ 明朝" w:hint="eastAsia"/>
          <w:sz w:val="24"/>
          <w:szCs w:val="24"/>
        </w:rPr>
        <w:lastRenderedPageBreak/>
        <w:t>国が生活に困窮するすべての国民に対し、その困窮の程度に応じ、必要な保護を行い、その最低限度の生活を保障するとともに、その自立を助長することを目的とする。」と定めている。</w:t>
      </w:r>
    </w:p>
    <w:p w14:paraId="3D070D6B" w14:textId="77777777" w:rsidR="00280671" w:rsidRDefault="00280671" w:rsidP="00280671">
      <w:pPr>
        <w:ind w:left="480" w:hangingChars="200" w:hanging="480"/>
        <w:rPr>
          <w:rFonts w:ascii="ＭＳ 明朝" w:hAnsi="ＭＳ 明朝"/>
          <w:sz w:val="24"/>
        </w:rPr>
      </w:pPr>
      <w:r>
        <w:rPr>
          <w:rFonts w:ascii="ＭＳ 明朝" w:hAnsi="ＭＳ 明朝" w:hint="eastAsia"/>
          <w:sz w:val="24"/>
        </w:rPr>
        <w:t>（２）法第４条は、生活保護制度における基本原理の一つである「保護の補足性」について規定しており、同条第１項は、「保護は、生活に困窮する者が、その利用し得る資産、能力その他あらゆるものを、その最低限度の生活の維持のために活用することを要件として行われる。」と定めている。また、法第５条により、「前４条に規定するところは、この法律の基本原理であつて、この法律の解釈及び運用は、すべてこの原理に基いてされなければならない。」と定めている。</w:t>
      </w:r>
    </w:p>
    <w:p w14:paraId="529A9F28" w14:textId="77777777" w:rsidR="00280671" w:rsidRDefault="00280671" w:rsidP="00280671">
      <w:pPr>
        <w:ind w:left="480" w:hangingChars="200" w:hanging="480"/>
        <w:rPr>
          <w:rFonts w:ascii="ＭＳ 明朝" w:hAnsi="ＭＳ 明朝"/>
          <w:sz w:val="24"/>
        </w:rPr>
      </w:pPr>
      <w:r>
        <w:rPr>
          <w:rFonts w:ascii="ＭＳ 明朝" w:hAnsi="ＭＳ 明朝" w:hint="eastAsia"/>
          <w:sz w:val="24"/>
          <w:szCs w:val="24"/>
        </w:rPr>
        <w:t>（３）</w:t>
      </w:r>
      <w:r>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10D8A0D8" w14:textId="77777777" w:rsidR="00280671" w:rsidRDefault="00280671" w:rsidP="00280671">
      <w:pPr>
        <w:ind w:leftChars="200" w:left="420" w:firstLineChars="100" w:firstLine="240"/>
        <w:rPr>
          <w:rFonts w:ascii="ＭＳ 明朝" w:hAnsi="ＭＳ 明朝"/>
          <w:sz w:val="24"/>
        </w:rPr>
      </w:pPr>
      <w:r>
        <w:rPr>
          <w:rFonts w:ascii="ＭＳ 明朝" w:hAnsi="ＭＳ 明朝" w:hint="eastAsia"/>
          <w:sz w:val="24"/>
        </w:rPr>
        <w:t>そして、法第８条第１項及び第２項の規定を受けて、厚生労働大臣は保護基準を定めている。</w:t>
      </w:r>
    </w:p>
    <w:p w14:paraId="619F33BE" w14:textId="3917B1D6" w:rsidR="00280671" w:rsidRDefault="00280671" w:rsidP="00280671">
      <w:pPr>
        <w:ind w:left="480" w:hangingChars="200" w:hanging="480"/>
        <w:rPr>
          <w:rFonts w:ascii="ＭＳ 明朝" w:hAnsi="ＭＳ 明朝"/>
          <w:sz w:val="24"/>
        </w:rPr>
      </w:pPr>
      <w:r>
        <w:rPr>
          <w:rFonts w:ascii="ＭＳ 明朝" w:hAnsi="ＭＳ 明朝" w:hint="eastAsia"/>
          <w:sz w:val="24"/>
          <w:szCs w:val="24"/>
        </w:rPr>
        <w:t>（４）法第２５条第２項は、職権による保護の変更について「保護の実施機関は、常に、被保護者の生活状態を調査し、保護の変更を必要とすると認めるときは、速やかに、職権をもつてその決定を行い、書面をもつて、これを被保護者に通知しなければならない。前条第４項の規定〔書面には、決定の理由を付さなければならない。〕は、この場合に準用する。」と定め</w:t>
      </w:r>
      <w:r w:rsidR="003E0CD1">
        <w:rPr>
          <w:rFonts w:ascii="ＭＳ 明朝" w:hAnsi="ＭＳ 明朝" w:hint="eastAsia"/>
          <w:sz w:val="24"/>
          <w:szCs w:val="24"/>
        </w:rPr>
        <w:t>てい</w:t>
      </w:r>
      <w:r>
        <w:rPr>
          <w:rFonts w:ascii="ＭＳ 明朝" w:hAnsi="ＭＳ 明朝" w:hint="eastAsia"/>
          <w:sz w:val="24"/>
          <w:szCs w:val="24"/>
        </w:rPr>
        <w:t>る。</w:t>
      </w:r>
    </w:p>
    <w:p w14:paraId="57DA5B42" w14:textId="382A2B58" w:rsidR="00280671" w:rsidRDefault="00280671" w:rsidP="00307728">
      <w:pPr>
        <w:ind w:left="480" w:hangingChars="200" w:hanging="480"/>
        <w:rPr>
          <w:rFonts w:ascii="ＭＳ 明朝" w:hAnsi="ＭＳ 明朝"/>
          <w:sz w:val="24"/>
        </w:rPr>
      </w:pPr>
      <w:r>
        <w:rPr>
          <w:rFonts w:ascii="ＭＳ 明朝" w:hAnsi="ＭＳ 明朝" w:hint="eastAsia"/>
          <w:sz w:val="24"/>
          <w:szCs w:val="24"/>
        </w:rPr>
        <w:t>（５）</w:t>
      </w:r>
      <w:r>
        <w:rPr>
          <w:rFonts w:ascii="ＭＳ 明朝" w:hAnsi="ＭＳ 明朝" w:hint="eastAsia"/>
          <w:sz w:val="24"/>
        </w:rPr>
        <w:t>保護基準別表第１第１章</w:t>
      </w:r>
      <w:r w:rsidR="002463A1">
        <w:rPr>
          <w:rFonts w:ascii="ＭＳ 明朝" w:hAnsi="ＭＳ 明朝" w:hint="eastAsia"/>
          <w:sz w:val="24"/>
        </w:rPr>
        <w:t>１（１）</w:t>
      </w:r>
      <w:r>
        <w:rPr>
          <w:rFonts w:ascii="ＭＳ 明朝" w:hAnsi="ＭＳ 明朝" w:hint="eastAsia"/>
          <w:sz w:val="24"/>
        </w:rPr>
        <w:t>は、年齢別、所在地別等に区分した居宅基準生活費を定めて</w:t>
      </w:r>
      <w:r w:rsidR="00307728">
        <w:rPr>
          <w:rFonts w:ascii="ＭＳ 明朝" w:hAnsi="ＭＳ 明朝" w:hint="eastAsia"/>
          <w:sz w:val="24"/>
        </w:rPr>
        <w:t>いる。</w:t>
      </w:r>
    </w:p>
    <w:p w14:paraId="6EEBCA31" w14:textId="77777777" w:rsidR="00280671" w:rsidRDefault="00280671" w:rsidP="00280671">
      <w:pPr>
        <w:ind w:left="480" w:hangingChars="200" w:hanging="480"/>
        <w:rPr>
          <w:rFonts w:ascii="ＭＳ 明朝" w:hAnsi="ＭＳ 明朝"/>
          <w:sz w:val="24"/>
        </w:rPr>
      </w:pPr>
      <w:r>
        <w:rPr>
          <w:rFonts w:ascii="ＭＳ 明朝" w:hAnsi="ＭＳ 明朝" w:hint="eastAsia"/>
          <w:sz w:val="24"/>
          <w:szCs w:val="24"/>
        </w:rPr>
        <w:t>（６</w:t>
      </w:r>
      <w:r>
        <w:rPr>
          <w:rFonts w:ascii="ＭＳ 明朝" w:hAnsi="ＭＳ 明朝" w:hint="eastAsia"/>
          <w:sz w:val="24"/>
        </w:rPr>
        <w:t>）保護基準別表第１第３章１（２）は、「入院患者日用品費は、次に掲げる者について算定する。」とし、「ア　病院又は診療所（中略）に１箇月以上入院する者」と定めている。</w:t>
      </w:r>
    </w:p>
    <w:p w14:paraId="547D2FDF" w14:textId="77777777" w:rsidR="00280671" w:rsidRDefault="00280671" w:rsidP="00280671">
      <w:pPr>
        <w:ind w:left="480" w:hangingChars="200" w:hanging="480"/>
        <w:rPr>
          <w:rFonts w:ascii="ＭＳ 明朝" w:hAnsi="ＭＳ 明朝"/>
          <w:sz w:val="24"/>
          <w:szCs w:val="24"/>
        </w:rPr>
      </w:pPr>
      <w:r>
        <w:rPr>
          <w:rFonts w:ascii="ＭＳ 明朝" w:hAnsi="ＭＳ 明朝" w:hint="eastAsia"/>
          <w:sz w:val="24"/>
          <w:szCs w:val="24"/>
        </w:rPr>
        <w:t>（７）局長通知第７の２（３）アは、「病院又は診療所（中略）において給食を受ける入院患者については、入院患者日用品費が計上される期間に限り基準生活費は算定しないこと。（後略）」と記している。</w:t>
      </w:r>
    </w:p>
    <w:p w14:paraId="61A26C74" w14:textId="77777777" w:rsidR="00280671" w:rsidRDefault="00280671" w:rsidP="00280671">
      <w:pPr>
        <w:ind w:leftChars="200" w:left="420" w:firstLineChars="100" w:firstLine="240"/>
        <w:rPr>
          <w:rFonts w:ascii="ＭＳ 明朝" w:hAnsi="ＭＳ 明朝"/>
          <w:sz w:val="24"/>
          <w:szCs w:val="24"/>
        </w:rPr>
      </w:pPr>
      <w:r>
        <w:rPr>
          <w:rFonts w:ascii="ＭＳ 明朝" w:hAnsi="ＭＳ 明朝" w:hint="eastAsia"/>
          <w:sz w:val="24"/>
          <w:szCs w:val="24"/>
        </w:rPr>
        <w:t>なお、局長通知は、地方自治法（昭和２２年法律第６７号）第２４５条の９第１項及び第３項の規定による処理基準（以下「処理基準」という。）である。</w:t>
      </w:r>
    </w:p>
    <w:p w14:paraId="2F27944E" w14:textId="77777777" w:rsidR="00280671" w:rsidRDefault="00280671" w:rsidP="00280671">
      <w:pPr>
        <w:ind w:left="480" w:hangingChars="200" w:hanging="480"/>
        <w:rPr>
          <w:rFonts w:ascii="ＭＳ 明朝" w:hAnsi="ＭＳ 明朝"/>
          <w:sz w:val="24"/>
          <w:szCs w:val="24"/>
        </w:rPr>
      </w:pPr>
      <w:r>
        <w:rPr>
          <w:rFonts w:ascii="ＭＳ 明朝" w:hAnsi="ＭＳ 明朝" w:hint="eastAsia"/>
          <w:sz w:val="24"/>
          <w:szCs w:val="24"/>
        </w:rPr>
        <w:t>（８）局長通知第７の２（３）エは、「保護受給中の者が月の中途で入院し、入院患者日用品費を算定する場合（中略）は、入院患者日用品費は入院日の属</w:t>
      </w:r>
      <w:r>
        <w:rPr>
          <w:rFonts w:ascii="ＭＳ 明朝" w:hAnsi="ＭＳ 明朝" w:hint="eastAsia"/>
          <w:sz w:val="24"/>
          <w:szCs w:val="24"/>
        </w:rPr>
        <w:lastRenderedPageBreak/>
        <w:t>する月の翌月の初日から計上すること。この場合、入院月の一般生活費の認定の変更（各種加算の額の変更を含む。）は要しないものとすること。」と記している。</w:t>
      </w:r>
    </w:p>
    <w:p w14:paraId="1C7138F9" w14:textId="77777777" w:rsidR="00280671" w:rsidRDefault="00280671" w:rsidP="00280671">
      <w:pPr>
        <w:ind w:left="480" w:hangingChars="200" w:hanging="480"/>
        <w:rPr>
          <w:rFonts w:ascii="ＭＳ 明朝" w:hAnsi="ＭＳ 明朝"/>
          <w:sz w:val="24"/>
          <w:szCs w:val="24"/>
        </w:rPr>
      </w:pPr>
      <w:r>
        <w:rPr>
          <w:rFonts w:ascii="ＭＳ 明朝" w:hAnsi="ＭＳ 明朝" w:hint="eastAsia"/>
          <w:sz w:val="24"/>
          <w:szCs w:val="24"/>
        </w:rPr>
        <w:t>（９）局長通知第７の２（３）キは、「入院患者日用品費が算定されている入院患者が退院（中略）した場合は、入院患者日用品費は退院等の日まで計上することとし、一般生活費の認定の変更（各種加算の額の変更を含む。）を日割計算により行なうこと。（後略）」と記している。</w:t>
      </w:r>
    </w:p>
    <w:p w14:paraId="3EA36A9E" w14:textId="77777777" w:rsidR="00280671" w:rsidRDefault="00280671" w:rsidP="00280671">
      <w:pPr>
        <w:ind w:left="480" w:hangingChars="200" w:hanging="480"/>
        <w:rPr>
          <w:rFonts w:ascii="ＭＳ 明朝" w:hAnsi="ＭＳ 明朝"/>
          <w:sz w:val="24"/>
          <w:szCs w:val="24"/>
        </w:rPr>
      </w:pPr>
      <w:r>
        <w:rPr>
          <w:rFonts w:ascii="ＭＳ 明朝" w:hAnsi="ＭＳ 明朝" w:hint="eastAsia"/>
          <w:sz w:val="24"/>
        </w:rPr>
        <w:t>（１０）局長通知第８は、収入の認定（収入充当）について示し、定期収入の取扱いについて記した１において、（５）は、「（前略）収入はその全額を当該月の収入として認定すること。ただし、これによることが適当でない場合は、当該月から引き続く６か月以内の期間にわたって分割認定するものとすること。」と記している。</w:t>
      </w:r>
    </w:p>
    <w:p w14:paraId="1E3E1827" w14:textId="77777777" w:rsidR="00280671" w:rsidRDefault="00280671" w:rsidP="00280671">
      <w:pPr>
        <w:ind w:left="480" w:hangingChars="200" w:hanging="480"/>
        <w:rPr>
          <w:rFonts w:ascii="ＭＳ 明朝" w:hAnsi="ＭＳ 明朝"/>
          <w:sz w:val="24"/>
          <w:szCs w:val="24"/>
        </w:rPr>
      </w:pPr>
      <w:r>
        <w:rPr>
          <w:rFonts w:ascii="ＭＳ 明朝" w:hAnsi="ＭＳ 明朝" w:hint="eastAsia"/>
          <w:sz w:val="24"/>
          <w:szCs w:val="24"/>
        </w:rPr>
        <w:t>（１１）局長通知第１０の２（８）は、「最低生活費又は収入充当額の認定を変更すべき事由が事後において明らかとなった場合は、（中略）当該事由に基づき扶助費支給額の変更決定を行なえば生ずることとなる返納額（中略）を、次回支給月以後の収入充当額として計上して差し支えないこと。（この場合、最低生活費又は収入充当額の認定変更に基づく扶助費支給額の遡及変更決定処分を行なうことなく、前記取扱いの趣意を明示した通知を発して、次回支給月以後の扶助費支給額決定処分を行なえば足りるものであること。）」と記している。</w:t>
      </w:r>
    </w:p>
    <w:p w14:paraId="4A630320" w14:textId="425C8EA4" w:rsidR="00171A33" w:rsidRDefault="003E4B1A" w:rsidP="00DC3B6A">
      <w:pPr>
        <w:ind w:left="480" w:hangingChars="200" w:hanging="480"/>
        <w:rPr>
          <w:rFonts w:ascii="ＭＳ 明朝" w:hAnsi="ＭＳ 明朝"/>
          <w:sz w:val="24"/>
          <w:szCs w:val="24"/>
        </w:rPr>
      </w:pPr>
      <w:r>
        <w:rPr>
          <w:rFonts w:ascii="ＭＳ 明朝" w:hAnsi="ＭＳ 明朝" w:hint="eastAsia"/>
          <w:sz w:val="24"/>
          <w:szCs w:val="24"/>
        </w:rPr>
        <w:t>（</w:t>
      </w:r>
      <w:r w:rsidR="00280671">
        <w:rPr>
          <w:rFonts w:ascii="ＭＳ 明朝" w:hAnsi="ＭＳ 明朝" w:hint="eastAsia"/>
          <w:sz w:val="24"/>
          <w:szCs w:val="24"/>
        </w:rPr>
        <w:t>１２</w:t>
      </w:r>
      <w:r>
        <w:rPr>
          <w:rFonts w:ascii="ＭＳ 明朝" w:hAnsi="ＭＳ 明朝" w:hint="eastAsia"/>
          <w:sz w:val="24"/>
          <w:szCs w:val="24"/>
        </w:rPr>
        <w:t>）問答集</w:t>
      </w:r>
      <w:r w:rsidRPr="003E4B1A">
        <w:rPr>
          <w:rFonts w:ascii="ＭＳ 明朝" w:hAnsi="ＭＳ 明朝" w:hint="eastAsia"/>
          <w:sz w:val="24"/>
          <w:szCs w:val="24"/>
        </w:rPr>
        <w:t>問７の</w:t>
      </w:r>
      <w:r>
        <w:rPr>
          <w:rFonts w:ascii="ＭＳ 明朝" w:hAnsi="ＭＳ 明朝" w:hint="eastAsia"/>
          <w:sz w:val="24"/>
          <w:szCs w:val="24"/>
        </w:rPr>
        <w:t>２９</w:t>
      </w:r>
      <w:r w:rsidR="00171A33">
        <w:rPr>
          <w:rFonts w:ascii="ＭＳ 明朝" w:hAnsi="ＭＳ 明朝" w:hint="eastAsia"/>
          <w:sz w:val="24"/>
          <w:szCs w:val="24"/>
        </w:rPr>
        <w:t>は</w:t>
      </w:r>
      <w:r w:rsidRPr="003E4B1A">
        <w:rPr>
          <w:rFonts w:ascii="ＭＳ 明朝" w:hAnsi="ＭＳ 明朝" w:hint="eastAsia"/>
          <w:sz w:val="24"/>
          <w:szCs w:val="24"/>
        </w:rPr>
        <w:t>、入院した被保護患者に係る基準生活費の算定の仕方について、</w:t>
      </w:r>
      <w:r w:rsidR="00171A33">
        <w:rPr>
          <w:rFonts w:ascii="ＭＳ 明朝" w:hAnsi="ＭＳ 明朝" w:hint="eastAsia"/>
          <w:sz w:val="24"/>
          <w:szCs w:val="24"/>
        </w:rPr>
        <w:t>答として（１）及び（２）を記している。</w:t>
      </w:r>
    </w:p>
    <w:p w14:paraId="385B3EA4" w14:textId="6186DA44" w:rsidR="00934CB2" w:rsidRDefault="00171A33" w:rsidP="00171A33">
      <w:pPr>
        <w:ind w:leftChars="200" w:left="420" w:firstLineChars="100" w:firstLine="240"/>
        <w:rPr>
          <w:rFonts w:ascii="ＭＳ 明朝" w:hAnsi="ＭＳ 明朝"/>
          <w:sz w:val="24"/>
          <w:szCs w:val="24"/>
        </w:rPr>
      </w:pPr>
      <w:r>
        <w:rPr>
          <w:rFonts w:ascii="ＭＳ 明朝" w:hAnsi="ＭＳ 明朝" w:hint="eastAsia"/>
          <w:sz w:val="24"/>
          <w:szCs w:val="24"/>
        </w:rPr>
        <w:t>そのうち</w:t>
      </w:r>
      <w:r w:rsidR="003E4B1A" w:rsidRPr="003E4B1A">
        <w:rPr>
          <w:rFonts w:ascii="ＭＳ 明朝" w:hAnsi="ＭＳ 明朝" w:hint="eastAsia"/>
          <w:sz w:val="24"/>
          <w:szCs w:val="24"/>
        </w:rPr>
        <w:t>（１）</w:t>
      </w:r>
      <w:r>
        <w:rPr>
          <w:rFonts w:ascii="ＭＳ 明朝" w:hAnsi="ＭＳ 明朝" w:hint="eastAsia"/>
          <w:sz w:val="24"/>
          <w:szCs w:val="24"/>
        </w:rPr>
        <w:t>は、「</w:t>
      </w:r>
      <w:r w:rsidR="003E4B1A" w:rsidRPr="003E4B1A">
        <w:rPr>
          <w:rFonts w:ascii="ＭＳ 明朝" w:hAnsi="ＭＳ 明朝" w:hint="eastAsia"/>
          <w:sz w:val="24"/>
          <w:szCs w:val="24"/>
        </w:rPr>
        <w:t>見込入院期間が１か月以上で居宅から入院した被保護患者が死亡等のため、結果的に入院期間が１か月未満になった場合（中略）死亡等の日が入院日の属する月であれば、当該月は、居宅基準生活費の額が引き続き計上されるが、死亡等の日が入院日の属する月の翌月になった場合は、入院月は居宅基準生活費の額が計上され、入院月の翌月の初日から死亡等の日までの期間については日割計算によって、日用品費の額が計上されることになる。結果的に入院期間が１か月未満になるにしても、これは、当初入院期間が１か月以上になることが見込まれていた場合は一旦認定した日用品費の額の計上を取り消すことなく、日用品費を認定するという考え方によるものである。」と記している。</w:t>
      </w:r>
    </w:p>
    <w:p w14:paraId="242B2192" w14:textId="77777777" w:rsidR="003E4B1A" w:rsidRPr="00562BFD" w:rsidRDefault="003E4B1A" w:rsidP="00DC3B6A">
      <w:pPr>
        <w:ind w:left="480" w:hangingChars="200" w:hanging="480"/>
        <w:rPr>
          <w:rFonts w:ascii="ＭＳ 明朝" w:hAnsi="ＭＳ 明朝"/>
          <w:sz w:val="24"/>
          <w:szCs w:val="24"/>
        </w:rPr>
      </w:pPr>
    </w:p>
    <w:p w14:paraId="0BB39BED" w14:textId="32E28D80" w:rsidR="00DC3B6A" w:rsidRPr="00562BFD" w:rsidRDefault="00DC3B6A" w:rsidP="00DC3B6A">
      <w:pPr>
        <w:ind w:left="480" w:hangingChars="200" w:hanging="480"/>
        <w:rPr>
          <w:rFonts w:ascii="ＭＳ 明朝" w:hAnsi="ＭＳ 明朝"/>
          <w:sz w:val="24"/>
          <w:szCs w:val="24"/>
        </w:rPr>
      </w:pPr>
      <w:r w:rsidRPr="00562BFD">
        <w:rPr>
          <w:rFonts w:ascii="ＭＳ 明朝" w:hAnsi="ＭＳ 明朝" w:hint="eastAsia"/>
          <w:sz w:val="24"/>
          <w:szCs w:val="24"/>
        </w:rPr>
        <w:t>２　認定した事実</w:t>
      </w:r>
    </w:p>
    <w:p w14:paraId="5C936E78" w14:textId="7BDAF5B5" w:rsidR="0043571F" w:rsidRPr="00562BFD" w:rsidRDefault="0043571F" w:rsidP="0043571F">
      <w:pPr>
        <w:ind w:leftChars="100" w:left="210" w:firstLineChars="100" w:firstLine="240"/>
        <w:rPr>
          <w:rFonts w:ascii="ＭＳ 明朝" w:hAnsi="ＭＳ 明朝"/>
          <w:sz w:val="24"/>
          <w:szCs w:val="24"/>
        </w:rPr>
      </w:pPr>
      <w:r w:rsidRPr="00562BFD">
        <w:rPr>
          <w:rFonts w:ascii="ＭＳ 明朝" w:hAnsi="ＭＳ 明朝" w:hint="eastAsia"/>
          <w:sz w:val="24"/>
          <w:szCs w:val="24"/>
        </w:rPr>
        <w:t>審査庁から提出された諮問書の添付書類（事件記録）</w:t>
      </w:r>
      <w:r w:rsidR="00816791">
        <w:rPr>
          <w:rFonts w:ascii="ＭＳ 明朝" w:hAnsi="ＭＳ 明朝" w:hint="eastAsia"/>
          <w:sz w:val="24"/>
          <w:szCs w:val="24"/>
        </w:rPr>
        <w:t>、</w:t>
      </w:r>
      <w:r w:rsidR="00DD52AD">
        <w:rPr>
          <w:rFonts w:ascii="ＭＳ 明朝" w:hAnsi="ＭＳ 明朝" w:hint="eastAsia"/>
          <w:sz w:val="24"/>
          <w:szCs w:val="24"/>
        </w:rPr>
        <w:t>審査請求人主張書面等</w:t>
      </w:r>
      <w:r w:rsidR="00816791">
        <w:rPr>
          <w:rFonts w:ascii="ＭＳ 明朝" w:hAnsi="ＭＳ 明朝" w:hint="eastAsia"/>
          <w:sz w:val="24"/>
          <w:szCs w:val="24"/>
        </w:rPr>
        <w:t>、処分庁回答書１及び処分庁回答書２</w:t>
      </w:r>
      <w:r w:rsidRPr="00562BFD">
        <w:rPr>
          <w:rFonts w:ascii="ＭＳ 明朝" w:hAnsi="ＭＳ 明朝" w:hint="eastAsia"/>
          <w:sz w:val="24"/>
          <w:szCs w:val="24"/>
        </w:rPr>
        <w:t>によれば、以下の事実が認められる。</w:t>
      </w:r>
    </w:p>
    <w:p w14:paraId="78313029" w14:textId="2DB5BD86" w:rsidR="002D448E" w:rsidRDefault="002D448E" w:rsidP="00B77EB8">
      <w:pPr>
        <w:ind w:left="480" w:hangingChars="200" w:hanging="480"/>
        <w:rPr>
          <w:rFonts w:ascii="ＭＳ 明朝" w:hAnsi="ＭＳ 明朝"/>
          <w:sz w:val="24"/>
          <w:szCs w:val="24"/>
        </w:rPr>
      </w:pPr>
      <w:r>
        <w:rPr>
          <w:rFonts w:ascii="ＭＳ 明朝" w:hAnsi="ＭＳ 明朝" w:hint="eastAsia"/>
          <w:sz w:val="24"/>
          <w:szCs w:val="24"/>
        </w:rPr>
        <w:t>（１）令和元年７月８日付けで、処分庁は、審査請求人に法による保護を開始し</w:t>
      </w:r>
      <w:r>
        <w:rPr>
          <w:rFonts w:ascii="ＭＳ 明朝" w:hAnsi="ＭＳ 明朝" w:hint="eastAsia"/>
          <w:sz w:val="24"/>
          <w:szCs w:val="24"/>
        </w:rPr>
        <w:lastRenderedPageBreak/>
        <w:t>た。</w:t>
      </w:r>
    </w:p>
    <w:p w14:paraId="303482FD" w14:textId="47CBA461" w:rsidR="002D448E" w:rsidRDefault="002D448E" w:rsidP="00B77EB8">
      <w:pPr>
        <w:ind w:left="480" w:hangingChars="200" w:hanging="480"/>
        <w:rPr>
          <w:rFonts w:ascii="ＭＳ 明朝" w:hAnsi="ＭＳ 明朝"/>
          <w:sz w:val="24"/>
          <w:szCs w:val="24"/>
        </w:rPr>
      </w:pPr>
      <w:r>
        <w:rPr>
          <w:rFonts w:ascii="ＭＳ 明朝" w:hAnsi="ＭＳ 明朝" w:hint="eastAsia"/>
          <w:sz w:val="24"/>
          <w:szCs w:val="24"/>
        </w:rPr>
        <w:t>（２）令和２年５月１９日、審査請求人は、</w:t>
      </w:r>
      <w:r w:rsidR="00C6152A">
        <w:rPr>
          <w:rFonts w:ascii="ＭＳ 明朝" w:hAnsi="ＭＳ 明朝" w:hint="eastAsia"/>
          <w:sz w:val="24"/>
          <w:szCs w:val="24"/>
        </w:rPr>
        <w:t>本件</w:t>
      </w:r>
      <w:r>
        <w:rPr>
          <w:rFonts w:ascii="ＭＳ 明朝" w:hAnsi="ＭＳ 明朝" w:hint="eastAsia"/>
          <w:sz w:val="24"/>
          <w:szCs w:val="24"/>
        </w:rPr>
        <w:t>入院</w:t>
      </w:r>
      <w:r w:rsidR="00F941A6">
        <w:rPr>
          <w:rFonts w:ascii="ＭＳ 明朝" w:hAnsi="ＭＳ 明朝" w:hint="eastAsia"/>
          <w:sz w:val="24"/>
          <w:szCs w:val="24"/>
        </w:rPr>
        <w:t>を</w:t>
      </w:r>
      <w:r>
        <w:rPr>
          <w:rFonts w:ascii="ＭＳ 明朝" w:hAnsi="ＭＳ 明朝" w:hint="eastAsia"/>
          <w:sz w:val="24"/>
          <w:szCs w:val="24"/>
        </w:rPr>
        <w:t>した。</w:t>
      </w:r>
    </w:p>
    <w:p w14:paraId="60CE7A3E" w14:textId="790202C6" w:rsidR="0002409A" w:rsidRPr="00521FC7" w:rsidRDefault="002D448E" w:rsidP="00B77EB8">
      <w:pPr>
        <w:ind w:left="480" w:hangingChars="200" w:hanging="480"/>
        <w:rPr>
          <w:rFonts w:ascii="ＭＳ 明朝" w:hAnsi="ＭＳ 明朝"/>
          <w:sz w:val="24"/>
          <w:szCs w:val="24"/>
        </w:rPr>
      </w:pPr>
      <w:r>
        <w:rPr>
          <w:rFonts w:ascii="ＭＳ 明朝" w:hAnsi="ＭＳ 明朝" w:hint="eastAsia"/>
          <w:sz w:val="24"/>
          <w:szCs w:val="24"/>
        </w:rPr>
        <w:t>（３）</w:t>
      </w:r>
      <w:r w:rsidR="000B41E2">
        <w:rPr>
          <w:rFonts w:ascii="ＭＳ 明朝" w:hAnsi="ＭＳ 明朝" w:hint="eastAsia"/>
          <w:sz w:val="24"/>
          <w:szCs w:val="24"/>
        </w:rPr>
        <w:t>令和２年５月２２</w:t>
      </w:r>
      <w:r w:rsidRPr="002D448E">
        <w:rPr>
          <w:rFonts w:ascii="ＭＳ 明朝" w:hAnsi="ＭＳ 明朝" w:hint="eastAsia"/>
          <w:sz w:val="24"/>
          <w:szCs w:val="24"/>
        </w:rPr>
        <w:t>日、</w:t>
      </w:r>
      <w:r w:rsidR="000B41E2">
        <w:rPr>
          <w:rFonts w:ascii="ＭＳ 明朝" w:hAnsi="ＭＳ 明朝" w:hint="eastAsia"/>
          <w:sz w:val="24"/>
          <w:szCs w:val="24"/>
        </w:rPr>
        <w:t>処分庁は</w:t>
      </w:r>
      <w:r w:rsidR="0002409A">
        <w:rPr>
          <w:rFonts w:ascii="ＭＳ 明朝" w:hAnsi="ＭＳ 明朝" w:hint="eastAsia"/>
          <w:sz w:val="24"/>
          <w:szCs w:val="24"/>
        </w:rPr>
        <w:t>、</w:t>
      </w:r>
      <w:r w:rsidR="000B41E2">
        <w:rPr>
          <w:rFonts w:ascii="ＭＳ 明朝" w:hAnsi="ＭＳ 明朝" w:hint="eastAsia"/>
          <w:sz w:val="24"/>
          <w:szCs w:val="24"/>
        </w:rPr>
        <w:t>Ａ病院から</w:t>
      </w:r>
      <w:r w:rsidR="0002409A">
        <w:rPr>
          <w:rFonts w:ascii="ＭＳ 明朝" w:hAnsi="ＭＳ 明朝" w:hint="eastAsia"/>
          <w:sz w:val="24"/>
          <w:szCs w:val="24"/>
        </w:rPr>
        <w:t>同月２１日付けの入退院のご連絡（以下</w:t>
      </w:r>
      <w:r w:rsidR="0002409A" w:rsidRPr="00521FC7">
        <w:rPr>
          <w:rFonts w:ascii="ＭＳ 明朝" w:hAnsi="ＭＳ 明朝" w:hint="eastAsia"/>
          <w:sz w:val="24"/>
          <w:szCs w:val="24"/>
        </w:rPr>
        <w:t>「本件入院連絡」という。）を受領した。</w:t>
      </w:r>
    </w:p>
    <w:p w14:paraId="6879A22E" w14:textId="3C5B1B87" w:rsidR="002D448E" w:rsidRPr="00521FC7" w:rsidRDefault="0002409A" w:rsidP="008F07DD">
      <w:pPr>
        <w:ind w:leftChars="200" w:left="420" w:firstLineChars="100" w:firstLine="240"/>
        <w:rPr>
          <w:rFonts w:ascii="ＭＳ 明朝" w:hAnsi="ＭＳ 明朝"/>
          <w:sz w:val="24"/>
          <w:szCs w:val="24"/>
        </w:rPr>
      </w:pPr>
      <w:r w:rsidRPr="00521FC7">
        <w:rPr>
          <w:rFonts w:ascii="ＭＳ 明朝" w:hAnsi="ＭＳ 明朝" w:hint="eastAsia"/>
          <w:sz w:val="24"/>
          <w:szCs w:val="24"/>
        </w:rPr>
        <w:t>本件入院連絡には、</w:t>
      </w:r>
      <w:r w:rsidR="000B41E2" w:rsidRPr="00521FC7">
        <w:rPr>
          <w:rFonts w:ascii="ＭＳ 明朝" w:hAnsi="ＭＳ 明朝" w:hint="eastAsia"/>
          <w:sz w:val="24"/>
          <w:szCs w:val="24"/>
        </w:rPr>
        <w:t>審査請求人の入院期間が同月１９日から６週間である旨が記載され</w:t>
      </w:r>
      <w:r w:rsidRPr="00521FC7">
        <w:rPr>
          <w:rFonts w:ascii="ＭＳ 明朝" w:hAnsi="ＭＳ 明朝" w:hint="eastAsia"/>
          <w:sz w:val="24"/>
          <w:szCs w:val="24"/>
        </w:rPr>
        <w:t>ている</w:t>
      </w:r>
      <w:r w:rsidR="000B41E2" w:rsidRPr="00521FC7">
        <w:rPr>
          <w:rFonts w:ascii="ＭＳ 明朝" w:hAnsi="ＭＳ 明朝" w:hint="eastAsia"/>
          <w:sz w:val="24"/>
          <w:szCs w:val="24"/>
        </w:rPr>
        <w:t>。</w:t>
      </w:r>
    </w:p>
    <w:p w14:paraId="7FCBADF4" w14:textId="1B5A8EF6" w:rsidR="0002409A" w:rsidRPr="00521FC7" w:rsidRDefault="000B41E2" w:rsidP="00B77EB8">
      <w:pPr>
        <w:ind w:left="480" w:hangingChars="200" w:hanging="480"/>
        <w:rPr>
          <w:rFonts w:ascii="ＭＳ 明朝" w:hAnsi="ＭＳ 明朝"/>
          <w:sz w:val="24"/>
          <w:szCs w:val="24"/>
        </w:rPr>
      </w:pPr>
      <w:r w:rsidRPr="00521FC7">
        <w:rPr>
          <w:rFonts w:ascii="ＭＳ 明朝" w:hAnsi="ＭＳ 明朝" w:hint="eastAsia"/>
          <w:sz w:val="24"/>
          <w:szCs w:val="24"/>
        </w:rPr>
        <w:t>（</w:t>
      </w:r>
      <w:r w:rsidR="001D7909" w:rsidRPr="00521FC7">
        <w:rPr>
          <w:rFonts w:ascii="ＭＳ 明朝" w:hAnsi="ＭＳ 明朝" w:hint="eastAsia"/>
          <w:sz w:val="24"/>
          <w:szCs w:val="24"/>
        </w:rPr>
        <w:t>４</w:t>
      </w:r>
      <w:r w:rsidRPr="00521FC7">
        <w:rPr>
          <w:rFonts w:ascii="ＭＳ 明朝" w:hAnsi="ＭＳ 明朝" w:hint="eastAsia"/>
          <w:sz w:val="24"/>
          <w:szCs w:val="24"/>
        </w:rPr>
        <w:t>）令和２年６月４日、処分庁は</w:t>
      </w:r>
      <w:r w:rsidR="0002409A" w:rsidRPr="00521FC7">
        <w:rPr>
          <w:rFonts w:ascii="ＭＳ 明朝" w:hAnsi="ＭＳ 明朝" w:hint="eastAsia"/>
          <w:sz w:val="24"/>
          <w:szCs w:val="24"/>
        </w:rPr>
        <w:t>、</w:t>
      </w:r>
      <w:r w:rsidRPr="00521FC7">
        <w:rPr>
          <w:rFonts w:ascii="ＭＳ 明朝" w:hAnsi="ＭＳ 明朝" w:hint="eastAsia"/>
          <w:sz w:val="24"/>
          <w:szCs w:val="24"/>
        </w:rPr>
        <w:t>Ａ病院から</w:t>
      </w:r>
      <w:r w:rsidR="0002409A" w:rsidRPr="00521FC7">
        <w:rPr>
          <w:rFonts w:ascii="ＭＳ 明朝" w:hAnsi="ＭＳ 明朝" w:hint="eastAsia"/>
          <w:sz w:val="24"/>
          <w:szCs w:val="24"/>
        </w:rPr>
        <w:t>同年５月２２日付けの医療要否意見書（以下「本件医療要否意見書」という。）を受領した。</w:t>
      </w:r>
    </w:p>
    <w:p w14:paraId="4F743B30" w14:textId="765D8817" w:rsidR="000B41E2" w:rsidRPr="00521FC7" w:rsidRDefault="0002409A" w:rsidP="008F07DD">
      <w:pPr>
        <w:ind w:leftChars="200" w:left="420" w:firstLineChars="100" w:firstLine="240"/>
        <w:rPr>
          <w:rFonts w:ascii="ＭＳ 明朝" w:hAnsi="ＭＳ 明朝"/>
          <w:sz w:val="24"/>
          <w:szCs w:val="24"/>
        </w:rPr>
      </w:pPr>
      <w:r w:rsidRPr="00521FC7">
        <w:rPr>
          <w:rFonts w:ascii="ＭＳ 明朝" w:hAnsi="ＭＳ 明朝" w:hint="eastAsia"/>
          <w:sz w:val="24"/>
          <w:szCs w:val="24"/>
        </w:rPr>
        <w:t>本件医療要否意見書には、</w:t>
      </w:r>
      <w:r w:rsidR="000B41E2" w:rsidRPr="00521FC7">
        <w:rPr>
          <w:rFonts w:ascii="ＭＳ 明朝" w:hAnsi="ＭＳ 明朝" w:hint="eastAsia"/>
          <w:sz w:val="24"/>
          <w:szCs w:val="24"/>
        </w:rPr>
        <w:t>審査請求人の入院見込期間が４２日間と記載され</w:t>
      </w:r>
      <w:r w:rsidRPr="00521FC7">
        <w:rPr>
          <w:rFonts w:ascii="ＭＳ 明朝" w:hAnsi="ＭＳ 明朝" w:hint="eastAsia"/>
          <w:sz w:val="24"/>
          <w:szCs w:val="24"/>
        </w:rPr>
        <w:t>ている。</w:t>
      </w:r>
    </w:p>
    <w:p w14:paraId="659CAD91" w14:textId="6A9AF025" w:rsidR="00E04819" w:rsidRPr="00521FC7" w:rsidRDefault="005C0F77" w:rsidP="005C0F77">
      <w:pPr>
        <w:ind w:left="480" w:hangingChars="200" w:hanging="480"/>
        <w:rPr>
          <w:rFonts w:ascii="ＭＳ 明朝" w:hAnsi="ＭＳ 明朝"/>
          <w:sz w:val="24"/>
          <w:szCs w:val="24"/>
        </w:rPr>
      </w:pPr>
      <w:r w:rsidRPr="00521FC7">
        <w:rPr>
          <w:rFonts w:ascii="ＭＳ 明朝" w:hAnsi="ＭＳ 明朝" w:hint="eastAsia"/>
          <w:sz w:val="24"/>
          <w:szCs w:val="24"/>
        </w:rPr>
        <w:t>（</w:t>
      </w:r>
      <w:r w:rsidR="001D7909" w:rsidRPr="00521FC7">
        <w:rPr>
          <w:rFonts w:ascii="ＭＳ 明朝" w:hAnsi="ＭＳ 明朝" w:hint="eastAsia"/>
          <w:sz w:val="24"/>
          <w:szCs w:val="24"/>
        </w:rPr>
        <w:t>５</w:t>
      </w:r>
      <w:r w:rsidRPr="00521FC7">
        <w:rPr>
          <w:rFonts w:ascii="ＭＳ 明朝" w:hAnsi="ＭＳ 明朝" w:hint="eastAsia"/>
          <w:sz w:val="24"/>
          <w:szCs w:val="24"/>
        </w:rPr>
        <w:t>）令和２年６月１１日</w:t>
      </w:r>
      <w:r w:rsidR="00164FF3" w:rsidRPr="00521FC7">
        <w:rPr>
          <w:rFonts w:ascii="ＭＳ 明朝" w:hAnsi="ＭＳ 明朝" w:hint="eastAsia"/>
          <w:sz w:val="24"/>
          <w:szCs w:val="24"/>
        </w:rPr>
        <w:t>の審査請求人に係るケース記録票には、「【保護変更（入院基準への変更）】・（主）〔審査請求人〕、令和２年５月１９日に（中略）</w:t>
      </w:r>
      <w:r w:rsidR="006175D4" w:rsidRPr="00521FC7">
        <w:rPr>
          <w:rFonts w:ascii="ＭＳ 明朝" w:hAnsi="ＭＳ 明朝" w:hint="eastAsia"/>
          <w:sz w:val="24"/>
          <w:szCs w:val="24"/>
        </w:rPr>
        <w:t>〔</w:t>
      </w:r>
      <w:r w:rsidR="00C6152A" w:rsidRPr="00521FC7">
        <w:rPr>
          <w:rFonts w:ascii="ＭＳ 明朝" w:hAnsi="ＭＳ 明朝" w:hint="eastAsia"/>
          <w:sz w:val="24"/>
          <w:szCs w:val="24"/>
        </w:rPr>
        <w:t>本件</w:t>
      </w:r>
      <w:r w:rsidR="00164FF3" w:rsidRPr="00521FC7">
        <w:rPr>
          <w:rFonts w:ascii="ＭＳ 明朝" w:hAnsi="ＭＳ 明朝" w:hint="eastAsia"/>
          <w:sz w:val="24"/>
          <w:szCs w:val="24"/>
        </w:rPr>
        <w:t>入院</w:t>
      </w:r>
      <w:r w:rsidR="00F941A6">
        <w:rPr>
          <w:rFonts w:ascii="ＭＳ 明朝" w:hAnsi="ＭＳ 明朝" w:hint="eastAsia"/>
          <w:sz w:val="24"/>
          <w:szCs w:val="24"/>
        </w:rPr>
        <w:t>を</w:t>
      </w:r>
      <w:r w:rsidR="00A56280" w:rsidRPr="00521FC7">
        <w:rPr>
          <w:rFonts w:ascii="ＭＳ 明朝" w:hAnsi="ＭＳ 明朝" w:hint="eastAsia"/>
          <w:sz w:val="24"/>
          <w:szCs w:val="24"/>
        </w:rPr>
        <w:t>〕</w:t>
      </w:r>
      <w:r w:rsidR="00164FF3" w:rsidRPr="00521FC7">
        <w:rPr>
          <w:rFonts w:ascii="ＭＳ 明朝" w:hAnsi="ＭＳ 明朝" w:hint="eastAsia"/>
          <w:sz w:val="24"/>
          <w:szCs w:val="24"/>
        </w:rPr>
        <w:t>し、入院期間が１か月を超える見込みのため、令和２年６月１日付、生活扶助基準を「居宅」から「入院」へ変更</w:t>
      </w:r>
      <w:r w:rsidR="00F11A14" w:rsidRPr="00521FC7">
        <w:rPr>
          <w:rFonts w:ascii="ＭＳ 明朝" w:hAnsi="ＭＳ 明朝" w:hint="eastAsia"/>
          <w:sz w:val="24"/>
          <w:szCs w:val="24"/>
        </w:rPr>
        <w:t>〔</w:t>
      </w:r>
      <w:r w:rsidR="00160E0E" w:rsidRPr="00521FC7">
        <w:rPr>
          <w:rFonts w:ascii="ＭＳ 明朝" w:hAnsi="ＭＳ 明朝" w:hint="eastAsia"/>
          <w:sz w:val="24"/>
          <w:szCs w:val="24"/>
        </w:rPr>
        <w:t>本件変更決定</w:t>
      </w:r>
      <w:r w:rsidR="00F11A14" w:rsidRPr="00521FC7">
        <w:rPr>
          <w:rFonts w:ascii="ＭＳ 明朝" w:hAnsi="ＭＳ 明朝" w:hint="eastAsia"/>
          <w:sz w:val="24"/>
          <w:szCs w:val="24"/>
        </w:rPr>
        <w:t>〕</w:t>
      </w:r>
      <w:r w:rsidR="00164FF3" w:rsidRPr="00521FC7">
        <w:rPr>
          <w:rFonts w:ascii="ＭＳ 明朝" w:hAnsi="ＭＳ 明朝" w:hint="eastAsia"/>
          <w:sz w:val="24"/>
          <w:szCs w:val="24"/>
        </w:rPr>
        <w:t>する。＜（中略）〔局長通知〕第７－２－（３）－エ＞・</w:t>
      </w:r>
      <w:r w:rsidR="00F5701E" w:rsidRPr="00521FC7">
        <w:rPr>
          <w:rFonts w:ascii="ＭＳ 明朝" w:hAnsi="ＭＳ 明朝" w:hint="eastAsia"/>
          <w:sz w:val="24"/>
          <w:szCs w:val="24"/>
        </w:rPr>
        <w:t>基準</w:t>
      </w:r>
      <w:r w:rsidR="00164FF3" w:rsidRPr="00521FC7">
        <w:rPr>
          <w:rFonts w:ascii="ＭＳ 明朝" w:hAnsi="ＭＳ 明朝" w:hint="eastAsia"/>
          <w:sz w:val="24"/>
          <w:szCs w:val="24"/>
        </w:rPr>
        <w:t>変更による差額５８，４９０円</w:t>
      </w:r>
      <w:r w:rsidR="00261D17" w:rsidRPr="00521FC7">
        <w:rPr>
          <w:rFonts w:ascii="ＭＳ 明朝" w:hAnsi="ＭＳ 明朝" w:hint="eastAsia"/>
          <w:sz w:val="24"/>
          <w:szCs w:val="24"/>
        </w:rPr>
        <w:t>（以下「本件過支給</w:t>
      </w:r>
      <w:r w:rsidR="00E2387E" w:rsidRPr="00521FC7">
        <w:rPr>
          <w:rFonts w:ascii="ＭＳ 明朝" w:hAnsi="ＭＳ 明朝" w:hint="eastAsia"/>
          <w:sz w:val="24"/>
          <w:szCs w:val="24"/>
        </w:rPr>
        <w:t>額</w:t>
      </w:r>
      <w:r w:rsidR="00261D17" w:rsidRPr="00521FC7">
        <w:rPr>
          <w:rFonts w:ascii="ＭＳ 明朝" w:hAnsi="ＭＳ 明朝" w:hint="eastAsia"/>
          <w:sz w:val="24"/>
          <w:szCs w:val="24"/>
        </w:rPr>
        <w:t>」という。）</w:t>
      </w:r>
      <w:r w:rsidR="00164FF3" w:rsidRPr="00521FC7">
        <w:rPr>
          <w:rFonts w:ascii="ＭＳ 明朝" w:hAnsi="ＭＳ 明朝" w:hint="eastAsia"/>
          <w:sz w:val="24"/>
          <w:szCs w:val="24"/>
        </w:rPr>
        <w:t>は７月以降、６回に分割して減額調整</w:t>
      </w:r>
      <w:r w:rsidR="00F11A14" w:rsidRPr="00521FC7">
        <w:rPr>
          <w:rFonts w:ascii="ＭＳ 明朝" w:hAnsi="ＭＳ 明朝" w:hint="eastAsia"/>
          <w:sz w:val="24"/>
          <w:szCs w:val="24"/>
        </w:rPr>
        <w:t>〔本件分割決定〕</w:t>
      </w:r>
      <w:r w:rsidR="00E04819" w:rsidRPr="00521FC7">
        <w:rPr>
          <w:rFonts w:ascii="ＭＳ 明朝" w:hAnsi="ＭＳ 明朝" w:hint="eastAsia"/>
          <w:sz w:val="24"/>
          <w:szCs w:val="24"/>
        </w:rPr>
        <w:t>する。＜（中略）〔局長通知〕第１０－２－（８）＞</w:t>
      </w:r>
      <w:r w:rsidR="00B10E94" w:rsidRPr="00521FC7">
        <w:rPr>
          <w:rFonts w:ascii="ＭＳ 明朝" w:hAnsi="ＭＳ 明朝" w:hint="eastAsia"/>
          <w:sz w:val="24"/>
          <w:szCs w:val="24"/>
        </w:rPr>
        <w:t>」</w:t>
      </w:r>
      <w:r w:rsidR="00E04819" w:rsidRPr="00521FC7">
        <w:rPr>
          <w:rFonts w:ascii="ＭＳ 明朝" w:hAnsi="ＭＳ 明朝" w:hint="eastAsia"/>
          <w:sz w:val="24"/>
          <w:szCs w:val="24"/>
        </w:rPr>
        <w:t>と記載されている。</w:t>
      </w:r>
    </w:p>
    <w:p w14:paraId="66112D1F" w14:textId="1F7620B4" w:rsidR="008F07DD" w:rsidRPr="00521FC7" w:rsidRDefault="008F07DD" w:rsidP="008F07DD">
      <w:pPr>
        <w:ind w:leftChars="200" w:left="420" w:firstLineChars="100" w:firstLine="240"/>
        <w:rPr>
          <w:rFonts w:ascii="ＭＳ 明朝" w:hAnsi="ＭＳ 明朝"/>
          <w:sz w:val="24"/>
          <w:szCs w:val="24"/>
        </w:rPr>
      </w:pPr>
      <w:r w:rsidRPr="00521FC7">
        <w:rPr>
          <w:rFonts w:ascii="ＭＳ 明朝" w:hAnsi="ＭＳ 明朝" w:hint="eastAsia"/>
          <w:sz w:val="24"/>
          <w:szCs w:val="24"/>
        </w:rPr>
        <w:t>また、起案年月日が令和２年６月１１日、変更年月日が同年７月１日の保護決定調書（以下「本件保護決定調書」という。）の決定理由の欄には、「継続処理」と記載されている。</w:t>
      </w:r>
    </w:p>
    <w:p w14:paraId="1DF3D15F" w14:textId="4D5DD550" w:rsidR="00B96C6F" w:rsidRDefault="00E04819" w:rsidP="005C0F77">
      <w:pPr>
        <w:ind w:left="480" w:hangingChars="200" w:hanging="480"/>
        <w:rPr>
          <w:rFonts w:ascii="ＭＳ 明朝" w:hAnsi="ＭＳ 明朝"/>
          <w:sz w:val="24"/>
          <w:szCs w:val="24"/>
        </w:rPr>
      </w:pPr>
      <w:r w:rsidRPr="00521FC7">
        <w:rPr>
          <w:rFonts w:ascii="ＭＳ 明朝" w:hAnsi="ＭＳ 明朝" w:hint="eastAsia"/>
          <w:sz w:val="24"/>
          <w:szCs w:val="24"/>
        </w:rPr>
        <w:t>（</w:t>
      </w:r>
      <w:r w:rsidR="001D7909" w:rsidRPr="00521FC7">
        <w:rPr>
          <w:rFonts w:ascii="ＭＳ 明朝" w:hAnsi="ＭＳ 明朝" w:hint="eastAsia"/>
          <w:sz w:val="24"/>
          <w:szCs w:val="24"/>
        </w:rPr>
        <w:t>６</w:t>
      </w:r>
      <w:r w:rsidRPr="00521FC7">
        <w:rPr>
          <w:rFonts w:ascii="ＭＳ 明朝" w:hAnsi="ＭＳ 明朝" w:hint="eastAsia"/>
          <w:sz w:val="24"/>
          <w:szCs w:val="24"/>
        </w:rPr>
        <w:t>）令和２年６月１１日付</w:t>
      </w:r>
      <w:r w:rsidR="00164FF3" w:rsidRPr="00521FC7">
        <w:rPr>
          <w:rFonts w:ascii="ＭＳ 明朝" w:hAnsi="ＭＳ 明朝" w:hint="eastAsia"/>
          <w:sz w:val="24"/>
          <w:szCs w:val="24"/>
        </w:rPr>
        <w:t>け</w:t>
      </w:r>
      <w:r w:rsidRPr="00521FC7">
        <w:rPr>
          <w:rFonts w:ascii="ＭＳ 明朝" w:hAnsi="ＭＳ 明朝" w:hint="eastAsia"/>
          <w:sz w:val="24"/>
          <w:szCs w:val="24"/>
        </w:rPr>
        <w:t>で</w:t>
      </w:r>
      <w:r w:rsidR="005C0F77" w:rsidRPr="00521FC7">
        <w:rPr>
          <w:rFonts w:ascii="ＭＳ 明朝" w:hAnsi="ＭＳ 明朝" w:hint="eastAsia"/>
          <w:sz w:val="24"/>
          <w:szCs w:val="24"/>
        </w:rPr>
        <w:t>処分庁は、</w:t>
      </w:r>
      <w:r w:rsidRPr="00521FC7">
        <w:rPr>
          <w:rFonts w:ascii="ＭＳ 明朝" w:hAnsi="ＭＳ 明朝" w:hint="eastAsia"/>
          <w:sz w:val="24"/>
          <w:szCs w:val="24"/>
        </w:rPr>
        <w:t>審査請求人に対して、</w:t>
      </w:r>
      <w:r w:rsidR="00160E0E" w:rsidRPr="00521FC7">
        <w:rPr>
          <w:rFonts w:ascii="ＭＳ 明朝" w:hAnsi="ＭＳ 明朝" w:hint="eastAsia"/>
          <w:sz w:val="24"/>
          <w:szCs w:val="24"/>
        </w:rPr>
        <w:t>本件変更決定</w:t>
      </w:r>
      <w:r w:rsidR="00917BC7" w:rsidRPr="00521FC7">
        <w:rPr>
          <w:rFonts w:ascii="ＭＳ 明朝" w:hAnsi="ＭＳ 明朝" w:hint="eastAsia"/>
          <w:sz w:val="24"/>
          <w:szCs w:val="24"/>
        </w:rPr>
        <w:t>及び本件分割決定</w:t>
      </w:r>
      <w:r w:rsidR="00160E0E" w:rsidRPr="00521FC7">
        <w:rPr>
          <w:rFonts w:ascii="ＭＳ 明朝" w:hAnsi="ＭＳ 明朝" w:hint="eastAsia"/>
          <w:sz w:val="24"/>
          <w:szCs w:val="24"/>
        </w:rPr>
        <w:t>を事前に通知する旨の</w:t>
      </w:r>
      <w:r w:rsidR="00B96C6F" w:rsidRPr="00521FC7">
        <w:rPr>
          <w:rFonts w:ascii="ＭＳ 明朝" w:hAnsi="ＭＳ 明朝" w:hint="eastAsia"/>
          <w:sz w:val="24"/>
          <w:szCs w:val="24"/>
        </w:rPr>
        <w:t>本件事前通知</w:t>
      </w:r>
      <w:r w:rsidR="00F11A14" w:rsidRPr="00521FC7">
        <w:rPr>
          <w:rFonts w:ascii="ＭＳ 明朝" w:hAnsi="ＭＳ 明朝" w:hint="eastAsia"/>
          <w:sz w:val="24"/>
          <w:szCs w:val="24"/>
        </w:rPr>
        <w:t>書</w:t>
      </w:r>
      <w:r w:rsidRPr="00521FC7">
        <w:rPr>
          <w:rFonts w:ascii="ＭＳ 明朝" w:hAnsi="ＭＳ 明朝" w:hint="eastAsia"/>
          <w:sz w:val="24"/>
          <w:szCs w:val="24"/>
        </w:rPr>
        <w:t>を審査請求人に送付</w:t>
      </w:r>
      <w:r w:rsidR="00B96C6F" w:rsidRPr="00521FC7">
        <w:rPr>
          <w:rFonts w:ascii="ＭＳ 明朝" w:hAnsi="ＭＳ 明朝" w:hint="eastAsia"/>
          <w:sz w:val="24"/>
          <w:szCs w:val="24"/>
        </w:rPr>
        <w:t>した。</w:t>
      </w:r>
    </w:p>
    <w:p w14:paraId="77EB098C" w14:textId="44CD9C12" w:rsidR="00E04819" w:rsidRDefault="00B96C6F" w:rsidP="006C71EC">
      <w:pPr>
        <w:ind w:leftChars="200" w:left="420" w:firstLineChars="100" w:firstLine="240"/>
        <w:rPr>
          <w:rFonts w:ascii="ＭＳ 明朝" w:hAnsi="ＭＳ 明朝"/>
          <w:sz w:val="24"/>
          <w:szCs w:val="24"/>
        </w:rPr>
      </w:pPr>
      <w:r w:rsidRPr="00B96C6F">
        <w:rPr>
          <w:rFonts w:ascii="ＭＳ 明朝" w:hAnsi="ＭＳ 明朝" w:hint="eastAsia"/>
          <w:sz w:val="24"/>
          <w:szCs w:val="24"/>
        </w:rPr>
        <w:t>本件事前通知書</w:t>
      </w:r>
      <w:r w:rsidR="005D7451">
        <w:rPr>
          <w:rFonts w:ascii="ＭＳ 明朝" w:hAnsi="ＭＳ 明朝" w:hint="eastAsia"/>
          <w:sz w:val="24"/>
          <w:szCs w:val="24"/>
        </w:rPr>
        <w:t>には、</w:t>
      </w:r>
      <w:r w:rsidR="00E2387E">
        <w:rPr>
          <w:rFonts w:ascii="ＭＳ 明朝" w:hAnsi="ＭＳ 明朝" w:hint="eastAsia"/>
          <w:sz w:val="24"/>
          <w:szCs w:val="24"/>
        </w:rPr>
        <w:t>送付先</w:t>
      </w:r>
      <w:r w:rsidR="005D7451">
        <w:rPr>
          <w:rFonts w:ascii="ＭＳ 明朝" w:hAnsi="ＭＳ 明朝" w:hint="eastAsia"/>
          <w:sz w:val="24"/>
          <w:szCs w:val="24"/>
        </w:rPr>
        <w:t>の欄に</w:t>
      </w:r>
      <w:r w:rsidR="00E2387E">
        <w:rPr>
          <w:rFonts w:ascii="ＭＳ 明朝" w:hAnsi="ＭＳ 明朝" w:hint="eastAsia"/>
          <w:sz w:val="24"/>
          <w:szCs w:val="24"/>
        </w:rPr>
        <w:t>審査請求人の自宅住所が記載され、</w:t>
      </w:r>
      <w:r>
        <w:rPr>
          <w:rFonts w:ascii="ＭＳ 明朝" w:hAnsi="ＭＳ 明朝" w:hint="eastAsia"/>
          <w:sz w:val="24"/>
          <w:szCs w:val="24"/>
        </w:rPr>
        <w:t>理由の欄に「（前略）</w:t>
      </w:r>
      <w:r w:rsidRPr="00B96C6F">
        <w:rPr>
          <w:rFonts w:ascii="ＭＳ 明朝" w:hAnsi="ＭＳ 明朝" w:hint="eastAsia"/>
          <w:sz w:val="24"/>
          <w:szCs w:val="24"/>
        </w:rPr>
        <w:t>〔審査請求人〕が令和２年５月１９日に入院し、入院期間が１カ月を超える見込みであることを確認したため</w:t>
      </w:r>
      <w:r w:rsidR="00680B84">
        <w:rPr>
          <w:rFonts w:ascii="ＭＳ 明朝" w:hAnsi="ＭＳ 明朝" w:hint="eastAsia"/>
          <w:sz w:val="24"/>
          <w:szCs w:val="24"/>
        </w:rPr>
        <w:t>（中略）</w:t>
      </w:r>
      <w:r w:rsidR="00E04819">
        <w:rPr>
          <w:rFonts w:ascii="ＭＳ 明朝" w:hAnsi="ＭＳ 明朝" w:hint="eastAsia"/>
          <w:sz w:val="24"/>
          <w:szCs w:val="24"/>
        </w:rPr>
        <w:t>〔局長通知〕</w:t>
      </w:r>
      <w:r w:rsidRPr="00B96C6F">
        <w:rPr>
          <w:rFonts w:ascii="ＭＳ 明朝" w:hAnsi="ＭＳ 明朝" w:hint="eastAsia"/>
          <w:sz w:val="24"/>
          <w:szCs w:val="24"/>
        </w:rPr>
        <w:t>第７－２－（３）－エの入院日の属する月の翌月の初日から入院患者日用品費を計上すること</w:t>
      </w:r>
      <w:r w:rsidR="00F5701E">
        <w:rPr>
          <w:rFonts w:ascii="ＭＳ 明朝" w:hAnsi="ＭＳ 明朝" w:hint="eastAsia"/>
          <w:sz w:val="24"/>
          <w:szCs w:val="24"/>
        </w:rPr>
        <w:t>と</w:t>
      </w:r>
      <w:r w:rsidRPr="00B96C6F">
        <w:rPr>
          <w:rFonts w:ascii="ＭＳ 明朝" w:hAnsi="ＭＳ 明朝" w:hint="eastAsia"/>
          <w:sz w:val="24"/>
          <w:szCs w:val="24"/>
        </w:rPr>
        <w:t>定めた規定に基づき、令和２年６月１日付けで、生活扶助基準を居宅から入院患者日用品費に変</w:t>
      </w:r>
      <w:r w:rsidRPr="00160E0E">
        <w:rPr>
          <w:rFonts w:ascii="ＭＳ 明朝" w:hAnsi="ＭＳ 明朝" w:hint="eastAsia"/>
          <w:sz w:val="24"/>
          <w:szCs w:val="24"/>
        </w:rPr>
        <w:t>更</w:t>
      </w:r>
      <w:r w:rsidRPr="00B96C6F">
        <w:rPr>
          <w:rFonts w:ascii="ＭＳ 明朝" w:hAnsi="ＭＳ 明朝" w:hint="eastAsia"/>
          <w:sz w:val="24"/>
          <w:szCs w:val="24"/>
        </w:rPr>
        <w:t>します。」と記載されてい</w:t>
      </w:r>
      <w:r>
        <w:rPr>
          <w:rFonts w:ascii="ＭＳ 明朝" w:hAnsi="ＭＳ 明朝" w:hint="eastAsia"/>
          <w:sz w:val="24"/>
          <w:szCs w:val="24"/>
        </w:rPr>
        <w:t>る。</w:t>
      </w:r>
    </w:p>
    <w:p w14:paraId="37B9DFAE" w14:textId="1A5071E6" w:rsidR="0002409A" w:rsidRDefault="00E04819" w:rsidP="006C71EC">
      <w:pPr>
        <w:ind w:leftChars="200" w:left="420" w:firstLineChars="100" w:firstLine="240"/>
        <w:rPr>
          <w:rFonts w:ascii="ＭＳ 明朝" w:hAnsi="ＭＳ 明朝"/>
          <w:sz w:val="24"/>
          <w:szCs w:val="24"/>
        </w:rPr>
      </w:pPr>
      <w:r>
        <w:rPr>
          <w:rFonts w:ascii="ＭＳ 明朝" w:hAnsi="ＭＳ 明朝" w:hint="eastAsia"/>
          <w:sz w:val="24"/>
          <w:szCs w:val="24"/>
        </w:rPr>
        <w:t>また、本件事前通知書の欄外には、「上記変更決定を行ったとすれば生じることとなる返納額５８，４９０円</w:t>
      </w:r>
      <w:r w:rsidR="00261D17">
        <w:rPr>
          <w:rFonts w:ascii="ＭＳ 明朝" w:hAnsi="ＭＳ 明朝" w:hint="eastAsia"/>
          <w:sz w:val="24"/>
          <w:szCs w:val="24"/>
        </w:rPr>
        <w:t>〔本件過支給</w:t>
      </w:r>
      <w:r w:rsidR="00E2387E">
        <w:rPr>
          <w:rFonts w:ascii="ＭＳ 明朝" w:hAnsi="ＭＳ 明朝" w:hint="eastAsia"/>
          <w:sz w:val="24"/>
          <w:szCs w:val="24"/>
        </w:rPr>
        <w:t>額</w:t>
      </w:r>
      <w:r w:rsidR="00261D17">
        <w:rPr>
          <w:rFonts w:ascii="ＭＳ 明朝" w:hAnsi="ＭＳ 明朝" w:hint="eastAsia"/>
          <w:sz w:val="24"/>
          <w:szCs w:val="24"/>
        </w:rPr>
        <w:t>〕</w:t>
      </w:r>
      <w:r>
        <w:rPr>
          <w:rFonts w:ascii="ＭＳ 明朝" w:hAnsi="ＭＳ 明朝" w:hint="eastAsia"/>
          <w:sz w:val="24"/>
          <w:szCs w:val="24"/>
        </w:rPr>
        <w:t>については、０７月</w:t>
      </w:r>
      <w:r w:rsidR="00261D17">
        <w:rPr>
          <w:rFonts w:ascii="ＭＳ 明朝" w:hAnsi="ＭＳ 明朝" w:hint="eastAsia"/>
          <w:sz w:val="24"/>
          <w:szCs w:val="24"/>
        </w:rPr>
        <w:t>分保護費から０６回で収入充当（減額調整）</w:t>
      </w:r>
      <w:r w:rsidR="00F11A14">
        <w:rPr>
          <w:rFonts w:ascii="ＭＳ 明朝" w:hAnsi="ＭＳ 明朝" w:hint="eastAsia"/>
          <w:sz w:val="24"/>
          <w:szCs w:val="24"/>
        </w:rPr>
        <w:t>〔本件分割決定〕</w:t>
      </w:r>
      <w:r w:rsidR="00261D17">
        <w:rPr>
          <w:rFonts w:ascii="ＭＳ 明朝" w:hAnsi="ＭＳ 明朝" w:hint="eastAsia"/>
          <w:sz w:val="24"/>
          <w:szCs w:val="24"/>
        </w:rPr>
        <w:t>します。」と記載されている。</w:t>
      </w:r>
    </w:p>
    <w:p w14:paraId="2F7D2D75" w14:textId="56A5B7CE" w:rsidR="00B96C6F" w:rsidRPr="00B96C6F" w:rsidRDefault="00B96C6F" w:rsidP="006C71EC">
      <w:pPr>
        <w:ind w:left="480" w:hangingChars="200" w:hanging="480"/>
        <w:rPr>
          <w:rFonts w:ascii="ＭＳ 明朝" w:hAnsi="ＭＳ 明朝"/>
          <w:sz w:val="24"/>
          <w:szCs w:val="24"/>
        </w:rPr>
      </w:pPr>
      <w:r>
        <w:rPr>
          <w:rFonts w:ascii="ＭＳ 明朝" w:hAnsi="ＭＳ 明朝" w:hint="eastAsia"/>
          <w:sz w:val="24"/>
          <w:szCs w:val="24"/>
        </w:rPr>
        <w:t>（</w:t>
      </w:r>
      <w:r w:rsidR="001D7909">
        <w:rPr>
          <w:rFonts w:ascii="ＭＳ 明朝" w:hAnsi="ＭＳ 明朝" w:hint="eastAsia"/>
          <w:sz w:val="24"/>
          <w:szCs w:val="24"/>
        </w:rPr>
        <w:t>７</w:t>
      </w:r>
      <w:r w:rsidR="009B10AD">
        <w:rPr>
          <w:rFonts w:ascii="ＭＳ 明朝" w:hAnsi="ＭＳ 明朝" w:hint="eastAsia"/>
          <w:sz w:val="24"/>
          <w:szCs w:val="24"/>
        </w:rPr>
        <w:t>）</w:t>
      </w:r>
      <w:r>
        <w:rPr>
          <w:rFonts w:ascii="ＭＳ 明朝" w:hAnsi="ＭＳ 明朝" w:hint="eastAsia"/>
          <w:sz w:val="24"/>
          <w:szCs w:val="24"/>
        </w:rPr>
        <w:t>令和２年６月１６</w:t>
      </w:r>
      <w:r w:rsidRPr="00B96C6F">
        <w:rPr>
          <w:rFonts w:ascii="ＭＳ 明朝" w:hAnsi="ＭＳ 明朝" w:hint="eastAsia"/>
          <w:sz w:val="24"/>
          <w:szCs w:val="24"/>
        </w:rPr>
        <w:t>日、審査請求人は、Ａ病院</w:t>
      </w:r>
      <w:r>
        <w:rPr>
          <w:rFonts w:ascii="ＭＳ 明朝" w:hAnsi="ＭＳ 明朝" w:hint="eastAsia"/>
          <w:sz w:val="24"/>
          <w:szCs w:val="24"/>
        </w:rPr>
        <w:t>を退院</w:t>
      </w:r>
      <w:r w:rsidRPr="00B96C6F">
        <w:rPr>
          <w:rFonts w:ascii="ＭＳ 明朝" w:hAnsi="ＭＳ 明朝" w:hint="eastAsia"/>
          <w:sz w:val="24"/>
          <w:szCs w:val="24"/>
        </w:rPr>
        <w:t>した。</w:t>
      </w:r>
    </w:p>
    <w:p w14:paraId="7045A829" w14:textId="2E89467C" w:rsidR="00B96C6F" w:rsidRPr="00521FC7" w:rsidRDefault="00B96C6F" w:rsidP="00B96C6F">
      <w:pPr>
        <w:ind w:left="480" w:hangingChars="200" w:hanging="480"/>
        <w:rPr>
          <w:rFonts w:ascii="ＭＳ 明朝" w:hAnsi="ＭＳ 明朝"/>
          <w:sz w:val="24"/>
          <w:szCs w:val="24"/>
        </w:rPr>
      </w:pPr>
      <w:r>
        <w:rPr>
          <w:rFonts w:ascii="ＭＳ 明朝" w:hAnsi="ＭＳ 明朝" w:hint="eastAsia"/>
          <w:sz w:val="24"/>
          <w:szCs w:val="24"/>
        </w:rPr>
        <w:t>（</w:t>
      </w:r>
      <w:r w:rsidR="001D7909">
        <w:rPr>
          <w:rFonts w:ascii="ＭＳ 明朝" w:hAnsi="ＭＳ 明朝" w:hint="eastAsia"/>
          <w:sz w:val="24"/>
          <w:szCs w:val="24"/>
        </w:rPr>
        <w:t>８</w:t>
      </w:r>
      <w:r>
        <w:rPr>
          <w:rFonts w:ascii="ＭＳ 明朝" w:hAnsi="ＭＳ 明朝" w:hint="eastAsia"/>
          <w:sz w:val="24"/>
          <w:szCs w:val="24"/>
        </w:rPr>
        <w:t>）令和２年６月１９日、処分庁は、Ａ病院から同月１８日付けの入退院のご連絡（</w:t>
      </w:r>
      <w:r w:rsidRPr="00521FC7">
        <w:rPr>
          <w:rFonts w:ascii="ＭＳ 明朝" w:hAnsi="ＭＳ 明朝" w:hint="eastAsia"/>
          <w:sz w:val="24"/>
          <w:szCs w:val="24"/>
        </w:rPr>
        <w:t>以下「本件退院連絡」という。）を受領した。</w:t>
      </w:r>
    </w:p>
    <w:p w14:paraId="4DF6507A" w14:textId="5ED8AFBA" w:rsidR="00B96C6F" w:rsidRPr="00521FC7" w:rsidRDefault="00B96C6F" w:rsidP="008F07DD">
      <w:pPr>
        <w:ind w:leftChars="200" w:left="420" w:firstLineChars="100" w:firstLine="240"/>
        <w:rPr>
          <w:rFonts w:ascii="ＭＳ 明朝" w:hAnsi="ＭＳ 明朝"/>
          <w:sz w:val="24"/>
          <w:szCs w:val="24"/>
        </w:rPr>
      </w:pPr>
      <w:r w:rsidRPr="00521FC7">
        <w:rPr>
          <w:rFonts w:ascii="ＭＳ 明朝" w:hAnsi="ＭＳ 明朝" w:hint="eastAsia"/>
          <w:sz w:val="24"/>
          <w:szCs w:val="24"/>
        </w:rPr>
        <w:lastRenderedPageBreak/>
        <w:t>本件退院連絡には、審査請求人の入院期間が同年５月１９日から同年６月１６日である旨が記載されている。</w:t>
      </w:r>
    </w:p>
    <w:p w14:paraId="39DA69B5" w14:textId="2C984057" w:rsidR="00C20E7E" w:rsidRPr="00521FC7" w:rsidRDefault="00C20E7E" w:rsidP="008F07DD">
      <w:pPr>
        <w:ind w:leftChars="200" w:left="420" w:firstLineChars="100" w:firstLine="240"/>
        <w:rPr>
          <w:rFonts w:ascii="ＭＳ 明朝" w:hAnsi="ＭＳ 明朝"/>
          <w:sz w:val="24"/>
          <w:szCs w:val="24"/>
        </w:rPr>
      </w:pPr>
      <w:r w:rsidRPr="00521FC7">
        <w:rPr>
          <w:rFonts w:ascii="ＭＳ 明朝" w:hAnsi="ＭＳ 明朝" w:hint="eastAsia"/>
          <w:sz w:val="24"/>
          <w:szCs w:val="24"/>
        </w:rPr>
        <w:t>また、同月１９日、審査請求人は処分庁に架電し、Ａ病院を退院した旨及び入院時から退院日が決まっていた旨述べた。</w:t>
      </w:r>
    </w:p>
    <w:p w14:paraId="6D80E937" w14:textId="25130AE8" w:rsidR="00B11389" w:rsidRPr="00521FC7" w:rsidRDefault="00C20E7E" w:rsidP="008F07DD">
      <w:pPr>
        <w:ind w:leftChars="200" w:left="420" w:firstLineChars="100" w:firstLine="240"/>
        <w:rPr>
          <w:rFonts w:ascii="ＭＳ 明朝" w:hAnsi="ＭＳ 明朝"/>
          <w:sz w:val="24"/>
          <w:szCs w:val="24"/>
        </w:rPr>
      </w:pPr>
      <w:r w:rsidRPr="00521FC7">
        <w:rPr>
          <w:rFonts w:ascii="ＭＳ 明朝" w:hAnsi="ＭＳ 明朝" w:hint="eastAsia"/>
          <w:sz w:val="24"/>
          <w:szCs w:val="24"/>
        </w:rPr>
        <w:t>その際、処分庁の担当者</w:t>
      </w:r>
      <w:r w:rsidR="00944E1E" w:rsidRPr="00521FC7">
        <w:rPr>
          <w:rFonts w:ascii="ＭＳ 明朝" w:hAnsi="ＭＳ 明朝" w:hint="eastAsia"/>
          <w:sz w:val="24"/>
          <w:szCs w:val="24"/>
        </w:rPr>
        <w:t>が</w:t>
      </w:r>
      <w:r w:rsidRPr="00521FC7">
        <w:rPr>
          <w:rFonts w:ascii="ＭＳ 明朝" w:hAnsi="ＭＳ 明朝" w:hint="eastAsia"/>
          <w:sz w:val="24"/>
          <w:szCs w:val="24"/>
        </w:rPr>
        <w:t>、審査請求人に対して、生活扶助基準の変更によって保護費を追加給付する旨を説明し</w:t>
      </w:r>
      <w:r w:rsidR="00944E1E" w:rsidRPr="00521FC7">
        <w:rPr>
          <w:rFonts w:ascii="ＭＳ 明朝" w:hAnsi="ＭＳ 明朝" w:hint="eastAsia"/>
          <w:sz w:val="24"/>
          <w:szCs w:val="24"/>
        </w:rPr>
        <w:t>たころ</w:t>
      </w:r>
      <w:r w:rsidRPr="00521FC7">
        <w:rPr>
          <w:rFonts w:ascii="ＭＳ 明朝" w:hAnsi="ＭＳ 明朝" w:hint="eastAsia"/>
          <w:sz w:val="24"/>
          <w:szCs w:val="24"/>
        </w:rPr>
        <w:t>、審査請求人</w:t>
      </w:r>
      <w:r w:rsidR="00944E1E" w:rsidRPr="00521FC7">
        <w:rPr>
          <w:rFonts w:ascii="ＭＳ 明朝" w:hAnsi="ＭＳ 明朝" w:hint="eastAsia"/>
          <w:sz w:val="24"/>
          <w:szCs w:val="24"/>
        </w:rPr>
        <w:t>は</w:t>
      </w:r>
      <w:r w:rsidRPr="00521FC7">
        <w:rPr>
          <w:rFonts w:ascii="ＭＳ 明朝" w:hAnsi="ＭＳ 明朝" w:hint="eastAsia"/>
          <w:sz w:val="24"/>
          <w:szCs w:val="24"/>
        </w:rPr>
        <w:t>随時払の方法を希望</w:t>
      </w:r>
      <w:r w:rsidR="00944E1E" w:rsidRPr="00521FC7">
        <w:rPr>
          <w:rFonts w:ascii="ＭＳ 明朝" w:hAnsi="ＭＳ 明朝" w:hint="eastAsia"/>
          <w:sz w:val="24"/>
          <w:szCs w:val="24"/>
        </w:rPr>
        <w:t>する旨申し出</w:t>
      </w:r>
      <w:r w:rsidRPr="00521FC7">
        <w:rPr>
          <w:rFonts w:ascii="ＭＳ 明朝" w:hAnsi="ＭＳ 明朝" w:hint="eastAsia"/>
          <w:sz w:val="24"/>
          <w:szCs w:val="24"/>
        </w:rPr>
        <w:t>た。</w:t>
      </w:r>
    </w:p>
    <w:p w14:paraId="4C62E054" w14:textId="490CBC66" w:rsidR="00B11389" w:rsidRPr="00521FC7" w:rsidRDefault="00FA1267" w:rsidP="00B11389">
      <w:pPr>
        <w:ind w:left="480" w:hangingChars="200" w:hanging="480"/>
        <w:rPr>
          <w:rFonts w:ascii="ＭＳ 明朝" w:hAnsi="ＭＳ 明朝"/>
          <w:sz w:val="24"/>
          <w:szCs w:val="24"/>
        </w:rPr>
      </w:pPr>
      <w:r w:rsidRPr="00521FC7">
        <w:rPr>
          <w:rFonts w:ascii="ＭＳ 明朝" w:hAnsi="ＭＳ 明朝" w:hint="eastAsia"/>
          <w:sz w:val="24"/>
          <w:szCs w:val="24"/>
        </w:rPr>
        <w:t>（</w:t>
      </w:r>
      <w:r w:rsidR="001D7909" w:rsidRPr="00521FC7">
        <w:rPr>
          <w:rFonts w:ascii="ＭＳ 明朝" w:hAnsi="ＭＳ 明朝" w:hint="eastAsia"/>
          <w:sz w:val="24"/>
          <w:szCs w:val="24"/>
        </w:rPr>
        <w:t>９</w:t>
      </w:r>
      <w:r w:rsidRPr="00521FC7">
        <w:rPr>
          <w:rFonts w:ascii="ＭＳ 明朝" w:hAnsi="ＭＳ 明朝" w:hint="eastAsia"/>
          <w:sz w:val="24"/>
          <w:szCs w:val="24"/>
        </w:rPr>
        <w:t>）</w:t>
      </w:r>
      <w:r w:rsidR="00B11389" w:rsidRPr="00521FC7">
        <w:rPr>
          <w:rFonts w:ascii="ＭＳ 明朝" w:hAnsi="ＭＳ 明朝" w:hint="eastAsia"/>
          <w:sz w:val="24"/>
          <w:szCs w:val="24"/>
        </w:rPr>
        <w:t>起案年月日が令和２年６月１９日、変更年月日が同月１７日の保護決定調書</w:t>
      </w:r>
      <w:r w:rsidR="00BD410F">
        <w:rPr>
          <w:rFonts w:ascii="ＭＳ 明朝" w:hAnsi="ＭＳ 明朝" w:hint="eastAsia"/>
          <w:sz w:val="24"/>
          <w:szCs w:val="24"/>
        </w:rPr>
        <w:t>（</w:t>
      </w:r>
      <w:r w:rsidR="00B11389" w:rsidRPr="00521FC7">
        <w:rPr>
          <w:rFonts w:ascii="ＭＳ 明朝" w:hAnsi="ＭＳ 明朝" w:hint="eastAsia"/>
          <w:sz w:val="24"/>
          <w:szCs w:val="24"/>
        </w:rPr>
        <w:t>以下「保護決定調書</w:t>
      </w:r>
      <w:r w:rsidR="00C03F68" w:rsidRPr="00521FC7">
        <w:rPr>
          <w:rFonts w:ascii="ＭＳ 明朝" w:hAnsi="ＭＳ 明朝" w:hint="eastAsia"/>
          <w:sz w:val="24"/>
          <w:szCs w:val="24"/>
        </w:rPr>
        <w:t>１</w:t>
      </w:r>
      <w:r w:rsidR="00B11389" w:rsidRPr="00521FC7">
        <w:rPr>
          <w:rFonts w:ascii="ＭＳ 明朝" w:hAnsi="ＭＳ 明朝" w:hint="eastAsia"/>
          <w:sz w:val="24"/>
          <w:szCs w:val="24"/>
        </w:rPr>
        <w:t>」という。）の決定理由の欄には、「（前略)〔審査請求人〕が令和２年６月１６日に</w:t>
      </w:r>
      <w:r w:rsidR="00B11389">
        <w:rPr>
          <w:rFonts w:ascii="ＭＳ 明朝" w:hAnsi="ＭＳ 明朝" w:hint="eastAsia"/>
          <w:sz w:val="24"/>
          <w:szCs w:val="24"/>
        </w:rPr>
        <w:t>退院したことにより、（中略）〔局長通知〕第７－２－（１）－イの退院翌日より生活扶助基準を入院患者日用品費から居宅に変更するという規定に基づき、６月分の保護費との差額〔２７，２９５円〕</w:t>
      </w:r>
      <w:r w:rsidR="00BD410F">
        <w:rPr>
          <w:rFonts w:ascii="ＭＳ 明朝" w:hAnsi="ＭＳ 明朝" w:hint="eastAsia"/>
          <w:sz w:val="24"/>
          <w:szCs w:val="24"/>
        </w:rPr>
        <w:t>（</w:t>
      </w:r>
      <w:r w:rsidR="00B11389">
        <w:rPr>
          <w:rFonts w:ascii="ＭＳ 明朝" w:hAnsi="ＭＳ 明朝" w:hint="eastAsia"/>
          <w:sz w:val="24"/>
          <w:szCs w:val="24"/>
        </w:rPr>
        <w:t>以下</w:t>
      </w:r>
      <w:r w:rsidR="00B11389" w:rsidRPr="00521FC7">
        <w:rPr>
          <w:rFonts w:ascii="ＭＳ 明朝" w:hAnsi="ＭＳ 明朝" w:hint="eastAsia"/>
          <w:sz w:val="24"/>
          <w:szCs w:val="24"/>
        </w:rPr>
        <w:t>「６月分追給額」という。)を窓口にて追</w:t>
      </w:r>
      <w:r w:rsidR="0003510D" w:rsidRPr="00521FC7">
        <w:rPr>
          <w:rFonts w:ascii="ＭＳ 明朝" w:hAnsi="ＭＳ 明朝" w:hint="eastAsia"/>
          <w:sz w:val="24"/>
          <w:szCs w:val="24"/>
        </w:rPr>
        <w:t>加支</w:t>
      </w:r>
      <w:r w:rsidR="00B11389" w:rsidRPr="00521FC7">
        <w:rPr>
          <w:rFonts w:ascii="ＭＳ 明朝" w:hAnsi="ＭＳ 明朝" w:hint="eastAsia"/>
          <w:sz w:val="24"/>
          <w:szCs w:val="24"/>
        </w:rPr>
        <w:t>給します。」と記載されている。</w:t>
      </w:r>
    </w:p>
    <w:p w14:paraId="201D5476" w14:textId="739D98FC" w:rsidR="00FA1267" w:rsidRPr="00521FC7" w:rsidRDefault="00B11389" w:rsidP="00FA1267">
      <w:pPr>
        <w:ind w:left="480" w:hangingChars="200" w:hanging="480"/>
        <w:rPr>
          <w:rFonts w:ascii="ＭＳ 明朝" w:hAnsi="ＭＳ 明朝"/>
          <w:sz w:val="24"/>
          <w:szCs w:val="24"/>
        </w:rPr>
      </w:pPr>
      <w:r w:rsidRPr="00521FC7">
        <w:rPr>
          <w:rFonts w:ascii="ＭＳ 明朝" w:hAnsi="ＭＳ 明朝" w:hint="eastAsia"/>
          <w:sz w:val="24"/>
          <w:szCs w:val="24"/>
        </w:rPr>
        <w:t>（１０）</w:t>
      </w:r>
      <w:r w:rsidR="00FA1267" w:rsidRPr="00521FC7">
        <w:rPr>
          <w:rFonts w:ascii="ＭＳ 明朝" w:hAnsi="ＭＳ 明朝" w:hint="eastAsia"/>
          <w:sz w:val="24"/>
          <w:szCs w:val="24"/>
        </w:rPr>
        <w:t>処分庁は、審査請求人に対して、保護変更日を</w:t>
      </w:r>
      <w:r w:rsidR="00680B84">
        <w:rPr>
          <w:rFonts w:ascii="ＭＳ 明朝" w:hAnsi="ＭＳ 明朝" w:hint="eastAsia"/>
          <w:sz w:val="24"/>
          <w:szCs w:val="24"/>
        </w:rPr>
        <w:t>令和２年６</w:t>
      </w:r>
      <w:r w:rsidR="00FA1267" w:rsidRPr="00521FC7">
        <w:rPr>
          <w:rFonts w:ascii="ＭＳ 明朝" w:hAnsi="ＭＳ 明朝" w:hint="eastAsia"/>
          <w:sz w:val="24"/>
          <w:szCs w:val="24"/>
        </w:rPr>
        <w:t>月１７日とする</w:t>
      </w:r>
      <w:r w:rsidR="00680B84">
        <w:rPr>
          <w:rFonts w:ascii="ＭＳ 明朝" w:hAnsi="ＭＳ 明朝" w:hint="eastAsia"/>
          <w:sz w:val="24"/>
          <w:szCs w:val="24"/>
        </w:rPr>
        <w:t>同</w:t>
      </w:r>
      <w:r w:rsidR="002B588D" w:rsidRPr="00521FC7">
        <w:rPr>
          <w:rFonts w:ascii="ＭＳ 明朝" w:hAnsi="ＭＳ 明朝" w:hint="eastAsia"/>
          <w:sz w:val="24"/>
          <w:szCs w:val="24"/>
        </w:rPr>
        <w:t>月１９日付けの</w:t>
      </w:r>
      <w:r w:rsidR="00FA1267" w:rsidRPr="00521FC7">
        <w:rPr>
          <w:rFonts w:ascii="ＭＳ 明朝" w:hAnsi="ＭＳ 明朝" w:hint="eastAsia"/>
          <w:sz w:val="24"/>
          <w:szCs w:val="24"/>
        </w:rPr>
        <w:t>保護決定通知書（以下「</w:t>
      </w:r>
      <w:r w:rsidR="007973CD" w:rsidRPr="00521FC7">
        <w:rPr>
          <w:rFonts w:ascii="ＭＳ 明朝" w:hAnsi="ＭＳ 明朝" w:hint="eastAsia"/>
          <w:sz w:val="24"/>
          <w:szCs w:val="24"/>
        </w:rPr>
        <w:t>６月１９日保護費通知書１</w:t>
      </w:r>
      <w:r w:rsidR="00FA1267" w:rsidRPr="00521FC7">
        <w:rPr>
          <w:rFonts w:ascii="ＭＳ 明朝" w:hAnsi="ＭＳ 明朝" w:hint="eastAsia"/>
          <w:sz w:val="24"/>
          <w:szCs w:val="24"/>
        </w:rPr>
        <w:t>」</w:t>
      </w:r>
      <w:r w:rsidR="00BD410F">
        <w:rPr>
          <w:rFonts w:ascii="ＭＳ 明朝" w:hAnsi="ＭＳ 明朝" w:hint="eastAsia"/>
          <w:sz w:val="24"/>
          <w:szCs w:val="24"/>
        </w:rPr>
        <w:t>という。</w:t>
      </w:r>
      <w:r w:rsidR="00FA1267" w:rsidRPr="00521FC7">
        <w:rPr>
          <w:rFonts w:ascii="ＭＳ 明朝" w:hAnsi="ＭＳ 明朝" w:hint="eastAsia"/>
          <w:sz w:val="24"/>
          <w:szCs w:val="24"/>
        </w:rPr>
        <w:t>）を送付した。</w:t>
      </w:r>
    </w:p>
    <w:p w14:paraId="31762358" w14:textId="3AE923ED" w:rsidR="00837867" w:rsidRPr="00521FC7" w:rsidRDefault="007973CD" w:rsidP="00837867">
      <w:pPr>
        <w:ind w:leftChars="200" w:left="420" w:firstLineChars="100" w:firstLine="240"/>
        <w:rPr>
          <w:rFonts w:ascii="ＭＳ 明朝" w:hAnsi="ＭＳ 明朝"/>
          <w:sz w:val="24"/>
          <w:szCs w:val="24"/>
        </w:rPr>
      </w:pPr>
      <w:r w:rsidRPr="00521FC7">
        <w:rPr>
          <w:rFonts w:ascii="ＭＳ 明朝" w:hAnsi="ＭＳ 明朝" w:hint="eastAsia"/>
          <w:sz w:val="24"/>
          <w:szCs w:val="24"/>
        </w:rPr>
        <w:t>６月１９日保護費通知書１</w:t>
      </w:r>
      <w:r w:rsidR="004461A5" w:rsidRPr="00521FC7">
        <w:rPr>
          <w:rFonts w:ascii="ＭＳ 明朝" w:hAnsi="ＭＳ 明朝" w:hint="eastAsia"/>
          <w:sz w:val="24"/>
          <w:szCs w:val="24"/>
        </w:rPr>
        <w:t>には、「保護変更　令和２年６月１７日」、「保護の方法　居宅保護」と記載され、</w:t>
      </w:r>
      <w:r w:rsidR="00FA1267" w:rsidRPr="00521FC7">
        <w:rPr>
          <w:rFonts w:ascii="ＭＳ 明朝" w:hAnsi="ＭＳ 明朝" w:hint="eastAsia"/>
          <w:sz w:val="24"/>
          <w:szCs w:val="24"/>
        </w:rPr>
        <w:t>理由の欄には</w:t>
      </w:r>
      <w:r w:rsidR="00B57FFD" w:rsidRPr="00521FC7">
        <w:rPr>
          <w:rFonts w:ascii="ＭＳ 明朝" w:hAnsi="ＭＳ 明朝" w:hint="eastAsia"/>
          <w:sz w:val="24"/>
          <w:szCs w:val="24"/>
        </w:rPr>
        <w:t>、</w:t>
      </w:r>
      <w:r w:rsidR="00B11389" w:rsidRPr="00521FC7">
        <w:rPr>
          <w:rFonts w:ascii="ＭＳ 明朝" w:hAnsi="ＭＳ 明朝" w:hint="eastAsia"/>
          <w:sz w:val="24"/>
          <w:szCs w:val="24"/>
        </w:rPr>
        <w:t>保護決定調書</w:t>
      </w:r>
      <w:r w:rsidR="00C03F68" w:rsidRPr="00521FC7">
        <w:rPr>
          <w:rFonts w:ascii="ＭＳ 明朝" w:hAnsi="ＭＳ 明朝" w:hint="eastAsia"/>
          <w:sz w:val="24"/>
          <w:szCs w:val="24"/>
        </w:rPr>
        <w:t>１</w:t>
      </w:r>
      <w:r w:rsidR="00B11389" w:rsidRPr="00521FC7">
        <w:rPr>
          <w:rFonts w:ascii="ＭＳ 明朝" w:hAnsi="ＭＳ 明朝" w:hint="eastAsia"/>
          <w:sz w:val="24"/>
          <w:szCs w:val="24"/>
        </w:rPr>
        <w:t>の決定理由と同じ</w:t>
      </w:r>
      <w:r w:rsidR="0003510D" w:rsidRPr="00521FC7">
        <w:rPr>
          <w:rFonts w:ascii="ＭＳ 明朝" w:hAnsi="ＭＳ 明朝" w:hint="eastAsia"/>
          <w:sz w:val="24"/>
          <w:szCs w:val="24"/>
        </w:rPr>
        <w:t>内容が</w:t>
      </w:r>
      <w:r w:rsidR="00B11389" w:rsidRPr="00521FC7">
        <w:rPr>
          <w:rFonts w:ascii="ＭＳ 明朝" w:hAnsi="ＭＳ 明朝" w:hint="eastAsia"/>
          <w:sz w:val="24"/>
          <w:szCs w:val="24"/>
        </w:rPr>
        <w:t>記載</w:t>
      </w:r>
      <w:r w:rsidR="00B57FFD" w:rsidRPr="00521FC7">
        <w:rPr>
          <w:rFonts w:ascii="ＭＳ 明朝" w:hAnsi="ＭＳ 明朝" w:hint="eastAsia"/>
          <w:sz w:val="24"/>
          <w:szCs w:val="24"/>
        </w:rPr>
        <w:t>されてい</w:t>
      </w:r>
      <w:r w:rsidR="00B11389" w:rsidRPr="00521FC7">
        <w:rPr>
          <w:rFonts w:ascii="ＭＳ 明朝" w:hAnsi="ＭＳ 明朝" w:hint="eastAsia"/>
          <w:sz w:val="24"/>
          <w:szCs w:val="24"/>
        </w:rPr>
        <w:t>る。</w:t>
      </w:r>
    </w:p>
    <w:p w14:paraId="534750BF" w14:textId="34158549" w:rsidR="00B11389" w:rsidRPr="00521FC7" w:rsidRDefault="00837867" w:rsidP="004C1997">
      <w:pPr>
        <w:ind w:left="480" w:hangingChars="200" w:hanging="480"/>
        <w:rPr>
          <w:rFonts w:ascii="ＭＳ 明朝" w:hAnsi="ＭＳ 明朝"/>
          <w:sz w:val="24"/>
          <w:szCs w:val="24"/>
        </w:rPr>
      </w:pPr>
      <w:r w:rsidRPr="00521FC7">
        <w:rPr>
          <w:rFonts w:ascii="ＭＳ 明朝" w:hAnsi="ＭＳ 明朝" w:hint="eastAsia"/>
          <w:sz w:val="24"/>
          <w:szCs w:val="24"/>
        </w:rPr>
        <w:t>（</w:t>
      </w:r>
      <w:r w:rsidR="001D7909" w:rsidRPr="00521FC7">
        <w:rPr>
          <w:rFonts w:ascii="ＭＳ 明朝" w:hAnsi="ＭＳ 明朝" w:hint="eastAsia"/>
          <w:sz w:val="24"/>
          <w:szCs w:val="24"/>
        </w:rPr>
        <w:t>１</w:t>
      </w:r>
      <w:r w:rsidR="00B11389" w:rsidRPr="00521FC7">
        <w:rPr>
          <w:rFonts w:ascii="ＭＳ 明朝" w:hAnsi="ＭＳ 明朝" w:hint="eastAsia"/>
          <w:sz w:val="24"/>
          <w:szCs w:val="24"/>
        </w:rPr>
        <w:t>１</w:t>
      </w:r>
      <w:r w:rsidR="00FA1267" w:rsidRPr="00521FC7">
        <w:rPr>
          <w:rFonts w:ascii="ＭＳ 明朝" w:hAnsi="ＭＳ 明朝" w:hint="eastAsia"/>
          <w:sz w:val="24"/>
          <w:szCs w:val="24"/>
        </w:rPr>
        <w:t>）</w:t>
      </w:r>
      <w:r w:rsidR="00B11389" w:rsidRPr="00521FC7">
        <w:rPr>
          <w:rFonts w:ascii="ＭＳ 明朝" w:hAnsi="ＭＳ 明朝" w:hint="eastAsia"/>
          <w:sz w:val="24"/>
          <w:szCs w:val="24"/>
        </w:rPr>
        <w:t>起案年月日が令和２年６月１９日、変更年月日が同年７月１日の保護決定調書（以下「保護決定調書</w:t>
      </w:r>
      <w:r w:rsidR="00C03F68" w:rsidRPr="00521FC7">
        <w:rPr>
          <w:rFonts w:ascii="ＭＳ 明朝" w:hAnsi="ＭＳ 明朝" w:hint="eastAsia"/>
          <w:sz w:val="24"/>
          <w:szCs w:val="24"/>
        </w:rPr>
        <w:t>２</w:t>
      </w:r>
      <w:r w:rsidR="00B11389" w:rsidRPr="00521FC7">
        <w:rPr>
          <w:rFonts w:ascii="ＭＳ 明朝" w:hAnsi="ＭＳ 明朝" w:hint="eastAsia"/>
          <w:sz w:val="24"/>
          <w:szCs w:val="24"/>
        </w:rPr>
        <w:t>」という。）の決定理由の欄には、</w:t>
      </w:r>
      <w:r w:rsidR="00C03F68" w:rsidRPr="00521FC7">
        <w:rPr>
          <w:rFonts w:ascii="ＭＳ 明朝" w:hAnsi="ＭＳ 明朝" w:hint="eastAsia"/>
          <w:sz w:val="24"/>
          <w:szCs w:val="24"/>
        </w:rPr>
        <w:t>「（前略)〔審査請求人〕が令和２年６月１６日に退院したことにより、（中略）〔局長通知〕第７－２－（１）－イの退院翌日より生活扶助基準を入院患者日用品費から居宅に変更するという規定に基づき、７月分の保護費との差額〔５８，４９０円〕(以下「７月分追給額」という。)を窓口</w:t>
      </w:r>
      <w:r w:rsidR="00ED51A5">
        <w:rPr>
          <w:rFonts w:ascii="ＭＳ 明朝" w:hAnsi="ＭＳ 明朝" w:hint="eastAsia"/>
          <w:sz w:val="24"/>
          <w:szCs w:val="24"/>
        </w:rPr>
        <w:t>払い</w:t>
      </w:r>
      <w:r w:rsidR="00C03F68" w:rsidRPr="00521FC7">
        <w:rPr>
          <w:rFonts w:ascii="ＭＳ 明朝" w:hAnsi="ＭＳ 明朝" w:hint="eastAsia"/>
          <w:sz w:val="24"/>
          <w:szCs w:val="24"/>
        </w:rPr>
        <w:t>にて追</w:t>
      </w:r>
      <w:r w:rsidR="0003510D" w:rsidRPr="00521FC7">
        <w:rPr>
          <w:rFonts w:ascii="ＭＳ 明朝" w:hAnsi="ＭＳ 明朝" w:hint="eastAsia"/>
          <w:sz w:val="24"/>
          <w:szCs w:val="24"/>
        </w:rPr>
        <w:t>加支</w:t>
      </w:r>
      <w:r w:rsidR="00C03F68" w:rsidRPr="00521FC7">
        <w:rPr>
          <w:rFonts w:ascii="ＭＳ 明朝" w:hAnsi="ＭＳ 明朝" w:hint="eastAsia"/>
          <w:sz w:val="24"/>
          <w:szCs w:val="24"/>
        </w:rPr>
        <w:t>給します。」</w:t>
      </w:r>
      <w:r w:rsidR="0003510D" w:rsidRPr="00521FC7">
        <w:rPr>
          <w:rFonts w:ascii="ＭＳ 明朝" w:hAnsi="ＭＳ 明朝" w:hint="eastAsia"/>
          <w:sz w:val="24"/>
          <w:szCs w:val="24"/>
        </w:rPr>
        <w:t>と</w:t>
      </w:r>
      <w:r w:rsidR="00B11389" w:rsidRPr="00521FC7">
        <w:rPr>
          <w:rFonts w:ascii="ＭＳ 明朝" w:hAnsi="ＭＳ 明朝" w:hint="eastAsia"/>
          <w:sz w:val="24"/>
          <w:szCs w:val="24"/>
        </w:rPr>
        <w:t>記載されている。</w:t>
      </w:r>
    </w:p>
    <w:p w14:paraId="57A9FEC9" w14:textId="0C7D0357" w:rsidR="00837867" w:rsidRDefault="00C03F68" w:rsidP="00837867">
      <w:pPr>
        <w:ind w:left="480" w:hangingChars="200" w:hanging="480"/>
        <w:rPr>
          <w:rFonts w:ascii="ＭＳ 明朝" w:hAnsi="ＭＳ 明朝"/>
          <w:sz w:val="24"/>
          <w:szCs w:val="24"/>
        </w:rPr>
      </w:pPr>
      <w:r w:rsidRPr="00521FC7">
        <w:rPr>
          <w:rFonts w:ascii="ＭＳ 明朝" w:hAnsi="ＭＳ 明朝" w:hint="eastAsia"/>
          <w:sz w:val="24"/>
          <w:szCs w:val="24"/>
        </w:rPr>
        <w:t>（１２）</w:t>
      </w:r>
      <w:r w:rsidR="00837867" w:rsidRPr="00521FC7">
        <w:rPr>
          <w:rFonts w:ascii="ＭＳ 明朝" w:hAnsi="ＭＳ 明朝" w:hint="eastAsia"/>
          <w:sz w:val="24"/>
          <w:szCs w:val="24"/>
        </w:rPr>
        <w:t>処分庁は、審査請求人に対して、保護変更日を７月１日とする</w:t>
      </w:r>
      <w:r w:rsidR="00D90788" w:rsidRPr="00521FC7">
        <w:rPr>
          <w:rFonts w:ascii="ＭＳ 明朝" w:hAnsi="ＭＳ 明朝" w:hint="eastAsia"/>
          <w:sz w:val="24"/>
          <w:szCs w:val="24"/>
        </w:rPr>
        <w:t>令和２年６月１９日付けの</w:t>
      </w:r>
      <w:r w:rsidR="00837867" w:rsidRPr="00521FC7">
        <w:rPr>
          <w:rFonts w:ascii="ＭＳ 明朝" w:hAnsi="ＭＳ 明朝" w:hint="eastAsia"/>
          <w:sz w:val="24"/>
          <w:szCs w:val="24"/>
        </w:rPr>
        <w:t>保護決定通知書（以下「</w:t>
      </w:r>
      <w:r w:rsidR="007973CD" w:rsidRPr="00521FC7">
        <w:rPr>
          <w:rFonts w:ascii="ＭＳ 明朝" w:hAnsi="ＭＳ 明朝" w:hint="eastAsia"/>
          <w:sz w:val="24"/>
          <w:szCs w:val="24"/>
        </w:rPr>
        <w:t>６月１９日保護費通知書２</w:t>
      </w:r>
      <w:r w:rsidR="00837867" w:rsidRPr="00521FC7">
        <w:rPr>
          <w:rFonts w:ascii="ＭＳ 明朝" w:hAnsi="ＭＳ 明朝" w:hint="eastAsia"/>
          <w:sz w:val="24"/>
          <w:szCs w:val="24"/>
        </w:rPr>
        <w:t>」</w:t>
      </w:r>
      <w:r w:rsidR="00BD410F">
        <w:rPr>
          <w:rFonts w:ascii="ＭＳ 明朝" w:hAnsi="ＭＳ 明朝" w:hint="eastAsia"/>
          <w:sz w:val="24"/>
          <w:szCs w:val="24"/>
        </w:rPr>
        <w:t>という。</w:t>
      </w:r>
      <w:r w:rsidR="00837867" w:rsidRPr="00521FC7">
        <w:rPr>
          <w:rFonts w:ascii="ＭＳ 明朝" w:hAnsi="ＭＳ 明朝" w:hint="eastAsia"/>
          <w:sz w:val="24"/>
          <w:szCs w:val="24"/>
        </w:rPr>
        <w:t>）を</w:t>
      </w:r>
      <w:r w:rsidR="00837867">
        <w:rPr>
          <w:rFonts w:ascii="ＭＳ 明朝" w:hAnsi="ＭＳ 明朝" w:hint="eastAsia"/>
          <w:sz w:val="24"/>
          <w:szCs w:val="24"/>
        </w:rPr>
        <w:t>送付した。</w:t>
      </w:r>
    </w:p>
    <w:p w14:paraId="6286D165" w14:textId="25C7949F" w:rsidR="00BF4842" w:rsidRPr="00BF4842" w:rsidRDefault="007973CD" w:rsidP="004461A5">
      <w:pPr>
        <w:ind w:leftChars="200" w:left="420" w:firstLineChars="100" w:firstLine="240"/>
        <w:rPr>
          <w:rFonts w:ascii="ＭＳ 明朝" w:hAnsi="ＭＳ 明朝"/>
          <w:sz w:val="24"/>
          <w:szCs w:val="24"/>
        </w:rPr>
      </w:pPr>
      <w:r>
        <w:rPr>
          <w:rFonts w:ascii="ＭＳ 明朝" w:hAnsi="ＭＳ 明朝" w:hint="eastAsia"/>
          <w:sz w:val="24"/>
          <w:szCs w:val="24"/>
        </w:rPr>
        <w:t>６月１９日保護費通知書２</w:t>
      </w:r>
      <w:r w:rsidR="008C5C19">
        <w:rPr>
          <w:rFonts w:ascii="ＭＳ 明朝" w:hAnsi="ＭＳ 明朝" w:hint="eastAsia"/>
          <w:sz w:val="24"/>
          <w:szCs w:val="24"/>
        </w:rPr>
        <w:t>には、「保護変更　令和２年７月１日」、「保護の方法　居宅保護」、「保護の種類　生活扶助、医療扶助」、「最低生活費内訳　生活扶助基準額７８，６００（中略）加算額１７，８７０」、「加算額内訳（再掲）障がい者加算１７，８７０」、「収入充当額　過払充当額等９，７５０</w:t>
      </w:r>
      <w:r w:rsidR="00504D7F">
        <w:rPr>
          <w:rFonts w:ascii="ＭＳ 明朝" w:hAnsi="ＭＳ 明朝" w:hint="eastAsia"/>
          <w:sz w:val="24"/>
          <w:szCs w:val="24"/>
        </w:rPr>
        <w:t>円</w:t>
      </w:r>
      <w:r w:rsidR="008C5C19">
        <w:rPr>
          <w:rFonts w:ascii="ＭＳ 明朝" w:hAnsi="ＭＳ 明朝" w:hint="eastAsia"/>
          <w:sz w:val="24"/>
          <w:szCs w:val="24"/>
        </w:rPr>
        <w:t>〔本件過支給額の６分割に相当する額〕」、「上積額３５，７４０</w:t>
      </w:r>
      <w:r w:rsidR="00504D7F">
        <w:rPr>
          <w:rFonts w:ascii="ＭＳ 明朝" w:hAnsi="ＭＳ 明朝" w:hint="eastAsia"/>
          <w:sz w:val="24"/>
          <w:szCs w:val="24"/>
        </w:rPr>
        <w:t>円</w:t>
      </w:r>
      <w:r w:rsidR="008C5C19">
        <w:rPr>
          <w:rFonts w:ascii="ＭＳ 明朝" w:hAnsi="ＭＳ 明朝" w:hint="eastAsia"/>
          <w:sz w:val="24"/>
          <w:szCs w:val="24"/>
        </w:rPr>
        <w:t>」、「扶助額合計１２２，４６０</w:t>
      </w:r>
      <w:r w:rsidR="00504D7F">
        <w:rPr>
          <w:rFonts w:ascii="ＭＳ 明朝" w:hAnsi="ＭＳ 明朝" w:hint="eastAsia"/>
          <w:sz w:val="24"/>
          <w:szCs w:val="24"/>
        </w:rPr>
        <w:t>円</w:t>
      </w:r>
      <w:r w:rsidR="008C5C19">
        <w:rPr>
          <w:rFonts w:ascii="ＭＳ 明朝" w:hAnsi="ＭＳ 明朝" w:hint="eastAsia"/>
          <w:sz w:val="24"/>
          <w:szCs w:val="24"/>
        </w:rPr>
        <w:t>」、「既支給額６３，９７０</w:t>
      </w:r>
      <w:r w:rsidR="00504D7F">
        <w:rPr>
          <w:rFonts w:ascii="ＭＳ 明朝" w:hAnsi="ＭＳ 明朝" w:hint="eastAsia"/>
          <w:sz w:val="24"/>
          <w:szCs w:val="24"/>
        </w:rPr>
        <w:t>円</w:t>
      </w:r>
      <w:r w:rsidR="008C5C19">
        <w:rPr>
          <w:rFonts w:ascii="ＭＳ 明朝" w:hAnsi="ＭＳ 明朝" w:hint="eastAsia"/>
          <w:sz w:val="24"/>
          <w:szCs w:val="24"/>
        </w:rPr>
        <w:t>〔本件処分の支給額〕」、「支給額５８，４９０</w:t>
      </w:r>
      <w:r w:rsidR="00504D7F">
        <w:rPr>
          <w:rFonts w:ascii="ＭＳ 明朝" w:hAnsi="ＭＳ 明朝" w:hint="eastAsia"/>
          <w:sz w:val="24"/>
          <w:szCs w:val="24"/>
        </w:rPr>
        <w:t>円〔７月分追給額〕</w:t>
      </w:r>
      <w:r w:rsidR="008C5C19">
        <w:rPr>
          <w:rFonts w:ascii="ＭＳ 明朝" w:hAnsi="ＭＳ 明朝" w:hint="eastAsia"/>
          <w:sz w:val="24"/>
          <w:szCs w:val="24"/>
        </w:rPr>
        <w:t>」と記載され</w:t>
      </w:r>
      <w:r w:rsidR="004461A5">
        <w:rPr>
          <w:rFonts w:ascii="ＭＳ 明朝" w:hAnsi="ＭＳ 明朝" w:hint="eastAsia"/>
          <w:sz w:val="24"/>
          <w:szCs w:val="24"/>
        </w:rPr>
        <w:t>、</w:t>
      </w:r>
      <w:r w:rsidR="00837867">
        <w:rPr>
          <w:rFonts w:ascii="ＭＳ 明朝" w:hAnsi="ＭＳ 明朝" w:hint="eastAsia"/>
          <w:sz w:val="24"/>
          <w:szCs w:val="24"/>
        </w:rPr>
        <w:t>理由の欄には</w:t>
      </w:r>
      <w:r w:rsidR="00B57FFD">
        <w:rPr>
          <w:rFonts w:ascii="ＭＳ 明朝" w:hAnsi="ＭＳ 明朝" w:hint="eastAsia"/>
          <w:sz w:val="24"/>
          <w:szCs w:val="24"/>
        </w:rPr>
        <w:t>、</w:t>
      </w:r>
      <w:r w:rsidR="00C03F68">
        <w:rPr>
          <w:rFonts w:ascii="ＭＳ 明朝" w:hAnsi="ＭＳ 明朝" w:hint="eastAsia"/>
          <w:sz w:val="24"/>
          <w:szCs w:val="24"/>
        </w:rPr>
        <w:t>保護</w:t>
      </w:r>
      <w:r w:rsidR="00C03F68">
        <w:rPr>
          <w:rFonts w:ascii="ＭＳ 明朝" w:hAnsi="ＭＳ 明朝" w:hint="eastAsia"/>
          <w:sz w:val="24"/>
          <w:szCs w:val="24"/>
        </w:rPr>
        <w:lastRenderedPageBreak/>
        <w:t>決定調書２と同じ</w:t>
      </w:r>
      <w:r w:rsidR="0003510D">
        <w:rPr>
          <w:rFonts w:ascii="ＭＳ 明朝" w:hAnsi="ＭＳ 明朝" w:hint="eastAsia"/>
          <w:sz w:val="24"/>
          <w:szCs w:val="24"/>
        </w:rPr>
        <w:t>内容が</w:t>
      </w:r>
      <w:r w:rsidR="00C03F68">
        <w:rPr>
          <w:rFonts w:ascii="ＭＳ 明朝" w:hAnsi="ＭＳ 明朝" w:hint="eastAsia"/>
          <w:sz w:val="24"/>
          <w:szCs w:val="24"/>
        </w:rPr>
        <w:t>記載</w:t>
      </w:r>
      <w:r w:rsidR="00B57FFD">
        <w:rPr>
          <w:rFonts w:ascii="ＭＳ 明朝" w:hAnsi="ＭＳ 明朝" w:hint="eastAsia"/>
          <w:sz w:val="24"/>
          <w:szCs w:val="24"/>
        </w:rPr>
        <w:t>されてい</w:t>
      </w:r>
      <w:r w:rsidR="00C03F68">
        <w:rPr>
          <w:rFonts w:ascii="ＭＳ 明朝" w:hAnsi="ＭＳ 明朝" w:hint="eastAsia"/>
          <w:sz w:val="24"/>
          <w:szCs w:val="24"/>
        </w:rPr>
        <w:t>る。</w:t>
      </w:r>
    </w:p>
    <w:p w14:paraId="7D49536F" w14:textId="15BACA01" w:rsidR="00261D17" w:rsidRDefault="00836616" w:rsidP="00B77EB8">
      <w:pPr>
        <w:ind w:left="480" w:hangingChars="200" w:hanging="480"/>
        <w:rPr>
          <w:rFonts w:ascii="ＭＳ 明朝" w:hAnsi="ＭＳ 明朝"/>
          <w:sz w:val="24"/>
          <w:szCs w:val="24"/>
        </w:rPr>
      </w:pPr>
      <w:r>
        <w:rPr>
          <w:rFonts w:ascii="ＭＳ 明朝" w:hAnsi="ＭＳ 明朝" w:hint="eastAsia"/>
          <w:sz w:val="24"/>
          <w:szCs w:val="24"/>
        </w:rPr>
        <w:t>（</w:t>
      </w:r>
      <w:r w:rsidR="001D7909">
        <w:rPr>
          <w:rFonts w:ascii="ＭＳ 明朝" w:hAnsi="ＭＳ 明朝" w:hint="eastAsia"/>
          <w:sz w:val="24"/>
          <w:szCs w:val="24"/>
        </w:rPr>
        <w:t>１</w:t>
      </w:r>
      <w:r w:rsidR="00C03F68">
        <w:rPr>
          <w:rFonts w:ascii="ＭＳ 明朝" w:hAnsi="ＭＳ 明朝" w:hint="eastAsia"/>
          <w:sz w:val="24"/>
          <w:szCs w:val="24"/>
        </w:rPr>
        <w:t>３</w:t>
      </w:r>
      <w:r>
        <w:rPr>
          <w:rFonts w:ascii="ＭＳ 明朝" w:hAnsi="ＭＳ 明朝" w:hint="eastAsia"/>
          <w:sz w:val="24"/>
          <w:szCs w:val="24"/>
        </w:rPr>
        <w:t>）令和２年６月２４</w:t>
      </w:r>
      <w:r w:rsidRPr="00836616">
        <w:rPr>
          <w:rFonts w:ascii="ＭＳ 明朝" w:hAnsi="ＭＳ 明朝" w:hint="eastAsia"/>
          <w:sz w:val="24"/>
          <w:szCs w:val="24"/>
        </w:rPr>
        <w:t>日</w:t>
      </w:r>
      <w:r>
        <w:rPr>
          <w:rFonts w:ascii="ＭＳ 明朝" w:hAnsi="ＭＳ 明朝" w:hint="eastAsia"/>
          <w:sz w:val="24"/>
          <w:szCs w:val="24"/>
        </w:rPr>
        <w:t>付けで</w:t>
      </w:r>
      <w:r w:rsidRPr="00836616">
        <w:rPr>
          <w:rFonts w:ascii="ＭＳ 明朝" w:hAnsi="ＭＳ 明朝" w:hint="eastAsia"/>
          <w:sz w:val="24"/>
          <w:szCs w:val="24"/>
        </w:rPr>
        <w:t>、処分庁は、</w:t>
      </w:r>
      <w:r w:rsidR="00104380">
        <w:rPr>
          <w:rFonts w:ascii="ＭＳ 明朝" w:hAnsi="ＭＳ 明朝" w:hint="eastAsia"/>
          <w:sz w:val="24"/>
          <w:szCs w:val="24"/>
        </w:rPr>
        <w:t>同年７月分の保護費の支給額を決定する旨の</w:t>
      </w:r>
      <w:r w:rsidR="00261D17">
        <w:rPr>
          <w:rFonts w:ascii="ＭＳ 明朝" w:hAnsi="ＭＳ 明朝" w:hint="eastAsia"/>
          <w:sz w:val="24"/>
          <w:szCs w:val="24"/>
        </w:rPr>
        <w:t>本件処分を行った。</w:t>
      </w:r>
    </w:p>
    <w:p w14:paraId="65658472" w14:textId="31566C52" w:rsidR="00C65C37" w:rsidRDefault="00261D17" w:rsidP="006C71EC">
      <w:pPr>
        <w:ind w:leftChars="200" w:left="420" w:firstLineChars="100" w:firstLine="240"/>
        <w:rPr>
          <w:rFonts w:ascii="ＭＳ 明朝" w:hAnsi="ＭＳ 明朝"/>
          <w:sz w:val="24"/>
          <w:szCs w:val="24"/>
        </w:rPr>
      </w:pPr>
      <w:r>
        <w:rPr>
          <w:rFonts w:ascii="ＭＳ 明朝" w:hAnsi="ＭＳ 明朝" w:hint="eastAsia"/>
          <w:sz w:val="24"/>
          <w:szCs w:val="24"/>
        </w:rPr>
        <w:t>本件処分の通知書には、「</w:t>
      </w:r>
      <w:r w:rsidR="00104380">
        <w:rPr>
          <w:rFonts w:ascii="ＭＳ 明朝" w:hAnsi="ＭＳ 明朝" w:hint="eastAsia"/>
          <w:sz w:val="24"/>
          <w:szCs w:val="24"/>
        </w:rPr>
        <w:t>保護変更　令和２年７月１日</w:t>
      </w:r>
      <w:r w:rsidR="0003510D">
        <w:rPr>
          <w:rFonts w:ascii="ＭＳ 明朝" w:hAnsi="ＭＳ 明朝" w:hint="eastAsia"/>
          <w:sz w:val="24"/>
          <w:szCs w:val="24"/>
        </w:rPr>
        <w:t>」、「</w:t>
      </w:r>
      <w:r>
        <w:rPr>
          <w:rFonts w:ascii="ＭＳ 明朝" w:hAnsi="ＭＳ 明朝" w:hint="eastAsia"/>
          <w:sz w:val="24"/>
          <w:szCs w:val="24"/>
        </w:rPr>
        <w:t>保護の方法　施設入所等による保護（施設名称等（中略）〔Ａ病院〕」、</w:t>
      </w:r>
      <w:r w:rsidR="00E6129D">
        <w:rPr>
          <w:rFonts w:ascii="ＭＳ 明朝" w:hAnsi="ＭＳ 明朝" w:hint="eastAsia"/>
          <w:sz w:val="24"/>
          <w:szCs w:val="24"/>
        </w:rPr>
        <w:t xml:space="preserve">「保護の種類　生活扶助、医療扶助」、「最低生活費内訳　</w:t>
      </w:r>
      <w:r w:rsidR="0003510D">
        <w:rPr>
          <w:rFonts w:ascii="ＭＳ 明朝" w:hAnsi="ＭＳ 明朝" w:hint="eastAsia"/>
          <w:sz w:val="24"/>
          <w:szCs w:val="24"/>
        </w:rPr>
        <w:t>生活扶助</w:t>
      </w:r>
      <w:r w:rsidR="00E6129D">
        <w:rPr>
          <w:rFonts w:ascii="ＭＳ 明朝" w:hAnsi="ＭＳ 明朝" w:hint="eastAsia"/>
          <w:sz w:val="24"/>
          <w:szCs w:val="24"/>
        </w:rPr>
        <w:t>基準額２３，１１０</w:t>
      </w:r>
      <w:r w:rsidR="00104380">
        <w:rPr>
          <w:rFonts w:ascii="ＭＳ 明朝" w:hAnsi="ＭＳ 明朝" w:hint="eastAsia"/>
          <w:sz w:val="24"/>
          <w:szCs w:val="24"/>
        </w:rPr>
        <w:t>（中略）加算額１４，８７０</w:t>
      </w:r>
      <w:r w:rsidR="0003510D">
        <w:rPr>
          <w:rFonts w:ascii="ＭＳ 明朝" w:hAnsi="ＭＳ 明朝" w:hint="eastAsia"/>
          <w:sz w:val="24"/>
          <w:szCs w:val="24"/>
        </w:rPr>
        <w:t>」「</w:t>
      </w:r>
      <w:r w:rsidR="00104380">
        <w:rPr>
          <w:rFonts w:ascii="ＭＳ 明朝" w:hAnsi="ＭＳ 明朝" w:hint="eastAsia"/>
          <w:sz w:val="24"/>
          <w:szCs w:val="24"/>
        </w:rPr>
        <w:t>加算額内訳（再掲）障がい者加算１４，８７０</w:t>
      </w:r>
      <w:r w:rsidR="00E6129D">
        <w:rPr>
          <w:rFonts w:ascii="ＭＳ 明朝" w:hAnsi="ＭＳ 明朝" w:hint="eastAsia"/>
          <w:sz w:val="24"/>
          <w:szCs w:val="24"/>
        </w:rPr>
        <w:t>」、「収入充当額　過払充当額等</w:t>
      </w:r>
      <w:r w:rsidR="00C4659F">
        <w:rPr>
          <w:rFonts w:ascii="ＭＳ 明朝" w:hAnsi="ＭＳ 明朝" w:hint="eastAsia"/>
          <w:sz w:val="24"/>
          <w:szCs w:val="24"/>
        </w:rPr>
        <w:t>９，７５０</w:t>
      </w:r>
      <w:r w:rsidR="00504D7F">
        <w:rPr>
          <w:rFonts w:ascii="ＭＳ 明朝" w:hAnsi="ＭＳ 明朝" w:hint="eastAsia"/>
          <w:sz w:val="24"/>
          <w:szCs w:val="24"/>
        </w:rPr>
        <w:t>円</w:t>
      </w:r>
      <w:r w:rsidR="00E6129D">
        <w:rPr>
          <w:rFonts w:ascii="ＭＳ 明朝" w:hAnsi="ＭＳ 明朝" w:hint="eastAsia"/>
          <w:sz w:val="24"/>
          <w:szCs w:val="24"/>
        </w:rPr>
        <w:t>〔本件過支給</w:t>
      </w:r>
      <w:r w:rsidR="00E2387E">
        <w:rPr>
          <w:rFonts w:ascii="ＭＳ 明朝" w:hAnsi="ＭＳ 明朝" w:hint="eastAsia"/>
          <w:sz w:val="24"/>
          <w:szCs w:val="24"/>
        </w:rPr>
        <w:t>額</w:t>
      </w:r>
      <w:r w:rsidR="00E6129D">
        <w:rPr>
          <w:rFonts w:ascii="ＭＳ 明朝" w:hAnsi="ＭＳ 明朝" w:hint="eastAsia"/>
          <w:sz w:val="24"/>
          <w:szCs w:val="24"/>
        </w:rPr>
        <w:t>の６分割に相当する額〕」</w:t>
      </w:r>
      <w:r w:rsidR="008C5685">
        <w:rPr>
          <w:rFonts w:ascii="ＭＳ 明朝" w:hAnsi="ＭＳ 明朝" w:hint="eastAsia"/>
          <w:sz w:val="24"/>
          <w:szCs w:val="24"/>
        </w:rPr>
        <w:t>、</w:t>
      </w:r>
      <w:r w:rsidR="003D7375">
        <w:rPr>
          <w:rFonts w:ascii="ＭＳ 明朝" w:hAnsi="ＭＳ 明朝" w:hint="eastAsia"/>
          <w:sz w:val="24"/>
          <w:szCs w:val="24"/>
        </w:rPr>
        <w:t>「上積額３５，７４０</w:t>
      </w:r>
      <w:r w:rsidR="00504D7F">
        <w:rPr>
          <w:rFonts w:ascii="ＭＳ 明朝" w:hAnsi="ＭＳ 明朝" w:hint="eastAsia"/>
          <w:sz w:val="24"/>
          <w:szCs w:val="24"/>
        </w:rPr>
        <w:t>円</w:t>
      </w:r>
      <w:r w:rsidR="003D7375">
        <w:rPr>
          <w:rFonts w:ascii="ＭＳ 明朝" w:hAnsi="ＭＳ 明朝" w:hint="eastAsia"/>
          <w:sz w:val="24"/>
          <w:szCs w:val="24"/>
        </w:rPr>
        <w:t>」</w:t>
      </w:r>
      <w:r w:rsidR="008C5685">
        <w:rPr>
          <w:rFonts w:ascii="ＭＳ 明朝" w:hAnsi="ＭＳ 明朝" w:hint="eastAsia"/>
          <w:sz w:val="24"/>
          <w:szCs w:val="24"/>
        </w:rPr>
        <w:t>、</w:t>
      </w:r>
      <w:r w:rsidR="003D7375">
        <w:rPr>
          <w:rFonts w:ascii="ＭＳ 明朝" w:hAnsi="ＭＳ 明朝" w:hint="eastAsia"/>
          <w:sz w:val="24"/>
          <w:szCs w:val="24"/>
        </w:rPr>
        <w:t>「支給額６３，９７０</w:t>
      </w:r>
      <w:r w:rsidR="00504D7F">
        <w:rPr>
          <w:rFonts w:ascii="ＭＳ 明朝" w:hAnsi="ＭＳ 明朝" w:hint="eastAsia"/>
          <w:sz w:val="24"/>
          <w:szCs w:val="24"/>
        </w:rPr>
        <w:t>円</w:t>
      </w:r>
      <w:r w:rsidR="003D7375">
        <w:rPr>
          <w:rFonts w:ascii="ＭＳ 明朝" w:hAnsi="ＭＳ 明朝" w:hint="eastAsia"/>
          <w:sz w:val="24"/>
          <w:szCs w:val="24"/>
        </w:rPr>
        <w:t>」</w:t>
      </w:r>
      <w:r w:rsidR="00E6129D">
        <w:rPr>
          <w:rFonts w:ascii="ＭＳ 明朝" w:hAnsi="ＭＳ 明朝" w:hint="eastAsia"/>
          <w:sz w:val="24"/>
          <w:szCs w:val="24"/>
        </w:rPr>
        <w:t>と記載されている</w:t>
      </w:r>
      <w:r w:rsidR="006C71EC">
        <w:rPr>
          <w:rFonts w:ascii="ＭＳ 明朝" w:hAnsi="ＭＳ 明朝" w:hint="eastAsia"/>
          <w:sz w:val="24"/>
          <w:szCs w:val="24"/>
        </w:rPr>
        <w:t>。</w:t>
      </w:r>
    </w:p>
    <w:p w14:paraId="51F47B25" w14:textId="4BA8EE87" w:rsidR="00261D17" w:rsidRDefault="008969FF" w:rsidP="006C71EC">
      <w:pPr>
        <w:ind w:leftChars="200" w:left="420" w:firstLineChars="100" w:firstLine="240"/>
        <w:rPr>
          <w:rFonts w:ascii="ＭＳ 明朝" w:hAnsi="ＭＳ 明朝"/>
          <w:sz w:val="24"/>
          <w:szCs w:val="24"/>
        </w:rPr>
      </w:pPr>
      <w:r>
        <w:rPr>
          <w:rFonts w:ascii="ＭＳ 明朝" w:hAnsi="ＭＳ 明朝" w:hint="eastAsia"/>
          <w:sz w:val="24"/>
          <w:szCs w:val="24"/>
        </w:rPr>
        <w:t>また、</w:t>
      </w:r>
      <w:r w:rsidR="00261D17">
        <w:rPr>
          <w:rFonts w:ascii="ＭＳ 明朝" w:hAnsi="ＭＳ 明朝" w:hint="eastAsia"/>
          <w:sz w:val="24"/>
          <w:szCs w:val="24"/>
        </w:rPr>
        <w:t>本件処分の通知書の保護決定理由の欄は、空欄</w:t>
      </w:r>
      <w:r w:rsidR="00160E0E">
        <w:rPr>
          <w:rFonts w:ascii="ＭＳ 明朝" w:hAnsi="ＭＳ 明朝" w:hint="eastAsia"/>
          <w:sz w:val="24"/>
          <w:szCs w:val="24"/>
        </w:rPr>
        <w:t>である</w:t>
      </w:r>
      <w:r w:rsidR="00261D17">
        <w:rPr>
          <w:rFonts w:ascii="ＭＳ 明朝" w:hAnsi="ＭＳ 明朝" w:hint="eastAsia"/>
          <w:sz w:val="24"/>
          <w:szCs w:val="24"/>
        </w:rPr>
        <w:t>。</w:t>
      </w:r>
    </w:p>
    <w:p w14:paraId="5FD70E28" w14:textId="3DE522A0" w:rsidR="00F5701E" w:rsidRDefault="00F5701E" w:rsidP="005316F7">
      <w:pPr>
        <w:ind w:left="480" w:hangingChars="200" w:hanging="480"/>
        <w:rPr>
          <w:rFonts w:ascii="ＭＳ 明朝" w:hAnsi="ＭＳ 明朝"/>
          <w:sz w:val="24"/>
          <w:szCs w:val="24"/>
        </w:rPr>
      </w:pPr>
      <w:r>
        <w:rPr>
          <w:rFonts w:ascii="ＭＳ 明朝" w:hAnsi="ＭＳ 明朝" w:hint="eastAsia"/>
          <w:sz w:val="24"/>
          <w:szCs w:val="24"/>
        </w:rPr>
        <w:t>（</w:t>
      </w:r>
      <w:r w:rsidR="001D7909">
        <w:rPr>
          <w:rFonts w:ascii="ＭＳ 明朝" w:hAnsi="ＭＳ 明朝" w:hint="eastAsia"/>
          <w:sz w:val="24"/>
          <w:szCs w:val="24"/>
        </w:rPr>
        <w:t>１</w:t>
      </w:r>
      <w:r w:rsidR="00544D72">
        <w:rPr>
          <w:rFonts w:ascii="ＭＳ 明朝" w:hAnsi="ＭＳ 明朝" w:hint="eastAsia"/>
          <w:sz w:val="24"/>
          <w:szCs w:val="24"/>
        </w:rPr>
        <w:t>４</w:t>
      </w:r>
      <w:r w:rsidRPr="00562BFD">
        <w:rPr>
          <w:rFonts w:ascii="ＭＳ 明朝" w:hAnsi="ＭＳ 明朝" w:hint="eastAsia"/>
          <w:sz w:val="24"/>
          <w:szCs w:val="24"/>
        </w:rPr>
        <w:t>）</w:t>
      </w:r>
      <w:r w:rsidR="005316F7">
        <w:rPr>
          <w:rFonts w:ascii="ＭＳ 明朝" w:hAnsi="ＭＳ 明朝" w:hint="eastAsia"/>
          <w:sz w:val="24"/>
          <w:szCs w:val="24"/>
        </w:rPr>
        <w:t>令和２年</w:t>
      </w:r>
      <w:r>
        <w:rPr>
          <w:rFonts w:ascii="ＭＳ 明朝" w:hAnsi="ＭＳ 明朝" w:hint="eastAsia"/>
          <w:sz w:val="24"/>
          <w:szCs w:val="24"/>
        </w:rPr>
        <w:t>７月６日、処分庁は、</w:t>
      </w:r>
      <w:r w:rsidR="005316F7">
        <w:rPr>
          <w:rFonts w:ascii="ＭＳ 明朝" w:hAnsi="ＭＳ 明朝" w:hint="eastAsia"/>
          <w:sz w:val="24"/>
          <w:szCs w:val="24"/>
        </w:rPr>
        <w:t>審査請求人に対して、</w:t>
      </w:r>
      <w:r>
        <w:rPr>
          <w:rFonts w:ascii="ＭＳ 明朝" w:hAnsi="ＭＳ 明朝" w:hint="eastAsia"/>
          <w:sz w:val="24"/>
          <w:szCs w:val="24"/>
        </w:rPr>
        <w:t>６月分</w:t>
      </w:r>
      <w:r w:rsidR="005316F7">
        <w:rPr>
          <w:rFonts w:ascii="ＭＳ 明朝" w:hAnsi="ＭＳ 明朝" w:hint="eastAsia"/>
          <w:sz w:val="24"/>
          <w:szCs w:val="24"/>
        </w:rPr>
        <w:t>追給額及び７</w:t>
      </w:r>
      <w:r>
        <w:rPr>
          <w:rFonts w:ascii="ＭＳ 明朝" w:hAnsi="ＭＳ 明朝" w:hint="eastAsia"/>
          <w:sz w:val="24"/>
          <w:szCs w:val="24"/>
        </w:rPr>
        <w:t>月分</w:t>
      </w:r>
      <w:r w:rsidR="005316F7">
        <w:rPr>
          <w:rFonts w:ascii="ＭＳ 明朝" w:hAnsi="ＭＳ 明朝" w:hint="eastAsia"/>
          <w:sz w:val="24"/>
          <w:szCs w:val="24"/>
        </w:rPr>
        <w:t>追給額</w:t>
      </w:r>
      <w:r>
        <w:rPr>
          <w:rFonts w:ascii="ＭＳ 明朝" w:hAnsi="ＭＳ 明朝" w:hint="eastAsia"/>
          <w:sz w:val="24"/>
          <w:szCs w:val="24"/>
        </w:rPr>
        <w:t>を</w:t>
      </w:r>
      <w:r w:rsidR="00AB05C7">
        <w:rPr>
          <w:rFonts w:ascii="ＭＳ 明朝" w:hAnsi="ＭＳ 明朝" w:hint="eastAsia"/>
          <w:sz w:val="24"/>
          <w:szCs w:val="24"/>
        </w:rPr>
        <w:t>窓口で</w:t>
      </w:r>
      <w:r>
        <w:rPr>
          <w:rFonts w:ascii="ＭＳ 明朝" w:hAnsi="ＭＳ 明朝" w:hint="eastAsia"/>
          <w:sz w:val="24"/>
          <w:szCs w:val="24"/>
        </w:rPr>
        <w:t>支給した。</w:t>
      </w:r>
    </w:p>
    <w:p w14:paraId="452B1F5A" w14:textId="3423CBEB" w:rsidR="00F5701E" w:rsidRPr="00562BFD" w:rsidRDefault="005316F7" w:rsidP="00F5701E">
      <w:pPr>
        <w:ind w:left="480" w:hangingChars="200" w:hanging="480"/>
        <w:rPr>
          <w:rFonts w:ascii="ＭＳ 明朝" w:hAnsi="ＭＳ 明朝"/>
          <w:sz w:val="24"/>
          <w:szCs w:val="24"/>
        </w:rPr>
      </w:pPr>
      <w:r>
        <w:rPr>
          <w:rFonts w:ascii="ＭＳ 明朝" w:hAnsi="ＭＳ 明朝" w:hint="eastAsia"/>
          <w:sz w:val="24"/>
          <w:szCs w:val="24"/>
        </w:rPr>
        <w:t>（</w:t>
      </w:r>
      <w:r w:rsidR="001D7909">
        <w:rPr>
          <w:rFonts w:ascii="ＭＳ 明朝" w:hAnsi="ＭＳ 明朝" w:hint="eastAsia"/>
          <w:sz w:val="24"/>
          <w:szCs w:val="24"/>
        </w:rPr>
        <w:t>１</w:t>
      </w:r>
      <w:r w:rsidR="00544D72">
        <w:rPr>
          <w:rFonts w:ascii="ＭＳ 明朝" w:hAnsi="ＭＳ 明朝" w:hint="eastAsia"/>
          <w:sz w:val="24"/>
          <w:szCs w:val="24"/>
        </w:rPr>
        <w:t>５</w:t>
      </w:r>
      <w:r>
        <w:rPr>
          <w:rFonts w:ascii="ＭＳ 明朝" w:hAnsi="ＭＳ 明朝" w:hint="eastAsia"/>
          <w:sz w:val="24"/>
          <w:szCs w:val="24"/>
        </w:rPr>
        <w:t>）</w:t>
      </w:r>
      <w:r w:rsidR="00F5701E">
        <w:rPr>
          <w:rFonts w:ascii="ＭＳ 明朝" w:hAnsi="ＭＳ 明朝" w:hint="eastAsia"/>
          <w:sz w:val="24"/>
          <w:szCs w:val="24"/>
        </w:rPr>
        <w:t>令和２年９月１０</w:t>
      </w:r>
      <w:r w:rsidR="00F5701E" w:rsidRPr="00562BFD">
        <w:rPr>
          <w:rFonts w:ascii="ＭＳ 明朝" w:hAnsi="ＭＳ 明朝" w:hint="eastAsia"/>
          <w:sz w:val="24"/>
          <w:szCs w:val="24"/>
        </w:rPr>
        <w:t>日付けで、審査請求人は、本件審査請求を行った。</w:t>
      </w:r>
    </w:p>
    <w:p w14:paraId="2166FB94" w14:textId="77777777" w:rsidR="008D6A9D" w:rsidRPr="00562BFD" w:rsidRDefault="008D6A9D" w:rsidP="00226635">
      <w:pPr>
        <w:ind w:left="2"/>
        <w:rPr>
          <w:rFonts w:ascii="ＭＳ 明朝" w:hAnsi="ＭＳ 明朝"/>
          <w:sz w:val="24"/>
          <w:szCs w:val="24"/>
        </w:rPr>
      </w:pPr>
    </w:p>
    <w:p w14:paraId="2ABC7E54" w14:textId="3345BB1E" w:rsidR="00DC3B6A" w:rsidRDefault="00DC3B6A" w:rsidP="00DC3B6A">
      <w:pPr>
        <w:ind w:left="720" w:hangingChars="300" w:hanging="720"/>
        <w:rPr>
          <w:rFonts w:ascii="ＭＳ 明朝" w:hAnsi="ＭＳ 明朝"/>
          <w:sz w:val="24"/>
          <w:szCs w:val="24"/>
        </w:rPr>
      </w:pPr>
      <w:r w:rsidRPr="00562BFD">
        <w:rPr>
          <w:rFonts w:ascii="ＭＳ 明朝" w:hAnsi="ＭＳ 明朝" w:hint="eastAsia"/>
          <w:sz w:val="24"/>
          <w:szCs w:val="24"/>
        </w:rPr>
        <w:t>３　判断</w:t>
      </w:r>
    </w:p>
    <w:p w14:paraId="339D688E" w14:textId="08C8F242" w:rsidR="003F66C5" w:rsidRDefault="003F66C5" w:rsidP="00DC3B6A">
      <w:pPr>
        <w:ind w:left="720" w:hangingChars="300" w:hanging="720"/>
        <w:rPr>
          <w:rFonts w:ascii="ＭＳ 明朝" w:hAnsi="ＭＳ 明朝"/>
          <w:sz w:val="24"/>
          <w:szCs w:val="24"/>
        </w:rPr>
      </w:pPr>
      <w:r>
        <w:rPr>
          <w:rFonts w:ascii="ＭＳ 明朝" w:hAnsi="ＭＳ 明朝" w:hint="eastAsia"/>
          <w:sz w:val="24"/>
          <w:szCs w:val="24"/>
        </w:rPr>
        <w:t>（１）</w:t>
      </w:r>
      <w:r w:rsidR="00D02EF4">
        <w:rPr>
          <w:rFonts w:ascii="ＭＳ 明朝" w:hAnsi="ＭＳ 明朝" w:hint="eastAsia"/>
          <w:sz w:val="24"/>
          <w:szCs w:val="24"/>
        </w:rPr>
        <w:t>本件変更決定及び</w:t>
      </w:r>
      <w:r>
        <w:rPr>
          <w:rFonts w:ascii="ＭＳ 明朝" w:hAnsi="ＭＳ 明朝" w:hint="eastAsia"/>
          <w:sz w:val="24"/>
          <w:szCs w:val="24"/>
        </w:rPr>
        <w:t>本件分割決定について</w:t>
      </w:r>
    </w:p>
    <w:p w14:paraId="60E67C52" w14:textId="70FD505A" w:rsidR="005D7451" w:rsidRPr="0090039B" w:rsidRDefault="003F66C5" w:rsidP="0090039B">
      <w:pPr>
        <w:ind w:left="630" w:hanging="210"/>
        <w:rPr>
          <w:rFonts w:ascii="ＭＳ 明朝" w:hAnsi="ＭＳ 明朝" w:cstheme="minorBidi"/>
          <w:sz w:val="24"/>
          <w:szCs w:val="24"/>
        </w:rPr>
      </w:pPr>
      <w:r w:rsidRPr="0090039B">
        <w:rPr>
          <w:rFonts w:ascii="ＭＳ 明朝" w:hAnsi="ＭＳ 明朝" w:cstheme="minorBidi" w:hint="eastAsia"/>
          <w:sz w:val="24"/>
          <w:szCs w:val="24"/>
        </w:rPr>
        <w:t>ア</w:t>
      </w:r>
      <w:r w:rsidR="0090039B" w:rsidRPr="0090039B">
        <w:rPr>
          <w:rFonts w:ascii="ＭＳ 明朝" w:hAnsi="ＭＳ 明朝" w:cstheme="minorBidi" w:hint="eastAsia"/>
          <w:sz w:val="24"/>
          <w:szCs w:val="24"/>
        </w:rPr>
        <w:t xml:space="preserve">　</w:t>
      </w:r>
      <w:r w:rsidR="005D7451" w:rsidRPr="0090039B">
        <w:rPr>
          <w:rFonts w:ascii="ＭＳ 明朝" w:hAnsi="ＭＳ 明朝" w:cstheme="minorBidi" w:hint="eastAsia"/>
          <w:sz w:val="24"/>
          <w:szCs w:val="24"/>
        </w:rPr>
        <w:t>保護の決定及び変更に係る事務は、地方自治法における法定受託事務とされており、厚生労働大臣は当該法定受託事務を処理するに当たりよるべき基準（処理基準）を定めている。</w:t>
      </w:r>
    </w:p>
    <w:p w14:paraId="053C2FEF" w14:textId="448C622F" w:rsidR="005D7451" w:rsidRPr="00F219C6" w:rsidRDefault="005D7451" w:rsidP="0090039B">
      <w:pPr>
        <w:ind w:leftChars="300" w:left="630" w:firstLineChars="100" w:firstLine="240"/>
        <w:rPr>
          <w:rFonts w:ascii="ＭＳ 明朝" w:hAnsi="ＭＳ 明朝"/>
          <w:sz w:val="24"/>
          <w:szCs w:val="24"/>
        </w:rPr>
      </w:pPr>
      <w:r w:rsidRPr="00F219C6">
        <w:rPr>
          <w:rFonts w:ascii="ＭＳ 明朝" w:hAnsi="ＭＳ 明朝" w:hint="eastAsia"/>
          <w:sz w:val="24"/>
          <w:szCs w:val="24"/>
        </w:rPr>
        <w:t>前記１</w:t>
      </w:r>
      <w:r w:rsidRPr="00FA63EB">
        <w:rPr>
          <w:rFonts w:ascii="ＭＳ 明朝" w:hAnsi="ＭＳ 明朝" w:hint="eastAsia"/>
          <w:sz w:val="24"/>
          <w:szCs w:val="24"/>
        </w:rPr>
        <w:t>（</w:t>
      </w:r>
      <w:r w:rsidR="001F23B4">
        <w:rPr>
          <w:rFonts w:ascii="ＭＳ 明朝" w:hAnsi="ＭＳ 明朝" w:hint="eastAsia"/>
          <w:sz w:val="24"/>
          <w:szCs w:val="24"/>
        </w:rPr>
        <w:t>５</w:t>
      </w:r>
      <w:r w:rsidRPr="00FA63EB">
        <w:rPr>
          <w:rFonts w:ascii="ＭＳ 明朝" w:hAnsi="ＭＳ 明朝" w:hint="eastAsia"/>
          <w:sz w:val="24"/>
          <w:szCs w:val="24"/>
        </w:rPr>
        <w:t>）</w:t>
      </w:r>
      <w:r>
        <w:rPr>
          <w:rFonts w:ascii="ＭＳ 明朝" w:hAnsi="ＭＳ 明朝" w:hint="eastAsia"/>
          <w:sz w:val="24"/>
          <w:szCs w:val="24"/>
        </w:rPr>
        <w:t>から</w:t>
      </w:r>
      <w:r w:rsidRPr="00FA63EB">
        <w:rPr>
          <w:rFonts w:ascii="ＭＳ 明朝" w:hAnsi="ＭＳ 明朝" w:hint="eastAsia"/>
          <w:sz w:val="24"/>
          <w:szCs w:val="24"/>
        </w:rPr>
        <w:t>（</w:t>
      </w:r>
      <w:r w:rsidR="001F23B4">
        <w:rPr>
          <w:rFonts w:ascii="ＭＳ 明朝" w:hAnsi="ＭＳ 明朝" w:hint="eastAsia"/>
          <w:sz w:val="24"/>
          <w:szCs w:val="24"/>
        </w:rPr>
        <w:t>９</w:t>
      </w:r>
      <w:r w:rsidRPr="00FA63EB">
        <w:rPr>
          <w:rFonts w:ascii="ＭＳ 明朝" w:hAnsi="ＭＳ 明朝" w:hint="eastAsia"/>
          <w:sz w:val="24"/>
          <w:szCs w:val="24"/>
        </w:rPr>
        <w:t>）</w:t>
      </w:r>
      <w:r w:rsidRPr="00F219C6">
        <w:rPr>
          <w:rFonts w:ascii="ＭＳ 明朝" w:hAnsi="ＭＳ 明朝" w:hint="eastAsia"/>
          <w:sz w:val="24"/>
          <w:szCs w:val="24"/>
        </w:rPr>
        <w:t>のとおり、</w:t>
      </w:r>
      <w:r w:rsidR="00D90788">
        <w:rPr>
          <w:rFonts w:ascii="ＭＳ 明朝" w:hAnsi="ＭＳ 明朝" w:hint="eastAsia"/>
          <w:sz w:val="24"/>
          <w:szCs w:val="24"/>
        </w:rPr>
        <w:t>保護基準及び局長通知において、</w:t>
      </w:r>
      <w:r w:rsidRPr="00F219C6">
        <w:rPr>
          <w:rFonts w:ascii="ＭＳ 明朝" w:hAnsi="ＭＳ 明朝" w:hint="eastAsia"/>
          <w:sz w:val="24"/>
          <w:szCs w:val="24"/>
        </w:rPr>
        <w:t>入院患者日用品費は、病院又は診療所に１か月以上入院する者について計上し、月の中途で入院し、入院患者日用品費を算定する場合は、入院患者日用品費は入院日の属する月の翌月の初日から</w:t>
      </w:r>
      <w:r>
        <w:rPr>
          <w:rFonts w:ascii="ＭＳ 明朝" w:hAnsi="ＭＳ 明朝" w:hint="eastAsia"/>
          <w:sz w:val="24"/>
          <w:szCs w:val="24"/>
        </w:rPr>
        <w:t>退院の日まで計上する</w:t>
      </w:r>
      <w:r w:rsidRPr="00F219C6">
        <w:rPr>
          <w:rFonts w:ascii="ＭＳ 明朝" w:hAnsi="ＭＳ 明朝" w:hint="eastAsia"/>
          <w:sz w:val="24"/>
          <w:szCs w:val="24"/>
        </w:rPr>
        <w:t>こととされている。</w:t>
      </w:r>
    </w:p>
    <w:p w14:paraId="710784A4" w14:textId="09DE86E0" w:rsidR="005D7451" w:rsidRDefault="005D7451" w:rsidP="0090039B">
      <w:pPr>
        <w:ind w:leftChars="300" w:left="630" w:firstLineChars="100" w:firstLine="240"/>
        <w:rPr>
          <w:rFonts w:ascii="ＭＳ 明朝" w:hAnsi="ＭＳ 明朝"/>
          <w:sz w:val="24"/>
          <w:szCs w:val="24"/>
        </w:rPr>
      </w:pPr>
      <w:r w:rsidRPr="00F219C6">
        <w:rPr>
          <w:rFonts w:ascii="ＭＳ 明朝" w:hAnsi="ＭＳ 明朝" w:hint="eastAsia"/>
          <w:sz w:val="24"/>
          <w:szCs w:val="24"/>
        </w:rPr>
        <w:t>また、</w:t>
      </w:r>
      <w:r w:rsidRPr="009078F5">
        <w:rPr>
          <w:rFonts w:ascii="ＭＳ 明朝" w:hAnsi="ＭＳ 明朝" w:hint="eastAsia"/>
          <w:sz w:val="24"/>
          <w:szCs w:val="24"/>
        </w:rPr>
        <w:t>前記１（</w:t>
      </w:r>
      <w:r w:rsidRPr="0090039B">
        <w:rPr>
          <w:rFonts w:ascii="ＭＳ 明朝" w:hAnsi="ＭＳ 明朝" w:hint="eastAsia"/>
          <w:sz w:val="24"/>
          <w:szCs w:val="24"/>
        </w:rPr>
        <w:t>１</w:t>
      </w:r>
      <w:r w:rsidR="001F23B4">
        <w:rPr>
          <w:rFonts w:ascii="ＭＳ 明朝" w:hAnsi="ＭＳ 明朝" w:hint="eastAsia"/>
          <w:sz w:val="24"/>
          <w:szCs w:val="24"/>
        </w:rPr>
        <w:t>１）</w:t>
      </w:r>
      <w:r w:rsidRPr="009078F5">
        <w:rPr>
          <w:rFonts w:ascii="ＭＳ 明朝" w:hAnsi="ＭＳ 明朝" w:hint="eastAsia"/>
          <w:sz w:val="24"/>
          <w:szCs w:val="24"/>
        </w:rPr>
        <w:t>の</w:t>
      </w:r>
      <w:r w:rsidRPr="00F219C6">
        <w:rPr>
          <w:rFonts w:ascii="ＭＳ 明朝" w:hAnsi="ＭＳ 明朝" w:hint="eastAsia"/>
          <w:sz w:val="24"/>
          <w:szCs w:val="24"/>
        </w:rPr>
        <w:t>とおり、</w:t>
      </w:r>
      <w:r w:rsidR="00D90788">
        <w:rPr>
          <w:rFonts w:ascii="ＭＳ 明朝" w:hAnsi="ＭＳ 明朝" w:hint="eastAsia"/>
          <w:sz w:val="24"/>
          <w:szCs w:val="24"/>
        </w:rPr>
        <w:t>局長通知において、</w:t>
      </w:r>
      <w:r w:rsidRPr="00F219C6">
        <w:rPr>
          <w:rFonts w:ascii="ＭＳ 明朝" w:hAnsi="ＭＳ 明朝"/>
          <w:sz w:val="24"/>
          <w:szCs w:val="24"/>
        </w:rPr>
        <w:t>最低生活費又は収入充当額の認定を変更すべき事由が事後において明らかとなった場合は、当該事由に基づき扶助費支給額の変更決定を行なえば生ずることとなる返納額を、次回支給月以後の収入充当額として計上して差し支えないこと</w:t>
      </w:r>
      <w:r w:rsidRPr="00F219C6">
        <w:rPr>
          <w:rFonts w:ascii="ＭＳ 明朝" w:hAnsi="ＭＳ 明朝" w:hint="eastAsia"/>
          <w:sz w:val="24"/>
          <w:szCs w:val="24"/>
        </w:rPr>
        <w:t>とされている。</w:t>
      </w:r>
    </w:p>
    <w:p w14:paraId="487876D9" w14:textId="6D7416D2" w:rsidR="005D7451" w:rsidRDefault="00D90788" w:rsidP="0090039B">
      <w:pPr>
        <w:ind w:leftChars="300" w:left="630" w:firstLineChars="100" w:firstLine="240"/>
        <w:rPr>
          <w:rFonts w:ascii="ＭＳ 明朝" w:hAnsi="ＭＳ 明朝"/>
          <w:sz w:val="24"/>
          <w:szCs w:val="24"/>
        </w:rPr>
      </w:pPr>
      <w:r>
        <w:rPr>
          <w:rFonts w:ascii="ＭＳ 明朝" w:hAnsi="ＭＳ 明朝" w:hint="eastAsia"/>
          <w:sz w:val="24"/>
          <w:szCs w:val="24"/>
        </w:rPr>
        <w:t>さらに</w:t>
      </w:r>
      <w:r w:rsidR="005D7451">
        <w:rPr>
          <w:rFonts w:ascii="ＭＳ 明朝" w:hAnsi="ＭＳ 明朝" w:hint="eastAsia"/>
          <w:sz w:val="24"/>
          <w:szCs w:val="24"/>
        </w:rPr>
        <w:t>、前記１（</w:t>
      </w:r>
      <w:r w:rsidR="001F23B4">
        <w:rPr>
          <w:rFonts w:ascii="ＭＳ 明朝" w:hAnsi="ＭＳ 明朝" w:hint="eastAsia"/>
          <w:sz w:val="24"/>
          <w:szCs w:val="24"/>
        </w:rPr>
        <w:t>１０</w:t>
      </w:r>
      <w:r w:rsidR="005D7451">
        <w:rPr>
          <w:rFonts w:ascii="ＭＳ 明朝" w:hAnsi="ＭＳ 明朝" w:hint="eastAsia"/>
          <w:sz w:val="24"/>
          <w:szCs w:val="24"/>
        </w:rPr>
        <w:t>）のとおり、</w:t>
      </w:r>
      <w:r>
        <w:rPr>
          <w:rFonts w:ascii="ＭＳ 明朝" w:hAnsi="ＭＳ 明朝" w:hint="eastAsia"/>
          <w:sz w:val="24"/>
          <w:szCs w:val="24"/>
        </w:rPr>
        <w:t>局長通知において、</w:t>
      </w:r>
      <w:r w:rsidR="005D7451">
        <w:rPr>
          <w:rFonts w:ascii="ＭＳ 明朝" w:hAnsi="ＭＳ 明朝" w:hint="eastAsia"/>
          <w:sz w:val="24"/>
          <w:szCs w:val="24"/>
        </w:rPr>
        <w:t>収入の認定（収入充当）の取扱いについて、全額を当該月の収入として認定することが適当でない場合は、当該月から引き続く６か月以内の期間にわたって分割認定するものとされている。</w:t>
      </w:r>
    </w:p>
    <w:p w14:paraId="326FDEF0" w14:textId="77777777" w:rsidR="008C5C19" w:rsidRPr="00F219C6" w:rsidRDefault="008C5C19" w:rsidP="008C5C19">
      <w:pPr>
        <w:ind w:leftChars="300" w:left="630" w:firstLineChars="100" w:firstLine="240"/>
        <w:rPr>
          <w:rFonts w:ascii="ＭＳ 明朝" w:hAnsi="ＭＳ 明朝"/>
          <w:sz w:val="24"/>
          <w:szCs w:val="24"/>
        </w:rPr>
      </w:pPr>
      <w:r>
        <w:rPr>
          <w:rFonts w:ascii="ＭＳ 明朝" w:hAnsi="ＭＳ 明朝" w:hint="eastAsia"/>
          <w:sz w:val="24"/>
          <w:szCs w:val="24"/>
        </w:rPr>
        <w:t>加えて、前記１（１２）のとおり、問答集において、</w:t>
      </w:r>
      <w:r w:rsidRPr="003E4B1A">
        <w:rPr>
          <w:rFonts w:ascii="ＭＳ 明朝" w:hAnsi="ＭＳ 明朝" w:hint="eastAsia"/>
          <w:sz w:val="24"/>
          <w:szCs w:val="24"/>
        </w:rPr>
        <w:t>当初入院期間が１か月以上になることが見込まれていた場合は</w:t>
      </w:r>
      <w:r>
        <w:rPr>
          <w:rFonts w:ascii="ＭＳ 明朝" w:hAnsi="ＭＳ 明朝" w:hint="eastAsia"/>
          <w:sz w:val="24"/>
          <w:szCs w:val="24"/>
        </w:rPr>
        <w:t>、結果的に入院期間が１か月未満になった場合でも、死亡等の日が入院日の属する月の翌月である場合は、入院月の翌月の初日から死亡等までの期間については日割計算によっ</w:t>
      </w:r>
      <w:r>
        <w:rPr>
          <w:rFonts w:ascii="ＭＳ 明朝" w:hAnsi="ＭＳ 明朝" w:hint="eastAsia"/>
          <w:sz w:val="24"/>
          <w:szCs w:val="24"/>
        </w:rPr>
        <w:lastRenderedPageBreak/>
        <w:t>て、入院患者日用品費の額が計上されることになるとされている。</w:t>
      </w:r>
    </w:p>
    <w:p w14:paraId="507432A1" w14:textId="08AD4E31" w:rsidR="005D7451" w:rsidRPr="00421B18" w:rsidRDefault="005D7451" w:rsidP="0090039B">
      <w:pPr>
        <w:ind w:leftChars="300" w:left="630" w:firstLineChars="100" w:firstLine="240"/>
        <w:rPr>
          <w:rFonts w:ascii="ＭＳ 明朝" w:hAnsi="ＭＳ 明朝"/>
          <w:sz w:val="24"/>
          <w:szCs w:val="24"/>
        </w:rPr>
      </w:pPr>
      <w:r w:rsidRPr="00421B18">
        <w:rPr>
          <w:rFonts w:ascii="ＭＳ 明朝" w:hAnsi="ＭＳ 明朝" w:hint="eastAsia"/>
          <w:sz w:val="24"/>
          <w:szCs w:val="24"/>
        </w:rPr>
        <w:t>上記の処理基準</w:t>
      </w:r>
      <w:r w:rsidR="008C5C19">
        <w:rPr>
          <w:rFonts w:ascii="ＭＳ 明朝" w:hAnsi="ＭＳ 明朝" w:hint="eastAsia"/>
          <w:sz w:val="24"/>
          <w:szCs w:val="24"/>
        </w:rPr>
        <w:t>及び問答集</w:t>
      </w:r>
      <w:r w:rsidRPr="00421B18">
        <w:rPr>
          <w:rFonts w:ascii="ＭＳ 明朝" w:hAnsi="ＭＳ 明朝" w:hint="eastAsia"/>
          <w:sz w:val="24"/>
          <w:szCs w:val="24"/>
        </w:rPr>
        <w:t>の内容は、法の基本原理（法第１条及び第４条参照）に照らして合理的なものと</w:t>
      </w:r>
      <w:r w:rsidR="00D90788">
        <w:rPr>
          <w:rFonts w:ascii="ＭＳ 明朝" w:hAnsi="ＭＳ 明朝" w:hint="eastAsia"/>
          <w:sz w:val="24"/>
          <w:szCs w:val="24"/>
        </w:rPr>
        <w:t>い</w:t>
      </w:r>
      <w:r w:rsidRPr="00421B18">
        <w:rPr>
          <w:rFonts w:ascii="ＭＳ 明朝" w:hAnsi="ＭＳ 明朝" w:hint="eastAsia"/>
          <w:sz w:val="24"/>
          <w:szCs w:val="24"/>
        </w:rPr>
        <w:t>え</w:t>
      </w:r>
      <w:r>
        <w:rPr>
          <w:rFonts w:ascii="ＭＳ 明朝" w:hAnsi="ＭＳ 明朝" w:hint="eastAsia"/>
          <w:sz w:val="24"/>
          <w:szCs w:val="24"/>
        </w:rPr>
        <w:t>る。</w:t>
      </w:r>
    </w:p>
    <w:p w14:paraId="14C7357D" w14:textId="2541B9FB" w:rsidR="005D7451" w:rsidRDefault="003F66C5" w:rsidP="0090039B">
      <w:pPr>
        <w:ind w:left="630" w:hanging="210"/>
        <w:rPr>
          <w:rFonts w:ascii="ＭＳ 明朝" w:hAnsi="ＭＳ 明朝" w:cstheme="minorBidi"/>
          <w:sz w:val="24"/>
          <w:szCs w:val="24"/>
        </w:rPr>
      </w:pPr>
      <w:r w:rsidRPr="0090039B">
        <w:rPr>
          <w:rFonts w:ascii="ＭＳ 明朝" w:hAnsi="ＭＳ 明朝" w:cstheme="minorBidi" w:hint="eastAsia"/>
          <w:sz w:val="24"/>
          <w:szCs w:val="24"/>
        </w:rPr>
        <w:t>イ</w:t>
      </w:r>
      <w:r w:rsidR="0090039B" w:rsidRPr="0090039B">
        <w:rPr>
          <w:rFonts w:ascii="ＭＳ 明朝" w:hAnsi="ＭＳ 明朝" w:cstheme="minorBidi" w:hint="eastAsia"/>
          <w:sz w:val="24"/>
          <w:szCs w:val="24"/>
        </w:rPr>
        <w:t xml:space="preserve">　</w:t>
      </w:r>
      <w:r w:rsidR="005D7451" w:rsidRPr="0090039B">
        <w:rPr>
          <w:rFonts w:ascii="ＭＳ 明朝" w:hAnsi="ＭＳ 明朝" w:cstheme="minorBidi" w:hint="eastAsia"/>
          <w:sz w:val="24"/>
          <w:szCs w:val="24"/>
        </w:rPr>
        <w:t>本件についてみると、</w:t>
      </w:r>
      <w:r w:rsidR="00C7601D">
        <w:rPr>
          <w:rFonts w:ascii="ＭＳ 明朝" w:hAnsi="ＭＳ 明朝" w:cstheme="minorBidi" w:hint="eastAsia"/>
          <w:sz w:val="24"/>
          <w:szCs w:val="24"/>
        </w:rPr>
        <w:t>①</w:t>
      </w:r>
      <w:r w:rsidR="00F206C8">
        <w:rPr>
          <w:rFonts w:ascii="ＭＳ 明朝" w:hAnsi="ＭＳ 明朝" w:cstheme="minorBidi" w:hint="eastAsia"/>
          <w:sz w:val="24"/>
          <w:szCs w:val="24"/>
        </w:rPr>
        <w:t>前記２</w:t>
      </w:r>
      <w:r w:rsidR="00BD1E35">
        <w:rPr>
          <w:rFonts w:ascii="ＭＳ 明朝" w:hAnsi="ＭＳ 明朝" w:cstheme="minorBidi" w:hint="eastAsia"/>
          <w:sz w:val="24"/>
          <w:szCs w:val="24"/>
        </w:rPr>
        <w:t>（３）、</w:t>
      </w:r>
      <w:r w:rsidR="00F206C8">
        <w:rPr>
          <w:rFonts w:ascii="ＭＳ 明朝" w:hAnsi="ＭＳ 明朝" w:cstheme="minorBidi" w:hint="eastAsia"/>
          <w:sz w:val="24"/>
          <w:szCs w:val="24"/>
        </w:rPr>
        <w:t>（</w:t>
      </w:r>
      <w:r w:rsidR="0073009A">
        <w:rPr>
          <w:rFonts w:ascii="ＭＳ 明朝" w:hAnsi="ＭＳ 明朝" w:cstheme="minorBidi" w:hint="eastAsia"/>
          <w:sz w:val="24"/>
          <w:szCs w:val="24"/>
        </w:rPr>
        <w:t>５</w:t>
      </w:r>
      <w:r w:rsidR="00F206C8">
        <w:rPr>
          <w:rFonts w:ascii="ＭＳ 明朝" w:hAnsi="ＭＳ 明朝" w:cstheme="minorBidi" w:hint="eastAsia"/>
          <w:sz w:val="24"/>
          <w:szCs w:val="24"/>
        </w:rPr>
        <w:t>）のとおり、</w:t>
      </w:r>
      <w:r w:rsidR="005D7451" w:rsidRPr="0090039B">
        <w:rPr>
          <w:rFonts w:ascii="ＭＳ 明朝" w:hAnsi="ＭＳ 明朝" w:cstheme="minorBidi" w:hint="eastAsia"/>
          <w:sz w:val="24"/>
          <w:szCs w:val="24"/>
        </w:rPr>
        <w:t>処分庁は、</w:t>
      </w:r>
      <w:r w:rsidR="001F23B4">
        <w:rPr>
          <w:rFonts w:ascii="ＭＳ 明朝" w:hAnsi="ＭＳ 明朝" w:cstheme="minorBidi" w:hint="eastAsia"/>
          <w:sz w:val="24"/>
          <w:szCs w:val="24"/>
        </w:rPr>
        <w:t>本</w:t>
      </w:r>
      <w:r w:rsidR="00160E0E" w:rsidRPr="0090039B">
        <w:rPr>
          <w:rFonts w:ascii="ＭＳ 明朝" w:hAnsi="ＭＳ 明朝" w:cstheme="minorBidi" w:hint="eastAsia"/>
          <w:sz w:val="24"/>
          <w:szCs w:val="24"/>
        </w:rPr>
        <w:t>件入院連絡において</w:t>
      </w:r>
      <w:r w:rsidR="005D7451" w:rsidRPr="0090039B">
        <w:rPr>
          <w:rFonts w:ascii="ＭＳ 明朝" w:hAnsi="ＭＳ 明朝" w:cstheme="minorBidi" w:hint="eastAsia"/>
          <w:sz w:val="24"/>
          <w:szCs w:val="24"/>
        </w:rPr>
        <w:t>、審査請求人が</w:t>
      </w:r>
      <w:r w:rsidR="00160E0E" w:rsidRPr="0090039B">
        <w:rPr>
          <w:rFonts w:ascii="ＭＳ 明朝" w:hAnsi="ＭＳ 明朝" w:cstheme="minorBidi" w:hint="eastAsia"/>
          <w:sz w:val="24"/>
          <w:szCs w:val="24"/>
        </w:rPr>
        <w:t>令和２年５月</w:t>
      </w:r>
      <w:r w:rsidR="005D7451" w:rsidRPr="0090039B">
        <w:rPr>
          <w:rFonts w:ascii="ＭＳ 明朝" w:hAnsi="ＭＳ 明朝" w:cstheme="minorBidi" w:hint="eastAsia"/>
          <w:sz w:val="24"/>
          <w:szCs w:val="24"/>
        </w:rPr>
        <w:t>１</w:t>
      </w:r>
      <w:r w:rsidR="00160E0E" w:rsidRPr="0090039B">
        <w:rPr>
          <w:rFonts w:ascii="ＭＳ 明朝" w:hAnsi="ＭＳ 明朝" w:cstheme="minorBidi" w:hint="eastAsia"/>
          <w:sz w:val="24"/>
          <w:szCs w:val="24"/>
        </w:rPr>
        <w:t>９</w:t>
      </w:r>
      <w:r w:rsidR="005D7451" w:rsidRPr="0090039B">
        <w:rPr>
          <w:rFonts w:ascii="ＭＳ 明朝" w:hAnsi="ＭＳ 明朝" w:cstheme="minorBidi" w:hint="eastAsia"/>
          <w:sz w:val="24"/>
          <w:szCs w:val="24"/>
        </w:rPr>
        <w:t>日から</w:t>
      </w:r>
      <w:r w:rsidR="00C6152A">
        <w:rPr>
          <w:rFonts w:ascii="ＭＳ 明朝" w:hAnsi="ＭＳ 明朝" w:cstheme="minorBidi" w:hint="eastAsia"/>
          <w:sz w:val="24"/>
          <w:szCs w:val="24"/>
        </w:rPr>
        <w:t>本件</w:t>
      </w:r>
      <w:r w:rsidR="005D7451" w:rsidRPr="0090039B">
        <w:rPr>
          <w:rFonts w:ascii="ＭＳ 明朝" w:hAnsi="ＭＳ 明朝" w:cstheme="minorBidi" w:hint="eastAsia"/>
          <w:sz w:val="24"/>
          <w:szCs w:val="24"/>
        </w:rPr>
        <w:t>入院</w:t>
      </w:r>
      <w:r w:rsidR="00FA6E7B">
        <w:rPr>
          <w:rFonts w:ascii="ＭＳ 明朝" w:hAnsi="ＭＳ 明朝" w:cstheme="minorBidi" w:hint="eastAsia"/>
          <w:sz w:val="24"/>
          <w:szCs w:val="24"/>
        </w:rPr>
        <w:t>を</w:t>
      </w:r>
      <w:r w:rsidR="005D7451" w:rsidRPr="0090039B">
        <w:rPr>
          <w:rFonts w:ascii="ＭＳ 明朝" w:hAnsi="ＭＳ 明朝" w:cstheme="minorBidi" w:hint="eastAsia"/>
          <w:sz w:val="24"/>
          <w:szCs w:val="24"/>
        </w:rPr>
        <w:t>して</w:t>
      </w:r>
      <w:r w:rsidR="00160E0E" w:rsidRPr="0090039B">
        <w:rPr>
          <w:rFonts w:ascii="ＭＳ 明朝" w:hAnsi="ＭＳ 明朝" w:cstheme="minorBidi" w:hint="eastAsia"/>
          <w:sz w:val="24"/>
          <w:szCs w:val="24"/>
        </w:rPr>
        <w:t>おり、</w:t>
      </w:r>
      <w:r w:rsidR="005D7451" w:rsidRPr="0090039B">
        <w:rPr>
          <w:rFonts w:ascii="ＭＳ 明朝" w:hAnsi="ＭＳ 明朝" w:cstheme="minorBidi" w:hint="eastAsia"/>
          <w:sz w:val="24"/>
          <w:szCs w:val="24"/>
        </w:rPr>
        <w:t>入院期間が１か月</w:t>
      </w:r>
      <w:r w:rsidR="00647B54">
        <w:rPr>
          <w:rFonts w:ascii="ＭＳ 明朝" w:hAnsi="ＭＳ 明朝" w:cstheme="minorBidi" w:hint="eastAsia"/>
          <w:sz w:val="24"/>
          <w:szCs w:val="24"/>
        </w:rPr>
        <w:t>を超える</w:t>
      </w:r>
      <w:r w:rsidR="005D7451" w:rsidRPr="0090039B">
        <w:rPr>
          <w:rFonts w:ascii="ＭＳ 明朝" w:hAnsi="ＭＳ 明朝" w:cstheme="minorBidi" w:hint="eastAsia"/>
          <w:sz w:val="24"/>
          <w:szCs w:val="24"/>
        </w:rPr>
        <w:t>見込みであることを確認したことから、入院日の翌月である同年</w:t>
      </w:r>
      <w:r w:rsidR="00160E0E" w:rsidRPr="0090039B">
        <w:rPr>
          <w:rFonts w:ascii="ＭＳ 明朝" w:hAnsi="ＭＳ 明朝" w:cstheme="minorBidi" w:hint="eastAsia"/>
          <w:sz w:val="24"/>
          <w:szCs w:val="24"/>
        </w:rPr>
        <w:t>６</w:t>
      </w:r>
      <w:r w:rsidR="005D7451" w:rsidRPr="0090039B">
        <w:rPr>
          <w:rFonts w:ascii="ＭＳ 明朝" w:hAnsi="ＭＳ 明朝" w:cstheme="minorBidi" w:hint="eastAsia"/>
          <w:sz w:val="24"/>
          <w:szCs w:val="24"/>
        </w:rPr>
        <w:t>月分の保護費について、基準生活費を居宅基準</w:t>
      </w:r>
      <w:r w:rsidR="00AA4CE0">
        <w:rPr>
          <w:rFonts w:ascii="ＭＳ 明朝" w:hAnsi="ＭＳ 明朝" w:cstheme="minorBidi" w:hint="eastAsia"/>
          <w:sz w:val="24"/>
          <w:szCs w:val="24"/>
        </w:rPr>
        <w:t>生活費</w:t>
      </w:r>
      <w:r w:rsidR="005D7451" w:rsidRPr="0090039B">
        <w:rPr>
          <w:rFonts w:ascii="ＭＳ 明朝" w:hAnsi="ＭＳ 明朝" w:cstheme="minorBidi" w:hint="eastAsia"/>
          <w:sz w:val="24"/>
          <w:szCs w:val="24"/>
        </w:rPr>
        <w:t>から入院患者日用品費に変更する本件変更決定を行ったこと</w:t>
      </w:r>
      <w:r w:rsidR="00F206C8">
        <w:rPr>
          <w:rFonts w:ascii="ＭＳ 明朝" w:hAnsi="ＭＳ 明朝" w:cstheme="minorBidi" w:hint="eastAsia"/>
          <w:sz w:val="24"/>
          <w:szCs w:val="24"/>
        </w:rPr>
        <w:t>、</w:t>
      </w:r>
      <w:r w:rsidR="00F11994">
        <w:rPr>
          <w:rFonts w:ascii="ＭＳ 明朝" w:hAnsi="ＭＳ 明朝" w:cstheme="minorBidi" w:hint="eastAsia"/>
          <w:sz w:val="24"/>
          <w:szCs w:val="24"/>
        </w:rPr>
        <w:t>②</w:t>
      </w:r>
      <w:r w:rsidR="00F206C8">
        <w:rPr>
          <w:rFonts w:ascii="ＭＳ 明朝" w:hAnsi="ＭＳ 明朝" w:cstheme="minorBidi" w:hint="eastAsia"/>
          <w:sz w:val="24"/>
          <w:szCs w:val="24"/>
        </w:rPr>
        <w:t>前記２</w:t>
      </w:r>
      <w:r w:rsidR="00BD1E35">
        <w:rPr>
          <w:rFonts w:ascii="ＭＳ 明朝" w:hAnsi="ＭＳ 明朝" w:cstheme="minorBidi" w:hint="eastAsia"/>
          <w:sz w:val="24"/>
          <w:szCs w:val="24"/>
        </w:rPr>
        <w:t>（５）、</w:t>
      </w:r>
      <w:r w:rsidR="00F206C8">
        <w:rPr>
          <w:rFonts w:ascii="ＭＳ 明朝" w:hAnsi="ＭＳ 明朝" w:cstheme="minorBidi" w:hint="eastAsia"/>
          <w:sz w:val="24"/>
          <w:szCs w:val="24"/>
        </w:rPr>
        <w:t>（</w:t>
      </w:r>
      <w:r w:rsidR="0073009A">
        <w:rPr>
          <w:rFonts w:ascii="ＭＳ 明朝" w:hAnsi="ＭＳ 明朝" w:cstheme="minorBidi" w:hint="eastAsia"/>
          <w:sz w:val="24"/>
          <w:szCs w:val="24"/>
        </w:rPr>
        <w:t>６</w:t>
      </w:r>
      <w:r w:rsidR="00F206C8">
        <w:rPr>
          <w:rFonts w:ascii="ＭＳ 明朝" w:hAnsi="ＭＳ 明朝" w:cstheme="minorBidi" w:hint="eastAsia"/>
          <w:sz w:val="24"/>
          <w:szCs w:val="24"/>
        </w:rPr>
        <w:t>）のとおり、</w:t>
      </w:r>
      <w:r w:rsidR="005D7451" w:rsidRPr="0090039B">
        <w:rPr>
          <w:rFonts w:ascii="ＭＳ 明朝" w:hAnsi="ＭＳ 明朝" w:cstheme="minorBidi" w:hint="eastAsia"/>
          <w:sz w:val="24"/>
          <w:szCs w:val="24"/>
        </w:rPr>
        <w:t>同月の保護費については、審査請求人に対して既に居宅基準により支給済みで、本件変更決定により</w:t>
      </w:r>
      <w:r w:rsidR="00303555" w:rsidRPr="0090039B">
        <w:rPr>
          <w:rFonts w:ascii="ＭＳ 明朝" w:hAnsi="ＭＳ 明朝" w:cstheme="minorBidi" w:hint="eastAsia"/>
          <w:sz w:val="24"/>
          <w:szCs w:val="24"/>
        </w:rPr>
        <w:t>本件過支給額（</w:t>
      </w:r>
      <w:r w:rsidR="005D7451" w:rsidRPr="0090039B">
        <w:rPr>
          <w:rFonts w:ascii="ＭＳ 明朝" w:hAnsi="ＭＳ 明朝" w:cstheme="minorBidi" w:hint="eastAsia"/>
          <w:sz w:val="24"/>
          <w:szCs w:val="24"/>
        </w:rPr>
        <w:t>５</w:t>
      </w:r>
      <w:r w:rsidR="00303555" w:rsidRPr="0090039B">
        <w:rPr>
          <w:rFonts w:ascii="ＭＳ 明朝" w:hAnsi="ＭＳ 明朝" w:cstheme="minorBidi" w:hint="eastAsia"/>
          <w:sz w:val="24"/>
          <w:szCs w:val="24"/>
        </w:rPr>
        <w:t>８</w:t>
      </w:r>
      <w:r w:rsidR="005D7451" w:rsidRPr="0090039B">
        <w:rPr>
          <w:rFonts w:ascii="ＭＳ 明朝" w:hAnsi="ＭＳ 明朝" w:cstheme="minorBidi" w:hint="eastAsia"/>
          <w:sz w:val="24"/>
          <w:szCs w:val="24"/>
        </w:rPr>
        <w:t>，</w:t>
      </w:r>
      <w:r w:rsidR="00303555" w:rsidRPr="0090039B">
        <w:rPr>
          <w:rFonts w:ascii="ＭＳ 明朝" w:hAnsi="ＭＳ 明朝" w:cstheme="minorBidi" w:hint="eastAsia"/>
          <w:sz w:val="24"/>
          <w:szCs w:val="24"/>
        </w:rPr>
        <w:t>４９０</w:t>
      </w:r>
      <w:r w:rsidR="005D7451" w:rsidRPr="0090039B">
        <w:rPr>
          <w:rFonts w:ascii="ＭＳ 明朝" w:hAnsi="ＭＳ 明朝" w:cstheme="minorBidi" w:hint="eastAsia"/>
          <w:sz w:val="24"/>
          <w:szCs w:val="24"/>
        </w:rPr>
        <w:t>円</w:t>
      </w:r>
      <w:r w:rsidR="00303555" w:rsidRPr="0090039B">
        <w:rPr>
          <w:rFonts w:ascii="ＭＳ 明朝" w:hAnsi="ＭＳ 明朝" w:cstheme="minorBidi" w:hint="eastAsia"/>
          <w:sz w:val="24"/>
          <w:szCs w:val="24"/>
        </w:rPr>
        <w:t>）</w:t>
      </w:r>
      <w:r w:rsidR="005D7451" w:rsidRPr="0090039B">
        <w:rPr>
          <w:rFonts w:ascii="ＭＳ 明朝" w:hAnsi="ＭＳ 明朝" w:cstheme="minorBidi" w:hint="eastAsia"/>
          <w:sz w:val="24"/>
          <w:szCs w:val="24"/>
        </w:rPr>
        <w:t>が生じるため、処分庁は、局長通知で示される収入充当する場合の最大限である６か月の分割期間を</w:t>
      </w:r>
      <w:r w:rsidR="00303555" w:rsidRPr="0090039B">
        <w:rPr>
          <w:rFonts w:ascii="ＭＳ 明朝" w:hAnsi="ＭＳ 明朝" w:cstheme="minorBidi" w:hint="eastAsia"/>
          <w:sz w:val="24"/>
          <w:szCs w:val="24"/>
        </w:rPr>
        <w:t>適用</w:t>
      </w:r>
      <w:r w:rsidR="005D7451" w:rsidRPr="0090039B">
        <w:rPr>
          <w:rFonts w:ascii="ＭＳ 明朝" w:hAnsi="ＭＳ 明朝" w:cstheme="minorBidi" w:hint="eastAsia"/>
          <w:sz w:val="24"/>
          <w:szCs w:val="24"/>
        </w:rPr>
        <w:t>する本件分割決定を行</w:t>
      </w:r>
      <w:r w:rsidR="0073009A">
        <w:rPr>
          <w:rFonts w:ascii="ＭＳ 明朝" w:hAnsi="ＭＳ 明朝" w:cstheme="minorBidi" w:hint="eastAsia"/>
          <w:sz w:val="24"/>
          <w:szCs w:val="24"/>
        </w:rPr>
        <w:t>い、審査請求人に対して本件事前通知書で通知し</w:t>
      </w:r>
      <w:r w:rsidR="005D7451" w:rsidRPr="0090039B">
        <w:rPr>
          <w:rFonts w:ascii="ＭＳ 明朝" w:hAnsi="ＭＳ 明朝" w:cstheme="minorBidi" w:hint="eastAsia"/>
          <w:sz w:val="24"/>
          <w:szCs w:val="24"/>
        </w:rPr>
        <w:t>たこと</w:t>
      </w:r>
      <w:r w:rsidR="00F11994">
        <w:rPr>
          <w:rFonts w:ascii="ＭＳ 明朝" w:hAnsi="ＭＳ 明朝" w:cstheme="minorBidi" w:hint="eastAsia"/>
          <w:sz w:val="24"/>
          <w:szCs w:val="24"/>
        </w:rPr>
        <w:t>、③</w:t>
      </w:r>
      <w:r w:rsidR="00F206C8">
        <w:rPr>
          <w:rFonts w:ascii="ＭＳ 明朝" w:hAnsi="ＭＳ 明朝" w:cstheme="minorBidi" w:hint="eastAsia"/>
          <w:sz w:val="24"/>
          <w:szCs w:val="24"/>
        </w:rPr>
        <w:t>前記２（</w:t>
      </w:r>
      <w:r w:rsidR="0073009A">
        <w:rPr>
          <w:rFonts w:ascii="ＭＳ 明朝" w:hAnsi="ＭＳ 明朝" w:cstheme="minorBidi" w:hint="eastAsia"/>
          <w:sz w:val="24"/>
          <w:szCs w:val="24"/>
        </w:rPr>
        <w:t>７</w:t>
      </w:r>
      <w:r w:rsidR="00F206C8">
        <w:rPr>
          <w:rFonts w:ascii="ＭＳ 明朝" w:hAnsi="ＭＳ 明朝" w:cstheme="minorBidi" w:hint="eastAsia"/>
          <w:sz w:val="24"/>
          <w:szCs w:val="24"/>
        </w:rPr>
        <w:t>）のとおり、</w:t>
      </w:r>
      <w:r w:rsidR="00ED32C7">
        <w:rPr>
          <w:rFonts w:ascii="ＭＳ 明朝" w:hAnsi="ＭＳ 明朝" w:cstheme="minorBidi" w:hint="eastAsia"/>
          <w:sz w:val="24"/>
          <w:szCs w:val="24"/>
        </w:rPr>
        <w:t>審査請求人は同年６月１６日にＡ病院を退院したことから、本件入院の期間は、１か月未満であったこと</w:t>
      </w:r>
      <w:r w:rsidR="00F206C8">
        <w:rPr>
          <w:rFonts w:ascii="ＭＳ 明朝" w:hAnsi="ＭＳ 明朝" w:cstheme="minorBidi" w:hint="eastAsia"/>
          <w:sz w:val="24"/>
          <w:szCs w:val="24"/>
        </w:rPr>
        <w:t>、</w:t>
      </w:r>
      <w:r w:rsidR="00ED32C7">
        <w:rPr>
          <w:rFonts w:ascii="ＭＳ 明朝" w:hAnsi="ＭＳ 明朝" w:cstheme="minorBidi" w:hint="eastAsia"/>
          <w:sz w:val="24"/>
          <w:szCs w:val="24"/>
        </w:rPr>
        <w:t>が認められる。</w:t>
      </w:r>
    </w:p>
    <w:p w14:paraId="1EB54948" w14:textId="77777777" w:rsidR="0073009A" w:rsidRDefault="0073009A" w:rsidP="0073009A">
      <w:pPr>
        <w:ind w:left="630" w:hanging="210"/>
        <w:rPr>
          <w:rFonts w:ascii="ＭＳ 明朝" w:hAnsi="ＭＳ 明朝" w:cstheme="minorBidi"/>
          <w:sz w:val="24"/>
          <w:szCs w:val="24"/>
        </w:rPr>
      </w:pPr>
      <w:r>
        <w:rPr>
          <w:rFonts w:ascii="ＭＳ 明朝" w:hAnsi="ＭＳ 明朝" w:cstheme="minorBidi" w:hint="eastAsia"/>
          <w:sz w:val="24"/>
          <w:szCs w:val="24"/>
        </w:rPr>
        <w:t>ウ　審査請求人は、あくまでも１か月以上入院して初めて保護費を減額する仕組みになっているため、Ａ病院の回答の入院見込期間が１か月を超えていることのみをもって、生活扶助費を入院患者日用品費に減額変更したことは不当である旨主張する。</w:t>
      </w:r>
    </w:p>
    <w:p w14:paraId="2BC90BDA" w14:textId="6AC19CC7" w:rsidR="0073009A" w:rsidRPr="00042DAA" w:rsidRDefault="0073009A" w:rsidP="0073009A">
      <w:pPr>
        <w:ind w:leftChars="300" w:left="630" w:firstLineChars="100" w:firstLine="240"/>
        <w:rPr>
          <w:rFonts w:ascii="ＭＳ 明朝" w:hAnsi="ＭＳ 明朝"/>
          <w:sz w:val="24"/>
          <w:szCs w:val="24"/>
        </w:rPr>
      </w:pPr>
      <w:r w:rsidRPr="00F11994">
        <w:rPr>
          <w:rFonts w:ascii="ＭＳ 明朝" w:hAnsi="ＭＳ 明朝" w:hint="eastAsia"/>
          <w:sz w:val="24"/>
          <w:szCs w:val="24"/>
        </w:rPr>
        <w:t>確かに、前記１（６）の保護基準別表第1第</w:t>
      </w:r>
      <w:r w:rsidRPr="0080505F">
        <w:rPr>
          <w:rFonts w:ascii="ＭＳ 明朝" w:hAnsi="ＭＳ 明朝" w:hint="eastAsia"/>
          <w:sz w:val="24"/>
          <w:szCs w:val="24"/>
        </w:rPr>
        <w:t>３章１（２）</w:t>
      </w:r>
      <w:r>
        <w:rPr>
          <w:rFonts w:ascii="ＭＳ 明朝" w:hAnsi="ＭＳ 明朝" w:hint="eastAsia"/>
          <w:sz w:val="24"/>
          <w:szCs w:val="24"/>
        </w:rPr>
        <w:t>に</w:t>
      </w:r>
      <w:r w:rsidRPr="00F11994">
        <w:rPr>
          <w:rFonts w:ascii="ＭＳ 明朝" w:hAnsi="ＭＳ 明朝" w:hint="eastAsia"/>
          <w:sz w:val="24"/>
          <w:szCs w:val="24"/>
        </w:rPr>
        <w:t>は、入院</w:t>
      </w:r>
      <w:r w:rsidRPr="0080505F">
        <w:rPr>
          <w:rFonts w:ascii="ＭＳ 明朝" w:hAnsi="ＭＳ 明朝" w:hint="eastAsia"/>
          <w:sz w:val="24"/>
          <w:szCs w:val="24"/>
        </w:rPr>
        <w:t>患者日用品費は、病院</w:t>
      </w:r>
      <w:r w:rsidR="002B4901">
        <w:rPr>
          <w:rFonts w:ascii="ＭＳ 明朝" w:hAnsi="ＭＳ 明朝" w:hint="eastAsia"/>
          <w:sz w:val="24"/>
          <w:szCs w:val="24"/>
        </w:rPr>
        <w:t>等</w:t>
      </w:r>
      <w:r w:rsidRPr="0080505F">
        <w:rPr>
          <w:rFonts w:ascii="ＭＳ 明朝" w:hAnsi="ＭＳ 明朝" w:hint="eastAsia"/>
          <w:sz w:val="24"/>
          <w:szCs w:val="24"/>
        </w:rPr>
        <w:t>に1か月以上入院する者と定められて</w:t>
      </w:r>
      <w:r w:rsidR="00BD1E35">
        <w:rPr>
          <w:rFonts w:ascii="ＭＳ 明朝" w:hAnsi="ＭＳ 明朝" w:hint="eastAsia"/>
          <w:sz w:val="24"/>
          <w:szCs w:val="24"/>
        </w:rPr>
        <w:t>おり</w:t>
      </w:r>
      <w:r w:rsidRPr="0080505F">
        <w:rPr>
          <w:rFonts w:ascii="ＭＳ 明朝" w:hAnsi="ＭＳ 明朝" w:hint="eastAsia"/>
          <w:sz w:val="24"/>
          <w:szCs w:val="24"/>
        </w:rPr>
        <w:t>、前記２（６）のとおり、本件事前通知書の理由の欄</w:t>
      </w:r>
      <w:r w:rsidRPr="00042DAA">
        <w:rPr>
          <w:rFonts w:ascii="ＭＳ 明朝" w:hAnsi="ＭＳ 明朝" w:hint="eastAsia"/>
          <w:sz w:val="24"/>
          <w:szCs w:val="24"/>
        </w:rPr>
        <w:t>には、法第２５条</w:t>
      </w:r>
      <w:r w:rsidR="00C6152A">
        <w:rPr>
          <w:rFonts w:ascii="ＭＳ 明朝" w:hAnsi="ＭＳ 明朝" w:hint="eastAsia"/>
          <w:sz w:val="24"/>
          <w:szCs w:val="24"/>
        </w:rPr>
        <w:t>第</w:t>
      </w:r>
      <w:r w:rsidRPr="00042DAA">
        <w:rPr>
          <w:rFonts w:ascii="ＭＳ 明朝" w:hAnsi="ＭＳ 明朝" w:hint="eastAsia"/>
          <w:sz w:val="24"/>
          <w:szCs w:val="24"/>
        </w:rPr>
        <w:t>２項及び局長通知第７の２（３）エしか記載されていないため、審査請求人が</w:t>
      </w:r>
      <w:r>
        <w:rPr>
          <w:rFonts w:ascii="ＭＳ 明朝" w:hAnsi="ＭＳ 明朝" w:cstheme="minorBidi" w:hint="eastAsia"/>
          <w:sz w:val="24"/>
          <w:szCs w:val="24"/>
        </w:rPr>
        <w:t>あくまでも１か月以上入院して初めて保護費を減額する仕組みになっていると</w:t>
      </w:r>
      <w:r w:rsidRPr="0080505F">
        <w:rPr>
          <w:rFonts w:ascii="ＭＳ 明朝" w:hAnsi="ＭＳ 明朝" w:hint="eastAsia"/>
          <w:sz w:val="24"/>
          <w:szCs w:val="24"/>
        </w:rPr>
        <w:t>主張する</w:t>
      </w:r>
      <w:r w:rsidRPr="00042DAA">
        <w:rPr>
          <w:rFonts w:ascii="ＭＳ 明朝" w:hAnsi="ＭＳ 明朝" w:hint="eastAsia"/>
          <w:sz w:val="24"/>
          <w:szCs w:val="24"/>
        </w:rPr>
        <w:t>のも無理からぬところである。</w:t>
      </w:r>
    </w:p>
    <w:p w14:paraId="5AD8629D" w14:textId="3A292CAE" w:rsidR="0073009A" w:rsidRPr="00042DAA" w:rsidRDefault="0073009A" w:rsidP="0073009A">
      <w:pPr>
        <w:ind w:leftChars="300" w:left="630" w:firstLineChars="100" w:firstLine="240"/>
        <w:rPr>
          <w:rFonts w:ascii="ＭＳ 明朝" w:hAnsi="ＭＳ 明朝"/>
          <w:sz w:val="24"/>
          <w:szCs w:val="24"/>
        </w:rPr>
      </w:pPr>
      <w:r w:rsidRPr="00042DAA">
        <w:rPr>
          <w:rFonts w:ascii="ＭＳ 明朝" w:hAnsi="ＭＳ 明朝" w:hint="eastAsia"/>
          <w:sz w:val="24"/>
          <w:szCs w:val="24"/>
        </w:rPr>
        <w:t>しかしながら、前記</w:t>
      </w:r>
      <w:r>
        <w:rPr>
          <w:rFonts w:ascii="ＭＳ 明朝" w:hAnsi="ＭＳ 明朝" w:hint="eastAsia"/>
          <w:sz w:val="24"/>
          <w:szCs w:val="24"/>
        </w:rPr>
        <w:t>１（１２）</w:t>
      </w:r>
      <w:r w:rsidRPr="00042DAA">
        <w:rPr>
          <w:rFonts w:ascii="ＭＳ 明朝" w:hAnsi="ＭＳ 明朝" w:hint="eastAsia"/>
          <w:sz w:val="24"/>
          <w:szCs w:val="24"/>
        </w:rPr>
        <w:t>のとおり、問答集において、結果的に入院期間が１か月未満になるとしても、当初入院期間が１か月以上になることが見込まれていた場合に</w:t>
      </w:r>
      <w:r w:rsidR="004461A5">
        <w:rPr>
          <w:rFonts w:ascii="ＭＳ 明朝" w:hAnsi="ＭＳ 明朝" w:hint="eastAsia"/>
          <w:sz w:val="24"/>
          <w:szCs w:val="24"/>
        </w:rPr>
        <w:t>は、</w:t>
      </w:r>
      <w:r w:rsidRPr="00042DAA">
        <w:rPr>
          <w:rFonts w:ascii="ＭＳ 明朝" w:hAnsi="ＭＳ 明朝" w:hint="eastAsia"/>
          <w:sz w:val="24"/>
          <w:szCs w:val="24"/>
        </w:rPr>
        <w:t>一旦認定した入院患者日用品費の計上を取り消すことなく</w:t>
      </w:r>
      <w:r w:rsidR="004461A5">
        <w:rPr>
          <w:rFonts w:ascii="ＭＳ 明朝" w:hAnsi="ＭＳ 明朝" w:hint="eastAsia"/>
          <w:sz w:val="24"/>
          <w:szCs w:val="24"/>
        </w:rPr>
        <w:t>、入院月の翌月から退院日までは、</w:t>
      </w:r>
      <w:r w:rsidRPr="00042DAA">
        <w:rPr>
          <w:rFonts w:ascii="ＭＳ 明朝" w:hAnsi="ＭＳ 明朝" w:hint="eastAsia"/>
          <w:sz w:val="24"/>
          <w:szCs w:val="24"/>
        </w:rPr>
        <w:t>入院患者日用品費を認定することとされていることから、</w:t>
      </w:r>
      <w:r w:rsidR="00A50E41">
        <w:rPr>
          <w:rFonts w:ascii="ＭＳ 明朝" w:hAnsi="ＭＳ 明朝" w:hint="eastAsia"/>
          <w:sz w:val="24"/>
          <w:szCs w:val="24"/>
        </w:rPr>
        <w:t>処分庁が、</w:t>
      </w:r>
      <w:r w:rsidRPr="00042DAA">
        <w:rPr>
          <w:rFonts w:ascii="ＭＳ 明朝" w:hAnsi="ＭＳ 明朝" w:hint="eastAsia"/>
          <w:sz w:val="24"/>
          <w:szCs w:val="24"/>
        </w:rPr>
        <w:t>本件入院連絡を受けて、令和２年６月分の保護費について、基準生活費を居宅基準</w:t>
      </w:r>
      <w:r w:rsidR="002B4901">
        <w:rPr>
          <w:rFonts w:ascii="ＭＳ 明朝" w:hAnsi="ＭＳ 明朝" w:hint="eastAsia"/>
          <w:sz w:val="24"/>
          <w:szCs w:val="24"/>
        </w:rPr>
        <w:t>生活費</w:t>
      </w:r>
      <w:r w:rsidRPr="00042DAA">
        <w:rPr>
          <w:rFonts w:ascii="ＭＳ 明朝" w:hAnsi="ＭＳ 明朝" w:hint="eastAsia"/>
          <w:sz w:val="24"/>
          <w:szCs w:val="24"/>
        </w:rPr>
        <w:t>から入院患者日用品費に変更した本件変更決定に</w:t>
      </w:r>
      <w:r w:rsidR="00A50E41">
        <w:rPr>
          <w:rFonts w:ascii="ＭＳ 明朝" w:hAnsi="ＭＳ 明朝" w:hint="eastAsia"/>
          <w:sz w:val="24"/>
          <w:szCs w:val="24"/>
        </w:rPr>
        <w:t>は</w:t>
      </w:r>
      <w:r w:rsidRPr="00042DAA">
        <w:rPr>
          <w:rFonts w:ascii="ＭＳ 明朝" w:hAnsi="ＭＳ 明朝" w:hint="eastAsia"/>
          <w:sz w:val="24"/>
          <w:szCs w:val="24"/>
        </w:rPr>
        <w:t>不合理な点は認められず、審査請求人の主張は採用できない。</w:t>
      </w:r>
    </w:p>
    <w:p w14:paraId="395BBE93" w14:textId="39B3C731" w:rsidR="005D7451" w:rsidRPr="00E53454" w:rsidRDefault="0073009A" w:rsidP="009D744E">
      <w:pPr>
        <w:ind w:left="630" w:hanging="210"/>
        <w:rPr>
          <w:rFonts w:ascii="ＭＳ 明朝" w:hAnsi="ＭＳ 明朝" w:cstheme="minorBidi"/>
          <w:sz w:val="24"/>
          <w:szCs w:val="24"/>
        </w:rPr>
      </w:pPr>
      <w:r>
        <w:rPr>
          <w:rFonts w:ascii="ＭＳ 明朝" w:hAnsi="ＭＳ 明朝" w:cstheme="minorBidi" w:hint="eastAsia"/>
          <w:sz w:val="24"/>
          <w:szCs w:val="24"/>
        </w:rPr>
        <w:t>エ</w:t>
      </w:r>
      <w:r w:rsidR="00106B5A">
        <w:rPr>
          <w:rFonts w:ascii="ＭＳ 明朝" w:hAnsi="ＭＳ 明朝" w:cstheme="minorBidi" w:hint="eastAsia"/>
          <w:sz w:val="24"/>
          <w:szCs w:val="24"/>
        </w:rPr>
        <w:t xml:space="preserve">　</w:t>
      </w:r>
      <w:r>
        <w:rPr>
          <w:rFonts w:ascii="ＭＳ 明朝" w:hAnsi="ＭＳ 明朝" w:cstheme="minorBidi" w:hint="eastAsia"/>
          <w:sz w:val="24"/>
          <w:szCs w:val="24"/>
        </w:rPr>
        <w:t>一方で、</w:t>
      </w:r>
      <w:r w:rsidR="005D7451" w:rsidRPr="00E53454">
        <w:rPr>
          <w:rFonts w:ascii="ＭＳ 明朝" w:hAnsi="ＭＳ 明朝" w:cstheme="minorBidi" w:hint="eastAsia"/>
          <w:sz w:val="24"/>
          <w:szCs w:val="24"/>
        </w:rPr>
        <w:t>処分庁は、裁量の範囲内において、審査請求人の生活の支障を軽減する一定の配慮をして本件</w:t>
      </w:r>
      <w:r w:rsidR="00E53454">
        <w:rPr>
          <w:rFonts w:ascii="ＭＳ 明朝" w:hAnsi="ＭＳ 明朝" w:cstheme="minorBidi" w:hint="eastAsia"/>
          <w:sz w:val="24"/>
          <w:szCs w:val="24"/>
        </w:rPr>
        <w:t>分割決定</w:t>
      </w:r>
      <w:r w:rsidR="005D7451" w:rsidRPr="00E53454">
        <w:rPr>
          <w:rFonts w:ascii="ＭＳ 明朝" w:hAnsi="ＭＳ 明朝" w:cstheme="minorBidi" w:hint="eastAsia"/>
          <w:sz w:val="24"/>
          <w:szCs w:val="24"/>
        </w:rPr>
        <w:t>を行ったと見ることができる。</w:t>
      </w:r>
    </w:p>
    <w:p w14:paraId="0FAACFCB" w14:textId="53C4380C" w:rsidR="005D7451" w:rsidRDefault="005D7451" w:rsidP="00106B5A">
      <w:pPr>
        <w:ind w:leftChars="300" w:left="630" w:firstLineChars="100" w:firstLine="240"/>
        <w:rPr>
          <w:rFonts w:ascii="ＭＳ 明朝" w:hAnsi="ＭＳ 明朝"/>
          <w:sz w:val="24"/>
          <w:szCs w:val="24"/>
        </w:rPr>
      </w:pPr>
      <w:r w:rsidRPr="00106B5A">
        <w:rPr>
          <w:rFonts w:ascii="ＭＳ 明朝" w:hAnsi="ＭＳ 明朝" w:hint="eastAsia"/>
          <w:sz w:val="24"/>
          <w:szCs w:val="24"/>
        </w:rPr>
        <w:t>したがって、</w:t>
      </w:r>
      <w:r w:rsidR="00966577" w:rsidRPr="00106B5A">
        <w:rPr>
          <w:rFonts w:ascii="ＭＳ 明朝" w:hAnsi="ＭＳ 明朝" w:hint="eastAsia"/>
          <w:sz w:val="24"/>
          <w:szCs w:val="24"/>
        </w:rPr>
        <w:t>本件分割決定</w:t>
      </w:r>
      <w:r w:rsidRPr="00106B5A">
        <w:rPr>
          <w:rFonts w:ascii="ＭＳ 明朝" w:hAnsi="ＭＳ 明朝" w:hint="eastAsia"/>
          <w:sz w:val="24"/>
          <w:szCs w:val="24"/>
        </w:rPr>
        <w:t>は、処理基準</w:t>
      </w:r>
      <w:r w:rsidR="009D744E" w:rsidRPr="00106B5A">
        <w:rPr>
          <w:rFonts w:ascii="ＭＳ 明朝" w:hAnsi="ＭＳ 明朝" w:hint="eastAsia"/>
          <w:sz w:val="24"/>
          <w:szCs w:val="24"/>
        </w:rPr>
        <w:t>及び問答集</w:t>
      </w:r>
      <w:r w:rsidRPr="00106B5A">
        <w:rPr>
          <w:rFonts w:ascii="ＭＳ 明朝" w:hAnsi="ＭＳ 明朝" w:hint="eastAsia"/>
          <w:sz w:val="24"/>
          <w:szCs w:val="24"/>
        </w:rPr>
        <w:t>に照らして、生じた返納額を６か月に分割して各月の収入充当額を計上し、そのうち令和</w:t>
      </w:r>
      <w:r w:rsidR="00303555" w:rsidRPr="00E0319F">
        <w:rPr>
          <w:rFonts w:ascii="ＭＳ 明朝" w:hAnsi="ＭＳ 明朝" w:hint="eastAsia"/>
          <w:sz w:val="24"/>
          <w:szCs w:val="24"/>
        </w:rPr>
        <w:t>２</w:t>
      </w:r>
      <w:r w:rsidRPr="00E0319F">
        <w:rPr>
          <w:rFonts w:ascii="ＭＳ 明朝" w:hAnsi="ＭＳ 明朝" w:hint="eastAsia"/>
          <w:sz w:val="24"/>
          <w:szCs w:val="24"/>
        </w:rPr>
        <w:t>年</w:t>
      </w:r>
      <w:r w:rsidR="00303555" w:rsidRPr="00E0319F">
        <w:rPr>
          <w:rFonts w:ascii="ＭＳ 明朝" w:hAnsi="ＭＳ 明朝" w:hint="eastAsia"/>
          <w:sz w:val="24"/>
          <w:szCs w:val="24"/>
        </w:rPr>
        <w:lastRenderedPageBreak/>
        <w:t>７</w:t>
      </w:r>
      <w:r w:rsidRPr="008C5C19">
        <w:rPr>
          <w:rFonts w:ascii="ＭＳ 明朝" w:hAnsi="ＭＳ 明朝" w:hint="eastAsia"/>
          <w:sz w:val="24"/>
          <w:szCs w:val="24"/>
        </w:rPr>
        <w:t>月分として同月の保護費から</w:t>
      </w:r>
      <w:r w:rsidRPr="00106B5A">
        <w:rPr>
          <w:rFonts w:ascii="ＭＳ 明朝" w:hAnsi="ＭＳ 明朝" w:hint="eastAsia"/>
          <w:sz w:val="24"/>
          <w:szCs w:val="24"/>
        </w:rPr>
        <w:t>収入充当（減額調整）</w:t>
      </w:r>
      <w:r w:rsidR="00FC251E" w:rsidRPr="00106B5A">
        <w:rPr>
          <w:rFonts w:ascii="ＭＳ 明朝" w:hAnsi="ＭＳ 明朝" w:hint="eastAsia"/>
          <w:sz w:val="24"/>
          <w:szCs w:val="24"/>
        </w:rPr>
        <w:t>する</w:t>
      </w:r>
      <w:r w:rsidRPr="00106B5A">
        <w:rPr>
          <w:rFonts w:ascii="ＭＳ 明朝" w:hAnsi="ＭＳ 明朝" w:hint="eastAsia"/>
          <w:sz w:val="24"/>
          <w:szCs w:val="24"/>
        </w:rPr>
        <w:t>ものであ</w:t>
      </w:r>
      <w:r w:rsidR="009D744E" w:rsidRPr="00E0319F">
        <w:rPr>
          <w:rFonts w:ascii="ＭＳ 明朝" w:hAnsi="ＭＳ 明朝" w:hint="eastAsia"/>
          <w:sz w:val="24"/>
          <w:szCs w:val="24"/>
        </w:rPr>
        <w:t>るから、</w:t>
      </w:r>
      <w:r w:rsidR="00FC251E" w:rsidRPr="00E0319F">
        <w:rPr>
          <w:rFonts w:ascii="ＭＳ 明朝" w:hAnsi="ＭＳ 明朝" w:hint="eastAsia"/>
          <w:sz w:val="24"/>
          <w:szCs w:val="24"/>
        </w:rPr>
        <w:t>この点について、</w:t>
      </w:r>
      <w:r w:rsidRPr="00E0319F">
        <w:rPr>
          <w:rFonts w:ascii="ＭＳ 明朝" w:hAnsi="ＭＳ 明朝" w:hint="eastAsia"/>
          <w:sz w:val="24"/>
          <w:szCs w:val="24"/>
        </w:rPr>
        <w:t>不合理な点は認められない。</w:t>
      </w:r>
    </w:p>
    <w:p w14:paraId="29FC5821" w14:textId="5394745A" w:rsidR="00D02EF4" w:rsidRPr="00D02EF4" w:rsidRDefault="00D02EF4" w:rsidP="00D02EF4">
      <w:pPr>
        <w:ind w:left="630" w:hanging="210"/>
        <w:rPr>
          <w:rFonts w:ascii="ＭＳ 明朝" w:hAnsi="ＭＳ 明朝" w:cstheme="minorBidi"/>
          <w:sz w:val="24"/>
          <w:szCs w:val="24"/>
        </w:rPr>
      </w:pPr>
      <w:r w:rsidRPr="00D02EF4">
        <w:rPr>
          <w:rFonts w:ascii="ＭＳ 明朝" w:hAnsi="ＭＳ 明朝" w:cstheme="minorBidi" w:hint="eastAsia"/>
          <w:sz w:val="24"/>
          <w:szCs w:val="24"/>
        </w:rPr>
        <w:t xml:space="preserve">オ　</w:t>
      </w:r>
      <w:r w:rsidR="00AE5955">
        <w:rPr>
          <w:rFonts w:ascii="ＭＳ 明朝" w:hAnsi="ＭＳ 明朝" w:cstheme="minorBidi" w:hint="eastAsia"/>
          <w:sz w:val="24"/>
          <w:szCs w:val="24"/>
        </w:rPr>
        <w:t>以上のとおり</w:t>
      </w:r>
      <w:r w:rsidRPr="00D02EF4">
        <w:rPr>
          <w:rFonts w:ascii="ＭＳ 明朝" w:hAnsi="ＭＳ 明朝" w:cstheme="minorBidi" w:hint="eastAsia"/>
          <w:sz w:val="24"/>
          <w:szCs w:val="24"/>
        </w:rPr>
        <w:t>、本件入院連絡を受けて、本件変更決定及び本件分割決定</w:t>
      </w:r>
      <w:r w:rsidR="00A51C5C">
        <w:rPr>
          <w:rFonts w:ascii="ＭＳ 明朝" w:hAnsi="ＭＳ 明朝" w:cstheme="minorBidi" w:hint="eastAsia"/>
          <w:sz w:val="24"/>
          <w:szCs w:val="24"/>
        </w:rPr>
        <w:t>を行った</w:t>
      </w:r>
      <w:r w:rsidRPr="00D02EF4">
        <w:rPr>
          <w:rFonts w:ascii="ＭＳ 明朝" w:hAnsi="ＭＳ 明朝" w:cstheme="minorBidi" w:hint="eastAsia"/>
          <w:sz w:val="24"/>
          <w:szCs w:val="24"/>
        </w:rPr>
        <w:t>処分庁の判断に不合理な点は認められない。</w:t>
      </w:r>
    </w:p>
    <w:p w14:paraId="1C5B217C" w14:textId="01407B70" w:rsidR="003F66C5" w:rsidRDefault="005D7451" w:rsidP="005D7451">
      <w:pPr>
        <w:ind w:left="480" w:hangingChars="200" w:hanging="480"/>
        <w:rPr>
          <w:rFonts w:ascii="ＭＳ 明朝" w:hAnsi="ＭＳ 明朝"/>
          <w:sz w:val="24"/>
          <w:szCs w:val="24"/>
        </w:rPr>
      </w:pPr>
      <w:r>
        <w:rPr>
          <w:rFonts w:ascii="ＭＳ 明朝" w:hAnsi="ＭＳ 明朝" w:hint="eastAsia"/>
          <w:sz w:val="24"/>
          <w:szCs w:val="24"/>
        </w:rPr>
        <w:t>（</w:t>
      </w:r>
      <w:r w:rsidR="003F66C5">
        <w:rPr>
          <w:rFonts w:ascii="ＭＳ 明朝" w:hAnsi="ＭＳ 明朝" w:hint="eastAsia"/>
          <w:sz w:val="24"/>
          <w:szCs w:val="24"/>
        </w:rPr>
        <w:t>２</w:t>
      </w:r>
      <w:r>
        <w:rPr>
          <w:rFonts w:ascii="ＭＳ 明朝" w:hAnsi="ＭＳ 明朝" w:hint="eastAsia"/>
          <w:sz w:val="24"/>
          <w:szCs w:val="24"/>
        </w:rPr>
        <w:t>）</w:t>
      </w:r>
      <w:r w:rsidR="00AF47C8">
        <w:rPr>
          <w:rFonts w:ascii="ＭＳ 明朝" w:hAnsi="ＭＳ 明朝" w:hint="eastAsia"/>
          <w:sz w:val="24"/>
          <w:szCs w:val="24"/>
        </w:rPr>
        <w:t>本件処分における</w:t>
      </w:r>
      <w:r w:rsidR="006D4DB4">
        <w:rPr>
          <w:rFonts w:ascii="ＭＳ 明朝" w:hAnsi="ＭＳ 明朝" w:hint="eastAsia"/>
          <w:sz w:val="24"/>
          <w:szCs w:val="24"/>
        </w:rPr>
        <w:t>処分内容（</w:t>
      </w:r>
      <w:r w:rsidR="00AF47C8">
        <w:rPr>
          <w:rFonts w:ascii="ＭＳ 明朝" w:hAnsi="ＭＳ 明朝" w:hint="eastAsia"/>
          <w:sz w:val="24"/>
          <w:szCs w:val="24"/>
        </w:rPr>
        <w:t>保護の方法</w:t>
      </w:r>
      <w:r w:rsidR="006D4DB4">
        <w:rPr>
          <w:rFonts w:ascii="ＭＳ 明朝" w:hAnsi="ＭＳ 明朝" w:hint="eastAsia"/>
          <w:sz w:val="24"/>
          <w:szCs w:val="24"/>
        </w:rPr>
        <w:t>）に</w:t>
      </w:r>
      <w:r w:rsidR="003F66C5">
        <w:rPr>
          <w:rFonts w:ascii="ＭＳ 明朝" w:hAnsi="ＭＳ 明朝" w:hint="eastAsia"/>
          <w:sz w:val="24"/>
          <w:szCs w:val="24"/>
        </w:rPr>
        <w:t>ついて</w:t>
      </w:r>
    </w:p>
    <w:p w14:paraId="43BA7282" w14:textId="0DB7641E" w:rsidR="00D31534" w:rsidRPr="003E0CD1" w:rsidRDefault="003E0CD1" w:rsidP="003E0CD1">
      <w:pPr>
        <w:ind w:left="630" w:hanging="210"/>
        <w:rPr>
          <w:rFonts w:ascii="ＭＳ 明朝" w:hAnsi="ＭＳ 明朝" w:cstheme="minorBidi"/>
          <w:sz w:val="24"/>
          <w:szCs w:val="24"/>
        </w:rPr>
      </w:pPr>
      <w:r>
        <w:rPr>
          <w:rFonts w:ascii="ＭＳ 明朝" w:hAnsi="ＭＳ 明朝" w:cstheme="minorBidi" w:hint="eastAsia"/>
          <w:sz w:val="24"/>
          <w:szCs w:val="24"/>
        </w:rPr>
        <w:t xml:space="preserve">ア　</w:t>
      </w:r>
      <w:r w:rsidR="00206551" w:rsidRPr="003E0CD1">
        <w:rPr>
          <w:rFonts w:ascii="ＭＳ 明朝" w:hAnsi="ＭＳ 明朝" w:cstheme="minorBidi" w:hint="eastAsia"/>
          <w:sz w:val="24"/>
          <w:szCs w:val="24"/>
        </w:rPr>
        <w:t>処分庁は、審査請求人に対して、</w:t>
      </w:r>
      <w:r w:rsidR="002131AC">
        <w:rPr>
          <w:rFonts w:ascii="ＭＳ 明朝" w:hAnsi="ＭＳ 明朝" w:cstheme="minorBidi" w:hint="eastAsia"/>
          <w:sz w:val="24"/>
          <w:szCs w:val="24"/>
        </w:rPr>
        <w:t>①</w:t>
      </w:r>
      <w:r w:rsidR="006732F7">
        <w:rPr>
          <w:rFonts w:ascii="ＭＳ 明朝" w:hAnsi="ＭＳ 明朝" w:cstheme="minorBidi" w:hint="eastAsia"/>
          <w:sz w:val="24"/>
          <w:szCs w:val="24"/>
        </w:rPr>
        <w:t>前記２（１０）のとおり、審査請求人が令和２年６月１６日にＡ病院を退院したことを受けて、翌１７日から保護の方法を居宅</w:t>
      </w:r>
      <w:r w:rsidR="002B4901">
        <w:rPr>
          <w:rFonts w:ascii="ＭＳ 明朝" w:hAnsi="ＭＳ 明朝" w:cstheme="minorBidi" w:hint="eastAsia"/>
          <w:sz w:val="24"/>
          <w:szCs w:val="24"/>
        </w:rPr>
        <w:t>保護</w:t>
      </w:r>
      <w:r w:rsidR="006732F7">
        <w:rPr>
          <w:rFonts w:ascii="ＭＳ 明朝" w:hAnsi="ＭＳ 明朝" w:cstheme="minorBidi" w:hint="eastAsia"/>
          <w:sz w:val="24"/>
          <w:szCs w:val="24"/>
        </w:rPr>
        <w:t>に変更する</w:t>
      </w:r>
      <w:r w:rsidR="006D4DB4">
        <w:rPr>
          <w:rFonts w:ascii="ＭＳ 明朝" w:hAnsi="ＭＳ 明朝" w:cstheme="minorBidi" w:hint="eastAsia"/>
          <w:sz w:val="24"/>
          <w:szCs w:val="24"/>
        </w:rPr>
        <w:t>こと及びかかる変更に伴い、６月分追給額を支給する</w:t>
      </w:r>
      <w:r w:rsidR="006732F7">
        <w:rPr>
          <w:rFonts w:ascii="ＭＳ 明朝" w:hAnsi="ＭＳ 明朝" w:cstheme="minorBidi" w:hint="eastAsia"/>
          <w:sz w:val="24"/>
          <w:szCs w:val="24"/>
        </w:rPr>
        <w:t>旨</w:t>
      </w:r>
      <w:r w:rsidR="002131AC">
        <w:rPr>
          <w:rFonts w:ascii="ＭＳ 明朝" w:hAnsi="ＭＳ 明朝" w:cstheme="minorBidi" w:hint="eastAsia"/>
          <w:sz w:val="24"/>
          <w:szCs w:val="24"/>
        </w:rPr>
        <w:t>を通知する令和２年６月１９日付け</w:t>
      </w:r>
      <w:r w:rsidR="006732F7">
        <w:rPr>
          <w:rFonts w:ascii="ＭＳ 明朝" w:hAnsi="ＭＳ 明朝" w:cstheme="minorBidi" w:hint="eastAsia"/>
          <w:sz w:val="24"/>
          <w:szCs w:val="24"/>
        </w:rPr>
        <w:t>の</w:t>
      </w:r>
      <w:r w:rsidR="007973CD">
        <w:rPr>
          <w:rFonts w:ascii="ＭＳ 明朝" w:hAnsi="ＭＳ 明朝" w:cstheme="minorBidi" w:hint="eastAsia"/>
          <w:sz w:val="24"/>
          <w:szCs w:val="24"/>
        </w:rPr>
        <w:t>６月１９日保護費通知書１</w:t>
      </w:r>
      <w:r w:rsidR="006732F7">
        <w:rPr>
          <w:rFonts w:ascii="ＭＳ 明朝" w:hAnsi="ＭＳ 明朝" w:cstheme="minorBidi" w:hint="eastAsia"/>
          <w:sz w:val="24"/>
          <w:szCs w:val="24"/>
        </w:rPr>
        <w:t>を</w:t>
      </w:r>
      <w:r w:rsidR="002131AC">
        <w:rPr>
          <w:rFonts w:ascii="ＭＳ 明朝" w:hAnsi="ＭＳ 明朝" w:cstheme="minorBidi" w:hint="eastAsia"/>
          <w:sz w:val="24"/>
          <w:szCs w:val="24"/>
        </w:rPr>
        <w:t>送付する</w:t>
      </w:r>
      <w:r w:rsidR="006732F7">
        <w:rPr>
          <w:rFonts w:ascii="ＭＳ 明朝" w:hAnsi="ＭＳ 明朝" w:cstheme="minorBidi" w:hint="eastAsia"/>
          <w:sz w:val="24"/>
          <w:szCs w:val="24"/>
        </w:rPr>
        <w:t>とともに、</w:t>
      </w:r>
      <w:r w:rsidR="002131AC">
        <w:rPr>
          <w:rFonts w:ascii="ＭＳ 明朝" w:hAnsi="ＭＳ 明朝" w:cstheme="minorBidi" w:hint="eastAsia"/>
          <w:sz w:val="24"/>
          <w:szCs w:val="24"/>
        </w:rPr>
        <w:t>②</w:t>
      </w:r>
      <w:r w:rsidR="00FB4D1B" w:rsidRPr="003E0CD1">
        <w:rPr>
          <w:rFonts w:ascii="ＭＳ 明朝" w:hAnsi="ＭＳ 明朝" w:cstheme="minorBidi" w:hint="eastAsia"/>
          <w:sz w:val="24"/>
          <w:szCs w:val="24"/>
        </w:rPr>
        <w:t>前記２（１</w:t>
      </w:r>
      <w:r w:rsidR="00591B5C">
        <w:rPr>
          <w:rFonts w:ascii="ＭＳ 明朝" w:hAnsi="ＭＳ 明朝" w:cstheme="minorBidi" w:hint="eastAsia"/>
          <w:sz w:val="24"/>
          <w:szCs w:val="24"/>
        </w:rPr>
        <w:t>２</w:t>
      </w:r>
      <w:r w:rsidR="00FB4D1B" w:rsidRPr="003E0CD1">
        <w:rPr>
          <w:rFonts w:ascii="ＭＳ 明朝" w:hAnsi="ＭＳ 明朝" w:cstheme="minorBidi" w:hint="eastAsia"/>
          <w:sz w:val="24"/>
          <w:szCs w:val="24"/>
        </w:rPr>
        <w:t>）のとおり、７月分の</w:t>
      </w:r>
      <w:r w:rsidR="00206551" w:rsidRPr="003E0CD1">
        <w:rPr>
          <w:rFonts w:ascii="ＭＳ 明朝" w:hAnsi="ＭＳ 明朝" w:cstheme="minorBidi" w:hint="eastAsia"/>
          <w:sz w:val="24"/>
          <w:szCs w:val="24"/>
        </w:rPr>
        <w:t>生活扶助基準を入院患者日用品費</w:t>
      </w:r>
      <w:r w:rsidR="002131AC">
        <w:rPr>
          <w:rFonts w:ascii="ＭＳ 明朝" w:hAnsi="ＭＳ 明朝" w:cstheme="minorBidi" w:hint="eastAsia"/>
          <w:sz w:val="24"/>
          <w:szCs w:val="24"/>
        </w:rPr>
        <w:t>で支給したことを前提とし</w:t>
      </w:r>
      <w:r w:rsidR="006D4DB4">
        <w:rPr>
          <w:rFonts w:ascii="ＭＳ 明朝" w:hAnsi="ＭＳ 明朝" w:cstheme="minorBidi" w:hint="eastAsia"/>
          <w:sz w:val="24"/>
          <w:szCs w:val="24"/>
        </w:rPr>
        <w:t>て</w:t>
      </w:r>
      <w:r w:rsidR="002131AC">
        <w:rPr>
          <w:rFonts w:ascii="ＭＳ 明朝" w:hAnsi="ＭＳ 明朝" w:cstheme="minorBidi" w:hint="eastAsia"/>
          <w:sz w:val="24"/>
          <w:szCs w:val="24"/>
        </w:rPr>
        <w:t>、</w:t>
      </w:r>
      <w:r w:rsidR="00206551" w:rsidRPr="003E0CD1">
        <w:rPr>
          <w:rFonts w:ascii="ＭＳ 明朝" w:hAnsi="ＭＳ 明朝" w:cstheme="minorBidi" w:hint="eastAsia"/>
          <w:sz w:val="24"/>
          <w:szCs w:val="24"/>
        </w:rPr>
        <w:t>居宅</w:t>
      </w:r>
      <w:r w:rsidR="002B4901">
        <w:rPr>
          <w:rFonts w:ascii="ＭＳ 明朝" w:hAnsi="ＭＳ 明朝" w:cstheme="minorBidi" w:hint="eastAsia"/>
          <w:sz w:val="24"/>
          <w:szCs w:val="24"/>
        </w:rPr>
        <w:t>保護</w:t>
      </w:r>
      <w:r w:rsidR="00206551" w:rsidRPr="003E0CD1">
        <w:rPr>
          <w:rFonts w:ascii="ＭＳ 明朝" w:hAnsi="ＭＳ 明朝" w:cstheme="minorBidi" w:hint="eastAsia"/>
          <w:sz w:val="24"/>
          <w:szCs w:val="24"/>
        </w:rPr>
        <w:t>に変更することに伴</w:t>
      </w:r>
      <w:r w:rsidR="002131AC">
        <w:rPr>
          <w:rFonts w:ascii="ＭＳ 明朝" w:hAnsi="ＭＳ 明朝" w:cstheme="minorBidi" w:hint="eastAsia"/>
          <w:sz w:val="24"/>
          <w:szCs w:val="24"/>
        </w:rPr>
        <w:t>う</w:t>
      </w:r>
      <w:r w:rsidR="00206551" w:rsidRPr="003E0CD1">
        <w:rPr>
          <w:rFonts w:ascii="ＭＳ 明朝" w:hAnsi="ＭＳ 明朝" w:cstheme="minorBidi" w:hint="eastAsia"/>
          <w:sz w:val="24"/>
          <w:szCs w:val="24"/>
        </w:rPr>
        <w:t>差額〔</w:t>
      </w:r>
      <w:r w:rsidR="00B57FFD">
        <w:rPr>
          <w:rFonts w:ascii="ＭＳ 明朝" w:hAnsi="ＭＳ 明朝" w:cstheme="minorBidi" w:hint="eastAsia"/>
          <w:sz w:val="24"/>
          <w:szCs w:val="24"/>
        </w:rPr>
        <w:t>７月分追給額</w:t>
      </w:r>
      <w:r w:rsidR="00206551" w:rsidRPr="003E0CD1">
        <w:rPr>
          <w:rFonts w:ascii="ＭＳ 明朝" w:hAnsi="ＭＳ 明朝" w:cstheme="minorBidi" w:hint="eastAsia"/>
          <w:sz w:val="24"/>
          <w:szCs w:val="24"/>
        </w:rPr>
        <w:t>〕を</w:t>
      </w:r>
      <w:r w:rsidR="006D4DB4">
        <w:rPr>
          <w:rFonts w:ascii="ＭＳ 明朝" w:hAnsi="ＭＳ 明朝" w:cstheme="minorBidi" w:hint="eastAsia"/>
          <w:sz w:val="24"/>
          <w:szCs w:val="24"/>
        </w:rPr>
        <w:t>支</w:t>
      </w:r>
      <w:r w:rsidR="00206551" w:rsidRPr="003E0CD1">
        <w:rPr>
          <w:rFonts w:ascii="ＭＳ 明朝" w:hAnsi="ＭＳ 明朝" w:cstheme="minorBidi" w:hint="eastAsia"/>
          <w:sz w:val="24"/>
          <w:szCs w:val="24"/>
        </w:rPr>
        <w:t>給する旨を</w:t>
      </w:r>
      <w:r w:rsidR="006D4DB4">
        <w:rPr>
          <w:rFonts w:ascii="ＭＳ 明朝" w:hAnsi="ＭＳ 明朝" w:cstheme="minorBidi" w:hint="eastAsia"/>
          <w:sz w:val="24"/>
          <w:szCs w:val="24"/>
        </w:rPr>
        <w:t>通知する</w:t>
      </w:r>
      <w:r w:rsidR="002131AC">
        <w:rPr>
          <w:rFonts w:ascii="ＭＳ 明朝" w:hAnsi="ＭＳ 明朝" w:cstheme="minorBidi" w:hint="eastAsia"/>
          <w:sz w:val="24"/>
          <w:szCs w:val="24"/>
        </w:rPr>
        <w:t>同日付</w:t>
      </w:r>
      <w:r w:rsidR="00D02EF4">
        <w:rPr>
          <w:rFonts w:ascii="ＭＳ 明朝" w:hAnsi="ＭＳ 明朝" w:cstheme="minorBidi" w:hint="eastAsia"/>
          <w:sz w:val="24"/>
          <w:szCs w:val="24"/>
        </w:rPr>
        <w:t>け</w:t>
      </w:r>
      <w:r w:rsidR="002131AC">
        <w:rPr>
          <w:rFonts w:ascii="ＭＳ 明朝" w:hAnsi="ＭＳ 明朝" w:cstheme="minorBidi" w:hint="eastAsia"/>
          <w:sz w:val="24"/>
          <w:szCs w:val="24"/>
        </w:rPr>
        <w:t>の</w:t>
      </w:r>
      <w:r w:rsidR="007973CD">
        <w:rPr>
          <w:rFonts w:ascii="ＭＳ 明朝" w:hAnsi="ＭＳ 明朝" w:cstheme="minorBidi" w:hint="eastAsia"/>
          <w:sz w:val="24"/>
          <w:szCs w:val="24"/>
        </w:rPr>
        <w:t>６月１９日保護費通知書２</w:t>
      </w:r>
      <w:r w:rsidR="002131AC">
        <w:rPr>
          <w:rFonts w:ascii="ＭＳ 明朝" w:hAnsi="ＭＳ 明朝" w:cstheme="minorBidi" w:hint="eastAsia"/>
          <w:sz w:val="24"/>
          <w:szCs w:val="24"/>
        </w:rPr>
        <w:t>を</w:t>
      </w:r>
      <w:r w:rsidR="00FB4D1B" w:rsidRPr="003E0CD1">
        <w:rPr>
          <w:rFonts w:ascii="ＭＳ 明朝" w:hAnsi="ＭＳ 明朝" w:cstheme="minorBidi" w:hint="eastAsia"/>
          <w:sz w:val="24"/>
          <w:szCs w:val="24"/>
        </w:rPr>
        <w:t>送付した</w:t>
      </w:r>
      <w:r w:rsidR="00206551" w:rsidRPr="003E0CD1">
        <w:rPr>
          <w:rFonts w:ascii="ＭＳ 明朝" w:hAnsi="ＭＳ 明朝" w:cstheme="minorBidi" w:hint="eastAsia"/>
          <w:sz w:val="24"/>
          <w:szCs w:val="24"/>
        </w:rPr>
        <w:t>後、</w:t>
      </w:r>
      <w:r w:rsidR="002131AC">
        <w:rPr>
          <w:rFonts w:ascii="ＭＳ 明朝" w:hAnsi="ＭＳ 明朝" w:cstheme="minorBidi" w:hint="eastAsia"/>
          <w:sz w:val="24"/>
          <w:szCs w:val="24"/>
        </w:rPr>
        <w:t>③</w:t>
      </w:r>
      <w:r w:rsidR="00206551" w:rsidRPr="003E0CD1">
        <w:rPr>
          <w:rFonts w:ascii="ＭＳ 明朝" w:hAnsi="ＭＳ 明朝" w:cstheme="minorBidi" w:hint="eastAsia"/>
          <w:sz w:val="24"/>
          <w:szCs w:val="24"/>
        </w:rPr>
        <w:t>前記２（１</w:t>
      </w:r>
      <w:r w:rsidR="00591B5C">
        <w:rPr>
          <w:rFonts w:ascii="ＭＳ 明朝" w:hAnsi="ＭＳ 明朝" w:cstheme="minorBidi" w:hint="eastAsia"/>
          <w:sz w:val="24"/>
          <w:szCs w:val="24"/>
        </w:rPr>
        <w:t>３</w:t>
      </w:r>
      <w:r w:rsidR="00206551" w:rsidRPr="003E0CD1">
        <w:rPr>
          <w:rFonts w:ascii="ＭＳ 明朝" w:hAnsi="ＭＳ 明朝" w:cstheme="minorBidi" w:hint="eastAsia"/>
          <w:sz w:val="24"/>
          <w:szCs w:val="24"/>
        </w:rPr>
        <w:t>）のとおり、同年６月２４日付けで、</w:t>
      </w:r>
      <w:r w:rsidR="00FB4D1B" w:rsidRPr="003E0CD1">
        <w:rPr>
          <w:rFonts w:ascii="ＭＳ 明朝" w:hAnsi="ＭＳ 明朝" w:cstheme="minorBidi" w:hint="eastAsia"/>
          <w:sz w:val="24"/>
          <w:szCs w:val="24"/>
        </w:rPr>
        <w:t>同年７月分の保護費</w:t>
      </w:r>
      <w:r w:rsidR="00206551" w:rsidRPr="003E0CD1">
        <w:rPr>
          <w:rFonts w:ascii="ＭＳ 明朝" w:hAnsi="ＭＳ 明朝" w:cstheme="minorBidi" w:hint="eastAsia"/>
          <w:sz w:val="24"/>
          <w:szCs w:val="24"/>
        </w:rPr>
        <w:t>について、生活扶助基準を入院患者日用品費</w:t>
      </w:r>
      <w:r w:rsidR="006F3EB1">
        <w:rPr>
          <w:rFonts w:ascii="ＭＳ 明朝" w:hAnsi="ＭＳ 明朝" w:cstheme="minorBidi" w:hint="eastAsia"/>
          <w:sz w:val="24"/>
          <w:szCs w:val="24"/>
        </w:rPr>
        <w:t>と</w:t>
      </w:r>
      <w:r w:rsidR="00206551" w:rsidRPr="003E0CD1">
        <w:rPr>
          <w:rFonts w:ascii="ＭＳ 明朝" w:hAnsi="ＭＳ 明朝" w:cstheme="minorBidi" w:hint="eastAsia"/>
          <w:sz w:val="24"/>
          <w:szCs w:val="24"/>
        </w:rPr>
        <w:t>する</w:t>
      </w:r>
      <w:r w:rsidR="00FB4D1B" w:rsidRPr="003E0CD1">
        <w:rPr>
          <w:rFonts w:ascii="ＭＳ 明朝" w:hAnsi="ＭＳ 明朝" w:cstheme="minorBidi" w:hint="eastAsia"/>
          <w:sz w:val="24"/>
          <w:szCs w:val="24"/>
        </w:rPr>
        <w:t>旨の本件処分を行</w:t>
      </w:r>
      <w:r w:rsidR="00D31534" w:rsidRPr="003E0CD1">
        <w:rPr>
          <w:rFonts w:ascii="ＭＳ 明朝" w:hAnsi="ＭＳ 明朝" w:cstheme="minorBidi" w:hint="eastAsia"/>
          <w:sz w:val="24"/>
          <w:szCs w:val="24"/>
        </w:rPr>
        <w:t>ったことが認められる。</w:t>
      </w:r>
    </w:p>
    <w:p w14:paraId="7979F9AC" w14:textId="1670E82D" w:rsidR="00B57FFD" w:rsidRDefault="003E0CD1" w:rsidP="00726631">
      <w:pPr>
        <w:ind w:left="630" w:hanging="210"/>
        <w:rPr>
          <w:rFonts w:ascii="ＭＳ 明朝" w:hAnsi="ＭＳ 明朝"/>
          <w:sz w:val="24"/>
          <w:szCs w:val="24"/>
        </w:rPr>
      </w:pPr>
      <w:r w:rsidRPr="003E0CD1">
        <w:rPr>
          <w:rFonts w:ascii="ＭＳ 明朝" w:hAnsi="ＭＳ 明朝" w:cstheme="minorBidi" w:hint="eastAsia"/>
          <w:sz w:val="24"/>
          <w:szCs w:val="24"/>
        </w:rPr>
        <w:t xml:space="preserve">イ　</w:t>
      </w:r>
      <w:r w:rsidR="002131AC">
        <w:rPr>
          <w:rFonts w:ascii="ＭＳ 明朝" w:hAnsi="ＭＳ 明朝" w:cstheme="minorBidi" w:hint="eastAsia"/>
          <w:sz w:val="24"/>
          <w:szCs w:val="24"/>
        </w:rPr>
        <w:t>このように</w:t>
      </w:r>
      <w:r w:rsidR="007973CD">
        <w:rPr>
          <w:rFonts w:ascii="ＭＳ 明朝" w:hAnsi="ＭＳ 明朝" w:cstheme="minorBidi" w:hint="eastAsia"/>
          <w:sz w:val="24"/>
          <w:szCs w:val="24"/>
        </w:rPr>
        <w:t>６月１９日保護費通知書２</w:t>
      </w:r>
      <w:r w:rsidR="00AF47C8">
        <w:rPr>
          <w:rFonts w:ascii="ＭＳ 明朝" w:hAnsi="ＭＳ 明朝" w:cstheme="minorBidi" w:hint="eastAsia"/>
          <w:sz w:val="24"/>
          <w:szCs w:val="24"/>
        </w:rPr>
        <w:t>と本件処分の通知書</w:t>
      </w:r>
      <w:r w:rsidR="002131AC">
        <w:rPr>
          <w:rFonts w:ascii="ＭＳ 明朝" w:hAnsi="ＭＳ 明朝" w:cstheme="minorBidi" w:hint="eastAsia"/>
          <w:sz w:val="24"/>
          <w:szCs w:val="24"/>
        </w:rPr>
        <w:t>に記載された保護の方法が、時系列上整合しない（矛盾する）</w:t>
      </w:r>
      <w:r w:rsidR="00D31534" w:rsidRPr="003E0CD1">
        <w:rPr>
          <w:rFonts w:ascii="ＭＳ 明朝" w:hAnsi="ＭＳ 明朝" w:cstheme="minorBidi" w:hint="eastAsia"/>
          <w:sz w:val="24"/>
          <w:szCs w:val="24"/>
        </w:rPr>
        <w:t>ことについて、処分庁は、</w:t>
      </w:r>
      <w:r w:rsidR="000A108D">
        <w:rPr>
          <w:rFonts w:ascii="ＭＳ 明朝" w:hAnsi="ＭＳ 明朝" w:cstheme="minorBidi" w:hint="eastAsia"/>
          <w:sz w:val="24"/>
          <w:szCs w:val="24"/>
        </w:rPr>
        <w:t>処分庁回答書２で、</w:t>
      </w:r>
      <w:r w:rsidR="002131AC">
        <w:rPr>
          <w:rFonts w:ascii="ＭＳ 明朝" w:hAnsi="ＭＳ 明朝" w:cstheme="minorBidi" w:hint="eastAsia"/>
          <w:sz w:val="24"/>
          <w:szCs w:val="24"/>
        </w:rPr>
        <w:t>①</w:t>
      </w:r>
      <w:r w:rsidR="000A108D">
        <w:rPr>
          <w:rFonts w:ascii="ＭＳ 明朝" w:hAnsi="ＭＳ 明朝" w:cstheme="minorBidi" w:hint="eastAsia"/>
          <w:sz w:val="24"/>
          <w:szCs w:val="24"/>
        </w:rPr>
        <w:t>審査請求人の退院の事実を把握する前に事務処理を行い、</w:t>
      </w:r>
      <w:r w:rsidR="00F32E37">
        <w:rPr>
          <w:rFonts w:ascii="ＭＳ 明朝" w:hAnsi="ＭＳ 明朝" w:cstheme="minorBidi" w:hint="eastAsia"/>
          <w:sz w:val="24"/>
          <w:szCs w:val="24"/>
        </w:rPr>
        <w:t>本件処分の通知書が</w:t>
      </w:r>
      <w:r w:rsidR="000A108D">
        <w:rPr>
          <w:rFonts w:ascii="ＭＳ 明朝" w:hAnsi="ＭＳ 明朝" w:cstheme="minorBidi" w:hint="eastAsia"/>
          <w:sz w:val="24"/>
          <w:szCs w:val="24"/>
        </w:rPr>
        <w:t>月末に自動出力され、審査請求人以外の通知書と</w:t>
      </w:r>
      <w:r w:rsidR="00896F83">
        <w:rPr>
          <w:rFonts w:ascii="ＭＳ 明朝" w:hAnsi="ＭＳ 明朝" w:cstheme="minorBidi" w:hint="eastAsia"/>
          <w:sz w:val="24"/>
          <w:szCs w:val="24"/>
        </w:rPr>
        <w:t>同</w:t>
      </w:r>
      <w:r w:rsidR="00F67BF1">
        <w:rPr>
          <w:rFonts w:ascii="ＭＳ 明朝" w:hAnsi="ＭＳ 明朝" w:cstheme="minorBidi" w:hint="eastAsia"/>
          <w:sz w:val="24"/>
          <w:szCs w:val="24"/>
        </w:rPr>
        <w:t>じく</w:t>
      </w:r>
      <w:r w:rsidR="000A108D">
        <w:rPr>
          <w:rFonts w:ascii="ＭＳ 明朝" w:hAnsi="ＭＳ 明朝" w:cstheme="minorBidi" w:hint="eastAsia"/>
          <w:sz w:val="24"/>
          <w:szCs w:val="24"/>
        </w:rPr>
        <w:t>一括発送された</w:t>
      </w:r>
      <w:r w:rsidR="00156C9F">
        <w:rPr>
          <w:rFonts w:ascii="ＭＳ 明朝" w:hAnsi="ＭＳ 明朝" w:cstheme="minorBidi" w:hint="eastAsia"/>
          <w:sz w:val="24"/>
          <w:szCs w:val="24"/>
        </w:rPr>
        <w:t>からである</w:t>
      </w:r>
      <w:r w:rsidR="000A108D">
        <w:rPr>
          <w:rFonts w:ascii="ＭＳ 明朝" w:hAnsi="ＭＳ 明朝" w:cstheme="minorBidi" w:hint="eastAsia"/>
          <w:sz w:val="24"/>
          <w:szCs w:val="24"/>
        </w:rPr>
        <w:t>旨</w:t>
      </w:r>
      <w:r w:rsidR="00156C9F">
        <w:rPr>
          <w:rFonts w:ascii="ＭＳ 明朝" w:hAnsi="ＭＳ 明朝" w:cstheme="minorBidi" w:hint="eastAsia"/>
          <w:sz w:val="24"/>
          <w:szCs w:val="24"/>
        </w:rPr>
        <w:t>、②</w:t>
      </w:r>
      <w:r w:rsidR="00F32E37">
        <w:rPr>
          <w:rFonts w:ascii="ＭＳ 明朝" w:hAnsi="ＭＳ 明朝" w:cstheme="minorBidi" w:hint="eastAsia"/>
          <w:sz w:val="24"/>
          <w:szCs w:val="24"/>
        </w:rPr>
        <w:t>一方で</w:t>
      </w:r>
      <w:r w:rsidR="00156C9F">
        <w:rPr>
          <w:rFonts w:ascii="ＭＳ 明朝" w:hAnsi="ＭＳ 明朝" w:cstheme="minorBidi" w:hint="eastAsia"/>
          <w:sz w:val="24"/>
          <w:szCs w:val="24"/>
        </w:rPr>
        <w:t>退院翌日の令和２年６月１７日から入院生活日用品費を居宅基準</w:t>
      </w:r>
      <w:r w:rsidR="00004098">
        <w:rPr>
          <w:rFonts w:ascii="ＭＳ 明朝" w:hAnsi="ＭＳ 明朝" w:cstheme="minorBidi" w:hint="eastAsia"/>
          <w:sz w:val="24"/>
          <w:szCs w:val="24"/>
        </w:rPr>
        <w:t>生活費</w:t>
      </w:r>
      <w:r w:rsidR="00156C9F">
        <w:rPr>
          <w:rFonts w:ascii="ＭＳ 明朝" w:hAnsi="ＭＳ 明朝" w:cstheme="minorBidi" w:hint="eastAsia"/>
          <w:sz w:val="24"/>
          <w:szCs w:val="24"/>
        </w:rPr>
        <w:t>に変更することについては、同月１９日に審査請求人から受電した際に、口頭説明しており、審査請求人において、</w:t>
      </w:r>
      <w:r w:rsidR="00156C9F">
        <w:rPr>
          <w:rFonts w:ascii="ＭＳ 明朝" w:hAnsi="ＭＳ 明朝" w:hint="eastAsia"/>
          <w:sz w:val="24"/>
          <w:szCs w:val="24"/>
        </w:rPr>
        <w:t>６月分追給額及び７月分追給額の受取方法も確認していることから、当該変更内容は認識していたと思われる旨</w:t>
      </w:r>
      <w:r w:rsidR="000A108D">
        <w:rPr>
          <w:rFonts w:ascii="ＭＳ 明朝" w:hAnsi="ＭＳ 明朝" w:cstheme="minorBidi" w:hint="eastAsia"/>
          <w:sz w:val="24"/>
          <w:szCs w:val="24"/>
        </w:rPr>
        <w:t>回答</w:t>
      </w:r>
      <w:r w:rsidR="00D31534" w:rsidRPr="003E0CD1">
        <w:rPr>
          <w:rFonts w:ascii="ＭＳ 明朝" w:hAnsi="ＭＳ 明朝" w:cstheme="minorBidi" w:hint="eastAsia"/>
          <w:sz w:val="24"/>
          <w:szCs w:val="24"/>
        </w:rPr>
        <w:t>する。</w:t>
      </w:r>
    </w:p>
    <w:p w14:paraId="64577A6B" w14:textId="50FD15BD" w:rsidR="00042DAA" w:rsidRDefault="00042DAA" w:rsidP="003E0CD1">
      <w:pPr>
        <w:ind w:leftChars="300" w:left="630" w:firstLineChars="100" w:firstLine="240"/>
        <w:rPr>
          <w:rFonts w:ascii="ＭＳ 明朝" w:hAnsi="ＭＳ 明朝"/>
          <w:sz w:val="24"/>
          <w:szCs w:val="24"/>
        </w:rPr>
      </w:pPr>
      <w:r>
        <w:rPr>
          <w:rFonts w:ascii="ＭＳ 明朝" w:hAnsi="ＭＳ 明朝" w:hint="eastAsia"/>
          <w:sz w:val="24"/>
          <w:szCs w:val="24"/>
        </w:rPr>
        <w:t>そこで、本件処分の内容</w:t>
      </w:r>
      <w:r w:rsidR="00F67BF1">
        <w:rPr>
          <w:rFonts w:ascii="ＭＳ 明朝" w:hAnsi="ＭＳ 明朝" w:hint="eastAsia"/>
          <w:sz w:val="24"/>
          <w:szCs w:val="24"/>
        </w:rPr>
        <w:t>が、事実</w:t>
      </w:r>
      <w:r w:rsidR="00A50E41">
        <w:rPr>
          <w:rFonts w:ascii="ＭＳ 明朝" w:hAnsi="ＭＳ 明朝" w:hint="eastAsia"/>
          <w:sz w:val="24"/>
          <w:szCs w:val="24"/>
        </w:rPr>
        <w:t>と異な</w:t>
      </w:r>
      <w:r w:rsidR="006249BD">
        <w:rPr>
          <w:rFonts w:ascii="ＭＳ 明朝" w:hAnsi="ＭＳ 明朝" w:hint="eastAsia"/>
          <w:sz w:val="24"/>
          <w:szCs w:val="24"/>
        </w:rPr>
        <w:t>ること</w:t>
      </w:r>
      <w:r w:rsidR="00A50E41">
        <w:rPr>
          <w:rFonts w:ascii="ＭＳ 明朝" w:hAnsi="ＭＳ 明朝" w:hint="eastAsia"/>
          <w:sz w:val="24"/>
          <w:szCs w:val="24"/>
        </w:rPr>
        <w:t>、また</w:t>
      </w:r>
      <w:r w:rsidR="007973CD">
        <w:rPr>
          <w:rFonts w:ascii="ＭＳ 明朝" w:hAnsi="ＭＳ 明朝" w:hint="eastAsia"/>
          <w:sz w:val="24"/>
          <w:szCs w:val="24"/>
        </w:rPr>
        <w:t>６月１９日保護費通知書２</w:t>
      </w:r>
      <w:r w:rsidR="00A50E41">
        <w:rPr>
          <w:rFonts w:ascii="ＭＳ 明朝" w:hAnsi="ＭＳ 明朝" w:hint="eastAsia"/>
          <w:sz w:val="24"/>
          <w:szCs w:val="24"/>
        </w:rPr>
        <w:t>の処分内容と時系列上、</w:t>
      </w:r>
      <w:r w:rsidR="00F67BF1">
        <w:rPr>
          <w:rFonts w:ascii="ＭＳ 明朝" w:hAnsi="ＭＳ 明朝" w:hint="eastAsia"/>
          <w:sz w:val="24"/>
          <w:szCs w:val="24"/>
        </w:rPr>
        <w:t>矛盾すること</w:t>
      </w:r>
      <w:r>
        <w:rPr>
          <w:rFonts w:ascii="ＭＳ 明朝" w:hAnsi="ＭＳ 明朝" w:hint="eastAsia"/>
          <w:sz w:val="24"/>
          <w:szCs w:val="24"/>
        </w:rPr>
        <w:t>に違法又は不当がないか、以下、検討する。</w:t>
      </w:r>
    </w:p>
    <w:p w14:paraId="084D92AA" w14:textId="06944183" w:rsidR="009E3B35" w:rsidRDefault="00A669D0" w:rsidP="009E3B35">
      <w:pPr>
        <w:ind w:left="630" w:rightChars="100" w:right="210" w:hanging="210"/>
        <w:rPr>
          <w:rFonts w:ascii="ＭＳ 明朝" w:hAnsi="ＭＳ 明朝"/>
          <w:sz w:val="24"/>
          <w:szCs w:val="24"/>
        </w:rPr>
      </w:pPr>
      <w:r>
        <w:rPr>
          <w:rFonts w:ascii="ＭＳ 明朝" w:hAnsi="ＭＳ 明朝" w:hint="eastAsia"/>
          <w:sz w:val="24"/>
          <w:szCs w:val="24"/>
        </w:rPr>
        <w:t xml:space="preserve">ウ　</w:t>
      </w:r>
      <w:r w:rsidR="00273AAE">
        <w:rPr>
          <w:rFonts w:ascii="ＭＳ 明朝" w:hAnsi="ＭＳ 明朝" w:hint="eastAsia"/>
          <w:sz w:val="24"/>
          <w:szCs w:val="24"/>
        </w:rPr>
        <w:t>一般的には、</w:t>
      </w:r>
      <w:r w:rsidR="00823556">
        <w:rPr>
          <w:rFonts w:ascii="ＭＳ 明朝" w:hAnsi="ＭＳ 明朝" w:hint="eastAsia"/>
          <w:sz w:val="24"/>
          <w:szCs w:val="24"/>
        </w:rPr>
        <w:t>行政庁の意思表示が書面による場合は</w:t>
      </w:r>
      <w:r w:rsidR="00E0319F">
        <w:rPr>
          <w:rFonts w:ascii="ＭＳ 明朝" w:hAnsi="ＭＳ 明朝" w:hint="eastAsia"/>
          <w:sz w:val="24"/>
          <w:szCs w:val="24"/>
        </w:rPr>
        <w:t>、</w:t>
      </w:r>
      <w:r w:rsidR="00605C87">
        <w:rPr>
          <w:rFonts w:ascii="ＭＳ 明朝" w:hAnsi="ＭＳ 明朝" w:hint="eastAsia"/>
          <w:sz w:val="24"/>
          <w:szCs w:val="24"/>
        </w:rPr>
        <w:t>その</w:t>
      </w:r>
      <w:r w:rsidR="00823556">
        <w:rPr>
          <w:rFonts w:ascii="ＭＳ 明朝" w:hAnsi="ＭＳ 明朝" w:hint="eastAsia"/>
          <w:sz w:val="24"/>
          <w:szCs w:val="24"/>
        </w:rPr>
        <w:t>書面</w:t>
      </w:r>
      <w:r w:rsidR="00605C87">
        <w:rPr>
          <w:rFonts w:ascii="ＭＳ 明朝" w:hAnsi="ＭＳ 明朝" w:hint="eastAsia"/>
          <w:sz w:val="24"/>
          <w:szCs w:val="24"/>
        </w:rPr>
        <w:t>の</w:t>
      </w:r>
      <w:r w:rsidR="00823556">
        <w:rPr>
          <w:rFonts w:ascii="ＭＳ 明朝" w:hAnsi="ＭＳ 明朝" w:hint="eastAsia"/>
          <w:sz w:val="24"/>
          <w:szCs w:val="24"/>
        </w:rPr>
        <w:t>作成により行政行為は成立するとされ、行政機関の内部的意思決定と外部</w:t>
      </w:r>
      <w:r w:rsidR="00A51C5C">
        <w:rPr>
          <w:rFonts w:ascii="ＭＳ 明朝" w:hAnsi="ＭＳ 明朝" w:hint="eastAsia"/>
          <w:sz w:val="24"/>
          <w:szCs w:val="24"/>
        </w:rPr>
        <w:t>への表示</w:t>
      </w:r>
      <w:r w:rsidR="00823556">
        <w:rPr>
          <w:rFonts w:ascii="ＭＳ 明朝" w:hAnsi="ＭＳ 明朝" w:hint="eastAsia"/>
          <w:sz w:val="24"/>
          <w:szCs w:val="24"/>
        </w:rPr>
        <w:t>が異なる場合、外部</w:t>
      </w:r>
      <w:r w:rsidR="00A51C5C">
        <w:rPr>
          <w:rFonts w:ascii="ＭＳ 明朝" w:hAnsi="ＭＳ 明朝" w:hint="eastAsia"/>
          <w:sz w:val="24"/>
          <w:szCs w:val="24"/>
        </w:rPr>
        <w:t>への</w:t>
      </w:r>
      <w:r w:rsidR="00823556" w:rsidRPr="004E7D49">
        <w:rPr>
          <w:rFonts w:ascii="ＭＳ 明朝" w:hAnsi="ＭＳ 明朝" w:hint="eastAsia"/>
          <w:sz w:val="24"/>
          <w:szCs w:val="24"/>
        </w:rPr>
        <w:t>表示が優先すると解されている</w:t>
      </w:r>
      <w:r w:rsidR="009E3B35" w:rsidRPr="004E7D49">
        <w:rPr>
          <w:rFonts w:ascii="ＭＳ 明朝" w:hAnsi="ＭＳ 明朝" w:hint="eastAsia"/>
          <w:sz w:val="24"/>
          <w:szCs w:val="24"/>
        </w:rPr>
        <w:t>（最高裁昭和２９年</w:t>
      </w:r>
      <w:r w:rsidR="000F7B1F" w:rsidRPr="004E7D49">
        <w:rPr>
          <w:rFonts w:ascii="ＭＳ 明朝" w:hAnsi="ＭＳ 明朝" w:hint="eastAsia"/>
          <w:sz w:val="24"/>
          <w:szCs w:val="24"/>
        </w:rPr>
        <w:t>９</w:t>
      </w:r>
      <w:r w:rsidR="009E3B35" w:rsidRPr="004E7D49">
        <w:rPr>
          <w:rFonts w:ascii="ＭＳ 明朝" w:hAnsi="ＭＳ 明朝" w:hint="eastAsia"/>
          <w:sz w:val="24"/>
          <w:szCs w:val="24"/>
        </w:rPr>
        <w:t>月２８日</w:t>
      </w:r>
      <w:r w:rsidR="000F7B1F" w:rsidRPr="004E7D49">
        <w:rPr>
          <w:rFonts w:ascii="ＭＳ 明朝" w:hAnsi="ＭＳ 明朝" w:hint="eastAsia"/>
          <w:sz w:val="24"/>
          <w:szCs w:val="24"/>
        </w:rPr>
        <w:t>第３小法廷</w:t>
      </w:r>
      <w:r w:rsidR="009E3B35" w:rsidRPr="004E7D49">
        <w:rPr>
          <w:rFonts w:ascii="ＭＳ 明朝" w:hAnsi="ＭＳ 明朝" w:hint="eastAsia"/>
          <w:sz w:val="24"/>
          <w:szCs w:val="24"/>
        </w:rPr>
        <w:t>判決</w:t>
      </w:r>
      <w:r w:rsidR="000F7B1F" w:rsidRPr="004E7D49">
        <w:rPr>
          <w:rFonts w:ascii="ＭＳ 明朝" w:hAnsi="ＭＳ 明朝" w:hint="eastAsia"/>
          <w:sz w:val="24"/>
          <w:szCs w:val="24"/>
        </w:rPr>
        <w:t>・</w:t>
      </w:r>
      <w:r w:rsidR="000F7B1F" w:rsidRPr="004E7D49">
        <w:rPr>
          <w:rFonts w:ascii="Arial" w:hAnsi="Arial" w:cs="Arial"/>
          <w:sz w:val="24"/>
          <w:szCs w:val="24"/>
          <w:shd w:val="clear" w:color="auto" w:fill="FFFFFF"/>
        </w:rPr>
        <w:t>最高裁判所民事判例集</w:t>
      </w:r>
      <w:r w:rsidR="000F7B1F" w:rsidRPr="004E7D49">
        <w:rPr>
          <w:rFonts w:ascii="ＭＳ 明朝" w:hAnsi="ＭＳ 明朝" w:hint="eastAsia"/>
          <w:sz w:val="24"/>
          <w:szCs w:val="24"/>
        </w:rPr>
        <w:t>８巻９号１７７９頁</w:t>
      </w:r>
      <w:r w:rsidR="009E3B35" w:rsidRPr="004E7D49">
        <w:rPr>
          <w:rFonts w:ascii="ＭＳ 明朝" w:hAnsi="ＭＳ 明朝" w:hint="eastAsia"/>
          <w:sz w:val="24"/>
          <w:szCs w:val="24"/>
        </w:rPr>
        <w:t>、</w:t>
      </w:r>
      <w:r w:rsidR="000F7B1F" w:rsidRPr="004E7D49">
        <w:rPr>
          <w:rFonts w:ascii="ＭＳ 明朝" w:hAnsi="ＭＳ 明朝" w:hint="eastAsia"/>
          <w:sz w:val="24"/>
          <w:szCs w:val="24"/>
        </w:rPr>
        <w:t>最高裁</w:t>
      </w:r>
      <w:r w:rsidR="009E3B35" w:rsidRPr="004E7D49">
        <w:rPr>
          <w:rFonts w:ascii="ＭＳ 明朝" w:hAnsi="ＭＳ 明朝" w:hint="eastAsia"/>
          <w:sz w:val="24"/>
          <w:szCs w:val="24"/>
        </w:rPr>
        <w:t>昭和５７年7月１５日</w:t>
      </w:r>
      <w:r w:rsidR="000F7B1F" w:rsidRPr="004E7D49">
        <w:rPr>
          <w:rFonts w:ascii="ＭＳ 明朝" w:hAnsi="ＭＳ 明朝" w:hint="eastAsia"/>
          <w:sz w:val="24"/>
          <w:szCs w:val="24"/>
        </w:rPr>
        <w:t>第１小法廷判決・</w:t>
      </w:r>
      <w:r w:rsidR="000F7B1F" w:rsidRPr="004E7D49">
        <w:rPr>
          <w:rFonts w:ascii="Arial" w:hAnsi="Arial" w:cs="Arial"/>
          <w:sz w:val="24"/>
          <w:szCs w:val="24"/>
          <w:shd w:val="clear" w:color="auto" w:fill="FFFFFF"/>
        </w:rPr>
        <w:t>最高裁判所民事判例集</w:t>
      </w:r>
      <w:r w:rsidR="000F7B1F" w:rsidRPr="004E7D49">
        <w:rPr>
          <w:rFonts w:ascii="ＭＳ 明朝" w:hAnsi="ＭＳ 明朝" w:hint="eastAsia"/>
          <w:sz w:val="24"/>
          <w:szCs w:val="24"/>
        </w:rPr>
        <w:t>３６巻６号１１４６頁</w:t>
      </w:r>
      <w:r w:rsidR="009E3B35" w:rsidRPr="004E7D49">
        <w:rPr>
          <w:rFonts w:ascii="ＭＳ 明朝" w:hAnsi="ＭＳ 明朝" w:hint="eastAsia"/>
          <w:sz w:val="24"/>
          <w:szCs w:val="24"/>
        </w:rPr>
        <w:t>判決など</w:t>
      </w:r>
      <w:r w:rsidR="009E3B35">
        <w:rPr>
          <w:rFonts w:ascii="ＭＳ 明朝" w:hAnsi="ＭＳ 明朝" w:hint="eastAsia"/>
          <w:sz w:val="24"/>
          <w:szCs w:val="24"/>
        </w:rPr>
        <w:t>参照）。</w:t>
      </w:r>
    </w:p>
    <w:p w14:paraId="01740F97" w14:textId="6D4EDC6C" w:rsidR="00675D27" w:rsidRPr="00184D01" w:rsidRDefault="00823556" w:rsidP="009F2B7C">
      <w:pPr>
        <w:ind w:leftChars="300" w:left="630" w:firstLineChars="100" w:firstLine="240"/>
        <w:rPr>
          <w:rFonts w:ascii="ＭＳ 明朝" w:hAnsi="ＭＳ 明朝"/>
          <w:sz w:val="24"/>
          <w:szCs w:val="24"/>
        </w:rPr>
      </w:pPr>
      <w:r>
        <w:rPr>
          <w:rFonts w:ascii="ＭＳ 明朝" w:hAnsi="ＭＳ 明朝" w:hint="eastAsia"/>
          <w:sz w:val="24"/>
          <w:szCs w:val="24"/>
        </w:rPr>
        <w:t>そうすると、</w:t>
      </w:r>
      <w:r w:rsidR="00502A8A" w:rsidRPr="009F2B7C">
        <w:rPr>
          <w:rFonts w:ascii="ＭＳ 明朝" w:hAnsi="ＭＳ 明朝" w:hint="eastAsia"/>
          <w:sz w:val="24"/>
          <w:szCs w:val="24"/>
        </w:rPr>
        <w:t>処分庁</w:t>
      </w:r>
      <w:r w:rsidR="00591B5C" w:rsidRPr="009F2B7C">
        <w:rPr>
          <w:rFonts w:ascii="ＭＳ 明朝" w:hAnsi="ＭＳ 明朝" w:hint="eastAsia"/>
          <w:sz w:val="24"/>
          <w:szCs w:val="24"/>
        </w:rPr>
        <w:t>が</w:t>
      </w:r>
      <w:r w:rsidR="00502A8A" w:rsidRPr="009F2B7C">
        <w:rPr>
          <w:rFonts w:ascii="ＭＳ 明朝" w:hAnsi="ＭＳ 明朝" w:hint="eastAsia"/>
          <w:sz w:val="24"/>
          <w:szCs w:val="24"/>
        </w:rPr>
        <w:t>、</w:t>
      </w:r>
      <w:r w:rsidR="002A615A" w:rsidRPr="009F2B7C">
        <w:rPr>
          <w:rFonts w:ascii="ＭＳ 明朝" w:hAnsi="ＭＳ 明朝" w:hint="eastAsia"/>
          <w:sz w:val="24"/>
          <w:szCs w:val="24"/>
        </w:rPr>
        <w:t>令和２年６月１</w:t>
      </w:r>
      <w:r w:rsidR="00664291" w:rsidRPr="009F2B7C">
        <w:rPr>
          <w:rFonts w:ascii="ＭＳ 明朝" w:hAnsi="ＭＳ 明朝" w:hint="eastAsia"/>
          <w:sz w:val="24"/>
          <w:szCs w:val="24"/>
        </w:rPr>
        <w:t>６</w:t>
      </w:r>
      <w:r w:rsidR="002A615A" w:rsidRPr="009F2B7C">
        <w:rPr>
          <w:rFonts w:ascii="ＭＳ 明朝" w:hAnsi="ＭＳ 明朝" w:hint="eastAsia"/>
          <w:sz w:val="24"/>
          <w:szCs w:val="24"/>
        </w:rPr>
        <w:t>日に審査請求人</w:t>
      </w:r>
      <w:r w:rsidR="00273AAE" w:rsidRPr="009F2B7C">
        <w:rPr>
          <w:rFonts w:ascii="ＭＳ 明朝" w:hAnsi="ＭＳ 明朝" w:hint="eastAsia"/>
          <w:sz w:val="24"/>
          <w:szCs w:val="24"/>
        </w:rPr>
        <w:t>が</w:t>
      </w:r>
      <w:r w:rsidR="002A615A" w:rsidRPr="009F2B7C">
        <w:rPr>
          <w:rFonts w:ascii="ＭＳ 明朝" w:hAnsi="ＭＳ 明朝" w:hint="eastAsia"/>
          <w:sz w:val="24"/>
          <w:szCs w:val="24"/>
        </w:rPr>
        <w:t>退院</w:t>
      </w:r>
      <w:r w:rsidR="00273AAE" w:rsidRPr="009F2B7C">
        <w:rPr>
          <w:rFonts w:ascii="ＭＳ 明朝" w:hAnsi="ＭＳ 明朝" w:hint="eastAsia"/>
          <w:sz w:val="24"/>
          <w:szCs w:val="24"/>
        </w:rPr>
        <w:t>したため、翌日から</w:t>
      </w:r>
      <w:r w:rsidR="002A615A" w:rsidRPr="009F2B7C">
        <w:rPr>
          <w:rFonts w:ascii="ＭＳ 明朝" w:hAnsi="ＭＳ 明朝" w:hint="eastAsia"/>
          <w:sz w:val="24"/>
          <w:szCs w:val="24"/>
        </w:rPr>
        <w:t>生活扶助基準が変更する</w:t>
      </w:r>
      <w:r w:rsidR="00273AAE" w:rsidRPr="009F2B7C">
        <w:rPr>
          <w:rFonts w:ascii="ＭＳ 明朝" w:hAnsi="ＭＳ 明朝" w:hint="eastAsia"/>
          <w:sz w:val="24"/>
          <w:szCs w:val="24"/>
        </w:rPr>
        <w:t>こと</w:t>
      </w:r>
      <w:r w:rsidR="00664291" w:rsidRPr="009F2B7C">
        <w:rPr>
          <w:rFonts w:ascii="ＭＳ 明朝" w:hAnsi="ＭＳ 明朝" w:hint="eastAsia"/>
          <w:sz w:val="24"/>
          <w:szCs w:val="24"/>
        </w:rPr>
        <w:t>を同月１９日に把握し</w:t>
      </w:r>
      <w:r w:rsidR="00AF16EA">
        <w:rPr>
          <w:rFonts w:ascii="ＭＳ 明朝" w:hAnsi="ＭＳ 明朝" w:hint="eastAsia"/>
          <w:sz w:val="24"/>
          <w:szCs w:val="24"/>
        </w:rPr>
        <w:t>、</w:t>
      </w:r>
      <w:r w:rsidR="007973CD">
        <w:rPr>
          <w:rFonts w:ascii="ＭＳ 明朝" w:hAnsi="ＭＳ 明朝" w:hint="eastAsia"/>
          <w:sz w:val="24"/>
          <w:szCs w:val="24"/>
        </w:rPr>
        <w:t>６月１９日保護費通知書１</w:t>
      </w:r>
      <w:r w:rsidR="00675D27" w:rsidRPr="002650F1">
        <w:rPr>
          <w:rFonts w:ascii="ＭＳ 明朝" w:hAnsi="ＭＳ 明朝" w:hint="eastAsia"/>
          <w:sz w:val="24"/>
          <w:szCs w:val="24"/>
        </w:rPr>
        <w:t>及び</w:t>
      </w:r>
      <w:r w:rsidR="007973CD">
        <w:rPr>
          <w:rFonts w:ascii="ＭＳ 明朝" w:hAnsi="ＭＳ 明朝" w:hint="eastAsia"/>
          <w:sz w:val="24"/>
          <w:szCs w:val="24"/>
        </w:rPr>
        <w:t>６月１９日保護費通知書２</w:t>
      </w:r>
      <w:r w:rsidR="00502A8A" w:rsidRPr="002650F1">
        <w:rPr>
          <w:rFonts w:ascii="ＭＳ 明朝" w:hAnsi="ＭＳ 明朝" w:hint="eastAsia"/>
          <w:sz w:val="24"/>
          <w:szCs w:val="24"/>
        </w:rPr>
        <w:t>において、</w:t>
      </w:r>
      <w:r w:rsidR="00502A8A" w:rsidRPr="00285520">
        <w:rPr>
          <w:rFonts w:ascii="ＭＳ 明朝" w:hAnsi="ＭＳ 明朝" w:hint="eastAsia"/>
          <w:sz w:val="24"/>
          <w:szCs w:val="24"/>
        </w:rPr>
        <w:t>生活扶助基準を入院患者日用品費から居宅</w:t>
      </w:r>
      <w:r w:rsidR="009D161E">
        <w:rPr>
          <w:rFonts w:ascii="ＭＳ 明朝" w:hAnsi="ＭＳ 明朝" w:hint="eastAsia"/>
          <w:sz w:val="24"/>
          <w:szCs w:val="24"/>
        </w:rPr>
        <w:t>基準生活費</w:t>
      </w:r>
      <w:r w:rsidR="00502A8A" w:rsidRPr="00285520">
        <w:rPr>
          <w:rFonts w:ascii="ＭＳ 明朝" w:hAnsi="ＭＳ 明朝" w:hint="eastAsia"/>
          <w:sz w:val="24"/>
          <w:szCs w:val="24"/>
        </w:rPr>
        <w:t>に変更する</w:t>
      </w:r>
      <w:r w:rsidR="00591B5C" w:rsidRPr="006D4DB4">
        <w:rPr>
          <w:rFonts w:ascii="ＭＳ 明朝" w:hAnsi="ＭＳ 明朝" w:hint="eastAsia"/>
          <w:sz w:val="24"/>
          <w:szCs w:val="24"/>
        </w:rPr>
        <w:t>こと</w:t>
      </w:r>
      <w:r w:rsidR="00502A8A" w:rsidRPr="006D4DB4">
        <w:rPr>
          <w:rFonts w:ascii="ＭＳ 明朝" w:hAnsi="ＭＳ 明朝" w:hint="eastAsia"/>
          <w:sz w:val="24"/>
          <w:szCs w:val="24"/>
        </w:rPr>
        <w:t>を</w:t>
      </w:r>
      <w:r w:rsidR="00D8376D" w:rsidRPr="006D4DB4">
        <w:rPr>
          <w:rFonts w:ascii="ＭＳ 明朝" w:hAnsi="ＭＳ 明朝" w:hint="eastAsia"/>
          <w:sz w:val="24"/>
          <w:szCs w:val="24"/>
        </w:rPr>
        <w:t>既に審査請</w:t>
      </w:r>
      <w:r w:rsidR="00D8376D" w:rsidRPr="006D4DB4">
        <w:rPr>
          <w:rFonts w:ascii="ＭＳ 明朝" w:hAnsi="ＭＳ 明朝" w:hint="eastAsia"/>
          <w:sz w:val="24"/>
          <w:szCs w:val="24"/>
        </w:rPr>
        <w:lastRenderedPageBreak/>
        <w:t>求人に</w:t>
      </w:r>
      <w:r w:rsidR="00502A8A" w:rsidRPr="006D4DB4">
        <w:rPr>
          <w:rFonts w:ascii="ＭＳ 明朝" w:hAnsi="ＭＳ 明朝" w:hint="eastAsia"/>
          <w:sz w:val="24"/>
          <w:szCs w:val="24"/>
        </w:rPr>
        <w:t>通知して</w:t>
      </w:r>
      <w:r w:rsidR="00D8376D" w:rsidRPr="006D4DB4">
        <w:rPr>
          <w:rFonts w:ascii="ＭＳ 明朝" w:hAnsi="ＭＳ 明朝" w:hint="eastAsia"/>
          <w:sz w:val="24"/>
          <w:szCs w:val="24"/>
        </w:rPr>
        <w:t>いる</w:t>
      </w:r>
      <w:r w:rsidR="00591B5C" w:rsidRPr="006D4DB4">
        <w:rPr>
          <w:rFonts w:ascii="ＭＳ 明朝" w:hAnsi="ＭＳ 明朝" w:hint="eastAsia"/>
          <w:sz w:val="24"/>
          <w:szCs w:val="24"/>
        </w:rPr>
        <w:t>にもかかわらず</w:t>
      </w:r>
      <w:r w:rsidR="004C66B1" w:rsidRPr="006D4DB4">
        <w:rPr>
          <w:rFonts w:ascii="ＭＳ 明朝" w:hAnsi="ＭＳ 明朝" w:hint="eastAsia"/>
          <w:sz w:val="24"/>
          <w:szCs w:val="24"/>
        </w:rPr>
        <w:t>、</w:t>
      </w:r>
      <w:r w:rsidR="00591B5C" w:rsidRPr="006D4DB4">
        <w:rPr>
          <w:rFonts w:ascii="ＭＳ 明朝" w:hAnsi="ＭＳ 明朝" w:hint="eastAsia"/>
          <w:sz w:val="24"/>
          <w:szCs w:val="24"/>
        </w:rPr>
        <w:t>その</w:t>
      </w:r>
      <w:r w:rsidR="00D8376D" w:rsidRPr="006D4DB4">
        <w:rPr>
          <w:rFonts w:ascii="ＭＳ 明朝" w:hAnsi="ＭＳ 明朝" w:hint="eastAsia"/>
          <w:sz w:val="24"/>
          <w:szCs w:val="24"/>
        </w:rPr>
        <w:t>後に審査請求人に</w:t>
      </w:r>
      <w:r w:rsidR="004C66B1" w:rsidRPr="006D4DB4">
        <w:rPr>
          <w:rFonts w:ascii="ＭＳ 明朝" w:hAnsi="ＭＳ 明朝" w:hint="eastAsia"/>
          <w:sz w:val="24"/>
          <w:szCs w:val="24"/>
        </w:rPr>
        <w:t>対して、</w:t>
      </w:r>
      <w:r w:rsidR="00D8376D" w:rsidRPr="006D4DB4">
        <w:rPr>
          <w:rFonts w:ascii="ＭＳ 明朝" w:hAnsi="ＭＳ 明朝" w:hint="eastAsia"/>
          <w:sz w:val="24"/>
          <w:szCs w:val="24"/>
        </w:rPr>
        <w:t>本件処分の通知書に</w:t>
      </w:r>
      <w:r w:rsidR="000A108D" w:rsidRPr="006D4DB4">
        <w:rPr>
          <w:rFonts w:ascii="ＭＳ 明朝" w:hAnsi="ＭＳ 明朝" w:hint="eastAsia"/>
          <w:sz w:val="24"/>
          <w:szCs w:val="24"/>
        </w:rPr>
        <w:t>、</w:t>
      </w:r>
      <w:r w:rsidR="00D8376D" w:rsidRPr="006D4DB4">
        <w:rPr>
          <w:rFonts w:ascii="ＭＳ 明朝" w:hAnsi="ＭＳ 明朝" w:hint="eastAsia"/>
          <w:sz w:val="24"/>
          <w:szCs w:val="24"/>
        </w:rPr>
        <w:t>保護の方法として</w:t>
      </w:r>
      <w:r w:rsidR="00647464" w:rsidRPr="006D4DB4">
        <w:rPr>
          <w:rFonts w:ascii="ＭＳ 明朝" w:hAnsi="ＭＳ 明朝" w:hint="eastAsia"/>
          <w:sz w:val="24"/>
          <w:szCs w:val="24"/>
        </w:rPr>
        <w:t>施設入所（</w:t>
      </w:r>
      <w:r w:rsidR="00D8376D" w:rsidRPr="006D4DB4">
        <w:rPr>
          <w:rFonts w:ascii="ＭＳ 明朝" w:hAnsi="ＭＳ 明朝" w:hint="eastAsia"/>
          <w:sz w:val="24"/>
          <w:szCs w:val="24"/>
        </w:rPr>
        <w:t>Ａ病院への入院</w:t>
      </w:r>
      <w:r w:rsidR="00647464" w:rsidRPr="00180214">
        <w:rPr>
          <w:rFonts w:ascii="ＭＳ 明朝" w:hAnsi="ＭＳ 明朝" w:hint="eastAsia"/>
          <w:sz w:val="24"/>
          <w:szCs w:val="24"/>
        </w:rPr>
        <w:t>）による保護である</w:t>
      </w:r>
      <w:r w:rsidR="00591B5C" w:rsidRPr="00180214">
        <w:rPr>
          <w:rFonts w:ascii="ＭＳ 明朝" w:hAnsi="ＭＳ 明朝" w:hint="eastAsia"/>
          <w:sz w:val="24"/>
          <w:szCs w:val="24"/>
        </w:rPr>
        <w:t>と記載して通知することは、</w:t>
      </w:r>
      <w:r w:rsidR="00273AAE" w:rsidRPr="000C2034">
        <w:rPr>
          <w:rFonts w:ascii="ＭＳ 明朝" w:hAnsi="ＭＳ 明朝" w:hint="eastAsia"/>
          <w:sz w:val="24"/>
          <w:szCs w:val="24"/>
        </w:rPr>
        <w:t>本件</w:t>
      </w:r>
      <w:r w:rsidR="00E31638" w:rsidRPr="000C2034">
        <w:rPr>
          <w:rFonts w:ascii="ＭＳ 明朝" w:hAnsi="ＭＳ 明朝" w:hint="eastAsia"/>
          <w:sz w:val="24"/>
          <w:szCs w:val="24"/>
        </w:rPr>
        <w:t>処分の</w:t>
      </w:r>
      <w:r w:rsidR="00273AAE" w:rsidRPr="005F6098">
        <w:rPr>
          <w:rFonts w:ascii="ＭＳ 明朝" w:hAnsi="ＭＳ 明朝" w:hint="eastAsia"/>
          <w:sz w:val="24"/>
          <w:szCs w:val="24"/>
        </w:rPr>
        <w:t>中核となる</w:t>
      </w:r>
      <w:r w:rsidR="00E31638" w:rsidRPr="005F6098">
        <w:rPr>
          <w:rFonts w:ascii="ＭＳ 明朝" w:hAnsi="ＭＳ 明朝" w:hint="eastAsia"/>
          <w:sz w:val="24"/>
          <w:szCs w:val="24"/>
        </w:rPr>
        <w:t>事実が存在しない</w:t>
      </w:r>
      <w:r w:rsidR="00BF4842" w:rsidRPr="00184D01">
        <w:rPr>
          <w:rFonts w:ascii="ＭＳ 明朝" w:hAnsi="ＭＳ 明朝" w:hint="eastAsia"/>
          <w:sz w:val="24"/>
          <w:szCs w:val="24"/>
        </w:rPr>
        <w:t>という</w:t>
      </w:r>
      <w:r w:rsidR="009F2B7C" w:rsidRPr="00184D01">
        <w:rPr>
          <w:rFonts w:ascii="ＭＳ 明朝" w:hAnsi="ＭＳ 明朝" w:hint="eastAsia"/>
          <w:sz w:val="24"/>
          <w:szCs w:val="24"/>
        </w:rPr>
        <w:t>点において、</w:t>
      </w:r>
      <w:r w:rsidR="00BF4842" w:rsidRPr="00184D01">
        <w:rPr>
          <w:rFonts w:ascii="ＭＳ 明朝" w:hAnsi="ＭＳ 明朝" w:hint="eastAsia"/>
          <w:sz w:val="24"/>
          <w:szCs w:val="24"/>
        </w:rPr>
        <w:t>誤りがある</w:t>
      </w:r>
      <w:r w:rsidR="0039507B" w:rsidRPr="00184D01">
        <w:rPr>
          <w:rFonts w:ascii="ＭＳ 明朝" w:hAnsi="ＭＳ 明朝" w:hint="eastAsia"/>
          <w:sz w:val="24"/>
          <w:szCs w:val="24"/>
        </w:rPr>
        <w:t>もの</w:t>
      </w:r>
      <w:r w:rsidR="00BF4842" w:rsidRPr="00184D01">
        <w:rPr>
          <w:rFonts w:ascii="ＭＳ 明朝" w:hAnsi="ＭＳ 明朝" w:hint="eastAsia"/>
          <w:sz w:val="24"/>
          <w:szCs w:val="24"/>
        </w:rPr>
        <w:t>と言わざるを得ない。</w:t>
      </w:r>
    </w:p>
    <w:p w14:paraId="4539AC74" w14:textId="5206CD8E" w:rsidR="005477E4" w:rsidRPr="009F2B7C" w:rsidRDefault="00A669D0" w:rsidP="009F2B7C">
      <w:pPr>
        <w:ind w:left="630" w:hanging="210"/>
        <w:rPr>
          <w:rFonts w:ascii="ＭＳ 明朝" w:hAnsi="ＭＳ 明朝" w:cstheme="minorBidi"/>
          <w:sz w:val="24"/>
          <w:szCs w:val="24"/>
        </w:rPr>
      </w:pPr>
      <w:r w:rsidRPr="009F2B7C">
        <w:rPr>
          <w:rFonts w:ascii="ＭＳ 明朝" w:hAnsi="ＭＳ 明朝" w:cstheme="minorBidi" w:hint="eastAsia"/>
          <w:sz w:val="24"/>
          <w:szCs w:val="24"/>
        </w:rPr>
        <w:t xml:space="preserve">エ　</w:t>
      </w:r>
      <w:r w:rsidR="00675D27" w:rsidRPr="009F2B7C">
        <w:rPr>
          <w:rFonts w:ascii="ＭＳ 明朝" w:hAnsi="ＭＳ 明朝" w:cstheme="minorBidi" w:hint="eastAsia"/>
          <w:sz w:val="24"/>
          <w:szCs w:val="24"/>
        </w:rPr>
        <w:t>ただし、処分の相手方が行政庁の内部的意思決定を承知しているという特段の事情がある場合においては、</w:t>
      </w:r>
      <w:r w:rsidR="00A51C5C">
        <w:rPr>
          <w:rFonts w:ascii="ＭＳ 明朝" w:hAnsi="ＭＳ 明朝" w:cstheme="minorBidi" w:hint="eastAsia"/>
          <w:sz w:val="24"/>
          <w:szCs w:val="24"/>
        </w:rPr>
        <w:t>たとえ</w:t>
      </w:r>
      <w:r w:rsidR="005477E4" w:rsidRPr="009F2B7C">
        <w:rPr>
          <w:rFonts w:ascii="ＭＳ 明朝" w:hAnsi="ＭＳ 明朝" w:cstheme="minorBidi" w:hint="eastAsia"/>
          <w:sz w:val="24"/>
          <w:szCs w:val="24"/>
        </w:rPr>
        <w:t>処分</w:t>
      </w:r>
      <w:r w:rsidR="00A532E7">
        <w:rPr>
          <w:rFonts w:ascii="ＭＳ 明朝" w:hAnsi="ＭＳ 明朝" w:cstheme="minorBidi" w:hint="eastAsia"/>
          <w:sz w:val="24"/>
          <w:szCs w:val="24"/>
        </w:rPr>
        <w:t>内容に係る</w:t>
      </w:r>
      <w:r w:rsidR="00A51C5C">
        <w:rPr>
          <w:rFonts w:ascii="ＭＳ 明朝" w:hAnsi="ＭＳ 明朝" w:cstheme="minorBidi" w:hint="eastAsia"/>
          <w:sz w:val="24"/>
          <w:szCs w:val="24"/>
        </w:rPr>
        <w:t>記載が</w:t>
      </w:r>
      <w:r w:rsidR="005477E4" w:rsidRPr="009F2B7C">
        <w:rPr>
          <w:rFonts w:ascii="ＭＳ 明朝" w:hAnsi="ＭＳ 明朝" w:cstheme="minorBidi" w:hint="eastAsia"/>
          <w:sz w:val="24"/>
          <w:szCs w:val="24"/>
        </w:rPr>
        <w:t>事実に反する</w:t>
      </w:r>
      <w:r w:rsidR="00C84BFE" w:rsidRPr="009F2B7C">
        <w:rPr>
          <w:rFonts w:ascii="ＭＳ 明朝" w:hAnsi="ＭＳ 明朝" w:cstheme="minorBidi" w:hint="eastAsia"/>
          <w:sz w:val="24"/>
          <w:szCs w:val="24"/>
        </w:rPr>
        <w:t>ものであっても</w:t>
      </w:r>
      <w:r w:rsidR="00273AAE" w:rsidRPr="009F2B7C">
        <w:rPr>
          <w:rFonts w:ascii="ＭＳ 明朝" w:hAnsi="ＭＳ 明朝" w:cstheme="minorBidi" w:hint="eastAsia"/>
          <w:sz w:val="24"/>
          <w:szCs w:val="24"/>
        </w:rPr>
        <w:t>、</w:t>
      </w:r>
      <w:r w:rsidR="00C84BFE" w:rsidRPr="009F2B7C">
        <w:rPr>
          <w:rFonts w:ascii="ＭＳ 明朝" w:hAnsi="ＭＳ 明朝" w:cstheme="minorBidi" w:hint="eastAsia"/>
          <w:sz w:val="24"/>
          <w:szCs w:val="24"/>
        </w:rPr>
        <w:t>そのことをもって</w:t>
      </w:r>
      <w:r w:rsidR="00D02EF4" w:rsidRPr="009F2B7C">
        <w:rPr>
          <w:rFonts w:ascii="ＭＳ 明朝" w:hAnsi="ＭＳ 明朝" w:cstheme="minorBidi" w:hint="eastAsia"/>
          <w:sz w:val="24"/>
          <w:szCs w:val="24"/>
        </w:rPr>
        <w:t>直ちに</w:t>
      </w:r>
      <w:r w:rsidR="005477E4" w:rsidRPr="009F2B7C">
        <w:rPr>
          <w:rFonts w:ascii="ＭＳ 明朝" w:hAnsi="ＭＳ 明朝" w:cstheme="minorBidi" w:hint="eastAsia"/>
          <w:sz w:val="24"/>
          <w:szCs w:val="24"/>
        </w:rPr>
        <w:t>違法又は不当になるものではない</w:t>
      </w:r>
      <w:r w:rsidR="005505E6">
        <w:rPr>
          <w:rFonts w:ascii="ＭＳ 明朝" w:hAnsi="ＭＳ 明朝" w:cstheme="minorBidi" w:hint="eastAsia"/>
          <w:sz w:val="24"/>
          <w:szCs w:val="24"/>
        </w:rPr>
        <w:t>こともある</w:t>
      </w:r>
      <w:r w:rsidR="005477E4" w:rsidRPr="009F2B7C">
        <w:rPr>
          <w:rFonts w:ascii="ＭＳ 明朝" w:hAnsi="ＭＳ 明朝" w:cstheme="minorBidi" w:hint="eastAsia"/>
          <w:sz w:val="24"/>
          <w:szCs w:val="24"/>
        </w:rPr>
        <w:t>と解されている。</w:t>
      </w:r>
    </w:p>
    <w:p w14:paraId="6F16D92F" w14:textId="4F88924A" w:rsidR="00A50E41" w:rsidRDefault="00A669D0" w:rsidP="00D02EF4">
      <w:pPr>
        <w:ind w:leftChars="300" w:left="630" w:firstLineChars="100" w:firstLine="240"/>
        <w:rPr>
          <w:rFonts w:ascii="ＭＳ 明朝" w:hAnsi="ＭＳ 明朝"/>
          <w:sz w:val="24"/>
          <w:szCs w:val="24"/>
        </w:rPr>
      </w:pPr>
      <w:r>
        <w:rPr>
          <w:rFonts w:ascii="ＭＳ 明朝" w:hAnsi="ＭＳ 明朝" w:hint="eastAsia"/>
          <w:sz w:val="24"/>
          <w:szCs w:val="24"/>
        </w:rPr>
        <w:t>確かに、前記２（８）、（１</w:t>
      </w:r>
      <w:r w:rsidR="00A51C5C">
        <w:rPr>
          <w:rFonts w:ascii="ＭＳ 明朝" w:hAnsi="ＭＳ 明朝" w:hint="eastAsia"/>
          <w:sz w:val="24"/>
          <w:szCs w:val="24"/>
        </w:rPr>
        <w:t>４</w:t>
      </w:r>
      <w:r>
        <w:rPr>
          <w:rFonts w:ascii="ＭＳ 明朝" w:hAnsi="ＭＳ 明朝" w:hint="eastAsia"/>
          <w:sz w:val="24"/>
          <w:szCs w:val="24"/>
        </w:rPr>
        <w:t>）の</w:t>
      </w:r>
      <w:r w:rsidR="00D02EF4">
        <w:rPr>
          <w:rFonts w:ascii="ＭＳ 明朝" w:hAnsi="ＭＳ 明朝" w:hint="eastAsia"/>
          <w:sz w:val="24"/>
          <w:szCs w:val="24"/>
        </w:rPr>
        <w:t>とお</w:t>
      </w:r>
      <w:r>
        <w:rPr>
          <w:rFonts w:ascii="ＭＳ 明朝" w:hAnsi="ＭＳ 明朝" w:hint="eastAsia"/>
          <w:sz w:val="24"/>
          <w:szCs w:val="24"/>
        </w:rPr>
        <w:t>り、処分庁は、審査請求人に対して、</w:t>
      </w:r>
      <w:r w:rsidR="00A134B8">
        <w:rPr>
          <w:rFonts w:ascii="ＭＳ 明朝" w:hAnsi="ＭＳ 明朝" w:hint="eastAsia"/>
          <w:sz w:val="24"/>
          <w:szCs w:val="24"/>
        </w:rPr>
        <w:t>Ａ病院</w:t>
      </w:r>
      <w:r w:rsidR="00AE5955">
        <w:rPr>
          <w:rFonts w:ascii="ＭＳ 明朝" w:hAnsi="ＭＳ 明朝" w:hint="eastAsia"/>
          <w:sz w:val="24"/>
          <w:szCs w:val="24"/>
        </w:rPr>
        <w:t>を</w:t>
      </w:r>
      <w:r w:rsidR="00A134B8">
        <w:rPr>
          <w:rFonts w:ascii="ＭＳ 明朝" w:hAnsi="ＭＳ 明朝" w:hint="eastAsia"/>
          <w:sz w:val="24"/>
          <w:szCs w:val="24"/>
        </w:rPr>
        <w:t>退院したことから、</w:t>
      </w:r>
      <w:r>
        <w:rPr>
          <w:rFonts w:ascii="ＭＳ 明朝" w:hAnsi="ＭＳ 明朝" w:hint="eastAsia"/>
          <w:sz w:val="24"/>
          <w:szCs w:val="24"/>
        </w:rPr>
        <w:t>保護</w:t>
      </w:r>
      <w:r w:rsidR="00D02EF4">
        <w:rPr>
          <w:rFonts w:ascii="ＭＳ 明朝" w:hAnsi="ＭＳ 明朝" w:hint="eastAsia"/>
          <w:sz w:val="24"/>
          <w:szCs w:val="24"/>
        </w:rPr>
        <w:t>の方法</w:t>
      </w:r>
      <w:r>
        <w:rPr>
          <w:rFonts w:ascii="ＭＳ 明朝" w:hAnsi="ＭＳ 明朝" w:hint="eastAsia"/>
          <w:sz w:val="24"/>
          <w:szCs w:val="24"/>
        </w:rPr>
        <w:t>が入院生活日用品費から</w:t>
      </w:r>
      <w:r w:rsidR="005477E4">
        <w:rPr>
          <w:rFonts w:ascii="ＭＳ 明朝" w:hAnsi="ＭＳ 明朝" w:hint="eastAsia"/>
          <w:sz w:val="24"/>
          <w:szCs w:val="24"/>
        </w:rPr>
        <w:t>居宅</w:t>
      </w:r>
      <w:r w:rsidR="009D161E">
        <w:rPr>
          <w:rFonts w:ascii="ＭＳ 明朝" w:hAnsi="ＭＳ 明朝" w:hint="eastAsia"/>
          <w:sz w:val="24"/>
          <w:szCs w:val="24"/>
        </w:rPr>
        <w:t>保護</w:t>
      </w:r>
      <w:r w:rsidR="005477E4">
        <w:rPr>
          <w:rFonts w:ascii="ＭＳ 明朝" w:hAnsi="ＭＳ 明朝" w:hint="eastAsia"/>
          <w:sz w:val="24"/>
          <w:szCs w:val="24"/>
        </w:rPr>
        <w:t>に変更になる</w:t>
      </w:r>
      <w:r w:rsidR="00A134B8">
        <w:rPr>
          <w:rFonts w:ascii="ＭＳ 明朝" w:hAnsi="ＭＳ 明朝" w:hint="eastAsia"/>
          <w:sz w:val="24"/>
          <w:szCs w:val="24"/>
        </w:rPr>
        <w:t>ため</w:t>
      </w:r>
      <w:r w:rsidR="005477E4">
        <w:rPr>
          <w:rFonts w:ascii="ＭＳ 明朝" w:hAnsi="ＭＳ 明朝" w:hint="eastAsia"/>
          <w:sz w:val="24"/>
          <w:szCs w:val="24"/>
        </w:rPr>
        <w:t>、保護費を追加支給する旨を説明し、審査請求人は自身が申し出た支給方法で受領していることが認められる</w:t>
      </w:r>
      <w:r w:rsidR="009F2B7C">
        <w:rPr>
          <w:rFonts w:ascii="ＭＳ 明朝" w:hAnsi="ＭＳ 明朝" w:hint="eastAsia"/>
          <w:sz w:val="24"/>
          <w:szCs w:val="24"/>
        </w:rPr>
        <w:t>。</w:t>
      </w:r>
      <w:r w:rsidR="00A50E41">
        <w:rPr>
          <w:rFonts w:ascii="ＭＳ 明朝" w:hAnsi="ＭＳ 明朝" w:hint="eastAsia"/>
          <w:sz w:val="24"/>
          <w:szCs w:val="24"/>
        </w:rPr>
        <w:t>また</w:t>
      </w:r>
      <w:r w:rsidR="00915EE3">
        <w:rPr>
          <w:rFonts w:ascii="ＭＳ 明朝" w:hAnsi="ＭＳ 明朝" w:hint="eastAsia"/>
          <w:sz w:val="24"/>
          <w:szCs w:val="24"/>
        </w:rPr>
        <w:t>、</w:t>
      </w:r>
      <w:r w:rsidR="00A51C5C">
        <w:rPr>
          <w:rFonts w:ascii="ＭＳ 明朝" w:hAnsi="ＭＳ 明朝" w:hint="eastAsia"/>
          <w:sz w:val="24"/>
          <w:szCs w:val="24"/>
        </w:rPr>
        <w:t>前記２（１０）、（１２）のとおり、</w:t>
      </w:r>
      <w:r w:rsidR="00A50E41">
        <w:rPr>
          <w:rFonts w:ascii="ＭＳ 明朝" w:hAnsi="ＭＳ 明朝" w:hint="eastAsia"/>
          <w:sz w:val="24"/>
          <w:szCs w:val="24"/>
        </w:rPr>
        <w:t>かかる説明に沿って、</w:t>
      </w:r>
      <w:r w:rsidR="002609B5">
        <w:rPr>
          <w:rFonts w:ascii="ＭＳ 明朝" w:hAnsi="ＭＳ 明朝" w:hint="eastAsia"/>
          <w:sz w:val="24"/>
          <w:szCs w:val="24"/>
        </w:rPr>
        <w:t>処分庁は、</w:t>
      </w:r>
      <w:r w:rsidR="00A50E41">
        <w:rPr>
          <w:rFonts w:ascii="ＭＳ 明朝" w:hAnsi="ＭＳ 明朝" w:hint="eastAsia"/>
          <w:sz w:val="24"/>
          <w:szCs w:val="24"/>
        </w:rPr>
        <w:t>６月</w:t>
      </w:r>
      <w:r w:rsidR="00AF16EA">
        <w:rPr>
          <w:rFonts w:ascii="ＭＳ 明朝" w:hAnsi="ＭＳ 明朝" w:hint="eastAsia"/>
          <w:sz w:val="24"/>
          <w:szCs w:val="24"/>
        </w:rPr>
        <w:t>１９日保護費通知書１</w:t>
      </w:r>
      <w:r w:rsidR="00A50E41">
        <w:rPr>
          <w:rFonts w:ascii="ＭＳ 明朝" w:hAnsi="ＭＳ 明朝" w:hint="eastAsia"/>
          <w:sz w:val="24"/>
          <w:szCs w:val="24"/>
        </w:rPr>
        <w:t>及び</w:t>
      </w:r>
      <w:r w:rsidR="00AF16EA">
        <w:rPr>
          <w:rFonts w:ascii="ＭＳ 明朝" w:hAnsi="ＭＳ 明朝" w:hint="eastAsia"/>
          <w:sz w:val="24"/>
          <w:szCs w:val="24"/>
        </w:rPr>
        <w:t>６月１９日保護費通知書２</w:t>
      </w:r>
      <w:r w:rsidR="002609B5">
        <w:rPr>
          <w:rFonts w:ascii="ＭＳ 明朝" w:hAnsi="ＭＳ 明朝" w:hint="eastAsia"/>
          <w:sz w:val="24"/>
          <w:szCs w:val="24"/>
        </w:rPr>
        <w:t>を</w:t>
      </w:r>
      <w:r w:rsidR="00A50E41">
        <w:rPr>
          <w:rFonts w:ascii="ＭＳ 明朝" w:hAnsi="ＭＳ 明朝" w:hint="eastAsia"/>
          <w:sz w:val="24"/>
          <w:szCs w:val="24"/>
        </w:rPr>
        <w:t>審査請求人に送付</w:t>
      </w:r>
      <w:r w:rsidR="002609B5">
        <w:rPr>
          <w:rFonts w:ascii="ＭＳ 明朝" w:hAnsi="ＭＳ 明朝" w:hint="eastAsia"/>
          <w:sz w:val="24"/>
          <w:szCs w:val="24"/>
        </w:rPr>
        <w:t>して</w:t>
      </w:r>
      <w:r w:rsidR="00A50E41">
        <w:rPr>
          <w:rFonts w:ascii="ＭＳ 明朝" w:hAnsi="ＭＳ 明朝" w:hint="eastAsia"/>
          <w:sz w:val="24"/>
          <w:szCs w:val="24"/>
        </w:rPr>
        <w:t>いる。</w:t>
      </w:r>
    </w:p>
    <w:p w14:paraId="57C0D63D" w14:textId="31624E92" w:rsidR="005477E4" w:rsidRDefault="009F2B7C" w:rsidP="00D02EF4">
      <w:pPr>
        <w:ind w:leftChars="300" w:left="630" w:firstLineChars="100" w:firstLine="240"/>
        <w:rPr>
          <w:rFonts w:ascii="ＭＳ 明朝" w:hAnsi="ＭＳ 明朝"/>
          <w:sz w:val="24"/>
          <w:szCs w:val="24"/>
        </w:rPr>
      </w:pPr>
      <w:r>
        <w:rPr>
          <w:rFonts w:ascii="ＭＳ 明朝" w:hAnsi="ＭＳ 明朝" w:hint="eastAsia"/>
          <w:sz w:val="24"/>
          <w:szCs w:val="24"/>
        </w:rPr>
        <w:t>しかしながら、</w:t>
      </w:r>
      <w:r w:rsidR="002007C2">
        <w:rPr>
          <w:rFonts w:ascii="ＭＳ 明朝" w:hAnsi="ＭＳ 明朝" w:hint="eastAsia"/>
          <w:sz w:val="24"/>
          <w:szCs w:val="24"/>
        </w:rPr>
        <w:t>そもそも本件処分の</w:t>
      </w:r>
      <w:r w:rsidR="006A4863">
        <w:rPr>
          <w:rFonts w:ascii="ＭＳ 明朝" w:hAnsi="ＭＳ 明朝" w:hint="eastAsia"/>
          <w:sz w:val="24"/>
          <w:szCs w:val="24"/>
        </w:rPr>
        <w:t>通知書の記載</w:t>
      </w:r>
      <w:r w:rsidR="002007C2">
        <w:rPr>
          <w:rFonts w:ascii="ＭＳ 明朝" w:hAnsi="ＭＳ 明朝" w:hint="eastAsia"/>
          <w:sz w:val="24"/>
          <w:szCs w:val="24"/>
        </w:rPr>
        <w:t>内容は、</w:t>
      </w:r>
      <w:r w:rsidR="00A50E41">
        <w:rPr>
          <w:rFonts w:ascii="ＭＳ 明朝" w:hAnsi="ＭＳ 明朝" w:hint="eastAsia"/>
          <w:sz w:val="24"/>
          <w:szCs w:val="24"/>
        </w:rPr>
        <w:t>上記</w:t>
      </w:r>
      <w:r w:rsidR="002007C2">
        <w:rPr>
          <w:rFonts w:ascii="ＭＳ 明朝" w:hAnsi="ＭＳ 明朝" w:hint="eastAsia"/>
          <w:sz w:val="24"/>
          <w:szCs w:val="24"/>
        </w:rPr>
        <w:t>処分庁の説明と</w:t>
      </w:r>
      <w:r w:rsidR="00AE5955">
        <w:rPr>
          <w:rFonts w:ascii="ＭＳ 明朝" w:hAnsi="ＭＳ 明朝" w:hint="eastAsia"/>
          <w:sz w:val="24"/>
          <w:szCs w:val="24"/>
        </w:rPr>
        <w:t>も</w:t>
      </w:r>
      <w:r w:rsidR="00A50E41">
        <w:rPr>
          <w:rFonts w:ascii="ＭＳ 明朝" w:hAnsi="ＭＳ 明朝" w:hint="eastAsia"/>
          <w:sz w:val="24"/>
          <w:szCs w:val="24"/>
        </w:rPr>
        <w:t>６月</w:t>
      </w:r>
      <w:r w:rsidR="00DB6AB0">
        <w:rPr>
          <w:rFonts w:ascii="ＭＳ 明朝" w:hAnsi="ＭＳ 明朝" w:hint="eastAsia"/>
          <w:sz w:val="24"/>
          <w:szCs w:val="24"/>
        </w:rPr>
        <w:t>１９日保護費通知書１</w:t>
      </w:r>
      <w:r w:rsidR="00412B7C">
        <w:rPr>
          <w:rFonts w:ascii="ＭＳ 明朝" w:hAnsi="ＭＳ 明朝" w:hint="eastAsia"/>
          <w:sz w:val="24"/>
          <w:szCs w:val="24"/>
        </w:rPr>
        <w:t>の記載</w:t>
      </w:r>
      <w:r w:rsidR="006A4863">
        <w:rPr>
          <w:rFonts w:ascii="ＭＳ 明朝" w:hAnsi="ＭＳ 明朝" w:hint="eastAsia"/>
          <w:sz w:val="24"/>
          <w:szCs w:val="24"/>
        </w:rPr>
        <w:t>内容</w:t>
      </w:r>
      <w:r w:rsidR="00A50E41">
        <w:rPr>
          <w:rFonts w:ascii="ＭＳ 明朝" w:hAnsi="ＭＳ 明朝" w:hint="eastAsia"/>
          <w:sz w:val="24"/>
          <w:szCs w:val="24"/>
        </w:rPr>
        <w:t>及び</w:t>
      </w:r>
      <w:r w:rsidR="00DB6AB0">
        <w:rPr>
          <w:rFonts w:ascii="ＭＳ 明朝" w:hAnsi="ＭＳ 明朝" w:hint="eastAsia"/>
          <w:sz w:val="24"/>
          <w:szCs w:val="24"/>
        </w:rPr>
        <w:t>６月１９日保護費</w:t>
      </w:r>
      <w:r w:rsidR="00A50E41">
        <w:rPr>
          <w:rFonts w:ascii="ＭＳ 明朝" w:hAnsi="ＭＳ 明朝" w:hint="eastAsia"/>
          <w:sz w:val="24"/>
          <w:szCs w:val="24"/>
        </w:rPr>
        <w:t>通知書</w:t>
      </w:r>
      <w:r w:rsidR="00DB6AB0">
        <w:rPr>
          <w:rFonts w:ascii="ＭＳ 明朝" w:hAnsi="ＭＳ 明朝" w:hint="eastAsia"/>
          <w:sz w:val="24"/>
          <w:szCs w:val="24"/>
        </w:rPr>
        <w:t>２</w:t>
      </w:r>
      <w:r w:rsidR="00412B7C">
        <w:rPr>
          <w:rFonts w:ascii="ＭＳ 明朝" w:hAnsi="ＭＳ 明朝" w:hint="eastAsia"/>
          <w:sz w:val="24"/>
          <w:szCs w:val="24"/>
        </w:rPr>
        <w:t>の記載</w:t>
      </w:r>
      <w:r w:rsidR="006A4863">
        <w:rPr>
          <w:rFonts w:ascii="ＭＳ 明朝" w:hAnsi="ＭＳ 明朝" w:hint="eastAsia"/>
          <w:sz w:val="24"/>
          <w:szCs w:val="24"/>
        </w:rPr>
        <w:t>内容</w:t>
      </w:r>
      <w:r w:rsidR="00A50E41">
        <w:rPr>
          <w:rFonts w:ascii="ＭＳ 明朝" w:hAnsi="ＭＳ 明朝" w:hint="eastAsia"/>
          <w:sz w:val="24"/>
          <w:szCs w:val="24"/>
        </w:rPr>
        <w:t>とも</w:t>
      </w:r>
      <w:r w:rsidR="002007C2">
        <w:rPr>
          <w:rFonts w:ascii="ＭＳ 明朝" w:hAnsi="ＭＳ 明朝" w:hint="eastAsia"/>
          <w:sz w:val="24"/>
          <w:szCs w:val="24"/>
        </w:rPr>
        <w:t>矛盾するものであるから、</w:t>
      </w:r>
      <w:r w:rsidR="00063972">
        <w:rPr>
          <w:rFonts w:ascii="ＭＳ 明朝" w:hAnsi="ＭＳ 明朝" w:hint="eastAsia"/>
          <w:sz w:val="24"/>
          <w:szCs w:val="24"/>
        </w:rPr>
        <w:t>審査請求人が、</w:t>
      </w:r>
      <w:r w:rsidR="002007C2">
        <w:rPr>
          <w:rFonts w:ascii="ＭＳ 明朝" w:hAnsi="ＭＳ 明朝" w:hint="eastAsia"/>
          <w:sz w:val="24"/>
          <w:szCs w:val="24"/>
        </w:rPr>
        <w:t>本件処分の</w:t>
      </w:r>
      <w:r w:rsidR="00063972">
        <w:rPr>
          <w:rFonts w:ascii="ＭＳ 明朝" w:hAnsi="ＭＳ 明朝" w:hint="eastAsia"/>
          <w:sz w:val="24"/>
          <w:szCs w:val="24"/>
        </w:rPr>
        <w:t>通知</w:t>
      </w:r>
      <w:r w:rsidR="006A4863">
        <w:rPr>
          <w:rFonts w:ascii="ＭＳ 明朝" w:hAnsi="ＭＳ 明朝" w:hint="eastAsia"/>
          <w:sz w:val="24"/>
          <w:szCs w:val="24"/>
        </w:rPr>
        <w:t>書</w:t>
      </w:r>
      <w:r w:rsidR="00A50E41">
        <w:rPr>
          <w:rFonts w:ascii="ＭＳ 明朝" w:hAnsi="ＭＳ 明朝" w:hint="eastAsia"/>
          <w:sz w:val="24"/>
          <w:szCs w:val="24"/>
        </w:rPr>
        <w:t>の</w:t>
      </w:r>
      <w:r w:rsidR="006A4863">
        <w:rPr>
          <w:rFonts w:ascii="ＭＳ 明朝" w:hAnsi="ＭＳ 明朝" w:hint="eastAsia"/>
          <w:sz w:val="24"/>
          <w:szCs w:val="24"/>
        </w:rPr>
        <w:t>記載</w:t>
      </w:r>
      <w:r w:rsidR="00A50E41">
        <w:rPr>
          <w:rFonts w:ascii="ＭＳ 明朝" w:hAnsi="ＭＳ 明朝" w:hint="eastAsia"/>
          <w:sz w:val="24"/>
          <w:szCs w:val="24"/>
        </w:rPr>
        <w:t>内容</w:t>
      </w:r>
      <w:r w:rsidR="006A4863">
        <w:rPr>
          <w:rFonts w:ascii="ＭＳ 明朝" w:hAnsi="ＭＳ 明朝" w:hint="eastAsia"/>
          <w:sz w:val="24"/>
          <w:szCs w:val="24"/>
        </w:rPr>
        <w:t>から本件処分</w:t>
      </w:r>
      <w:r w:rsidR="009D161E">
        <w:rPr>
          <w:rFonts w:ascii="ＭＳ 明朝" w:hAnsi="ＭＳ 明朝" w:hint="eastAsia"/>
          <w:sz w:val="24"/>
          <w:szCs w:val="24"/>
        </w:rPr>
        <w:t>の</w:t>
      </w:r>
      <w:r w:rsidR="006A4863">
        <w:rPr>
          <w:rFonts w:ascii="ＭＳ 明朝" w:hAnsi="ＭＳ 明朝" w:hint="eastAsia"/>
          <w:sz w:val="24"/>
          <w:szCs w:val="24"/>
        </w:rPr>
        <w:t>成立時における処分庁の内部的意思</w:t>
      </w:r>
      <w:r w:rsidR="00063972">
        <w:rPr>
          <w:rFonts w:ascii="ＭＳ 明朝" w:hAnsi="ＭＳ 明朝" w:hint="eastAsia"/>
          <w:sz w:val="24"/>
          <w:szCs w:val="24"/>
        </w:rPr>
        <w:t>を理解でき</w:t>
      </w:r>
      <w:r w:rsidR="002007C2">
        <w:rPr>
          <w:rFonts w:ascii="ＭＳ 明朝" w:hAnsi="ＭＳ 明朝" w:hint="eastAsia"/>
          <w:sz w:val="24"/>
          <w:szCs w:val="24"/>
        </w:rPr>
        <w:t>ると</w:t>
      </w:r>
      <w:r w:rsidR="00A134B8">
        <w:rPr>
          <w:rFonts w:ascii="ＭＳ 明朝" w:hAnsi="ＭＳ 明朝" w:hint="eastAsia"/>
          <w:sz w:val="24"/>
          <w:szCs w:val="24"/>
        </w:rPr>
        <w:t>見ることは</w:t>
      </w:r>
      <w:r w:rsidR="00BD737C">
        <w:rPr>
          <w:rFonts w:ascii="ＭＳ 明朝" w:hAnsi="ＭＳ 明朝" w:hint="eastAsia"/>
          <w:sz w:val="24"/>
          <w:szCs w:val="24"/>
        </w:rPr>
        <w:t>困難である</w:t>
      </w:r>
      <w:r w:rsidR="00063972">
        <w:rPr>
          <w:rFonts w:ascii="ＭＳ 明朝" w:hAnsi="ＭＳ 明朝" w:hint="eastAsia"/>
          <w:sz w:val="24"/>
          <w:szCs w:val="24"/>
        </w:rPr>
        <w:t>。</w:t>
      </w:r>
    </w:p>
    <w:p w14:paraId="3D07804C" w14:textId="742688A9" w:rsidR="00063972" w:rsidRPr="00A669D0" w:rsidRDefault="00063972" w:rsidP="00A134B8">
      <w:pPr>
        <w:ind w:leftChars="300" w:left="630" w:firstLineChars="100" w:firstLine="240"/>
        <w:rPr>
          <w:rFonts w:ascii="ＭＳ 明朝" w:hAnsi="ＭＳ 明朝"/>
          <w:sz w:val="24"/>
          <w:szCs w:val="24"/>
        </w:rPr>
      </w:pPr>
      <w:r w:rsidRPr="00A669D0">
        <w:rPr>
          <w:rFonts w:ascii="ＭＳ 明朝" w:hAnsi="ＭＳ 明朝" w:hint="eastAsia"/>
          <w:sz w:val="24"/>
          <w:szCs w:val="24"/>
        </w:rPr>
        <w:t>また、事件記録からは、</w:t>
      </w:r>
      <w:r w:rsidR="00AE5955">
        <w:rPr>
          <w:rFonts w:ascii="ＭＳ 明朝" w:hAnsi="ＭＳ 明朝" w:hint="eastAsia"/>
          <w:sz w:val="24"/>
          <w:szCs w:val="24"/>
        </w:rPr>
        <w:t>事実</w:t>
      </w:r>
      <w:r w:rsidR="002609B5">
        <w:rPr>
          <w:rFonts w:ascii="ＭＳ 明朝" w:hAnsi="ＭＳ 明朝" w:hint="eastAsia"/>
          <w:sz w:val="24"/>
          <w:szCs w:val="24"/>
        </w:rPr>
        <w:t>と</w:t>
      </w:r>
      <w:r w:rsidR="00915EE3">
        <w:rPr>
          <w:rFonts w:ascii="ＭＳ 明朝" w:hAnsi="ＭＳ 明朝" w:hint="eastAsia"/>
          <w:sz w:val="24"/>
          <w:szCs w:val="24"/>
        </w:rPr>
        <w:t>異なる</w:t>
      </w:r>
      <w:r w:rsidR="00AE5955">
        <w:rPr>
          <w:rFonts w:ascii="ＭＳ 明朝" w:hAnsi="ＭＳ 明朝" w:hint="eastAsia"/>
          <w:sz w:val="24"/>
          <w:szCs w:val="24"/>
        </w:rPr>
        <w:t>本件処分の</w:t>
      </w:r>
      <w:r w:rsidRPr="00A669D0">
        <w:rPr>
          <w:rFonts w:ascii="ＭＳ 明朝" w:hAnsi="ＭＳ 明朝" w:hint="eastAsia"/>
          <w:sz w:val="24"/>
          <w:szCs w:val="24"/>
        </w:rPr>
        <w:t>通知を</w:t>
      </w:r>
      <w:r w:rsidR="00AE5955">
        <w:rPr>
          <w:rFonts w:ascii="ＭＳ 明朝" w:hAnsi="ＭＳ 明朝" w:hint="eastAsia"/>
          <w:sz w:val="24"/>
          <w:szCs w:val="24"/>
        </w:rPr>
        <w:t>行った</w:t>
      </w:r>
      <w:r w:rsidRPr="00A669D0">
        <w:rPr>
          <w:rFonts w:ascii="ＭＳ 明朝" w:hAnsi="ＭＳ 明朝" w:hint="eastAsia"/>
          <w:sz w:val="24"/>
          <w:szCs w:val="24"/>
        </w:rPr>
        <w:t>ことについて、処分庁が審査請求人に補足の説明を行ったこと</w:t>
      </w:r>
      <w:r w:rsidR="00046067">
        <w:rPr>
          <w:rFonts w:ascii="ＭＳ 明朝" w:hAnsi="ＭＳ 明朝" w:hint="eastAsia"/>
          <w:sz w:val="24"/>
          <w:szCs w:val="24"/>
        </w:rPr>
        <w:t>すら</w:t>
      </w:r>
      <w:r w:rsidR="002609B5">
        <w:rPr>
          <w:rFonts w:ascii="ＭＳ 明朝" w:hAnsi="ＭＳ 明朝" w:hint="eastAsia"/>
          <w:sz w:val="24"/>
          <w:szCs w:val="24"/>
        </w:rPr>
        <w:t>うかが</w:t>
      </w:r>
      <w:r w:rsidRPr="00A669D0">
        <w:rPr>
          <w:rFonts w:ascii="ＭＳ 明朝" w:hAnsi="ＭＳ 明朝" w:hint="eastAsia"/>
          <w:sz w:val="24"/>
          <w:szCs w:val="24"/>
        </w:rPr>
        <w:t>えない。</w:t>
      </w:r>
    </w:p>
    <w:p w14:paraId="79FF4B76" w14:textId="78FA6F0C" w:rsidR="00502A8A" w:rsidRPr="00A134B8" w:rsidRDefault="00063972" w:rsidP="00A134B8">
      <w:pPr>
        <w:ind w:leftChars="300" w:left="630" w:firstLineChars="100" w:firstLine="240"/>
        <w:rPr>
          <w:rFonts w:ascii="ＭＳ 明朝" w:hAnsi="ＭＳ 明朝"/>
          <w:sz w:val="24"/>
          <w:szCs w:val="24"/>
        </w:rPr>
      </w:pPr>
      <w:r w:rsidRPr="00A669D0">
        <w:rPr>
          <w:rFonts w:ascii="ＭＳ 明朝" w:hAnsi="ＭＳ 明朝" w:hint="eastAsia"/>
          <w:sz w:val="24"/>
          <w:szCs w:val="24"/>
        </w:rPr>
        <w:t>加えて</w:t>
      </w:r>
      <w:r w:rsidR="005477E4" w:rsidRPr="00A669D0">
        <w:rPr>
          <w:rFonts w:ascii="ＭＳ 明朝" w:hAnsi="ＭＳ 明朝" w:hint="eastAsia"/>
          <w:sz w:val="24"/>
          <w:szCs w:val="24"/>
        </w:rPr>
        <w:t>、</w:t>
      </w:r>
      <w:r w:rsidR="006D1940">
        <w:rPr>
          <w:rFonts w:ascii="ＭＳ 明朝" w:hAnsi="ＭＳ 明朝" w:hint="eastAsia"/>
          <w:sz w:val="24"/>
          <w:szCs w:val="24"/>
        </w:rPr>
        <w:t>本件処分は法第２５条第２項前段により「書面をもつて」被保護者に通知しなければならないのみならず、</w:t>
      </w:r>
      <w:r w:rsidR="005477E4" w:rsidRPr="00A669D0">
        <w:rPr>
          <w:rFonts w:ascii="ＭＳ 明朝" w:hAnsi="ＭＳ 明朝" w:hint="eastAsia"/>
          <w:sz w:val="24"/>
          <w:szCs w:val="24"/>
        </w:rPr>
        <w:t>本件処分の通知</w:t>
      </w:r>
      <w:r w:rsidR="00C84BFE">
        <w:rPr>
          <w:rFonts w:ascii="ＭＳ 明朝" w:hAnsi="ＭＳ 明朝" w:hint="eastAsia"/>
          <w:sz w:val="24"/>
          <w:szCs w:val="24"/>
        </w:rPr>
        <w:t>書には</w:t>
      </w:r>
      <w:r w:rsidR="005477E4" w:rsidRPr="00A669D0">
        <w:rPr>
          <w:rFonts w:ascii="ＭＳ 明朝" w:hAnsi="ＭＳ 明朝" w:hint="eastAsia"/>
          <w:sz w:val="24"/>
          <w:szCs w:val="24"/>
        </w:rPr>
        <w:t>、後記（３）</w:t>
      </w:r>
      <w:r w:rsidRPr="007A7F0B">
        <w:rPr>
          <w:rFonts w:ascii="ＭＳ 明朝" w:hAnsi="ＭＳ 明朝" w:hint="eastAsia"/>
          <w:sz w:val="24"/>
          <w:szCs w:val="24"/>
        </w:rPr>
        <w:t>で</w:t>
      </w:r>
      <w:r w:rsidRPr="00730566">
        <w:rPr>
          <w:rFonts w:ascii="ＭＳ 明朝" w:hAnsi="ＭＳ 明朝" w:hint="eastAsia"/>
          <w:sz w:val="24"/>
          <w:szCs w:val="24"/>
        </w:rPr>
        <w:t>述べる</w:t>
      </w:r>
      <w:r w:rsidR="005477E4" w:rsidRPr="00730566">
        <w:rPr>
          <w:rFonts w:ascii="ＭＳ 明朝" w:hAnsi="ＭＳ 明朝" w:hint="eastAsia"/>
          <w:sz w:val="24"/>
          <w:szCs w:val="24"/>
        </w:rPr>
        <w:t>ように、法第２５条第２項</w:t>
      </w:r>
      <w:r w:rsidR="00FE5AAC">
        <w:rPr>
          <w:rFonts w:ascii="ＭＳ 明朝" w:hAnsi="ＭＳ 明朝" w:hint="eastAsia"/>
          <w:sz w:val="24"/>
          <w:szCs w:val="24"/>
        </w:rPr>
        <w:t>後段が準用する法第２４条第４項により</w:t>
      </w:r>
      <w:r w:rsidR="009F2B7C">
        <w:rPr>
          <w:rFonts w:ascii="ＭＳ 明朝" w:hAnsi="ＭＳ 明朝" w:hint="eastAsia"/>
          <w:sz w:val="24"/>
          <w:szCs w:val="24"/>
        </w:rPr>
        <w:t>、保護の実施機関に</w:t>
      </w:r>
      <w:r w:rsidR="005477E4" w:rsidRPr="00F206C8">
        <w:rPr>
          <w:rFonts w:ascii="ＭＳ 明朝" w:hAnsi="ＭＳ 明朝" w:hint="eastAsia"/>
          <w:sz w:val="24"/>
          <w:szCs w:val="24"/>
        </w:rPr>
        <w:t>義務付けられた理由付記がなされておらず、</w:t>
      </w:r>
      <w:r w:rsidRPr="00F206C8">
        <w:rPr>
          <w:rFonts w:ascii="ＭＳ 明朝" w:hAnsi="ＭＳ 明朝" w:hint="eastAsia"/>
          <w:sz w:val="24"/>
          <w:szCs w:val="24"/>
        </w:rPr>
        <w:t>そ</w:t>
      </w:r>
      <w:r w:rsidR="006D1940">
        <w:rPr>
          <w:rFonts w:ascii="ＭＳ 明朝" w:hAnsi="ＭＳ 明朝" w:hint="eastAsia"/>
          <w:sz w:val="24"/>
          <w:szCs w:val="24"/>
        </w:rPr>
        <w:t>れら</w:t>
      </w:r>
      <w:r w:rsidRPr="00F206C8">
        <w:rPr>
          <w:rFonts w:ascii="ＭＳ 明朝" w:hAnsi="ＭＳ 明朝" w:hint="eastAsia"/>
          <w:sz w:val="24"/>
          <w:szCs w:val="24"/>
        </w:rPr>
        <w:t>の点においても</w:t>
      </w:r>
      <w:r w:rsidR="009F2B7C">
        <w:rPr>
          <w:rFonts w:ascii="ＭＳ 明朝" w:hAnsi="ＭＳ 明朝" w:hint="eastAsia"/>
          <w:sz w:val="24"/>
          <w:szCs w:val="24"/>
        </w:rPr>
        <w:t>、</w:t>
      </w:r>
      <w:r w:rsidRPr="00F206C8">
        <w:rPr>
          <w:rFonts w:ascii="ＭＳ 明朝" w:hAnsi="ＭＳ 明朝" w:hint="eastAsia"/>
          <w:sz w:val="24"/>
          <w:szCs w:val="24"/>
        </w:rPr>
        <w:t>審査請求人が</w:t>
      </w:r>
      <w:r w:rsidR="00A134B8">
        <w:rPr>
          <w:rFonts w:ascii="ＭＳ 明朝" w:hAnsi="ＭＳ 明朝" w:hint="eastAsia"/>
          <w:sz w:val="24"/>
          <w:szCs w:val="24"/>
        </w:rPr>
        <w:t>本件</w:t>
      </w:r>
      <w:r w:rsidRPr="00F206C8">
        <w:rPr>
          <w:rFonts w:ascii="ＭＳ 明朝" w:hAnsi="ＭＳ 明朝" w:hint="eastAsia"/>
          <w:sz w:val="24"/>
          <w:szCs w:val="24"/>
        </w:rPr>
        <w:t>処分</w:t>
      </w:r>
      <w:r w:rsidR="009F2B7C">
        <w:rPr>
          <w:rFonts w:ascii="ＭＳ 明朝" w:hAnsi="ＭＳ 明朝" w:hint="eastAsia"/>
          <w:sz w:val="24"/>
          <w:szCs w:val="24"/>
        </w:rPr>
        <w:t>において、退院後にもかかわらず入院生活用品費が支給される</w:t>
      </w:r>
      <w:r w:rsidR="00915EE3">
        <w:rPr>
          <w:rFonts w:ascii="ＭＳ 明朝" w:hAnsi="ＭＳ 明朝" w:hint="eastAsia"/>
          <w:sz w:val="24"/>
          <w:szCs w:val="24"/>
        </w:rPr>
        <w:t>内容の処分がなされた</w:t>
      </w:r>
      <w:r w:rsidR="009F2B7C">
        <w:rPr>
          <w:rFonts w:ascii="ＭＳ 明朝" w:hAnsi="ＭＳ 明朝" w:hint="eastAsia"/>
          <w:sz w:val="24"/>
          <w:szCs w:val="24"/>
        </w:rPr>
        <w:t>こと</w:t>
      </w:r>
      <w:r w:rsidRPr="00F206C8">
        <w:rPr>
          <w:rFonts w:ascii="ＭＳ 明朝" w:hAnsi="ＭＳ 明朝" w:hint="eastAsia"/>
          <w:sz w:val="24"/>
          <w:szCs w:val="24"/>
        </w:rPr>
        <w:t>を理解すること</w:t>
      </w:r>
      <w:r w:rsidR="002609B5">
        <w:rPr>
          <w:rFonts w:ascii="ＭＳ 明朝" w:hAnsi="ＭＳ 明朝" w:hint="eastAsia"/>
          <w:sz w:val="24"/>
          <w:szCs w:val="24"/>
        </w:rPr>
        <w:t>は</w:t>
      </w:r>
      <w:r w:rsidRPr="00F206C8">
        <w:rPr>
          <w:rFonts w:ascii="ＭＳ 明朝" w:hAnsi="ＭＳ 明朝" w:hint="eastAsia"/>
          <w:sz w:val="24"/>
          <w:szCs w:val="24"/>
        </w:rPr>
        <w:t>できな</w:t>
      </w:r>
      <w:r w:rsidR="002609B5">
        <w:rPr>
          <w:rFonts w:ascii="ＭＳ 明朝" w:hAnsi="ＭＳ 明朝" w:hint="eastAsia"/>
          <w:sz w:val="24"/>
          <w:szCs w:val="24"/>
        </w:rPr>
        <w:t>かったものといえる</w:t>
      </w:r>
      <w:r w:rsidRPr="00F206C8">
        <w:rPr>
          <w:rFonts w:ascii="ＭＳ 明朝" w:hAnsi="ＭＳ 明朝" w:hint="eastAsia"/>
          <w:sz w:val="24"/>
          <w:szCs w:val="24"/>
        </w:rPr>
        <w:t>。</w:t>
      </w:r>
    </w:p>
    <w:p w14:paraId="0856CCAC" w14:textId="1301D374" w:rsidR="00740E90" w:rsidRPr="00583BC1" w:rsidRDefault="00A669D0" w:rsidP="00E119F3">
      <w:pPr>
        <w:ind w:left="630" w:hanging="210"/>
        <w:rPr>
          <w:rFonts w:ascii="ＭＳ 明朝" w:hAnsi="ＭＳ 明朝" w:cstheme="minorBidi"/>
          <w:sz w:val="24"/>
          <w:szCs w:val="24"/>
        </w:rPr>
      </w:pPr>
      <w:r>
        <w:rPr>
          <w:rFonts w:ascii="ＭＳ 明朝" w:hAnsi="ＭＳ 明朝" w:cstheme="minorBidi" w:hint="eastAsia"/>
          <w:sz w:val="24"/>
          <w:szCs w:val="24"/>
        </w:rPr>
        <w:t>オ</w:t>
      </w:r>
      <w:r w:rsidR="00583BC1">
        <w:rPr>
          <w:rFonts w:ascii="ＭＳ 明朝" w:hAnsi="ＭＳ 明朝" w:cstheme="minorBidi" w:hint="eastAsia"/>
          <w:sz w:val="24"/>
          <w:szCs w:val="24"/>
        </w:rPr>
        <w:t xml:space="preserve">　</w:t>
      </w:r>
      <w:r w:rsidR="00E119F3">
        <w:rPr>
          <w:rFonts w:ascii="ＭＳ 明朝" w:hAnsi="ＭＳ 明朝" w:cstheme="minorBidi" w:hint="eastAsia"/>
          <w:sz w:val="24"/>
          <w:szCs w:val="24"/>
        </w:rPr>
        <w:t>以上により、</w:t>
      </w:r>
      <w:r w:rsidR="00631C08" w:rsidRPr="00583BC1">
        <w:rPr>
          <w:rFonts w:ascii="ＭＳ 明朝" w:hAnsi="ＭＳ 明朝" w:cstheme="minorBidi" w:hint="eastAsia"/>
          <w:sz w:val="24"/>
          <w:szCs w:val="24"/>
        </w:rPr>
        <w:t>本件処分</w:t>
      </w:r>
      <w:r w:rsidR="00740E90" w:rsidRPr="00583BC1">
        <w:rPr>
          <w:rFonts w:ascii="ＭＳ 明朝" w:hAnsi="ＭＳ 明朝" w:cstheme="minorBidi" w:hint="eastAsia"/>
          <w:sz w:val="24"/>
          <w:szCs w:val="24"/>
        </w:rPr>
        <w:t>は、</w:t>
      </w:r>
      <w:r w:rsidR="00C84BFE">
        <w:rPr>
          <w:rFonts w:ascii="ＭＳ 明朝" w:hAnsi="ＭＳ 明朝" w:cstheme="minorBidi" w:hint="eastAsia"/>
          <w:sz w:val="24"/>
          <w:szCs w:val="24"/>
        </w:rPr>
        <w:t>保護の方法という処分の</w:t>
      </w:r>
      <w:r w:rsidR="00915EE3">
        <w:rPr>
          <w:rFonts w:ascii="ＭＳ 明朝" w:hAnsi="ＭＳ 明朝" w:cstheme="minorBidi" w:hint="eastAsia"/>
          <w:sz w:val="24"/>
          <w:szCs w:val="24"/>
        </w:rPr>
        <w:t>基本的かつ</w:t>
      </w:r>
      <w:r w:rsidR="00C84BFE">
        <w:rPr>
          <w:rFonts w:ascii="ＭＳ 明朝" w:hAnsi="ＭＳ 明朝" w:cstheme="minorBidi" w:hint="eastAsia"/>
          <w:sz w:val="24"/>
          <w:szCs w:val="24"/>
        </w:rPr>
        <w:t>重要な項目において</w:t>
      </w:r>
      <w:r>
        <w:rPr>
          <w:rFonts w:ascii="ＭＳ 明朝" w:hAnsi="ＭＳ 明朝" w:cstheme="minorBidi" w:hint="eastAsia"/>
          <w:sz w:val="24"/>
          <w:szCs w:val="24"/>
        </w:rPr>
        <w:t>内容</w:t>
      </w:r>
      <w:r w:rsidR="00C84BFE">
        <w:rPr>
          <w:rFonts w:ascii="ＭＳ 明朝" w:hAnsi="ＭＳ 明朝" w:cstheme="minorBidi" w:hint="eastAsia"/>
          <w:sz w:val="24"/>
          <w:szCs w:val="24"/>
        </w:rPr>
        <w:t>の</w:t>
      </w:r>
      <w:r>
        <w:rPr>
          <w:rFonts w:ascii="ＭＳ 明朝" w:hAnsi="ＭＳ 明朝" w:cstheme="minorBidi" w:hint="eastAsia"/>
          <w:sz w:val="24"/>
          <w:szCs w:val="24"/>
        </w:rPr>
        <w:t>誤りがあり、</w:t>
      </w:r>
      <w:r w:rsidR="00C84BFE">
        <w:rPr>
          <w:rFonts w:ascii="ＭＳ 明朝" w:hAnsi="ＭＳ 明朝" w:cstheme="minorBidi" w:hint="eastAsia"/>
          <w:sz w:val="24"/>
          <w:szCs w:val="24"/>
        </w:rPr>
        <w:t>そ</w:t>
      </w:r>
      <w:r w:rsidR="009F2B7C">
        <w:rPr>
          <w:rFonts w:ascii="ＭＳ 明朝" w:hAnsi="ＭＳ 明朝" w:cstheme="minorBidi" w:hint="eastAsia"/>
          <w:sz w:val="24"/>
          <w:szCs w:val="24"/>
        </w:rPr>
        <w:t>の誤りを補完す</w:t>
      </w:r>
      <w:r w:rsidR="00C84BFE">
        <w:rPr>
          <w:rFonts w:ascii="ＭＳ 明朝" w:hAnsi="ＭＳ 明朝" w:cstheme="minorBidi" w:hint="eastAsia"/>
          <w:sz w:val="24"/>
          <w:szCs w:val="24"/>
        </w:rPr>
        <w:t>る特別の事情が認められないため、</w:t>
      </w:r>
      <w:r>
        <w:rPr>
          <w:rFonts w:ascii="ＭＳ 明朝" w:hAnsi="ＭＳ 明朝" w:cstheme="minorBidi" w:hint="eastAsia"/>
          <w:sz w:val="24"/>
          <w:szCs w:val="24"/>
        </w:rPr>
        <w:t>違法又は不当</w:t>
      </w:r>
      <w:r w:rsidR="0061059B">
        <w:rPr>
          <w:rFonts w:ascii="ＭＳ 明朝" w:hAnsi="ＭＳ 明朝" w:cstheme="minorBidi" w:hint="eastAsia"/>
          <w:sz w:val="24"/>
          <w:szCs w:val="24"/>
        </w:rPr>
        <w:t>で</w:t>
      </w:r>
      <w:r w:rsidR="00C12382" w:rsidRPr="00583BC1">
        <w:rPr>
          <w:rFonts w:ascii="ＭＳ 明朝" w:hAnsi="ＭＳ 明朝" w:cstheme="minorBidi" w:hint="eastAsia"/>
          <w:sz w:val="24"/>
          <w:szCs w:val="24"/>
        </w:rPr>
        <w:t>ある</w:t>
      </w:r>
      <w:r w:rsidR="004F5DC9" w:rsidRPr="00583BC1">
        <w:rPr>
          <w:rFonts w:ascii="ＭＳ 明朝" w:hAnsi="ＭＳ 明朝" w:cstheme="minorBidi" w:hint="eastAsia"/>
          <w:sz w:val="24"/>
          <w:szCs w:val="24"/>
        </w:rPr>
        <w:t>と言わざるを得ない。</w:t>
      </w:r>
    </w:p>
    <w:p w14:paraId="22FCEB50" w14:textId="600A9233" w:rsidR="00A669D0" w:rsidRDefault="00A669D0" w:rsidP="00F206C8">
      <w:pPr>
        <w:ind w:left="480" w:hangingChars="200" w:hanging="480"/>
        <w:rPr>
          <w:rFonts w:ascii="ＭＳ 明朝" w:hAnsi="ＭＳ 明朝" w:cstheme="minorBidi"/>
          <w:sz w:val="24"/>
          <w:szCs w:val="24"/>
        </w:rPr>
      </w:pPr>
      <w:r>
        <w:rPr>
          <w:rFonts w:ascii="ＭＳ 明朝" w:hAnsi="ＭＳ 明朝" w:cstheme="minorBidi" w:hint="eastAsia"/>
          <w:sz w:val="24"/>
          <w:szCs w:val="24"/>
        </w:rPr>
        <w:t>（３）本件処分</w:t>
      </w:r>
      <w:r w:rsidR="002609B5">
        <w:rPr>
          <w:rFonts w:ascii="ＭＳ 明朝" w:hAnsi="ＭＳ 明朝" w:cstheme="minorBidi" w:hint="eastAsia"/>
          <w:sz w:val="24"/>
          <w:szCs w:val="24"/>
        </w:rPr>
        <w:t>の通知書</w:t>
      </w:r>
      <w:r w:rsidR="00CA75A6">
        <w:rPr>
          <w:rFonts w:ascii="ＭＳ 明朝" w:hAnsi="ＭＳ 明朝" w:cstheme="minorBidi" w:hint="eastAsia"/>
          <w:sz w:val="24"/>
          <w:szCs w:val="24"/>
        </w:rPr>
        <w:t>に</w:t>
      </w:r>
      <w:r>
        <w:rPr>
          <w:rFonts w:ascii="ＭＳ 明朝" w:hAnsi="ＭＳ 明朝" w:cstheme="minorBidi" w:hint="eastAsia"/>
          <w:sz w:val="24"/>
          <w:szCs w:val="24"/>
        </w:rPr>
        <w:t>理由</w:t>
      </w:r>
      <w:r w:rsidR="00CA75A6">
        <w:rPr>
          <w:rFonts w:ascii="ＭＳ 明朝" w:hAnsi="ＭＳ 明朝" w:cstheme="minorBidi" w:hint="eastAsia"/>
          <w:sz w:val="24"/>
          <w:szCs w:val="24"/>
        </w:rPr>
        <w:t>が</w:t>
      </w:r>
      <w:r w:rsidR="002609B5">
        <w:rPr>
          <w:rFonts w:ascii="ＭＳ 明朝" w:hAnsi="ＭＳ 明朝" w:cstheme="minorBidi" w:hint="eastAsia"/>
          <w:sz w:val="24"/>
          <w:szCs w:val="24"/>
        </w:rPr>
        <w:t>示されて</w:t>
      </w:r>
      <w:r w:rsidR="00CA75A6">
        <w:rPr>
          <w:rFonts w:ascii="ＭＳ 明朝" w:hAnsi="ＭＳ 明朝" w:cstheme="minorBidi" w:hint="eastAsia"/>
          <w:sz w:val="24"/>
          <w:szCs w:val="24"/>
        </w:rPr>
        <w:t>いないこと</w:t>
      </w:r>
      <w:r>
        <w:rPr>
          <w:rFonts w:ascii="ＭＳ 明朝" w:hAnsi="ＭＳ 明朝" w:cstheme="minorBidi" w:hint="eastAsia"/>
          <w:sz w:val="24"/>
          <w:szCs w:val="24"/>
        </w:rPr>
        <w:t>について</w:t>
      </w:r>
    </w:p>
    <w:p w14:paraId="6940F145" w14:textId="635B3BC3" w:rsidR="004F5DC9" w:rsidRPr="00C6152A" w:rsidRDefault="00D8376D" w:rsidP="00C6152A">
      <w:pPr>
        <w:ind w:leftChars="300" w:left="630" w:firstLineChars="100" w:firstLine="240"/>
        <w:rPr>
          <w:rFonts w:ascii="ＭＳ 明朝" w:hAnsi="ＭＳ 明朝"/>
          <w:sz w:val="24"/>
          <w:szCs w:val="24"/>
        </w:rPr>
      </w:pPr>
      <w:r w:rsidRPr="00C6152A">
        <w:rPr>
          <w:rFonts w:ascii="ＭＳ 明朝" w:hAnsi="ＭＳ 明朝" w:hint="eastAsia"/>
          <w:sz w:val="24"/>
          <w:szCs w:val="24"/>
        </w:rPr>
        <w:t>前記１（４）の</w:t>
      </w:r>
      <w:r w:rsidR="002609B5" w:rsidRPr="00C6152A">
        <w:rPr>
          <w:rFonts w:ascii="ＭＳ 明朝" w:hAnsi="ＭＳ 明朝" w:hint="eastAsia"/>
          <w:sz w:val="24"/>
          <w:szCs w:val="24"/>
        </w:rPr>
        <w:t>とおり、</w:t>
      </w:r>
      <w:r w:rsidR="00743831" w:rsidRPr="00C6152A">
        <w:rPr>
          <w:rFonts w:ascii="ＭＳ 明朝" w:hAnsi="ＭＳ 明朝" w:hint="eastAsia"/>
          <w:sz w:val="24"/>
          <w:szCs w:val="24"/>
        </w:rPr>
        <w:t>法第２５条第２項</w:t>
      </w:r>
      <w:r w:rsidR="00BD737C">
        <w:rPr>
          <w:rFonts w:ascii="ＭＳ 明朝" w:hAnsi="ＭＳ 明朝" w:hint="eastAsia"/>
          <w:sz w:val="24"/>
          <w:szCs w:val="24"/>
        </w:rPr>
        <w:t>後段が準用する法第２４条第４項</w:t>
      </w:r>
      <w:r w:rsidR="00743831" w:rsidRPr="00C6152A">
        <w:rPr>
          <w:rFonts w:ascii="ＭＳ 明朝" w:hAnsi="ＭＳ 明朝" w:hint="eastAsia"/>
          <w:sz w:val="24"/>
          <w:szCs w:val="24"/>
        </w:rPr>
        <w:t>は、</w:t>
      </w:r>
      <w:r w:rsidRPr="00C6152A">
        <w:rPr>
          <w:rFonts w:ascii="ＭＳ 明朝" w:hAnsi="ＭＳ 明朝" w:hint="eastAsia"/>
          <w:sz w:val="24"/>
          <w:szCs w:val="24"/>
        </w:rPr>
        <w:t>保護の実施機関は</w:t>
      </w:r>
      <w:r w:rsidR="00647464" w:rsidRPr="00C6152A">
        <w:rPr>
          <w:rFonts w:ascii="ＭＳ 明朝" w:hAnsi="ＭＳ 明朝" w:hint="eastAsia"/>
          <w:sz w:val="24"/>
          <w:szCs w:val="24"/>
        </w:rPr>
        <w:t>保護の変更を必要と</w:t>
      </w:r>
      <w:r w:rsidR="002609B5" w:rsidRPr="00C6152A">
        <w:rPr>
          <w:rFonts w:ascii="ＭＳ 明朝" w:hAnsi="ＭＳ 明朝" w:hint="eastAsia"/>
          <w:sz w:val="24"/>
          <w:szCs w:val="24"/>
        </w:rPr>
        <w:t>すると</w:t>
      </w:r>
      <w:r w:rsidR="00647464" w:rsidRPr="00C6152A">
        <w:rPr>
          <w:rFonts w:ascii="ＭＳ 明朝" w:hAnsi="ＭＳ 明朝" w:hint="eastAsia"/>
          <w:sz w:val="24"/>
          <w:szCs w:val="24"/>
        </w:rPr>
        <w:t>認めるときは、書面をもって決定の理由を付して被保護者に通知しなければならない</w:t>
      </w:r>
      <w:r w:rsidR="00743831" w:rsidRPr="00C6152A">
        <w:rPr>
          <w:rFonts w:ascii="ＭＳ 明朝" w:hAnsi="ＭＳ 明朝" w:hint="eastAsia"/>
          <w:sz w:val="24"/>
          <w:szCs w:val="24"/>
        </w:rPr>
        <w:t>と</w:t>
      </w:r>
      <w:r w:rsidR="00647464" w:rsidRPr="00C6152A">
        <w:rPr>
          <w:rFonts w:ascii="ＭＳ 明朝" w:hAnsi="ＭＳ 明朝" w:hint="eastAsia"/>
          <w:sz w:val="24"/>
          <w:szCs w:val="24"/>
        </w:rPr>
        <w:t>定め</w:t>
      </w:r>
      <w:r w:rsidR="00743831" w:rsidRPr="00C6152A">
        <w:rPr>
          <w:rFonts w:ascii="ＭＳ 明朝" w:hAnsi="ＭＳ 明朝" w:hint="eastAsia"/>
          <w:sz w:val="24"/>
          <w:szCs w:val="24"/>
        </w:rPr>
        <w:t>て</w:t>
      </w:r>
      <w:r w:rsidR="00647464" w:rsidRPr="00C6152A">
        <w:rPr>
          <w:rFonts w:ascii="ＭＳ 明朝" w:hAnsi="ＭＳ 明朝" w:hint="eastAsia"/>
          <w:sz w:val="24"/>
          <w:szCs w:val="24"/>
        </w:rPr>
        <w:t>いる</w:t>
      </w:r>
      <w:r w:rsidR="002742DF" w:rsidRPr="00C6152A">
        <w:rPr>
          <w:rFonts w:ascii="ＭＳ 明朝" w:hAnsi="ＭＳ 明朝" w:hint="eastAsia"/>
          <w:sz w:val="24"/>
          <w:szCs w:val="24"/>
        </w:rPr>
        <w:t>。</w:t>
      </w:r>
    </w:p>
    <w:p w14:paraId="389E0F9F" w14:textId="1B9EF2A0" w:rsidR="00647464" w:rsidRPr="004F5DC9" w:rsidRDefault="00647464" w:rsidP="004F5DC9">
      <w:pPr>
        <w:ind w:leftChars="300" w:left="630" w:firstLineChars="100" w:firstLine="240"/>
        <w:rPr>
          <w:rFonts w:ascii="ＭＳ 明朝" w:hAnsi="ＭＳ 明朝"/>
          <w:sz w:val="24"/>
          <w:szCs w:val="24"/>
        </w:rPr>
      </w:pPr>
      <w:r w:rsidRPr="004F5DC9">
        <w:rPr>
          <w:rFonts w:ascii="ＭＳ 明朝" w:hAnsi="ＭＳ 明朝" w:hint="eastAsia"/>
          <w:sz w:val="24"/>
          <w:szCs w:val="24"/>
        </w:rPr>
        <w:lastRenderedPageBreak/>
        <w:t>そうすると、本件処分</w:t>
      </w:r>
      <w:r w:rsidR="006844D7" w:rsidRPr="004F5DC9">
        <w:rPr>
          <w:rFonts w:ascii="ＭＳ 明朝" w:hAnsi="ＭＳ 明朝" w:hint="eastAsia"/>
          <w:sz w:val="24"/>
          <w:szCs w:val="24"/>
        </w:rPr>
        <w:t>は、</w:t>
      </w:r>
      <w:r w:rsidR="007D7DB2" w:rsidRPr="004F5DC9">
        <w:rPr>
          <w:rFonts w:ascii="ＭＳ 明朝" w:hAnsi="ＭＳ 明朝" w:hint="eastAsia"/>
          <w:sz w:val="24"/>
          <w:szCs w:val="24"/>
        </w:rPr>
        <w:t>法に規定された</w:t>
      </w:r>
      <w:r w:rsidR="002609B5">
        <w:rPr>
          <w:rFonts w:ascii="ＭＳ 明朝" w:hAnsi="ＭＳ 明朝" w:hint="eastAsia"/>
          <w:sz w:val="24"/>
          <w:szCs w:val="24"/>
        </w:rPr>
        <w:t>決定</w:t>
      </w:r>
      <w:r w:rsidR="007D7DB2" w:rsidRPr="004F5DC9">
        <w:rPr>
          <w:rFonts w:ascii="ＭＳ 明朝" w:hAnsi="ＭＳ 明朝" w:hint="eastAsia"/>
          <w:sz w:val="24"/>
          <w:szCs w:val="24"/>
        </w:rPr>
        <w:t>の理由を</w:t>
      </w:r>
      <w:r w:rsidR="007D7DB2" w:rsidRPr="009D4986">
        <w:rPr>
          <w:rFonts w:ascii="ＭＳ 明朝" w:hAnsi="ＭＳ 明朝" w:hint="eastAsia"/>
          <w:sz w:val="24"/>
          <w:szCs w:val="24"/>
        </w:rPr>
        <w:t>全く示しておらず、手続上の瑕疵があり、その点において</w:t>
      </w:r>
      <w:r w:rsidR="002560D6">
        <w:rPr>
          <w:rFonts w:ascii="ＭＳ 明朝" w:hAnsi="ＭＳ 明朝" w:hint="eastAsia"/>
          <w:sz w:val="24"/>
          <w:szCs w:val="24"/>
        </w:rPr>
        <w:t>明らかに</w:t>
      </w:r>
      <w:r w:rsidR="007D7DB2" w:rsidRPr="009D4986">
        <w:rPr>
          <w:rFonts w:ascii="ＭＳ 明朝" w:hAnsi="ＭＳ 明朝" w:hint="eastAsia"/>
          <w:sz w:val="24"/>
          <w:szCs w:val="24"/>
        </w:rPr>
        <w:t>違法</w:t>
      </w:r>
      <w:r w:rsidRPr="004F5DC9">
        <w:rPr>
          <w:rFonts w:ascii="ＭＳ 明朝" w:hAnsi="ＭＳ 明朝" w:hint="eastAsia"/>
          <w:sz w:val="24"/>
          <w:szCs w:val="24"/>
        </w:rPr>
        <w:t>である。</w:t>
      </w:r>
    </w:p>
    <w:p w14:paraId="4FDADF09" w14:textId="77777777" w:rsidR="00285520" w:rsidRDefault="006844D7" w:rsidP="006844D7">
      <w:pPr>
        <w:ind w:left="480" w:hangingChars="200" w:hanging="480"/>
        <w:rPr>
          <w:rFonts w:ascii="ＭＳ 明朝" w:hAnsi="ＭＳ 明朝"/>
          <w:sz w:val="24"/>
          <w:szCs w:val="24"/>
        </w:rPr>
      </w:pPr>
      <w:r w:rsidRPr="00981B3A">
        <w:rPr>
          <w:rFonts w:ascii="ＭＳ 明朝" w:hAnsi="ＭＳ 明朝" w:hint="eastAsia"/>
          <w:sz w:val="24"/>
          <w:szCs w:val="24"/>
        </w:rPr>
        <w:t>（４）</w:t>
      </w:r>
      <w:r w:rsidR="00285520">
        <w:rPr>
          <w:rFonts w:ascii="ＭＳ 明朝" w:hAnsi="ＭＳ 明朝" w:hint="eastAsia"/>
          <w:sz w:val="24"/>
          <w:szCs w:val="24"/>
        </w:rPr>
        <w:t>まとめ</w:t>
      </w:r>
    </w:p>
    <w:p w14:paraId="5925F29A" w14:textId="3178D7D3" w:rsidR="005A62AB" w:rsidRPr="00981B3A" w:rsidRDefault="006844D7" w:rsidP="00285520">
      <w:pPr>
        <w:ind w:leftChars="300" w:left="630" w:firstLineChars="100" w:firstLine="240"/>
        <w:rPr>
          <w:rFonts w:ascii="ＭＳ 明朝" w:hAnsi="ＭＳ 明朝"/>
          <w:sz w:val="24"/>
          <w:szCs w:val="24"/>
        </w:rPr>
      </w:pPr>
      <w:r w:rsidRPr="00981B3A">
        <w:rPr>
          <w:rFonts w:ascii="ＭＳ 明朝" w:hAnsi="ＭＳ 明朝" w:hint="eastAsia"/>
          <w:sz w:val="24"/>
          <w:szCs w:val="24"/>
        </w:rPr>
        <w:t>よって、本件処分は違法</w:t>
      </w:r>
      <w:r w:rsidR="00631C08">
        <w:rPr>
          <w:rFonts w:ascii="ＭＳ 明朝" w:hAnsi="ＭＳ 明朝" w:hint="eastAsia"/>
          <w:sz w:val="24"/>
          <w:szCs w:val="24"/>
        </w:rPr>
        <w:t>又は不当</w:t>
      </w:r>
      <w:r w:rsidRPr="00981B3A">
        <w:rPr>
          <w:rFonts w:ascii="ＭＳ 明朝" w:hAnsi="ＭＳ 明朝" w:hint="eastAsia"/>
          <w:sz w:val="24"/>
          <w:szCs w:val="24"/>
        </w:rPr>
        <w:t>であり、取り消されるべきであるため、本件審査請求は認容すべきである。</w:t>
      </w:r>
    </w:p>
    <w:p w14:paraId="1088BB1D" w14:textId="77777777" w:rsidR="00390F9A" w:rsidRPr="006844D7" w:rsidRDefault="00390F9A" w:rsidP="005A62AB">
      <w:pPr>
        <w:ind w:leftChars="300" w:left="630" w:firstLineChars="100" w:firstLine="240"/>
        <w:rPr>
          <w:rFonts w:ascii="ＭＳ 明朝" w:hAnsi="ＭＳ 明朝"/>
          <w:sz w:val="24"/>
          <w:szCs w:val="24"/>
        </w:rPr>
      </w:pPr>
    </w:p>
    <w:p w14:paraId="6C2CF1A0" w14:textId="5743EEF2" w:rsidR="00730566" w:rsidRDefault="00730566" w:rsidP="00730566">
      <w:pPr>
        <w:rPr>
          <w:rFonts w:ascii="ＭＳ 明朝" w:hAnsi="ＭＳ 明朝"/>
          <w:b/>
          <w:sz w:val="24"/>
          <w:szCs w:val="24"/>
        </w:rPr>
      </w:pPr>
      <w:r w:rsidRPr="00E165DF">
        <w:rPr>
          <w:rFonts w:ascii="ＭＳ 明朝" w:hAnsi="ＭＳ 明朝" w:hint="eastAsia"/>
          <w:b/>
          <w:sz w:val="24"/>
          <w:szCs w:val="24"/>
        </w:rPr>
        <w:t xml:space="preserve">第６　</w:t>
      </w:r>
      <w:r w:rsidRPr="00E165DF">
        <w:rPr>
          <w:rFonts w:ascii="ＭＳ 明朝" w:hAnsi="ＭＳ 明朝"/>
          <w:b/>
          <w:sz w:val="24"/>
          <w:szCs w:val="24"/>
        </w:rPr>
        <w:t>付言</w:t>
      </w:r>
    </w:p>
    <w:p w14:paraId="6432983F" w14:textId="77777777" w:rsidR="002650F1" w:rsidRPr="00E165DF" w:rsidRDefault="002650F1" w:rsidP="00730566">
      <w:pPr>
        <w:rPr>
          <w:rFonts w:ascii="ＭＳ 明朝" w:hAnsi="ＭＳ 明朝"/>
          <w:sz w:val="24"/>
          <w:szCs w:val="24"/>
        </w:rPr>
      </w:pPr>
    </w:p>
    <w:p w14:paraId="12B07C1D" w14:textId="7919B85C" w:rsidR="002650F1" w:rsidRDefault="002650F1" w:rsidP="00730566">
      <w:pPr>
        <w:ind w:firstLineChars="100" w:firstLine="240"/>
        <w:rPr>
          <w:rFonts w:ascii="ＭＳ 明朝" w:hAnsi="ＭＳ 明朝"/>
          <w:sz w:val="24"/>
          <w:szCs w:val="24"/>
        </w:rPr>
      </w:pPr>
      <w:r>
        <w:rPr>
          <w:rFonts w:ascii="ＭＳ 明朝" w:hAnsi="ＭＳ 明朝" w:hint="eastAsia"/>
          <w:sz w:val="24"/>
          <w:szCs w:val="24"/>
        </w:rPr>
        <w:t>当審査会は、処分庁の事務処理</w:t>
      </w:r>
      <w:r w:rsidR="001813DE">
        <w:rPr>
          <w:rFonts w:ascii="ＭＳ 明朝" w:hAnsi="ＭＳ 明朝" w:hint="eastAsia"/>
          <w:sz w:val="24"/>
          <w:szCs w:val="24"/>
        </w:rPr>
        <w:t>等</w:t>
      </w:r>
      <w:r>
        <w:rPr>
          <w:rFonts w:ascii="ＭＳ 明朝" w:hAnsi="ＭＳ 明朝" w:hint="eastAsia"/>
          <w:sz w:val="24"/>
          <w:szCs w:val="24"/>
        </w:rPr>
        <w:t>について、以下のとおり付言する。</w:t>
      </w:r>
    </w:p>
    <w:p w14:paraId="0D5DC630" w14:textId="77777777" w:rsidR="00823469" w:rsidRDefault="00823469" w:rsidP="00730566">
      <w:pPr>
        <w:ind w:firstLineChars="100" w:firstLine="240"/>
        <w:rPr>
          <w:rFonts w:ascii="ＭＳ 明朝" w:hAnsi="ＭＳ 明朝"/>
          <w:sz w:val="24"/>
          <w:szCs w:val="24"/>
        </w:rPr>
      </w:pPr>
    </w:p>
    <w:p w14:paraId="350F52B7" w14:textId="6AC289B8" w:rsidR="00823469" w:rsidRDefault="00823469" w:rsidP="00285520">
      <w:pPr>
        <w:ind w:left="240" w:hangingChars="100" w:hanging="240"/>
        <w:rPr>
          <w:rFonts w:ascii="ＭＳ 明朝" w:hAnsi="ＭＳ 明朝"/>
          <w:sz w:val="24"/>
          <w:szCs w:val="24"/>
        </w:rPr>
      </w:pPr>
      <w:r>
        <w:rPr>
          <w:rFonts w:ascii="ＭＳ 明朝" w:hAnsi="ＭＳ 明朝" w:hint="eastAsia"/>
          <w:sz w:val="24"/>
          <w:szCs w:val="24"/>
        </w:rPr>
        <w:t xml:space="preserve">１　</w:t>
      </w:r>
      <w:r w:rsidR="00730566" w:rsidRPr="00E165DF">
        <w:rPr>
          <w:rFonts w:ascii="ＭＳ 明朝" w:hAnsi="ＭＳ 明朝" w:hint="eastAsia"/>
          <w:sz w:val="24"/>
          <w:szCs w:val="24"/>
        </w:rPr>
        <w:t>処分庁は、</w:t>
      </w:r>
      <w:r w:rsidR="00AE43C3">
        <w:rPr>
          <w:rFonts w:ascii="ＭＳ 明朝" w:hAnsi="ＭＳ 明朝" w:hint="eastAsia"/>
          <w:sz w:val="24"/>
          <w:szCs w:val="24"/>
        </w:rPr>
        <w:t>処分庁回答書２にお</w:t>
      </w:r>
      <w:r w:rsidR="00730566" w:rsidRPr="00E165DF">
        <w:rPr>
          <w:rFonts w:ascii="ＭＳ 明朝" w:hAnsi="ＭＳ 明朝" w:hint="eastAsia"/>
          <w:sz w:val="24"/>
          <w:szCs w:val="24"/>
        </w:rPr>
        <w:t>いて、</w:t>
      </w:r>
      <w:r w:rsidR="007973CD">
        <w:rPr>
          <w:rFonts w:ascii="ＭＳ 明朝" w:hAnsi="ＭＳ 明朝" w:hint="eastAsia"/>
          <w:sz w:val="24"/>
          <w:szCs w:val="24"/>
        </w:rPr>
        <w:t>６月１９日保護費通知書２</w:t>
      </w:r>
      <w:r w:rsidR="00AE43C3">
        <w:rPr>
          <w:rFonts w:ascii="ＭＳ 明朝" w:hAnsi="ＭＳ 明朝" w:hint="eastAsia"/>
          <w:sz w:val="24"/>
          <w:szCs w:val="24"/>
        </w:rPr>
        <w:t>の発送記録は現存せず、発送日が不明である旨回答</w:t>
      </w:r>
      <w:r w:rsidR="001813DE">
        <w:rPr>
          <w:rFonts w:ascii="ＭＳ 明朝" w:hAnsi="ＭＳ 明朝" w:hint="eastAsia"/>
          <w:sz w:val="24"/>
          <w:szCs w:val="24"/>
        </w:rPr>
        <w:t>してい</w:t>
      </w:r>
      <w:r w:rsidR="00AE43C3">
        <w:rPr>
          <w:rFonts w:ascii="ＭＳ 明朝" w:hAnsi="ＭＳ 明朝" w:hint="eastAsia"/>
          <w:sz w:val="24"/>
          <w:szCs w:val="24"/>
        </w:rPr>
        <w:t>る。</w:t>
      </w:r>
    </w:p>
    <w:p w14:paraId="1F0157FB" w14:textId="0166ABEE" w:rsidR="00E87841" w:rsidRDefault="00915EE3" w:rsidP="00285520">
      <w:pPr>
        <w:ind w:leftChars="100" w:left="210" w:firstLineChars="100" w:firstLine="240"/>
        <w:rPr>
          <w:rFonts w:ascii="ＭＳ 明朝" w:hAnsi="ＭＳ 明朝"/>
          <w:sz w:val="24"/>
          <w:szCs w:val="24"/>
        </w:rPr>
      </w:pPr>
      <w:r>
        <w:rPr>
          <w:rFonts w:ascii="ＭＳ 明朝" w:hAnsi="ＭＳ 明朝" w:hint="eastAsia"/>
          <w:sz w:val="24"/>
          <w:szCs w:val="24"/>
        </w:rPr>
        <w:t>このことについて、</w:t>
      </w:r>
      <w:r w:rsidR="00AE43C3">
        <w:rPr>
          <w:rFonts w:ascii="ＭＳ 明朝" w:hAnsi="ＭＳ 明朝" w:hint="eastAsia"/>
          <w:sz w:val="24"/>
          <w:szCs w:val="24"/>
        </w:rPr>
        <w:t>月末に一括発送するような通例の処分通知書</w:t>
      </w:r>
      <w:r w:rsidR="00E87841">
        <w:rPr>
          <w:rFonts w:ascii="ＭＳ 明朝" w:hAnsi="ＭＳ 明朝" w:hint="eastAsia"/>
          <w:sz w:val="24"/>
          <w:szCs w:val="24"/>
        </w:rPr>
        <w:t>であれば</w:t>
      </w:r>
      <w:r w:rsidR="00AE43C3">
        <w:rPr>
          <w:rFonts w:ascii="ＭＳ 明朝" w:hAnsi="ＭＳ 明朝" w:hint="eastAsia"/>
          <w:sz w:val="24"/>
          <w:szCs w:val="24"/>
        </w:rPr>
        <w:t>ともかく、</w:t>
      </w:r>
      <w:r w:rsidR="007973CD">
        <w:rPr>
          <w:rFonts w:ascii="ＭＳ 明朝" w:hAnsi="ＭＳ 明朝" w:hint="eastAsia"/>
          <w:sz w:val="24"/>
          <w:szCs w:val="24"/>
        </w:rPr>
        <w:t>６月１９日保護費通知書２</w:t>
      </w:r>
      <w:r w:rsidR="00E87841">
        <w:rPr>
          <w:rFonts w:ascii="ＭＳ 明朝" w:hAnsi="ＭＳ 明朝" w:hint="eastAsia"/>
          <w:sz w:val="24"/>
          <w:szCs w:val="24"/>
        </w:rPr>
        <w:t>のような例外的な対応をする場合には、せめてケース記録票や通知書の写し等に発送日をメモ書きするなど、</w:t>
      </w:r>
      <w:r w:rsidR="002650F1">
        <w:rPr>
          <w:rFonts w:ascii="ＭＳ 明朝" w:hAnsi="ＭＳ 明朝" w:hint="eastAsia"/>
          <w:sz w:val="24"/>
          <w:szCs w:val="24"/>
        </w:rPr>
        <w:t>保護の実施機関として</w:t>
      </w:r>
      <w:r w:rsidR="00D50F4C">
        <w:rPr>
          <w:rFonts w:ascii="ＭＳ 明朝" w:hAnsi="ＭＳ 明朝" w:hint="eastAsia"/>
          <w:sz w:val="24"/>
          <w:szCs w:val="24"/>
        </w:rPr>
        <w:t>、</w:t>
      </w:r>
      <w:r w:rsidR="00E87841">
        <w:rPr>
          <w:rFonts w:ascii="ＭＳ 明朝" w:hAnsi="ＭＳ 明朝" w:hint="eastAsia"/>
          <w:sz w:val="24"/>
          <w:szCs w:val="24"/>
        </w:rPr>
        <w:t>対応の記録を</w:t>
      </w:r>
      <w:r>
        <w:rPr>
          <w:rFonts w:ascii="ＭＳ 明朝" w:hAnsi="ＭＳ 明朝" w:hint="eastAsia"/>
          <w:sz w:val="24"/>
          <w:szCs w:val="24"/>
        </w:rPr>
        <w:t>保存すべきである</w:t>
      </w:r>
      <w:r w:rsidR="00A73E37">
        <w:rPr>
          <w:rFonts w:ascii="ＭＳ 明朝" w:hAnsi="ＭＳ 明朝" w:hint="eastAsia"/>
          <w:sz w:val="24"/>
          <w:szCs w:val="24"/>
        </w:rPr>
        <w:t>と考える</w:t>
      </w:r>
      <w:r>
        <w:rPr>
          <w:rFonts w:ascii="ＭＳ 明朝" w:hAnsi="ＭＳ 明朝" w:hint="eastAsia"/>
          <w:sz w:val="24"/>
          <w:szCs w:val="24"/>
        </w:rPr>
        <w:t>。</w:t>
      </w:r>
    </w:p>
    <w:p w14:paraId="0CDA792A" w14:textId="77777777" w:rsidR="00CA75A6" w:rsidRDefault="00CA75A6" w:rsidP="00285520">
      <w:pPr>
        <w:ind w:leftChars="100" w:left="210" w:firstLineChars="100" w:firstLine="240"/>
        <w:rPr>
          <w:rFonts w:ascii="ＭＳ 明朝" w:hAnsi="ＭＳ 明朝"/>
          <w:sz w:val="24"/>
          <w:szCs w:val="24"/>
        </w:rPr>
      </w:pPr>
    </w:p>
    <w:p w14:paraId="395EEBC9" w14:textId="4560FBCF" w:rsidR="00915EE3" w:rsidRPr="00C65C37" w:rsidRDefault="00915EE3" w:rsidP="00915EE3">
      <w:pPr>
        <w:ind w:left="240" w:hangingChars="100" w:hanging="240"/>
        <w:rPr>
          <w:rFonts w:ascii="ＭＳ 明朝" w:hAnsi="ＭＳ 明朝"/>
          <w:sz w:val="24"/>
          <w:szCs w:val="24"/>
        </w:rPr>
      </w:pPr>
      <w:r>
        <w:rPr>
          <w:rFonts w:ascii="ＭＳ 明朝" w:hAnsi="ＭＳ 明朝" w:hint="eastAsia"/>
          <w:sz w:val="24"/>
          <w:szCs w:val="24"/>
        </w:rPr>
        <w:t>２　当審査会から処分庁に対して本件保護決定調書の決定理由の欄には「継続処理」と記載されているところ、本件処分の通知書の保護決定理由の欄が空欄になっている理由を質問した。これに対して、処分庁は、①処分庁回答書１において、本来であれば、本件事前通知書の決定理由を記載すべきことを失念していた旨、②処分庁回答書２において、「継続処理」とさえ記載しなかったのは</w:t>
      </w:r>
      <w:r w:rsidR="00B4381B">
        <w:rPr>
          <w:rFonts w:ascii="ＭＳ 明朝" w:hAnsi="ＭＳ 明朝" w:hint="eastAsia"/>
          <w:sz w:val="24"/>
          <w:szCs w:val="24"/>
        </w:rPr>
        <w:t>（処分庁を所管する市の生活保護に係る）</w:t>
      </w:r>
      <w:r>
        <w:rPr>
          <w:rFonts w:ascii="ＭＳ 明朝" w:hAnsi="ＭＳ 明朝" w:hint="eastAsia"/>
          <w:sz w:val="24"/>
          <w:szCs w:val="24"/>
        </w:rPr>
        <w:t>システム処理を行う際の誤操作による旨、回答している。</w:t>
      </w:r>
    </w:p>
    <w:p w14:paraId="4D0E5A27" w14:textId="3BEC6F3D" w:rsidR="00726631" w:rsidRDefault="00915EE3" w:rsidP="00726631">
      <w:pPr>
        <w:ind w:leftChars="100" w:left="210" w:firstLineChars="100" w:firstLine="240"/>
        <w:rPr>
          <w:rFonts w:ascii="ＭＳ 明朝" w:hAnsi="ＭＳ 明朝"/>
          <w:sz w:val="24"/>
          <w:szCs w:val="24"/>
        </w:rPr>
      </w:pPr>
      <w:r>
        <w:rPr>
          <w:rFonts w:ascii="ＭＳ 明朝" w:hAnsi="ＭＳ 明朝" w:hint="eastAsia"/>
          <w:sz w:val="24"/>
          <w:szCs w:val="24"/>
        </w:rPr>
        <w:t>しかしながら、処分庁は、</w:t>
      </w:r>
      <w:r w:rsidR="007973CD">
        <w:rPr>
          <w:rFonts w:ascii="ＭＳ 明朝" w:hAnsi="ＭＳ 明朝" w:hint="eastAsia"/>
          <w:sz w:val="24"/>
          <w:szCs w:val="24"/>
        </w:rPr>
        <w:t>６月１９日保護費通知書２</w:t>
      </w:r>
      <w:r>
        <w:rPr>
          <w:rFonts w:ascii="ＭＳ 明朝" w:hAnsi="ＭＳ 明朝" w:hint="eastAsia"/>
          <w:sz w:val="24"/>
          <w:szCs w:val="24"/>
        </w:rPr>
        <w:t>の後に発出する本件処分の通知書が、内容上明らかに事実と矛盾することを認識できる立場であること及び本件処分は、法において理由付記義務が</w:t>
      </w:r>
      <w:r w:rsidR="00AF0E02">
        <w:rPr>
          <w:rFonts w:ascii="ＭＳ 明朝" w:hAnsi="ＭＳ 明朝" w:hint="eastAsia"/>
          <w:sz w:val="24"/>
          <w:szCs w:val="24"/>
        </w:rPr>
        <w:t>定めら</w:t>
      </w:r>
      <w:r w:rsidR="006D1940">
        <w:rPr>
          <w:rFonts w:ascii="ＭＳ 明朝" w:hAnsi="ＭＳ 明朝" w:hint="eastAsia"/>
          <w:sz w:val="24"/>
          <w:szCs w:val="24"/>
        </w:rPr>
        <w:t>れ</w:t>
      </w:r>
      <w:r w:rsidR="00AF0E02">
        <w:rPr>
          <w:rFonts w:ascii="ＭＳ 明朝" w:hAnsi="ＭＳ 明朝" w:hint="eastAsia"/>
          <w:sz w:val="24"/>
          <w:szCs w:val="24"/>
        </w:rPr>
        <w:t>た処分である</w:t>
      </w:r>
      <w:r>
        <w:rPr>
          <w:rFonts w:ascii="ＭＳ 明朝" w:hAnsi="ＭＳ 明朝" w:hint="eastAsia"/>
          <w:sz w:val="24"/>
          <w:szCs w:val="24"/>
        </w:rPr>
        <w:t>ことに鑑みると、処分庁は、本件処分の通知を予め差し止めるか、もしシステム上差し止めることが</w:t>
      </w:r>
      <w:r w:rsidR="00AF0E02">
        <w:rPr>
          <w:rFonts w:ascii="ＭＳ 明朝" w:hAnsi="ＭＳ 明朝" w:hint="eastAsia"/>
          <w:sz w:val="24"/>
          <w:szCs w:val="24"/>
        </w:rPr>
        <w:t>無理</w:t>
      </w:r>
      <w:r>
        <w:rPr>
          <w:rFonts w:ascii="ＭＳ 明朝" w:hAnsi="ＭＳ 明朝" w:hint="eastAsia"/>
          <w:sz w:val="24"/>
          <w:szCs w:val="24"/>
        </w:rPr>
        <w:t>であれば、せめてその矛盾</w:t>
      </w:r>
      <w:r w:rsidR="001813DE">
        <w:rPr>
          <w:rFonts w:ascii="ＭＳ 明朝" w:hAnsi="ＭＳ 明朝" w:hint="eastAsia"/>
          <w:sz w:val="24"/>
          <w:szCs w:val="24"/>
        </w:rPr>
        <w:t>が生じた理由</w:t>
      </w:r>
      <w:r>
        <w:rPr>
          <w:rFonts w:ascii="ＭＳ 明朝" w:hAnsi="ＭＳ 明朝" w:hint="eastAsia"/>
          <w:sz w:val="24"/>
          <w:szCs w:val="24"/>
        </w:rPr>
        <w:t>について</w:t>
      </w:r>
      <w:r w:rsidR="007973CD">
        <w:rPr>
          <w:rFonts w:ascii="ＭＳ 明朝" w:hAnsi="ＭＳ 明朝" w:hint="eastAsia"/>
          <w:sz w:val="24"/>
          <w:szCs w:val="24"/>
        </w:rPr>
        <w:t>６月１９日保護費通知書２</w:t>
      </w:r>
      <w:r>
        <w:rPr>
          <w:rFonts w:ascii="ＭＳ 明朝" w:hAnsi="ＭＳ 明朝" w:hint="eastAsia"/>
          <w:sz w:val="24"/>
          <w:szCs w:val="24"/>
        </w:rPr>
        <w:t>において示すべきであり、電話連絡等の事実上の対応を行ったとしても</w:t>
      </w:r>
      <w:r w:rsidR="000B187B">
        <w:rPr>
          <w:rFonts w:ascii="ＭＳ 明朝" w:hAnsi="ＭＳ 明朝" w:hint="eastAsia"/>
          <w:sz w:val="24"/>
          <w:szCs w:val="24"/>
        </w:rPr>
        <w:t>原則として</w:t>
      </w:r>
      <w:r>
        <w:rPr>
          <w:rFonts w:ascii="ＭＳ 明朝" w:hAnsi="ＭＳ 明朝" w:hint="eastAsia"/>
          <w:sz w:val="24"/>
          <w:szCs w:val="24"/>
        </w:rPr>
        <w:t>足りるものではないと考える。</w:t>
      </w:r>
    </w:p>
    <w:p w14:paraId="5000AD8D" w14:textId="77777777" w:rsidR="00726631" w:rsidRDefault="00915EE3" w:rsidP="00726631">
      <w:pPr>
        <w:ind w:leftChars="100" w:left="210" w:firstLineChars="100" w:firstLine="240"/>
        <w:rPr>
          <w:rFonts w:ascii="ＭＳ 明朝" w:hAnsi="ＭＳ 明朝"/>
          <w:sz w:val="24"/>
          <w:szCs w:val="24"/>
        </w:rPr>
      </w:pPr>
      <w:r>
        <w:rPr>
          <w:rFonts w:ascii="ＭＳ 明朝" w:hAnsi="ＭＳ 明朝" w:hint="eastAsia"/>
          <w:sz w:val="24"/>
          <w:szCs w:val="24"/>
        </w:rPr>
        <w:t>ましてや、</w:t>
      </w:r>
      <w:r w:rsidR="00B4381B">
        <w:rPr>
          <w:rFonts w:ascii="ＭＳ 明朝" w:hAnsi="ＭＳ 明朝" w:hint="eastAsia"/>
          <w:sz w:val="24"/>
          <w:szCs w:val="24"/>
        </w:rPr>
        <w:t>処分庁には、</w:t>
      </w:r>
      <w:r>
        <w:rPr>
          <w:rFonts w:ascii="ＭＳ 明朝" w:hAnsi="ＭＳ 明朝" w:hint="eastAsia"/>
          <w:sz w:val="24"/>
          <w:szCs w:val="24"/>
        </w:rPr>
        <w:t>退院直後で日常生活に混乱を来たしていることが容易に推測できる審査請求人に対しては、通常より丁寧な対応が求められると考える。</w:t>
      </w:r>
    </w:p>
    <w:p w14:paraId="6AA2AAAD" w14:textId="1E2DE725" w:rsidR="00726631" w:rsidRDefault="00726631" w:rsidP="001813DE">
      <w:pPr>
        <w:ind w:left="240" w:hangingChars="100" w:hanging="240"/>
        <w:rPr>
          <w:rFonts w:ascii="ＭＳ 明朝" w:hAnsi="ＭＳ 明朝"/>
          <w:sz w:val="24"/>
          <w:szCs w:val="24"/>
        </w:rPr>
      </w:pPr>
    </w:p>
    <w:p w14:paraId="54BE48DC" w14:textId="54168C9B" w:rsidR="00624F6E" w:rsidRDefault="001813DE" w:rsidP="001813DE">
      <w:pPr>
        <w:ind w:left="240" w:hangingChars="100" w:hanging="240"/>
        <w:rPr>
          <w:rFonts w:ascii="ＭＳ 明朝" w:hAnsi="ＭＳ 明朝"/>
          <w:sz w:val="24"/>
          <w:szCs w:val="24"/>
        </w:rPr>
      </w:pPr>
      <w:r>
        <w:rPr>
          <w:rFonts w:ascii="ＭＳ 明朝" w:hAnsi="ＭＳ 明朝" w:hint="eastAsia"/>
          <w:sz w:val="24"/>
          <w:szCs w:val="24"/>
        </w:rPr>
        <w:t xml:space="preserve">３　</w:t>
      </w:r>
      <w:r w:rsidR="00624F6E">
        <w:rPr>
          <w:rFonts w:ascii="ＭＳ 明朝" w:hAnsi="ＭＳ 明朝" w:hint="eastAsia"/>
          <w:sz w:val="24"/>
          <w:szCs w:val="24"/>
        </w:rPr>
        <w:t>本件処分</w:t>
      </w:r>
      <w:r w:rsidR="00CB0C5E">
        <w:rPr>
          <w:rFonts w:ascii="ＭＳ 明朝" w:hAnsi="ＭＳ 明朝" w:hint="eastAsia"/>
          <w:sz w:val="24"/>
          <w:szCs w:val="24"/>
        </w:rPr>
        <w:t>が</w:t>
      </w:r>
      <w:r w:rsidR="00624F6E">
        <w:rPr>
          <w:rFonts w:ascii="ＭＳ 明朝" w:hAnsi="ＭＳ 明朝" w:hint="eastAsia"/>
          <w:sz w:val="24"/>
          <w:szCs w:val="24"/>
        </w:rPr>
        <w:t>取</w:t>
      </w:r>
      <w:r w:rsidR="00CB0C5E">
        <w:rPr>
          <w:rFonts w:ascii="ＭＳ 明朝" w:hAnsi="ＭＳ 明朝" w:hint="eastAsia"/>
          <w:sz w:val="24"/>
          <w:szCs w:val="24"/>
        </w:rPr>
        <w:t>り</w:t>
      </w:r>
      <w:r w:rsidR="00624F6E">
        <w:rPr>
          <w:rFonts w:ascii="ＭＳ 明朝" w:hAnsi="ＭＳ 明朝" w:hint="eastAsia"/>
          <w:sz w:val="24"/>
          <w:szCs w:val="24"/>
        </w:rPr>
        <w:t>消</w:t>
      </w:r>
      <w:r w:rsidR="00CB0C5E">
        <w:rPr>
          <w:rFonts w:ascii="ＭＳ 明朝" w:hAnsi="ＭＳ 明朝" w:hint="eastAsia"/>
          <w:sz w:val="24"/>
          <w:szCs w:val="24"/>
        </w:rPr>
        <w:t>されて、処分庁が、</w:t>
      </w:r>
      <w:r w:rsidR="00CA131E">
        <w:rPr>
          <w:rFonts w:ascii="ＭＳ 明朝" w:hAnsi="ＭＳ 明朝" w:hint="eastAsia"/>
          <w:sz w:val="24"/>
          <w:szCs w:val="24"/>
        </w:rPr>
        <w:t>７</w:t>
      </w:r>
      <w:r w:rsidR="00624F6E">
        <w:rPr>
          <w:rFonts w:ascii="ＭＳ 明朝" w:hAnsi="ＭＳ 明朝" w:hint="eastAsia"/>
          <w:sz w:val="24"/>
          <w:szCs w:val="24"/>
        </w:rPr>
        <w:t>月分保護費について改めて居宅</w:t>
      </w:r>
      <w:r w:rsidR="009F358B">
        <w:rPr>
          <w:rFonts w:ascii="ＭＳ 明朝" w:hAnsi="ＭＳ 明朝" w:hint="eastAsia"/>
          <w:sz w:val="24"/>
          <w:szCs w:val="24"/>
        </w:rPr>
        <w:t>保護</w:t>
      </w:r>
      <w:r w:rsidR="00624F6E">
        <w:rPr>
          <w:rFonts w:ascii="ＭＳ 明朝" w:hAnsi="ＭＳ 明朝" w:hint="eastAsia"/>
          <w:sz w:val="24"/>
          <w:szCs w:val="24"/>
        </w:rPr>
        <w:t>による支給及び本件分割決定に基づく減額調整の処分を行</w:t>
      </w:r>
      <w:r w:rsidR="00C6152A">
        <w:rPr>
          <w:rFonts w:ascii="ＭＳ 明朝" w:hAnsi="ＭＳ 明朝" w:hint="eastAsia"/>
          <w:sz w:val="24"/>
          <w:szCs w:val="24"/>
        </w:rPr>
        <w:t>う</w:t>
      </w:r>
      <w:r w:rsidR="00624F6E">
        <w:rPr>
          <w:rFonts w:ascii="ＭＳ 明朝" w:hAnsi="ＭＳ 明朝" w:hint="eastAsia"/>
          <w:sz w:val="24"/>
          <w:szCs w:val="24"/>
        </w:rPr>
        <w:t>場合、６月１９</w:t>
      </w:r>
      <w:r w:rsidR="00624F6E">
        <w:rPr>
          <w:rFonts w:ascii="ＭＳ 明朝" w:hAnsi="ＭＳ 明朝" w:hint="eastAsia"/>
          <w:sz w:val="24"/>
          <w:szCs w:val="24"/>
        </w:rPr>
        <w:lastRenderedPageBreak/>
        <w:t>日保護費通知書２は不要な処分となることから、処分庁は</w:t>
      </w:r>
      <w:r w:rsidR="00027C2F">
        <w:rPr>
          <w:rFonts w:ascii="ＭＳ 明朝" w:hAnsi="ＭＳ 明朝" w:hint="eastAsia"/>
          <w:sz w:val="24"/>
          <w:szCs w:val="24"/>
        </w:rPr>
        <w:t>、</w:t>
      </w:r>
      <w:r w:rsidR="00624F6E">
        <w:rPr>
          <w:rFonts w:ascii="ＭＳ 明朝" w:hAnsi="ＭＳ 明朝" w:hint="eastAsia"/>
          <w:sz w:val="24"/>
          <w:szCs w:val="24"/>
        </w:rPr>
        <w:t>職権でこれを取り消すことが考えられる。</w:t>
      </w:r>
    </w:p>
    <w:p w14:paraId="62094ABC" w14:textId="3D798BB5" w:rsidR="001813DE" w:rsidRDefault="00027C2F" w:rsidP="00624F6E">
      <w:pPr>
        <w:ind w:leftChars="100" w:left="210" w:firstLineChars="100" w:firstLine="240"/>
        <w:rPr>
          <w:rFonts w:ascii="ＭＳ 明朝" w:hAnsi="ＭＳ 明朝"/>
          <w:sz w:val="24"/>
          <w:szCs w:val="24"/>
        </w:rPr>
      </w:pPr>
      <w:r>
        <w:rPr>
          <w:rFonts w:ascii="ＭＳ 明朝" w:hAnsi="ＭＳ 明朝" w:hint="eastAsia"/>
          <w:sz w:val="24"/>
          <w:szCs w:val="24"/>
        </w:rPr>
        <w:t>なお</w:t>
      </w:r>
      <w:r w:rsidR="00624F6E">
        <w:rPr>
          <w:rFonts w:ascii="ＭＳ 明朝" w:hAnsi="ＭＳ 明朝" w:hint="eastAsia"/>
          <w:sz w:val="24"/>
          <w:szCs w:val="24"/>
        </w:rPr>
        <w:t>、処分庁が</w:t>
      </w:r>
      <w:r w:rsidR="00CB0C5E">
        <w:rPr>
          <w:rFonts w:ascii="ＭＳ 明朝" w:hAnsi="ＭＳ 明朝" w:hint="eastAsia"/>
          <w:sz w:val="24"/>
          <w:szCs w:val="24"/>
        </w:rPr>
        <w:t>、取り消された</w:t>
      </w:r>
      <w:r w:rsidR="00624F6E">
        <w:rPr>
          <w:rFonts w:ascii="ＭＳ 明朝" w:hAnsi="ＭＳ 明朝" w:hint="eastAsia"/>
          <w:sz w:val="24"/>
          <w:szCs w:val="24"/>
        </w:rPr>
        <w:t>本件処分</w:t>
      </w:r>
      <w:r w:rsidR="00CB0C5E">
        <w:rPr>
          <w:rFonts w:ascii="ＭＳ 明朝" w:hAnsi="ＭＳ 明朝" w:hint="eastAsia"/>
          <w:sz w:val="24"/>
          <w:szCs w:val="24"/>
        </w:rPr>
        <w:t>に関連する処分を</w:t>
      </w:r>
      <w:r w:rsidR="00C6152A">
        <w:rPr>
          <w:rFonts w:ascii="ＭＳ 明朝" w:hAnsi="ＭＳ 明朝" w:hint="eastAsia"/>
          <w:sz w:val="24"/>
          <w:szCs w:val="24"/>
        </w:rPr>
        <w:t>改め</w:t>
      </w:r>
      <w:r w:rsidR="00CB0C5E">
        <w:rPr>
          <w:rFonts w:ascii="ＭＳ 明朝" w:hAnsi="ＭＳ 明朝" w:hint="eastAsia"/>
          <w:sz w:val="24"/>
          <w:szCs w:val="24"/>
        </w:rPr>
        <w:t>て</w:t>
      </w:r>
      <w:r w:rsidR="00624F6E">
        <w:rPr>
          <w:rFonts w:ascii="ＭＳ 明朝" w:hAnsi="ＭＳ 明朝" w:hint="eastAsia"/>
          <w:sz w:val="24"/>
          <w:szCs w:val="24"/>
        </w:rPr>
        <w:t>行う場合は、審査請求人に誤解が生じないように、処分通知書において</w:t>
      </w:r>
      <w:r w:rsidR="00C6152A">
        <w:rPr>
          <w:rFonts w:ascii="ＭＳ 明朝" w:hAnsi="ＭＳ 明朝" w:hint="eastAsia"/>
          <w:sz w:val="24"/>
          <w:szCs w:val="24"/>
        </w:rPr>
        <w:t>、根拠となる法令等</w:t>
      </w:r>
      <w:r w:rsidR="004E7D49">
        <w:rPr>
          <w:rFonts w:ascii="ＭＳ 明朝" w:hAnsi="ＭＳ 明朝" w:hint="eastAsia"/>
          <w:sz w:val="24"/>
          <w:szCs w:val="24"/>
        </w:rPr>
        <w:t>を</w:t>
      </w:r>
      <w:r w:rsidR="00C6152A">
        <w:rPr>
          <w:rFonts w:ascii="ＭＳ 明朝" w:hAnsi="ＭＳ 明朝" w:hint="eastAsia"/>
          <w:sz w:val="24"/>
          <w:szCs w:val="24"/>
        </w:rPr>
        <w:t>含めて丁寧な理由の提示を行</w:t>
      </w:r>
      <w:r w:rsidR="004E7D49">
        <w:rPr>
          <w:rFonts w:ascii="ＭＳ 明朝" w:hAnsi="ＭＳ 明朝" w:hint="eastAsia"/>
          <w:sz w:val="24"/>
          <w:szCs w:val="24"/>
        </w:rPr>
        <w:t>われたい旨</w:t>
      </w:r>
      <w:r w:rsidR="006175D4">
        <w:rPr>
          <w:rFonts w:ascii="ＭＳ 明朝" w:hAnsi="ＭＳ 明朝" w:hint="eastAsia"/>
          <w:sz w:val="24"/>
          <w:szCs w:val="24"/>
        </w:rPr>
        <w:t>、</w:t>
      </w:r>
      <w:r w:rsidR="00624F6E">
        <w:rPr>
          <w:rFonts w:ascii="ＭＳ 明朝" w:hAnsi="ＭＳ 明朝" w:hint="eastAsia"/>
          <w:sz w:val="24"/>
          <w:szCs w:val="24"/>
        </w:rPr>
        <w:t>念のために申し添える。</w:t>
      </w:r>
    </w:p>
    <w:p w14:paraId="396A1B9A" w14:textId="77777777" w:rsidR="004E7D49" w:rsidRDefault="004E7D49" w:rsidP="00726631">
      <w:pPr>
        <w:ind w:leftChars="100" w:left="210" w:firstLineChars="1900" w:firstLine="4560"/>
        <w:rPr>
          <w:rFonts w:ascii="ＭＳ 明朝" w:hAnsi="ＭＳ 明朝"/>
          <w:sz w:val="24"/>
          <w:szCs w:val="24"/>
        </w:rPr>
      </w:pPr>
    </w:p>
    <w:p w14:paraId="10EC5D8D" w14:textId="0C5F270F" w:rsidR="008E08F4" w:rsidRPr="00E53043" w:rsidRDefault="008E08F4" w:rsidP="00726631">
      <w:pPr>
        <w:ind w:leftChars="100" w:left="210" w:firstLineChars="1900" w:firstLine="4560"/>
        <w:rPr>
          <w:rFonts w:ascii="ＭＳ 明朝" w:hAnsi="ＭＳ 明朝"/>
          <w:sz w:val="24"/>
          <w:szCs w:val="24"/>
        </w:rPr>
      </w:pPr>
      <w:r w:rsidRPr="00E53043">
        <w:rPr>
          <w:rFonts w:ascii="ＭＳ 明朝" w:hAnsi="ＭＳ 明朝" w:hint="eastAsia"/>
          <w:sz w:val="24"/>
          <w:szCs w:val="24"/>
        </w:rPr>
        <w:t>大阪府行政不服審査会第３部会</w:t>
      </w:r>
    </w:p>
    <w:p w14:paraId="56CDB394" w14:textId="575B0644" w:rsidR="008E08F4" w:rsidRPr="00E53043" w:rsidRDefault="008E08F4" w:rsidP="008E08F4">
      <w:pPr>
        <w:ind w:firstLineChars="2108" w:firstLine="5059"/>
        <w:rPr>
          <w:rFonts w:ascii="ＭＳ 明朝" w:hAnsi="ＭＳ 明朝"/>
          <w:sz w:val="24"/>
          <w:szCs w:val="24"/>
        </w:rPr>
      </w:pPr>
      <w:r w:rsidRPr="00E53043">
        <w:rPr>
          <w:rFonts w:ascii="ＭＳ 明朝" w:hAnsi="ＭＳ 明朝" w:hint="eastAsia"/>
          <w:sz w:val="24"/>
          <w:szCs w:val="24"/>
        </w:rPr>
        <w:t>委員（部会長）</w:t>
      </w:r>
      <w:r w:rsidR="009B10AD">
        <w:rPr>
          <w:rFonts w:ascii="ＭＳ 明朝" w:hAnsi="ＭＳ 明朝" w:hint="eastAsia"/>
          <w:sz w:val="24"/>
          <w:szCs w:val="24"/>
        </w:rPr>
        <w:t>野呂　充</w:t>
      </w:r>
    </w:p>
    <w:p w14:paraId="2C6F07F0" w14:textId="5F93DA2C" w:rsidR="008E08F4" w:rsidRDefault="008E08F4" w:rsidP="008E08F4">
      <w:pPr>
        <w:ind w:firstLineChars="2108" w:firstLine="5059"/>
        <w:rPr>
          <w:rFonts w:ascii="ＭＳ 明朝" w:hAnsi="ＭＳ 明朝"/>
          <w:sz w:val="24"/>
          <w:szCs w:val="24"/>
        </w:rPr>
      </w:pPr>
      <w:r w:rsidRPr="00E53043">
        <w:rPr>
          <w:rFonts w:ascii="ＭＳ 明朝" w:hAnsi="ＭＳ 明朝" w:hint="eastAsia"/>
          <w:sz w:val="24"/>
          <w:szCs w:val="24"/>
        </w:rPr>
        <w:t xml:space="preserve">委員　　　　　</w:t>
      </w:r>
      <w:r w:rsidR="009B10AD">
        <w:rPr>
          <w:rFonts w:ascii="ＭＳ 明朝" w:hAnsi="ＭＳ 明朝" w:hint="eastAsia"/>
          <w:sz w:val="24"/>
          <w:szCs w:val="24"/>
        </w:rPr>
        <w:t>重本　達哉</w:t>
      </w:r>
    </w:p>
    <w:p w14:paraId="3A904D7E" w14:textId="757572C2" w:rsidR="008E08F4" w:rsidRDefault="008E08F4" w:rsidP="008E08F4">
      <w:pPr>
        <w:ind w:firstLineChars="2108" w:firstLine="5059"/>
        <w:rPr>
          <w:rFonts w:ascii="ＭＳ 明朝" w:hAnsi="ＭＳ 明朝"/>
          <w:sz w:val="24"/>
          <w:szCs w:val="24"/>
        </w:rPr>
      </w:pPr>
      <w:r w:rsidRPr="00E53043">
        <w:rPr>
          <w:rFonts w:ascii="ＭＳ 明朝" w:hAnsi="ＭＳ 明朝" w:hint="eastAsia"/>
          <w:sz w:val="24"/>
          <w:szCs w:val="24"/>
        </w:rPr>
        <w:t xml:space="preserve">委員　　　　　</w:t>
      </w:r>
      <w:r w:rsidR="009B10AD">
        <w:rPr>
          <w:rFonts w:ascii="ＭＳ 明朝" w:hAnsi="ＭＳ 明朝" w:hint="eastAsia"/>
          <w:sz w:val="24"/>
          <w:szCs w:val="24"/>
        </w:rPr>
        <w:t>船戸　貴美子</w:t>
      </w:r>
    </w:p>
    <w:p w14:paraId="4CF9A34E" w14:textId="77777777" w:rsidR="008E08F4" w:rsidRDefault="008E08F4" w:rsidP="008E08F4">
      <w:pPr>
        <w:ind w:firstLineChars="2108" w:firstLine="5059"/>
        <w:rPr>
          <w:rFonts w:ascii="ＭＳ 明朝" w:hAnsi="ＭＳ 明朝"/>
          <w:sz w:val="24"/>
          <w:szCs w:val="24"/>
        </w:rPr>
      </w:pPr>
    </w:p>
    <w:p w14:paraId="1FFABA95" w14:textId="77777777" w:rsidR="008E08F4" w:rsidRPr="00B36B1D" w:rsidRDefault="008E08F4" w:rsidP="008E08F4">
      <w:pPr>
        <w:rPr>
          <w:rFonts w:ascii="ＭＳ 明朝" w:hAnsi="ＭＳ 明朝"/>
          <w:sz w:val="24"/>
          <w:szCs w:val="24"/>
        </w:rPr>
      </w:pPr>
    </w:p>
    <w:sectPr w:rsidR="008E08F4" w:rsidRPr="00B36B1D" w:rsidSect="001136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AC288" w16cid:durableId="282B9DF8"/>
  <w16cid:commentId w16cid:paraId="695FEF37" w16cid:durableId="282B9DF9"/>
  <w16cid:commentId w16cid:paraId="6EEE8B77" w16cid:durableId="282B9DFA"/>
  <w16cid:commentId w16cid:paraId="7D41C829" w16cid:durableId="282B9DFB"/>
  <w16cid:commentId w16cid:paraId="2D28E2F1" w16cid:durableId="282B9DFC"/>
  <w16cid:commentId w16cid:paraId="1521CA93" w16cid:durableId="282B9DFD"/>
  <w16cid:commentId w16cid:paraId="78E568DE" w16cid:durableId="282BF2C8"/>
  <w16cid:commentId w16cid:paraId="18F083E6" w16cid:durableId="282BF447"/>
  <w16cid:commentId w16cid:paraId="5A41E5AB" w16cid:durableId="282B9DFE"/>
  <w16cid:commentId w16cid:paraId="05C44EFD" w16cid:durableId="282BF2FA"/>
  <w16cid:commentId w16cid:paraId="592D0217" w16cid:durableId="282B9DFF"/>
  <w16cid:commentId w16cid:paraId="5EF8E2C7" w16cid:durableId="282BF54E"/>
  <w16cid:commentId w16cid:paraId="71243292" w16cid:durableId="282C5C66"/>
  <w16cid:commentId w16cid:paraId="2B8D87D2" w16cid:durableId="282C54B2"/>
  <w16cid:commentId w16cid:paraId="03933191" w16cid:durableId="282BF76D"/>
  <w16cid:commentId w16cid:paraId="53D27C83" w16cid:durableId="282C598C"/>
  <w16cid:commentId w16cid:paraId="3958F48A" w16cid:durableId="282BFCD0"/>
  <w16cid:commentId w16cid:paraId="45B6DFEC" w16cid:durableId="282B9E00"/>
  <w16cid:commentId w16cid:paraId="1B174DFE" w16cid:durableId="282BF94D"/>
  <w16cid:commentId w16cid:paraId="241DE1CF" w16cid:durableId="282B9E01"/>
  <w16cid:commentId w16cid:paraId="7AC78CE0" w16cid:durableId="282C57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B6595" w14:textId="77777777" w:rsidR="00124637" w:rsidRDefault="00124637" w:rsidP="00077175">
      <w:r>
        <w:separator/>
      </w:r>
    </w:p>
  </w:endnote>
  <w:endnote w:type="continuationSeparator" w:id="0">
    <w:p w14:paraId="6587C1E5" w14:textId="77777777" w:rsidR="00124637" w:rsidRDefault="0012463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0DE9" w14:textId="77777777" w:rsidR="00E928C9" w:rsidRDefault="00E928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2F010701" w:rsidR="00117A2A" w:rsidRDefault="00117A2A">
    <w:pPr>
      <w:pStyle w:val="a5"/>
      <w:jc w:val="center"/>
    </w:pPr>
    <w:r>
      <w:fldChar w:fldCharType="begin"/>
    </w:r>
    <w:r>
      <w:instrText>PAGE   \* MERGEFORMAT</w:instrText>
    </w:r>
    <w:r>
      <w:fldChar w:fldCharType="separate"/>
    </w:r>
    <w:r w:rsidR="00F723BE" w:rsidRPr="00F723BE">
      <w:rPr>
        <w:noProof/>
        <w:lang w:val="ja-JP"/>
      </w:rPr>
      <w:t>1</w:t>
    </w:r>
    <w:r>
      <w:fldChar w:fldCharType="end"/>
    </w:r>
  </w:p>
  <w:p w14:paraId="22212FED" w14:textId="77777777" w:rsidR="00117A2A" w:rsidRDefault="00117A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EA9F" w14:textId="77777777" w:rsidR="00E928C9" w:rsidRDefault="00E92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5E1BB" w14:textId="77777777" w:rsidR="00124637" w:rsidRDefault="00124637" w:rsidP="00077175">
      <w:r>
        <w:separator/>
      </w:r>
    </w:p>
  </w:footnote>
  <w:footnote w:type="continuationSeparator" w:id="0">
    <w:p w14:paraId="790480CE" w14:textId="77777777" w:rsidR="00124637" w:rsidRDefault="00124637"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46C4" w14:textId="77777777" w:rsidR="00E928C9" w:rsidRDefault="00E928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BE24" w14:textId="77777777" w:rsidR="00E928C9" w:rsidRDefault="00E928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D3EA" w14:textId="77777777" w:rsidR="00E928C9" w:rsidRDefault="00E928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1302"/>
    <w:multiLevelType w:val="hybridMultilevel"/>
    <w:tmpl w:val="5E50799E"/>
    <w:lvl w:ilvl="0" w:tplc="74EAB2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866D31"/>
    <w:multiLevelType w:val="hybridMultilevel"/>
    <w:tmpl w:val="F6D01B2E"/>
    <w:lvl w:ilvl="0" w:tplc="B8DA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098"/>
    <w:rsid w:val="000042AE"/>
    <w:rsid w:val="00006339"/>
    <w:rsid w:val="0000697B"/>
    <w:rsid w:val="00010020"/>
    <w:rsid w:val="0001172D"/>
    <w:rsid w:val="00011FC2"/>
    <w:rsid w:val="000122F1"/>
    <w:rsid w:val="00013923"/>
    <w:rsid w:val="00014B3A"/>
    <w:rsid w:val="00015720"/>
    <w:rsid w:val="000162B3"/>
    <w:rsid w:val="00016C5B"/>
    <w:rsid w:val="000201C5"/>
    <w:rsid w:val="00020F33"/>
    <w:rsid w:val="00022B32"/>
    <w:rsid w:val="000235AC"/>
    <w:rsid w:val="00023A36"/>
    <w:rsid w:val="0002409A"/>
    <w:rsid w:val="00024CAF"/>
    <w:rsid w:val="000250D6"/>
    <w:rsid w:val="00025899"/>
    <w:rsid w:val="0002597E"/>
    <w:rsid w:val="000268F5"/>
    <w:rsid w:val="00027AA3"/>
    <w:rsid w:val="00027C2F"/>
    <w:rsid w:val="000307ED"/>
    <w:rsid w:val="000326A5"/>
    <w:rsid w:val="00032890"/>
    <w:rsid w:val="00032D43"/>
    <w:rsid w:val="0003510D"/>
    <w:rsid w:val="00035B3D"/>
    <w:rsid w:val="000363CD"/>
    <w:rsid w:val="00037B2C"/>
    <w:rsid w:val="00040834"/>
    <w:rsid w:val="00040896"/>
    <w:rsid w:val="00041CDB"/>
    <w:rsid w:val="000422B7"/>
    <w:rsid w:val="00042775"/>
    <w:rsid w:val="000427C3"/>
    <w:rsid w:val="00042DAA"/>
    <w:rsid w:val="00043400"/>
    <w:rsid w:val="000448C1"/>
    <w:rsid w:val="000454AC"/>
    <w:rsid w:val="0004585B"/>
    <w:rsid w:val="00045C19"/>
    <w:rsid w:val="00045FFE"/>
    <w:rsid w:val="00046067"/>
    <w:rsid w:val="00046842"/>
    <w:rsid w:val="00046A16"/>
    <w:rsid w:val="00046C0F"/>
    <w:rsid w:val="00046FFB"/>
    <w:rsid w:val="000516A5"/>
    <w:rsid w:val="00051F0C"/>
    <w:rsid w:val="000530F2"/>
    <w:rsid w:val="0005463C"/>
    <w:rsid w:val="000547DF"/>
    <w:rsid w:val="000549F2"/>
    <w:rsid w:val="00056E26"/>
    <w:rsid w:val="00057EF9"/>
    <w:rsid w:val="00062754"/>
    <w:rsid w:val="000634E7"/>
    <w:rsid w:val="0006376D"/>
    <w:rsid w:val="00063972"/>
    <w:rsid w:val="00063D8E"/>
    <w:rsid w:val="00063DA9"/>
    <w:rsid w:val="00064822"/>
    <w:rsid w:val="0006534E"/>
    <w:rsid w:val="00065629"/>
    <w:rsid w:val="00065DC0"/>
    <w:rsid w:val="000671DD"/>
    <w:rsid w:val="00067D1F"/>
    <w:rsid w:val="000735EF"/>
    <w:rsid w:val="00074BB3"/>
    <w:rsid w:val="00074F2A"/>
    <w:rsid w:val="000751B2"/>
    <w:rsid w:val="000754B4"/>
    <w:rsid w:val="00076157"/>
    <w:rsid w:val="00077175"/>
    <w:rsid w:val="000776C5"/>
    <w:rsid w:val="00077CDD"/>
    <w:rsid w:val="000805D8"/>
    <w:rsid w:val="00081926"/>
    <w:rsid w:val="00081F16"/>
    <w:rsid w:val="00085F4A"/>
    <w:rsid w:val="0009053B"/>
    <w:rsid w:val="00090733"/>
    <w:rsid w:val="00091B5F"/>
    <w:rsid w:val="0009330F"/>
    <w:rsid w:val="000938EA"/>
    <w:rsid w:val="00094643"/>
    <w:rsid w:val="0009471F"/>
    <w:rsid w:val="00095483"/>
    <w:rsid w:val="0009548C"/>
    <w:rsid w:val="00095F89"/>
    <w:rsid w:val="00096FB8"/>
    <w:rsid w:val="000A02D4"/>
    <w:rsid w:val="000A062E"/>
    <w:rsid w:val="000A0C25"/>
    <w:rsid w:val="000A108D"/>
    <w:rsid w:val="000A1D3C"/>
    <w:rsid w:val="000A296A"/>
    <w:rsid w:val="000A3FB1"/>
    <w:rsid w:val="000A531D"/>
    <w:rsid w:val="000B0DEA"/>
    <w:rsid w:val="000B14F3"/>
    <w:rsid w:val="000B1828"/>
    <w:rsid w:val="000B187B"/>
    <w:rsid w:val="000B36C4"/>
    <w:rsid w:val="000B3DF6"/>
    <w:rsid w:val="000B41E2"/>
    <w:rsid w:val="000B474A"/>
    <w:rsid w:val="000B57CC"/>
    <w:rsid w:val="000B60A0"/>
    <w:rsid w:val="000B677A"/>
    <w:rsid w:val="000C0A29"/>
    <w:rsid w:val="000C1987"/>
    <w:rsid w:val="000C1E7E"/>
    <w:rsid w:val="000C2034"/>
    <w:rsid w:val="000C2106"/>
    <w:rsid w:val="000C29F3"/>
    <w:rsid w:val="000C2D08"/>
    <w:rsid w:val="000C329A"/>
    <w:rsid w:val="000C3AA5"/>
    <w:rsid w:val="000C4B62"/>
    <w:rsid w:val="000C4CB1"/>
    <w:rsid w:val="000C505B"/>
    <w:rsid w:val="000C59A0"/>
    <w:rsid w:val="000C5FE4"/>
    <w:rsid w:val="000C6133"/>
    <w:rsid w:val="000D11DB"/>
    <w:rsid w:val="000D1572"/>
    <w:rsid w:val="000D3073"/>
    <w:rsid w:val="000D3749"/>
    <w:rsid w:val="000D3EDE"/>
    <w:rsid w:val="000D413C"/>
    <w:rsid w:val="000D49C9"/>
    <w:rsid w:val="000D529A"/>
    <w:rsid w:val="000D59A0"/>
    <w:rsid w:val="000D62F2"/>
    <w:rsid w:val="000E04F0"/>
    <w:rsid w:val="000E074F"/>
    <w:rsid w:val="000E26A3"/>
    <w:rsid w:val="000E2D32"/>
    <w:rsid w:val="000E3284"/>
    <w:rsid w:val="000E3C63"/>
    <w:rsid w:val="000E572C"/>
    <w:rsid w:val="000E66BA"/>
    <w:rsid w:val="000E69D4"/>
    <w:rsid w:val="000F17D9"/>
    <w:rsid w:val="000F29C9"/>
    <w:rsid w:val="000F32F7"/>
    <w:rsid w:val="000F4F1D"/>
    <w:rsid w:val="000F684F"/>
    <w:rsid w:val="000F6B0B"/>
    <w:rsid w:val="000F6BB5"/>
    <w:rsid w:val="000F6CDB"/>
    <w:rsid w:val="000F704D"/>
    <w:rsid w:val="000F729E"/>
    <w:rsid w:val="000F7B1F"/>
    <w:rsid w:val="00100BFF"/>
    <w:rsid w:val="001015E1"/>
    <w:rsid w:val="00102B0D"/>
    <w:rsid w:val="00102DEE"/>
    <w:rsid w:val="00103BB3"/>
    <w:rsid w:val="00104380"/>
    <w:rsid w:val="001046A0"/>
    <w:rsid w:val="00105337"/>
    <w:rsid w:val="00105E11"/>
    <w:rsid w:val="00106B5A"/>
    <w:rsid w:val="0011234B"/>
    <w:rsid w:val="001136EC"/>
    <w:rsid w:val="00113DC4"/>
    <w:rsid w:val="00113DCB"/>
    <w:rsid w:val="0011483C"/>
    <w:rsid w:val="001170AD"/>
    <w:rsid w:val="00117A2A"/>
    <w:rsid w:val="0012017F"/>
    <w:rsid w:val="001202DC"/>
    <w:rsid w:val="00120BBA"/>
    <w:rsid w:val="0012121C"/>
    <w:rsid w:val="001216A5"/>
    <w:rsid w:val="00123774"/>
    <w:rsid w:val="00124637"/>
    <w:rsid w:val="00131C4B"/>
    <w:rsid w:val="00133C39"/>
    <w:rsid w:val="00134525"/>
    <w:rsid w:val="0013642F"/>
    <w:rsid w:val="00136F0B"/>
    <w:rsid w:val="00136F2D"/>
    <w:rsid w:val="001403A8"/>
    <w:rsid w:val="00140578"/>
    <w:rsid w:val="001416F7"/>
    <w:rsid w:val="0014325C"/>
    <w:rsid w:val="00143AFF"/>
    <w:rsid w:val="00143BCB"/>
    <w:rsid w:val="00150902"/>
    <w:rsid w:val="00154740"/>
    <w:rsid w:val="00155195"/>
    <w:rsid w:val="00155638"/>
    <w:rsid w:val="00156C9F"/>
    <w:rsid w:val="00156CBF"/>
    <w:rsid w:val="00157509"/>
    <w:rsid w:val="00157727"/>
    <w:rsid w:val="00160E0E"/>
    <w:rsid w:val="00161136"/>
    <w:rsid w:val="001617E7"/>
    <w:rsid w:val="0016195A"/>
    <w:rsid w:val="001622A0"/>
    <w:rsid w:val="001622E7"/>
    <w:rsid w:val="00163487"/>
    <w:rsid w:val="00164FF3"/>
    <w:rsid w:val="00165434"/>
    <w:rsid w:val="0016719C"/>
    <w:rsid w:val="00167782"/>
    <w:rsid w:val="00170757"/>
    <w:rsid w:val="00171551"/>
    <w:rsid w:val="00171804"/>
    <w:rsid w:val="00171A33"/>
    <w:rsid w:val="001729C9"/>
    <w:rsid w:val="001735D5"/>
    <w:rsid w:val="00173923"/>
    <w:rsid w:val="001754C0"/>
    <w:rsid w:val="00175B16"/>
    <w:rsid w:val="00176624"/>
    <w:rsid w:val="001767A7"/>
    <w:rsid w:val="0017681B"/>
    <w:rsid w:val="001770A0"/>
    <w:rsid w:val="00177B2A"/>
    <w:rsid w:val="00180214"/>
    <w:rsid w:val="001804C0"/>
    <w:rsid w:val="001813DE"/>
    <w:rsid w:val="00182305"/>
    <w:rsid w:val="00182A14"/>
    <w:rsid w:val="00182CF5"/>
    <w:rsid w:val="00183160"/>
    <w:rsid w:val="00184675"/>
    <w:rsid w:val="00184D01"/>
    <w:rsid w:val="00184D24"/>
    <w:rsid w:val="001859B2"/>
    <w:rsid w:val="00185B45"/>
    <w:rsid w:val="00186689"/>
    <w:rsid w:val="0019043C"/>
    <w:rsid w:val="00191B5E"/>
    <w:rsid w:val="00192851"/>
    <w:rsid w:val="00193E41"/>
    <w:rsid w:val="00193F63"/>
    <w:rsid w:val="00194E3A"/>
    <w:rsid w:val="00195470"/>
    <w:rsid w:val="001965A1"/>
    <w:rsid w:val="001966E4"/>
    <w:rsid w:val="001976D7"/>
    <w:rsid w:val="0019789A"/>
    <w:rsid w:val="00197E39"/>
    <w:rsid w:val="001A0647"/>
    <w:rsid w:val="001A0C97"/>
    <w:rsid w:val="001A16E4"/>
    <w:rsid w:val="001A1948"/>
    <w:rsid w:val="001A40A7"/>
    <w:rsid w:val="001A4D5F"/>
    <w:rsid w:val="001A6498"/>
    <w:rsid w:val="001A794A"/>
    <w:rsid w:val="001A7E87"/>
    <w:rsid w:val="001B0F4D"/>
    <w:rsid w:val="001B1002"/>
    <w:rsid w:val="001B2C60"/>
    <w:rsid w:val="001B32F2"/>
    <w:rsid w:val="001B3768"/>
    <w:rsid w:val="001B5FBF"/>
    <w:rsid w:val="001B6810"/>
    <w:rsid w:val="001B6FA7"/>
    <w:rsid w:val="001B7F89"/>
    <w:rsid w:val="001C0357"/>
    <w:rsid w:val="001C1B81"/>
    <w:rsid w:val="001C28EC"/>
    <w:rsid w:val="001C2E11"/>
    <w:rsid w:val="001C3810"/>
    <w:rsid w:val="001C3F5C"/>
    <w:rsid w:val="001C6E76"/>
    <w:rsid w:val="001C78CD"/>
    <w:rsid w:val="001C7BCB"/>
    <w:rsid w:val="001D0F62"/>
    <w:rsid w:val="001D1E33"/>
    <w:rsid w:val="001D23BB"/>
    <w:rsid w:val="001D2A6D"/>
    <w:rsid w:val="001D30B9"/>
    <w:rsid w:val="001D39FE"/>
    <w:rsid w:val="001D5EF2"/>
    <w:rsid w:val="001D5F8B"/>
    <w:rsid w:val="001D7909"/>
    <w:rsid w:val="001D7C59"/>
    <w:rsid w:val="001D7F12"/>
    <w:rsid w:val="001E0702"/>
    <w:rsid w:val="001E273D"/>
    <w:rsid w:val="001E459D"/>
    <w:rsid w:val="001E517C"/>
    <w:rsid w:val="001E71FA"/>
    <w:rsid w:val="001E76C0"/>
    <w:rsid w:val="001E77AC"/>
    <w:rsid w:val="001F0474"/>
    <w:rsid w:val="001F04F7"/>
    <w:rsid w:val="001F174C"/>
    <w:rsid w:val="001F175B"/>
    <w:rsid w:val="001F23B4"/>
    <w:rsid w:val="001F2992"/>
    <w:rsid w:val="001F2B73"/>
    <w:rsid w:val="001F2D31"/>
    <w:rsid w:val="001F3908"/>
    <w:rsid w:val="001F4173"/>
    <w:rsid w:val="001F499C"/>
    <w:rsid w:val="001F4E06"/>
    <w:rsid w:val="001F7AE4"/>
    <w:rsid w:val="002007C2"/>
    <w:rsid w:val="00200C74"/>
    <w:rsid w:val="00202D0C"/>
    <w:rsid w:val="00203BFF"/>
    <w:rsid w:val="00204508"/>
    <w:rsid w:val="00204818"/>
    <w:rsid w:val="0020597D"/>
    <w:rsid w:val="00205F45"/>
    <w:rsid w:val="00205F8A"/>
    <w:rsid w:val="00206551"/>
    <w:rsid w:val="00207780"/>
    <w:rsid w:val="00210F3A"/>
    <w:rsid w:val="00211280"/>
    <w:rsid w:val="00211AA2"/>
    <w:rsid w:val="00211B13"/>
    <w:rsid w:val="002131AC"/>
    <w:rsid w:val="00213896"/>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0CA"/>
    <w:rsid w:val="0023291C"/>
    <w:rsid w:val="00232D29"/>
    <w:rsid w:val="00233361"/>
    <w:rsid w:val="00235274"/>
    <w:rsid w:val="002362E1"/>
    <w:rsid w:val="00237DD5"/>
    <w:rsid w:val="00241253"/>
    <w:rsid w:val="0024163C"/>
    <w:rsid w:val="0024273A"/>
    <w:rsid w:val="00243674"/>
    <w:rsid w:val="00243DDD"/>
    <w:rsid w:val="002440E7"/>
    <w:rsid w:val="002463A1"/>
    <w:rsid w:val="002463E6"/>
    <w:rsid w:val="002468A1"/>
    <w:rsid w:val="00247F78"/>
    <w:rsid w:val="002512D5"/>
    <w:rsid w:val="00251666"/>
    <w:rsid w:val="00252713"/>
    <w:rsid w:val="0025298E"/>
    <w:rsid w:val="00253082"/>
    <w:rsid w:val="002549A3"/>
    <w:rsid w:val="00254DBF"/>
    <w:rsid w:val="00254F27"/>
    <w:rsid w:val="00255405"/>
    <w:rsid w:val="002560D6"/>
    <w:rsid w:val="002609B5"/>
    <w:rsid w:val="00261D17"/>
    <w:rsid w:val="00262CF5"/>
    <w:rsid w:val="00262DA0"/>
    <w:rsid w:val="00263208"/>
    <w:rsid w:val="002634CC"/>
    <w:rsid w:val="002644A2"/>
    <w:rsid w:val="002650F0"/>
    <w:rsid w:val="002650F1"/>
    <w:rsid w:val="002651F4"/>
    <w:rsid w:val="00265513"/>
    <w:rsid w:val="002666F0"/>
    <w:rsid w:val="00266D7F"/>
    <w:rsid w:val="00271A07"/>
    <w:rsid w:val="00271CFD"/>
    <w:rsid w:val="002720B9"/>
    <w:rsid w:val="00272AA7"/>
    <w:rsid w:val="00273022"/>
    <w:rsid w:val="00273A51"/>
    <w:rsid w:val="00273AAE"/>
    <w:rsid w:val="002742DF"/>
    <w:rsid w:val="00274502"/>
    <w:rsid w:val="0027494A"/>
    <w:rsid w:val="00274C01"/>
    <w:rsid w:val="00275024"/>
    <w:rsid w:val="002756C4"/>
    <w:rsid w:val="002759E0"/>
    <w:rsid w:val="002760E4"/>
    <w:rsid w:val="00276C42"/>
    <w:rsid w:val="00276CA6"/>
    <w:rsid w:val="00277669"/>
    <w:rsid w:val="0028025E"/>
    <w:rsid w:val="00280671"/>
    <w:rsid w:val="0028068D"/>
    <w:rsid w:val="002824A7"/>
    <w:rsid w:val="002825AA"/>
    <w:rsid w:val="0028279B"/>
    <w:rsid w:val="00282BA1"/>
    <w:rsid w:val="00283A81"/>
    <w:rsid w:val="00285520"/>
    <w:rsid w:val="002863F4"/>
    <w:rsid w:val="00290C41"/>
    <w:rsid w:val="00291B31"/>
    <w:rsid w:val="00293722"/>
    <w:rsid w:val="00294CBA"/>
    <w:rsid w:val="00295665"/>
    <w:rsid w:val="00296A41"/>
    <w:rsid w:val="00296D74"/>
    <w:rsid w:val="00297AAB"/>
    <w:rsid w:val="002A0951"/>
    <w:rsid w:val="002A0D0B"/>
    <w:rsid w:val="002A263E"/>
    <w:rsid w:val="002A2FF0"/>
    <w:rsid w:val="002A4251"/>
    <w:rsid w:val="002A4D73"/>
    <w:rsid w:val="002A4EDE"/>
    <w:rsid w:val="002A5873"/>
    <w:rsid w:val="002A615A"/>
    <w:rsid w:val="002A6F5B"/>
    <w:rsid w:val="002A71DF"/>
    <w:rsid w:val="002A7210"/>
    <w:rsid w:val="002A7814"/>
    <w:rsid w:val="002A7BC7"/>
    <w:rsid w:val="002A7E96"/>
    <w:rsid w:val="002B0107"/>
    <w:rsid w:val="002B178E"/>
    <w:rsid w:val="002B17BB"/>
    <w:rsid w:val="002B3448"/>
    <w:rsid w:val="002B4901"/>
    <w:rsid w:val="002B4A1F"/>
    <w:rsid w:val="002B581A"/>
    <w:rsid w:val="002B588D"/>
    <w:rsid w:val="002B590B"/>
    <w:rsid w:val="002B5CCB"/>
    <w:rsid w:val="002C11F0"/>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3A3F"/>
    <w:rsid w:val="002D448E"/>
    <w:rsid w:val="002D629E"/>
    <w:rsid w:val="002E2817"/>
    <w:rsid w:val="002E2B5B"/>
    <w:rsid w:val="002E3279"/>
    <w:rsid w:val="002E4263"/>
    <w:rsid w:val="002E4B6F"/>
    <w:rsid w:val="002E581B"/>
    <w:rsid w:val="002E7AD4"/>
    <w:rsid w:val="002F206B"/>
    <w:rsid w:val="002F24CD"/>
    <w:rsid w:val="002F31E3"/>
    <w:rsid w:val="002F3C74"/>
    <w:rsid w:val="002F5C85"/>
    <w:rsid w:val="002F6F4A"/>
    <w:rsid w:val="00300C42"/>
    <w:rsid w:val="00300E13"/>
    <w:rsid w:val="00301F3F"/>
    <w:rsid w:val="003023F3"/>
    <w:rsid w:val="00303555"/>
    <w:rsid w:val="00303D12"/>
    <w:rsid w:val="00304875"/>
    <w:rsid w:val="00305562"/>
    <w:rsid w:val="00305E5E"/>
    <w:rsid w:val="00305E6B"/>
    <w:rsid w:val="00307728"/>
    <w:rsid w:val="0031033F"/>
    <w:rsid w:val="00311BD2"/>
    <w:rsid w:val="00312097"/>
    <w:rsid w:val="00312778"/>
    <w:rsid w:val="00313303"/>
    <w:rsid w:val="00313A47"/>
    <w:rsid w:val="003145FD"/>
    <w:rsid w:val="00314F66"/>
    <w:rsid w:val="00315872"/>
    <w:rsid w:val="00315AFF"/>
    <w:rsid w:val="00316639"/>
    <w:rsid w:val="00321618"/>
    <w:rsid w:val="00321F06"/>
    <w:rsid w:val="00322D1E"/>
    <w:rsid w:val="003242A2"/>
    <w:rsid w:val="00324A57"/>
    <w:rsid w:val="003254CF"/>
    <w:rsid w:val="003258F2"/>
    <w:rsid w:val="003279DD"/>
    <w:rsid w:val="00327C0D"/>
    <w:rsid w:val="00327D84"/>
    <w:rsid w:val="0033120F"/>
    <w:rsid w:val="003315C1"/>
    <w:rsid w:val="003325D0"/>
    <w:rsid w:val="00334039"/>
    <w:rsid w:val="0033481D"/>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1D91"/>
    <w:rsid w:val="003524DA"/>
    <w:rsid w:val="00354361"/>
    <w:rsid w:val="00354EA3"/>
    <w:rsid w:val="00355C4E"/>
    <w:rsid w:val="00356287"/>
    <w:rsid w:val="00357148"/>
    <w:rsid w:val="003576E8"/>
    <w:rsid w:val="00357C9A"/>
    <w:rsid w:val="00360344"/>
    <w:rsid w:val="0036120D"/>
    <w:rsid w:val="00361B7C"/>
    <w:rsid w:val="00363DFC"/>
    <w:rsid w:val="00365763"/>
    <w:rsid w:val="0036661E"/>
    <w:rsid w:val="0036676A"/>
    <w:rsid w:val="003677CA"/>
    <w:rsid w:val="003677EA"/>
    <w:rsid w:val="003703B0"/>
    <w:rsid w:val="003724D3"/>
    <w:rsid w:val="00372579"/>
    <w:rsid w:val="003726B4"/>
    <w:rsid w:val="00373540"/>
    <w:rsid w:val="00373772"/>
    <w:rsid w:val="003738B0"/>
    <w:rsid w:val="00375665"/>
    <w:rsid w:val="00375991"/>
    <w:rsid w:val="00376CD1"/>
    <w:rsid w:val="00376DC7"/>
    <w:rsid w:val="00376DF1"/>
    <w:rsid w:val="00377575"/>
    <w:rsid w:val="00380C97"/>
    <w:rsid w:val="003815B4"/>
    <w:rsid w:val="00382104"/>
    <w:rsid w:val="00382A7A"/>
    <w:rsid w:val="00382D5C"/>
    <w:rsid w:val="003842A3"/>
    <w:rsid w:val="00384CC0"/>
    <w:rsid w:val="00384F8E"/>
    <w:rsid w:val="003853EA"/>
    <w:rsid w:val="00390F9A"/>
    <w:rsid w:val="00391726"/>
    <w:rsid w:val="003922E6"/>
    <w:rsid w:val="003923DB"/>
    <w:rsid w:val="00393A28"/>
    <w:rsid w:val="00394F66"/>
    <w:rsid w:val="0039507B"/>
    <w:rsid w:val="00395AE7"/>
    <w:rsid w:val="00396CD4"/>
    <w:rsid w:val="0039731C"/>
    <w:rsid w:val="003A0007"/>
    <w:rsid w:val="003A1791"/>
    <w:rsid w:val="003A1DC4"/>
    <w:rsid w:val="003A1E5B"/>
    <w:rsid w:val="003A2DC8"/>
    <w:rsid w:val="003A30F4"/>
    <w:rsid w:val="003A3593"/>
    <w:rsid w:val="003A3799"/>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1EE6"/>
    <w:rsid w:val="003D30CD"/>
    <w:rsid w:val="003D313C"/>
    <w:rsid w:val="003D3FA0"/>
    <w:rsid w:val="003D4741"/>
    <w:rsid w:val="003D51F2"/>
    <w:rsid w:val="003D55E3"/>
    <w:rsid w:val="003D5A3A"/>
    <w:rsid w:val="003D62FC"/>
    <w:rsid w:val="003D701A"/>
    <w:rsid w:val="003D7375"/>
    <w:rsid w:val="003E0151"/>
    <w:rsid w:val="003E0CD1"/>
    <w:rsid w:val="003E2398"/>
    <w:rsid w:val="003E2820"/>
    <w:rsid w:val="003E2FE9"/>
    <w:rsid w:val="003E33EC"/>
    <w:rsid w:val="003E3EE3"/>
    <w:rsid w:val="003E4B1A"/>
    <w:rsid w:val="003E4CD5"/>
    <w:rsid w:val="003E56DF"/>
    <w:rsid w:val="003E5CF1"/>
    <w:rsid w:val="003E75D9"/>
    <w:rsid w:val="003E7B57"/>
    <w:rsid w:val="003F0A2A"/>
    <w:rsid w:val="003F1BEC"/>
    <w:rsid w:val="003F26F7"/>
    <w:rsid w:val="003F2968"/>
    <w:rsid w:val="003F3C3E"/>
    <w:rsid w:val="003F49AB"/>
    <w:rsid w:val="003F4FA9"/>
    <w:rsid w:val="003F66C5"/>
    <w:rsid w:val="003F67EF"/>
    <w:rsid w:val="003F700E"/>
    <w:rsid w:val="003F738B"/>
    <w:rsid w:val="003F7666"/>
    <w:rsid w:val="00401555"/>
    <w:rsid w:val="004018F1"/>
    <w:rsid w:val="004019DF"/>
    <w:rsid w:val="0040218B"/>
    <w:rsid w:val="00402BFE"/>
    <w:rsid w:val="00402E57"/>
    <w:rsid w:val="00404C5A"/>
    <w:rsid w:val="004059A0"/>
    <w:rsid w:val="0040661C"/>
    <w:rsid w:val="00410EAC"/>
    <w:rsid w:val="00411680"/>
    <w:rsid w:val="00412AB8"/>
    <w:rsid w:val="00412B7C"/>
    <w:rsid w:val="00413133"/>
    <w:rsid w:val="004140AF"/>
    <w:rsid w:val="0041455C"/>
    <w:rsid w:val="00414817"/>
    <w:rsid w:val="004149E8"/>
    <w:rsid w:val="00415419"/>
    <w:rsid w:val="0041599D"/>
    <w:rsid w:val="00417127"/>
    <w:rsid w:val="00417EE9"/>
    <w:rsid w:val="004209C0"/>
    <w:rsid w:val="00420A52"/>
    <w:rsid w:val="00421621"/>
    <w:rsid w:val="0042237C"/>
    <w:rsid w:val="00422BAA"/>
    <w:rsid w:val="0042309A"/>
    <w:rsid w:val="004242E1"/>
    <w:rsid w:val="004247B5"/>
    <w:rsid w:val="00424D8F"/>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C04"/>
    <w:rsid w:val="00441AE7"/>
    <w:rsid w:val="004432D6"/>
    <w:rsid w:val="004448F3"/>
    <w:rsid w:val="00445FC5"/>
    <w:rsid w:val="004461A5"/>
    <w:rsid w:val="004463DC"/>
    <w:rsid w:val="004501F0"/>
    <w:rsid w:val="00450B4F"/>
    <w:rsid w:val="00450BE6"/>
    <w:rsid w:val="00453AEA"/>
    <w:rsid w:val="00453E5F"/>
    <w:rsid w:val="004553E9"/>
    <w:rsid w:val="00456C17"/>
    <w:rsid w:val="00457E26"/>
    <w:rsid w:val="004609AD"/>
    <w:rsid w:val="004611AB"/>
    <w:rsid w:val="00461E20"/>
    <w:rsid w:val="00463942"/>
    <w:rsid w:val="00463D82"/>
    <w:rsid w:val="00467255"/>
    <w:rsid w:val="0047057D"/>
    <w:rsid w:val="0047096E"/>
    <w:rsid w:val="00472DF2"/>
    <w:rsid w:val="004731D6"/>
    <w:rsid w:val="004747D6"/>
    <w:rsid w:val="00474D8B"/>
    <w:rsid w:val="00476108"/>
    <w:rsid w:val="004807F6"/>
    <w:rsid w:val="00482DAE"/>
    <w:rsid w:val="004840C3"/>
    <w:rsid w:val="004860C3"/>
    <w:rsid w:val="004863EF"/>
    <w:rsid w:val="00486F6D"/>
    <w:rsid w:val="004873D2"/>
    <w:rsid w:val="00492A6A"/>
    <w:rsid w:val="00492DE9"/>
    <w:rsid w:val="0049337E"/>
    <w:rsid w:val="00493CEA"/>
    <w:rsid w:val="00494492"/>
    <w:rsid w:val="00494B7F"/>
    <w:rsid w:val="00495122"/>
    <w:rsid w:val="004963FB"/>
    <w:rsid w:val="00496DB9"/>
    <w:rsid w:val="00496DFE"/>
    <w:rsid w:val="00496F76"/>
    <w:rsid w:val="004976D2"/>
    <w:rsid w:val="004A00D4"/>
    <w:rsid w:val="004A083C"/>
    <w:rsid w:val="004A0FED"/>
    <w:rsid w:val="004A14C6"/>
    <w:rsid w:val="004A34FF"/>
    <w:rsid w:val="004A5062"/>
    <w:rsid w:val="004A5572"/>
    <w:rsid w:val="004A5E95"/>
    <w:rsid w:val="004B106E"/>
    <w:rsid w:val="004B18A3"/>
    <w:rsid w:val="004B2428"/>
    <w:rsid w:val="004B2D8A"/>
    <w:rsid w:val="004B3285"/>
    <w:rsid w:val="004B519E"/>
    <w:rsid w:val="004B6183"/>
    <w:rsid w:val="004B635E"/>
    <w:rsid w:val="004B640B"/>
    <w:rsid w:val="004B64F8"/>
    <w:rsid w:val="004B661E"/>
    <w:rsid w:val="004C01F8"/>
    <w:rsid w:val="004C0550"/>
    <w:rsid w:val="004C1997"/>
    <w:rsid w:val="004C1B9F"/>
    <w:rsid w:val="004C332B"/>
    <w:rsid w:val="004C3354"/>
    <w:rsid w:val="004C56A0"/>
    <w:rsid w:val="004C621E"/>
    <w:rsid w:val="004C66B1"/>
    <w:rsid w:val="004D3218"/>
    <w:rsid w:val="004D44F2"/>
    <w:rsid w:val="004D5C7C"/>
    <w:rsid w:val="004D7251"/>
    <w:rsid w:val="004D7421"/>
    <w:rsid w:val="004D7E0C"/>
    <w:rsid w:val="004E0349"/>
    <w:rsid w:val="004E0C24"/>
    <w:rsid w:val="004E33B6"/>
    <w:rsid w:val="004E3DE2"/>
    <w:rsid w:val="004E4762"/>
    <w:rsid w:val="004E5896"/>
    <w:rsid w:val="004E64B8"/>
    <w:rsid w:val="004E6614"/>
    <w:rsid w:val="004E6B5C"/>
    <w:rsid w:val="004E6B91"/>
    <w:rsid w:val="004E7D49"/>
    <w:rsid w:val="004F098F"/>
    <w:rsid w:val="004F0B0D"/>
    <w:rsid w:val="004F43B9"/>
    <w:rsid w:val="004F44A8"/>
    <w:rsid w:val="004F48AA"/>
    <w:rsid w:val="004F4CD5"/>
    <w:rsid w:val="004F5CCF"/>
    <w:rsid w:val="004F5DAD"/>
    <w:rsid w:val="004F5DC9"/>
    <w:rsid w:val="004F5F83"/>
    <w:rsid w:val="005012AA"/>
    <w:rsid w:val="00501355"/>
    <w:rsid w:val="005014E7"/>
    <w:rsid w:val="005018E0"/>
    <w:rsid w:val="00501F52"/>
    <w:rsid w:val="005027AD"/>
    <w:rsid w:val="00502A8A"/>
    <w:rsid w:val="005040E4"/>
    <w:rsid w:val="00504704"/>
    <w:rsid w:val="00504ADF"/>
    <w:rsid w:val="00504C17"/>
    <w:rsid w:val="00504D7F"/>
    <w:rsid w:val="0050528F"/>
    <w:rsid w:val="005069A9"/>
    <w:rsid w:val="00507B47"/>
    <w:rsid w:val="00507DBF"/>
    <w:rsid w:val="00510A33"/>
    <w:rsid w:val="0051211A"/>
    <w:rsid w:val="00514D5E"/>
    <w:rsid w:val="00520540"/>
    <w:rsid w:val="005209B5"/>
    <w:rsid w:val="00521FC7"/>
    <w:rsid w:val="00522EFB"/>
    <w:rsid w:val="00523B64"/>
    <w:rsid w:val="00523F7B"/>
    <w:rsid w:val="0052555A"/>
    <w:rsid w:val="0052588A"/>
    <w:rsid w:val="00527149"/>
    <w:rsid w:val="00527BDC"/>
    <w:rsid w:val="0053124B"/>
    <w:rsid w:val="005316F7"/>
    <w:rsid w:val="00533874"/>
    <w:rsid w:val="00533C20"/>
    <w:rsid w:val="00533C35"/>
    <w:rsid w:val="00535860"/>
    <w:rsid w:val="00540631"/>
    <w:rsid w:val="005407E4"/>
    <w:rsid w:val="005428BF"/>
    <w:rsid w:val="00543639"/>
    <w:rsid w:val="00543FF9"/>
    <w:rsid w:val="00544770"/>
    <w:rsid w:val="00544D72"/>
    <w:rsid w:val="005458B2"/>
    <w:rsid w:val="00545ED0"/>
    <w:rsid w:val="005477E4"/>
    <w:rsid w:val="005505E6"/>
    <w:rsid w:val="00550942"/>
    <w:rsid w:val="00552E26"/>
    <w:rsid w:val="005540DF"/>
    <w:rsid w:val="0055522C"/>
    <w:rsid w:val="0055682D"/>
    <w:rsid w:val="005572A2"/>
    <w:rsid w:val="00557A5F"/>
    <w:rsid w:val="00557EEC"/>
    <w:rsid w:val="005600A8"/>
    <w:rsid w:val="005602B7"/>
    <w:rsid w:val="00560743"/>
    <w:rsid w:val="00562BFD"/>
    <w:rsid w:val="00562C4A"/>
    <w:rsid w:val="00562F15"/>
    <w:rsid w:val="005654F4"/>
    <w:rsid w:val="00566166"/>
    <w:rsid w:val="005664FE"/>
    <w:rsid w:val="00566F38"/>
    <w:rsid w:val="00567740"/>
    <w:rsid w:val="00571096"/>
    <w:rsid w:val="00573E44"/>
    <w:rsid w:val="005750EF"/>
    <w:rsid w:val="00575C3F"/>
    <w:rsid w:val="00576BAA"/>
    <w:rsid w:val="00581E63"/>
    <w:rsid w:val="00583BC1"/>
    <w:rsid w:val="00583D25"/>
    <w:rsid w:val="0058422D"/>
    <w:rsid w:val="00586478"/>
    <w:rsid w:val="00586573"/>
    <w:rsid w:val="00586AE1"/>
    <w:rsid w:val="005878B1"/>
    <w:rsid w:val="005908FF"/>
    <w:rsid w:val="00590D78"/>
    <w:rsid w:val="00591B5C"/>
    <w:rsid w:val="00591F13"/>
    <w:rsid w:val="00595622"/>
    <w:rsid w:val="005963E1"/>
    <w:rsid w:val="005A03A5"/>
    <w:rsid w:val="005A0508"/>
    <w:rsid w:val="005A460F"/>
    <w:rsid w:val="005A4D16"/>
    <w:rsid w:val="005A55CF"/>
    <w:rsid w:val="005A62AB"/>
    <w:rsid w:val="005B0AC0"/>
    <w:rsid w:val="005B1718"/>
    <w:rsid w:val="005B17F8"/>
    <w:rsid w:val="005B22A3"/>
    <w:rsid w:val="005B2E04"/>
    <w:rsid w:val="005B530D"/>
    <w:rsid w:val="005B66AA"/>
    <w:rsid w:val="005B738B"/>
    <w:rsid w:val="005B7D56"/>
    <w:rsid w:val="005B7FE0"/>
    <w:rsid w:val="005C0295"/>
    <w:rsid w:val="005C0F77"/>
    <w:rsid w:val="005C2135"/>
    <w:rsid w:val="005C3377"/>
    <w:rsid w:val="005C3431"/>
    <w:rsid w:val="005C42E7"/>
    <w:rsid w:val="005C7C4A"/>
    <w:rsid w:val="005D06EE"/>
    <w:rsid w:val="005D08A6"/>
    <w:rsid w:val="005D1364"/>
    <w:rsid w:val="005D1D00"/>
    <w:rsid w:val="005D231A"/>
    <w:rsid w:val="005D54B9"/>
    <w:rsid w:val="005D662A"/>
    <w:rsid w:val="005D7055"/>
    <w:rsid w:val="005D7239"/>
    <w:rsid w:val="005D7451"/>
    <w:rsid w:val="005D76C3"/>
    <w:rsid w:val="005D7869"/>
    <w:rsid w:val="005E0C53"/>
    <w:rsid w:val="005E3188"/>
    <w:rsid w:val="005E41C9"/>
    <w:rsid w:val="005E4226"/>
    <w:rsid w:val="005E5492"/>
    <w:rsid w:val="005E5675"/>
    <w:rsid w:val="005E5A96"/>
    <w:rsid w:val="005E5FA4"/>
    <w:rsid w:val="005E619F"/>
    <w:rsid w:val="005E7736"/>
    <w:rsid w:val="005E7A2C"/>
    <w:rsid w:val="005F035B"/>
    <w:rsid w:val="005F089B"/>
    <w:rsid w:val="005F25DB"/>
    <w:rsid w:val="005F3562"/>
    <w:rsid w:val="005F41BC"/>
    <w:rsid w:val="005F4412"/>
    <w:rsid w:val="005F5AED"/>
    <w:rsid w:val="005F6098"/>
    <w:rsid w:val="005F6270"/>
    <w:rsid w:val="005F7380"/>
    <w:rsid w:val="006019EB"/>
    <w:rsid w:val="00601A40"/>
    <w:rsid w:val="00601C51"/>
    <w:rsid w:val="006025B7"/>
    <w:rsid w:val="006026E8"/>
    <w:rsid w:val="0060325D"/>
    <w:rsid w:val="006039CD"/>
    <w:rsid w:val="00604A59"/>
    <w:rsid w:val="006050B8"/>
    <w:rsid w:val="00605B63"/>
    <w:rsid w:val="00605BD7"/>
    <w:rsid w:val="00605C87"/>
    <w:rsid w:val="006068ED"/>
    <w:rsid w:val="00606B1F"/>
    <w:rsid w:val="006076BD"/>
    <w:rsid w:val="0061059B"/>
    <w:rsid w:val="00611257"/>
    <w:rsid w:val="0061156E"/>
    <w:rsid w:val="00611AE6"/>
    <w:rsid w:val="00611B7B"/>
    <w:rsid w:val="006126A5"/>
    <w:rsid w:val="006126DF"/>
    <w:rsid w:val="006135DD"/>
    <w:rsid w:val="0061366F"/>
    <w:rsid w:val="006147DC"/>
    <w:rsid w:val="00614DE3"/>
    <w:rsid w:val="00614F24"/>
    <w:rsid w:val="006175D4"/>
    <w:rsid w:val="0062009C"/>
    <w:rsid w:val="00621B7B"/>
    <w:rsid w:val="00621F28"/>
    <w:rsid w:val="00622361"/>
    <w:rsid w:val="00622606"/>
    <w:rsid w:val="0062280F"/>
    <w:rsid w:val="006249BD"/>
    <w:rsid w:val="00624F6E"/>
    <w:rsid w:val="006262BB"/>
    <w:rsid w:val="0062654F"/>
    <w:rsid w:val="00626A05"/>
    <w:rsid w:val="00626BEE"/>
    <w:rsid w:val="00626E6B"/>
    <w:rsid w:val="00627209"/>
    <w:rsid w:val="006276E4"/>
    <w:rsid w:val="00627EC4"/>
    <w:rsid w:val="006302D5"/>
    <w:rsid w:val="00630AAB"/>
    <w:rsid w:val="00630C2F"/>
    <w:rsid w:val="00631A50"/>
    <w:rsid w:val="00631C08"/>
    <w:rsid w:val="00632516"/>
    <w:rsid w:val="00632C15"/>
    <w:rsid w:val="006338C4"/>
    <w:rsid w:val="00633D70"/>
    <w:rsid w:val="00634DF5"/>
    <w:rsid w:val="0063525D"/>
    <w:rsid w:val="00635E37"/>
    <w:rsid w:val="006404CF"/>
    <w:rsid w:val="00640B6E"/>
    <w:rsid w:val="00640B81"/>
    <w:rsid w:val="006414FD"/>
    <w:rsid w:val="006428F1"/>
    <w:rsid w:val="00643BF4"/>
    <w:rsid w:val="006440AA"/>
    <w:rsid w:val="00645123"/>
    <w:rsid w:val="00645806"/>
    <w:rsid w:val="006458DF"/>
    <w:rsid w:val="0064639A"/>
    <w:rsid w:val="00646574"/>
    <w:rsid w:val="00647464"/>
    <w:rsid w:val="00647B54"/>
    <w:rsid w:val="0065034E"/>
    <w:rsid w:val="006506ED"/>
    <w:rsid w:val="006519CF"/>
    <w:rsid w:val="006526AC"/>
    <w:rsid w:val="006557ED"/>
    <w:rsid w:val="00660A12"/>
    <w:rsid w:val="00662645"/>
    <w:rsid w:val="006628A5"/>
    <w:rsid w:val="00662919"/>
    <w:rsid w:val="0066360B"/>
    <w:rsid w:val="00664291"/>
    <w:rsid w:val="006643B4"/>
    <w:rsid w:val="00665172"/>
    <w:rsid w:val="00665AC2"/>
    <w:rsid w:val="00665FB8"/>
    <w:rsid w:val="00667A1B"/>
    <w:rsid w:val="00667A51"/>
    <w:rsid w:val="0067038C"/>
    <w:rsid w:val="00670394"/>
    <w:rsid w:val="00671C5B"/>
    <w:rsid w:val="006732F7"/>
    <w:rsid w:val="00673D8E"/>
    <w:rsid w:val="006753ED"/>
    <w:rsid w:val="00675B87"/>
    <w:rsid w:val="00675D27"/>
    <w:rsid w:val="0067725A"/>
    <w:rsid w:val="00680B84"/>
    <w:rsid w:val="00682158"/>
    <w:rsid w:val="00684207"/>
    <w:rsid w:val="006844D7"/>
    <w:rsid w:val="006868FB"/>
    <w:rsid w:val="006874B9"/>
    <w:rsid w:val="00687799"/>
    <w:rsid w:val="006906F8"/>
    <w:rsid w:val="00691FCB"/>
    <w:rsid w:val="00692CA6"/>
    <w:rsid w:val="0069315F"/>
    <w:rsid w:val="00693AD7"/>
    <w:rsid w:val="006941BB"/>
    <w:rsid w:val="006948C4"/>
    <w:rsid w:val="006964D3"/>
    <w:rsid w:val="00697B13"/>
    <w:rsid w:val="006A1421"/>
    <w:rsid w:val="006A1DE9"/>
    <w:rsid w:val="006A4863"/>
    <w:rsid w:val="006A5433"/>
    <w:rsid w:val="006A5B4D"/>
    <w:rsid w:val="006A5C05"/>
    <w:rsid w:val="006A7203"/>
    <w:rsid w:val="006B07E3"/>
    <w:rsid w:val="006B1472"/>
    <w:rsid w:val="006B25B5"/>
    <w:rsid w:val="006B4636"/>
    <w:rsid w:val="006B5289"/>
    <w:rsid w:val="006B5C33"/>
    <w:rsid w:val="006C01E3"/>
    <w:rsid w:val="006C09CA"/>
    <w:rsid w:val="006C16F6"/>
    <w:rsid w:val="006C3DA3"/>
    <w:rsid w:val="006C4B17"/>
    <w:rsid w:val="006C5096"/>
    <w:rsid w:val="006C5694"/>
    <w:rsid w:val="006C6103"/>
    <w:rsid w:val="006C71EC"/>
    <w:rsid w:val="006C7751"/>
    <w:rsid w:val="006D0715"/>
    <w:rsid w:val="006D1184"/>
    <w:rsid w:val="006D14CE"/>
    <w:rsid w:val="006D1940"/>
    <w:rsid w:val="006D1C21"/>
    <w:rsid w:val="006D1E0E"/>
    <w:rsid w:val="006D21B5"/>
    <w:rsid w:val="006D24F2"/>
    <w:rsid w:val="006D279C"/>
    <w:rsid w:val="006D2CEA"/>
    <w:rsid w:val="006D3215"/>
    <w:rsid w:val="006D4193"/>
    <w:rsid w:val="006D4DB4"/>
    <w:rsid w:val="006D50D1"/>
    <w:rsid w:val="006D5AB1"/>
    <w:rsid w:val="006D5ACB"/>
    <w:rsid w:val="006D6491"/>
    <w:rsid w:val="006E0339"/>
    <w:rsid w:val="006E32C3"/>
    <w:rsid w:val="006E35FC"/>
    <w:rsid w:val="006E387B"/>
    <w:rsid w:val="006E3B80"/>
    <w:rsid w:val="006E4117"/>
    <w:rsid w:val="006E4806"/>
    <w:rsid w:val="006E5875"/>
    <w:rsid w:val="006F105E"/>
    <w:rsid w:val="006F1904"/>
    <w:rsid w:val="006F1E33"/>
    <w:rsid w:val="006F2FDF"/>
    <w:rsid w:val="006F3AA3"/>
    <w:rsid w:val="006F3EB1"/>
    <w:rsid w:val="006F50C8"/>
    <w:rsid w:val="006F6F34"/>
    <w:rsid w:val="006F77FD"/>
    <w:rsid w:val="00700333"/>
    <w:rsid w:val="00702993"/>
    <w:rsid w:val="007039C2"/>
    <w:rsid w:val="00705ED5"/>
    <w:rsid w:val="00710705"/>
    <w:rsid w:val="007110C7"/>
    <w:rsid w:val="007125CF"/>
    <w:rsid w:val="00713136"/>
    <w:rsid w:val="00713611"/>
    <w:rsid w:val="0071674B"/>
    <w:rsid w:val="007201D3"/>
    <w:rsid w:val="007212DB"/>
    <w:rsid w:val="00721E3B"/>
    <w:rsid w:val="007232A1"/>
    <w:rsid w:val="007234E3"/>
    <w:rsid w:val="00723580"/>
    <w:rsid w:val="00723E66"/>
    <w:rsid w:val="00726631"/>
    <w:rsid w:val="00727329"/>
    <w:rsid w:val="00727748"/>
    <w:rsid w:val="0073009A"/>
    <w:rsid w:val="00730566"/>
    <w:rsid w:val="00734979"/>
    <w:rsid w:val="007355C2"/>
    <w:rsid w:val="007355DF"/>
    <w:rsid w:val="00735FC8"/>
    <w:rsid w:val="00736BCB"/>
    <w:rsid w:val="0073751F"/>
    <w:rsid w:val="00740E90"/>
    <w:rsid w:val="0074136A"/>
    <w:rsid w:val="0074171B"/>
    <w:rsid w:val="0074183D"/>
    <w:rsid w:val="00743831"/>
    <w:rsid w:val="0074484C"/>
    <w:rsid w:val="00744E06"/>
    <w:rsid w:val="00744EB6"/>
    <w:rsid w:val="007452E7"/>
    <w:rsid w:val="00746B42"/>
    <w:rsid w:val="00746B59"/>
    <w:rsid w:val="0074784F"/>
    <w:rsid w:val="00747E0E"/>
    <w:rsid w:val="00751396"/>
    <w:rsid w:val="007537BE"/>
    <w:rsid w:val="007540B2"/>
    <w:rsid w:val="00755ABE"/>
    <w:rsid w:val="00756A1E"/>
    <w:rsid w:val="0075704C"/>
    <w:rsid w:val="00757E4E"/>
    <w:rsid w:val="00760007"/>
    <w:rsid w:val="00760E02"/>
    <w:rsid w:val="00760FBA"/>
    <w:rsid w:val="00761B2C"/>
    <w:rsid w:val="0076247F"/>
    <w:rsid w:val="007633EF"/>
    <w:rsid w:val="00764E85"/>
    <w:rsid w:val="007650A9"/>
    <w:rsid w:val="00765453"/>
    <w:rsid w:val="00766D0A"/>
    <w:rsid w:val="00766F08"/>
    <w:rsid w:val="00767695"/>
    <w:rsid w:val="00770363"/>
    <w:rsid w:val="00771383"/>
    <w:rsid w:val="0077268D"/>
    <w:rsid w:val="00773B36"/>
    <w:rsid w:val="00774444"/>
    <w:rsid w:val="00774E58"/>
    <w:rsid w:val="00775031"/>
    <w:rsid w:val="0077520D"/>
    <w:rsid w:val="00775726"/>
    <w:rsid w:val="00775AD0"/>
    <w:rsid w:val="00775FE6"/>
    <w:rsid w:val="007761E4"/>
    <w:rsid w:val="00776C8E"/>
    <w:rsid w:val="00780494"/>
    <w:rsid w:val="00780C0F"/>
    <w:rsid w:val="00780E3E"/>
    <w:rsid w:val="00781F05"/>
    <w:rsid w:val="007823C7"/>
    <w:rsid w:val="00783176"/>
    <w:rsid w:val="00784526"/>
    <w:rsid w:val="00784CED"/>
    <w:rsid w:val="00785FA9"/>
    <w:rsid w:val="0078609E"/>
    <w:rsid w:val="0078743D"/>
    <w:rsid w:val="0079116C"/>
    <w:rsid w:val="007930CC"/>
    <w:rsid w:val="00795643"/>
    <w:rsid w:val="007973CD"/>
    <w:rsid w:val="007A0953"/>
    <w:rsid w:val="007A0ADA"/>
    <w:rsid w:val="007A1437"/>
    <w:rsid w:val="007A1A78"/>
    <w:rsid w:val="007A1C9E"/>
    <w:rsid w:val="007A3139"/>
    <w:rsid w:val="007A3551"/>
    <w:rsid w:val="007A39F2"/>
    <w:rsid w:val="007A45E8"/>
    <w:rsid w:val="007A4979"/>
    <w:rsid w:val="007A6C58"/>
    <w:rsid w:val="007A7607"/>
    <w:rsid w:val="007A7F0B"/>
    <w:rsid w:val="007B143C"/>
    <w:rsid w:val="007B233F"/>
    <w:rsid w:val="007B399B"/>
    <w:rsid w:val="007B3C83"/>
    <w:rsid w:val="007B4715"/>
    <w:rsid w:val="007B5B28"/>
    <w:rsid w:val="007B63B5"/>
    <w:rsid w:val="007B6B45"/>
    <w:rsid w:val="007B782E"/>
    <w:rsid w:val="007C0361"/>
    <w:rsid w:val="007C072A"/>
    <w:rsid w:val="007C1918"/>
    <w:rsid w:val="007C1D60"/>
    <w:rsid w:val="007C2B41"/>
    <w:rsid w:val="007C40DD"/>
    <w:rsid w:val="007C47B3"/>
    <w:rsid w:val="007C4F95"/>
    <w:rsid w:val="007C6336"/>
    <w:rsid w:val="007C67B3"/>
    <w:rsid w:val="007C7A1D"/>
    <w:rsid w:val="007D008A"/>
    <w:rsid w:val="007D1508"/>
    <w:rsid w:val="007D19D2"/>
    <w:rsid w:val="007D2188"/>
    <w:rsid w:val="007D2577"/>
    <w:rsid w:val="007D3349"/>
    <w:rsid w:val="007D4C62"/>
    <w:rsid w:val="007D4F8D"/>
    <w:rsid w:val="007D6C90"/>
    <w:rsid w:val="007D6CCB"/>
    <w:rsid w:val="007D7DB2"/>
    <w:rsid w:val="007E228F"/>
    <w:rsid w:val="007E26A2"/>
    <w:rsid w:val="007E456B"/>
    <w:rsid w:val="007E5B7E"/>
    <w:rsid w:val="007E6707"/>
    <w:rsid w:val="007F009E"/>
    <w:rsid w:val="007F01B4"/>
    <w:rsid w:val="007F13A3"/>
    <w:rsid w:val="007F1B9A"/>
    <w:rsid w:val="007F31F6"/>
    <w:rsid w:val="007F32D8"/>
    <w:rsid w:val="007F3446"/>
    <w:rsid w:val="007F3D8E"/>
    <w:rsid w:val="007F3E22"/>
    <w:rsid w:val="007F4649"/>
    <w:rsid w:val="008003E0"/>
    <w:rsid w:val="00800E57"/>
    <w:rsid w:val="008019CC"/>
    <w:rsid w:val="0080406E"/>
    <w:rsid w:val="0080505F"/>
    <w:rsid w:val="00805359"/>
    <w:rsid w:val="00807E36"/>
    <w:rsid w:val="00811329"/>
    <w:rsid w:val="008115D7"/>
    <w:rsid w:val="00812544"/>
    <w:rsid w:val="00813464"/>
    <w:rsid w:val="00813F9A"/>
    <w:rsid w:val="008143C3"/>
    <w:rsid w:val="00814F86"/>
    <w:rsid w:val="00815354"/>
    <w:rsid w:val="00815CFF"/>
    <w:rsid w:val="0081604D"/>
    <w:rsid w:val="00816547"/>
    <w:rsid w:val="00816594"/>
    <w:rsid w:val="00816791"/>
    <w:rsid w:val="0082084E"/>
    <w:rsid w:val="0082104E"/>
    <w:rsid w:val="008213CB"/>
    <w:rsid w:val="00821715"/>
    <w:rsid w:val="00822526"/>
    <w:rsid w:val="00823469"/>
    <w:rsid w:val="00823556"/>
    <w:rsid w:val="00823A1D"/>
    <w:rsid w:val="00823FFC"/>
    <w:rsid w:val="008240F3"/>
    <w:rsid w:val="00825731"/>
    <w:rsid w:val="00827BC7"/>
    <w:rsid w:val="008311B0"/>
    <w:rsid w:val="00832291"/>
    <w:rsid w:val="00832A19"/>
    <w:rsid w:val="008364EA"/>
    <w:rsid w:val="00836616"/>
    <w:rsid w:val="00837178"/>
    <w:rsid w:val="0083747B"/>
    <w:rsid w:val="00837867"/>
    <w:rsid w:val="00837AF3"/>
    <w:rsid w:val="00842874"/>
    <w:rsid w:val="008439F4"/>
    <w:rsid w:val="00843C2D"/>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4EC8"/>
    <w:rsid w:val="00877D00"/>
    <w:rsid w:val="00880BC8"/>
    <w:rsid w:val="008820D2"/>
    <w:rsid w:val="00882F9A"/>
    <w:rsid w:val="008838BE"/>
    <w:rsid w:val="0088524E"/>
    <w:rsid w:val="00885D24"/>
    <w:rsid w:val="00886F3B"/>
    <w:rsid w:val="0088705C"/>
    <w:rsid w:val="00887645"/>
    <w:rsid w:val="00890E09"/>
    <w:rsid w:val="008914F1"/>
    <w:rsid w:val="008926F2"/>
    <w:rsid w:val="00893EF5"/>
    <w:rsid w:val="008944CE"/>
    <w:rsid w:val="00896483"/>
    <w:rsid w:val="008969FF"/>
    <w:rsid w:val="00896F56"/>
    <w:rsid w:val="00896F83"/>
    <w:rsid w:val="008A19DE"/>
    <w:rsid w:val="008A216E"/>
    <w:rsid w:val="008A2184"/>
    <w:rsid w:val="008A290F"/>
    <w:rsid w:val="008A30BA"/>
    <w:rsid w:val="008A310D"/>
    <w:rsid w:val="008A31C6"/>
    <w:rsid w:val="008A326A"/>
    <w:rsid w:val="008A5EEB"/>
    <w:rsid w:val="008A6DB9"/>
    <w:rsid w:val="008A70C8"/>
    <w:rsid w:val="008A7D2D"/>
    <w:rsid w:val="008B19FD"/>
    <w:rsid w:val="008B3264"/>
    <w:rsid w:val="008B3942"/>
    <w:rsid w:val="008B3C89"/>
    <w:rsid w:val="008B480E"/>
    <w:rsid w:val="008B52C8"/>
    <w:rsid w:val="008B6335"/>
    <w:rsid w:val="008B6DDB"/>
    <w:rsid w:val="008C0A9C"/>
    <w:rsid w:val="008C0E3D"/>
    <w:rsid w:val="008C19BE"/>
    <w:rsid w:val="008C1B87"/>
    <w:rsid w:val="008C242F"/>
    <w:rsid w:val="008C44D7"/>
    <w:rsid w:val="008C4DFB"/>
    <w:rsid w:val="008C5685"/>
    <w:rsid w:val="008C582C"/>
    <w:rsid w:val="008C5C19"/>
    <w:rsid w:val="008C5EF0"/>
    <w:rsid w:val="008C67BD"/>
    <w:rsid w:val="008D0BB0"/>
    <w:rsid w:val="008D1C9D"/>
    <w:rsid w:val="008D1EB6"/>
    <w:rsid w:val="008D232B"/>
    <w:rsid w:val="008D3049"/>
    <w:rsid w:val="008D3AF4"/>
    <w:rsid w:val="008D40CF"/>
    <w:rsid w:val="008D4153"/>
    <w:rsid w:val="008D4878"/>
    <w:rsid w:val="008D6688"/>
    <w:rsid w:val="008D6A9D"/>
    <w:rsid w:val="008D6C11"/>
    <w:rsid w:val="008E08F4"/>
    <w:rsid w:val="008E0AA5"/>
    <w:rsid w:val="008E1349"/>
    <w:rsid w:val="008E1F98"/>
    <w:rsid w:val="008E389F"/>
    <w:rsid w:val="008E4CDB"/>
    <w:rsid w:val="008E65BC"/>
    <w:rsid w:val="008E6650"/>
    <w:rsid w:val="008E7073"/>
    <w:rsid w:val="008F0217"/>
    <w:rsid w:val="008F07DD"/>
    <w:rsid w:val="008F2397"/>
    <w:rsid w:val="008F24DF"/>
    <w:rsid w:val="008F37FF"/>
    <w:rsid w:val="008F51D2"/>
    <w:rsid w:val="008F564B"/>
    <w:rsid w:val="008F60DC"/>
    <w:rsid w:val="0090039B"/>
    <w:rsid w:val="00900880"/>
    <w:rsid w:val="009015E0"/>
    <w:rsid w:val="00901BBB"/>
    <w:rsid w:val="00902B6B"/>
    <w:rsid w:val="00904D7F"/>
    <w:rsid w:val="00904DE7"/>
    <w:rsid w:val="00905751"/>
    <w:rsid w:val="009058C2"/>
    <w:rsid w:val="00910B3A"/>
    <w:rsid w:val="00911012"/>
    <w:rsid w:val="00913F0C"/>
    <w:rsid w:val="009147D1"/>
    <w:rsid w:val="00914D6F"/>
    <w:rsid w:val="00915EE3"/>
    <w:rsid w:val="00915EEE"/>
    <w:rsid w:val="00917BC7"/>
    <w:rsid w:val="00920103"/>
    <w:rsid w:val="00922550"/>
    <w:rsid w:val="00924122"/>
    <w:rsid w:val="0092464B"/>
    <w:rsid w:val="00924FCE"/>
    <w:rsid w:val="009267C0"/>
    <w:rsid w:val="0092732F"/>
    <w:rsid w:val="009278FC"/>
    <w:rsid w:val="00927FA0"/>
    <w:rsid w:val="0093084A"/>
    <w:rsid w:val="00933818"/>
    <w:rsid w:val="0093411C"/>
    <w:rsid w:val="00934CB2"/>
    <w:rsid w:val="00935370"/>
    <w:rsid w:val="009359F2"/>
    <w:rsid w:val="00937191"/>
    <w:rsid w:val="00937368"/>
    <w:rsid w:val="009419D5"/>
    <w:rsid w:val="00943641"/>
    <w:rsid w:val="00944E1E"/>
    <w:rsid w:val="009461B1"/>
    <w:rsid w:val="00947C02"/>
    <w:rsid w:val="0095161D"/>
    <w:rsid w:val="00952BAD"/>
    <w:rsid w:val="00953461"/>
    <w:rsid w:val="00954370"/>
    <w:rsid w:val="009555A4"/>
    <w:rsid w:val="00956022"/>
    <w:rsid w:val="0095648E"/>
    <w:rsid w:val="00956D75"/>
    <w:rsid w:val="00960133"/>
    <w:rsid w:val="00961FBF"/>
    <w:rsid w:val="00962972"/>
    <w:rsid w:val="00963735"/>
    <w:rsid w:val="00963D6A"/>
    <w:rsid w:val="009640F8"/>
    <w:rsid w:val="0096500B"/>
    <w:rsid w:val="0096589C"/>
    <w:rsid w:val="00965A6A"/>
    <w:rsid w:val="00965F52"/>
    <w:rsid w:val="00966577"/>
    <w:rsid w:val="00966FBD"/>
    <w:rsid w:val="00970F53"/>
    <w:rsid w:val="00972D0A"/>
    <w:rsid w:val="00974A4B"/>
    <w:rsid w:val="00976A22"/>
    <w:rsid w:val="00977284"/>
    <w:rsid w:val="009775B1"/>
    <w:rsid w:val="00977E21"/>
    <w:rsid w:val="00980DBA"/>
    <w:rsid w:val="009811F5"/>
    <w:rsid w:val="009819A0"/>
    <w:rsid w:val="0098222E"/>
    <w:rsid w:val="00982660"/>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564"/>
    <w:rsid w:val="009A46D1"/>
    <w:rsid w:val="009A4E23"/>
    <w:rsid w:val="009A5AB7"/>
    <w:rsid w:val="009A73D5"/>
    <w:rsid w:val="009A7651"/>
    <w:rsid w:val="009A7FD2"/>
    <w:rsid w:val="009B0D40"/>
    <w:rsid w:val="009B10AD"/>
    <w:rsid w:val="009B111C"/>
    <w:rsid w:val="009B18B7"/>
    <w:rsid w:val="009B2939"/>
    <w:rsid w:val="009B38C0"/>
    <w:rsid w:val="009B3D51"/>
    <w:rsid w:val="009B4135"/>
    <w:rsid w:val="009B52F4"/>
    <w:rsid w:val="009B66C0"/>
    <w:rsid w:val="009B7251"/>
    <w:rsid w:val="009C00F2"/>
    <w:rsid w:val="009C146E"/>
    <w:rsid w:val="009C2769"/>
    <w:rsid w:val="009C2DCC"/>
    <w:rsid w:val="009C3137"/>
    <w:rsid w:val="009C36AE"/>
    <w:rsid w:val="009C3963"/>
    <w:rsid w:val="009C45D7"/>
    <w:rsid w:val="009C53CC"/>
    <w:rsid w:val="009C5483"/>
    <w:rsid w:val="009C59A6"/>
    <w:rsid w:val="009C5EFE"/>
    <w:rsid w:val="009C6DBC"/>
    <w:rsid w:val="009D0114"/>
    <w:rsid w:val="009D0464"/>
    <w:rsid w:val="009D161E"/>
    <w:rsid w:val="009D1D7D"/>
    <w:rsid w:val="009D2B3A"/>
    <w:rsid w:val="009D438B"/>
    <w:rsid w:val="009D51DF"/>
    <w:rsid w:val="009D6240"/>
    <w:rsid w:val="009D700F"/>
    <w:rsid w:val="009D744E"/>
    <w:rsid w:val="009D754A"/>
    <w:rsid w:val="009D75C0"/>
    <w:rsid w:val="009D7FA9"/>
    <w:rsid w:val="009E060A"/>
    <w:rsid w:val="009E0BD7"/>
    <w:rsid w:val="009E1C31"/>
    <w:rsid w:val="009E1D43"/>
    <w:rsid w:val="009E3150"/>
    <w:rsid w:val="009E3153"/>
    <w:rsid w:val="009E3B35"/>
    <w:rsid w:val="009E3DF7"/>
    <w:rsid w:val="009E440C"/>
    <w:rsid w:val="009E48A1"/>
    <w:rsid w:val="009E5767"/>
    <w:rsid w:val="009E5814"/>
    <w:rsid w:val="009E5A9F"/>
    <w:rsid w:val="009E60B5"/>
    <w:rsid w:val="009E666D"/>
    <w:rsid w:val="009F011B"/>
    <w:rsid w:val="009F2395"/>
    <w:rsid w:val="009F27EE"/>
    <w:rsid w:val="009F2B7C"/>
    <w:rsid w:val="009F2F30"/>
    <w:rsid w:val="009F358B"/>
    <w:rsid w:val="009F5C85"/>
    <w:rsid w:val="009F64E2"/>
    <w:rsid w:val="009F6D28"/>
    <w:rsid w:val="009F7053"/>
    <w:rsid w:val="009F77E8"/>
    <w:rsid w:val="00A00381"/>
    <w:rsid w:val="00A00832"/>
    <w:rsid w:val="00A027AD"/>
    <w:rsid w:val="00A02B6C"/>
    <w:rsid w:val="00A04FB4"/>
    <w:rsid w:val="00A05560"/>
    <w:rsid w:val="00A07FBE"/>
    <w:rsid w:val="00A1088B"/>
    <w:rsid w:val="00A113A0"/>
    <w:rsid w:val="00A12281"/>
    <w:rsid w:val="00A134B8"/>
    <w:rsid w:val="00A14D64"/>
    <w:rsid w:val="00A203C2"/>
    <w:rsid w:val="00A20DD1"/>
    <w:rsid w:val="00A20F33"/>
    <w:rsid w:val="00A21C88"/>
    <w:rsid w:val="00A22D37"/>
    <w:rsid w:val="00A24463"/>
    <w:rsid w:val="00A2464B"/>
    <w:rsid w:val="00A2706D"/>
    <w:rsid w:val="00A27CB9"/>
    <w:rsid w:val="00A30058"/>
    <w:rsid w:val="00A32A26"/>
    <w:rsid w:val="00A33723"/>
    <w:rsid w:val="00A34C5E"/>
    <w:rsid w:val="00A352E5"/>
    <w:rsid w:val="00A35416"/>
    <w:rsid w:val="00A35518"/>
    <w:rsid w:val="00A355C8"/>
    <w:rsid w:val="00A356AA"/>
    <w:rsid w:val="00A37C45"/>
    <w:rsid w:val="00A40309"/>
    <w:rsid w:val="00A403EA"/>
    <w:rsid w:val="00A42444"/>
    <w:rsid w:val="00A427CC"/>
    <w:rsid w:val="00A430CE"/>
    <w:rsid w:val="00A4314C"/>
    <w:rsid w:val="00A44E5E"/>
    <w:rsid w:val="00A45D0F"/>
    <w:rsid w:val="00A46597"/>
    <w:rsid w:val="00A50E41"/>
    <w:rsid w:val="00A51B9A"/>
    <w:rsid w:val="00A51C5C"/>
    <w:rsid w:val="00A522C8"/>
    <w:rsid w:val="00A52F26"/>
    <w:rsid w:val="00A532E7"/>
    <w:rsid w:val="00A53E97"/>
    <w:rsid w:val="00A5462C"/>
    <w:rsid w:val="00A54650"/>
    <w:rsid w:val="00A56280"/>
    <w:rsid w:val="00A578BF"/>
    <w:rsid w:val="00A579F6"/>
    <w:rsid w:val="00A57D98"/>
    <w:rsid w:val="00A6037C"/>
    <w:rsid w:val="00A60CD2"/>
    <w:rsid w:val="00A610C4"/>
    <w:rsid w:val="00A616F3"/>
    <w:rsid w:val="00A6184A"/>
    <w:rsid w:val="00A6326C"/>
    <w:rsid w:val="00A669D0"/>
    <w:rsid w:val="00A669D3"/>
    <w:rsid w:val="00A66A5F"/>
    <w:rsid w:val="00A7051B"/>
    <w:rsid w:val="00A709C7"/>
    <w:rsid w:val="00A7194E"/>
    <w:rsid w:val="00A71E39"/>
    <w:rsid w:val="00A73E37"/>
    <w:rsid w:val="00A75ED5"/>
    <w:rsid w:val="00A76262"/>
    <w:rsid w:val="00A76F5D"/>
    <w:rsid w:val="00A821DC"/>
    <w:rsid w:val="00A82B73"/>
    <w:rsid w:val="00A8344B"/>
    <w:rsid w:val="00A8365F"/>
    <w:rsid w:val="00A85DB4"/>
    <w:rsid w:val="00A85DCB"/>
    <w:rsid w:val="00A85DED"/>
    <w:rsid w:val="00A8609E"/>
    <w:rsid w:val="00A8657D"/>
    <w:rsid w:val="00A867C8"/>
    <w:rsid w:val="00A86D34"/>
    <w:rsid w:val="00A87ED7"/>
    <w:rsid w:val="00A90139"/>
    <w:rsid w:val="00A91ABE"/>
    <w:rsid w:val="00A92BDB"/>
    <w:rsid w:val="00A93B18"/>
    <w:rsid w:val="00A9430F"/>
    <w:rsid w:val="00AA0035"/>
    <w:rsid w:val="00AA016B"/>
    <w:rsid w:val="00AA0391"/>
    <w:rsid w:val="00AA0536"/>
    <w:rsid w:val="00AA0D1E"/>
    <w:rsid w:val="00AA1B9A"/>
    <w:rsid w:val="00AA389C"/>
    <w:rsid w:val="00AA3D5F"/>
    <w:rsid w:val="00AA4CE0"/>
    <w:rsid w:val="00AA504B"/>
    <w:rsid w:val="00AA51BB"/>
    <w:rsid w:val="00AA58C0"/>
    <w:rsid w:val="00AA59E7"/>
    <w:rsid w:val="00AA5CB4"/>
    <w:rsid w:val="00AA5F5D"/>
    <w:rsid w:val="00AA6465"/>
    <w:rsid w:val="00AA7FF5"/>
    <w:rsid w:val="00AA7FFE"/>
    <w:rsid w:val="00AB05C7"/>
    <w:rsid w:val="00AB1568"/>
    <w:rsid w:val="00AB34DE"/>
    <w:rsid w:val="00AB3ECC"/>
    <w:rsid w:val="00AB445D"/>
    <w:rsid w:val="00AB4CAC"/>
    <w:rsid w:val="00AB54A2"/>
    <w:rsid w:val="00AB59D8"/>
    <w:rsid w:val="00AB6668"/>
    <w:rsid w:val="00AB6951"/>
    <w:rsid w:val="00AB7F91"/>
    <w:rsid w:val="00AC0F6D"/>
    <w:rsid w:val="00AC12BC"/>
    <w:rsid w:val="00AC1DBB"/>
    <w:rsid w:val="00AC218C"/>
    <w:rsid w:val="00AC34A1"/>
    <w:rsid w:val="00AC3A1B"/>
    <w:rsid w:val="00AC4567"/>
    <w:rsid w:val="00AC4AB4"/>
    <w:rsid w:val="00AC5D01"/>
    <w:rsid w:val="00AC7DE7"/>
    <w:rsid w:val="00AD0D09"/>
    <w:rsid w:val="00AD0E52"/>
    <w:rsid w:val="00AD1478"/>
    <w:rsid w:val="00AD1DAF"/>
    <w:rsid w:val="00AD41FC"/>
    <w:rsid w:val="00AD52E8"/>
    <w:rsid w:val="00AE1553"/>
    <w:rsid w:val="00AE158E"/>
    <w:rsid w:val="00AE43C3"/>
    <w:rsid w:val="00AE4508"/>
    <w:rsid w:val="00AE5955"/>
    <w:rsid w:val="00AE6711"/>
    <w:rsid w:val="00AE71A8"/>
    <w:rsid w:val="00AE7F76"/>
    <w:rsid w:val="00AF0E02"/>
    <w:rsid w:val="00AF16EA"/>
    <w:rsid w:val="00AF28A5"/>
    <w:rsid w:val="00AF38B0"/>
    <w:rsid w:val="00AF3E1B"/>
    <w:rsid w:val="00AF47C8"/>
    <w:rsid w:val="00AF4F22"/>
    <w:rsid w:val="00B0007F"/>
    <w:rsid w:val="00B00BAA"/>
    <w:rsid w:val="00B02744"/>
    <w:rsid w:val="00B03485"/>
    <w:rsid w:val="00B03F8E"/>
    <w:rsid w:val="00B0456A"/>
    <w:rsid w:val="00B045F0"/>
    <w:rsid w:val="00B051A4"/>
    <w:rsid w:val="00B05A35"/>
    <w:rsid w:val="00B064AA"/>
    <w:rsid w:val="00B0744E"/>
    <w:rsid w:val="00B10E94"/>
    <w:rsid w:val="00B11389"/>
    <w:rsid w:val="00B11A59"/>
    <w:rsid w:val="00B11F42"/>
    <w:rsid w:val="00B12231"/>
    <w:rsid w:val="00B12FE8"/>
    <w:rsid w:val="00B1375B"/>
    <w:rsid w:val="00B13953"/>
    <w:rsid w:val="00B144C3"/>
    <w:rsid w:val="00B20775"/>
    <w:rsid w:val="00B2155C"/>
    <w:rsid w:val="00B2204C"/>
    <w:rsid w:val="00B22D1C"/>
    <w:rsid w:val="00B24A75"/>
    <w:rsid w:val="00B26584"/>
    <w:rsid w:val="00B26B12"/>
    <w:rsid w:val="00B26BEA"/>
    <w:rsid w:val="00B27C63"/>
    <w:rsid w:val="00B3535E"/>
    <w:rsid w:val="00B35506"/>
    <w:rsid w:val="00B36669"/>
    <w:rsid w:val="00B369DC"/>
    <w:rsid w:val="00B36B1D"/>
    <w:rsid w:val="00B37820"/>
    <w:rsid w:val="00B37D08"/>
    <w:rsid w:val="00B40C06"/>
    <w:rsid w:val="00B4114B"/>
    <w:rsid w:val="00B42047"/>
    <w:rsid w:val="00B436DC"/>
    <w:rsid w:val="00B4381B"/>
    <w:rsid w:val="00B44A42"/>
    <w:rsid w:val="00B44C58"/>
    <w:rsid w:val="00B505E5"/>
    <w:rsid w:val="00B50C14"/>
    <w:rsid w:val="00B512A8"/>
    <w:rsid w:val="00B522F6"/>
    <w:rsid w:val="00B536FF"/>
    <w:rsid w:val="00B54482"/>
    <w:rsid w:val="00B5509C"/>
    <w:rsid w:val="00B56149"/>
    <w:rsid w:val="00B56228"/>
    <w:rsid w:val="00B565C3"/>
    <w:rsid w:val="00B57882"/>
    <w:rsid w:val="00B57968"/>
    <w:rsid w:val="00B57A51"/>
    <w:rsid w:val="00B57B1E"/>
    <w:rsid w:val="00B57FFD"/>
    <w:rsid w:val="00B60F03"/>
    <w:rsid w:val="00B6239E"/>
    <w:rsid w:val="00B625D9"/>
    <w:rsid w:val="00B6323F"/>
    <w:rsid w:val="00B63DF9"/>
    <w:rsid w:val="00B6402B"/>
    <w:rsid w:val="00B6455C"/>
    <w:rsid w:val="00B65350"/>
    <w:rsid w:val="00B65A26"/>
    <w:rsid w:val="00B66C5C"/>
    <w:rsid w:val="00B67181"/>
    <w:rsid w:val="00B67FAB"/>
    <w:rsid w:val="00B67FEC"/>
    <w:rsid w:val="00B709F8"/>
    <w:rsid w:val="00B71EA0"/>
    <w:rsid w:val="00B7213C"/>
    <w:rsid w:val="00B7450E"/>
    <w:rsid w:val="00B75A78"/>
    <w:rsid w:val="00B7621F"/>
    <w:rsid w:val="00B765B3"/>
    <w:rsid w:val="00B77299"/>
    <w:rsid w:val="00B772E5"/>
    <w:rsid w:val="00B7756B"/>
    <w:rsid w:val="00B77EB8"/>
    <w:rsid w:val="00B80322"/>
    <w:rsid w:val="00B80348"/>
    <w:rsid w:val="00B83293"/>
    <w:rsid w:val="00B83F9F"/>
    <w:rsid w:val="00B848DD"/>
    <w:rsid w:val="00B84D37"/>
    <w:rsid w:val="00B863C0"/>
    <w:rsid w:val="00B8700A"/>
    <w:rsid w:val="00B8702A"/>
    <w:rsid w:val="00B9097C"/>
    <w:rsid w:val="00B915B2"/>
    <w:rsid w:val="00B92AE5"/>
    <w:rsid w:val="00B93D85"/>
    <w:rsid w:val="00B94A9B"/>
    <w:rsid w:val="00B94DA0"/>
    <w:rsid w:val="00B96C6F"/>
    <w:rsid w:val="00B96FBE"/>
    <w:rsid w:val="00B97857"/>
    <w:rsid w:val="00BA0725"/>
    <w:rsid w:val="00BA171C"/>
    <w:rsid w:val="00BA1EC7"/>
    <w:rsid w:val="00BA273E"/>
    <w:rsid w:val="00BA397D"/>
    <w:rsid w:val="00BA3AC9"/>
    <w:rsid w:val="00BA404B"/>
    <w:rsid w:val="00BA55FA"/>
    <w:rsid w:val="00BA6C90"/>
    <w:rsid w:val="00BB0E1E"/>
    <w:rsid w:val="00BB1033"/>
    <w:rsid w:val="00BB1520"/>
    <w:rsid w:val="00BB175A"/>
    <w:rsid w:val="00BB48D9"/>
    <w:rsid w:val="00BB4EE8"/>
    <w:rsid w:val="00BC496A"/>
    <w:rsid w:val="00BC50EB"/>
    <w:rsid w:val="00BC631E"/>
    <w:rsid w:val="00BC6D79"/>
    <w:rsid w:val="00BC74F0"/>
    <w:rsid w:val="00BC79B1"/>
    <w:rsid w:val="00BD02F5"/>
    <w:rsid w:val="00BD1AB1"/>
    <w:rsid w:val="00BD1B5A"/>
    <w:rsid w:val="00BD1CB0"/>
    <w:rsid w:val="00BD1E35"/>
    <w:rsid w:val="00BD2A57"/>
    <w:rsid w:val="00BD3D82"/>
    <w:rsid w:val="00BD410F"/>
    <w:rsid w:val="00BD46BA"/>
    <w:rsid w:val="00BD4DC9"/>
    <w:rsid w:val="00BD5202"/>
    <w:rsid w:val="00BD67AD"/>
    <w:rsid w:val="00BD6990"/>
    <w:rsid w:val="00BD6B93"/>
    <w:rsid w:val="00BD7009"/>
    <w:rsid w:val="00BD737C"/>
    <w:rsid w:val="00BE0D8D"/>
    <w:rsid w:val="00BE0F93"/>
    <w:rsid w:val="00BE13C5"/>
    <w:rsid w:val="00BE2545"/>
    <w:rsid w:val="00BE359D"/>
    <w:rsid w:val="00BE46C5"/>
    <w:rsid w:val="00BE4855"/>
    <w:rsid w:val="00BE4969"/>
    <w:rsid w:val="00BE6F52"/>
    <w:rsid w:val="00BE7470"/>
    <w:rsid w:val="00BE78F7"/>
    <w:rsid w:val="00BE7B38"/>
    <w:rsid w:val="00BE7DED"/>
    <w:rsid w:val="00BF0165"/>
    <w:rsid w:val="00BF18B6"/>
    <w:rsid w:val="00BF2183"/>
    <w:rsid w:val="00BF259D"/>
    <w:rsid w:val="00BF3B16"/>
    <w:rsid w:val="00BF4419"/>
    <w:rsid w:val="00BF4842"/>
    <w:rsid w:val="00BF5795"/>
    <w:rsid w:val="00BF59F7"/>
    <w:rsid w:val="00BF5CFB"/>
    <w:rsid w:val="00BF61E7"/>
    <w:rsid w:val="00BF686B"/>
    <w:rsid w:val="00C00D5C"/>
    <w:rsid w:val="00C01C86"/>
    <w:rsid w:val="00C023F1"/>
    <w:rsid w:val="00C02874"/>
    <w:rsid w:val="00C0308E"/>
    <w:rsid w:val="00C03501"/>
    <w:rsid w:val="00C03AF9"/>
    <w:rsid w:val="00C03F68"/>
    <w:rsid w:val="00C05673"/>
    <w:rsid w:val="00C05E0C"/>
    <w:rsid w:val="00C065DB"/>
    <w:rsid w:val="00C06D97"/>
    <w:rsid w:val="00C07248"/>
    <w:rsid w:val="00C07FC8"/>
    <w:rsid w:val="00C10636"/>
    <w:rsid w:val="00C111BB"/>
    <w:rsid w:val="00C11330"/>
    <w:rsid w:val="00C12382"/>
    <w:rsid w:val="00C152BB"/>
    <w:rsid w:val="00C160E2"/>
    <w:rsid w:val="00C166E2"/>
    <w:rsid w:val="00C17554"/>
    <w:rsid w:val="00C2004C"/>
    <w:rsid w:val="00C20E7E"/>
    <w:rsid w:val="00C2136F"/>
    <w:rsid w:val="00C23314"/>
    <w:rsid w:val="00C2373A"/>
    <w:rsid w:val="00C23B42"/>
    <w:rsid w:val="00C24B54"/>
    <w:rsid w:val="00C253E9"/>
    <w:rsid w:val="00C26C48"/>
    <w:rsid w:val="00C273C0"/>
    <w:rsid w:val="00C27772"/>
    <w:rsid w:val="00C27F63"/>
    <w:rsid w:val="00C30CE7"/>
    <w:rsid w:val="00C30D93"/>
    <w:rsid w:val="00C31ABA"/>
    <w:rsid w:val="00C32317"/>
    <w:rsid w:val="00C337DF"/>
    <w:rsid w:val="00C33DA0"/>
    <w:rsid w:val="00C3536D"/>
    <w:rsid w:val="00C35EE3"/>
    <w:rsid w:val="00C37165"/>
    <w:rsid w:val="00C37832"/>
    <w:rsid w:val="00C37AED"/>
    <w:rsid w:val="00C401A6"/>
    <w:rsid w:val="00C4165C"/>
    <w:rsid w:val="00C437D7"/>
    <w:rsid w:val="00C441F4"/>
    <w:rsid w:val="00C44514"/>
    <w:rsid w:val="00C45772"/>
    <w:rsid w:val="00C4659F"/>
    <w:rsid w:val="00C47379"/>
    <w:rsid w:val="00C47A98"/>
    <w:rsid w:val="00C47DDA"/>
    <w:rsid w:val="00C47F1F"/>
    <w:rsid w:val="00C51A18"/>
    <w:rsid w:val="00C522E3"/>
    <w:rsid w:val="00C524DA"/>
    <w:rsid w:val="00C524E5"/>
    <w:rsid w:val="00C54F5D"/>
    <w:rsid w:val="00C550D4"/>
    <w:rsid w:val="00C55DC9"/>
    <w:rsid w:val="00C55EA7"/>
    <w:rsid w:val="00C56056"/>
    <w:rsid w:val="00C57535"/>
    <w:rsid w:val="00C6152A"/>
    <w:rsid w:val="00C62A22"/>
    <w:rsid w:val="00C62FF3"/>
    <w:rsid w:val="00C640CA"/>
    <w:rsid w:val="00C64A40"/>
    <w:rsid w:val="00C65C2F"/>
    <w:rsid w:val="00C65C37"/>
    <w:rsid w:val="00C65F0B"/>
    <w:rsid w:val="00C6752B"/>
    <w:rsid w:val="00C6791D"/>
    <w:rsid w:val="00C70C46"/>
    <w:rsid w:val="00C710A5"/>
    <w:rsid w:val="00C72EF4"/>
    <w:rsid w:val="00C737C4"/>
    <w:rsid w:val="00C73EAE"/>
    <w:rsid w:val="00C742B4"/>
    <w:rsid w:val="00C75935"/>
    <w:rsid w:val="00C75FC5"/>
    <w:rsid w:val="00C7601D"/>
    <w:rsid w:val="00C76A62"/>
    <w:rsid w:val="00C76BD3"/>
    <w:rsid w:val="00C81511"/>
    <w:rsid w:val="00C822FA"/>
    <w:rsid w:val="00C82A94"/>
    <w:rsid w:val="00C82B34"/>
    <w:rsid w:val="00C83B9D"/>
    <w:rsid w:val="00C84BFE"/>
    <w:rsid w:val="00C85B0D"/>
    <w:rsid w:val="00C8747C"/>
    <w:rsid w:val="00C87942"/>
    <w:rsid w:val="00C91BB0"/>
    <w:rsid w:val="00C92DBE"/>
    <w:rsid w:val="00C9369F"/>
    <w:rsid w:val="00C936D1"/>
    <w:rsid w:val="00C951C4"/>
    <w:rsid w:val="00C9744C"/>
    <w:rsid w:val="00C97D13"/>
    <w:rsid w:val="00C97FC1"/>
    <w:rsid w:val="00CA0735"/>
    <w:rsid w:val="00CA131E"/>
    <w:rsid w:val="00CA2F11"/>
    <w:rsid w:val="00CA3609"/>
    <w:rsid w:val="00CA3805"/>
    <w:rsid w:val="00CA3D78"/>
    <w:rsid w:val="00CA5BEF"/>
    <w:rsid w:val="00CA6BF8"/>
    <w:rsid w:val="00CA7272"/>
    <w:rsid w:val="00CA75A6"/>
    <w:rsid w:val="00CA7998"/>
    <w:rsid w:val="00CB0446"/>
    <w:rsid w:val="00CB0C5E"/>
    <w:rsid w:val="00CB1B69"/>
    <w:rsid w:val="00CB1EA2"/>
    <w:rsid w:val="00CB1FA5"/>
    <w:rsid w:val="00CB2A49"/>
    <w:rsid w:val="00CB3B3E"/>
    <w:rsid w:val="00CB460D"/>
    <w:rsid w:val="00CB4970"/>
    <w:rsid w:val="00CB585E"/>
    <w:rsid w:val="00CB7F89"/>
    <w:rsid w:val="00CC00BB"/>
    <w:rsid w:val="00CC0ABE"/>
    <w:rsid w:val="00CC149B"/>
    <w:rsid w:val="00CC1829"/>
    <w:rsid w:val="00CC277D"/>
    <w:rsid w:val="00CC5077"/>
    <w:rsid w:val="00CC6A4B"/>
    <w:rsid w:val="00CC7656"/>
    <w:rsid w:val="00CC7A6D"/>
    <w:rsid w:val="00CD1E7F"/>
    <w:rsid w:val="00CD3C10"/>
    <w:rsid w:val="00CD45E0"/>
    <w:rsid w:val="00CD6714"/>
    <w:rsid w:val="00CE0A24"/>
    <w:rsid w:val="00CE0AFB"/>
    <w:rsid w:val="00CE0B97"/>
    <w:rsid w:val="00CE1981"/>
    <w:rsid w:val="00CE2CEA"/>
    <w:rsid w:val="00CE3DD0"/>
    <w:rsid w:val="00CE3DDC"/>
    <w:rsid w:val="00CE4B1B"/>
    <w:rsid w:val="00CE54DA"/>
    <w:rsid w:val="00CE5963"/>
    <w:rsid w:val="00CE5D7F"/>
    <w:rsid w:val="00CE670C"/>
    <w:rsid w:val="00CE7683"/>
    <w:rsid w:val="00CF0474"/>
    <w:rsid w:val="00CF07D6"/>
    <w:rsid w:val="00CF091A"/>
    <w:rsid w:val="00CF22B1"/>
    <w:rsid w:val="00CF2879"/>
    <w:rsid w:val="00CF2E2B"/>
    <w:rsid w:val="00CF32B8"/>
    <w:rsid w:val="00CF392C"/>
    <w:rsid w:val="00CF4693"/>
    <w:rsid w:val="00CF556A"/>
    <w:rsid w:val="00CF5A0D"/>
    <w:rsid w:val="00CF600E"/>
    <w:rsid w:val="00CF6AF5"/>
    <w:rsid w:val="00CF75A1"/>
    <w:rsid w:val="00CF7E77"/>
    <w:rsid w:val="00D003AD"/>
    <w:rsid w:val="00D004A4"/>
    <w:rsid w:val="00D00865"/>
    <w:rsid w:val="00D026D0"/>
    <w:rsid w:val="00D02EF4"/>
    <w:rsid w:val="00D038C1"/>
    <w:rsid w:val="00D03D0C"/>
    <w:rsid w:val="00D041D8"/>
    <w:rsid w:val="00D042BF"/>
    <w:rsid w:val="00D056AA"/>
    <w:rsid w:val="00D05D71"/>
    <w:rsid w:val="00D063B0"/>
    <w:rsid w:val="00D066B1"/>
    <w:rsid w:val="00D07067"/>
    <w:rsid w:val="00D07360"/>
    <w:rsid w:val="00D0753B"/>
    <w:rsid w:val="00D104DA"/>
    <w:rsid w:val="00D10A75"/>
    <w:rsid w:val="00D13225"/>
    <w:rsid w:val="00D13ADD"/>
    <w:rsid w:val="00D144A2"/>
    <w:rsid w:val="00D152C4"/>
    <w:rsid w:val="00D15D21"/>
    <w:rsid w:val="00D16349"/>
    <w:rsid w:val="00D16DFA"/>
    <w:rsid w:val="00D174BF"/>
    <w:rsid w:val="00D17BCB"/>
    <w:rsid w:val="00D17C95"/>
    <w:rsid w:val="00D200F8"/>
    <w:rsid w:val="00D2056E"/>
    <w:rsid w:val="00D20CF7"/>
    <w:rsid w:val="00D21A5D"/>
    <w:rsid w:val="00D21FF4"/>
    <w:rsid w:val="00D23A21"/>
    <w:rsid w:val="00D23FC3"/>
    <w:rsid w:val="00D24A74"/>
    <w:rsid w:val="00D24F69"/>
    <w:rsid w:val="00D2581E"/>
    <w:rsid w:val="00D271AF"/>
    <w:rsid w:val="00D27404"/>
    <w:rsid w:val="00D30971"/>
    <w:rsid w:val="00D31534"/>
    <w:rsid w:val="00D3295D"/>
    <w:rsid w:val="00D33DCC"/>
    <w:rsid w:val="00D33F3E"/>
    <w:rsid w:val="00D34F90"/>
    <w:rsid w:val="00D3536B"/>
    <w:rsid w:val="00D36074"/>
    <w:rsid w:val="00D40F51"/>
    <w:rsid w:val="00D4138F"/>
    <w:rsid w:val="00D419ED"/>
    <w:rsid w:val="00D41F99"/>
    <w:rsid w:val="00D43392"/>
    <w:rsid w:val="00D436E6"/>
    <w:rsid w:val="00D44DFC"/>
    <w:rsid w:val="00D45057"/>
    <w:rsid w:val="00D46625"/>
    <w:rsid w:val="00D468DE"/>
    <w:rsid w:val="00D46E70"/>
    <w:rsid w:val="00D47057"/>
    <w:rsid w:val="00D50F4C"/>
    <w:rsid w:val="00D50F66"/>
    <w:rsid w:val="00D51296"/>
    <w:rsid w:val="00D54B2C"/>
    <w:rsid w:val="00D54C13"/>
    <w:rsid w:val="00D55D12"/>
    <w:rsid w:val="00D55DF9"/>
    <w:rsid w:val="00D56710"/>
    <w:rsid w:val="00D56E3A"/>
    <w:rsid w:val="00D57B16"/>
    <w:rsid w:val="00D6040A"/>
    <w:rsid w:val="00D6101B"/>
    <w:rsid w:val="00D614B9"/>
    <w:rsid w:val="00D61C50"/>
    <w:rsid w:val="00D63CB4"/>
    <w:rsid w:val="00D647C1"/>
    <w:rsid w:val="00D669AE"/>
    <w:rsid w:val="00D71E94"/>
    <w:rsid w:val="00D71F2D"/>
    <w:rsid w:val="00D72ABC"/>
    <w:rsid w:val="00D72C06"/>
    <w:rsid w:val="00D72C31"/>
    <w:rsid w:val="00D7428F"/>
    <w:rsid w:val="00D7459E"/>
    <w:rsid w:val="00D75BB7"/>
    <w:rsid w:val="00D7612A"/>
    <w:rsid w:val="00D77221"/>
    <w:rsid w:val="00D773A4"/>
    <w:rsid w:val="00D80B19"/>
    <w:rsid w:val="00D81C6D"/>
    <w:rsid w:val="00D829C0"/>
    <w:rsid w:val="00D82A22"/>
    <w:rsid w:val="00D82D67"/>
    <w:rsid w:val="00D8315B"/>
    <w:rsid w:val="00D8376D"/>
    <w:rsid w:val="00D854FD"/>
    <w:rsid w:val="00D87A62"/>
    <w:rsid w:val="00D90788"/>
    <w:rsid w:val="00D90FDA"/>
    <w:rsid w:val="00D9125B"/>
    <w:rsid w:val="00D92C9E"/>
    <w:rsid w:val="00D92CA4"/>
    <w:rsid w:val="00D951D3"/>
    <w:rsid w:val="00D96A84"/>
    <w:rsid w:val="00D973D0"/>
    <w:rsid w:val="00D97555"/>
    <w:rsid w:val="00DA1564"/>
    <w:rsid w:val="00DA26FC"/>
    <w:rsid w:val="00DA44FC"/>
    <w:rsid w:val="00DA4860"/>
    <w:rsid w:val="00DA6911"/>
    <w:rsid w:val="00DA73C7"/>
    <w:rsid w:val="00DA7D12"/>
    <w:rsid w:val="00DA7DBC"/>
    <w:rsid w:val="00DA7EB8"/>
    <w:rsid w:val="00DB1674"/>
    <w:rsid w:val="00DB1975"/>
    <w:rsid w:val="00DB22AD"/>
    <w:rsid w:val="00DB293D"/>
    <w:rsid w:val="00DB2E88"/>
    <w:rsid w:val="00DB3A7C"/>
    <w:rsid w:val="00DB3D1F"/>
    <w:rsid w:val="00DB4477"/>
    <w:rsid w:val="00DB4AA5"/>
    <w:rsid w:val="00DB5302"/>
    <w:rsid w:val="00DB6097"/>
    <w:rsid w:val="00DB6737"/>
    <w:rsid w:val="00DB6AB0"/>
    <w:rsid w:val="00DC0A0E"/>
    <w:rsid w:val="00DC1F8D"/>
    <w:rsid w:val="00DC278D"/>
    <w:rsid w:val="00DC313D"/>
    <w:rsid w:val="00DC3B6A"/>
    <w:rsid w:val="00DC4516"/>
    <w:rsid w:val="00DC4F80"/>
    <w:rsid w:val="00DC56AA"/>
    <w:rsid w:val="00DC5ECD"/>
    <w:rsid w:val="00DC68C7"/>
    <w:rsid w:val="00DC740C"/>
    <w:rsid w:val="00DC75BB"/>
    <w:rsid w:val="00DC7D48"/>
    <w:rsid w:val="00DD1867"/>
    <w:rsid w:val="00DD193F"/>
    <w:rsid w:val="00DD2463"/>
    <w:rsid w:val="00DD27B4"/>
    <w:rsid w:val="00DD3591"/>
    <w:rsid w:val="00DD3F9A"/>
    <w:rsid w:val="00DD4F43"/>
    <w:rsid w:val="00DD52AD"/>
    <w:rsid w:val="00DD5BB7"/>
    <w:rsid w:val="00DD6707"/>
    <w:rsid w:val="00DD7E31"/>
    <w:rsid w:val="00DE2057"/>
    <w:rsid w:val="00DE2215"/>
    <w:rsid w:val="00DE24A2"/>
    <w:rsid w:val="00DE29FA"/>
    <w:rsid w:val="00DE3C5E"/>
    <w:rsid w:val="00DE534C"/>
    <w:rsid w:val="00DE5483"/>
    <w:rsid w:val="00DE624B"/>
    <w:rsid w:val="00DE644D"/>
    <w:rsid w:val="00DE6652"/>
    <w:rsid w:val="00DE6EDE"/>
    <w:rsid w:val="00DE783B"/>
    <w:rsid w:val="00DF1D53"/>
    <w:rsid w:val="00DF3E82"/>
    <w:rsid w:val="00DF64B0"/>
    <w:rsid w:val="00DF65F4"/>
    <w:rsid w:val="00E00B55"/>
    <w:rsid w:val="00E01678"/>
    <w:rsid w:val="00E0172A"/>
    <w:rsid w:val="00E03081"/>
    <w:rsid w:val="00E0319F"/>
    <w:rsid w:val="00E0427A"/>
    <w:rsid w:val="00E0451F"/>
    <w:rsid w:val="00E04819"/>
    <w:rsid w:val="00E04F4A"/>
    <w:rsid w:val="00E06864"/>
    <w:rsid w:val="00E06AC4"/>
    <w:rsid w:val="00E06FF0"/>
    <w:rsid w:val="00E1001A"/>
    <w:rsid w:val="00E11824"/>
    <w:rsid w:val="00E11921"/>
    <w:rsid w:val="00E119F3"/>
    <w:rsid w:val="00E131C3"/>
    <w:rsid w:val="00E131CB"/>
    <w:rsid w:val="00E13CC0"/>
    <w:rsid w:val="00E1466E"/>
    <w:rsid w:val="00E14BF6"/>
    <w:rsid w:val="00E16282"/>
    <w:rsid w:val="00E20211"/>
    <w:rsid w:val="00E2025B"/>
    <w:rsid w:val="00E21062"/>
    <w:rsid w:val="00E21DD8"/>
    <w:rsid w:val="00E2212B"/>
    <w:rsid w:val="00E22FF8"/>
    <w:rsid w:val="00E2387E"/>
    <w:rsid w:val="00E26914"/>
    <w:rsid w:val="00E30281"/>
    <w:rsid w:val="00E3081A"/>
    <w:rsid w:val="00E30927"/>
    <w:rsid w:val="00E311EF"/>
    <w:rsid w:val="00E31638"/>
    <w:rsid w:val="00E318C1"/>
    <w:rsid w:val="00E31A63"/>
    <w:rsid w:val="00E31A93"/>
    <w:rsid w:val="00E3222B"/>
    <w:rsid w:val="00E327AA"/>
    <w:rsid w:val="00E367CC"/>
    <w:rsid w:val="00E37C2C"/>
    <w:rsid w:val="00E407CC"/>
    <w:rsid w:val="00E40E8C"/>
    <w:rsid w:val="00E4236B"/>
    <w:rsid w:val="00E4268A"/>
    <w:rsid w:val="00E43B9C"/>
    <w:rsid w:val="00E4479C"/>
    <w:rsid w:val="00E45E80"/>
    <w:rsid w:val="00E46252"/>
    <w:rsid w:val="00E465B0"/>
    <w:rsid w:val="00E4703F"/>
    <w:rsid w:val="00E50FBD"/>
    <w:rsid w:val="00E524C9"/>
    <w:rsid w:val="00E53043"/>
    <w:rsid w:val="00E530F0"/>
    <w:rsid w:val="00E53454"/>
    <w:rsid w:val="00E5400B"/>
    <w:rsid w:val="00E54403"/>
    <w:rsid w:val="00E54DA0"/>
    <w:rsid w:val="00E552B8"/>
    <w:rsid w:val="00E5601E"/>
    <w:rsid w:val="00E5624A"/>
    <w:rsid w:val="00E567E5"/>
    <w:rsid w:val="00E57969"/>
    <w:rsid w:val="00E6129D"/>
    <w:rsid w:val="00E6132F"/>
    <w:rsid w:val="00E6162E"/>
    <w:rsid w:val="00E63E63"/>
    <w:rsid w:val="00E64059"/>
    <w:rsid w:val="00E64A41"/>
    <w:rsid w:val="00E65C7C"/>
    <w:rsid w:val="00E660AB"/>
    <w:rsid w:val="00E67714"/>
    <w:rsid w:val="00E709FA"/>
    <w:rsid w:val="00E723FE"/>
    <w:rsid w:val="00E72931"/>
    <w:rsid w:val="00E73195"/>
    <w:rsid w:val="00E73EFC"/>
    <w:rsid w:val="00E74E54"/>
    <w:rsid w:val="00E75A65"/>
    <w:rsid w:val="00E76068"/>
    <w:rsid w:val="00E771D4"/>
    <w:rsid w:val="00E77AAA"/>
    <w:rsid w:val="00E77C7A"/>
    <w:rsid w:val="00E80D02"/>
    <w:rsid w:val="00E81C55"/>
    <w:rsid w:val="00E81D6C"/>
    <w:rsid w:val="00E81FEC"/>
    <w:rsid w:val="00E840DA"/>
    <w:rsid w:val="00E87841"/>
    <w:rsid w:val="00E90210"/>
    <w:rsid w:val="00E90C0C"/>
    <w:rsid w:val="00E924AA"/>
    <w:rsid w:val="00E928C9"/>
    <w:rsid w:val="00E92CE3"/>
    <w:rsid w:val="00E930EB"/>
    <w:rsid w:val="00E93510"/>
    <w:rsid w:val="00E93F23"/>
    <w:rsid w:val="00E942B8"/>
    <w:rsid w:val="00E95570"/>
    <w:rsid w:val="00EA02AE"/>
    <w:rsid w:val="00EA2415"/>
    <w:rsid w:val="00EA285E"/>
    <w:rsid w:val="00EA3D48"/>
    <w:rsid w:val="00EA3FAB"/>
    <w:rsid w:val="00EA4759"/>
    <w:rsid w:val="00EA5531"/>
    <w:rsid w:val="00EA61A7"/>
    <w:rsid w:val="00EA61EF"/>
    <w:rsid w:val="00EA7767"/>
    <w:rsid w:val="00EB0624"/>
    <w:rsid w:val="00EB21E5"/>
    <w:rsid w:val="00EB257F"/>
    <w:rsid w:val="00EB30B5"/>
    <w:rsid w:val="00EB3F56"/>
    <w:rsid w:val="00EB4833"/>
    <w:rsid w:val="00EB4F5C"/>
    <w:rsid w:val="00EB6DC3"/>
    <w:rsid w:val="00EB7350"/>
    <w:rsid w:val="00EC04F4"/>
    <w:rsid w:val="00EC260E"/>
    <w:rsid w:val="00EC4073"/>
    <w:rsid w:val="00EC7FF3"/>
    <w:rsid w:val="00ED0EAD"/>
    <w:rsid w:val="00ED177E"/>
    <w:rsid w:val="00ED1F17"/>
    <w:rsid w:val="00ED2252"/>
    <w:rsid w:val="00ED32C7"/>
    <w:rsid w:val="00ED395A"/>
    <w:rsid w:val="00ED4333"/>
    <w:rsid w:val="00ED51A5"/>
    <w:rsid w:val="00ED60A3"/>
    <w:rsid w:val="00ED7EDF"/>
    <w:rsid w:val="00EE005D"/>
    <w:rsid w:val="00EE1695"/>
    <w:rsid w:val="00EE1833"/>
    <w:rsid w:val="00EE311C"/>
    <w:rsid w:val="00EE38B8"/>
    <w:rsid w:val="00EE4039"/>
    <w:rsid w:val="00EE49BF"/>
    <w:rsid w:val="00EE5D15"/>
    <w:rsid w:val="00EE67B9"/>
    <w:rsid w:val="00EE6C3B"/>
    <w:rsid w:val="00EE764C"/>
    <w:rsid w:val="00EF05D4"/>
    <w:rsid w:val="00EF60AA"/>
    <w:rsid w:val="00EF7109"/>
    <w:rsid w:val="00EF78E7"/>
    <w:rsid w:val="00EF7D0B"/>
    <w:rsid w:val="00F01DC7"/>
    <w:rsid w:val="00F02279"/>
    <w:rsid w:val="00F02605"/>
    <w:rsid w:val="00F02ABA"/>
    <w:rsid w:val="00F02B23"/>
    <w:rsid w:val="00F04676"/>
    <w:rsid w:val="00F04818"/>
    <w:rsid w:val="00F05A16"/>
    <w:rsid w:val="00F0769E"/>
    <w:rsid w:val="00F10979"/>
    <w:rsid w:val="00F11994"/>
    <w:rsid w:val="00F11A14"/>
    <w:rsid w:val="00F12BC6"/>
    <w:rsid w:val="00F12CC0"/>
    <w:rsid w:val="00F14D66"/>
    <w:rsid w:val="00F16778"/>
    <w:rsid w:val="00F17BCE"/>
    <w:rsid w:val="00F206C8"/>
    <w:rsid w:val="00F21FE5"/>
    <w:rsid w:val="00F2454A"/>
    <w:rsid w:val="00F2573B"/>
    <w:rsid w:val="00F2785A"/>
    <w:rsid w:val="00F3029D"/>
    <w:rsid w:val="00F30BC7"/>
    <w:rsid w:val="00F30E36"/>
    <w:rsid w:val="00F32023"/>
    <w:rsid w:val="00F327BA"/>
    <w:rsid w:val="00F32A7B"/>
    <w:rsid w:val="00F32E37"/>
    <w:rsid w:val="00F333F4"/>
    <w:rsid w:val="00F33542"/>
    <w:rsid w:val="00F33F57"/>
    <w:rsid w:val="00F34E67"/>
    <w:rsid w:val="00F3691C"/>
    <w:rsid w:val="00F36B43"/>
    <w:rsid w:val="00F36DD3"/>
    <w:rsid w:val="00F40F86"/>
    <w:rsid w:val="00F41370"/>
    <w:rsid w:val="00F41674"/>
    <w:rsid w:val="00F45514"/>
    <w:rsid w:val="00F4694D"/>
    <w:rsid w:val="00F46F97"/>
    <w:rsid w:val="00F50319"/>
    <w:rsid w:val="00F53E6F"/>
    <w:rsid w:val="00F56508"/>
    <w:rsid w:val="00F5701E"/>
    <w:rsid w:val="00F57204"/>
    <w:rsid w:val="00F60539"/>
    <w:rsid w:val="00F6057D"/>
    <w:rsid w:val="00F60959"/>
    <w:rsid w:val="00F60B46"/>
    <w:rsid w:val="00F61E45"/>
    <w:rsid w:val="00F62700"/>
    <w:rsid w:val="00F62D03"/>
    <w:rsid w:val="00F636FB"/>
    <w:rsid w:val="00F64A37"/>
    <w:rsid w:val="00F64E7B"/>
    <w:rsid w:val="00F65A51"/>
    <w:rsid w:val="00F65BD0"/>
    <w:rsid w:val="00F65E46"/>
    <w:rsid w:val="00F65FAE"/>
    <w:rsid w:val="00F66957"/>
    <w:rsid w:val="00F66CFB"/>
    <w:rsid w:val="00F67BF1"/>
    <w:rsid w:val="00F67F35"/>
    <w:rsid w:val="00F723BE"/>
    <w:rsid w:val="00F7281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0AF7"/>
    <w:rsid w:val="00F9123C"/>
    <w:rsid w:val="00F91C44"/>
    <w:rsid w:val="00F925E3"/>
    <w:rsid w:val="00F938D2"/>
    <w:rsid w:val="00F93F26"/>
    <w:rsid w:val="00F941A6"/>
    <w:rsid w:val="00F958F9"/>
    <w:rsid w:val="00F9678F"/>
    <w:rsid w:val="00F97220"/>
    <w:rsid w:val="00F9759A"/>
    <w:rsid w:val="00F97CA8"/>
    <w:rsid w:val="00F97D7F"/>
    <w:rsid w:val="00FA1267"/>
    <w:rsid w:val="00FA2243"/>
    <w:rsid w:val="00FA365D"/>
    <w:rsid w:val="00FA495D"/>
    <w:rsid w:val="00FA5F53"/>
    <w:rsid w:val="00FA6169"/>
    <w:rsid w:val="00FA6996"/>
    <w:rsid w:val="00FA69B1"/>
    <w:rsid w:val="00FA6E7B"/>
    <w:rsid w:val="00FB0932"/>
    <w:rsid w:val="00FB0D41"/>
    <w:rsid w:val="00FB2AF8"/>
    <w:rsid w:val="00FB4D1B"/>
    <w:rsid w:val="00FB582D"/>
    <w:rsid w:val="00FB5D08"/>
    <w:rsid w:val="00FC0F82"/>
    <w:rsid w:val="00FC1F3B"/>
    <w:rsid w:val="00FC251E"/>
    <w:rsid w:val="00FC2612"/>
    <w:rsid w:val="00FC3F3C"/>
    <w:rsid w:val="00FC68AB"/>
    <w:rsid w:val="00FD0C98"/>
    <w:rsid w:val="00FD0DB4"/>
    <w:rsid w:val="00FD1C44"/>
    <w:rsid w:val="00FD20CB"/>
    <w:rsid w:val="00FD3916"/>
    <w:rsid w:val="00FD51DC"/>
    <w:rsid w:val="00FD560C"/>
    <w:rsid w:val="00FE01AF"/>
    <w:rsid w:val="00FE1C73"/>
    <w:rsid w:val="00FE2400"/>
    <w:rsid w:val="00FE2785"/>
    <w:rsid w:val="00FE34E2"/>
    <w:rsid w:val="00FE3F26"/>
    <w:rsid w:val="00FE4045"/>
    <w:rsid w:val="00FE41A0"/>
    <w:rsid w:val="00FE431D"/>
    <w:rsid w:val="00FE4BDC"/>
    <w:rsid w:val="00FE4E9B"/>
    <w:rsid w:val="00FE5AAC"/>
    <w:rsid w:val="00FE5AF0"/>
    <w:rsid w:val="00FE6DEE"/>
    <w:rsid w:val="00FF04AD"/>
    <w:rsid w:val="00FF29C8"/>
    <w:rsid w:val="00FF50B6"/>
    <w:rsid w:val="00FF5E0E"/>
    <w:rsid w:val="00FF6086"/>
    <w:rsid w:val="00FF6CBF"/>
    <w:rsid w:val="00FF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0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4C56A0"/>
    <w:pPr>
      <w:ind w:leftChars="400" w:left="840"/>
    </w:pPr>
  </w:style>
  <w:style w:type="paragraph" w:styleId="af1">
    <w:name w:val="Plain Text"/>
    <w:basedOn w:val="a"/>
    <w:link w:val="af2"/>
    <w:uiPriority w:val="99"/>
    <w:unhideWhenUsed/>
    <w:rsid w:val="00023A36"/>
    <w:pPr>
      <w:jc w:val="left"/>
    </w:pPr>
    <w:rPr>
      <w:rFonts w:ascii="Yu Gothic" w:eastAsia="Yu Gothic" w:hAnsi="Courier New" w:cs="Courier New"/>
      <w:sz w:val="22"/>
    </w:rPr>
  </w:style>
  <w:style w:type="character" w:customStyle="1" w:styleId="af2">
    <w:name w:val="書式なし (文字)"/>
    <w:basedOn w:val="a0"/>
    <w:link w:val="af1"/>
    <w:uiPriority w:val="99"/>
    <w:rsid w:val="00023A36"/>
    <w:rPr>
      <w:rFonts w:ascii="Yu Gothic" w:eastAsia="Yu Gothic" w:hAnsi="Courier New" w:cs="Courier New"/>
      <w:kern w:val="2"/>
      <w:sz w:val="22"/>
      <w:szCs w:val="22"/>
    </w:rPr>
  </w:style>
  <w:style w:type="paragraph" w:styleId="af3">
    <w:name w:val="Revision"/>
    <w:hidden/>
    <w:uiPriority w:val="99"/>
    <w:semiHidden/>
    <w:rsid w:val="007A31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00632186">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499273371">
      <w:bodyDiv w:val="1"/>
      <w:marLeft w:val="0"/>
      <w:marRight w:val="0"/>
      <w:marTop w:val="0"/>
      <w:marBottom w:val="0"/>
      <w:divBdr>
        <w:top w:val="none" w:sz="0" w:space="0" w:color="auto"/>
        <w:left w:val="none" w:sz="0" w:space="0" w:color="auto"/>
        <w:bottom w:val="none" w:sz="0" w:space="0" w:color="auto"/>
        <w:right w:val="none" w:sz="0" w:space="0" w:color="auto"/>
      </w:divBdr>
    </w:div>
    <w:div w:id="1908300761">
      <w:bodyDiv w:val="1"/>
      <w:marLeft w:val="0"/>
      <w:marRight w:val="0"/>
      <w:marTop w:val="0"/>
      <w:marBottom w:val="0"/>
      <w:divBdr>
        <w:top w:val="none" w:sz="0" w:space="0" w:color="auto"/>
        <w:left w:val="none" w:sz="0" w:space="0" w:color="auto"/>
        <w:bottom w:val="none" w:sz="0" w:space="0" w:color="auto"/>
        <w:right w:val="none" w:sz="0" w:space="0" w:color="auto"/>
      </w:divBdr>
    </w:div>
    <w:div w:id="1957252995">
      <w:bodyDiv w:val="1"/>
      <w:marLeft w:val="0"/>
      <w:marRight w:val="0"/>
      <w:marTop w:val="0"/>
      <w:marBottom w:val="0"/>
      <w:divBdr>
        <w:top w:val="none" w:sz="0" w:space="0" w:color="auto"/>
        <w:left w:val="none" w:sz="0" w:space="0" w:color="auto"/>
        <w:bottom w:val="none" w:sz="0" w:space="0" w:color="auto"/>
        <w:right w:val="none" w:sz="0" w:space="0" w:color="auto"/>
      </w:divBdr>
    </w:div>
    <w:div w:id="20499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2018</Words>
  <Characters>11507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2023-06-14T04:46:00Z</dcterms:created>
  <dcterms:modified xsi:type="dcterms:W3CDTF">2023-08-16T07:51:00Z</dcterms:modified>
</cp:coreProperties>
</file>