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BF2" w:rsidRPr="00754819" w:rsidRDefault="004B6BF2" w:rsidP="004B6BF2">
      <w:pPr>
        <w:tabs>
          <w:tab w:val="left" w:pos="2628"/>
          <w:tab w:val="left" w:pos="6521"/>
        </w:tabs>
        <w:rPr>
          <w:rFonts w:ascii="ＭＳ ゴシック" w:eastAsia="ＭＳ ゴシック" w:hAnsi="ＭＳ ゴシック"/>
          <w:b/>
          <w:bCs/>
        </w:rPr>
      </w:pPr>
      <w:bookmarkStart w:id="0" w:name="_GoBack"/>
      <w:bookmarkEnd w:id="0"/>
      <w:r w:rsidRPr="00754819">
        <w:rPr>
          <w:rFonts w:ascii="ＭＳ ゴシック" w:eastAsia="ＭＳ ゴシック" w:hAnsi="ＭＳ ゴシック" w:hint="eastAsia"/>
          <w:b/>
          <w:bCs/>
        </w:rPr>
        <w:t>大阪府情報公開審査会答申（大公審答申第</w:t>
      </w:r>
      <w:r>
        <w:rPr>
          <w:rFonts w:ascii="ＭＳ ゴシック" w:eastAsia="ＭＳ ゴシック" w:hAnsi="ＭＳ ゴシック" w:hint="eastAsia"/>
          <w:b/>
          <w:bCs/>
        </w:rPr>
        <w:t>353</w:t>
      </w:r>
      <w:r w:rsidRPr="00754819">
        <w:rPr>
          <w:rFonts w:ascii="ＭＳ ゴシック" w:eastAsia="ＭＳ ゴシック" w:hAnsi="ＭＳ ゴシック" w:hint="eastAsia"/>
          <w:b/>
          <w:bCs/>
        </w:rPr>
        <w:t>号）</w:t>
      </w:r>
    </w:p>
    <w:p w:rsidR="004B6BF2" w:rsidRPr="00754819" w:rsidRDefault="004B6BF2" w:rsidP="004B6BF2">
      <w:pPr>
        <w:tabs>
          <w:tab w:val="left" w:pos="2628"/>
          <w:tab w:val="left" w:pos="6521"/>
        </w:tabs>
        <w:ind w:left="220" w:hangingChars="100" w:hanging="220"/>
        <w:rPr>
          <w:rFonts w:eastAsia="ＭＳ ゴシック"/>
          <w:b/>
          <w:bCs/>
        </w:rPr>
      </w:pPr>
      <w:r w:rsidRPr="00754819">
        <w:rPr>
          <w:rFonts w:eastAsia="ＭＳ ゴシック" w:hint="eastAsia"/>
          <w:b/>
          <w:bCs/>
        </w:rPr>
        <w:t xml:space="preserve">〔　</w:t>
      </w:r>
      <w:r>
        <w:rPr>
          <w:rFonts w:eastAsia="ＭＳ ゴシック" w:hint="eastAsia"/>
          <w:b/>
          <w:bCs/>
        </w:rPr>
        <w:t>富田林市道桜井１号線の交通規制に関する文書不存在非</w:t>
      </w:r>
      <w:r w:rsidRPr="00754819">
        <w:rPr>
          <w:rFonts w:eastAsia="ＭＳ ゴシック" w:hint="eastAsia"/>
          <w:b/>
          <w:bCs/>
        </w:rPr>
        <w:t>公開決定審査請求事案　〕</w:t>
      </w:r>
    </w:p>
    <w:p w:rsidR="004B6BF2" w:rsidRPr="00754819" w:rsidRDefault="004B6BF2" w:rsidP="004B6BF2">
      <w:pPr>
        <w:tabs>
          <w:tab w:val="left" w:pos="2628"/>
          <w:tab w:val="left" w:pos="6521"/>
        </w:tabs>
        <w:rPr>
          <w:rFonts w:ascii="ＭＳ ゴシック" w:eastAsia="ＭＳ ゴシック" w:hAnsi="ＭＳ ゴシック"/>
          <w:b/>
          <w:bCs/>
        </w:rPr>
      </w:pPr>
      <w:r w:rsidRPr="00754819">
        <w:rPr>
          <w:rFonts w:ascii="ＭＳ ゴシック" w:eastAsia="ＭＳ ゴシック" w:hAnsi="ＭＳ ゴシック" w:hint="eastAsia"/>
          <w:b/>
          <w:bCs/>
        </w:rPr>
        <w:t>（答申日：令和４年</w:t>
      </w:r>
      <w:r>
        <w:rPr>
          <w:rFonts w:ascii="ＭＳ ゴシック" w:eastAsia="ＭＳ ゴシック" w:hAnsi="ＭＳ ゴシック" w:hint="eastAsia"/>
          <w:b/>
          <w:bCs/>
        </w:rPr>
        <w:t>３</w:t>
      </w:r>
      <w:r w:rsidRPr="00754819">
        <w:rPr>
          <w:rFonts w:ascii="ＭＳ ゴシック" w:eastAsia="ＭＳ ゴシック" w:hAnsi="ＭＳ ゴシック" w:hint="eastAsia"/>
          <w:b/>
          <w:bCs/>
        </w:rPr>
        <w:t>月</w:t>
      </w:r>
      <w:r>
        <w:rPr>
          <w:rFonts w:ascii="ＭＳ ゴシック" w:eastAsia="ＭＳ ゴシック" w:hAnsi="ＭＳ ゴシック" w:hint="eastAsia"/>
          <w:b/>
          <w:bCs/>
        </w:rPr>
        <w:t>11</w:t>
      </w:r>
      <w:r w:rsidRPr="00754819">
        <w:rPr>
          <w:rFonts w:ascii="ＭＳ ゴシック" w:eastAsia="ＭＳ ゴシック" w:hAnsi="ＭＳ ゴシック" w:hint="eastAsia"/>
          <w:b/>
          <w:bCs/>
        </w:rPr>
        <w:t>日）</w:t>
      </w:r>
    </w:p>
    <w:p w:rsidR="004B6BF2" w:rsidRDefault="004B6BF2" w:rsidP="006B1CAB">
      <w:pPr>
        <w:tabs>
          <w:tab w:val="left" w:pos="2628"/>
          <w:tab w:val="left" w:pos="6521"/>
        </w:tabs>
        <w:jc w:val="both"/>
        <w:rPr>
          <w:rFonts w:eastAsia="ＭＳ ゴシック"/>
          <w:b/>
          <w:bCs/>
        </w:rPr>
      </w:pPr>
    </w:p>
    <w:p w:rsidR="00D10CB9" w:rsidRPr="0085136E" w:rsidRDefault="00D10CB9" w:rsidP="006B1CAB">
      <w:pPr>
        <w:tabs>
          <w:tab w:val="left" w:pos="2628"/>
          <w:tab w:val="left" w:pos="6521"/>
        </w:tabs>
        <w:jc w:val="both"/>
        <w:rPr>
          <w:rFonts w:eastAsia="ＭＳ ゴシック"/>
          <w:b/>
          <w:bCs/>
        </w:rPr>
      </w:pPr>
      <w:r w:rsidRPr="0085136E">
        <w:rPr>
          <w:rFonts w:eastAsia="ＭＳ ゴシック" w:hint="eastAsia"/>
          <w:b/>
          <w:bCs/>
        </w:rPr>
        <w:t>第一　審査会の結論</w:t>
      </w:r>
    </w:p>
    <w:p w:rsidR="00D17F42" w:rsidRPr="0085136E" w:rsidRDefault="005C1527" w:rsidP="00F246C8">
      <w:pPr>
        <w:ind w:left="438" w:hangingChars="200" w:hanging="438"/>
        <w:jc w:val="both"/>
      </w:pPr>
      <w:r w:rsidRPr="0085136E">
        <w:rPr>
          <w:rFonts w:hint="eastAsia"/>
        </w:rPr>
        <w:t xml:space="preserve">　　　</w:t>
      </w:r>
      <w:r w:rsidR="00B40FB4" w:rsidRPr="00C878E8">
        <w:rPr>
          <w:rFonts w:hint="eastAsia"/>
        </w:rPr>
        <w:t>諮問</w:t>
      </w:r>
      <w:r w:rsidR="00CE0F0B" w:rsidRPr="00C878E8">
        <w:rPr>
          <w:rFonts w:hint="eastAsia"/>
        </w:rPr>
        <w:t>実施機関（大阪府</w:t>
      </w:r>
      <w:r w:rsidR="00B40FB4" w:rsidRPr="00C878E8">
        <w:rPr>
          <w:rFonts w:hint="eastAsia"/>
        </w:rPr>
        <w:t>知事</w:t>
      </w:r>
      <w:r w:rsidR="001966D0" w:rsidRPr="00C878E8">
        <w:rPr>
          <w:rFonts w:hint="eastAsia"/>
        </w:rPr>
        <w:t>）の</w:t>
      </w:r>
      <w:r w:rsidR="00D17F42" w:rsidRPr="00C878E8">
        <w:rPr>
          <w:rFonts w:hint="eastAsia"/>
        </w:rPr>
        <w:t>判断は妥当である。</w:t>
      </w:r>
    </w:p>
    <w:p w:rsidR="005C1527" w:rsidRPr="0085136E" w:rsidRDefault="005C1527" w:rsidP="00F246C8">
      <w:pPr>
        <w:ind w:left="438" w:hangingChars="200" w:hanging="438"/>
        <w:jc w:val="both"/>
      </w:pPr>
    </w:p>
    <w:p w:rsidR="007F0F16" w:rsidRPr="0085136E" w:rsidRDefault="007F0F16" w:rsidP="00F246C8">
      <w:pPr>
        <w:ind w:left="438" w:hangingChars="200" w:hanging="438"/>
        <w:jc w:val="both"/>
      </w:pPr>
    </w:p>
    <w:p w:rsidR="00CF4284" w:rsidRPr="0085136E" w:rsidRDefault="00D10CB9" w:rsidP="00D10CB9">
      <w:pPr>
        <w:jc w:val="both"/>
        <w:rPr>
          <w:rFonts w:eastAsia="ＭＳ ゴシック"/>
          <w:b/>
          <w:bCs/>
        </w:rPr>
      </w:pPr>
      <w:r w:rsidRPr="0085136E">
        <w:rPr>
          <w:rFonts w:eastAsia="ＭＳ ゴシック" w:hint="eastAsia"/>
          <w:b/>
          <w:bCs/>
        </w:rPr>
        <w:t xml:space="preserve">第二　</w:t>
      </w:r>
      <w:r w:rsidR="000D4998" w:rsidRPr="0085136E">
        <w:rPr>
          <w:rFonts w:eastAsia="ＭＳ ゴシック" w:hint="eastAsia"/>
          <w:b/>
          <w:bCs/>
        </w:rPr>
        <w:t>審査請求に至る</w:t>
      </w:r>
      <w:r w:rsidRPr="0085136E">
        <w:rPr>
          <w:rFonts w:eastAsia="ＭＳ ゴシック" w:hint="eastAsia"/>
          <w:b/>
          <w:bCs/>
        </w:rPr>
        <w:t>経過</w:t>
      </w:r>
    </w:p>
    <w:p w:rsidR="001F5B87" w:rsidRDefault="008539A9" w:rsidP="00842558">
      <w:pPr>
        <w:snapToGrid w:val="0"/>
        <w:spacing w:line="340" w:lineRule="exact"/>
        <w:ind w:left="438" w:hangingChars="200" w:hanging="438"/>
        <w:jc w:val="both"/>
      </w:pPr>
      <w:r w:rsidRPr="0085136E">
        <w:rPr>
          <w:rFonts w:hint="eastAsia"/>
        </w:rPr>
        <w:t xml:space="preserve">　</w:t>
      </w:r>
      <w:r w:rsidR="00D10CB9" w:rsidRPr="007E3035">
        <w:rPr>
          <w:rFonts w:hint="eastAsia"/>
        </w:rPr>
        <w:t xml:space="preserve">１　</w:t>
      </w:r>
      <w:r w:rsidR="005B30D0">
        <w:rPr>
          <w:rFonts w:hint="eastAsia"/>
        </w:rPr>
        <w:t>令和２年12月23日付けで、</w:t>
      </w:r>
      <w:r w:rsidR="001F5B87" w:rsidRPr="007E3035">
        <w:rPr>
          <w:rFonts w:hint="eastAsia"/>
        </w:rPr>
        <w:t>審査請求人は、</w:t>
      </w:r>
      <w:r w:rsidR="005B30D0" w:rsidRPr="005B30D0">
        <w:rPr>
          <w:rFonts w:hint="eastAsia"/>
        </w:rPr>
        <w:t>大阪府知事（以下「諮問実施機関」という。）に対し、</w:t>
      </w:r>
      <w:r w:rsidR="001F5B87" w:rsidRPr="007E3035">
        <w:rPr>
          <w:rFonts w:hint="eastAsia"/>
        </w:rPr>
        <w:t>大阪府情報公開条例（平成</w:t>
      </w:r>
      <w:r w:rsidR="001F5B87" w:rsidRPr="007E3035">
        <w:t>11年大阪府条例第39号。以下「条例」という。）第６条の規定により、</w:t>
      </w:r>
      <w:r w:rsidR="007C08CF">
        <w:rPr>
          <w:rFonts w:hint="eastAsia"/>
        </w:rPr>
        <w:t>以下の内容についての</w:t>
      </w:r>
      <w:r w:rsidR="001F5B87" w:rsidRPr="007E3035">
        <w:t>行政文書公開請求</w:t>
      </w:r>
      <w:r w:rsidR="00364590">
        <w:rPr>
          <w:rFonts w:hint="eastAsia"/>
        </w:rPr>
        <w:t>（以下「本件請求</w:t>
      </w:r>
      <w:r w:rsidR="0099017F" w:rsidRPr="0099017F">
        <w:rPr>
          <w:rFonts w:hint="eastAsia"/>
        </w:rPr>
        <w:t>」と</w:t>
      </w:r>
      <w:r w:rsidR="00364590">
        <w:rPr>
          <w:rFonts w:hint="eastAsia"/>
        </w:rPr>
        <w:t>いう。）</w:t>
      </w:r>
      <w:r w:rsidR="001F5B87" w:rsidRPr="007E3035">
        <w:t>を行った。</w:t>
      </w:r>
    </w:p>
    <w:p w:rsidR="007C08CF" w:rsidRDefault="007C08CF" w:rsidP="00842558">
      <w:pPr>
        <w:snapToGrid w:val="0"/>
        <w:spacing w:line="340" w:lineRule="exact"/>
        <w:ind w:left="438" w:hangingChars="200" w:hanging="438"/>
        <w:jc w:val="both"/>
      </w:pPr>
      <w:r>
        <w:rPr>
          <w:rFonts w:hint="eastAsia"/>
        </w:rPr>
        <w:t xml:space="preserve">　　（行政文書公開請求の内容）</w:t>
      </w:r>
    </w:p>
    <w:p w:rsidR="007C08CF" w:rsidRPr="007E3035" w:rsidRDefault="007C08CF" w:rsidP="00842558">
      <w:pPr>
        <w:snapToGrid w:val="0"/>
        <w:spacing w:line="340" w:lineRule="exact"/>
        <w:ind w:left="438" w:hangingChars="200" w:hanging="438"/>
        <w:jc w:val="both"/>
      </w:pPr>
      <w:r>
        <w:rPr>
          <w:rFonts w:hint="eastAsia"/>
        </w:rPr>
        <w:t xml:space="preserve">　　　別紙１のとおり</w:t>
      </w:r>
      <w:r w:rsidR="004B6BF2">
        <w:rPr>
          <w:rFonts w:hint="eastAsia"/>
        </w:rPr>
        <w:t>（添付省略）</w:t>
      </w:r>
    </w:p>
    <w:p w:rsidR="00D60AA6" w:rsidRDefault="00D60AA6" w:rsidP="00842558">
      <w:pPr>
        <w:snapToGrid w:val="0"/>
        <w:spacing w:line="340" w:lineRule="exact"/>
        <w:ind w:leftChars="100" w:left="438" w:hangingChars="100" w:hanging="219"/>
        <w:jc w:val="both"/>
      </w:pPr>
    </w:p>
    <w:p w:rsidR="00842558" w:rsidRDefault="00842558" w:rsidP="00813816">
      <w:pPr>
        <w:snapToGrid w:val="0"/>
        <w:spacing w:line="340" w:lineRule="exact"/>
        <w:ind w:leftChars="100" w:left="438" w:hangingChars="100" w:hanging="219"/>
        <w:jc w:val="both"/>
      </w:pPr>
      <w:r>
        <w:rPr>
          <w:rFonts w:hint="eastAsia"/>
        </w:rPr>
        <w:t>２　令和３年１月５日付けで、</w:t>
      </w:r>
      <w:r w:rsidR="00813816" w:rsidRPr="00813816">
        <w:rPr>
          <w:rFonts w:hint="eastAsia"/>
        </w:rPr>
        <w:t>府土木事務所長等の職にある職員に権限を委任する規則</w:t>
      </w:r>
      <w:r w:rsidR="00813816">
        <w:rPr>
          <w:rFonts w:hint="eastAsia"/>
        </w:rPr>
        <w:t>（昭和35年大阪府規則第21号）</w:t>
      </w:r>
      <w:r w:rsidR="00807077">
        <w:rPr>
          <w:rFonts w:hint="eastAsia"/>
        </w:rPr>
        <w:t>第11条第２号により諮問実施機関から権限を委任された</w:t>
      </w:r>
      <w:r>
        <w:rPr>
          <w:rFonts w:hint="eastAsia"/>
        </w:rPr>
        <w:t>大阪府富田林土木事務所長（以下「</w:t>
      </w:r>
      <w:r w:rsidR="00807077">
        <w:rPr>
          <w:rFonts w:hint="eastAsia"/>
        </w:rPr>
        <w:t>実施機関</w:t>
      </w:r>
      <w:r>
        <w:rPr>
          <w:rFonts w:hint="eastAsia"/>
        </w:rPr>
        <w:t>」という。）は、本件請求</w:t>
      </w:r>
      <w:r w:rsidR="00807077">
        <w:rPr>
          <w:rFonts w:hint="eastAsia"/>
        </w:rPr>
        <w:t>に対し、条例第</w:t>
      </w:r>
      <w:r>
        <w:rPr>
          <w:rFonts w:hint="eastAsia"/>
        </w:rPr>
        <w:t>13条第２</w:t>
      </w:r>
      <w:r w:rsidR="00807077">
        <w:rPr>
          <w:rFonts w:hint="eastAsia"/>
        </w:rPr>
        <w:t>項の規定により、</w:t>
      </w:r>
      <w:r>
        <w:rPr>
          <w:rFonts w:hint="eastAsia"/>
        </w:rPr>
        <w:t>不存在による非公開決定（以下「本件決定」という。）を行い、以下</w:t>
      </w:r>
      <w:r w:rsidR="006C5406">
        <w:rPr>
          <w:rFonts w:hint="eastAsia"/>
        </w:rPr>
        <w:t>の理由を付して</w:t>
      </w:r>
      <w:r>
        <w:rPr>
          <w:rFonts w:hint="eastAsia"/>
        </w:rPr>
        <w:t>、</w:t>
      </w:r>
      <w:r w:rsidR="006C5406">
        <w:rPr>
          <w:rFonts w:hint="eastAsia"/>
        </w:rPr>
        <w:t>審査請求人に通知した。</w:t>
      </w:r>
    </w:p>
    <w:p w:rsidR="00842558" w:rsidRDefault="00842558" w:rsidP="00842558">
      <w:pPr>
        <w:snapToGrid w:val="0"/>
        <w:spacing w:line="340" w:lineRule="exact"/>
        <w:ind w:leftChars="200" w:left="438"/>
        <w:jc w:val="both"/>
      </w:pPr>
      <w:r>
        <w:rPr>
          <w:rFonts w:hint="eastAsia"/>
        </w:rPr>
        <w:t>（公開請求に係る行政文書を管理していない理由）</w:t>
      </w:r>
    </w:p>
    <w:p w:rsidR="00807077" w:rsidRDefault="00842558" w:rsidP="00842558">
      <w:pPr>
        <w:snapToGrid w:val="0"/>
        <w:spacing w:line="340" w:lineRule="exact"/>
        <w:ind w:leftChars="200" w:left="438" w:firstLineChars="100" w:firstLine="219"/>
        <w:jc w:val="both"/>
      </w:pPr>
      <w:r w:rsidRPr="00842558">
        <w:rPr>
          <w:rFonts w:hint="eastAsia"/>
        </w:rPr>
        <w:t>市道桜井１号線は富田林市の管理道路であるため、行政文書公開請求第</w:t>
      </w:r>
      <w:r w:rsidRPr="00842558">
        <w:t>1506号で請求された市道桜井１号線におけ</w:t>
      </w:r>
      <w:r w:rsidR="007C08CF">
        <w:t>る通行に関する行政文書は、府では行政文書として管理していない。</w:t>
      </w:r>
    </w:p>
    <w:p w:rsidR="00807077" w:rsidRDefault="00807077" w:rsidP="004D2EF9">
      <w:pPr>
        <w:snapToGrid w:val="0"/>
        <w:spacing w:line="340" w:lineRule="exact"/>
        <w:ind w:left="657" w:hangingChars="300" w:hanging="657"/>
        <w:jc w:val="both"/>
      </w:pPr>
    </w:p>
    <w:p w:rsidR="00E67D12" w:rsidRPr="0085136E" w:rsidRDefault="00842558" w:rsidP="00D60AA6">
      <w:pPr>
        <w:snapToGrid w:val="0"/>
        <w:spacing w:line="340" w:lineRule="exact"/>
        <w:ind w:leftChars="100" w:left="438" w:hangingChars="100" w:hanging="219"/>
        <w:jc w:val="both"/>
      </w:pPr>
      <w:r>
        <w:rPr>
          <w:rFonts w:hint="eastAsia"/>
        </w:rPr>
        <w:t>３</w:t>
      </w:r>
      <w:r w:rsidR="00807077">
        <w:rPr>
          <w:rFonts w:hint="eastAsia"/>
        </w:rPr>
        <w:t xml:space="preserve">　</w:t>
      </w:r>
      <w:r w:rsidR="00D60AA6">
        <w:rPr>
          <w:rFonts w:hint="eastAsia"/>
        </w:rPr>
        <w:t>令和３年２月24日付けで、審査請求人は本件決定を不服として、行政不服審査法（平成26年法律第68号）第２条の規定により、諮問実施機関に対し、審査請求（以下「本件審査請求」という。）を行った。</w:t>
      </w:r>
    </w:p>
    <w:p w:rsidR="00E67D12" w:rsidRPr="006C5406" w:rsidRDefault="00E67D12" w:rsidP="000E08E7">
      <w:pPr>
        <w:snapToGrid w:val="0"/>
        <w:spacing w:line="340" w:lineRule="exact"/>
        <w:ind w:left="438" w:hangingChars="200" w:hanging="438"/>
        <w:jc w:val="both"/>
      </w:pPr>
    </w:p>
    <w:p w:rsidR="00DD506C" w:rsidRPr="0085136E" w:rsidRDefault="00DD506C" w:rsidP="00F246C8">
      <w:pPr>
        <w:snapToGrid w:val="0"/>
        <w:spacing w:line="340" w:lineRule="exact"/>
        <w:ind w:left="438" w:hangingChars="200" w:hanging="438"/>
        <w:jc w:val="both"/>
      </w:pPr>
    </w:p>
    <w:p w:rsidR="000E57BD" w:rsidRPr="00254AF9" w:rsidRDefault="000E57BD" w:rsidP="000E57BD">
      <w:pPr>
        <w:jc w:val="both"/>
        <w:rPr>
          <w:rFonts w:ascii="ＭＳ ゴシック" w:eastAsia="ＭＳ ゴシック" w:hAnsi="ＭＳ ゴシック"/>
          <w:b/>
          <w:spacing w:val="-2"/>
        </w:rPr>
      </w:pPr>
      <w:r w:rsidRPr="00254AF9">
        <w:rPr>
          <w:rFonts w:ascii="ＭＳ ゴシック" w:eastAsia="ＭＳ ゴシック" w:hAnsi="ＭＳ ゴシック" w:hint="eastAsia"/>
          <w:b/>
          <w:bCs/>
        </w:rPr>
        <w:t>第</w:t>
      </w:r>
      <w:r w:rsidRPr="00254AF9">
        <w:rPr>
          <w:rFonts w:ascii="ＭＳ ゴシック" w:eastAsia="ＭＳ ゴシック" w:hAnsi="ＭＳ ゴシック" w:hint="eastAsia"/>
          <w:b/>
          <w:spacing w:val="-2"/>
        </w:rPr>
        <w:t xml:space="preserve">三　</w:t>
      </w:r>
      <w:r w:rsidR="004C1C03" w:rsidRPr="00254AF9">
        <w:rPr>
          <w:rFonts w:ascii="ＭＳ ゴシック" w:eastAsia="ＭＳ ゴシック" w:hAnsi="ＭＳ ゴシック" w:hint="eastAsia"/>
          <w:b/>
          <w:spacing w:val="-2"/>
        </w:rPr>
        <w:t>審査請求</w:t>
      </w:r>
      <w:r w:rsidRPr="00254AF9">
        <w:rPr>
          <w:rFonts w:ascii="ＭＳ ゴシック" w:eastAsia="ＭＳ ゴシック" w:hAnsi="ＭＳ ゴシック" w:hint="eastAsia"/>
          <w:b/>
          <w:spacing w:val="-2"/>
        </w:rPr>
        <w:t>の趣旨</w:t>
      </w:r>
      <w:r w:rsidR="006C601E">
        <w:rPr>
          <w:rFonts w:ascii="ＭＳ ゴシック" w:eastAsia="ＭＳ ゴシック" w:hAnsi="ＭＳ ゴシック" w:hint="eastAsia"/>
          <w:b/>
          <w:spacing w:val="-2"/>
        </w:rPr>
        <w:t>及び</w:t>
      </w:r>
      <w:r w:rsidR="00697E5E">
        <w:rPr>
          <w:rFonts w:ascii="ＭＳ ゴシック" w:eastAsia="ＭＳ ゴシック" w:hAnsi="ＭＳ ゴシック" w:hint="eastAsia"/>
          <w:b/>
          <w:spacing w:val="-2"/>
        </w:rPr>
        <w:t>主張要旨</w:t>
      </w:r>
    </w:p>
    <w:p w:rsidR="00E80067" w:rsidRPr="00254AF9" w:rsidRDefault="00F53326" w:rsidP="00F246C8">
      <w:pPr>
        <w:ind w:left="430" w:hangingChars="200" w:hanging="430"/>
        <w:jc w:val="both"/>
        <w:rPr>
          <w:spacing w:val="-2"/>
        </w:rPr>
      </w:pPr>
      <w:r w:rsidRPr="00254AF9">
        <w:rPr>
          <w:rFonts w:hint="eastAsia"/>
          <w:spacing w:val="-2"/>
        </w:rPr>
        <w:t xml:space="preserve">　　　</w:t>
      </w:r>
      <w:r w:rsidR="008E6F12" w:rsidRPr="00254AF9">
        <w:rPr>
          <w:rFonts w:hint="eastAsia"/>
          <w:spacing w:val="-2"/>
        </w:rPr>
        <w:t>審査請求人</w:t>
      </w:r>
      <w:r w:rsidR="00C60660" w:rsidRPr="00254AF9">
        <w:rPr>
          <w:rFonts w:hint="eastAsia"/>
          <w:spacing w:val="-2"/>
        </w:rPr>
        <w:t>の</w:t>
      </w:r>
      <w:r w:rsidR="008E6F12" w:rsidRPr="00254AF9">
        <w:rPr>
          <w:rFonts w:hint="eastAsia"/>
          <w:spacing w:val="-2"/>
        </w:rPr>
        <w:t>主張</w:t>
      </w:r>
      <w:r w:rsidR="00C60660" w:rsidRPr="00254AF9">
        <w:rPr>
          <w:rFonts w:hint="eastAsia"/>
          <w:spacing w:val="-2"/>
        </w:rPr>
        <w:t>は、概ね次</w:t>
      </w:r>
      <w:r w:rsidR="008E6F12" w:rsidRPr="00254AF9">
        <w:rPr>
          <w:rFonts w:hint="eastAsia"/>
          <w:spacing w:val="-2"/>
        </w:rPr>
        <w:t>のとおりである。</w:t>
      </w:r>
    </w:p>
    <w:p w:rsidR="00564385" w:rsidRDefault="00C60660" w:rsidP="00C60660">
      <w:pPr>
        <w:ind w:left="645" w:hangingChars="300" w:hanging="645"/>
        <w:jc w:val="both"/>
        <w:rPr>
          <w:spacing w:val="-2"/>
        </w:rPr>
      </w:pPr>
      <w:r w:rsidRPr="00254AF9">
        <w:rPr>
          <w:rFonts w:hint="eastAsia"/>
          <w:spacing w:val="-2"/>
        </w:rPr>
        <w:t xml:space="preserve">　１　</w:t>
      </w:r>
      <w:r w:rsidR="00564385" w:rsidRPr="00254AF9">
        <w:rPr>
          <w:rFonts w:hint="eastAsia"/>
          <w:spacing w:val="-2"/>
        </w:rPr>
        <w:t>審査請求書における主張</w:t>
      </w:r>
    </w:p>
    <w:p w:rsidR="00D60AA6" w:rsidRDefault="00D60AA6" w:rsidP="00C60660">
      <w:pPr>
        <w:ind w:left="645" w:hangingChars="300" w:hanging="645"/>
        <w:jc w:val="both"/>
        <w:rPr>
          <w:spacing w:val="-2"/>
        </w:rPr>
      </w:pPr>
      <w:r>
        <w:rPr>
          <w:rFonts w:hint="eastAsia"/>
          <w:spacing w:val="-2"/>
        </w:rPr>
        <w:t xml:space="preserve">　（１）注意懈怠である。</w:t>
      </w:r>
    </w:p>
    <w:p w:rsidR="00D60AA6" w:rsidRDefault="00D60AA6" w:rsidP="00B46EEA">
      <w:pPr>
        <w:ind w:left="645" w:hangingChars="300" w:hanging="645"/>
        <w:jc w:val="both"/>
        <w:rPr>
          <w:spacing w:val="-2"/>
        </w:rPr>
      </w:pPr>
      <w:r>
        <w:rPr>
          <w:rFonts w:hint="eastAsia"/>
          <w:spacing w:val="-2"/>
        </w:rPr>
        <w:t xml:space="preserve">　　　　鉄道事業法（法律）並びに同法律道路法に定められた「鉄道線路は、道路法により道路に鉄道線路を敷設してはならない」また「政令（鉄道線路の道路への敷設の許可手続を定める政令）」</w:t>
      </w:r>
      <w:r w:rsidR="00B46EEA">
        <w:rPr>
          <w:rFonts w:hint="eastAsia"/>
          <w:spacing w:val="-2"/>
        </w:rPr>
        <w:t>により、道路に鉄道線路を敷設する場合の国土交通大臣に進達しなければならない、国の法律・決め事である、当該道路管理者（富田林市）に委ねられた事項、権限移譲されたものでない、都道府県知事自ら道路に鉄道線路を敷設する場合の取決め、法律</w:t>
      </w:r>
      <w:r w:rsidR="00B46EEA">
        <w:rPr>
          <w:rFonts w:hint="eastAsia"/>
          <w:spacing w:val="-2"/>
        </w:rPr>
        <w:lastRenderedPageBreak/>
        <w:t>である。</w:t>
      </w:r>
    </w:p>
    <w:p w:rsidR="002B5ADE" w:rsidRDefault="00B46EEA" w:rsidP="00B46EEA">
      <w:pPr>
        <w:ind w:left="645" w:hangingChars="300" w:hanging="645"/>
        <w:jc w:val="both"/>
        <w:rPr>
          <w:spacing w:val="-2"/>
        </w:rPr>
      </w:pPr>
      <w:r>
        <w:rPr>
          <w:rFonts w:hint="eastAsia"/>
          <w:spacing w:val="-2"/>
        </w:rPr>
        <w:t xml:space="preserve">　　　　今、主要地方道美原太子線（</w:t>
      </w:r>
      <w:r w:rsidR="00DD506C" w:rsidRPr="00DD506C">
        <w:rPr>
          <w:rFonts w:hint="eastAsia"/>
          <w:spacing w:val="-2"/>
        </w:rPr>
        <w:t>粟ヶ池</w:t>
      </w:r>
      <w:r>
        <w:rPr>
          <w:rFonts w:hint="eastAsia"/>
          <w:spacing w:val="-2"/>
        </w:rPr>
        <w:t>工区</w:t>
      </w:r>
      <w:r w:rsidR="00DD506C" w:rsidRPr="00DD506C">
        <w:rPr>
          <w:rFonts w:hint="eastAsia"/>
          <w:spacing w:val="-2"/>
        </w:rPr>
        <w:t>）</w:t>
      </w:r>
      <w:r>
        <w:rPr>
          <w:rFonts w:hint="eastAsia"/>
          <w:spacing w:val="-2"/>
        </w:rPr>
        <w:t>鉄道高架化工事の事業</w:t>
      </w:r>
      <w:r w:rsidR="00172C92" w:rsidRPr="00172C92">
        <w:rPr>
          <w:rFonts w:hint="eastAsia"/>
          <w:spacing w:val="-2"/>
        </w:rPr>
        <w:t>において、富田林市道桜井１号線道路</w:t>
      </w:r>
      <w:r w:rsidR="00E11B2E">
        <w:rPr>
          <w:rFonts w:hint="eastAsia"/>
          <w:spacing w:val="-2"/>
        </w:rPr>
        <w:t>（一般公衆の用に供する道をいう。</w:t>
      </w:r>
      <w:r>
        <w:rPr>
          <w:rFonts w:hint="eastAsia"/>
          <w:spacing w:val="-2"/>
        </w:rPr>
        <w:t>以下同じ。</w:t>
      </w:r>
      <w:r w:rsidR="00E11B2E">
        <w:rPr>
          <w:rFonts w:hint="eastAsia"/>
          <w:spacing w:val="-2"/>
        </w:rPr>
        <w:t>）</w:t>
      </w:r>
      <w:r>
        <w:rPr>
          <w:rFonts w:hint="eastAsia"/>
          <w:spacing w:val="-2"/>
        </w:rPr>
        <w:t>に</w:t>
      </w:r>
      <w:r w:rsidR="00172C92" w:rsidRPr="00172C92">
        <w:rPr>
          <w:rFonts w:hint="eastAsia"/>
          <w:spacing w:val="-2"/>
        </w:rPr>
        <w:t>鉄道線路の別線、別線ルート</w:t>
      </w:r>
      <w:r>
        <w:rPr>
          <w:rFonts w:hint="eastAsia"/>
          <w:spacing w:val="-2"/>
        </w:rPr>
        <w:t>が</w:t>
      </w:r>
      <w:r w:rsidR="00172C92" w:rsidRPr="00172C92">
        <w:rPr>
          <w:rFonts w:hint="eastAsia"/>
          <w:spacing w:val="-2"/>
        </w:rPr>
        <w:t>敷設</w:t>
      </w:r>
      <w:r>
        <w:rPr>
          <w:rFonts w:hint="eastAsia"/>
          <w:spacing w:val="-2"/>
        </w:rPr>
        <w:t>、既設・在来、</w:t>
      </w:r>
      <w:r w:rsidR="007C08CF">
        <w:rPr>
          <w:rFonts w:hint="eastAsia"/>
          <w:spacing w:val="-2"/>
        </w:rPr>
        <w:t>市道桜井</w:t>
      </w:r>
      <w:r w:rsidR="00172C92" w:rsidRPr="00172C92">
        <w:rPr>
          <w:rFonts w:hint="eastAsia"/>
          <w:spacing w:val="-2"/>
        </w:rPr>
        <w:t>１号線道路</w:t>
      </w:r>
      <w:r>
        <w:rPr>
          <w:rFonts w:hint="eastAsia"/>
          <w:spacing w:val="-2"/>
        </w:rPr>
        <w:t>の道路幅員（通称：側道）が確保されず、通行</w:t>
      </w:r>
      <w:r w:rsidR="00172C92" w:rsidRPr="00172C92">
        <w:rPr>
          <w:rFonts w:hint="eastAsia"/>
          <w:spacing w:val="-2"/>
        </w:rPr>
        <w:t>抑止、</w:t>
      </w:r>
      <w:r>
        <w:rPr>
          <w:rFonts w:hint="eastAsia"/>
          <w:spacing w:val="-2"/>
        </w:rPr>
        <w:t>止められ</w:t>
      </w:r>
      <w:r w:rsidR="00172C92" w:rsidRPr="00172C92">
        <w:rPr>
          <w:rFonts w:hint="eastAsia"/>
          <w:spacing w:val="-2"/>
        </w:rPr>
        <w:t>通行</w:t>
      </w:r>
      <w:r>
        <w:rPr>
          <w:rFonts w:hint="eastAsia"/>
          <w:spacing w:val="-2"/>
        </w:rPr>
        <w:t>が出来ない</w:t>
      </w:r>
      <w:r w:rsidR="002B5ADE">
        <w:rPr>
          <w:rFonts w:hint="eastAsia"/>
          <w:spacing w:val="-2"/>
        </w:rPr>
        <w:t>状態におかれている、鉄道高架化事業者として「（鉄道線路が敷設される道路）、</w:t>
      </w:r>
      <w:r w:rsidR="002B5ADE" w:rsidRPr="002B5ADE">
        <w:rPr>
          <w:rFonts w:hint="eastAsia"/>
          <w:spacing w:val="-2"/>
        </w:rPr>
        <w:t>申請に係る鉄道線路が敷設される道路の道路管理者の意見を聴き、当該聴取した道路管理者の意見を記載した書類を同項の申請書に添付し、かつ、当該申請に対する意見を付して</w:t>
      </w:r>
      <w:r w:rsidR="002B5ADE">
        <w:rPr>
          <w:rFonts w:hint="eastAsia"/>
          <w:spacing w:val="-2"/>
        </w:rPr>
        <w:t>」その当該申請資料は存在するものであり、正しく確認、丁寧な開示（行政文書の開示）をされたい。</w:t>
      </w:r>
    </w:p>
    <w:p w:rsidR="002B5ADE" w:rsidRPr="00963CA5" w:rsidRDefault="00395351" w:rsidP="002B5ADE">
      <w:pPr>
        <w:ind w:leftChars="200" w:left="438" w:firstLineChars="100" w:firstLine="215"/>
        <w:jc w:val="both"/>
        <w:rPr>
          <w:spacing w:val="-2"/>
        </w:rPr>
      </w:pPr>
      <w:r>
        <w:rPr>
          <w:rFonts w:hint="eastAsia"/>
          <w:spacing w:val="-2"/>
        </w:rPr>
        <w:t>○</w:t>
      </w:r>
      <w:r w:rsidR="002B5ADE">
        <w:rPr>
          <w:rFonts w:hint="eastAsia"/>
          <w:spacing w:val="-2"/>
        </w:rPr>
        <w:t xml:space="preserve">法・法律　</w:t>
      </w:r>
      <w:r w:rsidR="002B5ADE" w:rsidRPr="00963CA5">
        <w:rPr>
          <w:rFonts w:hint="eastAsia"/>
          <w:spacing w:val="-2"/>
        </w:rPr>
        <w:t>鉄道事業法</w:t>
      </w:r>
      <w:r w:rsidR="002B5ADE">
        <w:rPr>
          <w:rFonts w:hint="eastAsia"/>
          <w:spacing w:val="-2"/>
        </w:rPr>
        <w:t>【昭和61年12月</w:t>
      </w:r>
      <w:r w:rsidR="00E34CB2">
        <w:rPr>
          <w:rFonts w:hint="eastAsia"/>
          <w:spacing w:val="-2"/>
        </w:rPr>
        <w:t>４</w:t>
      </w:r>
      <w:r w:rsidR="002B5ADE">
        <w:rPr>
          <w:rFonts w:hint="eastAsia"/>
          <w:spacing w:val="-2"/>
        </w:rPr>
        <w:t>日法律第92号</w:t>
      </w:r>
      <w:r w:rsidR="002B5ADE" w:rsidRPr="00963CA5">
        <w:rPr>
          <w:spacing w:val="-2"/>
        </w:rPr>
        <w:t>（道路への敷設禁止）</w:t>
      </w:r>
      <w:r w:rsidR="002B5ADE">
        <w:rPr>
          <w:rFonts w:hint="eastAsia"/>
          <w:spacing w:val="-2"/>
        </w:rPr>
        <w:t>】</w:t>
      </w:r>
    </w:p>
    <w:p w:rsidR="002B5ADE" w:rsidRPr="00963CA5" w:rsidRDefault="002B5ADE" w:rsidP="002B5ADE">
      <w:pPr>
        <w:ind w:left="1505" w:hangingChars="700" w:hanging="1505"/>
        <w:jc w:val="both"/>
        <w:rPr>
          <w:spacing w:val="-2"/>
        </w:rPr>
      </w:pPr>
      <w:r>
        <w:rPr>
          <w:rFonts w:hint="eastAsia"/>
          <w:spacing w:val="-2"/>
        </w:rPr>
        <w:t xml:space="preserve">　　　　</w:t>
      </w:r>
      <w:r w:rsidRPr="00963CA5">
        <w:rPr>
          <w:rFonts w:hint="eastAsia"/>
          <w:spacing w:val="-2"/>
        </w:rPr>
        <w:t>第</w:t>
      </w:r>
      <w:r w:rsidRPr="00963CA5">
        <w:rPr>
          <w:spacing w:val="-2"/>
        </w:rPr>
        <w:t>61条</w:t>
      </w:r>
      <w:r>
        <w:rPr>
          <w:rFonts w:hint="eastAsia"/>
          <w:spacing w:val="-2"/>
        </w:rPr>
        <w:t xml:space="preserve">　</w:t>
      </w:r>
      <w:r w:rsidRPr="00963CA5">
        <w:rPr>
          <w:spacing w:val="-2"/>
        </w:rPr>
        <w:t>鉄道線路は、道路法</w:t>
      </w:r>
      <w:r>
        <w:rPr>
          <w:rFonts w:hint="eastAsia"/>
          <w:spacing w:val="-2"/>
        </w:rPr>
        <w:t>（昭和27年法律第180号）</w:t>
      </w:r>
      <w:r w:rsidRPr="00963CA5">
        <w:rPr>
          <w:spacing w:val="-2"/>
        </w:rPr>
        <w:t>による道路に敷設してはならない。ただし、やむを得ない理由がある場合において、国土交通大臣の許可を受けたときは、この限りでない。</w:t>
      </w:r>
    </w:p>
    <w:p w:rsidR="002B5ADE" w:rsidRPr="00963CA5" w:rsidRDefault="009852F4" w:rsidP="002B5ADE">
      <w:pPr>
        <w:ind w:left="430" w:hangingChars="200" w:hanging="430"/>
        <w:jc w:val="both"/>
        <w:rPr>
          <w:spacing w:val="-2"/>
        </w:rPr>
      </w:pPr>
      <w:r>
        <w:rPr>
          <w:rFonts w:hint="eastAsia"/>
          <w:spacing w:val="-2"/>
        </w:rPr>
        <w:t xml:space="preserve">　　　　</w:t>
      </w:r>
      <w:r w:rsidR="002B5ADE">
        <w:rPr>
          <w:rFonts w:hint="eastAsia"/>
          <w:spacing w:val="-2"/>
        </w:rPr>
        <w:t xml:space="preserve">２　</w:t>
      </w:r>
      <w:r w:rsidR="002B5ADE" w:rsidRPr="00963CA5">
        <w:rPr>
          <w:spacing w:val="-2"/>
        </w:rPr>
        <w:t>前項の許可の手続について必要な事項は、政令で定める。</w:t>
      </w:r>
    </w:p>
    <w:p w:rsidR="002B5ADE" w:rsidRPr="00963CA5" w:rsidRDefault="002B5ADE" w:rsidP="002B5ADE">
      <w:pPr>
        <w:ind w:left="430" w:hangingChars="200" w:hanging="430"/>
        <w:jc w:val="both"/>
        <w:rPr>
          <w:spacing w:val="-2"/>
        </w:rPr>
      </w:pPr>
      <w:r>
        <w:rPr>
          <w:rFonts w:hint="eastAsia"/>
          <w:spacing w:val="-2"/>
        </w:rPr>
        <w:t xml:space="preserve">　　　　一</w:t>
      </w:r>
      <w:r w:rsidRPr="00963CA5">
        <w:rPr>
          <w:rFonts w:hint="eastAsia"/>
          <w:spacing w:val="-2"/>
        </w:rPr>
        <w:t>項・・・一部改正［平成</w:t>
      </w:r>
      <w:r w:rsidRPr="00963CA5">
        <w:rPr>
          <w:spacing w:val="-2"/>
        </w:rPr>
        <w:t>11年12月法律第160号］</w:t>
      </w:r>
    </w:p>
    <w:p w:rsidR="002B5ADE" w:rsidRPr="00963CA5" w:rsidRDefault="002B5ADE" w:rsidP="002B5ADE">
      <w:pPr>
        <w:ind w:left="430" w:hangingChars="200" w:hanging="430"/>
        <w:jc w:val="both"/>
        <w:rPr>
          <w:spacing w:val="-2"/>
        </w:rPr>
      </w:pPr>
      <w:r>
        <w:rPr>
          <w:rFonts w:hint="eastAsia"/>
          <w:spacing w:val="-2"/>
        </w:rPr>
        <w:t xml:space="preserve">　　　　</w:t>
      </w:r>
      <w:r w:rsidRPr="00963CA5">
        <w:rPr>
          <w:rFonts w:hint="eastAsia"/>
          <w:spacing w:val="-2"/>
        </w:rPr>
        <w:t xml:space="preserve">委任　</w:t>
      </w:r>
      <w:r>
        <w:rPr>
          <w:rFonts w:hint="eastAsia"/>
          <w:spacing w:val="-2"/>
        </w:rPr>
        <w:t>二</w:t>
      </w:r>
      <w:r w:rsidRPr="00963CA5">
        <w:rPr>
          <w:rFonts w:hint="eastAsia"/>
          <w:spacing w:val="-2"/>
        </w:rPr>
        <w:t>項の「政令」</w:t>
      </w:r>
      <w:r>
        <w:rPr>
          <w:rFonts w:hint="eastAsia"/>
          <w:spacing w:val="-2"/>
        </w:rPr>
        <w:t>＝</w:t>
      </w:r>
      <w:r w:rsidRPr="00963CA5">
        <w:rPr>
          <w:spacing w:val="-2"/>
        </w:rPr>
        <w:t>（鉄道線路の道路への敷設の許可手続を定める政令）</w:t>
      </w:r>
    </w:p>
    <w:p w:rsidR="002B5ADE" w:rsidRPr="00963CA5" w:rsidRDefault="002B5ADE" w:rsidP="002B5ADE">
      <w:pPr>
        <w:ind w:left="430" w:hangingChars="200" w:hanging="430"/>
        <w:jc w:val="both"/>
        <w:rPr>
          <w:spacing w:val="-2"/>
        </w:rPr>
      </w:pPr>
      <w:r>
        <w:rPr>
          <w:rFonts w:hint="eastAsia"/>
          <w:spacing w:val="-2"/>
        </w:rPr>
        <w:t xml:space="preserve">　　　　</w:t>
      </w:r>
      <w:r w:rsidRPr="00963CA5">
        <w:rPr>
          <w:rFonts w:hint="eastAsia"/>
          <w:spacing w:val="-2"/>
        </w:rPr>
        <w:t>罰則（</w:t>
      </w:r>
      <w:r>
        <w:rPr>
          <w:rFonts w:hint="eastAsia"/>
          <w:spacing w:val="-2"/>
        </w:rPr>
        <w:t>省</w:t>
      </w:r>
      <w:r w:rsidRPr="00963CA5">
        <w:rPr>
          <w:rFonts w:hint="eastAsia"/>
          <w:spacing w:val="-2"/>
        </w:rPr>
        <w:t>略）</w:t>
      </w:r>
    </w:p>
    <w:p w:rsidR="002B5ADE" w:rsidRPr="00963CA5" w:rsidRDefault="002B5ADE" w:rsidP="002B5ADE">
      <w:pPr>
        <w:ind w:left="430" w:hangingChars="200" w:hanging="430"/>
        <w:jc w:val="both"/>
        <w:rPr>
          <w:spacing w:val="-2"/>
        </w:rPr>
      </w:pPr>
      <w:r>
        <w:rPr>
          <w:rFonts w:hint="eastAsia"/>
          <w:spacing w:val="-2"/>
        </w:rPr>
        <w:t xml:space="preserve">　　　</w:t>
      </w:r>
      <w:r w:rsidR="00395351">
        <w:rPr>
          <w:rFonts w:hint="eastAsia"/>
          <w:spacing w:val="-2"/>
        </w:rPr>
        <w:t>○</w:t>
      </w:r>
      <w:r>
        <w:rPr>
          <w:rFonts w:hint="eastAsia"/>
          <w:spacing w:val="-2"/>
        </w:rPr>
        <w:t>政令「</w:t>
      </w:r>
      <w:r w:rsidRPr="00963CA5">
        <w:rPr>
          <w:rFonts w:hint="eastAsia"/>
          <w:spacing w:val="-2"/>
        </w:rPr>
        <w:t>鉄道線路の道路への敷設の許可手続を定める政令</w:t>
      </w:r>
      <w:r>
        <w:rPr>
          <w:rFonts w:hint="eastAsia"/>
          <w:spacing w:val="-2"/>
        </w:rPr>
        <w:t>（昭和62年政令第78号）」</w:t>
      </w:r>
    </w:p>
    <w:p w:rsidR="002B5ADE" w:rsidRPr="00963CA5" w:rsidRDefault="002B5ADE" w:rsidP="002B5ADE">
      <w:pPr>
        <w:ind w:left="645" w:hangingChars="300" w:hanging="645"/>
        <w:jc w:val="both"/>
        <w:rPr>
          <w:spacing w:val="-2"/>
        </w:rPr>
      </w:pPr>
      <w:r>
        <w:rPr>
          <w:rFonts w:hint="eastAsia"/>
          <w:spacing w:val="-2"/>
        </w:rPr>
        <w:t xml:space="preserve">　　　　</w:t>
      </w:r>
      <w:r w:rsidRPr="00963CA5">
        <w:rPr>
          <w:rFonts w:hint="eastAsia"/>
          <w:spacing w:val="-2"/>
        </w:rPr>
        <w:t>内閣は、鉄道事業法</w:t>
      </w:r>
      <w:r>
        <w:rPr>
          <w:rFonts w:hint="eastAsia"/>
          <w:spacing w:val="-2"/>
        </w:rPr>
        <w:t>（昭和61年法律第92号）</w:t>
      </w:r>
      <w:r w:rsidRPr="00963CA5">
        <w:rPr>
          <w:spacing w:val="-2"/>
        </w:rPr>
        <w:t>第61条第２項の規定に基づき、この政令を制定する。</w:t>
      </w:r>
    </w:p>
    <w:p w:rsidR="002B5ADE" w:rsidRPr="00963CA5" w:rsidRDefault="002B5ADE" w:rsidP="002B5ADE">
      <w:pPr>
        <w:ind w:left="430" w:hangingChars="200" w:hanging="430"/>
        <w:jc w:val="both"/>
        <w:rPr>
          <w:spacing w:val="-2"/>
        </w:rPr>
      </w:pPr>
      <w:r>
        <w:rPr>
          <w:rFonts w:hint="eastAsia"/>
          <w:spacing w:val="-2"/>
        </w:rPr>
        <w:t xml:space="preserve">　　　</w:t>
      </w:r>
      <w:r w:rsidRPr="00963CA5">
        <w:rPr>
          <w:rFonts w:hint="eastAsia"/>
          <w:spacing w:val="-2"/>
        </w:rPr>
        <w:t>（許可の申請等）</w:t>
      </w:r>
    </w:p>
    <w:p w:rsidR="002B5ADE" w:rsidRPr="00963CA5" w:rsidRDefault="002B5ADE" w:rsidP="002B5ADE">
      <w:pPr>
        <w:ind w:left="1505" w:hangingChars="700" w:hanging="1505"/>
        <w:jc w:val="both"/>
        <w:rPr>
          <w:spacing w:val="-2"/>
        </w:rPr>
      </w:pPr>
      <w:r>
        <w:rPr>
          <w:rFonts w:hint="eastAsia"/>
          <w:spacing w:val="-2"/>
        </w:rPr>
        <w:t xml:space="preserve">　　　　</w:t>
      </w:r>
      <w:r w:rsidRPr="00963CA5">
        <w:rPr>
          <w:rFonts w:hint="eastAsia"/>
          <w:spacing w:val="-2"/>
        </w:rPr>
        <w:t>第１条</w:t>
      </w:r>
      <w:r>
        <w:rPr>
          <w:rFonts w:hint="eastAsia"/>
          <w:spacing w:val="-2"/>
        </w:rPr>
        <w:t xml:space="preserve">　</w:t>
      </w:r>
      <w:r w:rsidRPr="00963CA5">
        <w:rPr>
          <w:rFonts w:hint="eastAsia"/>
          <w:spacing w:val="-2"/>
        </w:rPr>
        <w:t>鉄道事業法第</w:t>
      </w:r>
      <w:r w:rsidRPr="00963CA5">
        <w:rPr>
          <w:spacing w:val="-2"/>
        </w:rPr>
        <w:t>61条第１項ただし書の規定による許可を受けようとする者は、申請書に国土交通省令で定める書類及び図面を添付し、申請に係る鉄道線路が敷設される道路の区間の存する都道府県を統括する都道府県知事を経由して、これを国土交通大臣に提出しなければならない。</w:t>
      </w:r>
    </w:p>
    <w:p w:rsidR="002B5ADE" w:rsidRPr="00963CA5" w:rsidRDefault="009852F4" w:rsidP="002B5ADE">
      <w:pPr>
        <w:ind w:left="430" w:hangingChars="200" w:hanging="430"/>
        <w:jc w:val="both"/>
        <w:rPr>
          <w:spacing w:val="-2"/>
        </w:rPr>
      </w:pPr>
      <w:r>
        <w:rPr>
          <w:rFonts w:hint="eastAsia"/>
          <w:spacing w:val="-2"/>
        </w:rPr>
        <w:t xml:space="preserve">　　　　</w:t>
      </w:r>
      <w:r w:rsidR="002B5ADE" w:rsidRPr="00963CA5">
        <w:rPr>
          <w:rFonts w:hint="eastAsia"/>
          <w:spacing w:val="-2"/>
        </w:rPr>
        <w:t>２</w:t>
      </w:r>
      <w:r w:rsidR="002B5ADE">
        <w:rPr>
          <w:rFonts w:hint="eastAsia"/>
          <w:spacing w:val="-2"/>
        </w:rPr>
        <w:t xml:space="preserve">　</w:t>
      </w:r>
      <w:r w:rsidR="002B5ADE" w:rsidRPr="00963CA5">
        <w:rPr>
          <w:rFonts w:hint="eastAsia"/>
          <w:spacing w:val="-2"/>
        </w:rPr>
        <w:t>（省略）</w:t>
      </w:r>
    </w:p>
    <w:p w:rsidR="002B5ADE" w:rsidRPr="00963CA5" w:rsidRDefault="009852F4" w:rsidP="002B5ADE">
      <w:pPr>
        <w:ind w:left="430" w:hangingChars="200" w:hanging="430"/>
        <w:jc w:val="both"/>
        <w:rPr>
          <w:spacing w:val="-2"/>
        </w:rPr>
      </w:pPr>
      <w:r>
        <w:rPr>
          <w:rFonts w:hint="eastAsia"/>
          <w:spacing w:val="-2"/>
        </w:rPr>
        <w:t xml:space="preserve">　　　　</w:t>
      </w:r>
      <w:r w:rsidR="002B5ADE" w:rsidRPr="00963CA5">
        <w:rPr>
          <w:rFonts w:hint="eastAsia"/>
          <w:spacing w:val="-2"/>
        </w:rPr>
        <w:t>３</w:t>
      </w:r>
      <w:r w:rsidR="002B5ADE">
        <w:rPr>
          <w:rFonts w:hint="eastAsia"/>
          <w:spacing w:val="-2"/>
        </w:rPr>
        <w:t xml:space="preserve">　</w:t>
      </w:r>
      <w:r w:rsidR="002B5ADE" w:rsidRPr="00963CA5">
        <w:rPr>
          <w:rFonts w:hint="eastAsia"/>
          <w:spacing w:val="-2"/>
        </w:rPr>
        <w:t>（省略）</w:t>
      </w:r>
    </w:p>
    <w:p w:rsidR="002B5ADE" w:rsidRPr="00963CA5" w:rsidRDefault="002B5ADE" w:rsidP="002B5ADE">
      <w:pPr>
        <w:ind w:left="430" w:hangingChars="200" w:hanging="430"/>
        <w:jc w:val="both"/>
        <w:rPr>
          <w:spacing w:val="-2"/>
        </w:rPr>
      </w:pPr>
      <w:r>
        <w:rPr>
          <w:rFonts w:hint="eastAsia"/>
          <w:spacing w:val="-2"/>
        </w:rPr>
        <w:t xml:space="preserve">　　　</w:t>
      </w:r>
      <w:r w:rsidRPr="00963CA5">
        <w:rPr>
          <w:rFonts w:hint="eastAsia"/>
          <w:spacing w:val="-2"/>
        </w:rPr>
        <w:t>（申請書の進達）</w:t>
      </w:r>
    </w:p>
    <w:p w:rsidR="002B5ADE" w:rsidRPr="00963CA5" w:rsidRDefault="002B5ADE" w:rsidP="002B5ADE">
      <w:pPr>
        <w:ind w:left="1505" w:hangingChars="700" w:hanging="1505"/>
        <w:jc w:val="both"/>
        <w:rPr>
          <w:spacing w:val="-2"/>
        </w:rPr>
      </w:pPr>
      <w:r>
        <w:rPr>
          <w:rFonts w:hint="eastAsia"/>
          <w:spacing w:val="-2"/>
        </w:rPr>
        <w:t xml:space="preserve">　　　　</w:t>
      </w:r>
      <w:r w:rsidRPr="00963CA5">
        <w:rPr>
          <w:rFonts w:hint="eastAsia"/>
          <w:spacing w:val="-2"/>
        </w:rPr>
        <w:t>第２条</w:t>
      </w:r>
      <w:r>
        <w:rPr>
          <w:rFonts w:hint="eastAsia"/>
          <w:spacing w:val="-2"/>
        </w:rPr>
        <w:t xml:space="preserve">　</w:t>
      </w:r>
      <w:r w:rsidRPr="00963CA5">
        <w:rPr>
          <w:rFonts w:hint="eastAsia"/>
          <w:spacing w:val="-2"/>
        </w:rPr>
        <w:t>都道府県知事は、前条第１項の申請書の提出があったときは、遅滞なく、申請に係る鉄道線路が敷設される道路の道路管理者の意見を聴き、当該聴取した道路管理者の意見を記載した書類を同項の申請書に添付し、かつ、当該申請に対する意見を付して、これを国土交通大臣に進達しなければならない。</w:t>
      </w:r>
    </w:p>
    <w:p w:rsidR="002B5ADE" w:rsidRDefault="00B5512B" w:rsidP="00B46EEA">
      <w:pPr>
        <w:ind w:left="645" w:hangingChars="300" w:hanging="645"/>
        <w:jc w:val="both"/>
        <w:rPr>
          <w:spacing w:val="-2"/>
        </w:rPr>
      </w:pPr>
      <w:r>
        <w:rPr>
          <w:rFonts w:hint="eastAsia"/>
          <w:spacing w:val="-2"/>
        </w:rPr>
        <w:t xml:space="preserve">　（２）鉄道線路は、</w:t>
      </w:r>
      <w:r w:rsidRPr="00B5512B">
        <w:rPr>
          <w:rFonts w:hint="eastAsia"/>
          <w:spacing w:val="-2"/>
        </w:rPr>
        <w:t>道路法（昭和</w:t>
      </w:r>
      <w:r w:rsidRPr="00B5512B">
        <w:rPr>
          <w:spacing w:val="-2"/>
        </w:rPr>
        <w:t>27年法律第180</w:t>
      </w:r>
      <w:r>
        <w:rPr>
          <w:spacing w:val="-2"/>
        </w:rPr>
        <w:t>号）によ</w:t>
      </w:r>
      <w:r>
        <w:rPr>
          <w:rFonts w:hint="eastAsia"/>
          <w:spacing w:val="-2"/>
        </w:rPr>
        <w:t>り</w:t>
      </w:r>
      <w:r w:rsidRPr="00B5512B">
        <w:rPr>
          <w:spacing w:val="-2"/>
        </w:rPr>
        <w:t>道路に</w:t>
      </w:r>
      <w:r>
        <w:rPr>
          <w:rFonts w:hint="eastAsia"/>
          <w:spacing w:val="-2"/>
        </w:rPr>
        <w:t>鉄道線路を</w:t>
      </w:r>
      <w:r w:rsidRPr="00B5512B">
        <w:rPr>
          <w:spacing w:val="-2"/>
        </w:rPr>
        <w:t>敷設してはならない。</w:t>
      </w:r>
      <w:r>
        <w:rPr>
          <w:rFonts w:hint="eastAsia"/>
          <w:spacing w:val="-2"/>
        </w:rPr>
        <w:t>法律違反であり道路に鉄道線路が敷設、富田林市道桜井１号線道路に鉄道線路が横断敷設である。</w:t>
      </w:r>
    </w:p>
    <w:p w:rsidR="00B5512B" w:rsidRDefault="00B5512B" w:rsidP="00963CA5">
      <w:pPr>
        <w:ind w:left="645" w:hangingChars="300" w:hanging="645"/>
        <w:jc w:val="both"/>
        <w:rPr>
          <w:spacing w:val="-2"/>
        </w:rPr>
      </w:pPr>
      <w:r>
        <w:rPr>
          <w:rFonts w:hint="eastAsia"/>
          <w:spacing w:val="-2"/>
        </w:rPr>
        <w:t xml:space="preserve">　　　　</w:t>
      </w:r>
      <w:r w:rsidRPr="00963CA5">
        <w:rPr>
          <w:rFonts w:hint="eastAsia"/>
          <w:spacing w:val="-2"/>
        </w:rPr>
        <w:t>鉄道線路の道路への敷設の許可手続を定める政令</w:t>
      </w:r>
      <w:r>
        <w:rPr>
          <w:rFonts w:hint="eastAsia"/>
          <w:spacing w:val="-2"/>
        </w:rPr>
        <w:t>において、</w:t>
      </w:r>
      <w:r w:rsidRPr="00963CA5">
        <w:rPr>
          <w:rFonts w:hint="eastAsia"/>
          <w:spacing w:val="-2"/>
        </w:rPr>
        <w:t>申請書の進達第２条都道府県知事は</w:t>
      </w:r>
      <w:r>
        <w:rPr>
          <w:rFonts w:hint="eastAsia"/>
          <w:spacing w:val="-2"/>
        </w:rPr>
        <w:t>（一部省略）</w:t>
      </w:r>
      <w:r w:rsidRPr="00963CA5">
        <w:rPr>
          <w:rFonts w:hint="eastAsia"/>
          <w:spacing w:val="-2"/>
        </w:rPr>
        <w:t>申請に係る鉄道線路が敷設される道路の道路管理者の意見を聴き、当該聴取した道路管理者の意見を記載した書類を同項の申請書に添付し、かつ、当該申請</w:t>
      </w:r>
      <w:r w:rsidRPr="00963CA5">
        <w:rPr>
          <w:rFonts w:hint="eastAsia"/>
          <w:spacing w:val="-2"/>
        </w:rPr>
        <w:lastRenderedPageBreak/>
        <w:t>に対する意見を付して、これを国土交通大臣に進達しなければならない。</w:t>
      </w:r>
      <w:r w:rsidR="00E34CB2">
        <w:rPr>
          <w:rFonts w:hint="eastAsia"/>
          <w:spacing w:val="-2"/>
        </w:rPr>
        <w:t>鉄道高架化工事（事業）【道路への敷設禁止】を施行</w:t>
      </w:r>
      <w:r>
        <w:rPr>
          <w:rFonts w:hint="eastAsia"/>
          <w:spacing w:val="-2"/>
        </w:rPr>
        <w:t>する上で義務付けられた事項、法律である、決して市道道路管理者に委ねられた事項、権限移譲されたものでない、鉄道高架化事業者として「（鉄道線路が敷設される道路）、</w:t>
      </w:r>
      <w:r w:rsidRPr="00B5512B">
        <w:rPr>
          <w:rFonts w:hint="eastAsia"/>
          <w:spacing w:val="-2"/>
        </w:rPr>
        <w:t>申請に係る鉄道線路が敷設される道路の道路管理者の意見を聴き、当該聴取した道路管理者の意見を記載した書類を同項の申請書に添付し、かつ、当該申請に対する意見を付して</w:t>
      </w:r>
      <w:r>
        <w:rPr>
          <w:rFonts w:hint="eastAsia"/>
          <w:spacing w:val="-2"/>
        </w:rPr>
        <w:t>」その当該申請資料は存在するものであり、正しく確認、丁寧な開示（行政文書の開示）をされたい。</w:t>
      </w:r>
    </w:p>
    <w:p w:rsidR="00B75848" w:rsidRDefault="00963CA5" w:rsidP="00BD24C4">
      <w:pPr>
        <w:ind w:left="645" w:hangingChars="300" w:hanging="645"/>
        <w:jc w:val="both"/>
        <w:rPr>
          <w:spacing w:val="-2"/>
        </w:rPr>
      </w:pPr>
      <w:r>
        <w:rPr>
          <w:rFonts w:hint="eastAsia"/>
          <w:spacing w:val="-2"/>
        </w:rPr>
        <w:t xml:space="preserve">　　　　</w:t>
      </w:r>
      <w:r w:rsidRPr="00963CA5">
        <w:rPr>
          <w:rFonts w:hint="eastAsia"/>
          <w:spacing w:val="-2"/>
        </w:rPr>
        <w:t>また、</w:t>
      </w:r>
      <w:r w:rsidR="00B5512B">
        <w:rPr>
          <w:rFonts w:hint="eastAsia"/>
          <w:spacing w:val="-2"/>
        </w:rPr>
        <w:t>条例</w:t>
      </w:r>
      <w:r w:rsidR="00CE76B9">
        <w:rPr>
          <w:rFonts w:hint="eastAsia"/>
          <w:spacing w:val="-2"/>
        </w:rPr>
        <w:t>（解釈運用基準、</w:t>
      </w:r>
      <w:r w:rsidRPr="00963CA5">
        <w:rPr>
          <w:spacing w:val="-2"/>
        </w:rPr>
        <w:t>平成31年４月）条例第８条</w:t>
      </w:r>
      <w:r w:rsidR="00CE76B9">
        <w:rPr>
          <w:rFonts w:hint="eastAsia"/>
          <w:spacing w:val="-2"/>
        </w:rPr>
        <w:t>公開しないことが出来る行政文書、（</w:t>
      </w:r>
      <w:r w:rsidRPr="00963CA5">
        <w:rPr>
          <w:spacing w:val="-2"/>
        </w:rPr>
        <w:t>人の生命、身体若しくは健康に対し危害を及ぼすおそれのある事業活動又は人の生活若しくは財産に対し重大な影響を及ぼす違法な若しくは著しく不当な事業活動</w:t>
      </w:r>
      <w:r w:rsidR="00CE76B9">
        <w:rPr>
          <w:rFonts w:hint="eastAsia"/>
          <w:spacing w:val="-2"/>
        </w:rPr>
        <w:t>に関する情報（以下「例外公開情報」という。）を除く。）［解説］６</w:t>
      </w:r>
      <w:r w:rsidR="00BD24C4" w:rsidRPr="00BD24C4">
        <w:rPr>
          <w:rFonts w:hint="eastAsia"/>
          <w:spacing w:val="-2"/>
        </w:rPr>
        <w:t>人の生命等に対し、危害を及ぼすおそれのある事業活動に関する情報は、事業者の事業活動が違法な又は著しく不当であるか否かにかかわらず、公開するものとする。</w:t>
      </w:r>
      <w:r w:rsidR="00BD24C4">
        <w:rPr>
          <w:rFonts w:hint="eastAsia"/>
          <w:spacing w:val="-2"/>
        </w:rPr>
        <w:t>に抵触・府条例違反である。</w:t>
      </w:r>
    </w:p>
    <w:p w:rsidR="00BD24C4" w:rsidRDefault="002C47A7" w:rsidP="002C47A7">
      <w:pPr>
        <w:ind w:left="645" w:hangingChars="300" w:hanging="645"/>
        <w:jc w:val="both"/>
        <w:rPr>
          <w:spacing w:val="-2"/>
        </w:rPr>
      </w:pPr>
      <w:r w:rsidRPr="00254AF9">
        <w:rPr>
          <w:rFonts w:hint="eastAsia"/>
          <w:spacing w:val="-2"/>
        </w:rPr>
        <w:t xml:space="preserve">　</w:t>
      </w:r>
    </w:p>
    <w:p w:rsidR="002C47A7" w:rsidRDefault="00BD24C4" w:rsidP="00BD24C4">
      <w:pPr>
        <w:ind w:leftChars="100" w:left="649" w:hangingChars="200" w:hanging="430"/>
        <w:jc w:val="both"/>
        <w:rPr>
          <w:spacing w:val="-2"/>
        </w:rPr>
      </w:pPr>
      <w:r>
        <w:rPr>
          <w:rFonts w:hint="eastAsia"/>
          <w:spacing w:val="-2"/>
        </w:rPr>
        <w:t>２　反論書</w:t>
      </w:r>
      <w:r w:rsidR="002C47A7" w:rsidRPr="00254AF9">
        <w:rPr>
          <w:rFonts w:hint="eastAsia"/>
          <w:spacing w:val="-2"/>
        </w:rPr>
        <w:t>における主張</w:t>
      </w:r>
    </w:p>
    <w:p w:rsidR="00BD24C4" w:rsidRDefault="00BD24C4" w:rsidP="002C47A7">
      <w:pPr>
        <w:ind w:left="645" w:hangingChars="300" w:hanging="645"/>
        <w:jc w:val="both"/>
        <w:rPr>
          <w:spacing w:val="-2"/>
        </w:rPr>
      </w:pPr>
      <w:r>
        <w:rPr>
          <w:rFonts w:hint="eastAsia"/>
          <w:spacing w:val="-2"/>
        </w:rPr>
        <w:t xml:space="preserve">　　　別紙２のとおり</w:t>
      </w:r>
      <w:r w:rsidR="004B6BF2">
        <w:rPr>
          <w:rFonts w:hint="eastAsia"/>
          <w:spacing w:val="-2"/>
        </w:rPr>
        <w:t>（添付省略）</w:t>
      </w:r>
    </w:p>
    <w:p w:rsidR="00BD24C4" w:rsidRDefault="00BD24C4" w:rsidP="002C47A7">
      <w:pPr>
        <w:ind w:left="645" w:hangingChars="300" w:hanging="645"/>
        <w:jc w:val="both"/>
        <w:rPr>
          <w:spacing w:val="-2"/>
        </w:rPr>
      </w:pPr>
    </w:p>
    <w:p w:rsidR="00BD24C4" w:rsidRDefault="00BD24C4" w:rsidP="002C47A7">
      <w:pPr>
        <w:ind w:left="645" w:hangingChars="300" w:hanging="645"/>
        <w:jc w:val="both"/>
        <w:rPr>
          <w:spacing w:val="-2"/>
        </w:rPr>
      </w:pPr>
      <w:r>
        <w:rPr>
          <w:rFonts w:hint="eastAsia"/>
          <w:spacing w:val="-2"/>
        </w:rPr>
        <w:t xml:space="preserve">　３　意見書における主張</w:t>
      </w:r>
    </w:p>
    <w:p w:rsidR="00BD24C4" w:rsidRDefault="00BD24C4" w:rsidP="002C47A7">
      <w:pPr>
        <w:ind w:left="645" w:hangingChars="300" w:hanging="645"/>
        <w:jc w:val="both"/>
        <w:rPr>
          <w:spacing w:val="-2"/>
        </w:rPr>
      </w:pPr>
      <w:r>
        <w:rPr>
          <w:rFonts w:hint="eastAsia"/>
          <w:spacing w:val="-2"/>
        </w:rPr>
        <w:t xml:space="preserve">　　　別紙３のとおり</w:t>
      </w:r>
      <w:r w:rsidR="004B6BF2">
        <w:rPr>
          <w:rFonts w:hint="eastAsia"/>
          <w:spacing w:val="-2"/>
        </w:rPr>
        <w:t>（添付省略）</w:t>
      </w:r>
    </w:p>
    <w:p w:rsidR="00BD24C4" w:rsidRDefault="00BD24C4" w:rsidP="002C47A7">
      <w:pPr>
        <w:ind w:left="645" w:hangingChars="300" w:hanging="645"/>
        <w:jc w:val="both"/>
        <w:rPr>
          <w:spacing w:val="-2"/>
        </w:rPr>
      </w:pPr>
    </w:p>
    <w:p w:rsidR="007128CE" w:rsidRPr="006C770F" w:rsidRDefault="007128CE" w:rsidP="007E72AC">
      <w:pPr>
        <w:ind w:left="430" w:hangingChars="200" w:hanging="430"/>
        <w:jc w:val="both"/>
        <w:rPr>
          <w:spacing w:val="-2"/>
        </w:rPr>
      </w:pPr>
    </w:p>
    <w:p w:rsidR="000E57BD" w:rsidRPr="0085136E" w:rsidRDefault="000E57BD" w:rsidP="007E72AC">
      <w:pPr>
        <w:jc w:val="both"/>
        <w:rPr>
          <w:rFonts w:ascii="ＭＳ ゴシック" w:eastAsia="ＭＳ ゴシック" w:hAnsi="ＭＳ ゴシック"/>
          <w:b/>
          <w:spacing w:val="-2"/>
        </w:rPr>
      </w:pPr>
      <w:r w:rsidRPr="0085136E">
        <w:rPr>
          <w:rFonts w:ascii="ＭＳ ゴシック" w:eastAsia="ＭＳ ゴシック" w:hAnsi="ＭＳ ゴシック" w:hint="eastAsia"/>
          <w:b/>
          <w:spacing w:val="-2"/>
        </w:rPr>
        <w:t>第</w:t>
      </w:r>
      <w:r w:rsidR="00697E5E">
        <w:rPr>
          <w:rFonts w:ascii="ＭＳ ゴシック" w:eastAsia="ＭＳ ゴシック" w:hAnsi="ＭＳ ゴシック" w:hint="eastAsia"/>
          <w:b/>
          <w:spacing w:val="-2"/>
        </w:rPr>
        <w:t>四</w:t>
      </w:r>
      <w:r w:rsidRPr="0085136E">
        <w:rPr>
          <w:rFonts w:ascii="ＭＳ ゴシック" w:eastAsia="ＭＳ ゴシック" w:hAnsi="ＭＳ ゴシック" w:hint="eastAsia"/>
          <w:b/>
          <w:spacing w:val="-2"/>
        </w:rPr>
        <w:t xml:space="preserve">　</w:t>
      </w:r>
      <w:r w:rsidR="005927C2" w:rsidRPr="0085136E">
        <w:rPr>
          <w:rFonts w:ascii="ＭＳ ゴシック" w:eastAsia="ＭＳ ゴシック" w:hAnsi="ＭＳ ゴシック" w:hint="eastAsia"/>
          <w:b/>
          <w:spacing w:val="-2"/>
        </w:rPr>
        <w:t>諮問</w:t>
      </w:r>
      <w:r w:rsidRPr="0085136E">
        <w:rPr>
          <w:rFonts w:ascii="ＭＳ ゴシック" w:eastAsia="ＭＳ ゴシック" w:hAnsi="ＭＳ ゴシック" w:hint="eastAsia"/>
          <w:b/>
          <w:spacing w:val="-2"/>
        </w:rPr>
        <w:t>実施機関の主張要旨</w:t>
      </w:r>
    </w:p>
    <w:p w:rsidR="00F87CBD" w:rsidRPr="008570A0" w:rsidRDefault="008539A9" w:rsidP="007E72AC">
      <w:pPr>
        <w:jc w:val="both"/>
        <w:rPr>
          <w:spacing w:val="-2"/>
        </w:rPr>
      </w:pPr>
      <w:r w:rsidRPr="0085136E">
        <w:rPr>
          <w:rFonts w:hint="eastAsia"/>
          <w:spacing w:val="-2"/>
        </w:rPr>
        <w:t xml:space="preserve">　　　</w:t>
      </w:r>
      <w:r w:rsidR="005927C2" w:rsidRPr="0085136E">
        <w:rPr>
          <w:rFonts w:hint="eastAsia"/>
          <w:spacing w:val="-2"/>
        </w:rPr>
        <w:t>諮問</w:t>
      </w:r>
      <w:r w:rsidR="000E57BD" w:rsidRPr="0085136E">
        <w:rPr>
          <w:rFonts w:hint="eastAsia"/>
          <w:spacing w:val="-2"/>
        </w:rPr>
        <w:t>実施機関の</w:t>
      </w:r>
      <w:r w:rsidR="005927C2" w:rsidRPr="0085136E">
        <w:rPr>
          <w:rFonts w:hint="eastAsia"/>
          <w:spacing w:val="-2"/>
        </w:rPr>
        <w:t>理由説明書</w:t>
      </w:r>
      <w:r w:rsidR="00544F3B" w:rsidRPr="0085136E">
        <w:rPr>
          <w:rFonts w:hint="eastAsia"/>
          <w:spacing w:val="-2"/>
        </w:rPr>
        <w:t>における</w:t>
      </w:r>
      <w:r w:rsidR="000E57BD" w:rsidRPr="0085136E">
        <w:rPr>
          <w:rFonts w:hint="eastAsia"/>
          <w:spacing w:val="-2"/>
        </w:rPr>
        <w:t>主張は</w:t>
      </w:r>
      <w:r w:rsidR="00FD7690" w:rsidRPr="0085136E">
        <w:rPr>
          <w:rFonts w:hint="eastAsia"/>
          <w:spacing w:val="-2"/>
        </w:rPr>
        <w:t>、</w:t>
      </w:r>
      <w:r w:rsidR="000E57BD" w:rsidRPr="0085136E">
        <w:rPr>
          <w:rFonts w:hint="eastAsia"/>
          <w:spacing w:val="-2"/>
        </w:rPr>
        <w:t>概ね次のとおりである。</w:t>
      </w:r>
    </w:p>
    <w:p w:rsidR="00F87CBD" w:rsidRPr="003E4CEE" w:rsidRDefault="00F87CBD" w:rsidP="007E72AC">
      <w:pPr>
        <w:ind w:left="438" w:hangingChars="200" w:hanging="438"/>
        <w:jc w:val="both"/>
      </w:pPr>
      <w:r w:rsidRPr="003E4CEE">
        <w:rPr>
          <w:rFonts w:hint="eastAsia"/>
        </w:rPr>
        <w:t xml:space="preserve">　</w:t>
      </w:r>
      <w:r w:rsidR="00BD24C4">
        <w:rPr>
          <w:rFonts w:hint="eastAsia"/>
        </w:rPr>
        <w:t xml:space="preserve">　　審査請求人が提起した本件審査請求</w:t>
      </w:r>
      <w:r w:rsidRPr="003E4CEE">
        <w:rPr>
          <w:rFonts w:hint="eastAsia"/>
        </w:rPr>
        <w:t>に係る実施機関の弁明について、諮問実施時において当該弁明に不合理な点はない。</w:t>
      </w:r>
    </w:p>
    <w:p w:rsidR="00F87CBD" w:rsidRDefault="00BD24C4" w:rsidP="007E72AC">
      <w:pPr>
        <w:ind w:left="438" w:hangingChars="200" w:hanging="438"/>
        <w:jc w:val="both"/>
        <w:rPr>
          <w:spacing w:val="-2"/>
        </w:rPr>
      </w:pPr>
      <w:r>
        <w:rPr>
          <w:rFonts w:hint="eastAsia"/>
        </w:rPr>
        <w:t xml:space="preserve">　　　また、本件審査請求に係る本件決定</w:t>
      </w:r>
      <w:r w:rsidR="00F87CBD" w:rsidRPr="003E4CEE">
        <w:rPr>
          <w:rFonts w:hint="eastAsia"/>
        </w:rPr>
        <w:t>は、条例第</w:t>
      </w:r>
      <w:r w:rsidR="00F87CBD" w:rsidRPr="003E4CEE">
        <w:t>13条第</w:t>
      </w:r>
      <w:r w:rsidR="003E4CEE" w:rsidRPr="003E4CEE">
        <w:rPr>
          <w:rFonts w:hint="eastAsia"/>
        </w:rPr>
        <w:t>２</w:t>
      </w:r>
      <w:r w:rsidR="00F87CBD" w:rsidRPr="003E4CEE">
        <w:t>項の規定に基づき適正に行われていることから、諮問実施機関は本件決定に違法、不当はないものと考える。</w:t>
      </w:r>
    </w:p>
    <w:p w:rsidR="00F87CBD" w:rsidRDefault="00F87CBD" w:rsidP="007E72AC">
      <w:pPr>
        <w:ind w:left="430" w:hangingChars="200" w:hanging="430"/>
        <w:jc w:val="both"/>
        <w:rPr>
          <w:spacing w:val="-2"/>
        </w:rPr>
      </w:pPr>
    </w:p>
    <w:p w:rsidR="004C76CC" w:rsidRPr="0085136E" w:rsidRDefault="004C76CC" w:rsidP="00544F3B">
      <w:pPr>
        <w:jc w:val="both"/>
        <w:rPr>
          <w:spacing w:val="-2"/>
        </w:rPr>
      </w:pPr>
    </w:p>
    <w:p w:rsidR="002674DA" w:rsidRPr="0085136E" w:rsidRDefault="00697E5E" w:rsidP="002674DA">
      <w:pPr>
        <w:jc w:val="both"/>
        <w:rPr>
          <w:rFonts w:ascii="ＭＳ ゴシック" w:eastAsia="ＭＳ ゴシック" w:hAnsi="ＭＳ ゴシック"/>
          <w:b/>
          <w:spacing w:val="-2"/>
        </w:rPr>
      </w:pPr>
      <w:r>
        <w:rPr>
          <w:rFonts w:ascii="ＭＳ ゴシック" w:eastAsia="ＭＳ ゴシック" w:hAnsi="ＭＳ ゴシック" w:hint="eastAsia"/>
          <w:b/>
          <w:spacing w:val="-2"/>
        </w:rPr>
        <w:t>第五</w:t>
      </w:r>
      <w:r w:rsidR="002674DA" w:rsidRPr="0085136E">
        <w:rPr>
          <w:rFonts w:ascii="ＭＳ ゴシック" w:eastAsia="ＭＳ ゴシック" w:hAnsi="ＭＳ ゴシック" w:hint="eastAsia"/>
          <w:b/>
          <w:spacing w:val="-2"/>
        </w:rPr>
        <w:t xml:space="preserve">　実施機関の主張要旨</w:t>
      </w:r>
    </w:p>
    <w:p w:rsidR="002674DA" w:rsidRDefault="008539A9" w:rsidP="008539A9">
      <w:pPr>
        <w:jc w:val="both"/>
        <w:rPr>
          <w:spacing w:val="-2"/>
        </w:rPr>
      </w:pPr>
      <w:r w:rsidRPr="0085136E">
        <w:rPr>
          <w:rFonts w:hint="eastAsia"/>
          <w:spacing w:val="-2"/>
        </w:rPr>
        <w:t xml:space="preserve">　　　</w:t>
      </w:r>
      <w:r w:rsidR="002674DA" w:rsidRPr="0085136E">
        <w:rPr>
          <w:rFonts w:hint="eastAsia"/>
          <w:spacing w:val="-2"/>
        </w:rPr>
        <w:t>実施機関の</w:t>
      </w:r>
      <w:r w:rsidR="00E9013A">
        <w:rPr>
          <w:rFonts w:hint="eastAsia"/>
          <w:spacing w:val="-2"/>
        </w:rPr>
        <w:t>弁明書における</w:t>
      </w:r>
      <w:r w:rsidR="002674DA" w:rsidRPr="0085136E">
        <w:rPr>
          <w:rFonts w:hint="eastAsia"/>
          <w:spacing w:val="-2"/>
        </w:rPr>
        <w:t>主張は</w:t>
      </w:r>
      <w:r w:rsidR="00E9013A">
        <w:rPr>
          <w:rFonts w:hint="eastAsia"/>
          <w:spacing w:val="-2"/>
        </w:rPr>
        <w:t>、</w:t>
      </w:r>
      <w:r w:rsidR="002674DA" w:rsidRPr="0085136E">
        <w:rPr>
          <w:rFonts w:hint="eastAsia"/>
          <w:spacing w:val="-2"/>
        </w:rPr>
        <w:t>概ね次のとおりである。</w:t>
      </w:r>
    </w:p>
    <w:p w:rsidR="00E05D30" w:rsidRDefault="00E05D30" w:rsidP="00E05D30">
      <w:pPr>
        <w:jc w:val="both"/>
        <w:rPr>
          <w:spacing w:val="-2"/>
        </w:rPr>
      </w:pPr>
      <w:r>
        <w:rPr>
          <w:rFonts w:hint="eastAsia"/>
          <w:spacing w:val="-2"/>
        </w:rPr>
        <w:t xml:space="preserve">　１　弁明の趣旨</w:t>
      </w:r>
    </w:p>
    <w:p w:rsidR="00E05D30" w:rsidRDefault="00E05D30" w:rsidP="00E05D30">
      <w:pPr>
        <w:jc w:val="both"/>
        <w:rPr>
          <w:spacing w:val="-2"/>
        </w:rPr>
      </w:pPr>
      <w:r>
        <w:rPr>
          <w:rFonts w:hint="eastAsia"/>
          <w:spacing w:val="-2"/>
        </w:rPr>
        <w:t xml:space="preserve">　　　本件審査請求を棄却する裁決を求める。</w:t>
      </w:r>
    </w:p>
    <w:p w:rsidR="00E05D30" w:rsidRPr="0085136E" w:rsidRDefault="00E05D30" w:rsidP="008539A9">
      <w:pPr>
        <w:jc w:val="both"/>
        <w:rPr>
          <w:spacing w:val="-2"/>
        </w:rPr>
      </w:pPr>
      <w:r>
        <w:rPr>
          <w:rFonts w:hint="eastAsia"/>
          <w:spacing w:val="-2"/>
        </w:rPr>
        <w:t xml:space="preserve">　</w:t>
      </w:r>
    </w:p>
    <w:p w:rsidR="0005333F" w:rsidRDefault="002C1793" w:rsidP="00051B07">
      <w:pPr>
        <w:jc w:val="both"/>
        <w:rPr>
          <w:spacing w:val="-2"/>
        </w:rPr>
      </w:pPr>
      <w:r w:rsidRPr="0085136E">
        <w:rPr>
          <w:rFonts w:hint="eastAsia"/>
          <w:spacing w:val="-2"/>
        </w:rPr>
        <w:t xml:space="preserve">　</w:t>
      </w:r>
      <w:r w:rsidR="00E05D30">
        <w:rPr>
          <w:rFonts w:hint="eastAsia"/>
          <w:spacing w:val="-2"/>
        </w:rPr>
        <w:t>２</w:t>
      </w:r>
      <w:r w:rsidRPr="0085136E">
        <w:rPr>
          <w:rFonts w:hint="eastAsia"/>
          <w:spacing w:val="-2"/>
        </w:rPr>
        <w:t xml:space="preserve">　</w:t>
      </w:r>
      <w:r w:rsidR="00051B07">
        <w:rPr>
          <w:rFonts w:hint="eastAsia"/>
          <w:spacing w:val="-2"/>
        </w:rPr>
        <w:t>弁明の理由</w:t>
      </w:r>
    </w:p>
    <w:p w:rsidR="00051B07" w:rsidRDefault="00051B07" w:rsidP="00E9013A">
      <w:pPr>
        <w:ind w:leftChars="200" w:left="438" w:firstLineChars="100" w:firstLine="215"/>
        <w:jc w:val="both"/>
        <w:rPr>
          <w:spacing w:val="-2"/>
        </w:rPr>
      </w:pPr>
      <w:r w:rsidRPr="00051B07">
        <w:rPr>
          <w:rFonts w:hint="eastAsia"/>
          <w:spacing w:val="-2"/>
        </w:rPr>
        <w:t>本件請求の記載内容をもとに行政文書を特定するため、請求の趣旨を聞き取り、行政文書を特定した。</w:t>
      </w:r>
    </w:p>
    <w:p w:rsidR="00051B07" w:rsidRPr="00051B07" w:rsidRDefault="00051B07" w:rsidP="00E9013A">
      <w:pPr>
        <w:ind w:leftChars="200" w:left="438" w:firstLineChars="100" w:firstLine="215"/>
        <w:jc w:val="both"/>
        <w:rPr>
          <w:spacing w:val="-2"/>
        </w:rPr>
      </w:pPr>
      <w:r w:rsidRPr="00051B07">
        <w:rPr>
          <w:rFonts w:hint="eastAsia"/>
          <w:spacing w:val="-2"/>
        </w:rPr>
        <w:t>この聞き取りにおいて、審査請求人は、既請求（</w:t>
      </w:r>
      <w:r>
        <w:rPr>
          <w:rFonts w:hint="eastAsia"/>
          <w:spacing w:val="-2"/>
        </w:rPr>
        <w:t>審査請求人による令和２年７月６日付け</w:t>
      </w:r>
      <w:r w:rsidRPr="00051B07">
        <w:rPr>
          <w:rFonts w:hint="eastAsia"/>
          <w:spacing w:val="-2"/>
        </w:rPr>
        <w:t>行政文書公開請求</w:t>
      </w:r>
      <w:r>
        <w:rPr>
          <w:rFonts w:hint="eastAsia"/>
          <w:spacing w:val="-2"/>
        </w:rPr>
        <w:t>を</w:t>
      </w:r>
      <w:r w:rsidR="00813816">
        <w:rPr>
          <w:rFonts w:hint="eastAsia"/>
          <w:spacing w:val="-2"/>
        </w:rPr>
        <w:t>いう。</w:t>
      </w:r>
      <w:r>
        <w:rPr>
          <w:rFonts w:hint="eastAsia"/>
          <w:spacing w:val="-2"/>
        </w:rPr>
        <w:t>以下「</w:t>
      </w:r>
      <w:r w:rsidRPr="00051B07">
        <w:rPr>
          <w:rFonts w:hint="eastAsia"/>
          <w:spacing w:val="-2"/>
        </w:rPr>
        <w:t>第</w:t>
      </w:r>
      <w:r w:rsidRPr="00051B07">
        <w:rPr>
          <w:spacing w:val="-2"/>
        </w:rPr>
        <w:t>582号</w:t>
      </w:r>
      <w:r>
        <w:rPr>
          <w:rFonts w:hint="eastAsia"/>
          <w:spacing w:val="-2"/>
        </w:rPr>
        <w:t>請求」という。</w:t>
      </w:r>
      <w:r w:rsidRPr="00051B07">
        <w:rPr>
          <w:spacing w:val="-2"/>
        </w:rPr>
        <w:t>）と同じ行政文書（市道桜井１号線の鉄道の横断により道路を止めることができる行政文書）の公開を求めていることを確認した。</w:t>
      </w:r>
    </w:p>
    <w:p w:rsidR="00051B07" w:rsidRPr="00051B07" w:rsidRDefault="00051B07" w:rsidP="00E9013A">
      <w:pPr>
        <w:ind w:leftChars="200" w:left="438" w:firstLineChars="100" w:firstLine="215"/>
        <w:jc w:val="both"/>
        <w:rPr>
          <w:spacing w:val="-2"/>
        </w:rPr>
      </w:pPr>
      <w:r w:rsidRPr="00051B07">
        <w:rPr>
          <w:rFonts w:hint="eastAsia"/>
          <w:spacing w:val="-2"/>
        </w:rPr>
        <w:t>鉄道高架工事に必要な市道の交通規制に関する富田林市及び富田林警察署等との協議・調整は施工主体である近畿日本鉄道株式会社で行っており、その資料は実施機関では保管していない。</w:t>
      </w:r>
    </w:p>
    <w:p w:rsidR="00051B07" w:rsidRPr="00051B07" w:rsidRDefault="00051B07" w:rsidP="00E9013A">
      <w:pPr>
        <w:ind w:leftChars="200" w:left="438" w:firstLineChars="100" w:firstLine="215"/>
        <w:jc w:val="both"/>
        <w:rPr>
          <w:spacing w:val="-2"/>
        </w:rPr>
      </w:pPr>
      <w:r w:rsidRPr="00051B07">
        <w:rPr>
          <w:rFonts w:hint="eastAsia"/>
          <w:spacing w:val="-2"/>
        </w:rPr>
        <w:t>また、審査請求人は、令和</w:t>
      </w:r>
      <w:r w:rsidR="008570A0">
        <w:rPr>
          <w:rFonts w:hint="eastAsia"/>
          <w:spacing w:val="-2"/>
        </w:rPr>
        <w:t>３</w:t>
      </w:r>
      <w:r w:rsidRPr="00051B07">
        <w:rPr>
          <w:spacing w:val="-2"/>
        </w:rPr>
        <w:t>年</w:t>
      </w:r>
      <w:r w:rsidR="008570A0">
        <w:rPr>
          <w:rFonts w:hint="eastAsia"/>
          <w:spacing w:val="-2"/>
        </w:rPr>
        <w:t>２</w:t>
      </w:r>
      <w:r w:rsidRPr="00051B07">
        <w:rPr>
          <w:spacing w:val="-2"/>
        </w:rPr>
        <w:t>月24日付</w:t>
      </w:r>
      <w:r w:rsidR="008570A0">
        <w:rPr>
          <w:spacing w:val="-2"/>
        </w:rPr>
        <w:t>けで提出された審査請求書にて「鉄道線路の道路への敷設の許可手続を定める政令（昭和</w:t>
      </w:r>
      <w:r w:rsidR="008570A0">
        <w:rPr>
          <w:rFonts w:hint="eastAsia"/>
          <w:spacing w:val="-2"/>
        </w:rPr>
        <w:t>62</w:t>
      </w:r>
      <w:r w:rsidR="008570A0">
        <w:rPr>
          <w:spacing w:val="-2"/>
        </w:rPr>
        <w:t>年政令第</w:t>
      </w:r>
      <w:r w:rsidR="008570A0">
        <w:rPr>
          <w:rFonts w:hint="eastAsia"/>
          <w:spacing w:val="-2"/>
        </w:rPr>
        <w:t>78</w:t>
      </w:r>
      <w:r w:rsidR="008570A0">
        <w:rPr>
          <w:spacing w:val="-2"/>
        </w:rPr>
        <w:t>号）」の第</w:t>
      </w:r>
      <w:r w:rsidR="008570A0">
        <w:rPr>
          <w:rFonts w:hint="eastAsia"/>
          <w:spacing w:val="-2"/>
        </w:rPr>
        <w:t>１</w:t>
      </w:r>
      <w:r w:rsidR="008570A0">
        <w:rPr>
          <w:spacing w:val="-2"/>
        </w:rPr>
        <w:t>条（許可の申請等）、第</w:t>
      </w:r>
      <w:r w:rsidR="008570A0">
        <w:rPr>
          <w:rFonts w:hint="eastAsia"/>
          <w:spacing w:val="-2"/>
        </w:rPr>
        <w:t>２</w:t>
      </w:r>
      <w:r w:rsidRPr="00051B07">
        <w:rPr>
          <w:spacing w:val="-2"/>
        </w:rPr>
        <w:t>条（申請書の進達）について言及しているが、令和</w:t>
      </w:r>
      <w:r w:rsidR="008570A0">
        <w:rPr>
          <w:rFonts w:hint="eastAsia"/>
          <w:spacing w:val="-2"/>
        </w:rPr>
        <w:t>２</w:t>
      </w:r>
      <w:r w:rsidRPr="00051B07">
        <w:rPr>
          <w:spacing w:val="-2"/>
        </w:rPr>
        <w:t>年12月25日、請求の趣旨を確認した際、これに関する発言や説明は無かった。</w:t>
      </w:r>
    </w:p>
    <w:p w:rsidR="00051B07" w:rsidRPr="00051B07" w:rsidRDefault="008570A0" w:rsidP="00E9013A">
      <w:pPr>
        <w:ind w:leftChars="200" w:left="438" w:firstLineChars="100" w:firstLine="215"/>
        <w:jc w:val="both"/>
        <w:rPr>
          <w:spacing w:val="-2"/>
        </w:rPr>
      </w:pPr>
      <w:r>
        <w:rPr>
          <w:rFonts w:hint="eastAsia"/>
          <w:spacing w:val="-2"/>
        </w:rPr>
        <w:t>この許可手続</w:t>
      </w:r>
      <w:r w:rsidR="00051B07" w:rsidRPr="00051B07">
        <w:rPr>
          <w:rFonts w:hint="eastAsia"/>
          <w:spacing w:val="-2"/>
        </w:rPr>
        <w:t>は、許可を受けようとする者、すなわち鉄道事業法に基づく鉄道事業の許可を受けた者が都道府県知事を経由して国土交通大臣に申請するものであるが、これに関しても、本府には該当する行政文書は存在しなかった。</w:t>
      </w:r>
    </w:p>
    <w:p w:rsidR="00E9013A" w:rsidRDefault="008570A0" w:rsidP="00E9013A">
      <w:pPr>
        <w:ind w:leftChars="200" w:left="438" w:firstLineChars="100" w:firstLine="215"/>
        <w:jc w:val="both"/>
        <w:rPr>
          <w:spacing w:val="-2"/>
        </w:rPr>
      </w:pPr>
      <w:r>
        <w:rPr>
          <w:rFonts w:hint="eastAsia"/>
          <w:spacing w:val="-2"/>
        </w:rPr>
        <w:t>なお、鉄道事業法第61条第１</w:t>
      </w:r>
      <w:r w:rsidR="00051B07" w:rsidRPr="00051B07">
        <w:rPr>
          <w:rFonts w:hint="eastAsia"/>
          <w:spacing w:val="-2"/>
        </w:rPr>
        <w:t>項ただし書の許可を受けることを要するのは、鉄道線路を道路に縦断的に敷設する場合と解されており、現在、鉄道高架化工事中の近鉄長野線は富田林市道桜井</w:t>
      </w:r>
      <w:r w:rsidR="00E05D30">
        <w:rPr>
          <w:rFonts w:hint="eastAsia"/>
          <w:spacing w:val="-2"/>
        </w:rPr>
        <w:t>１</w:t>
      </w:r>
      <w:r>
        <w:rPr>
          <w:spacing w:val="-2"/>
        </w:rPr>
        <w:t>号線に対し横断的に敷設しているため、鉄道事業法第</w:t>
      </w:r>
      <w:r>
        <w:rPr>
          <w:rFonts w:hint="eastAsia"/>
          <w:spacing w:val="-2"/>
        </w:rPr>
        <w:t>61</w:t>
      </w:r>
      <w:r>
        <w:rPr>
          <w:spacing w:val="-2"/>
        </w:rPr>
        <w:t>条第</w:t>
      </w:r>
      <w:r>
        <w:rPr>
          <w:rFonts w:hint="eastAsia"/>
          <w:spacing w:val="-2"/>
        </w:rPr>
        <w:t>１</w:t>
      </w:r>
      <w:r w:rsidR="00051B07" w:rsidRPr="00051B07">
        <w:rPr>
          <w:spacing w:val="-2"/>
        </w:rPr>
        <w:t>項ただし書の許可対象には該当しないと考える。</w:t>
      </w:r>
    </w:p>
    <w:p w:rsidR="00E9013A" w:rsidRDefault="00E9013A" w:rsidP="00E9013A">
      <w:pPr>
        <w:ind w:firstLineChars="100" w:firstLine="215"/>
        <w:jc w:val="both"/>
        <w:rPr>
          <w:spacing w:val="-2"/>
        </w:rPr>
      </w:pPr>
    </w:p>
    <w:p w:rsidR="00916F61" w:rsidRDefault="00E05D30" w:rsidP="00E9013A">
      <w:pPr>
        <w:ind w:firstLineChars="100" w:firstLine="215"/>
        <w:jc w:val="both"/>
        <w:rPr>
          <w:spacing w:val="-2"/>
        </w:rPr>
      </w:pPr>
      <w:r>
        <w:rPr>
          <w:rFonts w:hint="eastAsia"/>
          <w:spacing w:val="-2"/>
        </w:rPr>
        <w:t>３</w:t>
      </w:r>
      <w:r w:rsidR="00E9013A">
        <w:rPr>
          <w:rFonts w:hint="eastAsia"/>
          <w:spacing w:val="-2"/>
        </w:rPr>
        <w:t xml:space="preserve">　</w:t>
      </w:r>
      <w:r w:rsidR="00051B07">
        <w:rPr>
          <w:rFonts w:hint="eastAsia"/>
          <w:spacing w:val="-2"/>
        </w:rPr>
        <w:t>結論</w:t>
      </w:r>
    </w:p>
    <w:p w:rsidR="00051B07" w:rsidRPr="00051B07" w:rsidRDefault="00051B07" w:rsidP="00E9013A">
      <w:pPr>
        <w:ind w:leftChars="200" w:left="438" w:firstLineChars="100" w:firstLine="215"/>
        <w:jc w:val="both"/>
        <w:rPr>
          <w:spacing w:val="-2"/>
        </w:rPr>
      </w:pPr>
      <w:r w:rsidRPr="00051B07">
        <w:rPr>
          <w:rFonts w:hint="eastAsia"/>
          <w:spacing w:val="-2"/>
        </w:rPr>
        <w:t>以上のとおり、本件決定は実施機関において条例に基づき適正に行ったものであり、何ら違法又は不法な点はなく、適正かつ妥当なものである。</w:t>
      </w:r>
    </w:p>
    <w:p w:rsidR="0005333F" w:rsidRDefault="00051B07" w:rsidP="00E9013A">
      <w:pPr>
        <w:ind w:leftChars="200" w:left="438" w:firstLineChars="100" w:firstLine="215"/>
        <w:jc w:val="both"/>
        <w:rPr>
          <w:spacing w:val="-2"/>
        </w:rPr>
      </w:pPr>
      <w:r w:rsidRPr="00051B07">
        <w:rPr>
          <w:rFonts w:hint="eastAsia"/>
          <w:spacing w:val="-2"/>
        </w:rPr>
        <w:t>また、実施機関は、これまでにも審査請求人から寄せられる疑義、行政文書公開請求に対して、丁寧に説明し、適切な対応を行っている。</w:t>
      </w:r>
    </w:p>
    <w:p w:rsidR="00916F61" w:rsidRDefault="00916F61" w:rsidP="005927C2">
      <w:pPr>
        <w:jc w:val="both"/>
        <w:rPr>
          <w:spacing w:val="-2"/>
        </w:rPr>
      </w:pPr>
    </w:p>
    <w:p w:rsidR="002E5CFA" w:rsidRPr="00916F61" w:rsidRDefault="002E5CFA" w:rsidP="007E72AC">
      <w:pPr>
        <w:jc w:val="both"/>
        <w:rPr>
          <w:spacing w:val="-2"/>
        </w:rPr>
      </w:pPr>
    </w:p>
    <w:p w:rsidR="00B43A24" w:rsidRPr="0085136E" w:rsidRDefault="00874B2B" w:rsidP="007E72AC">
      <w:pPr>
        <w:jc w:val="both"/>
        <w:rPr>
          <w:rFonts w:eastAsia="ＭＳ ゴシック"/>
          <w:b/>
          <w:bCs/>
        </w:rPr>
      </w:pPr>
      <w:r>
        <w:rPr>
          <w:rFonts w:eastAsia="ＭＳ ゴシック" w:hint="eastAsia"/>
          <w:b/>
          <w:bCs/>
        </w:rPr>
        <w:t>第六</w:t>
      </w:r>
      <w:r w:rsidR="00B43A24" w:rsidRPr="0085136E">
        <w:rPr>
          <w:rFonts w:eastAsia="ＭＳ ゴシック" w:hint="eastAsia"/>
          <w:b/>
          <w:bCs/>
        </w:rPr>
        <w:t xml:space="preserve">　審査会の判断</w:t>
      </w:r>
    </w:p>
    <w:p w:rsidR="00B43A24" w:rsidRPr="0085136E" w:rsidRDefault="00E411D2" w:rsidP="007E72AC">
      <w:pPr>
        <w:jc w:val="both"/>
      </w:pPr>
      <w:r w:rsidRPr="0085136E">
        <w:rPr>
          <w:rFonts w:hint="eastAsia"/>
          <w:spacing w:val="-2"/>
        </w:rPr>
        <w:t xml:space="preserve">　</w:t>
      </w:r>
      <w:r w:rsidR="00B43A24" w:rsidRPr="0085136E">
        <w:rPr>
          <w:rFonts w:hint="eastAsia"/>
        </w:rPr>
        <w:t>１　条例の基本的な考え方について</w:t>
      </w:r>
    </w:p>
    <w:p w:rsidR="00B43A24" w:rsidRPr="0085136E" w:rsidRDefault="00E411D2" w:rsidP="007E72AC">
      <w:pPr>
        <w:ind w:left="430" w:hangingChars="200" w:hanging="430"/>
        <w:jc w:val="both"/>
      </w:pPr>
      <w:r w:rsidRPr="0085136E">
        <w:rPr>
          <w:rFonts w:hint="eastAsia"/>
          <w:spacing w:val="-2"/>
        </w:rPr>
        <w:t xml:space="preserve">　　　</w:t>
      </w:r>
      <w:r w:rsidR="00B43A24" w:rsidRPr="0085136E">
        <w:rPr>
          <w:rFonts w:hint="eastAsia"/>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rsidR="00B43A24" w:rsidRPr="0085136E" w:rsidRDefault="00E411D2" w:rsidP="007E72AC">
      <w:pPr>
        <w:ind w:left="430" w:hangingChars="200" w:hanging="430"/>
        <w:jc w:val="both"/>
      </w:pPr>
      <w:r w:rsidRPr="0085136E">
        <w:rPr>
          <w:rFonts w:hint="eastAsia"/>
          <w:spacing w:val="-2"/>
        </w:rPr>
        <w:t xml:space="preserve">　　　</w:t>
      </w:r>
      <w:r w:rsidR="00B43A24" w:rsidRPr="0085136E">
        <w:rPr>
          <w:rFonts w:hint="eastAsia"/>
        </w:rPr>
        <w:t>このように「知る権利」を保障するという理念のもとにあっても、公開することにより、個人や法人等の正当な権利・利益を害したり、府民全体の福祉の増進を目的とする行政の公正かつ適切な執行を妨げ、府民全体の利益を著しく害</w:t>
      </w:r>
      <w:r w:rsidR="00813816">
        <w:rPr>
          <w:rFonts w:hint="eastAsia"/>
        </w:rPr>
        <w:t>したり</w:t>
      </w:r>
      <w:r w:rsidR="00B43A24" w:rsidRPr="0085136E">
        <w:rPr>
          <w:rFonts w:hint="eastAsia"/>
        </w:rPr>
        <w:t>することのないよう配慮する必要がある。</w:t>
      </w:r>
    </w:p>
    <w:p w:rsidR="00B43A24" w:rsidRPr="0085136E" w:rsidRDefault="00E411D2" w:rsidP="007E72AC">
      <w:pPr>
        <w:ind w:left="430" w:hangingChars="200" w:hanging="430"/>
        <w:jc w:val="both"/>
      </w:pPr>
      <w:r w:rsidRPr="0085136E">
        <w:rPr>
          <w:rFonts w:hint="eastAsia"/>
          <w:spacing w:val="-2"/>
        </w:rPr>
        <w:t xml:space="preserve">　　　</w:t>
      </w:r>
      <w:r w:rsidR="00B43A24" w:rsidRPr="0085136E">
        <w:rPr>
          <w:rFonts w:hint="eastAsia"/>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rsidR="00DC7A6C" w:rsidRDefault="00DC7A6C" w:rsidP="007E72AC">
      <w:pPr>
        <w:jc w:val="both"/>
      </w:pPr>
    </w:p>
    <w:p w:rsidR="00C41950" w:rsidRDefault="007F3A59" w:rsidP="007E72AC">
      <w:pPr>
        <w:jc w:val="both"/>
        <w:rPr>
          <w:spacing w:val="-2"/>
        </w:rPr>
      </w:pPr>
      <w:r w:rsidRPr="0085136E">
        <w:rPr>
          <w:rFonts w:hint="eastAsia"/>
        </w:rPr>
        <w:t xml:space="preserve">　</w:t>
      </w:r>
      <w:r>
        <w:rPr>
          <w:rFonts w:hint="eastAsia"/>
        </w:rPr>
        <w:t>２</w:t>
      </w:r>
      <w:r w:rsidRPr="0085136E">
        <w:rPr>
          <w:rFonts w:hint="eastAsia"/>
        </w:rPr>
        <w:t xml:space="preserve">　</w:t>
      </w:r>
      <w:r w:rsidR="000B5143">
        <w:rPr>
          <w:rFonts w:hint="eastAsia"/>
          <w:spacing w:val="-2"/>
        </w:rPr>
        <w:t>本件決定の妥当性について</w:t>
      </w:r>
    </w:p>
    <w:p w:rsidR="00E9013A" w:rsidRDefault="00E9013A" w:rsidP="007E72AC">
      <w:pPr>
        <w:ind w:left="430" w:hangingChars="200" w:hanging="430"/>
        <w:jc w:val="both"/>
        <w:rPr>
          <w:spacing w:val="-2"/>
        </w:rPr>
      </w:pPr>
      <w:r>
        <w:rPr>
          <w:rFonts w:hint="eastAsia"/>
          <w:spacing w:val="-2"/>
        </w:rPr>
        <w:t xml:space="preserve">　　　</w:t>
      </w:r>
      <w:r w:rsidR="00E05D30">
        <w:rPr>
          <w:rFonts w:hint="eastAsia"/>
          <w:spacing w:val="-2"/>
        </w:rPr>
        <w:t>第五の２</w:t>
      </w:r>
      <w:r w:rsidR="00114787">
        <w:rPr>
          <w:rFonts w:hint="eastAsia"/>
          <w:spacing w:val="-2"/>
        </w:rPr>
        <w:t>記載のとおり、実施機関は、</w:t>
      </w:r>
      <w:r w:rsidRPr="00E9013A">
        <w:rPr>
          <w:rFonts w:hint="eastAsia"/>
          <w:spacing w:val="-2"/>
        </w:rPr>
        <w:t>審査請求人に</w:t>
      </w:r>
      <w:r w:rsidR="00A008A6">
        <w:rPr>
          <w:rFonts w:hint="eastAsia"/>
          <w:spacing w:val="-2"/>
        </w:rPr>
        <w:t>本件</w:t>
      </w:r>
      <w:r>
        <w:rPr>
          <w:rFonts w:hint="eastAsia"/>
          <w:spacing w:val="-2"/>
        </w:rPr>
        <w:t>請求の趣旨を</w:t>
      </w:r>
      <w:r w:rsidRPr="00E9013A">
        <w:rPr>
          <w:rFonts w:hint="eastAsia"/>
          <w:spacing w:val="-2"/>
        </w:rPr>
        <w:t>確認したところ、第</w:t>
      </w:r>
      <w:r w:rsidRPr="00E9013A">
        <w:rPr>
          <w:spacing w:val="-2"/>
        </w:rPr>
        <w:t>582号請求と同じ</w:t>
      </w:r>
      <w:r>
        <w:rPr>
          <w:rFonts w:hint="eastAsia"/>
          <w:spacing w:val="-2"/>
        </w:rPr>
        <w:t>行政文書を求めていることが確認できたので、</w:t>
      </w:r>
      <w:r w:rsidRPr="00E9013A">
        <w:rPr>
          <w:spacing w:val="-2"/>
        </w:rPr>
        <w:t>第582号請求</w:t>
      </w:r>
      <w:r w:rsidR="00E05D30">
        <w:rPr>
          <w:spacing w:val="-2"/>
        </w:rPr>
        <w:t>に対する決定と同様に、本件請求の対象行政文書を「市道桜井１号線</w:t>
      </w:r>
      <w:r w:rsidR="00E05D30">
        <w:rPr>
          <w:rFonts w:hint="eastAsia"/>
          <w:spacing w:val="-2"/>
        </w:rPr>
        <w:t>の</w:t>
      </w:r>
      <w:r w:rsidR="00E05D30">
        <w:rPr>
          <w:spacing w:val="-2"/>
        </w:rPr>
        <w:t>鉄道の横断により道路</w:t>
      </w:r>
      <w:r w:rsidRPr="00E9013A">
        <w:rPr>
          <w:spacing w:val="-2"/>
        </w:rPr>
        <w:t>を止めることができる</w:t>
      </w:r>
      <w:r w:rsidR="00E05D30">
        <w:rPr>
          <w:rFonts w:hint="eastAsia"/>
          <w:spacing w:val="-2"/>
        </w:rPr>
        <w:t>行政</w:t>
      </w:r>
      <w:r w:rsidRPr="00E9013A">
        <w:rPr>
          <w:spacing w:val="-2"/>
        </w:rPr>
        <w:t>文書」と特定し、市道桜井１号線は富田林市の管理道路であるため、府では行政文書として管理していないとして、不存在</w:t>
      </w:r>
      <w:r>
        <w:rPr>
          <w:rFonts w:hint="eastAsia"/>
          <w:spacing w:val="-2"/>
        </w:rPr>
        <w:t>による</w:t>
      </w:r>
      <w:r w:rsidR="00A008A6">
        <w:rPr>
          <w:spacing w:val="-2"/>
        </w:rPr>
        <w:t>非公開決定を行っ</w:t>
      </w:r>
      <w:r w:rsidR="00A008A6">
        <w:rPr>
          <w:rFonts w:hint="eastAsia"/>
          <w:spacing w:val="-2"/>
        </w:rPr>
        <w:t>た旨主張する</w:t>
      </w:r>
      <w:r w:rsidRPr="00E9013A">
        <w:rPr>
          <w:spacing w:val="-2"/>
        </w:rPr>
        <w:t>。</w:t>
      </w:r>
    </w:p>
    <w:p w:rsidR="00E9013A" w:rsidRDefault="00AF6B95" w:rsidP="007E72AC">
      <w:pPr>
        <w:ind w:left="430" w:hangingChars="200" w:hanging="430"/>
        <w:jc w:val="both"/>
        <w:rPr>
          <w:spacing w:val="-2"/>
        </w:rPr>
      </w:pPr>
      <w:r>
        <w:rPr>
          <w:rFonts w:hint="eastAsia"/>
          <w:spacing w:val="-2"/>
        </w:rPr>
        <w:t xml:space="preserve">　　　審査請求人から、第582号請求に対する決定から判断を変更すべき特段の事情の変化について主張はなく、</w:t>
      </w:r>
      <w:r w:rsidR="00813816">
        <w:rPr>
          <w:rFonts w:hint="eastAsia"/>
          <w:spacing w:val="-2"/>
        </w:rPr>
        <w:t>かつ</w:t>
      </w:r>
      <w:r w:rsidR="009852F4">
        <w:rPr>
          <w:rFonts w:hint="eastAsia"/>
          <w:spacing w:val="-2"/>
        </w:rPr>
        <w:t>、</w:t>
      </w:r>
      <w:r>
        <w:rPr>
          <w:rFonts w:hint="eastAsia"/>
          <w:spacing w:val="-2"/>
        </w:rPr>
        <w:t>実施機関が審査請求人に対して行った</w:t>
      </w:r>
      <w:r w:rsidR="00E9013A" w:rsidRPr="00E9013A">
        <w:rPr>
          <w:rFonts w:hint="eastAsia"/>
          <w:spacing w:val="-2"/>
        </w:rPr>
        <w:t>趣旨確認の経緯を踏まえると、</w:t>
      </w:r>
      <w:r>
        <w:rPr>
          <w:rFonts w:hint="eastAsia"/>
          <w:spacing w:val="-2"/>
        </w:rPr>
        <w:t>実施機関が</w:t>
      </w:r>
      <w:r w:rsidR="00E9013A" w:rsidRPr="00E9013A">
        <w:rPr>
          <w:rFonts w:hint="eastAsia"/>
          <w:spacing w:val="-2"/>
        </w:rPr>
        <w:t>第</w:t>
      </w:r>
      <w:r w:rsidR="00E9013A" w:rsidRPr="00E9013A">
        <w:rPr>
          <w:spacing w:val="-2"/>
        </w:rPr>
        <w:t>582</w:t>
      </w:r>
      <w:r w:rsidR="00813816">
        <w:rPr>
          <w:spacing w:val="-2"/>
        </w:rPr>
        <w:t>号請求に対する決定と同内容の決定を行ったことは当然のこと</w:t>
      </w:r>
      <w:r w:rsidR="00813816">
        <w:rPr>
          <w:rFonts w:hint="eastAsia"/>
          <w:spacing w:val="-2"/>
        </w:rPr>
        <w:t>と解される。</w:t>
      </w:r>
    </w:p>
    <w:p w:rsidR="00E9013A" w:rsidRDefault="00CB2886" w:rsidP="007E72AC">
      <w:pPr>
        <w:ind w:left="430" w:hangingChars="200" w:hanging="430"/>
        <w:jc w:val="both"/>
        <w:rPr>
          <w:spacing w:val="-2"/>
        </w:rPr>
      </w:pPr>
      <w:r>
        <w:rPr>
          <w:rFonts w:hint="eastAsia"/>
          <w:spacing w:val="-2"/>
        </w:rPr>
        <w:t xml:space="preserve">　　　</w:t>
      </w:r>
      <w:r w:rsidR="00813816">
        <w:rPr>
          <w:rFonts w:hint="eastAsia"/>
          <w:spacing w:val="-2"/>
        </w:rPr>
        <w:t>また、</w:t>
      </w:r>
      <w:r>
        <w:rPr>
          <w:rFonts w:hint="eastAsia"/>
          <w:spacing w:val="-2"/>
        </w:rPr>
        <w:t>審査請求人のこれまでの審査請求の経緯を確認すると、</w:t>
      </w:r>
      <w:r w:rsidR="00E9013A" w:rsidRPr="00E9013A">
        <w:rPr>
          <w:rFonts w:hint="eastAsia"/>
          <w:spacing w:val="-2"/>
        </w:rPr>
        <w:t>令和元年</w:t>
      </w:r>
      <w:r w:rsidR="00E9013A" w:rsidRPr="00E9013A">
        <w:rPr>
          <w:spacing w:val="-2"/>
        </w:rPr>
        <w:t>10月24日付け行政文書</w:t>
      </w:r>
      <w:r>
        <w:rPr>
          <w:spacing w:val="-2"/>
        </w:rPr>
        <w:t>公開請求においても</w:t>
      </w:r>
      <w:r>
        <w:rPr>
          <w:rFonts w:hint="eastAsia"/>
          <w:spacing w:val="-2"/>
        </w:rPr>
        <w:t>本件請求と</w:t>
      </w:r>
      <w:r>
        <w:rPr>
          <w:spacing w:val="-2"/>
        </w:rPr>
        <w:t>同趣旨の請求を行っ</w:t>
      </w:r>
      <w:r>
        <w:rPr>
          <w:rFonts w:hint="eastAsia"/>
          <w:spacing w:val="-2"/>
        </w:rPr>
        <w:t>た上、</w:t>
      </w:r>
      <w:r w:rsidR="00E9013A" w:rsidRPr="00E9013A">
        <w:rPr>
          <w:spacing w:val="-2"/>
        </w:rPr>
        <w:t>この請求に対する実施機関の決定</w:t>
      </w:r>
      <w:r w:rsidR="00813816">
        <w:rPr>
          <w:rFonts w:hint="eastAsia"/>
          <w:spacing w:val="-2"/>
        </w:rPr>
        <w:t>に対して</w:t>
      </w:r>
      <w:r w:rsidR="00581D19">
        <w:rPr>
          <w:spacing w:val="-2"/>
        </w:rPr>
        <w:t>審査請求を行って</w:t>
      </w:r>
      <w:r w:rsidR="00813816">
        <w:rPr>
          <w:rFonts w:hint="eastAsia"/>
          <w:spacing w:val="-2"/>
        </w:rPr>
        <w:t>おり、さらに、</w:t>
      </w:r>
      <w:r>
        <w:rPr>
          <w:rFonts w:hint="eastAsia"/>
          <w:spacing w:val="-2"/>
        </w:rPr>
        <w:t>審査請求人は第582号請求に対する実施機関の決定に対しても審査請求を行っている。これらの審査請求に対し、</w:t>
      </w:r>
      <w:r w:rsidR="00581D19">
        <w:rPr>
          <w:spacing w:val="-2"/>
        </w:rPr>
        <w:t>当審査会は</w:t>
      </w:r>
      <w:r>
        <w:rPr>
          <w:rFonts w:hint="eastAsia"/>
          <w:spacing w:val="-2"/>
        </w:rPr>
        <w:t>答申を発出し、実施機関の決定は妥当である旨判断している。</w:t>
      </w:r>
    </w:p>
    <w:p w:rsidR="00A008A6" w:rsidRDefault="00AF6B95" w:rsidP="007E72AC">
      <w:pPr>
        <w:ind w:left="430" w:hangingChars="200" w:hanging="430"/>
        <w:jc w:val="both"/>
        <w:rPr>
          <w:spacing w:val="-2"/>
        </w:rPr>
      </w:pPr>
      <w:r>
        <w:rPr>
          <w:rFonts w:hint="eastAsia"/>
          <w:spacing w:val="-2"/>
        </w:rPr>
        <w:t xml:space="preserve">　　　</w:t>
      </w:r>
      <w:r w:rsidR="00A008A6">
        <w:rPr>
          <w:rFonts w:hint="eastAsia"/>
          <w:spacing w:val="-2"/>
        </w:rPr>
        <w:t>以上のことからすると、本件決定は妥当であるという</w:t>
      </w:r>
      <w:r w:rsidR="00813816">
        <w:rPr>
          <w:rFonts w:hint="eastAsia"/>
          <w:spacing w:val="-2"/>
        </w:rPr>
        <w:t>べきである。</w:t>
      </w:r>
    </w:p>
    <w:p w:rsidR="00813816" w:rsidRDefault="00813816" w:rsidP="007E72AC">
      <w:pPr>
        <w:ind w:left="430" w:hangingChars="200" w:hanging="430"/>
        <w:jc w:val="both"/>
      </w:pPr>
      <w:r>
        <w:rPr>
          <w:rFonts w:hint="eastAsia"/>
          <w:spacing w:val="-2"/>
        </w:rPr>
        <w:t xml:space="preserve">　　　なお、</w:t>
      </w:r>
      <w:r w:rsidR="00EA0F00">
        <w:rPr>
          <w:rFonts w:hint="eastAsia"/>
          <w:spacing w:val="-2"/>
        </w:rPr>
        <w:t>審査請求人は、鉄道事業法第61条ただし書による手続に関する文書を実施機関が保有していること、条例第８条第１項第１号に定める「例外公開情報」に該当するため情報を公開すべきであることについても主張しているが、当審査会が既に発出した答申において判断したとおり、審査請求人の主張は採用できない。</w:t>
      </w:r>
    </w:p>
    <w:p w:rsidR="00B21B46" w:rsidRDefault="00B21B46" w:rsidP="007E72AC">
      <w:pPr>
        <w:ind w:firstLineChars="100" w:firstLine="219"/>
        <w:jc w:val="both"/>
      </w:pPr>
    </w:p>
    <w:p w:rsidR="001B2647" w:rsidRPr="0085136E" w:rsidRDefault="001B2647" w:rsidP="007E72AC">
      <w:pPr>
        <w:jc w:val="both"/>
      </w:pPr>
      <w:r w:rsidRPr="0085136E">
        <w:rPr>
          <w:rFonts w:hint="eastAsia"/>
          <w:spacing w:val="-2"/>
        </w:rPr>
        <w:t xml:space="preserve">　</w:t>
      </w:r>
      <w:r w:rsidR="004F3CF1">
        <w:rPr>
          <w:rFonts w:hint="eastAsia"/>
          <w:spacing w:val="-2"/>
        </w:rPr>
        <w:t>３</w:t>
      </w:r>
      <w:r w:rsidRPr="0085136E">
        <w:rPr>
          <w:rFonts w:hint="eastAsia"/>
        </w:rPr>
        <w:t xml:space="preserve">　結論</w:t>
      </w:r>
    </w:p>
    <w:p w:rsidR="001B2647" w:rsidRPr="0085136E" w:rsidRDefault="00C750DC" w:rsidP="007E72AC">
      <w:pPr>
        <w:jc w:val="both"/>
      </w:pPr>
      <w:r>
        <w:rPr>
          <w:rFonts w:hint="eastAsia"/>
          <w:spacing w:val="-2"/>
        </w:rPr>
        <w:t xml:space="preserve">　　　</w:t>
      </w:r>
      <w:r w:rsidR="001B2647" w:rsidRPr="0085136E">
        <w:rPr>
          <w:rFonts w:hint="eastAsia"/>
        </w:rPr>
        <w:t>以上のとおりであるから、「第一　審査会の結論」のとおり答申するものである。</w:t>
      </w:r>
    </w:p>
    <w:p w:rsidR="00B917CD" w:rsidRDefault="00B917CD" w:rsidP="007E72AC">
      <w:pPr>
        <w:ind w:right="49"/>
        <w:jc w:val="both"/>
      </w:pPr>
    </w:p>
    <w:p w:rsidR="00382251" w:rsidRPr="00114787" w:rsidRDefault="00382251" w:rsidP="003C37EA">
      <w:pPr>
        <w:jc w:val="both"/>
      </w:pPr>
    </w:p>
    <w:p w:rsidR="00F346F1" w:rsidRPr="0085136E" w:rsidRDefault="00F346F1" w:rsidP="003C37EA">
      <w:pPr>
        <w:jc w:val="both"/>
        <w:rPr>
          <w:color w:val="auto"/>
        </w:rPr>
      </w:pPr>
      <w:r w:rsidRPr="0085136E">
        <w:rPr>
          <w:rFonts w:hint="eastAsia"/>
          <w:color w:val="auto"/>
        </w:rPr>
        <w:t>（主に調査審議を行った委員の氏名）</w:t>
      </w:r>
    </w:p>
    <w:p w:rsidR="00A6360C" w:rsidRPr="00F346F1" w:rsidRDefault="00480FF6" w:rsidP="00480FF6">
      <w:pPr>
        <w:rPr>
          <w:color w:val="auto"/>
        </w:rPr>
      </w:pPr>
      <w:r>
        <w:rPr>
          <w:rFonts w:hint="eastAsia"/>
        </w:rPr>
        <w:t xml:space="preserve">　</w:t>
      </w:r>
      <w:r w:rsidR="00F346F1" w:rsidRPr="0085136E">
        <w:rPr>
          <w:rFonts w:hint="eastAsia"/>
          <w:color w:val="auto"/>
        </w:rPr>
        <w:t>正木</w:t>
      </w:r>
      <w:r w:rsidR="00C430A0" w:rsidRPr="0085136E">
        <w:rPr>
          <w:rFonts w:hint="eastAsia"/>
          <w:color w:val="auto"/>
        </w:rPr>
        <w:t xml:space="preserve">　</w:t>
      </w:r>
      <w:r w:rsidR="00F346F1" w:rsidRPr="0085136E">
        <w:rPr>
          <w:rFonts w:hint="eastAsia"/>
          <w:color w:val="auto"/>
        </w:rPr>
        <w:t>宏長、</w:t>
      </w:r>
      <w:r w:rsidR="004D15A5" w:rsidRPr="004D15A5">
        <w:rPr>
          <w:rFonts w:hint="eastAsia"/>
          <w:color w:val="auto"/>
        </w:rPr>
        <w:t>魚住　泰宏、井上　理砂子、春名　麻季</w:t>
      </w:r>
    </w:p>
    <w:sectPr w:rsidR="00A6360C" w:rsidRPr="00F346F1" w:rsidSect="00E10636">
      <w:headerReference w:type="even" r:id="rId8"/>
      <w:headerReference w:type="default" r:id="rId9"/>
      <w:footerReference w:type="even" r:id="rId10"/>
      <w:footerReference w:type="default" r:id="rId11"/>
      <w:headerReference w:type="first" r:id="rId12"/>
      <w:footerReference w:type="first" r:id="rId13"/>
      <w:pgSz w:w="11906" w:h="16838" w:code="9"/>
      <w:pgMar w:top="1361" w:right="1361" w:bottom="1361" w:left="1361" w:header="454" w:footer="510" w:gutter="0"/>
      <w:pgNumType w:start="1"/>
      <w:cols w:space="720"/>
      <w:noEndnote/>
      <w:docGrid w:type="linesAndChars" w:linePitch="364"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D6B" w:rsidRDefault="00354D6B">
      <w:r>
        <w:separator/>
      </w:r>
    </w:p>
  </w:endnote>
  <w:endnote w:type="continuationSeparator" w:id="0">
    <w:p w:rsidR="00354D6B" w:rsidRDefault="0035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990" w:rsidRDefault="00BA799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A7990" w:rsidRDefault="00BA799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990" w:rsidRDefault="00BA7990" w:rsidP="00955719">
    <w:pPr>
      <w:pStyle w:val="a5"/>
      <w:jc w:val="center"/>
    </w:pPr>
    <w:r>
      <w:fldChar w:fldCharType="begin"/>
    </w:r>
    <w:r>
      <w:instrText>PAGE   \* MERGEFORMAT</w:instrText>
    </w:r>
    <w:r>
      <w:fldChar w:fldCharType="separate"/>
    </w:r>
    <w:r w:rsidR="002243C0" w:rsidRPr="002243C0">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990" w:rsidRDefault="00BA7990" w:rsidP="008C67A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D6B" w:rsidRDefault="00354D6B">
      <w:r>
        <w:rPr>
          <w:rFonts w:hAnsi="Times New Roman"/>
          <w:color w:val="auto"/>
          <w:sz w:val="2"/>
          <w:szCs w:val="2"/>
        </w:rPr>
        <w:continuationSeparator/>
      </w:r>
    </w:p>
  </w:footnote>
  <w:footnote w:type="continuationSeparator" w:id="0">
    <w:p w:rsidR="00354D6B" w:rsidRDefault="00354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A2D" w:rsidRDefault="00341A2D">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A2D" w:rsidRDefault="00341A2D">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1A2D" w:rsidRDefault="00341A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7"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8"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9"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0"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1"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2"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3"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4"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15"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6"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7"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8"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19"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4"/>
  </w:num>
  <w:num w:numId="2">
    <w:abstractNumId w:val="12"/>
  </w:num>
  <w:num w:numId="3">
    <w:abstractNumId w:val="0"/>
  </w:num>
  <w:num w:numId="4">
    <w:abstractNumId w:val="1"/>
  </w:num>
  <w:num w:numId="5">
    <w:abstractNumId w:val="8"/>
  </w:num>
  <w:num w:numId="6">
    <w:abstractNumId w:val="5"/>
  </w:num>
  <w:num w:numId="7">
    <w:abstractNumId w:val="4"/>
  </w:num>
  <w:num w:numId="8">
    <w:abstractNumId w:val="2"/>
  </w:num>
  <w:num w:numId="9">
    <w:abstractNumId w:val="3"/>
  </w:num>
  <w:num w:numId="10">
    <w:abstractNumId w:val="9"/>
  </w:num>
  <w:num w:numId="11">
    <w:abstractNumId w:val="10"/>
  </w:num>
  <w:num w:numId="12">
    <w:abstractNumId w:val="13"/>
  </w:num>
  <w:num w:numId="13">
    <w:abstractNumId w:val="19"/>
  </w:num>
  <w:num w:numId="14">
    <w:abstractNumId w:val="15"/>
  </w:num>
  <w:num w:numId="15">
    <w:abstractNumId w:val="7"/>
  </w:num>
  <w:num w:numId="16">
    <w:abstractNumId w:val="11"/>
  </w:num>
  <w:num w:numId="17">
    <w:abstractNumId w:val="6"/>
  </w:num>
  <w:num w:numId="18">
    <w:abstractNumId w:val="16"/>
  </w:num>
  <w:num w:numId="19">
    <w:abstractNumId w:val="17"/>
  </w:num>
  <w:num w:numId="20">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182"/>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0B"/>
    <w:rsid w:val="000001F6"/>
    <w:rsid w:val="000002D4"/>
    <w:rsid w:val="00001053"/>
    <w:rsid w:val="0000120E"/>
    <w:rsid w:val="000018FB"/>
    <w:rsid w:val="00002687"/>
    <w:rsid w:val="000036A7"/>
    <w:rsid w:val="00004133"/>
    <w:rsid w:val="000046DE"/>
    <w:rsid w:val="00004DB5"/>
    <w:rsid w:val="000056EF"/>
    <w:rsid w:val="00006234"/>
    <w:rsid w:val="00006251"/>
    <w:rsid w:val="00006C60"/>
    <w:rsid w:val="0000702C"/>
    <w:rsid w:val="000072AA"/>
    <w:rsid w:val="00007999"/>
    <w:rsid w:val="00007EDF"/>
    <w:rsid w:val="00011348"/>
    <w:rsid w:val="0001180A"/>
    <w:rsid w:val="00011A88"/>
    <w:rsid w:val="00014C0B"/>
    <w:rsid w:val="0001711E"/>
    <w:rsid w:val="00017208"/>
    <w:rsid w:val="00017F3E"/>
    <w:rsid w:val="00020118"/>
    <w:rsid w:val="00022086"/>
    <w:rsid w:val="00023132"/>
    <w:rsid w:val="00023B1D"/>
    <w:rsid w:val="00023D7D"/>
    <w:rsid w:val="00025FDD"/>
    <w:rsid w:val="00026B4B"/>
    <w:rsid w:val="00030108"/>
    <w:rsid w:val="000309DF"/>
    <w:rsid w:val="00030BD2"/>
    <w:rsid w:val="00031515"/>
    <w:rsid w:val="00031575"/>
    <w:rsid w:val="00031D11"/>
    <w:rsid w:val="00031FC3"/>
    <w:rsid w:val="00033033"/>
    <w:rsid w:val="000365FD"/>
    <w:rsid w:val="00036E04"/>
    <w:rsid w:val="00037CEA"/>
    <w:rsid w:val="000403E8"/>
    <w:rsid w:val="00040879"/>
    <w:rsid w:val="000430BD"/>
    <w:rsid w:val="0004426D"/>
    <w:rsid w:val="000445E0"/>
    <w:rsid w:val="00045EFC"/>
    <w:rsid w:val="00046842"/>
    <w:rsid w:val="0004697C"/>
    <w:rsid w:val="00047841"/>
    <w:rsid w:val="000500C9"/>
    <w:rsid w:val="0005018C"/>
    <w:rsid w:val="0005084A"/>
    <w:rsid w:val="00050A30"/>
    <w:rsid w:val="000512EE"/>
    <w:rsid w:val="00051B07"/>
    <w:rsid w:val="000526F7"/>
    <w:rsid w:val="0005333F"/>
    <w:rsid w:val="000535AB"/>
    <w:rsid w:val="000538DC"/>
    <w:rsid w:val="00053FD8"/>
    <w:rsid w:val="000547A3"/>
    <w:rsid w:val="000566B2"/>
    <w:rsid w:val="0005681A"/>
    <w:rsid w:val="00056A21"/>
    <w:rsid w:val="000577F0"/>
    <w:rsid w:val="00057BA2"/>
    <w:rsid w:val="00057FF3"/>
    <w:rsid w:val="00061A79"/>
    <w:rsid w:val="00062026"/>
    <w:rsid w:val="00063108"/>
    <w:rsid w:val="000633B6"/>
    <w:rsid w:val="00063484"/>
    <w:rsid w:val="000636BA"/>
    <w:rsid w:val="00063B97"/>
    <w:rsid w:val="00063F16"/>
    <w:rsid w:val="00064C8D"/>
    <w:rsid w:val="000655A9"/>
    <w:rsid w:val="0006581C"/>
    <w:rsid w:val="00066414"/>
    <w:rsid w:val="00067704"/>
    <w:rsid w:val="00070B75"/>
    <w:rsid w:val="00070E28"/>
    <w:rsid w:val="00072826"/>
    <w:rsid w:val="0007420B"/>
    <w:rsid w:val="00074876"/>
    <w:rsid w:val="00074E5F"/>
    <w:rsid w:val="000758A5"/>
    <w:rsid w:val="00077C66"/>
    <w:rsid w:val="00080784"/>
    <w:rsid w:val="00080955"/>
    <w:rsid w:val="00080ACB"/>
    <w:rsid w:val="00081200"/>
    <w:rsid w:val="00081217"/>
    <w:rsid w:val="00081285"/>
    <w:rsid w:val="000823EE"/>
    <w:rsid w:val="00083863"/>
    <w:rsid w:val="00084BCC"/>
    <w:rsid w:val="00085E23"/>
    <w:rsid w:val="00086C17"/>
    <w:rsid w:val="00091180"/>
    <w:rsid w:val="00091DB5"/>
    <w:rsid w:val="00092628"/>
    <w:rsid w:val="00092EC1"/>
    <w:rsid w:val="00093F00"/>
    <w:rsid w:val="00095A22"/>
    <w:rsid w:val="00095FC4"/>
    <w:rsid w:val="000963D8"/>
    <w:rsid w:val="00096480"/>
    <w:rsid w:val="00096D65"/>
    <w:rsid w:val="00097D56"/>
    <w:rsid w:val="000A03CE"/>
    <w:rsid w:val="000A1F34"/>
    <w:rsid w:val="000A378E"/>
    <w:rsid w:val="000A4C5C"/>
    <w:rsid w:val="000A4F6A"/>
    <w:rsid w:val="000A53A0"/>
    <w:rsid w:val="000A5E98"/>
    <w:rsid w:val="000A6666"/>
    <w:rsid w:val="000B0182"/>
    <w:rsid w:val="000B06C7"/>
    <w:rsid w:val="000B1C20"/>
    <w:rsid w:val="000B2B79"/>
    <w:rsid w:val="000B2DE4"/>
    <w:rsid w:val="000B42B2"/>
    <w:rsid w:val="000B4B27"/>
    <w:rsid w:val="000B5143"/>
    <w:rsid w:val="000B6B79"/>
    <w:rsid w:val="000B7CF0"/>
    <w:rsid w:val="000C0724"/>
    <w:rsid w:val="000C0D29"/>
    <w:rsid w:val="000C165E"/>
    <w:rsid w:val="000C2406"/>
    <w:rsid w:val="000C3145"/>
    <w:rsid w:val="000C3227"/>
    <w:rsid w:val="000C4BD8"/>
    <w:rsid w:val="000C4E47"/>
    <w:rsid w:val="000C515D"/>
    <w:rsid w:val="000C7B16"/>
    <w:rsid w:val="000D1E6E"/>
    <w:rsid w:val="000D27F5"/>
    <w:rsid w:val="000D3148"/>
    <w:rsid w:val="000D3553"/>
    <w:rsid w:val="000D3BA1"/>
    <w:rsid w:val="000D3F41"/>
    <w:rsid w:val="000D4998"/>
    <w:rsid w:val="000D58E1"/>
    <w:rsid w:val="000D59F9"/>
    <w:rsid w:val="000D5BBC"/>
    <w:rsid w:val="000D633D"/>
    <w:rsid w:val="000E0644"/>
    <w:rsid w:val="000E08E7"/>
    <w:rsid w:val="000E1F6A"/>
    <w:rsid w:val="000E2D93"/>
    <w:rsid w:val="000E2FDE"/>
    <w:rsid w:val="000E37C8"/>
    <w:rsid w:val="000E39AB"/>
    <w:rsid w:val="000E3ABF"/>
    <w:rsid w:val="000E3B6C"/>
    <w:rsid w:val="000E40A4"/>
    <w:rsid w:val="000E42BB"/>
    <w:rsid w:val="000E4505"/>
    <w:rsid w:val="000E4A3B"/>
    <w:rsid w:val="000E57BD"/>
    <w:rsid w:val="000E580C"/>
    <w:rsid w:val="000E629F"/>
    <w:rsid w:val="000E69EB"/>
    <w:rsid w:val="000E7317"/>
    <w:rsid w:val="000E7F36"/>
    <w:rsid w:val="000F06FD"/>
    <w:rsid w:val="000F1737"/>
    <w:rsid w:val="000F1C59"/>
    <w:rsid w:val="000F1C85"/>
    <w:rsid w:val="000F2074"/>
    <w:rsid w:val="000F2429"/>
    <w:rsid w:val="000F25C3"/>
    <w:rsid w:val="000F27E2"/>
    <w:rsid w:val="000F3410"/>
    <w:rsid w:val="000F3688"/>
    <w:rsid w:val="000F3BB2"/>
    <w:rsid w:val="000F3F58"/>
    <w:rsid w:val="000F41B1"/>
    <w:rsid w:val="000F4EAF"/>
    <w:rsid w:val="000F5D1E"/>
    <w:rsid w:val="000F5DBA"/>
    <w:rsid w:val="000F62B8"/>
    <w:rsid w:val="000F6BAF"/>
    <w:rsid w:val="000F6F63"/>
    <w:rsid w:val="000F7507"/>
    <w:rsid w:val="000F7C2B"/>
    <w:rsid w:val="00100750"/>
    <w:rsid w:val="001009B7"/>
    <w:rsid w:val="001026F9"/>
    <w:rsid w:val="0010286A"/>
    <w:rsid w:val="00102AB5"/>
    <w:rsid w:val="001037DA"/>
    <w:rsid w:val="00104D36"/>
    <w:rsid w:val="0011019D"/>
    <w:rsid w:val="00110812"/>
    <w:rsid w:val="0011126B"/>
    <w:rsid w:val="001118FE"/>
    <w:rsid w:val="00111E18"/>
    <w:rsid w:val="00112712"/>
    <w:rsid w:val="00112D25"/>
    <w:rsid w:val="0011372A"/>
    <w:rsid w:val="00114787"/>
    <w:rsid w:val="00114A55"/>
    <w:rsid w:val="00114D6B"/>
    <w:rsid w:val="001163E5"/>
    <w:rsid w:val="001163E8"/>
    <w:rsid w:val="001167A1"/>
    <w:rsid w:val="00116ADF"/>
    <w:rsid w:val="00117704"/>
    <w:rsid w:val="00117E59"/>
    <w:rsid w:val="001204B7"/>
    <w:rsid w:val="001205D5"/>
    <w:rsid w:val="0012077D"/>
    <w:rsid w:val="00120A6E"/>
    <w:rsid w:val="0012116B"/>
    <w:rsid w:val="001216FE"/>
    <w:rsid w:val="00122BF6"/>
    <w:rsid w:val="00123428"/>
    <w:rsid w:val="001249BC"/>
    <w:rsid w:val="00125790"/>
    <w:rsid w:val="0012583B"/>
    <w:rsid w:val="00125A94"/>
    <w:rsid w:val="00126CEE"/>
    <w:rsid w:val="0012797E"/>
    <w:rsid w:val="00127B2B"/>
    <w:rsid w:val="0013006F"/>
    <w:rsid w:val="001306AE"/>
    <w:rsid w:val="0013070F"/>
    <w:rsid w:val="001309D7"/>
    <w:rsid w:val="00130C37"/>
    <w:rsid w:val="00130D0F"/>
    <w:rsid w:val="0013147B"/>
    <w:rsid w:val="00131684"/>
    <w:rsid w:val="0013252C"/>
    <w:rsid w:val="00132CFF"/>
    <w:rsid w:val="001336E4"/>
    <w:rsid w:val="00133B16"/>
    <w:rsid w:val="00136667"/>
    <w:rsid w:val="00136B69"/>
    <w:rsid w:val="00137B1A"/>
    <w:rsid w:val="001419EF"/>
    <w:rsid w:val="00141B49"/>
    <w:rsid w:val="00141B4B"/>
    <w:rsid w:val="00142F44"/>
    <w:rsid w:val="00143187"/>
    <w:rsid w:val="001441A4"/>
    <w:rsid w:val="00144FFF"/>
    <w:rsid w:val="00145AA1"/>
    <w:rsid w:val="00145CD1"/>
    <w:rsid w:val="00146ACB"/>
    <w:rsid w:val="001507CC"/>
    <w:rsid w:val="00151EB8"/>
    <w:rsid w:val="001522AE"/>
    <w:rsid w:val="001525CA"/>
    <w:rsid w:val="00152B0F"/>
    <w:rsid w:val="00153255"/>
    <w:rsid w:val="001538E6"/>
    <w:rsid w:val="001548AC"/>
    <w:rsid w:val="00155644"/>
    <w:rsid w:val="001557FC"/>
    <w:rsid w:val="00156332"/>
    <w:rsid w:val="00156AF0"/>
    <w:rsid w:val="00156B75"/>
    <w:rsid w:val="00156E8B"/>
    <w:rsid w:val="00156E9B"/>
    <w:rsid w:val="001607CF"/>
    <w:rsid w:val="00161156"/>
    <w:rsid w:val="00161A8F"/>
    <w:rsid w:val="00162793"/>
    <w:rsid w:val="001634A4"/>
    <w:rsid w:val="00163B2E"/>
    <w:rsid w:val="00164503"/>
    <w:rsid w:val="00165427"/>
    <w:rsid w:val="00165975"/>
    <w:rsid w:val="00165A3B"/>
    <w:rsid w:val="00165DC8"/>
    <w:rsid w:val="00170C5F"/>
    <w:rsid w:val="00170FFF"/>
    <w:rsid w:val="001719B6"/>
    <w:rsid w:val="00172478"/>
    <w:rsid w:val="00172547"/>
    <w:rsid w:val="00172C92"/>
    <w:rsid w:val="001733BA"/>
    <w:rsid w:val="0017547A"/>
    <w:rsid w:val="0017638C"/>
    <w:rsid w:val="00176CAB"/>
    <w:rsid w:val="0017757F"/>
    <w:rsid w:val="00177DB1"/>
    <w:rsid w:val="0018066C"/>
    <w:rsid w:val="00180FDE"/>
    <w:rsid w:val="0018144D"/>
    <w:rsid w:val="0018312E"/>
    <w:rsid w:val="0018498E"/>
    <w:rsid w:val="00184C8F"/>
    <w:rsid w:val="0018501B"/>
    <w:rsid w:val="00185020"/>
    <w:rsid w:val="00185F3D"/>
    <w:rsid w:val="00186163"/>
    <w:rsid w:val="0018619B"/>
    <w:rsid w:val="0018678B"/>
    <w:rsid w:val="00187155"/>
    <w:rsid w:val="001871F9"/>
    <w:rsid w:val="00187AB8"/>
    <w:rsid w:val="001905E9"/>
    <w:rsid w:val="00190868"/>
    <w:rsid w:val="00190E5A"/>
    <w:rsid w:val="0019101A"/>
    <w:rsid w:val="001915FA"/>
    <w:rsid w:val="00191FC8"/>
    <w:rsid w:val="0019296D"/>
    <w:rsid w:val="00195448"/>
    <w:rsid w:val="001957D7"/>
    <w:rsid w:val="00195E03"/>
    <w:rsid w:val="00195FCA"/>
    <w:rsid w:val="00196198"/>
    <w:rsid w:val="001966D0"/>
    <w:rsid w:val="00196A5F"/>
    <w:rsid w:val="00196B78"/>
    <w:rsid w:val="0019722E"/>
    <w:rsid w:val="00197739"/>
    <w:rsid w:val="001A043E"/>
    <w:rsid w:val="001A0D88"/>
    <w:rsid w:val="001A19CF"/>
    <w:rsid w:val="001A1F9C"/>
    <w:rsid w:val="001A34CE"/>
    <w:rsid w:val="001A38BF"/>
    <w:rsid w:val="001A3BC2"/>
    <w:rsid w:val="001A4382"/>
    <w:rsid w:val="001A4988"/>
    <w:rsid w:val="001A5549"/>
    <w:rsid w:val="001A69EC"/>
    <w:rsid w:val="001A6C51"/>
    <w:rsid w:val="001B1546"/>
    <w:rsid w:val="001B16A0"/>
    <w:rsid w:val="001B1CB5"/>
    <w:rsid w:val="001B1ED1"/>
    <w:rsid w:val="001B2647"/>
    <w:rsid w:val="001B2BDB"/>
    <w:rsid w:val="001B39C9"/>
    <w:rsid w:val="001B3A83"/>
    <w:rsid w:val="001B3BCF"/>
    <w:rsid w:val="001B434E"/>
    <w:rsid w:val="001B43E4"/>
    <w:rsid w:val="001B65A5"/>
    <w:rsid w:val="001C019C"/>
    <w:rsid w:val="001C0F99"/>
    <w:rsid w:val="001C1B7E"/>
    <w:rsid w:val="001C2739"/>
    <w:rsid w:val="001C2B52"/>
    <w:rsid w:val="001C32A4"/>
    <w:rsid w:val="001C35C2"/>
    <w:rsid w:val="001C3957"/>
    <w:rsid w:val="001C424D"/>
    <w:rsid w:val="001C4B0C"/>
    <w:rsid w:val="001C4E9C"/>
    <w:rsid w:val="001C5279"/>
    <w:rsid w:val="001C5DD7"/>
    <w:rsid w:val="001C5E34"/>
    <w:rsid w:val="001C5F82"/>
    <w:rsid w:val="001C5FDF"/>
    <w:rsid w:val="001C736A"/>
    <w:rsid w:val="001D0406"/>
    <w:rsid w:val="001D041D"/>
    <w:rsid w:val="001D0ACA"/>
    <w:rsid w:val="001D1370"/>
    <w:rsid w:val="001D161F"/>
    <w:rsid w:val="001D1DF9"/>
    <w:rsid w:val="001D1EC2"/>
    <w:rsid w:val="001D1F3D"/>
    <w:rsid w:val="001D2F53"/>
    <w:rsid w:val="001D3A7B"/>
    <w:rsid w:val="001D3BF7"/>
    <w:rsid w:val="001D3C7F"/>
    <w:rsid w:val="001D448F"/>
    <w:rsid w:val="001D4882"/>
    <w:rsid w:val="001D54AA"/>
    <w:rsid w:val="001D6292"/>
    <w:rsid w:val="001D6741"/>
    <w:rsid w:val="001D6DEE"/>
    <w:rsid w:val="001D7D3E"/>
    <w:rsid w:val="001E06C3"/>
    <w:rsid w:val="001E0B4C"/>
    <w:rsid w:val="001E0C1B"/>
    <w:rsid w:val="001E0CA8"/>
    <w:rsid w:val="001E0D48"/>
    <w:rsid w:val="001E12B4"/>
    <w:rsid w:val="001E1766"/>
    <w:rsid w:val="001E2535"/>
    <w:rsid w:val="001E28FE"/>
    <w:rsid w:val="001E3A77"/>
    <w:rsid w:val="001E4633"/>
    <w:rsid w:val="001E523C"/>
    <w:rsid w:val="001E5265"/>
    <w:rsid w:val="001E5922"/>
    <w:rsid w:val="001E5C3A"/>
    <w:rsid w:val="001E6B99"/>
    <w:rsid w:val="001E6D33"/>
    <w:rsid w:val="001F049C"/>
    <w:rsid w:val="001F192F"/>
    <w:rsid w:val="001F24FA"/>
    <w:rsid w:val="001F2D92"/>
    <w:rsid w:val="001F39E9"/>
    <w:rsid w:val="001F4A95"/>
    <w:rsid w:val="001F5A7E"/>
    <w:rsid w:val="001F5B87"/>
    <w:rsid w:val="001F748B"/>
    <w:rsid w:val="00200444"/>
    <w:rsid w:val="00201029"/>
    <w:rsid w:val="00203354"/>
    <w:rsid w:val="00203F7F"/>
    <w:rsid w:val="00205F04"/>
    <w:rsid w:val="002062BA"/>
    <w:rsid w:val="002064B7"/>
    <w:rsid w:val="002103BE"/>
    <w:rsid w:val="00210A7F"/>
    <w:rsid w:val="00211D91"/>
    <w:rsid w:val="00211EA1"/>
    <w:rsid w:val="00211F8E"/>
    <w:rsid w:val="002131E6"/>
    <w:rsid w:val="002138AF"/>
    <w:rsid w:val="00214DB4"/>
    <w:rsid w:val="002157B1"/>
    <w:rsid w:val="00215905"/>
    <w:rsid w:val="00215C47"/>
    <w:rsid w:val="00215FDE"/>
    <w:rsid w:val="00217200"/>
    <w:rsid w:val="00221C45"/>
    <w:rsid w:val="00221D24"/>
    <w:rsid w:val="002226DA"/>
    <w:rsid w:val="00222790"/>
    <w:rsid w:val="00222EAE"/>
    <w:rsid w:val="002231D7"/>
    <w:rsid w:val="0022364C"/>
    <w:rsid w:val="002243C0"/>
    <w:rsid w:val="00226419"/>
    <w:rsid w:val="00227A32"/>
    <w:rsid w:val="00227A38"/>
    <w:rsid w:val="002311AC"/>
    <w:rsid w:val="00231A65"/>
    <w:rsid w:val="002332AC"/>
    <w:rsid w:val="00234826"/>
    <w:rsid w:val="0023606B"/>
    <w:rsid w:val="00242B69"/>
    <w:rsid w:val="00243020"/>
    <w:rsid w:val="00243640"/>
    <w:rsid w:val="00243D03"/>
    <w:rsid w:val="00243DD1"/>
    <w:rsid w:val="00244111"/>
    <w:rsid w:val="00245975"/>
    <w:rsid w:val="00245D5F"/>
    <w:rsid w:val="002464CF"/>
    <w:rsid w:val="00246E2F"/>
    <w:rsid w:val="00247F9A"/>
    <w:rsid w:val="0025177F"/>
    <w:rsid w:val="0025365E"/>
    <w:rsid w:val="00253A9C"/>
    <w:rsid w:val="00253E6F"/>
    <w:rsid w:val="00254AF9"/>
    <w:rsid w:val="00256ABA"/>
    <w:rsid w:val="00257277"/>
    <w:rsid w:val="0026004D"/>
    <w:rsid w:val="00260A36"/>
    <w:rsid w:val="00260AC7"/>
    <w:rsid w:val="0026216E"/>
    <w:rsid w:val="0026274C"/>
    <w:rsid w:val="00265199"/>
    <w:rsid w:val="00266098"/>
    <w:rsid w:val="002668C1"/>
    <w:rsid w:val="00266AD7"/>
    <w:rsid w:val="00267026"/>
    <w:rsid w:val="002674DA"/>
    <w:rsid w:val="002701DB"/>
    <w:rsid w:val="00270550"/>
    <w:rsid w:val="00270DFA"/>
    <w:rsid w:val="002718E6"/>
    <w:rsid w:val="00271CBB"/>
    <w:rsid w:val="002721DA"/>
    <w:rsid w:val="002734A7"/>
    <w:rsid w:val="002735F7"/>
    <w:rsid w:val="00273A7B"/>
    <w:rsid w:val="00273ECC"/>
    <w:rsid w:val="00274C36"/>
    <w:rsid w:val="00275855"/>
    <w:rsid w:val="00275CCF"/>
    <w:rsid w:val="00275FDC"/>
    <w:rsid w:val="00280492"/>
    <w:rsid w:val="002805A7"/>
    <w:rsid w:val="00280F01"/>
    <w:rsid w:val="00281E9E"/>
    <w:rsid w:val="0028220C"/>
    <w:rsid w:val="00282C21"/>
    <w:rsid w:val="00284B32"/>
    <w:rsid w:val="00284C44"/>
    <w:rsid w:val="00284F81"/>
    <w:rsid w:val="00285000"/>
    <w:rsid w:val="00285902"/>
    <w:rsid w:val="00285BD5"/>
    <w:rsid w:val="00290B8B"/>
    <w:rsid w:val="00290ECD"/>
    <w:rsid w:val="0029130D"/>
    <w:rsid w:val="00291E28"/>
    <w:rsid w:val="00292799"/>
    <w:rsid w:val="00292FD0"/>
    <w:rsid w:val="00293263"/>
    <w:rsid w:val="002935BB"/>
    <w:rsid w:val="00295164"/>
    <w:rsid w:val="00295C54"/>
    <w:rsid w:val="00296018"/>
    <w:rsid w:val="00296467"/>
    <w:rsid w:val="00296B9F"/>
    <w:rsid w:val="00296F9A"/>
    <w:rsid w:val="002973E3"/>
    <w:rsid w:val="0029759B"/>
    <w:rsid w:val="002976F6"/>
    <w:rsid w:val="00297DD3"/>
    <w:rsid w:val="002A069F"/>
    <w:rsid w:val="002A119D"/>
    <w:rsid w:val="002A163D"/>
    <w:rsid w:val="002A1C03"/>
    <w:rsid w:val="002A1FB6"/>
    <w:rsid w:val="002A369B"/>
    <w:rsid w:val="002A37DA"/>
    <w:rsid w:val="002A437B"/>
    <w:rsid w:val="002A4614"/>
    <w:rsid w:val="002A53F9"/>
    <w:rsid w:val="002A5E18"/>
    <w:rsid w:val="002A6606"/>
    <w:rsid w:val="002B0A7B"/>
    <w:rsid w:val="002B0E0D"/>
    <w:rsid w:val="002B1023"/>
    <w:rsid w:val="002B2EA8"/>
    <w:rsid w:val="002B3FDF"/>
    <w:rsid w:val="002B40B2"/>
    <w:rsid w:val="002B4565"/>
    <w:rsid w:val="002B471B"/>
    <w:rsid w:val="002B4C1B"/>
    <w:rsid w:val="002B5ADE"/>
    <w:rsid w:val="002B6235"/>
    <w:rsid w:val="002B6802"/>
    <w:rsid w:val="002C038A"/>
    <w:rsid w:val="002C0EC0"/>
    <w:rsid w:val="002C16D6"/>
    <w:rsid w:val="002C1793"/>
    <w:rsid w:val="002C1B5C"/>
    <w:rsid w:val="002C2B78"/>
    <w:rsid w:val="002C3172"/>
    <w:rsid w:val="002C33BB"/>
    <w:rsid w:val="002C3943"/>
    <w:rsid w:val="002C41E2"/>
    <w:rsid w:val="002C47A7"/>
    <w:rsid w:val="002C5722"/>
    <w:rsid w:val="002C7CB4"/>
    <w:rsid w:val="002D04EF"/>
    <w:rsid w:val="002D0F45"/>
    <w:rsid w:val="002D2DD9"/>
    <w:rsid w:val="002D3240"/>
    <w:rsid w:val="002D36FD"/>
    <w:rsid w:val="002D44CA"/>
    <w:rsid w:val="002D5D03"/>
    <w:rsid w:val="002D5D72"/>
    <w:rsid w:val="002D6679"/>
    <w:rsid w:val="002D6E15"/>
    <w:rsid w:val="002D70AA"/>
    <w:rsid w:val="002E1F1E"/>
    <w:rsid w:val="002E2CDA"/>
    <w:rsid w:val="002E2DE0"/>
    <w:rsid w:val="002E3710"/>
    <w:rsid w:val="002E3D39"/>
    <w:rsid w:val="002E41A4"/>
    <w:rsid w:val="002E41A9"/>
    <w:rsid w:val="002E48C4"/>
    <w:rsid w:val="002E557F"/>
    <w:rsid w:val="002E5CFA"/>
    <w:rsid w:val="002E62E3"/>
    <w:rsid w:val="002E6E8C"/>
    <w:rsid w:val="002E7E53"/>
    <w:rsid w:val="002F0B79"/>
    <w:rsid w:val="002F2EDD"/>
    <w:rsid w:val="002F3012"/>
    <w:rsid w:val="002F3785"/>
    <w:rsid w:val="002F3EFF"/>
    <w:rsid w:val="002F5255"/>
    <w:rsid w:val="0030064C"/>
    <w:rsid w:val="0030222D"/>
    <w:rsid w:val="0030257A"/>
    <w:rsid w:val="00303658"/>
    <w:rsid w:val="00303C09"/>
    <w:rsid w:val="003040A9"/>
    <w:rsid w:val="00304520"/>
    <w:rsid w:val="00304B09"/>
    <w:rsid w:val="00306B26"/>
    <w:rsid w:val="00307516"/>
    <w:rsid w:val="003075FB"/>
    <w:rsid w:val="00307864"/>
    <w:rsid w:val="00307CF5"/>
    <w:rsid w:val="00307F62"/>
    <w:rsid w:val="00311983"/>
    <w:rsid w:val="003135F1"/>
    <w:rsid w:val="00313EF4"/>
    <w:rsid w:val="003143E2"/>
    <w:rsid w:val="003146CB"/>
    <w:rsid w:val="0031477D"/>
    <w:rsid w:val="00315032"/>
    <w:rsid w:val="003152D2"/>
    <w:rsid w:val="003156E5"/>
    <w:rsid w:val="0031636B"/>
    <w:rsid w:val="0031730D"/>
    <w:rsid w:val="003176D6"/>
    <w:rsid w:val="00321E63"/>
    <w:rsid w:val="0032320F"/>
    <w:rsid w:val="0032349E"/>
    <w:rsid w:val="0032549A"/>
    <w:rsid w:val="00325B68"/>
    <w:rsid w:val="00325F41"/>
    <w:rsid w:val="003265BA"/>
    <w:rsid w:val="00326624"/>
    <w:rsid w:val="00327572"/>
    <w:rsid w:val="0033019C"/>
    <w:rsid w:val="003313FD"/>
    <w:rsid w:val="003317A5"/>
    <w:rsid w:val="00331C16"/>
    <w:rsid w:val="003329CF"/>
    <w:rsid w:val="00333113"/>
    <w:rsid w:val="0033324D"/>
    <w:rsid w:val="0033508F"/>
    <w:rsid w:val="00335C4C"/>
    <w:rsid w:val="00336015"/>
    <w:rsid w:val="003372BA"/>
    <w:rsid w:val="00337D6C"/>
    <w:rsid w:val="00340208"/>
    <w:rsid w:val="003404DC"/>
    <w:rsid w:val="00340854"/>
    <w:rsid w:val="00340CA6"/>
    <w:rsid w:val="00341A2D"/>
    <w:rsid w:val="00341B7F"/>
    <w:rsid w:val="0034247F"/>
    <w:rsid w:val="003427F3"/>
    <w:rsid w:val="00343A8D"/>
    <w:rsid w:val="003440C1"/>
    <w:rsid w:val="00344599"/>
    <w:rsid w:val="00345353"/>
    <w:rsid w:val="003459A4"/>
    <w:rsid w:val="003470F6"/>
    <w:rsid w:val="00347EDE"/>
    <w:rsid w:val="003502DE"/>
    <w:rsid w:val="003523D1"/>
    <w:rsid w:val="00352900"/>
    <w:rsid w:val="00352CF0"/>
    <w:rsid w:val="00352FCA"/>
    <w:rsid w:val="0035436E"/>
    <w:rsid w:val="003549F4"/>
    <w:rsid w:val="00354D6B"/>
    <w:rsid w:val="003569A0"/>
    <w:rsid w:val="003578AC"/>
    <w:rsid w:val="00363530"/>
    <w:rsid w:val="00364590"/>
    <w:rsid w:val="0036471C"/>
    <w:rsid w:val="00364BF7"/>
    <w:rsid w:val="00365485"/>
    <w:rsid w:val="0036596D"/>
    <w:rsid w:val="00366890"/>
    <w:rsid w:val="003671C9"/>
    <w:rsid w:val="003729DD"/>
    <w:rsid w:val="00372FC9"/>
    <w:rsid w:val="00373582"/>
    <w:rsid w:val="003736CE"/>
    <w:rsid w:val="0037462F"/>
    <w:rsid w:val="00375E99"/>
    <w:rsid w:val="00375F66"/>
    <w:rsid w:val="003765D3"/>
    <w:rsid w:val="00377306"/>
    <w:rsid w:val="00380AA4"/>
    <w:rsid w:val="00381505"/>
    <w:rsid w:val="00381B2C"/>
    <w:rsid w:val="00382251"/>
    <w:rsid w:val="0038229E"/>
    <w:rsid w:val="00382788"/>
    <w:rsid w:val="00383111"/>
    <w:rsid w:val="003846F1"/>
    <w:rsid w:val="00384B0F"/>
    <w:rsid w:val="00384CEC"/>
    <w:rsid w:val="003858CF"/>
    <w:rsid w:val="00385E20"/>
    <w:rsid w:val="003862BA"/>
    <w:rsid w:val="003866A0"/>
    <w:rsid w:val="0039470E"/>
    <w:rsid w:val="00394A73"/>
    <w:rsid w:val="00395351"/>
    <w:rsid w:val="00396830"/>
    <w:rsid w:val="003969FF"/>
    <w:rsid w:val="00397525"/>
    <w:rsid w:val="00397FE0"/>
    <w:rsid w:val="003A00A0"/>
    <w:rsid w:val="003A03BD"/>
    <w:rsid w:val="003A100C"/>
    <w:rsid w:val="003A14EB"/>
    <w:rsid w:val="003A1CA3"/>
    <w:rsid w:val="003A37A0"/>
    <w:rsid w:val="003A46CB"/>
    <w:rsid w:val="003A4BAD"/>
    <w:rsid w:val="003A4E8D"/>
    <w:rsid w:val="003A58A9"/>
    <w:rsid w:val="003A5973"/>
    <w:rsid w:val="003A747C"/>
    <w:rsid w:val="003B037E"/>
    <w:rsid w:val="003B094E"/>
    <w:rsid w:val="003B1F1E"/>
    <w:rsid w:val="003B23A6"/>
    <w:rsid w:val="003B2A06"/>
    <w:rsid w:val="003B318D"/>
    <w:rsid w:val="003B3A54"/>
    <w:rsid w:val="003B3CEF"/>
    <w:rsid w:val="003B41A7"/>
    <w:rsid w:val="003B468A"/>
    <w:rsid w:val="003B4B23"/>
    <w:rsid w:val="003B4B7A"/>
    <w:rsid w:val="003B507F"/>
    <w:rsid w:val="003B6A67"/>
    <w:rsid w:val="003B6BF7"/>
    <w:rsid w:val="003B6D6E"/>
    <w:rsid w:val="003B6F22"/>
    <w:rsid w:val="003C0AA1"/>
    <w:rsid w:val="003C2368"/>
    <w:rsid w:val="003C37EA"/>
    <w:rsid w:val="003C3A17"/>
    <w:rsid w:val="003C3E64"/>
    <w:rsid w:val="003C4A44"/>
    <w:rsid w:val="003C713B"/>
    <w:rsid w:val="003C72E3"/>
    <w:rsid w:val="003C7322"/>
    <w:rsid w:val="003C785E"/>
    <w:rsid w:val="003D0E9F"/>
    <w:rsid w:val="003D1285"/>
    <w:rsid w:val="003D1638"/>
    <w:rsid w:val="003D1A3C"/>
    <w:rsid w:val="003D1B94"/>
    <w:rsid w:val="003D1D24"/>
    <w:rsid w:val="003D2639"/>
    <w:rsid w:val="003D276A"/>
    <w:rsid w:val="003D4AB8"/>
    <w:rsid w:val="003D66D4"/>
    <w:rsid w:val="003D6AC1"/>
    <w:rsid w:val="003D6D8A"/>
    <w:rsid w:val="003E0529"/>
    <w:rsid w:val="003E08B2"/>
    <w:rsid w:val="003E0E9E"/>
    <w:rsid w:val="003E1177"/>
    <w:rsid w:val="003E2A80"/>
    <w:rsid w:val="003E2F5D"/>
    <w:rsid w:val="003E4CEE"/>
    <w:rsid w:val="003E6EF4"/>
    <w:rsid w:val="003E6F9D"/>
    <w:rsid w:val="003E6F9E"/>
    <w:rsid w:val="003F194E"/>
    <w:rsid w:val="003F2E6C"/>
    <w:rsid w:val="003F3F9A"/>
    <w:rsid w:val="003F444F"/>
    <w:rsid w:val="003F475E"/>
    <w:rsid w:val="003F4C3B"/>
    <w:rsid w:val="003F5251"/>
    <w:rsid w:val="003F55CC"/>
    <w:rsid w:val="003F743E"/>
    <w:rsid w:val="003F750D"/>
    <w:rsid w:val="003F7AEF"/>
    <w:rsid w:val="00400883"/>
    <w:rsid w:val="0040148F"/>
    <w:rsid w:val="00401639"/>
    <w:rsid w:val="00401EA5"/>
    <w:rsid w:val="004026C0"/>
    <w:rsid w:val="00402B31"/>
    <w:rsid w:val="00403D01"/>
    <w:rsid w:val="00403D69"/>
    <w:rsid w:val="0040461C"/>
    <w:rsid w:val="00405479"/>
    <w:rsid w:val="00405C13"/>
    <w:rsid w:val="00405DC7"/>
    <w:rsid w:val="00405DD6"/>
    <w:rsid w:val="00406978"/>
    <w:rsid w:val="004101BB"/>
    <w:rsid w:val="00410E87"/>
    <w:rsid w:val="0041186A"/>
    <w:rsid w:val="00412A21"/>
    <w:rsid w:val="00413095"/>
    <w:rsid w:val="00413B27"/>
    <w:rsid w:val="004153E2"/>
    <w:rsid w:val="004155C7"/>
    <w:rsid w:val="00415A86"/>
    <w:rsid w:val="00416D49"/>
    <w:rsid w:val="004215BD"/>
    <w:rsid w:val="0042177A"/>
    <w:rsid w:val="00423265"/>
    <w:rsid w:val="00423773"/>
    <w:rsid w:val="0042379C"/>
    <w:rsid w:val="004238AE"/>
    <w:rsid w:val="00423E2B"/>
    <w:rsid w:val="00425052"/>
    <w:rsid w:val="0042527F"/>
    <w:rsid w:val="004258AA"/>
    <w:rsid w:val="00425EBE"/>
    <w:rsid w:val="004274FA"/>
    <w:rsid w:val="00430E70"/>
    <w:rsid w:val="00432AFD"/>
    <w:rsid w:val="00433092"/>
    <w:rsid w:val="00434C23"/>
    <w:rsid w:val="00435121"/>
    <w:rsid w:val="00435774"/>
    <w:rsid w:val="00436A62"/>
    <w:rsid w:val="00437266"/>
    <w:rsid w:val="00440132"/>
    <w:rsid w:val="004401C2"/>
    <w:rsid w:val="00440880"/>
    <w:rsid w:val="00440E83"/>
    <w:rsid w:val="00442C30"/>
    <w:rsid w:val="00443302"/>
    <w:rsid w:val="00443C93"/>
    <w:rsid w:val="004447D9"/>
    <w:rsid w:val="00445044"/>
    <w:rsid w:val="00445647"/>
    <w:rsid w:val="00446CB2"/>
    <w:rsid w:val="00446CFB"/>
    <w:rsid w:val="004475C9"/>
    <w:rsid w:val="004507AC"/>
    <w:rsid w:val="004508E8"/>
    <w:rsid w:val="00450FA5"/>
    <w:rsid w:val="00451E04"/>
    <w:rsid w:val="00452452"/>
    <w:rsid w:val="00452E7B"/>
    <w:rsid w:val="0045367B"/>
    <w:rsid w:val="00453A49"/>
    <w:rsid w:val="00453BEC"/>
    <w:rsid w:val="00455C3F"/>
    <w:rsid w:val="00456129"/>
    <w:rsid w:val="00456409"/>
    <w:rsid w:val="00456C7B"/>
    <w:rsid w:val="0046013A"/>
    <w:rsid w:val="004608ED"/>
    <w:rsid w:val="00460ABD"/>
    <w:rsid w:val="00460B22"/>
    <w:rsid w:val="004617FC"/>
    <w:rsid w:val="004628CB"/>
    <w:rsid w:val="0046430E"/>
    <w:rsid w:val="00464EEC"/>
    <w:rsid w:val="00465255"/>
    <w:rsid w:val="004659E0"/>
    <w:rsid w:val="00465CC2"/>
    <w:rsid w:val="0046692B"/>
    <w:rsid w:val="004675DC"/>
    <w:rsid w:val="00470B8B"/>
    <w:rsid w:val="00470BDE"/>
    <w:rsid w:val="00470D81"/>
    <w:rsid w:val="00471F18"/>
    <w:rsid w:val="00471FBA"/>
    <w:rsid w:val="00472C0E"/>
    <w:rsid w:val="00475150"/>
    <w:rsid w:val="004751AB"/>
    <w:rsid w:val="00475630"/>
    <w:rsid w:val="00475815"/>
    <w:rsid w:val="00475817"/>
    <w:rsid w:val="00475EB4"/>
    <w:rsid w:val="00475F28"/>
    <w:rsid w:val="004765AE"/>
    <w:rsid w:val="0048045F"/>
    <w:rsid w:val="004807F7"/>
    <w:rsid w:val="004809FB"/>
    <w:rsid w:val="00480FF6"/>
    <w:rsid w:val="0048138C"/>
    <w:rsid w:val="00481A0F"/>
    <w:rsid w:val="00482157"/>
    <w:rsid w:val="00482DFC"/>
    <w:rsid w:val="004831D6"/>
    <w:rsid w:val="0048324D"/>
    <w:rsid w:val="00483917"/>
    <w:rsid w:val="00483BD4"/>
    <w:rsid w:val="00483F10"/>
    <w:rsid w:val="00485024"/>
    <w:rsid w:val="0048549E"/>
    <w:rsid w:val="00486BCF"/>
    <w:rsid w:val="00486FD5"/>
    <w:rsid w:val="00487232"/>
    <w:rsid w:val="004908C5"/>
    <w:rsid w:val="00490CAB"/>
    <w:rsid w:val="00491DB4"/>
    <w:rsid w:val="0049205B"/>
    <w:rsid w:val="00492651"/>
    <w:rsid w:val="004933CC"/>
    <w:rsid w:val="004937B5"/>
    <w:rsid w:val="00494B59"/>
    <w:rsid w:val="00494E9A"/>
    <w:rsid w:val="00495017"/>
    <w:rsid w:val="004A0066"/>
    <w:rsid w:val="004A3825"/>
    <w:rsid w:val="004A3B72"/>
    <w:rsid w:val="004A453C"/>
    <w:rsid w:val="004A4609"/>
    <w:rsid w:val="004A46F8"/>
    <w:rsid w:val="004A4BC4"/>
    <w:rsid w:val="004A7B2B"/>
    <w:rsid w:val="004A7EEC"/>
    <w:rsid w:val="004B0B10"/>
    <w:rsid w:val="004B1AB4"/>
    <w:rsid w:val="004B4606"/>
    <w:rsid w:val="004B52A4"/>
    <w:rsid w:val="004B58DA"/>
    <w:rsid w:val="004B5931"/>
    <w:rsid w:val="004B6290"/>
    <w:rsid w:val="004B67C8"/>
    <w:rsid w:val="004B6BF2"/>
    <w:rsid w:val="004C02C6"/>
    <w:rsid w:val="004C1C03"/>
    <w:rsid w:val="004C1C27"/>
    <w:rsid w:val="004C22D9"/>
    <w:rsid w:val="004C2465"/>
    <w:rsid w:val="004C255A"/>
    <w:rsid w:val="004C2BFC"/>
    <w:rsid w:val="004C76CC"/>
    <w:rsid w:val="004D15A5"/>
    <w:rsid w:val="004D17F5"/>
    <w:rsid w:val="004D1A9A"/>
    <w:rsid w:val="004D1F66"/>
    <w:rsid w:val="004D26B0"/>
    <w:rsid w:val="004D275B"/>
    <w:rsid w:val="004D2EF9"/>
    <w:rsid w:val="004D4306"/>
    <w:rsid w:val="004D5646"/>
    <w:rsid w:val="004D58E1"/>
    <w:rsid w:val="004D5BD0"/>
    <w:rsid w:val="004D6088"/>
    <w:rsid w:val="004D6176"/>
    <w:rsid w:val="004D6830"/>
    <w:rsid w:val="004D687A"/>
    <w:rsid w:val="004D68D5"/>
    <w:rsid w:val="004D7B75"/>
    <w:rsid w:val="004E0286"/>
    <w:rsid w:val="004E0844"/>
    <w:rsid w:val="004E1568"/>
    <w:rsid w:val="004E17EA"/>
    <w:rsid w:val="004E22F9"/>
    <w:rsid w:val="004E2939"/>
    <w:rsid w:val="004E33A0"/>
    <w:rsid w:val="004E4359"/>
    <w:rsid w:val="004E550D"/>
    <w:rsid w:val="004E55D5"/>
    <w:rsid w:val="004E5604"/>
    <w:rsid w:val="004E58B4"/>
    <w:rsid w:val="004E605A"/>
    <w:rsid w:val="004E60A9"/>
    <w:rsid w:val="004E6AEC"/>
    <w:rsid w:val="004E747A"/>
    <w:rsid w:val="004F039B"/>
    <w:rsid w:val="004F07F7"/>
    <w:rsid w:val="004F0F20"/>
    <w:rsid w:val="004F2196"/>
    <w:rsid w:val="004F353D"/>
    <w:rsid w:val="004F3CF1"/>
    <w:rsid w:val="004F48F6"/>
    <w:rsid w:val="004F52B6"/>
    <w:rsid w:val="004F5575"/>
    <w:rsid w:val="004F571A"/>
    <w:rsid w:val="00500F39"/>
    <w:rsid w:val="00502ADC"/>
    <w:rsid w:val="00502F5F"/>
    <w:rsid w:val="005038C2"/>
    <w:rsid w:val="005038C6"/>
    <w:rsid w:val="00503CC8"/>
    <w:rsid w:val="00504460"/>
    <w:rsid w:val="00504744"/>
    <w:rsid w:val="00505231"/>
    <w:rsid w:val="005057DB"/>
    <w:rsid w:val="00505981"/>
    <w:rsid w:val="00506964"/>
    <w:rsid w:val="005078B8"/>
    <w:rsid w:val="00510344"/>
    <w:rsid w:val="00510503"/>
    <w:rsid w:val="00512096"/>
    <w:rsid w:val="005157B3"/>
    <w:rsid w:val="0051689F"/>
    <w:rsid w:val="00516BF2"/>
    <w:rsid w:val="00516CC2"/>
    <w:rsid w:val="005176E6"/>
    <w:rsid w:val="00517AAB"/>
    <w:rsid w:val="00520662"/>
    <w:rsid w:val="00521001"/>
    <w:rsid w:val="00521E09"/>
    <w:rsid w:val="00521ECC"/>
    <w:rsid w:val="00523088"/>
    <w:rsid w:val="00523264"/>
    <w:rsid w:val="005266B8"/>
    <w:rsid w:val="0052670B"/>
    <w:rsid w:val="00526E94"/>
    <w:rsid w:val="005277C6"/>
    <w:rsid w:val="00527B99"/>
    <w:rsid w:val="00530129"/>
    <w:rsid w:val="00530FD7"/>
    <w:rsid w:val="005312E0"/>
    <w:rsid w:val="00532C19"/>
    <w:rsid w:val="00533624"/>
    <w:rsid w:val="00533A82"/>
    <w:rsid w:val="00534A4D"/>
    <w:rsid w:val="00534C87"/>
    <w:rsid w:val="00535250"/>
    <w:rsid w:val="00535477"/>
    <w:rsid w:val="0053701C"/>
    <w:rsid w:val="0053704A"/>
    <w:rsid w:val="0053779E"/>
    <w:rsid w:val="00537C61"/>
    <w:rsid w:val="0054057B"/>
    <w:rsid w:val="00540990"/>
    <w:rsid w:val="00541356"/>
    <w:rsid w:val="00542C67"/>
    <w:rsid w:val="00543031"/>
    <w:rsid w:val="00543CF7"/>
    <w:rsid w:val="00544732"/>
    <w:rsid w:val="00544F3B"/>
    <w:rsid w:val="00550154"/>
    <w:rsid w:val="00551601"/>
    <w:rsid w:val="00551C7E"/>
    <w:rsid w:val="00551F2F"/>
    <w:rsid w:val="00552A60"/>
    <w:rsid w:val="00552AAC"/>
    <w:rsid w:val="00553B1A"/>
    <w:rsid w:val="005545C7"/>
    <w:rsid w:val="0055658A"/>
    <w:rsid w:val="00557C41"/>
    <w:rsid w:val="00560B3F"/>
    <w:rsid w:val="00560DDA"/>
    <w:rsid w:val="00562453"/>
    <w:rsid w:val="0056287B"/>
    <w:rsid w:val="00562B82"/>
    <w:rsid w:val="00563172"/>
    <w:rsid w:val="00564385"/>
    <w:rsid w:val="0056478E"/>
    <w:rsid w:val="0056511C"/>
    <w:rsid w:val="00565770"/>
    <w:rsid w:val="00565985"/>
    <w:rsid w:val="0056693D"/>
    <w:rsid w:val="00570C30"/>
    <w:rsid w:val="00571F35"/>
    <w:rsid w:val="00572030"/>
    <w:rsid w:val="00572EFD"/>
    <w:rsid w:val="00573754"/>
    <w:rsid w:val="00574E6A"/>
    <w:rsid w:val="00575F90"/>
    <w:rsid w:val="00576E4A"/>
    <w:rsid w:val="0057736B"/>
    <w:rsid w:val="005804FD"/>
    <w:rsid w:val="00580722"/>
    <w:rsid w:val="005817F1"/>
    <w:rsid w:val="00581D19"/>
    <w:rsid w:val="005827DC"/>
    <w:rsid w:val="005833D9"/>
    <w:rsid w:val="005839EE"/>
    <w:rsid w:val="00584313"/>
    <w:rsid w:val="00584A5C"/>
    <w:rsid w:val="00584C7C"/>
    <w:rsid w:val="00584D4C"/>
    <w:rsid w:val="00585449"/>
    <w:rsid w:val="00585504"/>
    <w:rsid w:val="00585657"/>
    <w:rsid w:val="00586CC4"/>
    <w:rsid w:val="00587434"/>
    <w:rsid w:val="00587B3E"/>
    <w:rsid w:val="00587E3E"/>
    <w:rsid w:val="005911E6"/>
    <w:rsid w:val="005912BA"/>
    <w:rsid w:val="00591A74"/>
    <w:rsid w:val="00591CD1"/>
    <w:rsid w:val="00592507"/>
    <w:rsid w:val="005927C2"/>
    <w:rsid w:val="00594EEB"/>
    <w:rsid w:val="0059581C"/>
    <w:rsid w:val="005960C1"/>
    <w:rsid w:val="00596DF7"/>
    <w:rsid w:val="00597350"/>
    <w:rsid w:val="00597808"/>
    <w:rsid w:val="005A08B8"/>
    <w:rsid w:val="005A0913"/>
    <w:rsid w:val="005A0941"/>
    <w:rsid w:val="005A1CCC"/>
    <w:rsid w:val="005A27AF"/>
    <w:rsid w:val="005A6220"/>
    <w:rsid w:val="005A6252"/>
    <w:rsid w:val="005A643B"/>
    <w:rsid w:val="005A675F"/>
    <w:rsid w:val="005A695B"/>
    <w:rsid w:val="005A7918"/>
    <w:rsid w:val="005B1960"/>
    <w:rsid w:val="005B30D0"/>
    <w:rsid w:val="005B3D07"/>
    <w:rsid w:val="005B3D13"/>
    <w:rsid w:val="005B41C2"/>
    <w:rsid w:val="005B4C17"/>
    <w:rsid w:val="005B4E4B"/>
    <w:rsid w:val="005B4FE2"/>
    <w:rsid w:val="005B5E3C"/>
    <w:rsid w:val="005B5FE7"/>
    <w:rsid w:val="005B672A"/>
    <w:rsid w:val="005B6931"/>
    <w:rsid w:val="005B7153"/>
    <w:rsid w:val="005B7D23"/>
    <w:rsid w:val="005C0045"/>
    <w:rsid w:val="005C0B78"/>
    <w:rsid w:val="005C11CA"/>
    <w:rsid w:val="005C1527"/>
    <w:rsid w:val="005C16A8"/>
    <w:rsid w:val="005C16CA"/>
    <w:rsid w:val="005C20D9"/>
    <w:rsid w:val="005C23C0"/>
    <w:rsid w:val="005C258F"/>
    <w:rsid w:val="005C3B7E"/>
    <w:rsid w:val="005C4490"/>
    <w:rsid w:val="005C475C"/>
    <w:rsid w:val="005C499F"/>
    <w:rsid w:val="005C4F55"/>
    <w:rsid w:val="005C544C"/>
    <w:rsid w:val="005C5465"/>
    <w:rsid w:val="005C6016"/>
    <w:rsid w:val="005C65F4"/>
    <w:rsid w:val="005C6771"/>
    <w:rsid w:val="005C73EA"/>
    <w:rsid w:val="005C7B62"/>
    <w:rsid w:val="005D02B3"/>
    <w:rsid w:val="005D100F"/>
    <w:rsid w:val="005D28DB"/>
    <w:rsid w:val="005D2DA8"/>
    <w:rsid w:val="005D4255"/>
    <w:rsid w:val="005D4E8A"/>
    <w:rsid w:val="005D718C"/>
    <w:rsid w:val="005D7512"/>
    <w:rsid w:val="005D7712"/>
    <w:rsid w:val="005E08F3"/>
    <w:rsid w:val="005E0D65"/>
    <w:rsid w:val="005E103A"/>
    <w:rsid w:val="005E1544"/>
    <w:rsid w:val="005E1CD9"/>
    <w:rsid w:val="005E247B"/>
    <w:rsid w:val="005E29FE"/>
    <w:rsid w:val="005E3C51"/>
    <w:rsid w:val="005E43FA"/>
    <w:rsid w:val="005E46AF"/>
    <w:rsid w:val="005E4A61"/>
    <w:rsid w:val="005E637F"/>
    <w:rsid w:val="005E63A8"/>
    <w:rsid w:val="005E74CB"/>
    <w:rsid w:val="005E7F12"/>
    <w:rsid w:val="005F19C4"/>
    <w:rsid w:val="005F26C9"/>
    <w:rsid w:val="005F2E58"/>
    <w:rsid w:val="005F3661"/>
    <w:rsid w:val="005F45D8"/>
    <w:rsid w:val="005F4BB4"/>
    <w:rsid w:val="005F5867"/>
    <w:rsid w:val="005F5F69"/>
    <w:rsid w:val="005F6B7A"/>
    <w:rsid w:val="005F70E5"/>
    <w:rsid w:val="005F7938"/>
    <w:rsid w:val="00600823"/>
    <w:rsid w:val="00600AE9"/>
    <w:rsid w:val="00600B30"/>
    <w:rsid w:val="006015BE"/>
    <w:rsid w:val="00601B01"/>
    <w:rsid w:val="0060213C"/>
    <w:rsid w:val="00602E52"/>
    <w:rsid w:val="00602F4E"/>
    <w:rsid w:val="00603600"/>
    <w:rsid w:val="0060388E"/>
    <w:rsid w:val="00603AE1"/>
    <w:rsid w:val="006069F4"/>
    <w:rsid w:val="00606EBA"/>
    <w:rsid w:val="006074A2"/>
    <w:rsid w:val="00607D2F"/>
    <w:rsid w:val="00610194"/>
    <w:rsid w:val="00610DDB"/>
    <w:rsid w:val="00610DE7"/>
    <w:rsid w:val="0061147B"/>
    <w:rsid w:val="00611BEA"/>
    <w:rsid w:val="00611F19"/>
    <w:rsid w:val="0061319D"/>
    <w:rsid w:val="00613226"/>
    <w:rsid w:val="0061367A"/>
    <w:rsid w:val="00615BF3"/>
    <w:rsid w:val="00615D74"/>
    <w:rsid w:val="00616309"/>
    <w:rsid w:val="006165A5"/>
    <w:rsid w:val="00617DCE"/>
    <w:rsid w:val="00621ED4"/>
    <w:rsid w:val="006222AF"/>
    <w:rsid w:val="00622561"/>
    <w:rsid w:val="00622A11"/>
    <w:rsid w:val="00622B0D"/>
    <w:rsid w:val="006230B8"/>
    <w:rsid w:val="0062359E"/>
    <w:rsid w:val="00625756"/>
    <w:rsid w:val="00625B35"/>
    <w:rsid w:val="00625EA8"/>
    <w:rsid w:val="0062748F"/>
    <w:rsid w:val="00627F0E"/>
    <w:rsid w:val="00627F7D"/>
    <w:rsid w:val="00630305"/>
    <w:rsid w:val="006308C7"/>
    <w:rsid w:val="00630B6C"/>
    <w:rsid w:val="00630EBA"/>
    <w:rsid w:val="00631444"/>
    <w:rsid w:val="00631839"/>
    <w:rsid w:val="00631B9B"/>
    <w:rsid w:val="0063309F"/>
    <w:rsid w:val="00633CA0"/>
    <w:rsid w:val="00634740"/>
    <w:rsid w:val="00635351"/>
    <w:rsid w:val="00635905"/>
    <w:rsid w:val="0063596B"/>
    <w:rsid w:val="00636CC9"/>
    <w:rsid w:val="00636E59"/>
    <w:rsid w:val="006372A7"/>
    <w:rsid w:val="00637A6F"/>
    <w:rsid w:val="00640C94"/>
    <w:rsid w:val="0064147E"/>
    <w:rsid w:val="006418C7"/>
    <w:rsid w:val="006421E2"/>
    <w:rsid w:val="006432D6"/>
    <w:rsid w:val="0064365F"/>
    <w:rsid w:val="006443A5"/>
    <w:rsid w:val="00644F39"/>
    <w:rsid w:val="006451AB"/>
    <w:rsid w:val="00647E5A"/>
    <w:rsid w:val="006518D5"/>
    <w:rsid w:val="00651E81"/>
    <w:rsid w:val="00653880"/>
    <w:rsid w:val="00653B47"/>
    <w:rsid w:val="00655084"/>
    <w:rsid w:val="006566E1"/>
    <w:rsid w:val="00657E21"/>
    <w:rsid w:val="00657F7B"/>
    <w:rsid w:val="00660267"/>
    <w:rsid w:val="00662D02"/>
    <w:rsid w:val="00663EBF"/>
    <w:rsid w:val="00664073"/>
    <w:rsid w:val="00665148"/>
    <w:rsid w:val="00665227"/>
    <w:rsid w:val="006663A2"/>
    <w:rsid w:val="00666677"/>
    <w:rsid w:val="006668AD"/>
    <w:rsid w:val="0067046A"/>
    <w:rsid w:val="006708A6"/>
    <w:rsid w:val="00671864"/>
    <w:rsid w:val="00671EB0"/>
    <w:rsid w:val="006722F1"/>
    <w:rsid w:val="006725AD"/>
    <w:rsid w:val="00672AD1"/>
    <w:rsid w:val="00673BB4"/>
    <w:rsid w:val="00674E4F"/>
    <w:rsid w:val="00674E5A"/>
    <w:rsid w:val="0067535F"/>
    <w:rsid w:val="00675A66"/>
    <w:rsid w:val="00675DDB"/>
    <w:rsid w:val="0067626D"/>
    <w:rsid w:val="006766E1"/>
    <w:rsid w:val="00680546"/>
    <w:rsid w:val="00680704"/>
    <w:rsid w:val="00680989"/>
    <w:rsid w:val="006835A8"/>
    <w:rsid w:val="00683D91"/>
    <w:rsid w:val="00685115"/>
    <w:rsid w:val="0068511E"/>
    <w:rsid w:val="00685E1E"/>
    <w:rsid w:val="00686DFF"/>
    <w:rsid w:val="00686F2C"/>
    <w:rsid w:val="0068795F"/>
    <w:rsid w:val="006907D1"/>
    <w:rsid w:val="00690912"/>
    <w:rsid w:val="00691BD2"/>
    <w:rsid w:val="00691BFB"/>
    <w:rsid w:val="00691E4A"/>
    <w:rsid w:val="00691EEE"/>
    <w:rsid w:val="006926DF"/>
    <w:rsid w:val="0069335F"/>
    <w:rsid w:val="00693D06"/>
    <w:rsid w:val="00693D6A"/>
    <w:rsid w:val="00694729"/>
    <w:rsid w:val="0069507B"/>
    <w:rsid w:val="0069547A"/>
    <w:rsid w:val="00695D9C"/>
    <w:rsid w:val="0069620C"/>
    <w:rsid w:val="006976B9"/>
    <w:rsid w:val="00697E5E"/>
    <w:rsid w:val="006A0117"/>
    <w:rsid w:val="006A0523"/>
    <w:rsid w:val="006A1FD2"/>
    <w:rsid w:val="006A20EE"/>
    <w:rsid w:val="006A20F5"/>
    <w:rsid w:val="006A2EF5"/>
    <w:rsid w:val="006A3C90"/>
    <w:rsid w:val="006A40FD"/>
    <w:rsid w:val="006A44E5"/>
    <w:rsid w:val="006A481F"/>
    <w:rsid w:val="006A57C0"/>
    <w:rsid w:val="006A5C7D"/>
    <w:rsid w:val="006A5DF7"/>
    <w:rsid w:val="006A64FC"/>
    <w:rsid w:val="006B1CAB"/>
    <w:rsid w:val="006B216B"/>
    <w:rsid w:val="006B3333"/>
    <w:rsid w:val="006B33B5"/>
    <w:rsid w:val="006B35B2"/>
    <w:rsid w:val="006B41B0"/>
    <w:rsid w:val="006B4B5D"/>
    <w:rsid w:val="006B6664"/>
    <w:rsid w:val="006B738F"/>
    <w:rsid w:val="006B7405"/>
    <w:rsid w:val="006B790E"/>
    <w:rsid w:val="006C03F6"/>
    <w:rsid w:val="006C08FB"/>
    <w:rsid w:val="006C09EF"/>
    <w:rsid w:val="006C169B"/>
    <w:rsid w:val="006C1CB4"/>
    <w:rsid w:val="006C3F00"/>
    <w:rsid w:val="006C47C8"/>
    <w:rsid w:val="006C4C77"/>
    <w:rsid w:val="006C518E"/>
    <w:rsid w:val="006C5406"/>
    <w:rsid w:val="006C601E"/>
    <w:rsid w:val="006C6556"/>
    <w:rsid w:val="006C6E4C"/>
    <w:rsid w:val="006C76C8"/>
    <w:rsid w:val="006C770F"/>
    <w:rsid w:val="006C7FDC"/>
    <w:rsid w:val="006D2040"/>
    <w:rsid w:val="006D329B"/>
    <w:rsid w:val="006D39A2"/>
    <w:rsid w:val="006D3B8B"/>
    <w:rsid w:val="006D5625"/>
    <w:rsid w:val="006D61EC"/>
    <w:rsid w:val="006D65E2"/>
    <w:rsid w:val="006D672B"/>
    <w:rsid w:val="006E0D21"/>
    <w:rsid w:val="006E1A62"/>
    <w:rsid w:val="006E24D0"/>
    <w:rsid w:val="006E4575"/>
    <w:rsid w:val="006E46FC"/>
    <w:rsid w:val="006E48FB"/>
    <w:rsid w:val="006E52FF"/>
    <w:rsid w:val="006E5935"/>
    <w:rsid w:val="006E62EB"/>
    <w:rsid w:val="006E6B9E"/>
    <w:rsid w:val="006F05F4"/>
    <w:rsid w:val="006F151F"/>
    <w:rsid w:val="006F28AF"/>
    <w:rsid w:val="006F31F0"/>
    <w:rsid w:val="006F47B1"/>
    <w:rsid w:val="006F49B3"/>
    <w:rsid w:val="006F64B0"/>
    <w:rsid w:val="006F72F1"/>
    <w:rsid w:val="006F7ECD"/>
    <w:rsid w:val="0070041D"/>
    <w:rsid w:val="00700C8E"/>
    <w:rsid w:val="00700EAF"/>
    <w:rsid w:val="00702506"/>
    <w:rsid w:val="0070459A"/>
    <w:rsid w:val="00710559"/>
    <w:rsid w:val="00711BE5"/>
    <w:rsid w:val="00712698"/>
    <w:rsid w:val="00712816"/>
    <w:rsid w:val="007128CE"/>
    <w:rsid w:val="007135CE"/>
    <w:rsid w:val="0071531D"/>
    <w:rsid w:val="00716371"/>
    <w:rsid w:val="0071698D"/>
    <w:rsid w:val="0071700B"/>
    <w:rsid w:val="0071754A"/>
    <w:rsid w:val="00720D59"/>
    <w:rsid w:val="00720E1B"/>
    <w:rsid w:val="00720E3B"/>
    <w:rsid w:val="007211E5"/>
    <w:rsid w:val="00723A3E"/>
    <w:rsid w:val="0072488C"/>
    <w:rsid w:val="00725D32"/>
    <w:rsid w:val="00726027"/>
    <w:rsid w:val="007270F0"/>
    <w:rsid w:val="0072777B"/>
    <w:rsid w:val="00730ACB"/>
    <w:rsid w:val="007315AC"/>
    <w:rsid w:val="007320A9"/>
    <w:rsid w:val="00732316"/>
    <w:rsid w:val="00734052"/>
    <w:rsid w:val="00734BD0"/>
    <w:rsid w:val="00735815"/>
    <w:rsid w:val="00735B92"/>
    <w:rsid w:val="0073675A"/>
    <w:rsid w:val="007372B5"/>
    <w:rsid w:val="00737692"/>
    <w:rsid w:val="0073799C"/>
    <w:rsid w:val="007379E7"/>
    <w:rsid w:val="0074070A"/>
    <w:rsid w:val="00741891"/>
    <w:rsid w:val="00742CC4"/>
    <w:rsid w:val="00742E78"/>
    <w:rsid w:val="00744ECC"/>
    <w:rsid w:val="00745A76"/>
    <w:rsid w:val="007461D0"/>
    <w:rsid w:val="00746F17"/>
    <w:rsid w:val="00747247"/>
    <w:rsid w:val="00747277"/>
    <w:rsid w:val="0074775E"/>
    <w:rsid w:val="007479A0"/>
    <w:rsid w:val="00750363"/>
    <w:rsid w:val="00750853"/>
    <w:rsid w:val="00751989"/>
    <w:rsid w:val="00753E50"/>
    <w:rsid w:val="00754CE1"/>
    <w:rsid w:val="00755CC9"/>
    <w:rsid w:val="007572B3"/>
    <w:rsid w:val="00757779"/>
    <w:rsid w:val="00757DE4"/>
    <w:rsid w:val="00760028"/>
    <w:rsid w:val="0076037F"/>
    <w:rsid w:val="0076054F"/>
    <w:rsid w:val="007609B3"/>
    <w:rsid w:val="00760BF4"/>
    <w:rsid w:val="00761C17"/>
    <w:rsid w:val="007628F7"/>
    <w:rsid w:val="00762960"/>
    <w:rsid w:val="007639E5"/>
    <w:rsid w:val="00764C32"/>
    <w:rsid w:val="00765A69"/>
    <w:rsid w:val="00766380"/>
    <w:rsid w:val="00766520"/>
    <w:rsid w:val="00766799"/>
    <w:rsid w:val="00771063"/>
    <w:rsid w:val="00771D23"/>
    <w:rsid w:val="00771D93"/>
    <w:rsid w:val="00772549"/>
    <w:rsid w:val="0077299B"/>
    <w:rsid w:val="00772B3E"/>
    <w:rsid w:val="0077307E"/>
    <w:rsid w:val="00773435"/>
    <w:rsid w:val="00773C91"/>
    <w:rsid w:val="00773DD3"/>
    <w:rsid w:val="007757D5"/>
    <w:rsid w:val="00775B20"/>
    <w:rsid w:val="00775EFE"/>
    <w:rsid w:val="00776C61"/>
    <w:rsid w:val="00777389"/>
    <w:rsid w:val="00780DF5"/>
    <w:rsid w:val="00784F48"/>
    <w:rsid w:val="00784F56"/>
    <w:rsid w:val="00785C75"/>
    <w:rsid w:val="00785D90"/>
    <w:rsid w:val="0078662E"/>
    <w:rsid w:val="00786B3F"/>
    <w:rsid w:val="0078712F"/>
    <w:rsid w:val="00787F3F"/>
    <w:rsid w:val="007900D6"/>
    <w:rsid w:val="00790329"/>
    <w:rsid w:val="007906B1"/>
    <w:rsid w:val="00791BAD"/>
    <w:rsid w:val="00791F41"/>
    <w:rsid w:val="00792345"/>
    <w:rsid w:val="00792602"/>
    <w:rsid w:val="00794B97"/>
    <w:rsid w:val="00795320"/>
    <w:rsid w:val="007958A3"/>
    <w:rsid w:val="007962FC"/>
    <w:rsid w:val="00796653"/>
    <w:rsid w:val="00796DED"/>
    <w:rsid w:val="007972B0"/>
    <w:rsid w:val="007A0132"/>
    <w:rsid w:val="007A08E1"/>
    <w:rsid w:val="007A1760"/>
    <w:rsid w:val="007A292A"/>
    <w:rsid w:val="007A4D38"/>
    <w:rsid w:val="007A57CA"/>
    <w:rsid w:val="007A5FD1"/>
    <w:rsid w:val="007A61E8"/>
    <w:rsid w:val="007A6C69"/>
    <w:rsid w:val="007A6EBF"/>
    <w:rsid w:val="007A7AAA"/>
    <w:rsid w:val="007A7F3B"/>
    <w:rsid w:val="007B14A9"/>
    <w:rsid w:val="007B1990"/>
    <w:rsid w:val="007B2D0B"/>
    <w:rsid w:val="007B7C83"/>
    <w:rsid w:val="007C0137"/>
    <w:rsid w:val="007C043D"/>
    <w:rsid w:val="007C0575"/>
    <w:rsid w:val="007C08CF"/>
    <w:rsid w:val="007C1757"/>
    <w:rsid w:val="007C43BB"/>
    <w:rsid w:val="007C4698"/>
    <w:rsid w:val="007C4F37"/>
    <w:rsid w:val="007C5690"/>
    <w:rsid w:val="007C5970"/>
    <w:rsid w:val="007C6D10"/>
    <w:rsid w:val="007C7062"/>
    <w:rsid w:val="007C7594"/>
    <w:rsid w:val="007D0115"/>
    <w:rsid w:val="007D07E2"/>
    <w:rsid w:val="007D1E96"/>
    <w:rsid w:val="007D1FAF"/>
    <w:rsid w:val="007D287D"/>
    <w:rsid w:val="007D3E93"/>
    <w:rsid w:val="007D7235"/>
    <w:rsid w:val="007E0AAA"/>
    <w:rsid w:val="007E1CCA"/>
    <w:rsid w:val="007E2AF3"/>
    <w:rsid w:val="007E2D35"/>
    <w:rsid w:val="007E2E29"/>
    <w:rsid w:val="007E3035"/>
    <w:rsid w:val="007E4C4F"/>
    <w:rsid w:val="007E5D08"/>
    <w:rsid w:val="007E72AC"/>
    <w:rsid w:val="007E7BE1"/>
    <w:rsid w:val="007E7D5D"/>
    <w:rsid w:val="007F0D96"/>
    <w:rsid w:val="007F0F16"/>
    <w:rsid w:val="007F101B"/>
    <w:rsid w:val="007F14F5"/>
    <w:rsid w:val="007F1775"/>
    <w:rsid w:val="007F1F72"/>
    <w:rsid w:val="007F2E8C"/>
    <w:rsid w:val="007F3930"/>
    <w:rsid w:val="007F3A59"/>
    <w:rsid w:val="007F4018"/>
    <w:rsid w:val="007F5544"/>
    <w:rsid w:val="007F67E7"/>
    <w:rsid w:val="007F6BD2"/>
    <w:rsid w:val="007F70BF"/>
    <w:rsid w:val="007F71BB"/>
    <w:rsid w:val="00800161"/>
    <w:rsid w:val="0080053E"/>
    <w:rsid w:val="00800814"/>
    <w:rsid w:val="00800E44"/>
    <w:rsid w:val="008016F5"/>
    <w:rsid w:val="0080322D"/>
    <w:rsid w:val="00804066"/>
    <w:rsid w:val="008043EC"/>
    <w:rsid w:val="008046F6"/>
    <w:rsid w:val="00804A9A"/>
    <w:rsid w:val="00805231"/>
    <w:rsid w:val="00805652"/>
    <w:rsid w:val="008063E6"/>
    <w:rsid w:val="008067AD"/>
    <w:rsid w:val="00806E3E"/>
    <w:rsid w:val="00807077"/>
    <w:rsid w:val="008076AD"/>
    <w:rsid w:val="00807DA5"/>
    <w:rsid w:val="00810C6C"/>
    <w:rsid w:val="00810D1F"/>
    <w:rsid w:val="00812115"/>
    <w:rsid w:val="008130EA"/>
    <w:rsid w:val="00813816"/>
    <w:rsid w:val="00814771"/>
    <w:rsid w:val="00814A77"/>
    <w:rsid w:val="00814DD8"/>
    <w:rsid w:val="00815AD2"/>
    <w:rsid w:val="00815DB4"/>
    <w:rsid w:val="00815F64"/>
    <w:rsid w:val="008204ED"/>
    <w:rsid w:val="00820EE3"/>
    <w:rsid w:val="00821B9D"/>
    <w:rsid w:val="00823425"/>
    <w:rsid w:val="008237F8"/>
    <w:rsid w:val="0082489D"/>
    <w:rsid w:val="0082551D"/>
    <w:rsid w:val="008257B0"/>
    <w:rsid w:val="00825A32"/>
    <w:rsid w:val="008266B7"/>
    <w:rsid w:val="00826867"/>
    <w:rsid w:val="00826FDF"/>
    <w:rsid w:val="00827397"/>
    <w:rsid w:val="00827FBA"/>
    <w:rsid w:val="008303E5"/>
    <w:rsid w:val="0083098B"/>
    <w:rsid w:val="00830D0A"/>
    <w:rsid w:val="0083130E"/>
    <w:rsid w:val="00831C12"/>
    <w:rsid w:val="008320AE"/>
    <w:rsid w:val="008331CB"/>
    <w:rsid w:val="0083455C"/>
    <w:rsid w:val="0083460B"/>
    <w:rsid w:val="00834C2F"/>
    <w:rsid w:val="00835048"/>
    <w:rsid w:val="00835E34"/>
    <w:rsid w:val="00840C02"/>
    <w:rsid w:val="00840FD4"/>
    <w:rsid w:val="00841077"/>
    <w:rsid w:val="00841607"/>
    <w:rsid w:val="008419BD"/>
    <w:rsid w:val="00841D41"/>
    <w:rsid w:val="0084210A"/>
    <w:rsid w:val="00842448"/>
    <w:rsid w:val="00842558"/>
    <w:rsid w:val="00842B48"/>
    <w:rsid w:val="00842B60"/>
    <w:rsid w:val="00842F29"/>
    <w:rsid w:val="00842F98"/>
    <w:rsid w:val="00843155"/>
    <w:rsid w:val="008449E5"/>
    <w:rsid w:val="0084681B"/>
    <w:rsid w:val="008477B5"/>
    <w:rsid w:val="0085136E"/>
    <w:rsid w:val="00853752"/>
    <w:rsid w:val="008539A9"/>
    <w:rsid w:val="00853DE4"/>
    <w:rsid w:val="008546DE"/>
    <w:rsid w:val="0085634C"/>
    <w:rsid w:val="008570A0"/>
    <w:rsid w:val="0086038A"/>
    <w:rsid w:val="0086098A"/>
    <w:rsid w:val="00860A0C"/>
    <w:rsid w:val="00860A99"/>
    <w:rsid w:val="00860E5D"/>
    <w:rsid w:val="008622F8"/>
    <w:rsid w:val="00863E64"/>
    <w:rsid w:val="00865AD8"/>
    <w:rsid w:val="00866700"/>
    <w:rsid w:val="00866760"/>
    <w:rsid w:val="00866C32"/>
    <w:rsid w:val="008675A0"/>
    <w:rsid w:val="0087011A"/>
    <w:rsid w:val="0087079E"/>
    <w:rsid w:val="00872528"/>
    <w:rsid w:val="00872A2C"/>
    <w:rsid w:val="00872E22"/>
    <w:rsid w:val="00874B2B"/>
    <w:rsid w:val="00874CDC"/>
    <w:rsid w:val="00875991"/>
    <w:rsid w:val="00875EAA"/>
    <w:rsid w:val="00876B1C"/>
    <w:rsid w:val="008773D6"/>
    <w:rsid w:val="00877462"/>
    <w:rsid w:val="0087759A"/>
    <w:rsid w:val="00877640"/>
    <w:rsid w:val="0087781E"/>
    <w:rsid w:val="00880112"/>
    <w:rsid w:val="008815B1"/>
    <w:rsid w:val="0088176C"/>
    <w:rsid w:val="0088194D"/>
    <w:rsid w:val="0088214A"/>
    <w:rsid w:val="00883397"/>
    <w:rsid w:val="00883FF2"/>
    <w:rsid w:val="008843C0"/>
    <w:rsid w:val="00885975"/>
    <w:rsid w:val="00887ABE"/>
    <w:rsid w:val="00887BAB"/>
    <w:rsid w:val="00890871"/>
    <w:rsid w:val="0089089E"/>
    <w:rsid w:val="0089176A"/>
    <w:rsid w:val="00892922"/>
    <w:rsid w:val="008929EF"/>
    <w:rsid w:val="00892AB7"/>
    <w:rsid w:val="0089332B"/>
    <w:rsid w:val="008933E7"/>
    <w:rsid w:val="008935EB"/>
    <w:rsid w:val="00894ACD"/>
    <w:rsid w:val="00894B9C"/>
    <w:rsid w:val="00894C1D"/>
    <w:rsid w:val="00894E0C"/>
    <w:rsid w:val="008953E2"/>
    <w:rsid w:val="0089590F"/>
    <w:rsid w:val="00895A43"/>
    <w:rsid w:val="00896674"/>
    <w:rsid w:val="0089756E"/>
    <w:rsid w:val="00897572"/>
    <w:rsid w:val="008A1732"/>
    <w:rsid w:val="008A2BF1"/>
    <w:rsid w:val="008A46D9"/>
    <w:rsid w:val="008A5A1D"/>
    <w:rsid w:val="008A6299"/>
    <w:rsid w:val="008A6B3B"/>
    <w:rsid w:val="008A6DC4"/>
    <w:rsid w:val="008A7336"/>
    <w:rsid w:val="008B06D4"/>
    <w:rsid w:val="008B1ADC"/>
    <w:rsid w:val="008B250B"/>
    <w:rsid w:val="008B27EF"/>
    <w:rsid w:val="008B32F8"/>
    <w:rsid w:val="008B3975"/>
    <w:rsid w:val="008B49FA"/>
    <w:rsid w:val="008B4B80"/>
    <w:rsid w:val="008B7799"/>
    <w:rsid w:val="008B7E6D"/>
    <w:rsid w:val="008C0165"/>
    <w:rsid w:val="008C3500"/>
    <w:rsid w:val="008C35D4"/>
    <w:rsid w:val="008C420C"/>
    <w:rsid w:val="008C4430"/>
    <w:rsid w:val="008C461D"/>
    <w:rsid w:val="008C4624"/>
    <w:rsid w:val="008C497B"/>
    <w:rsid w:val="008C67A9"/>
    <w:rsid w:val="008D0356"/>
    <w:rsid w:val="008D0505"/>
    <w:rsid w:val="008D1B56"/>
    <w:rsid w:val="008D227D"/>
    <w:rsid w:val="008D25B4"/>
    <w:rsid w:val="008D2664"/>
    <w:rsid w:val="008D2685"/>
    <w:rsid w:val="008D3305"/>
    <w:rsid w:val="008D3AD7"/>
    <w:rsid w:val="008D4F2B"/>
    <w:rsid w:val="008D553E"/>
    <w:rsid w:val="008D556B"/>
    <w:rsid w:val="008D5902"/>
    <w:rsid w:val="008D59A3"/>
    <w:rsid w:val="008D5AC7"/>
    <w:rsid w:val="008D771A"/>
    <w:rsid w:val="008E0E3A"/>
    <w:rsid w:val="008E13C2"/>
    <w:rsid w:val="008E268D"/>
    <w:rsid w:val="008E294E"/>
    <w:rsid w:val="008E3B9E"/>
    <w:rsid w:val="008E4585"/>
    <w:rsid w:val="008E47AA"/>
    <w:rsid w:val="008E5199"/>
    <w:rsid w:val="008E5AE4"/>
    <w:rsid w:val="008E61E9"/>
    <w:rsid w:val="008E6F12"/>
    <w:rsid w:val="008E749E"/>
    <w:rsid w:val="008E789F"/>
    <w:rsid w:val="008F0ECB"/>
    <w:rsid w:val="008F2981"/>
    <w:rsid w:val="008F39F3"/>
    <w:rsid w:val="008F435E"/>
    <w:rsid w:val="008F453C"/>
    <w:rsid w:val="008F4550"/>
    <w:rsid w:val="008F458A"/>
    <w:rsid w:val="008F53C2"/>
    <w:rsid w:val="008F5669"/>
    <w:rsid w:val="008F61E4"/>
    <w:rsid w:val="008F6861"/>
    <w:rsid w:val="008F7F4D"/>
    <w:rsid w:val="0090078A"/>
    <w:rsid w:val="00900D09"/>
    <w:rsid w:val="00901149"/>
    <w:rsid w:val="009011B4"/>
    <w:rsid w:val="00901C59"/>
    <w:rsid w:val="00902216"/>
    <w:rsid w:val="00902366"/>
    <w:rsid w:val="00903754"/>
    <w:rsid w:val="00903C76"/>
    <w:rsid w:val="0090430F"/>
    <w:rsid w:val="00904913"/>
    <w:rsid w:val="009056D5"/>
    <w:rsid w:val="00905796"/>
    <w:rsid w:val="00910550"/>
    <w:rsid w:val="00910AEB"/>
    <w:rsid w:val="0091360A"/>
    <w:rsid w:val="009137FB"/>
    <w:rsid w:val="0091395D"/>
    <w:rsid w:val="00913B4A"/>
    <w:rsid w:val="009147CA"/>
    <w:rsid w:val="009163F5"/>
    <w:rsid w:val="009166B1"/>
    <w:rsid w:val="00916F61"/>
    <w:rsid w:val="009202E1"/>
    <w:rsid w:val="009206A5"/>
    <w:rsid w:val="0092132A"/>
    <w:rsid w:val="009214B6"/>
    <w:rsid w:val="0092265E"/>
    <w:rsid w:val="00923732"/>
    <w:rsid w:val="00923765"/>
    <w:rsid w:val="00924345"/>
    <w:rsid w:val="0092506D"/>
    <w:rsid w:val="00926197"/>
    <w:rsid w:val="009265E3"/>
    <w:rsid w:val="00926C97"/>
    <w:rsid w:val="00926D6F"/>
    <w:rsid w:val="00926EE8"/>
    <w:rsid w:val="009279D7"/>
    <w:rsid w:val="00931271"/>
    <w:rsid w:val="009313E1"/>
    <w:rsid w:val="00931A86"/>
    <w:rsid w:val="00931C55"/>
    <w:rsid w:val="0093272F"/>
    <w:rsid w:val="00932D68"/>
    <w:rsid w:val="00932FE8"/>
    <w:rsid w:val="009341DF"/>
    <w:rsid w:val="0093456E"/>
    <w:rsid w:val="00934A8B"/>
    <w:rsid w:val="00934B3A"/>
    <w:rsid w:val="009357FF"/>
    <w:rsid w:val="00935E1A"/>
    <w:rsid w:val="009361FC"/>
    <w:rsid w:val="009369EF"/>
    <w:rsid w:val="00937849"/>
    <w:rsid w:val="00937B0D"/>
    <w:rsid w:val="00940497"/>
    <w:rsid w:val="009407D9"/>
    <w:rsid w:val="00940E8F"/>
    <w:rsid w:val="0094111D"/>
    <w:rsid w:val="00941BD1"/>
    <w:rsid w:val="0094218D"/>
    <w:rsid w:val="00942B10"/>
    <w:rsid w:val="009443CF"/>
    <w:rsid w:val="00945008"/>
    <w:rsid w:val="00945665"/>
    <w:rsid w:val="009460F0"/>
    <w:rsid w:val="00946E5A"/>
    <w:rsid w:val="009472C7"/>
    <w:rsid w:val="009479E2"/>
    <w:rsid w:val="00950366"/>
    <w:rsid w:val="00953387"/>
    <w:rsid w:val="009534EB"/>
    <w:rsid w:val="00953B5D"/>
    <w:rsid w:val="009548AF"/>
    <w:rsid w:val="00954E85"/>
    <w:rsid w:val="00955719"/>
    <w:rsid w:val="0095581B"/>
    <w:rsid w:val="009558FC"/>
    <w:rsid w:val="00955C85"/>
    <w:rsid w:val="0095795E"/>
    <w:rsid w:val="00957F4A"/>
    <w:rsid w:val="00960CB7"/>
    <w:rsid w:val="00961D1F"/>
    <w:rsid w:val="009621EC"/>
    <w:rsid w:val="0096280E"/>
    <w:rsid w:val="00963C59"/>
    <w:rsid w:val="00963CA5"/>
    <w:rsid w:val="00963FA6"/>
    <w:rsid w:val="00964475"/>
    <w:rsid w:val="00964D4C"/>
    <w:rsid w:val="00965C09"/>
    <w:rsid w:val="00965D46"/>
    <w:rsid w:val="009660BC"/>
    <w:rsid w:val="00970823"/>
    <w:rsid w:val="009715F1"/>
    <w:rsid w:val="00972F65"/>
    <w:rsid w:val="00972FDE"/>
    <w:rsid w:val="00973843"/>
    <w:rsid w:val="00973B09"/>
    <w:rsid w:val="00973B34"/>
    <w:rsid w:val="00974423"/>
    <w:rsid w:val="00975879"/>
    <w:rsid w:val="00975972"/>
    <w:rsid w:val="00980477"/>
    <w:rsid w:val="009806BB"/>
    <w:rsid w:val="0098116D"/>
    <w:rsid w:val="00981A3C"/>
    <w:rsid w:val="009820F8"/>
    <w:rsid w:val="00983A6D"/>
    <w:rsid w:val="00985190"/>
    <w:rsid w:val="009852F4"/>
    <w:rsid w:val="00985504"/>
    <w:rsid w:val="00985550"/>
    <w:rsid w:val="00985630"/>
    <w:rsid w:val="009869DD"/>
    <w:rsid w:val="00986C4E"/>
    <w:rsid w:val="00987C5C"/>
    <w:rsid w:val="0099017F"/>
    <w:rsid w:val="00990E1E"/>
    <w:rsid w:val="009916E5"/>
    <w:rsid w:val="00991994"/>
    <w:rsid w:val="00994469"/>
    <w:rsid w:val="00994AB6"/>
    <w:rsid w:val="009954D3"/>
    <w:rsid w:val="009959CB"/>
    <w:rsid w:val="00995B95"/>
    <w:rsid w:val="0099691A"/>
    <w:rsid w:val="00997844"/>
    <w:rsid w:val="009A0570"/>
    <w:rsid w:val="009A0FCD"/>
    <w:rsid w:val="009A283B"/>
    <w:rsid w:val="009A2AE5"/>
    <w:rsid w:val="009A4738"/>
    <w:rsid w:val="009A4ADA"/>
    <w:rsid w:val="009A5149"/>
    <w:rsid w:val="009A5607"/>
    <w:rsid w:val="009A5C60"/>
    <w:rsid w:val="009A6295"/>
    <w:rsid w:val="009A6FFF"/>
    <w:rsid w:val="009A7E6F"/>
    <w:rsid w:val="009B11B6"/>
    <w:rsid w:val="009B2D1E"/>
    <w:rsid w:val="009B3333"/>
    <w:rsid w:val="009B3540"/>
    <w:rsid w:val="009B382D"/>
    <w:rsid w:val="009B4ADA"/>
    <w:rsid w:val="009B5681"/>
    <w:rsid w:val="009B56A2"/>
    <w:rsid w:val="009B5C96"/>
    <w:rsid w:val="009B6B63"/>
    <w:rsid w:val="009B6B66"/>
    <w:rsid w:val="009B6CCB"/>
    <w:rsid w:val="009B7E01"/>
    <w:rsid w:val="009C0C5B"/>
    <w:rsid w:val="009C0D04"/>
    <w:rsid w:val="009C0E35"/>
    <w:rsid w:val="009C17CD"/>
    <w:rsid w:val="009C1BF7"/>
    <w:rsid w:val="009C4186"/>
    <w:rsid w:val="009C4654"/>
    <w:rsid w:val="009C4774"/>
    <w:rsid w:val="009C4A1F"/>
    <w:rsid w:val="009C4E80"/>
    <w:rsid w:val="009C5D37"/>
    <w:rsid w:val="009C5FBA"/>
    <w:rsid w:val="009C6205"/>
    <w:rsid w:val="009C63FD"/>
    <w:rsid w:val="009C6BA0"/>
    <w:rsid w:val="009D006C"/>
    <w:rsid w:val="009D014F"/>
    <w:rsid w:val="009D32DD"/>
    <w:rsid w:val="009D3FA6"/>
    <w:rsid w:val="009D41CD"/>
    <w:rsid w:val="009D4961"/>
    <w:rsid w:val="009D4AEF"/>
    <w:rsid w:val="009D4C63"/>
    <w:rsid w:val="009D655D"/>
    <w:rsid w:val="009D70F9"/>
    <w:rsid w:val="009D7316"/>
    <w:rsid w:val="009D7320"/>
    <w:rsid w:val="009D7A89"/>
    <w:rsid w:val="009E0693"/>
    <w:rsid w:val="009E0923"/>
    <w:rsid w:val="009E17A0"/>
    <w:rsid w:val="009E1B5A"/>
    <w:rsid w:val="009E1EE5"/>
    <w:rsid w:val="009E2FBE"/>
    <w:rsid w:val="009E45E7"/>
    <w:rsid w:val="009E4983"/>
    <w:rsid w:val="009E6155"/>
    <w:rsid w:val="009E6478"/>
    <w:rsid w:val="009E6F3D"/>
    <w:rsid w:val="009F08AD"/>
    <w:rsid w:val="009F0BBC"/>
    <w:rsid w:val="009F1FEE"/>
    <w:rsid w:val="009F268E"/>
    <w:rsid w:val="009F3BBD"/>
    <w:rsid w:val="009F3E6A"/>
    <w:rsid w:val="009F454D"/>
    <w:rsid w:val="009F4D4A"/>
    <w:rsid w:val="009F708E"/>
    <w:rsid w:val="00A0053D"/>
    <w:rsid w:val="00A008A6"/>
    <w:rsid w:val="00A00C28"/>
    <w:rsid w:val="00A039CE"/>
    <w:rsid w:val="00A06915"/>
    <w:rsid w:val="00A06FEA"/>
    <w:rsid w:val="00A07CC6"/>
    <w:rsid w:val="00A10286"/>
    <w:rsid w:val="00A11C03"/>
    <w:rsid w:val="00A11DA2"/>
    <w:rsid w:val="00A1321E"/>
    <w:rsid w:val="00A1469C"/>
    <w:rsid w:val="00A169E0"/>
    <w:rsid w:val="00A16D0D"/>
    <w:rsid w:val="00A16F15"/>
    <w:rsid w:val="00A20755"/>
    <w:rsid w:val="00A2201E"/>
    <w:rsid w:val="00A22A2C"/>
    <w:rsid w:val="00A23797"/>
    <w:rsid w:val="00A2486A"/>
    <w:rsid w:val="00A248D4"/>
    <w:rsid w:val="00A26277"/>
    <w:rsid w:val="00A2686E"/>
    <w:rsid w:val="00A26A8F"/>
    <w:rsid w:val="00A26B06"/>
    <w:rsid w:val="00A3061D"/>
    <w:rsid w:val="00A31D29"/>
    <w:rsid w:val="00A32B7D"/>
    <w:rsid w:val="00A33044"/>
    <w:rsid w:val="00A33911"/>
    <w:rsid w:val="00A33FDD"/>
    <w:rsid w:val="00A36539"/>
    <w:rsid w:val="00A3672E"/>
    <w:rsid w:val="00A36A9A"/>
    <w:rsid w:val="00A374AD"/>
    <w:rsid w:val="00A40AF3"/>
    <w:rsid w:val="00A41243"/>
    <w:rsid w:val="00A41D74"/>
    <w:rsid w:val="00A41DE4"/>
    <w:rsid w:val="00A420FE"/>
    <w:rsid w:val="00A42404"/>
    <w:rsid w:val="00A42E83"/>
    <w:rsid w:val="00A442F6"/>
    <w:rsid w:val="00A4543B"/>
    <w:rsid w:val="00A45919"/>
    <w:rsid w:val="00A4648F"/>
    <w:rsid w:val="00A466B4"/>
    <w:rsid w:val="00A46BD1"/>
    <w:rsid w:val="00A4708E"/>
    <w:rsid w:val="00A50048"/>
    <w:rsid w:val="00A50B72"/>
    <w:rsid w:val="00A52285"/>
    <w:rsid w:val="00A52444"/>
    <w:rsid w:val="00A52851"/>
    <w:rsid w:val="00A530A9"/>
    <w:rsid w:val="00A53569"/>
    <w:rsid w:val="00A53CD9"/>
    <w:rsid w:val="00A53E23"/>
    <w:rsid w:val="00A554A8"/>
    <w:rsid w:val="00A55924"/>
    <w:rsid w:val="00A55D02"/>
    <w:rsid w:val="00A56963"/>
    <w:rsid w:val="00A56E49"/>
    <w:rsid w:val="00A56F9F"/>
    <w:rsid w:val="00A57E0C"/>
    <w:rsid w:val="00A60637"/>
    <w:rsid w:val="00A627EE"/>
    <w:rsid w:val="00A62FE0"/>
    <w:rsid w:val="00A63058"/>
    <w:rsid w:val="00A6360C"/>
    <w:rsid w:val="00A63A8F"/>
    <w:rsid w:val="00A659AB"/>
    <w:rsid w:val="00A65C54"/>
    <w:rsid w:val="00A66093"/>
    <w:rsid w:val="00A660AC"/>
    <w:rsid w:val="00A66555"/>
    <w:rsid w:val="00A67425"/>
    <w:rsid w:val="00A67A78"/>
    <w:rsid w:val="00A67FA0"/>
    <w:rsid w:val="00A70917"/>
    <w:rsid w:val="00A70E62"/>
    <w:rsid w:val="00A71638"/>
    <w:rsid w:val="00A7182A"/>
    <w:rsid w:val="00A7255B"/>
    <w:rsid w:val="00A7256B"/>
    <w:rsid w:val="00A73A0C"/>
    <w:rsid w:val="00A7423C"/>
    <w:rsid w:val="00A74F12"/>
    <w:rsid w:val="00A76A39"/>
    <w:rsid w:val="00A77D60"/>
    <w:rsid w:val="00A8167E"/>
    <w:rsid w:val="00A82498"/>
    <w:rsid w:val="00A82EA5"/>
    <w:rsid w:val="00A83785"/>
    <w:rsid w:val="00A8381F"/>
    <w:rsid w:val="00A841C5"/>
    <w:rsid w:val="00A84A60"/>
    <w:rsid w:val="00A84B1D"/>
    <w:rsid w:val="00A84BC8"/>
    <w:rsid w:val="00A84D40"/>
    <w:rsid w:val="00A8739F"/>
    <w:rsid w:val="00A90002"/>
    <w:rsid w:val="00A9047F"/>
    <w:rsid w:val="00A913E0"/>
    <w:rsid w:val="00A919A3"/>
    <w:rsid w:val="00A920B6"/>
    <w:rsid w:val="00A92BE1"/>
    <w:rsid w:val="00A92BFD"/>
    <w:rsid w:val="00A933B6"/>
    <w:rsid w:val="00A94B98"/>
    <w:rsid w:val="00A95443"/>
    <w:rsid w:val="00A95B6B"/>
    <w:rsid w:val="00A95CF1"/>
    <w:rsid w:val="00A96454"/>
    <w:rsid w:val="00A96722"/>
    <w:rsid w:val="00A968F9"/>
    <w:rsid w:val="00A96C13"/>
    <w:rsid w:val="00A96F64"/>
    <w:rsid w:val="00A972EB"/>
    <w:rsid w:val="00A97749"/>
    <w:rsid w:val="00A97CAD"/>
    <w:rsid w:val="00AA0AEA"/>
    <w:rsid w:val="00AA16C8"/>
    <w:rsid w:val="00AA17C6"/>
    <w:rsid w:val="00AA25A6"/>
    <w:rsid w:val="00AA2A1F"/>
    <w:rsid w:val="00AA3F7B"/>
    <w:rsid w:val="00AA4CE6"/>
    <w:rsid w:val="00AA4CFB"/>
    <w:rsid w:val="00AA5970"/>
    <w:rsid w:val="00AA6696"/>
    <w:rsid w:val="00AA6BEB"/>
    <w:rsid w:val="00AA7364"/>
    <w:rsid w:val="00AA7E61"/>
    <w:rsid w:val="00AB000B"/>
    <w:rsid w:val="00AB06E1"/>
    <w:rsid w:val="00AB197E"/>
    <w:rsid w:val="00AB231C"/>
    <w:rsid w:val="00AB2572"/>
    <w:rsid w:val="00AB2C1A"/>
    <w:rsid w:val="00AB31C9"/>
    <w:rsid w:val="00AB3C08"/>
    <w:rsid w:val="00AB41C6"/>
    <w:rsid w:val="00AB4921"/>
    <w:rsid w:val="00AB5790"/>
    <w:rsid w:val="00AB5B8C"/>
    <w:rsid w:val="00AB6B80"/>
    <w:rsid w:val="00AB75BB"/>
    <w:rsid w:val="00AB7B5A"/>
    <w:rsid w:val="00AC0EA8"/>
    <w:rsid w:val="00AC2005"/>
    <w:rsid w:val="00AC2C29"/>
    <w:rsid w:val="00AC305B"/>
    <w:rsid w:val="00AC37FA"/>
    <w:rsid w:val="00AC3AC9"/>
    <w:rsid w:val="00AC40D3"/>
    <w:rsid w:val="00AC5564"/>
    <w:rsid w:val="00AC7AB1"/>
    <w:rsid w:val="00AD107C"/>
    <w:rsid w:val="00AD10A9"/>
    <w:rsid w:val="00AD205F"/>
    <w:rsid w:val="00AD2FBB"/>
    <w:rsid w:val="00AD3900"/>
    <w:rsid w:val="00AD4154"/>
    <w:rsid w:val="00AD5BAC"/>
    <w:rsid w:val="00AD6063"/>
    <w:rsid w:val="00AE05E8"/>
    <w:rsid w:val="00AE0CBF"/>
    <w:rsid w:val="00AE1808"/>
    <w:rsid w:val="00AE42B2"/>
    <w:rsid w:val="00AE4BD6"/>
    <w:rsid w:val="00AE4BD7"/>
    <w:rsid w:val="00AE5378"/>
    <w:rsid w:val="00AE673A"/>
    <w:rsid w:val="00AE6891"/>
    <w:rsid w:val="00AE6BA5"/>
    <w:rsid w:val="00AE6C2E"/>
    <w:rsid w:val="00AE6D74"/>
    <w:rsid w:val="00AE7DF3"/>
    <w:rsid w:val="00AF00D8"/>
    <w:rsid w:val="00AF1CCB"/>
    <w:rsid w:val="00AF28A0"/>
    <w:rsid w:val="00AF2B15"/>
    <w:rsid w:val="00AF2F80"/>
    <w:rsid w:val="00AF30CF"/>
    <w:rsid w:val="00AF3224"/>
    <w:rsid w:val="00AF4173"/>
    <w:rsid w:val="00AF4595"/>
    <w:rsid w:val="00AF4BB2"/>
    <w:rsid w:val="00AF4E14"/>
    <w:rsid w:val="00AF6B5D"/>
    <w:rsid w:val="00AF6B95"/>
    <w:rsid w:val="00AF6C29"/>
    <w:rsid w:val="00B00D4D"/>
    <w:rsid w:val="00B00DDF"/>
    <w:rsid w:val="00B01160"/>
    <w:rsid w:val="00B022A4"/>
    <w:rsid w:val="00B0524A"/>
    <w:rsid w:val="00B11232"/>
    <w:rsid w:val="00B12FD5"/>
    <w:rsid w:val="00B15CED"/>
    <w:rsid w:val="00B15CEE"/>
    <w:rsid w:val="00B173A9"/>
    <w:rsid w:val="00B176D0"/>
    <w:rsid w:val="00B17B7E"/>
    <w:rsid w:val="00B20798"/>
    <w:rsid w:val="00B20907"/>
    <w:rsid w:val="00B21B46"/>
    <w:rsid w:val="00B242BF"/>
    <w:rsid w:val="00B2440A"/>
    <w:rsid w:val="00B24781"/>
    <w:rsid w:val="00B24A45"/>
    <w:rsid w:val="00B258B7"/>
    <w:rsid w:val="00B25CB4"/>
    <w:rsid w:val="00B25DC4"/>
    <w:rsid w:val="00B262CF"/>
    <w:rsid w:val="00B26771"/>
    <w:rsid w:val="00B26996"/>
    <w:rsid w:val="00B269C6"/>
    <w:rsid w:val="00B273DD"/>
    <w:rsid w:val="00B27FBE"/>
    <w:rsid w:val="00B307C0"/>
    <w:rsid w:val="00B30825"/>
    <w:rsid w:val="00B31EE2"/>
    <w:rsid w:val="00B3259E"/>
    <w:rsid w:val="00B34599"/>
    <w:rsid w:val="00B347A4"/>
    <w:rsid w:val="00B3484F"/>
    <w:rsid w:val="00B34F86"/>
    <w:rsid w:val="00B352E8"/>
    <w:rsid w:val="00B361F4"/>
    <w:rsid w:val="00B3652D"/>
    <w:rsid w:val="00B36798"/>
    <w:rsid w:val="00B37C22"/>
    <w:rsid w:val="00B37D1C"/>
    <w:rsid w:val="00B40432"/>
    <w:rsid w:val="00B40FB4"/>
    <w:rsid w:val="00B4138C"/>
    <w:rsid w:val="00B43A24"/>
    <w:rsid w:val="00B45346"/>
    <w:rsid w:val="00B457C5"/>
    <w:rsid w:val="00B4598D"/>
    <w:rsid w:val="00B465F0"/>
    <w:rsid w:val="00B46BFE"/>
    <w:rsid w:val="00B46EEA"/>
    <w:rsid w:val="00B47959"/>
    <w:rsid w:val="00B50C67"/>
    <w:rsid w:val="00B51668"/>
    <w:rsid w:val="00B51B10"/>
    <w:rsid w:val="00B52744"/>
    <w:rsid w:val="00B52833"/>
    <w:rsid w:val="00B53137"/>
    <w:rsid w:val="00B53504"/>
    <w:rsid w:val="00B5512B"/>
    <w:rsid w:val="00B55E0E"/>
    <w:rsid w:val="00B56B09"/>
    <w:rsid w:val="00B60B6E"/>
    <w:rsid w:val="00B60F65"/>
    <w:rsid w:val="00B61423"/>
    <w:rsid w:val="00B621B7"/>
    <w:rsid w:val="00B62B61"/>
    <w:rsid w:val="00B62E80"/>
    <w:rsid w:val="00B63003"/>
    <w:rsid w:val="00B63328"/>
    <w:rsid w:val="00B6349C"/>
    <w:rsid w:val="00B63C1A"/>
    <w:rsid w:val="00B651CC"/>
    <w:rsid w:val="00B654FE"/>
    <w:rsid w:val="00B65B17"/>
    <w:rsid w:val="00B66EE6"/>
    <w:rsid w:val="00B674BA"/>
    <w:rsid w:val="00B7021B"/>
    <w:rsid w:val="00B707D6"/>
    <w:rsid w:val="00B72C1F"/>
    <w:rsid w:val="00B72CBA"/>
    <w:rsid w:val="00B75848"/>
    <w:rsid w:val="00B7584A"/>
    <w:rsid w:val="00B75B00"/>
    <w:rsid w:val="00B7653A"/>
    <w:rsid w:val="00B76639"/>
    <w:rsid w:val="00B767B5"/>
    <w:rsid w:val="00B76FD8"/>
    <w:rsid w:val="00B771EC"/>
    <w:rsid w:val="00B7771A"/>
    <w:rsid w:val="00B779D7"/>
    <w:rsid w:val="00B802AB"/>
    <w:rsid w:val="00B80873"/>
    <w:rsid w:val="00B80E4E"/>
    <w:rsid w:val="00B80FB3"/>
    <w:rsid w:val="00B82986"/>
    <w:rsid w:val="00B82BFA"/>
    <w:rsid w:val="00B82DE3"/>
    <w:rsid w:val="00B82DF0"/>
    <w:rsid w:val="00B8347F"/>
    <w:rsid w:val="00B83AD0"/>
    <w:rsid w:val="00B848B9"/>
    <w:rsid w:val="00B84DB8"/>
    <w:rsid w:val="00B84FA3"/>
    <w:rsid w:val="00B852E3"/>
    <w:rsid w:val="00B8554B"/>
    <w:rsid w:val="00B858A1"/>
    <w:rsid w:val="00B858BD"/>
    <w:rsid w:val="00B860E9"/>
    <w:rsid w:val="00B90EDC"/>
    <w:rsid w:val="00B911A1"/>
    <w:rsid w:val="00B911EB"/>
    <w:rsid w:val="00B91514"/>
    <w:rsid w:val="00B917CD"/>
    <w:rsid w:val="00B92411"/>
    <w:rsid w:val="00B92F03"/>
    <w:rsid w:val="00B9336D"/>
    <w:rsid w:val="00B9410F"/>
    <w:rsid w:val="00B9443E"/>
    <w:rsid w:val="00B94E21"/>
    <w:rsid w:val="00B960C6"/>
    <w:rsid w:val="00B9657B"/>
    <w:rsid w:val="00B968DC"/>
    <w:rsid w:val="00B9737B"/>
    <w:rsid w:val="00B97A69"/>
    <w:rsid w:val="00BA0827"/>
    <w:rsid w:val="00BA099C"/>
    <w:rsid w:val="00BA1D82"/>
    <w:rsid w:val="00BA30D6"/>
    <w:rsid w:val="00BA363E"/>
    <w:rsid w:val="00BA39D0"/>
    <w:rsid w:val="00BA588B"/>
    <w:rsid w:val="00BA5E30"/>
    <w:rsid w:val="00BA61C3"/>
    <w:rsid w:val="00BA7990"/>
    <w:rsid w:val="00BA7F69"/>
    <w:rsid w:val="00BA7FAC"/>
    <w:rsid w:val="00BB0292"/>
    <w:rsid w:val="00BB0FAC"/>
    <w:rsid w:val="00BB3091"/>
    <w:rsid w:val="00BB3622"/>
    <w:rsid w:val="00BB3EE8"/>
    <w:rsid w:val="00BB4C07"/>
    <w:rsid w:val="00BB4F86"/>
    <w:rsid w:val="00BB5834"/>
    <w:rsid w:val="00BB6122"/>
    <w:rsid w:val="00BB6B82"/>
    <w:rsid w:val="00BB7D80"/>
    <w:rsid w:val="00BC00A6"/>
    <w:rsid w:val="00BC00CC"/>
    <w:rsid w:val="00BC0C52"/>
    <w:rsid w:val="00BC242C"/>
    <w:rsid w:val="00BC3202"/>
    <w:rsid w:val="00BC3478"/>
    <w:rsid w:val="00BC369F"/>
    <w:rsid w:val="00BC38EF"/>
    <w:rsid w:val="00BC43FE"/>
    <w:rsid w:val="00BC4D3C"/>
    <w:rsid w:val="00BC507A"/>
    <w:rsid w:val="00BC7B02"/>
    <w:rsid w:val="00BC7B66"/>
    <w:rsid w:val="00BD07F6"/>
    <w:rsid w:val="00BD0800"/>
    <w:rsid w:val="00BD09DC"/>
    <w:rsid w:val="00BD1879"/>
    <w:rsid w:val="00BD18D5"/>
    <w:rsid w:val="00BD24C4"/>
    <w:rsid w:val="00BD286E"/>
    <w:rsid w:val="00BD3138"/>
    <w:rsid w:val="00BD363E"/>
    <w:rsid w:val="00BD3C90"/>
    <w:rsid w:val="00BD4525"/>
    <w:rsid w:val="00BD51FB"/>
    <w:rsid w:val="00BD77A3"/>
    <w:rsid w:val="00BD7B03"/>
    <w:rsid w:val="00BE05D3"/>
    <w:rsid w:val="00BE063D"/>
    <w:rsid w:val="00BE073E"/>
    <w:rsid w:val="00BE33C6"/>
    <w:rsid w:val="00BE440E"/>
    <w:rsid w:val="00BE46B5"/>
    <w:rsid w:val="00BE65A8"/>
    <w:rsid w:val="00BE6DA3"/>
    <w:rsid w:val="00BE6E54"/>
    <w:rsid w:val="00BE7103"/>
    <w:rsid w:val="00BE753A"/>
    <w:rsid w:val="00BF074C"/>
    <w:rsid w:val="00BF0EDA"/>
    <w:rsid w:val="00BF4786"/>
    <w:rsid w:val="00BF4E02"/>
    <w:rsid w:val="00BF4F00"/>
    <w:rsid w:val="00BF54CC"/>
    <w:rsid w:val="00BF5BAF"/>
    <w:rsid w:val="00BF6D34"/>
    <w:rsid w:val="00BF6F56"/>
    <w:rsid w:val="00BF7330"/>
    <w:rsid w:val="00C008C0"/>
    <w:rsid w:val="00C008F5"/>
    <w:rsid w:val="00C01738"/>
    <w:rsid w:val="00C021D4"/>
    <w:rsid w:val="00C028AF"/>
    <w:rsid w:val="00C03913"/>
    <w:rsid w:val="00C04803"/>
    <w:rsid w:val="00C04C6D"/>
    <w:rsid w:val="00C0597D"/>
    <w:rsid w:val="00C06ACF"/>
    <w:rsid w:val="00C06BF6"/>
    <w:rsid w:val="00C0793A"/>
    <w:rsid w:val="00C07EE1"/>
    <w:rsid w:val="00C1282D"/>
    <w:rsid w:val="00C12C2D"/>
    <w:rsid w:val="00C146D7"/>
    <w:rsid w:val="00C14AE4"/>
    <w:rsid w:val="00C15F64"/>
    <w:rsid w:val="00C160CB"/>
    <w:rsid w:val="00C16658"/>
    <w:rsid w:val="00C2006E"/>
    <w:rsid w:val="00C201D8"/>
    <w:rsid w:val="00C224D5"/>
    <w:rsid w:val="00C22999"/>
    <w:rsid w:val="00C23F80"/>
    <w:rsid w:val="00C25F9A"/>
    <w:rsid w:val="00C26E57"/>
    <w:rsid w:val="00C279C8"/>
    <w:rsid w:val="00C30678"/>
    <w:rsid w:val="00C30E5D"/>
    <w:rsid w:val="00C31710"/>
    <w:rsid w:val="00C32A96"/>
    <w:rsid w:val="00C32B67"/>
    <w:rsid w:val="00C342A6"/>
    <w:rsid w:val="00C34C48"/>
    <w:rsid w:val="00C35DBC"/>
    <w:rsid w:val="00C3766F"/>
    <w:rsid w:val="00C41950"/>
    <w:rsid w:val="00C42C64"/>
    <w:rsid w:val="00C42E48"/>
    <w:rsid w:val="00C430A0"/>
    <w:rsid w:val="00C436D7"/>
    <w:rsid w:val="00C439E4"/>
    <w:rsid w:val="00C43A60"/>
    <w:rsid w:val="00C461FB"/>
    <w:rsid w:val="00C4620C"/>
    <w:rsid w:val="00C4655C"/>
    <w:rsid w:val="00C472BB"/>
    <w:rsid w:val="00C50330"/>
    <w:rsid w:val="00C51308"/>
    <w:rsid w:val="00C51734"/>
    <w:rsid w:val="00C5375B"/>
    <w:rsid w:val="00C537F9"/>
    <w:rsid w:val="00C5440B"/>
    <w:rsid w:val="00C54940"/>
    <w:rsid w:val="00C5525B"/>
    <w:rsid w:val="00C559D3"/>
    <w:rsid w:val="00C55A89"/>
    <w:rsid w:val="00C56048"/>
    <w:rsid w:val="00C56C9F"/>
    <w:rsid w:val="00C57010"/>
    <w:rsid w:val="00C572CD"/>
    <w:rsid w:val="00C605FB"/>
    <w:rsid w:val="00C60660"/>
    <w:rsid w:val="00C61C5E"/>
    <w:rsid w:val="00C61C66"/>
    <w:rsid w:val="00C6284E"/>
    <w:rsid w:val="00C637A3"/>
    <w:rsid w:val="00C63820"/>
    <w:rsid w:val="00C64000"/>
    <w:rsid w:val="00C6408B"/>
    <w:rsid w:val="00C640CF"/>
    <w:rsid w:val="00C640F4"/>
    <w:rsid w:val="00C64105"/>
    <w:rsid w:val="00C6442D"/>
    <w:rsid w:val="00C64EBE"/>
    <w:rsid w:val="00C6510B"/>
    <w:rsid w:val="00C66985"/>
    <w:rsid w:val="00C67360"/>
    <w:rsid w:val="00C70AE0"/>
    <w:rsid w:val="00C71E94"/>
    <w:rsid w:val="00C726DE"/>
    <w:rsid w:val="00C7273C"/>
    <w:rsid w:val="00C73BB2"/>
    <w:rsid w:val="00C750DC"/>
    <w:rsid w:val="00C75675"/>
    <w:rsid w:val="00C758D2"/>
    <w:rsid w:val="00C771B8"/>
    <w:rsid w:val="00C773B0"/>
    <w:rsid w:val="00C77417"/>
    <w:rsid w:val="00C805C7"/>
    <w:rsid w:val="00C805D1"/>
    <w:rsid w:val="00C80AEF"/>
    <w:rsid w:val="00C81E9F"/>
    <w:rsid w:val="00C822A8"/>
    <w:rsid w:val="00C829ED"/>
    <w:rsid w:val="00C84055"/>
    <w:rsid w:val="00C846A2"/>
    <w:rsid w:val="00C84BC5"/>
    <w:rsid w:val="00C84F43"/>
    <w:rsid w:val="00C86153"/>
    <w:rsid w:val="00C86FE1"/>
    <w:rsid w:val="00C87090"/>
    <w:rsid w:val="00C877BB"/>
    <w:rsid w:val="00C878E8"/>
    <w:rsid w:val="00C918E6"/>
    <w:rsid w:val="00C91B25"/>
    <w:rsid w:val="00C91DD7"/>
    <w:rsid w:val="00C942CD"/>
    <w:rsid w:val="00C958A7"/>
    <w:rsid w:val="00C95DE1"/>
    <w:rsid w:val="00C96865"/>
    <w:rsid w:val="00C96A8D"/>
    <w:rsid w:val="00C9720A"/>
    <w:rsid w:val="00CA218F"/>
    <w:rsid w:val="00CA259B"/>
    <w:rsid w:val="00CA313C"/>
    <w:rsid w:val="00CA34EA"/>
    <w:rsid w:val="00CA3817"/>
    <w:rsid w:val="00CA3C65"/>
    <w:rsid w:val="00CA4473"/>
    <w:rsid w:val="00CA5F81"/>
    <w:rsid w:val="00CA6172"/>
    <w:rsid w:val="00CA62B4"/>
    <w:rsid w:val="00CA6DD2"/>
    <w:rsid w:val="00CA7C57"/>
    <w:rsid w:val="00CB02BA"/>
    <w:rsid w:val="00CB14C4"/>
    <w:rsid w:val="00CB2886"/>
    <w:rsid w:val="00CB332D"/>
    <w:rsid w:val="00CB351C"/>
    <w:rsid w:val="00CB3AA7"/>
    <w:rsid w:val="00CB3B4A"/>
    <w:rsid w:val="00CB4714"/>
    <w:rsid w:val="00CB4E44"/>
    <w:rsid w:val="00CB546A"/>
    <w:rsid w:val="00CB7AB1"/>
    <w:rsid w:val="00CB7AD3"/>
    <w:rsid w:val="00CC006B"/>
    <w:rsid w:val="00CC0861"/>
    <w:rsid w:val="00CC10C9"/>
    <w:rsid w:val="00CC1586"/>
    <w:rsid w:val="00CC244C"/>
    <w:rsid w:val="00CC2E67"/>
    <w:rsid w:val="00CC5795"/>
    <w:rsid w:val="00CC64EE"/>
    <w:rsid w:val="00CC6D50"/>
    <w:rsid w:val="00CD04F3"/>
    <w:rsid w:val="00CD14A2"/>
    <w:rsid w:val="00CD1B10"/>
    <w:rsid w:val="00CD1EE4"/>
    <w:rsid w:val="00CD23E2"/>
    <w:rsid w:val="00CD3108"/>
    <w:rsid w:val="00CD4383"/>
    <w:rsid w:val="00CD5671"/>
    <w:rsid w:val="00CD6D39"/>
    <w:rsid w:val="00CD71E0"/>
    <w:rsid w:val="00CE0E1F"/>
    <w:rsid w:val="00CE0F0B"/>
    <w:rsid w:val="00CE101B"/>
    <w:rsid w:val="00CE1655"/>
    <w:rsid w:val="00CE16D9"/>
    <w:rsid w:val="00CE1948"/>
    <w:rsid w:val="00CE1A0A"/>
    <w:rsid w:val="00CE29CA"/>
    <w:rsid w:val="00CE2C5F"/>
    <w:rsid w:val="00CE36DF"/>
    <w:rsid w:val="00CE4447"/>
    <w:rsid w:val="00CE4679"/>
    <w:rsid w:val="00CE46CF"/>
    <w:rsid w:val="00CE4D90"/>
    <w:rsid w:val="00CE5826"/>
    <w:rsid w:val="00CE62CD"/>
    <w:rsid w:val="00CE65B2"/>
    <w:rsid w:val="00CE6C0B"/>
    <w:rsid w:val="00CE76B9"/>
    <w:rsid w:val="00CE7F0C"/>
    <w:rsid w:val="00CF13C3"/>
    <w:rsid w:val="00CF164B"/>
    <w:rsid w:val="00CF18A1"/>
    <w:rsid w:val="00CF2925"/>
    <w:rsid w:val="00CF3A25"/>
    <w:rsid w:val="00CF4284"/>
    <w:rsid w:val="00CF42AD"/>
    <w:rsid w:val="00CF6CBB"/>
    <w:rsid w:val="00CF6E1C"/>
    <w:rsid w:val="00CF6F4A"/>
    <w:rsid w:val="00CF73FF"/>
    <w:rsid w:val="00D00A21"/>
    <w:rsid w:val="00D00B22"/>
    <w:rsid w:val="00D00C5F"/>
    <w:rsid w:val="00D027E1"/>
    <w:rsid w:val="00D02A32"/>
    <w:rsid w:val="00D03C5E"/>
    <w:rsid w:val="00D03D4D"/>
    <w:rsid w:val="00D04BFB"/>
    <w:rsid w:val="00D0577B"/>
    <w:rsid w:val="00D05889"/>
    <w:rsid w:val="00D05B8D"/>
    <w:rsid w:val="00D0650A"/>
    <w:rsid w:val="00D0743E"/>
    <w:rsid w:val="00D1070D"/>
    <w:rsid w:val="00D10A6E"/>
    <w:rsid w:val="00D10CB9"/>
    <w:rsid w:val="00D112CA"/>
    <w:rsid w:val="00D1248A"/>
    <w:rsid w:val="00D1475A"/>
    <w:rsid w:val="00D1533F"/>
    <w:rsid w:val="00D15814"/>
    <w:rsid w:val="00D15E4C"/>
    <w:rsid w:val="00D171CD"/>
    <w:rsid w:val="00D1765E"/>
    <w:rsid w:val="00D17C0E"/>
    <w:rsid w:val="00D17F42"/>
    <w:rsid w:val="00D20074"/>
    <w:rsid w:val="00D2139B"/>
    <w:rsid w:val="00D2141A"/>
    <w:rsid w:val="00D21648"/>
    <w:rsid w:val="00D21B62"/>
    <w:rsid w:val="00D22342"/>
    <w:rsid w:val="00D223A5"/>
    <w:rsid w:val="00D229FA"/>
    <w:rsid w:val="00D22B5C"/>
    <w:rsid w:val="00D239CF"/>
    <w:rsid w:val="00D24B70"/>
    <w:rsid w:val="00D250E3"/>
    <w:rsid w:val="00D26002"/>
    <w:rsid w:val="00D270EE"/>
    <w:rsid w:val="00D273D8"/>
    <w:rsid w:val="00D3077F"/>
    <w:rsid w:val="00D32F97"/>
    <w:rsid w:val="00D3327E"/>
    <w:rsid w:val="00D3365E"/>
    <w:rsid w:val="00D339FA"/>
    <w:rsid w:val="00D35AF4"/>
    <w:rsid w:val="00D3674F"/>
    <w:rsid w:val="00D367C4"/>
    <w:rsid w:val="00D36994"/>
    <w:rsid w:val="00D41B32"/>
    <w:rsid w:val="00D424BC"/>
    <w:rsid w:val="00D427DD"/>
    <w:rsid w:val="00D44AE5"/>
    <w:rsid w:val="00D45412"/>
    <w:rsid w:val="00D46B1F"/>
    <w:rsid w:val="00D46E0F"/>
    <w:rsid w:val="00D4721B"/>
    <w:rsid w:val="00D4768D"/>
    <w:rsid w:val="00D47A38"/>
    <w:rsid w:val="00D508A7"/>
    <w:rsid w:val="00D50DBB"/>
    <w:rsid w:val="00D516C8"/>
    <w:rsid w:val="00D53419"/>
    <w:rsid w:val="00D53D70"/>
    <w:rsid w:val="00D55E6E"/>
    <w:rsid w:val="00D56238"/>
    <w:rsid w:val="00D563CE"/>
    <w:rsid w:val="00D56A09"/>
    <w:rsid w:val="00D56A7D"/>
    <w:rsid w:val="00D57557"/>
    <w:rsid w:val="00D575F6"/>
    <w:rsid w:val="00D606EC"/>
    <w:rsid w:val="00D60AA6"/>
    <w:rsid w:val="00D62CF3"/>
    <w:rsid w:val="00D63330"/>
    <w:rsid w:val="00D63361"/>
    <w:rsid w:val="00D63ED4"/>
    <w:rsid w:val="00D64D73"/>
    <w:rsid w:val="00D64E13"/>
    <w:rsid w:val="00D65E83"/>
    <w:rsid w:val="00D66711"/>
    <w:rsid w:val="00D6677D"/>
    <w:rsid w:val="00D67E7E"/>
    <w:rsid w:val="00D70583"/>
    <w:rsid w:val="00D711B0"/>
    <w:rsid w:val="00D75523"/>
    <w:rsid w:val="00D75AB6"/>
    <w:rsid w:val="00D7701E"/>
    <w:rsid w:val="00D771F0"/>
    <w:rsid w:val="00D77425"/>
    <w:rsid w:val="00D80903"/>
    <w:rsid w:val="00D80FB0"/>
    <w:rsid w:val="00D812FB"/>
    <w:rsid w:val="00D81EE6"/>
    <w:rsid w:val="00D82AD3"/>
    <w:rsid w:val="00D82D85"/>
    <w:rsid w:val="00D83CDD"/>
    <w:rsid w:val="00D851C0"/>
    <w:rsid w:val="00D85327"/>
    <w:rsid w:val="00D853E4"/>
    <w:rsid w:val="00D85972"/>
    <w:rsid w:val="00D85EA3"/>
    <w:rsid w:val="00D8632C"/>
    <w:rsid w:val="00D86C37"/>
    <w:rsid w:val="00D86DF7"/>
    <w:rsid w:val="00D879B9"/>
    <w:rsid w:val="00D903F3"/>
    <w:rsid w:val="00D9070C"/>
    <w:rsid w:val="00D90729"/>
    <w:rsid w:val="00D90941"/>
    <w:rsid w:val="00D91F7B"/>
    <w:rsid w:val="00D92C3D"/>
    <w:rsid w:val="00D9353E"/>
    <w:rsid w:val="00D93928"/>
    <w:rsid w:val="00D93E78"/>
    <w:rsid w:val="00D94E23"/>
    <w:rsid w:val="00D95252"/>
    <w:rsid w:val="00D955EF"/>
    <w:rsid w:val="00D9561F"/>
    <w:rsid w:val="00D95A8B"/>
    <w:rsid w:val="00D97064"/>
    <w:rsid w:val="00DA0143"/>
    <w:rsid w:val="00DA01D5"/>
    <w:rsid w:val="00DA0A99"/>
    <w:rsid w:val="00DA147C"/>
    <w:rsid w:val="00DA17D5"/>
    <w:rsid w:val="00DA1933"/>
    <w:rsid w:val="00DA1B42"/>
    <w:rsid w:val="00DA2EA0"/>
    <w:rsid w:val="00DA34DD"/>
    <w:rsid w:val="00DA6F36"/>
    <w:rsid w:val="00DA7434"/>
    <w:rsid w:val="00DA75E1"/>
    <w:rsid w:val="00DB0FAB"/>
    <w:rsid w:val="00DB1288"/>
    <w:rsid w:val="00DB1E82"/>
    <w:rsid w:val="00DB2321"/>
    <w:rsid w:val="00DB28A2"/>
    <w:rsid w:val="00DB2FC5"/>
    <w:rsid w:val="00DB3CC8"/>
    <w:rsid w:val="00DB48EE"/>
    <w:rsid w:val="00DB4B88"/>
    <w:rsid w:val="00DB4FBA"/>
    <w:rsid w:val="00DB507B"/>
    <w:rsid w:val="00DB5361"/>
    <w:rsid w:val="00DB5E63"/>
    <w:rsid w:val="00DB6162"/>
    <w:rsid w:val="00DB6B6A"/>
    <w:rsid w:val="00DB781C"/>
    <w:rsid w:val="00DB7CCE"/>
    <w:rsid w:val="00DC2433"/>
    <w:rsid w:val="00DC2484"/>
    <w:rsid w:val="00DC2543"/>
    <w:rsid w:val="00DC3158"/>
    <w:rsid w:val="00DC3173"/>
    <w:rsid w:val="00DC32D9"/>
    <w:rsid w:val="00DC39F0"/>
    <w:rsid w:val="00DC3AAF"/>
    <w:rsid w:val="00DC403F"/>
    <w:rsid w:val="00DC4A04"/>
    <w:rsid w:val="00DC5116"/>
    <w:rsid w:val="00DC60E9"/>
    <w:rsid w:val="00DC668B"/>
    <w:rsid w:val="00DC717D"/>
    <w:rsid w:val="00DC72E2"/>
    <w:rsid w:val="00DC733A"/>
    <w:rsid w:val="00DC73B5"/>
    <w:rsid w:val="00DC79E5"/>
    <w:rsid w:val="00DC7A6C"/>
    <w:rsid w:val="00DD0EF1"/>
    <w:rsid w:val="00DD1344"/>
    <w:rsid w:val="00DD14A7"/>
    <w:rsid w:val="00DD159E"/>
    <w:rsid w:val="00DD17C8"/>
    <w:rsid w:val="00DD1D2A"/>
    <w:rsid w:val="00DD329F"/>
    <w:rsid w:val="00DD494B"/>
    <w:rsid w:val="00DD4A9F"/>
    <w:rsid w:val="00DD506C"/>
    <w:rsid w:val="00DD62BA"/>
    <w:rsid w:val="00DD665A"/>
    <w:rsid w:val="00DD79D9"/>
    <w:rsid w:val="00DE04AA"/>
    <w:rsid w:val="00DE061A"/>
    <w:rsid w:val="00DE0683"/>
    <w:rsid w:val="00DE1213"/>
    <w:rsid w:val="00DE2890"/>
    <w:rsid w:val="00DE40F7"/>
    <w:rsid w:val="00DE42EB"/>
    <w:rsid w:val="00DE5851"/>
    <w:rsid w:val="00DE63E2"/>
    <w:rsid w:val="00DE6937"/>
    <w:rsid w:val="00DE7751"/>
    <w:rsid w:val="00DE77E4"/>
    <w:rsid w:val="00DE7F39"/>
    <w:rsid w:val="00DF00B6"/>
    <w:rsid w:val="00DF1DAA"/>
    <w:rsid w:val="00DF2FBF"/>
    <w:rsid w:val="00DF3698"/>
    <w:rsid w:val="00DF3AB5"/>
    <w:rsid w:val="00DF3B35"/>
    <w:rsid w:val="00DF4388"/>
    <w:rsid w:val="00DF45DA"/>
    <w:rsid w:val="00DF4706"/>
    <w:rsid w:val="00DF4E82"/>
    <w:rsid w:val="00DF5671"/>
    <w:rsid w:val="00DF69FF"/>
    <w:rsid w:val="00DF71BE"/>
    <w:rsid w:val="00DF7A20"/>
    <w:rsid w:val="00DF7A62"/>
    <w:rsid w:val="00E00A8C"/>
    <w:rsid w:val="00E00C9D"/>
    <w:rsid w:val="00E01EDD"/>
    <w:rsid w:val="00E02652"/>
    <w:rsid w:val="00E02A4C"/>
    <w:rsid w:val="00E04079"/>
    <w:rsid w:val="00E0424A"/>
    <w:rsid w:val="00E05A28"/>
    <w:rsid w:val="00E05D30"/>
    <w:rsid w:val="00E06028"/>
    <w:rsid w:val="00E064AD"/>
    <w:rsid w:val="00E06C6A"/>
    <w:rsid w:val="00E06F3A"/>
    <w:rsid w:val="00E100BA"/>
    <w:rsid w:val="00E10636"/>
    <w:rsid w:val="00E10FF4"/>
    <w:rsid w:val="00E11AD6"/>
    <w:rsid w:val="00E11B2E"/>
    <w:rsid w:val="00E1255D"/>
    <w:rsid w:val="00E12B95"/>
    <w:rsid w:val="00E12CD5"/>
    <w:rsid w:val="00E13942"/>
    <w:rsid w:val="00E141E2"/>
    <w:rsid w:val="00E14459"/>
    <w:rsid w:val="00E15486"/>
    <w:rsid w:val="00E163D4"/>
    <w:rsid w:val="00E17E26"/>
    <w:rsid w:val="00E206D8"/>
    <w:rsid w:val="00E20E9F"/>
    <w:rsid w:val="00E23207"/>
    <w:rsid w:val="00E2337D"/>
    <w:rsid w:val="00E234CE"/>
    <w:rsid w:val="00E24545"/>
    <w:rsid w:val="00E2664B"/>
    <w:rsid w:val="00E26AAD"/>
    <w:rsid w:val="00E30198"/>
    <w:rsid w:val="00E30A40"/>
    <w:rsid w:val="00E30ADB"/>
    <w:rsid w:val="00E32686"/>
    <w:rsid w:val="00E3298F"/>
    <w:rsid w:val="00E32C20"/>
    <w:rsid w:val="00E33B69"/>
    <w:rsid w:val="00E341F7"/>
    <w:rsid w:val="00E34268"/>
    <w:rsid w:val="00E34CB2"/>
    <w:rsid w:val="00E350D8"/>
    <w:rsid w:val="00E35A75"/>
    <w:rsid w:val="00E411D2"/>
    <w:rsid w:val="00E415C0"/>
    <w:rsid w:val="00E416B0"/>
    <w:rsid w:val="00E41C48"/>
    <w:rsid w:val="00E42829"/>
    <w:rsid w:val="00E42D1C"/>
    <w:rsid w:val="00E42EAC"/>
    <w:rsid w:val="00E43470"/>
    <w:rsid w:val="00E43E5F"/>
    <w:rsid w:val="00E442B5"/>
    <w:rsid w:val="00E447BA"/>
    <w:rsid w:val="00E4543D"/>
    <w:rsid w:val="00E45A5B"/>
    <w:rsid w:val="00E50039"/>
    <w:rsid w:val="00E52CC3"/>
    <w:rsid w:val="00E530B8"/>
    <w:rsid w:val="00E53538"/>
    <w:rsid w:val="00E536DE"/>
    <w:rsid w:val="00E53F6C"/>
    <w:rsid w:val="00E5535D"/>
    <w:rsid w:val="00E565E3"/>
    <w:rsid w:val="00E566E8"/>
    <w:rsid w:val="00E56A2C"/>
    <w:rsid w:val="00E5767C"/>
    <w:rsid w:val="00E62A7F"/>
    <w:rsid w:val="00E62AE5"/>
    <w:rsid w:val="00E62D80"/>
    <w:rsid w:val="00E62D8A"/>
    <w:rsid w:val="00E64576"/>
    <w:rsid w:val="00E64AF2"/>
    <w:rsid w:val="00E64B89"/>
    <w:rsid w:val="00E65C5E"/>
    <w:rsid w:val="00E6774F"/>
    <w:rsid w:val="00E67D12"/>
    <w:rsid w:val="00E70591"/>
    <w:rsid w:val="00E705CE"/>
    <w:rsid w:val="00E70F22"/>
    <w:rsid w:val="00E71351"/>
    <w:rsid w:val="00E71DFB"/>
    <w:rsid w:val="00E7217A"/>
    <w:rsid w:val="00E72288"/>
    <w:rsid w:val="00E72653"/>
    <w:rsid w:val="00E727F7"/>
    <w:rsid w:val="00E72E93"/>
    <w:rsid w:val="00E73236"/>
    <w:rsid w:val="00E73332"/>
    <w:rsid w:val="00E73CC0"/>
    <w:rsid w:val="00E7474F"/>
    <w:rsid w:val="00E751A4"/>
    <w:rsid w:val="00E76B68"/>
    <w:rsid w:val="00E7796E"/>
    <w:rsid w:val="00E80067"/>
    <w:rsid w:val="00E80407"/>
    <w:rsid w:val="00E81326"/>
    <w:rsid w:val="00E820FA"/>
    <w:rsid w:val="00E8210B"/>
    <w:rsid w:val="00E8246C"/>
    <w:rsid w:val="00E82CFF"/>
    <w:rsid w:val="00E83655"/>
    <w:rsid w:val="00E83AC4"/>
    <w:rsid w:val="00E84BD1"/>
    <w:rsid w:val="00E85A40"/>
    <w:rsid w:val="00E85F40"/>
    <w:rsid w:val="00E86754"/>
    <w:rsid w:val="00E86B9B"/>
    <w:rsid w:val="00E8727E"/>
    <w:rsid w:val="00E87A6B"/>
    <w:rsid w:val="00E9013A"/>
    <w:rsid w:val="00E90299"/>
    <w:rsid w:val="00E91BC8"/>
    <w:rsid w:val="00E929C3"/>
    <w:rsid w:val="00E92A93"/>
    <w:rsid w:val="00E93514"/>
    <w:rsid w:val="00E94275"/>
    <w:rsid w:val="00E94F6E"/>
    <w:rsid w:val="00E95435"/>
    <w:rsid w:val="00E979C3"/>
    <w:rsid w:val="00E97E10"/>
    <w:rsid w:val="00EA04EA"/>
    <w:rsid w:val="00EA06A4"/>
    <w:rsid w:val="00EA07D6"/>
    <w:rsid w:val="00EA0A3F"/>
    <w:rsid w:val="00EA0F00"/>
    <w:rsid w:val="00EA14F3"/>
    <w:rsid w:val="00EA226E"/>
    <w:rsid w:val="00EA2BD5"/>
    <w:rsid w:val="00EA2DA3"/>
    <w:rsid w:val="00EA2DDA"/>
    <w:rsid w:val="00EA34E8"/>
    <w:rsid w:val="00EA38AA"/>
    <w:rsid w:val="00EA3E66"/>
    <w:rsid w:val="00EA406E"/>
    <w:rsid w:val="00EA60E5"/>
    <w:rsid w:val="00EA7121"/>
    <w:rsid w:val="00EA7C31"/>
    <w:rsid w:val="00EA7FBE"/>
    <w:rsid w:val="00EB0342"/>
    <w:rsid w:val="00EB11A1"/>
    <w:rsid w:val="00EB133A"/>
    <w:rsid w:val="00EB1CAB"/>
    <w:rsid w:val="00EB314B"/>
    <w:rsid w:val="00EB35F3"/>
    <w:rsid w:val="00EB5A1B"/>
    <w:rsid w:val="00EC0439"/>
    <w:rsid w:val="00EC07E2"/>
    <w:rsid w:val="00EC10A5"/>
    <w:rsid w:val="00EC1467"/>
    <w:rsid w:val="00EC18D4"/>
    <w:rsid w:val="00EC2B33"/>
    <w:rsid w:val="00EC34B0"/>
    <w:rsid w:val="00EC35E4"/>
    <w:rsid w:val="00EC3E03"/>
    <w:rsid w:val="00EC4270"/>
    <w:rsid w:val="00EC444A"/>
    <w:rsid w:val="00EC4AD2"/>
    <w:rsid w:val="00EC641C"/>
    <w:rsid w:val="00EC7372"/>
    <w:rsid w:val="00EC76AB"/>
    <w:rsid w:val="00EC7AC1"/>
    <w:rsid w:val="00EC7DC1"/>
    <w:rsid w:val="00ED1625"/>
    <w:rsid w:val="00ED1676"/>
    <w:rsid w:val="00ED1A41"/>
    <w:rsid w:val="00ED234F"/>
    <w:rsid w:val="00ED2EDE"/>
    <w:rsid w:val="00ED3920"/>
    <w:rsid w:val="00ED54DA"/>
    <w:rsid w:val="00ED6E5F"/>
    <w:rsid w:val="00ED7870"/>
    <w:rsid w:val="00EE1373"/>
    <w:rsid w:val="00EE170C"/>
    <w:rsid w:val="00EE26A2"/>
    <w:rsid w:val="00EE3CBF"/>
    <w:rsid w:val="00EE4741"/>
    <w:rsid w:val="00EE5697"/>
    <w:rsid w:val="00EE6271"/>
    <w:rsid w:val="00EE73D8"/>
    <w:rsid w:val="00EE759A"/>
    <w:rsid w:val="00EE772F"/>
    <w:rsid w:val="00EF0349"/>
    <w:rsid w:val="00EF23CE"/>
    <w:rsid w:val="00EF2F3E"/>
    <w:rsid w:val="00EF3F93"/>
    <w:rsid w:val="00EF4167"/>
    <w:rsid w:val="00EF6FDF"/>
    <w:rsid w:val="00EF71A5"/>
    <w:rsid w:val="00EF7699"/>
    <w:rsid w:val="00F011F5"/>
    <w:rsid w:val="00F01623"/>
    <w:rsid w:val="00F01B33"/>
    <w:rsid w:val="00F01BEC"/>
    <w:rsid w:val="00F02E2A"/>
    <w:rsid w:val="00F03046"/>
    <w:rsid w:val="00F03ADA"/>
    <w:rsid w:val="00F049FE"/>
    <w:rsid w:val="00F04E84"/>
    <w:rsid w:val="00F05271"/>
    <w:rsid w:val="00F06128"/>
    <w:rsid w:val="00F067AD"/>
    <w:rsid w:val="00F06EA6"/>
    <w:rsid w:val="00F07647"/>
    <w:rsid w:val="00F07ADD"/>
    <w:rsid w:val="00F1251F"/>
    <w:rsid w:val="00F12C73"/>
    <w:rsid w:val="00F13D37"/>
    <w:rsid w:val="00F154A3"/>
    <w:rsid w:val="00F15AE6"/>
    <w:rsid w:val="00F15EE1"/>
    <w:rsid w:val="00F1717C"/>
    <w:rsid w:val="00F179FD"/>
    <w:rsid w:val="00F208B4"/>
    <w:rsid w:val="00F218E4"/>
    <w:rsid w:val="00F22A54"/>
    <w:rsid w:val="00F241BD"/>
    <w:rsid w:val="00F24539"/>
    <w:rsid w:val="00F246C8"/>
    <w:rsid w:val="00F24EBA"/>
    <w:rsid w:val="00F25147"/>
    <w:rsid w:val="00F25984"/>
    <w:rsid w:val="00F301D6"/>
    <w:rsid w:val="00F302ED"/>
    <w:rsid w:val="00F304D5"/>
    <w:rsid w:val="00F30511"/>
    <w:rsid w:val="00F306F8"/>
    <w:rsid w:val="00F310AD"/>
    <w:rsid w:val="00F3246F"/>
    <w:rsid w:val="00F32B72"/>
    <w:rsid w:val="00F335A9"/>
    <w:rsid w:val="00F346F1"/>
    <w:rsid w:val="00F34B4A"/>
    <w:rsid w:val="00F35925"/>
    <w:rsid w:val="00F4091A"/>
    <w:rsid w:val="00F42471"/>
    <w:rsid w:val="00F430D3"/>
    <w:rsid w:val="00F44333"/>
    <w:rsid w:val="00F446F0"/>
    <w:rsid w:val="00F44BBB"/>
    <w:rsid w:val="00F45327"/>
    <w:rsid w:val="00F45B3E"/>
    <w:rsid w:val="00F46552"/>
    <w:rsid w:val="00F524CC"/>
    <w:rsid w:val="00F52946"/>
    <w:rsid w:val="00F529A3"/>
    <w:rsid w:val="00F530A2"/>
    <w:rsid w:val="00F53326"/>
    <w:rsid w:val="00F537DE"/>
    <w:rsid w:val="00F539D4"/>
    <w:rsid w:val="00F5446D"/>
    <w:rsid w:val="00F54C45"/>
    <w:rsid w:val="00F555A0"/>
    <w:rsid w:val="00F556E8"/>
    <w:rsid w:val="00F55BE4"/>
    <w:rsid w:val="00F56D83"/>
    <w:rsid w:val="00F571C7"/>
    <w:rsid w:val="00F574C8"/>
    <w:rsid w:val="00F6171D"/>
    <w:rsid w:val="00F62B0C"/>
    <w:rsid w:val="00F63AF0"/>
    <w:rsid w:val="00F655B7"/>
    <w:rsid w:val="00F65C7A"/>
    <w:rsid w:val="00F65F0F"/>
    <w:rsid w:val="00F6604D"/>
    <w:rsid w:val="00F67625"/>
    <w:rsid w:val="00F67E5B"/>
    <w:rsid w:val="00F67F21"/>
    <w:rsid w:val="00F70250"/>
    <w:rsid w:val="00F711B8"/>
    <w:rsid w:val="00F717BB"/>
    <w:rsid w:val="00F71DD5"/>
    <w:rsid w:val="00F73FE2"/>
    <w:rsid w:val="00F749BE"/>
    <w:rsid w:val="00F75CFD"/>
    <w:rsid w:val="00F75F08"/>
    <w:rsid w:val="00F76010"/>
    <w:rsid w:val="00F76828"/>
    <w:rsid w:val="00F77AC1"/>
    <w:rsid w:val="00F77B7E"/>
    <w:rsid w:val="00F77D1A"/>
    <w:rsid w:val="00F8024C"/>
    <w:rsid w:val="00F809CE"/>
    <w:rsid w:val="00F80FA7"/>
    <w:rsid w:val="00F830A0"/>
    <w:rsid w:val="00F83332"/>
    <w:rsid w:val="00F84405"/>
    <w:rsid w:val="00F845C6"/>
    <w:rsid w:val="00F84756"/>
    <w:rsid w:val="00F85C58"/>
    <w:rsid w:val="00F872F2"/>
    <w:rsid w:val="00F87792"/>
    <w:rsid w:val="00F87CBD"/>
    <w:rsid w:val="00F90516"/>
    <w:rsid w:val="00F910CC"/>
    <w:rsid w:val="00F922C8"/>
    <w:rsid w:val="00F93096"/>
    <w:rsid w:val="00F938E0"/>
    <w:rsid w:val="00F9512F"/>
    <w:rsid w:val="00F953F3"/>
    <w:rsid w:val="00F96304"/>
    <w:rsid w:val="00F96D18"/>
    <w:rsid w:val="00F97395"/>
    <w:rsid w:val="00F973BE"/>
    <w:rsid w:val="00F97594"/>
    <w:rsid w:val="00F978F0"/>
    <w:rsid w:val="00FA0876"/>
    <w:rsid w:val="00FA2ACE"/>
    <w:rsid w:val="00FA2F53"/>
    <w:rsid w:val="00FA3370"/>
    <w:rsid w:val="00FA38F3"/>
    <w:rsid w:val="00FA3CCC"/>
    <w:rsid w:val="00FA3FE0"/>
    <w:rsid w:val="00FA504C"/>
    <w:rsid w:val="00FA5DA7"/>
    <w:rsid w:val="00FA5E87"/>
    <w:rsid w:val="00FA6166"/>
    <w:rsid w:val="00FA626A"/>
    <w:rsid w:val="00FB0747"/>
    <w:rsid w:val="00FB0CA7"/>
    <w:rsid w:val="00FB116A"/>
    <w:rsid w:val="00FB2268"/>
    <w:rsid w:val="00FB22D4"/>
    <w:rsid w:val="00FB39D6"/>
    <w:rsid w:val="00FB41CA"/>
    <w:rsid w:val="00FB43E9"/>
    <w:rsid w:val="00FB47CF"/>
    <w:rsid w:val="00FB4B0C"/>
    <w:rsid w:val="00FB54B8"/>
    <w:rsid w:val="00FB6BE5"/>
    <w:rsid w:val="00FB6FF9"/>
    <w:rsid w:val="00FB7160"/>
    <w:rsid w:val="00FB7460"/>
    <w:rsid w:val="00FB77DA"/>
    <w:rsid w:val="00FB7B15"/>
    <w:rsid w:val="00FC0158"/>
    <w:rsid w:val="00FC0A1F"/>
    <w:rsid w:val="00FC1129"/>
    <w:rsid w:val="00FC16BA"/>
    <w:rsid w:val="00FC24D5"/>
    <w:rsid w:val="00FC30CE"/>
    <w:rsid w:val="00FC3E9F"/>
    <w:rsid w:val="00FC501C"/>
    <w:rsid w:val="00FC729F"/>
    <w:rsid w:val="00FC7A8D"/>
    <w:rsid w:val="00FC7DF8"/>
    <w:rsid w:val="00FD132D"/>
    <w:rsid w:val="00FD1567"/>
    <w:rsid w:val="00FD37DA"/>
    <w:rsid w:val="00FD3D6A"/>
    <w:rsid w:val="00FD4569"/>
    <w:rsid w:val="00FD5875"/>
    <w:rsid w:val="00FD64E7"/>
    <w:rsid w:val="00FD67F5"/>
    <w:rsid w:val="00FD6A36"/>
    <w:rsid w:val="00FD6BDC"/>
    <w:rsid w:val="00FD7690"/>
    <w:rsid w:val="00FD76C7"/>
    <w:rsid w:val="00FE1937"/>
    <w:rsid w:val="00FE3A70"/>
    <w:rsid w:val="00FE3CEE"/>
    <w:rsid w:val="00FE4BBA"/>
    <w:rsid w:val="00FE4DE6"/>
    <w:rsid w:val="00FE4F5A"/>
    <w:rsid w:val="00FE500B"/>
    <w:rsid w:val="00FE50CF"/>
    <w:rsid w:val="00FE67A6"/>
    <w:rsid w:val="00FF0A76"/>
    <w:rsid w:val="00FF260C"/>
    <w:rsid w:val="00FF2615"/>
    <w:rsid w:val="00FF49DD"/>
    <w:rsid w:val="00FF5844"/>
    <w:rsid w:val="00FF5B83"/>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ADE"/>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3">
    <w:name w:val="Body Text Indent 3"/>
    <w:basedOn w:val="a"/>
    <w:pPr>
      <w:ind w:leftChars="3" w:left="660" w:hangingChars="294" w:hanging="653"/>
      <w:jc w:val="distribute"/>
    </w:pPr>
    <w:rPr>
      <w:spacing w:val="-2"/>
    </w:rPr>
  </w:style>
  <w:style w:type="paragraph" w:styleId="a8">
    <w:name w:val="Block Text"/>
    <w:basedOn w:val="a"/>
    <w:pPr>
      <w:ind w:leftChars="292" w:left="660" w:rightChars="-64" w:right="-145"/>
    </w:pPr>
    <w:rPr>
      <w:spacing w:val="-2"/>
    </w:rPr>
  </w:style>
  <w:style w:type="character" w:styleId="a9">
    <w:name w:val="Hyperlink"/>
    <w:rPr>
      <w:color w:val="0000FF"/>
      <w:u w:val="single"/>
    </w:rPr>
  </w:style>
  <w:style w:type="character" w:styleId="aa">
    <w:name w:val="FollowedHyperlink"/>
    <w:rPr>
      <w:color w:val="800080"/>
      <w:u w:val="single"/>
    </w:rPr>
  </w:style>
  <w:style w:type="paragraph" w:styleId="ab">
    <w:name w:val="Body Text"/>
    <w:basedOn w:val="a"/>
    <w:pPr>
      <w:ind w:right="-38"/>
    </w:pPr>
    <w:rPr>
      <w:spacing w:val="-2"/>
    </w:rPr>
  </w:style>
  <w:style w:type="paragraph" w:styleId="ac">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d">
    <w:name w:val="Balloon Text"/>
    <w:basedOn w:val="a"/>
    <w:semiHidden/>
    <w:rsid w:val="007B2D0B"/>
    <w:rPr>
      <w:rFonts w:ascii="Arial" w:eastAsia="ＭＳ ゴシック" w:hAnsi="Arial"/>
      <w:sz w:val="18"/>
      <w:szCs w:val="18"/>
    </w:rPr>
  </w:style>
  <w:style w:type="paragraph" w:styleId="ae">
    <w:name w:val="Date"/>
    <w:basedOn w:val="a"/>
    <w:next w:val="a"/>
    <w:rsid w:val="004B67C8"/>
    <w:pPr>
      <w:autoSpaceDE/>
      <w:autoSpaceDN/>
      <w:adjustRightInd/>
      <w:jc w:val="both"/>
      <w:textAlignment w:val="auto"/>
    </w:pPr>
    <w:rPr>
      <w:rFonts w:ascii="Century" w:hAnsi="Century"/>
      <w:color w:val="auto"/>
      <w:kern w:val="2"/>
      <w:sz w:val="21"/>
      <w:szCs w:val="24"/>
    </w:rPr>
  </w:style>
  <w:style w:type="character" w:customStyle="1" w:styleId="a6">
    <w:name w:val="フッター (文字)"/>
    <w:link w:val="a5"/>
    <w:uiPriority w:val="99"/>
    <w:rsid w:val="008E6F12"/>
    <w:rPr>
      <w:rFonts w:ascii="ＭＳ 明朝" w:hAnsi="ＭＳ 明朝"/>
      <w:color w:val="000000"/>
      <w:sz w:val="22"/>
      <w:szCs w:val="22"/>
    </w:rPr>
  </w:style>
  <w:style w:type="paragraph" w:styleId="af">
    <w:name w:val="Revision"/>
    <w:hidden/>
    <w:uiPriority w:val="99"/>
    <w:semiHidden/>
    <w:rsid w:val="00381B2C"/>
    <w:rPr>
      <w:rFonts w:ascii="ＭＳ 明朝" w:hAnsi="ＭＳ 明朝"/>
      <w:color w:val="000000"/>
      <w:sz w:val="22"/>
      <w:szCs w:val="22"/>
    </w:rPr>
  </w:style>
  <w:style w:type="table" w:styleId="af0">
    <w:name w:val="Table Grid"/>
    <w:basedOn w:val="a1"/>
    <w:rsid w:val="00F24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3E2A80"/>
    <w:pPr>
      <w:jc w:val="center"/>
    </w:pPr>
    <w:rPr>
      <w:spacing w:val="-2"/>
    </w:rPr>
  </w:style>
  <w:style w:type="character" w:customStyle="1" w:styleId="af2">
    <w:name w:val="記 (文字)"/>
    <w:link w:val="af1"/>
    <w:rsid w:val="003E2A80"/>
    <w:rPr>
      <w:rFonts w:ascii="ＭＳ 明朝" w:hAnsi="ＭＳ 明朝"/>
      <w:color w:val="000000"/>
      <w:spacing w:val="-2"/>
      <w:sz w:val="22"/>
      <w:szCs w:val="22"/>
    </w:rPr>
  </w:style>
  <w:style w:type="paragraph" w:styleId="af3">
    <w:name w:val="Closing"/>
    <w:basedOn w:val="a"/>
    <w:link w:val="af4"/>
    <w:rsid w:val="003E2A80"/>
    <w:pPr>
      <w:jc w:val="right"/>
    </w:pPr>
    <w:rPr>
      <w:spacing w:val="-2"/>
    </w:rPr>
  </w:style>
  <w:style w:type="character" w:customStyle="1" w:styleId="af4">
    <w:name w:val="結語 (文字)"/>
    <w:link w:val="af3"/>
    <w:rsid w:val="003E2A80"/>
    <w:rPr>
      <w:rFonts w:ascii="ＭＳ 明朝" w:hAnsi="ＭＳ 明朝"/>
      <w:color w:val="000000"/>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857427386">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7AC3E-7819-4DDB-84CB-B9DB56BDE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4820</Words>
  <Characters>325</Characters>
  <Application>Microsoft Office Word</Application>
  <DocSecurity>0</DocSecurity>
  <Lines>2</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2022-03-09T02:51:00Z</dcterms:created>
  <dcterms:modified xsi:type="dcterms:W3CDTF">2022-03-09T04:53:00Z</dcterms:modified>
</cp:coreProperties>
</file>