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7BEFA8DE" w:rsidR="00F57C1B" w:rsidRPr="005B29D2" w:rsidRDefault="00216A41" w:rsidP="00F57C1B">
      <w:pPr>
        <w:jc w:val="left"/>
        <w:rPr>
          <w:rFonts w:asciiTheme="majorEastAsia" w:eastAsiaTheme="majorEastAsia" w:hAnsiTheme="majorEastAsia"/>
          <w:sz w:val="20"/>
          <w:szCs w:val="20"/>
        </w:rPr>
      </w:pPr>
      <w:r w:rsidRPr="005B29D2">
        <w:rPr>
          <w:rFonts w:asciiTheme="majorEastAsia" w:eastAsiaTheme="majorEastAsia" w:hAnsiTheme="majorEastAsia" w:hint="eastAsia"/>
          <w:sz w:val="20"/>
          <w:szCs w:val="20"/>
        </w:rPr>
        <w:t>レターパック使用関係</w:t>
      </w:r>
      <w:r w:rsidR="000954C8" w:rsidRPr="005B29D2">
        <w:rPr>
          <w:rFonts w:asciiTheme="majorEastAsia" w:eastAsiaTheme="majorEastAsia" w:hAnsiTheme="majorEastAsia" w:hint="eastAsia"/>
          <w:sz w:val="20"/>
          <w:szCs w:val="20"/>
        </w:rPr>
        <w:t>文書</w:t>
      </w:r>
      <w:r w:rsidR="00DA4AFD" w:rsidRPr="005B29D2">
        <w:rPr>
          <w:rFonts w:asciiTheme="majorEastAsia" w:eastAsiaTheme="majorEastAsia" w:hAnsiTheme="majorEastAsia" w:hint="eastAsia"/>
          <w:sz w:val="20"/>
          <w:szCs w:val="20"/>
        </w:rPr>
        <w:t>不存在非</w:t>
      </w:r>
      <w:r w:rsidR="004E1199" w:rsidRPr="005B29D2">
        <w:rPr>
          <w:rFonts w:asciiTheme="majorEastAsia" w:eastAsiaTheme="majorEastAsia" w:hAnsiTheme="majorEastAsia" w:hint="eastAsia"/>
          <w:sz w:val="20"/>
          <w:szCs w:val="20"/>
        </w:rPr>
        <w:t>公開決定審査請求事案</w:t>
      </w:r>
      <w:r w:rsidR="00756A82" w:rsidRPr="005B29D2">
        <w:rPr>
          <w:rFonts w:asciiTheme="majorEastAsia" w:eastAsiaTheme="majorEastAsia" w:hAnsiTheme="majorEastAsia" w:hint="eastAsia"/>
          <w:sz w:val="20"/>
          <w:szCs w:val="20"/>
        </w:rPr>
        <w:t>（番号</w:t>
      </w:r>
      <w:r w:rsidR="00A1768B" w:rsidRPr="005B29D2">
        <w:rPr>
          <w:rFonts w:asciiTheme="majorEastAsia" w:eastAsiaTheme="majorEastAsia" w:hAnsiTheme="majorEastAsia" w:hint="eastAsia"/>
          <w:sz w:val="20"/>
          <w:szCs w:val="20"/>
        </w:rPr>
        <w:t>27</w:t>
      </w:r>
      <w:r w:rsidR="00756A82" w:rsidRPr="005B29D2">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5B29D2"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5B29D2" w:rsidRDefault="006779E3" w:rsidP="005106CE">
            <w:pPr>
              <w:rPr>
                <w:rFonts w:asciiTheme="majorEastAsia" w:eastAsiaTheme="majorEastAsia" w:hAnsiTheme="majorEastAsia"/>
                <w:sz w:val="20"/>
                <w:szCs w:val="20"/>
              </w:rPr>
            </w:pPr>
            <w:r w:rsidRPr="005B29D2">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3D8AFC7C" w:rsidR="006779E3" w:rsidRPr="005B29D2" w:rsidRDefault="007627F9" w:rsidP="005E4678">
            <w:pPr>
              <w:ind w:firstLineChars="100" w:firstLine="200"/>
              <w:jc w:val="left"/>
              <w:rPr>
                <w:rFonts w:asciiTheme="minorEastAsia" w:hAnsiTheme="minorEastAsia"/>
                <w:sz w:val="20"/>
                <w:szCs w:val="20"/>
              </w:rPr>
            </w:pPr>
            <w:r w:rsidRPr="005B29D2">
              <w:rPr>
                <w:rFonts w:asciiTheme="minorEastAsia" w:hAnsiTheme="minorEastAsia" w:hint="eastAsia"/>
                <w:sz w:val="20"/>
                <w:szCs w:val="20"/>
              </w:rPr>
              <w:t>諮問</w:t>
            </w:r>
            <w:r w:rsidR="006779E3" w:rsidRPr="005B29D2">
              <w:rPr>
                <w:rFonts w:asciiTheme="minorEastAsia" w:hAnsiTheme="minorEastAsia"/>
                <w:sz w:val="20"/>
                <w:szCs w:val="20"/>
              </w:rPr>
              <w:t>実施機関（大阪府</w:t>
            </w:r>
            <w:r w:rsidR="006779E3" w:rsidRPr="005B29D2">
              <w:rPr>
                <w:rFonts w:asciiTheme="minorEastAsia" w:hAnsiTheme="minorEastAsia" w:hint="eastAsia"/>
                <w:sz w:val="20"/>
                <w:szCs w:val="20"/>
              </w:rPr>
              <w:t>教育委員</w:t>
            </w:r>
            <w:r w:rsidR="006779E3" w:rsidRPr="005B29D2">
              <w:rPr>
                <w:rFonts w:asciiTheme="minorEastAsia" w:hAnsiTheme="minorEastAsia"/>
                <w:sz w:val="20"/>
                <w:szCs w:val="20"/>
              </w:rPr>
              <w:t>会）の判断は妥当である。</w:t>
            </w:r>
          </w:p>
        </w:tc>
      </w:tr>
      <w:tr w:rsidR="002D6A75" w:rsidRPr="005B29D2" w14:paraId="33C7BB7D" w14:textId="77777777" w:rsidTr="009D264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5B29D2" w:rsidRDefault="002D6A75" w:rsidP="00F57C1B">
            <w:pPr>
              <w:ind w:left="113" w:right="113"/>
              <w:jc w:val="center"/>
              <w:rPr>
                <w:rFonts w:asciiTheme="majorEastAsia" w:eastAsiaTheme="majorEastAsia" w:hAnsiTheme="majorEastAsia"/>
                <w:sz w:val="20"/>
                <w:szCs w:val="20"/>
              </w:rPr>
            </w:pPr>
            <w:r w:rsidRPr="005B29D2">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5B29D2" w:rsidRDefault="002D6A75" w:rsidP="003767D3">
            <w:pPr>
              <w:jc w:val="center"/>
              <w:rPr>
                <w:rFonts w:asciiTheme="majorEastAsia" w:eastAsiaTheme="majorEastAsia" w:hAnsiTheme="majorEastAsia"/>
                <w:sz w:val="20"/>
                <w:szCs w:val="20"/>
              </w:rPr>
            </w:pPr>
            <w:r w:rsidRPr="005B29D2">
              <w:rPr>
                <w:rFonts w:asciiTheme="majorEastAsia" w:eastAsiaTheme="majorEastAsia" w:hAnsiTheme="majorEastAsia" w:hint="eastAsia"/>
                <w:sz w:val="20"/>
                <w:szCs w:val="20"/>
              </w:rPr>
              <w:t>請求日</w:t>
            </w:r>
          </w:p>
        </w:tc>
        <w:tc>
          <w:tcPr>
            <w:tcW w:w="7743" w:type="dxa"/>
            <w:shd w:val="clear" w:color="auto" w:fill="auto"/>
          </w:tcPr>
          <w:p w14:paraId="1A83224E" w14:textId="55FE18B3" w:rsidR="002D6A75" w:rsidRPr="005B29D2" w:rsidRDefault="002D6A75" w:rsidP="00A1768B">
            <w:pPr>
              <w:jc w:val="left"/>
              <w:rPr>
                <w:rFonts w:asciiTheme="minorEastAsia" w:hAnsiTheme="minorEastAsia"/>
                <w:sz w:val="20"/>
                <w:szCs w:val="20"/>
              </w:rPr>
            </w:pPr>
            <w:r w:rsidRPr="005B29D2">
              <w:rPr>
                <w:rFonts w:asciiTheme="minorEastAsia" w:hAnsiTheme="minorEastAsia" w:hint="eastAsia"/>
                <w:sz w:val="20"/>
                <w:szCs w:val="20"/>
              </w:rPr>
              <w:t>令和</w:t>
            </w:r>
            <w:r w:rsidR="00921F97" w:rsidRPr="005B29D2">
              <w:rPr>
                <w:rFonts w:asciiTheme="minorEastAsia" w:hAnsiTheme="minorEastAsia" w:hint="eastAsia"/>
                <w:sz w:val="20"/>
                <w:szCs w:val="20"/>
              </w:rPr>
              <w:t>２</w:t>
            </w:r>
            <w:r w:rsidR="005B35C2" w:rsidRPr="005B29D2">
              <w:rPr>
                <w:rFonts w:asciiTheme="minorEastAsia" w:hAnsiTheme="minorEastAsia" w:hint="eastAsia"/>
                <w:sz w:val="20"/>
                <w:szCs w:val="20"/>
              </w:rPr>
              <w:t>年</w:t>
            </w:r>
            <w:r w:rsidR="00A1768B" w:rsidRPr="005B29D2">
              <w:rPr>
                <w:rFonts w:asciiTheme="minorEastAsia" w:hAnsiTheme="minorEastAsia" w:hint="eastAsia"/>
                <w:sz w:val="20"/>
                <w:szCs w:val="20"/>
              </w:rPr>
              <w:t>４</w:t>
            </w:r>
            <w:r w:rsidRPr="005B29D2">
              <w:rPr>
                <w:rFonts w:asciiTheme="minorEastAsia" w:hAnsiTheme="minorEastAsia" w:hint="eastAsia"/>
                <w:sz w:val="20"/>
                <w:szCs w:val="20"/>
              </w:rPr>
              <w:t>月</w:t>
            </w:r>
            <w:r w:rsidR="00A1768B" w:rsidRPr="005B29D2">
              <w:rPr>
                <w:rFonts w:asciiTheme="minorEastAsia" w:hAnsiTheme="minorEastAsia" w:hint="eastAsia"/>
                <w:sz w:val="20"/>
                <w:szCs w:val="20"/>
              </w:rPr>
              <w:t>24</w:t>
            </w:r>
            <w:r w:rsidRPr="005B29D2">
              <w:rPr>
                <w:rFonts w:asciiTheme="minorEastAsia" w:hAnsiTheme="minorEastAsia" w:hint="eastAsia"/>
                <w:sz w:val="20"/>
                <w:szCs w:val="20"/>
              </w:rPr>
              <w:t>日</w:t>
            </w:r>
          </w:p>
        </w:tc>
      </w:tr>
      <w:tr w:rsidR="002D6A75" w:rsidRPr="005B29D2" w14:paraId="71AA69C7" w14:textId="77777777" w:rsidTr="009D264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5B29D2"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5B29D2" w:rsidRDefault="002D6A75" w:rsidP="003767D3">
            <w:pPr>
              <w:jc w:val="center"/>
              <w:rPr>
                <w:rFonts w:asciiTheme="majorEastAsia" w:eastAsiaTheme="majorEastAsia" w:hAnsiTheme="majorEastAsia"/>
                <w:sz w:val="20"/>
                <w:szCs w:val="20"/>
              </w:rPr>
            </w:pPr>
            <w:r w:rsidRPr="005B29D2">
              <w:rPr>
                <w:rFonts w:asciiTheme="majorEastAsia" w:eastAsiaTheme="majorEastAsia" w:hAnsiTheme="majorEastAsia" w:hint="eastAsia"/>
                <w:sz w:val="20"/>
                <w:szCs w:val="20"/>
              </w:rPr>
              <w:t>請求内容</w:t>
            </w:r>
          </w:p>
        </w:tc>
        <w:tc>
          <w:tcPr>
            <w:tcW w:w="7743" w:type="dxa"/>
            <w:shd w:val="clear" w:color="auto" w:fill="auto"/>
          </w:tcPr>
          <w:p w14:paraId="18C152BA" w14:textId="60649A0F" w:rsidR="00A1768B" w:rsidRPr="005B29D2" w:rsidRDefault="00861E08" w:rsidP="00861E08">
            <w:pPr>
              <w:rPr>
                <w:rFonts w:asciiTheme="minorEastAsia" w:hAnsiTheme="minorEastAsia"/>
                <w:sz w:val="20"/>
                <w:szCs w:val="20"/>
              </w:rPr>
            </w:pPr>
            <w:r w:rsidRPr="005B29D2">
              <w:rPr>
                <w:rFonts w:asciiTheme="minorEastAsia" w:hAnsiTheme="minorEastAsia" w:hint="eastAsia"/>
                <w:sz w:val="20"/>
                <w:szCs w:val="20"/>
              </w:rPr>
              <w:t>１．</w:t>
            </w:r>
            <w:r w:rsidR="00A1768B" w:rsidRPr="005B29D2">
              <w:rPr>
                <w:rFonts w:asciiTheme="minorEastAsia" w:hAnsiTheme="minorEastAsia" w:hint="eastAsia"/>
                <w:sz w:val="20"/>
                <w:szCs w:val="20"/>
              </w:rPr>
              <w:t>府立高校において、今年度４月からの休校に際して課題を送付するのにあたり、</w:t>
            </w:r>
          </w:p>
          <w:p w14:paraId="4C7FF6BD" w14:textId="72DCB965" w:rsidR="00A1768B" w:rsidRPr="005B29D2" w:rsidRDefault="00A1768B" w:rsidP="00A1768B">
            <w:pPr>
              <w:ind w:firstLineChars="100" w:firstLine="200"/>
              <w:rPr>
                <w:rFonts w:asciiTheme="minorEastAsia" w:hAnsiTheme="minorEastAsia"/>
                <w:sz w:val="20"/>
                <w:szCs w:val="20"/>
              </w:rPr>
            </w:pPr>
            <w:r w:rsidRPr="005B29D2">
              <w:rPr>
                <w:rFonts w:asciiTheme="minorEastAsia" w:hAnsiTheme="minorEastAsia" w:hint="eastAsia"/>
                <w:sz w:val="20"/>
                <w:szCs w:val="20"/>
              </w:rPr>
              <w:t>普通郵便ではなくレターパックを使用している学校が分かる一覧</w:t>
            </w:r>
          </w:p>
          <w:p w14:paraId="665BF2CE" w14:textId="59D6FBF7" w:rsidR="00A1768B" w:rsidRPr="005B29D2" w:rsidRDefault="00861E08" w:rsidP="00861E08">
            <w:pPr>
              <w:rPr>
                <w:rFonts w:asciiTheme="minorEastAsia" w:hAnsiTheme="minorEastAsia"/>
                <w:sz w:val="20"/>
                <w:szCs w:val="20"/>
              </w:rPr>
            </w:pPr>
            <w:r w:rsidRPr="005B29D2">
              <w:rPr>
                <w:rFonts w:asciiTheme="minorEastAsia" w:hAnsiTheme="minorEastAsia" w:hint="eastAsia"/>
                <w:sz w:val="20"/>
                <w:szCs w:val="20"/>
              </w:rPr>
              <w:t>２．</w:t>
            </w:r>
            <w:r w:rsidR="00A1768B" w:rsidRPr="005B29D2">
              <w:rPr>
                <w:rFonts w:asciiTheme="minorEastAsia" w:hAnsiTheme="minorEastAsia" w:hint="eastAsia"/>
                <w:sz w:val="20"/>
                <w:szCs w:val="20"/>
              </w:rPr>
              <w:t>府立</w:t>
            </w:r>
            <w:r w:rsidR="00415180" w:rsidRPr="005B29D2">
              <w:rPr>
                <w:rFonts w:asciiTheme="minorEastAsia" w:hAnsiTheme="minorEastAsia" w:hint="eastAsia"/>
                <w:sz w:val="20"/>
                <w:szCs w:val="20"/>
              </w:rPr>
              <w:t>○○</w:t>
            </w:r>
            <w:r w:rsidR="00A1768B" w:rsidRPr="005B29D2">
              <w:rPr>
                <w:rFonts w:asciiTheme="minorEastAsia" w:hAnsiTheme="minorEastAsia" w:hint="eastAsia"/>
                <w:sz w:val="20"/>
                <w:szCs w:val="20"/>
              </w:rPr>
              <w:t>高校において、今年度４月からの休校に際して第１回目の課題を送付</w:t>
            </w:r>
          </w:p>
          <w:p w14:paraId="086270A4" w14:textId="342E3A58" w:rsidR="00A1768B" w:rsidRPr="005B29D2" w:rsidRDefault="00A1768B" w:rsidP="00A1768B">
            <w:pPr>
              <w:ind w:leftChars="100" w:left="210"/>
              <w:rPr>
                <w:rFonts w:asciiTheme="minorEastAsia" w:hAnsiTheme="minorEastAsia"/>
                <w:sz w:val="20"/>
                <w:szCs w:val="20"/>
              </w:rPr>
            </w:pPr>
            <w:r w:rsidRPr="005B29D2">
              <w:rPr>
                <w:rFonts w:asciiTheme="minorEastAsia" w:hAnsiTheme="minorEastAsia" w:hint="eastAsia"/>
                <w:sz w:val="20"/>
                <w:szCs w:val="20"/>
              </w:rPr>
              <w:t>するのにあたり、普通郵便ではなくレターパック（</w:t>
            </w:r>
            <w:r w:rsidR="00216A41" w:rsidRPr="005B29D2">
              <w:rPr>
                <w:rFonts w:asciiTheme="minorEastAsia" w:hAnsiTheme="minorEastAsia" w:hint="eastAsia"/>
                <w:sz w:val="20"/>
                <w:szCs w:val="20"/>
              </w:rPr>
              <w:t>520</w:t>
            </w:r>
            <w:r w:rsidRPr="005B29D2">
              <w:rPr>
                <w:rFonts w:asciiTheme="minorEastAsia" w:hAnsiTheme="minorEastAsia" w:hint="eastAsia"/>
                <w:sz w:val="20"/>
                <w:szCs w:val="20"/>
              </w:rPr>
              <w:t>円）を使用した合理的理由がわかる文書</w:t>
            </w:r>
          </w:p>
          <w:p w14:paraId="050907FD" w14:textId="69BD87FC" w:rsidR="00A1768B" w:rsidRPr="005B29D2" w:rsidRDefault="00216A41" w:rsidP="00861E08">
            <w:pPr>
              <w:ind w:left="200" w:hangingChars="100" w:hanging="200"/>
              <w:rPr>
                <w:rFonts w:asciiTheme="minorEastAsia" w:hAnsiTheme="minorEastAsia"/>
                <w:sz w:val="20"/>
                <w:szCs w:val="20"/>
              </w:rPr>
            </w:pPr>
            <w:r w:rsidRPr="005B29D2">
              <w:rPr>
                <w:rFonts w:asciiTheme="minorEastAsia" w:hAnsiTheme="minorEastAsia" w:hint="eastAsia"/>
                <w:sz w:val="20"/>
                <w:szCs w:val="20"/>
              </w:rPr>
              <w:t>３．</w:t>
            </w:r>
            <w:r w:rsidR="00A1768B" w:rsidRPr="005B29D2">
              <w:rPr>
                <w:rFonts w:asciiTheme="minorEastAsia" w:hAnsiTheme="minorEastAsia" w:hint="eastAsia"/>
                <w:sz w:val="20"/>
                <w:szCs w:val="20"/>
              </w:rPr>
              <w:t>府立</w:t>
            </w:r>
            <w:r w:rsidR="00415180" w:rsidRPr="005B29D2">
              <w:rPr>
                <w:rFonts w:asciiTheme="minorEastAsia" w:hAnsiTheme="minorEastAsia" w:hint="eastAsia"/>
                <w:sz w:val="20"/>
                <w:szCs w:val="20"/>
              </w:rPr>
              <w:t>○○</w:t>
            </w:r>
            <w:r w:rsidR="00A1768B" w:rsidRPr="005B29D2">
              <w:rPr>
                <w:rFonts w:asciiTheme="minorEastAsia" w:hAnsiTheme="minorEastAsia" w:hint="eastAsia"/>
                <w:sz w:val="20"/>
                <w:szCs w:val="20"/>
              </w:rPr>
              <w:t>高校において、今年度４月からの休校に際して第２回目の課題を送付するのにあたり、普通郵便ではなくレターパック（</w:t>
            </w:r>
            <w:r w:rsidRPr="005B29D2">
              <w:rPr>
                <w:rFonts w:asciiTheme="minorEastAsia" w:hAnsiTheme="minorEastAsia"/>
                <w:sz w:val="20"/>
                <w:szCs w:val="20"/>
              </w:rPr>
              <w:t>370</w:t>
            </w:r>
            <w:r w:rsidR="00A1768B" w:rsidRPr="005B29D2">
              <w:rPr>
                <w:rFonts w:asciiTheme="minorEastAsia" w:hAnsiTheme="minorEastAsia" w:hint="eastAsia"/>
                <w:sz w:val="20"/>
                <w:szCs w:val="20"/>
              </w:rPr>
              <w:t>円）を使用した合理的理由がわかる文書</w:t>
            </w:r>
          </w:p>
          <w:p w14:paraId="37407F3C" w14:textId="0550A6C0" w:rsidR="00A1768B" w:rsidRPr="005B29D2" w:rsidRDefault="00861E08" w:rsidP="00861E08">
            <w:pPr>
              <w:rPr>
                <w:rFonts w:asciiTheme="minorEastAsia" w:hAnsiTheme="minorEastAsia"/>
                <w:sz w:val="20"/>
                <w:szCs w:val="20"/>
              </w:rPr>
            </w:pPr>
            <w:r w:rsidRPr="005B29D2">
              <w:rPr>
                <w:rFonts w:asciiTheme="minorEastAsia" w:hAnsiTheme="minorEastAsia" w:hint="eastAsia"/>
                <w:sz w:val="20"/>
                <w:szCs w:val="20"/>
              </w:rPr>
              <w:t>４．</w:t>
            </w:r>
            <w:r w:rsidR="00A1768B" w:rsidRPr="005B29D2">
              <w:rPr>
                <w:rFonts w:asciiTheme="minorEastAsia" w:hAnsiTheme="minorEastAsia" w:hint="eastAsia"/>
                <w:sz w:val="20"/>
                <w:szCs w:val="20"/>
              </w:rPr>
              <w:t>上記２．３．についての支出にかかる意思が決裁された文書</w:t>
            </w:r>
          </w:p>
          <w:p w14:paraId="454B37D9" w14:textId="3E188508" w:rsidR="005217DE" w:rsidRPr="005B29D2" w:rsidRDefault="00861E08" w:rsidP="00861E08">
            <w:pPr>
              <w:rPr>
                <w:rFonts w:asciiTheme="minorEastAsia" w:hAnsiTheme="minorEastAsia"/>
                <w:sz w:val="20"/>
                <w:szCs w:val="20"/>
              </w:rPr>
            </w:pPr>
            <w:r w:rsidRPr="005B29D2">
              <w:rPr>
                <w:rFonts w:asciiTheme="minorEastAsia" w:hAnsiTheme="minorEastAsia" w:hint="eastAsia"/>
                <w:sz w:val="20"/>
                <w:szCs w:val="20"/>
              </w:rPr>
              <w:t>５．</w:t>
            </w:r>
            <w:r w:rsidR="00A1768B" w:rsidRPr="005B29D2">
              <w:rPr>
                <w:rFonts w:asciiTheme="minorEastAsia" w:hAnsiTheme="minorEastAsia" w:hint="eastAsia"/>
                <w:sz w:val="20"/>
                <w:szCs w:val="20"/>
              </w:rPr>
              <w:t>上記２．３．が経済合理的支出であることがわかる文書</w:t>
            </w:r>
          </w:p>
        </w:tc>
      </w:tr>
      <w:tr w:rsidR="002D6A75" w:rsidRPr="005B29D2" w14:paraId="39BBC29F" w14:textId="77777777" w:rsidTr="009D264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5B29D2"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5B29D2" w:rsidRDefault="002D6A75" w:rsidP="00F57C1B">
            <w:pPr>
              <w:jc w:val="center"/>
              <w:rPr>
                <w:rFonts w:asciiTheme="majorEastAsia" w:eastAsiaTheme="majorEastAsia" w:hAnsiTheme="majorEastAsia"/>
                <w:sz w:val="20"/>
                <w:szCs w:val="20"/>
              </w:rPr>
            </w:pPr>
            <w:r w:rsidRPr="005B29D2">
              <w:rPr>
                <w:rFonts w:asciiTheme="majorEastAsia" w:eastAsiaTheme="majorEastAsia" w:hAnsiTheme="majorEastAsia" w:hint="eastAsia"/>
                <w:sz w:val="20"/>
                <w:szCs w:val="20"/>
              </w:rPr>
              <w:t>実施機関</w:t>
            </w:r>
          </w:p>
          <w:p w14:paraId="626D976C" w14:textId="77777777" w:rsidR="002D6A75" w:rsidRPr="005B29D2" w:rsidRDefault="002D6A75" w:rsidP="003A26EA">
            <w:pPr>
              <w:jc w:val="center"/>
              <w:rPr>
                <w:rFonts w:asciiTheme="majorEastAsia" w:eastAsiaTheme="majorEastAsia" w:hAnsiTheme="majorEastAsia"/>
                <w:sz w:val="20"/>
                <w:szCs w:val="20"/>
              </w:rPr>
            </w:pPr>
            <w:r w:rsidRPr="005B29D2">
              <w:rPr>
                <w:rFonts w:asciiTheme="majorEastAsia" w:eastAsiaTheme="majorEastAsia" w:hAnsiTheme="majorEastAsia" w:hint="eastAsia"/>
                <w:sz w:val="20"/>
                <w:szCs w:val="20"/>
              </w:rPr>
              <w:t>の決定</w:t>
            </w:r>
          </w:p>
        </w:tc>
        <w:tc>
          <w:tcPr>
            <w:tcW w:w="7743" w:type="dxa"/>
            <w:shd w:val="clear" w:color="auto" w:fill="auto"/>
          </w:tcPr>
          <w:p w14:paraId="15B1DB2F" w14:textId="704E52B3" w:rsidR="00A1768B" w:rsidRPr="005B29D2" w:rsidRDefault="00A1768B" w:rsidP="009D2641">
            <w:pPr>
              <w:tabs>
                <w:tab w:val="left" w:pos="3045"/>
              </w:tabs>
              <w:jc w:val="left"/>
              <w:rPr>
                <w:rFonts w:asciiTheme="minorEastAsia" w:hAnsiTheme="minorEastAsia"/>
                <w:sz w:val="20"/>
                <w:szCs w:val="20"/>
              </w:rPr>
            </w:pPr>
            <w:r w:rsidRPr="005B29D2">
              <w:rPr>
                <w:rFonts w:asciiTheme="minorEastAsia" w:hAnsiTheme="minorEastAsia" w:hint="eastAsia"/>
                <w:sz w:val="20"/>
                <w:szCs w:val="20"/>
              </w:rPr>
              <w:t>令和２年５月11日付け教施財第1695号による</w:t>
            </w:r>
            <w:r w:rsidR="00EC4142" w:rsidRPr="005B29D2">
              <w:rPr>
                <w:rFonts w:asciiTheme="minorEastAsia" w:hAnsiTheme="minorEastAsia" w:hint="eastAsia"/>
                <w:sz w:val="20"/>
                <w:szCs w:val="20"/>
              </w:rPr>
              <w:t>不存在非公開決定</w:t>
            </w:r>
            <w:r w:rsidRPr="005B29D2">
              <w:rPr>
                <w:rFonts w:asciiTheme="minorEastAsia" w:hAnsiTheme="minorEastAsia" w:hint="eastAsia"/>
                <w:sz w:val="20"/>
                <w:szCs w:val="20"/>
              </w:rPr>
              <w:t>。</w:t>
            </w:r>
          </w:p>
          <w:p w14:paraId="633251F8" w14:textId="77777777" w:rsidR="00A1768B" w:rsidRPr="005B29D2" w:rsidRDefault="00A1768B" w:rsidP="009D2641">
            <w:pPr>
              <w:tabs>
                <w:tab w:val="left" w:pos="3045"/>
              </w:tabs>
              <w:jc w:val="left"/>
              <w:rPr>
                <w:rFonts w:asciiTheme="minorEastAsia" w:hAnsiTheme="minorEastAsia"/>
                <w:sz w:val="20"/>
                <w:szCs w:val="20"/>
              </w:rPr>
            </w:pPr>
            <w:r w:rsidRPr="005B29D2">
              <w:rPr>
                <w:rFonts w:asciiTheme="minorEastAsia" w:hAnsiTheme="minorEastAsia" w:hint="eastAsia"/>
                <w:sz w:val="20"/>
                <w:szCs w:val="20"/>
              </w:rPr>
              <w:t>【公開請求に係る行政文書を管理していない理由】</w:t>
            </w:r>
          </w:p>
          <w:p w14:paraId="0B500727" w14:textId="24C15C6A" w:rsidR="00EC4142" w:rsidRPr="005B29D2" w:rsidRDefault="00EC4142" w:rsidP="009D2641">
            <w:pPr>
              <w:tabs>
                <w:tab w:val="left" w:pos="3045"/>
              </w:tabs>
              <w:jc w:val="left"/>
              <w:rPr>
                <w:rFonts w:asciiTheme="minorEastAsia" w:hAnsiTheme="minorEastAsia"/>
                <w:sz w:val="20"/>
                <w:szCs w:val="20"/>
              </w:rPr>
            </w:pPr>
            <w:r w:rsidRPr="005B29D2">
              <w:rPr>
                <w:rFonts w:asciiTheme="minorEastAsia" w:hAnsiTheme="minorEastAsia" w:hint="eastAsia"/>
                <w:sz w:val="20"/>
                <w:szCs w:val="20"/>
              </w:rPr>
              <w:t>・請求内容「１」について</w:t>
            </w:r>
          </w:p>
          <w:p w14:paraId="632B169A" w14:textId="23860DBC" w:rsidR="00EC4142" w:rsidRPr="005B29D2" w:rsidRDefault="00EC4142" w:rsidP="009D2641">
            <w:pPr>
              <w:tabs>
                <w:tab w:val="left" w:pos="3045"/>
              </w:tabs>
              <w:jc w:val="left"/>
              <w:rPr>
                <w:rFonts w:asciiTheme="minorEastAsia" w:hAnsiTheme="minorEastAsia"/>
                <w:sz w:val="20"/>
                <w:szCs w:val="20"/>
              </w:rPr>
            </w:pPr>
            <w:r w:rsidRPr="005B29D2">
              <w:rPr>
                <w:rFonts w:asciiTheme="minorEastAsia" w:hAnsiTheme="minorEastAsia" w:hint="eastAsia"/>
                <w:sz w:val="20"/>
                <w:szCs w:val="20"/>
              </w:rPr>
              <w:t xml:space="preserve">　課題を送付する方法については、各学校長が判断する内容であり、一覧を作成するための調査を実施しておらず、作成及び管理していない。</w:t>
            </w:r>
          </w:p>
          <w:p w14:paraId="68C9B8B1" w14:textId="431665E9" w:rsidR="00EC4142" w:rsidRPr="005B29D2" w:rsidRDefault="00EC4142" w:rsidP="009D2641">
            <w:pPr>
              <w:tabs>
                <w:tab w:val="left" w:pos="3045"/>
              </w:tabs>
              <w:jc w:val="left"/>
              <w:rPr>
                <w:rFonts w:asciiTheme="minorEastAsia" w:hAnsiTheme="minorEastAsia"/>
                <w:sz w:val="20"/>
                <w:szCs w:val="20"/>
              </w:rPr>
            </w:pPr>
            <w:r w:rsidRPr="005B29D2">
              <w:rPr>
                <w:rFonts w:asciiTheme="minorEastAsia" w:hAnsiTheme="minorEastAsia" w:hint="eastAsia"/>
                <w:sz w:val="20"/>
                <w:szCs w:val="20"/>
              </w:rPr>
              <w:t>・請求内容「２」「３」「５」について</w:t>
            </w:r>
          </w:p>
          <w:p w14:paraId="639AA2A1" w14:textId="1EEC0155" w:rsidR="00EC4142" w:rsidRPr="005B29D2" w:rsidRDefault="00EC4142" w:rsidP="009D2641">
            <w:pPr>
              <w:tabs>
                <w:tab w:val="left" w:pos="3045"/>
              </w:tabs>
              <w:jc w:val="left"/>
              <w:rPr>
                <w:rFonts w:asciiTheme="minorEastAsia" w:hAnsiTheme="minorEastAsia"/>
                <w:sz w:val="20"/>
                <w:szCs w:val="20"/>
              </w:rPr>
            </w:pPr>
            <w:r w:rsidRPr="005B29D2">
              <w:rPr>
                <w:rFonts w:asciiTheme="minorEastAsia" w:hAnsiTheme="minorEastAsia" w:hint="eastAsia"/>
                <w:sz w:val="20"/>
                <w:szCs w:val="20"/>
              </w:rPr>
              <w:t xml:space="preserve">　生徒に対する課題等の送付については、学校内の主要メンバーにより構成される運営委員会で検討を行い、レターパックを使用することを校長が決定し、事務室で購入しているが、その判断過程等に関する文書は作成及び管理していない。</w:t>
            </w:r>
          </w:p>
          <w:p w14:paraId="31738302" w14:textId="2E5396E5" w:rsidR="00EC4142" w:rsidRPr="005B29D2" w:rsidRDefault="00EC4142" w:rsidP="009D2641">
            <w:pPr>
              <w:tabs>
                <w:tab w:val="left" w:pos="3045"/>
              </w:tabs>
              <w:ind w:firstLineChars="100" w:firstLine="200"/>
              <w:jc w:val="left"/>
              <w:rPr>
                <w:rFonts w:asciiTheme="minorEastAsia" w:hAnsiTheme="minorEastAsia"/>
                <w:sz w:val="20"/>
                <w:szCs w:val="20"/>
              </w:rPr>
            </w:pPr>
            <w:r w:rsidRPr="005B29D2">
              <w:rPr>
                <w:rFonts w:asciiTheme="minorEastAsia" w:hAnsiTheme="minorEastAsia" w:hint="eastAsia"/>
                <w:sz w:val="20"/>
                <w:szCs w:val="20"/>
              </w:rPr>
              <w:t>なお、送付した課題等について普通郵便とレターパックを使用した場合の比較は以下のとおり</w:t>
            </w:r>
          </w:p>
          <w:p w14:paraId="57D0AD86" w14:textId="3AF563C3" w:rsidR="00EC4142" w:rsidRPr="005B29D2" w:rsidRDefault="00216A41" w:rsidP="00861E08">
            <w:pPr>
              <w:tabs>
                <w:tab w:val="left" w:pos="3045"/>
              </w:tabs>
              <w:jc w:val="left"/>
              <w:rPr>
                <w:rFonts w:asciiTheme="minorEastAsia" w:hAnsiTheme="minorEastAsia"/>
                <w:sz w:val="20"/>
                <w:szCs w:val="20"/>
              </w:rPr>
            </w:pPr>
            <w:r w:rsidRPr="005B29D2">
              <w:rPr>
                <w:rFonts w:asciiTheme="minorEastAsia" w:hAnsiTheme="minorEastAsia" w:hint="eastAsia"/>
                <w:sz w:val="20"/>
                <w:szCs w:val="20"/>
              </w:rPr>
              <w:t>①</w:t>
            </w:r>
            <w:r w:rsidR="00EC4142" w:rsidRPr="005B29D2">
              <w:rPr>
                <w:rFonts w:asciiTheme="minorEastAsia" w:hAnsiTheme="minorEastAsia" w:hint="eastAsia"/>
                <w:sz w:val="20"/>
                <w:szCs w:val="20"/>
              </w:rPr>
              <w:t>郵便物の重量：</w:t>
            </w:r>
            <w:r w:rsidR="00EC4142" w:rsidRPr="005B29D2">
              <w:rPr>
                <w:rFonts w:asciiTheme="minorEastAsia" w:hAnsiTheme="minorEastAsia"/>
                <w:sz w:val="20"/>
                <w:szCs w:val="20"/>
              </w:rPr>
              <w:t>250</w:t>
            </w:r>
            <w:r w:rsidR="00EC4142" w:rsidRPr="005B29D2">
              <w:rPr>
                <w:rFonts w:asciiTheme="minorEastAsia" w:hAnsiTheme="minorEastAsia" w:hint="eastAsia"/>
                <w:sz w:val="20"/>
                <w:szCs w:val="20"/>
              </w:rPr>
              <w:t>ｇ以上かつ個人情報含む</w:t>
            </w:r>
          </w:p>
          <w:p w14:paraId="6D19745E" w14:textId="551B7B15" w:rsidR="00EC4142" w:rsidRPr="005B29D2" w:rsidRDefault="00EC4142" w:rsidP="00861E08">
            <w:pPr>
              <w:tabs>
                <w:tab w:val="left" w:pos="3045"/>
              </w:tabs>
              <w:ind w:firstLineChars="100" w:firstLine="200"/>
              <w:jc w:val="left"/>
              <w:rPr>
                <w:rFonts w:asciiTheme="minorEastAsia" w:hAnsiTheme="minorEastAsia"/>
                <w:sz w:val="20"/>
                <w:szCs w:val="20"/>
              </w:rPr>
            </w:pPr>
            <w:r w:rsidRPr="005B29D2">
              <w:rPr>
                <w:rFonts w:asciiTheme="minorEastAsia" w:hAnsiTheme="minorEastAsia" w:hint="eastAsia"/>
                <w:sz w:val="20"/>
                <w:szCs w:val="20"/>
              </w:rPr>
              <w:t>普通郵便＋簡易書留＝570円</w:t>
            </w:r>
          </w:p>
          <w:p w14:paraId="0F340F2E" w14:textId="2FA1AB0C" w:rsidR="00EC4142" w:rsidRPr="005B29D2" w:rsidRDefault="00EC4142" w:rsidP="009D2641">
            <w:pPr>
              <w:tabs>
                <w:tab w:val="left" w:pos="3045"/>
              </w:tabs>
              <w:jc w:val="left"/>
              <w:rPr>
                <w:rFonts w:asciiTheme="minorEastAsia" w:hAnsiTheme="minorEastAsia"/>
                <w:sz w:val="20"/>
                <w:szCs w:val="20"/>
              </w:rPr>
            </w:pPr>
            <w:r w:rsidRPr="005B29D2">
              <w:rPr>
                <w:rFonts w:asciiTheme="minorEastAsia" w:hAnsiTheme="minorEastAsia" w:hint="eastAsia"/>
                <w:sz w:val="20"/>
                <w:szCs w:val="20"/>
              </w:rPr>
              <w:t xml:space="preserve">　レターパックプラス＝520円</w:t>
            </w:r>
          </w:p>
          <w:p w14:paraId="7B195A64" w14:textId="691F5686" w:rsidR="00EC4142" w:rsidRPr="005B29D2" w:rsidRDefault="00216A41" w:rsidP="00861E08">
            <w:pPr>
              <w:tabs>
                <w:tab w:val="left" w:pos="3045"/>
              </w:tabs>
              <w:jc w:val="left"/>
              <w:rPr>
                <w:rFonts w:asciiTheme="minorEastAsia" w:hAnsiTheme="minorEastAsia"/>
                <w:sz w:val="20"/>
                <w:szCs w:val="20"/>
              </w:rPr>
            </w:pPr>
            <w:r w:rsidRPr="005B29D2">
              <w:rPr>
                <w:rFonts w:asciiTheme="minorEastAsia" w:hAnsiTheme="minorEastAsia" w:hint="eastAsia"/>
                <w:sz w:val="20"/>
                <w:szCs w:val="20"/>
              </w:rPr>
              <w:t>②</w:t>
            </w:r>
            <w:r w:rsidR="00EC4142" w:rsidRPr="005B29D2">
              <w:rPr>
                <w:rFonts w:asciiTheme="minorEastAsia" w:hAnsiTheme="minorEastAsia" w:hint="eastAsia"/>
                <w:sz w:val="20"/>
                <w:szCs w:val="20"/>
              </w:rPr>
              <w:t>郵便物の重量：</w:t>
            </w:r>
            <w:r w:rsidR="00EC4142" w:rsidRPr="005B29D2">
              <w:rPr>
                <w:rFonts w:asciiTheme="minorEastAsia" w:hAnsiTheme="minorEastAsia"/>
                <w:sz w:val="20"/>
                <w:szCs w:val="20"/>
              </w:rPr>
              <w:t>250</w:t>
            </w:r>
            <w:r w:rsidR="00EC4142" w:rsidRPr="005B29D2">
              <w:rPr>
                <w:rFonts w:asciiTheme="minorEastAsia" w:hAnsiTheme="minorEastAsia" w:hint="eastAsia"/>
                <w:sz w:val="20"/>
                <w:szCs w:val="20"/>
              </w:rPr>
              <w:t>ｇ以上かつ個人情報含まない</w:t>
            </w:r>
          </w:p>
          <w:p w14:paraId="16ADB6C7" w14:textId="52FC2BBE" w:rsidR="00EC4142" w:rsidRPr="005B29D2" w:rsidRDefault="00EC4142" w:rsidP="00861E08">
            <w:pPr>
              <w:tabs>
                <w:tab w:val="left" w:pos="3045"/>
              </w:tabs>
              <w:ind w:firstLineChars="100" w:firstLine="200"/>
              <w:jc w:val="left"/>
              <w:rPr>
                <w:rFonts w:asciiTheme="minorEastAsia" w:hAnsiTheme="minorEastAsia"/>
                <w:sz w:val="20"/>
                <w:szCs w:val="20"/>
              </w:rPr>
            </w:pPr>
            <w:r w:rsidRPr="005B29D2">
              <w:rPr>
                <w:rFonts w:asciiTheme="minorEastAsia" w:hAnsiTheme="minorEastAsia" w:hint="eastAsia"/>
                <w:sz w:val="20"/>
                <w:szCs w:val="20"/>
              </w:rPr>
              <w:t>普通郵便＝390円</w:t>
            </w:r>
          </w:p>
          <w:p w14:paraId="347DD1C5" w14:textId="682BA9EC" w:rsidR="00F02689" w:rsidRPr="005B29D2" w:rsidRDefault="00EC4142" w:rsidP="00216A41">
            <w:pPr>
              <w:tabs>
                <w:tab w:val="left" w:pos="3045"/>
              </w:tabs>
              <w:jc w:val="left"/>
              <w:rPr>
                <w:rFonts w:asciiTheme="minorEastAsia" w:hAnsiTheme="minorEastAsia"/>
                <w:sz w:val="20"/>
                <w:szCs w:val="20"/>
              </w:rPr>
            </w:pPr>
            <w:r w:rsidRPr="005B29D2">
              <w:rPr>
                <w:rFonts w:asciiTheme="minorEastAsia" w:hAnsiTheme="minorEastAsia" w:hint="eastAsia"/>
                <w:sz w:val="20"/>
                <w:szCs w:val="20"/>
              </w:rPr>
              <w:t xml:space="preserve">　レターパック</w:t>
            </w:r>
            <w:r w:rsidR="006E1F0B" w:rsidRPr="005B29D2">
              <w:rPr>
                <w:rFonts w:asciiTheme="minorEastAsia" w:hAnsiTheme="minorEastAsia" w:hint="eastAsia"/>
                <w:sz w:val="20"/>
                <w:szCs w:val="20"/>
              </w:rPr>
              <w:t>ライト</w:t>
            </w:r>
            <w:r w:rsidRPr="005B29D2">
              <w:rPr>
                <w:rFonts w:asciiTheme="minorEastAsia" w:hAnsiTheme="minorEastAsia" w:hint="eastAsia"/>
                <w:sz w:val="20"/>
                <w:szCs w:val="20"/>
              </w:rPr>
              <w:t>＝</w:t>
            </w:r>
            <w:r w:rsidR="006E1F0B" w:rsidRPr="005B29D2">
              <w:rPr>
                <w:rFonts w:asciiTheme="minorEastAsia" w:hAnsiTheme="minorEastAsia" w:hint="eastAsia"/>
                <w:sz w:val="20"/>
                <w:szCs w:val="20"/>
              </w:rPr>
              <w:t>370</w:t>
            </w:r>
            <w:r w:rsidRPr="005B29D2">
              <w:rPr>
                <w:rFonts w:asciiTheme="minorEastAsia" w:hAnsiTheme="minorEastAsia" w:hint="eastAsia"/>
                <w:sz w:val="20"/>
                <w:szCs w:val="20"/>
              </w:rPr>
              <w:t>円</w:t>
            </w:r>
          </w:p>
          <w:p w14:paraId="4E45DEAC" w14:textId="77777777" w:rsidR="00216A41" w:rsidRPr="005B29D2" w:rsidRDefault="00216A41" w:rsidP="00216A41">
            <w:pPr>
              <w:tabs>
                <w:tab w:val="left" w:pos="3045"/>
              </w:tabs>
              <w:jc w:val="left"/>
              <w:rPr>
                <w:rFonts w:asciiTheme="minorEastAsia" w:hAnsiTheme="minorEastAsia"/>
                <w:sz w:val="20"/>
                <w:szCs w:val="20"/>
              </w:rPr>
            </w:pPr>
            <w:r w:rsidRPr="005B29D2">
              <w:rPr>
                <w:rFonts w:asciiTheme="minorEastAsia" w:hAnsiTheme="minorEastAsia" w:hint="eastAsia"/>
                <w:sz w:val="20"/>
                <w:szCs w:val="20"/>
              </w:rPr>
              <w:t>【備考】</w:t>
            </w:r>
          </w:p>
          <w:p w14:paraId="2201CA54" w14:textId="39118FF1" w:rsidR="00216A41" w:rsidRPr="005B29D2" w:rsidRDefault="00216A41" w:rsidP="00216A41">
            <w:pPr>
              <w:tabs>
                <w:tab w:val="left" w:pos="3045"/>
              </w:tabs>
              <w:jc w:val="left"/>
              <w:rPr>
                <w:rFonts w:asciiTheme="minorEastAsia" w:hAnsiTheme="minorEastAsia"/>
                <w:sz w:val="20"/>
                <w:szCs w:val="20"/>
              </w:rPr>
            </w:pPr>
            <w:r w:rsidRPr="005B29D2">
              <w:rPr>
                <w:rFonts w:asciiTheme="minorEastAsia" w:hAnsiTheme="minorEastAsia" w:hint="eastAsia"/>
                <w:sz w:val="20"/>
                <w:szCs w:val="20"/>
              </w:rPr>
              <w:t xml:space="preserve">　本決定は、請求内容「１」「２」「３」「５」に</w:t>
            </w:r>
            <w:r w:rsidR="00754F79" w:rsidRPr="005B29D2">
              <w:rPr>
                <w:rFonts w:asciiTheme="minorEastAsia" w:hAnsiTheme="minorEastAsia" w:hint="eastAsia"/>
                <w:sz w:val="20"/>
                <w:szCs w:val="20"/>
              </w:rPr>
              <w:t>かかるもの</w:t>
            </w:r>
          </w:p>
        </w:tc>
      </w:tr>
      <w:tr w:rsidR="0006399F" w:rsidRPr="005B29D2" w14:paraId="653FDC5F" w14:textId="77777777" w:rsidTr="009D264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06399F" w:rsidRPr="005B29D2" w:rsidRDefault="0006399F" w:rsidP="00D7662A">
            <w:pPr>
              <w:ind w:left="113" w:right="113"/>
              <w:jc w:val="center"/>
              <w:rPr>
                <w:rFonts w:asciiTheme="majorEastAsia" w:eastAsiaTheme="majorEastAsia" w:hAnsiTheme="majorEastAsia"/>
                <w:sz w:val="20"/>
                <w:szCs w:val="20"/>
              </w:rPr>
            </w:pPr>
            <w:r w:rsidRPr="005B29D2">
              <w:rPr>
                <w:rFonts w:asciiTheme="majorEastAsia" w:eastAsiaTheme="majorEastAsia" w:hAnsiTheme="majorEastAsia" w:hint="eastAsia"/>
                <w:sz w:val="20"/>
                <w:szCs w:val="20"/>
              </w:rPr>
              <w:t>審査請求書</w:t>
            </w:r>
          </w:p>
        </w:tc>
        <w:tc>
          <w:tcPr>
            <w:tcW w:w="1056" w:type="dxa"/>
            <w:vAlign w:val="center"/>
          </w:tcPr>
          <w:p w14:paraId="17BC0849" w14:textId="77777777" w:rsidR="0006399F" w:rsidRPr="005B29D2" w:rsidRDefault="0006399F" w:rsidP="00F57C1B">
            <w:pPr>
              <w:jc w:val="center"/>
              <w:rPr>
                <w:rFonts w:asciiTheme="majorEastAsia" w:eastAsiaTheme="majorEastAsia" w:hAnsiTheme="majorEastAsia"/>
                <w:sz w:val="20"/>
                <w:szCs w:val="20"/>
              </w:rPr>
            </w:pPr>
            <w:r w:rsidRPr="005B29D2">
              <w:rPr>
                <w:rFonts w:asciiTheme="majorEastAsia" w:eastAsiaTheme="majorEastAsia" w:hAnsiTheme="majorEastAsia" w:hint="eastAsia"/>
                <w:sz w:val="20"/>
                <w:szCs w:val="20"/>
              </w:rPr>
              <w:t>請求日</w:t>
            </w:r>
          </w:p>
        </w:tc>
        <w:tc>
          <w:tcPr>
            <w:tcW w:w="7743" w:type="dxa"/>
            <w:shd w:val="clear" w:color="auto" w:fill="auto"/>
          </w:tcPr>
          <w:p w14:paraId="2396A4E0" w14:textId="6ACAAE9F" w:rsidR="0006399F" w:rsidRPr="005B29D2" w:rsidRDefault="0006399F" w:rsidP="009D2641">
            <w:pPr>
              <w:tabs>
                <w:tab w:val="left" w:pos="3045"/>
              </w:tabs>
              <w:jc w:val="left"/>
              <w:rPr>
                <w:rFonts w:asciiTheme="minorEastAsia" w:hAnsiTheme="minorEastAsia"/>
                <w:sz w:val="20"/>
                <w:szCs w:val="20"/>
              </w:rPr>
            </w:pPr>
            <w:r w:rsidRPr="005B29D2">
              <w:rPr>
                <w:rFonts w:asciiTheme="minorEastAsia" w:hAnsiTheme="minorEastAsia" w:hint="eastAsia"/>
                <w:sz w:val="20"/>
                <w:szCs w:val="20"/>
              </w:rPr>
              <w:t>令和２年５月14日</w:t>
            </w:r>
          </w:p>
        </w:tc>
      </w:tr>
      <w:tr w:rsidR="0006399F" w:rsidRPr="005B29D2" w14:paraId="297B9905" w14:textId="77777777" w:rsidTr="00861E0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9"/>
        </w:trPr>
        <w:tc>
          <w:tcPr>
            <w:tcW w:w="665" w:type="dxa"/>
            <w:vMerge/>
            <w:textDirection w:val="tbRlV"/>
            <w:vAlign w:val="center"/>
          </w:tcPr>
          <w:p w14:paraId="5DF60ECA" w14:textId="77777777" w:rsidR="0006399F" w:rsidRPr="005B29D2" w:rsidRDefault="0006399F"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06399F" w:rsidRPr="005B29D2" w:rsidRDefault="0006399F" w:rsidP="00F57C1B">
            <w:pPr>
              <w:jc w:val="center"/>
              <w:rPr>
                <w:rFonts w:asciiTheme="majorEastAsia" w:eastAsiaTheme="majorEastAsia" w:hAnsiTheme="majorEastAsia"/>
                <w:sz w:val="20"/>
                <w:szCs w:val="20"/>
              </w:rPr>
            </w:pPr>
            <w:r w:rsidRPr="005B29D2">
              <w:rPr>
                <w:rFonts w:asciiTheme="majorEastAsia" w:eastAsiaTheme="majorEastAsia" w:hAnsiTheme="majorEastAsia" w:hint="eastAsia"/>
                <w:sz w:val="20"/>
                <w:szCs w:val="20"/>
              </w:rPr>
              <w:t>趣旨</w:t>
            </w:r>
          </w:p>
        </w:tc>
        <w:tc>
          <w:tcPr>
            <w:tcW w:w="7743" w:type="dxa"/>
            <w:shd w:val="clear" w:color="auto" w:fill="auto"/>
          </w:tcPr>
          <w:p w14:paraId="40878163" w14:textId="70691C21" w:rsidR="0006399F" w:rsidRPr="005B29D2" w:rsidRDefault="0006399F" w:rsidP="0006399F">
            <w:pPr>
              <w:tabs>
                <w:tab w:val="left" w:pos="3045"/>
              </w:tabs>
              <w:ind w:firstLineChars="100" w:firstLine="200"/>
              <w:jc w:val="left"/>
              <w:rPr>
                <w:rFonts w:asciiTheme="minorEastAsia" w:hAnsiTheme="minorEastAsia"/>
                <w:sz w:val="20"/>
                <w:szCs w:val="20"/>
              </w:rPr>
            </w:pPr>
            <w:r w:rsidRPr="005B29D2">
              <w:rPr>
                <w:rFonts w:asciiTheme="minorEastAsia" w:hAnsiTheme="minorEastAsia" w:hint="eastAsia"/>
                <w:sz w:val="20"/>
                <w:szCs w:val="20"/>
              </w:rPr>
              <w:t>処分の取消しを求める。該当文書の公開を求める。</w:t>
            </w:r>
          </w:p>
        </w:tc>
      </w:tr>
      <w:tr w:rsidR="0006399F" w:rsidRPr="005B29D2" w14:paraId="7B375B9E" w14:textId="77777777" w:rsidTr="009D264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80"/>
        </w:trPr>
        <w:tc>
          <w:tcPr>
            <w:tcW w:w="665" w:type="dxa"/>
            <w:vMerge/>
            <w:textDirection w:val="tbRlV"/>
            <w:vAlign w:val="center"/>
          </w:tcPr>
          <w:p w14:paraId="285F2FF5" w14:textId="77777777" w:rsidR="0006399F" w:rsidRPr="005B29D2" w:rsidRDefault="0006399F" w:rsidP="00D7662A">
            <w:pPr>
              <w:ind w:left="113" w:right="113"/>
              <w:jc w:val="center"/>
              <w:rPr>
                <w:rFonts w:asciiTheme="majorEastAsia" w:eastAsiaTheme="majorEastAsia" w:hAnsiTheme="majorEastAsia"/>
                <w:sz w:val="20"/>
                <w:szCs w:val="20"/>
              </w:rPr>
            </w:pPr>
          </w:p>
        </w:tc>
        <w:tc>
          <w:tcPr>
            <w:tcW w:w="1056" w:type="dxa"/>
            <w:vAlign w:val="center"/>
          </w:tcPr>
          <w:p w14:paraId="66BF801A" w14:textId="25E0FBE0" w:rsidR="0006399F" w:rsidRPr="005B29D2" w:rsidRDefault="0006399F" w:rsidP="00F57C1B">
            <w:pPr>
              <w:jc w:val="center"/>
              <w:rPr>
                <w:rFonts w:asciiTheme="majorEastAsia" w:eastAsiaTheme="majorEastAsia" w:hAnsiTheme="majorEastAsia"/>
                <w:sz w:val="20"/>
                <w:szCs w:val="20"/>
              </w:rPr>
            </w:pPr>
            <w:r w:rsidRPr="005B29D2">
              <w:rPr>
                <w:rFonts w:asciiTheme="majorEastAsia" w:eastAsiaTheme="majorEastAsia" w:hAnsiTheme="majorEastAsia" w:hint="eastAsia"/>
                <w:sz w:val="20"/>
                <w:szCs w:val="20"/>
              </w:rPr>
              <w:t>理由</w:t>
            </w:r>
          </w:p>
        </w:tc>
        <w:tc>
          <w:tcPr>
            <w:tcW w:w="7743" w:type="dxa"/>
            <w:shd w:val="clear" w:color="auto" w:fill="auto"/>
          </w:tcPr>
          <w:p w14:paraId="5BA244D4" w14:textId="2D96D4FF" w:rsidR="0006399F" w:rsidRPr="005B29D2" w:rsidRDefault="0006399F">
            <w:pPr>
              <w:tabs>
                <w:tab w:val="left" w:pos="3045"/>
              </w:tabs>
              <w:ind w:firstLineChars="100" w:firstLine="200"/>
              <w:jc w:val="left"/>
              <w:rPr>
                <w:rFonts w:asciiTheme="minorEastAsia" w:hAnsiTheme="minorEastAsia"/>
                <w:sz w:val="20"/>
                <w:szCs w:val="20"/>
              </w:rPr>
            </w:pPr>
            <w:r w:rsidRPr="005B29D2">
              <w:rPr>
                <w:rFonts w:asciiTheme="minorEastAsia" w:hAnsiTheme="minorEastAsia" w:hint="eastAsia"/>
                <w:sz w:val="20"/>
                <w:szCs w:val="20"/>
              </w:rPr>
              <w:t>請求文書２</w:t>
            </w:r>
            <w:r w:rsidR="00754F79" w:rsidRPr="005B29D2">
              <w:rPr>
                <w:rFonts w:asciiTheme="minorEastAsia" w:hAnsiTheme="minorEastAsia" w:hint="eastAsia"/>
                <w:sz w:val="20"/>
                <w:szCs w:val="20"/>
              </w:rPr>
              <w:t>．</w:t>
            </w:r>
            <w:r w:rsidR="0039211F" w:rsidRPr="005B29D2">
              <w:rPr>
                <w:rFonts w:asciiTheme="minorEastAsia" w:hAnsiTheme="minorEastAsia" w:hint="eastAsia"/>
                <w:sz w:val="20"/>
                <w:szCs w:val="20"/>
              </w:rPr>
              <w:t>、</w:t>
            </w:r>
            <w:r w:rsidRPr="005B29D2">
              <w:rPr>
                <w:rFonts w:asciiTheme="minorEastAsia" w:hAnsiTheme="minorEastAsia" w:hint="eastAsia"/>
                <w:sz w:val="20"/>
                <w:szCs w:val="20"/>
              </w:rPr>
              <w:t>３</w:t>
            </w:r>
            <w:r w:rsidR="00754F79" w:rsidRPr="005B29D2">
              <w:rPr>
                <w:rFonts w:asciiTheme="minorEastAsia" w:hAnsiTheme="minorEastAsia" w:hint="eastAsia"/>
                <w:sz w:val="20"/>
                <w:szCs w:val="20"/>
              </w:rPr>
              <w:t>．</w:t>
            </w:r>
            <w:r w:rsidRPr="005B29D2">
              <w:rPr>
                <w:rFonts w:asciiTheme="minorEastAsia" w:hAnsiTheme="minorEastAsia" w:hint="eastAsia"/>
                <w:sz w:val="20"/>
                <w:szCs w:val="20"/>
              </w:rPr>
              <w:t>および５</w:t>
            </w:r>
            <w:r w:rsidR="00754F79" w:rsidRPr="005B29D2">
              <w:rPr>
                <w:rFonts w:asciiTheme="minorEastAsia" w:hAnsiTheme="minorEastAsia" w:hint="eastAsia"/>
                <w:sz w:val="20"/>
                <w:szCs w:val="20"/>
              </w:rPr>
              <w:t>．</w:t>
            </w:r>
            <w:r w:rsidRPr="005B29D2">
              <w:rPr>
                <w:rFonts w:asciiTheme="minorEastAsia" w:hAnsiTheme="minorEastAsia" w:hint="eastAsia"/>
                <w:sz w:val="20"/>
                <w:szCs w:val="20"/>
              </w:rPr>
              <w:t>について、大阪府教育委員会は、教員採用試験の合否結果すら普通郵便で送付しているため、個人情報を含むことにより簡易書留等を利用する理由には当たらない。また、個人情報を含む場合に書留郵便を利用する法的根拠もない。したがって、</w:t>
            </w:r>
            <w:r w:rsidR="00415180" w:rsidRPr="005B29D2">
              <w:rPr>
                <w:rFonts w:asciiTheme="minorEastAsia" w:hAnsiTheme="minorEastAsia" w:hint="eastAsia"/>
                <w:sz w:val="20"/>
                <w:szCs w:val="20"/>
              </w:rPr>
              <w:t>○○</w:t>
            </w:r>
            <w:r w:rsidRPr="005B29D2">
              <w:rPr>
                <w:rFonts w:asciiTheme="minorEastAsia" w:hAnsiTheme="minorEastAsia" w:hint="eastAsia"/>
                <w:sz w:val="20"/>
                <w:szCs w:val="20"/>
              </w:rPr>
              <w:t>高校であえて高額なレターパックを利用した理由が存在するのは明らかであるので、その根拠となる資料を公開すること。</w:t>
            </w:r>
          </w:p>
        </w:tc>
      </w:tr>
      <w:tr w:rsidR="0006399F" w:rsidRPr="005B29D2" w14:paraId="1B45319E" w14:textId="77777777" w:rsidTr="009D264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06399F" w:rsidRPr="005B29D2" w:rsidRDefault="0006399F"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6399F" w:rsidRPr="005B29D2" w:rsidRDefault="0006399F" w:rsidP="00050786">
            <w:pPr>
              <w:jc w:val="center"/>
              <w:rPr>
                <w:rFonts w:asciiTheme="majorEastAsia" w:eastAsiaTheme="majorEastAsia" w:hAnsiTheme="majorEastAsia"/>
                <w:sz w:val="20"/>
                <w:szCs w:val="20"/>
              </w:rPr>
            </w:pPr>
            <w:r w:rsidRPr="005B29D2">
              <w:rPr>
                <w:rFonts w:asciiTheme="majorEastAsia" w:eastAsiaTheme="majorEastAsia" w:hAnsiTheme="majorEastAsia" w:hint="eastAsia"/>
                <w:sz w:val="20"/>
                <w:szCs w:val="20"/>
              </w:rPr>
              <w:t>理由</w:t>
            </w:r>
          </w:p>
        </w:tc>
        <w:tc>
          <w:tcPr>
            <w:tcW w:w="7743" w:type="dxa"/>
            <w:shd w:val="clear" w:color="auto" w:fill="auto"/>
          </w:tcPr>
          <w:p w14:paraId="3D024606" w14:textId="5C0D5DB8" w:rsidR="0006399F" w:rsidRPr="005B29D2" w:rsidRDefault="0006399F" w:rsidP="0006399F">
            <w:pPr>
              <w:ind w:firstLineChars="100" w:firstLine="200"/>
              <w:jc w:val="left"/>
              <w:rPr>
                <w:rFonts w:asciiTheme="minorEastAsia" w:hAnsiTheme="minorEastAsia"/>
                <w:sz w:val="20"/>
                <w:szCs w:val="20"/>
              </w:rPr>
            </w:pPr>
            <w:r w:rsidRPr="005B29D2">
              <w:rPr>
                <w:rFonts w:asciiTheme="minorEastAsia" w:hAnsiTheme="minorEastAsia" w:hint="eastAsia"/>
                <w:sz w:val="20"/>
                <w:szCs w:val="20"/>
              </w:rPr>
              <w:t>また、「普通郵便＋簡易書留＝570円」と説明にあるが、これは250ｇ以下の料金であるため、虚偽であるので訂正すること。</w:t>
            </w:r>
          </w:p>
        </w:tc>
      </w:tr>
      <w:tr w:rsidR="00050786" w:rsidRPr="005B29D2" w14:paraId="2A3279F8" w14:textId="77777777" w:rsidTr="009D264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050786" w:rsidRPr="005B29D2" w:rsidRDefault="00050786" w:rsidP="00673B49">
            <w:pPr>
              <w:jc w:val="center"/>
              <w:rPr>
                <w:rFonts w:asciiTheme="majorEastAsia" w:eastAsiaTheme="majorEastAsia" w:hAnsiTheme="majorEastAsia"/>
                <w:sz w:val="20"/>
                <w:szCs w:val="20"/>
              </w:rPr>
            </w:pPr>
            <w:r w:rsidRPr="005B29D2">
              <w:rPr>
                <w:rFonts w:asciiTheme="majorEastAsia" w:eastAsiaTheme="majorEastAsia" w:hAnsiTheme="majorEastAsia" w:hint="eastAsia"/>
                <w:sz w:val="20"/>
                <w:szCs w:val="20"/>
              </w:rPr>
              <w:t>弁明書</w:t>
            </w:r>
          </w:p>
        </w:tc>
        <w:tc>
          <w:tcPr>
            <w:tcW w:w="7743" w:type="dxa"/>
            <w:shd w:val="clear" w:color="auto" w:fill="auto"/>
          </w:tcPr>
          <w:p w14:paraId="40AA6D6C" w14:textId="04E9F7D7" w:rsidR="006E1F0B" w:rsidRPr="005B29D2" w:rsidRDefault="006E1F0B" w:rsidP="009D2641">
            <w:pPr>
              <w:tabs>
                <w:tab w:val="left" w:pos="2745"/>
              </w:tabs>
              <w:ind w:firstLineChars="100" w:firstLine="200"/>
              <w:jc w:val="left"/>
              <w:rPr>
                <w:rFonts w:asciiTheme="minorEastAsia" w:hAnsiTheme="minorEastAsia"/>
                <w:sz w:val="20"/>
                <w:szCs w:val="20"/>
              </w:rPr>
            </w:pPr>
            <w:r w:rsidRPr="005B29D2">
              <w:rPr>
                <w:rFonts w:asciiTheme="minorEastAsia" w:hAnsiTheme="minorEastAsia" w:hint="eastAsia"/>
                <w:sz w:val="20"/>
                <w:szCs w:val="20"/>
              </w:rPr>
              <w:t>今回の生徒に対する</w:t>
            </w:r>
            <w:r w:rsidR="00A10142" w:rsidRPr="005B29D2">
              <w:rPr>
                <w:rFonts w:asciiTheme="minorEastAsia" w:hAnsiTheme="minorEastAsia" w:hint="eastAsia"/>
                <w:sz w:val="20"/>
                <w:szCs w:val="20"/>
              </w:rPr>
              <w:t>課題等の送付については、学校内の主要メンバーにより構成される運営委員会で検討を行い、送付物の内容を考慮した上で送付方法を校長が職務権限により決定し、事務室で手続きをしているが、文書の郵送にあたり課題の送付手段を選択した判断過程等に関する文書は作成及び取得、管理していない。</w:t>
            </w:r>
          </w:p>
          <w:p w14:paraId="7A1246C9" w14:textId="037BA3BA" w:rsidR="00050786" w:rsidRPr="005B29D2" w:rsidRDefault="00A10142" w:rsidP="00A10142">
            <w:pPr>
              <w:ind w:firstLineChars="100" w:firstLine="200"/>
              <w:jc w:val="left"/>
              <w:rPr>
                <w:rFonts w:asciiTheme="minorEastAsia" w:hAnsiTheme="minorEastAsia"/>
                <w:sz w:val="20"/>
                <w:szCs w:val="20"/>
              </w:rPr>
            </w:pPr>
            <w:r w:rsidRPr="005B29D2">
              <w:rPr>
                <w:rFonts w:asciiTheme="minorEastAsia" w:hAnsiTheme="minorEastAsia" w:hint="eastAsia"/>
                <w:sz w:val="20"/>
                <w:szCs w:val="20"/>
              </w:rPr>
              <w:t>なお、送付した課題等について普通郵便とレターパックを使用した場合の比較を例示列挙したが、これは、請求人の知る権利を尊重し、日本郵便株式会社が公表している料金を記載したものである。その際、本来250ｇを基準に比較できるよう意図したものであり、この点については「250ｇ以上」を「250ｇ」に訂正する。</w:t>
            </w:r>
          </w:p>
        </w:tc>
      </w:tr>
      <w:tr w:rsidR="009D4F88" w:rsidRPr="005B29D2" w14:paraId="378C9906" w14:textId="77777777" w:rsidTr="009D264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A0BF8A9" w14:textId="3A4A3F55" w:rsidR="009D4F88" w:rsidRPr="005B29D2" w:rsidRDefault="009D4F88" w:rsidP="00842DB8">
            <w:pPr>
              <w:jc w:val="center"/>
              <w:rPr>
                <w:rFonts w:asciiTheme="majorEastAsia" w:eastAsiaTheme="majorEastAsia" w:hAnsiTheme="majorEastAsia"/>
                <w:sz w:val="20"/>
                <w:szCs w:val="20"/>
              </w:rPr>
            </w:pPr>
            <w:r w:rsidRPr="005B29D2">
              <w:rPr>
                <w:rFonts w:asciiTheme="majorEastAsia" w:eastAsiaTheme="majorEastAsia" w:hAnsiTheme="majorEastAsia" w:hint="eastAsia"/>
                <w:sz w:val="20"/>
                <w:szCs w:val="20"/>
              </w:rPr>
              <w:t>反論書</w:t>
            </w:r>
          </w:p>
        </w:tc>
        <w:tc>
          <w:tcPr>
            <w:tcW w:w="7743" w:type="dxa"/>
            <w:shd w:val="clear" w:color="auto" w:fill="auto"/>
          </w:tcPr>
          <w:p w14:paraId="1DD18E00" w14:textId="238A5780" w:rsidR="00A10142" w:rsidRPr="005B29D2" w:rsidRDefault="00A10142" w:rsidP="007D7542">
            <w:pPr>
              <w:ind w:firstLineChars="100" w:firstLine="200"/>
              <w:rPr>
                <w:rFonts w:asciiTheme="minorEastAsia" w:hAnsiTheme="minorEastAsia"/>
                <w:sz w:val="20"/>
                <w:szCs w:val="20"/>
              </w:rPr>
            </w:pPr>
            <w:r w:rsidRPr="005B29D2">
              <w:rPr>
                <w:rFonts w:asciiTheme="minorEastAsia" w:hAnsiTheme="minorEastAsia" w:hint="eastAsia"/>
                <w:sz w:val="20"/>
                <w:szCs w:val="20"/>
              </w:rPr>
              <w:t>審査請求書の内容を援用する。</w:t>
            </w:r>
          </w:p>
          <w:p w14:paraId="184F5C17" w14:textId="325694F8" w:rsidR="009D4F88" w:rsidRPr="005B29D2" w:rsidRDefault="00A10142" w:rsidP="00F02689">
            <w:pPr>
              <w:ind w:firstLineChars="100" w:firstLine="200"/>
              <w:rPr>
                <w:rFonts w:asciiTheme="minorEastAsia" w:hAnsiTheme="minorEastAsia"/>
                <w:sz w:val="20"/>
                <w:szCs w:val="20"/>
              </w:rPr>
            </w:pPr>
            <w:r w:rsidRPr="005B29D2">
              <w:rPr>
                <w:rFonts w:asciiTheme="minorEastAsia" w:hAnsiTheme="minorEastAsia" w:hint="eastAsia"/>
                <w:sz w:val="20"/>
                <w:szCs w:val="20"/>
              </w:rPr>
              <w:t>府民税等を原資として学校を運営している以上、あえて高額な送付方法を選択した</w:t>
            </w:r>
            <w:r w:rsidR="00F02689" w:rsidRPr="005B29D2">
              <w:rPr>
                <w:rFonts w:asciiTheme="minorEastAsia" w:hAnsiTheme="minorEastAsia" w:hint="eastAsia"/>
                <w:sz w:val="20"/>
                <w:szCs w:val="20"/>
              </w:rPr>
              <w:t>経緯を府民に説明するための理由が存在するのは明らかであり、当然その選定経緯は記録されているのが当然である。</w:t>
            </w:r>
          </w:p>
        </w:tc>
      </w:tr>
      <w:tr w:rsidR="00216A41" w:rsidRPr="005B29D2" w14:paraId="56FC02CF"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1AEACFE2" w14:textId="012AC415" w:rsidR="00216A41" w:rsidRPr="005B29D2" w:rsidRDefault="00336F1F" w:rsidP="009D2641">
            <w:pPr>
              <w:jc w:val="center"/>
              <w:rPr>
                <w:rFonts w:asciiTheme="majorEastAsia" w:eastAsiaTheme="majorEastAsia" w:hAnsiTheme="majorEastAsia"/>
                <w:sz w:val="20"/>
                <w:szCs w:val="20"/>
              </w:rPr>
            </w:pPr>
            <w:r w:rsidRPr="005B29D2">
              <w:rPr>
                <w:rFonts w:asciiTheme="majorEastAsia" w:eastAsiaTheme="majorEastAsia" w:hAnsiTheme="majorEastAsia" w:hint="eastAsia"/>
                <w:sz w:val="20"/>
                <w:szCs w:val="20"/>
              </w:rPr>
              <w:t>判　断</w:t>
            </w:r>
          </w:p>
        </w:tc>
        <w:tc>
          <w:tcPr>
            <w:tcW w:w="7743" w:type="dxa"/>
          </w:tcPr>
          <w:p w14:paraId="11447543" w14:textId="77777777" w:rsidR="00336F1F" w:rsidRPr="005B29D2" w:rsidRDefault="00336F1F" w:rsidP="00336F1F">
            <w:pPr>
              <w:ind w:left="200" w:hangingChars="100" w:hanging="200"/>
              <w:rPr>
                <w:sz w:val="20"/>
                <w:szCs w:val="20"/>
              </w:rPr>
            </w:pPr>
            <w:r w:rsidRPr="005B29D2">
              <w:rPr>
                <w:rFonts w:hint="eastAsia"/>
                <w:sz w:val="20"/>
                <w:szCs w:val="20"/>
              </w:rPr>
              <w:t>１　本件請求１について</w:t>
            </w:r>
          </w:p>
          <w:p w14:paraId="0A534D35" w14:textId="785D828A" w:rsidR="00336F1F" w:rsidRPr="005B29D2" w:rsidRDefault="00336F1F" w:rsidP="00336F1F">
            <w:pPr>
              <w:ind w:leftChars="100" w:left="210" w:firstLineChars="100" w:firstLine="200"/>
              <w:rPr>
                <w:sz w:val="20"/>
                <w:szCs w:val="20"/>
              </w:rPr>
            </w:pPr>
            <w:r w:rsidRPr="005B29D2">
              <w:rPr>
                <w:rFonts w:hint="eastAsia"/>
                <w:sz w:val="20"/>
                <w:szCs w:val="20"/>
              </w:rPr>
              <w:t>新型コロナウイルス感染症等</w:t>
            </w:r>
            <w:r w:rsidR="00861E08" w:rsidRPr="005B29D2">
              <w:rPr>
                <w:rFonts w:hint="eastAsia"/>
                <w:sz w:val="20"/>
                <w:szCs w:val="20"/>
              </w:rPr>
              <w:t>の</w:t>
            </w:r>
            <w:r w:rsidRPr="005B29D2">
              <w:rPr>
                <w:rFonts w:hint="eastAsia"/>
                <w:sz w:val="20"/>
                <w:szCs w:val="20"/>
              </w:rPr>
              <w:t>非常時においては、学習に著しい遅れが生じることがないよう、学習の機会を確保するために、課題等を送付する等の対応をすることが考えられる。</w:t>
            </w:r>
          </w:p>
          <w:p w14:paraId="38C590C5" w14:textId="77777777" w:rsidR="00336F1F" w:rsidRPr="005B29D2" w:rsidRDefault="00336F1F" w:rsidP="00336F1F">
            <w:pPr>
              <w:ind w:left="200" w:hangingChars="100" w:hanging="200"/>
              <w:rPr>
                <w:sz w:val="20"/>
                <w:szCs w:val="20"/>
              </w:rPr>
            </w:pPr>
            <w:r w:rsidRPr="005B29D2">
              <w:rPr>
                <w:rFonts w:hint="eastAsia"/>
                <w:sz w:val="20"/>
                <w:szCs w:val="20"/>
              </w:rPr>
              <w:t xml:space="preserve">　　どのような課題を、いつ、どのような方法で送付するかについては、学校教育法</w:t>
            </w:r>
            <w:r w:rsidRPr="005B29D2">
              <w:rPr>
                <w:rFonts w:asciiTheme="minorEastAsia" w:hAnsiTheme="minorEastAsia" w:hint="eastAsia"/>
                <w:sz w:val="20"/>
                <w:szCs w:val="20"/>
              </w:rPr>
              <w:t>第</w:t>
            </w:r>
            <w:r w:rsidRPr="005B29D2">
              <w:rPr>
                <w:rFonts w:asciiTheme="minorEastAsia" w:hAnsiTheme="minorEastAsia"/>
                <w:sz w:val="20"/>
                <w:szCs w:val="20"/>
              </w:rPr>
              <w:t>62</w:t>
            </w:r>
            <w:r w:rsidRPr="005B29D2">
              <w:rPr>
                <w:rFonts w:asciiTheme="minorEastAsia" w:hAnsiTheme="minorEastAsia" w:hint="eastAsia"/>
                <w:sz w:val="20"/>
                <w:szCs w:val="20"/>
              </w:rPr>
              <w:t>条</w:t>
            </w:r>
            <w:r w:rsidRPr="005B29D2">
              <w:rPr>
                <w:rFonts w:hint="eastAsia"/>
                <w:sz w:val="20"/>
                <w:szCs w:val="20"/>
              </w:rPr>
              <w:t>で高等学校に準用している同法第</w:t>
            </w:r>
            <w:r w:rsidRPr="005B29D2">
              <w:rPr>
                <w:rFonts w:asciiTheme="minorEastAsia" w:hAnsiTheme="minorEastAsia"/>
                <w:sz w:val="20"/>
                <w:szCs w:val="20"/>
              </w:rPr>
              <w:t>37</w:t>
            </w:r>
            <w:r w:rsidRPr="005B29D2">
              <w:rPr>
                <w:rFonts w:hint="eastAsia"/>
                <w:sz w:val="20"/>
                <w:szCs w:val="20"/>
              </w:rPr>
              <w:t>条第４項に、「校長は、校務をつかさどり、所属職員を監督する。」と規定されていることから、運営委員会の検討を踏まえ、最終的には、校長の判断に委ねられていると解される。</w:t>
            </w:r>
          </w:p>
          <w:p w14:paraId="0E4F96FB" w14:textId="77777777" w:rsidR="00336F1F" w:rsidRPr="005B29D2" w:rsidRDefault="00336F1F" w:rsidP="00336F1F">
            <w:pPr>
              <w:ind w:left="200" w:hangingChars="100" w:hanging="200"/>
              <w:rPr>
                <w:sz w:val="20"/>
                <w:szCs w:val="20"/>
              </w:rPr>
            </w:pPr>
            <w:r w:rsidRPr="005B29D2">
              <w:rPr>
                <w:rFonts w:hint="eastAsia"/>
                <w:sz w:val="20"/>
                <w:szCs w:val="20"/>
              </w:rPr>
              <w:t xml:space="preserve">　　もっとも、実施機関は、各府立高校が、課題等をどのような方法で送付したかについて把握する必要はないため、本件請求１に係る文書を作成しておらず、文書が存在しないことは不合理ではない。</w:t>
            </w:r>
          </w:p>
          <w:p w14:paraId="1E5FE49E" w14:textId="77777777" w:rsidR="00336F1F" w:rsidRPr="005B29D2" w:rsidRDefault="00336F1F" w:rsidP="00336F1F">
            <w:pPr>
              <w:ind w:left="200" w:hangingChars="100" w:hanging="200"/>
              <w:rPr>
                <w:sz w:val="20"/>
                <w:szCs w:val="20"/>
              </w:rPr>
            </w:pPr>
            <w:r w:rsidRPr="005B29D2">
              <w:rPr>
                <w:rFonts w:hint="eastAsia"/>
                <w:sz w:val="20"/>
                <w:szCs w:val="20"/>
              </w:rPr>
              <w:t>２　本件請求２及び３について</w:t>
            </w:r>
          </w:p>
          <w:p w14:paraId="5FD2352C" w14:textId="77777777" w:rsidR="00336F1F" w:rsidRPr="005B29D2" w:rsidRDefault="00336F1F" w:rsidP="00336F1F">
            <w:pPr>
              <w:ind w:left="200" w:hangingChars="100" w:hanging="200"/>
              <w:rPr>
                <w:sz w:val="20"/>
                <w:szCs w:val="20"/>
              </w:rPr>
            </w:pPr>
            <w:r w:rsidRPr="005B29D2">
              <w:rPr>
                <w:rFonts w:hint="eastAsia"/>
                <w:sz w:val="20"/>
                <w:szCs w:val="20"/>
              </w:rPr>
              <w:t xml:space="preserve">　　実施機関に確認すると、府立学校の教職員は、郵送物の送付にあたっては、校内の決裁を得る等の手続を行っておらず、文書等を送付する都度、事務職員から、必要な郵便切手やレターパックを受け取って、送付しているとのことである。</w:t>
            </w:r>
          </w:p>
          <w:p w14:paraId="045B3FE5" w14:textId="77777777" w:rsidR="00681435" w:rsidRPr="005B29D2" w:rsidRDefault="00336F1F">
            <w:pPr>
              <w:ind w:left="200" w:hangingChars="100" w:hanging="200"/>
              <w:rPr>
                <w:sz w:val="20"/>
                <w:szCs w:val="20"/>
              </w:rPr>
            </w:pPr>
            <w:r w:rsidRPr="005B29D2">
              <w:rPr>
                <w:rFonts w:hint="eastAsia"/>
                <w:sz w:val="20"/>
                <w:szCs w:val="20"/>
              </w:rPr>
              <w:t xml:space="preserve">　　これは、府立学校における郵便物の送付の頻度等を勘案している仕組みであり、また、郵便物の内容に応じて送付方法を判断するため、どのような方法で郵便物を送付するのか、その基準をあらかじめ文書に定めていないことは想定されるところであり、直ちに不合理であるとはいえない。</w:t>
            </w:r>
          </w:p>
          <w:p w14:paraId="40448AE9" w14:textId="622D674D" w:rsidR="00754F79" w:rsidRPr="005B29D2" w:rsidRDefault="00336F1F" w:rsidP="00861E08">
            <w:pPr>
              <w:ind w:leftChars="100" w:left="210" w:firstLineChars="100" w:firstLine="200"/>
              <w:rPr>
                <w:sz w:val="20"/>
                <w:szCs w:val="20"/>
              </w:rPr>
            </w:pPr>
            <w:r w:rsidRPr="005B29D2">
              <w:rPr>
                <w:rFonts w:hint="eastAsia"/>
                <w:sz w:val="20"/>
                <w:szCs w:val="20"/>
              </w:rPr>
              <w:t>本件請求２及び３は、府立</w:t>
            </w:r>
            <w:r w:rsidR="00415180" w:rsidRPr="005B29D2">
              <w:rPr>
                <w:rFonts w:hint="eastAsia"/>
                <w:sz w:val="20"/>
                <w:szCs w:val="20"/>
              </w:rPr>
              <w:t>○○</w:t>
            </w:r>
            <w:r w:rsidRPr="005B29D2">
              <w:rPr>
                <w:rFonts w:hint="eastAsia"/>
                <w:sz w:val="20"/>
                <w:szCs w:val="20"/>
              </w:rPr>
              <w:t>高校における令和２</w:t>
            </w:r>
            <w:r w:rsidRPr="005B29D2">
              <w:rPr>
                <w:rFonts w:asciiTheme="minorEastAsia" w:hAnsiTheme="minorEastAsia" w:hint="eastAsia"/>
                <w:sz w:val="20"/>
                <w:szCs w:val="20"/>
              </w:rPr>
              <w:t>年度４月からの休校に際しての課題送付に係るものであるが、</w:t>
            </w:r>
            <w:r w:rsidRPr="005B29D2">
              <w:rPr>
                <w:rFonts w:hint="eastAsia"/>
                <w:sz w:val="20"/>
                <w:szCs w:val="20"/>
              </w:rPr>
              <w:t>運営委員会において課題送付の方法が検討されており、具体的には、郵送料のほか、配送物の内容、対面受取の必要性及び配送状況を確認する必要があるか否かを考慮した上、その方法を決定したものと考えられる。</w:t>
            </w:r>
          </w:p>
          <w:p w14:paraId="3D35E0C0" w14:textId="4EF24B6E" w:rsidR="00336F1F" w:rsidRPr="005B29D2" w:rsidRDefault="00754F79" w:rsidP="00861E08">
            <w:pPr>
              <w:ind w:leftChars="100" w:left="210" w:firstLineChars="100" w:firstLine="200"/>
            </w:pPr>
            <w:r w:rsidRPr="005B29D2">
              <w:rPr>
                <w:rFonts w:hint="eastAsia"/>
                <w:sz w:val="20"/>
                <w:szCs w:val="20"/>
              </w:rPr>
              <w:t>さらに、休校に際しての生徒に対する一斉の課題送付という内容から、検討の結</w:t>
            </w:r>
          </w:p>
        </w:tc>
      </w:tr>
      <w:tr w:rsidR="009D2641" w:rsidRPr="005B29D2" w14:paraId="3F73F289"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D9B624C" w14:textId="0EE0E9D4" w:rsidR="009D2641" w:rsidRPr="005B29D2" w:rsidRDefault="009D2641" w:rsidP="009D2641">
            <w:pPr>
              <w:jc w:val="center"/>
              <w:rPr>
                <w:rFonts w:asciiTheme="majorEastAsia" w:eastAsiaTheme="majorEastAsia" w:hAnsiTheme="majorEastAsia"/>
                <w:sz w:val="20"/>
                <w:szCs w:val="20"/>
              </w:rPr>
            </w:pPr>
            <w:r w:rsidRPr="005B29D2">
              <w:rPr>
                <w:rFonts w:asciiTheme="majorEastAsia" w:eastAsiaTheme="majorEastAsia" w:hAnsiTheme="majorEastAsia" w:hint="eastAsia"/>
                <w:sz w:val="20"/>
                <w:szCs w:val="20"/>
              </w:rPr>
              <w:lastRenderedPageBreak/>
              <w:t>判　断</w:t>
            </w:r>
          </w:p>
        </w:tc>
        <w:tc>
          <w:tcPr>
            <w:tcW w:w="7743" w:type="dxa"/>
          </w:tcPr>
          <w:p w14:paraId="3072DAB4" w14:textId="2091DF38" w:rsidR="00887DAB" w:rsidRPr="005B29D2" w:rsidRDefault="009D2641" w:rsidP="005E4678">
            <w:pPr>
              <w:ind w:left="210" w:hangingChars="100" w:hanging="210"/>
              <w:rPr>
                <w:sz w:val="20"/>
                <w:szCs w:val="20"/>
              </w:rPr>
            </w:pPr>
            <w:r w:rsidRPr="005B29D2">
              <w:rPr>
                <w:rFonts w:hint="eastAsia"/>
              </w:rPr>
              <w:t xml:space="preserve">　</w:t>
            </w:r>
            <w:r w:rsidR="00887DAB" w:rsidRPr="005B29D2">
              <w:rPr>
                <w:rFonts w:hint="eastAsia"/>
                <w:sz w:val="20"/>
                <w:szCs w:val="20"/>
              </w:rPr>
              <w:t>果である送付方法について、校長への説明等のためにメモを作成</w:t>
            </w:r>
            <w:r w:rsidR="008B035B" w:rsidRPr="005B29D2">
              <w:rPr>
                <w:rFonts w:hint="eastAsia"/>
                <w:sz w:val="20"/>
                <w:szCs w:val="20"/>
              </w:rPr>
              <w:t>す</w:t>
            </w:r>
            <w:r w:rsidR="00887DAB" w:rsidRPr="005B29D2">
              <w:rPr>
                <w:rFonts w:hint="eastAsia"/>
                <w:sz w:val="20"/>
                <w:szCs w:val="20"/>
              </w:rPr>
              <w:t>ること</w:t>
            </w:r>
            <w:r w:rsidR="008B035B" w:rsidRPr="005B29D2">
              <w:rPr>
                <w:rFonts w:hint="eastAsia"/>
                <w:sz w:val="20"/>
                <w:szCs w:val="20"/>
              </w:rPr>
              <w:t>は</w:t>
            </w:r>
            <w:r w:rsidR="00887DAB" w:rsidRPr="005B29D2">
              <w:rPr>
                <w:rFonts w:hint="eastAsia"/>
                <w:sz w:val="20"/>
                <w:szCs w:val="20"/>
              </w:rPr>
              <w:t>あり得る</w:t>
            </w:r>
            <w:r w:rsidR="00640155" w:rsidRPr="005B29D2">
              <w:rPr>
                <w:rFonts w:hint="eastAsia"/>
                <w:sz w:val="20"/>
                <w:szCs w:val="20"/>
              </w:rPr>
              <w:t>ところである。もっとも、</w:t>
            </w:r>
            <w:r w:rsidR="00887DAB" w:rsidRPr="005B29D2">
              <w:rPr>
                <w:rFonts w:hint="eastAsia"/>
                <w:sz w:val="20"/>
                <w:szCs w:val="20"/>
              </w:rPr>
              <w:t>口頭での説明も許容されて</w:t>
            </w:r>
            <w:r w:rsidR="0086750D" w:rsidRPr="005B29D2">
              <w:rPr>
                <w:rFonts w:hint="eastAsia"/>
                <w:sz w:val="20"/>
                <w:szCs w:val="20"/>
              </w:rPr>
              <w:t>お</w:t>
            </w:r>
            <w:r w:rsidR="00887DAB" w:rsidRPr="005B29D2">
              <w:rPr>
                <w:rFonts w:hint="eastAsia"/>
                <w:sz w:val="20"/>
                <w:szCs w:val="20"/>
              </w:rPr>
              <w:t>り、</w:t>
            </w:r>
            <w:r w:rsidR="0086750D" w:rsidRPr="005B29D2">
              <w:rPr>
                <w:rFonts w:hint="eastAsia"/>
                <w:sz w:val="20"/>
                <w:szCs w:val="20"/>
              </w:rPr>
              <w:t>また</w:t>
            </w:r>
            <w:r w:rsidR="00887DAB" w:rsidRPr="005B29D2">
              <w:rPr>
                <w:rFonts w:hint="eastAsia"/>
                <w:sz w:val="20"/>
                <w:szCs w:val="20"/>
              </w:rPr>
              <w:t>、校長への説明等のためのメモが作成される場合も、送付方法の結論等が記載されているにとどまり、その送付方法を選択した合理的理由までは書かれていない</w:t>
            </w:r>
            <w:r w:rsidR="000B6C24" w:rsidRPr="005B29D2">
              <w:rPr>
                <w:rFonts w:hint="eastAsia"/>
                <w:sz w:val="20"/>
                <w:szCs w:val="20"/>
              </w:rPr>
              <w:t>としても</w:t>
            </w:r>
            <w:r w:rsidR="00887DAB" w:rsidRPr="005B29D2">
              <w:rPr>
                <w:rFonts w:hint="eastAsia"/>
                <w:sz w:val="20"/>
                <w:szCs w:val="20"/>
              </w:rPr>
              <w:t>、府立学校における</w:t>
            </w:r>
            <w:r w:rsidR="00642EF7" w:rsidRPr="005B29D2">
              <w:rPr>
                <w:rFonts w:hint="eastAsia"/>
                <w:sz w:val="20"/>
                <w:szCs w:val="20"/>
              </w:rPr>
              <w:t>郵便物の送付手続の実態からみて、不合理であるとはいえない。</w:t>
            </w:r>
          </w:p>
          <w:p w14:paraId="18A1952D" w14:textId="7129260D" w:rsidR="004C6B96" w:rsidRPr="005B29D2" w:rsidRDefault="00216A41" w:rsidP="005E4678">
            <w:pPr>
              <w:ind w:leftChars="100" w:left="210" w:firstLineChars="100" w:firstLine="200"/>
              <w:rPr>
                <w:sz w:val="20"/>
                <w:szCs w:val="20"/>
              </w:rPr>
            </w:pPr>
            <w:r w:rsidRPr="005B29D2">
              <w:rPr>
                <w:rFonts w:hint="eastAsia"/>
                <w:sz w:val="20"/>
                <w:szCs w:val="20"/>
              </w:rPr>
              <w:t>また、</w:t>
            </w:r>
            <w:r w:rsidR="00640155" w:rsidRPr="005B29D2">
              <w:rPr>
                <w:rFonts w:hint="eastAsia"/>
                <w:sz w:val="20"/>
                <w:szCs w:val="20"/>
              </w:rPr>
              <w:t>校長が、</w:t>
            </w:r>
            <w:r w:rsidR="00C14E6C" w:rsidRPr="005B29D2">
              <w:rPr>
                <w:rFonts w:hint="eastAsia"/>
                <w:sz w:val="20"/>
                <w:szCs w:val="20"/>
              </w:rPr>
              <w:t>運営委</w:t>
            </w:r>
            <w:r w:rsidR="00C542E4" w:rsidRPr="005B29D2">
              <w:rPr>
                <w:rFonts w:hint="eastAsia"/>
                <w:sz w:val="20"/>
                <w:szCs w:val="20"/>
              </w:rPr>
              <w:t>員会の検討を踏まえ、</w:t>
            </w:r>
            <w:r w:rsidR="00452213" w:rsidRPr="005B29D2">
              <w:rPr>
                <w:rFonts w:hint="eastAsia"/>
                <w:sz w:val="20"/>
                <w:szCs w:val="20"/>
              </w:rPr>
              <w:t>レターパックを使用すると判断したことについて</w:t>
            </w:r>
            <w:r w:rsidR="00C542E4" w:rsidRPr="005B29D2">
              <w:rPr>
                <w:rFonts w:hint="eastAsia"/>
                <w:sz w:val="20"/>
                <w:szCs w:val="20"/>
              </w:rPr>
              <w:t>、改めて請求文書２</w:t>
            </w:r>
            <w:r w:rsidR="00C14E6C" w:rsidRPr="005B29D2">
              <w:rPr>
                <w:rFonts w:hint="eastAsia"/>
                <w:sz w:val="20"/>
                <w:szCs w:val="20"/>
              </w:rPr>
              <w:t>及び３</w:t>
            </w:r>
            <w:r w:rsidR="00452213" w:rsidRPr="005B29D2">
              <w:rPr>
                <w:rFonts w:hint="eastAsia"/>
                <w:sz w:val="20"/>
                <w:szCs w:val="20"/>
              </w:rPr>
              <w:t>に係る文書の</w:t>
            </w:r>
            <w:r w:rsidR="00C14E6C" w:rsidRPr="005B29D2">
              <w:rPr>
                <w:rFonts w:hint="eastAsia"/>
                <w:sz w:val="20"/>
                <w:szCs w:val="20"/>
              </w:rPr>
              <w:t>作成までは不要と考えた</w:t>
            </w:r>
            <w:r w:rsidR="00452213" w:rsidRPr="005B29D2">
              <w:rPr>
                <w:rFonts w:hint="eastAsia"/>
                <w:sz w:val="20"/>
                <w:szCs w:val="20"/>
              </w:rPr>
              <w:t>ことは</w:t>
            </w:r>
            <w:r w:rsidR="000B6C24" w:rsidRPr="005B29D2">
              <w:rPr>
                <w:rFonts w:hint="eastAsia"/>
                <w:sz w:val="20"/>
                <w:szCs w:val="20"/>
              </w:rPr>
              <w:t>不合理で</w:t>
            </w:r>
            <w:r w:rsidR="00C14E6C" w:rsidRPr="005B29D2">
              <w:rPr>
                <w:rFonts w:hint="eastAsia"/>
                <w:sz w:val="20"/>
                <w:szCs w:val="20"/>
              </w:rPr>
              <w:t>はな</w:t>
            </w:r>
            <w:r w:rsidR="00452213" w:rsidRPr="005B29D2">
              <w:rPr>
                <w:rFonts w:hint="eastAsia"/>
                <w:sz w:val="20"/>
                <w:szCs w:val="20"/>
              </w:rPr>
              <w:t>く、文書が存在しないことは不合理ではな</w:t>
            </w:r>
            <w:r w:rsidR="00C14E6C" w:rsidRPr="005B29D2">
              <w:rPr>
                <w:rFonts w:hint="eastAsia"/>
                <w:sz w:val="20"/>
                <w:szCs w:val="20"/>
              </w:rPr>
              <w:t xml:space="preserve">い。　</w:t>
            </w:r>
          </w:p>
          <w:p w14:paraId="09E4AC61" w14:textId="77777777" w:rsidR="004C6B96" w:rsidRPr="005B29D2" w:rsidRDefault="004C6B96" w:rsidP="004C6B96">
            <w:pPr>
              <w:ind w:left="200" w:hangingChars="100" w:hanging="200"/>
              <w:rPr>
                <w:sz w:val="20"/>
                <w:szCs w:val="20"/>
              </w:rPr>
            </w:pPr>
            <w:r w:rsidRPr="005B29D2">
              <w:rPr>
                <w:rFonts w:hint="eastAsia"/>
                <w:sz w:val="20"/>
                <w:szCs w:val="20"/>
              </w:rPr>
              <w:t>３　本件請求５について</w:t>
            </w:r>
          </w:p>
          <w:p w14:paraId="33C34121" w14:textId="2C507E52" w:rsidR="00082EF4" w:rsidRPr="005B29D2" w:rsidRDefault="004C6B96" w:rsidP="000B6C24">
            <w:pPr>
              <w:ind w:leftChars="100" w:left="210" w:firstLineChars="100" w:firstLine="200"/>
              <w:rPr>
                <w:sz w:val="20"/>
                <w:szCs w:val="20"/>
              </w:rPr>
            </w:pPr>
            <w:r w:rsidRPr="005B29D2">
              <w:rPr>
                <w:rFonts w:hint="eastAsia"/>
                <w:sz w:val="20"/>
                <w:szCs w:val="20"/>
              </w:rPr>
              <w:t>本件</w:t>
            </w:r>
            <w:r w:rsidR="000B6C24" w:rsidRPr="005B29D2">
              <w:rPr>
                <w:rFonts w:hint="eastAsia"/>
                <w:sz w:val="20"/>
                <w:szCs w:val="20"/>
              </w:rPr>
              <w:t>請求５</w:t>
            </w:r>
            <w:r w:rsidRPr="005B29D2">
              <w:rPr>
                <w:rFonts w:hint="eastAsia"/>
                <w:sz w:val="20"/>
                <w:szCs w:val="20"/>
              </w:rPr>
              <w:t>は、</w:t>
            </w:r>
            <w:r w:rsidR="00216A41" w:rsidRPr="005B29D2">
              <w:rPr>
                <w:rFonts w:hint="eastAsia"/>
                <w:sz w:val="20"/>
                <w:szCs w:val="20"/>
              </w:rPr>
              <w:t>レターパックの使用が経済合理的支出であることがわかる文書を求めるものであるが、校長は、</w:t>
            </w:r>
            <w:r w:rsidRPr="005B29D2">
              <w:rPr>
                <w:rFonts w:hint="eastAsia"/>
                <w:sz w:val="20"/>
                <w:szCs w:val="20"/>
              </w:rPr>
              <w:t>郵便料金も含め、配送物の内容等を考慮し、運営委員会の検討を踏まえ、レターパックの使用が最も適切であると決定した</w:t>
            </w:r>
            <w:r w:rsidR="00216A41" w:rsidRPr="005B29D2">
              <w:rPr>
                <w:rFonts w:hint="eastAsia"/>
                <w:sz w:val="20"/>
                <w:szCs w:val="20"/>
              </w:rPr>
              <w:t>の</w:t>
            </w:r>
            <w:r w:rsidRPr="005B29D2">
              <w:rPr>
                <w:rFonts w:hint="eastAsia"/>
                <w:sz w:val="20"/>
                <w:szCs w:val="20"/>
              </w:rPr>
              <w:t>で</w:t>
            </w:r>
            <w:r w:rsidR="00082EF4" w:rsidRPr="005B29D2">
              <w:rPr>
                <w:rFonts w:hint="eastAsia"/>
                <w:sz w:val="20"/>
                <w:szCs w:val="20"/>
              </w:rPr>
              <w:t>あるから、改めて</w:t>
            </w:r>
            <w:r w:rsidR="000B6C24" w:rsidRPr="005B29D2">
              <w:rPr>
                <w:rFonts w:hint="eastAsia"/>
                <w:sz w:val="20"/>
                <w:szCs w:val="20"/>
              </w:rPr>
              <w:t>行政文書</w:t>
            </w:r>
            <w:r w:rsidR="00082EF4" w:rsidRPr="005B29D2">
              <w:rPr>
                <w:rFonts w:hint="eastAsia"/>
                <w:sz w:val="20"/>
                <w:szCs w:val="20"/>
              </w:rPr>
              <w:t>の作成までは不要と考えた</w:t>
            </w:r>
            <w:r w:rsidR="000B6C24" w:rsidRPr="005B29D2">
              <w:rPr>
                <w:rFonts w:hint="eastAsia"/>
                <w:sz w:val="20"/>
                <w:szCs w:val="20"/>
              </w:rPr>
              <w:t>ことは不合理ではなく、文書が存在しないことは不合理ではない</w:t>
            </w:r>
            <w:r w:rsidR="00082EF4" w:rsidRPr="005B29D2">
              <w:rPr>
                <w:rFonts w:hint="eastAsia"/>
                <w:sz w:val="20"/>
                <w:szCs w:val="20"/>
              </w:rPr>
              <w:t>。</w:t>
            </w:r>
          </w:p>
          <w:p w14:paraId="0D16D19C" w14:textId="59965792" w:rsidR="009D2641" w:rsidRPr="005B29D2" w:rsidRDefault="00082EF4" w:rsidP="000B6C24">
            <w:r w:rsidRPr="005B29D2">
              <w:rPr>
                <w:rFonts w:hint="eastAsia"/>
                <w:sz w:val="20"/>
                <w:szCs w:val="20"/>
              </w:rPr>
              <w:t xml:space="preserve">４　</w:t>
            </w:r>
            <w:r w:rsidR="000B6C24" w:rsidRPr="005B29D2">
              <w:rPr>
                <w:rFonts w:hint="eastAsia"/>
                <w:sz w:val="20"/>
                <w:szCs w:val="20"/>
              </w:rPr>
              <w:t>よって</w:t>
            </w:r>
            <w:r w:rsidRPr="005B29D2">
              <w:rPr>
                <w:rFonts w:hint="eastAsia"/>
                <w:sz w:val="20"/>
                <w:szCs w:val="20"/>
              </w:rPr>
              <w:t>、「審査会の結論」のとおり答申する。</w:t>
            </w:r>
          </w:p>
        </w:tc>
      </w:tr>
      <w:tr w:rsidR="00581582" w14:paraId="10D0F4F7" w14:textId="77777777" w:rsidTr="009D264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8077E00" w14:textId="77777777" w:rsidR="00581582" w:rsidRPr="005B29D2" w:rsidRDefault="00581582" w:rsidP="00941B0C">
            <w:pPr>
              <w:jc w:val="center"/>
              <w:rPr>
                <w:rFonts w:asciiTheme="majorEastAsia" w:eastAsiaTheme="majorEastAsia" w:hAnsiTheme="majorEastAsia"/>
                <w:sz w:val="20"/>
                <w:szCs w:val="20"/>
              </w:rPr>
            </w:pPr>
            <w:r w:rsidRPr="005B29D2">
              <w:rPr>
                <w:rFonts w:asciiTheme="majorEastAsia" w:eastAsiaTheme="majorEastAsia" w:hAnsiTheme="majorEastAsia" w:hint="eastAsia"/>
                <w:sz w:val="20"/>
                <w:szCs w:val="20"/>
              </w:rPr>
              <w:t>経　過</w:t>
            </w:r>
          </w:p>
        </w:tc>
        <w:tc>
          <w:tcPr>
            <w:tcW w:w="7743" w:type="dxa"/>
            <w:shd w:val="clear" w:color="auto" w:fill="auto"/>
          </w:tcPr>
          <w:p w14:paraId="127990A2" w14:textId="1C97860E" w:rsidR="00581582" w:rsidRPr="005B29D2" w:rsidRDefault="00581582" w:rsidP="00941B0C">
            <w:pPr>
              <w:jc w:val="left"/>
              <w:rPr>
                <w:rFonts w:asciiTheme="minorEastAsia" w:hAnsiTheme="minorEastAsia"/>
                <w:sz w:val="20"/>
                <w:szCs w:val="20"/>
              </w:rPr>
            </w:pPr>
            <w:r w:rsidRPr="005B29D2">
              <w:rPr>
                <w:rFonts w:asciiTheme="minorEastAsia" w:hAnsiTheme="minorEastAsia" w:hint="eastAsia"/>
                <w:sz w:val="20"/>
                <w:szCs w:val="20"/>
              </w:rPr>
              <w:t>・令和</w:t>
            </w:r>
            <w:r w:rsidR="007D7542" w:rsidRPr="005B29D2">
              <w:rPr>
                <w:rFonts w:asciiTheme="minorEastAsia" w:hAnsiTheme="minorEastAsia" w:hint="eastAsia"/>
                <w:sz w:val="20"/>
                <w:szCs w:val="20"/>
              </w:rPr>
              <w:t>２</w:t>
            </w:r>
            <w:r w:rsidRPr="005B29D2">
              <w:rPr>
                <w:rFonts w:asciiTheme="minorEastAsia" w:hAnsiTheme="minorEastAsia" w:hint="eastAsia"/>
                <w:sz w:val="20"/>
                <w:szCs w:val="20"/>
              </w:rPr>
              <w:t>年</w:t>
            </w:r>
            <w:r w:rsidR="00F02689" w:rsidRPr="005B29D2">
              <w:rPr>
                <w:rFonts w:asciiTheme="minorEastAsia" w:hAnsiTheme="minorEastAsia" w:hint="eastAsia"/>
                <w:sz w:val="20"/>
                <w:szCs w:val="20"/>
              </w:rPr>
              <w:t>４</w:t>
            </w:r>
            <w:r w:rsidRPr="005B29D2">
              <w:rPr>
                <w:rFonts w:asciiTheme="minorEastAsia" w:hAnsiTheme="minorEastAsia" w:hint="eastAsia"/>
                <w:sz w:val="20"/>
                <w:szCs w:val="20"/>
              </w:rPr>
              <w:t>月</w:t>
            </w:r>
            <w:r w:rsidR="00F02689" w:rsidRPr="005B29D2">
              <w:rPr>
                <w:rFonts w:asciiTheme="minorEastAsia" w:hAnsiTheme="minorEastAsia" w:hint="eastAsia"/>
                <w:sz w:val="20"/>
                <w:szCs w:val="20"/>
              </w:rPr>
              <w:t>24</w:t>
            </w:r>
            <w:r w:rsidR="009D4F88" w:rsidRPr="005B29D2">
              <w:rPr>
                <w:rFonts w:asciiTheme="minorEastAsia" w:hAnsiTheme="minorEastAsia" w:hint="eastAsia"/>
                <w:sz w:val="20"/>
                <w:szCs w:val="20"/>
              </w:rPr>
              <w:t>日</w:t>
            </w:r>
            <w:r w:rsidR="00F355E9" w:rsidRPr="005B29D2">
              <w:rPr>
                <w:rFonts w:asciiTheme="minorEastAsia" w:hAnsiTheme="minorEastAsia" w:hint="eastAsia"/>
                <w:sz w:val="20"/>
                <w:szCs w:val="20"/>
              </w:rPr>
              <w:t xml:space="preserve">　</w:t>
            </w:r>
            <w:r w:rsidR="00EB0ECC" w:rsidRPr="005B29D2">
              <w:rPr>
                <w:rFonts w:asciiTheme="minorEastAsia" w:hAnsiTheme="minorEastAsia" w:hint="eastAsia"/>
                <w:sz w:val="20"/>
                <w:szCs w:val="20"/>
              </w:rPr>
              <w:t xml:space="preserve">　</w:t>
            </w:r>
            <w:r w:rsidR="00CD4C6E" w:rsidRPr="005B29D2">
              <w:rPr>
                <w:rFonts w:asciiTheme="minorEastAsia" w:hAnsiTheme="minorEastAsia" w:hint="eastAsia"/>
                <w:sz w:val="20"/>
                <w:szCs w:val="20"/>
              </w:rPr>
              <w:t>同</w:t>
            </w:r>
            <w:r w:rsidRPr="005B29D2">
              <w:rPr>
                <w:rFonts w:asciiTheme="minorEastAsia" w:hAnsiTheme="minorEastAsia" w:hint="eastAsia"/>
                <w:sz w:val="20"/>
                <w:szCs w:val="20"/>
              </w:rPr>
              <w:t>日付け公開請求</w:t>
            </w:r>
          </w:p>
          <w:p w14:paraId="24F90504" w14:textId="270AD9BF" w:rsidR="00F02689" w:rsidRPr="005B29D2" w:rsidRDefault="00CD4C6E" w:rsidP="00941B0C">
            <w:pPr>
              <w:jc w:val="left"/>
              <w:rPr>
                <w:rFonts w:asciiTheme="minorEastAsia" w:hAnsiTheme="minorEastAsia"/>
                <w:sz w:val="20"/>
                <w:szCs w:val="20"/>
              </w:rPr>
            </w:pPr>
            <w:r w:rsidRPr="005B29D2">
              <w:rPr>
                <w:rFonts w:asciiTheme="minorEastAsia" w:hAnsiTheme="minorEastAsia" w:hint="eastAsia"/>
                <w:sz w:val="20"/>
                <w:szCs w:val="20"/>
              </w:rPr>
              <w:t>・</w:t>
            </w:r>
            <w:r w:rsidR="00EB0ECC" w:rsidRPr="005B29D2">
              <w:rPr>
                <w:rFonts w:asciiTheme="minorEastAsia" w:hAnsiTheme="minorEastAsia" w:hint="eastAsia"/>
                <w:sz w:val="20"/>
                <w:szCs w:val="20"/>
              </w:rPr>
              <w:t>同</w:t>
            </w:r>
            <w:r w:rsidR="00F02689" w:rsidRPr="005B29D2">
              <w:rPr>
                <w:rFonts w:asciiTheme="minorEastAsia" w:hAnsiTheme="minorEastAsia" w:hint="eastAsia"/>
                <w:sz w:val="20"/>
                <w:szCs w:val="20"/>
              </w:rPr>
              <w:t>年５</w:t>
            </w:r>
            <w:r w:rsidRPr="005B29D2">
              <w:rPr>
                <w:rFonts w:asciiTheme="minorEastAsia" w:hAnsiTheme="minorEastAsia" w:hint="eastAsia"/>
                <w:sz w:val="20"/>
                <w:szCs w:val="20"/>
              </w:rPr>
              <w:t>月</w:t>
            </w:r>
            <w:r w:rsidR="00F02689" w:rsidRPr="005B29D2">
              <w:rPr>
                <w:rFonts w:asciiTheme="minorEastAsia" w:hAnsiTheme="minorEastAsia" w:hint="eastAsia"/>
                <w:sz w:val="20"/>
                <w:szCs w:val="20"/>
              </w:rPr>
              <w:t>11</w:t>
            </w:r>
            <w:r w:rsidR="007D7542" w:rsidRPr="005B29D2">
              <w:rPr>
                <w:rFonts w:asciiTheme="minorEastAsia" w:hAnsiTheme="minorEastAsia" w:hint="eastAsia"/>
                <w:sz w:val="20"/>
                <w:szCs w:val="20"/>
              </w:rPr>
              <w:t>日</w:t>
            </w:r>
            <w:r w:rsidR="00747E03" w:rsidRPr="005B29D2">
              <w:rPr>
                <w:rFonts w:asciiTheme="minorEastAsia" w:hAnsiTheme="minorEastAsia" w:hint="eastAsia"/>
                <w:sz w:val="20"/>
                <w:szCs w:val="20"/>
              </w:rPr>
              <w:t xml:space="preserve">　</w:t>
            </w:r>
            <w:r w:rsidR="007D7542" w:rsidRPr="005B29D2">
              <w:rPr>
                <w:rFonts w:asciiTheme="minorEastAsia" w:hAnsiTheme="minorEastAsia" w:hint="eastAsia"/>
                <w:sz w:val="20"/>
                <w:szCs w:val="20"/>
              </w:rPr>
              <w:t xml:space="preserve">　</w:t>
            </w:r>
            <w:r w:rsidR="00EB0ECC" w:rsidRPr="005B29D2">
              <w:rPr>
                <w:rFonts w:asciiTheme="minorEastAsia" w:hAnsiTheme="minorEastAsia" w:hint="eastAsia"/>
                <w:sz w:val="20"/>
                <w:szCs w:val="20"/>
              </w:rPr>
              <w:t xml:space="preserve">　 </w:t>
            </w:r>
            <w:r w:rsidR="00747E03" w:rsidRPr="005B29D2">
              <w:rPr>
                <w:rFonts w:asciiTheme="minorEastAsia" w:hAnsiTheme="minorEastAsia" w:hint="eastAsia"/>
                <w:sz w:val="20"/>
                <w:szCs w:val="20"/>
              </w:rPr>
              <w:t xml:space="preserve"> </w:t>
            </w:r>
            <w:r w:rsidR="00090E69" w:rsidRPr="005B29D2">
              <w:rPr>
                <w:rFonts w:asciiTheme="minorEastAsia" w:hAnsiTheme="minorEastAsia" w:hint="eastAsia"/>
                <w:sz w:val="20"/>
                <w:szCs w:val="20"/>
              </w:rPr>
              <w:t>不存在非公開決定</w:t>
            </w:r>
          </w:p>
          <w:p w14:paraId="6C1EB9A3" w14:textId="2BB936EE" w:rsidR="00581582" w:rsidRPr="005B29D2" w:rsidRDefault="00581582" w:rsidP="00CD4C6E">
            <w:pPr>
              <w:jc w:val="left"/>
              <w:rPr>
                <w:rFonts w:asciiTheme="minorEastAsia" w:hAnsiTheme="minorEastAsia"/>
                <w:sz w:val="20"/>
                <w:szCs w:val="20"/>
              </w:rPr>
            </w:pPr>
            <w:r w:rsidRPr="005B29D2">
              <w:rPr>
                <w:rFonts w:asciiTheme="minorEastAsia" w:hAnsiTheme="minorEastAsia" w:hint="eastAsia"/>
                <w:sz w:val="20"/>
                <w:szCs w:val="20"/>
              </w:rPr>
              <w:t>・同月</w:t>
            </w:r>
            <w:r w:rsidR="00F02689" w:rsidRPr="005B29D2">
              <w:rPr>
                <w:rFonts w:asciiTheme="minorEastAsia" w:hAnsiTheme="minorEastAsia" w:hint="eastAsia"/>
                <w:sz w:val="20"/>
                <w:szCs w:val="20"/>
              </w:rPr>
              <w:t>14日</w:t>
            </w:r>
            <w:r w:rsidR="00747E03" w:rsidRPr="005B29D2">
              <w:rPr>
                <w:rFonts w:asciiTheme="minorEastAsia" w:hAnsiTheme="minorEastAsia" w:hint="eastAsia"/>
                <w:sz w:val="20"/>
                <w:szCs w:val="20"/>
              </w:rPr>
              <w:t xml:space="preserve">　　</w:t>
            </w:r>
            <w:r w:rsidRPr="005B29D2">
              <w:rPr>
                <w:rFonts w:asciiTheme="minorEastAsia" w:hAnsiTheme="minorEastAsia" w:hint="eastAsia"/>
                <w:sz w:val="20"/>
                <w:szCs w:val="20"/>
              </w:rPr>
              <w:t xml:space="preserve">　</w:t>
            </w:r>
            <w:r w:rsidR="00F02689" w:rsidRPr="005B29D2">
              <w:rPr>
                <w:rFonts w:asciiTheme="minorEastAsia" w:hAnsiTheme="minorEastAsia" w:hint="eastAsia"/>
                <w:sz w:val="20"/>
                <w:szCs w:val="20"/>
              </w:rPr>
              <w:t xml:space="preserve">　　</w:t>
            </w:r>
            <w:r w:rsidRPr="005B29D2">
              <w:rPr>
                <w:rFonts w:asciiTheme="minorEastAsia" w:hAnsiTheme="minorEastAsia" w:hint="eastAsia"/>
                <w:sz w:val="20"/>
                <w:szCs w:val="20"/>
              </w:rPr>
              <w:t xml:space="preserve">　審査請求</w:t>
            </w:r>
          </w:p>
          <w:p w14:paraId="3484ED5A" w14:textId="214E7304" w:rsidR="0028183F" w:rsidRPr="005B29D2" w:rsidRDefault="00581582" w:rsidP="0028183F">
            <w:pPr>
              <w:jc w:val="left"/>
              <w:rPr>
                <w:rFonts w:asciiTheme="minorEastAsia" w:hAnsiTheme="minorEastAsia"/>
                <w:sz w:val="20"/>
                <w:szCs w:val="20"/>
              </w:rPr>
            </w:pPr>
            <w:r w:rsidRPr="005B29D2">
              <w:rPr>
                <w:rFonts w:asciiTheme="minorEastAsia" w:hAnsiTheme="minorEastAsia" w:hint="eastAsia"/>
                <w:sz w:val="20"/>
                <w:szCs w:val="20"/>
              </w:rPr>
              <w:t>・</w:t>
            </w:r>
            <w:r w:rsidR="00F02689" w:rsidRPr="005B29D2">
              <w:rPr>
                <w:rFonts w:asciiTheme="minorEastAsia" w:hAnsiTheme="minorEastAsia" w:hint="eastAsia"/>
                <w:sz w:val="20"/>
                <w:szCs w:val="20"/>
              </w:rPr>
              <w:t>同</w:t>
            </w:r>
            <w:r w:rsidR="00695ABB" w:rsidRPr="005B29D2">
              <w:rPr>
                <w:rFonts w:asciiTheme="minorEastAsia" w:hAnsiTheme="minorEastAsia" w:hint="eastAsia"/>
                <w:sz w:val="20"/>
                <w:szCs w:val="20"/>
              </w:rPr>
              <w:t>年</w:t>
            </w:r>
            <w:r w:rsidR="00F02689" w:rsidRPr="005B29D2">
              <w:rPr>
                <w:rFonts w:asciiTheme="minorEastAsia" w:hAnsiTheme="minorEastAsia" w:hint="eastAsia"/>
                <w:sz w:val="20"/>
                <w:szCs w:val="20"/>
              </w:rPr>
              <w:t>６</w:t>
            </w:r>
            <w:r w:rsidRPr="005B29D2">
              <w:rPr>
                <w:rFonts w:asciiTheme="minorEastAsia" w:hAnsiTheme="minorEastAsia" w:hint="eastAsia"/>
                <w:sz w:val="20"/>
                <w:szCs w:val="20"/>
              </w:rPr>
              <w:t>月</w:t>
            </w:r>
            <w:r w:rsidR="00F02689" w:rsidRPr="005B29D2">
              <w:rPr>
                <w:rFonts w:asciiTheme="minorEastAsia" w:hAnsiTheme="minorEastAsia" w:hint="eastAsia"/>
                <w:sz w:val="20"/>
                <w:szCs w:val="20"/>
              </w:rPr>
              <w:t>５</w:t>
            </w:r>
            <w:r w:rsidRPr="005B29D2">
              <w:rPr>
                <w:rFonts w:asciiTheme="minorEastAsia" w:hAnsiTheme="minorEastAsia" w:hint="eastAsia"/>
                <w:sz w:val="20"/>
                <w:szCs w:val="20"/>
              </w:rPr>
              <w:t>日</w:t>
            </w:r>
            <w:r w:rsidR="00F02689" w:rsidRPr="005B29D2">
              <w:rPr>
                <w:rFonts w:asciiTheme="minorEastAsia" w:hAnsiTheme="minorEastAsia" w:hint="eastAsia"/>
                <w:sz w:val="20"/>
                <w:szCs w:val="20"/>
              </w:rPr>
              <w:t xml:space="preserve">　　　</w:t>
            </w:r>
            <w:r w:rsidRPr="005B29D2">
              <w:rPr>
                <w:rFonts w:asciiTheme="minorEastAsia" w:hAnsiTheme="minorEastAsia" w:hint="eastAsia"/>
                <w:sz w:val="20"/>
                <w:szCs w:val="20"/>
              </w:rPr>
              <w:t xml:space="preserve"> </w:t>
            </w:r>
            <w:r w:rsidR="00CD4C6E" w:rsidRPr="005B29D2">
              <w:rPr>
                <w:rFonts w:asciiTheme="minorEastAsia" w:hAnsiTheme="minorEastAsia"/>
                <w:sz w:val="20"/>
                <w:szCs w:val="20"/>
              </w:rPr>
              <w:t xml:space="preserve"> </w:t>
            </w:r>
            <w:r w:rsidRPr="005B29D2">
              <w:rPr>
                <w:rFonts w:asciiTheme="minorEastAsia" w:hAnsiTheme="minorEastAsia" w:hint="eastAsia"/>
                <w:sz w:val="20"/>
                <w:szCs w:val="20"/>
              </w:rPr>
              <w:t xml:space="preserve"> 弁明書</w:t>
            </w:r>
          </w:p>
          <w:p w14:paraId="4772E157" w14:textId="4A1F18EF" w:rsidR="00F02689" w:rsidRPr="005B29D2" w:rsidRDefault="00F02689" w:rsidP="0028183F">
            <w:pPr>
              <w:jc w:val="left"/>
              <w:rPr>
                <w:rFonts w:asciiTheme="minorEastAsia" w:hAnsiTheme="minorEastAsia"/>
                <w:sz w:val="20"/>
                <w:szCs w:val="20"/>
              </w:rPr>
            </w:pPr>
            <w:r w:rsidRPr="005B29D2">
              <w:rPr>
                <w:rFonts w:asciiTheme="minorEastAsia" w:hAnsiTheme="minorEastAsia" w:hint="eastAsia"/>
                <w:sz w:val="20"/>
                <w:szCs w:val="20"/>
              </w:rPr>
              <w:t>・同月12日　　　　　  反論書</w:t>
            </w:r>
          </w:p>
          <w:p w14:paraId="1B61C50B" w14:textId="260C5926" w:rsidR="00581582" w:rsidRPr="008B046B" w:rsidRDefault="00CD4C6E" w:rsidP="00F02689">
            <w:pPr>
              <w:jc w:val="left"/>
              <w:rPr>
                <w:rFonts w:asciiTheme="minorEastAsia" w:hAnsiTheme="minorEastAsia"/>
                <w:sz w:val="20"/>
                <w:szCs w:val="20"/>
              </w:rPr>
            </w:pPr>
            <w:r w:rsidRPr="005B29D2">
              <w:rPr>
                <w:rFonts w:asciiTheme="minorEastAsia" w:hAnsiTheme="minorEastAsia" w:hint="eastAsia"/>
                <w:sz w:val="20"/>
                <w:szCs w:val="20"/>
              </w:rPr>
              <w:t>・同</w:t>
            </w:r>
            <w:r w:rsidR="00581582" w:rsidRPr="005B29D2">
              <w:rPr>
                <w:rFonts w:asciiTheme="minorEastAsia" w:hAnsiTheme="minorEastAsia" w:hint="eastAsia"/>
                <w:sz w:val="20"/>
                <w:szCs w:val="20"/>
              </w:rPr>
              <w:t>年</w:t>
            </w:r>
            <w:r w:rsidR="00F02689" w:rsidRPr="005B29D2">
              <w:rPr>
                <w:rFonts w:asciiTheme="minorEastAsia" w:hAnsiTheme="minorEastAsia" w:hint="eastAsia"/>
                <w:sz w:val="20"/>
                <w:szCs w:val="20"/>
              </w:rPr>
              <w:t>12</w:t>
            </w:r>
            <w:r w:rsidR="00581582" w:rsidRPr="005B29D2">
              <w:rPr>
                <w:rFonts w:asciiTheme="minorEastAsia" w:hAnsiTheme="minorEastAsia" w:hint="eastAsia"/>
                <w:sz w:val="20"/>
                <w:szCs w:val="20"/>
              </w:rPr>
              <w:t>月</w:t>
            </w:r>
            <w:r w:rsidR="00F02689" w:rsidRPr="005B29D2">
              <w:rPr>
                <w:rFonts w:asciiTheme="minorEastAsia" w:hAnsiTheme="minorEastAsia" w:hint="eastAsia"/>
                <w:sz w:val="20"/>
                <w:szCs w:val="20"/>
              </w:rPr>
              <w:t>７</w:t>
            </w:r>
            <w:r w:rsidR="00581582" w:rsidRPr="005B29D2">
              <w:rPr>
                <w:rFonts w:asciiTheme="minorEastAsia" w:hAnsiTheme="minorEastAsia" w:hint="eastAsia"/>
                <w:sz w:val="20"/>
                <w:szCs w:val="20"/>
              </w:rPr>
              <w:t>日</w:t>
            </w:r>
            <w:r w:rsidR="00695ABB" w:rsidRPr="005B29D2">
              <w:rPr>
                <w:rFonts w:asciiTheme="minorEastAsia" w:hAnsiTheme="minorEastAsia" w:hint="eastAsia"/>
                <w:sz w:val="20"/>
                <w:szCs w:val="20"/>
              </w:rPr>
              <w:t xml:space="preserve">　　</w:t>
            </w:r>
            <w:r w:rsidRPr="005B29D2">
              <w:rPr>
                <w:rFonts w:asciiTheme="minorEastAsia" w:hAnsiTheme="minorEastAsia" w:hint="eastAsia"/>
                <w:sz w:val="20"/>
                <w:szCs w:val="20"/>
              </w:rPr>
              <w:t xml:space="preserve">　</w:t>
            </w:r>
            <w:r w:rsidR="00EB0ECC" w:rsidRPr="005B29D2">
              <w:rPr>
                <w:rFonts w:asciiTheme="minorEastAsia" w:hAnsiTheme="minorEastAsia"/>
                <w:sz w:val="20"/>
                <w:szCs w:val="20"/>
              </w:rPr>
              <w:t xml:space="preserve">  </w:t>
            </w:r>
            <w:r w:rsidR="00581582" w:rsidRPr="005B29D2">
              <w:rPr>
                <w:rFonts w:asciiTheme="minorEastAsia" w:hAnsiTheme="minorEastAsia" w:hint="eastAsia"/>
                <w:sz w:val="20"/>
                <w:szCs w:val="20"/>
              </w:rPr>
              <w:t>諮問</w:t>
            </w:r>
          </w:p>
        </w:tc>
      </w:tr>
    </w:tbl>
    <w:p w14:paraId="2370BB1C" w14:textId="77777777" w:rsidR="002D6A75" w:rsidRPr="00581582" w:rsidRDefault="002D6A75" w:rsidP="00EF21CB">
      <w:pPr>
        <w:jc w:val="left"/>
        <w:rPr>
          <w:rFonts w:asciiTheme="majorEastAsia" w:eastAsiaTheme="majorEastAsia" w:hAnsiTheme="majorEastAsia"/>
          <w:szCs w:val="20"/>
        </w:rPr>
      </w:pPr>
    </w:p>
    <w:sectPr w:rsidR="002D6A75" w:rsidRPr="00581582"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F2DD" w14:textId="77777777" w:rsidR="009A182A" w:rsidRDefault="009A182A" w:rsidP="00AB1F38">
      <w:r>
        <w:separator/>
      </w:r>
    </w:p>
  </w:endnote>
  <w:endnote w:type="continuationSeparator" w:id="0">
    <w:p w14:paraId="2C1212D0" w14:textId="77777777" w:rsidR="009A182A" w:rsidRDefault="009A182A"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790211"/>
      <w:docPartObj>
        <w:docPartGallery w:val="Page Numbers (Bottom of Page)"/>
        <w:docPartUnique/>
      </w:docPartObj>
    </w:sdtPr>
    <w:sdtEndPr/>
    <w:sdtContent>
      <w:p w14:paraId="6A22D7F7" w14:textId="69DAF0A8" w:rsidR="00216A41" w:rsidRDefault="00216A41">
        <w:pPr>
          <w:pStyle w:val="a6"/>
          <w:jc w:val="center"/>
        </w:pPr>
        <w:r>
          <w:fldChar w:fldCharType="begin"/>
        </w:r>
        <w:r>
          <w:instrText>PAGE   \* MERGEFORMAT</w:instrText>
        </w:r>
        <w:r>
          <w:fldChar w:fldCharType="separate"/>
        </w:r>
        <w:r w:rsidR="00861E08" w:rsidRPr="00861E08">
          <w:rPr>
            <w:noProof/>
            <w:lang w:val="ja-JP"/>
          </w:rPr>
          <w:t>3</w:t>
        </w:r>
        <w:r>
          <w:fldChar w:fldCharType="end"/>
        </w:r>
      </w:p>
    </w:sdtContent>
  </w:sdt>
  <w:p w14:paraId="62AF1C8F" w14:textId="77777777" w:rsidR="00216A41" w:rsidRDefault="00216A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63D2" w14:textId="77777777" w:rsidR="009A182A" w:rsidRDefault="009A182A" w:rsidP="00AB1F38">
      <w:r>
        <w:separator/>
      </w:r>
    </w:p>
  </w:footnote>
  <w:footnote w:type="continuationSeparator" w:id="0">
    <w:p w14:paraId="69D747A0" w14:textId="77777777" w:rsidR="009A182A" w:rsidRDefault="009A182A"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0D1"/>
    <w:multiLevelType w:val="hybridMultilevel"/>
    <w:tmpl w:val="FD34372C"/>
    <w:lvl w:ilvl="0" w:tplc="16341A8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E586957"/>
    <w:multiLevelType w:val="hybridMultilevel"/>
    <w:tmpl w:val="DD464450"/>
    <w:lvl w:ilvl="0" w:tplc="C6FAE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D75688"/>
    <w:multiLevelType w:val="hybridMultilevel"/>
    <w:tmpl w:val="69CC2510"/>
    <w:lvl w:ilvl="0" w:tplc="39140F1A">
      <w:start w:val="1"/>
      <w:numFmt w:val="decimal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EF2663"/>
    <w:multiLevelType w:val="hybridMultilevel"/>
    <w:tmpl w:val="FE86FDB6"/>
    <w:lvl w:ilvl="0" w:tplc="9B00B6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A0"/>
    <w:rsid w:val="000257A9"/>
    <w:rsid w:val="00027117"/>
    <w:rsid w:val="00035A84"/>
    <w:rsid w:val="00050786"/>
    <w:rsid w:val="00050E7E"/>
    <w:rsid w:val="0005300C"/>
    <w:rsid w:val="0006399F"/>
    <w:rsid w:val="00077B86"/>
    <w:rsid w:val="000813AA"/>
    <w:rsid w:val="00082EF4"/>
    <w:rsid w:val="00090E69"/>
    <w:rsid w:val="000954C8"/>
    <w:rsid w:val="000A169D"/>
    <w:rsid w:val="000A3552"/>
    <w:rsid w:val="000B2125"/>
    <w:rsid w:val="000B6C24"/>
    <w:rsid w:val="000D236D"/>
    <w:rsid w:val="000E1336"/>
    <w:rsid w:val="000E473E"/>
    <w:rsid w:val="000E7A93"/>
    <w:rsid w:val="000F2988"/>
    <w:rsid w:val="000F608D"/>
    <w:rsid w:val="000F61CF"/>
    <w:rsid w:val="001013CF"/>
    <w:rsid w:val="001034AA"/>
    <w:rsid w:val="001207B1"/>
    <w:rsid w:val="00121CB7"/>
    <w:rsid w:val="001305C3"/>
    <w:rsid w:val="0013458B"/>
    <w:rsid w:val="00153053"/>
    <w:rsid w:val="00156029"/>
    <w:rsid w:val="00163389"/>
    <w:rsid w:val="001664E5"/>
    <w:rsid w:val="0017043F"/>
    <w:rsid w:val="00181B4E"/>
    <w:rsid w:val="00196B85"/>
    <w:rsid w:val="001F0244"/>
    <w:rsid w:val="00204E34"/>
    <w:rsid w:val="00206449"/>
    <w:rsid w:val="00206AD0"/>
    <w:rsid w:val="00207E48"/>
    <w:rsid w:val="00214E9E"/>
    <w:rsid w:val="00215F51"/>
    <w:rsid w:val="00216A41"/>
    <w:rsid w:val="00230746"/>
    <w:rsid w:val="002375C2"/>
    <w:rsid w:val="00243ECB"/>
    <w:rsid w:val="00265B6C"/>
    <w:rsid w:val="00267E8F"/>
    <w:rsid w:val="00272273"/>
    <w:rsid w:val="00273F55"/>
    <w:rsid w:val="00276D60"/>
    <w:rsid w:val="00281467"/>
    <w:rsid w:val="0028183F"/>
    <w:rsid w:val="0028607B"/>
    <w:rsid w:val="00287445"/>
    <w:rsid w:val="002A2178"/>
    <w:rsid w:val="002B198E"/>
    <w:rsid w:val="002B23D6"/>
    <w:rsid w:val="002D24BE"/>
    <w:rsid w:val="002D458E"/>
    <w:rsid w:val="002D6A75"/>
    <w:rsid w:val="00300375"/>
    <w:rsid w:val="003108E8"/>
    <w:rsid w:val="00315F93"/>
    <w:rsid w:val="00322DFA"/>
    <w:rsid w:val="00333AE2"/>
    <w:rsid w:val="00336F1F"/>
    <w:rsid w:val="003370E2"/>
    <w:rsid w:val="0034423D"/>
    <w:rsid w:val="00344332"/>
    <w:rsid w:val="00345A32"/>
    <w:rsid w:val="003478B6"/>
    <w:rsid w:val="0035014F"/>
    <w:rsid w:val="00357610"/>
    <w:rsid w:val="00370F7A"/>
    <w:rsid w:val="003767D3"/>
    <w:rsid w:val="003874FC"/>
    <w:rsid w:val="00391FE0"/>
    <w:rsid w:val="0039211F"/>
    <w:rsid w:val="00392A10"/>
    <w:rsid w:val="00392A62"/>
    <w:rsid w:val="003A26EA"/>
    <w:rsid w:val="003A34FC"/>
    <w:rsid w:val="003A42B7"/>
    <w:rsid w:val="003B12B2"/>
    <w:rsid w:val="003B7637"/>
    <w:rsid w:val="003C024C"/>
    <w:rsid w:val="003C2233"/>
    <w:rsid w:val="003C4832"/>
    <w:rsid w:val="003E020E"/>
    <w:rsid w:val="003E7407"/>
    <w:rsid w:val="003F30CF"/>
    <w:rsid w:val="00407FAB"/>
    <w:rsid w:val="00410AFF"/>
    <w:rsid w:val="00415180"/>
    <w:rsid w:val="00423D63"/>
    <w:rsid w:val="0042498A"/>
    <w:rsid w:val="00425501"/>
    <w:rsid w:val="004271AD"/>
    <w:rsid w:val="00434D6C"/>
    <w:rsid w:val="00441AB1"/>
    <w:rsid w:val="00452213"/>
    <w:rsid w:val="004641A7"/>
    <w:rsid w:val="00465E78"/>
    <w:rsid w:val="00481584"/>
    <w:rsid w:val="00482EC0"/>
    <w:rsid w:val="00490E66"/>
    <w:rsid w:val="00495C73"/>
    <w:rsid w:val="00497A14"/>
    <w:rsid w:val="004A554C"/>
    <w:rsid w:val="004C25CA"/>
    <w:rsid w:val="004C6B96"/>
    <w:rsid w:val="004D06EE"/>
    <w:rsid w:val="004D1410"/>
    <w:rsid w:val="004D70BB"/>
    <w:rsid w:val="004D7E7B"/>
    <w:rsid w:val="004E1199"/>
    <w:rsid w:val="004F099D"/>
    <w:rsid w:val="00501D7F"/>
    <w:rsid w:val="00502D08"/>
    <w:rsid w:val="00511A0D"/>
    <w:rsid w:val="00516156"/>
    <w:rsid w:val="0051626C"/>
    <w:rsid w:val="005217DE"/>
    <w:rsid w:val="005252EE"/>
    <w:rsid w:val="005259B6"/>
    <w:rsid w:val="00533057"/>
    <w:rsid w:val="00536A19"/>
    <w:rsid w:val="00536B37"/>
    <w:rsid w:val="0054337F"/>
    <w:rsid w:val="005443B2"/>
    <w:rsid w:val="00547244"/>
    <w:rsid w:val="00553E4A"/>
    <w:rsid w:val="00554163"/>
    <w:rsid w:val="00565E71"/>
    <w:rsid w:val="00581582"/>
    <w:rsid w:val="00584EA2"/>
    <w:rsid w:val="00585970"/>
    <w:rsid w:val="005908A3"/>
    <w:rsid w:val="00597A9A"/>
    <w:rsid w:val="005A36C7"/>
    <w:rsid w:val="005A4B6B"/>
    <w:rsid w:val="005B29D2"/>
    <w:rsid w:val="005B35C2"/>
    <w:rsid w:val="005C6481"/>
    <w:rsid w:val="005C6D42"/>
    <w:rsid w:val="005D178C"/>
    <w:rsid w:val="005D3F6C"/>
    <w:rsid w:val="005D40BB"/>
    <w:rsid w:val="005E4678"/>
    <w:rsid w:val="005E7D23"/>
    <w:rsid w:val="005F2833"/>
    <w:rsid w:val="005F5C3A"/>
    <w:rsid w:val="00607236"/>
    <w:rsid w:val="00622714"/>
    <w:rsid w:val="00640155"/>
    <w:rsid w:val="00642EF7"/>
    <w:rsid w:val="00643306"/>
    <w:rsid w:val="006547D4"/>
    <w:rsid w:val="00664373"/>
    <w:rsid w:val="00670BB3"/>
    <w:rsid w:val="00673B49"/>
    <w:rsid w:val="0067484F"/>
    <w:rsid w:val="006779E3"/>
    <w:rsid w:val="00681435"/>
    <w:rsid w:val="006909D6"/>
    <w:rsid w:val="006912C1"/>
    <w:rsid w:val="00692557"/>
    <w:rsid w:val="00695ABB"/>
    <w:rsid w:val="006A2A41"/>
    <w:rsid w:val="006A343E"/>
    <w:rsid w:val="006B6B71"/>
    <w:rsid w:val="006D041E"/>
    <w:rsid w:val="006D3C08"/>
    <w:rsid w:val="006D4048"/>
    <w:rsid w:val="006E1F0B"/>
    <w:rsid w:val="007121B6"/>
    <w:rsid w:val="00747E03"/>
    <w:rsid w:val="007515C0"/>
    <w:rsid w:val="00752BA3"/>
    <w:rsid w:val="00754281"/>
    <w:rsid w:val="00754BDB"/>
    <w:rsid w:val="00754F79"/>
    <w:rsid w:val="00756A82"/>
    <w:rsid w:val="007627F9"/>
    <w:rsid w:val="007670B5"/>
    <w:rsid w:val="00775DAE"/>
    <w:rsid w:val="007825E8"/>
    <w:rsid w:val="00785728"/>
    <w:rsid w:val="00790DEA"/>
    <w:rsid w:val="007A5BB7"/>
    <w:rsid w:val="007B3DD9"/>
    <w:rsid w:val="007B6A86"/>
    <w:rsid w:val="007D46C9"/>
    <w:rsid w:val="007D7542"/>
    <w:rsid w:val="007E0823"/>
    <w:rsid w:val="007E3C98"/>
    <w:rsid w:val="007F4876"/>
    <w:rsid w:val="007F49E8"/>
    <w:rsid w:val="007F7DC3"/>
    <w:rsid w:val="0081310C"/>
    <w:rsid w:val="00821B0E"/>
    <w:rsid w:val="00822B7B"/>
    <w:rsid w:val="00827347"/>
    <w:rsid w:val="00831B25"/>
    <w:rsid w:val="00832829"/>
    <w:rsid w:val="00840061"/>
    <w:rsid w:val="008422CB"/>
    <w:rsid w:val="00861E08"/>
    <w:rsid w:val="0086750D"/>
    <w:rsid w:val="008728BF"/>
    <w:rsid w:val="00876F4B"/>
    <w:rsid w:val="00886AEB"/>
    <w:rsid w:val="00887DAB"/>
    <w:rsid w:val="00893DF2"/>
    <w:rsid w:val="008A1FFB"/>
    <w:rsid w:val="008B035B"/>
    <w:rsid w:val="008B046B"/>
    <w:rsid w:val="008B29A0"/>
    <w:rsid w:val="008B54FD"/>
    <w:rsid w:val="008C00EC"/>
    <w:rsid w:val="008E61D3"/>
    <w:rsid w:val="00904298"/>
    <w:rsid w:val="00905DAF"/>
    <w:rsid w:val="0090655B"/>
    <w:rsid w:val="00921F97"/>
    <w:rsid w:val="00924FEB"/>
    <w:rsid w:val="0094268F"/>
    <w:rsid w:val="0094510F"/>
    <w:rsid w:val="0095453E"/>
    <w:rsid w:val="00956904"/>
    <w:rsid w:val="0096270E"/>
    <w:rsid w:val="0096793E"/>
    <w:rsid w:val="00967ACB"/>
    <w:rsid w:val="00970F94"/>
    <w:rsid w:val="00990C8C"/>
    <w:rsid w:val="00995337"/>
    <w:rsid w:val="009A05BA"/>
    <w:rsid w:val="009A182A"/>
    <w:rsid w:val="009A4E3A"/>
    <w:rsid w:val="009D2641"/>
    <w:rsid w:val="009D29E6"/>
    <w:rsid w:val="009D4F88"/>
    <w:rsid w:val="009D6298"/>
    <w:rsid w:val="009F7A9B"/>
    <w:rsid w:val="00A00799"/>
    <w:rsid w:val="00A10142"/>
    <w:rsid w:val="00A1058D"/>
    <w:rsid w:val="00A1768B"/>
    <w:rsid w:val="00A25A89"/>
    <w:rsid w:val="00A43F3C"/>
    <w:rsid w:val="00A555D5"/>
    <w:rsid w:val="00A71201"/>
    <w:rsid w:val="00A86063"/>
    <w:rsid w:val="00AA399C"/>
    <w:rsid w:val="00AB1F38"/>
    <w:rsid w:val="00AC1448"/>
    <w:rsid w:val="00AC1846"/>
    <w:rsid w:val="00AD0037"/>
    <w:rsid w:val="00AD309C"/>
    <w:rsid w:val="00AD655B"/>
    <w:rsid w:val="00B02B5E"/>
    <w:rsid w:val="00B26B51"/>
    <w:rsid w:val="00B34048"/>
    <w:rsid w:val="00B408EB"/>
    <w:rsid w:val="00B40C17"/>
    <w:rsid w:val="00B64421"/>
    <w:rsid w:val="00B66C55"/>
    <w:rsid w:val="00B70F37"/>
    <w:rsid w:val="00B77CE6"/>
    <w:rsid w:val="00B9772E"/>
    <w:rsid w:val="00BC3F8D"/>
    <w:rsid w:val="00BD1A4C"/>
    <w:rsid w:val="00BF3E79"/>
    <w:rsid w:val="00BF55BA"/>
    <w:rsid w:val="00C14E6C"/>
    <w:rsid w:val="00C20532"/>
    <w:rsid w:val="00C27B6D"/>
    <w:rsid w:val="00C3538B"/>
    <w:rsid w:val="00C42D1D"/>
    <w:rsid w:val="00C542E4"/>
    <w:rsid w:val="00C67BE3"/>
    <w:rsid w:val="00C73E2C"/>
    <w:rsid w:val="00C9073F"/>
    <w:rsid w:val="00C9765C"/>
    <w:rsid w:val="00C97CC5"/>
    <w:rsid w:val="00CA5529"/>
    <w:rsid w:val="00CB7659"/>
    <w:rsid w:val="00CD434E"/>
    <w:rsid w:val="00CD4C6E"/>
    <w:rsid w:val="00CE1FA6"/>
    <w:rsid w:val="00CE28E9"/>
    <w:rsid w:val="00CE4833"/>
    <w:rsid w:val="00D00EEF"/>
    <w:rsid w:val="00D054A0"/>
    <w:rsid w:val="00D15624"/>
    <w:rsid w:val="00D2560C"/>
    <w:rsid w:val="00D25A9B"/>
    <w:rsid w:val="00D64067"/>
    <w:rsid w:val="00D64DE8"/>
    <w:rsid w:val="00D65CBA"/>
    <w:rsid w:val="00D74733"/>
    <w:rsid w:val="00D7662A"/>
    <w:rsid w:val="00DA4AFD"/>
    <w:rsid w:val="00DB671D"/>
    <w:rsid w:val="00DB6C36"/>
    <w:rsid w:val="00DC3ED7"/>
    <w:rsid w:val="00DC5F24"/>
    <w:rsid w:val="00DC7FFE"/>
    <w:rsid w:val="00DD17CE"/>
    <w:rsid w:val="00DF044E"/>
    <w:rsid w:val="00DF0CA9"/>
    <w:rsid w:val="00DF5770"/>
    <w:rsid w:val="00E04BBB"/>
    <w:rsid w:val="00E11E8C"/>
    <w:rsid w:val="00E2260F"/>
    <w:rsid w:val="00E24BFD"/>
    <w:rsid w:val="00E2578E"/>
    <w:rsid w:val="00E335B0"/>
    <w:rsid w:val="00E34185"/>
    <w:rsid w:val="00E34556"/>
    <w:rsid w:val="00E36739"/>
    <w:rsid w:val="00E41009"/>
    <w:rsid w:val="00E412CD"/>
    <w:rsid w:val="00E454AA"/>
    <w:rsid w:val="00E54065"/>
    <w:rsid w:val="00E6453A"/>
    <w:rsid w:val="00E65EC8"/>
    <w:rsid w:val="00E748DC"/>
    <w:rsid w:val="00E75C23"/>
    <w:rsid w:val="00E778CF"/>
    <w:rsid w:val="00E80EA6"/>
    <w:rsid w:val="00E93CDD"/>
    <w:rsid w:val="00EA149D"/>
    <w:rsid w:val="00EA5C27"/>
    <w:rsid w:val="00EA5CB4"/>
    <w:rsid w:val="00EB0ECC"/>
    <w:rsid w:val="00EB156B"/>
    <w:rsid w:val="00EB5209"/>
    <w:rsid w:val="00EB5769"/>
    <w:rsid w:val="00EC08DD"/>
    <w:rsid w:val="00EC4142"/>
    <w:rsid w:val="00EC6E16"/>
    <w:rsid w:val="00EC747A"/>
    <w:rsid w:val="00EC757C"/>
    <w:rsid w:val="00EE5E44"/>
    <w:rsid w:val="00EE6F5B"/>
    <w:rsid w:val="00EF1C25"/>
    <w:rsid w:val="00EF21CB"/>
    <w:rsid w:val="00EF32E9"/>
    <w:rsid w:val="00EF494F"/>
    <w:rsid w:val="00EF500B"/>
    <w:rsid w:val="00F02689"/>
    <w:rsid w:val="00F03FD0"/>
    <w:rsid w:val="00F13AE4"/>
    <w:rsid w:val="00F32E9D"/>
    <w:rsid w:val="00F355E9"/>
    <w:rsid w:val="00F45414"/>
    <w:rsid w:val="00F5268D"/>
    <w:rsid w:val="00F52BFC"/>
    <w:rsid w:val="00F57C1B"/>
    <w:rsid w:val="00F618D4"/>
    <w:rsid w:val="00F6196C"/>
    <w:rsid w:val="00F75683"/>
    <w:rsid w:val="00F9538A"/>
    <w:rsid w:val="00FA14B9"/>
    <w:rsid w:val="00FA1640"/>
    <w:rsid w:val="00FB313E"/>
    <w:rsid w:val="00FB7AC5"/>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4D0C7-756E-4C94-9C11-ADC31809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2023-11-09T05:11:00Z</dcterms:created>
  <dcterms:modified xsi:type="dcterms:W3CDTF">2023-11-09T05:12:00Z</dcterms:modified>
</cp:coreProperties>
</file>