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7F82D2C8" w:rsidR="00F57C1B" w:rsidRPr="007605C7" w:rsidRDefault="00E96395" w:rsidP="00F57C1B">
      <w:pPr>
        <w:jc w:val="left"/>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府教育センター作成に係る個人情報に関するガイドライン</w:t>
      </w:r>
      <w:r w:rsidR="00DA4AFD" w:rsidRPr="007605C7">
        <w:rPr>
          <w:rFonts w:asciiTheme="majorEastAsia" w:eastAsiaTheme="majorEastAsia" w:hAnsiTheme="majorEastAsia" w:hint="eastAsia"/>
          <w:sz w:val="20"/>
          <w:szCs w:val="20"/>
        </w:rPr>
        <w:t>不存在非</w:t>
      </w:r>
      <w:r w:rsidR="004E1199" w:rsidRPr="007605C7">
        <w:rPr>
          <w:rFonts w:asciiTheme="majorEastAsia" w:eastAsiaTheme="majorEastAsia" w:hAnsiTheme="majorEastAsia" w:hint="eastAsia"/>
          <w:sz w:val="20"/>
          <w:szCs w:val="20"/>
        </w:rPr>
        <w:t>公開決定審査請求事案</w:t>
      </w:r>
      <w:r w:rsidR="00756A82" w:rsidRPr="007605C7">
        <w:rPr>
          <w:rFonts w:asciiTheme="majorEastAsia" w:eastAsiaTheme="majorEastAsia" w:hAnsiTheme="majorEastAsia" w:hint="eastAsia"/>
          <w:sz w:val="20"/>
          <w:szCs w:val="20"/>
        </w:rPr>
        <w:t>（番号</w:t>
      </w:r>
      <w:r w:rsidR="00E6453A" w:rsidRPr="007605C7">
        <w:rPr>
          <w:rFonts w:asciiTheme="majorEastAsia" w:eastAsiaTheme="majorEastAsia" w:hAnsiTheme="majorEastAsia" w:hint="eastAsia"/>
          <w:sz w:val="20"/>
          <w:szCs w:val="20"/>
        </w:rPr>
        <w:t>2</w:t>
      </w:r>
      <w:r w:rsidRPr="007605C7">
        <w:rPr>
          <w:rFonts w:asciiTheme="majorEastAsia" w:eastAsiaTheme="majorEastAsia" w:hAnsiTheme="majorEastAsia" w:hint="eastAsia"/>
          <w:sz w:val="20"/>
          <w:szCs w:val="20"/>
        </w:rPr>
        <w:t>6</w:t>
      </w:r>
      <w:r w:rsidR="00756A82" w:rsidRPr="007605C7">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7605C7"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7605C7" w:rsidRDefault="006779E3" w:rsidP="005106CE">
            <w:pP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598B70EC" w:rsidR="006779E3" w:rsidRPr="007605C7" w:rsidRDefault="00332830" w:rsidP="00AA4130">
            <w:pPr>
              <w:ind w:firstLineChars="100" w:firstLine="200"/>
              <w:jc w:val="left"/>
              <w:rPr>
                <w:rFonts w:asciiTheme="minorEastAsia" w:hAnsiTheme="minorEastAsia"/>
                <w:sz w:val="20"/>
                <w:szCs w:val="20"/>
              </w:rPr>
            </w:pPr>
            <w:r w:rsidRPr="007605C7">
              <w:rPr>
                <w:rFonts w:asciiTheme="minorEastAsia" w:hAnsiTheme="minorEastAsia" w:hint="eastAsia"/>
                <w:sz w:val="20"/>
                <w:szCs w:val="20"/>
              </w:rPr>
              <w:t>諮問</w:t>
            </w:r>
            <w:r w:rsidR="006779E3" w:rsidRPr="007605C7">
              <w:rPr>
                <w:rFonts w:asciiTheme="minorEastAsia" w:hAnsiTheme="minorEastAsia"/>
                <w:sz w:val="20"/>
                <w:szCs w:val="20"/>
              </w:rPr>
              <w:t>実施機関（大阪府</w:t>
            </w:r>
            <w:r w:rsidR="006779E3" w:rsidRPr="007605C7">
              <w:rPr>
                <w:rFonts w:asciiTheme="minorEastAsia" w:hAnsiTheme="minorEastAsia" w:hint="eastAsia"/>
                <w:sz w:val="20"/>
                <w:szCs w:val="20"/>
              </w:rPr>
              <w:t>教育委員</w:t>
            </w:r>
            <w:r w:rsidR="006779E3" w:rsidRPr="007605C7">
              <w:rPr>
                <w:rFonts w:asciiTheme="minorEastAsia" w:hAnsiTheme="minorEastAsia"/>
                <w:sz w:val="20"/>
                <w:szCs w:val="20"/>
              </w:rPr>
              <w:t>会）の判断は妥当である。</w:t>
            </w:r>
          </w:p>
        </w:tc>
      </w:tr>
      <w:tr w:rsidR="002D6A75" w:rsidRPr="007605C7" w14:paraId="33C7BB7D"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7605C7" w:rsidRDefault="002D6A75" w:rsidP="00F57C1B">
            <w:pPr>
              <w:ind w:left="113" w:right="113"/>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7605C7" w:rsidRDefault="002D6A75" w:rsidP="003767D3">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請求日</w:t>
            </w:r>
          </w:p>
        </w:tc>
        <w:tc>
          <w:tcPr>
            <w:tcW w:w="7743" w:type="dxa"/>
            <w:shd w:val="clear" w:color="auto" w:fill="auto"/>
          </w:tcPr>
          <w:p w14:paraId="1A83224E" w14:textId="668431E4" w:rsidR="002D6A75" w:rsidRPr="007605C7" w:rsidRDefault="002D6A75" w:rsidP="00181B7B">
            <w:pPr>
              <w:jc w:val="left"/>
              <w:rPr>
                <w:rFonts w:asciiTheme="minorEastAsia" w:hAnsiTheme="minorEastAsia"/>
                <w:sz w:val="20"/>
                <w:szCs w:val="20"/>
              </w:rPr>
            </w:pPr>
            <w:r w:rsidRPr="007605C7">
              <w:rPr>
                <w:rFonts w:asciiTheme="minorEastAsia" w:hAnsiTheme="minorEastAsia" w:hint="eastAsia"/>
                <w:sz w:val="20"/>
                <w:szCs w:val="20"/>
              </w:rPr>
              <w:t>令和</w:t>
            </w:r>
            <w:r w:rsidR="00181B7B" w:rsidRPr="007605C7">
              <w:rPr>
                <w:rFonts w:asciiTheme="minorEastAsia" w:hAnsiTheme="minorEastAsia" w:hint="eastAsia"/>
                <w:sz w:val="20"/>
                <w:szCs w:val="20"/>
              </w:rPr>
              <w:t>２</w:t>
            </w:r>
            <w:r w:rsidR="005B35C2" w:rsidRPr="007605C7">
              <w:rPr>
                <w:rFonts w:asciiTheme="minorEastAsia" w:hAnsiTheme="minorEastAsia" w:hint="eastAsia"/>
                <w:sz w:val="20"/>
                <w:szCs w:val="20"/>
              </w:rPr>
              <w:t>年</w:t>
            </w:r>
            <w:r w:rsidR="00181B7B" w:rsidRPr="007605C7">
              <w:rPr>
                <w:rFonts w:asciiTheme="minorEastAsia" w:hAnsiTheme="minorEastAsia" w:hint="eastAsia"/>
                <w:sz w:val="20"/>
                <w:szCs w:val="20"/>
              </w:rPr>
              <w:t>７</w:t>
            </w:r>
            <w:r w:rsidRPr="007605C7">
              <w:rPr>
                <w:rFonts w:asciiTheme="minorEastAsia" w:hAnsiTheme="minorEastAsia" w:hint="eastAsia"/>
                <w:sz w:val="20"/>
                <w:szCs w:val="20"/>
              </w:rPr>
              <w:t>月</w:t>
            </w:r>
            <w:r w:rsidR="00181B7B" w:rsidRPr="007605C7">
              <w:rPr>
                <w:rFonts w:asciiTheme="minorEastAsia" w:hAnsiTheme="minorEastAsia" w:hint="eastAsia"/>
                <w:sz w:val="20"/>
                <w:szCs w:val="20"/>
              </w:rPr>
              <w:t>31</w:t>
            </w:r>
            <w:r w:rsidRPr="007605C7">
              <w:rPr>
                <w:rFonts w:asciiTheme="minorEastAsia" w:hAnsiTheme="minorEastAsia" w:hint="eastAsia"/>
                <w:sz w:val="20"/>
                <w:szCs w:val="20"/>
              </w:rPr>
              <w:t>日</w:t>
            </w:r>
          </w:p>
        </w:tc>
      </w:tr>
      <w:tr w:rsidR="002D6A75" w:rsidRPr="007605C7" w14:paraId="71AA69C7"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7605C7"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7605C7" w:rsidRDefault="002D6A75" w:rsidP="003767D3">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請求内容</w:t>
            </w:r>
          </w:p>
        </w:tc>
        <w:tc>
          <w:tcPr>
            <w:tcW w:w="7743" w:type="dxa"/>
            <w:shd w:val="clear" w:color="auto" w:fill="auto"/>
          </w:tcPr>
          <w:p w14:paraId="3E2511B5" w14:textId="77777777" w:rsidR="00B31AA6" w:rsidRPr="007605C7" w:rsidRDefault="00B31AA6" w:rsidP="00B31AA6">
            <w:pPr>
              <w:ind w:left="200" w:hangingChars="100" w:hanging="200"/>
              <w:rPr>
                <w:rFonts w:asciiTheme="minorEastAsia" w:hAnsiTheme="minorEastAsia"/>
                <w:sz w:val="20"/>
                <w:szCs w:val="20"/>
              </w:rPr>
            </w:pPr>
            <w:r w:rsidRPr="007605C7">
              <w:rPr>
                <w:rFonts w:asciiTheme="minorEastAsia" w:hAnsiTheme="minorEastAsia" w:hint="eastAsia"/>
                <w:sz w:val="20"/>
                <w:szCs w:val="20"/>
              </w:rPr>
              <w:t>１．別添資料１．は、「令和２年６月18日付け整理番号470情報公開請求の公開の実施について」により、高等学校課から開示された文書の一部である。これらはタイトルのみが記載されており、内容が分からないため、「課題１」（他14枚）の内容がわかる文書。</w:t>
            </w:r>
          </w:p>
          <w:p w14:paraId="2F252386" w14:textId="3E71F5EF" w:rsidR="00B31AA6" w:rsidRPr="007605C7" w:rsidRDefault="00B31AA6" w:rsidP="00B31AA6">
            <w:pPr>
              <w:ind w:left="200" w:hangingChars="100" w:hanging="200"/>
              <w:rPr>
                <w:rFonts w:asciiTheme="minorEastAsia" w:hAnsiTheme="minorEastAsia"/>
                <w:sz w:val="20"/>
                <w:szCs w:val="20"/>
              </w:rPr>
            </w:pPr>
            <w:r w:rsidRPr="007605C7">
              <w:rPr>
                <w:rFonts w:asciiTheme="minorEastAsia" w:hAnsiTheme="minorEastAsia" w:hint="eastAsia"/>
                <w:sz w:val="20"/>
                <w:szCs w:val="20"/>
              </w:rPr>
              <w:t>２．別添資料２ないし３は、「令和２年６月18日付け整理番号470情報公開請求の公開の実施について」により、高等学校課から開示された文書の一部であり、元々は府立</w:t>
            </w:r>
            <w:r w:rsidR="00462A83" w:rsidRPr="007605C7">
              <w:rPr>
                <w:rFonts w:asciiTheme="minorEastAsia" w:hAnsiTheme="minorEastAsia" w:hint="eastAsia"/>
                <w:sz w:val="20"/>
                <w:szCs w:val="20"/>
              </w:rPr>
              <w:t>○○</w:t>
            </w:r>
            <w:r w:rsidRPr="007605C7">
              <w:rPr>
                <w:rFonts w:asciiTheme="minorEastAsia" w:hAnsiTheme="minorEastAsia" w:hint="eastAsia"/>
                <w:sz w:val="20"/>
                <w:szCs w:val="20"/>
              </w:rPr>
              <w:t>高校ホームページから印刷されたものである。</w:t>
            </w:r>
          </w:p>
          <w:p w14:paraId="3ED08C31" w14:textId="77777777" w:rsidR="00B31AA6" w:rsidRPr="007605C7" w:rsidRDefault="00B31AA6" w:rsidP="00B31AA6">
            <w:pPr>
              <w:rPr>
                <w:rFonts w:asciiTheme="minorEastAsia" w:hAnsiTheme="minorEastAsia"/>
                <w:sz w:val="20"/>
                <w:szCs w:val="20"/>
              </w:rPr>
            </w:pPr>
            <w:r w:rsidRPr="007605C7">
              <w:rPr>
                <w:rFonts w:asciiTheme="minorEastAsia" w:hAnsiTheme="minorEastAsia" w:hint="eastAsia"/>
                <w:sz w:val="20"/>
                <w:szCs w:val="20"/>
              </w:rPr>
              <w:t>（１）生徒が特定できる形で公文書として公開できる根拠。</w:t>
            </w:r>
          </w:p>
          <w:p w14:paraId="619F1CB3" w14:textId="77777777" w:rsidR="00B31AA6" w:rsidRPr="007605C7" w:rsidRDefault="00B31AA6" w:rsidP="00B31AA6">
            <w:pPr>
              <w:ind w:leftChars="-1" w:left="452" w:hangingChars="227" w:hanging="454"/>
              <w:rPr>
                <w:rFonts w:asciiTheme="minorEastAsia" w:hAnsiTheme="minorEastAsia"/>
                <w:sz w:val="20"/>
                <w:szCs w:val="20"/>
              </w:rPr>
            </w:pPr>
            <w:r w:rsidRPr="007605C7">
              <w:rPr>
                <w:rFonts w:asciiTheme="minorEastAsia" w:hAnsiTheme="minorEastAsia" w:hint="eastAsia"/>
                <w:sz w:val="20"/>
                <w:szCs w:val="20"/>
              </w:rPr>
              <w:t>（２）当該生徒２名について、本人及び保護者からホームページ掲載許諾を得られたことがわかる資料</w:t>
            </w:r>
          </w:p>
          <w:p w14:paraId="301CE442" w14:textId="287EB509" w:rsidR="00B31AA6" w:rsidRPr="007605C7" w:rsidRDefault="00B31AA6" w:rsidP="00B31AA6">
            <w:pPr>
              <w:ind w:left="2" w:hangingChars="1" w:hanging="2"/>
              <w:rPr>
                <w:rFonts w:asciiTheme="minorEastAsia" w:hAnsiTheme="minorEastAsia"/>
                <w:sz w:val="20"/>
                <w:szCs w:val="20"/>
              </w:rPr>
            </w:pPr>
            <w:r w:rsidRPr="007605C7">
              <w:rPr>
                <w:rFonts w:asciiTheme="minorEastAsia" w:hAnsiTheme="minorEastAsia" w:hint="eastAsia"/>
                <w:sz w:val="20"/>
                <w:szCs w:val="20"/>
              </w:rPr>
              <w:t>（３）未成年生徒の半裸画像を府立</w:t>
            </w:r>
            <w:r w:rsidR="00462A83" w:rsidRPr="007605C7">
              <w:rPr>
                <w:rFonts w:asciiTheme="minorEastAsia" w:hAnsiTheme="minorEastAsia" w:hint="eastAsia"/>
                <w:sz w:val="20"/>
                <w:szCs w:val="20"/>
              </w:rPr>
              <w:t>○○</w:t>
            </w:r>
            <w:r w:rsidRPr="007605C7">
              <w:rPr>
                <w:rFonts w:asciiTheme="minorEastAsia" w:hAnsiTheme="minorEastAsia" w:hint="eastAsia"/>
                <w:sz w:val="20"/>
                <w:szCs w:val="20"/>
              </w:rPr>
              <w:t>高校ホームページに掲載して良い根拠</w:t>
            </w:r>
          </w:p>
          <w:p w14:paraId="454B37D9" w14:textId="32EE1519" w:rsidR="005217DE" w:rsidRPr="007605C7" w:rsidRDefault="00B31AA6" w:rsidP="003D5F6F">
            <w:pPr>
              <w:ind w:left="200" w:hangingChars="100" w:hanging="200"/>
              <w:rPr>
                <w:rFonts w:asciiTheme="minorEastAsia" w:hAnsiTheme="minorEastAsia"/>
                <w:sz w:val="20"/>
                <w:szCs w:val="20"/>
              </w:rPr>
            </w:pPr>
            <w:r w:rsidRPr="007605C7">
              <w:rPr>
                <w:rFonts w:asciiTheme="minorEastAsia" w:hAnsiTheme="minorEastAsia" w:hint="eastAsia"/>
                <w:sz w:val="20"/>
                <w:szCs w:val="20"/>
              </w:rPr>
              <w:t>３．</w:t>
            </w:r>
            <w:r w:rsidR="00181B7B" w:rsidRPr="007605C7">
              <w:rPr>
                <w:rFonts w:asciiTheme="minorEastAsia" w:hAnsiTheme="minorEastAsia" w:hint="eastAsia"/>
                <w:sz w:val="20"/>
                <w:szCs w:val="20"/>
              </w:rPr>
              <w:t>府教育センターが生徒作品等を資料等として外部に公表する際に「生徒の正面写真が写らないように」「生徒の直筆文字は活字に打ち直すように」などと定めているガイドライン</w:t>
            </w:r>
          </w:p>
        </w:tc>
      </w:tr>
      <w:tr w:rsidR="002D6A75" w:rsidRPr="007605C7" w14:paraId="39BBC29F"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7605C7"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7605C7" w:rsidRDefault="002D6A75" w:rsidP="00F57C1B">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実施機関</w:t>
            </w:r>
          </w:p>
          <w:p w14:paraId="626D976C" w14:textId="77777777" w:rsidR="002D6A75" w:rsidRPr="007605C7" w:rsidRDefault="002D6A75" w:rsidP="003A26EA">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の決定</w:t>
            </w:r>
          </w:p>
        </w:tc>
        <w:tc>
          <w:tcPr>
            <w:tcW w:w="7743" w:type="dxa"/>
            <w:shd w:val="clear" w:color="auto" w:fill="auto"/>
          </w:tcPr>
          <w:p w14:paraId="21570259" w14:textId="6380B191" w:rsidR="002D6A75" w:rsidRPr="007605C7" w:rsidRDefault="002D6A75" w:rsidP="00B77CE6">
            <w:pPr>
              <w:jc w:val="left"/>
              <w:rPr>
                <w:rFonts w:asciiTheme="minorEastAsia" w:hAnsiTheme="minorEastAsia"/>
                <w:sz w:val="20"/>
                <w:szCs w:val="20"/>
              </w:rPr>
            </w:pPr>
            <w:r w:rsidRPr="007605C7">
              <w:rPr>
                <w:rFonts w:asciiTheme="minorEastAsia" w:hAnsiTheme="minorEastAsia" w:hint="eastAsia"/>
                <w:sz w:val="20"/>
                <w:szCs w:val="20"/>
              </w:rPr>
              <w:t>令和</w:t>
            </w:r>
            <w:r w:rsidR="00181B7B" w:rsidRPr="007605C7">
              <w:rPr>
                <w:rFonts w:asciiTheme="minorEastAsia" w:hAnsiTheme="minorEastAsia" w:hint="eastAsia"/>
                <w:sz w:val="20"/>
                <w:szCs w:val="20"/>
              </w:rPr>
              <w:t>２</w:t>
            </w:r>
            <w:r w:rsidRPr="007605C7">
              <w:rPr>
                <w:rFonts w:asciiTheme="minorEastAsia" w:hAnsiTheme="minorEastAsia" w:hint="eastAsia"/>
                <w:sz w:val="20"/>
                <w:szCs w:val="20"/>
              </w:rPr>
              <w:t>年</w:t>
            </w:r>
            <w:r w:rsidR="00181B7B" w:rsidRPr="007605C7">
              <w:rPr>
                <w:rFonts w:asciiTheme="minorEastAsia" w:hAnsiTheme="minorEastAsia" w:hint="eastAsia"/>
                <w:sz w:val="20"/>
                <w:szCs w:val="20"/>
              </w:rPr>
              <w:t>８</w:t>
            </w:r>
            <w:r w:rsidRPr="007605C7">
              <w:rPr>
                <w:rFonts w:asciiTheme="minorEastAsia" w:hAnsiTheme="minorEastAsia" w:hint="eastAsia"/>
                <w:sz w:val="20"/>
                <w:szCs w:val="20"/>
              </w:rPr>
              <w:t>月</w:t>
            </w:r>
            <w:r w:rsidR="00181B7B" w:rsidRPr="007605C7">
              <w:rPr>
                <w:rFonts w:asciiTheme="minorEastAsia" w:hAnsiTheme="minorEastAsia" w:hint="eastAsia"/>
                <w:sz w:val="20"/>
                <w:szCs w:val="20"/>
              </w:rPr>
              <w:t>６</w:t>
            </w:r>
            <w:r w:rsidRPr="007605C7">
              <w:rPr>
                <w:rFonts w:asciiTheme="minorEastAsia" w:hAnsiTheme="minorEastAsia" w:hint="eastAsia"/>
                <w:sz w:val="20"/>
                <w:szCs w:val="20"/>
              </w:rPr>
              <w:t>日付け</w:t>
            </w:r>
            <w:r w:rsidR="005217DE" w:rsidRPr="007605C7">
              <w:rPr>
                <w:rFonts w:asciiTheme="minorEastAsia" w:hAnsiTheme="minorEastAsia" w:hint="eastAsia"/>
                <w:sz w:val="20"/>
                <w:szCs w:val="20"/>
              </w:rPr>
              <w:t>教</w:t>
            </w:r>
            <w:r w:rsidR="00181B7B" w:rsidRPr="007605C7">
              <w:rPr>
                <w:rFonts w:asciiTheme="minorEastAsia" w:hAnsiTheme="minorEastAsia" w:hint="eastAsia"/>
                <w:sz w:val="20"/>
                <w:szCs w:val="20"/>
              </w:rPr>
              <w:t>セ</w:t>
            </w:r>
            <w:r w:rsidR="005217DE" w:rsidRPr="007605C7">
              <w:rPr>
                <w:rFonts w:asciiTheme="minorEastAsia" w:hAnsiTheme="minorEastAsia" w:hint="eastAsia"/>
                <w:sz w:val="20"/>
                <w:szCs w:val="20"/>
              </w:rPr>
              <w:t>第</w:t>
            </w:r>
            <w:r w:rsidR="00181B7B" w:rsidRPr="007605C7">
              <w:rPr>
                <w:rFonts w:asciiTheme="minorEastAsia" w:hAnsiTheme="minorEastAsia" w:hint="eastAsia"/>
                <w:sz w:val="20"/>
                <w:szCs w:val="20"/>
              </w:rPr>
              <w:t>2097</w:t>
            </w:r>
            <w:r w:rsidR="00CD4C6E" w:rsidRPr="007605C7">
              <w:rPr>
                <w:rFonts w:asciiTheme="minorEastAsia" w:hAnsiTheme="minorEastAsia" w:hint="eastAsia"/>
                <w:sz w:val="20"/>
                <w:szCs w:val="20"/>
              </w:rPr>
              <w:t>号</w:t>
            </w:r>
            <w:r w:rsidR="00785728" w:rsidRPr="007605C7">
              <w:rPr>
                <w:rFonts w:asciiTheme="minorEastAsia" w:hAnsiTheme="minorEastAsia" w:hint="eastAsia"/>
                <w:sz w:val="20"/>
                <w:szCs w:val="20"/>
              </w:rPr>
              <w:t>による</w:t>
            </w:r>
            <w:r w:rsidR="00EB5209" w:rsidRPr="007605C7">
              <w:rPr>
                <w:rFonts w:asciiTheme="minorEastAsia" w:hAnsiTheme="minorEastAsia" w:hint="eastAsia"/>
                <w:sz w:val="20"/>
                <w:szCs w:val="20"/>
              </w:rPr>
              <w:t>不存在非</w:t>
            </w:r>
            <w:r w:rsidRPr="007605C7">
              <w:rPr>
                <w:rFonts w:asciiTheme="minorEastAsia" w:hAnsiTheme="minorEastAsia" w:hint="eastAsia"/>
                <w:sz w:val="20"/>
                <w:szCs w:val="20"/>
              </w:rPr>
              <w:t>公開決定</w:t>
            </w:r>
            <w:r w:rsidR="00785728" w:rsidRPr="007605C7">
              <w:rPr>
                <w:rFonts w:asciiTheme="minorEastAsia" w:hAnsiTheme="minorEastAsia" w:hint="eastAsia"/>
                <w:sz w:val="20"/>
                <w:szCs w:val="20"/>
              </w:rPr>
              <w:t>。</w:t>
            </w:r>
          </w:p>
          <w:p w14:paraId="452EA2AD" w14:textId="58CA1BD8" w:rsidR="00832829" w:rsidRPr="007605C7" w:rsidRDefault="00832829" w:rsidP="001305C3">
            <w:pPr>
              <w:jc w:val="left"/>
              <w:rPr>
                <w:rFonts w:asciiTheme="minorEastAsia" w:hAnsiTheme="minorEastAsia"/>
                <w:sz w:val="20"/>
                <w:szCs w:val="20"/>
              </w:rPr>
            </w:pPr>
            <w:r w:rsidRPr="007605C7">
              <w:rPr>
                <w:rFonts w:asciiTheme="minorEastAsia" w:hAnsiTheme="minorEastAsia" w:hint="eastAsia"/>
                <w:sz w:val="20"/>
                <w:szCs w:val="20"/>
              </w:rPr>
              <w:t>【</w:t>
            </w:r>
            <w:r w:rsidR="00EB5209" w:rsidRPr="007605C7">
              <w:rPr>
                <w:rFonts w:asciiTheme="minorEastAsia" w:hAnsiTheme="minorEastAsia" w:hint="eastAsia"/>
                <w:sz w:val="20"/>
                <w:szCs w:val="20"/>
              </w:rPr>
              <w:t>公開請求に係る行政文書を管理していない理由</w:t>
            </w:r>
            <w:r w:rsidRPr="007605C7">
              <w:rPr>
                <w:rFonts w:asciiTheme="minorEastAsia" w:hAnsiTheme="minorEastAsia" w:hint="eastAsia"/>
                <w:sz w:val="20"/>
                <w:szCs w:val="20"/>
              </w:rPr>
              <w:t>】</w:t>
            </w:r>
          </w:p>
          <w:p w14:paraId="646733A4" w14:textId="77777777" w:rsidR="003A26EA" w:rsidRPr="007605C7" w:rsidRDefault="00181B7B" w:rsidP="00AA4130">
            <w:pPr>
              <w:ind w:firstLineChars="100" w:firstLine="200"/>
              <w:jc w:val="left"/>
              <w:rPr>
                <w:rFonts w:asciiTheme="minorEastAsia" w:hAnsiTheme="minorEastAsia"/>
                <w:sz w:val="20"/>
                <w:szCs w:val="20"/>
              </w:rPr>
            </w:pPr>
            <w:r w:rsidRPr="007605C7">
              <w:rPr>
                <w:rFonts w:asciiTheme="minorEastAsia" w:hAnsiTheme="minorEastAsia" w:hint="eastAsia"/>
                <w:sz w:val="20"/>
                <w:szCs w:val="20"/>
              </w:rPr>
              <w:t>請求された内容のガイドラインを有していない</w:t>
            </w:r>
            <w:r w:rsidR="00EB5209" w:rsidRPr="007605C7">
              <w:rPr>
                <w:rFonts w:asciiTheme="minorEastAsia" w:hAnsiTheme="minorEastAsia" w:hint="eastAsia"/>
                <w:sz w:val="20"/>
                <w:szCs w:val="20"/>
              </w:rPr>
              <w:t>。</w:t>
            </w:r>
          </w:p>
          <w:p w14:paraId="2201CA54" w14:textId="31FC8EF3" w:rsidR="00B31AA6" w:rsidRPr="007605C7" w:rsidRDefault="00A7207A" w:rsidP="00A7207A">
            <w:pPr>
              <w:jc w:val="left"/>
              <w:rPr>
                <w:rFonts w:asciiTheme="minorEastAsia" w:hAnsiTheme="minorEastAsia"/>
                <w:sz w:val="20"/>
                <w:szCs w:val="20"/>
              </w:rPr>
            </w:pPr>
            <w:r w:rsidRPr="007605C7">
              <w:rPr>
                <w:rFonts w:asciiTheme="minorEastAsia" w:hAnsiTheme="minorEastAsia" w:hint="eastAsia"/>
                <w:sz w:val="20"/>
                <w:szCs w:val="20"/>
              </w:rPr>
              <w:t>※</w:t>
            </w:r>
            <w:r w:rsidR="00B31AA6" w:rsidRPr="007605C7">
              <w:rPr>
                <w:rFonts w:asciiTheme="minorEastAsia" w:hAnsiTheme="minorEastAsia" w:hint="eastAsia"/>
                <w:sz w:val="20"/>
                <w:szCs w:val="20"/>
              </w:rPr>
              <w:t>本件決定は、請求</w:t>
            </w:r>
            <w:r w:rsidRPr="007605C7">
              <w:rPr>
                <w:rFonts w:asciiTheme="minorEastAsia" w:hAnsiTheme="minorEastAsia" w:hint="eastAsia"/>
                <w:sz w:val="20"/>
                <w:szCs w:val="20"/>
              </w:rPr>
              <w:t>内容</w:t>
            </w:r>
            <w:r w:rsidR="00B31AA6" w:rsidRPr="007605C7">
              <w:rPr>
                <w:rFonts w:asciiTheme="minorEastAsia" w:hAnsiTheme="minorEastAsia" w:hint="eastAsia"/>
                <w:sz w:val="20"/>
                <w:szCs w:val="20"/>
              </w:rPr>
              <w:t>３</w:t>
            </w:r>
            <w:r w:rsidR="005F6355" w:rsidRPr="007605C7">
              <w:rPr>
                <w:rFonts w:asciiTheme="minorEastAsia" w:hAnsiTheme="minorEastAsia" w:hint="eastAsia"/>
                <w:sz w:val="20"/>
                <w:szCs w:val="20"/>
              </w:rPr>
              <w:t>．</w:t>
            </w:r>
            <w:r w:rsidR="00B31AA6" w:rsidRPr="007605C7">
              <w:rPr>
                <w:rFonts w:asciiTheme="minorEastAsia" w:hAnsiTheme="minorEastAsia" w:hint="eastAsia"/>
                <w:sz w:val="20"/>
                <w:szCs w:val="20"/>
              </w:rPr>
              <w:t>に係るものである。</w:t>
            </w:r>
          </w:p>
        </w:tc>
      </w:tr>
      <w:tr w:rsidR="00832829" w:rsidRPr="007605C7" w14:paraId="653FDC5F"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7605C7" w:rsidRDefault="00832829" w:rsidP="00D7662A">
            <w:pPr>
              <w:ind w:left="113" w:right="113"/>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7605C7" w:rsidRDefault="00832829" w:rsidP="00F57C1B">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請求日</w:t>
            </w:r>
          </w:p>
        </w:tc>
        <w:tc>
          <w:tcPr>
            <w:tcW w:w="7743" w:type="dxa"/>
            <w:shd w:val="clear" w:color="auto" w:fill="auto"/>
          </w:tcPr>
          <w:p w14:paraId="2396A4E0" w14:textId="3AAAD23A" w:rsidR="00832829" w:rsidRPr="007605C7" w:rsidRDefault="00832829" w:rsidP="00181B7B">
            <w:pPr>
              <w:jc w:val="left"/>
              <w:rPr>
                <w:rFonts w:asciiTheme="minorEastAsia" w:hAnsiTheme="minorEastAsia"/>
                <w:sz w:val="20"/>
                <w:szCs w:val="20"/>
              </w:rPr>
            </w:pPr>
            <w:r w:rsidRPr="007605C7">
              <w:rPr>
                <w:rFonts w:asciiTheme="minorEastAsia" w:hAnsiTheme="minorEastAsia" w:hint="eastAsia"/>
                <w:sz w:val="20"/>
                <w:szCs w:val="20"/>
              </w:rPr>
              <w:t>令和</w:t>
            </w:r>
            <w:r w:rsidR="00181B7B" w:rsidRPr="007605C7">
              <w:rPr>
                <w:rFonts w:asciiTheme="minorEastAsia" w:hAnsiTheme="minorEastAsia" w:hint="eastAsia"/>
                <w:sz w:val="20"/>
                <w:szCs w:val="20"/>
              </w:rPr>
              <w:t>２</w:t>
            </w:r>
            <w:r w:rsidRPr="007605C7">
              <w:rPr>
                <w:rFonts w:asciiTheme="minorEastAsia" w:hAnsiTheme="minorEastAsia" w:hint="eastAsia"/>
                <w:sz w:val="20"/>
                <w:szCs w:val="20"/>
              </w:rPr>
              <w:t>年</w:t>
            </w:r>
            <w:r w:rsidR="00181B7B" w:rsidRPr="007605C7">
              <w:rPr>
                <w:rFonts w:asciiTheme="minorEastAsia" w:hAnsiTheme="minorEastAsia" w:hint="eastAsia"/>
                <w:sz w:val="20"/>
                <w:szCs w:val="20"/>
              </w:rPr>
              <w:t>８</w:t>
            </w:r>
            <w:r w:rsidRPr="007605C7">
              <w:rPr>
                <w:rFonts w:asciiTheme="minorEastAsia" w:hAnsiTheme="minorEastAsia" w:hint="eastAsia"/>
                <w:sz w:val="20"/>
                <w:szCs w:val="20"/>
              </w:rPr>
              <w:t>月</w:t>
            </w:r>
            <w:r w:rsidR="00181B7B" w:rsidRPr="007605C7">
              <w:rPr>
                <w:rFonts w:asciiTheme="minorEastAsia" w:hAnsiTheme="minorEastAsia" w:hint="eastAsia"/>
                <w:sz w:val="20"/>
                <w:szCs w:val="20"/>
              </w:rPr>
              <w:t>17</w:t>
            </w:r>
            <w:r w:rsidRPr="007605C7">
              <w:rPr>
                <w:rFonts w:asciiTheme="minorEastAsia" w:hAnsiTheme="minorEastAsia" w:hint="eastAsia"/>
                <w:sz w:val="20"/>
                <w:szCs w:val="20"/>
              </w:rPr>
              <w:t>日</w:t>
            </w:r>
          </w:p>
        </w:tc>
      </w:tr>
      <w:tr w:rsidR="00832829" w:rsidRPr="007605C7" w14:paraId="297B9905"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7605C7"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7605C7" w:rsidRDefault="00832829" w:rsidP="00F57C1B">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趣旨</w:t>
            </w:r>
          </w:p>
        </w:tc>
        <w:tc>
          <w:tcPr>
            <w:tcW w:w="7743" w:type="dxa"/>
            <w:shd w:val="clear" w:color="auto" w:fill="auto"/>
          </w:tcPr>
          <w:p w14:paraId="40878163" w14:textId="279DF171" w:rsidR="00832829" w:rsidRPr="007605C7" w:rsidRDefault="00832829" w:rsidP="00AA4130">
            <w:pPr>
              <w:ind w:firstLineChars="100" w:firstLine="200"/>
              <w:jc w:val="left"/>
              <w:rPr>
                <w:rFonts w:asciiTheme="minorEastAsia" w:hAnsiTheme="minorEastAsia"/>
                <w:sz w:val="20"/>
                <w:szCs w:val="20"/>
              </w:rPr>
            </w:pPr>
            <w:r w:rsidRPr="007605C7">
              <w:rPr>
                <w:rFonts w:asciiTheme="minorEastAsia" w:hAnsiTheme="minorEastAsia" w:hint="eastAsia"/>
                <w:sz w:val="20"/>
                <w:szCs w:val="20"/>
              </w:rPr>
              <w:t>処分の取消しを求める。該</w:t>
            </w:r>
            <w:r w:rsidR="001E41AA" w:rsidRPr="007605C7">
              <w:rPr>
                <w:rFonts w:asciiTheme="minorEastAsia" w:hAnsiTheme="minorEastAsia" w:hint="eastAsia"/>
                <w:sz w:val="20"/>
                <w:szCs w:val="20"/>
              </w:rPr>
              <w:t>当</w:t>
            </w:r>
            <w:r w:rsidRPr="007605C7">
              <w:rPr>
                <w:rFonts w:asciiTheme="minorEastAsia" w:hAnsiTheme="minorEastAsia" w:hint="eastAsia"/>
                <w:sz w:val="20"/>
                <w:szCs w:val="20"/>
              </w:rPr>
              <w:t>文書の公開を求める。</w:t>
            </w:r>
          </w:p>
        </w:tc>
      </w:tr>
      <w:tr w:rsidR="00050786" w:rsidRPr="007605C7" w14:paraId="1B45319E"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7605C7"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7605C7" w:rsidRDefault="00050786" w:rsidP="00050786">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理由</w:t>
            </w:r>
          </w:p>
        </w:tc>
        <w:tc>
          <w:tcPr>
            <w:tcW w:w="7743" w:type="dxa"/>
            <w:shd w:val="clear" w:color="auto" w:fill="auto"/>
          </w:tcPr>
          <w:p w14:paraId="3D024606" w14:textId="01BBC295" w:rsidR="00050786" w:rsidRPr="007605C7" w:rsidRDefault="00181B7B" w:rsidP="00B00ED0">
            <w:pPr>
              <w:ind w:firstLineChars="100" w:firstLine="200"/>
              <w:jc w:val="left"/>
              <w:rPr>
                <w:rFonts w:asciiTheme="minorEastAsia" w:hAnsiTheme="minorEastAsia"/>
                <w:sz w:val="20"/>
                <w:szCs w:val="20"/>
              </w:rPr>
            </w:pPr>
            <w:r w:rsidRPr="007605C7">
              <w:rPr>
                <w:rFonts w:asciiTheme="minorEastAsia" w:hAnsiTheme="minorEastAsia" w:hint="eastAsia"/>
                <w:sz w:val="20"/>
                <w:szCs w:val="20"/>
              </w:rPr>
              <w:t>別添</w:t>
            </w:r>
            <w:r w:rsidR="00B31AA6" w:rsidRPr="007605C7">
              <w:rPr>
                <w:rFonts w:asciiTheme="minorEastAsia" w:hAnsiTheme="minorEastAsia" w:hint="eastAsia"/>
                <w:sz w:val="20"/>
                <w:szCs w:val="20"/>
              </w:rPr>
              <w:t>（省略）</w:t>
            </w:r>
            <w:r w:rsidRPr="007605C7">
              <w:rPr>
                <w:rFonts w:asciiTheme="minorEastAsia" w:hAnsiTheme="minorEastAsia" w:hint="eastAsia"/>
                <w:sz w:val="20"/>
                <w:szCs w:val="20"/>
              </w:rPr>
              <w:t>の「モデル授業実践事例集　令和元（2019）年度版」は、大阪府府民文化部消費生活センターが公益財団法人関西消費者協会に制作委託し、その過程で府教育センターが監修をおこなっているものであるが、生徒は正面を向いておらず、生徒の作成したワークシートやポスターも、生徒の文字ではなく活字となっている。</w:t>
            </w:r>
            <w:r w:rsidR="00B00ED0" w:rsidRPr="007605C7">
              <w:rPr>
                <w:rFonts w:asciiTheme="minorEastAsia" w:hAnsiTheme="minorEastAsia" w:hint="eastAsia"/>
                <w:sz w:val="20"/>
                <w:szCs w:val="20"/>
              </w:rPr>
              <w:t>これは府教育センターないし府の指示によるものであるため、当該ガイドラインが存在しないことはあり得ない。よって、これ</w:t>
            </w:r>
            <w:r w:rsidR="00EB5209" w:rsidRPr="007605C7">
              <w:rPr>
                <w:rFonts w:asciiTheme="minorEastAsia" w:hAnsiTheme="minorEastAsia" w:hint="eastAsia"/>
                <w:sz w:val="20"/>
                <w:szCs w:val="20"/>
              </w:rPr>
              <w:t>を公開すること。</w:t>
            </w:r>
          </w:p>
        </w:tc>
      </w:tr>
      <w:tr w:rsidR="00050786" w:rsidRPr="007605C7" w14:paraId="2A3279F8"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7605C7" w:rsidRDefault="00050786" w:rsidP="00673B49">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弁明書</w:t>
            </w:r>
          </w:p>
        </w:tc>
        <w:tc>
          <w:tcPr>
            <w:tcW w:w="7743" w:type="dxa"/>
            <w:shd w:val="clear" w:color="auto" w:fill="auto"/>
          </w:tcPr>
          <w:p w14:paraId="7A1246C9" w14:textId="05845503" w:rsidR="00050786" w:rsidRPr="007605C7" w:rsidRDefault="00B00ED0" w:rsidP="00B00ED0">
            <w:pPr>
              <w:jc w:val="left"/>
              <w:rPr>
                <w:rFonts w:asciiTheme="minorEastAsia" w:hAnsiTheme="minorEastAsia"/>
                <w:sz w:val="20"/>
                <w:szCs w:val="20"/>
              </w:rPr>
            </w:pPr>
            <w:r w:rsidRPr="007605C7">
              <w:rPr>
                <w:rFonts w:asciiTheme="minorEastAsia" w:hAnsiTheme="minorEastAsia" w:hint="eastAsia"/>
                <w:sz w:val="20"/>
                <w:szCs w:val="20"/>
              </w:rPr>
              <w:t xml:space="preserve">　府教育センターにおいて、当該請求文書について管理・作成していないため、審査請求人が求める行政文書は存在しない。</w:t>
            </w:r>
          </w:p>
        </w:tc>
      </w:tr>
      <w:tr w:rsidR="00B31AA6" w:rsidRPr="007605C7" w14:paraId="3FE89912"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0590D70" w14:textId="53B9E68B" w:rsidR="00B31AA6" w:rsidRPr="007605C7" w:rsidRDefault="008F3AB0" w:rsidP="00581582">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判　断</w:t>
            </w:r>
          </w:p>
        </w:tc>
        <w:tc>
          <w:tcPr>
            <w:tcW w:w="7743" w:type="dxa"/>
          </w:tcPr>
          <w:p w14:paraId="30954247" w14:textId="77777777" w:rsidR="00B31AA6" w:rsidRPr="007605C7" w:rsidRDefault="00B31AA6" w:rsidP="00B31AA6">
            <w:pPr>
              <w:ind w:left="200" w:hangingChars="100" w:hanging="200"/>
              <w:rPr>
                <w:sz w:val="20"/>
              </w:rPr>
            </w:pPr>
            <w:r w:rsidRPr="007605C7">
              <w:rPr>
                <w:rFonts w:hint="eastAsia"/>
                <w:sz w:val="20"/>
              </w:rPr>
              <w:t>１　実施機関は、大阪府個人情報保護条例（平成８年大阪府条例第２号）及び大阪府教育委員会における個人情報の安全管理に関する基本方針に基づき、大阪府教育委員会における個人情報の取扱い及び管理に関する要綱（以下「要綱」という。）において、大阪府教育委員会における個人情報の取扱いについて必要な事項を定め、個人情報取扱事務の適正な執行を図っている。</w:t>
            </w:r>
          </w:p>
          <w:p w14:paraId="63654A84" w14:textId="6B61AC77" w:rsidR="00B31AA6" w:rsidRPr="007605C7" w:rsidRDefault="00B31AA6" w:rsidP="00310E2C">
            <w:pPr>
              <w:ind w:left="200" w:hangingChars="100" w:hanging="200"/>
            </w:pPr>
            <w:r w:rsidRPr="007605C7">
              <w:rPr>
                <w:rFonts w:hint="eastAsia"/>
                <w:sz w:val="20"/>
              </w:rPr>
              <w:t xml:space="preserve">　　要綱第６条では、職員の責務として、「個人情報取扱事務の担当職員（括弧内</w:t>
            </w:r>
            <w:r w:rsidR="00CD27C8" w:rsidRPr="007605C7">
              <w:rPr>
                <w:rFonts w:hint="eastAsia"/>
              </w:rPr>
              <w:t>省</w:t>
            </w:r>
            <w:r w:rsidR="00A7207A" w:rsidRPr="007605C7">
              <w:rPr>
                <w:rFonts w:hint="eastAsia"/>
                <w:sz w:val="20"/>
              </w:rPr>
              <w:t>略）は、法令、条例、要綱等及び総括者、補助者、管理者、主任者その他上司の指</w:t>
            </w:r>
          </w:p>
        </w:tc>
      </w:tr>
      <w:tr w:rsidR="008F3AB0" w:rsidRPr="007605C7" w14:paraId="7AF8E7E2" w14:textId="77777777" w:rsidTr="00515A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617"/>
        </w:trPr>
        <w:tc>
          <w:tcPr>
            <w:tcW w:w="1721" w:type="dxa"/>
            <w:gridSpan w:val="2"/>
            <w:vAlign w:val="center"/>
          </w:tcPr>
          <w:p w14:paraId="6172573A" w14:textId="501513FF" w:rsidR="008F3AB0" w:rsidRPr="007605C7" w:rsidRDefault="008F3AB0" w:rsidP="008F3AB0">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lastRenderedPageBreak/>
              <w:t>判　断</w:t>
            </w:r>
          </w:p>
        </w:tc>
        <w:tc>
          <w:tcPr>
            <w:tcW w:w="7743" w:type="dxa"/>
          </w:tcPr>
          <w:p w14:paraId="4FE41896" w14:textId="4237A27F" w:rsidR="008F3AB0" w:rsidRPr="007605C7" w:rsidRDefault="008F3AB0" w:rsidP="00310E2C">
            <w:pPr>
              <w:ind w:left="210" w:hangingChars="100" w:hanging="210"/>
              <w:rPr>
                <w:sz w:val="20"/>
              </w:rPr>
            </w:pPr>
            <w:r w:rsidRPr="007605C7">
              <w:rPr>
                <w:rFonts w:hint="eastAsia"/>
              </w:rPr>
              <w:t xml:space="preserve">　</w:t>
            </w:r>
            <w:r w:rsidRPr="007605C7">
              <w:rPr>
                <w:rFonts w:hint="eastAsia"/>
                <w:sz w:val="20"/>
              </w:rPr>
              <w:t>示により、個人情報を適正に取り扱わなければならない。」と規定している。</w:t>
            </w:r>
          </w:p>
          <w:p w14:paraId="5B2AA93C" w14:textId="769593AC" w:rsidR="008F3AB0" w:rsidRPr="007605C7" w:rsidRDefault="008F3AB0" w:rsidP="00310E2C">
            <w:pPr>
              <w:ind w:leftChars="100" w:left="210" w:firstLineChars="100" w:firstLine="200"/>
              <w:rPr>
                <w:sz w:val="20"/>
              </w:rPr>
            </w:pPr>
            <w:r w:rsidRPr="007605C7">
              <w:rPr>
                <w:rFonts w:hint="eastAsia"/>
                <w:sz w:val="20"/>
              </w:rPr>
              <w:t>また、実施機関は、「府立学校に対する指示事項」において、各府立高校に対し、「個人情報の収集、利用、提供、適正管理については、電子情報も含め、校内で情報管理規定を定め、適切に対応すること。」、さらに、「定期考査の答案用紙、通知票、成績を記録した表簿等の個人情報を含む文書（個人情報を記録した電子媒体を含む）の取扱い、管理・保管を厳正なものとするため、万全の管理体制を確立すること。」と指示している。</w:t>
            </w:r>
          </w:p>
          <w:p w14:paraId="37A713C4" w14:textId="634F2405" w:rsidR="008F3AB0" w:rsidRPr="007605C7" w:rsidRDefault="008F3AB0" w:rsidP="00B31AA6">
            <w:pPr>
              <w:ind w:leftChars="100" w:left="210" w:firstLineChars="100" w:firstLine="200"/>
              <w:rPr>
                <w:sz w:val="20"/>
              </w:rPr>
            </w:pPr>
            <w:r w:rsidRPr="007605C7">
              <w:rPr>
                <w:rFonts w:hint="eastAsia"/>
                <w:sz w:val="20"/>
              </w:rPr>
              <w:t>生徒の正面写真及び生徒の直筆文字は、答案用紙等と同じく個人情報に該当し、前記のとおり、その管理等が適切に行われることが求められている。</w:t>
            </w:r>
          </w:p>
          <w:p w14:paraId="1FAE14A8" w14:textId="6E25BB71" w:rsidR="008F3AB0" w:rsidRPr="007605C7" w:rsidRDefault="008F3AB0" w:rsidP="004534CC">
            <w:pPr>
              <w:ind w:leftChars="100" w:left="210" w:firstLineChars="100" w:firstLine="200"/>
              <w:rPr>
                <w:sz w:val="20"/>
              </w:rPr>
            </w:pPr>
            <w:r w:rsidRPr="007605C7">
              <w:rPr>
                <w:rFonts w:hint="eastAsia"/>
                <w:sz w:val="20"/>
              </w:rPr>
              <w:t>もっとも、個人情報のうち、答案用紙等は、通常、生徒及び保護者の承諾を得て外部に公表するような事態は想定できないが、生徒の写真及び生徒の直筆文字は、学校生活における記録として外部に公表することもあり得るところ、個人情報の取扱いに当たっては、個人の特定につながらないよう配慮する、あるいは、個別に承諾を得る等の方法が想定されるものの、その取扱いがガイドラインという形で定められていないことが、不合理であるとはいえない。</w:t>
            </w:r>
          </w:p>
          <w:p w14:paraId="745B2B53" w14:textId="3894BFE8" w:rsidR="008F3AB0" w:rsidRPr="007605C7" w:rsidRDefault="008F3AB0" w:rsidP="003D5F6F">
            <w:pPr>
              <w:ind w:leftChars="100" w:left="210" w:firstLineChars="100" w:firstLine="200"/>
              <w:rPr>
                <w:sz w:val="20"/>
              </w:rPr>
            </w:pPr>
            <w:r w:rsidRPr="007605C7">
              <w:rPr>
                <w:rFonts w:hint="eastAsia"/>
                <w:sz w:val="20"/>
              </w:rPr>
              <w:t>なお、生徒の写真は、学校に関する広報において、授業風景の写真を掲載することが望ましい場合もあるところ、その場合、生徒の正面写真が掲載されることにより、個人が特定される可能性があることから、それを防止するために、生徒の後ろからのみ撮影するという配慮をすることは理解できるところである。</w:t>
            </w:r>
          </w:p>
          <w:p w14:paraId="6899F521" w14:textId="3D9309D0" w:rsidR="008F3AB0" w:rsidRPr="007605C7" w:rsidRDefault="008F3AB0" w:rsidP="003D5F6F">
            <w:pPr>
              <w:ind w:leftChars="100" w:left="210" w:firstLineChars="100" w:firstLine="200"/>
              <w:rPr>
                <w:sz w:val="20"/>
              </w:rPr>
            </w:pPr>
            <w:r w:rsidRPr="007605C7">
              <w:rPr>
                <w:rFonts w:hint="eastAsia"/>
                <w:sz w:val="20"/>
              </w:rPr>
              <w:t>生徒の直筆文字についても同様に、学校に関する広報において、生徒が作成したワークシートやポスターは、「学習の成果」として、事例紹介のために掲載することが望ましい場合もあるところ、その場合、生徒の直筆文字が掲載されることにより、個人が特定される可能性があることから、それを防止するために、活字に打ち直す等の配慮をすることは理解できるところである。</w:t>
            </w:r>
          </w:p>
          <w:p w14:paraId="7A89290E" w14:textId="755DD511" w:rsidR="008F3AB0" w:rsidRPr="007605C7" w:rsidRDefault="008F3AB0" w:rsidP="00A85FEE">
            <w:r w:rsidRPr="007605C7">
              <w:rPr>
                <w:rFonts w:hint="eastAsia"/>
                <w:sz w:val="20"/>
              </w:rPr>
              <w:t>２　よって、「審査会の結論」のとおり答申する。</w:t>
            </w:r>
          </w:p>
        </w:tc>
      </w:tr>
      <w:tr w:rsidR="00581582" w14:paraId="10D0F4F7" w14:textId="77777777" w:rsidTr="003505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7605C7" w:rsidRDefault="00581582" w:rsidP="00941B0C">
            <w:pPr>
              <w:jc w:val="center"/>
              <w:rPr>
                <w:rFonts w:asciiTheme="majorEastAsia" w:eastAsiaTheme="majorEastAsia" w:hAnsiTheme="majorEastAsia"/>
                <w:sz w:val="20"/>
                <w:szCs w:val="20"/>
              </w:rPr>
            </w:pPr>
            <w:r w:rsidRPr="007605C7">
              <w:rPr>
                <w:rFonts w:asciiTheme="majorEastAsia" w:eastAsiaTheme="majorEastAsia" w:hAnsiTheme="majorEastAsia" w:hint="eastAsia"/>
                <w:sz w:val="20"/>
                <w:szCs w:val="20"/>
              </w:rPr>
              <w:t>経　過</w:t>
            </w:r>
          </w:p>
        </w:tc>
        <w:tc>
          <w:tcPr>
            <w:tcW w:w="7743" w:type="dxa"/>
            <w:shd w:val="clear" w:color="auto" w:fill="auto"/>
          </w:tcPr>
          <w:p w14:paraId="127990A2" w14:textId="22EF8094" w:rsidR="00581582" w:rsidRPr="007605C7" w:rsidRDefault="00581582" w:rsidP="00941B0C">
            <w:pPr>
              <w:jc w:val="left"/>
              <w:rPr>
                <w:rFonts w:asciiTheme="minorEastAsia" w:hAnsiTheme="minorEastAsia"/>
                <w:sz w:val="20"/>
                <w:szCs w:val="20"/>
              </w:rPr>
            </w:pPr>
            <w:r w:rsidRPr="007605C7">
              <w:rPr>
                <w:rFonts w:asciiTheme="minorEastAsia" w:hAnsiTheme="minorEastAsia" w:hint="eastAsia"/>
                <w:sz w:val="20"/>
                <w:szCs w:val="20"/>
              </w:rPr>
              <w:t>・令和</w:t>
            </w:r>
            <w:r w:rsidR="00B00ED0" w:rsidRPr="007605C7">
              <w:rPr>
                <w:rFonts w:asciiTheme="minorEastAsia" w:hAnsiTheme="minorEastAsia" w:hint="eastAsia"/>
                <w:sz w:val="20"/>
                <w:szCs w:val="20"/>
              </w:rPr>
              <w:t>２</w:t>
            </w:r>
            <w:r w:rsidRPr="007605C7">
              <w:rPr>
                <w:rFonts w:asciiTheme="minorEastAsia" w:hAnsiTheme="minorEastAsia" w:hint="eastAsia"/>
                <w:sz w:val="20"/>
                <w:szCs w:val="20"/>
              </w:rPr>
              <w:t>年</w:t>
            </w:r>
            <w:r w:rsidR="00B00ED0" w:rsidRPr="007605C7">
              <w:rPr>
                <w:rFonts w:asciiTheme="minorEastAsia" w:hAnsiTheme="minorEastAsia" w:hint="eastAsia"/>
                <w:sz w:val="20"/>
                <w:szCs w:val="20"/>
              </w:rPr>
              <w:t>７</w:t>
            </w:r>
            <w:r w:rsidRPr="007605C7">
              <w:rPr>
                <w:rFonts w:asciiTheme="minorEastAsia" w:hAnsiTheme="minorEastAsia" w:hint="eastAsia"/>
                <w:sz w:val="20"/>
                <w:szCs w:val="20"/>
              </w:rPr>
              <w:t>月</w:t>
            </w:r>
            <w:r w:rsidR="00B00ED0" w:rsidRPr="007605C7">
              <w:rPr>
                <w:rFonts w:asciiTheme="minorEastAsia" w:hAnsiTheme="minorEastAsia" w:hint="eastAsia"/>
                <w:sz w:val="20"/>
                <w:szCs w:val="20"/>
              </w:rPr>
              <w:t>31</w:t>
            </w:r>
            <w:r w:rsidR="00090E69" w:rsidRPr="007605C7">
              <w:rPr>
                <w:rFonts w:asciiTheme="minorEastAsia" w:hAnsiTheme="minorEastAsia" w:hint="eastAsia"/>
                <w:sz w:val="20"/>
                <w:szCs w:val="20"/>
              </w:rPr>
              <w:t>日</w:t>
            </w:r>
            <w:r w:rsidR="00B00ED0" w:rsidRPr="007605C7">
              <w:rPr>
                <w:rFonts w:asciiTheme="minorEastAsia" w:hAnsiTheme="minorEastAsia" w:hint="eastAsia"/>
                <w:sz w:val="20"/>
                <w:szCs w:val="20"/>
              </w:rPr>
              <w:t xml:space="preserve">　　</w:t>
            </w:r>
            <w:r w:rsidR="00EB0ECC" w:rsidRPr="007605C7">
              <w:rPr>
                <w:rFonts w:asciiTheme="minorEastAsia" w:hAnsiTheme="minorEastAsia" w:hint="eastAsia"/>
                <w:sz w:val="20"/>
                <w:szCs w:val="20"/>
              </w:rPr>
              <w:t xml:space="preserve">　</w:t>
            </w:r>
            <w:r w:rsidR="00CD4C6E" w:rsidRPr="007605C7">
              <w:rPr>
                <w:rFonts w:asciiTheme="minorEastAsia" w:hAnsiTheme="minorEastAsia" w:hint="eastAsia"/>
                <w:sz w:val="20"/>
                <w:szCs w:val="20"/>
              </w:rPr>
              <w:t xml:space="preserve"> 同</w:t>
            </w:r>
            <w:r w:rsidR="00A71201" w:rsidRPr="007605C7">
              <w:rPr>
                <w:rFonts w:asciiTheme="minorEastAsia" w:hAnsiTheme="minorEastAsia" w:hint="eastAsia"/>
                <w:sz w:val="20"/>
                <w:szCs w:val="20"/>
              </w:rPr>
              <w:t>月</w:t>
            </w:r>
            <w:r w:rsidR="00B00ED0" w:rsidRPr="007605C7">
              <w:rPr>
                <w:rFonts w:asciiTheme="minorEastAsia" w:hAnsiTheme="minorEastAsia" w:hint="eastAsia"/>
                <w:sz w:val="20"/>
                <w:szCs w:val="20"/>
              </w:rPr>
              <w:t>29</w:t>
            </w:r>
            <w:r w:rsidRPr="007605C7">
              <w:rPr>
                <w:rFonts w:asciiTheme="minorEastAsia" w:hAnsiTheme="minorEastAsia" w:hint="eastAsia"/>
                <w:sz w:val="20"/>
                <w:szCs w:val="20"/>
              </w:rPr>
              <w:t>日付け公開請求</w:t>
            </w:r>
          </w:p>
          <w:p w14:paraId="5CAE4707" w14:textId="4CEC44EE" w:rsidR="00581582" w:rsidRPr="007605C7" w:rsidRDefault="00CD4C6E" w:rsidP="00941B0C">
            <w:pPr>
              <w:jc w:val="left"/>
              <w:rPr>
                <w:rFonts w:asciiTheme="minorEastAsia" w:hAnsiTheme="minorEastAsia"/>
                <w:sz w:val="20"/>
                <w:szCs w:val="20"/>
              </w:rPr>
            </w:pPr>
            <w:r w:rsidRPr="007605C7">
              <w:rPr>
                <w:rFonts w:asciiTheme="minorEastAsia" w:hAnsiTheme="minorEastAsia" w:hint="eastAsia"/>
                <w:sz w:val="20"/>
                <w:szCs w:val="20"/>
              </w:rPr>
              <w:t>・</w:t>
            </w:r>
            <w:r w:rsidR="00EB0ECC" w:rsidRPr="007605C7">
              <w:rPr>
                <w:rFonts w:asciiTheme="minorEastAsia" w:hAnsiTheme="minorEastAsia" w:hint="eastAsia"/>
                <w:sz w:val="20"/>
                <w:szCs w:val="20"/>
              </w:rPr>
              <w:t>同</w:t>
            </w:r>
            <w:r w:rsidR="00B00ED0" w:rsidRPr="007605C7">
              <w:rPr>
                <w:rFonts w:asciiTheme="minorEastAsia" w:hAnsiTheme="minorEastAsia" w:hint="eastAsia"/>
                <w:sz w:val="20"/>
                <w:szCs w:val="20"/>
              </w:rPr>
              <w:t>年８</w:t>
            </w:r>
            <w:r w:rsidRPr="007605C7">
              <w:rPr>
                <w:rFonts w:asciiTheme="minorEastAsia" w:hAnsiTheme="minorEastAsia" w:hint="eastAsia"/>
                <w:sz w:val="20"/>
                <w:szCs w:val="20"/>
              </w:rPr>
              <w:t>月</w:t>
            </w:r>
            <w:r w:rsidR="00B00ED0" w:rsidRPr="007605C7">
              <w:rPr>
                <w:rFonts w:asciiTheme="minorEastAsia" w:hAnsiTheme="minorEastAsia" w:hint="eastAsia"/>
                <w:sz w:val="20"/>
                <w:szCs w:val="20"/>
              </w:rPr>
              <w:t>６</w:t>
            </w:r>
            <w:r w:rsidR="00581582" w:rsidRPr="007605C7">
              <w:rPr>
                <w:rFonts w:asciiTheme="minorEastAsia" w:hAnsiTheme="minorEastAsia" w:hint="eastAsia"/>
                <w:sz w:val="20"/>
                <w:szCs w:val="20"/>
              </w:rPr>
              <w:t>日</w:t>
            </w:r>
            <w:r w:rsidR="00747E03" w:rsidRPr="007605C7">
              <w:rPr>
                <w:rFonts w:asciiTheme="minorEastAsia" w:hAnsiTheme="minorEastAsia" w:hint="eastAsia"/>
                <w:sz w:val="20"/>
                <w:szCs w:val="20"/>
              </w:rPr>
              <w:t xml:space="preserve">　　</w:t>
            </w:r>
            <w:r w:rsidR="00EB0ECC" w:rsidRPr="007605C7">
              <w:rPr>
                <w:rFonts w:asciiTheme="minorEastAsia" w:hAnsiTheme="minorEastAsia" w:hint="eastAsia"/>
                <w:sz w:val="20"/>
                <w:szCs w:val="20"/>
              </w:rPr>
              <w:t xml:space="preserve">　　   </w:t>
            </w:r>
            <w:r w:rsidR="00747E03" w:rsidRPr="007605C7">
              <w:rPr>
                <w:rFonts w:asciiTheme="minorEastAsia" w:hAnsiTheme="minorEastAsia" w:hint="eastAsia"/>
                <w:sz w:val="20"/>
                <w:szCs w:val="20"/>
              </w:rPr>
              <w:t xml:space="preserve"> </w:t>
            </w:r>
            <w:r w:rsidR="00090E69" w:rsidRPr="007605C7">
              <w:rPr>
                <w:rFonts w:asciiTheme="minorEastAsia" w:hAnsiTheme="minorEastAsia" w:hint="eastAsia"/>
                <w:sz w:val="20"/>
                <w:szCs w:val="20"/>
              </w:rPr>
              <w:t>不存在非公開決定</w:t>
            </w:r>
          </w:p>
          <w:p w14:paraId="6C1EB9A3" w14:textId="0BC6D2EC" w:rsidR="00581582" w:rsidRPr="007605C7" w:rsidRDefault="00581582" w:rsidP="00CD4C6E">
            <w:pPr>
              <w:jc w:val="left"/>
              <w:rPr>
                <w:rFonts w:asciiTheme="minorEastAsia" w:hAnsiTheme="minorEastAsia"/>
                <w:sz w:val="20"/>
                <w:szCs w:val="20"/>
              </w:rPr>
            </w:pPr>
            <w:r w:rsidRPr="007605C7">
              <w:rPr>
                <w:rFonts w:asciiTheme="minorEastAsia" w:hAnsiTheme="minorEastAsia" w:hint="eastAsia"/>
                <w:sz w:val="20"/>
                <w:szCs w:val="20"/>
              </w:rPr>
              <w:t>・同月</w:t>
            </w:r>
            <w:r w:rsidR="00B00ED0" w:rsidRPr="007605C7">
              <w:rPr>
                <w:rFonts w:asciiTheme="minorEastAsia" w:hAnsiTheme="minorEastAsia" w:hint="eastAsia"/>
                <w:sz w:val="20"/>
                <w:szCs w:val="20"/>
              </w:rPr>
              <w:t>17</w:t>
            </w:r>
            <w:r w:rsidRPr="007605C7">
              <w:rPr>
                <w:rFonts w:asciiTheme="minorEastAsia" w:hAnsiTheme="minorEastAsia" w:hint="eastAsia"/>
                <w:sz w:val="20"/>
                <w:szCs w:val="20"/>
              </w:rPr>
              <w:t>日</w:t>
            </w:r>
            <w:r w:rsidR="00747E03" w:rsidRPr="007605C7">
              <w:rPr>
                <w:rFonts w:asciiTheme="minorEastAsia" w:hAnsiTheme="minorEastAsia" w:hint="eastAsia"/>
                <w:sz w:val="20"/>
                <w:szCs w:val="20"/>
              </w:rPr>
              <w:t xml:space="preserve">　　</w:t>
            </w:r>
            <w:r w:rsidR="00B00ED0" w:rsidRPr="007605C7">
              <w:rPr>
                <w:rFonts w:asciiTheme="minorEastAsia" w:hAnsiTheme="minorEastAsia" w:hint="eastAsia"/>
                <w:sz w:val="20"/>
                <w:szCs w:val="20"/>
              </w:rPr>
              <w:t xml:space="preserve">　　</w:t>
            </w:r>
            <w:r w:rsidR="00EB0ECC" w:rsidRPr="007605C7">
              <w:rPr>
                <w:rFonts w:asciiTheme="minorEastAsia" w:hAnsiTheme="minorEastAsia" w:hint="eastAsia"/>
                <w:sz w:val="20"/>
                <w:szCs w:val="20"/>
              </w:rPr>
              <w:t xml:space="preserve">　</w:t>
            </w:r>
            <w:r w:rsidRPr="007605C7">
              <w:rPr>
                <w:rFonts w:asciiTheme="minorEastAsia" w:hAnsiTheme="minorEastAsia" w:hint="eastAsia"/>
                <w:sz w:val="20"/>
                <w:szCs w:val="20"/>
              </w:rPr>
              <w:t xml:space="preserve">　 　審査請求</w:t>
            </w:r>
          </w:p>
          <w:p w14:paraId="3484ED5A" w14:textId="5EAFE17E" w:rsidR="0028183F" w:rsidRPr="007605C7" w:rsidRDefault="00581582" w:rsidP="0028183F">
            <w:pPr>
              <w:jc w:val="left"/>
              <w:rPr>
                <w:rFonts w:asciiTheme="minorEastAsia" w:hAnsiTheme="minorEastAsia"/>
                <w:sz w:val="20"/>
                <w:szCs w:val="20"/>
              </w:rPr>
            </w:pPr>
            <w:r w:rsidRPr="007605C7">
              <w:rPr>
                <w:rFonts w:asciiTheme="minorEastAsia" w:hAnsiTheme="minorEastAsia" w:hint="eastAsia"/>
                <w:sz w:val="20"/>
                <w:szCs w:val="20"/>
              </w:rPr>
              <w:t>・</w:t>
            </w:r>
            <w:r w:rsidR="00B00ED0" w:rsidRPr="007605C7">
              <w:rPr>
                <w:rFonts w:asciiTheme="minorEastAsia" w:hAnsiTheme="minorEastAsia" w:hint="eastAsia"/>
                <w:sz w:val="20"/>
                <w:szCs w:val="20"/>
              </w:rPr>
              <w:t>同</w:t>
            </w:r>
            <w:r w:rsidRPr="007605C7">
              <w:rPr>
                <w:rFonts w:asciiTheme="minorEastAsia" w:hAnsiTheme="minorEastAsia" w:hint="eastAsia"/>
                <w:sz w:val="20"/>
                <w:szCs w:val="20"/>
              </w:rPr>
              <w:t>年</w:t>
            </w:r>
            <w:r w:rsidR="00B00ED0" w:rsidRPr="007605C7">
              <w:rPr>
                <w:rFonts w:asciiTheme="minorEastAsia" w:hAnsiTheme="minorEastAsia" w:hint="eastAsia"/>
                <w:sz w:val="20"/>
                <w:szCs w:val="20"/>
              </w:rPr>
              <w:t>10</w:t>
            </w:r>
            <w:r w:rsidRPr="007605C7">
              <w:rPr>
                <w:rFonts w:asciiTheme="minorEastAsia" w:hAnsiTheme="minorEastAsia" w:hint="eastAsia"/>
                <w:sz w:val="20"/>
                <w:szCs w:val="20"/>
              </w:rPr>
              <w:t>月</w:t>
            </w:r>
            <w:r w:rsidR="00B00ED0" w:rsidRPr="007605C7">
              <w:rPr>
                <w:rFonts w:asciiTheme="minorEastAsia" w:hAnsiTheme="minorEastAsia" w:hint="eastAsia"/>
                <w:sz w:val="20"/>
                <w:szCs w:val="20"/>
              </w:rPr>
              <w:t>１</w:t>
            </w:r>
            <w:r w:rsidRPr="007605C7">
              <w:rPr>
                <w:rFonts w:asciiTheme="minorEastAsia" w:hAnsiTheme="minorEastAsia" w:hint="eastAsia"/>
                <w:sz w:val="20"/>
                <w:szCs w:val="20"/>
              </w:rPr>
              <w:t>日</w:t>
            </w:r>
            <w:r w:rsidR="00B00ED0" w:rsidRPr="007605C7">
              <w:rPr>
                <w:rFonts w:asciiTheme="minorEastAsia" w:hAnsiTheme="minorEastAsia" w:hint="eastAsia"/>
                <w:sz w:val="20"/>
                <w:szCs w:val="20"/>
              </w:rPr>
              <w:t xml:space="preserve">　　　　</w:t>
            </w:r>
            <w:r w:rsidR="00CD4C6E" w:rsidRPr="007605C7">
              <w:rPr>
                <w:rFonts w:asciiTheme="minorEastAsia" w:hAnsiTheme="minorEastAsia"/>
                <w:sz w:val="20"/>
                <w:szCs w:val="20"/>
              </w:rPr>
              <w:t xml:space="preserve"> </w:t>
            </w:r>
            <w:r w:rsidRPr="007605C7">
              <w:rPr>
                <w:rFonts w:asciiTheme="minorEastAsia" w:hAnsiTheme="minorEastAsia" w:hint="eastAsia"/>
                <w:sz w:val="20"/>
                <w:szCs w:val="20"/>
              </w:rPr>
              <w:t xml:space="preserve">  弁明書</w:t>
            </w:r>
          </w:p>
          <w:p w14:paraId="1B61C50B" w14:textId="408FD7EF" w:rsidR="00581582" w:rsidRPr="008B046B" w:rsidRDefault="00CD4C6E" w:rsidP="00B00ED0">
            <w:pPr>
              <w:jc w:val="left"/>
              <w:rPr>
                <w:rFonts w:asciiTheme="minorEastAsia" w:hAnsiTheme="minorEastAsia"/>
                <w:sz w:val="20"/>
                <w:szCs w:val="20"/>
              </w:rPr>
            </w:pPr>
            <w:r w:rsidRPr="007605C7">
              <w:rPr>
                <w:rFonts w:asciiTheme="minorEastAsia" w:hAnsiTheme="minorEastAsia" w:hint="eastAsia"/>
                <w:sz w:val="20"/>
                <w:szCs w:val="20"/>
              </w:rPr>
              <w:t>・同</w:t>
            </w:r>
            <w:r w:rsidR="00581582" w:rsidRPr="007605C7">
              <w:rPr>
                <w:rFonts w:asciiTheme="minorEastAsia" w:hAnsiTheme="minorEastAsia" w:hint="eastAsia"/>
                <w:sz w:val="20"/>
                <w:szCs w:val="20"/>
              </w:rPr>
              <w:t>年</w:t>
            </w:r>
            <w:r w:rsidR="00B00ED0" w:rsidRPr="007605C7">
              <w:rPr>
                <w:rFonts w:asciiTheme="minorEastAsia" w:hAnsiTheme="minorEastAsia" w:hint="eastAsia"/>
                <w:sz w:val="20"/>
                <w:szCs w:val="20"/>
              </w:rPr>
              <w:t>11</w:t>
            </w:r>
            <w:r w:rsidR="00581582" w:rsidRPr="007605C7">
              <w:rPr>
                <w:rFonts w:asciiTheme="minorEastAsia" w:hAnsiTheme="minorEastAsia" w:hint="eastAsia"/>
                <w:sz w:val="20"/>
                <w:szCs w:val="20"/>
              </w:rPr>
              <w:t>月</w:t>
            </w:r>
            <w:r w:rsidR="00B00ED0" w:rsidRPr="007605C7">
              <w:rPr>
                <w:rFonts w:asciiTheme="minorEastAsia" w:hAnsiTheme="minorEastAsia" w:hint="eastAsia"/>
                <w:sz w:val="20"/>
                <w:szCs w:val="20"/>
              </w:rPr>
              <w:t>25</w:t>
            </w:r>
            <w:r w:rsidR="00581582" w:rsidRPr="007605C7">
              <w:rPr>
                <w:rFonts w:asciiTheme="minorEastAsia" w:hAnsiTheme="minorEastAsia" w:hint="eastAsia"/>
                <w:sz w:val="20"/>
                <w:szCs w:val="20"/>
              </w:rPr>
              <w:t>日</w:t>
            </w:r>
            <w:r w:rsidRPr="007605C7">
              <w:rPr>
                <w:rFonts w:asciiTheme="minorEastAsia" w:hAnsiTheme="minorEastAsia" w:hint="eastAsia"/>
                <w:sz w:val="20"/>
                <w:szCs w:val="20"/>
              </w:rPr>
              <w:t xml:space="preserve">　</w:t>
            </w:r>
            <w:r w:rsidR="00B00ED0" w:rsidRPr="007605C7">
              <w:rPr>
                <w:rFonts w:asciiTheme="minorEastAsia" w:hAnsiTheme="minorEastAsia" w:hint="eastAsia"/>
                <w:sz w:val="20"/>
                <w:szCs w:val="20"/>
              </w:rPr>
              <w:t xml:space="preserve">　</w:t>
            </w:r>
            <w:r w:rsidRPr="007605C7">
              <w:rPr>
                <w:rFonts w:asciiTheme="minorEastAsia" w:hAnsiTheme="minorEastAsia" w:hint="eastAsia"/>
                <w:sz w:val="20"/>
                <w:szCs w:val="20"/>
              </w:rPr>
              <w:t xml:space="preserve">　</w:t>
            </w:r>
            <w:r w:rsidR="00581582" w:rsidRPr="007605C7">
              <w:rPr>
                <w:rFonts w:asciiTheme="minorEastAsia" w:hAnsiTheme="minorEastAsia" w:hint="eastAsia"/>
                <w:sz w:val="20"/>
                <w:szCs w:val="20"/>
              </w:rPr>
              <w:t xml:space="preserve"> </w:t>
            </w:r>
            <w:r w:rsidR="00EB0ECC" w:rsidRPr="007605C7">
              <w:rPr>
                <w:rFonts w:asciiTheme="minorEastAsia" w:hAnsiTheme="minorEastAsia"/>
                <w:sz w:val="20"/>
                <w:szCs w:val="20"/>
              </w:rPr>
              <w:t xml:space="preserve">   </w:t>
            </w:r>
            <w:r w:rsidR="00581582" w:rsidRPr="007605C7">
              <w:rPr>
                <w:rFonts w:asciiTheme="minorEastAsia" w:hAnsiTheme="minorEastAsia" w:hint="eastAsia"/>
                <w:sz w:val="20"/>
                <w:szCs w:val="20"/>
              </w:rPr>
              <w:t>諮問</w:t>
            </w:r>
          </w:p>
        </w:tc>
      </w:tr>
    </w:tbl>
    <w:p w14:paraId="2370BB1C" w14:textId="77777777" w:rsidR="002D6A75" w:rsidRPr="00B00ED0" w:rsidRDefault="002D6A75" w:rsidP="00EF21CB">
      <w:pPr>
        <w:jc w:val="left"/>
        <w:rPr>
          <w:rFonts w:asciiTheme="majorEastAsia" w:eastAsiaTheme="majorEastAsia" w:hAnsiTheme="majorEastAsia"/>
          <w:szCs w:val="20"/>
        </w:rPr>
      </w:pPr>
    </w:p>
    <w:sectPr w:rsidR="002D6A75" w:rsidRPr="00B00ED0"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472C" w14:textId="77777777" w:rsidR="003B3B6A" w:rsidRDefault="003B3B6A" w:rsidP="00AB1F38">
      <w:r>
        <w:separator/>
      </w:r>
    </w:p>
  </w:endnote>
  <w:endnote w:type="continuationSeparator" w:id="0">
    <w:p w14:paraId="3FEE756D" w14:textId="77777777" w:rsidR="003B3B6A" w:rsidRDefault="003B3B6A"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73283"/>
      <w:docPartObj>
        <w:docPartGallery w:val="Page Numbers (Bottom of Page)"/>
        <w:docPartUnique/>
      </w:docPartObj>
    </w:sdtPr>
    <w:sdtEndPr/>
    <w:sdtContent>
      <w:p w14:paraId="6A3B549A" w14:textId="367F9F08" w:rsidR="00B31AA6" w:rsidRDefault="00B31AA6">
        <w:pPr>
          <w:pStyle w:val="a6"/>
          <w:jc w:val="center"/>
        </w:pPr>
        <w:r>
          <w:fldChar w:fldCharType="begin"/>
        </w:r>
        <w:r>
          <w:instrText>PAGE   \* MERGEFORMAT</w:instrText>
        </w:r>
        <w:r>
          <w:fldChar w:fldCharType="separate"/>
        </w:r>
        <w:r w:rsidR="00D846AC" w:rsidRPr="00D846AC">
          <w:rPr>
            <w:noProof/>
            <w:lang w:val="ja-JP"/>
          </w:rPr>
          <w:t>2</w:t>
        </w:r>
        <w:r>
          <w:fldChar w:fldCharType="end"/>
        </w:r>
      </w:p>
    </w:sdtContent>
  </w:sdt>
  <w:p w14:paraId="749C3CEF" w14:textId="77777777" w:rsidR="00B31AA6" w:rsidRDefault="00B31A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E90E" w14:textId="77777777" w:rsidR="003B3B6A" w:rsidRDefault="003B3B6A" w:rsidP="00AB1F38">
      <w:r>
        <w:separator/>
      </w:r>
    </w:p>
  </w:footnote>
  <w:footnote w:type="continuationSeparator" w:id="0">
    <w:p w14:paraId="28813C18" w14:textId="77777777" w:rsidR="003B3B6A" w:rsidRDefault="003B3B6A"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300C"/>
    <w:rsid w:val="00077B86"/>
    <w:rsid w:val="000813AA"/>
    <w:rsid w:val="00090E69"/>
    <w:rsid w:val="000A169D"/>
    <w:rsid w:val="000A3552"/>
    <w:rsid w:val="000B2125"/>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4139"/>
    <w:rsid w:val="001664E5"/>
    <w:rsid w:val="0017043F"/>
    <w:rsid w:val="00181B4E"/>
    <w:rsid w:val="00181B7B"/>
    <w:rsid w:val="00196B85"/>
    <w:rsid w:val="001E41AA"/>
    <w:rsid w:val="001F0244"/>
    <w:rsid w:val="00204E34"/>
    <w:rsid w:val="00206449"/>
    <w:rsid w:val="00206AD0"/>
    <w:rsid w:val="00207E48"/>
    <w:rsid w:val="00214E9E"/>
    <w:rsid w:val="00215F51"/>
    <w:rsid w:val="002375C2"/>
    <w:rsid w:val="00243ECB"/>
    <w:rsid w:val="00265B6C"/>
    <w:rsid w:val="00267E8F"/>
    <w:rsid w:val="00272273"/>
    <w:rsid w:val="00273F55"/>
    <w:rsid w:val="00276D60"/>
    <w:rsid w:val="00281467"/>
    <w:rsid w:val="0028183F"/>
    <w:rsid w:val="0028607B"/>
    <w:rsid w:val="00287445"/>
    <w:rsid w:val="002A2178"/>
    <w:rsid w:val="002B198E"/>
    <w:rsid w:val="002B23D6"/>
    <w:rsid w:val="002D24BE"/>
    <w:rsid w:val="002D458E"/>
    <w:rsid w:val="002D6A75"/>
    <w:rsid w:val="00300375"/>
    <w:rsid w:val="003108E8"/>
    <w:rsid w:val="00310E2C"/>
    <w:rsid w:val="00322DFA"/>
    <w:rsid w:val="00332830"/>
    <w:rsid w:val="00333AE2"/>
    <w:rsid w:val="003370E2"/>
    <w:rsid w:val="0034423D"/>
    <w:rsid w:val="00345A32"/>
    <w:rsid w:val="0035014F"/>
    <w:rsid w:val="00350501"/>
    <w:rsid w:val="00357610"/>
    <w:rsid w:val="00361EB3"/>
    <w:rsid w:val="0036402C"/>
    <w:rsid w:val="003767D3"/>
    <w:rsid w:val="003874FC"/>
    <w:rsid w:val="00391FE0"/>
    <w:rsid w:val="00392A10"/>
    <w:rsid w:val="00392A62"/>
    <w:rsid w:val="003A26EA"/>
    <w:rsid w:val="003A34FC"/>
    <w:rsid w:val="003A42B7"/>
    <w:rsid w:val="003B3B6A"/>
    <w:rsid w:val="003B7637"/>
    <w:rsid w:val="003C024C"/>
    <w:rsid w:val="003C2233"/>
    <w:rsid w:val="003C4832"/>
    <w:rsid w:val="003D5F6F"/>
    <w:rsid w:val="003E7407"/>
    <w:rsid w:val="003F30CF"/>
    <w:rsid w:val="00407FAB"/>
    <w:rsid w:val="00410AFF"/>
    <w:rsid w:val="00423D63"/>
    <w:rsid w:val="0042498A"/>
    <w:rsid w:val="00425501"/>
    <w:rsid w:val="004271AD"/>
    <w:rsid w:val="00434D6C"/>
    <w:rsid w:val="00441AB1"/>
    <w:rsid w:val="004534CC"/>
    <w:rsid w:val="00462A83"/>
    <w:rsid w:val="004641A7"/>
    <w:rsid w:val="00465E78"/>
    <w:rsid w:val="00482EC0"/>
    <w:rsid w:val="00490E66"/>
    <w:rsid w:val="00495C73"/>
    <w:rsid w:val="00497A14"/>
    <w:rsid w:val="004A554C"/>
    <w:rsid w:val="004D06EE"/>
    <w:rsid w:val="004D1410"/>
    <w:rsid w:val="004D70BB"/>
    <w:rsid w:val="004D7E7B"/>
    <w:rsid w:val="004E1199"/>
    <w:rsid w:val="004F099D"/>
    <w:rsid w:val="00501D7F"/>
    <w:rsid w:val="00502D08"/>
    <w:rsid w:val="00515AB4"/>
    <w:rsid w:val="00516156"/>
    <w:rsid w:val="0051626C"/>
    <w:rsid w:val="00520A79"/>
    <w:rsid w:val="005217DE"/>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5F6355"/>
    <w:rsid w:val="00607236"/>
    <w:rsid w:val="00622714"/>
    <w:rsid w:val="00643306"/>
    <w:rsid w:val="006547D4"/>
    <w:rsid w:val="00664373"/>
    <w:rsid w:val="00670BB3"/>
    <w:rsid w:val="00673B49"/>
    <w:rsid w:val="0067484F"/>
    <w:rsid w:val="006779E3"/>
    <w:rsid w:val="006909D6"/>
    <w:rsid w:val="006912C1"/>
    <w:rsid w:val="006A2A41"/>
    <w:rsid w:val="006A343E"/>
    <w:rsid w:val="006D041E"/>
    <w:rsid w:val="006D3C08"/>
    <w:rsid w:val="006D4048"/>
    <w:rsid w:val="007121B6"/>
    <w:rsid w:val="007320D9"/>
    <w:rsid w:val="00747E03"/>
    <w:rsid w:val="007515C0"/>
    <w:rsid w:val="00752BA3"/>
    <w:rsid w:val="00754281"/>
    <w:rsid w:val="00754BDB"/>
    <w:rsid w:val="00756A82"/>
    <w:rsid w:val="007605C7"/>
    <w:rsid w:val="007670B5"/>
    <w:rsid w:val="00775DAE"/>
    <w:rsid w:val="007825E8"/>
    <w:rsid w:val="00783AF7"/>
    <w:rsid w:val="00785728"/>
    <w:rsid w:val="00790601"/>
    <w:rsid w:val="00790DEA"/>
    <w:rsid w:val="007A5BB7"/>
    <w:rsid w:val="007B3DD9"/>
    <w:rsid w:val="007B6A86"/>
    <w:rsid w:val="007E0823"/>
    <w:rsid w:val="007E3C98"/>
    <w:rsid w:val="007F4876"/>
    <w:rsid w:val="007F49E8"/>
    <w:rsid w:val="007F7DC3"/>
    <w:rsid w:val="00806528"/>
    <w:rsid w:val="0081310C"/>
    <w:rsid w:val="00821B0E"/>
    <w:rsid w:val="00822B7B"/>
    <w:rsid w:val="00831B25"/>
    <w:rsid w:val="00832298"/>
    <w:rsid w:val="00832829"/>
    <w:rsid w:val="00840061"/>
    <w:rsid w:val="008422CB"/>
    <w:rsid w:val="00865500"/>
    <w:rsid w:val="00876F4B"/>
    <w:rsid w:val="00886AEB"/>
    <w:rsid w:val="00893DF2"/>
    <w:rsid w:val="008A1FFB"/>
    <w:rsid w:val="008B046B"/>
    <w:rsid w:val="008B29A0"/>
    <w:rsid w:val="008B54FD"/>
    <w:rsid w:val="008C00EC"/>
    <w:rsid w:val="008E61D3"/>
    <w:rsid w:val="008F3AB0"/>
    <w:rsid w:val="00904298"/>
    <w:rsid w:val="00905DAF"/>
    <w:rsid w:val="0090655B"/>
    <w:rsid w:val="00924FEB"/>
    <w:rsid w:val="0094510F"/>
    <w:rsid w:val="0096270E"/>
    <w:rsid w:val="0096793E"/>
    <w:rsid w:val="00967ACB"/>
    <w:rsid w:val="00990C8C"/>
    <w:rsid w:val="00995337"/>
    <w:rsid w:val="009A05BA"/>
    <w:rsid w:val="009A4E3A"/>
    <w:rsid w:val="009D29E6"/>
    <w:rsid w:val="009D6298"/>
    <w:rsid w:val="009F7A9B"/>
    <w:rsid w:val="00A00799"/>
    <w:rsid w:val="00A1058D"/>
    <w:rsid w:val="00A43F3C"/>
    <w:rsid w:val="00A555D5"/>
    <w:rsid w:val="00A71201"/>
    <w:rsid w:val="00A7207A"/>
    <w:rsid w:val="00A85FEE"/>
    <w:rsid w:val="00A86063"/>
    <w:rsid w:val="00AA399C"/>
    <w:rsid w:val="00AA4130"/>
    <w:rsid w:val="00AB1F38"/>
    <w:rsid w:val="00AC1448"/>
    <w:rsid w:val="00AC1846"/>
    <w:rsid w:val="00AD0037"/>
    <w:rsid w:val="00AD309C"/>
    <w:rsid w:val="00AD655B"/>
    <w:rsid w:val="00B00ED0"/>
    <w:rsid w:val="00B02B5E"/>
    <w:rsid w:val="00B26B51"/>
    <w:rsid w:val="00B31AA6"/>
    <w:rsid w:val="00B34048"/>
    <w:rsid w:val="00B408EB"/>
    <w:rsid w:val="00B40C17"/>
    <w:rsid w:val="00B64421"/>
    <w:rsid w:val="00B66C55"/>
    <w:rsid w:val="00B70F37"/>
    <w:rsid w:val="00B77CE6"/>
    <w:rsid w:val="00BC3F8D"/>
    <w:rsid w:val="00BD6796"/>
    <w:rsid w:val="00BF3E79"/>
    <w:rsid w:val="00BF55BA"/>
    <w:rsid w:val="00C20532"/>
    <w:rsid w:val="00C27B6D"/>
    <w:rsid w:val="00C3538B"/>
    <w:rsid w:val="00C42D1D"/>
    <w:rsid w:val="00C67BE3"/>
    <w:rsid w:val="00C73E2C"/>
    <w:rsid w:val="00C9073F"/>
    <w:rsid w:val="00C9765C"/>
    <w:rsid w:val="00C97CC5"/>
    <w:rsid w:val="00CA5529"/>
    <w:rsid w:val="00CD27C8"/>
    <w:rsid w:val="00CD434E"/>
    <w:rsid w:val="00CD4C6E"/>
    <w:rsid w:val="00CE1FA6"/>
    <w:rsid w:val="00CE28E9"/>
    <w:rsid w:val="00CE4833"/>
    <w:rsid w:val="00CE60DD"/>
    <w:rsid w:val="00D00EEF"/>
    <w:rsid w:val="00D054A0"/>
    <w:rsid w:val="00D15624"/>
    <w:rsid w:val="00D2560C"/>
    <w:rsid w:val="00D25A9B"/>
    <w:rsid w:val="00D64067"/>
    <w:rsid w:val="00D64DE8"/>
    <w:rsid w:val="00D65CBA"/>
    <w:rsid w:val="00D7662A"/>
    <w:rsid w:val="00D846AC"/>
    <w:rsid w:val="00DA4AFD"/>
    <w:rsid w:val="00DB671D"/>
    <w:rsid w:val="00DB6C36"/>
    <w:rsid w:val="00DC3A2E"/>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453A"/>
    <w:rsid w:val="00E65EC8"/>
    <w:rsid w:val="00E748DC"/>
    <w:rsid w:val="00E778CF"/>
    <w:rsid w:val="00E80EA6"/>
    <w:rsid w:val="00E93CDD"/>
    <w:rsid w:val="00E96395"/>
    <w:rsid w:val="00EA149D"/>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3FD0"/>
    <w:rsid w:val="00F05402"/>
    <w:rsid w:val="00F13AE4"/>
    <w:rsid w:val="00F32E9D"/>
    <w:rsid w:val="00F45414"/>
    <w:rsid w:val="00F52BFC"/>
    <w:rsid w:val="00F57C1B"/>
    <w:rsid w:val="00F618D4"/>
    <w:rsid w:val="00F6196C"/>
    <w:rsid w:val="00F75683"/>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6B64-AF4A-4E72-A5AC-1A4E6788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2023-11-09T05:10:00Z</dcterms:created>
  <dcterms:modified xsi:type="dcterms:W3CDTF">2023-11-09T05:11:00Z</dcterms:modified>
</cp:coreProperties>
</file>