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0131C" w14:textId="77777777" w:rsidR="00922D9F" w:rsidRPr="007522E7" w:rsidRDefault="00922D9F" w:rsidP="00922D9F">
      <w:pPr>
        <w:tabs>
          <w:tab w:val="left" w:pos="2628"/>
        </w:tabs>
        <w:rPr>
          <w:rFonts w:eastAsia="ＭＳ ゴシック"/>
          <w:b/>
          <w:bCs/>
          <w:color w:val="auto"/>
          <w:lang w:eastAsia="zh-TW"/>
        </w:rPr>
      </w:pPr>
      <w:bookmarkStart w:id="0" w:name="_GoBack"/>
      <w:bookmarkEnd w:id="0"/>
      <w:r w:rsidRPr="007522E7">
        <w:rPr>
          <w:rFonts w:eastAsia="ＭＳ ゴシック" w:hint="eastAsia"/>
          <w:b/>
          <w:bCs/>
          <w:color w:val="auto"/>
          <w:lang w:eastAsia="zh-TW"/>
        </w:rPr>
        <w:t>大阪府情報公開審査会答申（大公審答申第</w:t>
      </w:r>
      <w:r>
        <w:rPr>
          <w:rFonts w:eastAsia="ＭＳ ゴシック" w:hint="eastAsia"/>
          <w:b/>
          <w:bCs/>
          <w:color w:val="auto"/>
        </w:rPr>
        <w:t>3</w:t>
      </w:r>
      <w:r>
        <w:rPr>
          <w:rFonts w:eastAsia="ＭＳ ゴシック"/>
          <w:b/>
          <w:bCs/>
          <w:color w:val="auto"/>
        </w:rPr>
        <w:t>75</w:t>
      </w:r>
      <w:r w:rsidRPr="007522E7">
        <w:rPr>
          <w:rFonts w:eastAsia="ＭＳ ゴシック" w:hint="eastAsia"/>
          <w:b/>
          <w:bCs/>
          <w:color w:val="auto"/>
          <w:lang w:eastAsia="zh-TW"/>
        </w:rPr>
        <w:t>号）</w:t>
      </w:r>
    </w:p>
    <w:p w14:paraId="7249EE5D" w14:textId="77777777" w:rsidR="00922D9F" w:rsidRPr="007522E7" w:rsidRDefault="00922D9F" w:rsidP="00922D9F">
      <w:pPr>
        <w:tabs>
          <w:tab w:val="left" w:pos="2628"/>
        </w:tabs>
        <w:rPr>
          <w:rFonts w:eastAsia="ＭＳ ゴシック"/>
          <w:b/>
          <w:bCs/>
          <w:color w:val="auto"/>
        </w:rPr>
      </w:pPr>
      <w:r w:rsidRPr="007522E7">
        <w:rPr>
          <w:rFonts w:eastAsia="ＭＳ ゴシック" w:hint="eastAsia"/>
          <w:b/>
          <w:bCs/>
          <w:color w:val="auto"/>
        </w:rPr>
        <w:t>〔　いじめ重大事態に係る再調査報告書部分公開決定審査請求事案　〕</w:t>
      </w:r>
    </w:p>
    <w:p w14:paraId="194A53C8" w14:textId="77777777" w:rsidR="00922D9F" w:rsidRPr="0044178E" w:rsidRDefault="00922D9F" w:rsidP="00922D9F">
      <w:pPr>
        <w:ind w:right="49"/>
        <w:rPr>
          <w:color w:val="auto"/>
        </w:rPr>
      </w:pPr>
      <w:r w:rsidRPr="007522E7">
        <w:rPr>
          <w:rFonts w:eastAsia="ＭＳ ゴシック" w:hint="eastAsia"/>
          <w:b/>
          <w:bCs/>
          <w:color w:val="auto"/>
        </w:rPr>
        <w:t>（答申日：令和５年１月</w:t>
      </w:r>
      <w:r>
        <w:rPr>
          <w:rFonts w:eastAsia="ＭＳ ゴシック" w:hint="eastAsia"/>
          <w:b/>
          <w:bCs/>
          <w:color w:val="auto"/>
        </w:rPr>
        <w:t>2</w:t>
      </w:r>
      <w:r>
        <w:rPr>
          <w:rFonts w:eastAsia="ＭＳ ゴシック"/>
          <w:b/>
          <w:bCs/>
          <w:color w:val="auto"/>
        </w:rPr>
        <w:t>6</w:t>
      </w:r>
      <w:r w:rsidRPr="007522E7">
        <w:rPr>
          <w:rFonts w:eastAsia="ＭＳ ゴシック" w:hint="eastAsia"/>
          <w:b/>
          <w:bCs/>
          <w:color w:val="auto"/>
        </w:rPr>
        <w:t>日）</w:t>
      </w:r>
    </w:p>
    <w:p w14:paraId="59F46D67" w14:textId="77777777" w:rsidR="00922D9F" w:rsidRDefault="00922D9F">
      <w:pPr>
        <w:tabs>
          <w:tab w:val="left" w:pos="2628"/>
          <w:tab w:val="left" w:pos="6521"/>
        </w:tabs>
        <w:jc w:val="both"/>
        <w:rPr>
          <w:rFonts w:eastAsia="ＭＳ ゴシック"/>
          <w:b/>
          <w:bCs/>
          <w:color w:val="auto"/>
        </w:rPr>
      </w:pPr>
    </w:p>
    <w:p w14:paraId="25B1948D" w14:textId="7ADF0CA1" w:rsidR="00BB47AF" w:rsidRPr="00550F36" w:rsidRDefault="00BB47AF">
      <w:pPr>
        <w:tabs>
          <w:tab w:val="left" w:pos="2628"/>
          <w:tab w:val="left" w:pos="6521"/>
        </w:tabs>
        <w:jc w:val="both"/>
        <w:rPr>
          <w:rFonts w:eastAsia="ＭＳ ゴシック"/>
          <w:b/>
          <w:bCs/>
          <w:color w:val="auto"/>
        </w:rPr>
      </w:pPr>
      <w:r w:rsidRPr="00550F36">
        <w:rPr>
          <w:rFonts w:eastAsia="ＭＳ ゴシック" w:hint="eastAsia"/>
          <w:b/>
          <w:bCs/>
          <w:color w:val="auto"/>
        </w:rPr>
        <w:t>第一　審査会の結論</w:t>
      </w:r>
    </w:p>
    <w:p w14:paraId="289CAE5B" w14:textId="0BC2F33D" w:rsidR="00BB47AF" w:rsidRPr="00550F36" w:rsidRDefault="006D61B5" w:rsidP="005327C8">
      <w:pPr>
        <w:ind w:left="438" w:hangingChars="200" w:hanging="438"/>
        <w:jc w:val="both"/>
        <w:rPr>
          <w:color w:val="auto"/>
        </w:rPr>
      </w:pPr>
      <w:r w:rsidRPr="00550F36">
        <w:rPr>
          <w:rFonts w:hint="eastAsia"/>
          <w:color w:val="auto"/>
        </w:rPr>
        <w:t xml:space="preserve">　</w:t>
      </w:r>
      <w:r w:rsidR="005327C8" w:rsidRPr="00550F36">
        <w:rPr>
          <w:rFonts w:hint="eastAsia"/>
          <w:color w:val="auto"/>
        </w:rPr>
        <w:t xml:space="preserve">　　</w:t>
      </w:r>
      <w:r w:rsidR="00571550" w:rsidRPr="00550F36">
        <w:rPr>
          <w:rFonts w:hint="eastAsia"/>
          <w:color w:val="auto"/>
        </w:rPr>
        <w:t>諮問</w:t>
      </w:r>
      <w:r w:rsidR="00B61A05" w:rsidRPr="00550F36">
        <w:rPr>
          <w:rFonts w:hint="eastAsia"/>
          <w:color w:val="auto"/>
        </w:rPr>
        <w:t>実施機関</w:t>
      </w:r>
      <w:r w:rsidR="00571550" w:rsidRPr="00550F36">
        <w:rPr>
          <w:rFonts w:hint="eastAsia"/>
          <w:color w:val="auto"/>
        </w:rPr>
        <w:t>（大阪府知事）</w:t>
      </w:r>
      <w:r w:rsidR="00710687" w:rsidRPr="00550F36">
        <w:rPr>
          <w:rFonts w:hint="eastAsia"/>
          <w:color w:val="auto"/>
        </w:rPr>
        <w:t>は、</w:t>
      </w:r>
      <w:r w:rsidR="00B61A05" w:rsidRPr="00550F36">
        <w:rPr>
          <w:rFonts w:hint="eastAsia"/>
          <w:color w:val="auto"/>
        </w:rPr>
        <w:t>別表</w:t>
      </w:r>
      <w:r w:rsidR="00195AFD" w:rsidRPr="00550F36">
        <w:rPr>
          <w:rFonts w:hint="eastAsia"/>
          <w:color w:val="auto"/>
        </w:rPr>
        <w:t>１及び２</w:t>
      </w:r>
      <w:r w:rsidR="00710687" w:rsidRPr="00550F36">
        <w:rPr>
          <w:rFonts w:hint="eastAsia"/>
          <w:color w:val="auto"/>
        </w:rPr>
        <w:t>の「公開すべきとした判断した部分」を</w:t>
      </w:r>
      <w:r w:rsidR="001C1C9A" w:rsidRPr="00550F36">
        <w:rPr>
          <w:rFonts w:hint="eastAsia"/>
          <w:color w:val="auto"/>
        </w:rPr>
        <w:t>公開</w:t>
      </w:r>
      <w:r w:rsidR="00B61A05" w:rsidRPr="00550F36">
        <w:rPr>
          <w:rFonts w:hint="eastAsia"/>
          <w:color w:val="auto"/>
        </w:rPr>
        <w:t>するべきである</w:t>
      </w:r>
      <w:r w:rsidR="00710687" w:rsidRPr="00550F36">
        <w:rPr>
          <w:rFonts w:hint="eastAsia"/>
          <w:color w:val="auto"/>
        </w:rPr>
        <w:t>。実施機関の</w:t>
      </w:r>
      <w:r w:rsidR="00C739C0" w:rsidRPr="00550F36">
        <w:rPr>
          <w:rFonts w:hint="eastAsia"/>
          <w:color w:val="auto"/>
        </w:rPr>
        <w:t>その余</w:t>
      </w:r>
      <w:r w:rsidR="00710687" w:rsidRPr="00550F36">
        <w:rPr>
          <w:rFonts w:hint="eastAsia"/>
          <w:color w:val="auto"/>
        </w:rPr>
        <w:t>の判断</w:t>
      </w:r>
      <w:r w:rsidR="00B61A05" w:rsidRPr="00550F36">
        <w:rPr>
          <w:rFonts w:hint="eastAsia"/>
          <w:color w:val="auto"/>
        </w:rPr>
        <w:t>は妥当である。</w:t>
      </w:r>
    </w:p>
    <w:p w14:paraId="1DD99754" w14:textId="77777777" w:rsidR="00BB47AF" w:rsidRPr="00550F36" w:rsidRDefault="00BB47AF">
      <w:pPr>
        <w:ind w:left="438" w:hangingChars="200" w:hanging="438"/>
        <w:jc w:val="both"/>
        <w:rPr>
          <w:color w:val="auto"/>
        </w:rPr>
      </w:pPr>
    </w:p>
    <w:p w14:paraId="3F8F22D2" w14:textId="77777777" w:rsidR="00BB47AF" w:rsidRPr="00550F36" w:rsidRDefault="00BB47AF">
      <w:pPr>
        <w:jc w:val="both"/>
        <w:rPr>
          <w:rFonts w:eastAsia="ＭＳ ゴシック"/>
          <w:b/>
          <w:bCs/>
          <w:color w:val="auto"/>
        </w:rPr>
      </w:pPr>
      <w:r w:rsidRPr="00550F36">
        <w:rPr>
          <w:rFonts w:eastAsia="ＭＳ ゴシック" w:hint="eastAsia"/>
          <w:b/>
          <w:bCs/>
          <w:color w:val="auto"/>
        </w:rPr>
        <w:t>第二　審査請求に至る経過</w:t>
      </w:r>
    </w:p>
    <w:p w14:paraId="713799B1" w14:textId="37D479BE" w:rsidR="00BB47AF" w:rsidRPr="00550F36" w:rsidRDefault="00242962" w:rsidP="00593104">
      <w:pPr>
        <w:snapToGrid w:val="0"/>
        <w:spacing w:line="340" w:lineRule="exact"/>
        <w:ind w:leftChars="100" w:left="438" w:hangingChars="100" w:hanging="219"/>
        <w:jc w:val="both"/>
        <w:rPr>
          <w:color w:val="auto"/>
        </w:rPr>
      </w:pPr>
      <w:r w:rsidRPr="00550F36">
        <w:rPr>
          <w:rFonts w:hint="eastAsia"/>
          <w:color w:val="auto"/>
        </w:rPr>
        <w:t xml:space="preserve">１　</w:t>
      </w:r>
      <w:r w:rsidR="00BB47AF" w:rsidRPr="00550F36">
        <w:rPr>
          <w:rFonts w:hint="eastAsia"/>
          <w:color w:val="auto"/>
        </w:rPr>
        <w:t>審査請求人は、大阪府知事</w:t>
      </w:r>
      <w:r w:rsidR="00323E62" w:rsidRPr="00550F36">
        <w:rPr>
          <w:rFonts w:hint="eastAsia"/>
          <w:color w:val="auto"/>
        </w:rPr>
        <w:t>（以下「実施機関」という。）に対し、</w:t>
      </w:r>
      <w:r w:rsidR="007D4067" w:rsidRPr="00550F36">
        <w:rPr>
          <w:rFonts w:hint="eastAsia"/>
          <w:color w:val="auto"/>
        </w:rPr>
        <w:t>令和３</w:t>
      </w:r>
      <w:r w:rsidR="007D4067" w:rsidRPr="00550F36">
        <w:rPr>
          <w:color w:val="auto"/>
        </w:rPr>
        <w:t>年</w:t>
      </w:r>
      <w:r w:rsidR="007D4067" w:rsidRPr="00550F36">
        <w:rPr>
          <w:rFonts w:hint="eastAsia"/>
          <w:color w:val="auto"/>
        </w:rPr>
        <w:t>３月</w:t>
      </w:r>
      <w:r w:rsidR="005327C8" w:rsidRPr="00550F36">
        <w:rPr>
          <w:rFonts w:hint="eastAsia"/>
          <w:color w:val="auto"/>
        </w:rPr>
        <w:t>26</w:t>
      </w:r>
      <w:r w:rsidR="007D4067" w:rsidRPr="00550F36">
        <w:rPr>
          <w:rFonts w:hint="eastAsia"/>
          <w:color w:val="auto"/>
        </w:rPr>
        <w:t>日、</w:t>
      </w:r>
      <w:r w:rsidR="00323E62" w:rsidRPr="00550F36">
        <w:rPr>
          <w:rFonts w:hint="eastAsia"/>
          <w:color w:val="auto"/>
        </w:rPr>
        <w:t>大阪府情報公開条例（平成</w:t>
      </w:r>
      <w:r w:rsidR="00323E62" w:rsidRPr="00550F36">
        <w:rPr>
          <w:color w:val="auto"/>
        </w:rPr>
        <w:t>11年大阪府条例第39</w:t>
      </w:r>
      <w:r w:rsidR="00BB47AF" w:rsidRPr="00550F36">
        <w:rPr>
          <w:rFonts w:hint="eastAsia"/>
          <w:color w:val="auto"/>
        </w:rPr>
        <w:t>号。以下「条例」という。）第６条の規定により、以下の内容</w:t>
      </w:r>
      <w:r w:rsidR="00593104" w:rsidRPr="00550F36">
        <w:rPr>
          <w:rFonts w:hint="eastAsia"/>
          <w:color w:val="auto"/>
        </w:rPr>
        <w:t>について</w:t>
      </w:r>
      <w:r w:rsidR="00B4269D" w:rsidRPr="00550F36">
        <w:rPr>
          <w:rFonts w:hint="eastAsia"/>
          <w:color w:val="auto"/>
        </w:rPr>
        <w:t>の</w:t>
      </w:r>
      <w:r w:rsidR="00BB47AF" w:rsidRPr="00550F36">
        <w:rPr>
          <w:rFonts w:hint="eastAsia"/>
          <w:color w:val="auto"/>
        </w:rPr>
        <w:t>行政文書公開請求（以下「本件請求」という。）を行った。</w:t>
      </w:r>
    </w:p>
    <w:p w14:paraId="7D101F79" w14:textId="77777777" w:rsidR="00BB47AF" w:rsidRPr="00550F36" w:rsidRDefault="00BB47AF">
      <w:pPr>
        <w:snapToGrid w:val="0"/>
        <w:spacing w:line="340" w:lineRule="exact"/>
        <w:ind w:firstLineChars="200" w:firstLine="438"/>
        <w:jc w:val="both"/>
        <w:rPr>
          <w:color w:val="auto"/>
        </w:rPr>
      </w:pPr>
      <w:r w:rsidRPr="00550F36">
        <w:rPr>
          <w:rFonts w:hint="eastAsia"/>
          <w:color w:val="auto"/>
        </w:rPr>
        <w:t>（行政文書公開請求の内容）</w:t>
      </w:r>
    </w:p>
    <w:p w14:paraId="6E944EAE" w14:textId="1F8C23B3" w:rsidR="00BB47AF" w:rsidRPr="00550F36" w:rsidRDefault="00BB47AF" w:rsidP="0095290D">
      <w:pPr>
        <w:snapToGrid w:val="0"/>
        <w:spacing w:line="340" w:lineRule="exact"/>
        <w:ind w:left="657" w:hangingChars="300" w:hanging="657"/>
        <w:jc w:val="both"/>
        <w:rPr>
          <w:color w:val="auto"/>
        </w:rPr>
      </w:pPr>
      <w:r w:rsidRPr="00550F36">
        <w:rPr>
          <w:rFonts w:hint="eastAsia"/>
          <w:color w:val="auto"/>
        </w:rPr>
        <w:t xml:space="preserve">　　　</w:t>
      </w:r>
      <w:r w:rsidR="005327C8" w:rsidRPr="00550F36">
        <w:rPr>
          <w:rFonts w:hint="eastAsia"/>
          <w:color w:val="auto"/>
        </w:rPr>
        <w:t>令和３年３月26日付いじめ重大事態に係る再調査報告書（答申）すべて</w:t>
      </w:r>
    </w:p>
    <w:p w14:paraId="4A9B4E70" w14:textId="77777777" w:rsidR="00BB47AF" w:rsidRPr="00550F36" w:rsidRDefault="00BB47AF">
      <w:pPr>
        <w:snapToGrid w:val="0"/>
        <w:spacing w:line="340" w:lineRule="exact"/>
        <w:jc w:val="both"/>
        <w:rPr>
          <w:color w:val="auto"/>
        </w:rPr>
      </w:pPr>
    </w:p>
    <w:p w14:paraId="015C8C20" w14:textId="735CEE32" w:rsidR="00543BB7" w:rsidRPr="00550F36" w:rsidRDefault="00333081" w:rsidP="00543BB7">
      <w:pPr>
        <w:snapToGrid w:val="0"/>
        <w:spacing w:line="340" w:lineRule="exact"/>
        <w:ind w:leftChars="100" w:left="438" w:hangingChars="100" w:hanging="219"/>
        <w:jc w:val="both"/>
        <w:rPr>
          <w:color w:val="auto"/>
        </w:rPr>
      </w:pPr>
      <w:r w:rsidRPr="00550F36">
        <w:rPr>
          <w:rFonts w:hint="eastAsia"/>
          <w:color w:val="auto"/>
        </w:rPr>
        <w:t>２</w:t>
      </w:r>
      <w:r w:rsidR="00323E62" w:rsidRPr="00550F36">
        <w:rPr>
          <w:rFonts w:hint="eastAsia"/>
          <w:color w:val="auto"/>
        </w:rPr>
        <w:t xml:space="preserve">　</w:t>
      </w:r>
      <w:r w:rsidR="00571550" w:rsidRPr="00550F36">
        <w:rPr>
          <w:rFonts w:hint="eastAsia"/>
          <w:color w:val="auto"/>
        </w:rPr>
        <w:t>同年４月26日、</w:t>
      </w:r>
      <w:r w:rsidR="00EF6F89" w:rsidRPr="00550F36">
        <w:rPr>
          <w:rFonts w:hint="eastAsia"/>
          <w:color w:val="auto"/>
        </w:rPr>
        <w:t>実施機関は</w:t>
      </w:r>
      <w:r w:rsidR="00571550" w:rsidRPr="00550F36">
        <w:rPr>
          <w:rFonts w:hint="eastAsia"/>
          <w:color w:val="auto"/>
        </w:rPr>
        <w:t>、本件請求に対応する行政文書を</w:t>
      </w:r>
      <w:r w:rsidR="00C37918" w:rsidRPr="00550F36">
        <w:rPr>
          <w:rFonts w:hint="eastAsia"/>
          <w:color w:val="auto"/>
        </w:rPr>
        <w:t>「いじめ重大事態に係る再調査報告書」（以下「本件報告書」という。）</w:t>
      </w:r>
      <w:r w:rsidR="00571550" w:rsidRPr="00550F36">
        <w:rPr>
          <w:rFonts w:hint="eastAsia"/>
          <w:color w:val="auto"/>
        </w:rPr>
        <w:t>と特定し</w:t>
      </w:r>
      <w:r w:rsidR="005327C8" w:rsidRPr="00550F36">
        <w:rPr>
          <w:rFonts w:hint="eastAsia"/>
          <w:color w:val="auto"/>
        </w:rPr>
        <w:t>、</w:t>
      </w:r>
      <w:r w:rsidR="00571550" w:rsidRPr="00550F36">
        <w:rPr>
          <w:rFonts w:hint="eastAsia"/>
          <w:color w:val="auto"/>
        </w:rPr>
        <w:t>条例第13条第１項の規定により、</w:t>
      </w:r>
      <w:r w:rsidR="005327C8" w:rsidRPr="00550F36">
        <w:rPr>
          <w:rFonts w:hint="eastAsia"/>
          <w:color w:val="auto"/>
        </w:rPr>
        <w:t>一部を</w:t>
      </w:r>
      <w:r w:rsidR="001D104C" w:rsidRPr="00550F36">
        <w:rPr>
          <w:rFonts w:hint="eastAsia"/>
          <w:color w:val="auto"/>
        </w:rPr>
        <w:t>非公開</w:t>
      </w:r>
      <w:r w:rsidR="005327C8" w:rsidRPr="00550F36">
        <w:rPr>
          <w:rFonts w:hint="eastAsia"/>
          <w:color w:val="auto"/>
        </w:rPr>
        <w:t>と</w:t>
      </w:r>
      <w:r w:rsidR="008B7F08" w:rsidRPr="00550F36">
        <w:rPr>
          <w:rFonts w:hint="eastAsia"/>
          <w:color w:val="auto"/>
        </w:rPr>
        <w:t>する部分公開決定（以下「本件決定」という。）を行</w:t>
      </w:r>
      <w:r w:rsidR="00571550" w:rsidRPr="00550F36">
        <w:rPr>
          <w:rFonts w:hint="eastAsia"/>
          <w:color w:val="auto"/>
        </w:rPr>
        <w:t>い</w:t>
      </w:r>
      <w:r w:rsidR="005327C8" w:rsidRPr="00550F36">
        <w:rPr>
          <w:rFonts w:hint="eastAsia"/>
          <w:color w:val="auto"/>
        </w:rPr>
        <w:t>、</w:t>
      </w:r>
      <w:r w:rsidR="00571550" w:rsidRPr="00550F36">
        <w:rPr>
          <w:rFonts w:hint="eastAsia"/>
          <w:color w:val="auto"/>
        </w:rPr>
        <w:t>以下のとおり、</w:t>
      </w:r>
      <w:r w:rsidR="00DA17F9" w:rsidRPr="00550F36">
        <w:rPr>
          <w:rFonts w:hint="eastAsia"/>
          <w:color w:val="auto"/>
        </w:rPr>
        <w:t>公開しない理由及び公開しないことと決定した部分</w:t>
      </w:r>
      <w:r w:rsidR="00571550" w:rsidRPr="00550F36">
        <w:rPr>
          <w:rFonts w:hint="eastAsia"/>
          <w:color w:val="auto"/>
        </w:rPr>
        <w:t>を示し、審査請求人に通知した。</w:t>
      </w:r>
    </w:p>
    <w:p w14:paraId="7DCF6650" w14:textId="75F78E7B" w:rsidR="00571550" w:rsidRPr="00550F36" w:rsidRDefault="005327C8" w:rsidP="00543BB7">
      <w:pPr>
        <w:snapToGrid w:val="0"/>
        <w:spacing w:line="340" w:lineRule="exact"/>
        <w:ind w:leftChars="100" w:left="438" w:hangingChars="100" w:hanging="219"/>
        <w:jc w:val="both"/>
        <w:rPr>
          <w:color w:val="auto"/>
        </w:rPr>
      </w:pPr>
      <w:r w:rsidRPr="00550F36">
        <w:rPr>
          <w:rFonts w:hint="eastAsia"/>
          <w:color w:val="auto"/>
        </w:rPr>
        <w:t>（１）</w:t>
      </w:r>
      <w:r w:rsidR="00710687" w:rsidRPr="00550F36">
        <w:rPr>
          <w:rFonts w:hint="eastAsia"/>
          <w:color w:val="auto"/>
        </w:rPr>
        <w:t>ア</w:t>
      </w:r>
      <w:r w:rsidR="000061C0" w:rsidRPr="00550F36">
        <w:rPr>
          <w:rFonts w:hint="eastAsia"/>
          <w:color w:val="auto"/>
        </w:rPr>
        <w:t xml:space="preserve">　</w:t>
      </w:r>
      <w:r w:rsidR="00571550" w:rsidRPr="00550F36">
        <w:rPr>
          <w:rFonts w:hint="eastAsia"/>
          <w:color w:val="auto"/>
        </w:rPr>
        <w:t>公開しない理由</w:t>
      </w:r>
    </w:p>
    <w:p w14:paraId="69F9F819" w14:textId="76E6581E" w:rsidR="005327C8" w:rsidRPr="00550F36" w:rsidRDefault="005327C8" w:rsidP="00571550">
      <w:pPr>
        <w:snapToGrid w:val="0"/>
        <w:spacing w:line="340" w:lineRule="exact"/>
        <w:ind w:leftChars="200" w:left="438" w:firstLineChars="400" w:firstLine="876"/>
        <w:jc w:val="both"/>
        <w:rPr>
          <w:color w:val="auto"/>
        </w:rPr>
      </w:pPr>
      <w:r w:rsidRPr="00550F36">
        <w:rPr>
          <w:rFonts w:hint="eastAsia"/>
          <w:color w:val="auto"/>
        </w:rPr>
        <w:t>条例第９条第１号に該当する。</w:t>
      </w:r>
    </w:p>
    <w:p w14:paraId="723D488C" w14:textId="48CCD2D7" w:rsidR="005327C8" w:rsidRPr="00550F36" w:rsidRDefault="005327C8" w:rsidP="000061C0">
      <w:pPr>
        <w:snapToGrid w:val="0"/>
        <w:spacing w:line="340" w:lineRule="exact"/>
        <w:ind w:leftChars="100" w:left="1095" w:hangingChars="400" w:hanging="876"/>
        <w:jc w:val="both"/>
        <w:rPr>
          <w:color w:val="auto"/>
        </w:rPr>
      </w:pPr>
      <w:r w:rsidRPr="00550F36">
        <w:rPr>
          <w:rFonts w:hint="eastAsia"/>
          <w:color w:val="auto"/>
        </w:rPr>
        <w:t xml:space="preserve">　　　　</w:t>
      </w:r>
      <w:r w:rsidR="000061C0" w:rsidRPr="00550F36">
        <w:rPr>
          <w:rFonts w:hint="eastAsia"/>
          <w:color w:val="auto"/>
        </w:rPr>
        <w:t xml:space="preserve">　</w:t>
      </w:r>
      <w:r w:rsidRPr="00550F36">
        <w:rPr>
          <w:rFonts w:hint="eastAsia"/>
          <w:color w:val="auto"/>
        </w:rPr>
        <w:t>特定の個人が識別され得るもののうち、一般に他人に知られたくないと望むことが正当であると認められる。</w:t>
      </w:r>
    </w:p>
    <w:p w14:paraId="7BF9B7B4" w14:textId="39DF10D4" w:rsidR="005327C8" w:rsidRPr="00550F36" w:rsidRDefault="00710687" w:rsidP="00256EBF">
      <w:pPr>
        <w:snapToGrid w:val="0"/>
        <w:spacing w:line="340" w:lineRule="exact"/>
        <w:ind w:firstLineChars="400" w:firstLine="876"/>
        <w:jc w:val="both"/>
        <w:rPr>
          <w:color w:val="auto"/>
        </w:rPr>
      </w:pPr>
      <w:r w:rsidRPr="00550F36">
        <w:rPr>
          <w:rFonts w:hint="eastAsia"/>
          <w:color w:val="auto"/>
        </w:rPr>
        <w:t>イ</w:t>
      </w:r>
      <w:r w:rsidR="000061C0" w:rsidRPr="00550F36">
        <w:rPr>
          <w:rFonts w:hint="eastAsia"/>
          <w:color w:val="auto"/>
        </w:rPr>
        <w:t xml:space="preserve">　</w:t>
      </w:r>
      <w:r w:rsidR="00571550" w:rsidRPr="00550F36">
        <w:rPr>
          <w:rFonts w:hint="eastAsia"/>
          <w:color w:val="auto"/>
        </w:rPr>
        <w:t>公開しないことと決定した</w:t>
      </w:r>
      <w:r w:rsidR="005327C8" w:rsidRPr="00550F36">
        <w:rPr>
          <w:rFonts w:hint="eastAsia"/>
          <w:color w:val="auto"/>
        </w:rPr>
        <w:t>部分</w:t>
      </w:r>
    </w:p>
    <w:p w14:paraId="6051C032" w14:textId="083584AA" w:rsidR="005327C8" w:rsidRPr="00550F36" w:rsidRDefault="005327C8" w:rsidP="005327C8">
      <w:pPr>
        <w:snapToGrid w:val="0"/>
        <w:spacing w:line="340" w:lineRule="exact"/>
        <w:ind w:leftChars="100" w:left="657" w:hangingChars="200" w:hanging="438"/>
        <w:jc w:val="both"/>
        <w:rPr>
          <w:color w:val="auto"/>
        </w:rPr>
      </w:pPr>
      <w:r w:rsidRPr="00550F36">
        <w:rPr>
          <w:rFonts w:hint="eastAsia"/>
          <w:color w:val="auto"/>
        </w:rPr>
        <w:t xml:space="preserve">　　　（内容）</w:t>
      </w:r>
    </w:p>
    <w:p w14:paraId="082F285B" w14:textId="17741EFE" w:rsidR="005327C8" w:rsidRPr="00550F36" w:rsidRDefault="005327C8" w:rsidP="000061C0">
      <w:pPr>
        <w:snapToGrid w:val="0"/>
        <w:spacing w:line="340" w:lineRule="exact"/>
        <w:ind w:leftChars="100" w:left="1533" w:hangingChars="600" w:hanging="1314"/>
        <w:jc w:val="both"/>
        <w:rPr>
          <w:color w:val="auto"/>
        </w:rPr>
      </w:pPr>
      <w:r w:rsidRPr="00550F36">
        <w:rPr>
          <w:rFonts w:hint="eastAsia"/>
          <w:color w:val="auto"/>
        </w:rPr>
        <w:t xml:space="preserve">　　　　</w:t>
      </w:r>
      <w:r w:rsidR="00710687" w:rsidRPr="00550F36">
        <w:rPr>
          <w:rFonts w:hint="eastAsia"/>
          <w:color w:val="auto"/>
        </w:rPr>
        <w:t>（ア）</w:t>
      </w:r>
      <w:r w:rsidRPr="00550F36">
        <w:rPr>
          <w:rFonts w:hint="eastAsia"/>
          <w:color w:val="auto"/>
        </w:rPr>
        <w:t>関係生徒の氏名、日付、</w:t>
      </w:r>
      <w:r w:rsidR="00C739C0" w:rsidRPr="00550F36">
        <w:rPr>
          <w:rFonts w:hint="eastAsia"/>
          <w:color w:val="auto"/>
        </w:rPr>
        <w:t>ＳＮＳ</w:t>
      </w:r>
      <w:r w:rsidRPr="00550F36">
        <w:rPr>
          <w:rFonts w:hint="eastAsia"/>
          <w:color w:val="auto"/>
        </w:rPr>
        <w:t>上で発言した内容、学業成績に関わること等、個人のプライバシーに関する情報（間接的に特定の個人が識別され得るものを含む。）</w:t>
      </w:r>
    </w:p>
    <w:p w14:paraId="03C2456F" w14:textId="60DE617E" w:rsidR="000061C0" w:rsidRPr="00550F36" w:rsidRDefault="000061C0" w:rsidP="000061C0">
      <w:pPr>
        <w:snapToGrid w:val="0"/>
        <w:spacing w:line="340" w:lineRule="exact"/>
        <w:ind w:leftChars="100" w:left="1533" w:hangingChars="600" w:hanging="1314"/>
        <w:jc w:val="both"/>
        <w:rPr>
          <w:color w:val="auto"/>
        </w:rPr>
      </w:pPr>
      <w:r w:rsidRPr="00550F36">
        <w:rPr>
          <w:rFonts w:hint="eastAsia"/>
          <w:color w:val="auto"/>
        </w:rPr>
        <w:t xml:space="preserve">　　　　</w:t>
      </w:r>
      <w:r w:rsidR="00710687" w:rsidRPr="00550F36">
        <w:rPr>
          <w:rFonts w:hint="eastAsia"/>
          <w:color w:val="auto"/>
        </w:rPr>
        <w:t>（イ）</w:t>
      </w:r>
      <w:r w:rsidRPr="00550F36">
        <w:rPr>
          <w:rFonts w:hint="eastAsia"/>
          <w:color w:val="auto"/>
        </w:rPr>
        <w:t>生徒の心情や審議会委員の聴取に対して発言した内容等、一般に他人に知られたくないと望むことが正当であると認められる情報</w:t>
      </w:r>
    </w:p>
    <w:p w14:paraId="33655A33" w14:textId="04A1A99B" w:rsidR="00571550" w:rsidRPr="00550F36" w:rsidRDefault="005327C8" w:rsidP="00543BB7">
      <w:pPr>
        <w:snapToGrid w:val="0"/>
        <w:spacing w:line="340" w:lineRule="exact"/>
        <w:ind w:firstLineChars="100" w:firstLine="219"/>
        <w:jc w:val="both"/>
        <w:rPr>
          <w:color w:val="auto"/>
        </w:rPr>
      </w:pPr>
      <w:r w:rsidRPr="00550F36">
        <w:rPr>
          <w:rFonts w:hint="eastAsia"/>
          <w:color w:val="auto"/>
        </w:rPr>
        <w:t>（２）</w:t>
      </w:r>
      <w:r w:rsidR="00710687" w:rsidRPr="00550F36">
        <w:rPr>
          <w:rFonts w:hint="eastAsia"/>
          <w:color w:val="auto"/>
        </w:rPr>
        <w:t>ア</w:t>
      </w:r>
      <w:r w:rsidR="000061C0" w:rsidRPr="00550F36">
        <w:rPr>
          <w:rFonts w:hint="eastAsia"/>
          <w:color w:val="auto"/>
        </w:rPr>
        <w:t xml:space="preserve">　</w:t>
      </w:r>
      <w:r w:rsidR="00571550" w:rsidRPr="00550F36">
        <w:rPr>
          <w:rFonts w:hint="eastAsia"/>
          <w:color w:val="auto"/>
        </w:rPr>
        <w:t>公開しない理由</w:t>
      </w:r>
    </w:p>
    <w:p w14:paraId="04F481C0" w14:textId="1E836FD1" w:rsidR="005327C8" w:rsidRPr="00550F36" w:rsidRDefault="005327C8" w:rsidP="00571550">
      <w:pPr>
        <w:snapToGrid w:val="0"/>
        <w:spacing w:line="340" w:lineRule="exact"/>
        <w:ind w:firstLineChars="600" w:firstLine="1314"/>
        <w:jc w:val="both"/>
        <w:rPr>
          <w:color w:val="auto"/>
        </w:rPr>
      </w:pPr>
      <w:r w:rsidRPr="00550F36">
        <w:rPr>
          <w:rFonts w:hint="eastAsia"/>
          <w:color w:val="auto"/>
        </w:rPr>
        <w:t>条例第８条第１項第４号に該当する。</w:t>
      </w:r>
    </w:p>
    <w:p w14:paraId="54D3CED7" w14:textId="05E55EAB" w:rsidR="005327C8" w:rsidRPr="00550F36" w:rsidRDefault="005327C8" w:rsidP="000061C0">
      <w:pPr>
        <w:snapToGrid w:val="0"/>
        <w:spacing w:line="340" w:lineRule="exact"/>
        <w:ind w:leftChars="100" w:left="1095" w:hangingChars="400" w:hanging="876"/>
        <w:jc w:val="both"/>
        <w:rPr>
          <w:color w:val="auto"/>
        </w:rPr>
      </w:pPr>
      <w:r w:rsidRPr="00550F36">
        <w:rPr>
          <w:rFonts w:hint="eastAsia"/>
          <w:color w:val="auto"/>
        </w:rPr>
        <w:t xml:space="preserve">　　　　</w:t>
      </w:r>
      <w:r w:rsidR="000061C0" w:rsidRPr="00550F36">
        <w:rPr>
          <w:rFonts w:hint="eastAsia"/>
          <w:color w:val="auto"/>
        </w:rPr>
        <w:t xml:space="preserve">　</w:t>
      </w:r>
      <w:r w:rsidRPr="00550F36">
        <w:rPr>
          <w:rFonts w:hint="eastAsia"/>
          <w:color w:val="auto"/>
        </w:rPr>
        <w:t>府の機関又は国等の機関が行う事務に関する情報であって、公にすることにより、当該若しくは同種の事務の目的が達成できなくなり、又はこれらの事務の公正かつ適切な執行に著しい支障を及ぼすおそれがある。</w:t>
      </w:r>
    </w:p>
    <w:p w14:paraId="1C4829A4" w14:textId="07B7B9AB" w:rsidR="005327C8" w:rsidRPr="00550F36" w:rsidRDefault="005327C8">
      <w:pPr>
        <w:snapToGrid w:val="0"/>
        <w:spacing w:line="340" w:lineRule="exact"/>
        <w:ind w:leftChars="100" w:left="438" w:hangingChars="100" w:hanging="219"/>
        <w:jc w:val="both"/>
        <w:rPr>
          <w:color w:val="auto"/>
        </w:rPr>
      </w:pPr>
      <w:r w:rsidRPr="00550F36">
        <w:rPr>
          <w:rFonts w:hint="eastAsia"/>
          <w:color w:val="auto"/>
        </w:rPr>
        <w:t xml:space="preserve">　　　</w:t>
      </w:r>
      <w:r w:rsidR="00710687" w:rsidRPr="00550F36">
        <w:rPr>
          <w:rFonts w:hint="eastAsia"/>
          <w:color w:val="auto"/>
        </w:rPr>
        <w:t>イ</w:t>
      </w:r>
      <w:r w:rsidR="000061C0" w:rsidRPr="00550F36">
        <w:rPr>
          <w:rFonts w:hint="eastAsia"/>
          <w:color w:val="auto"/>
        </w:rPr>
        <w:t xml:space="preserve">　</w:t>
      </w:r>
      <w:r w:rsidR="00571550" w:rsidRPr="00550F36">
        <w:rPr>
          <w:rFonts w:hint="eastAsia"/>
          <w:color w:val="auto"/>
        </w:rPr>
        <w:t>公開しないことと決定した</w:t>
      </w:r>
      <w:r w:rsidRPr="00550F36">
        <w:rPr>
          <w:rFonts w:hint="eastAsia"/>
          <w:color w:val="auto"/>
        </w:rPr>
        <w:t>部分</w:t>
      </w:r>
    </w:p>
    <w:p w14:paraId="6B9193A2" w14:textId="1B2162CC" w:rsidR="00DA17F9" w:rsidRPr="00550F36" w:rsidRDefault="00DA17F9">
      <w:pPr>
        <w:snapToGrid w:val="0"/>
        <w:spacing w:line="340" w:lineRule="exact"/>
        <w:ind w:leftChars="100" w:left="438" w:hangingChars="100" w:hanging="219"/>
        <w:jc w:val="both"/>
        <w:rPr>
          <w:color w:val="auto"/>
        </w:rPr>
      </w:pPr>
      <w:r w:rsidRPr="00550F36">
        <w:rPr>
          <w:rFonts w:hint="eastAsia"/>
          <w:color w:val="auto"/>
        </w:rPr>
        <w:t xml:space="preserve">　　　（内容）</w:t>
      </w:r>
    </w:p>
    <w:p w14:paraId="177DBFB2" w14:textId="4C9F54E1" w:rsidR="000061C0" w:rsidRPr="00550F36" w:rsidRDefault="000061C0" w:rsidP="000061C0">
      <w:pPr>
        <w:snapToGrid w:val="0"/>
        <w:spacing w:line="340" w:lineRule="exact"/>
        <w:ind w:leftChars="100" w:left="1533" w:hangingChars="600" w:hanging="1314"/>
        <w:jc w:val="both"/>
        <w:rPr>
          <w:color w:val="auto"/>
        </w:rPr>
      </w:pPr>
      <w:r w:rsidRPr="00550F36">
        <w:rPr>
          <w:rFonts w:hint="eastAsia"/>
          <w:color w:val="auto"/>
        </w:rPr>
        <w:t xml:space="preserve">　　　　</w:t>
      </w:r>
      <w:r w:rsidR="00AD184E" w:rsidRPr="00550F36">
        <w:rPr>
          <w:rFonts w:hint="eastAsia"/>
          <w:color w:val="auto"/>
        </w:rPr>
        <w:t>（</w:t>
      </w:r>
      <w:r w:rsidR="00F25C2C" w:rsidRPr="00550F36">
        <w:rPr>
          <w:rFonts w:hint="eastAsia"/>
          <w:color w:val="auto"/>
        </w:rPr>
        <w:t>ア）</w:t>
      </w:r>
      <w:r w:rsidRPr="00550F36">
        <w:rPr>
          <w:rFonts w:hint="eastAsia"/>
          <w:color w:val="auto"/>
        </w:rPr>
        <w:t>上記</w:t>
      </w:r>
      <w:r w:rsidR="00DA17F9" w:rsidRPr="00550F36">
        <w:rPr>
          <w:rFonts w:hint="eastAsia"/>
          <w:color w:val="auto"/>
        </w:rPr>
        <w:t>条例第９条第１号</w:t>
      </w:r>
      <w:r w:rsidRPr="00550F36">
        <w:rPr>
          <w:rFonts w:hint="eastAsia"/>
          <w:color w:val="auto"/>
        </w:rPr>
        <w:t>の該当箇所</w:t>
      </w:r>
      <w:r w:rsidR="00DA17F9" w:rsidRPr="00550F36">
        <w:rPr>
          <w:rFonts w:hint="eastAsia"/>
          <w:color w:val="auto"/>
        </w:rPr>
        <w:t>全て</w:t>
      </w:r>
    </w:p>
    <w:p w14:paraId="16B51ADA" w14:textId="203E1016" w:rsidR="00BB47AF" w:rsidRPr="00550F36" w:rsidRDefault="000061C0" w:rsidP="000061C0">
      <w:pPr>
        <w:snapToGrid w:val="0"/>
        <w:spacing w:line="340" w:lineRule="exact"/>
        <w:ind w:leftChars="100" w:left="1533" w:hangingChars="600" w:hanging="1314"/>
        <w:jc w:val="both"/>
        <w:rPr>
          <w:color w:val="auto"/>
        </w:rPr>
      </w:pPr>
      <w:r w:rsidRPr="00550F36">
        <w:rPr>
          <w:rFonts w:hint="eastAsia"/>
          <w:color w:val="auto"/>
        </w:rPr>
        <w:t xml:space="preserve">　　　</w:t>
      </w:r>
      <w:r w:rsidR="00AD184E" w:rsidRPr="00550F36">
        <w:rPr>
          <w:rFonts w:hint="eastAsia"/>
          <w:color w:val="auto"/>
        </w:rPr>
        <w:t xml:space="preserve">　</w:t>
      </w:r>
      <w:r w:rsidR="00F25C2C" w:rsidRPr="00550F36">
        <w:rPr>
          <w:rFonts w:hint="eastAsia"/>
          <w:color w:val="auto"/>
        </w:rPr>
        <w:t>（イ）</w:t>
      </w:r>
      <w:r w:rsidRPr="00550F36">
        <w:rPr>
          <w:rFonts w:hint="eastAsia"/>
          <w:color w:val="auto"/>
        </w:rPr>
        <w:t>公開することにより、同種の事務事業の目的が達成できなくなるおそれがあると認められる情報</w:t>
      </w:r>
    </w:p>
    <w:p w14:paraId="73E2C2B8" w14:textId="77777777" w:rsidR="00BB47AF" w:rsidRPr="00550F36" w:rsidRDefault="00BB47AF">
      <w:pPr>
        <w:snapToGrid w:val="0"/>
        <w:spacing w:line="340" w:lineRule="exact"/>
        <w:ind w:left="438" w:hangingChars="200" w:hanging="438"/>
        <w:jc w:val="both"/>
        <w:rPr>
          <w:color w:val="auto"/>
        </w:rPr>
      </w:pPr>
    </w:p>
    <w:p w14:paraId="5D5508B3" w14:textId="3742EC1B" w:rsidR="00BB47AF" w:rsidRPr="00550F36" w:rsidRDefault="004724E7">
      <w:pPr>
        <w:snapToGrid w:val="0"/>
        <w:spacing w:line="340" w:lineRule="exact"/>
        <w:ind w:left="425" w:hangingChars="194" w:hanging="425"/>
        <w:jc w:val="both"/>
        <w:rPr>
          <w:color w:val="auto"/>
        </w:rPr>
      </w:pPr>
      <w:r w:rsidRPr="00550F36">
        <w:rPr>
          <w:rFonts w:hint="eastAsia"/>
          <w:color w:val="auto"/>
        </w:rPr>
        <w:t xml:space="preserve">　３</w:t>
      </w:r>
      <w:r w:rsidR="00942029" w:rsidRPr="00550F36">
        <w:rPr>
          <w:rFonts w:hint="eastAsia"/>
          <w:color w:val="auto"/>
        </w:rPr>
        <w:t xml:space="preserve">　</w:t>
      </w:r>
      <w:r w:rsidR="00BB47AF" w:rsidRPr="00550F36">
        <w:rPr>
          <w:rFonts w:hint="eastAsia"/>
          <w:color w:val="auto"/>
        </w:rPr>
        <w:t>審査請求人は、</w:t>
      </w:r>
      <w:r w:rsidR="007D4067" w:rsidRPr="00550F36">
        <w:rPr>
          <w:rFonts w:hint="eastAsia"/>
          <w:color w:val="auto"/>
        </w:rPr>
        <w:t>同</w:t>
      </w:r>
      <w:r w:rsidR="00D252B4" w:rsidRPr="00550F36">
        <w:rPr>
          <w:rFonts w:hint="eastAsia"/>
          <w:color w:val="auto"/>
        </w:rPr>
        <w:t>年</w:t>
      </w:r>
      <w:r w:rsidR="000061C0" w:rsidRPr="00550F36">
        <w:rPr>
          <w:rFonts w:hint="eastAsia"/>
          <w:color w:val="auto"/>
        </w:rPr>
        <w:t>５</w:t>
      </w:r>
      <w:r w:rsidR="007D4067" w:rsidRPr="00550F36">
        <w:rPr>
          <w:color w:val="auto"/>
        </w:rPr>
        <w:t>月</w:t>
      </w:r>
      <w:r w:rsidR="000061C0" w:rsidRPr="00550F36">
        <w:rPr>
          <w:rFonts w:hint="eastAsia"/>
          <w:color w:val="auto"/>
        </w:rPr>
        <w:t>17</w:t>
      </w:r>
      <w:r w:rsidR="007D4067" w:rsidRPr="00550F36">
        <w:rPr>
          <w:rFonts w:hint="eastAsia"/>
          <w:color w:val="auto"/>
        </w:rPr>
        <w:t>日、</w:t>
      </w:r>
      <w:r w:rsidR="00BB47AF" w:rsidRPr="00550F36">
        <w:rPr>
          <w:rFonts w:hint="eastAsia"/>
          <w:color w:val="auto"/>
        </w:rPr>
        <w:t>本件決定を不服として、行政不服審査法</w:t>
      </w:r>
      <w:r w:rsidR="00593104" w:rsidRPr="00550F36">
        <w:rPr>
          <w:rFonts w:hint="eastAsia"/>
          <w:color w:val="auto"/>
        </w:rPr>
        <w:t>（平成26年法律第</w:t>
      </w:r>
      <w:r w:rsidR="00593104" w:rsidRPr="00550F36">
        <w:rPr>
          <w:rFonts w:hint="eastAsia"/>
          <w:color w:val="auto"/>
        </w:rPr>
        <w:lastRenderedPageBreak/>
        <w:t>68号）</w:t>
      </w:r>
      <w:r w:rsidR="00BB47AF" w:rsidRPr="00550F36">
        <w:rPr>
          <w:rFonts w:hint="eastAsia"/>
          <w:color w:val="auto"/>
        </w:rPr>
        <w:t>第２条の規定により、実施機関に対して、審査請求（以下「本件審査請求」という。）を行った。</w:t>
      </w:r>
    </w:p>
    <w:p w14:paraId="223B9E9C" w14:textId="77777777" w:rsidR="00BB47AF" w:rsidRPr="00550F36" w:rsidRDefault="00BB47AF">
      <w:pPr>
        <w:snapToGrid w:val="0"/>
        <w:spacing w:line="340" w:lineRule="exact"/>
        <w:ind w:left="657" w:hangingChars="300" w:hanging="657"/>
        <w:jc w:val="both"/>
        <w:rPr>
          <w:color w:val="auto"/>
        </w:rPr>
      </w:pPr>
    </w:p>
    <w:p w14:paraId="64408982" w14:textId="77777777" w:rsidR="00BB47AF" w:rsidRPr="00550F36" w:rsidRDefault="00BB47AF">
      <w:pPr>
        <w:jc w:val="both"/>
        <w:rPr>
          <w:rFonts w:ascii="ＭＳ ゴシック" w:eastAsia="ＭＳ ゴシック" w:hAnsi="ＭＳ ゴシック"/>
          <w:b/>
          <w:color w:val="auto"/>
          <w:spacing w:val="-2"/>
        </w:rPr>
      </w:pPr>
      <w:r w:rsidRPr="00550F36">
        <w:rPr>
          <w:rFonts w:ascii="ＭＳ ゴシック" w:eastAsia="ＭＳ ゴシック" w:hAnsi="ＭＳ ゴシック" w:hint="eastAsia"/>
          <w:b/>
          <w:bCs/>
          <w:color w:val="auto"/>
        </w:rPr>
        <w:t>第</w:t>
      </w:r>
      <w:r w:rsidRPr="00550F36">
        <w:rPr>
          <w:rFonts w:ascii="ＭＳ ゴシック" w:eastAsia="ＭＳ ゴシック" w:hAnsi="ＭＳ ゴシック" w:hint="eastAsia"/>
          <w:b/>
          <w:color w:val="auto"/>
          <w:spacing w:val="-2"/>
        </w:rPr>
        <w:t>三　審査請求の趣旨</w:t>
      </w:r>
    </w:p>
    <w:p w14:paraId="1AE81AF8" w14:textId="07FBD551" w:rsidR="00BB47AF" w:rsidRPr="00550F36" w:rsidRDefault="000061C0" w:rsidP="007D4067">
      <w:pPr>
        <w:ind w:leftChars="200" w:left="438" w:firstLineChars="100" w:firstLine="219"/>
        <w:jc w:val="both"/>
        <w:rPr>
          <w:color w:val="auto"/>
        </w:rPr>
      </w:pPr>
      <w:r w:rsidRPr="00550F36">
        <w:rPr>
          <w:rFonts w:hint="eastAsia"/>
          <w:color w:val="auto"/>
        </w:rPr>
        <w:t>審査請求に係る処分</w:t>
      </w:r>
      <w:r w:rsidR="007D4067" w:rsidRPr="00550F36">
        <w:rPr>
          <w:rFonts w:hint="eastAsia"/>
          <w:color w:val="auto"/>
        </w:rPr>
        <w:t>を</w:t>
      </w:r>
      <w:r w:rsidR="007E3010" w:rsidRPr="00550F36">
        <w:rPr>
          <w:rFonts w:hint="eastAsia"/>
          <w:color w:val="auto"/>
        </w:rPr>
        <w:t>取</w:t>
      </w:r>
      <w:r w:rsidR="007D4067" w:rsidRPr="00550F36">
        <w:rPr>
          <w:rFonts w:hint="eastAsia"/>
          <w:color w:val="auto"/>
        </w:rPr>
        <w:t>り</w:t>
      </w:r>
      <w:r w:rsidR="007E3010" w:rsidRPr="00550F36">
        <w:rPr>
          <w:rFonts w:hint="eastAsia"/>
          <w:color w:val="auto"/>
        </w:rPr>
        <w:t>消</w:t>
      </w:r>
      <w:r w:rsidR="007D4067" w:rsidRPr="00550F36">
        <w:rPr>
          <w:rFonts w:hint="eastAsia"/>
          <w:color w:val="auto"/>
        </w:rPr>
        <w:t>す</w:t>
      </w:r>
      <w:r w:rsidRPr="00550F36">
        <w:rPr>
          <w:rFonts w:hint="eastAsia"/>
          <w:color w:val="auto"/>
        </w:rPr>
        <w:t>、</w:t>
      </w:r>
      <w:r w:rsidR="007D4067" w:rsidRPr="00550F36">
        <w:rPr>
          <w:rFonts w:hint="eastAsia"/>
          <w:color w:val="auto"/>
        </w:rPr>
        <w:t>との</w:t>
      </w:r>
      <w:r w:rsidR="00257870" w:rsidRPr="00550F36">
        <w:rPr>
          <w:rFonts w:hint="eastAsia"/>
          <w:color w:val="auto"/>
        </w:rPr>
        <w:t>裁決</w:t>
      </w:r>
      <w:r w:rsidR="007D4067" w:rsidRPr="00550F36">
        <w:rPr>
          <w:rFonts w:hint="eastAsia"/>
          <w:color w:val="auto"/>
        </w:rPr>
        <w:t>を求</w:t>
      </w:r>
      <w:r w:rsidR="007E3010" w:rsidRPr="00550F36">
        <w:rPr>
          <w:rFonts w:hint="eastAsia"/>
          <w:color w:val="auto"/>
        </w:rPr>
        <w:t>め</w:t>
      </w:r>
      <w:r w:rsidRPr="00550F36">
        <w:rPr>
          <w:rFonts w:hint="eastAsia"/>
          <w:color w:val="auto"/>
        </w:rPr>
        <w:t>る</w:t>
      </w:r>
      <w:r w:rsidR="007E3010" w:rsidRPr="00550F36">
        <w:rPr>
          <w:rFonts w:hint="eastAsia"/>
          <w:color w:val="auto"/>
        </w:rPr>
        <w:t>。</w:t>
      </w:r>
    </w:p>
    <w:p w14:paraId="555F4E4B" w14:textId="77777777" w:rsidR="00BB47AF" w:rsidRPr="00550F36" w:rsidRDefault="00BB47AF">
      <w:pPr>
        <w:ind w:leftChars="200" w:left="438" w:firstLineChars="100" w:firstLine="219"/>
        <w:rPr>
          <w:color w:val="auto"/>
        </w:rPr>
      </w:pPr>
    </w:p>
    <w:p w14:paraId="444B87E9" w14:textId="77777777" w:rsidR="00BB47AF" w:rsidRPr="00550F36" w:rsidRDefault="00BB47AF">
      <w:pPr>
        <w:jc w:val="both"/>
        <w:rPr>
          <w:rFonts w:ascii="ＭＳ ゴシック" w:eastAsia="ＭＳ ゴシック" w:hAnsi="ＭＳ ゴシック"/>
          <w:b/>
          <w:color w:val="auto"/>
          <w:spacing w:val="-2"/>
        </w:rPr>
      </w:pPr>
      <w:r w:rsidRPr="00550F36">
        <w:rPr>
          <w:rFonts w:ascii="ＭＳ ゴシック" w:eastAsia="ＭＳ ゴシック" w:hAnsi="ＭＳ ゴシック" w:hint="eastAsia"/>
          <w:b/>
          <w:color w:val="auto"/>
          <w:spacing w:val="-2"/>
        </w:rPr>
        <w:t>第四　審査請求人の主張要旨</w:t>
      </w:r>
    </w:p>
    <w:p w14:paraId="3781C552" w14:textId="47BD6D33" w:rsidR="00C37918" w:rsidRPr="00550F36" w:rsidRDefault="00BB47AF" w:rsidP="00C37918">
      <w:pPr>
        <w:ind w:left="430" w:hangingChars="200" w:hanging="430"/>
        <w:jc w:val="both"/>
        <w:rPr>
          <w:color w:val="auto"/>
          <w:spacing w:val="-2"/>
        </w:rPr>
      </w:pPr>
      <w:r w:rsidRPr="00550F36">
        <w:rPr>
          <w:rFonts w:hint="eastAsia"/>
          <w:color w:val="auto"/>
          <w:spacing w:val="-2"/>
        </w:rPr>
        <w:t xml:space="preserve">　１　審査請求書における主張</w:t>
      </w:r>
    </w:p>
    <w:p w14:paraId="7EFE87E2" w14:textId="58686A11" w:rsidR="001A049B" w:rsidRPr="00550F36" w:rsidRDefault="001A049B" w:rsidP="00543BB7">
      <w:pPr>
        <w:ind w:leftChars="100" w:left="434" w:hangingChars="100" w:hanging="215"/>
        <w:jc w:val="both"/>
        <w:rPr>
          <w:color w:val="auto"/>
          <w:spacing w:val="-2"/>
        </w:rPr>
      </w:pPr>
      <w:r w:rsidRPr="00550F36">
        <w:rPr>
          <w:rFonts w:hint="eastAsia"/>
          <w:color w:val="auto"/>
          <w:spacing w:val="-2"/>
        </w:rPr>
        <w:t>（１）</w:t>
      </w:r>
      <w:r w:rsidRPr="00550F36">
        <w:rPr>
          <w:color w:val="auto"/>
          <w:spacing w:val="-2"/>
        </w:rPr>
        <w:t>本件の非</w:t>
      </w:r>
      <w:r w:rsidR="001C1C9A" w:rsidRPr="00550F36">
        <w:rPr>
          <w:color w:val="auto"/>
          <w:spacing w:val="-2"/>
        </w:rPr>
        <w:t>公開</w:t>
      </w:r>
      <w:r w:rsidRPr="00550F36">
        <w:rPr>
          <w:color w:val="auto"/>
          <w:spacing w:val="-2"/>
        </w:rPr>
        <w:t>への疑義</w:t>
      </w:r>
    </w:p>
    <w:p w14:paraId="303F4B5F" w14:textId="4702E4E9" w:rsidR="001A049B" w:rsidRPr="00550F36" w:rsidRDefault="001A049B" w:rsidP="001A049B">
      <w:pPr>
        <w:ind w:left="645" w:hangingChars="300" w:hanging="645"/>
        <w:jc w:val="both"/>
        <w:rPr>
          <w:color w:val="auto"/>
          <w:spacing w:val="-2"/>
        </w:rPr>
      </w:pPr>
      <w:r w:rsidRPr="00550F36">
        <w:rPr>
          <w:rFonts w:hint="eastAsia"/>
          <w:color w:val="auto"/>
          <w:spacing w:val="-2"/>
        </w:rPr>
        <w:t xml:space="preserve">　　　　少数意見の内容が、ほぼ全て非</w:t>
      </w:r>
      <w:r w:rsidR="001C1C9A" w:rsidRPr="00550F36">
        <w:rPr>
          <w:rFonts w:hint="eastAsia"/>
          <w:color w:val="auto"/>
          <w:spacing w:val="-2"/>
        </w:rPr>
        <w:t>公開</w:t>
      </w:r>
      <w:r w:rsidRPr="00550F36">
        <w:rPr>
          <w:rFonts w:hint="eastAsia"/>
          <w:color w:val="auto"/>
          <w:spacing w:val="-2"/>
        </w:rPr>
        <w:t>とされている一方、通常秘匿される事項（</w:t>
      </w:r>
      <w:r w:rsidR="00DA17F9" w:rsidRPr="00550F36">
        <w:rPr>
          <w:rFonts w:hint="eastAsia"/>
          <w:color w:val="auto"/>
          <w:spacing w:val="-2"/>
        </w:rPr>
        <w:t>被害生徒</w:t>
      </w:r>
      <w:r w:rsidRPr="00550F36">
        <w:rPr>
          <w:rFonts w:hint="eastAsia"/>
          <w:color w:val="auto"/>
          <w:spacing w:val="-2"/>
        </w:rPr>
        <w:t>が</w:t>
      </w:r>
      <w:r w:rsidR="00CF77E1" w:rsidRPr="00550F36">
        <w:rPr>
          <w:rFonts w:hint="eastAsia"/>
          <w:color w:val="auto"/>
          <w:spacing w:val="-2"/>
        </w:rPr>
        <w:t>うつ、</w:t>
      </w:r>
      <w:r w:rsidRPr="00550F36">
        <w:rPr>
          <w:rFonts w:hint="eastAsia"/>
          <w:color w:val="auto"/>
          <w:spacing w:val="-2"/>
        </w:rPr>
        <w:t>ＰＴＳ</w:t>
      </w:r>
      <w:r w:rsidR="00C739C0" w:rsidRPr="00550F36">
        <w:rPr>
          <w:rFonts w:hint="eastAsia"/>
          <w:color w:val="auto"/>
          <w:spacing w:val="-2"/>
        </w:rPr>
        <w:t>Ｄ、解離性健忘症で現在も</w:t>
      </w:r>
      <w:r w:rsidR="003F0636" w:rsidRPr="00550F36">
        <w:rPr>
          <w:rFonts w:hint="eastAsia"/>
          <w:color w:val="auto"/>
          <w:spacing w:val="-2"/>
        </w:rPr>
        <w:t>り</w:t>
      </w:r>
      <w:r w:rsidR="00C739C0" w:rsidRPr="00550F36">
        <w:rPr>
          <w:rFonts w:hint="eastAsia"/>
          <w:color w:val="auto"/>
          <w:spacing w:val="-2"/>
        </w:rPr>
        <w:t>患していること、留年の言渡しの時期等</w:t>
      </w:r>
      <w:r w:rsidRPr="00550F36">
        <w:rPr>
          <w:rFonts w:hint="eastAsia"/>
          <w:color w:val="auto"/>
          <w:spacing w:val="-2"/>
        </w:rPr>
        <w:t>）が公開されている。実施機関は、被害生徒や保護者の意向に沿う内容</w:t>
      </w:r>
      <w:r w:rsidR="00CF77E1" w:rsidRPr="00550F36">
        <w:rPr>
          <w:rFonts w:hint="eastAsia"/>
          <w:color w:val="auto"/>
          <w:spacing w:val="-2"/>
        </w:rPr>
        <w:t>のみが公表されるよう情報をコントロール</w:t>
      </w:r>
      <w:r w:rsidR="00DA17F9" w:rsidRPr="00550F36">
        <w:rPr>
          <w:rFonts w:hint="eastAsia"/>
          <w:color w:val="auto"/>
          <w:spacing w:val="-2"/>
        </w:rPr>
        <w:t>する意図をもって非公開箇所を選定している</w:t>
      </w:r>
      <w:r w:rsidR="00CF77E1" w:rsidRPr="00550F36">
        <w:rPr>
          <w:rFonts w:hint="eastAsia"/>
          <w:color w:val="auto"/>
          <w:spacing w:val="-2"/>
        </w:rPr>
        <w:t>と思われ、</w:t>
      </w:r>
      <w:r w:rsidRPr="00550F36">
        <w:rPr>
          <w:rFonts w:hint="eastAsia"/>
          <w:color w:val="auto"/>
          <w:spacing w:val="-2"/>
        </w:rPr>
        <w:t>条例上、正当化できることではない。</w:t>
      </w:r>
    </w:p>
    <w:p w14:paraId="073B4E50" w14:textId="18574C97" w:rsidR="001A049B" w:rsidRPr="00550F36" w:rsidRDefault="001A049B" w:rsidP="00543BB7">
      <w:pPr>
        <w:ind w:firstLineChars="100" w:firstLine="215"/>
        <w:jc w:val="both"/>
        <w:rPr>
          <w:color w:val="auto"/>
          <w:spacing w:val="-2"/>
        </w:rPr>
      </w:pPr>
      <w:r w:rsidRPr="00550F36">
        <w:rPr>
          <w:rFonts w:hint="eastAsia"/>
          <w:color w:val="auto"/>
          <w:spacing w:val="-2"/>
        </w:rPr>
        <w:t>（２）</w:t>
      </w:r>
      <w:r w:rsidRPr="00550F36">
        <w:rPr>
          <w:color w:val="auto"/>
          <w:spacing w:val="-2"/>
        </w:rPr>
        <w:t>条例第８条第１項第４号の該当性</w:t>
      </w:r>
    </w:p>
    <w:p w14:paraId="0937FB87" w14:textId="74DF1AD0" w:rsidR="001A049B" w:rsidRPr="00550F36" w:rsidRDefault="001A049B" w:rsidP="001A049B">
      <w:pPr>
        <w:ind w:leftChars="200" w:left="438" w:firstLineChars="100" w:firstLine="215"/>
        <w:jc w:val="both"/>
        <w:rPr>
          <w:color w:val="auto"/>
          <w:spacing w:val="-2"/>
        </w:rPr>
      </w:pPr>
      <w:r w:rsidRPr="00550F36">
        <w:rPr>
          <w:rFonts w:hint="eastAsia"/>
          <w:color w:val="auto"/>
          <w:spacing w:val="-2"/>
        </w:rPr>
        <w:t xml:space="preserve">ア　</w:t>
      </w:r>
      <w:r w:rsidRPr="00550F36">
        <w:rPr>
          <w:color w:val="auto"/>
          <w:spacing w:val="-2"/>
        </w:rPr>
        <w:t>理由の不備</w:t>
      </w:r>
    </w:p>
    <w:p w14:paraId="3DD35D54" w14:textId="428F27DC" w:rsidR="001A049B" w:rsidRPr="00550F36" w:rsidRDefault="001A049B" w:rsidP="001A049B">
      <w:pPr>
        <w:ind w:leftChars="400" w:left="876" w:firstLineChars="100" w:firstLine="215"/>
        <w:jc w:val="both"/>
        <w:rPr>
          <w:color w:val="auto"/>
          <w:spacing w:val="-2"/>
        </w:rPr>
      </w:pPr>
      <w:r w:rsidRPr="00550F36">
        <w:rPr>
          <w:rFonts w:hint="eastAsia"/>
          <w:color w:val="auto"/>
          <w:spacing w:val="-2"/>
        </w:rPr>
        <w:t>実施機関は、公開しない理由として「公にすることにより、同種の事務</w:t>
      </w:r>
      <w:r w:rsidR="00CF77E1" w:rsidRPr="00550F36">
        <w:rPr>
          <w:rFonts w:hint="eastAsia"/>
          <w:color w:val="auto"/>
          <w:spacing w:val="-2"/>
        </w:rPr>
        <w:t>事業</w:t>
      </w:r>
      <w:r w:rsidRPr="00550F36">
        <w:rPr>
          <w:rFonts w:hint="eastAsia"/>
          <w:color w:val="auto"/>
          <w:spacing w:val="-2"/>
        </w:rPr>
        <w:t>の目的が達成できなくなるおそれ</w:t>
      </w:r>
      <w:r w:rsidR="00CF77E1" w:rsidRPr="00550F36">
        <w:rPr>
          <w:rFonts w:hint="eastAsia"/>
          <w:color w:val="auto"/>
          <w:spacing w:val="-2"/>
        </w:rPr>
        <w:t>が</w:t>
      </w:r>
      <w:r w:rsidRPr="00550F36">
        <w:rPr>
          <w:rFonts w:hint="eastAsia"/>
          <w:color w:val="auto"/>
          <w:spacing w:val="-2"/>
        </w:rPr>
        <w:t>ある」と条例の一部を記載しているだけである。これは、条例第</w:t>
      </w:r>
      <w:r w:rsidRPr="00550F36">
        <w:rPr>
          <w:color w:val="auto"/>
          <w:spacing w:val="-2"/>
        </w:rPr>
        <w:t>13条第３項に違反し、説明できないような理由で非</w:t>
      </w:r>
      <w:r w:rsidR="001C1C9A" w:rsidRPr="00550F36">
        <w:rPr>
          <w:color w:val="auto"/>
          <w:spacing w:val="-2"/>
        </w:rPr>
        <w:t>公開</w:t>
      </w:r>
      <w:r w:rsidR="00735458">
        <w:rPr>
          <w:rFonts w:hint="eastAsia"/>
          <w:color w:val="auto"/>
          <w:spacing w:val="-2"/>
        </w:rPr>
        <w:t>と</w:t>
      </w:r>
      <w:r w:rsidRPr="00550F36">
        <w:rPr>
          <w:color w:val="auto"/>
          <w:spacing w:val="-2"/>
        </w:rPr>
        <w:t>したことの証左でもある。</w:t>
      </w:r>
    </w:p>
    <w:p w14:paraId="741AEF83" w14:textId="6AEDBF5E" w:rsidR="001A049B" w:rsidRPr="00550F36" w:rsidRDefault="001A049B" w:rsidP="001A049B">
      <w:pPr>
        <w:ind w:firstLineChars="300" w:firstLine="645"/>
        <w:jc w:val="both"/>
        <w:rPr>
          <w:color w:val="auto"/>
          <w:spacing w:val="-2"/>
        </w:rPr>
      </w:pPr>
      <w:r w:rsidRPr="00550F36">
        <w:rPr>
          <w:rFonts w:hint="eastAsia"/>
          <w:color w:val="auto"/>
          <w:spacing w:val="-2"/>
        </w:rPr>
        <w:t xml:space="preserve">イ　</w:t>
      </w:r>
      <w:r w:rsidRPr="00550F36">
        <w:rPr>
          <w:color w:val="auto"/>
          <w:spacing w:val="-2"/>
        </w:rPr>
        <w:t>報告書という性質</w:t>
      </w:r>
    </w:p>
    <w:p w14:paraId="3DD28C3B" w14:textId="45BA5246" w:rsidR="00D64C6A" w:rsidRPr="00550F36" w:rsidRDefault="001A049B" w:rsidP="001A049B">
      <w:pPr>
        <w:ind w:left="1075" w:hangingChars="500" w:hanging="1075"/>
        <w:jc w:val="both"/>
        <w:rPr>
          <w:color w:val="auto"/>
          <w:spacing w:val="-2"/>
        </w:rPr>
      </w:pPr>
      <w:r w:rsidRPr="00550F36">
        <w:rPr>
          <w:rFonts w:hint="eastAsia"/>
          <w:color w:val="auto"/>
          <w:spacing w:val="-2"/>
        </w:rPr>
        <w:t xml:space="preserve">　　　　</w:t>
      </w:r>
      <w:r w:rsidR="00F25C2C" w:rsidRPr="00550F36">
        <w:rPr>
          <w:rFonts w:hint="eastAsia"/>
          <w:color w:val="auto"/>
          <w:spacing w:val="-2"/>
        </w:rPr>
        <w:t>（ア）</w:t>
      </w:r>
      <w:r w:rsidRPr="00550F36">
        <w:rPr>
          <w:color w:val="auto"/>
          <w:spacing w:val="-2"/>
        </w:rPr>
        <w:t>本</w:t>
      </w:r>
      <w:r w:rsidR="00CF77E1" w:rsidRPr="00550F36">
        <w:rPr>
          <w:rFonts w:hint="eastAsia"/>
          <w:color w:val="auto"/>
          <w:spacing w:val="-2"/>
        </w:rPr>
        <w:t>件</w:t>
      </w:r>
      <w:r w:rsidRPr="00550F36">
        <w:rPr>
          <w:color w:val="auto"/>
          <w:spacing w:val="-2"/>
        </w:rPr>
        <w:t>報告書は、非公開会議の</w:t>
      </w:r>
      <w:r w:rsidR="00DA17F9" w:rsidRPr="00550F36">
        <w:rPr>
          <w:rFonts w:hint="eastAsia"/>
          <w:color w:val="auto"/>
          <w:spacing w:val="-2"/>
        </w:rPr>
        <w:t>議事録や</w:t>
      </w:r>
      <w:r w:rsidRPr="00550F36">
        <w:rPr>
          <w:color w:val="auto"/>
          <w:spacing w:val="-2"/>
        </w:rPr>
        <w:t>資料とは異なり、再調査委員会の最終的な結論</w:t>
      </w:r>
      <w:r w:rsidRPr="00550F36">
        <w:rPr>
          <w:rFonts w:hint="eastAsia"/>
          <w:color w:val="auto"/>
          <w:spacing w:val="-2"/>
        </w:rPr>
        <w:t>を記したものである上、情報公開制度で公開されることを念頭に作成されたものである。</w:t>
      </w:r>
    </w:p>
    <w:p w14:paraId="4DDE8A82" w14:textId="0178FDDD" w:rsidR="001A049B" w:rsidRPr="00550F36" w:rsidRDefault="001A049B" w:rsidP="001A049B">
      <w:pPr>
        <w:ind w:left="1075" w:hangingChars="500" w:hanging="1075"/>
        <w:jc w:val="both"/>
        <w:rPr>
          <w:color w:val="auto"/>
          <w:spacing w:val="-2"/>
        </w:rPr>
      </w:pPr>
      <w:r w:rsidRPr="00550F36">
        <w:rPr>
          <w:rFonts w:hint="eastAsia"/>
          <w:color w:val="auto"/>
          <w:spacing w:val="-2"/>
        </w:rPr>
        <w:t xml:space="preserve">　　　　</w:t>
      </w:r>
      <w:r w:rsidR="00F25C2C" w:rsidRPr="00550F36">
        <w:rPr>
          <w:rFonts w:hint="eastAsia"/>
          <w:color w:val="auto"/>
          <w:spacing w:val="-2"/>
        </w:rPr>
        <w:t>（イ）</w:t>
      </w:r>
      <w:r w:rsidRPr="00550F36">
        <w:rPr>
          <w:color w:val="auto"/>
          <w:spacing w:val="-2"/>
        </w:rPr>
        <w:t>本</w:t>
      </w:r>
      <w:r w:rsidR="00CF77E1" w:rsidRPr="00550F36">
        <w:rPr>
          <w:rFonts w:hint="eastAsia"/>
          <w:color w:val="auto"/>
          <w:spacing w:val="-2"/>
        </w:rPr>
        <w:t>件</w:t>
      </w:r>
      <w:r w:rsidRPr="00550F36">
        <w:rPr>
          <w:color w:val="auto"/>
          <w:spacing w:val="-2"/>
        </w:rPr>
        <w:t>報告書</w:t>
      </w:r>
      <w:r w:rsidR="00C739C0" w:rsidRPr="00550F36">
        <w:rPr>
          <w:rFonts w:hint="eastAsia"/>
          <w:color w:val="auto"/>
          <w:spacing w:val="-2"/>
        </w:rPr>
        <w:t>は、第三者である再調査委員会</w:t>
      </w:r>
      <w:r w:rsidR="00CF77E1" w:rsidRPr="00550F36">
        <w:rPr>
          <w:rFonts w:hint="eastAsia"/>
          <w:color w:val="auto"/>
          <w:spacing w:val="-2"/>
        </w:rPr>
        <w:t>の報告書であり、かつ、</w:t>
      </w:r>
      <w:r w:rsidRPr="00550F36">
        <w:rPr>
          <w:color w:val="auto"/>
          <w:spacing w:val="-2"/>
        </w:rPr>
        <w:t>概要版がインターネット</w:t>
      </w:r>
      <w:r w:rsidR="00CF77E1" w:rsidRPr="00550F36">
        <w:rPr>
          <w:rFonts w:hint="eastAsia"/>
          <w:color w:val="auto"/>
          <w:spacing w:val="-2"/>
        </w:rPr>
        <w:t>上</w:t>
      </w:r>
      <w:r w:rsidRPr="00550F36">
        <w:rPr>
          <w:color w:val="auto"/>
          <w:spacing w:val="-2"/>
        </w:rPr>
        <w:t>で公表されるような比較的公益性の高い</w:t>
      </w:r>
      <w:r w:rsidRPr="00550F36">
        <w:rPr>
          <w:rFonts w:hint="eastAsia"/>
          <w:color w:val="auto"/>
          <w:spacing w:val="-2"/>
        </w:rPr>
        <w:t>事案</w:t>
      </w:r>
      <w:r w:rsidR="00CF77E1" w:rsidRPr="00550F36">
        <w:rPr>
          <w:rFonts w:hint="eastAsia"/>
          <w:color w:val="auto"/>
          <w:spacing w:val="-2"/>
        </w:rPr>
        <w:t>に関するものであるから</w:t>
      </w:r>
      <w:r w:rsidRPr="00550F36">
        <w:rPr>
          <w:rFonts w:hint="eastAsia"/>
          <w:color w:val="auto"/>
          <w:spacing w:val="-2"/>
        </w:rPr>
        <w:t>、非</w:t>
      </w:r>
      <w:r w:rsidR="001C1C9A" w:rsidRPr="00550F36">
        <w:rPr>
          <w:rFonts w:hint="eastAsia"/>
          <w:color w:val="auto"/>
          <w:spacing w:val="-2"/>
        </w:rPr>
        <w:t>公開</w:t>
      </w:r>
      <w:r w:rsidRPr="00550F36">
        <w:rPr>
          <w:rFonts w:hint="eastAsia"/>
          <w:color w:val="auto"/>
          <w:spacing w:val="-2"/>
        </w:rPr>
        <w:t>はできる限り避けるべきである。</w:t>
      </w:r>
    </w:p>
    <w:p w14:paraId="3EA58044" w14:textId="4A4414C7" w:rsidR="001A049B" w:rsidRPr="00550F36" w:rsidRDefault="001A049B" w:rsidP="001A049B">
      <w:pPr>
        <w:ind w:leftChars="300" w:left="1087" w:hangingChars="200" w:hanging="430"/>
        <w:jc w:val="both"/>
        <w:rPr>
          <w:color w:val="auto"/>
          <w:spacing w:val="-2"/>
        </w:rPr>
      </w:pPr>
      <w:r w:rsidRPr="00550F36">
        <w:rPr>
          <w:rFonts w:hint="eastAsia"/>
          <w:color w:val="auto"/>
          <w:spacing w:val="-2"/>
        </w:rPr>
        <w:t xml:space="preserve">ウ　</w:t>
      </w:r>
      <w:r w:rsidRPr="00550F36">
        <w:rPr>
          <w:color w:val="auto"/>
          <w:spacing w:val="-2"/>
        </w:rPr>
        <w:t>少数意見</w:t>
      </w:r>
    </w:p>
    <w:p w14:paraId="429091C5" w14:textId="77777777" w:rsidR="00892B74" w:rsidRPr="00550F36" w:rsidRDefault="001A049B" w:rsidP="001A049B">
      <w:pPr>
        <w:ind w:left="860" w:hangingChars="400" w:hanging="860"/>
        <w:jc w:val="both"/>
        <w:rPr>
          <w:color w:val="auto"/>
          <w:spacing w:val="-2"/>
        </w:rPr>
      </w:pPr>
      <w:r w:rsidRPr="00550F36">
        <w:rPr>
          <w:rFonts w:hint="eastAsia"/>
          <w:color w:val="auto"/>
          <w:spacing w:val="-2"/>
        </w:rPr>
        <w:t xml:space="preserve">　　　　　</w:t>
      </w:r>
      <w:r w:rsidR="00892B74" w:rsidRPr="00550F36">
        <w:rPr>
          <w:rFonts w:hint="eastAsia"/>
          <w:color w:val="auto"/>
          <w:spacing w:val="-2"/>
        </w:rPr>
        <w:t>少数意見が、条例第８条第１項第４号により非公開となる理由は不明である。</w:t>
      </w:r>
    </w:p>
    <w:p w14:paraId="748C62D9" w14:textId="15E3FB0C" w:rsidR="001A049B" w:rsidRPr="00550F36" w:rsidRDefault="00CF77E1" w:rsidP="00892B74">
      <w:pPr>
        <w:ind w:leftChars="400" w:left="876" w:firstLineChars="100" w:firstLine="215"/>
        <w:jc w:val="both"/>
        <w:rPr>
          <w:color w:val="auto"/>
          <w:spacing w:val="-2"/>
        </w:rPr>
      </w:pPr>
      <w:r w:rsidRPr="00550F36">
        <w:rPr>
          <w:color w:val="auto"/>
          <w:spacing w:val="-2"/>
        </w:rPr>
        <w:t>委員会の調査報告書について、被害</w:t>
      </w:r>
      <w:r w:rsidRPr="00550F36">
        <w:rPr>
          <w:rFonts w:hint="eastAsia"/>
          <w:color w:val="auto"/>
          <w:spacing w:val="-2"/>
        </w:rPr>
        <w:t>生徒</w:t>
      </w:r>
      <w:r w:rsidR="001A049B" w:rsidRPr="00550F36">
        <w:rPr>
          <w:color w:val="auto"/>
          <w:spacing w:val="-2"/>
        </w:rPr>
        <w:t>の意に従って非</w:t>
      </w:r>
      <w:r w:rsidR="001C1C9A" w:rsidRPr="00550F36">
        <w:rPr>
          <w:color w:val="auto"/>
          <w:spacing w:val="-2"/>
        </w:rPr>
        <w:t>公開</w:t>
      </w:r>
      <w:r w:rsidR="001A049B" w:rsidRPr="00550F36">
        <w:rPr>
          <w:color w:val="auto"/>
          <w:spacing w:val="-2"/>
        </w:rPr>
        <w:t>となると、</w:t>
      </w:r>
      <w:r w:rsidR="001A049B" w:rsidRPr="00550F36">
        <w:rPr>
          <w:rFonts w:hint="eastAsia"/>
          <w:color w:val="auto"/>
          <w:spacing w:val="-2"/>
        </w:rPr>
        <w:t>関係者が一方的に悪いかのような報告書として</w:t>
      </w:r>
      <w:r w:rsidR="001C1C9A" w:rsidRPr="00550F36">
        <w:rPr>
          <w:rFonts w:hint="eastAsia"/>
          <w:color w:val="auto"/>
          <w:spacing w:val="-2"/>
        </w:rPr>
        <w:t>公開</w:t>
      </w:r>
      <w:r w:rsidR="001A049B" w:rsidRPr="00550F36">
        <w:rPr>
          <w:rFonts w:hint="eastAsia"/>
          <w:color w:val="auto"/>
          <w:spacing w:val="-2"/>
        </w:rPr>
        <w:t>されることになり、関係者</w:t>
      </w:r>
      <w:r w:rsidRPr="00550F36">
        <w:rPr>
          <w:rFonts w:hint="eastAsia"/>
          <w:color w:val="auto"/>
          <w:spacing w:val="-2"/>
        </w:rPr>
        <w:t>との公平性を</w:t>
      </w:r>
      <w:r w:rsidR="001A049B" w:rsidRPr="00550F36">
        <w:rPr>
          <w:rFonts w:hint="eastAsia"/>
          <w:color w:val="auto"/>
          <w:spacing w:val="-2"/>
        </w:rPr>
        <w:t>著しく欠き、地方公共団体として許されるべきことではない。</w:t>
      </w:r>
    </w:p>
    <w:p w14:paraId="48B91777" w14:textId="25EFC353" w:rsidR="001A049B" w:rsidRPr="00550F36" w:rsidRDefault="001A049B" w:rsidP="001A049B">
      <w:pPr>
        <w:ind w:firstLineChars="100" w:firstLine="215"/>
        <w:jc w:val="both"/>
        <w:rPr>
          <w:color w:val="auto"/>
          <w:spacing w:val="-2"/>
        </w:rPr>
      </w:pPr>
      <w:r w:rsidRPr="00550F36">
        <w:rPr>
          <w:rFonts w:hint="eastAsia"/>
          <w:color w:val="auto"/>
          <w:spacing w:val="-2"/>
        </w:rPr>
        <w:t>（３）</w:t>
      </w:r>
      <w:r w:rsidRPr="00550F36">
        <w:rPr>
          <w:color w:val="auto"/>
          <w:spacing w:val="-2"/>
        </w:rPr>
        <w:t>条例第９条第１号の該当性</w:t>
      </w:r>
    </w:p>
    <w:p w14:paraId="7FC61B26" w14:textId="2481C8B5" w:rsidR="001A049B" w:rsidRPr="00550F36" w:rsidRDefault="001A049B" w:rsidP="001A049B">
      <w:pPr>
        <w:ind w:leftChars="200" w:left="438" w:firstLineChars="100" w:firstLine="215"/>
        <w:jc w:val="both"/>
        <w:rPr>
          <w:color w:val="auto"/>
          <w:spacing w:val="-2"/>
        </w:rPr>
      </w:pPr>
      <w:r w:rsidRPr="00550F36">
        <w:rPr>
          <w:rFonts w:hint="eastAsia"/>
          <w:color w:val="auto"/>
          <w:spacing w:val="-2"/>
        </w:rPr>
        <w:t xml:space="preserve">ア　</w:t>
      </w:r>
      <w:r w:rsidR="002D36C8" w:rsidRPr="00550F36">
        <w:rPr>
          <w:color w:val="auto"/>
          <w:spacing w:val="-2"/>
        </w:rPr>
        <w:t>本件</w:t>
      </w:r>
      <w:r w:rsidR="002D36C8" w:rsidRPr="00550F36">
        <w:rPr>
          <w:rFonts w:hint="eastAsia"/>
          <w:color w:val="auto"/>
          <w:spacing w:val="-2"/>
        </w:rPr>
        <w:t>報告書の</w:t>
      </w:r>
      <w:r w:rsidR="001C1C9A" w:rsidRPr="00550F36">
        <w:rPr>
          <w:rFonts w:hint="eastAsia"/>
          <w:color w:val="auto"/>
          <w:spacing w:val="-2"/>
        </w:rPr>
        <w:t>公開</w:t>
      </w:r>
      <w:r w:rsidR="002D36C8" w:rsidRPr="00550F36">
        <w:rPr>
          <w:rFonts w:hint="eastAsia"/>
          <w:color w:val="auto"/>
          <w:spacing w:val="-2"/>
        </w:rPr>
        <w:t>、非</w:t>
      </w:r>
      <w:r w:rsidR="001C1C9A" w:rsidRPr="00550F36">
        <w:rPr>
          <w:rFonts w:hint="eastAsia"/>
          <w:color w:val="auto"/>
          <w:spacing w:val="-2"/>
        </w:rPr>
        <w:t>公開</w:t>
      </w:r>
      <w:r w:rsidR="002D36C8" w:rsidRPr="00550F36">
        <w:rPr>
          <w:rFonts w:hint="eastAsia"/>
          <w:color w:val="auto"/>
          <w:spacing w:val="-2"/>
        </w:rPr>
        <w:t>が被害生徒の意に沿うようになされていること</w:t>
      </w:r>
    </w:p>
    <w:p w14:paraId="780F684B" w14:textId="77777777" w:rsidR="004853A3" w:rsidRPr="00550F36" w:rsidRDefault="00F25C2C" w:rsidP="004853A3">
      <w:pPr>
        <w:ind w:firstLineChars="300" w:firstLine="645"/>
        <w:jc w:val="both"/>
        <w:rPr>
          <w:color w:val="auto"/>
          <w:spacing w:val="-2"/>
        </w:rPr>
      </w:pPr>
      <w:r w:rsidRPr="00550F36">
        <w:rPr>
          <w:rFonts w:hint="eastAsia"/>
          <w:color w:val="auto"/>
          <w:spacing w:val="-2"/>
        </w:rPr>
        <w:t>（ア）</w:t>
      </w:r>
      <w:r w:rsidR="002D36C8" w:rsidRPr="00550F36">
        <w:rPr>
          <w:rFonts w:hint="eastAsia"/>
          <w:color w:val="auto"/>
          <w:spacing w:val="-2"/>
        </w:rPr>
        <w:t>関係生徒の氏名など個人のプライバシーに関する情報</w:t>
      </w:r>
    </w:p>
    <w:p w14:paraId="2652EDE7" w14:textId="5C4256F9" w:rsidR="002D36C8" w:rsidRPr="00550F36" w:rsidRDefault="001A049B" w:rsidP="004853A3">
      <w:pPr>
        <w:ind w:leftChars="500" w:left="1095" w:firstLineChars="100" w:firstLine="215"/>
        <w:jc w:val="both"/>
        <w:rPr>
          <w:color w:val="auto"/>
          <w:spacing w:val="-2"/>
        </w:rPr>
      </w:pPr>
      <w:r w:rsidRPr="00550F36">
        <w:rPr>
          <w:color w:val="auto"/>
          <w:spacing w:val="-2"/>
        </w:rPr>
        <w:t>散見される秘匿箇所（１文字）は、氏名を記号に置き換えていると思われ</w:t>
      </w:r>
      <w:r w:rsidRPr="00550F36">
        <w:rPr>
          <w:rFonts w:hint="eastAsia"/>
          <w:color w:val="auto"/>
          <w:spacing w:val="-2"/>
        </w:rPr>
        <w:t>るが、</w:t>
      </w:r>
      <w:r w:rsidR="00DA17F9" w:rsidRPr="00550F36">
        <w:rPr>
          <w:rFonts w:hint="eastAsia"/>
          <w:color w:val="auto"/>
          <w:spacing w:val="-2"/>
        </w:rPr>
        <w:t>置き換えられていてもなお</w:t>
      </w:r>
      <w:r w:rsidRPr="00550F36">
        <w:rPr>
          <w:rFonts w:hint="eastAsia"/>
          <w:color w:val="auto"/>
          <w:spacing w:val="-2"/>
        </w:rPr>
        <w:t>秘匿すべき正当な理由があるのか、疑義がある。</w:t>
      </w:r>
    </w:p>
    <w:p w14:paraId="268BA9FF" w14:textId="0DB18A3C" w:rsidR="002D36C8" w:rsidRPr="00550F36" w:rsidRDefault="002D36C8" w:rsidP="004853A3">
      <w:pPr>
        <w:ind w:leftChars="500" w:left="1095" w:firstLineChars="100" w:firstLine="215"/>
        <w:jc w:val="both"/>
        <w:rPr>
          <w:color w:val="auto"/>
          <w:spacing w:val="-2"/>
        </w:rPr>
      </w:pPr>
      <w:r w:rsidRPr="00550F36">
        <w:rPr>
          <w:rFonts w:hint="eastAsia"/>
          <w:color w:val="auto"/>
          <w:spacing w:val="-2"/>
        </w:rPr>
        <w:t>被害生徒が１名であることは公知の事実であるところ、非</w:t>
      </w:r>
      <w:r w:rsidR="001C1C9A" w:rsidRPr="00550F36">
        <w:rPr>
          <w:rFonts w:hint="eastAsia"/>
          <w:color w:val="auto"/>
          <w:spacing w:val="-2"/>
        </w:rPr>
        <w:t>公開</w:t>
      </w:r>
      <w:r w:rsidRPr="00550F36">
        <w:rPr>
          <w:rFonts w:hint="eastAsia"/>
          <w:color w:val="auto"/>
          <w:spacing w:val="-2"/>
        </w:rPr>
        <w:t>とする正当な理由があるのか、疑義がある。</w:t>
      </w:r>
    </w:p>
    <w:p w14:paraId="0E67D419" w14:textId="60AE2DD2" w:rsidR="002D36C8" w:rsidRPr="00550F36" w:rsidRDefault="00F25C2C" w:rsidP="004853A3">
      <w:pPr>
        <w:ind w:firstLineChars="300" w:firstLine="645"/>
        <w:jc w:val="both"/>
        <w:rPr>
          <w:color w:val="auto"/>
          <w:spacing w:val="-2"/>
        </w:rPr>
      </w:pPr>
      <w:r w:rsidRPr="00550F36">
        <w:rPr>
          <w:rFonts w:hint="eastAsia"/>
          <w:color w:val="auto"/>
          <w:spacing w:val="-2"/>
        </w:rPr>
        <w:t>（イ）</w:t>
      </w:r>
      <w:r w:rsidR="002D36C8" w:rsidRPr="00550F36">
        <w:rPr>
          <w:rFonts w:hint="eastAsia"/>
          <w:color w:val="auto"/>
          <w:spacing w:val="-2"/>
        </w:rPr>
        <w:t>日付</w:t>
      </w:r>
    </w:p>
    <w:p w14:paraId="21BCAC00" w14:textId="35832357" w:rsidR="001A049B" w:rsidRPr="00550F36" w:rsidRDefault="001A049B" w:rsidP="004853A3">
      <w:pPr>
        <w:ind w:leftChars="500" w:left="1095" w:firstLineChars="100" w:firstLine="215"/>
        <w:jc w:val="both"/>
        <w:rPr>
          <w:color w:val="auto"/>
          <w:spacing w:val="-2"/>
        </w:rPr>
      </w:pPr>
      <w:r w:rsidRPr="00550F36">
        <w:rPr>
          <w:color w:val="auto"/>
          <w:spacing w:val="-2"/>
        </w:rPr>
        <w:t>日付について、</w:t>
      </w:r>
      <w:r w:rsidR="001C1C9A" w:rsidRPr="00550F36">
        <w:rPr>
          <w:color w:val="auto"/>
          <w:spacing w:val="-2"/>
        </w:rPr>
        <w:t>公開</w:t>
      </w:r>
      <w:r w:rsidRPr="00550F36">
        <w:rPr>
          <w:color w:val="auto"/>
          <w:spacing w:val="-2"/>
        </w:rPr>
        <w:t>されている箇所が多数見受けられることから、恣意的に非</w:t>
      </w:r>
      <w:r w:rsidR="001C1C9A" w:rsidRPr="00550F36">
        <w:rPr>
          <w:color w:val="auto"/>
          <w:spacing w:val="-2"/>
        </w:rPr>
        <w:t>公開</w:t>
      </w:r>
      <w:r w:rsidRPr="00550F36">
        <w:rPr>
          <w:color w:val="auto"/>
          <w:spacing w:val="-2"/>
        </w:rPr>
        <w:t>箇所が選択されている</w:t>
      </w:r>
      <w:r w:rsidR="002D36C8" w:rsidRPr="00550F36">
        <w:rPr>
          <w:rFonts w:hint="eastAsia"/>
          <w:color w:val="auto"/>
          <w:spacing w:val="-2"/>
        </w:rPr>
        <w:t>疑いが強い</w:t>
      </w:r>
      <w:r w:rsidRPr="00550F36">
        <w:rPr>
          <w:color w:val="auto"/>
          <w:spacing w:val="-2"/>
        </w:rPr>
        <w:t>。</w:t>
      </w:r>
    </w:p>
    <w:p w14:paraId="530B423F" w14:textId="66256736" w:rsidR="002D36C8" w:rsidRPr="00550F36" w:rsidRDefault="00F25C2C" w:rsidP="004853A3">
      <w:pPr>
        <w:ind w:leftChars="300" w:left="1087" w:hangingChars="200" w:hanging="430"/>
        <w:jc w:val="both"/>
        <w:rPr>
          <w:color w:val="auto"/>
          <w:spacing w:val="-2"/>
        </w:rPr>
      </w:pPr>
      <w:r w:rsidRPr="00550F36">
        <w:rPr>
          <w:rFonts w:hint="eastAsia"/>
          <w:color w:val="auto"/>
          <w:spacing w:val="-2"/>
        </w:rPr>
        <w:t>（ウ）</w:t>
      </w:r>
      <w:r w:rsidR="002D36C8" w:rsidRPr="00550F36">
        <w:rPr>
          <w:rFonts w:hint="eastAsia"/>
          <w:color w:val="auto"/>
          <w:spacing w:val="-2"/>
        </w:rPr>
        <w:t>ＳＮＳ上の発言</w:t>
      </w:r>
    </w:p>
    <w:p w14:paraId="714A0080" w14:textId="5732D843" w:rsidR="001A049B" w:rsidRPr="00550F36" w:rsidRDefault="001A049B" w:rsidP="004853A3">
      <w:pPr>
        <w:ind w:leftChars="500" w:left="1095" w:firstLineChars="100" w:firstLine="215"/>
        <w:jc w:val="both"/>
        <w:rPr>
          <w:color w:val="auto"/>
          <w:spacing w:val="-2"/>
        </w:rPr>
      </w:pPr>
      <w:r w:rsidRPr="00550F36">
        <w:rPr>
          <w:color w:val="auto"/>
          <w:spacing w:val="-2"/>
        </w:rPr>
        <w:t>氏名やその他</w:t>
      </w:r>
      <w:r w:rsidR="002D36C8" w:rsidRPr="00550F36">
        <w:rPr>
          <w:rFonts w:hint="eastAsia"/>
          <w:color w:val="auto"/>
          <w:spacing w:val="-2"/>
        </w:rPr>
        <w:t>の事項を</w:t>
      </w:r>
      <w:r w:rsidRPr="00550F36">
        <w:rPr>
          <w:color w:val="auto"/>
          <w:spacing w:val="-2"/>
        </w:rPr>
        <w:t>大幅に非</w:t>
      </w:r>
      <w:r w:rsidR="001C1C9A" w:rsidRPr="00550F36">
        <w:rPr>
          <w:color w:val="auto"/>
          <w:spacing w:val="-2"/>
        </w:rPr>
        <w:t>公開</w:t>
      </w:r>
      <w:r w:rsidRPr="00550F36">
        <w:rPr>
          <w:color w:val="auto"/>
          <w:spacing w:val="-2"/>
        </w:rPr>
        <w:t>としているのに、「ＳＮＳ」の発言まで非</w:t>
      </w:r>
      <w:r w:rsidR="001C1C9A" w:rsidRPr="00550F36">
        <w:rPr>
          <w:color w:val="auto"/>
          <w:spacing w:val="-2"/>
        </w:rPr>
        <w:t>公開</w:t>
      </w:r>
      <w:r w:rsidRPr="00550F36">
        <w:rPr>
          <w:color w:val="auto"/>
          <w:spacing w:val="-2"/>
        </w:rPr>
        <w:t>にす</w:t>
      </w:r>
      <w:r w:rsidRPr="00550F36">
        <w:rPr>
          <w:rFonts w:hint="eastAsia"/>
          <w:color w:val="auto"/>
          <w:spacing w:val="-2"/>
        </w:rPr>
        <w:t>る必要はないと思われる。</w:t>
      </w:r>
    </w:p>
    <w:p w14:paraId="33ECB9BF" w14:textId="1CAD0A26" w:rsidR="002D36C8" w:rsidRPr="00550F36" w:rsidRDefault="001A049B" w:rsidP="001A049B">
      <w:pPr>
        <w:ind w:left="430" w:hangingChars="200" w:hanging="430"/>
        <w:jc w:val="both"/>
        <w:rPr>
          <w:color w:val="auto"/>
          <w:spacing w:val="-2"/>
        </w:rPr>
      </w:pPr>
      <w:r w:rsidRPr="00550F36">
        <w:rPr>
          <w:rFonts w:hint="eastAsia"/>
          <w:color w:val="auto"/>
          <w:spacing w:val="-2"/>
        </w:rPr>
        <w:t xml:space="preserve">　　　</w:t>
      </w:r>
      <w:r w:rsidR="00F25C2C" w:rsidRPr="00550F36">
        <w:rPr>
          <w:rFonts w:hint="eastAsia"/>
          <w:color w:val="auto"/>
          <w:spacing w:val="-2"/>
        </w:rPr>
        <w:t>（エ）</w:t>
      </w:r>
      <w:r w:rsidR="002D36C8" w:rsidRPr="00550F36">
        <w:rPr>
          <w:rFonts w:hint="eastAsia"/>
          <w:color w:val="auto"/>
          <w:spacing w:val="-2"/>
        </w:rPr>
        <w:t>学業成績に関わること</w:t>
      </w:r>
    </w:p>
    <w:p w14:paraId="51FA3ECF" w14:textId="20451528" w:rsidR="001A049B" w:rsidRPr="00550F36" w:rsidRDefault="002D36C8" w:rsidP="004853A3">
      <w:pPr>
        <w:ind w:leftChars="500" w:left="1095" w:firstLineChars="100" w:firstLine="215"/>
        <w:jc w:val="both"/>
        <w:rPr>
          <w:color w:val="auto"/>
          <w:spacing w:val="-2"/>
        </w:rPr>
      </w:pPr>
      <w:r w:rsidRPr="00550F36">
        <w:rPr>
          <w:rFonts w:hint="eastAsia"/>
          <w:color w:val="auto"/>
          <w:spacing w:val="-2"/>
        </w:rPr>
        <w:t>実施機関は、学業成績に関わること</w:t>
      </w:r>
      <w:r w:rsidR="001A049B" w:rsidRPr="00550F36">
        <w:rPr>
          <w:rFonts w:hint="eastAsia"/>
          <w:color w:val="auto"/>
          <w:spacing w:val="-2"/>
        </w:rPr>
        <w:t>は非</w:t>
      </w:r>
      <w:r w:rsidR="001C1C9A" w:rsidRPr="00550F36">
        <w:rPr>
          <w:rFonts w:hint="eastAsia"/>
          <w:color w:val="auto"/>
          <w:spacing w:val="-2"/>
        </w:rPr>
        <w:t>公開</w:t>
      </w:r>
      <w:r w:rsidR="001A049B" w:rsidRPr="00550F36">
        <w:rPr>
          <w:rFonts w:hint="eastAsia"/>
          <w:color w:val="auto"/>
          <w:spacing w:val="-2"/>
        </w:rPr>
        <w:t>としつつ、「留年の言渡し</w:t>
      </w:r>
      <w:r w:rsidRPr="00550F36">
        <w:rPr>
          <w:rFonts w:hint="eastAsia"/>
          <w:color w:val="auto"/>
          <w:spacing w:val="-2"/>
        </w:rPr>
        <w:t>（平成28年３月18日）</w:t>
      </w:r>
      <w:r w:rsidR="001A049B" w:rsidRPr="00550F36">
        <w:rPr>
          <w:rFonts w:hint="eastAsia"/>
          <w:color w:val="auto"/>
          <w:spacing w:val="-2"/>
        </w:rPr>
        <w:t>」などは</w:t>
      </w:r>
      <w:r w:rsidR="001C1C9A" w:rsidRPr="00550F36">
        <w:rPr>
          <w:rFonts w:hint="eastAsia"/>
          <w:color w:val="auto"/>
          <w:spacing w:val="-2"/>
        </w:rPr>
        <w:t>公開</w:t>
      </w:r>
      <w:r w:rsidR="001A049B" w:rsidRPr="00550F36">
        <w:rPr>
          <w:rFonts w:hint="eastAsia"/>
          <w:color w:val="auto"/>
          <w:spacing w:val="-2"/>
        </w:rPr>
        <w:t>して</w:t>
      </w:r>
      <w:r w:rsidRPr="00550F36">
        <w:rPr>
          <w:rFonts w:hint="eastAsia"/>
          <w:color w:val="auto"/>
          <w:spacing w:val="-2"/>
        </w:rPr>
        <w:t>おり、</w:t>
      </w:r>
      <w:r w:rsidR="00650D13" w:rsidRPr="00550F36">
        <w:rPr>
          <w:rFonts w:hint="eastAsia"/>
          <w:color w:val="auto"/>
          <w:spacing w:val="-2"/>
        </w:rPr>
        <w:t>非</w:t>
      </w:r>
      <w:r w:rsidR="001C1C9A" w:rsidRPr="00550F36">
        <w:rPr>
          <w:rFonts w:hint="eastAsia"/>
          <w:color w:val="auto"/>
          <w:spacing w:val="-2"/>
        </w:rPr>
        <w:t>公開</w:t>
      </w:r>
      <w:r w:rsidR="00650D13" w:rsidRPr="00550F36">
        <w:rPr>
          <w:rFonts w:hint="eastAsia"/>
          <w:color w:val="auto"/>
          <w:spacing w:val="-2"/>
        </w:rPr>
        <w:t>個所は、学業成績</w:t>
      </w:r>
      <w:r w:rsidR="003F0636" w:rsidRPr="00550F36">
        <w:rPr>
          <w:rFonts w:hint="eastAsia"/>
          <w:color w:val="auto"/>
          <w:spacing w:val="-2"/>
        </w:rPr>
        <w:t>に関わること</w:t>
      </w:r>
      <w:r w:rsidR="00650D13" w:rsidRPr="00550F36">
        <w:rPr>
          <w:rFonts w:hint="eastAsia"/>
          <w:color w:val="auto"/>
          <w:spacing w:val="-2"/>
        </w:rPr>
        <w:t>であることとは他の理由で非</w:t>
      </w:r>
      <w:r w:rsidR="001C1C9A" w:rsidRPr="00550F36">
        <w:rPr>
          <w:rFonts w:hint="eastAsia"/>
          <w:color w:val="auto"/>
          <w:spacing w:val="-2"/>
        </w:rPr>
        <w:t>公開</w:t>
      </w:r>
      <w:r w:rsidR="00650D13" w:rsidRPr="00550F36">
        <w:rPr>
          <w:rFonts w:hint="eastAsia"/>
          <w:color w:val="auto"/>
          <w:spacing w:val="-2"/>
        </w:rPr>
        <w:t>としているのではないか、疑わざるを得ない。</w:t>
      </w:r>
    </w:p>
    <w:p w14:paraId="08486E1C" w14:textId="1635CE54" w:rsidR="001A049B" w:rsidRPr="00550F36" w:rsidRDefault="00F25C2C" w:rsidP="004853A3">
      <w:pPr>
        <w:ind w:leftChars="300" w:left="1087" w:hangingChars="200" w:hanging="430"/>
        <w:jc w:val="both"/>
        <w:rPr>
          <w:color w:val="auto"/>
          <w:spacing w:val="-2"/>
        </w:rPr>
      </w:pPr>
      <w:r w:rsidRPr="00550F36">
        <w:rPr>
          <w:rFonts w:hint="eastAsia"/>
          <w:color w:val="auto"/>
          <w:spacing w:val="-2"/>
        </w:rPr>
        <w:t>（オ）</w:t>
      </w:r>
      <w:r w:rsidR="00650D13" w:rsidRPr="00550F36">
        <w:rPr>
          <w:rFonts w:hint="eastAsia"/>
          <w:color w:val="auto"/>
          <w:spacing w:val="-2"/>
        </w:rPr>
        <w:t>個人のプライバシーに関する情報、生徒の心情や審議会委員の聴取に対して発言した内容等一般に他人に知られたくないと望むことが正当であると認められる情報</w:t>
      </w:r>
    </w:p>
    <w:p w14:paraId="6101B3B6" w14:textId="34158203" w:rsidR="00650D13" w:rsidRPr="00550F36" w:rsidRDefault="00650D13" w:rsidP="00650D13">
      <w:pPr>
        <w:ind w:leftChars="300" w:left="1087" w:hangingChars="200" w:hanging="430"/>
        <w:jc w:val="both"/>
        <w:rPr>
          <w:color w:val="auto"/>
          <w:spacing w:val="-2"/>
        </w:rPr>
      </w:pPr>
      <w:r w:rsidRPr="00550F36">
        <w:rPr>
          <w:rFonts w:hint="eastAsia"/>
          <w:color w:val="auto"/>
          <w:spacing w:val="-2"/>
        </w:rPr>
        <w:t xml:space="preserve">　　</w:t>
      </w:r>
      <w:r w:rsidR="00AD184E" w:rsidRPr="00550F36">
        <w:rPr>
          <w:rFonts w:hint="eastAsia"/>
          <w:color w:val="auto"/>
          <w:spacing w:val="-2"/>
        </w:rPr>
        <w:t xml:space="preserve">　</w:t>
      </w:r>
      <w:r w:rsidRPr="00550F36">
        <w:rPr>
          <w:rFonts w:hint="eastAsia"/>
          <w:color w:val="auto"/>
          <w:spacing w:val="-2"/>
        </w:rPr>
        <w:t>ⅰ　プライバシー情報が高い事項が非</w:t>
      </w:r>
      <w:r w:rsidR="001C1C9A" w:rsidRPr="00550F36">
        <w:rPr>
          <w:rFonts w:hint="eastAsia"/>
          <w:color w:val="auto"/>
          <w:spacing w:val="-2"/>
        </w:rPr>
        <w:t>公開</w:t>
      </w:r>
      <w:r w:rsidRPr="00550F36">
        <w:rPr>
          <w:rFonts w:hint="eastAsia"/>
          <w:color w:val="auto"/>
          <w:spacing w:val="-2"/>
        </w:rPr>
        <w:t>とされていない</w:t>
      </w:r>
    </w:p>
    <w:p w14:paraId="55CFA333" w14:textId="4AE0B3B7" w:rsidR="00650D13" w:rsidRPr="00550F36" w:rsidRDefault="00650D13" w:rsidP="00AD184E">
      <w:pPr>
        <w:ind w:leftChars="300" w:left="1517" w:hangingChars="400" w:hanging="860"/>
        <w:jc w:val="both"/>
        <w:rPr>
          <w:color w:val="auto"/>
          <w:spacing w:val="-2"/>
        </w:rPr>
      </w:pPr>
      <w:r w:rsidRPr="00550F36">
        <w:rPr>
          <w:rFonts w:hint="eastAsia"/>
          <w:color w:val="auto"/>
          <w:spacing w:val="-2"/>
        </w:rPr>
        <w:t xml:space="preserve">　　　</w:t>
      </w:r>
      <w:r w:rsidR="00AD184E" w:rsidRPr="00550F36">
        <w:rPr>
          <w:rFonts w:hint="eastAsia"/>
          <w:color w:val="auto"/>
          <w:spacing w:val="-2"/>
        </w:rPr>
        <w:t xml:space="preserve">　</w:t>
      </w:r>
      <w:r w:rsidRPr="00550F36">
        <w:rPr>
          <w:rFonts w:hint="eastAsia"/>
          <w:color w:val="auto"/>
          <w:spacing w:val="-2"/>
        </w:rPr>
        <w:t xml:space="preserve">　被害生徒がり患している傷病名等、一般的に秘匿性が高く、通常の情報公開では非</w:t>
      </w:r>
      <w:r w:rsidR="001C1C9A" w:rsidRPr="00550F36">
        <w:rPr>
          <w:rFonts w:hint="eastAsia"/>
          <w:color w:val="auto"/>
          <w:spacing w:val="-2"/>
        </w:rPr>
        <w:t>公開</w:t>
      </w:r>
      <w:r w:rsidRPr="00550F36">
        <w:rPr>
          <w:rFonts w:hint="eastAsia"/>
          <w:color w:val="auto"/>
          <w:spacing w:val="-2"/>
        </w:rPr>
        <w:t>とされるべきものが多数</w:t>
      </w:r>
      <w:r w:rsidR="001C1C9A" w:rsidRPr="00550F36">
        <w:rPr>
          <w:rFonts w:hint="eastAsia"/>
          <w:color w:val="auto"/>
          <w:spacing w:val="-2"/>
        </w:rPr>
        <w:t>公開</w:t>
      </w:r>
      <w:r w:rsidRPr="00550F36">
        <w:rPr>
          <w:rFonts w:hint="eastAsia"/>
          <w:color w:val="auto"/>
          <w:spacing w:val="-2"/>
        </w:rPr>
        <w:t>されている。</w:t>
      </w:r>
    </w:p>
    <w:p w14:paraId="32DD5DB4" w14:textId="1BB7FE79" w:rsidR="00650D13" w:rsidRPr="00550F36" w:rsidRDefault="00650D13" w:rsidP="00650D13">
      <w:pPr>
        <w:ind w:leftChars="300" w:left="1087" w:hangingChars="200" w:hanging="430"/>
        <w:jc w:val="both"/>
        <w:rPr>
          <w:color w:val="auto"/>
          <w:spacing w:val="-2"/>
        </w:rPr>
      </w:pPr>
      <w:r w:rsidRPr="00550F36">
        <w:rPr>
          <w:rFonts w:hint="eastAsia"/>
          <w:color w:val="auto"/>
          <w:spacing w:val="-2"/>
        </w:rPr>
        <w:t xml:space="preserve">　　</w:t>
      </w:r>
      <w:r w:rsidR="00AD184E" w:rsidRPr="00550F36">
        <w:rPr>
          <w:rFonts w:hint="eastAsia"/>
          <w:color w:val="auto"/>
          <w:spacing w:val="-2"/>
        </w:rPr>
        <w:t xml:space="preserve">　</w:t>
      </w:r>
      <w:r w:rsidRPr="00550F36">
        <w:rPr>
          <w:rFonts w:hint="eastAsia"/>
          <w:color w:val="auto"/>
          <w:spacing w:val="-2"/>
        </w:rPr>
        <w:t>ⅱ　生徒の心情や生徒の主張</w:t>
      </w:r>
    </w:p>
    <w:p w14:paraId="057C7061" w14:textId="681FCB21" w:rsidR="00650D13" w:rsidRPr="00550F36" w:rsidRDefault="00650D13" w:rsidP="00650D13">
      <w:pPr>
        <w:ind w:leftChars="300" w:left="1087" w:hangingChars="200" w:hanging="430"/>
        <w:jc w:val="both"/>
        <w:rPr>
          <w:color w:val="auto"/>
          <w:spacing w:val="-2"/>
        </w:rPr>
      </w:pPr>
      <w:r w:rsidRPr="00550F36">
        <w:rPr>
          <w:rFonts w:hint="eastAsia"/>
          <w:color w:val="auto"/>
          <w:spacing w:val="-2"/>
        </w:rPr>
        <w:t xml:space="preserve">　　　</w:t>
      </w:r>
      <w:r w:rsidR="00AD184E" w:rsidRPr="00550F36">
        <w:rPr>
          <w:rFonts w:hint="eastAsia"/>
          <w:color w:val="auto"/>
          <w:spacing w:val="-2"/>
        </w:rPr>
        <w:t xml:space="preserve">　</w:t>
      </w:r>
      <w:r w:rsidRPr="00550F36">
        <w:rPr>
          <w:rFonts w:hint="eastAsia"/>
          <w:color w:val="auto"/>
          <w:spacing w:val="-2"/>
        </w:rPr>
        <w:t xml:space="preserve">　生徒の心情や生徒の主張についても、</w:t>
      </w:r>
      <w:r w:rsidR="001C1C9A" w:rsidRPr="00550F36">
        <w:rPr>
          <w:rFonts w:hint="eastAsia"/>
          <w:color w:val="auto"/>
          <w:spacing w:val="-2"/>
        </w:rPr>
        <w:t>公開</w:t>
      </w:r>
      <w:r w:rsidRPr="00550F36">
        <w:rPr>
          <w:rFonts w:hint="eastAsia"/>
          <w:color w:val="auto"/>
          <w:spacing w:val="-2"/>
        </w:rPr>
        <w:t>されているものが多い。</w:t>
      </w:r>
    </w:p>
    <w:p w14:paraId="64FD0CB7" w14:textId="19B329C1" w:rsidR="00650D13" w:rsidRPr="00550F36" w:rsidRDefault="00650D13" w:rsidP="00650D13">
      <w:pPr>
        <w:ind w:leftChars="300" w:left="1087" w:hangingChars="200" w:hanging="430"/>
        <w:jc w:val="both"/>
        <w:rPr>
          <w:color w:val="auto"/>
          <w:spacing w:val="-2"/>
        </w:rPr>
      </w:pPr>
      <w:r w:rsidRPr="00550F36">
        <w:rPr>
          <w:rFonts w:hint="eastAsia"/>
          <w:color w:val="auto"/>
          <w:spacing w:val="-2"/>
        </w:rPr>
        <w:t xml:space="preserve">　　</w:t>
      </w:r>
      <w:r w:rsidR="00AD184E" w:rsidRPr="00550F36">
        <w:rPr>
          <w:rFonts w:hint="eastAsia"/>
          <w:color w:val="auto"/>
          <w:spacing w:val="-2"/>
        </w:rPr>
        <w:t xml:space="preserve">　</w:t>
      </w:r>
      <w:r w:rsidRPr="00550F36">
        <w:rPr>
          <w:rFonts w:hint="eastAsia"/>
          <w:color w:val="auto"/>
          <w:spacing w:val="-2"/>
        </w:rPr>
        <w:t>ⅲ　加害生徒の心情等</w:t>
      </w:r>
    </w:p>
    <w:p w14:paraId="62E692C5" w14:textId="40077F80" w:rsidR="00650D13" w:rsidRPr="00550F36" w:rsidRDefault="00650D13" w:rsidP="00650D13">
      <w:pPr>
        <w:ind w:leftChars="300" w:left="1087" w:hangingChars="200" w:hanging="430"/>
        <w:jc w:val="both"/>
        <w:rPr>
          <w:color w:val="auto"/>
          <w:spacing w:val="-2"/>
        </w:rPr>
      </w:pPr>
      <w:r w:rsidRPr="00550F36">
        <w:rPr>
          <w:rFonts w:hint="eastAsia"/>
          <w:color w:val="auto"/>
          <w:spacing w:val="-2"/>
        </w:rPr>
        <w:t xml:space="preserve">　　　</w:t>
      </w:r>
      <w:r w:rsidR="00AD184E" w:rsidRPr="00550F36">
        <w:rPr>
          <w:rFonts w:hint="eastAsia"/>
          <w:color w:val="auto"/>
          <w:spacing w:val="-2"/>
        </w:rPr>
        <w:t xml:space="preserve">　</w:t>
      </w:r>
      <w:r w:rsidRPr="00550F36">
        <w:rPr>
          <w:rFonts w:hint="eastAsia"/>
          <w:color w:val="auto"/>
          <w:spacing w:val="-2"/>
        </w:rPr>
        <w:t xml:space="preserve">　委員会が認定した加害生徒の心情について、</w:t>
      </w:r>
      <w:r w:rsidR="001C1C9A" w:rsidRPr="00550F36">
        <w:rPr>
          <w:rFonts w:hint="eastAsia"/>
          <w:color w:val="auto"/>
          <w:spacing w:val="-2"/>
        </w:rPr>
        <w:t>公開</w:t>
      </w:r>
      <w:r w:rsidRPr="00550F36">
        <w:rPr>
          <w:rFonts w:hint="eastAsia"/>
          <w:color w:val="auto"/>
          <w:spacing w:val="-2"/>
        </w:rPr>
        <w:t>されている箇所が認められる。</w:t>
      </w:r>
    </w:p>
    <w:p w14:paraId="391BA5C6" w14:textId="0C7ABB85" w:rsidR="00650D13" w:rsidRPr="00550F36" w:rsidRDefault="00650D13" w:rsidP="00650D13">
      <w:pPr>
        <w:ind w:leftChars="300" w:left="1087" w:hangingChars="200" w:hanging="430"/>
        <w:jc w:val="both"/>
        <w:rPr>
          <w:color w:val="auto"/>
          <w:spacing w:val="-2"/>
        </w:rPr>
      </w:pPr>
      <w:r w:rsidRPr="00550F36">
        <w:rPr>
          <w:rFonts w:hint="eastAsia"/>
          <w:color w:val="auto"/>
          <w:spacing w:val="-2"/>
        </w:rPr>
        <w:t xml:space="preserve">　　</w:t>
      </w:r>
      <w:r w:rsidR="00AD184E" w:rsidRPr="00550F36">
        <w:rPr>
          <w:rFonts w:hint="eastAsia"/>
          <w:color w:val="auto"/>
          <w:spacing w:val="-2"/>
        </w:rPr>
        <w:t xml:space="preserve">　</w:t>
      </w:r>
      <w:r w:rsidRPr="00550F36">
        <w:rPr>
          <w:rFonts w:hint="eastAsia"/>
          <w:color w:val="auto"/>
          <w:spacing w:val="-2"/>
        </w:rPr>
        <w:t>ⅳ　委員会の認定や推認、評価などを本条項で非</w:t>
      </w:r>
      <w:r w:rsidR="001C1C9A" w:rsidRPr="00550F36">
        <w:rPr>
          <w:rFonts w:hint="eastAsia"/>
          <w:color w:val="auto"/>
          <w:spacing w:val="-2"/>
        </w:rPr>
        <w:t>公開</w:t>
      </w:r>
      <w:r w:rsidRPr="00550F36">
        <w:rPr>
          <w:rFonts w:hint="eastAsia"/>
          <w:color w:val="auto"/>
          <w:spacing w:val="-2"/>
        </w:rPr>
        <w:t>としている可能性</w:t>
      </w:r>
    </w:p>
    <w:p w14:paraId="495B33AC" w14:textId="0DE3F528" w:rsidR="00650D13" w:rsidRPr="00550F36" w:rsidRDefault="00650D13" w:rsidP="00AD184E">
      <w:pPr>
        <w:ind w:leftChars="300" w:left="1489" w:hangingChars="387" w:hanging="832"/>
        <w:jc w:val="both"/>
        <w:rPr>
          <w:color w:val="auto"/>
          <w:spacing w:val="-2"/>
        </w:rPr>
      </w:pPr>
      <w:r w:rsidRPr="00550F36">
        <w:rPr>
          <w:rFonts w:hint="eastAsia"/>
          <w:color w:val="auto"/>
          <w:spacing w:val="-2"/>
        </w:rPr>
        <w:t xml:space="preserve">　　　</w:t>
      </w:r>
      <w:r w:rsidR="00AD184E" w:rsidRPr="00550F36">
        <w:rPr>
          <w:rFonts w:hint="eastAsia"/>
          <w:color w:val="auto"/>
          <w:spacing w:val="-2"/>
        </w:rPr>
        <w:t xml:space="preserve">　　ⅰ～ⅲとは反対に、原審議会や委員会が認定あるいは</w:t>
      </w:r>
      <w:r w:rsidRPr="00550F36">
        <w:rPr>
          <w:rFonts w:hint="eastAsia"/>
          <w:color w:val="auto"/>
          <w:spacing w:val="-2"/>
        </w:rPr>
        <w:t>推認した箇所を</w:t>
      </w:r>
      <w:r w:rsidR="00AD184E" w:rsidRPr="00550F36">
        <w:rPr>
          <w:rFonts w:hint="eastAsia"/>
          <w:color w:val="auto"/>
          <w:spacing w:val="-2"/>
        </w:rPr>
        <w:t>、</w:t>
      </w:r>
      <w:r w:rsidRPr="00550F36">
        <w:rPr>
          <w:rFonts w:hint="eastAsia"/>
          <w:color w:val="auto"/>
          <w:spacing w:val="-2"/>
        </w:rPr>
        <w:t>本条項で非</w:t>
      </w:r>
      <w:r w:rsidR="001C1C9A" w:rsidRPr="00550F36">
        <w:rPr>
          <w:rFonts w:hint="eastAsia"/>
          <w:color w:val="auto"/>
          <w:spacing w:val="-2"/>
        </w:rPr>
        <w:t>公開</w:t>
      </w:r>
      <w:r w:rsidRPr="00550F36">
        <w:rPr>
          <w:rFonts w:hint="eastAsia"/>
          <w:color w:val="auto"/>
          <w:spacing w:val="-2"/>
        </w:rPr>
        <w:t>としていると思われる箇所が散見される。</w:t>
      </w:r>
    </w:p>
    <w:p w14:paraId="2DC9C7CB" w14:textId="2F41CCD6" w:rsidR="00CE1A08" w:rsidRPr="00550F36" w:rsidRDefault="00650D13" w:rsidP="004853A3">
      <w:pPr>
        <w:ind w:firstLineChars="300" w:firstLine="645"/>
        <w:jc w:val="both"/>
        <w:rPr>
          <w:color w:val="auto"/>
          <w:spacing w:val="-2"/>
        </w:rPr>
      </w:pPr>
      <w:r w:rsidRPr="00550F36">
        <w:rPr>
          <w:rFonts w:hint="eastAsia"/>
          <w:color w:val="auto"/>
          <w:spacing w:val="-2"/>
        </w:rPr>
        <w:t>イ</w:t>
      </w:r>
      <w:r w:rsidR="001A049B" w:rsidRPr="00550F36">
        <w:rPr>
          <w:rFonts w:hint="eastAsia"/>
          <w:color w:val="auto"/>
          <w:spacing w:val="-2"/>
        </w:rPr>
        <w:t xml:space="preserve">　</w:t>
      </w:r>
      <w:r w:rsidR="00892B74" w:rsidRPr="00550F36">
        <w:rPr>
          <w:rFonts w:hint="eastAsia"/>
          <w:color w:val="auto"/>
          <w:spacing w:val="-2"/>
        </w:rPr>
        <w:t>小結</w:t>
      </w:r>
    </w:p>
    <w:p w14:paraId="23D6A904" w14:textId="0A5C0BA2" w:rsidR="009240E4" w:rsidRPr="00550F36" w:rsidRDefault="00CE1A08" w:rsidP="0074095F">
      <w:pPr>
        <w:ind w:leftChars="400" w:left="876" w:firstLineChars="100" w:firstLine="215"/>
        <w:jc w:val="both"/>
        <w:rPr>
          <w:color w:val="auto"/>
          <w:spacing w:val="-2"/>
        </w:rPr>
      </w:pPr>
      <w:r w:rsidRPr="00550F36">
        <w:rPr>
          <w:rFonts w:hint="eastAsia"/>
          <w:color w:val="auto"/>
          <w:spacing w:val="-2"/>
        </w:rPr>
        <w:t>本件決定では、極めてプライバシー性が高く通常</w:t>
      </w:r>
      <w:r w:rsidR="001C1C9A" w:rsidRPr="00550F36">
        <w:rPr>
          <w:rFonts w:hint="eastAsia"/>
          <w:color w:val="auto"/>
          <w:spacing w:val="-2"/>
        </w:rPr>
        <w:t>公開</w:t>
      </w:r>
      <w:r w:rsidRPr="00550F36">
        <w:rPr>
          <w:rFonts w:hint="eastAsia"/>
          <w:color w:val="auto"/>
          <w:spacing w:val="-2"/>
        </w:rPr>
        <w:t>されていることがないような個人情報が非</w:t>
      </w:r>
      <w:r w:rsidR="001C1C9A" w:rsidRPr="00550F36">
        <w:rPr>
          <w:rFonts w:hint="eastAsia"/>
          <w:color w:val="auto"/>
          <w:spacing w:val="-2"/>
        </w:rPr>
        <w:t>公開</w:t>
      </w:r>
      <w:r w:rsidRPr="00550F36">
        <w:rPr>
          <w:rFonts w:hint="eastAsia"/>
          <w:color w:val="auto"/>
          <w:spacing w:val="-2"/>
        </w:rPr>
        <w:t>とされていないこと、</w:t>
      </w:r>
      <w:r w:rsidR="001A049B" w:rsidRPr="00550F36">
        <w:rPr>
          <w:rFonts w:hint="eastAsia"/>
          <w:color w:val="auto"/>
          <w:spacing w:val="-2"/>
        </w:rPr>
        <w:t>生徒の心情や主張</w:t>
      </w:r>
      <w:r w:rsidR="003F0636" w:rsidRPr="00550F36">
        <w:rPr>
          <w:rFonts w:hint="eastAsia"/>
          <w:color w:val="auto"/>
          <w:spacing w:val="-2"/>
        </w:rPr>
        <w:t>に関する</w:t>
      </w:r>
      <w:r w:rsidR="001A049B" w:rsidRPr="00550F36">
        <w:rPr>
          <w:rFonts w:hint="eastAsia"/>
          <w:color w:val="auto"/>
          <w:spacing w:val="-2"/>
        </w:rPr>
        <w:t>箇所の</w:t>
      </w:r>
      <w:r w:rsidR="001C1C9A" w:rsidRPr="00550F36">
        <w:rPr>
          <w:rFonts w:hint="eastAsia"/>
          <w:color w:val="auto"/>
          <w:spacing w:val="-2"/>
        </w:rPr>
        <w:t>公開</w:t>
      </w:r>
      <w:r w:rsidR="001A049B" w:rsidRPr="00550F36">
        <w:rPr>
          <w:rFonts w:hint="eastAsia"/>
          <w:color w:val="auto"/>
          <w:spacing w:val="-2"/>
        </w:rPr>
        <w:t>も散見されること</w:t>
      </w:r>
      <w:r w:rsidR="00892B74" w:rsidRPr="00550F36">
        <w:rPr>
          <w:rFonts w:hint="eastAsia"/>
          <w:color w:val="auto"/>
          <w:spacing w:val="-2"/>
        </w:rPr>
        <w:t>、一方で加害生徒の心情等</w:t>
      </w:r>
      <w:r w:rsidRPr="00550F36">
        <w:rPr>
          <w:rFonts w:hint="eastAsia"/>
          <w:color w:val="auto"/>
          <w:spacing w:val="-2"/>
        </w:rPr>
        <w:t>は非</w:t>
      </w:r>
      <w:r w:rsidR="001C1C9A" w:rsidRPr="00550F36">
        <w:rPr>
          <w:rFonts w:hint="eastAsia"/>
          <w:color w:val="auto"/>
          <w:spacing w:val="-2"/>
        </w:rPr>
        <w:t>公開</w:t>
      </w:r>
      <w:r w:rsidRPr="00550F36">
        <w:rPr>
          <w:rFonts w:hint="eastAsia"/>
          <w:color w:val="auto"/>
          <w:spacing w:val="-2"/>
        </w:rPr>
        <w:t>としていないこと</w:t>
      </w:r>
      <w:r w:rsidR="001A049B" w:rsidRPr="00550F36">
        <w:rPr>
          <w:rFonts w:hint="eastAsia"/>
          <w:color w:val="auto"/>
          <w:spacing w:val="-2"/>
        </w:rPr>
        <w:t>、</w:t>
      </w:r>
      <w:r w:rsidRPr="00550F36">
        <w:rPr>
          <w:rFonts w:hint="eastAsia"/>
          <w:color w:val="auto"/>
          <w:spacing w:val="-2"/>
        </w:rPr>
        <w:t>また</w:t>
      </w:r>
      <w:r w:rsidR="001A049B" w:rsidRPr="00550F36">
        <w:rPr>
          <w:rFonts w:hint="eastAsia"/>
          <w:color w:val="auto"/>
          <w:spacing w:val="-2"/>
        </w:rPr>
        <w:t>委員会の認定や推認</w:t>
      </w:r>
      <w:r w:rsidRPr="00550F36">
        <w:rPr>
          <w:rFonts w:hint="eastAsia"/>
          <w:color w:val="auto"/>
          <w:spacing w:val="-2"/>
        </w:rPr>
        <w:t>と思われる箇所まで本条項で非</w:t>
      </w:r>
      <w:r w:rsidR="001C1C9A" w:rsidRPr="00550F36">
        <w:rPr>
          <w:rFonts w:hint="eastAsia"/>
          <w:color w:val="auto"/>
          <w:spacing w:val="-2"/>
        </w:rPr>
        <w:t>公開</w:t>
      </w:r>
      <w:r w:rsidRPr="00550F36">
        <w:rPr>
          <w:rFonts w:hint="eastAsia"/>
          <w:color w:val="auto"/>
          <w:spacing w:val="-2"/>
        </w:rPr>
        <w:t>としていること、これらの非</w:t>
      </w:r>
      <w:r w:rsidR="001C1C9A" w:rsidRPr="00550F36">
        <w:rPr>
          <w:rFonts w:hint="eastAsia"/>
          <w:color w:val="auto"/>
          <w:spacing w:val="-2"/>
        </w:rPr>
        <w:t>公開、公開</w:t>
      </w:r>
      <w:r w:rsidRPr="00550F36">
        <w:rPr>
          <w:rFonts w:hint="eastAsia"/>
          <w:color w:val="auto"/>
          <w:spacing w:val="-2"/>
        </w:rPr>
        <w:t>の別が概要版とほぼ一致することなどから、実施機関は、非</w:t>
      </w:r>
      <w:r w:rsidR="001C1C9A" w:rsidRPr="00550F36">
        <w:rPr>
          <w:rFonts w:hint="eastAsia"/>
          <w:color w:val="auto"/>
          <w:spacing w:val="-2"/>
        </w:rPr>
        <w:t>公開</w:t>
      </w:r>
      <w:r w:rsidRPr="00550F36">
        <w:rPr>
          <w:rFonts w:hint="eastAsia"/>
          <w:color w:val="auto"/>
          <w:spacing w:val="-2"/>
        </w:rPr>
        <w:t>箇所の選定を、</w:t>
      </w:r>
      <w:r w:rsidR="003B110A" w:rsidRPr="00550F36">
        <w:rPr>
          <w:rFonts w:hint="eastAsia"/>
          <w:color w:val="auto"/>
          <w:spacing w:val="-2"/>
        </w:rPr>
        <w:t>条例第９条第１号の観点ではなく、生徒の意向により行っている</w:t>
      </w:r>
      <w:r w:rsidR="001A049B" w:rsidRPr="00550F36">
        <w:rPr>
          <w:rFonts w:hint="eastAsia"/>
          <w:color w:val="auto"/>
          <w:spacing w:val="-2"/>
        </w:rPr>
        <w:t>ものとの疑いが強い。</w:t>
      </w:r>
    </w:p>
    <w:p w14:paraId="6EDE8F47" w14:textId="77777777" w:rsidR="001A049B" w:rsidRPr="00550F36" w:rsidRDefault="001A049B" w:rsidP="001A049B">
      <w:pPr>
        <w:ind w:left="430" w:hangingChars="200" w:hanging="430"/>
        <w:jc w:val="both"/>
        <w:rPr>
          <w:color w:val="auto"/>
          <w:spacing w:val="-2"/>
        </w:rPr>
      </w:pPr>
    </w:p>
    <w:p w14:paraId="15DBA97A" w14:textId="2A863E97" w:rsidR="007E3010" w:rsidRPr="00550F36" w:rsidRDefault="007E3010">
      <w:pPr>
        <w:ind w:left="430" w:hangingChars="200" w:hanging="430"/>
        <w:jc w:val="both"/>
        <w:rPr>
          <w:color w:val="auto"/>
          <w:spacing w:val="-2"/>
        </w:rPr>
      </w:pPr>
      <w:r w:rsidRPr="00550F36">
        <w:rPr>
          <w:rFonts w:hint="eastAsia"/>
          <w:color w:val="auto"/>
          <w:spacing w:val="-2"/>
        </w:rPr>
        <w:t xml:space="preserve">　２　反論書における主張</w:t>
      </w:r>
    </w:p>
    <w:p w14:paraId="048526D8" w14:textId="77777777" w:rsidR="00BB46ED" w:rsidRPr="00550F36" w:rsidRDefault="00A15FC9" w:rsidP="00543BB7">
      <w:pPr>
        <w:ind w:firstLineChars="100" w:firstLine="215"/>
        <w:jc w:val="both"/>
        <w:rPr>
          <w:color w:val="auto"/>
          <w:spacing w:val="-2"/>
        </w:rPr>
      </w:pPr>
      <w:r w:rsidRPr="00550F36">
        <w:rPr>
          <w:rFonts w:hint="eastAsia"/>
          <w:color w:val="auto"/>
          <w:spacing w:val="-2"/>
        </w:rPr>
        <w:t>（１）</w:t>
      </w:r>
      <w:r w:rsidR="00BB46ED" w:rsidRPr="00550F36">
        <w:rPr>
          <w:rFonts w:hint="eastAsia"/>
          <w:color w:val="auto"/>
          <w:spacing w:val="-2"/>
        </w:rPr>
        <w:t>理由の不備</w:t>
      </w:r>
    </w:p>
    <w:p w14:paraId="31EFDDE2" w14:textId="4031AE5B" w:rsidR="00BB46ED" w:rsidRPr="00550F36" w:rsidRDefault="00A15FC9" w:rsidP="00BB46ED">
      <w:pPr>
        <w:ind w:leftChars="301" w:left="659" w:firstLineChars="100" w:firstLine="215"/>
        <w:jc w:val="both"/>
        <w:rPr>
          <w:color w:val="auto"/>
          <w:spacing w:val="-2"/>
        </w:rPr>
      </w:pPr>
      <w:r w:rsidRPr="00550F36">
        <w:rPr>
          <w:color w:val="auto"/>
          <w:spacing w:val="-2"/>
        </w:rPr>
        <w:t>部分公開決定の段階でも、弁明書記載の</w:t>
      </w:r>
      <w:r w:rsidR="003F0636" w:rsidRPr="00550F36">
        <w:rPr>
          <w:rFonts w:hint="eastAsia"/>
          <w:color w:val="auto"/>
          <w:spacing w:val="-2"/>
        </w:rPr>
        <w:t>非公開の</w:t>
      </w:r>
      <w:r w:rsidRPr="00550F36">
        <w:rPr>
          <w:color w:val="auto"/>
          <w:spacing w:val="-2"/>
        </w:rPr>
        <w:t>理由</w:t>
      </w:r>
      <w:r w:rsidR="00BB46ED" w:rsidRPr="00550F36">
        <w:rPr>
          <w:rFonts w:hint="eastAsia"/>
          <w:color w:val="auto"/>
          <w:spacing w:val="-2"/>
        </w:rPr>
        <w:t>を付することは</w:t>
      </w:r>
      <w:r w:rsidRPr="00550F36">
        <w:rPr>
          <w:color w:val="auto"/>
          <w:spacing w:val="-2"/>
        </w:rPr>
        <w:t>できたはずであり、</w:t>
      </w:r>
      <w:r w:rsidR="00BB46ED" w:rsidRPr="00550F36">
        <w:rPr>
          <w:rFonts w:hint="eastAsia"/>
          <w:color w:val="auto"/>
          <w:spacing w:val="-2"/>
        </w:rPr>
        <w:t>これを怠った実施機関の</w:t>
      </w:r>
      <w:r w:rsidRPr="00550F36">
        <w:rPr>
          <w:color w:val="auto"/>
          <w:spacing w:val="-2"/>
        </w:rPr>
        <w:t>理由</w:t>
      </w:r>
      <w:r w:rsidRPr="00550F36">
        <w:rPr>
          <w:rFonts w:hint="eastAsia"/>
          <w:color w:val="auto"/>
          <w:spacing w:val="-2"/>
        </w:rPr>
        <w:t>不備は明らかである。</w:t>
      </w:r>
    </w:p>
    <w:p w14:paraId="7D7506AD" w14:textId="0F5A33B4" w:rsidR="00A15FC9" w:rsidRPr="00550F36" w:rsidRDefault="00BB46ED" w:rsidP="00BB46ED">
      <w:pPr>
        <w:ind w:leftChars="301" w:left="659" w:firstLineChars="100" w:firstLine="215"/>
        <w:jc w:val="both"/>
        <w:rPr>
          <w:color w:val="auto"/>
          <w:spacing w:val="-2"/>
        </w:rPr>
      </w:pPr>
      <w:r w:rsidRPr="00550F36">
        <w:rPr>
          <w:rFonts w:hint="eastAsia"/>
          <w:color w:val="auto"/>
          <w:spacing w:val="-2"/>
        </w:rPr>
        <w:t>また、実施機関は、弁明書においても、なお被害生徒からの反対意見の具体的内容についてまったく触れておらず、条例第８条第１項第４号による非</w:t>
      </w:r>
      <w:r w:rsidR="001C1C9A" w:rsidRPr="00550F36">
        <w:rPr>
          <w:rFonts w:hint="eastAsia"/>
          <w:color w:val="auto"/>
          <w:spacing w:val="-2"/>
        </w:rPr>
        <w:t>公開</w:t>
      </w:r>
      <w:r w:rsidRPr="00550F36">
        <w:rPr>
          <w:rFonts w:hint="eastAsia"/>
          <w:color w:val="auto"/>
          <w:spacing w:val="-2"/>
        </w:rPr>
        <w:t>理由は不明であり、審査請求人は</w:t>
      </w:r>
      <w:r w:rsidR="00892B74" w:rsidRPr="00550F36">
        <w:rPr>
          <w:rFonts w:hint="eastAsia"/>
          <w:color w:val="auto"/>
          <w:spacing w:val="-2"/>
        </w:rPr>
        <w:t>、</w:t>
      </w:r>
      <w:r w:rsidRPr="00550F36">
        <w:rPr>
          <w:rFonts w:hint="eastAsia"/>
          <w:color w:val="auto"/>
          <w:spacing w:val="-2"/>
        </w:rPr>
        <w:t>十分な反論ができない。</w:t>
      </w:r>
      <w:r w:rsidR="00892B74" w:rsidRPr="00550F36">
        <w:rPr>
          <w:rFonts w:hint="eastAsia"/>
          <w:color w:val="auto"/>
          <w:spacing w:val="-2"/>
        </w:rPr>
        <w:t>実施機関は、被害生徒からの反対意見の概要を明</w:t>
      </w:r>
      <w:r w:rsidR="00A15FC9" w:rsidRPr="00550F36">
        <w:rPr>
          <w:rFonts w:hint="eastAsia"/>
          <w:color w:val="auto"/>
          <w:spacing w:val="-2"/>
        </w:rPr>
        <w:t>らかにした上で、非</w:t>
      </w:r>
      <w:r w:rsidR="001C1C9A" w:rsidRPr="00550F36">
        <w:rPr>
          <w:rFonts w:hint="eastAsia"/>
          <w:color w:val="auto"/>
          <w:spacing w:val="-2"/>
        </w:rPr>
        <w:t>公開</w:t>
      </w:r>
      <w:r w:rsidR="00A15FC9" w:rsidRPr="00550F36">
        <w:rPr>
          <w:rFonts w:hint="eastAsia"/>
          <w:color w:val="auto"/>
          <w:spacing w:val="-2"/>
        </w:rPr>
        <w:t>の理由を弁明すべきである。</w:t>
      </w:r>
    </w:p>
    <w:p w14:paraId="582987E9" w14:textId="4C648FB1" w:rsidR="00BB46ED" w:rsidRPr="00550F36" w:rsidRDefault="00BB46ED" w:rsidP="00543BB7">
      <w:pPr>
        <w:ind w:firstLineChars="100" w:firstLine="215"/>
        <w:jc w:val="both"/>
        <w:rPr>
          <w:color w:val="auto"/>
          <w:spacing w:val="-2"/>
        </w:rPr>
      </w:pPr>
      <w:r w:rsidRPr="00550F36">
        <w:rPr>
          <w:rFonts w:hint="eastAsia"/>
          <w:color w:val="auto"/>
          <w:spacing w:val="-2"/>
        </w:rPr>
        <w:t>（２）</w:t>
      </w:r>
      <w:r w:rsidRPr="00550F36">
        <w:rPr>
          <w:color w:val="auto"/>
          <w:spacing w:val="-2"/>
        </w:rPr>
        <w:t>条例第８条第１項第４号の該当性</w:t>
      </w:r>
    </w:p>
    <w:p w14:paraId="48E95BAE" w14:textId="4532938E" w:rsidR="003D3583" w:rsidRPr="00550F36" w:rsidRDefault="003D3583" w:rsidP="00BB46ED">
      <w:pPr>
        <w:ind w:firstLineChars="100" w:firstLine="215"/>
        <w:jc w:val="both"/>
        <w:rPr>
          <w:color w:val="auto"/>
          <w:spacing w:val="-2"/>
        </w:rPr>
      </w:pPr>
      <w:r w:rsidRPr="00550F36">
        <w:rPr>
          <w:rFonts w:hint="eastAsia"/>
          <w:color w:val="auto"/>
          <w:spacing w:val="-2"/>
        </w:rPr>
        <w:t xml:space="preserve">　　　以下のとおり、条例第８条第１項第４号に該当しないことは明らかである。</w:t>
      </w:r>
    </w:p>
    <w:p w14:paraId="15E29FB2" w14:textId="2648E4FE" w:rsidR="00BB46ED" w:rsidRPr="00550F36" w:rsidRDefault="00BB46ED" w:rsidP="004853A3">
      <w:pPr>
        <w:ind w:leftChars="325" w:left="927" w:hangingChars="100" w:hanging="215"/>
        <w:jc w:val="both"/>
        <w:rPr>
          <w:color w:val="auto"/>
          <w:spacing w:val="-2"/>
        </w:rPr>
      </w:pPr>
      <w:r w:rsidRPr="00550F36">
        <w:rPr>
          <w:rFonts w:hint="eastAsia"/>
          <w:color w:val="auto"/>
          <w:spacing w:val="-2"/>
        </w:rPr>
        <w:t>ア　本件報告書の公開による被害生徒の心理的な負担が</w:t>
      </w:r>
      <w:r w:rsidR="00880F8E" w:rsidRPr="00550F36">
        <w:rPr>
          <w:rFonts w:hint="eastAsia"/>
          <w:color w:val="auto"/>
          <w:spacing w:val="-2"/>
        </w:rPr>
        <w:t>大きい</w:t>
      </w:r>
      <w:r w:rsidRPr="00550F36">
        <w:rPr>
          <w:rFonts w:hint="eastAsia"/>
          <w:color w:val="auto"/>
          <w:spacing w:val="-2"/>
        </w:rPr>
        <w:t>というのであれば、概要版を公表することはなかったはずである。</w:t>
      </w:r>
    </w:p>
    <w:p w14:paraId="40C0ED5D" w14:textId="41E3C9CB" w:rsidR="003D3583" w:rsidRPr="00550F36" w:rsidRDefault="003D3583" w:rsidP="00BB46ED">
      <w:pPr>
        <w:ind w:leftChars="101" w:left="866" w:hangingChars="300" w:hanging="645"/>
        <w:jc w:val="both"/>
        <w:rPr>
          <w:color w:val="auto"/>
          <w:spacing w:val="-2"/>
        </w:rPr>
      </w:pPr>
      <w:r w:rsidRPr="00550F36">
        <w:rPr>
          <w:rFonts w:hint="eastAsia"/>
          <w:color w:val="auto"/>
          <w:spacing w:val="-2"/>
        </w:rPr>
        <w:t xml:space="preserve">　　　　実施機関が、被害生徒の意向をそのまま容れることは、公開を原則とする情報公開</w:t>
      </w:r>
      <w:r w:rsidR="00892B74" w:rsidRPr="00550F36">
        <w:rPr>
          <w:rFonts w:hint="eastAsia"/>
          <w:color w:val="auto"/>
          <w:spacing w:val="-2"/>
        </w:rPr>
        <w:t>の趣旨に明らかに反するものであり、またかかる被害生徒の意向は保護</w:t>
      </w:r>
      <w:r w:rsidRPr="00550F36">
        <w:rPr>
          <w:rFonts w:hint="eastAsia"/>
          <w:color w:val="auto"/>
          <w:spacing w:val="-2"/>
        </w:rPr>
        <w:t>に値するものではない。</w:t>
      </w:r>
    </w:p>
    <w:p w14:paraId="68EB2B26" w14:textId="3FAB942C" w:rsidR="00BB46ED" w:rsidRPr="00550F36" w:rsidRDefault="00BB46ED" w:rsidP="003D3583">
      <w:pPr>
        <w:ind w:leftChars="301" w:left="874" w:hangingChars="100" w:hanging="215"/>
        <w:jc w:val="both"/>
        <w:rPr>
          <w:color w:val="auto"/>
          <w:spacing w:val="-2"/>
        </w:rPr>
      </w:pPr>
      <w:r w:rsidRPr="00550F36">
        <w:rPr>
          <w:rFonts w:hint="eastAsia"/>
          <w:color w:val="auto"/>
          <w:spacing w:val="-2"/>
        </w:rPr>
        <w:t>イ</w:t>
      </w:r>
      <w:r w:rsidR="003D3583" w:rsidRPr="00550F36">
        <w:rPr>
          <w:rFonts w:hint="eastAsia"/>
          <w:color w:val="auto"/>
          <w:spacing w:val="-2"/>
        </w:rPr>
        <w:t xml:space="preserve">　いじめ調査委員会（再調査も含む）の調査において、必ずしも被害生徒の意に沿う結論が出るわけではない。</w:t>
      </w:r>
    </w:p>
    <w:p w14:paraId="346020C5" w14:textId="452F4A55" w:rsidR="003D3583" w:rsidRPr="00550F36" w:rsidRDefault="003D3583" w:rsidP="003D3583">
      <w:pPr>
        <w:ind w:leftChars="301" w:left="874" w:hangingChars="100" w:hanging="215"/>
        <w:jc w:val="both"/>
        <w:rPr>
          <w:color w:val="auto"/>
          <w:spacing w:val="-2"/>
        </w:rPr>
      </w:pPr>
      <w:r w:rsidRPr="00550F36">
        <w:rPr>
          <w:rFonts w:hint="eastAsia"/>
          <w:color w:val="auto"/>
          <w:spacing w:val="-2"/>
        </w:rPr>
        <w:t xml:space="preserve">　　条例第８条第１項第４号のみを理由に非</w:t>
      </w:r>
      <w:r w:rsidR="001C1C9A" w:rsidRPr="00550F36">
        <w:rPr>
          <w:rFonts w:hint="eastAsia"/>
          <w:color w:val="auto"/>
          <w:spacing w:val="-2"/>
        </w:rPr>
        <w:t>公開</w:t>
      </w:r>
      <w:r w:rsidRPr="00550F36">
        <w:rPr>
          <w:rFonts w:hint="eastAsia"/>
          <w:color w:val="auto"/>
          <w:spacing w:val="-2"/>
        </w:rPr>
        <w:t>とされている箇所については、これを公開したとしても、論理的には、当該箇所が公開され</w:t>
      </w:r>
      <w:r w:rsidR="00892B74" w:rsidRPr="00550F36">
        <w:rPr>
          <w:rFonts w:hint="eastAsia"/>
          <w:color w:val="auto"/>
          <w:spacing w:val="-2"/>
        </w:rPr>
        <w:t>た</w:t>
      </w:r>
      <w:r w:rsidRPr="00550F36">
        <w:rPr>
          <w:rFonts w:hint="eastAsia"/>
          <w:color w:val="auto"/>
          <w:spacing w:val="-2"/>
        </w:rPr>
        <w:t>ことを理由に今後の類似の調査を希望する者が躊躇することにはなり得ないはずである。</w:t>
      </w:r>
    </w:p>
    <w:p w14:paraId="444AB9C3" w14:textId="1CD88E36" w:rsidR="00BB46ED" w:rsidRPr="00550F36" w:rsidRDefault="00BB46ED" w:rsidP="008F142D">
      <w:pPr>
        <w:ind w:leftChars="301" w:left="874" w:hangingChars="100" w:hanging="215"/>
        <w:jc w:val="both"/>
        <w:rPr>
          <w:color w:val="auto"/>
          <w:spacing w:val="-2"/>
        </w:rPr>
      </w:pPr>
      <w:r w:rsidRPr="00550F36">
        <w:rPr>
          <w:rFonts w:hint="eastAsia"/>
          <w:color w:val="auto"/>
          <w:spacing w:val="-2"/>
        </w:rPr>
        <w:t>ウ</w:t>
      </w:r>
      <w:r w:rsidR="003D3583" w:rsidRPr="00550F36">
        <w:rPr>
          <w:rFonts w:hint="eastAsia"/>
          <w:color w:val="auto"/>
          <w:spacing w:val="-2"/>
        </w:rPr>
        <w:t xml:space="preserve">　被害生徒の非公開の希望は、</w:t>
      </w:r>
      <w:r w:rsidR="0046518F" w:rsidRPr="00550F36">
        <w:rPr>
          <w:rFonts w:hint="eastAsia"/>
          <w:color w:val="auto"/>
          <w:spacing w:val="-2"/>
        </w:rPr>
        <w:t>文部科学省作成にかかる「いじめ重大事態の調査に関するガイドライン」（以下「</w:t>
      </w:r>
      <w:r w:rsidR="008F142D" w:rsidRPr="00550F36">
        <w:rPr>
          <w:rFonts w:hint="eastAsia"/>
          <w:color w:val="auto"/>
          <w:spacing w:val="-2"/>
        </w:rPr>
        <w:t>ガイドライン</w:t>
      </w:r>
      <w:r w:rsidR="0046518F" w:rsidRPr="00550F36">
        <w:rPr>
          <w:rFonts w:hint="eastAsia"/>
          <w:color w:val="auto"/>
          <w:spacing w:val="-2"/>
        </w:rPr>
        <w:t>」という。）</w:t>
      </w:r>
      <w:r w:rsidR="008F142D" w:rsidRPr="00550F36">
        <w:rPr>
          <w:rFonts w:hint="eastAsia"/>
          <w:color w:val="auto"/>
          <w:spacing w:val="-2"/>
        </w:rPr>
        <w:t>によっても保護されるものではない。</w:t>
      </w:r>
    </w:p>
    <w:p w14:paraId="4679018E" w14:textId="50EF2458" w:rsidR="008F142D" w:rsidRPr="00550F36" w:rsidRDefault="008F142D" w:rsidP="008F142D">
      <w:pPr>
        <w:ind w:leftChars="301" w:left="874" w:hangingChars="100" w:hanging="215"/>
        <w:jc w:val="both"/>
        <w:rPr>
          <w:color w:val="auto"/>
          <w:spacing w:val="-2"/>
        </w:rPr>
      </w:pPr>
      <w:r w:rsidRPr="00550F36">
        <w:rPr>
          <w:rFonts w:hint="eastAsia"/>
          <w:color w:val="auto"/>
          <w:spacing w:val="-2"/>
        </w:rPr>
        <w:t xml:space="preserve">　　ガイドラインにおいては「調査結果を公表する場合、公表の仕方及び公表内容を被害児童生徒・保護者と確認すること」</w:t>
      </w:r>
      <w:r w:rsidR="0046518F" w:rsidRPr="00550F36">
        <w:rPr>
          <w:rFonts w:hint="eastAsia"/>
          <w:color w:val="auto"/>
          <w:spacing w:val="-2"/>
        </w:rPr>
        <w:t>、</w:t>
      </w:r>
      <w:r w:rsidRPr="00550F36">
        <w:rPr>
          <w:rFonts w:hint="eastAsia"/>
          <w:color w:val="auto"/>
          <w:spacing w:val="-2"/>
        </w:rPr>
        <w:t>「可能な限り、事前に調査結果を報告すること」（1</w:t>
      </w:r>
      <w:r w:rsidRPr="00550F36">
        <w:rPr>
          <w:color w:val="auto"/>
          <w:spacing w:val="-2"/>
        </w:rPr>
        <w:t>3</w:t>
      </w:r>
    </w:p>
    <w:p w14:paraId="39B0BBDA" w14:textId="687DDCB0" w:rsidR="008F142D" w:rsidRPr="00550F36" w:rsidRDefault="0046518F" w:rsidP="008F142D">
      <w:pPr>
        <w:ind w:leftChars="401" w:left="878"/>
        <w:jc w:val="both"/>
        <w:rPr>
          <w:color w:val="auto"/>
          <w:spacing w:val="-2"/>
        </w:rPr>
      </w:pPr>
      <w:r w:rsidRPr="00550F36">
        <w:rPr>
          <w:rFonts w:hint="eastAsia"/>
          <w:color w:val="auto"/>
          <w:spacing w:val="-2"/>
        </w:rPr>
        <w:t>頁）とさ</w:t>
      </w:r>
      <w:r w:rsidR="008F142D" w:rsidRPr="00550F36">
        <w:rPr>
          <w:rFonts w:hint="eastAsia"/>
          <w:color w:val="auto"/>
          <w:spacing w:val="-2"/>
        </w:rPr>
        <w:t>れているが、当然のことながら、被害生徒の意向に沿う内容のみを</w:t>
      </w:r>
      <w:r w:rsidR="00A31929">
        <w:rPr>
          <w:rFonts w:hint="eastAsia"/>
          <w:color w:val="auto"/>
          <w:spacing w:val="-2"/>
        </w:rPr>
        <w:t>公表することや</w:t>
      </w:r>
      <w:r w:rsidRPr="00550F36">
        <w:rPr>
          <w:rFonts w:hint="eastAsia"/>
          <w:color w:val="auto"/>
          <w:spacing w:val="-2"/>
        </w:rPr>
        <w:t>、被害生徒の意に反することを公表してはいけない等の</w:t>
      </w:r>
      <w:r w:rsidR="008F142D" w:rsidRPr="00550F36">
        <w:rPr>
          <w:rFonts w:hint="eastAsia"/>
          <w:color w:val="auto"/>
          <w:spacing w:val="-2"/>
        </w:rPr>
        <w:t>記載</w:t>
      </w:r>
      <w:r w:rsidRPr="00550F36">
        <w:rPr>
          <w:rFonts w:hint="eastAsia"/>
          <w:color w:val="auto"/>
          <w:spacing w:val="-2"/>
        </w:rPr>
        <w:t>は</w:t>
      </w:r>
      <w:r w:rsidR="008F142D" w:rsidRPr="00550F36">
        <w:rPr>
          <w:rFonts w:hint="eastAsia"/>
          <w:color w:val="auto"/>
          <w:spacing w:val="-2"/>
        </w:rPr>
        <w:t>ない。</w:t>
      </w:r>
    </w:p>
    <w:p w14:paraId="5AF4CC2F" w14:textId="78647A82" w:rsidR="00880F8E" w:rsidRPr="00550F36" w:rsidRDefault="00880F8E" w:rsidP="00880F8E">
      <w:pPr>
        <w:ind w:leftChars="401" w:left="878" w:firstLineChars="100" w:firstLine="215"/>
        <w:jc w:val="both"/>
        <w:rPr>
          <w:color w:val="auto"/>
          <w:spacing w:val="-2"/>
        </w:rPr>
      </w:pPr>
      <w:r w:rsidRPr="00550F36">
        <w:rPr>
          <w:rFonts w:hint="eastAsia"/>
          <w:color w:val="auto"/>
          <w:spacing w:val="-2"/>
        </w:rPr>
        <w:t>むしろ、「いたずらに個人情報を盾に説明を怠る</w:t>
      </w:r>
      <w:r w:rsidR="003F0636" w:rsidRPr="00550F36">
        <w:rPr>
          <w:rFonts w:hint="eastAsia"/>
          <w:color w:val="auto"/>
          <w:spacing w:val="-2"/>
        </w:rPr>
        <w:t>ような</w:t>
      </w:r>
      <w:r w:rsidRPr="00550F36">
        <w:rPr>
          <w:rFonts w:hint="eastAsia"/>
          <w:color w:val="auto"/>
          <w:spacing w:val="-2"/>
        </w:rPr>
        <w:t>ことがあってはいけない」（</w:t>
      </w:r>
      <w:r w:rsidRPr="00550F36">
        <w:rPr>
          <w:color w:val="auto"/>
          <w:spacing w:val="-2"/>
        </w:rPr>
        <w:t>14頁）とされている。</w:t>
      </w:r>
    </w:p>
    <w:p w14:paraId="57D74A87" w14:textId="7FFD4749" w:rsidR="00880F8E" w:rsidRPr="00550F36" w:rsidRDefault="00BB46ED" w:rsidP="00880F8E">
      <w:pPr>
        <w:ind w:leftChars="301" w:left="874" w:hangingChars="100" w:hanging="215"/>
        <w:jc w:val="both"/>
        <w:rPr>
          <w:color w:val="auto"/>
          <w:spacing w:val="-2"/>
        </w:rPr>
      </w:pPr>
      <w:r w:rsidRPr="00550F36">
        <w:rPr>
          <w:rFonts w:hint="eastAsia"/>
          <w:color w:val="auto"/>
          <w:spacing w:val="-2"/>
        </w:rPr>
        <w:t>エ</w:t>
      </w:r>
      <w:r w:rsidR="008F142D" w:rsidRPr="00550F36">
        <w:rPr>
          <w:rFonts w:hint="eastAsia"/>
          <w:color w:val="auto"/>
          <w:spacing w:val="-2"/>
        </w:rPr>
        <w:t xml:space="preserve">　</w:t>
      </w:r>
      <w:r w:rsidR="0046518F" w:rsidRPr="00550F36">
        <w:rPr>
          <w:rFonts w:hint="eastAsia"/>
          <w:color w:val="auto"/>
          <w:spacing w:val="-2"/>
        </w:rPr>
        <w:t>概要版で被害生徒の病名等、</w:t>
      </w:r>
      <w:r w:rsidR="00880F8E" w:rsidRPr="00550F36">
        <w:rPr>
          <w:rFonts w:hint="eastAsia"/>
          <w:color w:val="auto"/>
          <w:spacing w:val="-2"/>
        </w:rPr>
        <w:t>要配慮個人情報も含めて通常に比してかなり詳細が記載されているのは、被害生徒ないし保護者の</w:t>
      </w:r>
      <w:r w:rsidR="0046518F" w:rsidRPr="00550F36">
        <w:rPr>
          <w:rFonts w:hint="eastAsia"/>
          <w:color w:val="auto"/>
          <w:spacing w:val="-2"/>
        </w:rPr>
        <w:t>意向</w:t>
      </w:r>
      <w:r w:rsidR="00880F8E" w:rsidRPr="00550F36">
        <w:rPr>
          <w:rFonts w:hint="eastAsia"/>
          <w:color w:val="auto"/>
          <w:spacing w:val="-2"/>
        </w:rPr>
        <w:t>によることは明らかである。</w:t>
      </w:r>
    </w:p>
    <w:p w14:paraId="13217B19" w14:textId="4F082618" w:rsidR="000C30C2" w:rsidRPr="00550F36" w:rsidRDefault="000C30C2" w:rsidP="00543BB7">
      <w:pPr>
        <w:ind w:firstLineChars="100" w:firstLine="215"/>
        <w:jc w:val="both"/>
        <w:rPr>
          <w:color w:val="auto"/>
          <w:spacing w:val="-2"/>
        </w:rPr>
      </w:pPr>
      <w:r w:rsidRPr="00550F36">
        <w:rPr>
          <w:rFonts w:hint="eastAsia"/>
          <w:color w:val="auto"/>
          <w:spacing w:val="-2"/>
        </w:rPr>
        <w:t>（３）条例第９条第１号に該当しないこと</w:t>
      </w:r>
    </w:p>
    <w:p w14:paraId="15080AF9" w14:textId="77777777" w:rsidR="00B2146C" w:rsidRPr="00550F36" w:rsidRDefault="000C30C2" w:rsidP="00B2146C">
      <w:pPr>
        <w:ind w:firstLineChars="300" w:firstLine="645"/>
        <w:jc w:val="both"/>
        <w:rPr>
          <w:color w:val="auto"/>
          <w:spacing w:val="-2"/>
        </w:rPr>
      </w:pPr>
      <w:r w:rsidRPr="00550F36">
        <w:rPr>
          <w:rFonts w:hint="eastAsia"/>
          <w:color w:val="auto"/>
          <w:spacing w:val="-2"/>
        </w:rPr>
        <w:t>ア　公開箇所と非公開箇所の恣意性</w:t>
      </w:r>
    </w:p>
    <w:p w14:paraId="14630330" w14:textId="2B6D23ED" w:rsidR="000C30C2" w:rsidRPr="00550F36" w:rsidRDefault="00B64A72" w:rsidP="00B2146C">
      <w:pPr>
        <w:ind w:firstLineChars="300" w:firstLine="645"/>
        <w:jc w:val="both"/>
        <w:rPr>
          <w:color w:val="auto"/>
          <w:spacing w:val="-2"/>
        </w:rPr>
      </w:pPr>
      <w:r w:rsidRPr="00550F36">
        <w:rPr>
          <w:rFonts w:hint="eastAsia"/>
          <w:color w:val="auto"/>
          <w:spacing w:val="-2"/>
        </w:rPr>
        <w:t>（ア）</w:t>
      </w:r>
      <w:r w:rsidR="000C30C2" w:rsidRPr="00550F36">
        <w:rPr>
          <w:rFonts w:hint="eastAsia"/>
          <w:color w:val="auto"/>
          <w:spacing w:val="-2"/>
        </w:rPr>
        <w:t>加害生徒の心情等</w:t>
      </w:r>
    </w:p>
    <w:p w14:paraId="197D6463" w14:textId="58E14908" w:rsidR="00CA531A" w:rsidRPr="00550F36" w:rsidRDefault="00DA17F9" w:rsidP="00B2146C">
      <w:pPr>
        <w:ind w:leftChars="500" w:left="1095" w:firstLineChars="100" w:firstLine="215"/>
        <w:jc w:val="both"/>
        <w:rPr>
          <w:color w:val="auto"/>
          <w:spacing w:val="-2"/>
        </w:rPr>
      </w:pPr>
      <w:r w:rsidRPr="00550F36">
        <w:rPr>
          <w:rFonts w:hint="eastAsia"/>
          <w:color w:val="auto"/>
          <w:spacing w:val="-2"/>
        </w:rPr>
        <w:t>加害生徒の心情等が公開されているが、</w:t>
      </w:r>
      <w:r w:rsidR="00CA531A" w:rsidRPr="00550F36">
        <w:rPr>
          <w:rFonts w:hint="eastAsia"/>
          <w:color w:val="auto"/>
          <w:spacing w:val="-2"/>
        </w:rPr>
        <w:t>概要版及び</w:t>
      </w:r>
      <w:r w:rsidR="0046518F" w:rsidRPr="00550F36">
        <w:rPr>
          <w:rFonts w:hint="eastAsia"/>
          <w:color w:val="auto"/>
          <w:spacing w:val="-2"/>
        </w:rPr>
        <w:t>本件</w:t>
      </w:r>
      <w:r w:rsidR="00CA531A" w:rsidRPr="00550F36">
        <w:rPr>
          <w:rFonts w:hint="eastAsia"/>
          <w:color w:val="auto"/>
          <w:spacing w:val="-2"/>
        </w:rPr>
        <w:t>報告書の記載により</w:t>
      </w:r>
      <w:r w:rsidR="0046518F" w:rsidRPr="00550F36">
        <w:rPr>
          <w:rFonts w:hint="eastAsia"/>
          <w:color w:val="auto"/>
          <w:spacing w:val="-2"/>
        </w:rPr>
        <w:t>、</w:t>
      </w:r>
      <w:r w:rsidR="00CA531A" w:rsidRPr="00550F36">
        <w:rPr>
          <w:rFonts w:hint="eastAsia"/>
          <w:color w:val="auto"/>
          <w:spacing w:val="-2"/>
        </w:rPr>
        <w:t>加害生徒が被害生徒と同じ部活の生徒だったことは明らかであり、また被害生徒及び同じ部活だった者には</w:t>
      </w:r>
      <w:r w:rsidR="0046518F" w:rsidRPr="00550F36">
        <w:rPr>
          <w:rFonts w:hint="eastAsia"/>
          <w:color w:val="auto"/>
          <w:spacing w:val="-2"/>
        </w:rPr>
        <w:t>、</w:t>
      </w:r>
      <w:r w:rsidR="00CA531A" w:rsidRPr="00550F36">
        <w:rPr>
          <w:rFonts w:hint="eastAsia"/>
          <w:color w:val="auto"/>
          <w:spacing w:val="-2"/>
        </w:rPr>
        <w:t>これらの前後の記載より加害生徒が誰かほぼ特定できるものと思われるため、「個人が特定されない情報」とはいえない。</w:t>
      </w:r>
    </w:p>
    <w:p w14:paraId="4A4C07FC" w14:textId="407578A2" w:rsidR="000C30C2" w:rsidRPr="00550F36" w:rsidRDefault="00B64A72" w:rsidP="00B2146C">
      <w:pPr>
        <w:ind w:firstLineChars="300" w:firstLine="645"/>
        <w:jc w:val="both"/>
        <w:rPr>
          <w:color w:val="auto"/>
          <w:spacing w:val="-2"/>
        </w:rPr>
      </w:pPr>
      <w:r w:rsidRPr="00550F36">
        <w:rPr>
          <w:rFonts w:hint="eastAsia"/>
          <w:color w:val="auto"/>
          <w:spacing w:val="-2"/>
        </w:rPr>
        <w:t>（イ）</w:t>
      </w:r>
      <w:r w:rsidR="000C30C2" w:rsidRPr="00550F36">
        <w:rPr>
          <w:rFonts w:hint="eastAsia"/>
          <w:color w:val="auto"/>
          <w:spacing w:val="-2"/>
        </w:rPr>
        <w:t>概要版で「既出の情報」の多さ</w:t>
      </w:r>
    </w:p>
    <w:p w14:paraId="5AF4A51C" w14:textId="4D146E12" w:rsidR="00256EBF" w:rsidRPr="00550F36" w:rsidRDefault="00CA531A" w:rsidP="00B2146C">
      <w:pPr>
        <w:ind w:leftChars="500" w:left="1095" w:firstLineChars="100" w:firstLine="215"/>
        <w:jc w:val="both"/>
        <w:rPr>
          <w:color w:val="auto"/>
          <w:spacing w:val="-2"/>
        </w:rPr>
      </w:pPr>
      <w:r w:rsidRPr="00550F36">
        <w:rPr>
          <w:rFonts w:hint="eastAsia"/>
          <w:color w:val="auto"/>
          <w:spacing w:val="-2"/>
        </w:rPr>
        <w:t>処分庁が、概要版で被害生徒が公表を希望する情報のみを詳細に記載することによって、報告書においても被害生徒が公表を希望した情報は既出ということで公開されるが</w:t>
      </w:r>
      <w:r w:rsidR="0046518F" w:rsidRPr="00550F36">
        <w:rPr>
          <w:rFonts w:hint="eastAsia"/>
          <w:color w:val="auto"/>
          <w:spacing w:val="-2"/>
        </w:rPr>
        <w:t>、</w:t>
      </w:r>
      <w:r w:rsidRPr="00550F36">
        <w:rPr>
          <w:rFonts w:hint="eastAsia"/>
          <w:color w:val="auto"/>
          <w:spacing w:val="-2"/>
        </w:rPr>
        <w:t>それ以外は個人情報保護を理由に非公開</w:t>
      </w:r>
      <w:r w:rsidR="0046518F" w:rsidRPr="00550F36">
        <w:rPr>
          <w:rFonts w:hint="eastAsia"/>
          <w:color w:val="auto"/>
          <w:spacing w:val="-2"/>
        </w:rPr>
        <w:t>対象となるという方法を悪用して、被害生徒の希望どおりに報告書の公開</w:t>
      </w:r>
      <w:r w:rsidRPr="00550F36">
        <w:rPr>
          <w:rFonts w:hint="eastAsia"/>
          <w:color w:val="auto"/>
          <w:spacing w:val="-2"/>
        </w:rPr>
        <w:t>範囲を設定しようとしたことは明らかである。</w:t>
      </w:r>
    </w:p>
    <w:p w14:paraId="06AA3E3D" w14:textId="24FB623E" w:rsidR="000C30C2" w:rsidRPr="00550F36" w:rsidRDefault="000C30C2" w:rsidP="00256EBF">
      <w:pPr>
        <w:ind w:leftChars="300" w:left="1302" w:hangingChars="300" w:hanging="645"/>
        <w:jc w:val="both"/>
        <w:rPr>
          <w:color w:val="auto"/>
          <w:spacing w:val="-2"/>
        </w:rPr>
      </w:pPr>
      <w:r w:rsidRPr="00550F36">
        <w:rPr>
          <w:rFonts w:hint="eastAsia"/>
          <w:color w:val="auto"/>
          <w:spacing w:val="-2"/>
        </w:rPr>
        <w:t>イ　特に問題があると思われる部分</w:t>
      </w:r>
    </w:p>
    <w:p w14:paraId="1B944FBE" w14:textId="2B1267AC" w:rsidR="000C30C2" w:rsidRPr="00550F36" w:rsidRDefault="00B64A72" w:rsidP="00B2146C">
      <w:pPr>
        <w:ind w:firstLineChars="300" w:firstLine="645"/>
        <w:jc w:val="both"/>
        <w:rPr>
          <w:color w:val="auto"/>
          <w:spacing w:val="-2"/>
        </w:rPr>
      </w:pPr>
      <w:r w:rsidRPr="00550F36">
        <w:rPr>
          <w:rFonts w:hint="eastAsia"/>
          <w:color w:val="auto"/>
          <w:spacing w:val="-2"/>
        </w:rPr>
        <w:t>（ア）</w:t>
      </w:r>
      <w:r w:rsidR="000C30C2" w:rsidRPr="00550F36">
        <w:rPr>
          <w:rFonts w:hint="eastAsia"/>
          <w:color w:val="auto"/>
          <w:spacing w:val="-2"/>
        </w:rPr>
        <w:t>学業成績に関わること</w:t>
      </w:r>
    </w:p>
    <w:p w14:paraId="45BFD0B4" w14:textId="196BAF02" w:rsidR="00CA531A" w:rsidRPr="00550F36" w:rsidRDefault="00CA531A" w:rsidP="0098486B">
      <w:pPr>
        <w:ind w:leftChars="517" w:left="1132" w:firstLineChars="81" w:firstLine="174"/>
        <w:jc w:val="both"/>
        <w:rPr>
          <w:color w:val="auto"/>
          <w:spacing w:val="-2"/>
        </w:rPr>
      </w:pPr>
      <w:r w:rsidRPr="00550F36">
        <w:rPr>
          <w:rFonts w:hint="eastAsia"/>
          <w:color w:val="auto"/>
          <w:spacing w:val="-2"/>
        </w:rPr>
        <w:t>本件報告書の内容から学業成績について</w:t>
      </w:r>
      <w:r w:rsidR="003F0636" w:rsidRPr="00550F36">
        <w:rPr>
          <w:rFonts w:hint="eastAsia"/>
          <w:color w:val="auto"/>
          <w:spacing w:val="-2"/>
        </w:rPr>
        <w:t>プライバシー性の高い情報が</w:t>
      </w:r>
      <w:r w:rsidRPr="00550F36">
        <w:rPr>
          <w:rFonts w:hint="eastAsia"/>
          <w:color w:val="auto"/>
          <w:spacing w:val="-2"/>
        </w:rPr>
        <w:t>記載されているとは考えにくいこと、「留年の言渡し」まで公開されていることから、学業成績に関わることを理由に非公開とされた箇所は真には個人情報保護が目的でない可能性が高いと思われる。</w:t>
      </w:r>
    </w:p>
    <w:p w14:paraId="53EC046B" w14:textId="11A27FD0" w:rsidR="00B2146C" w:rsidRPr="00550F36" w:rsidRDefault="00B2146C" w:rsidP="00B2146C">
      <w:pPr>
        <w:ind w:left="1133" w:hangingChars="527" w:hanging="1133"/>
        <w:jc w:val="both"/>
        <w:rPr>
          <w:color w:val="auto"/>
          <w:spacing w:val="-2"/>
        </w:rPr>
      </w:pPr>
      <w:r w:rsidRPr="00550F36">
        <w:rPr>
          <w:rFonts w:hint="eastAsia"/>
          <w:color w:val="auto"/>
          <w:spacing w:val="-2"/>
        </w:rPr>
        <w:t xml:space="preserve">　　　</w:t>
      </w:r>
      <w:r w:rsidR="00691EE8" w:rsidRPr="00550F36">
        <w:rPr>
          <w:rFonts w:hint="eastAsia"/>
          <w:color w:val="auto"/>
          <w:spacing w:val="-2"/>
        </w:rPr>
        <w:t>（イ）</w:t>
      </w:r>
      <w:r w:rsidR="000C30C2" w:rsidRPr="00550F36">
        <w:rPr>
          <w:rFonts w:hint="eastAsia"/>
          <w:color w:val="auto"/>
          <w:spacing w:val="-2"/>
        </w:rPr>
        <w:t>被害生徒の心情や審議会委員の聴取に対して発言した内容等一般に他人に知られたくないと望むことが正当であると認められる情報</w:t>
      </w:r>
    </w:p>
    <w:p w14:paraId="27A6CAE9" w14:textId="704CF8A7" w:rsidR="00CA531A" w:rsidRPr="00550F36" w:rsidRDefault="00CA531A" w:rsidP="00B2146C">
      <w:pPr>
        <w:ind w:leftChars="500" w:left="1095" w:firstLineChars="100" w:firstLine="215"/>
        <w:jc w:val="both"/>
        <w:rPr>
          <w:color w:val="auto"/>
          <w:spacing w:val="-2"/>
        </w:rPr>
      </w:pPr>
      <w:r w:rsidRPr="00550F36">
        <w:rPr>
          <w:rFonts w:hint="eastAsia"/>
          <w:color w:val="auto"/>
          <w:spacing w:val="-2"/>
        </w:rPr>
        <w:t>概要版でも、被害生徒の心情や主張については、個人情報も含め</w:t>
      </w:r>
      <w:r w:rsidR="0046518F" w:rsidRPr="00550F36">
        <w:rPr>
          <w:rFonts w:hint="eastAsia"/>
          <w:color w:val="auto"/>
          <w:spacing w:val="-2"/>
        </w:rPr>
        <w:t>て</w:t>
      </w:r>
      <w:r w:rsidRPr="00550F36">
        <w:rPr>
          <w:rFonts w:hint="eastAsia"/>
          <w:color w:val="auto"/>
          <w:spacing w:val="-2"/>
        </w:rPr>
        <w:t>相当詳細に記載されている。</w:t>
      </w:r>
    </w:p>
    <w:p w14:paraId="68B24E20" w14:textId="693406C1" w:rsidR="00CA531A" w:rsidRPr="00550F36" w:rsidRDefault="00CA531A" w:rsidP="00B2146C">
      <w:pPr>
        <w:ind w:leftChars="500" w:left="1095" w:firstLineChars="100" w:firstLine="215"/>
        <w:jc w:val="both"/>
        <w:rPr>
          <w:color w:val="auto"/>
          <w:spacing w:val="-2"/>
        </w:rPr>
      </w:pPr>
      <w:r w:rsidRPr="00550F36">
        <w:rPr>
          <w:rFonts w:hint="eastAsia"/>
          <w:color w:val="auto"/>
          <w:spacing w:val="-2"/>
        </w:rPr>
        <w:t>加害者の心情等</w:t>
      </w:r>
      <w:r w:rsidR="00DA17F9" w:rsidRPr="00550F36">
        <w:rPr>
          <w:rFonts w:hint="eastAsia"/>
          <w:color w:val="auto"/>
          <w:spacing w:val="-2"/>
        </w:rPr>
        <w:t>も</w:t>
      </w:r>
      <w:r w:rsidRPr="00550F36">
        <w:rPr>
          <w:rFonts w:hint="eastAsia"/>
          <w:color w:val="auto"/>
          <w:spacing w:val="-2"/>
        </w:rPr>
        <w:t>公開</w:t>
      </w:r>
      <w:r w:rsidR="00BF70D4" w:rsidRPr="00550F36">
        <w:rPr>
          <w:rFonts w:hint="eastAsia"/>
          <w:color w:val="auto"/>
          <w:spacing w:val="-2"/>
        </w:rPr>
        <w:t>されているところ</w:t>
      </w:r>
      <w:r w:rsidRPr="00550F36">
        <w:rPr>
          <w:rFonts w:hint="eastAsia"/>
          <w:color w:val="auto"/>
          <w:spacing w:val="-2"/>
        </w:rPr>
        <w:t>、加害者の心情等に関する公開部分の内容及び概要版により既出となっている被害生徒の心情や主張との比較等により</w:t>
      </w:r>
      <w:r w:rsidR="00871B71" w:rsidRPr="00550F36">
        <w:rPr>
          <w:rFonts w:hint="eastAsia"/>
          <w:color w:val="auto"/>
          <w:spacing w:val="-2"/>
        </w:rPr>
        <w:t>、</w:t>
      </w:r>
      <w:r w:rsidR="00BF70D4" w:rsidRPr="00550F36">
        <w:rPr>
          <w:rFonts w:hint="eastAsia"/>
          <w:color w:val="auto"/>
          <w:spacing w:val="-2"/>
        </w:rPr>
        <w:t>非公開箇所が</w:t>
      </w:r>
      <w:r w:rsidRPr="00550F36">
        <w:rPr>
          <w:rFonts w:hint="eastAsia"/>
          <w:color w:val="auto"/>
          <w:spacing w:val="-2"/>
        </w:rPr>
        <w:t>被害生徒の意に沿わないことを理由に非公開とされていないか検討されたい。</w:t>
      </w:r>
    </w:p>
    <w:p w14:paraId="2E534CCD" w14:textId="0265849C" w:rsidR="000C30C2" w:rsidRPr="00550F36" w:rsidRDefault="00691EE8" w:rsidP="00B2146C">
      <w:pPr>
        <w:ind w:firstLineChars="300" w:firstLine="645"/>
        <w:jc w:val="both"/>
        <w:rPr>
          <w:color w:val="auto"/>
          <w:spacing w:val="-2"/>
        </w:rPr>
      </w:pPr>
      <w:r w:rsidRPr="00550F36">
        <w:rPr>
          <w:rFonts w:hint="eastAsia"/>
          <w:color w:val="auto"/>
          <w:spacing w:val="-2"/>
        </w:rPr>
        <w:t>（ウ）</w:t>
      </w:r>
      <w:r w:rsidR="000C30C2" w:rsidRPr="00550F36">
        <w:rPr>
          <w:rFonts w:hint="eastAsia"/>
          <w:color w:val="auto"/>
          <w:spacing w:val="-2"/>
        </w:rPr>
        <w:t>委員会の認定や推認、評価などを本条項で非</w:t>
      </w:r>
      <w:r w:rsidR="001C1C9A" w:rsidRPr="00550F36">
        <w:rPr>
          <w:rFonts w:hint="eastAsia"/>
          <w:color w:val="auto"/>
          <w:spacing w:val="-2"/>
        </w:rPr>
        <w:t>公開</w:t>
      </w:r>
      <w:r w:rsidR="000C30C2" w:rsidRPr="00550F36">
        <w:rPr>
          <w:rFonts w:hint="eastAsia"/>
          <w:color w:val="auto"/>
          <w:spacing w:val="-2"/>
        </w:rPr>
        <w:t>としている可能性</w:t>
      </w:r>
    </w:p>
    <w:p w14:paraId="5985B75E" w14:textId="129B5B3F" w:rsidR="00871B71" w:rsidRPr="00550F36" w:rsidRDefault="00871B71" w:rsidP="00B2146C">
      <w:pPr>
        <w:ind w:leftChars="500" w:left="1095" w:firstLineChars="100" w:firstLine="215"/>
        <w:jc w:val="both"/>
        <w:rPr>
          <w:color w:val="auto"/>
          <w:spacing w:val="-2"/>
        </w:rPr>
      </w:pPr>
      <w:r w:rsidRPr="00550F36">
        <w:rPr>
          <w:rFonts w:hint="eastAsia"/>
          <w:color w:val="auto"/>
          <w:spacing w:val="-2"/>
        </w:rPr>
        <w:t>このような箇所に個人情報保護に関わることが書かれているとは考えにくく、かかる箇所は被害生徒の希望による非公開である可能性が</w:t>
      </w:r>
      <w:r w:rsidR="0046518F" w:rsidRPr="00550F36">
        <w:rPr>
          <w:rFonts w:hint="eastAsia"/>
          <w:color w:val="auto"/>
          <w:spacing w:val="-2"/>
        </w:rPr>
        <w:t>高い</w:t>
      </w:r>
      <w:r w:rsidRPr="00550F36">
        <w:rPr>
          <w:rFonts w:hint="eastAsia"/>
          <w:color w:val="auto"/>
          <w:spacing w:val="-2"/>
        </w:rPr>
        <w:t>から、そのほとんどが公開されるべきものと思われる。</w:t>
      </w:r>
    </w:p>
    <w:p w14:paraId="4CB61775" w14:textId="3B338293" w:rsidR="000C30C2" w:rsidRPr="00550F36" w:rsidRDefault="00691EE8" w:rsidP="00B2146C">
      <w:pPr>
        <w:ind w:firstLineChars="300" w:firstLine="645"/>
        <w:jc w:val="both"/>
        <w:rPr>
          <w:color w:val="auto"/>
          <w:spacing w:val="-2"/>
        </w:rPr>
      </w:pPr>
      <w:r w:rsidRPr="00550F36">
        <w:rPr>
          <w:rFonts w:hint="eastAsia"/>
          <w:color w:val="auto"/>
          <w:spacing w:val="-2"/>
        </w:rPr>
        <w:t>（エ）</w:t>
      </w:r>
      <w:r w:rsidR="000C30C2" w:rsidRPr="00550F36">
        <w:rPr>
          <w:rFonts w:hint="eastAsia"/>
          <w:color w:val="auto"/>
          <w:spacing w:val="-2"/>
        </w:rPr>
        <w:t>報告書15頁下から３～７行目について</w:t>
      </w:r>
    </w:p>
    <w:p w14:paraId="58D947A4" w14:textId="2478281B" w:rsidR="00871B71" w:rsidRPr="00550F36" w:rsidRDefault="00871B71" w:rsidP="00B2146C">
      <w:pPr>
        <w:ind w:leftChars="500" w:left="1095" w:firstLineChars="109" w:firstLine="234"/>
        <w:jc w:val="both"/>
        <w:rPr>
          <w:color w:val="auto"/>
          <w:spacing w:val="-2"/>
        </w:rPr>
      </w:pPr>
      <w:r w:rsidRPr="00550F36">
        <w:rPr>
          <w:rFonts w:hint="eastAsia"/>
          <w:color w:val="auto"/>
          <w:spacing w:val="-2"/>
        </w:rPr>
        <w:t>前後の文脈から、非公開部分に秘匿性が高い情報が記載されているとは考えにくく、被害生徒の意に沿わないことが記載されている可能性が高い。</w:t>
      </w:r>
    </w:p>
    <w:p w14:paraId="6A5E7727" w14:textId="0F0B7A7D" w:rsidR="000C30C2" w:rsidRPr="00550F36" w:rsidRDefault="000C30C2" w:rsidP="00543BB7">
      <w:pPr>
        <w:ind w:leftChars="100" w:left="649" w:hangingChars="200" w:hanging="430"/>
        <w:jc w:val="both"/>
        <w:rPr>
          <w:color w:val="auto"/>
          <w:spacing w:val="-2"/>
        </w:rPr>
      </w:pPr>
      <w:r w:rsidRPr="00550F36">
        <w:rPr>
          <w:rFonts w:hint="eastAsia"/>
          <w:color w:val="auto"/>
          <w:spacing w:val="-2"/>
        </w:rPr>
        <w:t>（４）京都府のいじめ再調査に係る報告書のホームページ公開用で</w:t>
      </w:r>
      <w:r w:rsidR="0046518F" w:rsidRPr="00550F36">
        <w:rPr>
          <w:rFonts w:hint="eastAsia"/>
          <w:color w:val="auto"/>
          <w:spacing w:val="-2"/>
        </w:rPr>
        <w:t>秘匿</w:t>
      </w:r>
      <w:r w:rsidRPr="00550F36">
        <w:rPr>
          <w:rFonts w:hint="eastAsia"/>
          <w:color w:val="auto"/>
          <w:spacing w:val="-2"/>
        </w:rPr>
        <w:t>されているのは、生徒名や学校名などの固有名詞、具体的な年月日のみである。</w:t>
      </w:r>
    </w:p>
    <w:p w14:paraId="73911CC2" w14:textId="02D6DFFE" w:rsidR="000C30C2" w:rsidRPr="00550F36" w:rsidRDefault="000C30C2" w:rsidP="000C30C2">
      <w:pPr>
        <w:ind w:left="645" w:hangingChars="300" w:hanging="645"/>
        <w:jc w:val="both"/>
        <w:rPr>
          <w:color w:val="auto"/>
          <w:spacing w:val="-2"/>
        </w:rPr>
      </w:pPr>
      <w:r w:rsidRPr="00550F36">
        <w:rPr>
          <w:rFonts w:hint="eastAsia"/>
          <w:color w:val="auto"/>
          <w:spacing w:val="-2"/>
        </w:rPr>
        <w:t xml:space="preserve">　　　　これと比較すると、いくら</w:t>
      </w:r>
      <w:r w:rsidR="0046518F" w:rsidRPr="00550F36">
        <w:rPr>
          <w:rFonts w:hint="eastAsia"/>
          <w:color w:val="auto"/>
          <w:spacing w:val="-2"/>
        </w:rPr>
        <w:t>事案が異なるにしても、本件のように、</w:t>
      </w:r>
      <w:r w:rsidR="009D42D1" w:rsidRPr="00550F36">
        <w:rPr>
          <w:rFonts w:hint="eastAsia"/>
          <w:color w:val="auto"/>
          <w:spacing w:val="-2"/>
        </w:rPr>
        <w:t>被害生徒及びその保護者（以下「</w:t>
      </w:r>
      <w:r w:rsidR="0046518F" w:rsidRPr="00550F36">
        <w:rPr>
          <w:rFonts w:hint="eastAsia"/>
          <w:color w:val="auto"/>
          <w:spacing w:val="-2"/>
        </w:rPr>
        <w:t>被害生徒等</w:t>
      </w:r>
      <w:r w:rsidR="009D42D1" w:rsidRPr="00550F36">
        <w:rPr>
          <w:rFonts w:hint="eastAsia"/>
          <w:color w:val="auto"/>
          <w:spacing w:val="-2"/>
        </w:rPr>
        <w:t>」という。）</w:t>
      </w:r>
      <w:r w:rsidR="0046518F" w:rsidRPr="00550F36">
        <w:rPr>
          <w:rFonts w:hint="eastAsia"/>
          <w:color w:val="auto"/>
          <w:spacing w:val="-2"/>
        </w:rPr>
        <w:t>の意に沿う事実のみ</w:t>
      </w:r>
      <w:r w:rsidRPr="00550F36">
        <w:rPr>
          <w:rFonts w:hint="eastAsia"/>
          <w:color w:val="auto"/>
          <w:spacing w:val="-2"/>
        </w:rPr>
        <w:t>を公表することは公平性を欠き不適切である。</w:t>
      </w:r>
    </w:p>
    <w:p w14:paraId="0A33DE30" w14:textId="77777777" w:rsidR="00A15FC9" w:rsidRPr="00550F36" w:rsidRDefault="00A15FC9" w:rsidP="00A15FC9">
      <w:pPr>
        <w:ind w:left="430" w:hangingChars="200" w:hanging="430"/>
        <w:jc w:val="both"/>
        <w:rPr>
          <w:color w:val="auto"/>
          <w:spacing w:val="-2"/>
        </w:rPr>
      </w:pPr>
    </w:p>
    <w:p w14:paraId="00BCA96E" w14:textId="372D3EDE" w:rsidR="00F64F9A" w:rsidRPr="00550F36" w:rsidRDefault="00A274DF" w:rsidP="00A274DF">
      <w:pPr>
        <w:ind w:left="430" w:hangingChars="200" w:hanging="430"/>
        <w:jc w:val="both"/>
        <w:rPr>
          <w:color w:val="auto"/>
          <w:spacing w:val="-2"/>
        </w:rPr>
      </w:pPr>
      <w:r w:rsidRPr="00550F36">
        <w:rPr>
          <w:rFonts w:hint="eastAsia"/>
          <w:color w:val="auto"/>
          <w:spacing w:val="-2"/>
        </w:rPr>
        <w:t xml:space="preserve">　</w:t>
      </w:r>
      <w:r w:rsidR="004F5F7D" w:rsidRPr="00550F36">
        <w:rPr>
          <w:rFonts w:hint="eastAsia"/>
          <w:color w:val="auto"/>
          <w:spacing w:val="-2"/>
        </w:rPr>
        <w:t>３</w:t>
      </w:r>
      <w:r w:rsidRPr="00550F36">
        <w:rPr>
          <w:rFonts w:hint="eastAsia"/>
          <w:color w:val="auto"/>
          <w:spacing w:val="-2"/>
        </w:rPr>
        <w:t xml:space="preserve">　</w:t>
      </w:r>
      <w:r w:rsidR="00F64F9A" w:rsidRPr="00550F36">
        <w:rPr>
          <w:rFonts w:hint="eastAsia"/>
          <w:color w:val="auto"/>
          <w:spacing w:val="-2"/>
        </w:rPr>
        <w:t>再反論書における主張</w:t>
      </w:r>
    </w:p>
    <w:p w14:paraId="1B428C16" w14:textId="4D14E261" w:rsidR="00E37E78" w:rsidRPr="00550F36" w:rsidRDefault="005C7058" w:rsidP="005C7058">
      <w:pPr>
        <w:ind w:firstLineChars="100" w:firstLine="215"/>
        <w:jc w:val="both"/>
        <w:rPr>
          <w:color w:val="auto"/>
          <w:spacing w:val="-2"/>
        </w:rPr>
      </w:pPr>
      <w:r w:rsidRPr="00550F36">
        <w:rPr>
          <w:rFonts w:hint="eastAsia"/>
          <w:color w:val="auto"/>
          <w:spacing w:val="-2"/>
        </w:rPr>
        <w:t>（１）</w:t>
      </w:r>
      <w:r w:rsidR="00E37E78" w:rsidRPr="00550F36">
        <w:rPr>
          <w:rFonts w:hint="eastAsia"/>
          <w:color w:val="auto"/>
          <w:spacing w:val="-2"/>
        </w:rPr>
        <w:t>「部分公開決定通知書における理由欠缺の不備」に</w:t>
      </w:r>
      <w:r w:rsidR="00311D13" w:rsidRPr="00550F36">
        <w:rPr>
          <w:rFonts w:hint="eastAsia"/>
          <w:color w:val="auto"/>
          <w:spacing w:val="-2"/>
        </w:rPr>
        <w:t>ついて</w:t>
      </w:r>
    </w:p>
    <w:p w14:paraId="353D8878" w14:textId="7EE78B07" w:rsidR="00311D13" w:rsidRPr="00550F36" w:rsidRDefault="00311D13" w:rsidP="00256EBF">
      <w:pPr>
        <w:ind w:firstLineChars="300" w:firstLine="645"/>
        <w:jc w:val="both"/>
        <w:rPr>
          <w:color w:val="auto"/>
          <w:spacing w:val="-2"/>
        </w:rPr>
      </w:pPr>
      <w:r w:rsidRPr="00550F36">
        <w:rPr>
          <w:rFonts w:hint="eastAsia"/>
          <w:color w:val="auto"/>
          <w:spacing w:val="-2"/>
        </w:rPr>
        <w:t>ア　理由欠缺について</w:t>
      </w:r>
    </w:p>
    <w:p w14:paraId="313DD387" w14:textId="0836E9D2" w:rsidR="0022040D" w:rsidRPr="00550F36" w:rsidRDefault="00570D96" w:rsidP="0022040D">
      <w:pPr>
        <w:ind w:leftChars="300" w:left="872" w:hangingChars="100" w:hanging="215"/>
        <w:jc w:val="both"/>
        <w:rPr>
          <w:color w:val="auto"/>
          <w:spacing w:val="-2"/>
        </w:rPr>
      </w:pPr>
      <w:r w:rsidRPr="00550F36">
        <w:rPr>
          <w:rFonts w:hint="eastAsia"/>
          <w:color w:val="auto"/>
          <w:spacing w:val="-2"/>
        </w:rPr>
        <w:t xml:space="preserve">　</w:t>
      </w:r>
      <w:r w:rsidR="0022040D" w:rsidRPr="00550F36">
        <w:rPr>
          <w:rFonts w:hint="eastAsia"/>
          <w:color w:val="auto"/>
          <w:spacing w:val="-2"/>
        </w:rPr>
        <w:t xml:space="preserve">　実施機関は、</w:t>
      </w:r>
      <w:r w:rsidR="0046518F" w:rsidRPr="00550F36">
        <w:rPr>
          <w:rFonts w:hint="eastAsia"/>
          <w:color w:val="auto"/>
          <w:spacing w:val="-2"/>
        </w:rPr>
        <w:t>本件</w:t>
      </w:r>
      <w:r w:rsidR="0022040D" w:rsidRPr="00550F36">
        <w:rPr>
          <w:rFonts w:hint="eastAsia"/>
          <w:color w:val="auto"/>
          <w:spacing w:val="-2"/>
        </w:rPr>
        <w:t>決定時に「被害生徒からの反対意見の提出があったこと、これにも関わらず公開すると今後の類似の事案で調査の実施を躊躇することになり事務の目的が達</w:t>
      </w:r>
      <w:r w:rsidR="0046518F" w:rsidRPr="00550F36">
        <w:rPr>
          <w:rFonts w:hint="eastAsia"/>
          <w:color w:val="auto"/>
          <w:spacing w:val="-2"/>
        </w:rPr>
        <w:t>成できなくなること」</w:t>
      </w:r>
      <w:r w:rsidR="003F0636" w:rsidRPr="00550F36">
        <w:rPr>
          <w:rFonts w:hint="eastAsia"/>
          <w:color w:val="auto"/>
          <w:spacing w:val="-2"/>
        </w:rPr>
        <w:t>等の</w:t>
      </w:r>
      <w:r w:rsidR="0046518F" w:rsidRPr="00550F36">
        <w:rPr>
          <w:rFonts w:hint="eastAsia"/>
          <w:color w:val="auto"/>
          <w:spacing w:val="-2"/>
        </w:rPr>
        <w:t>ような記載すらできなかったことについて、</w:t>
      </w:r>
      <w:r w:rsidR="0022040D" w:rsidRPr="00550F36">
        <w:rPr>
          <w:rFonts w:hint="eastAsia"/>
          <w:color w:val="auto"/>
          <w:spacing w:val="-2"/>
        </w:rPr>
        <w:t>何ら弁明</w:t>
      </w:r>
      <w:r w:rsidR="0046518F" w:rsidRPr="00550F36">
        <w:rPr>
          <w:rFonts w:hint="eastAsia"/>
          <w:color w:val="auto"/>
          <w:spacing w:val="-2"/>
        </w:rPr>
        <w:t>をし</w:t>
      </w:r>
      <w:r w:rsidR="0022040D" w:rsidRPr="00550F36">
        <w:rPr>
          <w:rFonts w:hint="eastAsia"/>
          <w:color w:val="auto"/>
          <w:spacing w:val="-2"/>
        </w:rPr>
        <w:t>ていない。</w:t>
      </w:r>
    </w:p>
    <w:p w14:paraId="0DF94D76" w14:textId="03C57C68" w:rsidR="00570D96" w:rsidRPr="00550F36" w:rsidRDefault="0046518F" w:rsidP="0022040D">
      <w:pPr>
        <w:ind w:leftChars="400" w:left="876" w:firstLineChars="100" w:firstLine="215"/>
        <w:jc w:val="both"/>
        <w:rPr>
          <w:color w:val="auto"/>
          <w:spacing w:val="-2"/>
        </w:rPr>
      </w:pPr>
      <w:r w:rsidRPr="00550F36">
        <w:rPr>
          <w:rFonts w:hint="eastAsia"/>
          <w:color w:val="auto"/>
          <w:spacing w:val="-2"/>
        </w:rPr>
        <w:t>本件</w:t>
      </w:r>
      <w:r w:rsidR="0022040D" w:rsidRPr="00550F36">
        <w:rPr>
          <w:rFonts w:hint="eastAsia"/>
          <w:color w:val="auto"/>
          <w:spacing w:val="-2"/>
        </w:rPr>
        <w:t>決定時における条例第８条第１項第４号による非</w:t>
      </w:r>
      <w:r w:rsidR="001C1C9A" w:rsidRPr="00550F36">
        <w:rPr>
          <w:rFonts w:hint="eastAsia"/>
          <w:color w:val="auto"/>
          <w:spacing w:val="-2"/>
        </w:rPr>
        <w:t>公開</w:t>
      </w:r>
      <w:r w:rsidR="0022040D" w:rsidRPr="00550F36">
        <w:rPr>
          <w:rFonts w:hint="eastAsia"/>
          <w:color w:val="auto"/>
          <w:spacing w:val="-2"/>
        </w:rPr>
        <w:t>理由の不備は</w:t>
      </w:r>
      <w:r w:rsidRPr="00550F36">
        <w:rPr>
          <w:rFonts w:hint="eastAsia"/>
          <w:color w:val="auto"/>
          <w:spacing w:val="-2"/>
        </w:rPr>
        <w:t>、</w:t>
      </w:r>
      <w:r w:rsidR="0022040D" w:rsidRPr="00550F36">
        <w:rPr>
          <w:rFonts w:hint="eastAsia"/>
          <w:color w:val="auto"/>
          <w:spacing w:val="-2"/>
        </w:rPr>
        <w:t>明白である。</w:t>
      </w:r>
    </w:p>
    <w:p w14:paraId="3BD6412D" w14:textId="77777777" w:rsidR="0098486B" w:rsidRPr="00550F36" w:rsidRDefault="00311D13" w:rsidP="0098486B">
      <w:pPr>
        <w:ind w:leftChars="300" w:left="657"/>
        <w:jc w:val="both"/>
        <w:rPr>
          <w:color w:val="auto"/>
          <w:spacing w:val="-2"/>
        </w:rPr>
      </w:pPr>
      <w:r w:rsidRPr="00550F36">
        <w:rPr>
          <w:rFonts w:hint="eastAsia"/>
          <w:color w:val="auto"/>
          <w:spacing w:val="-2"/>
        </w:rPr>
        <w:t>イ　釈明について</w:t>
      </w:r>
    </w:p>
    <w:p w14:paraId="1F249A59" w14:textId="060E5B2E" w:rsidR="0022040D" w:rsidRPr="00550F36" w:rsidRDefault="00691EE8" w:rsidP="0098486B">
      <w:pPr>
        <w:ind w:leftChars="299" w:left="1130" w:hangingChars="221" w:hanging="475"/>
        <w:jc w:val="both"/>
        <w:rPr>
          <w:color w:val="auto"/>
          <w:spacing w:val="-2"/>
        </w:rPr>
      </w:pPr>
      <w:r w:rsidRPr="00550F36">
        <w:rPr>
          <w:rFonts w:hint="eastAsia"/>
          <w:color w:val="auto"/>
          <w:spacing w:val="-2"/>
        </w:rPr>
        <w:t>（ア</w:t>
      </w:r>
      <w:r w:rsidR="00173C2D" w:rsidRPr="00550F36">
        <w:rPr>
          <w:rFonts w:hint="eastAsia"/>
          <w:color w:val="auto"/>
          <w:spacing w:val="-2"/>
        </w:rPr>
        <w:t>）</w:t>
      </w:r>
      <w:r w:rsidR="00B62A09">
        <w:rPr>
          <w:rFonts w:hint="eastAsia"/>
          <w:color w:val="auto"/>
          <w:spacing w:val="-2"/>
        </w:rPr>
        <w:t xml:space="preserve">　</w:t>
      </w:r>
      <w:r w:rsidR="0022040D" w:rsidRPr="00550F36">
        <w:rPr>
          <w:rFonts w:hint="eastAsia"/>
          <w:color w:val="auto"/>
          <w:spacing w:val="-2"/>
        </w:rPr>
        <w:t>実施機関は、被害生徒からの反対意見の具体的内容を回答するつもりがないことを</w:t>
      </w:r>
      <w:r w:rsidR="0046518F" w:rsidRPr="00550F36">
        <w:rPr>
          <w:rFonts w:hint="eastAsia"/>
          <w:color w:val="auto"/>
          <w:spacing w:val="-2"/>
        </w:rPr>
        <w:t>、</w:t>
      </w:r>
      <w:r w:rsidR="0022040D" w:rsidRPr="00550F36">
        <w:rPr>
          <w:rFonts w:hint="eastAsia"/>
          <w:color w:val="auto"/>
          <w:spacing w:val="-2"/>
        </w:rPr>
        <w:t>再弁明書においても明らかにした。</w:t>
      </w:r>
    </w:p>
    <w:p w14:paraId="71FBAEC9" w14:textId="56E2A215" w:rsidR="0022040D" w:rsidRPr="00550F36" w:rsidRDefault="0022040D" w:rsidP="003D1EB4">
      <w:pPr>
        <w:ind w:leftChars="517" w:left="1132" w:firstLineChars="66" w:firstLine="142"/>
        <w:jc w:val="both"/>
        <w:rPr>
          <w:color w:val="auto"/>
          <w:spacing w:val="-2"/>
        </w:rPr>
      </w:pPr>
      <w:r w:rsidRPr="00550F36">
        <w:rPr>
          <w:rFonts w:hint="eastAsia"/>
          <w:color w:val="auto"/>
          <w:spacing w:val="-2"/>
        </w:rPr>
        <w:t>被害生徒から反対意見があったこと以外に、非公開とする具体的な説明は一切できていないというのは、被害生徒の了解がないと</w:t>
      </w:r>
      <w:r w:rsidR="0046518F" w:rsidRPr="00550F36">
        <w:rPr>
          <w:rFonts w:hint="eastAsia"/>
          <w:color w:val="auto"/>
          <w:spacing w:val="-2"/>
        </w:rPr>
        <w:t>本件</w:t>
      </w:r>
      <w:r w:rsidRPr="00550F36">
        <w:rPr>
          <w:rFonts w:hint="eastAsia"/>
          <w:color w:val="auto"/>
          <w:spacing w:val="-2"/>
        </w:rPr>
        <w:t>報告書を公開できないというに等しく条例の趣旨に大きく反する。</w:t>
      </w:r>
    </w:p>
    <w:p w14:paraId="222476E1" w14:textId="4EFA498B" w:rsidR="0022040D" w:rsidRPr="00550F36" w:rsidRDefault="00691EE8" w:rsidP="0098486B">
      <w:pPr>
        <w:ind w:leftChars="298" w:left="1130" w:hangingChars="222" w:hanging="477"/>
        <w:jc w:val="both"/>
        <w:rPr>
          <w:color w:val="auto"/>
          <w:spacing w:val="-2"/>
        </w:rPr>
      </w:pPr>
      <w:r w:rsidRPr="00550F36">
        <w:rPr>
          <w:rFonts w:hint="eastAsia"/>
          <w:color w:val="auto"/>
          <w:spacing w:val="-2"/>
        </w:rPr>
        <w:t>（イ）</w:t>
      </w:r>
      <w:r w:rsidR="00B62A09">
        <w:rPr>
          <w:rFonts w:hint="eastAsia"/>
          <w:color w:val="auto"/>
          <w:spacing w:val="-2"/>
        </w:rPr>
        <w:t xml:space="preserve">　</w:t>
      </w:r>
      <w:r w:rsidR="0046518F" w:rsidRPr="00550F36">
        <w:rPr>
          <w:rFonts w:hint="eastAsia"/>
          <w:color w:val="auto"/>
          <w:spacing w:val="-2"/>
        </w:rPr>
        <w:t>参加人の意見書には、「個人情報が守られず」とあるが、個人情報</w:t>
      </w:r>
      <w:r w:rsidR="0022040D" w:rsidRPr="00550F36">
        <w:rPr>
          <w:rFonts w:hint="eastAsia"/>
          <w:color w:val="auto"/>
          <w:spacing w:val="-2"/>
        </w:rPr>
        <w:t>であれば、条例第９条第１号で保護されているので、条例第８条第１項第４号による非</w:t>
      </w:r>
      <w:r w:rsidR="001C1C9A" w:rsidRPr="00550F36">
        <w:rPr>
          <w:rFonts w:hint="eastAsia"/>
          <w:color w:val="auto"/>
          <w:spacing w:val="-2"/>
        </w:rPr>
        <w:t>公開</w:t>
      </w:r>
      <w:r w:rsidR="0022040D" w:rsidRPr="00550F36">
        <w:rPr>
          <w:rFonts w:hint="eastAsia"/>
          <w:color w:val="auto"/>
          <w:spacing w:val="-2"/>
        </w:rPr>
        <w:t>を正当化する理由にならない。</w:t>
      </w:r>
    </w:p>
    <w:p w14:paraId="3CC3A11A" w14:textId="2C39ADA5" w:rsidR="0022040D" w:rsidRPr="00550F36" w:rsidRDefault="0022040D" w:rsidP="003D1EB4">
      <w:pPr>
        <w:ind w:leftChars="298" w:left="1130" w:hangingChars="222" w:hanging="477"/>
        <w:jc w:val="both"/>
        <w:rPr>
          <w:color w:val="auto"/>
          <w:spacing w:val="-2"/>
        </w:rPr>
      </w:pPr>
      <w:r w:rsidRPr="00550F36">
        <w:rPr>
          <w:rFonts w:hint="eastAsia"/>
          <w:color w:val="auto"/>
          <w:spacing w:val="-2"/>
        </w:rPr>
        <w:t xml:space="preserve">　　　次に「『情報をコントロールする意図をもって非</w:t>
      </w:r>
      <w:r w:rsidR="001C1C9A" w:rsidRPr="00550F36">
        <w:rPr>
          <w:rFonts w:hint="eastAsia"/>
          <w:color w:val="auto"/>
          <w:spacing w:val="-2"/>
        </w:rPr>
        <w:t>公開</w:t>
      </w:r>
      <w:r w:rsidRPr="00550F36">
        <w:rPr>
          <w:rFonts w:hint="eastAsia"/>
          <w:color w:val="auto"/>
          <w:spacing w:val="-2"/>
        </w:rPr>
        <w:t>箇所を選定した』という主張は当たらない」、「本件の非公開は、いじめ防止対策推進法</w:t>
      </w:r>
      <w:r w:rsidR="00F771E4" w:rsidRPr="00550F36">
        <w:rPr>
          <w:rFonts w:hint="eastAsia"/>
          <w:color w:val="auto"/>
          <w:spacing w:val="-2"/>
        </w:rPr>
        <w:t>（</w:t>
      </w:r>
      <w:r w:rsidR="00E12B5F" w:rsidRPr="00550F36">
        <w:rPr>
          <w:rFonts w:hint="eastAsia"/>
          <w:color w:val="auto"/>
          <w:spacing w:val="-2"/>
        </w:rPr>
        <w:t>平成25年法律第71号。</w:t>
      </w:r>
      <w:r w:rsidR="00F771E4" w:rsidRPr="00550F36">
        <w:rPr>
          <w:rFonts w:hint="eastAsia"/>
          <w:color w:val="auto"/>
          <w:spacing w:val="-2"/>
        </w:rPr>
        <w:t>以下「いじめ防止法」という。）</w:t>
      </w:r>
      <w:r w:rsidRPr="00550F36">
        <w:rPr>
          <w:rFonts w:hint="eastAsia"/>
          <w:color w:val="auto"/>
          <w:spacing w:val="-2"/>
        </w:rPr>
        <w:t>の趣旨に従ったものである」という</w:t>
      </w:r>
      <w:r w:rsidR="000E005F" w:rsidRPr="00550F36">
        <w:rPr>
          <w:rFonts w:hint="eastAsia"/>
          <w:color w:val="auto"/>
          <w:spacing w:val="-2"/>
        </w:rPr>
        <w:t>意見があるが</w:t>
      </w:r>
      <w:r w:rsidRPr="00550F36">
        <w:rPr>
          <w:rFonts w:hint="eastAsia"/>
          <w:color w:val="auto"/>
          <w:spacing w:val="-2"/>
        </w:rPr>
        <w:t>、</w:t>
      </w:r>
      <w:r w:rsidR="000E005F" w:rsidRPr="00550F36">
        <w:rPr>
          <w:rFonts w:hint="eastAsia"/>
          <w:color w:val="auto"/>
          <w:spacing w:val="-2"/>
        </w:rPr>
        <w:t>詳細な概要版を公表するように要望しつつ、反面、</w:t>
      </w:r>
      <w:r w:rsidR="0046518F" w:rsidRPr="00550F36">
        <w:rPr>
          <w:rFonts w:hint="eastAsia"/>
          <w:color w:val="auto"/>
          <w:spacing w:val="-2"/>
        </w:rPr>
        <w:t>本件</w:t>
      </w:r>
      <w:r w:rsidR="000E005F" w:rsidRPr="00550F36">
        <w:rPr>
          <w:rFonts w:hint="eastAsia"/>
          <w:color w:val="auto"/>
          <w:spacing w:val="-2"/>
        </w:rPr>
        <w:t>報告書の一部の非公開を希望するということは、自分の意にそぐわない情報は非公開にするという不当な「情報をコントロールする意図」があるからにほかならず、</w:t>
      </w:r>
      <w:r w:rsidR="00F771E4" w:rsidRPr="00550F36">
        <w:rPr>
          <w:rFonts w:hint="eastAsia"/>
          <w:color w:val="auto"/>
          <w:spacing w:val="-2"/>
        </w:rPr>
        <w:t>いじめ防止法</w:t>
      </w:r>
      <w:r w:rsidR="000E005F" w:rsidRPr="00550F36">
        <w:rPr>
          <w:rFonts w:hint="eastAsia"/>
          <w:color w:val="auto"/>
          <w:spacing w:val="-2"/>
        </w:rPr>
        <w:t>によってかかる被害生徒の要望が保護されるものではない。</w:t>
      </w:r>
    </w:p>
    <w:p w14:paraId="0E44F680" w14:textId="30CB4CF4" w:rsidR="00E37E78" w:rsidRPr="00550F36" w:rsidRDefault="005C7058" w:rsidP="005C7058">
      <w:pPr>
        <w:ind w:leftChars="100" w:left="649" w:hangingChars="200" w:hanging="430"/>
        <w:jc w:val="both"/>
        <w:rPr>
          <w:color w:val="auto"/>
          <w:spacing w:val="-2"/>
        </w:rPr>
      </w:pPr>
      <w:r w:rsidRPr="00550F36">
        <w:rPr>
          <w:rFonts w:hint="eastAsia"/>
          <w:color w:val="auto"/>
          <w:spacing w:val="-2"/>
        </w:rPr>
        <w:t>（２）</w:t>
      </w:r>
      <w:r w:rsidR="00311D13" w:rsidRPr="00550F36">
        <w:rPr>
          <w:rFonts w:hint="eastAsia"/>
          <w:color w:val="auto"/>
          <w:spacing w:val="-2"/>
        </w:rPr>
        <w:t>「条例第８条第１項第４号に該当しないこと」について</w:t>
      </w:r>
    </w:p>
    <w:p w14:paraId="0253EB49" w14:textId="64FB18BB" w:rsidR="000E005F" w:rsidRPr="00550F36" w:rsidRDefault="000E005F" w:rsidP="005C7058">
      <w:pPr>
        <w:ind w:leftChars="100" w:left="649" w:hangingChars="200" w:hanging="430"/>
        <w:jc w:val="both"/>
        <w:rPr>
          <w:color w:val="auto"/>
          <w:spacing w:val="-2"/>
        </w:rPr>
      </w:pPr>
      <w:r w:rsidRPr="00550F36">
        <w:rPr>
          <w:rFonts w:hint="eastAsia"/>
          <w:color w:val="auto"/>
          <w:spacing w:val="-2"/>
        </w:rPr>
        <w:t xml:space="preserve">　　　弁明書、再弁明書の全趣旨からは、被害生徒の意思に反するから条例第</w:t>
      </w:r>
      <w:r w:rsidR="0046518F" w:rsidRPr="00550F36">
        <w:rPr>
          <w:rFonts w:hint="eastAsia"/>
          <w:color w:val="auto"/>
          <w:spacing w:val="-2"/>
        </w:rPr>
        <w:t>８条第１項第４号に該当すると弁明しているものと解されるが、認めら</w:t>
      </w:r>
      <w:r w:rsidRPr="00550F36">
        <w:rPr>
          <w:rFonts w:hint="eastAsia"/>
          <w:color w:val="auto"/>
          <w:spacing w:val="-2"/>
        </w:rPr>
        <w:t>れないことは明らかで</w:t>
      </w:r>
      <w:r w:rsidR="0046518F" w:rsidRPr="00550F36">
        <w:rPr>
          <w:rFonts w:hint="eastAsia"/>
          <w:color w:val="auto"/>
          <w:spacing w:val="-2"/>
        </w:rPr>
        <w:t>ある</w:t>
      </w:r>
      <w:r w:rsidRPr="00550F36">
        <w:rPr>
          <w:rFonts w:hint="eastAsia"/>
          <w:color w:val="auto"/>
          <w:spacing w:val="-2"/>
        </w:rPr>
        <w:t>。</w:t>
      </w:r>
    </w:p>
    <w:p w14:paraId="65F03E4E" w14:textId="2E6E2C0B" w:rsidR="000E005F" w:rsidRPr="00550F36" w:rsidRDefault="000E005F" w:rsidP="005C7058">
      <w:pPr>
        <w:ind w:leftChars="100" w:left="649" w:hangingChars="200" w:hanging="430"/>
        <w:jc w:val="both"/>
        <w:rPr>
          <w:color w:val="auto"/>
          <w:spacing w:val="-2"/>
        </w:rPr>
      </w:pPr>
      <w:r w:rsidRPr="00550F36">
        <w:rPr>
          <w:rFonts w:hint="eastAsia"/>
          <w:color w:val="auto"/>
          <w:spacing w:val="-2"/>
        </w:rPr>
        <w:t xml:space="preserve">　　　本件決定は、公開により、「事務の目的が達成できなくなり」あるいは「事務の公正かつ適切な執行に著しい支障を及ぼす」などとは到底認められない。</w:t>
      </w:r>
    </w:p>
    <w:p w14:paraId="40F365D2" w14:textId="672C4EFC" w:rsidR="00E37E78" w:rsidRPr="00550F36" w:rsidRDefault="005C7058" w:rsidP="00E37E78">
      <w:pPr>
        <w:ind w:leftChars="100" w:left="649" w:hangingChars="200" w:hanging="430"/>
        <w:jc w:val="both"/>
        <w:rPr>
          <w:color w:val="auto"/>
          <w:spacing w:val="-2"/>
        </w:rPr>
      </w:pPr>
      <w:r w:rsidRPr="00550F36">
        <w:rPr>
          <w:rFonts w:hint="eastAsia"/>
          <w:color w:val="auto"/>
          <w:spacing w:val="-2"/>
        </w:rPr>
        <w:t>（３）</w:t>
      </w:r>
      <w:r w:rsidR="00311D13" w:rsidRPr="00550F36">
        <w:rPr>
          <w:rFonts w:hint="eastAsia"/>
          <w:color w:val="auto"/>
          <w:spacing w:val="-2"/>
        </w:rPr>
        <w:t>「条例第９条第１号に該当しないこと」について</w:t>
      </w:r>
    </w:p>
    <w:p w14:paraId="29DF0991" w14:textId="7AA13A02" w:rsidR="000E005F" w:rsidRPr="00550F36" w:rsidRDefault="000E005F" w:rsidP="00E37E78">
      <w:pPr>
        <w:ind w:leftChars="100" w:left="649" w:hangingChars="200" w:hanging="430"/>
        <w:jc w:val="both"/>
        <w:rPr>
          <w:color w:val="auto"/>
          <w:spacing w:val="-2"/>
        </w:rPr>
      </w:pPr>
      <w:r w:rsidRPr="00550F36">
        <w:rPr>
          <w:rFonts w:hint="eastAsia"/>
          <w:color w:val="auto"/>
          <w:spacing w:val="-2"/>
        </w:rPr>
        <w:t xml:space="preserve">　　　本件においては、実施機関が被害生徒の意向を偏重し、公正性を欠く判断を行っているものと思われ、条例第９条第１号に該当しない事項まで非公開</w:t>
      </w:r>
      <w:r w:rsidR="0046518F" w:rsidRPr="00550F36">
        <w:rPr>
          <w:rFonts w:hint="eastAsia"/>
          <w:color w:val="auto"/>
          <w:spacing w:val="-2"/>
        </w:rPr>
        <w:t>に</w:t>
      </w:r>
      <w:r w:rsidRPr="00550F36">
        <w:rPr>
          <w:rFonts w:hint="eastAsia"/>
          <w:color w:val="auto"/>
          <w:spacing w:val="-2"/>
        </w:rPr>
        <w:t>している蓋然性は高い。</w:t>
      </w:r>
    </w:p>
    <w:p w14:paraId="6DC14F34" w14:textId="77777777" w:rsidR="005C7058" w:rsidRPr="00550F36" w:rsidRDefault="005C7058" w:rsidP="00A274DF">
      <w:pPr>
        <w:ind w:left="430" w:hangingChars="200" w:hanging="430"/>
        <w:jc w:val="both"/>
        <w:rPr>
          <w:color w:val="auto"/>
          <w:spacing w:val="-2"/>
        </w:rPr>
      </w:pPr>
    </w:p>
    <w:p w14:paraId="4C4A9EF5" w14:textId="3F962DC3" w:rsidR="00397A8D" w:rsidRPr="00550F36" w:rsidRDefault="00F64F9A" w:rsidP="00F64F9A">
      <w:pPr>
        <w:ind w:leftChars="100" w:left="434" w:hangingChars="100" w:hanging="215"/>
        <w:jc w:val="both"/>
        <w:rPr>
          <w:color w:val="auto"/>
          <w:spacing w:val="-2"/>
        </w:rPr>
      </w:pPr>
      <w:r w:rsidRPr="00550F36">
        <w:rPr>
          <w:rFonts w:hint="eastAsia"/>
          <w:color w:val="auto"/>
          <w:spacing w:val="-2"/>
        </w:rPr>
        <w:t xml:space="preserve">４　</w:t>
      </w:r>
      <w:r w:rsidR="00397A8D" w:rsidRPr="00550F36">
        <w:rPr>
          <w:rFonts w:hint="eastAsia"/>
          <w:color w:val="auto"/>
          <w:spacing w:val="-2"/>
        </w:rPr>
        <w:t>口頭意見陳述における主張</w:t>
      </w:r>
    </w:p>
    <w:p w14:paraId="4C58BB04" w14:textId="117E06B5" w:rsidR="00A92CB3" w:rsidRPr="00550F36" w:rsidRDefault="00A92CB3" w:rsidP="00F64F9A">
      <w:pPr>
        <w:ind w:leftChars="100" w:left="434" w:hangingChars="100" w:hanging="215"/>
        <w:jc w:val="both"/>
        <w:rPr>
          <w:color w:val="auto"/>
          <w:spacing w:val="-2"/>
        </w:rPr>
      </w:pPr>
      <w:r w:rsidRPr="00550F36">
        <w:rPr>
          <w:rFonts w:hint="eastAsia"/>
          <w:color w:val="auto"/>
          <w:spacing w:val="-2"/>
        </w:rPr>
        <w:t>（１）条例第８条第１項第４号の適用について</w:t>
      </w:r>
    </w:p>
    <w:p w14:paraId="2AD4074D" w14:textId="7394C128" w:rsidR="00A92CB3" w:rsidRPr="00550F36" w:rsidRDefault="00A92CB3" w:rsidP="00A92CB3">
      <w:pPr>
        <w:ind w:leftChars="100" w:left="649" w:hangingChars="200" w:hanging="430"/>
        <w:jc w:val="both"/>
        <w:rPr>
          <w:color w:val="auto"/>
          <w:spacing w:val="-2"/>
        </w:rPr>
      </w:pPr>
      <w:r w:rsidRPr="00550F36">
        <w:rPr>
          <w:rFonts w:hint="eastAsia"/>
          <w:color w:val="auto"/>
          <w:spacing w:val="-2"/>
        </w:rPr>
        <w:t xml:space="preserve">　　　条例第８条第１項第４号による</w:t>
      </w:r>
      <w:r w:rsidR="001F3CF4" w:rsidRPr="00550F36">
        <w:rPr>
          <w:rFonts w:hint="eastAsia"/>
          <w:color w:val="auto"/>
          <w:spacing w:val="-2"/>
        </w:rPr>
        <w:t>非公開</w:t>
      </w:r>
      <w:r w:rsidR="0046518F" w:rsidRPr="00550F36">
        <w:rPr>
          <w:rFonts w:hint="eastAsia"/>
          <w:color w:val="auto"/>
          <w:spacing w:val="-2"/>
        </w:rPr>
        <w:t>について</w:t>
      </w:r>
      <w:r w:rsidRPr="00550F36">
        <w:rPr>
          <w:rFonts w:hint="eastAsia"/>
          <w:color w:val="auto"/>
          <w:spacing w:val="-2"/>
        </w:rPr>
        <w:t>、理由不備は明白であり、</w:t>
      </w:r>
      <w:r w:rsidR="0046518F" w:rsidRPr="00550F36">
        <w:rPr>
          <w:rFonts w:hint="eastAsia"/>
          <w:color w:val="auto"/>
          <w:spacing w:val="-2"/>
        </w:rPr>
        <w:t>実施機関</w:t>
      </w:r>
      <w:r w:rsidRPr="00550F36">
        <w:rPr>
          <w:rFonts w:hint="eastAsia"/>
          <w:color w:val="auto"/>
          <w:spacing w:val="-2"/>
        </w:rPr>
        <w:t>が被害生徒側の意向を基準にしていることは明らかであり、非公開の理由を欠くことは明らかで</w:t>
      </w:r>
      <w:r w:rsidR="001F3CF4" w:rsidRPr="00550F36">
        <w:rPr>
          <w:rFonts w:hint="eastAsia"/>
          <w:color w:val="auto"/>
          <w:spacing w:val="-2"/>
        </w:rPr>
        <w:t>ある</w:t>
      </w:r>
      <w:r w:rsidRPr="00550F36">
        <w:rPr>
          <w:rFonts w:hint="eastAsia"/>
          <w:color w:val="auto"/>
          <w:spacing w:val="-2"/>
        </w:rPr>
        <w:t>。</w:t>
      </w:r>
    </w:p>
    <w:p w14:paraId="23AAA38B" w14:textId="61B0499E" w:rsidR="00A92CB3" w:rsidRPr="00550F36" w:rsidRDefault="00A92CB3" w:rsidP="00A92CB3">
      <w:pPr>
        <w:ind w:leftChars="100" w:left="649" w:hangingChars="200" w:hanging="430"/>
        <w:jc w:val="both"/>
        <w:rPr>
          <w:color w:val="auto"/>
          <w:spacing w:val="-2"/>
        </w:rPr>
      </w:pPr>
      <w:r w:rsidRPr="00550F36">
        <w:rPr>
          <w:rFonts w:hint="eastAsia"/>
          <w:color w:val="auto"/>
          <w:spacing w:val="-2"/>
        </w:rPr>
        <w:t xml:space="preserve">　　　いじめ調査においては、加害生徒らも利害関係人になるところ、被害生徒の意向だけ</w:t>
      </w:r>
      <w:r w:rsidR="003E3990" w:rsidRPr="00550F36">
        <w:rPr>
          <w:rFonts w:hint="eastAsia"/>
          <w:color w:val="auto"/>
          <w:spacing w:val="-2"/>
        </w:rPr>
        <w:t>を</w:t>
      </w:r>
      <w:r w:rsidRPr="00550F36">
        <w:rPr>
          <w:rFonts w:hint="eastAsia"/>
          <w:color w:val="auto"/>
          <w:spacing w:val="-2"/>
        </w:rPr>
        <w:t>偏重することは公平性の観点から許されるべきではない。</w:t>
      </w:r>
    </w:p>
    <w:p w14:paraId="5CF31638" w14:textId="5CCD77DD" w:rsidR="00985774" w:rsidRPr="00550F36" w:rsidRDefault="00985774" w:rsidP="00A92CB3">
      <w:pPr>
        <w:ind w:leftChars="100" w:left="649" w:hangingChars="200" w:hanging="430"/>
        <w:jc w:val="both"/>
        <w:rPr>
          <w:color w:val="auto"/>
          <w:spacing w:val="-2"/>
        </w:rPr>
      </w:pPr>
      <w:r w:rsidRPr="00550F36">
        <w:rPr>
          <w:rFonts w:hint="eastAsia"/>
          <w:color w:val="auto"/>
          <w:spacing w:val="-2"/>
        </w:rPr>
        <w:t xml:space="preserve">　　　このような理由で非公開が許されるのであれば、いじめ調査において、加害者あるいは加害者と疑われる人から協力を得られなくなってしまい、今後、同種の調査で著しい支障を来たすことになりかねないので、条例第８条第１項第４号に該当する非公開はすべて不適当である。</w:t>
      </w:r>
    </w:p>
    <w:p w14:paraId="7B6F164B" w14:textId="1AA88223" w:rsidR="00A92CB3" w:rsidRPr="00550F36" w:rsidRDefault="00A92CB3" w:rsidP="00F64F9A">
      <w:pPr>
        <w:ind w:leftChars="100" w:left="434" w:hangingChars="100" w:hanging="215"/>
        <w:jc w:val="both"/>
        <w:rPr>
          <w:color w:val="auto"/>
          <w:spacing w:val="-2"/>
        </w:rPr>
      </w:pPr>
      <w:r w:rsidRPr="00550F36">
        <w:rPr>
          <w:rFonts w:hint="eastAsia"/>
          <w:color w:val="auto"/>
          <w:spacing w:val="-2"/>
        </w:rPr>
        <w:t>（２）条例第９条第１号の適用について</w:t>
      </w:r>
    </w:p>
    <w:p w14:paraId="4D95496A" w14:textId="03D355EB" w:rsidR="00A92CB3" w:rsidRPr="00550F36" w:rsidRDefault="00A92CB3" w:rsidP="00A92CB3">
      <w:pPr>
        <w:ind w:leftChars="100" w:left="649" w:hangingChars="200" w:hanging="430"/>
        <w:jc w:val="both"/>
        <w:rPr>
          <w:color w:val="auto"/>
          <w:spacing w:val="-2"/>
        </w:rPr>
      </w:pPr>
      <w:r w:rsidRPr="00550F36">
        <w:rPr>
          <w:rFonts w:hint="eastAsia"/>
          <w:color w:val="auto"/>
          <w:spacing w:val="-2"/>
        </w:rPr>
        <w:t xml:space="preserve">　　　本件報告書はもちろん、ホームページで公開されている概要版においても、被害生徒の機微にわたる非常に詳細な個人情報が書かれているところ、これらの均衡から明らかに非公開にする必要がないと思われる箇所まで非公開</w:t>
      </w:r>
      <w:r w:rsidR="001F3CF4" w:rsidRPr="00550F36">
        <w:rPr>
          <w:rFonts w:hint="eastAsia"/>
          <w:color w:val="auto"/>
          <w:spacing w:val="-2"/>
        </w:rPr>
        <w:t>にされている</w:t>
      </w:r>
      <w:r w:rsidRPr="00550F36">
        <w:rPr>
          <w:rFonts w:hint="eastAsia"/>
          <w:color w:val="auto"/>
          <w:spacing w:val="-2"/>
        </w:rPr>
        <w:t>。</w:t>
      </w:r>
    </w:p>
    <w:p w14:paraId="43AE7B36" w14:textId="7376EAC6" w:rsidR="00A92CB3" w:rsidRPr="00550F36" w:rsidRDefault="00A92CB3" w:rsidP="00A92CB3">
      <w:pPr>
        <w:ind w:leftChars="100" w:left="649" w:hangingChars="200" w:hanging="430"/>
        <w:jc w:val="both"/>
        <w:rPr>
          <w:color w:val="auto"/>
          <w:spacing w:val="-2"/>
        </w:rPr>
      </w:pPr>
      <w:r w:rsidRPr="00550F36">
        <w:rPr>
          <w:rFonts w:hint="eastAsia"/>
          <w:color w:val="auto"/>
          <w:spacing w:val="-2"/>
        </w:rPr>
        <w:t xml:space="preserve">　　　</w:t>
      </w:r>
      <w:r w:rsidR="001F3CF4" w:rsidRPr="00550F36">
        <w:rPr>
          <w:rFonts w:hint="eastAsia"/>
          <w:color w:val="auto"/>
          <w:spacing w:val="-2"/>
        </w:rPr>
        <w:t>これは真に個人情報の保護のために</w:t>
      </w:r>
      <w:r w:rsidR="0046464C" w:rsidRPr="00550F36">
        <w:rPr>
          <w:rFonts w:hint="eastAsia"/>
          <w:color w:val="auto"/>
          <w:spacing w:val="-2"/>
        </w:rPr>
        <w:t>同号を理由</w:t>
      </w:r>
      <w:r w:rsidR="001F3CF4" w:rsidRPr="00550F36">
        <w:rPr>
          <w:rFonts w:hint="eastAsia"/>
          <w:color w:val="auto"/>
          <w:spacing w:val="-2"/>
        </w:rPr>
        <w:t>としているのではなく、被害生徒の希望</w:t>
      </w:r>
      <w:r w:rsidR="00B44E81" w:rsidRPr="00550F36">
        <w:rPr>
          <w:rFonts w:hint="eastAsia"/>
          <w:color w:val="auto"/>
          <w:spacing w:val="-2"/>
        </w:rPr>
        <w:t>ど</w:t>
      </w:r>
      <w:r w:rsidR="001F3CF4" w:rsidRPr="00550F36">
        <w:rPr>
          <w:rFonts w:hint="eastAsia"/>
          <w:color w:val="auto"/>
          <w:spacing w:val="-2"/>
        </w:rPr>
        <w:t>おりに公開する</w:t>
      </w:r>
      <w:r w:rsidR="003E3990" w:rsidRPr="00550F36">
        <w:rPr>
          <w:rFonts w:hint="eastAsia"/>
          <w:color w:val="auto"/>
          <w:spacing w:val="-2"/>
        </w:rPr>
        <w:t>という</w:t>
      </w:r>
      <w:r w:rsidR="001F3CF4" w:rsidRPr="00550F36">
        <w:rPr>
          <w:rFonts w:hint="eastAsia"/>
          <w:color w:val="auto"/>
          <w:spacing w:val="-2"/>
        </w:rPr>
        <w:t>情報をコントロールする意図があり、同号が濫用されていることは明らかである。</w:t>
      </w:r>
    </w:p>
    <w:p w14:paraId="007FB86B" w14:textId="53A1D8DC" w:rsidR="00A92CB3" w:rsidRPr="00550F36" w:rsidRDefault="00A92CB3" w:rsidP="00F64F9A">
      <w:pPr>
        <w:ind w:leftChars="100" w:left="434" w:hangingChars="100" w:hanging="215"/>
        <w:jc w:val="both"/>
        <w:rPr>
          <w:color w:val="auto"/>
          <w:spacing w:val="-2"/>
        </w:rPr>
      </w:pPr>
      <w:r w:rsidRPr="00550F36">
        <w:rPr>
          <w:rFonts w:hint="eastAsia"/>
          <w:color w:val="auto"/>
          <w:spacing w:val="-2"/>
        </w:rPr>
        <w:t>（３）</w:t>
      </w:r>
      <w:r w:rsidR="001F3CF4" w:rsidRPr="00550F36">
        <w:rPr>
          <w:rFonts w:hint="eastAsia"/>
          <w:color w:val="auto"/>
          <w:spacing w:val="-2"/>
        </w:rPr>
        <w:t>少数意見について</w:t>
      </w:r>
    </w:p>
    <w:p w14:paraId="03094ABD" w14:textId="3BB59B8B" w:rsidR="001F3CF4" w:rsidRPr="00550F36" w:rsidRDefault="001F3CF4" w:rsidP="001F3CF4">
      <w:pPr>
        <w:ind w:leftChars="100" w:left="649" w:hangingChars="200" w:hanging="430"/>
        <w:jc w:val="both"/>
        <w:rPr>
          <w:color w:val="auto"/>
          <w:spacing w:val="-2"/>
        </w:rPr>
      </w:pPr>
      <w:r w:rsidRPr="00550F36">
        <w:rPr>
          <w:rFonts w:hint="eastAsia"/>
          <w:color w:val="auto"/>
          <w:spacing w:val="-2"/>
        </w:rPr>
        <w:t xml:space="preserve">　　　少数意見は、再調査委員会で議論を重ねた結果である。</w:t>
      </w:r>
    </w:p>
    <w:p w14:paraId="472AA625" w14:textId="2EDF0BA0" w:rsidR="001F3CF4" w:rsidRPr="00877713" w:rsidRDefault="001F3CF4" w:rsidP="001F3CF4">
      <w:pPr>
        <w:ind w:leftChars="100" w:left="649" w:hangingChars="200" w:hanging="430"/>
        <w:jc w:val="both"/>
        <w:rPr>
          <w:color w:val="auto"/>
          <w:spacing w:val="-2"/>
        </w:rPr>
      </w:pPr>
      <w:r w:rsidRPr="00550F36">
        <w:rPr>
          <w:rFonts w:hint="eastAsia"/>
          <w:color w:val="auto"/>
          <w:spacing w:val="-2"/>
        </w:rPr>
        <w:t xml:space="preserve">　　</w:t>
      </w:r>
      <w:r w:rsidR="003E3990" w:rsidRPr="00550F36">
        <w:rPr>
          <w:rFonts w:hint="eastAsia"/>
          <w:color w:val="auto"/>
          <w:spacing w:val="-2"/>
        </w:rPr>
        <w:t xml:space="preserve">　</w:t>
      </w:r>
      <w:r w:rsidR="009979F0" w:rsidRPr="00877713">
        <w:rPr>
          <w:rFonts w:hint="eastAsia"/>
          <w:color w:val="auto"/>
          <w:spacing w:val="-2"/>
        </w:rPr>
        <w:t>そうであるにもかかわらず、概要版は、</w:t>
      </w:r>
      <w:r w:rsidRPr="00877713">
        <w:rPr>
          <w:rFonts w:hint="eastAsia"/>
          <w:color w:val="auto"/>
          <w:spacing w:val="-2"/>
        </w:rPr>
        <w:t>少数意見の内容には全く触れられない１行以下のものになっ</w:t>
      </w:r>
      <w:r w:rsidR="009979F0" w:rsidRPr="00877713">
        <w:rPr>
          <w:rFonts w:hint="eastAsia"/>
          <w:color w:val="auto"/>
          <w:spacing w:val="-2"/>
        </w:rPr>
        <w:t>ている</w:t>
      </w:r>
      <w:r w:rsidRPr="00877713">
        <w:rPr>
          <w:rFonts w:hint="eastAsia"/>
          <w:color w:val="auto"/>
          <w:spacing w:val="-2"/>
        </w:rPr>
        <w:t>。</w:t>
      </w:r>
    </w:p>
    <w:p w14:paraId="5AFD80EC" w14:textId="1320CC4E" w:rsidR="003E3990" w:rsidRPr="00550F36" w:rsidRDefault="003E3990" w:rsidP="003E3990">
      <w:pPr>
        <w:ind w:leftChars="300" w:left="657"/>
        <w:jc w:val="both"/>
        <w:rPr>
          <w:color w:val="auto"/>
          <w:spacing w:val="-2"/>
        </w:rPr>
      </w:pPr>
      <w:r w:rsidRPr="00550F36">
        <w:rPr>
          <w:rFonts w:hint="eastAsia"/>
          <w:color w:val="auto"/>
          <w:spacing w:val="-2"/>
        </w:rPr>
        <w:t xml:space="preserve">　部分公開された本件報告書においても、少数意見はほとんど非</w:t>
      </w:r>
      <w:r w:rsidR="001C1C9A" w:rsidRPr="00550F36">
        <w:rPr>
          <w:rFonts w:hint="eastAsia"/>
          <w:color w:val="auto"/>
          <w:spacing w:val="-2"/>
        </w:rPr>
        <w:t>公開</w:t>
      </w:r>
      <w:r w:rsidRPr="00550F36">
        <w:rPr>
          <w:rFonts w:hint="eastAsia"/>
          <w:color w:val="auto"/>
          <w:spacing w:val="-2"/>
        </w:rPr>
        <w:t>で内容が全く分からないような状態になっている。</w:t>
      </w:r>
    </w:p>
    <w:p w14:paraId="0FF4622E" w14:textId="49FA1B85" w:rsidR="001F3CF4" w:rsidRPr="00550F36" w:rsidRDefault="003E3990" w:rsidP="001F3CF4">
      <w:pPr>
        <w:ind w:leftChars="100" w:left="649" w:hangingChars="200" w:hanging="430"/>
        <w:jc w:val="both"/>
        <w:rPr>
          <w:color w:val="auto"/>
          <w:spacing w:val="-2"/>
        </w:rPr>
      </w:pPr>
      <w:r w:rsidRPr="00550F36">
        <w:rPr>
          <w:rFonts w:hint="eastAsia"/>
          <w:color w:val="auto"/>
          <w:spacing w:val="-2"/>
        </w:rPr>
        <w:t xml:space="preserve">　　　実施機関</w:t>
      </w:r>
      <w:r w:rsidR="001F3CF4" w:rsidRPr="00550F36">
        <w:rPr>
          <w:rFonts w:hint="eastAsia"/>
          <w:color w:val="auto"/>
          <w:spacing w:val="-2"/>
        </w:rPr>
        <w:t>に少数意見の内容を</w:t>
      </w:r>
      <w:r w:rsidRPr="00550F36">
        <w:rPr>
          <w:rFonts w:hint="eastAsia"/>
          <w:color w:val="auto"/>
          <w:spacing w:val="-2"/>
        </w:rPr>
        <w:t>非公開</w:t>
      </w:r>
      <w:r w:rsidR="001F3CF4" w:rsidRPr="00550F36">
        <w:rPr>
          <w:rFonts w:hint="eastAsia"/>
          <w:color w:val="auto"/>
          <w:spacing w:val="-2"/>
        </w:rPr>
        <w:t>にしようという</w:t>
      </w:r>
      <w:r w:rsidR="00985774" w:rsidRPr="00550F36">
        <w:rPr>
          <w:rFonts w:hint="eastAsia"/>
          <w:color w:val="auto"/>
          <w:spacing w:val="-2"/>
        </w:rPr>
        <w:t>意図があったのは明らかであり、今回の部分公開された本件報告書についても</w:t>
      </w:r>
      <w:r w:rsidRPr="00550F36">
        <w:rPr>
          <w:rFonts w:hint="eastAsia"/>
          <w:color w:val="auto"/>
          <w:spacing w:val="-2"/>
        </w:rPr>
        <w:t>、同じような意図が</w:t>
      </w:r>
      <w:r w:rsidR="00985774" w:rsidRPr="00550F36">
        <w:rPr>
          <w:rFonts w:hint="eastAsia"/>
          <w:color w:val="auto"/>
          <w:spacing w:val="-2"/>
        </w:rPr>
        <w:t>働いたのではないかというふうに思わざるを得ない。</w:t>
      </w:r>
    </w:p>
    <w:p w14:paraId="735D3F4D" w14:textId="73271C74" w:rsidR="00985774" w:rsidRPr="00550F36" w:rsidRDefault="00985774" w:rsidP="001F3CF4">
      <w:pPr>
        <w:ind w:leftChars="100" w:left="649" w:hangingChars="200" w:hanging="430"/>
        <w:jc w:val="both"/>
        <w:rPr>
          <w:color w:val="auto"/>
          <w:spacing w:val="-2"/>
        </w:rPr>
      </w:pPr>
      <w:r w:rsidRPr="00550F36">
        <w:rPr>
          <w:rFonts w:hint="eastAsia"/>
          <w:color w:val="auto"/>
          <w:spacing w:val="-2"/>
        </w:rPr>
        <w:t>（４）</w:t>
      </w:r>
      <w:r w:rsidR="003E3990" w:rsidRPr="00550F36">
        <w:rPr>
          <w:rFonts w:hint="eastAsia"/>
          <w:color w:val="auto"/>
          <w:spacing w:val="-2"/>
        </w:rPr>
        <w:t>以上のとおり、本件報告書の非公開部分の範囲があまりに広く、実施機関</w:t>
      </w:r>
      <w:r w:rsidRPr="00550F36">
        <w:rPr>
          <w:rFonts w:hint="eastAsia"/>
          <w:color w:val="auto"/>
          <w:spacing w:val="-2"/>
        </w:rPr>
        <w:t>の判断</w:t>
      </w:r>
      <w:r w:rsidR="003E3990" w:rsidRPr="00550F36">
        <w:rPr>
          <w:rFonts w:hint="eastAsia"/>
          <w:color w:val="auto"/>
          <w:spacing w:val="-2"/>
        </w:rPr>
        <w:t>は、地方公共団体の判断</w:t>
      </w:r>
      <w:r w:rsidRPr="00550F36">
        <w:rPr>
          <w:rFonts w:hint="eastAsia"/>
          <w:color w:val="auto"/>
          <w:spacing w:val="-2"/>
        </w:rPr>
        <w:t>として</w:t>
      </w:r>
      <w:r w:rsidR="003E3990" w:rsidRPr="00550F36">
        <w:rPr>
          <w:rFonts w:hint="eastAsia"/>
          <w:color w:val="auto"/>
          <w:spacing w:val="-2"/>
        </w:rPr>
        <w:t>、</w:t>
      </w:r>
      <w:r w:rsidRPr="00550F36">
        <w:rPr>
          <w:rFonts w:hint="eastAsia"/>
          <w:color w:val="auto"/>
          <w:spacing w:val="-2"/>
        </w:rPr>
        <w:t>極めて不適切であると考える。</w:t>
      </w:r>
    </w:p>
    <w:p w14:paraId="47DD1C96" w14:textId="77777777" w:rsidR="004F5F7D" w:rsidRPr="00550F36" w:rsidRDefault="004F5F7D">
      <w:pPr>
        <w:ind w:left="430" w:hangingChars="200" w:hanging="430"/>
        <w:jc w:val="both"/>
        <w:rPr>
          <w:color w:val="auto"/>
          <w:spacing w:val="-2"/>
        </w:rPr>
      </w:pPr>
    </w:p>
    <w:p w14:paraId="5B5CA828" w14:textId="77777777" w:rsidR="00543BB7" w:rsidRPr="00550F36" w:rsidRDefault="00BB47AF">
      <w:pPr>
        <w:jc w:val="both"/>
        <w:rPr>
          <w:rFonts w:ascii="ＭＳ ゴシック" w:eastAsia="ＭＳ ゴシック" w:hAnsi="ＭＳ ゴシック"/>
          <w:b/>
          <w:color w:val="auto"/>
          <w:spacing w:val="-2"/>
        </w:rPr>
      </w:pPr>
      <w:r w:rsidRPr="00550F36">
        <w:rPr>
          <w:rFonts w:ascii="ＭＳ ゴシック" w:eastAsia="ＭＳ ゴシック" w:hAnsi="ＭＳ ゴシック" w:hint="eastAsia"/>
          <w:b/>
          <w:color w:val="auto"/>
          <w:spacing w:val="-2"/>
        </w:rPr>
        <w:t>第五　実施機関の主張要旨</w:t>
      </w:r>
    </w:p>
    <w:p w14:paraId="6D7B7CF3" w14:textId="512D8BE5" w:rsidR="00BB47AF" w:rsidRPr="00550F36" w:rsidRDefault="00BB47AF" w:rsidP="00543BB7">
      <w:pPr>
        <w:ind w:firstLineChars="100" w:firstLine="215"/>
        <w:jc w:val="both"/>
        <w:rPr>
          <w:rFonts w:ascii="ＭＳ ゴシック" w:eastAsia="ＭＳ ゴシック" w:hAnsi="ＭＳ ゴシック"/>
          <w:b/>
          <w:color w:val="auto"/>
          <w:spacing w:val="-2"/>
        </w:rPr>
      </w:pPr>
      <w:r w:rsidRPr="00550F36">
        <w:rPr>
          <w:rFonts w:hint="eastAsia"/>
          <w:color w:val="auto"/>
          <w:spacing w:val="-2"/>
        </w:rPr>
        <w:t xml:space="preserve">１　</w:t>
      </w:r>
      <w:r w:rsidRPr="00550F36">
        <w:rPr>
          <w:color w:val="auto"/>
          <w:spacing w:val="-2"/>
        </w:rPr>
        <w:t>弁明の趣旨</w:t>
      </w:r>
    </w:p>
    <w:p w14:paraId="44B1FDA5" w14:textId="0D3CADBC" w:rsidR="009F0987" w:rsidRPr="00550F36" w:rsidRDefault="009F0987" w:rsidP="009F0987">
      <w:pPr>
        <w:ind w:left="430" w:hangingChars="200" w:hanging="430"/>
        <w:jc w:val="both"/>
        <w:rPr>
          <w:color w:val="auto"/>
          <w:spacing w:val="-2"/>
        </w:rPr>
      </w:pPr>
      <w:r w:rsidRPr="00550F36">
        <w:rPr>
          <w:rFonts w:hint="eastAsia"/>
          <w:color w:val="auto"/>
          <w:spacing w:val="-2"/>
        </w:rPr>
        <w:t xml:space="preserve">　　　審査請求人が、令和３年５月17日付</w:t>
      </w:r>
      <w:r w:rsidR="00F353ED" w:rsidRPr="00550F36">
        <w:rPr>
          <w:rFonts w:hint="eastAsia"/>
          <w:color w:val="auto"/>
          <w:spacing w:val="-2"/>
        </w:rPr>
        <w:t>け</w:t>
      </w:r>
      <w:r w:rsidRPr="00550F36">
        <w:rPr>
          <w:rFonts w:hint="eastAsia"/>
          <w:color w:val="auto"/>
          <w:spacing w:val="-2"/>
        </w:rPr>
        <w:t>で提起した本件処分に関する審査請求について、これを棄却する旨の裁決を求める。</w:t>
      </w:r>
    </w:p>
    <w:p w14:paraId="0F69A935" w14:textId="77777777" w:rsidR="009F0987" w:rsidRPr="00550F36" w:rsidRDefault="009F0987">
      <w:pPr>
        <w:jc w:val="both"/>
        <w:rPr>
          <w:color w:val="auto"/>
          <w:spacing w:val="-2"/>
        </w:rPr>
      </w:pPr>
    </w:p>
    <w:p w14:paraId="0E7D0362" w14:textId="272A77AC" w:rsidR="00FD03E1" w:rsidRPr="00550F36" w:rsidRDefault="00397A8D" w:rsidP="00FD03E1">
      <w:pPr>
        <w:ind w:firstLineChars="100" w:firstLine="215"/>
        <w:jc w:val="both"/>
        <w:rPr>
          <w:color w:val="auto"/>
          <w:spacing w:val="-2"/>
        </w:rPr>
      </w:pPr>
      <w:r w:rsidRPr="00550F36">
        <w:rPr>
          <w:rFonts w:hint="eastAsia"/>
          <w:color w:val="auto"/>
          <w:spacing w:val="-2"/>
        </w:rPr>
        <w:t>２　弁明書における主張</w:t>
      </w:r>
    </w:p>
    <w:p w14:paraId="7FB123F4" w14:textId="5F3EF0EE" w:rsidR="009F0987" w:rsidRPr="00550F36" w:rsidRDefault="009F0987" w:rsidP="009F0987">
      <w:pPr>
        <w:ind w:firstLineChars="100" w:firstLine="215"/>
        <w:jc w:val="both"/>
        <w:rPr>
          <w:color w:val="auto"/>
          <w:spacing w:val="-2"/>
        </w:rPr>
      </w:pPr>
      <w:r w:rsidRPr="00550F36">
        <w:rPr>
          <w:rFonts w:hint="eastAsia"/>
          <w:color w:val="auto"/>
          <w:spacing w:val="-2"/>
        </w:rPr>
        <w:t>（１）</w:t>
      </w:r>
      <w:r w:rsidRPr="00550F36">
        <w:rPr>
          <w:color w:val="auto"/>
          <w:spacing w:val="-2"/>
        </w:rPr>
        <w:t>本件の非</w:t>
      </w:r>
      <w:r w:rsidR="001C1C9A" w:rsidRPr="00550F36">
        <w:rPr>
          <w:color w:val="auto"/>
          <w:spacing w:val="-2"/>
        </w:rPr>
        <w:t>公開</w:t>
      </w:r>
      <w:r w:rsidRPr="00550F36">
        <w:rPr>
          <w:color w:val="auto"/>
          <w:spacing w:val="-2"/>
        </w:rPr>
        <w:t>への疑義</w:t>
      </w:r>
      <w:r w:rsidR="0037114B" w:rsidRPr="00550F36">
        <w:rPr>
          <w:rFonts w:hint="eastAsia"/>
          <w:color w:val="auto"/>
          <w:spacing w:val="-2"/>
        </w:rPr>
        <w:t>に対する反論</w:t>
      </w:r>
    </w:p>
    <w:p w14:paraId="7F1508CB" w14:textId="57CCAD1F" w:rsidR="009F0987" w:rsidRPr="00550F36" w:rsidRDefault="009F0987" w:rsidP="009F0987">
      <w:pPr>
        <w:ind w:leftChars="100" w:left="649" w:hangingChars="200" w:hanging="430"/>
        <w:jc w:val="both"/>
        <w:rPr>
          <w:color w:val="auto"/>
          <w:spacing w:val="-2"/>
        </w:rPr>
      </w:pPr>
      <w:r w:rsidRPr="00550F36">
        <w:rPr>
          <w:rFonts w:hint="eastAsia"/>
          <w:color w:val="auto"/>
          <w:spacing w:val="-2"/>
        </w:rPr>
        <w:t xml:space="preserve">　　</w:t>
      </w:r>
      <w:r w:rsidRPr="00550F36">
        <w:rPr>
          <w:color w:val="auto"/>
          <w:spacing w:val="-2"/>
        </w:rPr>
        <w:t xml:space="preserve">  ガ</w:t>
      </w:r>
      <w:r w:rsidRPr="00550F36">
        <w:rPr>
          <w:rFonts w:hint="eastAsia"/>
          <w:color w:val="auto"/>
          <w:spacing w:val="-2"/>
        </w:rPr>
        <w:t>イドラインでは</w:t>
      </w:r>
      <w:r w:rsidR="003E3990" w:rsidRPr="00550F36">
        <w:rPr>
          <w:rFonts w:hint="eastAsia"/>
          <w:color w:val="auto"/>
          <w:spacing w:val="-2"/>
        </w:rPr>
        <w:t>、</w:t>
      </w:r>
      <w:r w:rsidRPr="00550F36">
        <w:rPr>
          <w:rFonts w:hint="eastAsia"/>
          <w:color w:val="auto"/>
          <w:spacing w:val="-2"/>
        </w:rPr>
        <w:t>「調査結果を公表するか否かは、・・・被害生徒・保護者の意向・・・等を総合的に勘案して、・・・特段の支障がなければ公表することが望ましい」とされている。</w:t>
      </w:r>
    </w:p>
    <w:p w14:paraId="1769AE2D" w14:textId="13945D13" w:rsidR="009F0987" w:rsidRPr="00550F36" w:rsidRDefault="009F0987" w:rsidP="009F0987">
      <w:pPr>
        <w:ind w:leftChars="100" w:left="649" w:hangingChars="200" w:hanging="430"/>
        <w:jc w:val="both"/>
        <w:rPr>
          <w:color w:val="auto"/>
          <w:spacing w:val="-2"/>
        </w:rPr>
      </w:pPr>
      <w:r w:rsidRPr="00550F36">
        <w:rPr>
          <w:rFonts w:hint="eastAsia"/>
          <w:color w:val="auto"/>
          <w:spacing w:val="-2"/>
        </w:rPr>
        <w:t xml:space="preserve">　　　</w:t>
      </w:r>
      <w:r w:rsidR="003E3990" w:rsidRPr="00550F36">
        <w:rPr>
          <w:color w:val="auto"/>
          <w:spacing w:val="-2"/>
        </w:rPr>
        <w:t>概要版は、被害生徒</w:t>
      </w:r>
      <w:r w:rsidR="00691EE8" w:rsidRPr="00550F36">
        <w:rPr>
          <w:rFonts w:hint="eastAsia"/>
          <w:color w:val="auto"/>
          <w:spacing w:val="-2"/>
        </w:rPr>
        <w:t>等</w:t>
      </w:r>
      <w:r w:rsidRPr="00550F36">
        <w:rPr>
          <w:color w:val="auto"/>
          <w:spacing w:val="-2"/>
        </w:rPr>
        <w:t>の意向も踏まえ報告書の範囲内で作成しており、</w:t>
      </w:r>
      <w:r w:rsidR="00F353ED" w:rsidRPr="00550F36">
        <w:rPr>
          <w:rFonts w:hint="eastAsia"/>
          <w:color w:val="auto"/>
          <w:spacing w:val="-2"/>
        </w:rPr>
        <w:t>被害生徒</w:t>
      </w:r>
      <w:r w:rsidR="00691EE8" w:rsidRPr="00550F36">
        <w:rPr>
          <w:rFonts w:hint="eastAsia"/>
          <w:color w:val="auto"/>
          <w:spacing w:val="-2"/>
        </w:rPr>
        <w:t>等の</w:t>
      </w:r>
      <w:r w:rsidRPr="00550F36">
        <w:rPr>
          <w:rFonts w:hint="eastAsia"/>
          <w:color w:val="auto"/>
          <w:spacing w:val="-2"/>
        </w:rPr>
        <w:t>意向に基づいて作成しているものではない。</w:t>
      </w:r>
    </w:p>
    <w:p w14:paraId="5D3A8BF4" w14:textId="61C25120" w:rsidR="009F0987" w:rsidRPr="00550F36" w:rsidRDefault="009F0987" w:rsidP="009F0987">
      <w:pPr>
        <w:ind w:firstLineChars="100" w:firstLine="215"/>
        <w:jc w:val="both"/>
        <w:rPr>
          <w:color w:val="auto"/>
          <w:spacing w:val="-2"/>
        </w:rPr>
      </w:pPr>
      <w:r w:rsidRPr="00550F36">
        <w:rPr>
          <w:rFonts w:hint="eastAsia"/>
          <w:color w:val="auto"/>
          <w:spacing w:val="-2"/>
        </w:rPr>
        <w:t>（２）</w:t>
      </w:r>
      <w:r w:rsidRPr="00550F36">
        <w:rPr>
          <w:color w:val="auto"/>
          <w:spacing w:val="-2"/>
        </w:rPr>
        <w:t>条例第８条第１項第４号の該当性</w:t>
      </w:r>
      <w:r w:rsidR="0037114B" w:rsidRPr="00550F36">
        <w:rPr>
          <w:rFonts w:hint="eastAsia"/>
          <w:color w:val="auto"/>
          <w:spacing w:val="-2"/>
        </w:rPr>
        <w:t>に対する反論</w:t>
      </w:r>
    </w:p>
    <w:p w14:paraId="2A17FA1E" w14:textId="6EEFDC7E" w:rsidR="009F0987" w:rsidRPr="00550F36" w:rsidRDefault="009F0987" w:rsidP="009F0987">
      <w:pPr>
        <w:ind w:firstLineChars="300" w:firstLine="645"/>
        <w:jc w:val="both"/>
        <w:rPr>
          <w:color w:val="auto"/>
          <w:spacing w:val="-2"/>
        </w:rPr>
      </w:pPr>
      <w:r w:rsidRPr="00550F36">
        <w:rPr>
          <w:rFonts w:hint="eastAsia"/>
          <w:color w:val="auto"/>
          <w:spacing w:val="-2"/>
        </w:rPr>
        <w:t xml:space="preserve">ア　</w:t>
      </w:r>
      <w:r w:rsidR="003E3990" w:rsidRPr="00550F36">
        <w:rPr>
          <w:rFonts w:hint="eastAsia"/>
          <w:color w:val="auto"/>
          <w:spacing w:val="-2"/>
        </w:rPr>
        <w:t>「</w:t>
      </w:r>
      <w:r w:rsidRPr="00550F36">
        <w:rPr>
          <w:color w:val="auto"/>
          <w:spacing w:val="-2"/>
        </w:rPr>
        <w:t>理由</w:t>
      </w:r>
      <w:r w:rsidR="00F353ED" w:rsidRPr="00550F36">
        <w:rPr>
          <w:rFonts w:hint="eastAsia"/>
          <w:color w:val="auto"/>
          <w:spacing w:val="-2"/>
        </w:rPr>
        <w:t>があまりに不十分であること</w:t>
      </w:r>
      <w:r w:rsidR="003E3990" w:rsidRPr="00550F36">
        <w:rPr>
          <w:rFonts w:hint="eastAsia"/>
          <w:color w:val="auto"/>
          <w:spacing w:val="-2"/>
        </w:rPr>
        <w:t>」に対する反論</w:t>
      </w:r>
    </w:p>
    <w:p w14:paraId="44CF812D" w14:textId="0BD18B6E" w:rsidR="009F0987" w:rsidRPr="00550F36" w:rsidRDefault="009F0987" w:rsidP="009F0987">
      <w:pPr>
        <w:ind w:leftChars="422" w:left="924" w:firstLineChars="100" w:firstLine="215"/>
        <w:jc w:val="both"/>
        <w:rPr>
          <w:color w:val="auto"/>
          <w:spacing w:val="-2"/>
        </w:rPr>
      </w:pPr>
      <w:r w:rsidRPr="00550F36">
        <w:rPr>
          <w:color w:val="auto"/>
          <w:spacing w:val="-2"/>
        </w:rPr>
        <w:t>具体的な理由を記載すること自体が、被害生徒の心理的負担となるおそれがあるため、</w:t>
      </w:r>
      <w:r w:rsidR="00F353ED" w:rsidRPr="00550F36">
        <w:rPr>
          <w:rFonts w:hint="eastAsia"/>
          <w:color w:val="auto"/>
          <w:spacing w:val="-2"/>
        </w:rPr>
        <w:t>「</w:t>
      </w:r>
      <w:r w:rsidRPr="00550F36">
        <w:rPr>
          <w:color w:val="auto"/>
          <w:spacing w:val="-2"/>
        </w:rPr>
        <w:t>可能な限り</w:t>
      </w:r>
      <w:r w:rsidR="00F353ED" w:rsidRPr="00550F36">
        <w:rPr>
          <w:rFonts w:hint="eastAsia"/>
          <w:color w:val="auto"/>
          <w:spacing w:val="-2"/>
        </w:rPr>
        <w:t>」</w:t>
      </w:r>
      <w:r w:rsidRPr="00550F36">
        <w:rPr>
          <w:color w:val="auto"/>
          <w:spacing w:val="-2"/>
        </w:rPr>
        <w:t>記載できると判断した理由を示した。</w:t>
      </w:r>
    </w:p>
    <w:p w14:paraId="679B7017" w14:textId="54E07D64" w:rsidR="009F0987" w:rsidRPr="00550F36" w:rsidRDefault="009F0987" w:rsidP="009F0987">
      <w:pPr>
        <w:ind w:firstLineChars="300" w:firstLine="645"/>
        <w:jc w:val="both"/>
        <w:rPr>
          <w:color w:val="auto"/>
          <w:spacing w:val="-2"/>
        </w:rPr>
      </w:pPr>
      <w:r w:rsidRPr="00550F36">
        <w:rPr>
          <w:rFonts w:hint="eastAsia"/>
          <w:color w:val="auto"/>
          <w:spacing w:val="-2"/>
        </w:rPr>
        <w:t xml:space="preserve">イ　</w:t>
      </w:r>
      <w:r w:rsidR="003E3990" w:rsidRPr="00550F36">
        <w:rPr>
          <w:rFonts w:hint="eastAsia"/>
          <w:color w:val="auto"/>
          <w:spacing w:val="-2"/>
        </w:rPr>
        <w:t>「</w:t>
      </w:r>
      <w:r w:rsidRPr="00550F36">
        <w:rPr>
          <w:color w:val="auto"/>
          <w:spacing w:val="-2"/>
        </w:rPr>
        <w:t>報告書という性質</w:t>
      </w:r>
      <w:r w:rsidR="003E3990" w:rsidRPr="00550F36">
        <w:rPr>
          <w:rFonts w:hint="eastAsia"/>
          <w:color w:val="auto"/>
          <w:spacing w:val="-2"/>
        </w:rPr>
        <w:t>」に対する反論</w:t>
      </w:r>
    </w:p>
    <w:p w14:paraId="0883DF00" w14:textId="0183DF61" w:rsidR="009F0987" w:rsidRPr="00550F36" w:rsidRDefault="009F0987" w:rsidP="009F0987">
      <w:pPr>
        <w:ind w:leftChars="100" w:left="864" w:hangingChars="300" w:hanging="645"/>
        <w:jc w:val="both"/>
        <w:rPr>
          <w:color w:val="auto"/>
          <w:spacing w:val="-2"/>
        </w:rPr>
      </w:pPr>
      <w:r w:rsidRPr="00550F36">
        <w:rPr>
          <w:rFonts w:hint="eastAsia"/>
          <w:color w:val="auto"/>
          <w:spacing w:val="-2"/>
        </w:rPr>
        <w:t xml:space="preserve">　　　　</w:t>
      </w:r>
      <w:r w:rsidR="0037114B" w:rsidRPr="00550F36">
        <w:rPr>
          <w:rFonts w:hint="eastAsia"/>
          <w:color w:val="auto"/>
          <w:spacing w:val="-2"/>
        </w:rPr>
        <w:t>行政</w:t>
      </w:r>
      <w:r w:rsidRPr="00550F36">
        <w:rPr>
          <w:rFonts w:hint="eastAsia"/>
          <w:color w:val="auto"/>
          <w:spacing w:val="-2"/>
        </w:rPr>
        <w:t>文書の</w:t>
      </w:r>
      <w:r w:rsidR="0037114B" w:rsidRPr="00550F36">
        <w:rPr>
          <w:rFonts w:hint="eastAsia"/>
          <w:color w:val="auto"/>
          <w:spacing w:val="-2"/>
        </w:rPr>
        <w:t>公開にあたっては、その</w:t>
      </w:r>
      <w:r w:rsidRPr="00550F36">
        <w:rPr>
          <w:rFonts w:hint="eastAsia"/>
          <w:color w:val="auto"/>
          <w:spacing w:val="-2"/>
        </w:rPr>
        <w:t>性質等に関わらず、条例等に則して、また第三者</w:t>
      </w:r>
      <w:r w:rsidR="0037114B" w:rsidRPr="00550F36">
        <w:rPr>
          <w:rFonts w:hint="eastAsia"/>
          <w:color w:val="auto"/>
          <w:spacing w:val="-2"/>
        </w:rPr>
        <w:t>の</w:t>
      </w:r>
      <w:r w:rsidRPr="00550F36">
        <w:rPr>
          <w:rFonts w:hint="eastAsia"/>
          <w:color w:val="auto"/>
          <w:spacing w:val="-2"/>
        </w:rPr>
        <w:t>意見</w:t>
      </w:r>
      <w:r w:rsidR="0037114B" w:rsidRPr="00550F36">
        <w:rPr>
          <w:rFonts w:hint="eastAsia"/>
          <w:color w:val="auto"/>
          <w:spacing w:val="-2"/>
        </w:rPr>
        <w:t>の内容も</w:t>
      </w:r>
      <w:r w:rsidRPr="00550F36">
        <w:rPr>
          <w:rFonts w:hint="eastAsia"/>
          <w:color w:val="auto"/>
          <w:spacing w:val="-2"/>
        </w:rPr>
        <w:t>踏まえて決定するものである。</w:t>
      </w:r>
    </w:p>
    <w:p w14:paraId="184B9DFB" w14:textId="6AB7202E" w:rsidR="009F0987" w:rsidRPr="00550F36" w:rsidRDefault="009F0987" w:rsidP="009F0987">
      <w:pPr>
        <w:ind w:firstLineChars="300" w:firstLine="645"/>
        <w:jc w:val="both"/>
        <w:rPr>
          <w:color w:val="auto"/>
          <w:spacing w:val="-2"/>
        </w:rPr>
      </w:pPr>
      <w:r w:rsidRPr="00550F36">
        <w:rPr>
          <w:rFonts w:hint="eastAsia"/>
          <w:color w:val="auto"/>
          <w:spacing w:val="-2"/>
        </w:rPr>
        <w:t xml:space="preserve">ウ　</w:t>
      </w:r>
      <w:r w:rsidR="003E3990" w:rsidRPr="00550F36">
        <w:rPr>
          <w:rFonts w:hint="eastAsia"/>
          <w:color w:val="auto"/>
          <w:spacing w:val="-2"/>
        </w:rPr>
        <w:t>「</w:t>
      </w:r>
      <w:r w:rsidRPr="00550F36">
        <w:rPr>
          <w:color w:val="auto"/>
          <w:spacing w:val="-2"/>
        </w:rPr>
        <w:t>少数意見</w:t>
      </w:r>
      <w:r w:rsidR="003E3990" w:rsidRPr="00550F36">
        <w:rPr>
          <w:rFonts w:hint="eastAsia"/>
          <w:color w:val="auto"/>
          <w:spacing w:val="-2"/>
        </w:rPr>
        <w:t>」に対する反論</w:t>
      </w:r>
    </w:p>
    <w:p w14:paraId="7D5D5FC8" w14:textId="7B971269" w:rsidR="00297170" w:rsidRPr="00550F36" w:rsidRDefault="00297170" w:rsidP="009F0987">
      <w:pPr>
        <w:ind w:leftChars="400" w:left="876" w:firstLineChars="100" w:firstLine="215"/>
        <w:jc w:val="both"/>
        <w:rPr>
          <w:color w:val="auto"/>
          <w:spacing w:val="-2"/>
        </w:rPr>
      </w:pPr>
      <w:r w:rsidRPr="00550F36">
        <w:rPr>
          <w:color w:val="auto"/>
          <w:spacing w:val="-2"/>
        </w:rPr>
        <w:t>被害</w:t>
      </w:r>
      <w:r w:rsidRPr="00550F36">
        <w:rPr>
          <w:rFonts w:hint="eastAsia"/>
          <w:color w:val="auto"/>
          <w:spacing w:val="-2"/>
        </w:rPr>
        <w:t>生徒</w:t>
      </w:r>
      <w:r w:rsidRPr="00550F36">
        <w:rPr>
          <w:color w:val="auto"/>
          <w:spacing w:val="-2"/>
        </w:rPr>
        <w:t>の意に従って非</w:t>
      </w:r>
      <w:r w:rsidR="001C1C9A" w:rsidRPr="00550F36">
        <w:rPr>
          <w:color w:val="auto"/>
          <w:spacing w:val="-2"/>
        </w:rPr>
        <w:t>公開</w:t>
      </w:r>
      <w:r w:rsidRPr="00550F36">
        <w:rPr>
          <w:rFonts w:hint="eastAsia"/>
          <w:color w:val="auto"/>
          <w:spacing w:val="-2"/>
        </w:rPr>
        <w:t>を判断しているとの主張について、</w:t>
      </w:r>
      <w:r w:rsidR="009F0987" w:rsidRPr="00550F36">
        <w:rPr>
          <w:color w:val="auto"/>
          <w:spacing w:val="-2"/>
        </w:rPr>
        <w:t>第三者意見照会において、被害生徒から反対意見の提出があった</w:t>
      </w:r>
      <w:r w:rsidR="0037114B" w:rsidRPr="00550F36">
        <w:rPr>
          <w:rFonts w:hint="eastAsia"/>
          <w:color w:val="auto"/>
          <w:spacing w:val="-2"/>
        </w:rPr>
        <w:t>ところ、</w:t>
      </w:r>
      <w:r w:rsidRPr="00550F36">
        <w:rPr>
          <w:rFonts w:hint="eastAsia"/>
          <w:color w:val="auto"/>
          <w:spacing w:val="-2"/>
        </w:rPr>
        <w:t>実施機関は、</w:t>
      </w:r>
      <w:r w:rsidR="0037114B" w:rsidRPr="00550F36">
        <w:rPr>
          <w:rFonts w:hint="eastAsia"/>
          <w:color w:val="auto"/>
          <w:spacing w:val="-2"/>
        </w:rPr>
        <w:t>その意見の内容から、</w:t>
      </w:r>
      <w:r w:rsidR="009F0987" w:rsidRPr="00550F36">
        <w:rPr>
          <w:color w:val="auto"/>
          <w:spacing w:val="-2"/>
        </w:rPr>
        <w:t>この反対</w:t>
      </w:r>
      <w:r w:rsidR="009F0987" w:rsidRPr="00550F36">
        <w:rPr>
          <w:rFonts w:hint="eastAsia"/>
          <w:color w:val="auto"/>
          <w:spacing w:val="-2"/>
        </w:rPr>
        <w:t>する部分が公開されると、被害生徒の心理的負担のみならず、今後</w:t>
      </w:r>
      <w:r w:rsidRPr="00550F36">
        <w:rPr>
          <w:rFonts w:hint="eastAsia"/>
          <w:color w:val="auto"/>
          <w:spacing w:val="-2"/>
        </w:rPr>
        <w:t>の類似のいじめ重大事態において</w:t>
      </w:r>
      <w:r w:rsidR="009F0987" w:rsidRPr="00550F36">
        <w:rPr>
          <w:rFonts w:hint="eastAsia"/>
          <w:color w:val="auto"/>
          <w:spacing w:val="-2"/>
        </w:rPr>
        <w:t>、再調査を希望する者が</w:t>
      </w:r>
      <w:r w:rsidRPr="00550F36">
        <w:rPr>
          <w:rFonts w:hint="eastAsia"/>
          <w:color w:val="auto"/>
          <w:spacing w:val="-2"/>
        </w:rPr>
        <w:t>、再調査の実施を</w:t>
      </w:r>
      <w:r w:rsidR="009F0987" w:rsidRPr="00550F36">
        <w:rPr>
          <w:rFonts w:hint="eastAsia"/>
          <w:color w:val="auto"/>
          <w:spacing w:val="-2"/>
        </w:rPr>
        <w:t>躊躇することになり</w:t>
      </w:r>
      <w:r w:rsidRPr="00550F36">
        <w:rPr>
          <w:rFonts w:hint="eastAsia"/>
          <w:color w:val="auto"/>
          <w:spacing w:val="-2"/>
        </w:rPr>
        <w:t>得</w:t>
      </w:r>
      <w:r w:rsidR="009F0987" w:rsidRPr="00550F36">
        <w:rPr>
          <w:rFonts w:hint="eastAsia"/>
          <w:color w:val="auto"/>
          <w:spacing w:val="-2"/>
        </w:rPr>
        <w:t>、</w:t>
      </w:r>
      <w:r w:rsidRPr="00550F36">
        <w:rPr>
          <w:rFonts w:hint="eastAsia"/>
          <w:color w:val="auto"/>
          <w:spacing w:val="-2"/>
        </w:rPr>
        <w:t>いじめの事実関係を明確にし、いじめを受けた児童等の生命及び心身を保護するという</w:t>
      </w:r>
      <w:r w:rsidR="009F0987" w:rsidRPr="00550F36">
        <w:rPr>
          <w:rFonts w:hint="eastAsia"/>
          <w:color w:val="auto"/>
          <w:spacing w:val="-2"/>
        </w:rPr>
        <w:t>事務の目的が達成できなくなる</w:t>
      </w:r>
      <w:r w:rsidRPr="00550F36">
        <w:rPr>
          <w:rFonts w:hint="eastAsia"/>
          <w:color w:val="auto"/>
          <w:spacing w:val="-2"/>
        </w:rPr>
        <w:t>おそれがあると判断し、</w:t>
      </w:r>
      <w:r w:rsidR="00DF0A44" w:rsidRPr="00550F36">
        <w:rPr>
          <w:rFonts w:hint="eastAsia"/>
          <w:color w:val="auto"/>
          <w:spacing w:val="-2"/>
        </w:rPr>
        <w:t>条例</w:t>
      </w:r>
      <w:r w:rsidRPr="00550F36">
        <w:rPr>
          <w:rFonts w:hint="eastAsia"/>
          <w:color w:val="auto"/>
          <w:spacing w:val="-2"/>
        </w:rPr>
        <w:t>に即して公開部分の決定を行ったものであり、主張は当たらない</w:t>
      </w:r>
      <w:r w:rsidR="009F0987" w:rsidRPr="00550F36">
        <w:rPr>
          <w:rFonts w:hint="eastAsia"/>
          <w:color w:val="auto"/>
          <w:spacing w:val="-2"/>
        </w:rPr>
        <w:t>。</w:t>
      </w:r>
    </w:p>
    <w:p w14:paraId="2AB0AB93" w14:textId="7BE89254" w:rsidR="009F0987" w:rsidRPr="00550F36" w:rsidRDefault="009F0987" w:rsidP="009F0987">
      <w:pPr>
        <w:ind w:firstLineChars="100" w:firstLine="215"/>
        <w:jc w:val="both"/>
        <w:rPr>
          <w:color w:val="auto"/>
          <w:spacing w:val="-2"/>
        </w:rPr>
      </w:pPr>
      <w:r w:rsidRPr="00550F36">
        <w:rPr>
          <w:rFonts w:hint="eastAsia"/>
          <w:color w:val="auto"/>
          <w:spacing w:val="-2"/>
        </w:rPr>
        <w:t>（３）</w:t>
      </w:r>
      <w:r w:rsidRPr="00550F36">
        <w:rPr>
          <w:color w:val="auto"/>
          <w:spacing w:val="-2"/>
        </w:rPr>
        <w:t>条例第９条第１号の該当性</w:t>
      </w:r>
      <w:r w:rsidR="003E3990" w:rsidRPr="00550F36">
        <w:rPr>
          <w:rFonts w:hint="eastAsia"/>
          <w:color w:val="auto"/>
          <w:spacing w:val="-2"/>
        </w:rPr>
        <w:t>に対する反論</w:t>
      </w:r>
    </w:p>
    <w:p w14:paraId="244290D6" w14:textId="7CE90E89" w:rsidR="00595AAB" w:rsidRPr="00550F36" w:rsidRDefault="00595AAB" w:rsidP="004853A3">
      <w:pPr>
        <w:ind w:leftChars="296" w:left="848" w:hangingChars="93" w:hanging="200"/>
        <w:jc w:val="both"/>
        <w:rPr>
          <w:color w:val="auto"/>
          <w:spacing w:val="-2"/>
        </w:rPr>
      </w:pPr>
      <w:r w:rsidRPr="00550F36">
        <w:rPr>
          <w:rFonts w:hint="eastAsia"/>
          <w:color w:val="auto"/>
          <w:spacing w:val="-2"/>
        </w:rPr>
        <w:t>ア　「本件報告書の公開、非公開が被害生徒の意に沿うようになされていること」に対する反論</w:t>
      </w:r>
    </w:p>
    <w:p w14:paraId="6AC34390" w14:textId="2596AEF6" w:rsidR="00DF0A44" w:rsidRPr="00550F36" w:rsidRDefault="00691EE8" w:rsidP="0098486B">
      <w:pPr>
        <w:ind w:firstLineChars="300" w:firstLine="645"/>
        <w:jc w:val="both"/>
        <w:rPr>
          <w:color w:val="auto"/>
          <w:spacing w:val="-2"/>
        </w:rPr>
      </w:pPr>
      <w:r w:rsidRPr="00550F36">
        <w:rPr>
          <w:rFonts w:hint="eastAsia"/>
          <w:color w:val="auto"/>
          <w:spacing w:val="-2"/>
        </w:rPr>
        <w:t>（ア）</w:t>
      </w:r>
      <w:r w:rsidR="000B489A" w:rsidRPr="00550F36">
        <w:rPr>
          <w:rFonts w:hint="eastAsia"/>
          <w:color w:val="auto"/>
          <w:spacing w:val="-2"/>
        </w:rPr>
        <w:t>「</w:t>
      </w:r>
      <w:r w:rsidR="00DF0A44" w:rsidRPr="00550F36">
        <w:rPr>
          <w:rFonts w:hint="eastAsia"/>
          <w:color w:val="auto"/>
          <w:spacing w:val="-2"/>
        </w:rPr>
        <w:t>関係生徒の氏名など個人のプライバシーに関する情報</w:t>
      </w:r>
      <w:r w:rsidR="000B489A" w:rsidRPr="00550F36">
        <w:rPr>
          <w:rFonts w:hint="eastAsia"/>
          <w:color w:val="auto"/>
          <w:spacing w:val="-2"/>
        </w:rPr>
        <w:t>」</w:t>
      </w:r>
      <w:r w:rsidR="00DF0A44" w:rsidRPr="00550F36">
        <w:rPr>
          <w:rFonts w:hint="eastAsia"/>
          <w:color w:val="auto"/>
          <w:spacing w:val="-2"/>
        </w:rPr>
        <w:t>に対する反論</w:t>
      </w:r>
    </w:p>
    <w:p w14:paraId="667F471B" w14:textId="513C11A0" w:rsidR="009F0987" w:rsidRPr="00550F36" w:rsidRDefault="009F0987" w:rsidP="00DF0A44">
      <w:pPr>
        <w:ind w:leftChars="500" w:left="1095" w:firstLineChars="100" w:firstLine="215"/>
        <w:jc w:val="both"/>
        <w:rPr>
          <w:color w:val="auto"/>
          <w:spacing w:val="-2"/>
        </w:rPr>
      </w:pPr>
      <w:r w:rsidRPr="00550F36">
        <w:rPr>
          <w:color w:val="auto"/>
          <w:spacing w:val="-2"/>
        </w:rPr>
        <w:t>氏名を記号</w:t>
      </w:r>
      <w:r w:rsidR="00F353ED" w:rsidRPr="00550F36">
        <w:rPr>
          <w:rFonts w:hint="eastAsia"/>
          <w:color w:val="auto"/>
          <w:spacing w:val="-2"/>
        </w:rPr>
        <w:t>等</w:t>
      </w:r>
      <w:r w:rsidRPr="00550F36">
        <w:rPr>
          <w:color w:val="auto"/>
          <w:spacing w:val="-2"/>
        </w:rPr>
        <w:t>に置き換えていても、記載されている情報の内容によっては、個</w:t>
      </w:r>
      <w:r w:rsidRPr="00550F36">
        <w:rPr>
          <w:rFonts w:hint="eastAsia"/>
          <w:color w:val="auto"/>
          <w:spacing w:val="-2"/>
        </w:rPr>
        <w:t>人が識別されるおそれが</w:t>
      </w:r>
      <w:r w:rsidR="00826AF9" w:rsidRPr="00550F36">
        <w:rPr>
          <w:color w:val="auto"/>
          <w:spacing w:val="-2"/>
        </w:rPr>
        <w:t>あ</w:t>
      </w:r>
      <w:r w:rsidR="00B44E81" w:rsidRPr="00550F36">
        <w:rPr>
          <w:rFonts w:hint="eastAsia"/>
          <w:color w:val="auto"/>
          <w:spacing w:val="-2"/>
        </w:rPr>
        <w:t>るため、必ずしも当然公表してよい、とは言えない</w:t>
      </w:r>
      <w:r w:rsidR="00826AF9" w:rsidRPr="00550F36">
        <w:rPr>
          <w:rFonts w:hint="eastAsia"/>
          <w:color w:val="auto"/>
          <w:spacing w:val="-2"/>
        </w:rPr>
        <w:t>。</w:t>
      </w:r>
    </w:p>
    <w:p w14:paraId="1B36AC60" w14:textId="71497776" w:rsidR="00DF0A44" w:rsidRPr="00550F36" w:rsidRDefault="00691EE8" w:rsidP="0098486B">
      <w:pPr>
        <w:ind w:firstLineChars="300" w:firstLine="645"/>
        <w:jc w:val="both"/>
        <w:rPr>
          <w:color w:val="auto"/>
          <w:spacing w:val="-2"/>
        </w:rPr>
      </w:pPr>
      <w:r w:rsidRPr="00550F36">
        <w:rPr>
          <w:rFonts w:hint="eastAsia"/>
          <w:color w:val="auto"/>
          <w:spacing w:val="-2"/>
        </w:rPr>
        <w:t>（イ）</w:t>
      </w:r>
      <w:r w:rsidR="000B489A" w:rsidRPr="00550F36">
        <w:rPr>
          <w:rFonts w:hint="eastAsia"/>
          <w:color w:val="auto"/>
          <w:spacing w:val="-2"/>
        </w:rPr>
        <w:t>「</w:t>
      </w:r>
      <w:r w:rsidR="00DF0A44" w:rsidRPr="00550F36">
        <w:rPr>
          <w:rFonts w:hint="eastAsia"/>
          <w:color w:val="auto"/>
          <w:spacing w:val="-2"/>
        </w:rPr>
        <w:t>日付</w:t>
      </w:r>
      <w:r w:rsidR="000B489A" w:rsidRPr="00550F36">
        <w:rPr>
          <w:rFonts w:hint="eastAsia"/>
          <w:color w:val="auto"/>
          <w:spacing w:val="-2"/>
        </w:rPr>
        <w:t>」に対する反論</w:t>
      </w:r>
    </w:p>
    <w:p w14:paraId="3CB7ACC5" w14:textId="77777777" w:rsidR="0098486B" w:rsidRPr="00550F36" w:rsidRDefault="00DF0A44" w:rsidP="0098486B">
      <w:pPr>
        <w:ind w:leftChars="500" w:left="1095" w:firstLineChars="100" w:firstLine="215"/>
        <w:jc w:val="both"/>
        <w:rPr>
          <w:color w:val="auto"/>
          <w:spacing w:val="-2"/>
        </w:rPr>
      </w:pPr>
      <w:r w:rsidRPr="00550F36">
        <w:rPr>
          <w:rFonts w:hint="eastAsia"/>
          <w:color w:val="auto"/>
          <w:spacing w:val="-2"/>
        </w:rPr>
        <w:t>審査請求人が</w:t>
      </w:r>
      <w:r w:rsidR="009F0987" w:rsidRPr="00550F36">
        <w:rPr>
          <w:color w:val="auto"/>
          <w:spacing w:val="-2"/>
        </w:rPr>
        <w:t>指摘</w:t>
      </w:r>
      <w:r w:rsidRPr="00550F36">
        <w:rPr>
          <w:rFonts w:hint="eastAsia"/>
          <w:color w:val="auto"/>
          <w:spacing w:val="-2"/>
        </w:rPr>
        <w:t>する</w:t>
      </w:r>
      <w:r w:rsidR="009F0987" w:rsidRPr="00550F36">
        <w:rPr>
          <w:color w:val="auto"/>
          <w:spacing w:val="-2"/>
        </w:rPr>
        <w:t>「日付」については、</w:t>
      </w:r>
      <w:r w:rsidRPr="00550F36">
        <w:rPr>
          <w:color w:val="auto"/>
          <w:spacing w:val="-2"/>
        </w:rPr>
        <w:t>概要版で既にホームページに公表されて</w:t>
      </w:r>
      <w:r w:rsidRPr="00550F36">
        <w:rPr>
          <w:rFonts w:hint="eastAsia"/>
          <w:color w:val="auto"/>
          <w:spacing w:val="-2"/>
        </w:rPr>
        <w:t>おり、条例第９条第１号の「一般に他人に知られたくないと望むことが正当</w:t>
      </w:r>
      <w:r w:rsidR="00826AF9" w:rsidRPr="00550F36">
        <w:rPr>
          <w:rFonts w:hint="eastAsia"/>
          <w:color w:val="auto"/>
          <w:spacing w:val="-2"/>
        </w:rPr>
        <w:t>であ</w:t>
      </w:r>
      <w:r w:rsidRPr="00550F36">
        <w:rPr>
          <w:rFonts w:hint="eastAsia"/>
          <w:color w:val="auto"/>
          <w:spacing w:val="-2"/>
        </w:rPr>
        <w:t>ると認められるもの」に該当しないため公開したのであり、審査請求人</w:t>
      </w:r>
      <w:r w:rsidR="00826AF9" w:rsidRPr="00550F36">
        <w:rPr>
          <w:rFonts w:hint="eastAsia"/>
          <w:color w:val="auto"/>
          <w:spacing w:val="-2"/>
        </w:rPr>
        <w:t>の</w:t>
      </w:r>
      <w:r w:rsidRPr="00550F36">
        <w:rPr>
          <w:rFonts w:hint="eastAsia"/>
          <w:color w:val="auto"/>
          <w:spacing w:val="-2"/>
        </w:rPr>
        <w:t>「恣意的に非</w:t>
      </w:r>
      <w:r w:rsidR="001C1C9A" w:rsidRPr="00550F36">
        <w:rPr>
          <w:rFonts w:hint="eastAsia"/>
          <w:color w:val="auto"/>
          <w:spacing w:val="-2"/>
        </w:rPr>
        <w:t>公開</w:t>
      </w:r>
      <w:r w:rsidRPr="00550F36">
        <w:rPr>
          <w:rFonts w:hint="eastAsia"/>
          <w:color w:val="auto"/>
          <w:spacing w:val="-2"/>
        </w:rPr>
        <w:t>箇所が選択されている疑いが強い」という主張は当たらない。</w:t>
      </w:r>
    </w:p>
    <w:p w14:paraId="7F64A6CF" w14:textId="559E8095" w:rsidR="00DF0A44" w:rsidRPr="00550F36" w:rsidRDefault="00691EE8" w:rsidP="0098486B">
      <w:pPr>
        <w:ind w:firstLineChars="300" w:firstLine="645"/>
        <w:jc w:val="both"/>
        <w:rPr>
          <w:color w:val="auto"/>
          <w:spacing w:val="-2"/>
        </w:rPr>
      </w:pPr>
      <w:r w:rsidRPr="00550F36">
        <w:rPr>
          <w:rFonts w:hint="eastAsia"/>
          <w:color w:val="auto"/>
          <w:spacing w:val="-2"/>
        </w:rPr>
        <w:t>（ウ）</w:t>
      </w:r>
      <w:r w:rsidR="000B489A" w:rsidRPr="00550F36">
        <w:rPr>
          <w:rFonts w:hint="eastAsia"/>
          <w:color w:val="auto"/>
          <w:spacing w:val="-2"/>
        </w:rPr>
        <w:t>「</w:t>
      </w:r>
      <w:r w:rsidR="009F0987" w:rsidRPr="00550F36">
        <w:rPr>
          <w:color w:val="auto"/>
          <w:spacing w:val="-2"/>
        </w:rPr>
        <w:t>ＳＮＳの発言</w:t>
      </w:r>
      <w:r w:rsidR="000B489A" w:rsidRPr="00550F36">
        <w:rPr>
          <w:rFonts w:hint="eastAsia"/>
          <w:color w:val="auto"/>
          <w:spacing w:val="-2"/>
        </w:rPr>
        <w:t>」に対する反論</w:t>
      </w:r>
    </w:p>
    <w:p w14:paraId="4BE3F431" w14:textId="6AA8E9CC" w:rsidR="009F0987" w:rsidRPr="00550F36" w:rsidRDefault="009F0987" w:rsidP="00DF0A44">
      <w:pPr>
        <w:ind w:leftChars="500" w:left="1095" w:firstLineChars="100" w:firstLine="215"/>
        <w:jc w:val="both"/>
        <w:rPr>
          <w:color w:val="auto"/>
          <w:spacing w:val="-2"/>
        </w:rPr>
      </w:pPr>
      <w:r w:rsidRPr="00550F36">
        <w:rPr>
          <w:color w:val="auto"/>
          <w:spacing w:val="-2"/>
        </w:rPr>
        <w:t>氏名</w:t>
      </w:r>
      <w:r w:rsidR="00B44E81" w:rsidRPr="00550F36">
        <w:rPr>
          <w:rFonts w:hint="eastAsia"/>
          <w:color w:val="auto"/>
          <w:spacing w:val="-2"/>
        </w:rPr>
        <w:t>等</w:t>
      </w:r>
      <w:r w:rsidRPr="00550F36">
        <w:rPr>
          <w:color w:val="auto"/>
          <w:spacing w:val="-2"/>
        </w:rPr>
        <w:t>が公開されていない場合でも、発言内容等により個人が識別されるおそ</w:t>
      </w:r>
      <w:r w:rsidR="00826AF9" w:rsidRPr="00550F36">
        <w:rPr>
          <w:color w:val="auto"/>
          <w:spacing w:val="-2"/>
        </w:rPr>
        <w:t>れがあ</w:t>
      </w:r>
      <w:r w:rsidR="00826AF9" w:rsidRPr="00550F36">
        <w:rPr>
          <w:rFonts w:hint="eastAsia"/>
          <w:color w:val="auto"/>
          <w:spacing w:val="-2"/>
        </w:rPr>
        <w:t>り、条例第９条第１号の「一般に他人に知られたくないと望むことが正当であると認められるもの」に該当し、非公開とした。</w:t>
      </w:r>
    </w:p>
    <w:p w14:paraId="28333FED" w14:textId="7CD87EBC" w:rsidR="000B489A" w:rsidRPr="00550F36" w:rsidRDefault="00691EE8" w:rsidP="0098486B">
      <w:pPr>
        <w:ind w:firstLineChars="300" w:firstLine="645"/>
        <w:jc w:val="both"/>
        <w:rPr>
          <w:color w:val="auto"/>
          <w:spacing w:val="-2"/>
        </w:rPr>
      </w:pPr>
      <w:r w:rsidRPr="00550F36">
        <w:rPr>
          <w:rFonts w:hint="eastAsia"/>
          <w:color w:val="auto"/>
          <w:spacing w:val="-2"/>
        </w:rPr>
        <w:t>（エ）</w:t>
      </w:r>
      <w:r w:rsidR="000B489A" w:rsidRPr="00550F36">
        <w:rPr>
          <w:rFonts w:hint="eastAsia"/>
          <w:color w:val="auto"/>
          <w:spacing w:val="-2"/>
        </w:rPr>
        <w:t>「学業成績に関わること」に対する反論</w:t>
      </w:r>
    </w:p>
    <w:p w14:paraId="73494760" w14:textId="3790E045" w:rsidR="009F0987" w:rsidRPr="00550F36" w:rsidRDefault="009F0987" w:rsidP="000B489A">
      <w:pPr>
        <w:ind w:leftChars="500" w:left="1095" w:firstLineChars="100" w:firstLine="215"/>
        <w:jc w:val="both"/>
        <w:rPr>
          <w:color w:val="auto"/>
          <w:spacing w:val="-2"/>
        </w:rPr>
      </w:pPr>
      <w:r w:rsidRPr="00550F36">
        <w:rPr>
          <w:color w:val="auto"/>
          <w:spacing w:val="-2"/>
        </w:rPr>
        <w:t>留年の言渡しは、概要版に記載されている情報で</w:t>
      </w:r>
      <w:r w:rsidR="00826AF9" w:rsidRPr="00550F36">
        <w:rPr>
          <w:color w:val="auto"/>
          <w:spacing w:val="-2"/>
        </w:rPr>
        <w:t>あ</w:t>
      </w:r>
      <w:r w:rsidR="00826AF9" w:rsidRPr="00550F36">
        <w:rPr>
          <w:rFonts w:hint="eastAsia"/>
          <w:color w:val="auto"/>
          <w:spacing w:val="-2"/>
        </w:rPr>
        <w:t>り、条例第９条第１号の「一般に他人に知られたくないと望むことが正当であると認められるもの」に該当し</w:t>
      </w:r>
      <w:r w:rsidR="00B44E81" w:rsidRPr="00550F36">
        <w:rPr>
          <w:rFonts w:hint="eastAsia"/>
          <w:color w:val="auto"/>
          <w:spacing w:val="-2"/>
        </w:rPr>
        <w:t>ないため</w:t>
      </w:r>
      <w:r w:rsidR="00826AF9" w:rsidRPr="00550F36">
        <w:rPr>
          <w:rFonts w:hint="eastAsia"/>
          <w:color w:val="auto"/>
          <w:spacing w:val="-2"/>
        </w:rPr>
        <w:t>、公開</w:t>
      </w:r>
      <w:r w:rsidR="00B44E81" w:rsidRPr="00550F36">
        <w:rPr>
          <w:rFonts w:hint="eastAsia"/>
          <w:color w:val="auto"/>
          <w:spacing w:val="-2"/>
        </w:rPr>
        <w:t>すること</w:t>
      </w:r>
      <w:r w:rsidR="00826AF9" w:rsidRPr="00550F36">
        <w:rPr>
          <w:rFonts w:hint="eastAsia"/>
          <w:color w:val="auto"/>
          <w:spacing w:val="-2"/>
        </w:rPr>
        <w:t>とした。</w:t>
      </w:r>
    </w:p>
    <w:p w14:paraId="59B5F55E" w14:textId="4418FFF8" w:rsidR="00826AF9" w:rsidRPr="00550F36" w:rsidRDefault="00691EE8" w:rsidP="0098486B">
      <w:pPr>
        <w:ind w:leftChars="300" w:left="1087" w:hangingChars="200" w:hanging="430"/>
        <w:jc w:val="both"/>
        <w:rPr>
          <w:color w:val="auto"/>
          <w:spacing w:val="-2"/>
        </w:rPr>
      </w:pPr>
      <w:r w:rsidRPr="00550F36">
        <w:rPr>
          <w:rFonts w:hint="eastAsia"/>
          <w:color w:val="auto"/>
          <w:spacing w:val="-2"/>
        </w:rPr>
        <w:t>（オ）</w:t>
      </w:r>
      <w:r w:rsidR="003E3990" w:rsidRPr="00550F36">
        <w:rPr>
          <w:rFonts w:hint="eastAsia"/>
          <w:color w:val="auto"/>
          <w:spacing w:val="-2"/>
        </w:rPr>
        <w:t>「</w:t>
      </w:r>
      <w:r w:rsidR="00826AF9" w:rsidRPr="00550F36">
        <w:rPr>
          <w:rFonts w:hint="eastAsia"/>
          <w:color w:val="auto"/>
          <w:spacing w:val="-2"/>
        </w:rPr>
        <w:t>個人のプライバシーに関する情報、生徒の心情や審議会委員の聴取に対して発言した内容等一般に他人に知られたくないと望むことが正当であると認められる情報</w:t>
      </w:r>
      <w:r w:rsidR="003E3990" w:rsidRPr="00550F36">
        <w:rPr>
          <w:rFonts w:hint="eastAsia"/>
          <w:color w:val="auto"/>
          <w:spacing w:val="-2"/>
        </w:rPr>
        <w:t>」に対する反論</w:t>
      </w:r>
    </w:p>
    <w:p w14:paraId="3492F137" w14:textId="1A48C6F0" w:rsidR="00826AF9" w:rsidRPr="00550F36" w:rsidRDefault="00826AF9" w:rsidP="00826AF9">
      <w:pPr>
        <w:ind w:leftChars="300" w:left="1087" w:hangingChars="200" w:hanging="430"/>
        <w:jc w:val="both"/>
        <w:rPr>
          <w:color w:val="auto"/>
          <w:spacing w:val="-2"/>
        </w:rPr>
      </w:pPr>
      <w:r w:rsidRPr="00550F36">
        <w:rPr>
          <w:rFonts w:hint="eastAsia"/>
          <w:color w:val="auto"/>
          <w:spacing w:val="-2"/>
        </w:rPr>
        <w:t xml:space="preserve">　　ⅰ　「プライバシー情報が高い事項が非</w:t>
      </w:r>
      <w:r w:rsidR="001C1C9A" w:rsidRPr="00550F36">
        <w:rPr>
          <w:rFonts w:hint="eastAsia"/>
          <w:color w:val="auto"/>
          <w:spacing w:val="-2"/>
        </w:rPr>
        <w:t>公開</w:t>
      </w:r>
      <w:r w:rsidRPr="00550F36">
        <w:rPr>
          <w:rFonts w:hint="eastAsia"/>
          <w:color w:val="auto"/>
          <w:spacing w:val="-2"/>
        </w:rPr>
        <w:t>とされていない」に対する反論</w:t>
      </w:r>
    </w:p>
    <w:p w14:paraId="043C8B33" w14:textId="7514C26B" w:rsidR="00826AF9" w:rsidRPr="00550F36" w:rsidRDefault="00826AF9" w:rsidP="00826AF9">
      <w:pPr>
        <w:ind w:leftChars="300" w:left="1302" w:hangingChars="300" w:hanging="645"/>
        <w:jc w:val="both"/>
        <w:rPr>
          <w:color w:val="auto"/>
          <w:spacing w:val="-2"/>
        </w:rPr>
      </w:pPr>
      <w:r w:rsidRPr="00550F36">
        <w:rPr>
          <w:rFonts w:hint="eastAsia"/>
          <w:color w:val="auto"/>
          <w:spacing w:val="-2"/>
        </w:rPr>
        <w:t xml:space="preserve">　　　　概要版には、被害生徒が公表を希望したもの</w:t>
      </w:r>
      <w:r w:rsidR="00595AAB" w:rsidRPr="00550F36">
        <w:rPr>
          <w:rFonts w:hint="eastAsia"/>
          <w:color w:val="auto"/>
          <w:spacing w:val="-2"/>
        </w:rPr>
        <w:t>については個人情報に当たるものについても</w:t>
      </w:r>
      <w:r w:rsidRPr="00550F36">
        <w:rPr>
          <w:rFonts w:hint="eastAsia"/>
          <w:color w:val="auto"/>
          <w:spacing w:val="-2"/>
        </w:rPr>
        <w:t>記載しており、当該記載内容は、条例第９条第１号の「一般に他人に知られたくないと望むことが正当であると認められるもの」に該当しないため、公開した。</w:t>
      </w:r>
    </w:p>
    <w:p w14:paraId="21B4CA31" w14:textId="6B7C1F5B" w:rsidR="00826AF9" w:rsidRPr="00550F36" w:rsidRDefault="00826AF9" w:rsidP="00826AF9">
      <w:pPr>
        <w:ind w:leftChars="300" w:left="1087" w:hangingChars="200" w:hanging="430"/>
        <w:jc w:val="both"/>
        <w:rPr>
          <w:color w:val="auto"/>
          <w:spacing w:val="-2"/>
        </w:rPr>
      </w:pPr>
      <w:r w:rsidRPr="00550F36">
        <w:rPr>
          <w:rFonts w:hint="eastAsia"/>
          <w:color w:val="auto"/>
          <w:spacing w:val="-2"/>
        </w:rPr>
        <w:t xml:space="preserve">　　ⅱ　「生徒の心情や生徒の主張」に対する反論</w:t>
      </w:r>
    </w:p>
    <w:p w14:paraId="2FBD8927" w14:textId="6058AA7A" w:rsidR="00826AF9" w:rsidRPr="00550F36" w:rsidRDefault="00826AF9" w:rsidP="00826AF9">
      <w:pPr>
        <w:ind w:leftChars="300" w:left="1087" w:hangingChars="200" w:hanging="430"/>
        <w:jc w:val="both"/>
        <w:rPr>
          <w:color w:val="auto"/>
          <w:spacing w:val="-2"/>
        </w:rPr>
      </w:pPr>
      <w:r w:rsidRPr="00550F36">
        <w:rPr>
          <w:rFonts w:hint="eastAsia"/>
          <w:color w:val="auto"/>
          <w:spacing w:val="-2"/>
        </w:rPr>
        <w:t xml:space="preserve">　　　　</w:t>
      </w:r>
      <w:r w:rsidR="00C109C2" w:rsidRPr="00550F36">
        <w:rPr>
          <w:rFonts w:hint="eastAsia"/>
          <w:color w:val="auto"/>
          <w:spacing w:val="-2"/>
        </w:rPr>
        <w:t>上記ⅰに同じ。</w:t>
      </w:r>
    </w:p>
    <w:p w14:paraId="15435E5C" w14:textId="374E75DC" w:rsidR="00826AF9" w:rsidRPr="00550F36" w:rsidRDefault="00826AF9" w:rsidP="00826AF9">
      <w:pPr>
        <w:ind w:leftChars="300" w:left="1087" w:hangingChars="200" w:hanging="430"/>
        <w:jc w:val="both"/>
        <w:rPr>
          <w:color w:val="auto"/>
          <w:spacing w:val="-2"/>
        </w:rPr>
      </w:pPr>
      <w:r w:rsidRPr="00550F36">
        <w:rPr>
          <w:rFonts w:hint="eastAsia"/>
          <w:color w:val="auto"/>
          <w:spacing w:val="-2"/>
        </w:rPr>
        <w:t xml:space="preserve">　　ⅲ　</w:t>
      </w:r>
      <w:r w:rsidR="00C109C2" w:rsidRPr="00550F36">
        <w:rPr>
          <w:rFonts w:hint="eastAsia"/>
          <w:color w:val="auto"/>
          <w:spacing w:val="-2"/>
        </w:rPr>
        <w:t>「</w:t>
      </w:r>
      <w:r w:rsidRPr="00550F36">
        <w:rPr>
          <w:rFonts w:hint="eastAsia"/>
          <w:color w:val="auto"/>
          <w:spacing w:val="-2"/>
        </w:rPr>
        <w:t>加害生徒の心情等</w:t>
      </w:r>
      <w:r w:rsidR="00C109C2" w:rsidRPr="00550F36">
        <w:rPr>
          <w:rFonts w:hint="eastAsia"/>
          <w:color w:val="auto"/>
          <w:spacing w:val="-2"/>
        </w:rPr>
        <w:t>」に対する反論</w:t>
      </w:r>
    </w:p>
    <w:p w14:paraId="4C7BAF7F" w14:textId="30ABC775" w:rsidR="00C109C2" w:rsidRPr="00550F36" w:rsidRDefault="00C109C2" w:rsidP="00C109C2">
      <w:pPr>
        <w:ind w:leftChars="300" w:left="1302" w:hangingChars="300" w:hanging="645"/>
        <w:jc w:val="both"/>
        <w:rPr>
          <w:color w:val="auto"/>
          <w:spacing w:val="-2"/>
        </w:rPr>
      </w:pPr>
      <w:r w:rsidRPr="00550F36">
        <w:rPr>
          <w:rFonts w:hint="eastAsia"/>
          <w:color w:val="auto"/>
          <w:spacing w:val="-2"/>
        </w:rPr>
        <w:t xml:space="preserve">　　　　委員会がいじめの認定に当たって判断している内容であって、なおかつ個人が特定されないため、公開した。</w:t>
      </w:r>
    </w:p>
    <w:p w14:paraId="72A9616A" w14:textId="7BAF7135" w:rsidR="00826AF9" w:rsidRPr="00550F36" w:rsidRDefault="00826AF9" w:rsidP="00C109C2">
      <w:pPr>
        <w:ind w:leftChars="300" w:left="1274" w:hangingChars="287" w:hanging="617"/>
        <w:jc w:val="both"/>
        <w:rPr>
          <w:color w:val="auto"/>
          <w:spacing w:val="-2"/>
        </w:rPr>
      </w:pPr>
      <w:r w:rsidRPr="00550F36">
        <w:rPr>
          <w:rFonts w:hint="eastAsia"/>
          <w:color w:val="auto"/>
          <w:spacing w:val="-2"/>
        </w:rPr>
        <w:t xml:space="preserve">　　ⅳ　</w:t>
      </w:r>
      <w:r w:rsidR="00C109C2" w:rsidRPr="00550F36">
        <w:rPr>
          <w:rFonts w:hint="eastAsia"/>
          <w:color w:val="auto"/>
          <w:spacing w:val="-2"/>
        </w:rPr>
        <w:t>「</w:t>
      </w:r>
      <w:r w:rsidRPr="00550F36">
        <w:rPr>
          <w:rFonts w:hint="eastAsia"/>
          <w:color w:val="auto"/>
          <w:spacing w:val="-2"/>
        </w:rPr>
        <w:t>委員会の認定や推認、評価などを本条項で非</w:t>
      </w:r>
      <w:r w:rsidR="001C1C9A" w:rsidRPr="00550F36">
        <w:rPr>
          <w:rFonts w:hint="eastAsia"/>
          <w:color w:val="auto"/>
          <w:spacing w:val="-2"/>
        </w:rPr>
        <w:t>公開</w:t>
      </w:r>
      <w:r w:rsidRPr="00550F36">
        <w:rPr>
          <w:rFonts w:hint="eastAsia"/>
          <w:color w:val="auto"/>
          <w:spacing w:val="-2"/>
        </w:rPr>
        <w:t>としている可能性</w:t>
      </w:r>
      <w:r w:rsidR="00C109C2" w:rsidRPr="00550F36">
        <w:rPr>
          <w:rFonts w:hint="eastAsia"/>
          <w:color w:val="auto"/>
          <w:spacing w:val="-2"/>
        </w:rPr>
        <w:t>」に対する反　論</w:t>
      </w:r>
    </w:p>
    <w:p w14:paraId="670B0BED" w14:textId="09F1BB63" w:rsidR="00826AF9" w:rsidRPr="00550F36" w:rsidRDefault="00826AF9" w:rsidP="00826AF9">
      <w:pPr>
        <w:ind w:leftChars="300" w:left="1274" w:hangingChars="287" w:hanging="617"/>
        <w:jc w:val="both"/>
        <w:rPr>
          <w:color w:val="auto"/>
          <w:spacing w:val="-2"/>
        </w:rPr>
      </w:pPr>
      <w:r w:rsidRPr="00550F36">
        <w:rPr>
          <w:rFonts w:hint="eastAsia"/>
          <w:color w:val="auto"/>
          <w:spacing w:val="-2"/>
        </w:rPr>
        <w:t xml:space="preserve">　　　　</w:t>
      </w:r>
      <w:r w:rsidR="00C109C2" w:rsidRPr="00550F36">
        <w:rPr>
          <w:rFonts w:hint="eastAsia"/>
          <w:color w:val="auto"/>
          <w:spacing w:val="-2"/>
        </w:rPr>
        <w:t>審査請求人が指摘する記載は、条例第９条第１号の「一般に他人に知られたくないと望むことが正当であると認められるもの」に該当し、非公開とした。</w:t>
      </w:r>
    </w:p>
    <w:p w14:paraId="19AE8974" w14:textId="28AF0AC9" w:rsidR="00C109C2" w:rsidRPr="00550F36" w:rsidRDefault="00C109C2" w:rsidP="00826AF9">
      <w:pPr>
        <w:ind w:leftChars="300" w:left="1274" w:hangingChars="287" w:hanging="617"/>
        <w:jc w:val="both"/>
        <w:rPr>
          <w:color w:val="auto"/>
          <w:spacing w:val="-2"/>
        </w:rPr>
      </w:pPr>
      <w:r w:rsidRPr="00550F36">
        <w:rPr>
          <w:rFonts w:hint="eastAsia"/>
          <w:color w:val="auto"/>
          <w:spacing w:val="-2"/>
        </w:rPr>
        <w:t xml:space="preserve">　　　　少数意見についても同様である。</w:t>
      </w:r>
    </w:p>
    <w:p w14:paraId="5D441BDE" w14:textId="157037D2" w:rsidR="009F0987" w:rsidRPr="00550F36" w:rsidRDefault="009F0987" w:rsidP="004853A3">
      <w:pPr>
        <w:ind w:firstLineChars="300" w:firstLine="645"/>
        <w:jc w:val="both"/>
        <w:rPr>
          <w:color w:val="auto"/>
          <w:spacing w:val="-2"/>
        </w:rPr>
      </w:pPr>
      <w:r w:rsidRPr="00550F36">
        <w:rPr>
          <w:rFonts w:hint="eastAsia"/>
          <w:color w:val="auto"/>
          <w:spacing w:val="-2"/>
        </w:rPr>
        <w:t xml:space="preserve">イ　</w:t>
      </w:r>
      <w:r w:rsidR="003E3990" w:rsidRPr="00550F36">
        <w:rPr>
          <w:rFonts w:hint="eastAsia"/>
          <w:color w:val="auto"/>
          <w:spacing w:val="-2"/>
        </w:rPr>
        <w:t>「小結</w:t>
      </w:r>
      <w:r w:rsidR="00C109C2" w:rsidRPr="00550F36">
        <w:rPr>
          <w:rFonts w:hint="eastAsia"/>
          <w:color w:val="auto"/>
          <w:spacing w:val="-2"/>
        </w:rPr>
        <w:t>」に対する反論</w:t>
      </w:r>
    </w:p>
    <w:p w14:paraId="6C762F40" w14:textId="64941DE5" w:rsidR="00C109C2" w:rsidRPr="00550F36" w:rsidRDefault="003E3990" w:rsidP="00257870">
      <w:pPr>
        <w:ind w:leftChars="200" w:left="868" w:hangingChars="200" w:hanging="430"/>
        <w:jc w:val="both"/>
        <w:rPr>
          <w:color w:val="auto"/>
          <w:spacing w:val="-2"/>
        </w:rPr>
      </w:pPr>
      <w:r w:rsidRPr="00550F36">
        <w:rPr>
          <w:rFonts w:hint="eastAsia"/>
          <w:color w:val="auto"/>
          <w:spacing w:val="-2"/>
        </w:rPr>
        <w:t xml:space="preserve">　　　</w:t>
      </w:r>
      <w:r w:rsidR="00257870" w:rsidRPr="00550F36">
        <w:rPr>
          <w:rFonts w:hint="eastAsia"/>
          <w:color w:val="auto"/>
          <w:spacing w:val="-2"/>
        </w:rPr>
        <w:t>審査請求人は</w:t>
      </w:r>
      <w:r w:rsidRPr="00550F36">
        <w:rPr>
          <w:rFonts w:hint="eastAsia"/>
          <w:color w:val="auto"/>
          <w:spacing w:val="-2"/>
        </w:rPr>
        <w:t>、非公開箇所の選定を、条例第９条第１号の観点ではなく、生徒の意向によって行っている</w:t>
      </w:r>
      <w:r w:rsidR="00257870" w:rsidRPr="00550F36">
        <w:rPr>
          <w:rFonts w:hint="eastAsia"/>
          <w:color w:val="auto"/>
          <w:spacing w:val="-2"/>
        </w:rPr>
        <w:t>ものとの疑いが強い、と主張するが、</w:t>
      </w:r>
      <w:r w:rsidR="00C109C2" w:rsidRPr="00550F36">
        <w:rPr>
          <w:rFonts w:hint="eastAsia"/>
          <w:color w:val="auto"/>
          <w:spacing w:val="-2"/>
        </w:rPr>
        <w:t>本件処分において、条例第９条第１号の「一般に他人に知られたくないと望むことが正当であると認められるもの」に該当する記載を非公開としたのであり、審査請求人の主張は当たらない。</w:t>
      </w:r>
    </w:p>
    <w:p w14:paraId="378E984C" w14:textId="77777777" w:rsidR="00A15FC9" w:rsidRPr="00550F36" w:rsidRDefault="00A15FC9" w:rsidP="00A15FC9">
      <w:pPr>
        <w:jc w:val="both"/>
        <w:rPr>
          <w:color w:val="auto"/>
          <w:spacing w:val="-2"/>
        </w:rPr>
      </w:pPr>
    </w:p>
    <w:p w14:paraId="6A9A359D" w14:textId="676D546A" w:rsidR="00F64F9A" w:rsidRPr="00550F36" w:rsidRDefault="001D4355" w:rsidP="00543BB7">
      <w:pPr>
        <w:ind w:leftChars="100" w:left="434" w:hangingChars="100" w:hanging="215"/>
        <w:jc w:val="both"/>
        <w:rPr>
          <w:color w:val="auto"/>
          <w:spacing w:val="-2"/>
        </w:rPr>
      </w:pPr>
      <w:r w:rsidRPr="00550F36">
        <w:rPr>
          <w:rFonts w:hint="eastAsia"/>
          <w:color w:val="auto"/>
          <w:spacing w:val="-2"/>
        </w:rPr>
        <w:t xml:space="preserve">３　</w:t>
      </w:r>
      <w:r w:rsidR="00F64F9A" w:rsidRPr="00550F36">
        <w:rPr>
          <w:rFonts w:hint="eastAsia"/>
          <w:color w:val="auto"/>
          <w:spacing w:val="-2"/>
        </w:rPr>
        <w:t>再弁明書における主張</w:t>
      </w:r>
    </w:p>
    <w:p w14:paraId="794F9C23" w14:textId="77777777" w:rsidR="00590309" w:rsidRPr="00550F36" w:rsidRDefault="00590309" w:rsidP="00590309">
      <w:pPr>
        <w:ind w:firstLineChars="100" w:firstLine="215"/>
        <w:jc w:val="both"/>
        <w:rPr>
          <w:color w:val="auto"/>
          <w:spacing w:val="-2"/>
        </w:rPr>
      </w:pPr>
      <w:r w:rsidRPr="00550F36">
        <w:rPr>
          <w:rFonts w:hint="eastAsia"/>
          <w:color w:val="auto"/>
          <w:spacing w:val="-2"/>
        </w:rPr>
        <w:t>（１）「部分公開決定通知書における理由欠缺の不備」に対する反論</w:t>
      </w:r>
    </w:p>
    <w:p w14:paraId="7E25DC61" w14:textId="77777777" w:rsidR="00590309" w:rsidRPr="00550F36" w:rsidRDefault="00590309" w:rsidP="00590309">
      <w:pPr>
        <w:ind w:leftChars="300" w:left="657"/>
        <w:jc w:val="both"/>
        <w:rPr>
          <w:color w:val="auto"/>
          <w:spacing w:val="-2"/>
        </w:rPr>
      </w:pPr>
      <w:r w:rsidRPr="00550F36">
        <w:rPr>
          <w:rFonts w:hint="eastAsia"/>
          <w:color w:val="auto"/>
          <w:spacing w:val="-2"/>
        </w:rPr>
        <w:t xml:space="preserve">　情報公開決定通知に当たり、具体的理由を記載すること自体が、被害生徒の心理的負担となるおそれがあるため、実施機関が、「可能な限り」記載することができると判断した理由を示したものである。</w:t>
      </w:r>
    </w:p>
    <w:p w14:paraId="0D846436" w14:textId="76803287" w:rsidR="00590309" w:rsidRPr="00550F36" w:rsidRDefault="00590309" w:rsidP="00590309">
      <w:pPr>
        <w:ind w:leftChars="300" w:left="657"/>
        <w:jc w:val="both"/>
        <w:rPr>
          <w:color w:val="auto"/>
          <w:spacing w:val="-2"/>
        </w:rPr>
      </w:pPr>
      <w:r w:rsidRPr="00550F36">
        <w:rPr>
          <w:rFonts w:hint="eastAsia"/>
          <w:color w:val="auto"/>
          <w:spacing w:val="-2"/>
        </w:rPr>
        <w:t xml:space="preserve">　また審査請求人は、被害生徒の反対意見の概要程度は明らかにした上で</w:t>
      </w:r>
      <w:r w:rsidR="00257870" w:rsidRPr="00550F36">
        <w:rPr>
          <w:rFonts w:hint="eastAsia"/>
          <w:color w:val="auto"/>
          <w:spacing w:val="-2"/>
        </w:rPr>
        <w:t>、</w:t>
      </w:r>
      <w:r w:rsidRPr="00550F36">
        <w:rPr>
          <w:rFonts w:hint="eastAsia"/>
          <w:color w:val="auto"/>
          <w:spacing w:val="-2"/>
        </w:rPr>
        <w:t>条例第８条第１項第４号による非</w:t>
      </w:r>
      <w:r w:rsidR="001C1C9A" w:rsidRPr="00550F36">
        <w:rPr>
          <w:rFonts w:hint="eastAsia"/>
          <w:color w:val="auto"/>
          <w:spacing w:val="-2"/>
        </w:rPr>
        <w:t>公開</w:t>
      </w:r>
      <w:r w:rsidRPr="00550F36">
        <w:rPr>
          <w:rFonts w:hint="eastAsia"/>
          <w:color w:val="auto"/>
          <w:spacing w:val="-2"/>
        </w:rPr>
        <w:t>の理由を弁明するべきであると主張するが、被害生徒から提出のあった反対意見の具体的内容を記載することにより、</w:t>
      </w:r>
      <w:r w:rsidR="00257870" w:rsidRPr="00550F36">
        <w:rPr>
          <w:rFonts w:hint="eastAsia"/>
          <w:color w:val="auto"/>
          <w:spacing w:val="-2"/>
        </w:rPr>
        <w:t>本件報告書</w:t>
      </w:r>
      <w:r w:rsidRPr="00550F36">
        <w:rPr>
          <w:rFonts w:hint="eastAsia"/>
          <w:color w:val="auto"/>
          <w:spacing w:val="-2"/>
        </w:rPr>
        <w:t>において公開しないことと決定した部分の内容が明らかになってしまうため、弁明書においても反対意見の具体的内容を記載しないこととした</w:t>
      </w:r>
      <w:r w:rsidR="00595AAB" w:rsidRPr="00550F36">
        <w:rPr>
          <w:rFonts w:hint="eastAsia"/>
          <w:color w:val="auto"/>
          <w:spacing w:val="-2"/>
        </w:rPr>
        <w:t>ものであるから、審査請求人の主張は理由がない</w:t>
      </w:r>
      <w:r w:rsidRPr="00550F36">
        <w:rPr>
          <w:rFonts w:hint="eastAsia"/>
          <w:color w:val="auto"/>
          <w:spacing w:val="-2"/>
        </w:rPr>
        <w:t>。</w:t>
      </w:r>
    </w:p>
    <w:p w14:paraId="2B051F8B" w14:textId="77777777" w:rsidR="00590309" w:rsidRPr="00550F36" w:rsidRDefault="00590309" w:rsidP="00590309">
      <w:pPr>
        <w:ind w:leftChars="100" w:left="649" w:hangingChars="200" w:hanging="430"/>
        <w:jc w:val="both"/>
        <w:rPr>
          <w:color w:val="auto"/>
          <w:spacing w:val="-2"/>
        </w:rPr>
      </w:pPr>
      <w:r w:rsidRPr="00550F36">
        <w:rPr>
          <w:rFonts w:hint="eastAsia"/>
          <w:color w:val="auto"/>
          <w:spacing w:val="-2"/>
        </w:rPr>
        <w:t>（２）「条例第８条第１項第４号に該当しないこと」に対する反論</w:t>
      </w:r>
    </w:p>
    <w:p w14:paraId="7E97EC9C" w14:textId="77777777" w:rsidR="00590309" w:rsidRPr="00550F36" w:rsidRDefault="00590309" w:rsidP="00590309">
      <w:pPr>
        <w:ind w:firstLineChars="100" w:firstLine="215"/>
        <w:jc w:val="both"/>
        <w:rPr>
          <w:color w:val="auto"/>
          <w:spacing w:val="-2"/>
        </w:rPr>
      </w:pPr>
      <w:r w:rsidRPr="00550F36">
        <w:rPr>
          <w:rFonts w:hint="eastAsia"/>
          <w:color w:val="auto"/>
          <w:spacing w:val="-2"/>
        </w:rPr>
        <w:t xml:space="preserve">　　　以下のとおり、審査請求人の反論には理由がないことは明らかである。</w:t>
      </w:r>
    </w:p>
    <w:p w14:paraId="255D2A10" w14:textId="2EB96826" w:rsidR="00590309" w:rsidRPr="00550F36" w:rsidRDefault="00590309" w:rsidP="00590309">
      <w:pPr>
        <w:ind w:leftChars="300" w:left="872" w:hangingChars="100" w:hanging="215"/>
        <w:jc w:val="both"/>
        <w:rPr>
          <w:color w:val="auto"/>
          <w:spacing w:val="-2"/>
        </w:rPr>
      </w:pPr>
      <w:r w:rsidRPr="00550F36">
        <w:rPr>
          <w:rFonts w:hint="eastAsia"/>
          <w:color w:val="auto"/>
          <w:spacing w:val="-2"/>
        </w:rPr>
        <w:t>ア　条例第８条第１項第４号の規定に基づき、公開しないことと決定した理由については、第一に、いじめ重大事態の被害生徒等の意向を全く考慮せず報告書を公開すれば、いじめを受けた被害生徒等に心理的負担を与える蓋然性が</w:t>
      </w:r>
      <w:r w:rsidR="00595AAB" w:rsidRPr="00550F36">
        <w:rPr>
          <w:rFonts w:hint="eastAsia"/>
          <w:color w:val="auto"/>
          <w:spacing w:val="-2"/>
        </w:rPr>
        <w:t>極めて</w:t>
      </w:r>
      <w:r w:rsidRPr="00550F36">
        <w:rPr>
          <w:rFonts w:hint="eastAsia"/>
          <w:color w:val="auto"/>
          <w:spacing w:val="-2"/>
        </w:rPr>
        <w:t>高いこと、第二に、そのようなことになれば、今後類似のいじめ重大事態において、再調査を希望している者が再調査の実施を躊躇することとなり得、</w:t>
      </w:r>
      <w:r w:rsidR="00B44E81" w:rsidRPr="00550F36">
        <w:rPr>
          <w:rFonts w:hint="eastAsia"/>
          <w:color w:val="auto"/>
          <w:spacing w:val="-2"/>
        </w:rPr>
        <w:t>いじめの事実関係を明確にし、いじめを受けた児童等の生命及び心身を保護するという事務の目的が達成できなくなるおそれがあると判断したこと、</w:t>
      </w:r>
      <w:r w:rsidRPr="00550F36">
        <w:rPr>
          <w:rFonts w:hint="eastAsia"/>
          <w:color w:val="auto"/>
          <w:spacing w:val="-2"/>
        </w:rPr>
        <w:t>第三に、</w:t>
      </w:r>
      <w:r w:rsidR="00F771E4" w:rsidRPr="00550F36">
        <w:rPr>
          <w:rFonts w:hint="eastAsia"/>
          <w:color w:val="auto"/>
          <w:spacing w:val="-2"/>
        </w:rPr>
        <w:t>いじめ防止法</w:t>
      </w:r>
      <w:r w:rsidRPr="00550F36">
        <w:rPr>
          <w:rFonts w:hint="eastAsia"/>
          <w:color w:val="auto"/>
          <w:spacing w:val="-2"/>
        </w:rPr>
        <w:t>第３条に規定されている基本理念に則り、いじめを受けた被害生徒の意向を最大限尊重し</w:t>
      </w:r>
      <w:r w:rsidR="00257870" w:rsidRPr="00550F36">
        <w:rPr>
          <w:rFonts w:hint="eastAsia"/>
          <w:color w:val="auto"/>
          <w:spacing w:val="-2"/>
        </w:rPr>
        <w:t>、</w:t>
      </w:r>
      <w:r w:rsidRPr="00550F36">
        <w:rPr>
          <w:rFonts w:hint="eastAsia"/>
          <w:color w:val="auto"/>
          <w:spacing w:val="-2"/>
        </w:rPr>
        <w:t>判断することが求められていることにある。</w:t>
      </w:r>
    </w:p>
    <w:p w14:paraId="0223785D" w14:textId="77777777" w:rsidR="00590309" w:rsidRPr="00550F36" w:rsidRDefault="00590309" w:rsidP="00590309">
      <w:pPr>
        <w:ind w:leftChars="300" w:left="872" w:hangingChars="100" w:hanging="215"/>
        <w:jc w:val="both"/>
        <w:rPr>
          <w:color w:val="auto"/>
          <w:spacing w:val="-2"/>
        </w:rPr>
      </w:pPr>
      <w:r w:rsidRPr="00550F36">
        <w:rPr>
          <w:rFonts w:hint="eastAsia"/>
          <w:color w:val="auto"/>
          <w:spacing w:val="-2"/>
        </w:rPr>
        <w:t>イ　条例第８条第１項第４号の規定に基づき公開しないことと決定した理由については、上記アで詳述したとおりである。</w:t>
      </w:r>
    </w:p>
    <w:p w14:paraId="25CD4561" w14:textId="2322A70E" w:rsidR="00590309" w:rsidRPr="00550F36" w:rsidRDefault="00590309" w:rsidP="00590309">
      <w:pPr>
        <w:ind w:leftChars="300" w:left="872" w:hangingChars="100" w:hanging="215"/>
        <w:jc w:val="both"/>
        <w:rPr>
          <w:color w:val="auto"/>
          <w:spacing w:val="-2"/>
        </w:rPr>
      </w:pPr>
      <w:r w:rsidRPr="00550F36">
        <w:rPr>
          <w:rFonts w:hint="eastAsia"/>
          <w:color w:val="auto"/>
          <w:spacing w:val="-2"/>
        </w:rPr>
        <w:t>ウ　審査請求人は、概要版の作成の際の個人情報の取扱いに関する判断基準と、行政文書の公開請求における公開に関する判断基準を混同している</w:t>
      </w:r>
      <w:r w:rsidR="005374B3">
        <w:rPr>
          <w:rFonts w:hint="eastAsia"/>
          <w:color w:val="auto"/>
          <w:spacing w:val="-2"/>
        </w:rPr>
        <w:t>と思われる</w:t>
      </w:r>
      <w:r w:rsidRPr="00550F36">
        <w:rPr>
          <w:rFonts w:hint="eastAsia"/>
          <w:color w:val="auto"/>
          <w:spacing w:val="-2"/>
        </w:rPr>
        <w:t>。</w:t>
      </w:r>
    </w:p>
    <w:p w14:paraId="4EEB598E" w14:textId="77777777" w:rsidR="00590309" w:rsidRPr="00550F36" w:rsidRDefault="00590309" w:rsidP="00590309">
      <w:pPr>
        <w:ind w:leftChars="300" w:left="872" w:hangingChars="100" w:hanging="215"/>
        <w:jc w:val="both"/>
        <w:rPr>
          <w:color w:val="auto"/>
          <w:spacing w:val="-2"/>
        </w:rPr>
      </w:pPr>
      <w:r w:rsidRPr="00550F36">
        <w:rPr>
          <w:rFonts w:hint="eastAsia"/>
          <w:color w:val="auto"/>
          <w:spacing w:val="-2"/>
        </w:rPr>
        <w:t xml:space="preserve">　　概要版の作成に当たっては、行政文書の公開請求を受けて公開する場合と異なり、本人が公表したいという意向である場合、記載することは可能である。</w:t>
      </w:r>
    </w:p>
    <w:p w14:paraId="35D779B9" w14:textId="77777777" w:rsidR="00590309" w:rsidRPr="00550F36" w:rsidRDefault="00590309" w:rsidP="00590309">
      <w:pPr>
        <w:ind w:leftChars="300" w:left="872" w:hangingChars="100" w:hanging="215"/>
        <w:jc w:val="both"/>
        <w:rPr>
          <w:color w:val="auto"/>
          <w:spacing w:val="-2"/>
        </w:rPr>
      </w:pPr>
      <w:r w:rsidRPr="00550F36">
        <w:rPr>
          <w:rFonts w:hint="eastAsia"/>
          <w:color w:val="auto"/>
          <w:spacing w:val="-2"/>
        </w:rPr>
        <w:t xml:space="preserve">　　本件処分においては、概要版に記載している内容については、既に誰でも知り得る情報であることから、公開することとしたものである。</w:t>
      </w:r>
    </w:p>
    <w:p w14:paraId="26657F95" w14:textId="77777777" w:rsidR="00590309" w:rsidRPr="00550F36" w:rsidRDefault="00590309" w:rsidP="004853A3">
      <w:pPr>
        <w:ind w:leftChars="300" w:left="872" w:hangingChars="100" w:hanging="215"/>
        <w:jc w:val="both"/>
        <w:rPr>
          <w:color w:val="auto"/>
          <w:spacing w:val="-2"/>
        </w:rPr>
      </w:pPr>
      <w:r w:rsidRPr="00550F36">
        <w:rPr>
          <w:rFonts w:hint="eastAsia"/>
          <w:color w:val="auto"/>
          <w:spacing w:val="-2"/>
        </w:rPr>
        <w:t>エ　概要版は、大阪府ホームページ等で公表するために、大阪府が、報告書の記載の範囲内で作成したものであり、またその作成に当たってはガイドラインの趣旨に即して、「被害児童生徒・保護者の意向」等も踏まえ適切に判断したものである。</w:t>
      </w:r>
    </w:p>
    <w:p w14:paraId="1EDC34A6" w14:textId="1B923984" w:rsidR="00590309" w:rsidRPr="00550F36" w:rsidRDefault="00590309" w:rsidP="00590309">
      <w:pPr>
        <w:ind w:leftChars="100" w:left="649" w:hangingChars="200" w:hanging="430"/>
        <w:jc w:val="both"/>
        <w:rPr>
          <w:color w:val="auto"/>
          <w:spacing w:val="-2"/>
        </w:rPr>
      </w:pPr>
      <w:r w:rsidRPr="00550F36">
        <w:rPr>
          <w:rFonts w:hint="eastAsia"/>
          <w:color w:val="auto"/>
          <w:spacing w:val="-2"/>
        </w:rPr>
        <w:t>（３）「条例第９条第１号</w:t>
      </w:r>
      <w:r w:rsidR="00691EE8" w:rsidRPr="00550F36">
        <w:rPr>
          <w:rFonts w:hint="eastAsia"/>
          <w:color w:val="auto"/>
          <w:spacing w:val="-2"/>
        </w:rPr>
        <w:t>の</w:t>
      </w:r>
      <w:r w:rsidRPr="00550F36">
        <w:rPr>
          <w:rFonts w:hint="eastAsia"/>
          <w:color w:val="auto"/>
          <w:spacing w:val="-2"/>
        </w:rPr>
        <w:t>該当</w:t>
      </w:r>
      <w:r w:rsidR="00595AAB" w:rsidRPr="00550F36">
        <w:rPr>
          <w:rFonts w:hint="eastAsia"/>
          <w:color w:val="auto"/>
          <w:spacing w:val="-2"/>
        </w:rPr>
        <w:t>性</w:t>
      </w:r>
      <w:r w:rsidRPr="00550F36">
        <w:rPr>
          <w:rFonts w:hint="eastAsia"/>
          <w:color w:val="auto"/>
          <w:spacing w:val="-2"/>
        </w:rPr>
        <w:t>」に対する反論</w:t>
      </w:r>
    </w:p>
    <w:p w14:paraId="37F70AF7" w14:textId="77777777" w:rsidR="0098486B" w:rsidRPr="00550F36" w:rsidRDefault="00CA531A" w:rsidP="00CA531A">
      <w:pPr>
        <w:jc w:val="both"/>
        <w:rPr>
          <w:color w:val="auto"/>
          <w:spacing w:val="-2"/>
        </w:rPr>
      </w:pPr>
      <w:r w:rsidRPr="00550F36">
        <w:rPr>
          <w:rFonts w:hint="eastAsia"/>
          <w:color w:val="auto"/>
          <w:spacing w:val="-2"/>
        </w:rPr>
        <w:t xml:space="preserve">　　　ア　公開箇所と非公開箇所の恣意性</w:t>
      </w:r>
    </w:p>
    <w:p w14:paraId="7E6611E5" w14:textId="647D5A1E" w:rsidR="00CA531A" w:rsidRPr="00550F36" w:rsidRDefault="00691EE8" w:rsidP="0098486B">
      <w:pPr>
        <w:ind w:firstLineChars="300" w:firstLine="645"/>
        <w:jc w:val="both"/>
        <w:rPr>
          <w:color w:val="auto"/>
          <w:spacing w:val="-2"/>
        </w:rPr>
      </w:pPr>
      <w:r w:rsidRPr="00550F36">
        <w:rPr>
          <w:rFonts w:hint="eastAsia"/>
          <w:color w:val="auto"/>
          <w:spacing w:val="-2"/>
        </w:rPr>
        <w:t>（ア）</w:t>
      </w:r>
      <w:r w:rsidR="00871B71" w:rsidRPr="00550F36">
        <w:rPr>
          <w:rFonts w:hint="eastAsia"/>
          <w:color w:val="auto"/>
          <w:spacing w:val="-2"/>
        </w:rPr>
        <w:t>「</w:t>
      </w:r>
      <w:r w:rsidR="00CA531A" w:rsidRPr="00550F36">
        <w:rPr>
          <w:rFonts w:hint="eastAsia"/>
          <w:color w:val="auto"/>
          <w:spacing w:val="-2"/>
        </w:rPr>
        <w:t>加害生徒の心情等</w:t>
      </w:r>
      <w:r w:rsidR="00871B71" w:rsidRPr="00550F36">
        <w:rPr>
          <w:rFonts w:hint="eastAsia"/>
          <w:color w:val="auto"/>
          <w:spacing w:val="-2"/>
        </w:rPr>
        <w:t>」に対する反論</w:t>
      </w:r>
    </w:p>
    <w:p w14:paraId="50D1D5BF" w14:textId="3B698DDA" w:rsidR="00871B71" w:rsidRPr="00550F36" w:rsidRDefault="00871B71" w:rsidP="003D1EB4">
      <w:pPr>
        <w:ind w:leftChars="517" w:left="1132" w:firstLineChars="100" w:firstLine="215"/>
        <w:jc w:val="both"/>
        <w:rPr>
          <w:color w:val="auto"/>
          <w:spacing w:val="-2"/>
        </w:rPr>
      </w:pPr>
      <w:r w:rsidRPr="00550F36">
        <w:rPr>
          <w:rFonts w:hint="eastAsia"/>
          <w:color w:val="auto"/>
          <w:spacing w:val="-2"/>
        </w:rPr>
        <w:t>加害生徒の発言内容等を引用している部分は、条例第９条第１号に規定されている「一般に他人に知られたくないと望むことが正当であると認められるもの」に該当するため、公開しないこととしたものである。</w:t>
      </w:r>
    </w:p>
    <w:p w14:paraId="59EE066C" w14:textId="5184D6E2" w:rsidR="00871B71" w:rsidRPr="00550F36" w:rsidRDefault="00871B71" w:rsidP="003D1EB4">
      <w:pPr>
        <w:ind w:left="1133" w:hangingChars="527" w:hanging="1133"/>
        <w:jc w:val="both"/>
        <w:rPr>
          <w:color w:val="auto"/>
          <w:spacing w:val="-2"/>
        </w:rPr>
      </w:pPr>
      <w:r w:rsidRPr="00550F36">
        <w:rPr>
          <w:rFonts w:hint="eastAsia"/>
          <w:color w:val="auto"/>
          <w:spacing w:val="-2"/>
        </w:rPr>
        <w:t xml:space="preserve">　　　　　</w:t>
      </w:r>
      <w:r w:rsidR="00173C2D" w:rsidRPr="00550F36">
        <w:rPr>
          <w:rFonts w:hint="eastAsia"/>
          <w:color w:val="auto"/>
          <w:spacing w:val="-2"/>
        </w:rPr>
        <w:t xml:space="preserve">　</w:t>
      </w:r>
      <w:r w:rsidRPr="00550F36">
        <w:rPr>
          <w:rFonts w:hint="eastAsia"/>
          <w:color w:val="auto"/>
          <w:spacing w:val="-2"/>
        </w:rPr>
        <w:t>いじめ重大事態の被害生徒については、その置かれた立場や心情を鑑み、その情報が「一般に他人に知られたくないと望むことが正当であると認められるもの」に該当するかの判断において、</w:t>
      </w:r>
      <w:r w:rsidR="00F771E4" w:rsidRPr="00550F36">
        <w:rPr>
          <w:rFonts w:hint="eastAsia"/>
          <w:color w:val="auto"/>
          <w:spacing w:val="-2"/>
        </w:rPr>
        <w:t>いじめ防止法</w:t>
      </w:r>
      <w:r w:rsidRPr="00550F36">
        <w:rPr>
          <w:rFonts w:hint="eastAsia"/>
          <w:color w:val="auto"/>
          <w:spacing w:val="-2"/>
        </w:rPr>
        <w:t>第３条に規定されている基本理念の趣旨に則り、より慎重に行う必要があることは明らかである。</w:t>
      </w:r>
    </w:p>
    <w:p w14:paraId="57D33731" w14:textId="200BE966" w:rsidR="00871B71" w:rsidRPr="00550F36" w:rsidRDefault="00CA531A" w:rsidP="00CA531A">
      <w:pPr>
        <w:jc w:val="both"/>
        <w:rPr>
          <w:color w:val="auto"/>
          <w:spacing w:val="-2"/>
        </w:rPr>
      </w:pPr>
      <w:r w:rsidRPr="00550F36">
        <w:rPr>
          <w:rFonts w:hint="eastAsia"/>
          <w:color w:val="auto"/>
          <w:spacing w:val="-2"/>
        </w:rPr>
        <w:t xml:space="preserve">　　　</w:t>
      </w:r>
      <w:r w:rsidR="00691EE8" w:rsidRPr="00550F36">
        <w:rPr>
          <w:rFonts w:hint="eastAsia"/>
          <w:color w:val="auto"/>
          <w:spacing w:val="-2"/>
        </w:rPr>
        <w:t>（イ）</w:t>
      </w:r>
      <w:r w:rsidR="00871B71" w:rsidRPr="00550F36">
        <w:rPr>
          <w:rFonts w:hint="eastAsia"/>
          <w:color w:val="auto"/>
          <w:spacing w:val="-2"/>
        </w:rPr>
        <w:t>「</w:t>
      </w:r>
      <w:r w:rsidRPr="00550F36">
        <w:rPr>
          <w:rFonts w:hint="eastAsia"/>
          <w:color w:val="auto"/>
          <w:spacing w:val="-2"/>
        </w:rPr>
        <w:t>概要版で</w:t>
      </w:r>
      <w:r w:rsidR="00871B71" w:rsidRPr="00550F36">
        <w:rPr>
          <w:rFonts w:hint="eastAsia"/>
          <w:color w:val="auto"/>
          <w:spacing w:val="-2"/>
        </w:rPr>
        <w:t>『</w:t>
      </w:r>
      <w:r w:rsidRPr="00550F36">
        <w:rPr>
          <w:rFonts w:hint="eastAsia"/>
          <w:color w:val="auto"/>
          <w:spacing w:val="-2"/>
        </w:rPr>
        <w:t>既出の情報</w:t>
      </w:r>
      <w:r w:rsidR="00871B71" w:rsidRPr="00550F36">
        <w:rPr>
          <w:rFonts w:hint="eastAsia"/>
          <w:color w:val="auto"/>
          <w:spacing w:val="-2"/>
        </w:rPr>
        <w:t>』</w:t>
      </w:r>
      <w:r w:rsidRPr="00550F36">
        <w:rPr>
          <w:rFonts w:hint="eastAsia"/>
          <w:color w:val="auto"/>
          <w:spacing w:val="-2"/>
        </w:rPr>
        <w:t>の</w:t>
      </w:r>
      <w:r w:rsidR="00871B71" w:rsidRPr="00550F36">
        <w:rPr>
          <w:rFonts w:hint="eastAsia"/>
          <w:color w:val="auto"/>
          <w:spacing w:val="-2"/>
        </w:rPr>
        <w:t>多さ」に対する反論</w:t>
      </w:r>
    </w:p>
    <w:p w14:paraId="0C5CB617" w14:textId="151CD495" w:rsidR="00871B71" w:rsidRPr="00550F36" w:rsidRDefault="00871B71" w:rsidP="003D1EB4">
      <w:pPr>
        <w:ind w:leftChars="-71" w:left="1134" w:hangingChars="600" w:hanging="1290"/>
        <w:jc w:val="both"/>
        <w:rPr>
          <w:color w:val="auto"/>
          <w:spacing w:val="-2"/>
        </w:rPr>
      </w:pPr>
      <w:r w:rsidRPr="00550F36">
        <w:rPr>
          <w:rFonts w:hint="eastAsia"/>
          <w:color w:val="auto"/>
          <w:spacing w:val="-2"/>
        </w:rPr>
        <w:t xml:space="preserve">　　　　　　</w:t>
      </w:r>
      <w:r w:rsidR="00173C2D" w:rsidRPr="00550F36">
        <w:rPr>
          <w:rFonts w:hint="eastAsia"/>
          <w:color w:val="auto"/>
          <w:spacing w:val="-2"/>
        </w:rPr>
        <w:t xml:space="preserve">　</w:t>
      </w:r>
      <w:r w:rsidRPr="00550F36">
        <w:rPr>
          <w:rFonts w:hint="eastAsia"/>
          <w:color w:val="auto"/>
          <w:spacing w:val="-2"/>
        </w:rPr>
        <w:t>概要版の作成に当たっては、本人が公表したいという意向である場合、記載することは可能である。このため、概要版には、被害生徒が公表を希望したものについては個人情報に</w:t>
      </w:r>
      <w:r w:rsidR="000F0AAD" w:rsidRPr="00550F36">
        <w:rPr>
          <w:rFonts w:hint="eastAsia"/>
          <w:color w:val="auto"/>
          <w:spacing w:val="-2"/>
        </w:rPr>
        <w:t>当</w:t>
      </w:r>
      <w:r w:rsidRPr="00550F36">
        <w:rPr>
          <w:rFonts w:hint="eastAsia"/>
          <w:color w:val="auto"/>
          <w:spacing w:val="-2"/>
        </w:rPr>
        <w:t>たるものについても記載している。</w:t>
      </w:r>
    </w:p>
    <w:p w14:paraId="6B7244D5" w14:textId="59C19BDF" w:rsidR="004853A3" w:rsidRPr="00550F36" w:rsidRDefault="00F423BC" w:rsidP="003D1EB4">
      <w:pPr>
        <w:ind w:left="1133" w:hangingChars="527" w:hanging="1133"/>
        <w:jc w:val="both"/>
        <w:rPr>
          <w:color w:val="auto"/>
          <w:spacing w:val="-2"/>
        </w:rPr>
      </w:pPr>
      <w:r w:rsidRPr="00550F36">
        <w:rPr>
          <w:rFonts w:hint="eastAsia"/>
          <w:color w:val="auto"/>
          <w:spacing w:val="-2"/>
        </w:rPr>
        <w:t xml:space="preserve">　　　　　　</w:t>
      </w:r>
      <w:r w:rsidR="003D1EB4" w:rsidRPr="00550F36">
        <w:rPr>
          <w:rFonts w:hint="eastAsia"/>
          <w:color w:val="auto"/>
          <w:spacing w:val="-2"/>
        </w:rPr>
        <w:t xml:space="preserve"> </w:t>
      </w:r>
      <w:r w:rsidR="00257870" w:rsidRPr="00550F36">
        <w:rPr>
          <w:rFonts w:hint="eastAsia"/>
          <w:color w:val="auto"/>
          <w:spacing w:val="-2"/>
        </w:rPr>
        <w:t>実施機関に、</w:t>
      </w:r>
      <w:r w:rsidRPr="00550F36">
        <w:rPr>
          <w:rFonts w:hint="eastAsia"/>
          <w:color w:val="auto"/>
          <w:spacing w:val="-2"/>
        </w:rPr>
        <w:t>被害生徒の希望どおりに報告書の公表範囲</w:t>
      </w:r>
      <w:r w:rsidR="00871B71" w:rsidRPr="00550F36">
        <w:rPr>
          <w:rFonts w:hint="eastAsia"/>
          <w:color w:val="auto"/>
          <w:spacing w:val="-2"/>
        </w:rPr>
        <w:t>を設定しようとする意図は</w:t>
      </w:r>
      <w:r w:rsidRPr="00550F36">
        <w:rPr>
          <w:rFonts w:hint="eastAsia"/>
          <w:color w:val="auto"/>
          <w:spacing w:val="-2"/>
        </w:rPr>
        <w:t>、</w:t>
      </w:r>
      <w:r w:rsidR="00871B71" w:rsidRPr="00550F36">
        <w:rPr>
          <w:rFonts w:hint="eastAsia"/>
          <w:color w:val="auto"/>
          <w:spacing w:val="-2"/>
        </w:rPr>
        <w:t>全く</w:t>
      </w:r>
      <w:r w:rsidRPr="00550F36">
        <w:rPr>
          <w:rFonts w:hint="eastAsia"/>
          <w:color w:val="auto"/>
          <w:spacing w:val="-2"/>
        </w:rPr>
        <w:t>ない。</w:t>
      </w:r>
    </w:p>
    <w:p w14:paraId="488CDFD1" w14:textId="358C890B" w:rsidR="00CA531A" w:rsidRPr="00550F36" w:rsidRDefault="00CA531A" w:rsidP="004853A3">
      <w:pPr>
        <w:ind w:leftChars="300" w:left="1302" w:hangingChars="300" w:hanging="645"/>
        <w:jc w:val="both"/>
        <w:rPr>
          <w:color w:val="auto"/>
          <w:spacing w:val="-2"/>
        </w:rPr>
      </w:pPr>
      <w:r w:rsidRPr="00550F36">
        <w:rPr>
          <w:rFonts w:hint="eastAsia"/>
          <w:color w:val="auto"/>
          <w:spacing w:val="-2"/>
        </w:rPr>
        <w:t>イ　特に問題があると思われる部分</w:t>
      </w:r>
    </w:p>
    <w:p w14:paraId="5F732566" w14:textId="50F9FB6A" w:rsidR="00CA531A" w:rsidRPr="00550F36" w:rsidRDefault="00CA531A" w:rsidP="00CA531A">
      <w:pPr>
        <w:jc w:val="both"/>
        <w:rPr>
          <w:color w:val="auto"/>
          <w:spacing w:val="-2"/>
        </w:rPr>
      </w:pPr>
      <w:r w:rsidRPr="00550F36">
        <w:rPr>
          <w:rFonts w:hint="eastAsia"/>
          <w:color w:val="auto"/>
          <w:spacing w:val="-2"/>
        </w:rPr>
        <w:t xml:space="preserve">　　　</w:t>
      </w:r>
      <w:r w:rsidR="00691EE8" w:rsidRPr="00550F36">
        <w:rPr>
          <w:rFonts w:hint="eastAsia"/>
          <w:color w:val="auto"/>
          <w:spacing w:val="-2"/>
        </w:rPr>
        <w:t>（ア）</w:t>
      </w:r>
      <w:r w:rsidR="00871B71" w:rsidRPr="00550F36">
        <w:rPr>
          <w:rFonts w:hint="eastAsia"/>
          <w:color w:val="auto"/>
          <w:spacing w:val="-2"/>
        </w:rPr>
        <w:t>「</w:t>
      </w:r>
      <w:r w:rsidRPr="00550F36">
        <w:rPr>
          <w:rFonts w:hint="eastAsia"/>
          <w:color w:val="auto"/>
          <w:spacing w:val="-2"/>
        </w:rPr>
        <w:t>学業成績に関わること</w:t>
      </w:r>
      <w:r w:rsidR="00871B71" w:rsidRPr="00550F36">
        <w:rPr>
          <w:rFonts w:hint="eastAsia"/>
          <w:color w:val="auto"/>
          <w:spacing w:val="-2"/>
        </w:rPr>
        <w:t>」に対する反論</w:t>
      </w:r>
    </w:p>
    <w:p w14:paraId="6DE8C28F" w14:textId="3E79A72D" w:rsidR="00F423BC" w:rsidRPr="00550F36" w:rsidRDefault="00F423BC" w:rsidP="003D1EB4">
      <w:pPr>
        <w:ind w:leftChars="-71" w:left="1134" w:hangingChars="600" w:hanging="1290"/>
        <w:jc w:val="both"/>
        <w:rPr>
          <w:color w:val="auto"/>
          <w:spacing w:val="-2"/>
        </w:rPr>
      </w:pPr>
      <w:r w:rsidRPr="00550F36">
        <w:rPr>
          <w:rFonts w:hint="eastAsia"/>
          <w:color w:val="auto"/>
          <w:spacing w:val="-2"/>
        </w:rPr>
        <w:t xml:space="preserve">　　　　　　</w:t>
      </w:r>
      <w:r w:rsidR="00173C2D" w:rsidRPr="00550F36">
        <w:rPr>
          <w:rFonts w:hint="eastAsia"/>
          <w:color w:val="auto"/>
          <w:spacing w:val="-2"/>
        </w:rPr>
        <w:t xml:space="preserve">　</w:t>
      </w:r>
      <w:r w:rsidRPr="00550F36">
        <w:rPr>
          <w:rFonts w:hint="eastAsia"/>
          <w:color w:val="auto"/>
          <w:spacing w:val="-2"/>
        </w:rPr>
        <w:t>「留年の言渡し」については既に概要版に記載している情報であるため、本件処分において公開することとしたものであるから、審査請求人の主張は理由がない。</w:t>
      </w:r>
    </w:p>
    <w:p w14:paraId="5F6E970A" w14:textId="48447BF4" w:rsidR="00CA531A" w:rsidRPr="00550F36" w:rsidRDefault="00CA531A" w:rsidP="003D1EB4">
      <w:pPr>
        <w:ind w:left="1133" w:hangingChars="527" w:hanging="1133"/>
        <w:jc w:val="both"/>
        <w:rPr>
          <w:color w:val="auto"/>
          <w:spacing w:val="-2"/>
        </w:rPr>
      </w:pPr>
      <w:r w:rsidRPr="00550F36">
        <w:rPr>
          <w:rFonts w:hint="eastAsia"/>
          <w:color w:val="auto"/>
          <w:spacing w:val="-2"/>
        </w:rPr>
        <w:t xml:space="preserve">　　　</w:t>
      </w:r>
      <w:r w:rsidR="00F65D53" w:rsidRPr="00550F36">
        <w:rPr>
          <w:rFonts w:hint="eastAsia"/>
          <w:color w:val="auto"/>
          <w:spacing w:val="-2"/>
        </w:rPr>
        <w:t>（イ）</w:t>
      </w:r>
      <w:r w:rsidR="00871B71" w:rsidRPr="00550F36">
        <w:rPr>
          <w:rFonts w:hint="eastAsia"/>
          <w:color w:val="auto"/>
          <w:spacing w:val="-2"/>
        </w:rPr>
        <w:t>「</w:t>
      </w:r>
      <w:r w:rsidRPr="00550F36">
        <w:rPr>
          <w:rFonts w:hint="eastAsia"/>
          <w:color w:val="auto"/>
          <w:spacing w:val="-2"/>
        </w:rPr>
        <w:t>被害生徒の心情や審議会委員の聴取に対して発言した内容等一般に他人に知られたなくないと望むことが正当であると認められる情報</w:t>
      </w:r>
      <w:r w:rsidR="00871B71" w:rsidRPr="00550F36">
        <w:rPr>
          <w:rFonts w:hint="eastAsia"/>
          <w:color w:val="auto"/>
          <w:spacing w:val="-2"/>
        </w:rPr>
        <w:t>」に対する反論</w:t>
      </w:r>
    </w:p>
    <w:p w14:paraId="200EE802" w14:textId="733D27B1" w:rsidR="00F423BC" w:rsidRPr="00550F36" w:rsidRDefault="00F423BC" w:rsidP="003D1EB4">
      <w:pPr>
        <w:ind w:left="1133" w:hangingChars="527" w:hanging="1133"/>
        <w:jc w:val="both"/>
        <w:rPr>
          <w:color w:val="auto"/>
          <w:spacing w:val="-2"/>
        </w:rPr>
      </w:pPr>
      <w:r w:rsidRPr="00550F36">
        <w:rPr>
          <w:rFonts w:hint="eastAsia"/>
          <w:color w:val="auto"/>
          <w:spacing w:val="-2"/>
        </w:rPr>
        <w:t xml:space="preserve">　　　　　　</w:t>
      </w:r>
      <w:r w:rsidR="003D1EB4" w:rsidRPr="00550F36">
        <w:rPr>
          <w:rFonts w:hint="eastAsia"/>
          <w:color w:val="auto"/>
          <w:spacing w:val="-2"/>
        </w:rPr>
        <w:t xml:space="preserve"> </w:t>
      </w:r>
      <w:r w:rsidRPr="00550F36">
        <w:rPr>
          <w:rFonts w:hint="eastAsia"/>
          <w:color w:val="auto"/>
          <w:spacing w:val="-2"/>
        </w:rPr>
        <w:t>実施機関は、条例の規定に則り適切に判断しており、加害生徒の発言内容等</w:t>
      </w:r>
      <w:r w:rsidR="00913C17" w:rsidRPr="00550F36">
        <w:rPr>
          <w:rFonts w:hint="eastAsia"/>
          <w:color w:val="auto"/>
          <w:spacing w:val="-2"/>
        </w:rPr>
        <w:t>や、委員会がいじめの認定をするにあたって判断している内容について、条例第９条第１号に照らして公開、非公開を判断している。</w:t>
      </w:r>
    </w:p>
    <w:p w14:paraId="02AE6045" w14:textId="32BE7F98" w:rsidR="00F423BC" w:rsidRPr="00550F36" w:rsidRDefault="00F423BC" w:rsidP="003D1EB4">
      <w:pPr>
        <w:ind w:left="1133" w:hangingChars="527" w:hanging="1133"/>
        <w:jc w:val="both"/>
        <w:rPr>
          <w:color w:val="auto"/>
          <w:spacing w:val="-2"/>
        </w:rPr>
      </w:pPr>
      <w:r w:rsidRPr="00550F36">
        <w:rPr>
          <w:rFonts w:hint="eastAsia"/>
          <w:color w:val="auto"/>
          <w:spacing w:val="-2"/>
        </w:rPr>
        <w:t xml:space="preserve">　　　　　　</w:t>
      </w:r>
      <w:r w:rsidR="003D1EB4" w:rsidRPr="00550F36">
        <w:rPr>
          <w:rFonts w:hint="eastAsia"/>
          <w:color w:val="auto"/>
          <w:spacing w:val="-2"/>
        </w:rPr>
        <w:t xml:space="preserve"> </w:t>
      </w:r>
      <w:r w:rsidRPr="00550F36">
        <w:rPr>
          <w:rFonts w:hint="eastAsia"/>
          <w:color w:val="auto"/>
          <w:spacing w:val="-2"/>
        </w:rPr>
        <w:t>いじめ重大事態の被害生徒については、その置かれた立場や心情を鑑み、</w:t>
      </w:r>
      <w:r w:rsidR="00F771E4" w:rsidRPr="00550F36">
        <w:rPr>
          <w:rFonts w:hint="eastAsia"/>
          <w:color w:val="auto"/>
          <w:spacing w:val="-2"/>
        </w:rPr>
        <w:t>いじめ防止法</w:t>
      </w:r>
      <w:r w:rsidR="00913C17" w:rsidRPr="00550F36">
        <w:rPr>
          <w:rFonts w:hint="eastAsia"/>
          <w:color w:val="auto"/>
          <w:spacing w:val="-2"/>
        </w:rPr>
        <w:t>第３条の基本理念に則り、</w:t>
      </w:r>
      <w:r w:rsidR="00595AAB" w:rsidRPr="00550F36">
        <w:rPr>
          <w:rFonts w:hint="eastAsia"/>
          <w:color w:val="auto"/>
          <w:spacing w:val="-2"/>
        </w:rPr>
        <w:t>公開、非公開の判断を</w:t>
      </w:r>
      <w:r w:rsidRPr="00550F36">
        <w:rPr>
          <w:rFonts w:hint="eastAsia"/>
          <w:color w:val="auto"/>
          <w:spacing w:val="-2"/>
        </w:rPr>
        <w:t>より慎重に行う必要があることは明らかである。</w:t>
      </w:r>
    </w:p>
    <w:p w14:paraId="30A5446F" w14:textId="350E7234" w:rsidR="00CA531A" w:rsidRPr="00550F36" w:rsidRDefault="00CA531A" w:rsidP="003D1EB4">
      <w:pPr>
        <w:ind w:leftChars="1" w:left="1133" w:hangingChars="526" w:hanging="1131"/>
        <w:jc w:val="both"/>
        <w:rPr>
          <w:color w:val="auto"/>
          <w:spacing w:val="-2"/>
        </w:rPr>
      </w:pPr>
      <w:r w:rsidRPr="00550F36">
        <w:rPr>
          <w:rFonts w:hint="eastAsia"/>
          <w:color w:val="auto"/>
          <w:spacing w:val="-2"/>
        </w:rPr>
        <w:t xml:space="preserve">　　　</w:t>
      </w:r>
      <w:r w:rsidR="00F65D53" w:rsidRPr="00550F36">
        <w:rPr>
          <w:rFonts w:hint="eastAsia"/>
          <w:color w:val="auto"/>
          <w:spacing w:val="-2"/>
        </w:rPr>
        <w:t>（ウ）</w:t>
      </w:r>
      <w:r w:rsidR="00871B71" w:rsidRPr="00550F36">
        <w:rPr>
          <w:rFonts w:hint="eastAsia"/>
          <w:color w:val="auto"/>
          <w:spacing w:val="-2"/>
        </w:rPr>
        <w:t>「</w:t>
      </w:r>
      <w:r w:rsidRPr="00550F36">
        <w:rPr>
          <w:rFonts w:hint="eastAsia"/>
          <w:color w:val="auto"/>
          <w:spacing w:val="-2"/>
        </w:rPr>
        <w:t>委員会の認定や推認、評価などを本条項で非</w:t>
      </w:r>
      <w:r w:rsidR="001C1C9A" w:rsidRPr="00550F36">
        <w:rPr>
          <w:rFonts w:hint="eastAsia"/>
          <w:color w:val="auto"/>
          <w:spacing w:val="-2"/>
        </w:rPr>
        <w:t>公開</w:t>
      </w:r>
      <w:r w:rsidRPr="00550F36">
        <w:rPr>
          <w:rFonts w:hint="eastAsia"/>
          <w:color w:val="auto"/>
          <w:spacing w:val="-2"/>
        </w:rPr>
        <w:t>としている可能性</w:t>
      </w:r>
      <w:r w:rsidR="00871B71" w:rsidRPr="00550F36">
        <w:rPr>
          <w:rFonts w:hint="eastAsia"/>
          <w:color w:val="auto"/>
          <w:spacing w:val="-2"/>
        </w:rPr>
        <w:t>」に対する反論</w:t>
      </w:r>
    </w:p>
    <w:p w14:paraId="1C3B0121" w14:textId="387CDEC2" w:rsidR="00F423BC" w:rsidRPr="00550F36" w:rsidRDefault="00F423BC" w:rsidP="003D1EB4">
      <w:pPr>
        <w:ind w:left="1133" w:hangingChars="527" w:hanging="1133"/>
        <w:jc w:val="both"/>
        <w:rPr>
          <w:color w:val="auto"/>
          <w:spacing w:val="-2"/>
        </w:rPr>
      </w:pPr>
      <w:r w:rsidRPr="00550F36">
        <w:rPr>
          <w:rFonts w:hint="eastAsia"/>
          <w:color w:val="auto"/>
          <w:spacing w:val="-2"/>
        </w:rPr>
        <w:t xml:space="preserve">　　　　　</w:t>
      </w:r>
      <w:r w:rsidR="00173C2D" w:rsidRPr="00550F36">
        <w:rPr>
          <w:rFonts w:hint="eastAsia"/>
          <w:color w:val="auto"/>
          <w:spacing w:val="-2"/>
        </w:rPr>
        <w:t xml:space="preserve">　</w:t>
      </w:r>
      <w:r w:rsidR="0002741D" w:rsidRPr="00550F36">
        <w:rPr>
          <w:rFonts w:hint="eastAsia"/>
          <w:color w:val="auto"/>
          <w:spacing w:val="-2"/>
        </w:rPr>
        <w:t xml:space="preserve"> </w:t>
      </w:r>
      <w:r w:rsidR="00257870" w:rsidRPr="00550F36">
        <w:rPr>
          <w:rFonts w:hint="eastAsia"/>
          <w:color w:val="auto"/>
          <w:spacing w:val="-2"/>
        </w:rPr>
        <w:t>本件請求に対しては、条例等に即し、また</w:t>
      </w:r>
      <w:r w:rsidR="00F771E4" w:rsidRPr="00550F36">
        <w:rPr>
          <w:rFonts w:hint="eastAsia"/>
          <w:color w:val="auto"/>
          <w:spacing w:val="-2"/>
        </w:rPr>
        <w:t>いじめ防止法</w:t>
      </w:r>
      <w:r w:rsidRPr="00550F36">
        <w:rPr>
          <w:rFonts w:hint="eastAsia"/>
          <w:color w:val="auto"/>
          <w:spacing w:val="-2"/>
        </w:rPr>
        <w:t>の基本理念に則り、慎重に判断した結果、本件処分を決定した</w:t>
      </w:r>
      <w:r w:rsidR="00311D13" w:rsidRPr="00550F36">
        <w:rPr>
          <w:rFonts w:hint="eastAsia"/>
          <w:color w:val="auto"/>
          <w:spacing w:val="-2"/>
        </w:rPr>
        <w:t>ものである。</w:t>
      </w:r>
    </w:p>
    <w:p w14:paraId="4F3F1C15" w14:textId="7E4B2A75" w:rsidR="00CA531A" w:rsidRPr="00550F36" w:rsidRDefault="00CA531A" w:rsidP="00CA531A">
      <w:pPr>
        <w:jc w:val="both"/>
        <w:rPr>
          <w:color w:val="auto"/>
          <w:spacing w:val="-2"/>
        </w:rPr>
      </w:pPr>
      <w:r w:rsidRPr="00550F36">
        <w:rPr>
          <w:rFonts w:hint="eastAsia"/>
          <w:color w:val="auto"/>
          <w:spacing w:val="-2"/>
        </w:rPr>
        <w:t xml:space="preserve">　　　</w:t>
      </w:r>
      <w:r w:rsidR="007613CA" w:rsidRPr="00550F36">
        <w:rPr>
          <w:rFonts w:hint="eastAsia"/>
          <w:color w:val="auto"/>
          <w:spacing w:val="-2"/>
        </w:rPr>
        <w:t>（エ）</w:t>
      </w:r>
      <w:r w:rsidR="00871B71" w:rsidRPr="00550F36">
        <w:rPr>
          <w:rFonts w:hint="eastAsia"/>
          <w:color w:val="auto"/>
          <w:spacing w:val="-2"/>
        </w:rPr>
        <w:t>「</w:t>
      </w:r>
      <w:r w:rsidRPr="00550F36">
        <w:rPr>
          <w:rFonts w:hint="eastAsia"/>
          <w:color w:val="auto"/>
          <w:spacing w:val="-2"/>
        </w:rPr>
        <w:t>報告書15頁下から３～７行目について</w:t>
      </w:r>
      <w:r w:rsidR="00871B71" w:rsidRPr="00550F36">
        <w:rPr>
          <w:rFonts w:hint="eastAsia"/>
          <w:color w:val="auto"/>
          <w:spacing w:val="-2"/>
        </w:rPr>
        <w:t>」に対する反論</w:t>
      </w:r>
    </w:p>
    <w:p w14:paraId="73CCB065" w14:textId="073928B8" w:rsidR="00311D13" w:rsidRPr="00550F36" w:rsidRDefault="00F423BC" w:rsidP="003D1EB4">
      <w:pPr>
        <w:ind w:left="1133" w:hangingChars="527" w:hanging="1133"/>
        <w:jc w:val="both"/>
        <w:rPr>
          <w:color w:val="auto"/>
          <w:spacing w:val="-2"/>
        </w:rPr>
      </w:pPr>
      <w:r w:rsidRPr="00550F36">
        <w:rPr>
          <w:rFonts w:hint="eastAsia"/>
          <w:color w:val="auto"/>
          <w:spacing w:val="-2"/>
        </w:rPr>
        <w:t xml:space="preserve">　　　　　</w:t>
      </w:r>
      <w:r w:rsidR="00173C2D" w:rsidRPr="00550F36">
        <w:rPr>
          <w:rFonts w:hint="eastAsia"/>
          <w:color w:val="auto"/>
          <w:spacing w:val="-2"/>
        </w:rPr>
        <w:t xml:space="preserve">　</w:t>
      </w:r>
      <w:r w:rsidR="003D1EB4" w:rsidRPr="00550F36">
        <w:rPr>
          <w:rFonts w:hint="eastAsia"/>
          <w:color w:val="auto"/>
          <w:spacing w:val="-2"/>
        </w:rPr>
        <w:t xml:space="preserve"> </w:t>
      </w:r>
      <w:r w:rsidR="00257870" w:rsidRPr="00550F36">
        <w:rPr>
          <w:rFonts w:hint="eastAsia"/>
          <w:color w:val="auto"/>
          <w:spacing w:val="-2"/>
        </w:rPr>
        <w:t>該当範囲の記載のうち、</w:t>
      </w:r>
      <w:r w:rsidRPr="00550F36">
        <w:rPr>
          <w:rFonts w:hint="eastAsia"/>
          <w:color w:val="auto"/>
          <w:spacing w:val="-2"/>
        </w:rPr>
        <w:t>委員会で被害生徒から聴取を行った事実</w:t>
      </w:r>
      <w:r w:rsidR="00257870" w:rsidRPr="00550F36">
        <w:rPr>
          <w:rFonts w:hint="eastAsia"/>
          <w:color w:val="auto"/>
          <w:spacing w:val="-2"/>
        </w:rPr>
        <w:t>や、既に概要版に記載している情報は</w:t>
      </w:r>
      <w:r w:rsidR="00311D13" w:rsidRPr="00550F36">
        <w:rPr>
          <w:rFonts w:hint="eastAsia"/>
          <w:color w:val="auto"/>
          <w:spacing w:val="-2"/>
        </w:rPr>
        <w:t>、条例第９条第１号に該当しないため、本件処分において公開することとしたものである。</w:t>
      </w:r>
    </w:p>
    <w:p w14:paraId="76700F41" w14:textId="77777777" w:rsidR="00A15FC9" w:rsidRPr="00550F36" w:rsidRDefault="00A15FC9" w:rsidP="001D4355">
      <w:pPr>
        <w:ind w:left="430" w:hangingChars="200" w:hanging="430"/>
        <w:jc w:val="both"/>
        <w:rPr>
          <w:color w:val="auto"/>
          <w:spacing w:val="-2"/>
        </w:rPr>
      </w:pPr>
    </w:p>
    <w:p w14:paraId="52260B9A" w14:textId="14FA0B4C" w:rsidR="001D4355" w:rsidRPr="00550F36" w:rsidRDefault="00F64F9A" w:rsidP="00543BB7">
      <w:pPr>
        <w:ind w:firstLineChars="100" w:firstLine="215"/>
        <w:jc w:val="both"/>
        <w:rPr>
          <w:color w:val="auto"/>
          <w:spacing w:val="-2"/>
        </w:rPr>
      </w:pPr>
      <w:r w:rsidRPr="00550F36">
        <w:rPr>
          <w:rFonts w:hint="eastAsia"/>
          <w:color w:val="auto"/>
          <w:spacing w:val="-2"/>
        </w:rPr>
        <w:t xml:space="preserve">４　</w:t>
      </w:r>
      <w:r w:rsidR="001D4355" w:rsidRPr="00550F36">
        <w:rPr>
          <w:rFonts w:hint="eastAsia"/>
          <w:color w:val="auto"/>
          <w:spacing w:val="-2"/>
        </w:rPr>
        <w:t>実施機関説明における主張</w:t>
      </w:r>
    </w:p>
    <w:p w14:paraId="5790212C" w14:textId="2B67AE9D" w:rsidR="00985774" w:rsidRPr="00550F36" w:rsidRDefault="00985774" w:rsidP="00F64F9A">
      <w:pPr>
        <w:ind w:leftChars="100" w:left="434" w:hangingChars="100" w:hanging="215"/>
        <w:jc w:val="both"/>
        <w:rPr>
          <w:color w:val="auto"/>
          <w:spacing w:val="-2"/>
        </w:rPr>
      </w:pPr>
      <w:r w:rsidRPr="00550F36">
        <w:rPr>
          <w:rFonts w:hint="eastAsia"/>
          <w:color w:val="auto"/>
          <w:spacing w:val="-2"/>
        </w:rPr>
        <w:t>（１）条例第８条第１項第４号について</w:t>
      </w:r>
    </w:p>
    <w:p w14:paraId="5E5E283B" w14:textId="0C0B20B3" w:rsidR="00863673" w:rsidRPr="00550F36" w:rsidRDefault="00985774" w:rsidP="00213162">
      <w:pPr>
        <w:ind w:leftChars="100" w:left="649" w:hangingChars="200" w:hanging="430"/>
        <w:jc w:val="both"/>
        <w:rPr>
          <w:color w:val="auto"/>
          <w:spacing w:val="-2"/>
        </w:rPr>
      </w:pPr>
      <w:r w:rsidRPr="00550F36">
        <w:rPr>
          <w:rFonts w:hint="eastAsia"/>
          <w:color w:val="auto"/>
          <w:spacing w:val="-2"/>
        </w:rPr>
        <w:t xml:space="preserve">　　　</w:t>
      </w:r>
      <w:r w:rsidR="00213162" w:rsidRPr="00550F36">
        <w:rPr>
          <w:rFonts w:hint="eastAsia"/>
          <w:color w:val="auto"/>
          <w:spacing w:val="-2"/>
        </w:rPr>
        <w:t>再調査が行われる案件は、学校や教育委員会の調査に納得</w:t>
      </w:r>
      <w:r w:rsidR="00257870" w:rsidRPr="00550F36">
        <w:rPr>
          <w:rFonts w:hint="eastAsia"/>
          <w:color w:val="auto"/>
          <w:spacing w:val="-2"/>
        </w:rPr>
        <w:t>がいかない、学校に不信感があるという</w:t>
      </w:r>
      <w:r w:rsidR="007613CA" w:rsidRPr="00550F36">
        <w:rPr>
          <w:rFonts w:hint="eastAsia"/>
          <w:color w:val="auto"/>
          <w:spacing w:val="-2"/>
        </w:rPr>
        <w:t>場合のように</w:t>
      </w:r>
      <w:r w:rsidR="00257870" w:rsidRPr="00550F36">
        <w:rPr>
          <w:rFonts w:hint="eastAsia"/>
          <w:color w:val="auto"/>
          <w:spacing w:val="-2"/>
        </w:rPr>
        <w:t>、被害生徒が、</w:t>
      </w:r>
      <w:r w:rsidR="00213162" w:rsidRPr="00550F36">
        <w:rPr>
          <w:rFonts w:hint="eastAsia"/>
          <w:color w:val="auto"/>
          <w:spacing w:val="-2"/>
        </w:rPr>
        <w:t>精神的に厳しい状態にあることが多い。そういう中</w:t>
      </w:r>
      <w:r w:rsidR="007613CA" w:rsidRPr="00550F36">
        <w:rPr>
          <w:rFonts w:hint="eastAsia"/>
          <w:color w:val="auto"/>
          <w:spacing w:val="-2"/>
        </w:rPr>
        <w:t>にある</w:t>
      </w:r>
      <w:r w:rsidR="00213162" w:rsidRPr="00550F36">
        <w:rPr>
          <w:rFonts w:hint="eastAsia"/>
          <w:color w:val="auto"/>
          <w:spacing w:val="-2"/>
        </w:rPr>
        <w:t>被害生徒が、</w:t>
      </w:r>
      <w:r w:rsidR="00863673" w:rsidRPr="00550F36">
        <w:rPr>
          <w:rFonts w:hint="eastAsia"/>
          <w:color w:val="auto"/>
          <w:spacing w:val="-2"/>
        </w:rPr>
        <w:t>どのような報告書が作成さ</w:t>
      </w:r>
      <w:r w:rsidR="005374B3">
        <w:rPr>
          <w:rFonts w:hint="eastAsia"/>
          <w:color w:val="auto"/>
          <w:spacing w:val="-2"/>
        </w:rPr>
        <w:t>れるかわからない段階で、個人情報に該当しない情報が</w:t>
      </w:r>
      <w:r w:rsidR="00257870" w:rsidRPr="00550F36">
        <w:rPr>
          <w:rFonts w:hint="eastAsia"/>
          <w:color w:val="auto"/>
          <w:spacing w:val="-2"/>
        </w:rPr>
        <w:t>公開されると</w:t>
      </w:r>
      <w:r w:rsidR="007613CA" w:rsidRPr="00550F36">
        <w:rPr>
          <w:rFonts w:hint="eastAsia"/>
          <w:color w:val="auto"/>
          <w:spacing w:val="-2"/>
        </w:rPr>
        <w:t>す</w:t>
      </w:r>
      <w:r w:rsidR="00257870" w:rsidRPr="00550F36">
        <w:rPr>
          <w:rFonts w:hint="eastAsia"/>
          <w:color w:val="auto"/>
          <w:spacing w:val="-2"/>
        </w:rPr>
        <w:t>れば、再調査を考えていても</w:t>
      </w:r>
      <w:r w:rsidR="00863673" w:rsidRPr="00550F36">
        <w:rPr>
          <w:rFonts w:hint="eastAsia"/>
          <w:color w:val="auto"/>
          <w:spacing w:val="-2"/>
        </w:rPr>
        <w:t>躊躇する可能性は十分にあり、今後の同種の事務の支障になると考えている。</w:t>
      </w:r>
    </w:p>
    <w:p w14:paraId="5D4C35B1" w14:textId="723297B5" w:rsidR="00985774" w:rsidRPr="00550F36" w:rsidRDefault="00985774" w:rsidP="00543BB7">
      <w:pPr>
        <w:ind w:firstLineChars="100" w:firstLine="215"/>
        <w:jc w:val="both"/>
        <w:rPr>
          <w:color w:val="auto"/>
          <w:spacing w:val="-2"/>
        </w:rPr>
      </w:pPr>
      <w:r w:rsidRPr="00550F36">
        <w:rPr>
          <w:rFonts w:hint="eastAsia"/>
          <w:color w:val="auto"/>
          <w:spacing w:val="-2"/>
        </w:rPr>
        <w:t>（２）条例第９条第１号について</w:t>
      </w:r>
    </w:p>
    <w:p w14:paraId="19F2EE5F" w14:textId="05257C8F" w:rsidR="00115EB8" w:rsidRPr="00550F36" w:rsidRDefault="00115EB8" w:rsidP="00F82ACC">
      <w:pPr>
        <w:ind w:leftChars="100" w:left="649" w:hangingChars="200" w:hanging="430"/>
        <w:jc w:val="both"/>
        <w:rPr>
          <w:color w:val="auto"/>
          <w:spacing w:val="-2"/>
        </w:rPr>
      </w:pPr>
      <w:r w:rsidRPr="00550F36">
        <w:rPr>
          <w:rFonts w:hint="eastAsia"/>
          <w:color w:val="auto"/>
          <w:spacing w:val="-2"/>
        </w:rPr>
        <w:t xml:space="preserve">　　　個人情報として幅広く非公開としている</w:t>
      </w:r>
      <w:r w:rsidR="007613CA" w:rsidRPr="00550F36">
        <w:rPr>
          <w:rFonts w:hint="eastAsia"/>
          <w:color w:val="auto"/>
          <w:spacing w:val="-2"/>
        </w:rPr>
        <w:t>の</w:t>
      </w:r>
      <w:r w:rsidRPr="00550F36">
        <w:rPr>
          <w:rFonts w:hint="eastAsia"/>
          <w:color w:val="auto"/>
          <w:spacing w:val="-2"/>
        </w:rPr>
        <w:t>は、同時期に学校に在籍した生徒等であれば、容易に被害生徒及び</w:t>
      </w:r>
      <w:r w:rsidR="00F82ACC" w:rsidRPr="00550F36">
        <w:rPr>
          <w:rFonts w:hint="eastAsia"/>
          <w:color w:val="auto"/>
          <w:spacing w:val="-2"/>
        </w:rPr>
        <w:t>他の生徒を特定で</w:t>
      </w:r>
      <w:r w:rsidR="007613CA" w:rsidRPr="00550F36">
        <w:rPr>
          <w:rFonts w:hint="eastAsia"/>
          <w:color w:val="auto"/>
          <w:spacing w:val="-2"/>
        </w:rPr>
        <w:t>きる可能性があるためである。全て個人情報として非公開が認めら</w:t>
      </w:r>
      <w:r w:rsidR="00257870" w:rsidRPr="00550F36">
        <w:rPr>
          <w:rFonts w:hint="eastAsia"/>
          <w:color w:val="auto"/>
          <w:spacing w:val="-2"/>
        </w:rPr>
        <w:t>れない</w:t>
      </w:r>
      <w:r w:rsidR="00F82ACC" w:rsidRPr="00550F36">
        <w:rPr>
          <w:rFonts w:hint="eastAsia"/>
          <w:color w:val="auto"/>
          <w:spacing w:val="-2"/>
        </w:rPr>
        <w:t>場合であっても</w:t>
      </w:r>
      <w:r w:rsidR="0046464C" w:rsidRPr="00550F36">
        <w:rPr>
          <w:rFonts w:hint="eastAsia"/>
          <w:color w:val="auto"/>
          <w:spacing w:val="-2"/>
        </w:rPr>
        <w:t>、</w:t>
      </w:r>
      <w:r w:rsidR="00F82ACC" w:rsidRPr="00550F36">
        <w:rPr>
          <w:rFonts w:hint="eastAsia"/>
          <w:color w:val="auto"/>
          <w:spacing w:val="-2"/>
        </w:rPr>
        <w:t>条例８条第１項第４号に該当する</w:t>
      </w:r>
      <w:r w:rsidR="00257870" w:rsidRPr="00550F36">
        <w:rPr>
          <w:rFonts w:hint="eastAsia"/>
          <w:color w:val="auto"/>
          <w:spacing w:val="-2"/>
        </w:rPr>
        <w:t>と考えている</w:t>
      </w:r>
      <w:r w:rsidR="00F82ACC" w:rsidRPr="00550F36">
        <w:rPr>
          <w:rFonts w:hint="eastAsia"/>
          <w:color w:val="auto"/>
          <w:spacing w:val="-2"/>
        </w:rPr>
        <w:t>。</w:t>
      </w:r>
    </w:p>
    <w:p w14:paraId="40FC73BB" w14:textId="75397496" w:rsidR="00213162" w:rsidRPr="00550F36" w:rsidRDefault="00F82ACC" w:rsidP="00F82ACC">
      <w:pPr>
        <w:ind w:leftChars="100" w:left="649" w:hangingChars="200" w:hanging="430"/>
        <w:jc w:val="both"/>
        <w:rPr>
          <w:color w:val="auto"/>
          <w:spacing w:val="-2"/>
        </w:rPr>
      </w:pPr>
      <w:r w:rsidRPr="00550F36">
        <w:rPr>
          <w:rFonts w:hint="eastAsia"/>
          <w:color w:val="auto"/>
          <w:spacing w:val="-2"/>
        </w:rPr>
        <w:t xml:space="preserve">　　　一方で、被害生徒の病名等、非常にセンシティブと思われる個人情報を公開しているが、</w:t>
      </w:r>
      <w:r w:rsidR="007613CA" w:rsidRPr="00550F36">
        <w:rPr>
          <w:rFonts w:hint="eastAsia"/>
          <w:color w:val="auto"/>
          <w:spacing w:val="-2"/>
        </w:rPr>
        <w:t>そもそも</w:t>
      </w:r>
      <w:r w:rsidRPr="00550F36">
        <w:rPr>
          <w:rFonts w:hint="eastAsia"/>
          <w:color w:val="auto"/>
          <w:spacing w:val="-2"/>
        </w:rPr>
        <w:t>ガイドラインに</w:t>
      </w:r>
      <w:r w:rsidR="0046464C" w:rsidRPr="00550F36">
        <w:rPr>
          <w:rFonts w:hint="eastAsia"/>
          <w:color w:val="auto"/>
          <w:spacing w:val="-2"/>
        </w:rPr>
        <w:t>は</w:t>
      </w:r>
      <w:r w:rsidR="007613CA" w:rsidRPr="00550F36">
        <w:rPr>
          <w:rFonts w:hint="eastAsia"/>
          <w:color w:val="auto"/>
          <w:spacing w:val="-2"/>
        </w:rPr>
        <w:t>、</w:t>
      </w:r>
      <w:r w:rsidRPr="00550F36">
        <w:rPr>
          <w:rFonts w:hint="eastAsia"/>
          <w:color w:val="auto"/>
          <w:spacing w:val="-2"/>
        </w:rPr>
        <w:t>いじめ調査結果についてはできるだけ</w:t>
      </w:r>
      <w:r w:rsidR="00213162" w:rsidRPr="00550F36">
        <w:rPr>
          <w:rFonts w:hint="eastAsia"/>
          <w:color w:val="auto"/>
          <w:spacing w:val="-2"/>
        </w:rPr>
        <w:t>公表することが望ましいとあ</w:t>
      </w:r>
      <w:r w:rsidR="007613CA" w:rsidRPr="00550F36">
        <w:rPr>
          <w:rFonts w:hint="eastAsia"/>
          <w:color w:val="auto"/>
          <w:spacing w:val="-2"/>
        </w:rPr>
        <w:t>り、</w:t>
      </w:r>
      <w:r w:rsidR="00213162" w:rsidRPr="00550F36">
        <w:rPr>
          <w:rFonts w:hint="eastAsia"/>
          <w:color w:val="auto"/>
          <w:spacing w:val="-2"/>
        </w:rPr>
        <w:t>本件請求の前に、被害生徒</w:t>
      </w:r>
      <w:r w:rsidR="00045015">
        <w:rPr>
          <w:rFonts w:hint="eastAsia"/>
          <w:color w:val="auto"/>
          <w:spacing w:val="-2"/>
        </w:rPr>
        <w:t>等</w:t>
      </w:r>
      <w:r w:rsidR="00213162" w:rsidRPr="00550F36">
        <w:rPr>
          <w:rFonts w:hint="eastAsia"/>
          <w:color w:val="auto"/>
          <w:spacing w:val="-2"/>
        </w:rPr>
        <w:t>の意見を十分踏まえ、</w:t>
      </w:r>
      <w:r w:rsidR="00AC58BF" w:rsidRPr="00550F36">
        <w:rPr>
          <w:rFonts w:hint="eastAsia"/>
          <w:color w:val="auto"/>
          <w:spacing w:val="-2"/>
        </w:rPr>
        <w:t>ガイドラインに沿って</w:t>
      </w:r>
      <w:r w:rsidR="00213162" w:rsidRPr="00550F36">
        <w:rPr>
          <w:rFonts w:hint="eastAsia"/>
          <w:color w:val="auto"/>
          <w:spacing w:val="-2"/>
        </w:rPr>
        <w:t>概要版を作成して</w:t>
      </w:r>
      <w:r w:rsidR="00AC58BF" w:rsidRPr="00550F36">
        <w:rPr>
          <w:rFonts w:hint="eastAsia"/>
          <w:color w:val="auto"/>
          <w:spacing w:val="-2"/>
        </w:rPr>
        <w:t>いる。概要版</w:t>
      </w:r>
      <w:r w:rsidR="00213162" w:rsidRPr="00550F36">
        <w:rPr>
          <w:rFonts w:hint="eastAsia"/>
          <w:color w:val="auto"/>
          <w:spacing w:val="-2"/>
        </w:rPr>
        <w:t>には具体的な病名等が記載されている</w:t>
      </w:r>
      <w:r w:rsidR="00AC58BF" w:rsidRPr="00550F36">
        <w:rPr>
          <w:rFonts w:hint="eastAsia"/>
          <w:color w:val="auto"/>
          <w:spacing w:val="-2"/>
        </w:rPr>
        <w:t>ことから、</w:t>
      </w:r>
      <w:r w:rsidR="00257870" w:rsidRPr="00550F36">
        <w:rPr>
          <w:rFonts w:hint="eastAsia"/>
          <w:color w:val="auto"/>
          <w:spacing w:val="-2"/>
        </w:rPr>
        <w:t>本件報告書にある</w:t>
      </w:r>
      <w:r w:rsidR="00213162" w:rsidRPr="00550F36">
        <w:rPr>
          <w:rFonts w:hint="eastAsia"/>
          <w:color w:val="auto"/>
          <w:spacing w:val="-2"/>
        </w:rPr>
        <w:t>非常にセンシティブな情報であっても</w:t>
      </w:r>
      <w:r w:rsidR="00AC58BF" w:rsidRPr="00550F36">
        <w:rPr>
          <w:rFonts w:hint="eastAsia"/>
          <w:color w:val="auto"/>
          <w:spacing w:val="-2"/>
        </w:rPr>
        <w:t>、</w:t>
      </w:r>
      <w:r w:rsidR="00213162" w:rsidRPr="00550F36">
        <w:rPr>
          <w:rFonts w:hint="eastAsia"/>
          <w:color w:val="auto"/>
          <w:spacing w:val="-2"/>
        </w:rPr>
        <w:t>一部は</w:t>
      </w:r>
      <w:r w:rsidR="00257870" w:rsidRPr="00550F36">
        <w:rPr>
          <w:rFonts w:hint="eastAsia"/>
          <w:color w:val="auto"/>
          <w:spacing w:val="-2"/>
        </w:rPr>
        <w:t>公開している。</w:t>
      </w:r>
    </w:p>
    <w:p w14:paraId="5F7B9A67" w14:textId="29BEE341" w:rsidR="00985774" w:rsidRPr="00550F36" w:rsidRDefault="00985774" w:rsidP="00F64F9A">
      <w:pPr>
        <w:ind w:leftChars="100" w:left="434" w:hangingChars="100" w:hanging="215"/>
        <w:jc w:val="both"/>
        <w:rPr>
          <w:color w:val="auto"/>
          <w:spacing w:val="-2"/>
        </w:rPr>
      </w:pPr>
      <w:r w:rsidRPr="00550F36">
        <w:rPr>
          <w:rFonts w:hint="eastAsia"/>
          <w:color w:val="auto"/>
          <w:spacing w:val="-2"/>
        </w:rPr>
        <w:t>（３）少数意見について</w:t>
      </w:r>
    </w:p>
    <w:p w14:paraId="25920719" w14:textId="69B6BA36" w:rsidR="00985774" w:rsidRPr="00550F36" w:rsidRDefault="00257870" w:rsidP="00DD559B">
      <w:pPr>
        <w:ind w:leftChars="100" w:left="649" w:hangingChars="200" w:hanging="430"/>
        <w:jc w:val="both"/>
        <w:rPr>
          <w:color w:val="auto"/>
          <w:spacing w:val="-2"/>
        </w:rPr>
      </w:pPr>
      <w:r w:rsidRPr="00550F36">
        <w:rPr>
          <w:rFonts w:hint="eastAsia"/>
          <w:color w:val="auto"/>
          <w:spacing w:val="-2"/>
        </w:rPr>
        <w:t xml:space="preserve">　　　少数意見</w:t>
      </w:r>
      <w:r w:rsidR="00DD559B" w:rsidRPr="00550F36">
        <w:rPr>
          <w:rFonts w:hint="eastAsia"/>
          <w:color w:val="auto"/>
          <w:spacing w:val="-2"/>
        </w:rPr>
        <w:t>は</w:t>
      </w:r>
      <w:r w:rsidR="0063417A" w:rsidRPr="00550F36">
        <w:rPr>
          <w:rFonts w:hint="eastAsia"/>
          <w:color w:val="auto"/>
          <w:spacing w:val="-2"/>
        </w:rPr>
        <w:t>、条例第８条第１項第４号に該当するものとして</w:t>
      </w:r>
      <w:r w:rsidR="0087032A" w:rsidRPr="00550F36">
        <w:rPr>
          <w:rFonts w:hint="eastAsia"/>
          <w:color w:val="auto"/>
          <w:spacing w:val="-2"/>
        </w:rPr>
        <w:t>非公開とした。</w:t>
      </w:r>
    </w:p>
    <w:p w14:paraId="55004A20" w14:textId="74BDD5F6" w:rsidR="00397A8D" w:rsidRPr="00550F36" w:rsidRDefault="00397A8D" w:rsidP="004146E0">
      <w:pPr>
        <w:ind w:left="860" w:hangingChars="400" w:hanging="860"/>
        <w:rPr>
          <w:color w:val="auto"/>
          <w:spacing w:val="-2"/>
        </w:rPr>
      </w:pPr>
    </w:p>
    <w:p w14:paraId="5B11D363" w14:textId="3D0C4650" w:rsidR="003E0322" w:rsidRPr="00550F36" w:rsidRDefault="003E0322" w:rsidP="00D96CFE">
      <w:pPr>
        <w:jc w:val="both"/>
        <w:rPr>
          <w:color w:val="auto"/>
          <w:spacing w:val="-2"/>
        </w:rPr>
      </w:pPr>
      <w:r w:rsidRPr="00550F36">
        <w:rPr>
          <w:rFonts w:ascii="ＭＳ ゴシック" w:eastAsia="ＭＳ ゴシック" w:hAnsi="ＭＳ ゴシック" w:hint="eastAsia"/>
          <w:b/>
          <w:color w:val="auto"/>
          <w:spacing w:val="-2"/>
        </w:rPr>
        <w:t>第六　参加人の主張要旨</w:t>
      </w:r>
    </w:p>
    <w:p w14:paraId="55D25847" w14:textId="2D944969" w:rsidR="003E0322" w:rsidRPr="00550F36" w:rsidRDefault="00074E3B" w:rsidP="00543BB7">
      <w:pPr>
        <w:ind w:leftChars="100" w:left="864" w:hangingChars="300" w:hanging="645"/>
        <w:rPr>
          <w:color w:val="auto"/>
          <w:spacing w:val="-2"/>
        </w:rPr>
      </w:pPr>
      <w:r w:rsidRPr="00550F36">
        <w:rPr>
          <w:rFonts w:hint="eastAsia"/>
          <w:color w:val="auto"/>
          <w:spacing w:val="-2"/>
        </w:rPr>
        <w:t>１　意見の趣旨</w:t>
      </w:r>
    </w:p>
    <w:p w14:paraId="2A0F60BD" w14:textId="3CB224B5" w:rsidR="00147581" w:rsidRPr="00550F36" w:rsidRDefault="00074E3B" w:rsidP="00147581">
      <w:pPr>
        <w:ind w:left="426" w:hangingChars="198" w:hanging="426"/>
        <w:rPr>
          <w:color w:val="auto"/>
          <w:spacing w:val="-2"/>
        </w:rPr>
      </w:pPr>
      <w:r w:rsidRPr="00550F36">
        <w:rPr>
          <w:rFonts w:hint="eastAsia"/>
          <w:color w:val="auto"/>
          <w:spacing w:val="-2"/>
        </w:rPr>
        <w:t xml:space="preserve">　　　審査請求人が、</w:t>
      </w:r>
      <w:r w:rsidR="00147581" w:rsidRPr="00550F36">
        <w:rPr>
          <w:rFonts w:hint="eastAsia"/>
          <w:color w:val="auto"/>
          <w:spacing w:val="-2"/>
        </w:rPr>
        <w:t>令和３年５月17日付けで提起した本件処分に関する審査請求について、これを棄却する旨の裁決を求める</w:t>
      </w:r>
      <w:r w:rsidR="00257870" w:rsidRPr="00550F36">
        <w:rPr>
          <w:rFonts w:hint="eastAsia"/>
          <w:color w:val="auto"/>
          <w:spacing w:val="-2"/>
        </w:rPr>
        <w:t>、との</w:t>
      </w:r>
      <w:r w:rsidR="00147581" w:rsidRPr="00550F36">
        <w:rPr>
          <w:rFonts w:hint="eastAsia"/>
          <w:color w:val="auto"/>
          <w:spacing w:val="-2"/>
        </w:rPr>
        <w:t>意見を述べる。</w:t>
      </w:r>
    </w:p>
    <w:p w14:paraId="6016D5A5" w14:textId="77777777" w:rsidR="00194F6F" w:rsidRPr="00550F36" w:rsidRDefault="00194F6F" w:rsidP="00147581">
      <w:pPr>
        <w:ind w:left="426" w:hangingChars="198" w:hanging="426"/>
        <w:rPr>
          <w:color w:val="auto"/>
          <w:spacing w:val="-2"/>
        </w:rPr>
      </w:pPr>
    </w:p>
    <w:p w14:paraId="0BB249C2" w14:textId="7A400FA7" w:rsidR="00074E3B" w:rsidRPr="00550F36" w:rsidRDefault="00074E3B" w:rsidP="00543BB7">
      <w:pPr>
        <w:ind w:leftChars="100" w:left="864" w:hangingChars="300" w:hanging="645"/>
        <w:rPr>
          <w:color w:val="auto"/>
          <w:spacing w:val="-2"/>
        </w:rPr>
      </w:pPr>
      <w:r w:rsidRPr="00550F36">
        <w:rPr>
          <w:rFonts w:hint="eastAsia"/>
          <w:color w:val="auto"/>
          <w:spacing w:val="-2"/>
        </w:rPr>
        <w:t>２　意見の説明</w:t>
      </w:r>
    </w:p>
    <w:p w14:paraId="05CE833D" w14:textId="24188609" w:rsidR="00147581" w:rsidRPr="00550F36" w:rsidRDefault="00257870" w:rsidP="00147581">
      <w:pPr>
        <w:ind w:left="426" w:hangingChars="198" w:hanging="426"/>
        <w:rPr>
          <w:color w:val="auto"/>
          <w:spacing w:val="-2"/>
        </w:rPr>
      </w:pPr>
      <w:r w:rsidRPr="00550F36">
        <w:rPr>
          <w:rFonts w:hint="eastAsia"/>
          <w:color w:val="auto"/>
          <w:spacing w:val="-2"/>
        </w:rPr>
        <w:t xml:space="preserve">　　　実施機関</w:t>
      </w:r>
      <w:r w:rsidR="00147581" w:rsidRPr="00550F36">
        <w:rPr>
          <w:rFonts w:hint="eastAsia"/>
          <w:color w:val="auto"/>
          <w:spacing w:val="-2"/>
        </w:rPr>
        <w:t>が公開箇所の決定に当たり「情報をコントロールする意図をもって非公開箇所を選定した」という主張は、全く当たらない。</w:t>
      </w:r>
    </w:p>
    <w:p w14:paraId="11B2C4AA" w14:textId="220E19DE" w:rsidR="00EC583F" w:rsidRPr="00550F36" w:rsidRDefault="00147581" w:rsidP="00472620">
      <w:pPr>
        <w:ind w:left="426" w:hangingChars="198" w:hanging="426"/>
        <w:rPr>
          <w:color w:val="auto"/>
          <w:spacing w:val="-2"/>
        </w:rPr>
      </w:pPr>
      <w:r w:rsidRPr="00550F36">
        <w:rPr>
          <w:rFonts w:hint="eastAsia"/>
          <w:color w:val="auto"/>
          <w:spacing w:val="-2"/>
        </w:rPr>
        <w:t xml:space="preserve">　　　</w:t>
      </w:r>
      <w:r w:rsidR="00F771E4" w:rsidRPr="00550F36">
        <w:rPr>
          <w:rFonts w:hint="eastAsia"/>
          <w:color w:val="auto"/>
          <w:spacing w:val="-2"/>
        </w:rPr>
        <w:t>いじめ防止法</w:t>
      </w:r>
      <w:r w:rsidR="00EC583F" w:rsidRPr="00550F36">
        <w:rPr>
          <w:rFonts w:hint="eastAsia"/>
          <w:color w:val="auto"/>
          <w:spacing w:val="-2"/>
        </w:rPr>
        <w:t>では、いじめを受けた児童等の生命</w:t>
      </w:r>
      <w:r w:rsidR="00735458">
        <w:rPr>
          <w:rFonts w:hint="eastAsia"/>
          <w:color w:val="auto"/>
          <w:spacing w:val="-2"/>
        </w:rPr>
        <w:t>及び</w:t>
      </w:r>
      <w:r w:rsidR="00EC583F" w:rsidRPr="00550F36">
        <w:rPr>
          <w:rFonts w:hint="eastAsia"/>
          <w:color w:val="auto"/>
          <w:spacing w:val="-2"/>
        </w:rPr>
        <w:t>心身を保護することが特に重要であるとしている。審査請求人が求める</w:t>
      </w:r>
      <w:r w:rsidR="001C1C9A" w:rsidRPr="00550F36">
        <w:rPr>
          <w:rFonts w:hint="eastAsia"/>
          <w:color w:val="auto"/>
          <w:spacing w:val="-2"/>
        </w:rPr>
        <w:t>公開</w:t>
      </w:r>
      <w:r w:rsidR="00EC583F" w:rsidRPr="00550F36">
        <w:rPr>
          <w:rFonts w:hint="eastAsia"/>
          <w:color w:val="auto"/>
          <w:spacing w:val="-2"/>
        </w:rPr>
        <w:t>をすれば、被害生徒が重大な健康被害を被ることは避けられない。さらに、そのようなことになれば、いじめ重大事態において、第三者の調査審議を希望する被害者が、個人情報が守られず、さらなる苦しみを受けるとして、調査実施を躊躇することになりかねない。</w:t>
      </w:r>
    </w:p>
    <w:p w14:paraId="3441A3A0" w14:textId="59B408BC" w:rsidR="00074E3B" w:rsidRPr="00550F36" w:rsidRDefault="00074E3B" w:rsidP="00194F6F">
      <w:pPr>
        <w:ind w:left="430" w:hangingChars="200" w:hanging="430"/>
        <w:rPr>
          <w:color w:val="auto"/>
          <w:spacing w:val="-2"/>
        </w:rPr>
      </w:pPr>
      <w:r w:rsidRPr="00550F36">
        <w:rPr>
          <w:rFonts w:hint="eastAsia"/>
          <w:color w:val="auto"/>
          <w:spacing w:val="-2"/>
        </w:rPr>
        <w:t xml:space="preserve">　</w:t>
      </w:r>
      <w:r w:rsidR="00EC583F" w:rsidRPr="00550F36">
        <w:rPr>
          <w:rFonts w:hint="eastAsia"/>
          <w:color w:val="auto"/>
          <w:spacing w:val="-2"/>
        </w:rPr>
        <w:t xml:space="preserve">　　被害生徒</w:t>
      </w:r>
      <w:r w:rsidR="00AC58BF" w:rsidRPr="00550F36">
        <w:rPr>
          <w:rFonts w:hint="eastAsia"/>
          <w:color w:val="auto"/>
          <w:spacing w:val="-2"/>
        </w:rPr>
        <w:t>等</w:t>
      </w:r>
      <w:r w:rsidR="00EC583F" w:rsidRPr="00550F36">
        <w:rPr>
          <w:rFonts w:hint="eastAsia"/>
          <w:color w:val="auto"/>
          <w:spacing w:val="-2"/>
        </w:rPr>
        <w:t>は、条例及び大阪府個人情報保護条例</w:t>
      </w:r>
      <w:r w:rsidR="00E12B5F" w:rsidRPr="00550F36">
        <w:rPr>
          <w:rFonts w:hint="eastAsia"/>
          <w:color w:val="auto"/>
          <w:spacing w:val="-2"/>
        </w:rPr>
        <w:t>（平成８年大阪府条例第２号）</w:t>
      </w:r>
      <w:r w:rsidR="005F2AEA" w:rsidRPr="00550F36">
        <w:rPr>
          <w:rFonts w:hint="eastAsia"/>
          <w:color w:val="auto"/>
          <w:spacing w:val="-2"/>
        </w:rPr>
        <w:t>と</w:t>
      </w:r>
      <w:r w:rsidR="00F771E4" w:rsidRPr="00550F36">
        <w:rPr>
          <w:rFonts w:hint="eastAsia"/>
          <w:color w:val="auto"/>
          <w:spacing w:val="-2"/>
        </w:rPr>
        <w:t>いじめ防止法</w:t>
      </w:r>
      <w:r w:rsidR="00194F6F" w:rsidRPr="00550F36">
        <w:rPr>
          <w:rFonts w:hint="eastAsia"/>
          <w:color w:val="auto"/>
          <w:spacing w:val="-2"/>
        </w:rPr>
        <w:t>に則することを求めている。条例に即して公開部分の決定を行い、公平な対処を求めた結果が、公開請求の対象となった行政文書である。</w:t>
      </w:r>
    </w:p>
    <w:p w14:paraId="4A5F263B" w14:textId="77777777" w:rsidR="00194F6F" w:rsidRPr="00550F36" w:rsidRDefault="00194F6F" w:rsidP="00194F6F">
      <w:pPr>
        <w:ind w:left="430" w:hangingChars="200" w:hanging="430"/>
        <w:rPr>
          <w:color w:val="auto"/>
          <w:spacing w:val="-2"/>
        </w:rPr>
      </w:pPr>
    </w:p>
    <w:p w14:paraId="613975F3" w14:textId="77777777" w:rsidR="001F4A23" w:rsidRPr="00550F36" w:rsidRDefault="001F4A23" w:rsidP="001F4A23">
      <w:pPr>
        <w:jc w:val="both"/>
        <w:rPr>
          <w:rFonts w:eastAsia="ＭＳ ゴシック"/>
          <w:b/>
          <w:bCs/>
          <w:color w:val="auto"/>
        </w:rPr>
      </w:pPr>
      <w:r w:rsidRPr="00550F36">
        <w:rPr>
          <w:rFonts w:eastAsia="ＭＳ ゴシック" w:hint="eastAsia"/>
          <w:b/>
          <w:bCs/>
          <w:color w:val="auto"/>
        </w:rPr>
        <w:t>第七　審査会の判断</w:t>
      </w:r>
    </w:p>
    <w:p w14:paraId="746EE4CF" w14:textId="77777777" w:rsidR="001F4A23" w:rsidRPr="00550F36" w:rsidRDefault="001F4A23" w:rsidP="001F4A23">
      <w:pPr>
        <w:ind w:leftChars="100" w:left="438" w:hangingChars="100" w:hanging="219"/>
        <w:jc w:val="both"/>
        <w:rPr>
          <w:color w:val="auto"/>
        </w:rPr>
      </w:pPr>
      <w:r w:rsidRPr="00550F36">
        <w:rPr>
          <w:rFonts w:hint="eastAsia"/>
          <w:color w:val="auto"/>
        </w:rPr>
        <w:t>１　条例の基本的な考え方について</w:t>
      </w:r>
    </w:p>
    <w:p w14:paraId="5D4CCADD" w14:textId="50F855E6" w:rsidR="001F4A23" w:rsidRPr="00550F36" w:rsidRDefault="001F4A23" w:rsidP="001F4A23">
      <w:pPr>
        <w:ind w:leftChars="200" w:left="438" w:firstLineChars="100" w:firstLine="219"/>
        <w:jc w:val="both"/>
        <w:rPr>
          <w:color w:val="auto"/>
        </w:rPr>
      </w:pPr>
      <w:r w:rsidRPr="00550F36">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7E884C9D" w14:textId="2212A21B" w:rsidR="001C1C9A" w:rsidRPr="00550F36" w:rsidRDefault="001C1C9A" w:rsidP="001C1C9A">
      <w:pPr>
        <w:ind w:leftChars="200" w:left="438" w:firstLineChars="100" w:firstLine="219"/>
        <w:jc w:val="both"/>
        <w:rPr>
          <w:color w:val="auto"/>
        </w:rPr>
      </w:pPr>
      <w:r w:rsidRPr="00550F36">
        <w:rPr>
          <w:rFonts w:hint="eastAsia"/>
          <w:color w:val="auto"/>
        </w:rPr>
        <w:t>このように「知る権利」を保障するという理念の</w:t>
      </w:r>
      <w:r w:rsidR="006C2B0E" w:rsidRPr="00550F36">
        <w:rPr>
          <w:rFonts w:hint="eastAsia"/>
          <w:color w:val="auto"/>
        </w:rPr>
        <w:t>下</w:t>
      </w:r>
      <w:r w:rsidRPr="00550F36">
        <w:rPr>
          <w:rFonts w:hint="eastAsia"/>
          <w:color w:val="auto"/>
        </w:rPr>
        <w:t>にあっても、公開することにより、個人や法人等の正当な権利・利益を害したり、府民全体の福祉の増進を目的とする行政の公正かつ適切な執行を妨げ、府民全体の利益を著しく害したりすることのないよう配慮する必要がある。</w:t>
      </w:r>
    </w:p>
    <w:p w14:paraId="62043D8E" w14:textId="1B941679" w:rsidR="001C1C9A" w:rsidRPr="00550F36" w:rsidRDefault="001C1C9A" w:rsidP="001F4A23">
      <w:pPr>
        <w:ind w:leftChars="200" w:left="438" w:firstLineChars="100" w:firstLine="219"/>
        <w:jc w:val="both"/>
        <w:rPr>
          <w:color w:val="auto"/>
        </w:rPr>
      </w:pPr>
      <w:r w:rsidRPr="00550F36">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660F6F41" w14:textId="77777777" w:rsidR="001F4A23" w:rsidRPr="00550F36" w:rsidRDefault="001F4A23" w:rsidP="001F4A23">
      <w:pPr>
        <w:jc w:val="both"/>
        <w:rPr>
          <w:color w:val="auto"/>
        </w:rPr>
      </w:pPr>
      <w:r w:rsidRPr="00550F36">
        <w:rPr>
          <w:rFonts w:hint="eastAsia"/>
          <w:color w:val="auto"/>
        </w:rPr>
        <w:t xml:space="preserve">　</w:t>
      </w:r>
    </w:p>
    <w:p w14:paraId="792BEAD3" w14:textId="49454130" w:rsidR="001F4A23" w:rsidRPr="00550F36" w:rsidRDefault="001F4A23" w:rsidP="001F4A23">
      <w:pPr>
        <w:ind w:firstLineChars="100" w:firstLine="219"/>
        <w:jc w:val="both"/>
        <w:rPr>
          <w:color w:val="auto"/>
        </w:rPr>
      </w:pPr>
      <w:r w:rsidRPr="00550F36">
        <w:rPr>
          <w:rFonts w:hint="eastAsia"/>
          <w:color w:val="auto"/>
        </w:rPr>
        <w:t>２　本件決定に係る具体的な判断及びその理由について</w:t>
      </w:r>
    </w:p>
    <w:p w14:paraId="4C1DA21D" w14:textId="6178A3CD" w:rsidR="00D92CD4" w:rsidRPr="00550F36" w:rsidRDefault="00D92CD4" w:rsidP="00D92CD4">
      <w:pPr>
        <w:ind w:firstLineChars="100" w:firstLine="219"/>
        <w:jc w:val="both"/>
        <w:rPr>
          <w:color w:val="auto"/>
        </w:rPr>
      </w:pPr>
      <w:r w:rsidRPr="00550F36">
        <w:rPr>
          <w:rFonts w:hint="eastAsia"/>
          <w:color w:val="auto"/>
        </w:rPr>
        <w:t>（１）本件報告書の内容について</w:t>
      </w:r>
    </w:p>
    <w:p w14:paraId="3A3BC0FD" w14:textId="1051D200" w:rsidR="00D92CD4" w:rsidRPr="00550F36" w:rsidRDefault="00D92CD4" w:rsidP="00D92CD4">
      <w:pPr>
        <w:ind w:leftChars="300" w:left="657" w:firstLineChars="100" w:firstLine="219"/>
        <w:jc w:val="both"/>
        <w:rPr>
          <w:color w:val="auto"/>
        </w:rPr>
      </w:pPr>
      <w:r w:rsidRPr="00550F36">
        <w:rPr>
          <w:rFonts w:hint="eastAsia"/>
          <w:color w:val="auto"/>
        </w:rPr>
        <w:t>本件報告書は、再調査委員会が、いじめ防止法第28条第１項に基づく調査で用いられた資料及び調査結果、被害生徒等からの提出資料、アンケート調査</w:t>
      </w:r>
      <w:r w:rsidR="00C4172A" w:rsidRPr="00550F36">
        <w:rPr>
          <w:rFonts w:hint="eastAsia"/>
          <w:color w:val="auto"/>
        </w:rPr>
        <w:t>を用い</w:t>
      </w:r>
      <w:r w:rsidRPr="00550F36">
        <w:rPr>
          <w:rFonts w:hint="eastAsia"/>
          <w:color w:val="auto"/>
        </w:rPr>
        <w:t>、被害生徒等、同級生、教員等に対して個別に聞き取りを行った上で作成したものであり、本文には、資料を引用した内容、関係者から聞き取った内容、再調査委員会が認定した事実、学校の対応の問題点、提言及び再調査委員の意見等が記載されている。</w:t>
      </w:r>
    </w:p>
    <w:p w14:paraId="387B1B11" w14:textId="77777777" w:rsidR="004853A3" w:rsidRPr="00550F36" w:rsidRDefault="001F4A23" w:rsidP="004853A3">
      <w:pPr>
        <w:ind w:firstLineChars="100" w:firstLine="219"/>
        <w:jc w:val="both"/>
        <w:rPr>
          <w:color w:val="auto"/>
        </w:rPr>
      </w:pPr>
      <w:r w:rsidRPr="00550F36">
        <w:rPr>
          <w:rFonts w:hint="eastAsia"/>
          <w:color w:val="auto"/>
        </w:rPr>
        <w:t>（</w:t>
      </w:r>
      <w:r w:rsidR="00D92CD4" w:rsidRPr="00550F36">
        <w:rPr>
          <w:rFonts w:hint="eastAsia"/>
          <w:color w:val="auto"/>
        </w:rPr>
        <w:t>２</w:t>
      </w:r>
      <w:r w:rsidRPr="00550F36">
        <w:rPr>
          <w:rFonts w:hint="eastAsia"/>
          <w:color w:val="auto"/>
        </w:rPr>
        <w:t>）条例第８条第１項第４号の該当性について</w:t>
      </w:r>
    </w:p>
    <w:p w14:paraId="3D53577B" w14:textId="35A5E626" w:rsidR="001F4A23" w:rsidRPr="00550F36" w:rsidRDefault="001F4A23" w:rsidP="004853A3">
      <w:pPr>
        <w:ind w:firstLineChars="300" w:firstLine="657"/>
        <w:jc w:val="both"/>
        <w:rPr>
          <w:color w:val="auto"/>
        </w:rPr>
      </w:pPr>
      <w:r w:rsidRPr="00550F36">
        <w:rPr>
          <w:rFonts w:hint="eastAsia"/>
          <w:color w:val="auto"/>
        </w:rPr>
        <w:t>ア　条例の基本的な考え方について</w:t>
      </w:r>
    </w:p>
    <w:p w14:paraId="414FE0C0" w14:textId="0C45DC59" w:rsidR="001F4A23" w:rsidRPr="00550F36" w:rsidRDefault="001F4A23" w:rsidP="001F4A23">
      <w:pPr>
        <w:ind w:leftChars="100" w:left="876" w:hangingChars="300" w:hanging="657"/>
        <w:jc w:val="both"/>
        <w:rPr>
          <w:color w:val="auto"/>
        </w:rPr>
      </w:pPr>
      <w:r w:rsidRPr="00550F36">
        <w:rPr>
          <w:rFonts w:hint="eastAsia"/>
          <w:color w:val="auto"/>
        </w:rPr>
        <w:t xml:space="preserve">　　　　府</w:t>
      </w:r>
      <w:r w:rsidR="0000694E" w:rsidRPr="00550F36">
        <w:rPr>
          <w:rFonts w:hint="eastAsia"/>
          <w:color w:val="auto"/>
        </w:rPr>
        <w:t>の機関又は国等の機関</w:t>
      </w:r>
      <w:r w:rsidRPr="00550F36">
        <w:rPr>
          <w:rFonts w:hint="eastAsia"/>
          <w:color w:val="auto"/>
        </w:rPr>
        <w:t>が行う反復継続的な事務事業に関する情報の中には、当該事務事業実施後であっても、これを公開することにより同種の事務事業の目的が達成できなくなり、又は公正かつ適切な執行に著しい支障を及ぼすものがある。</w:t>
      </w:r>
    </w:p>
    <w:p w14:paraId="6B268998" w14:textId="5E3C871E" w:rsidR="009D3C72" w:rsidRPr="00550F36" w:rsidRDefault="009D3C72" w:rsidP="001F4A23">
      <w:pPr>
        <w:ind w:leftChars="100" w:left="876" w:hangingChars="300" w:hanging="657"/>
        <w:jc w:val="both"/>
        <w:rPr>
          <w:color w:val="auto"/>
        </w:rPr>
      </w:pPr>
      <w:r w:rsidRPr="00550F36">
        <w:rPr>
          <w:rFonts w:hint="eastAsia"/>
          <w:color w:val="auto"/>
        </w:rPr>
        <w:t xml:space="preserve">　　　</w:t>
      </w:r>
      <w:r w:rsidR="0000694E" w:rsidRPr="00550F36">
        <w:rPr>
          <w:rFonts w:hint="eastAsia"/>
          <w:color w:val="auto"/>
        </w:rPr>
        <w:t>本号は、</w:t>
      </w:r>
    </w:p>
    <w:p w14:paraId="7AF09F1D" w14:textId="7AEF03A1" w:rsidR="009D3C72" w:rsidRPr="00550F36" w:rsidRDefault="009D3C72" w:rsidP="0098486B">
      <w:pPr>
        <w:ind w:leftChars="328" w:left="1156" w:hangingChars="200" w:hanging="438"/>
        <w:jc w:val="both"/>
        <w:rPr>
          <w:bCs/>
          <w:color w:val="auto"/>
        </w:rPr>
      </w:pPr>
      <w:r w:rsidRPr="00550F36">
        <w:rPr>
          <w:rFonts w:hint="eastAsia"/>
          <w:bCs/>
          <w:color w:val="auto"/>
        </w:rPr>
        <w:t>（ア）府の機関又は国等の機関が行う取締り、監督、立入検査、許可、認可、試験、入札、契約、交渉、渉外、争訟、調査研究、人事管理、企業経営等の事務に関する情報であって、</w:t>
      </w:r>
    </w:p>
    <w:p w14:paraId="7C15283F" w14:textId="096ACDDF" w:rsidR="009D3C72" w:rsidRPr="00550F36" w:rsidRDefault="009D3C72" w:rsidP="0098486B">
      <w:pPr>
        <w:ind w:leftChars="323" w:left="1094" w:hangingChars="176" w:hanging="386"/>
        <w:jc w:val="both"/>
        <w:rPr>
          <w:bCs/>
          <w:color w:val="auto"/>
        </w:rPr>
      </w:pPr>
      <w:r w:rsidRPr="00550F36">
        <w:rPr>
          <w:rFonts w:hint="eastAsia"/>
          <w:bCs/>
          <w:color w:val="auto"/>
        </w:rPr>
        <w:t>（イ）公にすることにより、当該若しくは同種の事務の目的が達成できなくなり、又はこれらの事務の公正かつ適切な執行に著しい支障を及ぼすおそれのあるもの</w:t>
      </w:r>
    </w:p>
    <w:p w14:paraId="52B5FDE2" w14:textId="77777777" w:rsidR="009D3C72" w:rsidRPr="00550F36" w:rsidRDefault="009D3C72" w:rsidP="009D3C72">
      <w:pPr>
        <w:ind w:leftChars="400" w:left="876"/>
        <w:jc w:val="both"/>
        <w:rPr>
          <w:bCs/>
          <w:color w:val="auto"/>
        </w:rPr>
      </w:pPr>
      <w:r w:rsidRPr="00550F36">
        <w:rPr>
          <w:rFonts w:hint="eastAsia"/>
          <w:bCs/>
          <w:color w:val="auto"/>
        </w:rPr>
        <w:t>に該当する情報については、公開しないことができる旨定めている。</w:t>
      </w:r>
    </w:p>
    <w:p w14:paraId="2AD9B0D4" w14:textId="77777777" w:rsidR="009D3C72" w:rsidRPr="00550F36" w:rsidRDefault="009D3C72" w:rsidP="0000694E">
      <w:pPr>
        <w:ind w:leftChars="400" w:left="876" w:firstLineChars="100" w:firstLine="219"/>
        <w:jc w:val="both"/>
        <w:rPr>
          <w:bCs/>
          <w:color w:val="auto"/>
        </w:rPr>
      </w:pPr>
      <w:r w:rsidRPr="00550F36">
        <w:rPr>
          <w:rFonts w:hint="eastAsia"/>
          <w:bCs/>
          <w:color w:val="auto"/>
        </w:rPr>
        <w:t>本号の「府又は国等の機関が行う取締り、監督、立入検査、許可、認可、試験、入札、契約、交渉、渉外、争訟、調査研究、人事管理、企業経営等の事務」の部分は、府の機関又は国等の機関が行う代表的な事務を例示したものである。</w:t>
      </w:r>
    </w:p>
    <w:p w14:paraId="642EDF09" w14:textId="481F2E6E" w:rsidR="009D3C72" w:rsidRPr="00550F36" w:rsidRDefault="001F4A23" w:rsidP="001F4A23">
      <w:pPr>
        <w:ind w:leftChars="100" w:left="876" w:hangingChars="300" w:hanging="657"/>
        <w:jc w:val="both"/>
        <w:rPr>
          <w:color w:val="auto"/>
        </w:rPr>
      </w:pPr>
      <w:r w:rsidRPr="00550F36">
        <w:rPr>
          <w:rFonts w:hint="eastAsia"/>
          <w:color w:val="auto"/>
        </w:rPr>
        <w:t xml:space="preserve">　　　　</w:t>
      </w:r>
      <w:r w:rsidR="00DC1442" w:rsidRPr="00550F36">
        <w:rPr>
          <w:rFonts w:hint="eastAsia"/>
          <w:bCs/>
          <w:color w:val="auto"/>
          <w:szCs w:val="21"/>
        </w:rPr>
        <w:t>本</w:t>
      </w:r>
      <w:r w:rsidR="0000694E" w:rsidRPr="00550F36">
        <w:rPr>
          <w:rFonts w:hint="eastAsia"/>
          <w:bCs/>
          <w:color w:val="auto"/>
          <w:szCs w:val="21"/>
        </w:rPr>
        <w:t>号の「おそれのあるもの」に該当して公開しないことができるのは、当該情報を公開することによって、</w:t>
      </w:r>
      <w:r w:rsidRPr="00550F36">
        <w:rPr>
          <w:rFonts w:hint="eastAsia"/>
          <w:color w:val="auto"/>
        </w:rPr>
        <w:t>「事務の目的が達成できなくなり」</w:t>
      </w:r>
      <w:r w:rsidR="0000694E" w:rsidRPr="00550F36">
        <w:rPr>
          <w:rFonts w:hint="eastAsia"/>
          <w:color w:val="auto"/>
        </w:rPr>
        <w:t>、</w:t>
      </w:r>
      <w:r w:rsidRPr="00550F36">
        <w:rPr>
          <w:rFonts w:hint="eastAsia"/>
          <w:color w:val="auto"/>
        </w:rPr>
        <w:t>又は「事務の公正かつ適切な執行に著しい支障を及ぼす」程度は名目的なものに止まらず、具体的かつ客観的なものであり、また、それらの「おそれ」の程度も単なる確率的な可能性ではなく、法的保護に値する蓋然性がある場合に限られる</w:t>
      </w:r>
      <w:r w:rsidR="0000694E" w:rsidRPr="00550F36">
        <w:rPr>
          <w:rFonts w:hint="eastAsia"/>
          <w:color w:val="auto"/>
        </w:rPr>
        <w:t>と解される</w:t>
      </w:r>
      <w:r w:rsidRPr="00550F36">
        <w:rPr>
          <w:rFonts w:hint="eastAsia"/>
          <w:color w:val="auto"/>
        </w:rPr>
        <w:t>。</w:t>
      </w:r>
      <w:r w:rsidR="009D3C72" w:rsidRPr="00550F36">
        <w:rPr>
          <w:rFonts w:hint="eastAsia"/>
          <w:color w:val="auto"/>
        </w:rPr>
        <w:t xml:space="preserve">　　　　</w:t>
      </w:r>
    </w:p>
    <w:p w14:paraId="2262B938" w14:textId="77777777" w:rsidR="0098486B" w:rsidRPr="00550F36" w:rsidRDefault="001F4A23" w:rsidP="0098486B">
      <w:pPr>
        <w:ind w:firstLineChars="300" w:firstLine="657"/>
        <w:jc w:val="both"/>
        <w:rPr>
          <w:color w:val="auto"/>
        </w:rPr>
      </w:pPr>
      <w:r w:rsidRPr="00550F36">
        <w:rPr>
          <w:rFonts w:hint="eastAsia"/>
          <w:color w:val="auto"/>
        </w:rPr>
        <w:t>イ　実施機関の主張の当否について</w:t>
      </w:r>
    </w:p>
    <w:p w14:paraId="021246ED" w14:textId="1203222F" w:rsidR="00974458" w:rsidRPr="00550F36" w:rsidRDefault="00AC58BF" w:rsidP="0098486B">
      <w:pPr>
        <w:ind w:leftChars="300" w:left="1132" w:hangingChars="217" w:hanging="475"/>
        <w:jc w:val="both"/>
        <w:rPr>
          <w:color w:val="auto"/>
        </w:rPr>
      </w:pPr>
      <w:r w:rsidRPr="00550F36">
        <w:rPr>
          <w:rFonts w:hint="eastAsia"/>
          <w:color w:val="auto"/>
        </w:rPr>
        <w:t>（ア）</w:t>
      </w:r>
      <w:r w:rsidR="001F4A23" w:rsidRPr="00550F36">
        <w:rPr>
          <w:rFonts w:hint="eastAsia"/>
          <w:color w:val="auto"/>
        </w:rPr>
        <w:t>実施機関は、「条例第17条第１項の規定に基づく第三者に対する意見の提出の機会において、被害生徒から反対意見の提出があり</w:t>
      </w:r>
      <w:r w:rsidR="00735458">
        <w:rPr>
          <w:rFonts w:hint="eastAsia"/>
          <w:color w:val="auto"/>
        </w:rPr>
        <w:t>」</w:t>
      </w:r>
      <w:r w:rsidR="001F4A23" w:rsidRPr="00550F36">
        <w:rPr>
          <w:rFonts w:hint="eastAsia"/>
          <w:color w:val="auto"/>
        </w:rPr>
        <w:t>、「その内容から、被害生徒の意見提出にも関わらず、反対する部分が公開されることとなれば、被害生徒等の心理的負担のみならず、今後の類似のいじめ重大事態において、再調査を希望する者が、再調査の実施を躊躇することとなり得、いじめの事実関係を明確にし、いじめを受けた児童等の生命及び心身を保護するという事務の目的が達成できなくなるおそれがある」と主張する。</w:t>
      </w:r>
    </w:p>
    <w:p w14:paraId="756D628E" w14:textId="6212E432" w:rsidR="0000694E" w:rsidRPr="00550F36" w:rsidRDefault="0000694E" w:rsidP="003D1EB4">
      <w:pPr>
        <w:ind w:firstLineChars="300" w:firstLine="657"/>
        <w:jc w:val="both"/>
        <w:rPr>
          <w:color w:val="auto"/>
        </w:rPr>
      </w:pPr>
      <w:r w:rsidRPr="00550F36">
        <w:rPr>
          <w:rFonts w:hint="eastAsia"/>
          <w:color w:val="auto"/>
        </w:rPr>
        <w:t>（イ）</w:t>
      </w:r>
      <w:r w:rsidR="00DC1442" w:rsidRPr="00550F36">
        <w:rPr>
          <w:rFonts w:hint="eastAsia"/>
          <w:bCs/>
          <w:color w:val="auto"/>
          <w:szCs w:val="21"/>
        </w:rPr>
        <w:t>まず、本件報告書が、</w:t>
      </w:r>
      <w:r w:rsidRPr="00550F36">
        <w:rPr>
          <w:rFonts w:hint="eastAsia"/>
          <w:bCs/>
          <w:color w:val="auto"/>
          <w:szCs w:val="21"/>
        </w:rPr>
        <w:t>ア</w:t>
      </w:r>
      <w:r w:rsidR="00C607D5" w:rsidRPr="00550F36">
        <w:rPr>
          <w:rFonts w:hint="eastAsia"/>
          <w:bCs/>
          <w:color w:val="auto"/>
          <w:szCs w:val="21"/>
        </w:rPr>
        <w:t>（ア）</w:t>
      </w:r>
      <w:r w:rsidRPr="00550F36">
        <w:rPr>
          <w:rFonts w:hint="eastAsia"/>
          <w:bCs/>
          <w:color w:val="auto"/>
          <w:szCs w:val="21"/>
        </w:rPr>
        <w:t>に該当するか否かについて検討する。</w:t>
      </w:r>
      <w:r w:rsidR="00881DC0" w:rsidRPr="00550F36">
        <w:rPr>
          <w:rFonts w:hint="eastAsia"/>
          <w:bCs/>
          <w:color w:val="auto"/>
          <w:szCs w:val="21"/>
        </w:rPr>
        <w:t xml:space="preserve">　</w:t>
      </w:r>
    </w:p>
    <w:p w14:paraId="006AE3AA" w14:textId="3ABA004F" w:rsidR="0000694E" w:rsidRPr="00550F36" w:rsidRDefault="0000694E" w:rsidP="003D1EB4">
      <w:pPr>
        <w:ind w:leftChars="517" w:left="1132" w:firstLineChars="65" w:firstLine="142"/>
        <w:jc w:val="both"/>
        <w:rPr>
          <w:bCs/>
          <w:color w:val="auto"/>
          <w:szCs w:val="21"/>
        </w:rPr>
      </w:pPr>
      <w:r w:rsidRPr="00550F36">
        <w:rPr>
          <w:rFonts w:hint="eastAsia"/>
          <w:bCs/>
          <w:color w:val="auto"/>
          <w:szCs w:val="21"/>
        </w:rPr>
        <w:t>本件報告書は、</w:t>
      </w:r>
      <w:r w:rsidR="00881DC0" w:rsidRPr="00550F36">
        <w:rPr>
          <w:rFonts w:hint="eastAsia"/>
          <w:bCs/>
          <w:color w:val="auto"/>
          <w:szCs w:val="21"/>
        </w:rPr>
        <w:t>いじめ防止法第30条第２項に基づき作成されたものであ</w:t>
      </w:r>
      <w:r w:rsidRPr="00550F36">
        <w:rPr>
          <w:rFonts w:hint="eastAsia"/>
          <w:bCs/>
          <w:color w:val="auto"/>
          <w:szCs w:val="21"/>
        </w:rPr>
        <w:t>り、</w:t>
      </w:r>
      <w:r w:rsidR="00881DC0" w:rsidRPr="00550F36">
        <w:rPr>
          <w:rFonts w:hint="eastAsia"/>
          <w:bCs/>
          <w:color w:val="auto"/>
          <w:szCs w:val="21"/>
        </w:rPr>
        <w:t>いじめ事案の</w:t>
      </w:r>
      <w:r w:rsidR="00D55783" w:rsidRPr="00550F36">
        <w:rPr>
          <w:rFonts w:hint="eastAsia"/>
          <w:bCs/>
          <w:color w:val="auto"/>
          <w:szCs w:val="21"/>
        </w:rPr>
        <w:t>再</w:t>
      </w:r>
      <w:r w:rsidR="00881DC0" w:rsidRPr="00550F36">
        <w:rPr>
          <w:rFonts w:hint="eastAsia"/>
          <w:bCs/>
          <w:color w:val="auto"/>
          <w:szCs w:val="21"/>
        </w:rPr>
        <w:t>調査</w:t>
      </w:r>
      <w:r w:rsidRPr="00550F36">
        <w:rPr>
          <w:rFonts w:hint="eastAsia"/>
          <w:bCs/>
          <w:color w:val="auto"/>
          <w:szCs w:val="21"/>
        </w:rPr>
        <w:t>に関する情報であると認められることから、</w:t>
      </w:r>
      <w:r w:rsidR="00C607D5" w:rsidRPr="00550F36">
        <w:rPr>
          <w:rFonts w:hint="eastAsia"/>
          <w:bCs/>
          <w:color w:val="auto"/>
          <w:szCs w:val="21"/>
        </w:rPr>
        <w:t>本件報告書</w:t>
      </w:r>
      <w:r w:rsidR="00DC1442" w:rsidRPr="00550F36">
        <w:rPr>
          <w:rFonts w:hint="eastAsia"/>
          <w:bCs/>
          <w:color w:val="auto"/>
          <w:szCs w:val="21"/>
        </w:rPr>
        <w:t>は、</w:t>
      </w:r>
      <w:r w:rsidRPr="00550F36">
        <w:rPr>
          <w:rFonts w:hint="eastAsia"/>
          <w:bCs/>
          <w:color w:val="auto"/>
          <w:szCs w:val="21"/>
        </w:rPr>
        <w:t>ア</w:t>
      </w:r>
      <w:r w:rsidR="00C607D5" w:rsidRPr="00550F36">
        <w:rPr>
          <w:rFonts w:hint="eastAsia"/>
          <w:bCs/>
          <w:color w:val="auto"/>
          <w:szCs w:val="21"/>
        </w:rPr>
        <w:t>（ア）</w:t>
      </w:r>
      <w:r w:rsidRPr="00550F36">
        <w:rPr>
          <w:rFonts w:hint="eastAsia"/>
          <w:bCs/>
          <w:color w:val="auto"/>
          <w:szCs w:val="21"/>
        </w:rPr>
        <w:t>に該当する。</w:t>
      </w:r>
    </w:p>
    <w:p w14:paraId="1EF7ECFE" w14:textId="5DD9EB6C" w:rsidR="00C607D5" w:rsidRPr="00550F36" w:rsidRDefault="003D1EB4" w:rsidP="00491DE8">
      <w:pPr>
        <w:ind w:left="1146" w:hangingChars="523" w:hanging="1146"/>
        <w:jc w:val="both"/>
        <w:rPr>
          <w:color w:val="auto"/>
        </w:rPr>
      </w:pPr>
      <w:r w:rsidRPr="00550F36">
        <w:rPr>
          <w:rFonts w:hint="eastAsia"/>
          <w:color w:val="auto"/>
        </w:rPr>
        <w:t xml:space="preserve">　　　</w:t>
      </w:r>
      <w:r w:rsidR="00881DC0" w:rsidRPr="00550F36">
        <w:rPr>
          <w:rFonts w:hint="eastAsia"/>
          <w:color w:val="auto"/>
        </w:rPr>
        <w:t>（ウ</w:t>
      </w:r>
      <w:r w:rsidR="00AC58BF" w:rsidRPr="00550F36">
        <w:rPr>
          <w:rFonts w:hint="eastAsia"/>
          <w:color w:val="auto"/>
        </w:rPr>
        <w:t>）</w:t>
      </w:r>
      <w:r w:rsidR="00DC1442" w:rsidRPr="00550F36">
        <w:rPr>
          <w:rFonts w:hint="eastAsia"/>
          <w:color w:val="auto"/>
        </w:rPr>
        <w:t>次に、本件報告書</w:t>
      </w:r>
      <w:r w:rsidR="00B13DC2" w:rsidRPr="00550F36">
        <w:rPr>
          <w:rFonts w:hint="eastAsia"/>
          <w:color w:val="auto"/>
        </w:rPr>
        <w:t>のうち、被害生徒が公開を反対する部分</w:t>
      </w:r>
      <w:r w:rsidR="00DC1442" w:rsidRPr="00550F36">
        <w:rPr>
          <w:rFonts w:hint="eastAsia"/>
          <w:color w:val="auto"/>
        </w:rPr>
        <w:t>が、</w:t>
      </w:r>
      <w:r w:rsidR="00C607D5" w:rsidRPr="00550F36">
        <w:rPr>
          <w:rFonts w:hint="eastAsia"/>
          <w:color w:val="auto"/>
        </w:rPr>
        <w:t>ア（イ）に該当するか否かについて検討する。</w:t>
      </w:r>
    </w:p>
    <w:p w14:paraId="6598D871" w14:textId="621A1DD9" w:rsidR="001F4A23" w:rsidRPr="00550F36" w:rsidRDefault="001F4A23" w:rsidP="003D1EB4">
      <w:pPr>
        <w:ind w:leftChars="517" w:left="1132" w:firstLineChars="100" w:firstLine="219"/>
        <w:jc w:val="both"/>
        <w:rPr>
          <w:color w:val="auto"/>
        </w:rPr>
      </w:pPr>
      <w:r w:rsidRPr="00550F36">
        <w:rPr>
          <w:rFonts w:hint="eastAsia"/>
          <w:color w:val="auto"/>
        </w:rPr>
        <w:t>この点、条例第17条第１項の趣旨は、公開請求に係る行政文書に第三者に関する情報が含まれる場合、当該文書が一旦公開されると、当該第三者の権利利益を不当に侵害し、回復困難な損害を及ぼすおそれがあるものもあ</w:t>
      </w:r>
      <w:r w:rsidR="00954215" w:rsidRPr="00550F36">
        <w:rPr>
          <w:rFonts w:hint="eastAsia"/>
          <w:color w:val="auto"/>
        </w:rPr>
        <w:t>り</w:t>
      </w:r>
      <w:r w:rsidRPr="00550F36">
        <w:rPr>
          <w:rFonts w:hint="eastAsia"/>
          <w:color w:val="auto"/>
        </w:rPr>
        <w:t>、第三者の権利利益を不当に侵害するような事態を実施機関のみにおいて常に全て予見できるとは限らず、当該第三者の意見を事前に聴取することを通じて、</w:t>
      </w:r>
      <w:r w:rsidR="001C1C9A" w:rsidRPr="00550F36">
        <w:rPr>
          <w:rFonts w:hint="eastAsia"/>
          <w:color w:val="auto"/>
        </w:rPr>
        <w:t>公開</w:t>
      </w:r>
      <w:r w:rsidRPr="00550F36">
        <w:rPr>
          <w:rFonts w:hint="eastAsia"/>
          <w:color w:val="auto"/>
        </w:rPr>
        <w:t>又は</w:t>
      </w:r>
      <w:r w:rsidR="001D104C" w:rsidRPr="00550F36">
        <w:rPr>
          <w:rFonts w:hint="eastAsia"/>
          <w:color w:val="auto"/>
        </w:rPr>
        <w:t>非公開</w:t>
      </w:r>
      <w:r w:rsidRPr="00550F36">
        <w:rPr>
          <w:rFonts w:hint="eastAsia"/>
          <w:color w:val="auto"/>
        </w:rPr>
        <w:t>についてより的確な判断を行うことに資するところにある。</w:t>
      </w:r>
    </w:p>
    <w:p w14:paraId="1467DE2A" w14:textId="40406224" w:rsidR="00D92CD4" w:rsidRPr="00550F36" w:rsidRDefault="005E0BC6" w:rsidP="003D1EB4">
      <w:pPr>
        <w:ind w:leftChars="500" w:left="1095" w:firstLineChars="100" w:firstLine="219"/>
        <w:jc w:val="both"/>
        <w:rPr>
          <w:color w:val="auto"/>
        </w:rPr>
      </w:pPr>
      <w:r w:rsidRPr="00550F36">
        <w:rPr>
          <w:rFonts w:hint="eastAsia"/>
          <w:color w:val="auto"/>
        </w:rPr>
        <w:t>当該趣旨からは、</w:t>
      </w:r>
      <w:r w:rsidR="00954215" w:rsidRPr="00550F36">
        <w:rPr>
          <w:rFonts w:hint="eastAsia"/>
          <w:color w:val="auto"/>
        </w:rPr>
        <w:t>被害生徒が提出した反対意見は、下記（</w:t>
      </w:r>
      <w:r w:rsidR="00D92CD4" w:rsidRPr="00550F36">
        <w:rPr>
          <w:rFonts w:hint="eastAsia"/>
          <w:color w:val="auto"/>
        </w:rPr>
        <w:t>３</w:t>
      </w:r>
      <w:r w:rsidR="00491DE8" w:rsidRPr="00550F36">
        <w:rPr>
          <w:rFonts w:hint="eastAsia"/>
          <w:color w:val="auto"/>
        </w:rPr>
        <w:t>）の</w:t>
      </w:r>
      <w:r w:rsidR="00D155F7" w:rsidRPr="00550F36">
        <w:rPr>
          <w:rFonts w:hint="eastAsia"/>
          <w:color w:val="auto"/>
        </w:rPr>
        <w:t>とおり、</w:t>
      </w:r>
      <w:r w:rsidR="00491DE8" w:rsidRPr="00550F36">
        <w:rPr>
          <w:rFonts w:hint="eastAsia"/>
          <w:color w:val="auto"/>
        </w:rPr>
        <w:t>条例第９条第１号</w:t>
      </w:r>
      <w:r w:rsidR="00975919" w:rsidRPr="00550F36">
        <w:rPr>
          <w:rFonts w:hint="eastAsia"/>
          <w:color w:val="auto"/>
        </w:rPr>
        <w:t>の個人情報</w:t>
      </w:r>
      <w:r w:rsidR="00527955" w:rsidRPr="00550F36">
        <w:rPr>
          <w:rFonts w:hint="eastAsia"/>
          <w:color w:val="auto"/>
        </w:rPr>
        <w:t>に該当するか否かにおいて考慮</w:t>
      </w:r>
      <w:r w:rsidR="00491DE8" w:rsidRPr="00550F36">
        <w:rPr>
          <w:rFonts w:hint="eastAsia"/>
          <w:color w:val="auto"/>
        </w:rPr>
        <w:t>されるべきであり、</w:t>
      </w:r>
      <w:r w:rsidR="00D92CD4" w:rsidRPr="00550F36">
        <w:rPr>
          <w:rFonts w:hint="eastAsia"/>
          <w:color w:val="auto"/>
        </w:rPr>
        <w:t>この点において、実施機関の主張は認められない。</w:t>
      </w:r>
    </w:p>
    <w:p w14:paraId="281B5A9E" w14:textId="0289BD12" w:rsidR="001F4A23" w:rsidRPr="00550F36" w:rsidRDefault="005E0BC6" w:rsidP="003D1EB4">
      <w:pPr>
        <w:ind w:leftChars="500" w:left="1095" w:firstLineChars="100" w:firstLine="219"/>
        <w:jc w:val="both"/>
        <w:rPr>
          <w:color w:val="auto"/>
        </w:rPr>
      </w:pPr>
      <w:r w:rsidRPr="00550F36">
        <w:rPr>
          <w:rFonts w:hint="eastAsia"/>
          <w:color w:val="auto"/>
        </w:rPr>
        <w:t>反対した部分が公開されることにより</w:t>
      </w:r>
      <w:r w:rsidR="00A112C2" w:rsidRPr="00550F36">
        <w:rPr>
          <w:rFonts w:hint="eastAsia"/>
          <w:color w:val="auto"/>
        </w:rPr>
        <w:t>、</w:t>
      </w:r>
      <w:r w:rsidRPr="00550F36">
        <w:rPr>
          <w:rFonts w:hint="eastAsia"/>
          <w:color w:val="auto"/>
        </w:rPr>
        <w:t>条例第８条第１項第４号の事務</w:t>
      </w:r>
      <w:r w:rsidR="00FB265D">
        <w:rPr>
          <w:rFonts w:hint="eastAsia"/>
          <w:color w:val="auto"/>
        </w:rPr>
        <w:t>執行</w:t>
      </w:r>
      <w:r w:rsidRPr="00550F36">
        <w:rPr>
          <w:rFonts w:hint="eastAsia"/>
          <w:color w:val="auto"/>
        </w:rPr>
        <w:t>支障が生じるか否かは別途、検</w:t>
      </w:r>
      <w:r w:rsidR="00D92CD4" w:rsidRPr="00550F36">
        <w:rPr>
          <w:rFonts w:hint="eastAsia"/>
          <w:color w:val="auto"/>
        </w:rPr>
        <w:t>討する必要があるため、以下に述べる。</w:t>
      </w:r>
    </w:p>
    <w:p w14:paraId="18BD7F2E" w14:textId="41FADDA6" w:rsidR="00D5038E" w:rsidRPr="00550F36" w:rsidRDefault="00AC58BF" w:rsidP="003D1EB4">
      <w:pPr>
        <w:ind w:leftChars="300" w:left="1095" w:hangingChars="200" w:hanging="438"/>
        <w:jc w:val="both"/>
        <w:rPr>
          <w:color w:val="auto"/>
        </w:rPr>
      </w:pPr>
      <w:r w:rsidRPr="00550F36">
        <w:rPr>
          <w:rFonts w:hint="eastAsia"/>
          <w:color w:val="auto"/>
        </w:rPr>
        <w:t>（</w:t>
      </w:r>
      <w:r w:rsidR="00C607D5" w:rsidRPr="00550F36">
        <w:rPr>
          <w:rFonts w:hint="eastAsia"/>
          <w:color w:val="auto"/>
        </w:rPr>
        <w:t>エ</w:t>
      </w:r>
      <w:r w:rsidRPr="00550F36">
        <w:rPr>
          <w:rFonts w:hint="eastAsia"/>
          <w:color w:val="auto"/>
        </w:rPr>
        <w:t>）</w:t>
      </w:r>
      <w:r w:rsidR="00D5038E" w:rsidRPr="00550F36">
        <w:rPr>
          <w:rFonts w:hint="eastAsia"/>
          <w:color w:val="auto"/>
        </w:rPr>
        <w:t>実施機関は、反対する部分が公開されることとなれば、再調査を希望する者が、再調査の実施を躊躇することとなり得ると主張する。</w:t>
      </w:r>
    </w:p>
    <w:p w14:paraId="2E757CC4" w14:textId="0D8CB12A" w:rsidR="002D303C" w:rsidRPr="00550F36" w:rsidRDefault="00D5038E" w:rsidP="003D1EB4">
      <w:pPr>
        <w:ind w:leftChars="528" w:left="1157" w:firstLineChars="100" w:firstLine="219"/>
        <w:jc w:val="both"/>
        <w:rPr>
          <w:color w:val="auto"/>
        </w:rPr>
      </w:pPr>
      <w:r w:rsidRPr="00550F36">
        <w:rPr>
          <w:rFonts w:hint="eastAsia"/>
          <w:color w:val="auto"/>
        </w:rPr>
        <w:t>この点、いじめ防止法</w:t>
      </w:r>
      <w:r w:rsidR="00B7032C" w:rsidRPr="00550F36">
        <w:rPr>
          <w:rFonts w:hint="eastAsia"/>
          <w:color w:val="auto"/>
        </w:rPr>
        <w:t>第30条第２項</w:t>
      </w:r>
      <w:r w:rsidRPr="00550F36">
        <w:rPr>
          <w:rFonts w:hint="eastAsia"/>
          <w:color w:val="auto"/>
        </w:rPr>
        <w:t>は、地方公共団体の長が、その必要があると認めるときに</w:t>
      </w:r>
      <w:r w:rsidR="00B7032C" w:rsidRPr="00550F36">
        <w:rPr>
          <w:rFonts w:hint="eastAsia"/>
          <w:color w:val="auto"/>
        </w:rPr>
        <w:t>再調査を</w:t>
      </w:r>
      <w:r w:rsidRPr="00550F36">
        <w:rPr>
          <w:rFonts w:hint="eastAsia"/>
          <w:color w:val="auto"/>
        </w:rPr>
        <w:t>実施するとしており、被害生徒</w:t>
      </w:r>
      <w:r w:rsidR="0045721A" w:rsidRPr="00550F36">
        <w:rPr>
          <w:rFonts w:hint="eastAsia"/>
          <w:color w:val="auto"/>
        </w:rPr>
        <w:t>の</w:t>
      </w:r>
      <w:r w:rsidR="00E12B5F" w:rsidRPr="00550F36">
        <w:rPr>
          <w:rFonts w:hint="eastAsia"/>
          <w:color w:val="auto"/>
        </w:rPr>
        <w:t>申出</w:t>
      </w:r>
      <w:r w:rsidR="0045721A" w:rsidRPr="00550F36">
        <w:rPr>
          <w:rFonts w:hint="eastAsia"/>
          <w:color w:val="auto"/>
        </w:rPr>
        <w:t>を要件としていないが</w:t>
      </w:r>
      <w:r w:rsidRPr="00550F36">
        <w:rPr>
          <w:rFonts w:hint="eastAsia"/>
          <w:color w:val="auto"/>
        </w:rPr>
        <w:t>、</w:t>
      </w:r>
      <w:r w:rsidR="00D92CD4" w:rsidRPr="00550F36">
        <w:rPr>
          <w:rFonts w:hint="eastAsia"/>
          <w:color w:val="auto"/>
        </w:rPr>
        <w:t>再調査を実施する</w:t>
      </w:r>
      <w:r w:rsidR="00D155F7" w:rsidRPr="00550F36">
        <w:rPr>
          <w:rFonts w:hint="eastAsia"/>
          <w:color w:val="auto"/>
        </w:rPr>
        <w:t>にあたって、被害生徒の</w:t>
      </w:r>
      <w:r w:rsidR="00E12B5F" w:rsidRPr="00550F36">
        <w:rPr>
          <w:rFonts w:hint="eastAsia"/>
          <w:color w:val="auto"/>
        </w:rPr>
        <w:t>申出</w:t>
      </w:r>
      <w:r w:rsidR="00D155F7" w:rsidRPr="00550F36">
        <w:rPr>
          <w:rFonts w:hint="eastAsia"/>
          <w:color w:val="auto"/>
        </w:rPr>
        <w:t>や任意の協力の有無</w:t>
      </w:r>
      <w:r w:rsidR="00B7032C" w:rsidRPr="00550F36">
        <w:rPr>
          <w:rFonts w:hint="eastAsia"/>
          <w:color w:val="auto"/>
        </w:rPr>
        <w:t>は無関係とは言えず、</w:t>
      </w:r>
      <w:r w:rsidR="00FB265D">
        <w:rPr>
          <w:rFonts w:hint="eastAsia"/>
          <w:color w:val="auto"/>
        </w:rPr>
        <w:t>反対</w:t>
      </w:r>
      <w:r w:rsidR="00B7032C" w:rsidRPr="00550F36">
        <w:rPr>
          <w:rFonts w:hint="eastAsia"/>
          <w:color w:val="auto"/>
        </w:rPr>
        <w:t>する部分が公開されるとすれば</w:t>
      </w:r>
      <w:r w:rsidR="00954215" w:rsidRPr="00550F36">
        <w:rPr>
          <w:rFonts w:hint="eastAsia"/>
          <w:color w:val="auto"/>
        </w:rPr>
        <w:t>、</w:t>
      </w:r>
      <w:r w:rsidR="00B7032C" w:rsidRPr="00550F36">
        <w:rPr>
          <w:rFonts w:hint="eastAsia"/>
          <w:color w:val="auto"/>
        </w:rPr>
        <w:t>再調査の実施を</w:t>
      </w:r>
      <w:r w:rsidR="00954215" w:rsidRPr="00550F36">
        <w:rPr>
          <w:rFonts w:hint="eastAsia"/>
          <w:color w:val="auto"/>
        </w:rPr>
        <w:t>躊躇する可能性はないとは言えない</w:t>
      </w:r>
      <w:r w:rsidR="00710D6B" w:rsidRPr="00550F36">
        <w:rPr>
          <w:rFonts w:hint="eastAsia"/>
          <w:color w:val="auto"/>
        </w:rPr>
        <w:t>。</w:t>
      </w:r>
    </w:p>
    <w:p w14:paraId="30823BD7" w14:textId="3F31AA2D" w:rsidR="003D1EB4" w:rsidRPr="00550F36" w:rsidRDefault="00710D6B" w:rsidP="00867D94">
      <w:pPr>
        <w:ind w:leftChars="500" w:left="1095" w:firstLineChars="100" w:firstLine="219"/>
        <w:jc w:val="both"/>
        <w:rPr>
          <w:color w:val="auto"/>
        </w:rPr>
      </w:pPr>
      <w:r w:rsidRPr="00550F36">
        <w:rPr>
          <w:rFonts w:hint="eastAsia"/>
          <w:color w:val="auto"/>
        </w:rPr>
        <w:t>しかし、</w:t>
      </w:r>
      <w:r w:rsidR="00867D94" w:rsidRPr="00550F36">
        <w:rPr>
          <w:rFonts w:hint="eastAsia"/>
          <w:color w:val="auto"/>
        </w:rPr>
        <w:t>本件報告書</w:t>
      </w:r>
      <w:r w:rsidR="00867D94" w:rsidRPr="00550F36">
        <w:rPr>
          <w:color w:val="auto"/>
        </w:rPr>
        <w:t>の情報を</w:t>
      </w:r>
      <w:r w:rsidR="00867D94" w:rsidRPr="00550F36">
        <w:rPr>
          <w:rFonts w:hint="eastAsia"/>
          <w:color w:val="auto"/>
        </w:rPr>
        <w:t>公開</w:t>
      </w:r>
      <w:r w:rsidR="00867D94" w:rsidRPr="00550F36">
        <w:rPr>
          <w:color w:val="auto"/>
        </w:rPr>
        <w:t>するか否かについては、条例に照らして</w:t>
      </w:r>
      <w:r w:rsidR="00867D94" w:rsidRPr="00550F36">
        <w:rPr>
          <w:rFonts w:hint="eastAsia"/>
          <w:color w:val="auto"/>
        </w:rPr>
        <w:t>客観的に</w:t>
      </w:r>
      <w:r w:rsidR="00867D94" w:rsidRPr="00550F36">
        <w:rPr>
          <w:color w:val="auto"/>
        </w:rPr>
        <w:t>判断する</w:t>
      </w:r>
      <w:r w:rsidR="00867D94" w:rsidRPr="00550F36">
        <w:rPr>
          <w:rFonts w:hint="eastAsia"/>
          <w:color w:val="auto"/>
        </w:rPr>
        <w:t>のが基本である。</w:t>
      </w:r>
      <w:r w:rsidR="00C4172A" w:rsidRPr="00550F36">
        <w:rPr>
          <w:rFonts w:hint="eastAsia"/>
          <w:color w:val="auto"/>
        </w:rPr>
        <w:t>条例第８条第１項第４号</w:t>
      </w:r>
      <w:r w:rsidR="00D55783" w:rsidRPr="00550F36">
        <w:rPr>
          <w:rFonts w:hint="eastAsia"/>
          <w:color w:val="auto"/>
        </w:rPr>
        <w:t>による</w:t>
      </w:r>
      <w:r w:rsidRPr="00550F36">
        <w:rPr>
          <w:rFonts w:hint="eastAsia"/>
          <w:color w:val="auto"/>
        </w:rPr>
        <w:t>非公開部分は、</w:t>
      </w:r>
      <w:r w:rsidR="003E5937" w:rsidRPr="00550F36">
        <w:rPr>
          <w:rFonts w:hint="eastAsia"/>
          <w:color w:val="auto"/>
        </w:rPr>
        <w:t>２（１）に記載した本件報告書の本文の内容のうち、</w:t>
      </w:r>
      <w:r w:rsidR="00D155F7" w:rsidRPr="00550F36">
        <w:rPr>
          <w:rFonts w:hint="eastAsia"/>
          <w:color w:val="auto"/>
        </w:rPr>
        <w:t>再調査委員会が</w:t>
      </w:r>
      <w:r w:rsidRPr="00550F36">
        <w:rPr>
          <w:rFonts w:hint="eastAsia"/>
          <w:color w:val="auto"/>
        </w:rPr>
        <w:t>認定</w:t>
      </w:r>
      <w:r w:rsidR="00D155F7" w:rsidRPr="00550F36">
        <w:rPr>
          <w:rFonts w:hint="eastAsia"/>
          <w:color w:val="auto"/>
        </w:rPr>
        <w:t>し</w:t>
      </w:r>
      <w:r w:rsidRPr="00550F36">
        <w:rPr>
          <w:rFonts w:hint="eastAsia"/>
          <w:color w:val="auto"/>
        </w:rPr>
        <w:t>た事実、学校の対応の問題点、</w:t>
      </w:r>
      <w:r w:rsidR="00B7032C" w:rsidRPr="00550F36">
        <w:rPr>
          <w:rFonts w:hint="eastAsia"/>
          <w:color w:val="auto"/>
        </w:rPr>
        <w:t>提言及び再調査委員の</w:t>
      </w:r>
      <w:r w:rsidRPr="00550F36">
        <w:rPr>
          <w:rFonts w:hint="eastAsia"/>
          <w:color w:val="auto"/>
        </w:rPr>
        <w:t>意見</w:t>
      </w:r>
      <w:r w:rsidR="00A112C2" w:rsidRPr="00550F36">
        <w:rPr>
          <w:rFonts w:hint="eastAsia"/>
          <w:color w:val="auto"/>
        </w:rPr>
        <w:t>であるところ</w:t>
      </w:r>
      <w:r w:rsidR="00D92CD4" w:rsidRPr="00550F36">
        <w:rPr>
          <w:rFonts w:hint="eastAsia"/>
          <w:color w:val="auto"/>
        </w:rPr>
        <w:t>、その</w:t>
      </w:r>
      <w:r w:rsidR="00A112C2" w:rsidRPr="00550F36">
        <w:rPr>
          <w:rFonts w:hint="eastAsia"/>
          <w:color w:val="auto"/>
        </w:rPr>
        <w:t>中に含まれる</w:t>
      </w:r>
      <w:r w:rsidR="00D155F7" w:rsidRPr="00550F36">
        <w:rPr>
          <w:rFonts w:hint="eastAsia"/>
          <w:color w:val="auto"/>
        </w:rPr>
        <w:t>個人情報は</w:t>
      </w:r>
      <w:r w:rsidR="00A112C2" w:rsidRPr="00550F36">
        <w:rPr>
          <w:rFonts w:hint="eastAsia"/>
          <w:color w:val="auto"/>
        </w:rPr>
        <w:t>、</w:t>
      </w:r>
      <w:r w:rsidR="003E5937" w:rsidRPr="00550F36">
        <w:rPr>
          <w:rFonts w:hint="eastAsia"/>
          <w:color w:val="auto"/>
        </w:rPr>
        <w:t>下記（３）の</w:t>
      </w:r>
      <w:r w:rsidR="00D155F7" w:rsidRPr="00550F36">
        <w:rPr>
          <w:rFonts w:hint="eastAsia"/>
          <w:color w:val="auto"/>
        </w:rPr>
        <w:t>とおり</w:t>
      </w:r>
      <w:r w:rsidR="003E5937" w:rsidRPr="00550F36">
        <w:rPr>
          <w:rFonts w:hint="eastAsia"/>
          <w:color w:val="auto"/>
        </w:rPr>
        <w:t>条例第９条第１号</w:t>
      </w:r>
      <w:r w:rsidR="005A21CB" w:rsidRPr="00550F36">
        <w:rPr>
          <w:rFonts w:hint="eastAsia"/>
          <w:color w:val="auto"/>
        </w:rPr>
        <w:t>により</w:t>
      </w:r>
      <w:r w:rsidR="00D155F7" w:rsidRPr="00550F36">
        <w:rPr>
          <w:rFonts w:hint="eastAsia"/>
          <w:color w:val="auto"/>
        </w:rPr>
        <w:t>保護</w:t>
      </w:r>
      <w:r w:rsidR="00867D94" w:rsidRPr="00550F36">
        <w:rPr>
          <w:rFonts w:hint="eastAsia"/>
          <w:color w:val="auto"/>
        </w:rPr>
        <w:t>が図られるものである。</w:t>
      </w:r>
    </w:p>
    <w:p w14:paraId="72451A24" w14:textId="7507CC2E" w:rsidR="00C607D5" w:rsidRPr="00550F36" w:rsidRDefault="00867D94" w:rsidP="00605C3E">
      <w:pPr>
        <w:ind w:leftChars="500" w:left="1095" w:firstLineChars="100" w:firstLine="219"/>
        <w:jc w:val="both"/>
        <w:rPr>
          <w:bCs/>
          <w:color w:val="auto"/>
          <w:szCs w:val="21"/>
        </w:rPr>
      </w:pPr>
      <w:r w:rsidRPr="00550F36">
        <w:rPr>
          <w:rFonts w:hint="eastAsia"/>
          <w:color w:val="auto"/>
        </w:rPr>
        <w:t>個人情報を除いた当該非公開部分の内容からすれば、</w:t>
      </w:r>
      <w:r w:rsidR="0045721A" w:rsidRPr="00550F36">
        <w:rPr>
          <w:rFonts w:hint="eastAsia"/>
          <w:color w:val="auto"/>
        </w:rPr>
        <w:t>被害生徒が公開を望まない</w:t>
      </w:r>
      <w:r w:rsidRPr="00550F36">
        <w:rPr>
          <w:rFonts w:hint="eastAsia"/>
          <w:color w:val="auto"/>
        </w:rPr>
        <w:t>場合に、これら</w:t>
      </w:r>
      <w:r w:rsidR="0045721A" w:rsidRPr="00550F36">
        <w:rPr>
          <w:rFonts w:hint="eastAsia"/>
          <w:color w:val="auto"/>
        </w:rPr>
        <w:t>を</w:t>
      </w:r>
      <w:r w:rsidR="00D155F7" w:rsidRPr="00550F36">
        <w:rPr>
          <w:rFonts w:hint="eastAsia"/>
          <w:color w:val="auto"/>
        </w:rPr>
        <w:t>公開する</w:t>
      </w:r>
      <w:r w:rsidR="003E5937" w:rsidRPr="00550F36">
        <w:rPr>
          <w:rFonts w:hint="eastAsia"/>
          <w:color w:val="auto"/>
        </w:rPr>
        <w:t>ことによって</w:t>
      </w:r>
      <w:r w:rsidR="00D155F7" w:rsidRPr="00550F36">
        <w:rPr>
          <w:rFonts w:hint="eastAsia"/>
          <w:color w:val="auto"/>
        </w:rPr>
        <w:t>、被害生徒が再調査の</w:t>
      </w:r>
      <w:r w:rsidR="00D335A9" w:rsidRPr="00550F36">
        <w:rPr>
          <w:rFonts w:hint="eastAsia"/>
          <w:color w:val="auto"/>
        </w:rPr>
        <w:t>実施</w:t>
      </w:r>
      <w:r w:rsidR="00D155F7" w:rsidRPr="00550F36">
        <w:rPr>
          <w:rFonts w:hint="eastAsia"/>
          <w:color w:val="auto"/>
        </w:rPr>
        <w:t>を躊躇し、再調査</w:t>
      </w:r>
      <w:r w:rsidR="005A21CB" w:rsidRPr="00550F36">
        <w:rPr>
          <w:rFonts w:hint="eastAsia"/>
          <w:color w:val="auto"/>
        </w:rPr>
        <w:t>について任意の</w:t>
      </w:r>
      <w:r w:rsidR="003E5937" w:rsidRPr="00550F36">
        <w:rPr>
          <w:rFonts w:hint="eastAsia"/>
          <w:color w:val="auto"/>
        </w:rPr>
        <w:t>協力を得ることが</w:t>
      </w:r>
      <w:r w:rsidR="00D155F7" w:rsidRPr="00550F36">
        <w:rPr>
          <w:rFonts w:hint="eastAsia"/>
          <w:color w:val="auto"/>
        </w:rPr>
        <w:t>困難になる</w:t>
      </w:r>
      <w:r w:rsidR="005A21CB" w:rsidRPr="00550F36">
        <w:rPr>
          <w:rFonts w:hint="eastAsia"/>
          <w:color w:val="auto"/>
        </w:rPr>
        <w:t>と</w:t>
      </w:r>
      <w:r w:rsidR="00D335A9" w:rsidRPr="00550F36">
        <w:rPr>
          <w:rFonts w:hint="eastAsia"/>
          <w:color w:val="auto"/>
        </w:rPr>
        <w:t>しても、</w:t>
      </w:r>
      <w:r w:rsidRPr="00550F36">
        <w:rPr>
          <w:rFonts w:hint="eastAsia"/>
          <w:color w:val="auto"/>
        </w:rPr>
        <w:t>事務事業実施のために必要な情報又は関係者の理解、協力を得ることが著しく困難になるという程度は</w:t>
      </w:r>
      <w:r w:rsidR="002D3B11" w:rsidRPr="00550F36">
        <w:rPr>
          <w:rFonts w:hint="eastAsia"/>
          <w:color w:val="auto"/>
        </w:rPr>
        <w:t>、</w:t>
      </w:r>
      <w:r w:rsidRPr="00550F36">
        <w:rPr>
          <w:rFonts w:hint="eastAsia"/>
          <w:color w:val="auto"/>
        </w:rPr>
        <w:t>具体的かつ客観的なものであるとはいえず、</w:t>
      </w:r>
      <w:r w:rsidR="002D3B11" w:rsidRPr="00550F36">
        <w:rPr>
          <w:rFonts w:hint="eastAsia"/>
          <w:color w:val="auto"/>
        </w:rPr>
        <w:t>また</w:t>
      </w:r>
      <w:r w:rsidRPr="00550F36">
        <w:rPr>
          <w:rFonts w:hint="eastAsia"/>
          <w:color w:val="auto"/>
        </w:rPr>
        <w:t>、</w:t>
      </w:r>
      <w:r w:rsidR="00D335A9" w:rsidRPr="00550F36">
        <w:rPr>
          <w:rFonts w:hint="eastAsia"/>
          <w:color w:val="auto"/>
        </w:rPr>
        <w:t>このことによる当該若しくは同種の事務の</w:t>
      </w:r>
      <w:r w:rsidR="00A61B9C" w:rsidRPr="00550F36">
        <w:rPr>
          <w:rFonts w:hint="eastAsia"/>
          <w:color w:val="auto"/>
        </w:rPr>
        <w:t>公正かつ適切な執行に著しい支障を及ぼす</w:t>
      </w:r>
      <w:r w:rsidR="00D335A9" w:rsidRPr="00550F36">
        <w:rPr>
          <w:rFonts w:hint="eastAsia"/>
          <w:color w:val="auto"/>
        </w:rPr>
        <w:t>おそれの</w:t>
      </w:r>
      <w:r w:rsidR="005A21CB" w:rsidRPr="00550F36">
        <w:rPr>
          <w:rFonts w:hint="eastAsia"/>
          <w:color w:val="auto"/>
        </w:rPr>
        <w:t>程度は、</w:t>
      </w:r>
      <w:r w:rsidR="003E5937" w:rsidRPr="00550F36">
        <w:rPr>
          <w:rFonts w:hint="eastAsia"/>
          <w:color w:val="auto"/>
        </w:rPr>
        <w:t>法的保護に値する蓋然性</w:t>
      </w:r>
      <w:r w:rsidR="009D3C72" w:rsidRPr="00550F36">
        <w:rPr>
          <w:rFonts w:hint="eastAsia"/>
          <w:color w:val="auto"/>
        </w:rPr>
        <w:t>がある</w:t>
      </w:r>
      <w:r w:rsidR="003E5937" w:rsidRPr="00550F36">
        <w:rPr>
          <w:rFonts w:hint="eastAsia"/>
          <w:color w:val="auto"/>
        </w:rPr>
        <w:t>とまでは言うことはできない</w:t>
      </w:r>
      <w:r w:rsidR="00605C3E" w:rsidRPr="00550F36">
        <w:rPr>
          <w:rFonts w:hint="eastAsia"/>
          <w:color w:val="auto"/>
        </w:rPr>
        <w:t>ため、</w:t>
      </w:r>
      <w:r w:rsidR="00C607D5" w:rsidRPr="00550F36">
        <w:rPr>
          <w:rFonts w:hint="eastAsia"/>
          <w:bCs/>
          <w:color w:val="auto"/>
          <w:szCs w:val="21"/>
        </w:rPr>
        <w:t>ア（イ）に該当しない。</w:t>
      </w:r>
    </w:p>
    <w:p w14:paraId="376AB52E" w14:textId="079AE9CF" w:rsidR="001F4A23" w:rsidRPr="00550F36" w:rsidRDefault="00C607D5" w:rsidP="00B13DC2">
      <w:pPr>
        <w:ind w:leftChars="300" w:left="1095" w:hangingChars="200" w:hanging="438"/>
        <w:jc w:val="both"/>
        <w:rPr>
          <w:strike/>
          <w:color w:val="auto"/>
        </w:rPr>
      </w:pPr>
      <w:r w:rsidRPr="00550F36">
        <w:rPr>
          <w:rFonts w:hint="eastAsia"/>
          <w:color w:val="auto"/>
        </w:rPr>
        <w:t>（オ）</w:t>
      </w:r>
      <w:r w:rsidR="00882CFF" w:rsidRPr="00550F36">
        <w:rPr>
          <w:rFonts w:hint="eastAsia"/>
          <w:color w:val="auto"/>
        </w:rPr>
        <w:t>よって、</w:t>
      </w:r>
      <w:r w:rsidR="00B13DC2" w:rsidRPr="00550F36">
        <w:rPr>
          <w:rFonts w:hint="eastAsia"/>
          <w:color w:val="auto"/>
        </w:rPr>
        <w:t>本件報告書のうち、被害生徒が公開を反対する部分</w:t>
      </w:r>
      <w:r w:rsidRPr="00550F36">
        <w:rPr>
          <w:rFonts w:hint="eastAsia"/>
          <w:color w:val="auto"/>
        </w:rPr>
        <w:t>は</w:t>
      </w:r>
      <w:r w:rsidR="00B13DC2" w:rsidRPr="00550F36">
        <w:rPr>
          <w:rFonts w:hint="eastAsia"/>
          <w:color w:val="auto"/>
        </w:rPr>
        <w:t>、</w:t>
      </w:r>
      <w:r w:rsidRPr="00550F36">
        <w:rPr>
          <w:rFonts w:hint="eastAsia"/>
          <w:color w:val="auto"/>
        </w:rPr>
        <w:t>条例第８条第１項第４号に該当しない</w:t>
      </w:r>
      <w:r w:rsidR="00882CFF" w:rsidRPr="00550F36">
        <w:rPr>
          <w:rFonts w:hint="eastAsia"/>
          <w:color w:val="auto"/>
        </w:rPr>
        <w:t>。</w:t>
      </w:r>
    </w:p>
    <w:p w14:paraId="13B56F85" w14:textId="20385670" w:rsidR="001F4A23" w:rsidRPr="00550F36" w:rsidRDefault="001F4A23" w:rsidP="00543BB7">
      <w:pPr>
        <w:ind w:firstLineChars="100" w:firstLine="219"/>
        <w:jc w:val="both"/>
        <w:rPr>
          <w:color w:val="auto"/>
        </w:rPr>
      </w:pPr>
      <w:r w:rsidRPr="00550F36">
        <w:rPr>
          <w:rFonts w:hint="eastAsia"/>
          <w:color w:val="auto"/>
        </w:rPr>
        <w:t>（</w:t>
      </w:r>
      <w:r w:rsidR="00C53049" w:rsidRPr="00550F36">
        <w:rPr>
          <w:rFonts w:hint="eastAsia"/>
          <w:color w:val="auto"/>
        </w:rPr>
        <w:t>３</w:t>
      </w:r>
      <w:r w:rsidRPr="00550F36">
        <w:rPr>
          <w:rFonts w:hint="eastAsia"/>
          <w:color w:val="auto"/>
        </w:rPr>
        <w:t>）条例第９条第１号の該当性について</w:t>
      </w:r>
    </w:p>
    <w:p w14:paraId="3283F192" w14:textId="30A8CB86" w:rsidR="001F4A23" w:rsidRPr="00550F36" w:rsidRDefault="001F4A23" w:rsidP="004853A3">
      <w:pPr>
        <w:ind w:leftChars="300" w:left="657"/>
        <w:jc w:val="both"/>
        <w:rPr>
          <w:color w:val="auto"/>
        </w:rPr>
      </w:pPr>
      <w:r w:rsidRPr="00550F36">
        <w:rPr>
          <w:rFonts w:hint="eastAsia"/>
          <w:color w:val="auto"/>
        </w:rPr>
        <w:t>ア　条例の基本的な考え方について</w:t>
      </w:r>
    </w:p>
    <w:p w14:paraId="0AD746FC" w14:textId="77777777" w:rsidR="001F4A23" w:rsidRPr="00550F36" w:rsidRDefault="001F4A23" w:rsidP="001F4A23">
      <w:pPr>
        <w:ind w:left="876" w:hangingChars="400" w:hanging="876"/>
        <w:jc w:val="both"/>
        <w:rPr>
          <w:color w:val="auto"/>
        </w:rPr>
      </w:pPr>
      <w:r w:rsidRPr="00550F36">
        <w:rPr>
          <w:rFonts w:hint="eastAsia"/>
          <w:color w:val="auto"/>
        </w:rPr>
        <w:t xml:space="preserve">　　　　　情報公開請求は知る権利を保障するものであるが、個人の尊厳の確保、基本的人権の尊重のために個人のプライバシーを最大限保護するべく、条例第９条第１号は、個人のプライバシーに関する情報に係る公開禁止を定めている。</w:t>
      </w:r>
    </w:p>
    <w:p w14:paraId="7FCAD5F5" w14:textId="77777777" w:rsidR="001F4A23" w:rsidRPr="00550F36" w:rsidRDefault="001F4A23" w:rsidP="001F4A23">
      <w:pPr>
        <w:ind w:left="876" w:hangingChars="400" w:hanging="876"/>
        <w:jc w:val="both"/>
        <w:rPr>
          <w:color w:val="auto"/>
        </w:rPr>
      </w:pPr>
      <w:r w:rsidRPr="00550F36">
        <w:rPr>
          <w:rFonts w:hint="eastAsia"/>
          <w:color w:val="auto"/>
        </w:rPr>
        <w:t xml:space="preserve">　　　　　同号においては、①「特定の個人が識別され得るもののうち一般に他人に知られたくないと望むことが正当であると認められるもの」及び②「特定の個人を識別することはできないが、公にすることにより、なお個人の権利利益を害するおそれがあるもの」が公開禁止情報とされている。</w:t>
      </w:r>
    </w:p>
    <w:p w14:paraId="68C81AA6" w14:textId="2A860047" w:rsidR="00DD381D" w:rsidRPr="00550F36" w:rsidRDefault="00DD381D" w:rsidP="00DD381D">
      <w:pPr>
        <w:ind w:leftChars="300" w:left="876" w:hangingChars="100" w:hanging="219"/>
        <w:jc w:val="both"/>
        <w:rPr>
          <w:color w:val="auto"/>
        </w:rPr>
      </w:pPr>
      <w:r w:rsidRPr="00550F36">
        <w:rPr>
          <w:rFonts w:hint="eastAsia"/>
          <w:color w:val="auto"/>
        </w:rPr>
        <w:t xml:space="preserve">イ　</w:t>
      </w:r>
      <w:r w:rsidR="00A10818" w:rsidRPr="00550F36">
        <w:rPr>
          <w:rFonts w:hint="eastAsia"/>
          <w:color w:val="auto"/>
        </w:rPr>
        <w:t>①</w:t>
      </w:r>
      <w:r w:rsidRPr="00550F36">
        <w:rPr>
          <w:rFonts w:hint="eastAsia"/>
          <w:color w:val="auto"/>
        </w:rPr>
        <w:t>「特定の個人が識別され得るもののうち一般に他人に知られたくないと望むことが正当であると認められるもの」について</w:t>
      </w:r>
    </w:p>
    <w:p w14:paraId="237F22D9" w14:textId="652CBF11" w:rsidR="001F4A23" w:rsidRPr="00550F36" w:rsidRDefault="001F4A23" w:rsidP="00DD381D">
      <w:pPr>
        <w:ind w:leftChars="400" w:left="876" w:firstLineChars="100" w:firstLine="219"/>
        <w:jc w:val="both"/>
        <w:rPr>
          <w:color w:val="auto"/>
        </w:rPr>
      </w:pPr>
      <w:r w:rsidRPr="00550F36">
        <w:rPr>
          <w:rFonts w:hint="eastAsia"/>
          <w:color w:val="auto"/>
        </w:rPr>
        <w:t>「特定の個人が識別され得るもの」</w:t>
      </w:r>
      <w:r w:rsidR="00DD381D" w:rsidRPr="00550F36">
        <w:rPr>
          <w:rFonts w:hint="eastAsia"/>
          <w:color w:val="auto"/>
        </w:rPr>
        <w:t>（以下「個人識別情報」という。）</w:t>
      </w:r>
      <w:r w:rsidRPr="00550F36">
        <w:rPr>
          <w:rFonts w:hint="eastAsia"/>
          <w:color w:val="auto"/>
        </w:rPr>
        <w:t>には、特定の個人が当該行政文書の情報（氏名、住所等）から直接識別できる情報だけでなく、当該情報からは直接特定個人が識別できなくとも、他の情報と結びつけることにより、間接的に特定の個人が識別され得る情報が含まれる。</w:t>
      </w:r>
    </w:p>
    <w:p w14:paraId="5F68A8A3" w14:textId="254455A2" w:rsidR="001F4A23" w:rsidRPr="00550F36" w:rsidRDefault="001F4A23" w:rsidP="001F4A23">
      <w:pPr>
        <w:ind w:leftChars="400" w:left="876" w:firstLineChars="100" w:firstLine="219"/>
        <w:jc w:val="both"/>
        <w:rPr>
          <w:color w:val="auto"/>
        </w:rPr>
      </w:pPr>
      <w:r w:rsidRPr="00550F36">
        <w:rPr>
          <w:rFonts w:hint="eastAsia"/>
          <w:color w:val="auto"/>
        </w:rPr>
        <w:t>なお、個人識別性の有無の判断に当たり、照合すべき他の情報の範囲については、当該情報が公開されることによって生じるプライバシー侵害の内容や程度、あるいは侵害が発生する蓋然性の程度等に照らし、総合的に検討する必要がある。</w:t>
      </w:r>
    </w:p>
    <w:p w14:paraId="4995F806" w14:textId="1DC26A08" w:rsidR="00A10818" w:rsidRPr="00550F36" w:rsidRDefault="00A10818" w:rsidP="00A10818">
      <w:pPr>
        <w:ind w:left="876" w:hangingChars="400" w:hanging="876"/>
        <w:jc w:val="both"/>
        <w:rPr>
          <w:color w:val="auto"/>
        </w:rPr>
      </w:pPr>
      <w:r w:rsidRPr="00550F36">
        <w:rPr>
          <w:rFonts w:hint="eastAsia"/>
          <w:color w:val="auto"/>
        </w:rPr>
        <w:t xml:space="preserve">　　　　　照合すべき他の情報の範囲を検討するに、本件は学校内におけるいじめ案件であるから、「他の情報」には部活動の部員、同学年の生徒、その保護者及び学校教員等の関係者（以下合わせて「関係者」という。）が有する情報も含めて個人識別性を判断するべきである。</w:t>
      </w:r>
      <w:r w:rsidR="00504267" w:rsidRPr="00550F36">
        <w:rPr>
          <w:rFonts w:hint="eastAsia"/>
          <w:color w:val="auto"/>
        </w:rPr>
        <w:t xml:space="preserve">　</w:t>
      </w:r>
    </w:p>
    <w:p w14:paraId="244C7EEC" w14:textId="3553D3A9" w:rsidR="00DD381D" w:rsidRPr="00550F36" w:rsidRDefault="00DD381D" w:rsidP="00605C3E">
      <w:pPr>
        <w:ind w:leftChars="400" w:left="876" w:firstLineChars="100" w:firstLine="219"/>
        <w:jc w:val="both"/>
        <w:rPr>
          <w:strike/>
          <w:color w:val="auto"/>
        </w:rPr>
      </w:pPr>
      <w:r w:rsidRPr="00550F36">
        <w:rPr>
          <w:rFonts w:hint="eastAsia"/>
          <w:color w:val="auto"/>
        </w:rPr>
        <w:t>この観点からは、以下の</w:t>
      </w:r>
      <w:r w:rsidR="00605C3E" w:rsidRPr="00550F36">
        <w:rPr>
          <w:rFonts w:hint="eastAsia"/>
          <w:color w:val="auto"/>
        </w:rPr>
        <w:t>（ア）</w:t>
      </w:r>
      <w:r w:rsidRPr="00550F36">
        <w:rPr>
          <w:rFonts w:hint="eastAsia"/>
          <w:color w:val="auto"/>
        </w:rPr>
        <w:t>及び</w:t>
      </w:r>
      <w:r w:rsidR="00605C3E" w:rsidRPr="00550F36">
        <w:rPr>
          <w:rFonts w:hint="eastAsia"/>
          <w:color w:val="auto"/>
        </w:rPr>
        <w:t>（イ）</w:t>
      </w:r>
      <w:r w:rsidRPr="00550F36">
        <w:rPr>
          <w:rFonts w:hint="eastAsia"/>
          <w:color w:val="auto"/>
        </w:rPr>
        <w:t>に記載する情報は、個人識別情報に該当し、かつ一般に他人に知られたくないと望むことが正当であると認められるため、個人情報として公開が禁止される。</w:t>
      </w:r>
    </w:p>
    <w:p w14:paraId="6BE90531" w14:textId="18929B46" w:rsidR="00FA710C" w:rsidRPr="00550F36" w:rsidRDefault="00FA710C" w:rsidP="001F4A23">
      <w:pPr>
        <w:ind w:leftChars="400" w:left="876" w:firstLineChars="100" w:firstLine="219"/>
        <w:jc w:val="both"/>
        <w:rPr>
          <w:color w:val="auto"/>
        </w:rPr>
      </w:pPr>
      <w:r w:rsidRPr="00550F36">
        <w:rPr>
          <w:rFonts w:hint="eastAsia"/>
          <w:color w:val="auto"/>
        </w:rPr>
        <w:t>なお、審査請求人は、「委員会の推認や認定」については公開が相当であると主張するが、本件報告書に記載された情報は、委員会の関係者の心情等の推認や事実認定であるか否かに関わらず、条例に照らして非公開事由に該当するか否かが判断されるものであり、個人情報に該当すると認められるものは、公開が禁止される。</w:t>
      </w:r>
    </w:p>
    <w:p w14:paraId="11682699" w14:textId="62E48040" w:rsidR="00DD381D" w:rsidRPr="00550F36" w:rsidRDefault="009D3C72" w:rsidP="003D1EB4">
      <w:pPr>
        <w:ind w:firstLineChars="300" w:firstLine="657"/>
        <w:jc w:val="both"/>
        <w:rPr>
          <w:color w:val="auto"/>
        </w:rPr>
      </w:pPr>
      <w:r w:rsidRPr="00550F36">
        <w:rPr>
          <w:rFonts w:hint="eastAsia"/>
          <w:color w:val="auto"/>
        </w:rPr>
        <w:t>（ア）</w:t>
      </w:r>
      <w:r w:rsidR="00DD381D" w:rsidRPr="00550F36">
        <w:rPr>
          <w:rFonts w:hint="eastAsia"/>
          <w:color w:val="auto"/>
        </w:rPr>
        <w:t>被害生徒等の特定につながる情報</w:t>
      </w:r>
    </w:p>
    <w:p w14:paraId="639D7C78" w14:textId="0468E2ED" w:rsidR="00DD381D" w:rsidRPr="00550F36" w:rsidRDefault="00DD381D" w:rsidP="003D1EB4">
      <w:pPr>
        <w:ind w:leftChars="500" w:left="1095" w:firstLineChars="100" w:firstLine="219"/>
        <w:jc w:val="both"/>
        <w:rPr>
          <w:color w:val="auto"/>
        </w:rPr>
      </w:pPr>
      <w:r w:rsidRPr="00550F36">
        <w:rPr>
          <w:rFonts w:hint="eastAsia"/>
          <w:color w:val="auto"/>
        </w:rPr>
        <w:t>日付、本人の健康状態、発言内容やＳＮＳへの投稿内容、個人の能力に関する情報、部活動に関する情報及び学校に関する情報等で、関係者が有する事案の発生年月等</w:t>
      </w:r>
      <w:r w:rsidR="00BF02B7" w:rsidRPr="00550F36">
        <w:rPr>
          <w:rFonts w:hint="eastAsia"/>
          <w:color w:val="auto"/>
        </w:rPr>
        <w:t>は</w:t>
      </w:r>
      <w:r w:rsidRPr="00550F36">
        <w:rPr>
          <w:rFonts w:hint="eastAsia"/>
          <w:color w:val="auto"/>
        </w:rPr>
        <w:t>、他の</w:t>
      </w:r>
      <w:r w:rsidR="00987A3B" w:rsidRPr="00550F36">
        <w:rPr>
          <w:rFonts w:hint="eastAsia"/>
          <w:color w:val="auto"/>
        </w:rPr>
        <w:t>情報と結びつけることにより、間接的に被害生徒等が識別され得るため</w:t>
      </w:r>
      <w:r w:rsidRPr="00550F36">
        <w:rPr>
          <w:rFonts w:hint="eastAsia"/>
          <w:color w:val="auto"/>
        </w:rPr>
        <w:t>、非公開が相当である。</w:t>
      </w:r>
    </w:p>
    <w:p w14:paraId="2BBCECF9" w14:textId="5570CDE9" w:rsidR="00DD381D" w:rsidRPr="00550F36" w:rsidRDefault="009D3C72" w:rsidP="003D1EB4">
      <w:pPr>
        <w:ind w:firstLineChars="300" w:firstLine="657"/>
        <w:jc w:val="both"/>
        <w:rPr>
          <w:color w:val="auto"/>
        </w:rPr>
      </w:pPr>
      <w:r w:rsidRPr="00550F36">
        <w:rPr>
          <w:rFonts w:hint="eastAsia"/>
          <w:color w:val="auto"/>
        </w:rPr>
        <w:t>（イ）</w:t>
      </w:r>
      <w:r w:rsidR="00DD381D" w:rsidRPr="00550F36">
        <w:rPr>
          <w:rFonts w:hint="eastAsia"/>
          <w:color w:val="auto"/>
        </w:rPr>
        <w:t>関係者の特定につながる情報</w:t>
      </w:r>
    </w:p>
    <w:p w14:paraId="09DBDD15" w14:textId="64523046" w:rsidR="00DD381D" w:rsidRPr="00550F36" w:rsidRDefault="00DD381D" w:rsidP="003D1EB4">
      <w:pPr>
        <w:ind w:leftChars="500" w:left="1095" w:firstLineChars="100" w:firstLine="219"/>
        <w:jc w:val="both"/>
        <w:rPr>
          <w:color w:val="auto"/>
        </w:rPr>
      </w:pPr>
      <w:r w:rsidRPr="00550F36">
        <w:rPr>
          <w:rFonts w:hint="eastAsia"/>
          <w:color w:val="auto"/>
        </w:rPr>
        <w:t>関係生徒の仮名、発言内容やＳＮＳへの投稿内容、部活動に関する情報及び学校に関する情報等で、関係者が有する事案の発生年月日等</w:t>
      </w:r>
      <w:r w:rsidR="00987A3B" w:rsidRPr="00550F36">
        <w:rPr>
          <w:rFonts w:hint="eastAsia"/>
          <w:color w:val="auto"/>
        </w:rPr>
        <w:t>は</w:t>
      </w:r>
      <w:r w:rsidRPr="00550F36">
        <w:rPr>
          <w:rFonts w:hint="eastAsia"/>
          <w:color w:val="auto"/>
        </w:rPr>
        <w:t>、他の情報と結びつけることにより、間接的に関係者が識別され得る</w:t>
      </w:r>
      <w:r w:rsidR="00987A3B" w:rsidRPr="00550F36">
        <w:rPr>
          <w:rFonts w:hint="eastAsia"/>
          <w:color w:val="auto"/>
        </w:rPr>
        <w:t>ため</w:t>
      </w:r>
      <w:r w:rsidRPr="00550F36">
        <w:rPr>
          <w:rFonts w:hint="eastAsia"/>
          <w:color w:val="auto"/>
        </w:rPr>
        <w:t>、非公開が相当である。</w:t>
      </w:r>
    </w:p>
    <w:p w14:paraId="5FC264FE" w14:textId="36FDB1B8" w:rsidR="00FA710C" w:rsidRPr="00550F36" w:rsidRDefault="00DD381D" w:rsidP="004853A3">
      <w:pPr>
        <w:ind w:leftChars="300" w:left="876" w:hangingChars="100" w:hanging="219"/>
        <w:jc w:val="both"/>
        <w:rPr>
          <w:color w:val="auto"/>
        </w:rPr>
      </w:pPr>
      <w:r w:rsidRPr="00550F36">
        <w:rPr>
          <w:rFonts w:hint="eastAsia"/>
          <w:color w:val="auto"/>
        </w:rPr>
        <w:t xml:space="preserve">ウ　</w:t>
      </w:r>
      <w:r w:rsidR="001F4A23" w:rsidRPr="00550F36">
        <w:rPr>
          <w:rFonts w:hint="eastAsia"/>
          <w:color w:val="auto"/>
        </w:rPr>
        <w:t>②</w:t>
      </w:r>
      <w:r w:rsidR="00FA710C" w:rsidRPr="00550F36">
        <w:rPr>
          <w:rFonts w:hint="eastAsia"/>
          <w:color w:val="auto"/>
        </w:rPr>
        <w:t>「特定の個人を識別することはできないが、公にすることにより、なお個人の権利利益を害するおそれがあるもの」について</w:t>
      </w:r>
    </w:p>
    <w:p w14:paraId="5F8A5297" w14:textId="7B23F1A1" w:rsidR="001F4A23" w:rsidRPr="00550F36" w:rsidRDefault="001F4A23" w:rsidP="00F87D54">
      <w:pPr>
        <w:ind w:leftChars="400" w:left="876" w:firstLineChars="100" w:firstLine="219"/>
        <w:jc w:val="both"/>
        <w:rPr>
          <w:strike/>
          <w:color w:val="auto"/>
        </w:rPr>
      </w:pPr>
      <w:r w:rsidRPr="00550F36">
        <w:rPr>
          <w:rFonts w:hint="eastAsia"/>
          <w:color w:val="auto"/>
        </w:rPr>
        <w:t xml:space="preserve">「特定の個人を識別することはできないが、公にすることにより、なお個人の権利利益を害するおそれがあるもの」とは、氏名や住所等の個人識別情報を除いても、公開することにより個人の権利利益を害するおそれがある情報をいう。　　　</w:t>
      </w:r>
    </w:p>
    <w:p w14:paraId="588F5986" w14:textId="77777777" w:rsidR="001F4A23" w:rsidRPr="00550F36" w:rsidRDefault="001F4A23" w:rsidP="001F4A23">
      <w:pPr>
        <w:ind w:leftChars="-76" w:left="929" w:hangingChars="500" w:hanging="1095"/>
        <w:jc w:val="both"/>
        <w:rPr>
          <w:color w:val="auto"/>
        </w:rPr>
      </w:pPr>
      <w:r w:rsidRPr="00550F36">
        <w:rPr>
          <w:rFonts w:hint="eastAsia"/>
          <w:color w:val="auto"/>
        </w:rPr>
        <w:t xml:space="preserve">　　　　　　個人の権利利益を害するおそれのある情報であるか否かの判断にあたっては、当該情報の性質、第三者との関連性の有無並びにその態様及び程度その他具体的な状況等を十分に勘案して行うものとし、非公開の範囲を必要以上に広げることのないよう留意する必要がある。</w:t>
      </w:r>
    </w:p>
    <w:p w14:paraId="0E6A4E63" w14:textId="20FD8C27" w:rsidR="001F4A23" w:rsidRPr="00550F36" w:rsidRDefault="001F4A23" w:rsidP="001F4A23">
      <w:pPr>
        <w:ind w:left="876" w:hangingChars="400" w:hanging="876"/>
        <w:jc w:val="both"/>
        <w:rPr>
          <w:color w:val="auto"/>
        </w:rPr>
      </w:pPr>
      <w:r w:rsidRPr="00550F36">
        <w:rPr>
          <w:rFonts w:hint="eastAsia"/>
          <w:color w:val="auto"/>
        </w:rPr>
        <w:t xml:space="preserve">　　　　　この観点からは、以下の</w:t>
      </w:r>
      <w:r w:rsidR="00D63E57" w:rsidRPr="00550F36">
        <w:rPr>
          <w:rFonts w:hint="eastAsia"/>
          <w:color w:val="auto"/>
        </w:rPr>
        <w:t>（ア）及び（イ）</w:t>
      </w:r>
      <w:r w:rsidRPr="00550F36">
        <w:rPr>
          <w:rFonts w:hint="eastAsia"/>
          <w:color w:val="auto"/>
        </w:rPr>
        <w:t>に記載する情報が「特定の個人を識別することはできないが、公にすることにより、なお個人の権利利益を害するおそれがあるもの」に該当する。</w:t>
      </w:r>
    </w:p>
    <w:p w14:paraId="63D8E299" w14:textId="594528F4" w:rsidR="001F4A23" w:rsidRPr="00550F36" w:rsidRDefault="009D3C72" w:rsidP="003D1EB4">
      <w:pPr>
        <w:ind w:firstLineChars="300" w:firstLine="657"/>
        <w:jc w:val="both"/>
        <w:rPr>
          <w:color w:val="auto"/>
        </w:rPr>
      </w:pPr>
      <w:r w:rsidRPr="00550F36">
        <w:rPr>
          <w:rFonts w:hint="eastAsia"/>
          <w:color w:val="auto"/>
        </w:rPr>
        <w:t>（ア）</w:t>
      </w:r>
      <w:r w:rsidR="00B77D6E" w:rsidRPr="00550F36">
        <w:rPr>
          <w:rFonts w:hint="eastAsia"/>
          <w:color w:val="auto"/>
        </w:rPr>
        <w:t>被害生徒等及び</w:t>
      </w:r>
      <w:r w:rsidR="001F4A23" w:rsidRPr="00550F36">
        <w:rPr>
          <w:rFonts w:hint="eastAsia"/>
          <w:color w:val="auto"/>
        </w:rPr>
        <w:t>関係者の心情</w:t>
      </w:r>
    </w:p>
    <w:p w14:paraId="31E986A2" w14:textId="7AC58F1B" w:rsidR="001F4A23" w:rsidRPr="00550F36" w:rsidRDefault="001F4A23" w:rsidP="00F87D54">
      <w:pPr>
        <w:ind w:left="876" w:hangingChars="400" w:hanging="876"/>
        <w:jc w:val="both"/>
        <w:rPr>
          <w:strike/>
          <w:color w:val="auto"/>
        </w:rPr>
      </w:pPr>
      <w:r w:rsidRPr="00550F36">
        <w:rPr>
          <w:rFonts w:hint="eastAsia"/>
          <w:color w:val="auto"/>
        </w:rPr>
        <w:t xml:space="preserve">　　　　　　</w:t>
      </w:r>
      <w:r w:rsidR="00FA710C" w:rsidRPr="00550F36">
        <w:rPr>
          <w:rFonts w:hint="eastAsia"/>
          <w:color w:val="auto"/>
        </w:rPr>
        <w:t>被害生徒等及び</w:t>
      </w:r>
      <w:r w:rsidRPr="00550F36">
        <w:rPr>
          <w:rFonts w:hint="eastAsia"/>
          <w:color w:val="auto"/>
        </w:rPr>
        <w:t>関係者の人格に密接に関連するため</w:t>
      </w:r>
      <w:r w:rsidR="000755BD">
        <w:rPr>
          <w:rFonts w:hint="eastAsia"/>
          <w:color w:val="auto"/>
        </w:rPr>
        <w:t>、</w:t>
      </w:r>
      <w:r w:rsidRPr="00550F36">
        <w:rPr>
          <w:rFonts w:hint="eastAsia"/>
          <w:color w:val="auto"/>
        </w:rPr>
        <w:t>非公開が相当である。</w:t>
      </w:r>
    </w:p>
    <w:p w14:paraId="75E32E17" w14:textId="0B1BE5C6" w:rsidR="00FA710C" w:rsidRPr="00550F36" w:rsidRDefault="009D3C72" w:rsidP="003D1EB4">
      <w:pPr>
        <w:ind w:firstLineChars="300" w:firstLine="657"/>
        <w:jc w:val="both"/>
        <w:rPr>
          <w:color w:val="auto"/>
        </w:rPr>
      </w:pPr>
      <w:r w:rsidRPr="00550F36">
        <w:rPr>
          <w:rFonts w:hint="eastAsia"/>
          <w:color w:val="auto"/>
        </w:rPr>
        <w:t>（イ）</w:t>
      </w:r>
      <w:r w:rsidR="00FA710C" w:rsidRPr="00550F36">
        <w:rPr>
          <w:rFonts w:hint="eastAsia"/>
          <w:color w:val="auto"/>
        </w:rPr>
        <w:t>再調査委員会の委員の意見</w:t>
      </w:r>
    </w:p>
    <w:p w14:paraId="276C30CD" w14:textId="3ED1C982" w:rsidR="00FA710C" w:rsidRPr="00550F36" w:rsidRDefault="00FA710C" w:rsidP="00FA710C">
      <w:pPr>
        <w:ind w:leftChars="500" w:left="1095" w:firstLineChars="100" w:firstLine="219"/>
        <w:jc w:val="both"/>
        <w:rPr>
          <w:color w:val="auto"/>
        </w:rPr>
      </w:pPr>
      <w:r w:rsidRPr="00550F36">
        <w:rPr>
          <w:rFonts w:hint="eastAsia"/>
          <w:color w:val="auto"/>
        </w:rPr>
        <w:t>再調査委員会の委員の意見の内容が公にされることにより、被害生徒の名誉感情を損なうと客観的に認められるものについては</w:t>
      </w:r>
      <w:r w:rsidR="000755BD">
        <w:rPr>
          <w:rFonts w:hint="eastAsia"/>
          <w:color w:val="auto"/>
        </w:rPr>
        <w:t>、</w:t>
      </w:r>
      <w:r w:rsidRPr="00550F36">
        <w:rPr>
          <w:rFonts w:hint="eastAsia"/>
          <w:color w:val="auto"/>
        </w:rPr>
        <w:t>非公開が相当である。</w:t>
      </w:r>
    </w:p>
    <w:p w14:paraId="3F526DE3" w14:textId="207E110A" w:rsidR="00851889" w:rsidRPr="00550F36" w:rsidRDefault="001F4A23" w:rsidP="00F87D54">
      <w:pPr>
        <w:ind w:left="565" w:hangingChars="258" w:hanging="565"/>
        <w:jc w:val="both"/>
        <w:rPr>
          <w:color w:val="auto"/>
        </w:rPr>
      </w:pPr>
      <w:r w:rsidRPr="00550F36">
        <w:rPr>
          <w:rFonts w:hint="eastAsia"/>
          <w:color w:val="auto"/>
        </w:rPr>
        <w:t xml:space="preserve">　（</w:t>
      </w:r>
      <w:r w:rsidR="00543BB7" w:rsidRPr="00550F36">
        <w:rPr>
          <w:rFonts w:hint="eastAsia"/>
          <w:color w:val="auto"/>
        </w:rPr>
        <w:t>４</w:t>
      </w:r>
      <w:r w:rsidRPr="00550F36">
        <w:rPr>
          <w:rFonts w:hint="eastAsia"/>
          <w:color w:val="auto"/>
        </w:rPr>
        <w:t>）</w:t>
      </w:r>
      <w:r w:rsidR="00851889" w:rsidRPr="00550F36">
        <w:rPr>
          <w:rFonts w:hint="eastAsia"/>
          <w:color w:val="auto"/>
        </w:rPr>
        <w:t>本件決定の当否について</w:t>
      </w:r>
    </w:p>
    <w:p w14:paraId="584E64A5" w14:textId="600C70CD" w:rsidR="00851889" w:rsidRPr="00550F36" w:rsidRDefault="00851889" w:rsidP="00851889">
      <w:pPr>
        <w:jc w:val="both"/>
        <w:rPr>
          <w:color w:val="auto"/>
        </w:rPr>
      </w:pPr>
      <w:r w:rsidRPr="00550F36">
        <w:rPr>
          <w:rFonts w:hint="eastAsia"/>
          <w:color w:val="auto"/>
        </w:rPr>
        <w:t xml:space="preserve">　　　　以上より、実施機関が非公開とした情報のうち、</w:t>
      </w:r>
    </w:p>
    <w:p w14:paraId="5277FD36" w14:textId="65A6ED9B" w:rsidR="00851889" w:rsidRPr="00550F36" w:rsidRDefault="00851889" w:rsidP="004853A3">
      <w:pPr>
        <w:ind w:leftChars="325" w:left="931" w:hangingChars="100" w:hanging="219"/>
        <w:jc w:val="both"/>
        <w:rPr>
          <w:color w:val="auto"/>
        </w:rPr>
      </w:pPr>
      <w:r w:rsidRPr="00550F36">
        <w:rPr>
          <w:rFonts w:hint="eastAsia"/>
          <w:color w:val="auto"/>
        </w:rPr>
        <w:t>ア　別表１記載の各情報は、本件処分においては、条例第８条第１項第４号に該当するとして非公開としていたが、</w:t>
      </w:r>
      <w:r w:rsidR="00D63E57" w:rsidRPr="00550F36">
        <w:rPr>
          <w:rFonts w:hint="eastAsia"/>
          <w:color w:val="auto"/>
        </w:rPr>
        <w:t>同</w:t>
      </w:r>
      <w:r w:rsidRPr="00550F36">
        <w:rPr>
          <w:rFonts w:hint="eastAsia"/>
          <w:color w:val="auto"/>
        </w:rPr>
        <w:t>号に該当しないから、公開することが相当である。</w:t>
      </w:r>
    </w:p>
    <w:p w14:paraId="6039D057" w14:textId="365071DD" w:rsidR="00851889" w:rsidRPr="00550F36" w:rsidRDefault="00851889" w:rsidP="004853A3">
      <w:pPr>
        <w:ind w:leftChars="300" w:left="876" w:hangingChars="100" w:hanging="219"/>
        <w:jc w:val="both"/>
        <w:rPr>
          <w:color w:val="auto"/>
        </w:rPr>
      </w:pPr>
      <w:r w:rsidRPr="00550F36">
        <w:rPr>
          <w:rFonts w:hint="eastAsia"/>
          <w:color w:val="auto"/>
        </w:rPr>
        <w:t>イ　別表２記載の各情報は、本件処分においては、条例第９条第１号及び条例第８条第１項第４号に該当するとして非公開としていたが、</w:t>
      </w:r>
      <w:r w:rsidR="00D63E57" w:rsidRPr="00550F36">
        <w:rPr>
          <w:rFonts w:hint="eastAsia"/>
          <w:color w:val="auto"/>
        </w:rPr>
        <w:t>いずれにも</w:t>
      </w:r>
      <w:r w:rsidRPr="00550F36">
        <w:rPr>
          <w:rFonts w:hint="eastAsia"/>
          <w:color w:val="auto"/>
        </w:rPr>
        <w:t>該当しないから、公開することが相当である。</w:t>
      </w:r>
    </w:p>
    <w:p w14:paraId="24FA7DA3" w14:textId="78E40A84" w:rsidR="00851889" w:rsidRPr="00550F36" w:rsidRDefault="00851889" w:rsidP="00851889">
      <w:pPr>
        <w:ind w:leftChars="300" w:left="876" w:hangingChars="100" w:hanging="219"/>
        <w:jc w:val="both"/>
        <w:rPr>
          <w:color w:val="auto"/>
        </w:rPr>
      </w:pPr>
      <w:r w:rsidRPr="00550F36">
        <w:rPr>
          <w:rFonts w:hint="eastAsia"/>
          <w:color w:val="auto"/>
        </w:rPr>
        <w:t>ウ　別表３記載の各情報は、本件処分においては、条例第８条第１</w:t>
      </w:r>
      <w:r w:rsidR="00D63E57" w:rsidRPr="00550F36">
        <w:rPr>
          <w:rFonts w:hint="eastAsia"/>
          <w:color w:val="auto"/>
        </w:rPr>
        <w:t>項第４号に該当するとして非公開としていたが、同</w:t>
      </w:r>
      <w:r w:rsidRPr="00550F36">
        <w:rPr>
          <w:rFonts w:hint="eastAsia"/>
          <w:color w:val="auto"/>
        </w:rPr>
        <w:t>号には該当しないものの、</w:t>
      </w:r>
      <w:r w:rsidR="000755BD">
        <w:rPr>
          <w:rFonts w:hint="eastAsia"/>
          <w:color w:val="auto"/>
        </w:rPr>
        <w:t>条例</w:t>
      </w:r>
      <w:r w:rsidRPr="00550F36">
        <w:rPr>
          <w:rFonts w:hint="eastAsia"/>
          <w:color w:val="auto"/>
        </w:rPr>
        <w:t>第９条第１号に該当するため非公開が相当である。</w:t>
      </w:r>
    </w:p>
    <w:p w14:paraId="6193A700" w14:textId="49B25E3D" w:rsidR="001F4A23" w:rsidRPr="00550F36" w:rsidRDefault="00851889" w:rsidP="00851889">
      <w:pPr>
        <w:ind w:firstLineChars="300" w:firstLine="657"/>
        <w:jc w:val="both"/>
        <w:rPr>
          <w:color w:val="auto"/>
        </w:rPr>
      </w:pPr>
      <w:r w:rsidRPr="00550F36">
        <w:rPr>
          <w:rFonts w:hint="eastAsia"/>
          <w:color w:val="auto"/>
        </w:rPr>
        <w:t>エ　その余の情報は、本件処分が妥当であり、非公開が相当である。</w:t>
      </w:r>
    </w:p>
    <w:p w14:paraId="083EA4F3" w14:textId="77777777" w:rsidR="00851889" w:rsidRPr="00550F36" w:rsidRDefault="00851889" w:rsidP="001F4A23">
      <w:pPr>
        <w:jc w:val="both"/>
        <w:rPr>
          <w:color w:val="auto"/>
        </w:rPr>
      </w:pPr>
    </w:p>
    <w:p w14:paraId="787A9060" w14:textId="77777777" w:rsidR="001F4A23" w:rsidRPr="00550F36" w:rsidRDefault="001F4A23" w:rsidP="001F4A23">
      <w:pPr>
        <w:ind w:firstLineChars="100" w:firstLine="219"/>
        <w:rPr>
          <w:color w:val="auto"/>
        </w:rPr>
      </w:pPr>
      <w:r w:rsidRPr="00550F36">
        <w:rPr>
          <w:rFonts w:hint="eastAsia"/>
          <w:color w:val="auto"/>
        </w:rPr>
        <w:t>３　結論</w:t>
      </w:r>
    </w:p>
    <w:p w14:paraId="1101A9DD" w14:textId="77777777" w:rsidR="001F4A23" w:rsidRPr="00550F36" w:rsidRDefault="001F4A23" w:rsidP="001F4A23">
      <w:pPr>
        <w:ind w:leftChars="200" w:left="438" w:firstLineChars="100" w:firstLine="219"/>
        <w:jc w:val="both"/>
        <w:rPr>
          <w:color w:val="auto"/>
        </w:rPr>
      </w:pPr>
      <w:r w:rsidRPr="00550F36">
        <w:rPr>
          <w:rFonts w:hint="eastAsia"/>
          <w:color w:val="auto"/>
        </w:rPr>
        <w:t>以上のとおりであるから、本件審査請求は、「第一　審査会の結論」のとおり答申するものである。</w:t>
      </w:r>
    </w:p>
    <w:p w14:paraId="07DE47D9" w14:textId="77777777" w:rsidR="001F4A23" w:rsidRPr="00550F36" w:rsidRDefault="001F4A23" w:rsidP="001F4A23">
      <w:pPr>
        <w:ind w:leftChars="100" w:left="657" w:hangingChars="200" w:hanging="438"/>
        <w:jc w:val="both"/>
        <w:rPr>
          <w:color w:val="auto"/>
        </w:rPr>
      </w:pPr>
    </w:p>
    <w:p w14:paraId="75770B06" w14:textId="77777777" w:rsidR="001F4A23" w:rsidRPr="00550F36" w:rsidRDefault="001F4A23" w:rsidP="001F4A23">
      <w:pPr>
        <w:ind w:right="49"/>
        <w:jc w:val="both"/>
        <w:rPr>
          <w:color w:val="auto"/>
        </w:rPr>
      </w:pPr>
      <w:r w:rsidRPr="00550F36">
        <w:rPr>
          <w:rFonts w:hint="eastAsia"/>
          <w:color w:val="auto"/>
        </w:rPr>
        <w:t>（主に調査審議を行った委員の氏名）</w:t>
      </w:r>
    </w:p>
    <w:p w14:paraId="72EED20C" w14:textId="4560B271" w:rsidR="001F4A23" w:rsidRDefault="001F4A23" w:rsidP="001F4A23">
      <w:pPr>
        <w:rPr>
          <w:rFonts w:eastAsia="PMingLiU"/>
          <w:color w:val="auto"/>
          <w:lang w:eastAsia="zh-TW"/>
        </w:rPr>
      </w:pPr>
      <w:r w:rsidRPr="00550F36">
        <w:rPr>
          <w:rFonts w:hint="eastAsia"/>
          <w:color w:val="auto"/>
        </w:rPr>
        <w:t xml:space="preserve">　　</w:t>
      </w:r>
      <w:r w:rsidRPr="00550F36">
        <w:rPr>
          <w:rFonts w:hint="eastAsia"/>
          <w:color w:val="auto"/>
          <w:lang w:eastAsia="zh-TW"/>
        </w:rPr>
        <w:t>正木　宏長、魚住　泰宏、井上　理砂子、春名　麻季</w:t>
      </w:r>
    </w:p>
    <w:p w14:paraId="29AA80FA" w14:textId="77777777" w:rsidR="00550F36" w:rsidRPr="00550F36" w:rsidRDefault="00550F36" w:rsidP="001F4A23">
      <w:pPr>
        <w:rPr>
          <w:rFonts w:eastAsia="PMingLiU"/>
          <w:color w:val="auto"/>
          <w:lang w:eastAsia="zh-TW"/>
        </w:rPr>
      </w:pPr>
    </w:p>
    <w:p w14:paraId="4EFD13B7" w14:textId="77777777" w:rsidR="001F4A23" w:rsidRPr="007522E7" w:rsidRDefault="001F4A23" w:rsidP="001F4A23">
      <w:pPr>
        <w:ind w:right="49"/>
        <w:jc w:val="both"/>
        <w:rPr>
          <w:color w:val="auto"/>
          <w:lang w:eastAsia="zh-TW"/>
        </w:rPr>
      </w:pPr>
    </w:p>
    <w:p w14:paraId="349C6206" w14:textId="31B96975" w:rsidR="00BB47AF" w:rsidRPr="007522E7" w:rsidRDefault="00BB47AF" w:rsidP="001F4A23">
      <w:pPr>
        <w:jc w:val="both"/>
        <w:rPr>
          <w:color w:val="auto"/>
          <w:lang w:eastAsia="zh-TW"/>
        </w:rPr>
      </w:pPr>
    </w:p>
    <w:sectPr w:rsidR="00BB47AF" w:rsidRPr="007522E7" w:rsidSect="00C20E0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247" w:bottom="1134" w:left="1247" w:header="720" w:footer="397" w:gutter="0"/>
      <w:pgNumType w:start="1"/>
      <w:cols w:space="720"/>
      <w:noEndnote/>
      <w:titlePg/>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234F0" w14:textId="77777777" w:rsidR="003F5976" w:rsidRDefault="003F5976">
      <w:r>
        <w:separator/>
      </w:r>
    </w:p>
  </w:endnote>
  <w:endnote w:type="continuationSeparator" w:id="0">
    <w:p w14:paraId="02912E98" w14:textId="77777777" w:rsidR="003F5976" w:rsidRDefault="003F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C6990" w14:textId="77777777" w:rsidR="00810A17" w:rsidRDefault="00810A1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465458"/>
      <w:docPartObj>
        <w:docPartGallery w:val="Page Numbers (Bottom of Page)"/>
        <w:docPartUnique/>
      </w:docPartObj>
    </w:sdtPr>
    <w:sdtEndPr/>
    <w:sdtContent>
      <w:p w14:paraId="4532B36E" w14:textId="6367111B" w:rsidR="00AA3D73" w:rsidRDefault="00AA3D73">
        <w:pPr>
          <w:pStyle w:val="a6"/>
          <w:jc w:val="center"/>
        </w:pPr>
        <w:r>
          <w:fldChar w:fldCharType="begin"/>
        </w:r>
        <w:r>
          <w:instrText>PAGE   \* MERGEFORMAT</w:instrText>
        </w:r>
        <w:r>
          <w:fldChar w:fldCharType="separate"/>
        </w:r>
        <w:r w:rsidR="00810A17" w:rsidRPr="00810A17">
          <w:rPr>
            <w:noProof/>
            <w:lang w:val="ja-JP"/>
          </w:rPr>
          <w:t>15</w:t>
        </w:r>
        <w:r>
          <w:fldChar w:fldCharType="end"/>
        </w:r>
      </w:p>
    </w:sdtContent>
  </w:sdt>
  <w:p w14:paraId="55869A79" w14:textId="00D876A8" w:rsidR="00AA3D73" w:rsidRPr="006A2B81" w:rsidRDefault="00AA3D73" w:rsidP="006A2B8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C3B7C" w14:textId="27C3B0AE" w:rsidR="00AA3D73" w:rsidRDefault="00AA3D73">
    <w:pPr>
      <w:pStyle w:val="a6"/>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28EB2" w14:textId="77777777" w:rsidR="003F5976" w:rsidRDefault="003F5976">
      <w:r>
        <w:rPr>
          <w:rFonts w:hAnsi="Times New Roman"/>
          <w:color w:val="auto"/>
          <w:sz w:val="2"/>
          <w:szCs w:val="2"/>
        </w:rPr>
        <w:continuationSeparator/>
      </w:r>
    </w:p>
  </w:footnote>
  <w:footnote w:type="continuationSeparator" w:id="0">
    <w:p w14:paraId="3AFC7AF1" w14:textId="77777777" w:rsidR="003F5976" w:rsidRDefault="003F5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EA206" w14:textId="77777777" w:rsidR="00810A17" w:rsidRDefault="00810A1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81232" w14:textId="77777777" w:rsidR="00AA3D73" w:rsidRDefault="00AA3D73">
    <w:pPr>
      <w:pStyle w:val="a4"/>
      <w:ind w:right="8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AD6A" w14:textId="41AE5C67" w:rsidR="00AA3D73" w:rsidRDefault="00AA3D73" w:rsidP="00FB4512">
    <w:pPr>
      <w:pStyle w:val="a4"/>
      <w:ind w:right="4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40B4EA6"/>
    <w:multiLevelType w:val="hybridMultilevel"/>
    <w:tmpl w:val="D9CCE916"/>
    <w:lvl w:ilvl="0" w:tplc="A20E8DD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4"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9" w15:restartNumberingAfterBreak="0">
    <w:nsid w:val="2AC17B25"/>
    <w:multiLevelType w:val="hybridMultilevel"/>
    <w:tmpl w:val="55F8942A"/>
    <w:lvl w:ilvl="0" w:tplc="4CFA89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7"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9"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1"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6"/>
  </w:num>
  <w:num w:numId="2">
    <w:abstractNumId w:val="14"/>
  </w:num>
  <w:num w:numId="3">
    <w:abstractNumId w:val="0"/>
  </w:num>
  <w:num w:numId="4">
    <w:abstractNumId w:val="2"/>
  </w:num>
  <w:num w:numId="5">
    <w:abstractNumId w:val="10"/>
  </w:num>
  <w:num w:numId="6">
    <w:abstractNumId w:val="6"/>
  </w:num>
  <w:num w:numId="7">
    <w:abstractNumId w:val="5"/>
  </w:num>
  <w:num w:numId="8">
    <w:abstractNumId w:val="3"/>
  </w:num>
  <w:num w:numId="9">
    <w:abstractNumId w:val="4"/>
  </w:num>
  <w:num w:numId="10">
    <w:abstractNumId w:val="11"/>
  </w:num>
  <w:num w:numId="11">
    <w:abstractNumId w:val="12"/>
  </w:num>
  <w:num w:numId="12">
    <w:abstractNumId w:val="15"/>
  </w:num>
  <w:num w:numId="13">
    <w:abstractNumId w:val="21"/>
  </w:num>
  <w:num w:numId="14">
    <w:abstractNumId w:val="17"/>
  </w:num>
  <w:num w:numId="15">
    <w:abstractNumId w:val="8"/>
  </w:num>
  <w:num w:numId="16">
    <w:abstractNumId w:val="13"/>
  </w:num>
  <w:num w:numId="17">
    <w:abstractNumId w:val="7"/>
  </w:num>
  <w:num w:numId="18">
    <w:abstractNumId w:val="18"/>
  </w:num>
  <w:num w:numId="19">
    <w:abstractNumId w:val="19"/>
  </w:num>
  <w:num w:numId="20">
    <w:abstractNumId w:val="20"/>
  </w:num>
  <w:num w:numId="21">
    <w:abstractNumId w:val="1"/>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B5"/>
    <w:rsid w:val="000023B1"/>
    <w:rsid w:val="00002E4E"/>
    <w:rsid w:val="0000361C"/>
    <w:rsid w:val="000061C0"/>
    <w:rsid w:val="0000694E"/>
    <w:rsid w:val="000142AF"/>
    <w:rsid w:val="000149B9"/>
    <w:rsid w:val="00015EF4"/>
    <w:rsid w:val="00016071"/>
    <w:rsid w:val="00016734"/>
    <w:rsid w:val="00025FD2"/>
    <w:rsid w:val="00026860"/>
    <w:rsid w:val="0002741D"/>
    <w:rsid w:val="0003374E"/>
    <w:rsid w:val="00036C70"/>
    <w:rsid w:val="000434E3"/>
    <w:rsid w:val="00043645"/>
    <w:rsid w:val="00045015"/>
    <w:rsid w:val="000461CC"/>
    <w:rsid w:val="00047E65"/>
    <w:rsid w:val="00047E82"/>
    <w:rsid w:val="000516DB"/>
    <w:rsid w:val="00057590"/>
    <w:rsid w:val="00057F92"/>
    <w:rsid w:val="00060049"/>
    <w:rsid w:val="00061725"/>
    <w:rsid w:val="00067508"/>
    <w:rsid w:val="00067696"/>
    <w:rsid w:val="0007391F"/>
    <w:rsid w:val="00074E3B"/>
    <w:rsid w:val="000755BD"/>
    <w:rsid w:val="000759B6"/>
    <w:rsid w:val="0007616A"/>
    <w:rsid w:val="000766E4"/>
    <w:rsid w:val="00080C96"/>
    <w:rsid w:val="000863A4"/>
    <w:rsid w:val="00091EB8"/>
    <w:rsid w:val="00092E2B"/>
    <w:rsid w:val="0009412C"/>
    <w:rsid w:val="00096EC8"/>
    <w:rsid w:val="000A136E"/>
    <w:rsid w:val="000B489A"/>
    <w:rsid w:val="000B572F"/>
    <w:rsid w:val="000C09D4"/>
    <w:rsid w:val="000C30C2"/>
    <w:rsid w:val="000C5FD7"/>
    <w:rsid w:val="000D1198"/>
    <w:rsid w:val="000E005F"/>
    <w:rsid w:val="000E1421"/>
    <w:rsid w:val="000E5867"/>
    <w:rsid w:val="000E601C"/>
    <w:rsid w:val="000F0AAD"/>
    <w:rsid w:val="000F1F42"/>
    <w:rsid w:val="000F65C5"/>
    <w:rsid w:val="000F73B3"/>
    <w:rsid w:val="000F73C1"/>
    <w:rsid w:val="00104548"/>
    <w:rsid w:val="00104B9F"/>
    <w:rsid w:val="00106FB2"/>
    <w:rsid w:val="0011062F"/>
    <w:rsid w:val="00110C5F"/>
    <w:rsid w:val="00111DF2"/>
    <w:rsid w:val="001130DE"/>
    <w:rsid w:val="00115EB8"/>
    <w:rsid w:val="001163B1"/>
    <w:rsid w:val="001218CB"/>
    <w:rsid w:val="00122FE5"/>
    <w:rsid w:val="00123942"/>
    <w:rsid w:val="00124A87"/>
    <w:rsid w:val="00127886"/>
    <w:rsid w:val="001344F9"/>
    <w:rsid w:val="0014023D"/>
    <w:rsid w:val="001411E4"/>
    <w:rsid w:val="001423B9"/>
    <w:rsid w:val="00147581"/>
    <w:rsid w:val="00152BA5"/>
    <w:rsid w:val="00162B48"/>
    <w:rsid w:val="00162C09"/>
    <w:rsid w:val="00167F49"/>
    <w:rsid w:val="00171750"/>
    <w:rsid w:val="00173C2D"/>
    <w:rsid w:val="001744DA"/>
    <w:rsid w:val="001744E4"/>
    <w:rsid w:val="00180BD4"/>
    <w:rsid w:val="001931DF"/>
    <w:rsid w:val="00194F6F"/>
    <w:rsid w:val="00195AFD"/>
    <w:rsid w:val="00197D91"/>
    <w:rsid w:val="001A049B"/>
    <w:rsid w:val="001A5FF5"/>
    <w:rsid w:val="001B3F79"/>
    <w:rsid w:val="001C1C9A"/>
    <w:rsid w:val="001C1E8E"/>
    <w:rsid w:val="001D104C"/>
    <w:rsid w:val="001D4355"/>
    <w:rsid w:val="001E1B12"/>
    <w:rsid w:val="001F29CD"/>
    <w:rsid w:val="001F2CA1"/>
    <w:rsid w:val="001F301E"/>
    <w:rsid w:val="001F3400"/>
    <w:rsid w:val="001F3B47"/>
    <w:rsid w:val="001F3CF4"/>
    <w:rsid w:val="001F4A23"/>
    <w:rsid w:val="00203B23"/>
    <w:rsid w:val="00206492"/>
    <w:rsid w:val="00213162"/>
    <w:rsid w:val="0022040D"/>
    <w:rsid w:val="002220BF"/>
    <w:rsid w:val="002228F1"/>
    <w:rsid w:val="00222D57"/>
    <w:rsid w:val="002247AD"/>
    <w:rsid w:val="00224984"/>
    <w:rsid w:val="00224B9E"/>
    <w:rsid w:val="00232E49"/>
    <w:rsid w:val="00237440"/>
    <w:rsid w:val="00240ED6"/>
    <w:rsid w:val="00241247"/>
    <w:rsid w:val="00242962"/>
    <w:rsid w:val="00242AEC"/>
    <w:rsid w:val="002510A5"/>
    <w:rsid w:val="00253F00"/>
    <w:rsid w:val="00256900"/>
    <w:rsid w:val="00256EBF"/>
    <w:rsid w:val="00257870"/>
    <w:rsid w:val="00261006"/>
    <w:rsid w:val="002642C0"/>
    <w:rsid w:val="002649A0"/>
    <w:rsid w:val="00276644"/>
    <w:rsid w:val="00276726"/>
    <w:rsid w:val="00277FB1"/>
    <w:rsid w:val="00283274"/>
    <w:rsid w:val="00283620"/>
    <w:rsid w:val="00285945"/>
    <w:rsid w:val="00286386"/>
    <w:rsid w:val="00297170"/>
    <w:rsid w:val="002A69A6"/>
    <w:rsid w:val="002A7C7B"/>
    <w:rsid w:val="002B1CE4"/>
    <w:rsid w:val="002C15F3"/>
    <w:rsid w:val="002C32D7"/>
    <w:rsid w:val="002C3340"/>
    <w:rsid w:val="002C69B6"/>
    <w:rsid w:val="002D303C"/>
    <w:rsid w:val="002D36C8"/>
    <w:rsid w:val="002D3B11"/>
    <w:rsid w:val="002D783E"/>
    <w:rsid w:val="002E6FF1"/>
    <w:rsid w:val="002F29D8"/>
    <w:rsid w:val="002F2EEC"/>
    <w:rsid w:val="002F4E07"/>
    <w:rsid w:val="002F5271"/>
    <w:rsid w:val="00303C24"/>
    <w:rsid w:val="003044D1"/>
    <w:rsid w:val="00304FAE"/>
    <w:rsid w:val="00310C69"/>
    <w:rsid w:val="00311D13"/>
    <w:rsid w:val="00315356"/>
    <w:rsid w:val="003161C5"/>
    <w:rsid w:val="00323E62"/>
    <w:rsid w:val="00331248"/>
    <w:rsid w:val="00332930"/>
    <w:rsid w:val="00333081"/>
    <w:rsid w:val="00333206"/>
    <w:rsid w:val="0033449A"/>
    <w:rsid w:val="00334A3D"/>
    <w:rsid w:val="0033510E"/>
    <w:rsid w:val="003421E4"/>
    <w:rsid w:val="00343571"/>
    <w:rsid w:val="003440A5"/>
    <w:rsid w:val="00354659"/>
    <w:rsid w:val="00360147"/>
    <w:rsid w:val="003667E7"/>
    <w:rsid w:val="0037114B"/>
    <w:rsid w:val="0038454C"/>
    <w:rsid w:val="00384FE3"/>
    <w:rsid w:val="00396C9D"/>
    <w:rsid w:val="00397A8D"/>
    <w:rsid w:val="003A739E"/>
    <w:rsid w:val="003B110A"/>
    <w:rsid w:val="003B3C2A"/>
    <w:rsid w:val="003B4EA8"/>
    <w:rsid w:val="003B4ED0"/>
    <w:rsid w:val="003C0883"/>
    <w:rsid w:val="003C745D"/>
    <w:rsid w:val="003D0B62"/>
    <w:rsid w:val="003D1EB4"/>
    <w:rsid w:val="003D3583"/>
    <w:rsid w:val="003D5E2F"/>
    <w:rsid w:val="003D6405"/>
    <w:rsid w:val="003E0322"/>
    <w:rsid w:val="003E0C59"/>
    <w:rsid w:val="003E3990"/>
    <w:rsid w:val="003E5937"/>
    <w:rsid w:val="003E6E2A"/>
    <w:rsid w:val="003F0636"/>
    <w:rsid w:val="003F20F9"/>
    <w:rsid w:val="003F28F8"/>
    <w:rsid w:val="003F5976"/>
    <w:rsid w:val="003F6765"/>
    <w:rsid w:val="003F67A9"/>
    <w:rsid w:val="003F71BA"/>
    <w:rsid w:val="003F7308"/>
    <w:rsid w:val="0040184A"/>
    <w:rsid w:val="00402C3F"/>
    <w:rsid w:val="004110A0"/>
    <w:rsid w:val="00413508"/>
    <w:rsid w:val="004146E0"/>
    <w:rsid w:val="00416359"/>
    <w:rsid w:val="00427449"/>
    <w:rsid w:val="00434C52"/>
    <w:rsid w:val="004413D6"/>
    <w:rsid w:val="00444FD3"/>
    <w:rsid w:val="00451479"/>
    <w:rsid w:val="0045164F"/>
    <w:rsid w:val="004569FF"/>
    <w:rsid w:val="0045721A"/>
    <w:rsid w:val="00457639"/>
    <w:rsid w:val="0046464C"/>
    <w:rsid w:val="0046518F"/>
    <w:rsid w:val="0046767E"/>
    <w:rsid w:val="004724E7"/>
    <w:rsid w:val="00472620"/>
    <w:rsid w:val="004821AA"/>
    <w:rsid w:val="00483BC2"/>
    <w:rsid w:val="004853A3"/>
    <w:rsid w:val="00486A25"/>
    <w:rsid w:val="00491136"/>
    <w:rsid w:val="00491DE8"/>
    <w:rsid w:val="00491E03"/>
    <w:rsid w:val="00495FEF"/>
    <w:rsid w:val="004A069F"/>
    <w:rsid w:val="004A07EE"/>
    <w:rsid w:val="004A256D"/>
    <w:rsid w:val="004A3EA3"/>
    <w:rsid w:val="004A7226"/>
    <w:rsid w:val="004B1417"/>
    <w:rsid w:val="004B27C5"/>
    <w:rsid w:val="004B34EF"/>
    <w:rsid w:val="004B528F"/>
    <w:rsid w:val="004B61F2"/>
    <w:rsid w:val="004B7E22"/>
    <w:rsid w:val="004C2220"/>
    <w:rsid w:val="004C6161"/>
    <w:rsid w:val="004C7AF9"/>
    <w:rsid w:val="004D1482"/>
    <w:rsid w:val="004E1682"/>
    <w:rsid w:val="004E3426"/>
    <w:rsid w:val="004E4024"/>
    <w:rsid w:val="004E44B0"/>
    <w:rsid w:val="004E51F7"/>
    <w:rsid w:val="004F00E5"/>
    <w:rsid w:val="004F0A2D"/>
    <w:rsid w:val="004F5F7D"/>
    <w:rsid w:val="005004EF"/>
    <w:rsid w:val="005018BC"/>
    <w:rsid w:val="00501CD1"/>
    <w:rsid w:val="00504267"/>
    <w:rsid w:val="00513922"/>
    <w:rsid w:val="005155B7"/>
    <w:rsid w:val="00515912"/>
    <w:rsid w:val="00517E48"/>
    <w:rsid w:val="00520EC8"/>
    <w:rsid w:val="00525FE4"/>
    <w:rsid w:val="005264EC"/>
    <w:rsid w:val="00526504"/>
    <w:rsid w:val="00527955"/>
    <w:rsid w:val="005327C8"/>
    <w:rsid w:val="005374B3"/>
    <w:rsid w:val="00543BB7"/>
    <w:rsid w:val="005451DF"/>
    <w:rsid w:val="0054521D"/>
    <w:rsid w:val="00547830"/>
    <w:rsid w:val="00550F36"/>
    <w:rsid w:val="00551C70"/>
    <w:rsid w:val="0055575B"/>
    <w:rsid w:val="0056291D"/>
    <w:rsid w:val="00562F15"/>
    <w:rsid w:val="00565331"/>
    <w:rsid w:val="00565D1D"/>
    <w:rsid w:val="00566623"/>
    <w:rsid w:val="00570D96"/>
    <w:rsid w:val="00571550"/>
    <w:rsid w:val="0057333C"/>
    <w:rsid w:val="00573B22"/>
    <w:rsid w:val="0057436D"/>
    <w:rsid w:val="005757CF"/>
    <w:rsid w:val="00577E4B"/>
    <w:rsid w:val="005852AD"/>
    <w:rsid w:val="00587726"/>
    <w:rsid w:val="00587A06"/>
    <w:rsid w:val="00590309"/>
    <w:rsid w:val="00590C74"/>
    <w:rsid w:val="00593104"/>
    <w:rsid w:val="00593A3B"/>
    <w:rsid w:val="00595AAB"/>
    <w:rsid w:val="005A06D2"/>
    <w:rsid w:val="005A0880"/>
    <w:rsid w:val="005A19E0"/>
    <w:rsid w:val="005A1A12"/>
    <w:rsid w:val="005A21CB"/>
    <w:rsid w:val="005A3DCA"/>
    <w:rsid w:val="005A730C"/>
    <w:rsid w:val="005B189E"/>
    <w:rsid w:val="005B5CB4"/>
    <w:rsid w:val="005B6374"/>
    <w:rsid w:val="005B6BA4"/>
    <w:rsid w:val="005C1885"/>
    <w:rsid w:val="005C2E83"/>
    <w:rsid w:val="005C7058"/>
    <w:rsid w:val="005C7CC1"/>
    <w:rsid w:val="005D27EE"/>
    <w:rsid w:val="005D2918"/>
    <w:rsid w:val="005D4397"/>
    <w:rsid w:val="005D46AD"/>
    <w:rsid w:val="005E0BC6"/>
    <w:rsid w:val="005F2AEA"/>
    <w:rsid w:val="005F33ED"/>
    <w:rsid w:val="005F4C99"/>
    <w:rsid w:val="00605C3E"/>
    <w:rsid w:val="0061284B"/>
    <w:rsid w:val="00615D0A"/>
    <w:rsid w:val="00617B8B"/>
    <w:rsid w:val="006309B4"/>
    <w:rsid w:val="0063417A"/>
    <w:rsid w:val="00650D13"/>
    <w:rsid w:val="006655B5"/>
    <w:rsid w:val="00667D6D"/>
    <w:rsid w:val="006710BD"/>
    <w:rsid w:val="00673839"/>
    <w:rsid w:val="00681EB7"/>
    <w:rsid w:val="00683EA5"/>
    <w:rsid w:val="00685790"/>
    <w:rsid w:val="00685A18"/>
    <w:rsid w:val="00691EE8"/>
    <w:rsid w:val="00692B40"/>
    <w:rsid w:val="00694262"/>
    <w:rsid w:val="006A123C"/>
    <w:rsid w:val="006A2B81"/>
    <w:rsid w:val="006A3D9E"/>
    <w:rsid w:val="006A6203"/>
    <w:rsid w:val="006A75BA"/>
    <w:rsid w:val="006B609F"/>
    <w:rsid w:val="006B6598"/>
    <w:rsid w:val="006C2B0E"/>
    <w:rsid w:val="006C3BA3"/>
    <w:rsid w:val="006C3E2C"/>
    <w:rsid w:val="006C50E6"/>
    <w:rsid w:val="006D61B5"/>
    <w:rsid w:val="006E0761"/>
    <w:rsid w:val="006E71AA"/>
    <w:rsid w:val="006F143B"/>
    <w:rsid w:val="006F47C2"/>
    <w:rsid w:val="006F4EE4"/>
    <w:rsid w:val="006F5176"/>
    <w:rsid w:val="006F5D9F"/>
    <w:rsid w:val="00704D44"/>
    <w:rsid w:val="00710687"/>
    <w:rsid w:val="00710D6B"/>
    <w:rsid w:val="00721146"/>
    <w:rsid w:val="00726BFB"/>
    <w:rsid w:val="00731A1D"/>
    <w:rsid w:val="00735458"/>
    <w:rsid w:val="0073656A"/>
    <w:rsid w:val="0074095F"/>
    <w:rsid w:val="00745BF8"/>
    <w:rsid w:val="00746784"/>
    <w:rsid w:val="00747AD3"/>
    <w:rsid w:val="00750E27"/>
    <w:rsid w:val="007522E7"/>
    <w:rsid w:val="007539D5"/>
    <w:rsid w:val="00754E77"/>
    <w:rsid w:val="00755506"/>
    <w:rsid w:val="0075559E"/>
    <w:rsid w:val="007613CA"/>
    <w:rsid w:val="007653BD"/>
    <w:rsid w:val="0077350E"/>
    <w:rsid w:val="0078173C"/>
    <w:rsid w:val="0078181C"/>
    <w:rsid w:val="007822C8"/>
    <w:rsid w:val="00786B47"/>
    <w:rsid w:val="00787ACE"/>
    <w:rsid w:val="00787B91"/>
    <w:rsid w:val="00790FCD"/>
    <w:rsid w:val="007947FE"/>
    <w:rsid w:val="007A74DD"/>
    <w:rsid w:val="007B64EA"/>
    <w:rsid w:val="007B77E5"/>
    <w:rsid w:val="007B7D81"/>
    <w:rsid w:val="007C1ABC"/>
    <w:rsid w:val="007C5295"/>
    <w:rsid w:val="007C7758"/>
    <w:rsid w:val="007D022E"/>
    <w:rsid w:val="007D4067"/>
    <w:rsid w:val="007E2A2E"/>
    <w:rsid w:val="007E2C96"/>
    <w:rsid w:val="007E3010"/>
    <w:rsid w:val="007F0C94"/>
    <w:rsid w:val="007F457C"/>
    <w:rsid w:val="007F4C74"/>
    <w:rsid w:val="007F5499"/>
    <w:rsid w:val="007F623C"/>
    <w:rsid w:val="00807C2C"/>
    <w:rsid w:val="00810A17"/>
    <w:rsid w:val="00810DC7"/>
    <w:rsid w:val="008118E3"/>
    <w:rsid w:val="00821295"/>
    <w:rsid w:val="008232E9"/>
    <w:rsid w:val="00825299"/>
    <w:rsid w:val="00825637"/>
    <w:rsid w:val="00826AF9"/>
    <w:rsid w:val="0083033E"/>
    <w:rsid w:val="00835537"/>
    <w:rsid w:val="00844FFF"/>
    <w:rsid w:val="00847DCE"/>
    <w:rsid w:val="0085092A"/>
    <w:rsid w:val="00851889"/>
    <w:rsid w:val="0085198C"/>
    <w:rsid w:val="00852CB4"/>
    <w:rsid w:val="008618D0"/>
    <w:rsid w:val="00863673"/>
    <w:rsid w:val="00863CD2"/>
    <w:rsid w:val="00867D94"/>
    <w:rsid w:val="0087032A"/>
    <w:rsid w:val="00871B71"/>
    <w:rsid w:val="0087216E"/>
    <w:rsid w:val="00877713"/>
    <w:rsid w:val="0087782F"/>
    <w:rsid w:val="00877E4D"/>
    <w:rsid w:val="00880F8E"/>
    <w:rsid w:val="00881DC0"/>
    <w:rsid w:val="00882908"/>
    <w:rsid w:val="00882CFF"/>
    <w:rsid w:val="00890E02"/>
    <w:rsid w:val="0089169C"/>
    <w:rsid w:val="00892B74"/>
    <w:rsid w:val="00897203"/>
    <w:rsid w:val="008A5FEF"/>
    <w:rsid w:val="008A67B3"/>
    <w:rsid w:val="008B0AE8"/>
    <w:rsid w:val="008B1D9D"/>
    <w:rsid w:val="008B352B"/>
    <w:rsid w:val="008B7F08"/>
    <w:rsid w:val="008C099F"/>
    <w:rsid w:val="008C0EF8"/>
    <w:rsid w:val="008C6444"/>
    <w:rsid w:val="008D0112"/>
    <w:rsid w:val="008D074F"/>
    <w:rsid w:val="008D3109"/>
    <w:rsid w:val="008D6450"/>
    <w:rsid w:val="008E293F"/>
    <w:rsid w:val="008E3FD5"/>
    <w:rsid w:val="008E62CA"/>
    <w:rsid w:val="008F0B05"/>
    <w:rsid w:val="008F142D"/>
    <w:rsid w:val="008F277C"/>
    <w:rsid w:val="008F4A75"/>
    <w:rsid w:val="008F6304"/>
    <w:rsid w:val="00901E89"/>
    <w:rsid w:val="009063F4"/>
    <w:rsid w:val="00907163"/>
    <w:rsid w:val="00910668"/>
    <w:rsid w:val="00910852"/>
    <w:rsid w:val="00911DE6"/>
    <w:rsid w:val="00913309"/>
    <w:rsid w:val="00913C17"/>
    <w:rsid w:val="0091546C"/>
    <w:rsid w:val="00915B02"/>
    <w:rsid w:val="009163BD"/>
    <w:rsid w:val="00917AB2"/>
    <w:rsid w:val="00921F25"/>
    <w:rsid w:val="00922D9F"/>
    <w:rsid w:val="009240E4"/>
    <w:rsid w:val="00924852"/>
    <w:rsid w:val="00927A3B"/>
    <w:rsid w:val="009331D5"/>
    <w:rsid w:val="00937471"/>
    <w:rsid w:val="00942029"/>
    <w:rsid w:val="00944B54"/>
    <w:rsid w:val="00951BC2"/>
    <w:rsid w:val="0095231B"/>
    <w:rsid w:val="0095290D"/>
    <w:rsid w:val="00954215"/>
    <w:rsid w:val="00960BAF"/>
    <w:rsid w:val="00962F7A"/>
    <w:rsid w:val="009659D6"/>
    <w:rsid w:val="00967267"/>
    <w:rsid w:val="00971E16"/>
    <w:rsid w:val="009734E8"/>
    <w:rsid w:val="00974458"/>
    <w:rsid w:val="00975919"/>
    <w:rsid w:val="0098486B"/>
    <w:rsid w:val="00985774"/>
    <w:rsid w:val="00985A40"/>
    <w:rsid w:val="00987A3B"/>
    <w:rsid w:val="00987C11"/>
    <w:rsid w:val="009924D6"/>
    <w:rsid w:val="00994EC5"/>
    <w:rsid w:val="00995F3A"/>
    <w:rsid w:val="009979F0"/>
    <w:rsid w:val="009A4706"/>
    <w:rsid w:val="009A4B1B"/>
    <w:rsid w:val="009A7B17"/>
    <w:rsid w:val="009B2AB8"/>
    <w:rsid w:val="009B469C"/>
    <w:rsid w:val="009B67C8"/>
    <w:rsid w:val="009C2B16"/>
    <w:rsid w:val="009C34ED"/>
    <w:rsid w:val="009D3C72"/>
    <w:rsid w:val="009D42D1"/>
    <w:rsid w:val="009E5F6B"/>
    <w:rsid w:val="009F0987"/>
    <w:rsid w:val="009F0F0D"/>
    <w:rsid w:val="00A021F6"/>
    <w:rsid w:val="00A03EE6"/>
    <w:rsid w:val="00A05DDF"/>
    <w:rsid w:val="00A075E4"/>
    <w:rsid w:val="00A10818"/>
    <w:rsid w:val="00A11041"/>
    <w:rsid w:val="00A112C2"/>
    <w:rsid w:val="00A15FC9"/>
    <w:rsid w:val="00A208F4"/>
    <w:rsid w:val="00A2113B"/>
    <w:rsid w:val="00A22453"/>
    <w:rsid w:val="00A274DF"/>
    <w:rsid w:val="00A301AD"/>
    <w:rsid w:val="00A306E5"/>
    <w:rsid w:val="00A31929"/>
    <w:rsid w:val="00A3311A"/>
    <w:rsid w:val="00A5295E"/>
    <w:rsid w:val="00A52BFF"/>
    <w:rsid w:val="00A56015"/>
    <w:rsid w:val="00A56C30"/>
    <w:rsid w:val="00A57C06"/>
    <w:rsid w:val="00A61B9C"/>
    <w:rsid w:val="00A64D11"/>
    <w:rsid w:val="00A665EF"/>
    <w:rsid w:val="00A6680D"/>
    <w:rsid w:val="00A67A7D"/>
    <w:rsid w:val="00A725E1"/>
    <w:rsid w:val="00A7748B"/>
    <w:rsid w:val="00A823E3"/>
    <w:rsid w:val="00A8247C"/>
    <w:rsid w:val="00A8444B"/>
    <w:rsid w:val="00A8588B"/>
    <w:rsid w:val="00A92CB3"/>
    <w:rsid w:val="00A95276"/>
    <w:rsid w:val="00AA1AC9"/>
    <w:rsid w:val="00AA2BCA"/>
    <w:rsid w:val="00AA2D01"/>
    <w:rsid w:val="00AA2DF4"/>
    <w:rsid w:val="00AA349B"/>
    <w:rsid w:val="00AA3D73"/>
    <w:rsid w:val="00AB1A87"/>
    <w:rsid w:val="00AB3EE6"/>
    <w:rsid w:val="00AB581D"/>
    <w:rsid w:val="00AB6333"/>
    <w:rsid w:val="00AB7883"/>
    <w:rsid w:val="00AB7C8F"/>
    <w:rsid w:val="00AC2E53"/>
    <w:rsid w:val="00AC58BF"/>
    <w:rsid w:val="00AD12D1"/>
    <w:rsid w:val="00AD184E"/>
    <w:rsid w:val="00AD1ED0"/>
    <w:rsid w:val="00AE09BE"/>
    <w:rsid w:val="00AE174E"/>
    <w:rsid w:val="00AE1A64"/>
    <w:rsid w:val="00AE399F"/>
    <w:rsid w:val="00AE48D8"/>
    <w:rsid w:val="00AE76C1"/>
    <w:rsid w:val="00AF1820"/>
    <w:rsid w:val="00AF3D3F"/>
    <w:rsid w:val="00B121AD"/>
    <w:rsid w:val="00B13DC2"/>
    <w:rsid w:val="00B16F90"/>
    <w:rsid w:val="00B2146C"/>
    <w:rsid w:val="00B21FF9"/>
    <w:rsid w:val="00B25DF1"/>
    <w:rsid w:val="00B26850"/>
    <w:rsid w:val="00B33B9C"/>
    <w:rsid w:val="00B3425A"/>
    <w:rsid w:val="00B34653"/>
    <w:rsid w:val="00B34B68"/>
    <w:rsid w:val="00B418FE"/>
    <w:rsid w:val="00B4269D"/>
    <w:rsid w:val="00B42C6F"/>
    <w:rsid w:val="00B44E81"/>
    <w:rsid w:val="00B47C38"/>
    <w:rsid w:val="00B54053"/>
    <w:rsid w:val="00B5738C"/>
    <w:rsid w:val="00B61A05"/>
    <w:rsid w:val="00B62A09"/>
    <w:rsid w:val="00B636C6"/>
    <w:rsid w:val="00B64A72"/>
    <w:rsid w:val="00B64BF8"/>
    <w:rsid w:val="00B7032C"/>
    <w:rsid w:val="00B72886"/>
    <w:rsid w:val="00B76CE0"/>
    <w:rsid w:val="00B7773F"/>
    <w:rsid w:val="00B77D6E"/>
    <w:rsid w:val="00B80780"/>
    <w:rsid w:val="00B95ED5"/>
    <w:rsid w:val="00BA2F7C"/>
    <w:rsid w:val="00BA43BA"/>
    <w:rsid w:val="00BA680E"/>
    <w:rsid w:val="00BB431E"/>
    <w:rsid w:val="00BB46ED"/>
    <w:rsid w:val="00BB47AF"/>
    <w:rsid w:val="00BB713A"/>
    <w:rsid w:val="00BC6825"/>
    <w:rsid w:val="00BD2A32"/>
    <w:rsid w:val="00BD7D1E"/>
    <w:rsid w:val="00BE573C"/>
    <w:rsid w:val="00BF02B7"/>
    <w:rsid w:val="00BF4408"/>
    <w:rsid w:val="00BF4B72"/>
    <w:rsid w:val="00BF5A87"/>
    <w:rsid w:val="00BF70D4"/>
    <w:rsid w:val="00C044A4"/>
    <w:rsid w:val="00C109C2"/>
    <w:rsid w:val="00C1439E"/>
    <w:rsid w:val="00C15CE2"/>
    <w:rsid w:val="00C16D16"/>
    <w:rsid w:val="00C1762E"/>
    <w:rsid w:val="00C20E0F"/>
    <w:rsid w:val="00C2417E"/>
    <w:rsid w:val="00C248A1"/>
    <w:rsid w:val="00C375D2"/>
    <w:rsid w:val="00C37918"/>
    <w:rsid w:val="00C4172A"/>
    <w:rsid w:val="00C4456D"/>
    <w:rsid w:val="00C53049"/>
    <w:rsid w:val="00C607D5"/>
    <w:rsid w:val="00C60BD2"/>
    <w:rsid w:val="00C64681"/>
    <w:rsid w:val="00C7358E"/>
    <w:rsid w:val="00C739C0"/>
    <w:rsid w:val="00C74140"/>
    <w:rsid w:val="00C86A2A"/>
    <w:rsid w:val="00C927E2"/>
    <w:rsid w:val="00C94C5A"/>
    <w:rsid w:val="00C94E93"/>
    <w:rsid w:val="00CA531A"/>
    <w:rsid w:val="00CA6CC4"/>
    <w:rsid w:val="00CB47F7"/>
    <w:rsid w:val="00CC3594"/>
    <w:rsid w:val="00CC38AA"/>
    <w:rsid w:val="00CC666A"/>
    <w:rsid w:val="00CC78CE"/>
    <w:rsid w:val="00CE1A08"/>
    <w:rsid w:val="00CE2557"/>
    <w:rsid w:val="00CE65B2"/>
    <w:rsid w:val="00CF2A67"/>
    <w:rsid w:val="00CF77E1"/>
    <w:rsid w:val="00D014EC"/>
    <w:rsid w:val="00D0257D"/>
    <w:rsid w:val="00D06E97"/>
    <w:rsid w:val="00D138B8"/>
    <w:rsid w:val="00D155F7"/>
    <w:rsid w:val="00D16055"/>
    <w:rsid w:val="00D2459E"/>
    <w:rsid w:val="00D252B4"/>
    <w:rsid w:val="00D252FF"/>
    <w:rsid w:val="00D335A9"/>
    <w:rsid w:val="00D3481D"/>
    <w:rsid w:val="00D35488"/>
    <w:rsid w:val="00D42429"/>
    <w:rsid w:val="00D43067"/>
    <w:rsid w:val="00D463C2"/>
    <w:rsid w:val="00D46F97"/>
    <w:rsid w:val="00D47ECD"/>
    <w:rsid w:val="00D5038E"/>
    <w:rsid w:val="00D51FA7"/>
    <w:rsid w:val="00D5376A"/>
    <w:rsid w:val="00D542C8"/>
    <w:rsid w:val="00D55783"/>
    <w:rsid w:val="00D55D7D"/>
    <w:rsid w:val="00D60D74"/>
    <w:rsid w:val="00D63E57"/>
    <w:rsid w:val="00D63FA7"/>
    <w:rsid w:val="00D64C6A"/>
    <w:rsid w:val="00D710ED"/>
    <w:rsid w:val="00D92CD4"/>
    <w:rsid w:val="00D932FD"/>
    <w:rsid w:val="00D96CFE"/>
    <w:rsid w:val="00DA0A23"/>
    <w:rsid w:val="00DA17F9"/>
    <w:rsid w:val="00DA5336"/>
    <w:rsid w:val="00DA7E4E"/>
    <w:rsid w:val="00DB1021"/>
    <w:rsid w:val="00DB35A4"/>
    <w:rsid w:val="00DB3C88"/>
    <w:rsid w:val="00DB3E6C"/>
    <w:rsid w:val="00DB4FDA"/>
    <w:rsid w:val="00DC1442"/>
    <w:rsid w:val="00DC6D12"/>
    <w:rsid w:val="00DD0233"/>
    <w:rsid w:val="00DD12C4"/>
    <w:rsid w:val="00DD381D"/>
    <w:rsid w:val="00DD3E29"/>
    <w:rsid w:val="00DD40EF"/>
    <w:rsid w:val="00DD559B"/>
    <w:rsid w:val="00DD5846"/>
    <w:rsid w:val="00DD655F"/>
    <w:rsid w:val="00DE096C"/>
    <w:rsid w:val="00DE7F6E"/>
    <w:rsid w:val="00DF0A44"/>
    <w:rsid w:val="00DF10A5"/>
    <w:rsid w:val="00DF3C3C"/>
    <w:rsid w:val="00DF7B44"/>
    <w:rsid w:val="00E12B5F"/>
    <w:rsid w:val="00E24536"/>
    <w:rsid w:val="00E309B8"/>
    <w:rsid w:val="00E3497D"/>
    <w:rsid w:val="00E37488"/>
    <w:rsid w:val="00E37AD1"/>
    <w:rsid w:val="00E37C22"/>
    <w:rsid w:val="00E37E78"/>
    <w:rsid w:val="00E41960"/>
    <w:rsid w:val="00E431B7"/>
    <w:rsid w:val="00E52D70"/>
    <w:rsid w:val="00E530B6"/>
    <w:rsid w:val="00E60B74"/>
    <w:rsid w:val="00E6197E"/>
    <w:rsid w:val="00E75A8D"/>
    <w:rsid w:val="00E76024"/>
    <w:rsid w:val="00E80CEB"/>
    <w:rsid w:val="00E841D1"/>
    <w:rsid w:val="00E90E83"/>
    <w:rsid w:val="00E965A5"/>
    <w:rsid w:val="00EB2CC4"/>
    <w:rsid w:val="00EC0742"/>
    <w:rsid w:val="00EC583F"/>
    <w:rsid w:val="00ED05FA"/>
    <w:rsid w:val="00EE16D2"/>
    <w:rsid w:val="00EE57B8"/>
    <w:rsid w:val="00EF1CDA"/>
    <w:rsid w:val="00EF6F89"/>
    <w:rsid w:val="00F003F2"/>
    <w:rsid w:val="00F074FD"/>
    <w:rsid w:val="00F078C1"/>
    <w:rsid w:val="00F116A7"/>
    <w:rsid w:val="00F11873"/>
    <w:rsid w:val="00F119ED"/>
    <w:rsid w:val="00F2462B"/>
    <w:rsid w:val="00F24F12"/>
    <w:rsid w:val="00F25C2C"/>
    <w:rsid w:val="00F3507A"/>
    <w:rsid w:val="00F353ED"/>
    <w:rsid w:val="00F423BC"/>
    <w:rsid w:val="00F458F9"/>
    <w:rsid w:val="00F468AA"/>
    <w:rsid w:val="00F515B4"/>
    <w:rsid w:val="00F5525A"/>
    <w:rsid w:val="00F557D1"/>
    <w:rsid w:val="00F55E99"/>
    <w:rsid w:val="00F60A63"/>
    <w:rsid w:val="00F60CEB"/>
    <w:rsid w:val="00F64F9A"/>
    <w:rsid w:val="00F65158"/>
    <w:rsid w:val="00F65D53"/>
    <w:rsid w:val="00F70C5F"/>
    <w:rsid w:val="00F712F3"/>
    <w:rsid w:val="00F7159D"/>
    <w:rsid w:val="00F730F8"/>
    <w:rsid w:val="00F771E4"/>
    <w:rsid w:val="00F80D8B"/>
    <w:rsid w:val="00F8164E"/>
    <w:rsid w:val="00F816B1"/>
    <w:rsid w:val="00F819DF"/>
    <w:rsid w:val="00F82A88"/>
    <w:rsid w:val="00F82ACC"/>
    <w:rsid w:val="00F85CF5"/>
    <w:rsid w:val="00F87D54"/>
    <w:rsid w:val="00F9062C"/>
    <w:rsid w:val="00F906E0"/>
    <w:rsid w:val="00F93725"/>
    <w:rsid w:val="00F94DBC"/>
    <w:rsid w:val="00FA1331"/>
    <w:rsid w:val="00FA564B"/>
    <w:rsid w:val="00FA56DB"/>
    <w:rsid w:val="00FA710C"/>
    <w:rsid w:val="00FB265D"/>
    <w:rsid w:val="00FB4096"/>
    <w:rsid w:val="00FB4512"/>
    <w:rsid w:val="00FB6559"/>
    <w:rsid w:val="00FB6B6B"/>
    <w:rsid w:val="00FB6BAA"/>
    <w:rsid w:val="00FC1F8B"/>
    <w:rsid w:val="00FC5307"/>
    <w:rsid w:val="00FC5F66"/>
    <w:rsid w:val="00FD03E1"/>
    <w:rsid w:val="00FD34EF"/>
    <w:rsid w:val="00FD4FF2"/>
    <w:rsid w:val="00FD6D29"/>
    <w:rsid w:val="00FE0F2F"/>
    <w:rsid w:val="00FE41F2"/>
    <w:rsid w:val="00FE70C9"/>
    <w:rsid w:val="00FF63A8"/>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29D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Pr>
      <w:rFonts w:ascii="Arial" w:eastAsia="ＭＳ ゴシック" w:hAnsi="Arial"/>
      <w:sz w:val="18"/>
      <w:szCs w:val="18"/>
    </w:rPr>
  </w:style>
  <w:style w:type="paragraph" w:styleId="af">
    <w:name w:val="Date"/>
    <w:basedOn w:val="a"/>
    <w:next w:val="a"/>
    <w:pPr>
      <w:autoSpaceDE/>
      <w:autoSpaceDN/>
      <w:adjustRightInd/>
      <w:jc w:val="both"/>
      <w:textAlignment w:val="auto"/>
    </w:pPr>
    <w:rPr>
      <w:rFonts w:ascii="Century" w:hAnsi="Century"/>
      <w:color w:val="auto"/>
      <w:kern w:val="2"/>
      <w:sz w:val="21"/>
      <w:szCs w:val="24"/>
    </w:rPr>
  </w:style>
  <w:style w:type="character" w:customStyle="1" w:styleId="a7">
    <w:name w:val="フッター (文字)"/>
    <w:link w:val="a6"/>
    <w:uiPriority w:val="99"/>
    <w:rPr>
      <w:rFonts w:ascii="ＭＳ 明朝" w:hAnsi="ＭＳ 明朝"/>
      <w:color w:val="000000"/>
      <w:sz w:val="22"/>
      <w:szCs w:val="22"/>
    </w:rPr>
  </w:style>
  <w:style w:type="paragraph" w:styleId="af0">
    <w:name w:val="Revision"/>
    <w:hidden/>
    <w:uiPriority w:val="99"/>
    <w:semiHidden/>
    <w:rPr>
      <w:rFonts w:ascii="ＭＳ 明朝" w:hAnsi="ＭＳ 明朝"/>
      <w:color w:val="000000"/>
      <w:sz w:val="22"/>
      <w:szCs w:val="22"/>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pPr>
      <w:jc w:val="center"/>
    </w:pPr>
    <w:rPr>
      <w:spacing w:val="-2"/>
    </w:rPr>
  </w:style>
  <w:style w:type="character" w:customStyle="1" w:styleId="af3">
    <w:name w:val="記 (文字)"/>
    <w:link w:val="af2"/>
    <w:rPr>
      <w:rFonts w:ascii="ＭＳ 明朝" w:hAnsi="ＭＳ 明朝"/>
      <w:color w:val="000000"/>
      <w:spacing w:val="-2"/>
      <w:sz w:val="22"/>
      <w:szCs w:val="22"/>
    </w:rPr>
  </w:style>
  <w:style w:type="paragraph" w:styleId="af4">
    <w:name w:val="Closing"/>
    <w:basedOn w:val="a"/>
    <w:link w:val="af5"/>
    <w:pPr>
      <w:jc w:val="right"/>
    </w:pPr>
    <w:rPr>
      <w:spacing w:val="-2"/>
    </w:rPr>
  </w:style>
  <w:style w:type="character" w:customStyle="1" w:styleId="af5">
    <w:name w:val="結語 (文字)"/>
    <w:link w:val="af4"/>
    <w:rPr>
      <w:rFonts w:ascii="ＭＳ 明朝" w:hAnsi="ＭＳ 明朝"/>
      <w:color w:val="000000"/>
      <w:spacing w:val="-2"/>
      <w:sz w:val="22"/>
      <w:szCs w:val="22"/>
    </w:rPr>
  </w:style>
  <w:style w:type="character" w:styleId="af6">
    <w:name w:val="annotation reference"/>
    <w:basedOn w:val="a0"/>
    <w:rsid w:val="00DE7F6E"/>
    <w:rPr>
      <w:sz w:val="18"/>
      <w:szCs w:val="18"/>
    </w:rPr>
  </w:style>
  <w:style w:type="paragraph" w:styleId="af7">
    <w:name w:val="annotation text"/>
    <w:basedOn w:val="a"/>
    <w:link w:val="af8"/>
    <w:rsid w:val="00DE7F6E"/>
  </w:style>
  <w:style w:type="character" w:customStyle="1" w:styleId="af8">
    <w:name w:val="コメント文字列 (文字)"/>
    <w:basedOn w:val="a0"/>
    <w:link w:val="af7"/>
    <w:rsid w:val="00DE7F6E"/>
    <w:rPr>
      <w:rFonts w:ascii="ＭＳ 明朝" w:hAnsi="ＭＳ 明朝"/>
      <w:color w:val="000000"/>
      <w:sz w:val="22"/>
      <w:szCs w:val="22"/>
    </w:rPr>
  </w:style>
  <w:style w:type="paragraph" w:styleId="af9">
    <w:name w:val="annotation subject"/>
    <w:basedOn w:val="af7"/>
    <w:next w:val="af7"/>
    <w:link w:val="afa"/>
    <w:rsid w:val="00DE7F6E"/>
    <w:rPr>
      <w:b/>
      <w:bCs/>
    </w:rPr>
  </w:style>
  <w:style w:type="character" w:customStyle="1" w:styleId="afa">
    <w:name w:val="コメント内容 (文字)"/>
    <w:basedOn w:val="af8"/>
    <w:link w:val="af9"/>
    <w:rsid w:val="00DE7F6E"/>
    <w:rPr>
      <w:rFonts w:ascii="ＭＳ 明朝" w:hAnsi="ＭＳ 明朝"/>
      <w:b/>
      <w:bCs/>
      <w:color w:val="000000"/>
      <w:sz w:val="22"/>
      <w:szCs w:val="22"/>
    </w:rPr>
  </w:style>
  <w:style w:type="paragraph" w:styleId="afb">
    <w:name w:val="List Paragraph"/>
    <w:basedOn w:val="a"/>
    <w:uiPriority w:val="34"/>
    <w:qFormat/>
    <w:rsid w:val="00FD03E1"/>
    <w:pPr>
      <w:autoSpaceDE/>
      <w:autoSpaceDN/>
      <w:adjustRightInd/>
      <w:ind w:leftChars="400" w:left="840"/>
      <w:jc w:val="both"/>
      <w:textAlignment w:val="auto"/>
    </w:pPr>
    <w:rPr>
      <w:rFonts w:asciiTheme="minorHAnsi" w:eastAsiaTheme="minorEastAsia" w:hAnsiTheme="minorHAnsi" w:cstheme="minorBidi"/>
      <w:color w:val="auto"/>
      <w:kern w:val="2"/>
      <w:sz w:val="21"/>
    </w:rPr>
  </w:style>
  <w:style w:type="character" w:customStyle="1" w:styleId="a5">
    <w:name w:val="ヘッダー (文字)"/>
    <w:basedOn w:val="a0"/>
    <w:link w:val="a4"/>
    <w:uiPriority w:val="99"/>
    <w:rsid w:val="00C20E0F"/>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051418701">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 w:id="206393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EF592-DFEE-4430-9E3A-7320E437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2557</Words>
  <Characters>14580</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2023-03-15T11:25:00Z</dcterms:created>
  <dcterms:modified xsi:type="dcterms:W3CDTF">2023-03-16T07:49:00Z</dcterms:modified>
</cp:coreProperties>
</file>