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DED10" w14:textId="77777777" w:rsidR="00543B36" w:rsidRDefault="00543B36" w:rsidP="00543B36">
      <w:pPr>
        <w:tabs>
          <w:tab w:val="left" w:pos="2628"/>
        </w:tabs>
        <w:rPr>
          <w:rFonts w:eastAsia="ＭＳ ゴシック"/>
          <w:b/>
          <w:bCs/>
        </w:rPr>
      </w:pPr>
      <w:bookmarkStart w:id="0" w:name="_GoBack"/>
      <w:bookmarkEnd w:id="0"/>
      <w:r>
        <w:rPr>
          <w:rFonts w:eastAsia="ＭＳ ゴシック" w:hint="eastAsia"/>
          <w:b/>
          <w:bCs/>
        </w:rPr>
        <w:t>大阪府情報公開審査会答申（大公審答申第</w:t>
      </w:r>
      <w:r>
        <w:rPr>
          <w:rFonts w:eastAsia="ＭＳ ゴシック" w:hint="eastAsia"/>
          <w:b/>
          <w:bCs/>
        </w:rPr>
        <w:t>361</w:t>
      </w:r>
      <w:r>
        <w:rPr>
          <w:rFonts w:eastAsia="ＭＳ ゴシック" w:hint="eastAsia"/>
          <w:b/>
          <w:bCs/>
        </w:rPr>
        <w:t>号）</w:t>
      </w:r>
    </w:p>
    <w:p w14:paraId="7E3C5E31" w14:textId="77777777" w:rsidR="00543B36" w:rsidRDefault="00543B36" w:rsidP="00543B36">
      <w:pPr>
        <w:tabs>
          <w:tab w:val="left" w:pos="2628"/>
        </w:tabs>
        <w:rPr>
          <w:rFonts w:eastAsia="ＭＳ ゴシック"/>
          <w:b/>
          <w:bCs/>
        </w:rPr>
      </w:pPr>
      <w:r>
        <w:rPr>
          <w:rFonts w:eastAsia="ＭＳ ゴシック" w:hint="eastAsia"/>
          <w:b/>
          <w:bCs/>
        </w:rPr>
        <w:t>〔　接遇マニュアル必携作成決裁文書不存在非公開決定審査請求事案　〕</w:t>
      </w:r>
    </w:p>
    <w:p w14:paraId="6CF686C4" w14:textId="3DC5A524" w:rsidR="00543B36" w:rsidRDefault="00543B36" w:rsidP="00543B36">
      <w:pPr>
        <w:ind w:right="49"/>
        <w:rPr>
          <w:rFonts w:eastAsia="ＭＳ ゴシック"/>
          <w:b/>
          <w:bCs/>
        </w:rPr>
      </w:pPr>
      <w:r>
        <w:rPr>
          <w:rFonts w:eastAsia="ＭＳ ゴシック" w:hint="eastAsia"/>
          <w:b/>
          <w:bCs/>
        </w:rPr>
        <w:t>（答申日：令和４年</w:t>
      </w:r>
      <w:r>
        <w:rPr>
          <w:rFonts w:eastAsia="ＭＳ ゴシック" w:hint="eastAsia"/>
          <w:b/>
          <w:bCs/>
        </w:rPr>
        <w:t>11</w:t>
      </w:r>
      <w:r>
        <w:rPr>
          <w:rFonts w:eastAsia="ＭＳ ゴシック" w:hint="eastAsia"/>
          <w:b/>
          <w:bCs/>
        </w:rPr>
        <w:t>月</w:t>
      </w:r>
      <w:r>
        <w:rPr>
          <w:rFonts w:eastAsia="ＭＳ ゴシック" w:hint="eastAsia"/>
          <w:b/>
          <w:bCs/>
        </w:rPr>
        <w:t>16</w:t>
      </w:r>
      <w:r>
        <w:rPr>
          <w:rFonts w:eastAsia="ＭＳ ゴシック" w:hint="eastAsia"/>
          <w:b/>
          <w:bCs/>
        </w:rPr>
        <w:t>日）</w:t>
      </w:r>
    </w:p>
    <w:p w14:paraId="625D377C" w14:textId="77777777" w:rsidR="00543B36" w:rsidRDefault="00543B36" w:rsidP="00543B36">
      <w:pPr>
        <w:ind w:right="49"/>
      </w:pPr>
    </w:p>
    <w:p w14:paraId="25B1948D" w14:textId="0FBF442A" w:rsidR="00BB47AF" w:rsidRPr="00FB4512" w:rsidRDefault="00BB47AF">
      <w:pPr>
        <w:tabs>
          <w:tab w:val="left" w:pos="2628"/>
          <w:tab w:val="left" w:pos="6521"/>
        </w:tabs>
        <w:jc w:val="both"/>
        <w:rPr>
          <w:rFonts w:eastAsia="ＭＳ ゴシック"/>
          <w:b/>
          <w:bCs/>
          <w:color w:val="auto"/>
        </w:rPr>
      </w:pPr>
      <w:r w:rsidRPr="00FB4512">
        <w:rPr>
          <w:rFonts w:eastAsia="ＭＳ ゴシック" w:hint="eastAsia"/>
          <w:b/>
          <w:bCs/>
          <w:color w:val="auto"/>
        </w:rPr>
        <w:t>第一　審査会の結論</w:t>
      </w:r>
    </w:p>
    <w:p w14:paraId="289CAE5B" w14:textId="5419A338" w:rsidR="00BB47AF" w:rsidRPr="00FB4512" w:rsidRDefault="006D61B5">
      <w:pPr>
        <w:ind w:left="438" w:hangingChars="200" w:hanging="438"/>
        <w:jc w:val="both"/>
        <w:rPr>
          <w:color w:val="auto"/>
        </w:rPr>
      </w:pPr>
      <w:r w:rsidRPr="00FB4512">
        <w:rPr>
          <w:rFonts w:hint="eastAsia"/>
          <w:color w:val="auto"/>
        </w:rPr>
        <w:t xml:space="preserve">　　　実施機関（大阪府知事）</w:t>
      </w:r>
      <w:r w:rsidR="00BB47AF" w:rsidRPr="00FB4512">
        <w:rPr>
          <w:rFonts w:hint="eastAsia"/>
          <w:color w:val="auto"/>
        </w:rPr>
        <w:t>の判断は妥当である。</w:t>
      </w:r>
    </w:p>
    <w:p w14:paraId="1DD99754" w14:textId="77777777" w:rsidR="00BB47AF" w:rsidRPr="00FB4512" w:rsidRDefault="00BB47AF">
      <w:pPr>
        <w:ind w:left="438" w:hangingChars="200" w:hanging="438"/>
        <w:jc w:val="both"/>
        <w:rPr>
          <w:color w:val="auto"/>
        </w:rPr>
      </w:pPr>
    </w:p>
    <w:p w14:paraId="3F8F22D2" w14:textId="77777777" w:rsidR="00BB47AF" w:rsidRPr="00FB4512" w:rsidRDefault="00BB47AF">
      <w:pPr>
        <w:jc w:val="both"/>
        <w:rPr>
          <w:rFonts w:eastAsia="ＭＳ ゴシック"/>
          <w:b/>
          <w:bCs/>
          <w:color w:val="auto"/>
        </w:rPr>
      </w:pPr>
      <w:r w:rsidRPr="00FB4512">
        <w:rPr>
          <w:rFonts w:eastAsia="ＭＳ ゴシック" w:hint="eastAsia"/>
          <w:b/>
          <w:bCs/>
          <w:color w:val="auto"/>
        </w:rPr>
        <w:t>第二　審査請求に至る経過</w:t>
      </w:r>
    </w:p>
    <w:p w14:paraId="713799B1" w14:textId="78D74105" w:rsidR="00BB47AF" w:rsidRPr="00FB4512" w:rsidRDefault="00242962" w:rsidP="00593104">
      <w:pPr>
        <w:snapToGrid w:val="0"/>
        <w:spacing w:line="340" w:lineRule="exact"/>
        <w:ind w:leftChars="100" w:left="438" w:hangingChars="100" w:hanging="219"/>
        <w:jc w:val="both"/>
        <w:rPr>
          <w:color w:val="auto"/>
        </w:rPr>
      </w:pPr>
      <w:r>
        <w:rPr>
          <w:rFonts w:hint="eastAsia"/>
          <w:color w:val="auto"/>
        </w:rPr>
        <w:t xml:space="preserve">１　</w:t>
      </w:r>
      <w:r w:rsidR="00BB47AF" w:rsidRPr="00FB4512">
        <w:rPr>
          <w:rFonts w:hint="eastAsia"/>
          <w:color w:val="auto"/>
        </w:rPr>
        <w:t>審査請求人は、大阪府知事</w:t>
      </w:r>
      <w:r w:rsidR="00323E62" w:rsidRPr="00FB4512">
        <w:rPr>
          <w:rFonts w:hint="eastAsia"/>
          <w:color w:val="auto"/>
        </w:rPr>
        <w:t>（以下「実施機関」という。）に対し、</w:t>
      </w:r>
      <w:r w:rsidR="007D4067">
        <w:rPr>
          <w:rFonts w:hint="eastAsia"/>
          <w:color w:val="auto"/>
        </w:rPr>
        <w:t>令和３</w:t>
      </w:r>
      <w:r w:rsidR="007D4067" w:rsidRPr="00FB4512">
        <w:rPr>
          <w:color w:val="auto"/>
        </w:rPr>
        <w:t>年</w:t>
      </w:r>
      <w:r w:rsidR="007D4067">
        <w:rPr>
          <w:rFonts w:hint="eastAsia"/>
          <w:color w:val="auto"/>
        </w:rPr>
        <w:t>３</w:t>
      </w:r>
      <w:r w:rsidR="007D4067" w:rsidRPr="00FB4512">
        <w:rPr>
          <w:rFonts w:hint="eastAsia"/>
          <w:color w:val="auto"/>
        </w:rPr>
        <w:t>月</w:t>
      </w:r>
      <w:r w:rsidR="007D4067">
        <w:rPr>
          <w:rFonts w:hint="eastAsia"/>
          <w:color w:val="auto"/>
        </w:rPr>
        <w:t>22</w:t>
      </w:r>
      <w:r w:rsidR="007D4067" w:rsidRPr="00FB4512">
        <w:rPr>
          <w:rFonts w:hint="eastAsia"/>
          <w:color w:val="auto"/>
        </w:rPr>
        <w:t>日、</w:t>
      </w:r>
      <w:r w:rsidR="00323E62" w:rsidRPr="00FB4512">
        <w:rPr>
          <w:rFonts w:hint="eastAsia"/>
          <w:color w:val="auto"/>
        </w:rPr>
        <w:t>大阪府情報公開条例（平成</w:t>
      </w:r>
      <w:r w:rsidR="00323E62" w:rsidRPr="00FB4512">
        <w:rPr>
          <w:color w:val="auto"/>
        </w:rPr>
        <w:t>11年大阪府条例第39</w:t>
      </w:r>
      <w:r w:rsidR="00BB47AF" w:rsidRPr="00FB4512">
        <w:rPr>
          <w:rFonts w:hint="eastAsia"/>
          <w:color w:val="auto"/>
        </w:rPr>
        <w:t>号。以下「条例」という。）第６条の規定により、以下の内容</w:t>
      </w:r>
      <w:r w:rsidR="00593104" w:rsidRPr="00FB4512">
        <w:rPr>
          <w:rFonts w:hint="eastAsia"/>
          <w:color w:val="auto"/>
        </w:rPr>
        <w:t>について</w:t>
      </w:r>
      <w:r w:rsidR="00B4269D" w:rsidRPr="00FB4512">
        <w:rPr>
          <w:rFonts w:hint="eastAsia"/>
          <w:color w:val="auto"/>
        </w:rPr>
        <w:t>の</w:t>
      </w:r>
      <w:r w:rsidR="00BB47AF" w:rsidRPr="00FB4512">
        <w:rPr>
          <w:rFonts w:hint="eastAsia"/>
          <w:color w:val="auto"/>
        </w:rPr>
        <w:t>行政文書公開請求（以下「本件請求」という。）を行った。</w:t>
      </w:r>
    </w:p>
    <w:p w14:paraId="7D101F79" w14:textId="77777777" w:rsidR="00BB47AF" w:rsidRPr="00FB4512" w:rsidRDefault="00BB47AF">
      <w:pPr>
        <w:snapToGrid w:val="0"/>
        <w:spacing w:line="340" w:lineRule="exact"/>
        <w:ind w:firstLineChars="200" w:firstLine="438"/>
        <w:jc w:val="both"/>
        <w:rPr>
          <w:color w:val="auto"/>
        </w:rPr>
      </w:pPr>
      <w:r w:rsidRPr="00FB4512">
        <w:rPr>
          <w:rFonts w:hint="eastAsia"/>
          <w:color w:val="auto"/>
        </w:rPr>
        <w:t>（行政文書公開請求の内容）</w:t>
      </w:r>
    </w:p>
    <w:p w14:paraId="6E944EAE" w14:textId="488699E8" w:rsidR="00BB47AF" w:rsidRPr="00ED79E2" w:rsidRDefault="00BB47AF" w:rsidP="0095290D">
      <w:pPr>
        <w:snapToGrid w:val="0"/>
        <w:spacing w:line="340" w:lineRule="exact"/>
        <w:ind w:left="837" w:hangingChars="300" w:hanging="837"/>
        <w:jc w:val="both"/>
        <w:rPr>
          <w:color w:val="auto"/>
          <w:sz w:val="28"/>
        </w:rPr>
      </w:pPr>
      <w:r w:rsidRPr="00ED79E2">
        <w:rPr>
          <w:rFonts w:hint="eastAsia"/>
          <w:color w:val="auto"/>
          <w:sz w:val="28"/>
        </w:rPr>
        <w:t xml:space="preserve">　　　　</w:t>
      </w:r>
      <w:r w:rsidR="00242962" w:rsidRPr="00ED79E2">
        <w:rPr>
          <w:rFonts w:asciiTheme="minorEastAsia" w:hAnsiTheme="minorEastAsia" w:hint="eastAsia"/>
          <w:szCs w:val="20"/>
        </w:rPr>
        <w:t>接遇マニュアル必携</w:t>
      </w:r>
      <w:r w:rsidR="00ED79E2">
        <w:rPr>
          <w:rFonts w:asciiTheme="minorEastAsia" w:hAnsiTheme="minorEastAsia" w:hint="eastAsia"/>
          <w:szCs w:val="20"/>
        </w:rPr>
        <w:t>（以下「接遇マニュアル」という。）</w:t>
      </w:r>
      <w:r w:rsidR="00242962" w:rsidRPr="00ED79E2">
        <w:rPr>
          <w:rFonts w:asciiTheme="minorEastAsia" w:hAnsiTheme="minorEastAsia" w:hint="eastAsia"/>
          <w:szCs w:val="20"/>
        </w:rPr>
        <w:t>の作成にかかわる根拠等を含めた決裁書等</w:t>
      </w:r>
    </w:p>
    <w:p w14:paraId="4A9B4E70" w14:textId="77777777" w:rsidR="00BB47AF" w:rsidRPr="00FB4512" w:rsidRDefault="00BB47AF">
      <w:pPr>
        <w:snapToGrid w:val="0"/>
        <w:spacing w:line="340" w:lineRule="exact"/>
        <w:jc w:val="both"/>
        <w:rPr>
          <w:color w:val="auto"/>
        </w:rPr>
      </w:pPr>
    </w:p>
    <w:p w14:paraId="16B51ADA" w14:textId="4F4A4C0A" w:rsidR="00BB47AF" w:rsidRPr="00FB4512" w:rsidRDefault="00333081">
      <w:pPr>
        <w:snapToGrid w:val="0"/>
        <w:spacing w:line="340" w:lineRule="exact"/>
        <w:ind w:leftChars="100" w:left="438" w:hangingChars="100" w:hanging="219"/>
        <w:jc w:val="both"/>
        <w:rPr>
          <w:color w:val="auto"/>
        </w:rPr>
      </w:pPr>
      <w:r w:rsidRPr="00FB4512">
        <w:rPr>
          <w:rFonts w:hint="eastAsia"/>
          <w:color w:val="auto"/>
        </w:rPr>
        <w:t>２</w:t>
      </w:r>
      <w:r w:rsidR="00323E62" w:rsidRPr="00FB4512">
        <w:rPr>
          <w:rFonts w:hint="eastAsia"/>
          <w:color w:val="auto"/>
        </w:rPr>
        <w:t xml:space="preserve">　</w:t>
      </w:r>
      <w:r w:rsidR="00EF6F89" w:rsidRPr="00FB4512">
        <w:rPr>
          <w:rFonts w:hint="eastAsia"/>
          <w:color w:val="auto"/>
        </w:rPr>
        <w:t>実施機関は</w:t>
      </w:r>
      <w:r w:rsidR="00587726">
        <w:rPr>
          <w:rFonts w:hint="eastAsia"/>
          <w:color w:val="auto"/>
        </w:rPr>
        <w:t>、本件請求に対し</w:t>
      </w:r>
      <w:r w:rsidR="00EF6F89" w:rsidRPr="00FB4512">
        <w:rPr>
          <w:rFonts w:hint="eastAsia"/>
          <w:color w:val="auto"/>
        </w:rPr>
        <w:t>、</w:t>
      </w:r>
      <w:r w:rsidR="007D4067" w:rsidRPr="00FB4512">
        <w:rPr>
          <w:rFonts w:hint="eastAsia"/>
          <w:color w:val="auto"/>
        </w:rPr>
        <w:t>同</w:t>
      </w:r>
      <w:r w:rsidR="007D4067">
        <w:rPr>
          <w:rFonts w:hint="eastAsia"/>
          <w:color w:val="auto"/>
        </w:rPr>
        <w:t>年４月２</w:t>
      </w:r>
      <w:r w:rsidR="007D4067" w:rsidRPr="00FB4512">
        <w:rPr>
          <w:rFonts w:hint="eastAsia"/>
          <w:color w:val="auto"/>
        </w:rPr>
        <w:t>日、</w:t>
      </w:r>
      <w:r w:rsidR="00587726">
        <w:rPr>
          <w:rFonts w:hint="eastAsia"/>
          <w:color w:val="auto"/>
        </w:rPr>
        <w:t>本件請求文書は</w:t>
      </w:r>
      <w:r w:rsidR="0009412C">
        <w:rPr>
          <w:rFonts w:hint="eastAsia"/>
          <w:color w:val="auto"/>
        </w:rPr>
        <w:t>保存期間満了により廃棄していることを理由</w:t>
      </w:r>
      <w:r w:rsidR="00587726">
        <w:rPr>
          <w:rFonts w:hint="eastAsia"/>
          <w:color w:val="auto"/>
        </w:rPr>
        <w:t>と</w:t>
      </w:r>
      <w:r w:rsidR="007E3010">
        <w:rPr>
          <w:rFonts w:hint="eastAsia"/>
          <w:color w:val="auto"/>
        </w:rPr>
        <w:t>して</w:t>
      </w:r>
      <w:r w:rsidR="00587726">
        <w:rPr>
          <w:rFonts w:hint="eastAsia"/>
          <w:color w:val="auto"/>
        </w:rPr>
        <w:t>、</w:t>
      </w:r>
      <w:r w:rsidR="00EF6F89" w:rsidRPr="00FB4512">
        <w:rPr>
          <w:rFonts w:hint="eastAsia"/>
          <w:color w:val="auto"/>
        </w:rPr>
        <w:t>条例第</w:t>
      </w:r>
      <w:r w:rsidR="00EF6F89" w:rsidRPr="00FB4512">
        <w:rPr>
          <w:color w:val="auto"/>
        </w:rPr>
        <w:t>13</w:t>
      </w:r>
      <w:r w:rsidR="00DC6D12" w:rsidRPr="00FB4512">
        <w:rPr>
          <w:rFonts w:hint="eastAsia"/>
          <w:color w:val="auto"/>
        </w:rPr>
        <w:t>条第２</w:t>
      </w:r>
      <w:r w:rsidR="00587726">
        <w:rPr>
          <w:rFonts w:hint="eastAsia"/>
          <w:color w:val="auto"/>
        </w:rPr>
        <w:t>項の規定により</w:t>
      </w:r>
      <w:r w:rsidR="007E3010">
        <w:rPr>
          <w:rFonts w:hint="eastAsia"/>
          <w:color w:val="auto"/>
        </w:rPr>
        <w:t>、</w:t>
      </w:r>
      <w:r w:rsidR="00587726">
        <w:rPr>
          <w:rFonts w:hint="eastAsia"/>
          <w:color w:val="auto"/>
        </w:rPr>
        <w:t>不存在による非公開</w:t>
      </w:r>
      <w:r w:rsidRPr="00FB4512">
        <w:rPr>
          <w:rFonts w:hint="eastAsia"/>
          <w:color w:val="auto"/>
        </w:rPr>
        <w:t>決定</w:t>
      </w:r>
      <w:r w:rsidR="000863A4" w:rsidRPr="00FB4512">
        <w:rPr>
          <w:rFonts w:hint="eastAsia"/>
          <w:color w:val="auto"/>
        </w:rPr>
        <w:t>（以下「本件決定」という。）</w:t>
      </w:r>
      <w:r w:rsidR="007E3010">
        <w:rPr>
          <w:rFonts w:hint="eastAsia"/>
          <w:color w:val="auto"/>
        </w:rPr>
        <w:t>を行い、</w:t>
      </w:r>
      <w:r w:rsidR="00BB47AF" w:rsidRPr="00FB4512">
        <w:rPr>
          <w:rFonts w:hint="eastAsia"/>
          <w:color w:val="auto"/>
        </w:rPr>
        <w:t>審査請求人に通知した。</w:t>
      </w:r>
    </w:p>
    <w:p w14:paraId="73E2C2B8" w14:textId="77777777" w:rsidR="00BB47AF" w:rsidRPr="00FB4512" w:rsidRDefault="00BB47AF">
      <w:pPr>
        <w:snapToGrid w:val="0"/>
        <w:spacing w:line="340" w:lineRule="exact"/>
        <w:ind w:left="438" w:hangingChars="200" w:hanging="438"/>
        <w:jc w:val="both"/>
        <w:rPr>
          <w:color w:val="auto"/>
        </w:rPr>
      </w:pPr>
    </w:p>
    <w:p w14:paraId="5D5508B3" w14:textId="54FB0D4C" w:rsidR="00BB47AF" w:rsidRPr="00FB4512" w:rsidRDefault="004724E7">
      <w:pPr>
        <w:snapToGrid w:val="0"/>
        <w:spacing w:line="340" w:lineRule="exact"/>
        <w:ind w:left="425" w:hangingChars="194" w:hanging="425"/>
        <w:jc w:val="both"/>
        <w:rPr>
          <w:color w:val="auto"/>
        </w:rPr>
      </w:pPr>
      <w:r w:rsidRPr="00FB4512">
        <w:rPr>
          <w:rFonts w:hint="eastAsia"/>
          <w:color w:val="auto"/>
        </w:rPr>
        <w:t xml:space="preserve">　３</w:t>
      </w:r>
      <w:r w:rsidR="00942029">
        <w:rPr>
          <w:rFonts w:hint="eastAsia"/>
          <w:color w:val="auto"/>
        </w:rPr>
        <w:t xml:space="preserve">　</w:t>
      </w:r>
      <w:r w:rsidR="00BB47AF" w:rsidRPr="00FB4512">
        <w:rPr>
          <w:rFonts w:hint="eastAsia"/>
          <w:color w:val="auto"/>
        </w:rPr>
        <w:t>審査請求人は、</w:t>
      </w:r>
      <w:r w:rsidR="007D4067">
        <w:rPr>
          <w:rFonts w:hint="eastAsia"/>
          <w:color w:val="auto"/>
        </w:rPr>
        <w:t>同</w:t>
      </w:r>
      <w:r w:rsidR="007D4067" w:rsidRPr="00FB4512">
        <w:rPr>
          <w:color w:val="auto"/>
        </w:rPr>
        <w:t>月</w:t>
      </w:r>
      <w:r w:rsidR="007D4067">
        <w:rPr>
          <w:rFonts w:hint="eastAsia"/>
          <w:color w:val="auto"/>
        </w:rPr>
        <w:t>22</w:t>
      </w:r>
      <w:r w:rsidR="007D4067" w:rsidRPr="00FB4512">
        <w:rPr>
          <w:rFonts w:hint="eastAsia"/>
          <w:color w:val="auto"/>
        </w:rPr>
        <w:t>日、</w:t>
      </w:r>
      <w:r w:rsidR="00BB47AF" w:rsidRPr="00FB4512">
        <w:rPr>
          <w:rFonts w:hint="eastAsia"/>
          <w:color w:val="auto"/>
        </w:rPr>
        <w:t>本件決定を不服として、行政不服審査法</w:t>
      </w:r>
      <w:r w:rsidR="00593104" w:rsidRPr="00FB4512">
        <w:rPr>
          <w:rFonts w:hint="eastAsia"/>
          <w:color w:val="auto"/>
        </w:rPr>
        <w:t>（平成26年法律第68号）</w:t>
      </w:r>
      <w:r w:rsidR="00BB47AF" w:rsidRPr="00FB4512">
        <w:rPr>
          <w:rFonts w:hint="eastAsia"/>
          <w:color w:val="auto"/>
        </w:rPr>
        <w:t>第２条の規定により、実施機関に対して、審査請求（以下「本件審査請求」という。）を行った。</w:t>
      </w:r>
    </w:p>
    <w:p w14:paraId="223B9E9C" w14:textId="77777777" w:rsidR="00BB47AF" w:rsidRPr="00FB4512" w:rsidRDefault="00BB47AF">
      <w:pPr>
        <w:snapToGrid w:val="0"/>
        <w:spacing w:line="340" w:lineRule="exact"/>
        <w:ind w:left="657" w:hangingChars="300" w:hanging="657"/>
        <w:jc w:val="both"/>
        <w:rPr>
          <w:color w:val="auto"/>
        </w:rPr>
      </w:pPr>
    </w:p>
    <w:p w14:paraId="64408982" w14:textId="77777777" w:rsidR="00BB47AF" w:rsidRPr="00FB4512" w:rsidRDefault="00BB47AF">
      <w:pPr>
        <w:jc w:val="both"/>
        <w:rPr>
          <w:rFonts w:ascii="ＭＳ ゴシック" w:eastAsia="ＭＳ ゴシック" w:hAnsi="ＭＳ ゴシック"/>
          <w:b/>
          <w:color w:val="auto"/>
          <w:spacing w:val="-2"/>
        </w:rPr>
      </w:pPr>
      <w:r w:rsidRPr="00FB4512">
        <w:rPr>
          <w:rFonts w:ascii="ＭＳ ゴシック" w:eastAsia="ＭＳ ゴシック" w:hAnsi="ＭＳ ゴシック" w:hint="eastAsia"/>
          <w:b/>
          <w:bCs/>
          <w:color w:val="auto"/>
        </w:rPr>
        <w:t>第</w:t>
      </w:r>
      <w:r w:rsidRPr="00FB4512">
        <w:rPr>
          <w:rFonts w:ascii="ＭＳ ゴシック" w:eastAsia="ＭＳ ゴシック" w:hAnsi="ＭＳ ゴシック" w:hint="eastAsia"/>
          <w:b/>
          <w:color w:val="auto"/>
          <w:spacing w:val="-2"/>
        </w:rPr>
        <w:t>三　審査請求の趣旨</w:t>
      </w:r>
    </w:p>
    <w:p w14:paraId="1AE81AF8" w14:textId="213F84FA" w:rsidR="00BB47AF" w:rsidRPr="00FB4512" w:rsidRDefault="007D4067" w:rsidP="007D4067">
      <w:pPr>
        <w:ind w:leftChars="200" w:left="438" w:firstLineChars="100" w:firstLine="219"/>
        <w:jc w:val="both"/>
        <w:rPr>
          <w:color w:val="auto"/>
        </w:rPr>
      </w:pPr>
      <w:r>
        <w:rPr>
          <w:rFonts w:hint="eastAsia"/>
          <w:color w:val="auto"/>
        </w:rPr>
        <w:t>広第</w:t>
      </w:r>
      <w:r w:rsidR="00587A06">
        <w:rPr>
          <w:rFonts w:hint="eastAsia"/>
          <w:color w:val="auto"/>
        </w:rPr>
        <w:t>1047</w:t>
      </w:r>
      <w:r>
        <w:rPr>
          <w:rFonts w:hint="eastAsia"/>
          <w:color w:val="auto"/>
        </w:rPr>
        <w:t>号令和３年４月２日の</w:t>
      </w:r>
      <w:r w:rsidR="007E3010">
        <w:rPr>
          <w:rFonts w:hint="eastAsia"/>
          <w:color w:val="auto"/>
        </w:rPr>
        <w:t>不存在による非公開決定通知書</w:t>
      </w:r>
      <w:r>
        <w:rPr>
          <w:rFonts w:hint="eastAsia"/>
          <w:color w:val="auto"/>
        </w:rPr>
        <w:t>を</w:t>
      </w:r>
      <w:r w:rsidR="007E3010">
        <w:rPr>
          <w:rFonts w:hint="eastAsia"/>
          <w:color w:val="auto"/>
        </w:rPr>
        <w:t>取</w:t>
      </w:r>
      <w:r>
        <w:rPr>
          <w:rFonts w:hint="eastAsia"/>
          <w:color w:val="auto"/>
        </w:rPr>
        <w:t>り</w:t>
      </w:r>
      <w:r w:rsidR="007E3010">
        <w:rPr>
          <w:rFonts w:hint="eastAsia"/>
          <w:color w:val="auto"/>
        </w:rPr>
        <w:t>消</w:t>
      </w:r>
      <w:r>
        <w:rPr>
          <w:rFonts w:hint="eastAsia"/>
          <w:color w:val="auto"/>
        </w:rPr>
        <w:t>すとの裁決を求</w:t>
      </w:r>
      <w:r w:rsidR="007E3010">
        <w:rPr>
          <w:rFonts w:hint="eastAsia"/>
          <w:color w:val="auto"/>
        </w:rPr>
        <w:t>めます。</w:t>
      </w:r>
    </w:p>
    <w:p w14:paraId="555F4E4B" w14:textId="77777777" w:rsidR="00BB47AF" w:rsidRPr="00FB4512" w:rsidRDefault="00BB47AF">
      <w:pPr>
        <w:ind w:leftChars="200" w:left="438" w:firstLineChars="100" w:firstLine="219"/>
        <w:rPr>
          <w:color w:val="auto"/>
        </w:rPr>
      </w:pPr>
    </w:p>
    <w:p w14:paraId="444B87E9" w14:textId="77777777" w:rsidR="00BB47AF" w:rsidRPr="00FB4512" w:rsidRDefault="00BB47AF">
      <w:pPr>
        <w:jc w:val="both"/>
        <w:rPr>
          <w:rFonts w:ascii="ＭＳ ゴシック" w:eastAsia="ＭＳ ゴシック" w:hAnsi="ＭＳ ゴシック"/>
          <w:b/>
          <w:color w:val="auto"/>
          <w:spacing w:val="-2"/>
        </w:rPr>
      </w:pPr>
      <w:r w:rsidRPr="00FB4512">
        <w:rPr>
          <w:rFonts w:ascii="ＭＳ ゴシック" w:eastAsia="ＭＳ ゴシック" w:hAnsi="ＭＳ ゴシック" w:hint="eastAsia"/>
          <w:b/>
          <w:color w:val="auto"/>
          <w:spacing w:val="-2"/>
        </w:rPr>
        <w:t>第四　審査請求人の主張要旨</w:t>
      </w:r>
    </w:p>
    <w:p w14:paraId="20A9C85E" w14:textId="77777777" w:rsidR="00BB47AF" w:rsidRPr="00FB4512" w:rsidRDefault="00BB47AF">
      <w:pPr>
        <w:ind w:left="430" w:hangingChars="200" w:hanging="430"/>
        <w:jc w:val="both"/>
        <w:rPr>
          <w:color w:val="auto"/>
          <w:spacing w:val="-2"/>
        </w:rPr>
      </w:pPr>
      <w:r w:rsidRPr="00FB4512">
        <w:rPr>
          <w:rFonts w:hint="eastAsia"/>
          <w:color w:val="auto"/>
          <w:spacing w:val="-2"/>
        </w:rPr>
        <w:t xml:space="preserve">　　　審査請求人の主張は、概ね次のとおりである。</w:t>
      </w:r>
    </w:p>
    <w:p w14:paraId="2C788602" w14:textId="77777777" w:rsidR="00BB47AF" w:rsidRPr="00FB4512" w:rsidRDefault="00BB47AF">
      <w:pPr>
        <w:ind w:left="430" w:hangingChars="200" w:hanging="430"/>
        <w:jc w:val="both"/>
        <w:rPr>
          <w:color w:val="auto"/>
          <w:spacing w:val="-2"/>
        </w:rPr>
      </w:pPr>
    </w:p>
    <w:p w14:paraId="71D0FA99" w14:textId="77777777" w:rsidR="00593A3B" w:rsidRDefault="00BB47AF" w:rsidP="00593A3B">
      <w:pPr>
        <w:ind w:left="430" w:hangingChars="200" w:hanging="430"/>
        <w:jc w:val="both"/>
        <w:rPr>
          <w:color w:val="auto"/>
          <w:spacing w:val="-2"/>
        </w:rPr>
      </w:pPr>
      <w:r w:rsidRPr="00FB4512">
        <w:rPr>
          <w:rFonts w:hint="eastAsia"/>
          <w:color w:val="auto"/>
          <w:spacing w:val="-2"/>
        </w:rPr>
        <w:t xml:space="preserve">　１　審査請求書における主張</w:t>
      </w:r>
    </w:p>
    <w:p w14:paraId="4EEE3B74" w14:textId="5727078C" w:rsidR="00C7358E" w:rsidRDefault="005C7CC1" w:rsidP="00593A3B">
      <w:pPr>
        <w:ind w:leftChars="200" w:left="438" w:firstLineChars="100" w:firstLine="215"/>
        <w:jc w:val="both"/>
        <w:rPr>
          <w:color w:val="auto"/>
          <w:spacing w:val="-2"/>
        </w:rPr>
      </w:pPr>
      <w:r>
        <w:rPr>
          <w:rFonts w:hint="eastAsia"/>
          <w:color w:val="auto"/>
          <w:spacing w:val="-2"/>
        </w:rPr>
        <w:t>私</w:t>
      </w:r>
      <w:r w:rsidR="00C7358E">
        <w:rPr>
          <w:rFonts w:hint="eastAsia"/>
          <w:color w:val="auto"/>
          <w:spacing w:val="-2"/>
        </w:rPr>
        <w:t>が令和３年３月</w:t>
      </w:r>
      <w:r w:rsidR="007F4C74">
        <w:rPr>
          <w:rFonts w:hint="eastAsia"/>
          <w:color w:val="auto"/>
          <w:spacing w:val="-2"/>
        </w:rPr>
        <w:t>22</w:t>
      </w:r>
      <w:r w:rsidR="00C7358E">
        <w:rPr>
          <w:rFonts w:hint="eastAsia"/>
          <w:color w:val="auto"/>
          <w:spacing w:val="-2"/>
        </w:rPr>
        <w:t>日付けで</w:t>
      </w:r>
      <w:r w:rsidR="00ED79E2">
        <w:rPr>
          <w:rFonts w:hint="eastAsia"/>
          <w:color w:val="auto"/>
          <w:spacing w:val="-2"/>
        </w:rPr>
        <w:t>本件</w:t>
      </w:r>
      <w:r w:rsidR="00C7358E">
        <w:rPr>
          <w:rFonts w:hint="eastAsia"/>
          <w:color w:val="auto"/>
          <w:spacing w:val="-2"/>
        </w:rPr>
        <w:t>請求（受付番号第</w:t>
      </w:r>
      <w:r w:rsidR="007F4C74">
        <w:rPr>
          <w:rFonts w:hint="eastAsia"/>
          <w:color w:val="auto"/>
          <w:spacing w:val="-2"/>
        </w:rPr>
        <w:t>1965</w:t>
      </w:r>
      <w:r w:rsidR="00C7358E">
        <w:rPr>
          <w:rFonts w:hint="eastAsia"/>
          <w:color w:val="auto"/>
          <w:spacing w:val="-2"/>
        </w:rPr>
        <w:t>号）を提出しました。その中で求めたのは</w:t>
      </w:r>
      <w:r w:rsidR="00ED79E2">
        <w:rPr>
          <w:rFonts w:hint="eastAsia"/>
          <w:color w:val="auto"/>
          <w:spacing w:val="-2"/>
        </w:rPr>
        <w:t>接遇マニュアル</w:t>
      </w:r>
      <w:r w:rsidR="00C7358E">
        <w:rPr>
          <w:rFonts w:hint="eastAsia"/>
          <w:color w:val="auto"/>
          <w:spacing w:val="-2"/>
        </w:rPr>
        <w:t>の作成にかかわる根拠等を含めた決裁書等です。その文書の不存在の理由は保存期間を満了し、廃棄しているためとなっています。</w:t>
      </w:r>
    </w:p>
    <w:p w14:paraId="0D18A3A8" w14:textId="0F597C06" w:rsidR="00C7358E" w:rsidRDefault="00ED79E2" w:rsidP="00C7358E">
      <w:pPr>
        <w:ind w:leftChars="200" w:left="438" w:firstLineChars="100" w:firstLine="215"/>
        <w:jc w:val="both"/>
        <w:rPr>
          <w:color w:val="auto"/>
          <w:spacing w:val="-2"/>
        </w:rPr>
      </w:pPr>
      <w:r>
        <w:rPr>
          <w:rFonts w:hint="eastAsia"/>
          <w:color w:val="auto"/>
          <w:spacing w:val="-2"/>
        </w:rPr>
        <w:t>接遇マニュアル</w:t>
      </w:r>
      <w:r w:rsidR="00C7358E">
        <w:rPr>
          <w:rFonts w:hint="eastAsia"/>
          <w:color w:val="auto"/>
          <w:spacing w:val="-2"/>
        </w:rPr>
        <w:t>は、令和２年７月に改訂されています。大阪府では公文書を改訂する場合、決裁は必要がないようになっているか、あるいは決</w:t>
      </w:r>
      <w:r w:rsidR="00A95276">
        <w:rPr>
          <w:rFonts w:hint="eastAsia"/>
          <w:color w:val="auto"/>
          <w:spacing w:val="-2"/>
        </w:rPr>
        <w:t>裁</w:t>
      </w:r>
      <w:r w:rsidR="00C7358E">
        <w:rPr>
          <w:rFonts w:hint="eastAsia"/>
          <w:color w:val="auto"/>
          <w:spacing w:val="-2"/>
        </w:rPr>
        <w:t>文書の保存期間が非常に短くなっているかです。</w:t>
      </w:r>
    </w:p>
    <w:p w14:paraId="2DB06FE2" w14:textId="76F7B6D0" w:rsidR="00C7358E" w:rsidRDefault="00C7358E" w:rsidP="00C7358E">
      <w:pPr>
        <w:ind w:leftChars="200" w:left="438" w:firstLineChars="100" w:firstLine="215"/>
        <w:jc w:val="both"/>
        <w:rPr>
          <w:color w:val="auto"/>
          <w:spacing w:val="-2"/>
        </w:rPr>
      </w:pPr>
      <w:r>
        <w:rPr>
          <w:rFonts w:hint="eastAsia"/>
          <w:color w:val="auto"/>
          <w:spacing w:val="-2"/>
        </w:rPr>
        <w:t>私はどのように考えても前記のようになっていないと思います。私は令和３年３月</w:t>
      </w:r>
      <w:r w:rsidR="007F4C74">
        <w:rPr>
          <w:rFonts w:hint="eastAsia"/>
          <w:color w:val="auto"/>
          <w:spacing w:val="-2"/>
        </w:rPr>
        <w:t>22</w:t>
      </w:r>
      <w:r>
        <w:rPr>
          <w:rFonts w:hint="eastAsia"/>
          <w:color w:val="auto"/>
          <w:spacing w:val="-2"/>
        </w:rPr>
        <w:t>日に前回提出した審査請求の口頭意見陳述で、文書を不存在としているのは大阪府職員の不誠実な対応の結果ですと述べています。</w:t>
      </w:r>
      <w:r w:rsidR="00ED79E2">
        <w:rPr>
          <w:rFonts w:hint="eastAsia"/>
          <w:color w:val="auto"/>
          <w:spacing w:val="-2"/>
        </w:rPr>
        <w:t>接遇マニュアル</w:t>
      </w:r>
      <w:r>
        <w:rPr>
          <w:rFonts w:hint="eastAsia"/>
          <w:color w:val="auto"/>
          <w:spacing w:val="-2"/>
        </w:rPr>
        <w:t>は、昨年の７月に改訂されてからまだ９ヶ月ほどしか経っていません。</w:t>
      </w:r>
      <w:r w:rsidR="00DD0233">
        <w:rPr>
          <w:rFonts w:hint="eastAsia"/>
          <w:color w:val="auto"/>
          <w:spacing w:val="-2"/>
        </w:rPr>
        <w:t>私が見たいと思っているところが改訂の部分かもしれません。明らか</w:t>
      </w:r>
      <w:r w:rsidR="00DD0233">
        <w:rPr>
          <w:rFonts w:hint="eastAsia"/>
          <w:color w:val="auto"/>
          <w:spacing w:val="-2"/>
        </w:rPr>
        <w:lastRenderedPageBreak/>
        <w:t>に、意図的に文書を不存在としているとしか思えません。</w:t>
      </w:r>
    </w:p>
    <w:p w14:paraId="5D0D121F" w14:textId="3F873A32" w:rsidR="00DD0233" w:rsidRDefault="00DD0233" w:rsidP="00C7358E">
      <w:pPr>
        <w:ind w:leftChars="200" w:left="438" w:firstLineChars="100" w:firstLine="215"/>
        <w:jc w:val="both"/>
        <w:rPr>
          <w:color w:val="auto"/>
          <w:spacing w:val="-2"/>
        </w:rPr>
      </w:pPr>
      <w:r>
        <w:rPr>
          <w:rFonts w:hint="eastAsia"/>
          <w:color w:val="auto"/>
          <w:spacing w:val="-2"/>
        </w:rPr>
        <w:t>もし、文書が存在している場合、大阪府職員の不誠実な対応がはっきりすると思います。ぜひ、大阪府情報公開審査会に諮って下さい。大阪府情報公開審査会に諮らない場合、大阪府にとって不都合な事実があると考えられます。まだ前回の審査請求の裁決は受領していません。できれば、今回の審査請求も勘案して審査して欲しいと思います。</w:t>
      </w:r>
    </w:p>
    <w:p w14:paraId="520D5D57" w14:textId="77777777" w:rsidR="00F60CEB" w:rsidRPr="00FB4512" w:rsidRDefault="00F60CEB" w:rsidP="00C7358E">
      <w:pPr>
        <w:jc w:val="both"/>
        <w:rPr>
          <w:color w:val="auto"/>
          <w:spacing w:val="-2"/>
        </w:rPr>
      </w:pPr>
    </w:p>
    <w:p w14:paraId="15DBA97A" w14:textId="7A185295" w:rsidR="007E3010" w:rsidRDefault="007E3010">
      <w:pPr>
        <w:ind w:left="430" w:hangingChars="200" w:hanging="430"/>
        <w:jc w:val="both"/>
        <w:rPr>
          <w:color w:val="auto"/>
          <w:spacing w:val="-2"/>
        </w:rPr>
      </w:pPr>
      <w:r>
        <w:rPr>
          <w:rFonts w:hint="eastAsia"/>
          <w:color w:val="auto"/>
          <w:spacing w:val="-2"/>
        </w:rPr>
        <w:t xml:space="preserve">　２　反論書における主張</w:t>
      </w:r>
    </w:p>
    <w:p w14:paraId="60D79DE1" w14:textId="182D3217" w:rsidR="00FB6559" w:rsidRDefault="00BA2F7C" w:rsidP="00593A3B">
      <w:pPr>
        <w:ind w:leftChars="200" w:left="438" w:firstLineChars="100" w:firstLine="215"/>
        <w:rPr>
          <w:spacing w:val="-2"/>
        </w:rPr>
      </w:pPr>
      <w:r>
        <w:rPr>
          <w:rFonts w:hint="eastAsia"/>
          <w:spacing w:val="-2"/>
        </w:rPr>
        <w:t>私は弁明書を令和</w:t>
      </w:r>
      <w:r w:rsidR="00DD0233">
        <w:rPr>
          <w:rFonts w:hint="eastAsia"/>
          <w:spacing w:val="-2"/>
        </w:rPr>
        <w:t>３年７月９日</w:t>
      </w:r>
      <w:r>
        <w:rPr>
          <w:rFonts w:hint="eastAsia"/>
          <w:spacing w:val="-2"/>
        </w:rPr>
        <w:t>に受け取りました。</w:t>
      </w:r>
      <w:r w:rsidR="00DD0233">
        <w:rPr>
          <w:rFonts w:hint="eastAsia"/>
          <w:spacing w:val="-2"/>
        </w:rPr>
        <w:t>弁明の理由では、私が求めているものを私に確認することもなく、府職員が勝手に決めて文書は不存在としています。私の事は全く無視です。審査請求書にも書いてあるとおり、</w:t>
      </w:r>
      <w:r w:rsidR="00ED79E2">
        <w:rPr>
          <w:rFonts w:hint="eastAsia"/>
          <w:spacing w:val="-2"/>
        </w:rPr>
        <w:t>接遇マニュアル</w:t>
      </w:r>
      <w:r w:rsidR="00DD0233">
        <w:rPr>
          <w:rFonts w:hint="eastAsia"/>
          <w:spacing w:val="-2"/>
        </w:rPr>
        <w:t>の改訂箇所が私が確認したいと思っているところかもしれません。この処理が恣意的でな</w:t>
      </w:r>
      <w:r w:rsidR="007D4067">
        <w:rPr>
          <w:rFonts w:hint="eastAsia"/>
          <w:spacing w:val="-2"/>
        </w:rPr>
        <w:t>ければ、大阪府の公文書の改訂には決裁を必要としない。</w:t>
      </w:r>
      <w:r w:rsidR="00FB6559">
        <w:rPr>
          <w:rFonts w:hint="eastAsia"/>
          <w:spacing w:val="-2"/>
        </w:rPr>
        <w:t>あるいは決裁文書があっても、その保存期間が異常に短いという理由で、決裁文書を破棄して不存在になっているという事です。私は公文書の決裁がそのような処理をされているとは、とても思えません。</w:t>
      </w:r>
    </w:p>
    <w:p w14:paraId="19D53358" w14:textId="32AEC999" w:rsidR="00FB6559" w:rsidRDefault="00BA2F7C" w:rsidP="00FB6559">
      <w:pPr>
        <w:ind w:leftChars="200" w:left="438" w:firstLineChars="100" w:firstLine="215"/>
        <w:rPr>
          <w:spacing w:val="-2"/>
        </w:rPr>
      </w:pPr>
      <w:r>
        <w:rPr>
          <w:rFonts w:hint="eastAsia"/>
          <w:spacing w:val="-2"/>
        </w:rPr>
        <w:t>私は</w:t>
      </w:r>
      <w:r w:rsidR="00FB6559">
        <w:rPr>
          <w:rFonts w:hint="eastAsia"/>
          <w:spacing w:val="-2"/>
        </w:rPr>
        <w:t>別の行政文書公開請求で、不存在による非公開決定通知書である広第</w:t>
      </w:r>
      <w:r w:rsidR="007F4C74">
        <w:rPr>
          <w:rFonts w:hint="eastAsia"/>
          <w:spacing w:val="-2"/>
        </w:rPr>
        <w:t>1109</w:t>
      </w:r>
      <w:r w:rsidR="00FB6559">
        <w:rPr>
          <w:rFonts w:hint="eastAsia"/>
          <w:spacing w:val="-2"/>
        </w:rPr>
        <w:t>号令和３年４月</w:t>
      </w:r>
      <w:r w:rsidR="007F4C74">
        <w:rPr>
          <w:rFonts w:hint="eastAsia"/>
          <w:spacing w:val="-2"/>
        </w:rPr>
        <w:t>21日</w:t>
      </w:r>
      <w:r w:rsidR="00FB6559">
        <w:rPr>
          <w:rFonts w:hint="eastAsia"/>
          <w:spacing w:val="-2"/>
        </w:rPr>
        <w:t>を受け取っています。その時の府職員は、私がどのような文書の公開を求めているのかの確認をしっかりしていました。その結果、関連した文書のコピーを受け取り、当該文書公開の文書は不存在となりました。しかし、今回の行政文書公開請求ではそのような事は一切ありませんでした。</w:t>
      </w:r>
    </w:p>
    <w:p w14:paraId="16B99434" w14:textId="673B75F5" w:rsidR="00FB6559" w:rsidRDefault="00FB6559" w:rsidP="00FB6559">
      <w:pPr>
        <w:ind w:leftChars="200" w:left="438" w:firstLineChars="100" w:firstLine="215"/>
        <w:rPr>
          <w:spacing w:val="-2"/>
        </w:rPr>
      </w:pPr>
      <w:r>
        <w:rPr>
          <w:rFonts w:hint="eastAsia"/>
          <w:spacing w:val="-2"/>
        </w:rPr>
        <w:t>私はこの反論書を書く事になった弁明書以外に、２通の弁明書を受け取っています。弁明書、広第</w:t>
      </w:r>
      <w:r w:rsidR="007F4C74">
        <w:rPr>
          <w:rFonts w:hint="eastAsia"/>
          <w:spacing w:val="-2"/>
        </w:rPr>
        <w:t>1304</w:t>
      </w:r>
      <w:r>
        <w:rPr>
          <w:rFonts w:hint="eastAsia"/>
          <w:spacing w:val="-2"/>
        </w:rPr>
        <w:t>号、令和３年７月２日では、行政文書公開請求で全く同じ公</w:t>
      </w:r>
      <w:r w:rsidR="00D542C8">
        <w:rPr>
          <w:rFonts w:hint="eastAsia"/>
          <w:spacing w:val="-2"/>
        </w:rPr>
        <w:t>開</w:t>
      </w:r>
      <w:r>
        <w:rPr>
          <w:rFonts w:hint="eastAsia"/>
          <w:spacing w:val="-2"/>
        </w:rPr>
        <w:t>文書が１通は全部公開、１通は部分公開となっている事を弁明しています。公開文書の処理は明らかにおかしいはずです。しかし、弁明では一方の文書</w:t>
      </w:r>
      <w:r w:rsidR="00D542C8">
        <w:rPr>
          <w:rFonts w:hint="eastAsia"/>
          <w:spacing w:val="-2"/>
        </w:rPr>
        <w:t>公開</w:t>
      </w:r>
      <w:r>
        <w:rPr>
          <w:rFonts w:hint="eastAsia"/>
          <w:spacing w:val="-2"/>
        </w:rPr>
        <w:t>は間違えてましたが、訂正しましたので問題がないとしています。これでは恣意的にどのような処理も可能になります。恣意的な処理が発覚したり、ばれた</w:t>
      </w:r>
      <w:r w:rsidR="00D542C8">
        <w:rPr>
          <w:rFonts w:hint="eastAsia"/>
          <w:spacing w:val="-2"/>
        </w:rPr>
        <w:t>時</w:t>
      </w:r>
      <w:r>
        <w:rPr>
          <w:rFonts w:hint="eastAsia"/>
          <w:spacing w:val="-2"/>
        </w:rPr>
        <w:t>は「すんまへんな」で済ますように大阪府の処理要領や規則はなっているのでしょうか。私はそんないい加減な事はないと思っていますが、実際には大阪府の対応はこのようになっているのが現実のようです。</w:t>
      </w:r>
    </w:p>
    <w:p w14:paraId="0833C423" w14:textId="6F291CC8" w:rsidR="00FB6559" w:rsidRDefault="00FB6559" w:rsidP="00FB6559">
      <w:pPr>
        <w:ind w:leftChars="200" w:left="438" w:firstLineChars="100" w:firstLine="215"/>
        <w:rPr>
          <w:spacing w:val="-2"/>
        </w:rPr>
      </w:pPr>
      <w:r>
        <w:rPr>
          <w:rFonts w:hint="eastAsia"/>
          <w:spacing w:val="-2"/>
        </w:rPr>
        <w:t>ここまでの記述で判るように、府職員の対応や処理が妥当だとすれば、大阪府は府民に対してないがしろにしようが、ばかにしようが、恣意的に処理しようが問題がないと認めているようなものです。規則などあってないようなものです。私が府知事に出した質問書を、半年以上も無視するような事もその一環でしょう。大阪府の行政は間違っています。そのような事を是正するために、審査請求という制度があると私は思っています。審査会は府民に代わって府政を</w:t>
      </w:r>
      <w:r w:rsidR="00890E02">
        <w:rPr>
          <w:rFonts w:hint="eastAsia"/>
          <w:spacing w:val="-2"/>
        </w:rPr>
        <w:t>良く</w:t>
      </w:r>
      <w:r>
        <w:rPr>
          <w:rFonts w:hint="eastAsia"/>
          <w:spacing w:val="-2"/>
        </w:rPr>
        <w:t>するために動いてくれる組織だと思います。弁明書の最後に書かれている</w:t>
      </w:r>
      <w:r w:rsidR="004F5F7D">
        <w:rPr>
          <w:rFonts w:hint="eastAsia"/>
          <w:spacing w:val="-2"/>
        </w:rPr>
        <w:t>結論に、疑義を抱く府民がそれを検証する事は多分、不可能です。その検証部分を審査会に担って</w:t>
      </w:r>
      <w:r w:rsidR="00D542C8">
        <w:rPr>
          <w:rFonts w:hint="eastAsia"/>
          <w:spacing w:val="-2"/>
        </w:rPr>
        <w:t>欲</w:t>
      </w:r>
      <w:r w:rsidR="004F5F7D">
        <w:rPr>
          <w:rFonts w:hint="eastAsia"/>
          <w:spacing w:val="-2"/>
        </w:rPr>
        <w:t>しいと思います。しかし、審査会が第三者の立場ではなく、「大阪府の犬」となっているとすれば、大阪府民にとってこれほど悲しい</w:t>
      </w:r>
      <w:r w:rsidR="007F623C">
        <w:rPr>
          <w:rFonts w:hint="eastAsia"/>
          <w:spacing w:val="-2"/>
        </w:rPr>
        <w:t>こと</w:t>
      </w:r>
      <w:r w:rsidR="004F5F7D">
        <w:rPr>
          <w:rFonts w:hint="eastAsia"/>
          <w:spacing w:val="-2"/>
        </w:rPr>
        <w:t>はありません。審査会の皆様には立派な気概を持ち、存在価値を示し、前記のような事はないと証明されるのを心から願っています。</w:t>
      </w:r>
    </w:p>
    <w:p w14:paraId="701EA29D" w14:textId="77777777" w:rsidR="00F60CEB" w:rsidRPr="00BA2F7C" w:rsidRDefault="00F60CEB" w:rsidP="00A8444B">
      <w:pPr>
        <w:ind w:leftChars="100" w:left="219" w:firstLineChars="100" w:firstLine="215"/>
        <w:rPr>
          <w:spacing w:val="-2"/>
        </w:rPr>
      </w:pPr>
    </w:p>
    <w:p w14:paraId="4C4A9EF5" w14:textId="67280907" w:rsidR="00397A8D" w:rsidRDefault="00A274DF" w:rsidP="00A274DF">
      <w:pPr>
        <w:ind w:left="430" w:hangingChars="200" w:hanging="430"/>
        <w:jc w:val="both"/>
        <w:rPr>
          <w:color w:val="auto"/>
          <w:spacing w:val="-2"/>
        </w:rPr>
      </w:pPr>
      <w:r>
        <w:rPr>
          <w:rFonts w:hint="eastAsia"/>
          <w:color w:val="auto"/>
          <w:spacing w:val="-2"/>
        </w:rPr>
        <w:t xml:space="preserve">　</w:t>
      </w:r>
      <w:r w:rsidR="004F5F7D">
        <w:rPr>
          <w:rFonts w:hint="eastAsia"/>
          <w:color w:val="auto"/>
          <w:spacing w:val="-2"/>
        </w:rPr>
        <w:t>３</w:t>
      </w:r>
      <w:r>
        <w:rPr>
          <w:rFonts w:hint="eastAsia"/>
          <w:color w:val="auto"/>
          <w:spacing w:val="-2"/>
        </w:rPr>
        <w:t xml:space="preserve">　</w:t>
      </w:r>
      <w:r w:rsidR="00397A8D">
        <w:rPr>
          <w:rFonts w:hint="eastAsia"/>
          <w:color w:val="auto"/>
          <w:spacing w:val="-2"/>
        </w:rPr>
        <w:t>口頭意見陳述書における主張</w:t>
      </w:r>
    </w:p>
    <w:p w14:paraId="4A8E71C9" w14:textId="6EDEC496" w:rsidR="00BB47AF" w:rsidRDefault="004F5F7D">
      <w:pPr>
        <w:ind w:left="430" w:hangingChars="200" w:hanging="430"/>
        <w:jc w:val="both"/>
        <w:rPr>
          <w:color w:val="auto"/>
          <w:spacing w:val="-2"/>
        </w:rPr>
      </w:pPr>
      <w:r>
        <w:rPr>
          <w:rFonts w:hint="eastAsia"/>
          <w:color w:val="auto"/>
          <w:spacing w:val="-2"/>
        </w:rPr>
        <w:t xml:space="preserve">　　　私は改訂等が最終的にいつ行われ、条例等のどの項目で保存期間が何年となっているかなど、具体的に答申に</w:t>
      </w:r>
      <w:r w:rsidR="007F623C">
        <w:rPr>
          <w:rFonts w:hint="eastAsia"/>
          <w:color w:val="auto"/>
          <w:spacing w:val="-2"/>
        </w:rPr>
        <w:t>書いて</w:t>
      </w:r>
      <w:r>
        <w:rPr>
          <w:rFonts w:hint="eastAsia"/>
          <w:color w:val="auto"/>
          <w:spacing w:val="-2"/>
        </w:rPr>
        <w:t>もらいたいと思います。私にはそれらの情報はありません。</w:t>
      </w:r>
      <w:r w:rsidR="000448FE">
        <w:rPr>
          <w:rFonts w:hint="eastAsia"/>
          <w:color w:val="auto"/>
          <w:spacing w:val="-2"/>
        </w:rPr>
        <w:t>審査会では、</w:t>
      </w:r>
      <w:r>
        <w:rPr>
          <w:rFonts w:hint="eastAsia"/>
          <w:color w:val="auto"/>
          <w:spacing w:val="-2"/>
        </w:rPr>
        <w:t>私に代わって法令等が遵守されているか確認して下さい。</w:t>
      </w:r>
    </w:p>
    <w:p w14:paraId="2E6C8418" w14:textId="4EB89234" w:rsidR="00F7159D" w:rsidRDefault="00F7159D">
      <w:pPr>
        <w:ind w:left="430" w:hangingChars="200" w:hanging="430"/>
        <w:jc w:val="both"/>
        <w:rPr>
          <w:color w:val="auto"/>
          <w:spacing w:val="-2"/>
        </w:rPr>
      </w:pPr>
      <w:r>
        <w:rPr>
          <w:rFonts w:hint="eastAsia"/>
          <w:color w:val="auto"/>
          <w:spacing w:val="-2"/>
        </w:rPr>
        <w:t xml:space="preserve">　　　その余の主張は、</w:t>
      </w:r>
      <w:r w:rsidR="00ED79E2">
        <w:rPr>
          <w:rFonts w:hint="eastAsia"/>
          <w:color w:val="auto"/>
          <w:spacing w:val="-2"/>
        </w:rPr>
        <w:t>別紙</w:t>
      </w:r>
      <w:r>
        <w:rPr>
          <w:rFonts w:hint="eastAsia"/>
          <w:color w:val="auto"/>
          <w:spacing w:val="-2"/>
        </w:rPr>
        <w:t>のとおり</w:t>
      </w:r>
      <w:r w:rsidR="00A82D19">
        <w:rPr>
          <w:rFonts w:hint="eastAsia"/>
          <w:color w:val="auto"/>
          <w:spacing w:val="-2"/>
        </w:rPr>
        <w:t>（掲載省略）</w:t>
      </w:r>
      <w:r>
        <w:rPr>
          <w:rFonts w:hint="eastAsia"/>
          <w:color w:val="auto"/>
          <w:spacing w:val="-2"/>
        </w:rPr>
        <w:t>。</w:t>
      </w:r>
    </w:p>
    <w:p w14:paraId="47DD1C96" w14:textId="77777777" w:rsidR="004F5F7D" w:rsidRPr="00FB4512" w:rsidRDefault="004F5F7D">
      <w:pPr>
        <w:ind w:left="430" w:hangingChars="200" w:hanging="430"/>
        <w:jc w:val="both"/>
        <w:rPr>
          <w:color w:val="auto"/>
          <w:spacing w:val="-2"/>
        </w:rPr>
      </w:pPr>
    </w:p>
    <w:p w14:paraId="55B0075B" w14:textId="77777777" w:rsidR="00BB47AF" w:rsidRPr="00FB4512" w:rsidRDefault="00BB47AF">
      <w:pPr>
        <w:jc w:val="both"/>
        <w:rPr>
          <w:rFonts w:ascii="ＭＳ ゴシック" w:eastAsia="ＭＳ ゴシック" w:hAnsi="ＭＳ ゴシック"/>
          <w:b/>
          <w:color w:val="auto"/>
          <w:spacing w:val="-2"/>
        </w:rPr>
      </w:pPr>
      <w:r w:rsidRPr="00FB4512">
        <w:rPr>
          <w:rFonts w:ascii="ＭＳ ゴシック" w:eastAsia="ＭＳ ゴシック" w:hAnsi="ＭＳ ゴシック" w:hint="eastAsia"/>
          <w:b/>
          <w:color w:val="auto"/>
          <w:spacing w:val="-2"/>
        </w:rPr>
        <w:t>第五　実施機関の主張要旨</w:t>
      </w:r>
    </w:p>
    <w:p w14:paraId="5D171801" w14:textId="35AC0915" w:rsidR="00BB47AF" w:rsidRPr="00FB4512" w:rsidRDefault="0077350E">
      <w:pPr>
        <w:ind w:firstLineChars="300" w:firstLine="645"/>
        <w:jc w:val="both"/>
        <w:rPr>
          <w:color w:val="auto"/>
          <w:spacing w:val="-2"/>
        </w:rPr>
      </w:pPr>
      <w:r w:rsidRPr="00FB4512">
        <w:rPr>
          <w:rFonts w:hint="eastAsia"/>
          <w:color w:val="auto"/>
          <w:spacing w:val="-2"/>
        </w:rPr>
        <w:t>実施機関の</w:t>
      </w:r>
      <w:r w:rsidR="00BB47AF" w:rsidRPr="00FB4512">
        <w:rPr>
          <w:rFonts w:hint="eastAsia"/>
          <w:color w:val="auto"/>
          <w:spacing w:val="-2"/>
        </w:rPr>
        <w:t>主張は概ね次のとおりである。</w:t>
      </w:r>
    </w:p>
    <w:p w14:paraId="5A00D86C" w14:textId="77777777" w:rsidR="00BB47AF" w:rsidRPr="00FB4512" w:rsidRDefault="00BB47AF">
      <w:pPr>
        <w:ind w:firstLineChars="300" w:firstLine="645"/>
        <w:jc w:val="both"/>
        <w:rPr>
          <w:color w:val="auto"/>
          <w:spacing w:val="-2"/>
        </w:rPr>
      </w:pPr>
    </w:p>
    <w:p w14:paraId="6D7B7CF3" w14:textId="77777777" w:rsidR="00BB47AF" w:rsidRPr="00FB4512" w:rsidRDefault="00BB47AF">
      <w:pPr>
        <w:jc w:val="both"/>
        <w:rPr>
          <w:color w:val="auto"/>
          <w:spacing w:val="-2"/>
        </w:rPr>
      </w:pPr>
      <w:r w:rsidRPr="00FB4512">
        <w:rPr>
          <w:rFonts w:hint="eastAsia"/>
          <w:color w:val="auto"/>
          <w:spacing w:val="-2"/>
        </w:rPr>
        <w:t xml:space="preserve">　１　</w:t>
      </w:r>
      <w:r w:rsidRPr="00FB4512">
        <w:rPr>
          <w:color w:val="auto"/>
          <w:spacing w:val="-2"/>
        </w:rPr>
        <w:t>弁明の趣旨</w:t>
      </w:r>
    </w:p>
    <w:p w14:paraId="35756EB0" w14:textId="51087884" w:rsidR="00BB47AF" w:rsidRPr="00FB4512" w:rsidRDefault="00BB47AF">
      <w:pPr>
        <w:ind w:firstLineChars="300" w:firstLine="645"/>
        <w:jc w:val="both"/>
        <w:rPr>
          <w:color w:val="auto"/>
          <w:spacing w:val="-2"/>
        </w:rPr>
      </w:pPr>
      <w:r w:rsidRPr="00FB4512">
        <w:rPr>
          <w:rFonts w:hint="eastAsia"/>
          <w:color w:val="auto"/>
          <w:spacing w:val="-2"/>
        </w:rPr>
        <w:t>本件審査請求を棄却する裁決を求める。</w:t>
      </w:r>
    </w:p>
    <w:p w14:paraId="4D0450CB" w14:textId="77777777" w:rsidR="007C1ABC" w:rsidRPr="00FB4512" w:rsidRDefault="007C1ABC">
      <w:pPr>
        <w:ind w:firstLineChars="300" w:firstLine="645"/>
        <w:jc w:val="both"/>
        <w:rPr>
          <w:color w:val="auto"/>
          <w:spacing w:val="-2"/>
        </w:rPr>
      </w:pPr>
    </w:p>
    <w:p w14:paraId="0E7D0362" w14:textId="4840169E" w:rsidR="00FD03E1" w:rsidRPr="00FB4512" w:rsidRDefault="00397A8D" w:rsidP="00FD03E1">
      <w:pPr>
        <w:ind w:firstLineChars="100" w:firstLine="215"/>
        <w:jc w:val="both"/>
        <w:rPr>
          <w:color w:val="auto"/>
          <w:spacing w:val="-2"/>
        </w:rPr>
      </w:pPr>
      <w:r>
        <w:rPr>
          <w:rFonts w:hint="eastAsia"/>
          <w:color w:val="auto"/>
          <w:spacing w:val="-2"/>
        </w:rPr>
        <w:t>２　弁明書における主張</w:t>
      </w:r>
    </w:p>
    <w:p w14:paraId="3C375F00" w14:textId="3DC236B9" w:rsidR="00397A8D" w:rsidRDefault="007C1ABC" w:rsidP="00397A8D">
      <w:pPr>
        <w:ind w:leftChars="100" w:left="649" w:hangingChars="200" w:hanging="430"/>
        <w:jc w:val="both"/>
        <w:rPr>
          <w:color w:val="auto"/>
          <w:spacing w:val="-2"/>
        </w:rPr>
      </w:pPr>
      <w:r w:rsidRPr="00FB4512">
        <w:rPr>
          <w:rFonts w:hint="eastAsia"/>
          <w:color w:val="auto"/>
          <w:spacing w:val="-2"/>
        </w:rPr>
        <w:t>（１）</w:t>
      </w:r>
      <w:r w:rsidR="00397A8D">
        <w:rPr>
          <w:rFonts w:hint="eastAsia"/>
          <w:color w:val="auto"/>
          <w:spacing w:val="-2"/>
        </w:rPr>
        <w:t>本件の経過</w:t>
      </w:r>
    </w:p>
    <w:p w14:paraId="170BF323" w14:textId="2011F861" w:rsidR="00397A8D" w:rsidRPr="00397A8D" w:rsidRDefault="004F5F7D" w:rsidP="00031517">
      <w:pPr>
        <w:ind w:leftChars="300" w:left="872" w:hangingChars="100" w:hanging="215"/>
        <w:jc w:val="both"/>
        <w:rPr>
          <w:color w:val="auto"/>
          <w:spacing w:val="-2"/>
        </w:rPr>
      </w:pPr>
      <w:r>
        <w:rPr>
          <w:rFonts w:hint="eastAsia"/>
          <w:color w:val="auto"/>
          <w:spacing w:val="-2"/>
        </w:rPr>
        <w:t>１</w:t>
      </w:r>
      <w:r w:rsidR="00397A8D">
        <w:rPr>
          <w:rFonts w:hint="eastAsia"/>
          <w:color w:val="auto"/>
          <w:spacing w:val="-2"/>
        </w:rPr>
        <w:t xml:space="preserve">　</w:t>
      </w:r>
      <w:r>
        <w:rPr>
          <w:rFonts w:hint="eastAsia"/>
          <w:color w:val="auto"/>
          <w:spacing w:val="-2"/>
        </w:rPr>
        <w:t>令和３</w:t>
      </w:r>
      <w:r w:rsidR="008F6304">
        <w:rPr>
          <w:rFonts w:hint="eastAsia"/>
          <w:color w:val="auto"/>
          <w:spacing w:val="-2"/>
        </w:rPr>
        <w:t>年</w:t>
      </w:r>
      <w:r>
        <w:rPr>
          <w:rFonts w:hint="eastAsia"/>
          <w:color w:val="auto"/>
          <w:spacing w:val="-2"/>
        </w:rPr>
        <w:t>３</w:t>
      </w:r>
      <w:r w:rsidR="008F6304">
        <w:rPr>
          <w:rFonts w:hint="eastAsia"/>
          <w:color w:val="auto"/>
          <w:spacing w:val="-2"/>
        </w:rPr>
        <w:t>月</w:t>
      </w:r>
      <w:r w:rsidR="007F4C74">
        <w:rPr>
          <w:rFonts w:hint="eastAsia"/>
          <w:color w:val="auto"/>
          <w:spacing w:val="-2"/>
        </w:rPr>
        <w:t>22</w:t>
      </w:r>
      <w:r w:rsidR="008F6304">
        <w:rPr>
          <w:rFonts w:hint="eastAsia"/>
          <w:color w:val="auto"/>
          <w:spacing w:val="-2"/>
        </w:rPr>
        <w:t>日、審査請求人は、実施機関</w:t>
      </w:r>
      <w:r>
        <w:rPr>
          <w:rFonts w:hint="eastAsia"/>
          <w:color w:val="auto"/>
          <w:spacing w:val="-2"/>
        </w:rPr>
        <w:t>に対し、</w:t>
      </w:r>
      <w:r w:rsidR="00397A8D" w:rsidRPr="00397A8D">
        <w:rPr>
          <w:rFonts w:hint="eastAsia"/>
          <w:color w:val="auto"/>
          <w:spacing w:val="-2"/>
        </w:rPr>
        <w:t>条例第６条の規定により、</w:t>
      </w:r>
      <w:r w:rsidR="00ED79E2">
        <w:rPr>
          <w:rFonts w:hint="eastAsia"/>
          <w:color w:val="auto"/>
          <w:spacing w:val="-2"/>
        </w:rPr>
        <w:t>接遇マニュアル</w:t>
      </w:r>
      <w:r>
        <w:rPr>
          <w:rFonts w:hint="eastAsia"/>
          <w:color w:val="auto"/>
          <w:spacing w:val="-2"/>
        </w:rPr>
        <w:t>の作成にかかわる根拠等を含めた決裁書等</w:t>
      </w:r>
      <w:r w:rsidR="008F6304">
        <w:rPr>
          <w:rFonts w:hint="eastAsia"/>
          <w:color w:val="auto"/>
          <w:spacing w:val="-2"/>
        </w:rPr>
        <w:t>を求め、本件請求</w:t>
      </w:r>
      <w:r w:rsidR="00397A8D" w:rsidRPr="00397A8D">
        <w:rPr>
          <w:rFonts w:hint="eastAsia"/>
          <w:color w:val="auto"/>
          <w:spacing w:val="-2"/>
        </w:rPr>
        <w:t>を行った。</w:t>
      </w:r>
    </w:p>
    <w:p w14:paraId="407B3F7C" w14:textId="2738B81D" w:rsidR="00397A8D" w:rsidRPr="00397A8D" w:rsidRDefault="004F5F7D" w:rsidP="00013C7B">
      <w:pPr>
        <w:ind w:leftChars="300" w:left="872" w:hangingChars="100" w:hanging="215"/>
        <w:jc w:val="both"/>
        <w:rPr>
          <w:color w:val="auto"/>
          <w:spacing w:val="-2"/>
        </w:rPr>
      </w:pPr>
      <w:r>
        <w:rPr>
          <w:rFonts w:hint="eastAsia"/>
          <w:color w:val="auto"/>
          <w:spacing w:val="-2"/>
        </w:rPr>
        <w:t xml:space="preserve">２　</w:t>
      </w:r>
      <w:r w:rsidR="008F6304">
        <w:rPr>
          <w:rFonts w:hint="eastAsia"/>
          <w:color w:val="auto"/>
          <w:spacing w:val="-2"/>
        </w:rPr>
        <w:t>同年</w:t>
      </w:r>
      <w:r>
        <w:rPr>
          <w:rFonts w:hint="eastAsia"/>
          <w:color w:val="auto"/>
          <w:spacing w:val="-2"/>
        </w:rPr>
        <w:t>４</w:t>
      </w:r>
      <w:r w:rsidR="008F6304">
        <w:rPr>
          <w:rFonts w:hint="eastAsia"/>
          <w:color w:val="auto"/>
          <w:spacing w:val="-2"/>
        </w:rPr>
        <w:t>月</w:t>
      </w:r>
      <w:r>
        <w:rPr>
          <w:rFonts w:hint="eastAsia"/>
          <w:color w:val="auto"/>
          <w:spacing w:val="-2"/>
        </w:rPr>
        <w:t>２</w:t>
      </w:r>
      <w:r w:rsidR="00BD2A32">
        <w:rPr>
          <w:rFonts w:hint="eastAsia"/>
          <w:color w:val="auto"/>
          <w:spacing w:val="-2"/>
        </w:rPr>
        <w:t>日、実施機関は、本件請求は保存期間を満了し廃棄していることから、本件決定を行い、審査請求人に通知した。</w:t>
      </w:r>
    </w:p>
    <w:p w14:paraId="61B0F296" w14:textId="701E6271" w:rsidR="00397A8D" w:rsidRPr="00397A8D" w:rsidRDefault="004F5F7D" w:rsidP="008B1D9D">
      <w:pPr>
        <w:ind w:leftChars="300" w:left="872" w:hangingChars="100" w:hanging="215"/>
        <w:jc w:val="both"/>
        <w:rPr>
          <w:color w:val="auto"/>
          <w:spacing w:val="-2"/>
        </w:rPr>
      </w:pPr>
      <w:r>
        <w:rPr>
          <w:rFonts w:hint="eastAsia"/>
          <w:color w:val="auto"/>
          <w:spacing w:val="-2"/>
        </w:rPr>
        <w:t>３</w:t>
      </w:r>
      <w:r w:rsidR="00397A8D">
        <w:rPr>
          <w:rFonts w:hint="eastAsia"/>
          <w:color w:val="auto"/>
          <w:spacing w:val="-2"/>
        </w:rPr>
        <w:t xml:space="preserve">　</w:t>
      </w:r>
      <w:r w:rsidR="00397A8D" w:rsidRPr="00397A8D">
        <w:rPr>
          <w:rFonts w:hint="eastAsia"/>
          <w:color w:val="auto"/>
          <w:spacing w:val="-2"/>
        </w:rPr>
        <w:t>同</w:t>
      </w:r>
      <w:r w:rsidR="00EB2CC4">
        <w:rPr>
          <w:rFonts w:hint="eastAsia"/>
          <w:color w:val="auto"/>
          <w:spacing w:val="-2"/>
        </w:rPr>
        <w:t>年</w:t>
      </w:r>
      <w:r w:rsidR="00BD2A32">
        <w:rPr>
          <w:rFonts w:hint="eastAsia"/>
          <w:color w:val="auto"/>
          <w:spacing w:val="-2"/>
        </w:rPr>
        <w:t>４</w:t>
      </w:r>
      <w:r w:rsidR="00EB2CC4">
        <w:rPr>
          <w:rFonts w:hint="eastAsia"/>
          <w:color w:val="auto"/>
          <w:spacing w:val="-2"/>
        </w:rPr>
        <w:t>月</w:t>
      </w:r>
      <w:r w:rsidR="007F4C74">
        <w:rPr>
          <w:rFonts w:hint="eastAsia"/>
          <w:color w:val="auto"/>
          <w:spacing w:val="-2"/>
        </w:rPr>
        <w:t>22</w:t>
      </w:r>
      <w:r w:rsidR="00BD2A32">
        <w:rPr>
          <w:rFonts w:hint="eastAsia"/>
          <w:color w:val="auto"/>
          <w:spacing w:val="-2"/>
        </w:rPr>
        <w:t>日</w:t>
      </w:r>
      <w:r w:rsidR="00EB2CC4">
        <w:rPr>
          <w:rFonts w:hint="eastAsia"/>
          <w:color w:val="auto"/>
          <w:spacing w:val="-2"/>
        </w:rPr>
        <w:t>、審査請求人は、本件</w:t>
      </w:r>
      <w:r w:rsidR="00BD2A32">
        <w:rPr>
          <w:rFonts w:hint="eastAsia"/>
          <w:color w:val="auto"/>
          <w:spacing w:val="-2"/>
        </w:rPr>
        <w:t>決定を不服として行政不服審査法第</w:t>
      </w:r>
      <w:r w:rsidR="00C86A2A">
        <w:rPr>
          <w:rFonts w:hint="eastAsia"/>
          <w:color w:val="auto"/>
          <w:spacing w:val="-2"/>
        </w:rPr>
        <w:t>２</w:t>
      </w:r>
      <w:r w:rsidR="00BD2A32">
        <w:rPr>
          <w:rFonts w:hint="eastAsia"/>
          <w:color w:val="auto"/>
          <w:spacing w:val="-2"/>
        </w:rPr>
        <w:t>条の規定により、本件</w:t>
      </w:r>
      <w:r w:rsidR="00397A8D" w:rsidRPr="00397A8D">
        <w:rPr>
          <w:rFonts w:hint="eastAsia"/>
          <w:color w:val="auto"/>
          <w:spacing w:val="-2"/>
        </w:rPr>
        <w:t>審査請求を行った。</w:t>
      </w:r>
    </w:p>
    <w:p w14:paraId="48DAACA6" w14:textId="7252EC00" w:rsidR="00FD03E1" w:rsidRDefault="00FD03E1" w:rsidP="00B5738C">
      <w:pPr>
        <w:ind w:leftChars="100" w:left="649" w:hangingChars="200" w:hanging="430"/>
        <w:jc w:val="both"/>
        <w:rPr>
          <w:color w:val="auto"/>
          <w:spacing w:val="-2"/>
        </w:rPr>
      </w:pPr>
      <w:r w:rsidRPr="00FB4512">
        <w:rPr>
          <w:rFonts w:hint="eastAsia"/>
          <w:color w:val="auto"/>
          <w:spacing w:val="-2"/>
        </w:rPr>
        <w:t>（２）</w:t>
      </w:r>
      <w:r w:rsidR="008B1D9D">
        <w:rPr>
          <w:rFonts w:hint="eastAsia"/>
          <w:color w:val="auto"/>
          <w:spacing w:val="-2"/>
        </w:rPr>
        <w:t>弁明の理由</w:t>
      </w:r>
    </w:p>
    <w:p w14:paraId="5E88419D" w14:textId="58B3844F" w:rsidR="008B1D9D" w:rsidRDefault="00BD2A32" w:rsidP="008B1D9D">
      <w:pPr>
        <w:ind w:leftChars="300" w:left="657" w:firstLineChars="100" w:firstLine="215"/>
        <w:jc w:val="both"/>
        <w:rPr>
          <w:color w:val="auto"/>
          <w:spacing w:val="-2"/>
        </w:rPr>
      </w:pPr>
      <w:r>
        <w:rPr>
          <w:rFonts w:hint="eastAsia"/>
          <w:color w:val="auto"/>
          <w:spacing w:val="-2"/>
        </w:rPr>
        <w:t>審査請求人は、</w:t>
      </w:r>
      <w:r w:rsidR="00ED79E2">
        <w:rPr>
          <w:rFonts w:hint="eastAsia"/>
          <w:color w:val="auto"/>
          <w:spacing w:val="-2"/>
        </w:rPr>
        <w:t>接遇マニュアル</w:t>
      </w:r>
      <w:r>
        <w:rPr>
          <w:rFonts w:hint="eastAsia"/>
          <w:color w:val="auto"/>
          <w:spacing w:val="-2"/>
        </w:rPr>
        <w:t>が令和２年７月に改訂されており、その決裁文書が存在しないのは、決裁が必要ないものであるか、保存期間が短くされているかのいずれかであり、意図的に不存在としている、と審査請求の理由を述べている。</w:t>
      </w:r>
    </w:p>
    <w:p w14:paraId="4DFE069D" w14:textId="79E79CE4" w:rsidR="00BD2A32" w:rsidRDefault="00BD2A32" w:rsidP="008B1D9D">
      <w:pPr>
        <w:ind w:leftChars="300" w:left="657" w:firstLineChars="100" w:firstLine="215"/>
        <w:jc w:val="both"/>
        <w:rPr>
          <w:color w:val="auto"/>
          <w:spacing w:val="-2"/>
        </w:rPr>
      </w:pPr>
      <w:r>
        <w:rPr>
          <w:rFonts w:hint="eastAsia"/>
          <w:color w:val="auto"/>
          <w:spacing w:val="-2"/>
        </w:rPr>
        <w:t>しかしながら、審査請求人が実施機関に対し求めているものは、</w:t>
      </w:r>
      <w:r w:rsidR="00ED79E2">
        <w:rPr>
          <w:rFonts w:hint="eastAsia"/>
          <w:color w:val="auto"/>
          <w:spacing w:val="-2"/>
        </w:rPr>
        <w:t>接遇マニュアル</w:t>
      </w:r>
      <w:r>
        <w:rPr>
          <w:rFonts w:hint="eastAsia"/>
          <w:color w:val="auto"/>
          <w:spacing w:val="-2"/>
        </w:rPr>
        <w:t>の作成にかかわる根拠等であり、また、それまでの審査請求人</w:t>
      </w:r>
      <w:r w:rsidR="001344F9">
        <w:rPr>
          <w:rFonts w:hint="eastAsia"/>
          <w:color w:val="auto"/>
          <w:spacing w:val="-2"/>
        </w:rPr>
        <w:t>と</w:t>
      </w:r>
      <w:r>
        <w:rPr>
          <w:rFonts w:hint="eastAsia"/>
          <w:color w:val="auto"/>
          <w:spacing w:val="-2"/>
        </w:rPr>
        <w:t>のやり取りの経過において、当初作成した時点での資料を求めるとの請求であったことから、本件審査請求において審査請求人の意図が変化したものと思料する。</w:t>
      </w:r>
    </w:p>
    <w:p w14:paraId="4759F530" w14:textId="7C3A5A2F" w:rsidR="00BD2A32" w:rsidRPr="008B1D9D" w:rsidRDefault="00BD2A32" w:rsidP="008B1D9D">
      <w:pPr>
        <w:ind w:leftChars="300" w:left="657" w:firstLineChars="100" w:firstLine="215"/>
        <w:jc w:val="both"/>
        <w:rPr>
          <w:color w:val="auto"/>
          <w:spacing w:val="-2"/>
        </w:rPr>
      </w:pPr>
      <w:r>
        <w:rPr>
          <w:rFonts w:hint="eastAsia"/>
          <w:color w:val="auto"/>
          <w:spacing w:val="-2"/>
        </w:rPr>
        <w:t>実施機関は、本件請求で求められ</w:t>
      </w:r>
      <w:r w:rsidR="007F4C74">
        <w:rPr>
          <w:rFonts w:hint="eastAsia"/>
          <w:color w:val="auto"/>
          <w:spacing w:val="-2"/>
        </w:rPr>
        <w:t>ている文書を保存期間の満了により廃棄していることから、条例第13</w:t>
      </w:r>
      <w:r>
        <w:rPr>
          <w:rFonts w:hint="eastAsia"/>
          <w:color w:val="auto"/>
          <w:spacing w:val="-2"/>
        </w:rPr>
        <w:t>条第２項の規定により不存在による非公開決定をし、速やかに</w:t>
      </w:r>
      <w:r w:rsidR="007F623C">
        <w:rPr>
          <w:rFonts w:hint="eastAsia"/>
          <w:color w:val="auto"/>
          <w:spacing w:val="-2"/>
        </w:rPr>
        <w:t>、</w:t>
      </w:r>
      <w:r>
        <w:rPr>
          <w:rFonts w:hint="eastAsia"/>
          <w:color w:val="auto"/>
          <w:spacing w:val="-2"/>
        </w:rPr>
        <w:t>審査請求人に対し、書面により通知を行っており、本件請求に理由はないと考える。</w:t>
      </w:r>
    </w:p>
    <w:p w14:paraId="5F1320FD" w14:textId="4CB511C5" w:rsidR="002220BF" w:rsidRDefault="00FD03E1" w:rsidP="008B1D9D">
      <w:pPr>
        <w:ind w:leftChars="100" w:left="649" w:hangingChars="200" w:hanging="430"/>
        <w:jc w:val="both"/>
        <w:rPr>
          <w:color w:val="auto"/>
          <w:spacing w:val="-2"/>
        </w:rPr>
      </w:pPr>
      <w:r w:rsidRPr="00FB4512">
        <w:rPr>
          <w:rFonts w:hint="eastAsia"/>
          <w:color w:val="auto"/>
          <w:spacing w:val="-2"/>
        </w:rPr>
        <w:t>（３）</w:t>
      </w:r>
      <w:r w:rsidR="008B1D9D">
        <w:rPr>
          <w:rFonts w:hint="eastAsia"/>
          <w:color w:val="auto"/>
          <w:spacing w:val="-2"/>
        </w:rPr>
        <w:t>結論</w:t>
      </w:r>
    </w:p>
    <w:p w14:paraId="058D08F2" w14:textId="6C7440AC" w:rsidR="008B1D9D" w:rsidRDefault="008B1D9D" w:rsidP="008B1D9D">
      <w:pPr>
        <w:ind w:leftChars="300" w:left="657" w:firstLineChars="100" w:firstLine="215"/>
        <w:jc w:val="both"/>
        <w:rPr>
          <w:color w:val="auto"/>
          <w:spacing w:val="-2"/>
        </w:rPr>
      </w:pPr>
      <w:r w:rsidRPr="008B1D9D">
        <w:rPr>
          <w:color w:val="auto"/>
          <w:spacing w:val="-2"/>
        </w:rPr>
        <w:t>以上のとおり、本件決定は、条例に基づき適正に行われたものであり、何ら違法又は不当な点はなく、適法かつ妥当なものである。</w:t>
      </w:r>
    </w:p>
    <w:p w14:paraId="7C39F0B2" w14:textId="17B7F811" w:rsidR="001D4355" w:rsidRDefault="001D4355" w:rsidP="001D4355">
      <w:pPr>
        <w:jc w:val="both"/>
        <w:rPr>
          <w:color w:val="auto"/>
          <w:spacing w:val="-2"/>
        </w:rPr>
      </w:pPr>
    </w:p>
    <w:p w14:paraId="52260B9A" w14:textId="64F37099" w:rsidR="001D4355" w:rsidRDefault="001D4355" w:rsidP="001D4355">
      <w:pPr>
        <w:ind w:left="430" w:hangingChars="200" w:hanging="430"/>
        <w:jc w:val="both"/>
        <w:rPr>
          <w:color w:val="auto"/>
          <w:spacing w:val="-2"/>
        </w:rPr>
      </w:pPr>
      <w:r>
        <w:rPr>
          <w:rFonts w:hint="eastAsia"/>
          <w:color w:val="auto"/>
          <w:spacing w:val="-2"/>
        </w:rPr>
        <w:t xml:space="preserve">　３　実施機関説明における主張</w:t>
      </w:r>
    </w:p>
    <w:p w14:paraId="364C18F5" w14:textId="16166E61" w:rsidR="007F623C" w:rsidRDefault="001D4355" w:rsidP="00013C7B">
      <w:pPr>
        <w:ind w:left="645" w:hangingChars="300" w:hanging="645"/>
        <w:jc w:val="both"/>
        <w:rPr>
          <w:color w:val="auto"/>
          <w:spacing w:val="-2"/>
        </w:rPr>
      </w:pPr>
      <w:r>
        <w:rPr>
          <w:rFonts w:hint="eastAsia"/>
          <w:color w:val="auto"/>
          <w:spacing w:val="-2"/>
        </w:rPr>
        <w:t xml:space="preserve">　（１）審査請求人は、実施機関に対し、令和２年４月以降、府職員が審査請求人の質問等についてたらい回しを繰り返しているとして、府職員の対応について</w:t>
      </w:r>
      <w:r w:rsidR="000448FE">
        <w:rPr>
          <w:rFonts w:hint="eastAsia"/>
          <w:color w:val="auto"/>
          <w:spacing w:val="-2"/>
        </w:rPr>
        <w:t>何度も</w:t>
      </w:r>
      <w:r>
        <w:rPr>
          <w:rFonts w:hint="eastAsia"/>
          <w:color w:val="auto"/>
          <w:spacing w:val="-2"/>
        </w:rPr>
        <w:t>説明を求めている。</w:t>
      </w:r>
      <w:r w:rsidR="007F623C">
        <w:rPr>
          <w:rFonts w:hint="eastAsia"/>
          <w:color w:val="auto"/>
          <w:spacing w:val="-2"/>
        </w:rPr>
        <w:t>実施機関は、このような審査請求人の言動から、審査請求人は「たらい回しの禁止」が接遇マニュアルに掲載されたことの根拠を求めているものと理解した。</w:t>
      </w:r>
    </w:p>
    <w:p w14:paraId="26B2CC7F" w14:textId="3216D9EE" w:rsidR="00434C52" w:rsidRDefault="000448FE" w:rsidP="000448FE">
      <w:pPr>
        <w:ind w:leftChars="300" w:left="657" w:firstLineChars="100" w:firstLine="215"/>
        <w:jc w:val="both"/>
        <w:rPr>
          <w:color w:val="auto"/>
          <w:spacing w:val="-2"/>
        </w:rPr>
      </w:pPr>
      <w:r>
        <w:rPr>
          <w:rFonts w:hint="eastAsia"/>
          <w:color w:val="auto"/>
          <w:spacing w:val="-2"/>
        </w:rPr>
        <w:t>実施機関は、平成23年度に</w:t>
      </w:r>
      <w:r w:rsidR="00031517">
        <w:rPr>
          <w:rFonts w:hint="eastAsia"/>
          <w:color w:val="auto"/>
          <w:spacing w:val="-2"/>
        </w:rPr>
        <w:t>、</w:t>
      </w:r>
      <w:r>
        <w:rPr>
          <w:rFonts w:hint="eastAsia"/>
          <w:color w:val="auto"/>
          <w:spacing w:val="-2"/>
        </w:rPr>
        <w:t>初めて</w:t>
      </w:r>
      <w:r w:rsidR="00ED79E2">
        <w:rPr>
          <w:rFonts w:hint="eastAsia"/>
          <w:color w:val="auto"/>
          <w:spacing w:val="-2"/>
        </w:rPr>
        <w:t>接遇マニュアル</w:t>
      </w:r>
      <w:r w:rsidR="0069051B">
        <w:rPr>
          <w:rFonts w:hint="eastAsia"/>
          <w:color w:val="auto"/>
          <w:spacing w:val="-2"/>
        </w:rPr>
        <w:t>を</w:t>
      </w:r>
      <w:r w:rsidR="00434C52">
        <w:rPr>
          <w:rFonts w:hint="eastAsia"/>
          <w:color w:val="auto"/>
          <w:spacing w:val="-2"/>
        </w:rPr>
        <w:t>作成した。当初から「たらい回し」に関する記載があり、令和２年７月の改訂時に追加して記載したものではない。</w:t>
      </w:r>
    </w:p>
    <w:p w14:paraId="05599579" w14:textId="46566916" w:rsidR="001D4355" w:rsidRDefault="001D4355" w:rsidP="001D4355">
      <w:pPr>
        <w:ind w:left="645" w:hangingChars="300" w:hanging="645"/>
        <w:jc w:val="both"/>
        <w:rPr>
          <w:color w:val="auto"/>
          <w:spacing w:val="-2"/>
        </w:rPr>
      </w:pPr>
      <w:r>
        <w:rPr>
          <w:rFonts w:hint="eastAsia"/>
          <w:color w:val="auto"/>
          <w:spacing w:val="-2"/>
        </w:rPr>
        <w:t xml:space="preserve">　　　　</w:t>
      </w:r>
      <w:r w:rsidR="00434C52">
        <w:rPr>
          <w:rFonts w:hint="eastAsia"/>
          <w:color w:val="auto"/>
          <w:spacing w:val="-2"/>
        </w:rPr>
        <w:t>なお</w:t>
      </w:r>
      <w:r>
        <w:rPr>
          <w:rFonts w:hint="eastAsia"/>
          <w:color w:val="auto"/>
          <w:spacing w:val="-2"/>
        </w:rPr>
        <w:t>、</w:t>
      </w:r>
      <w:r w:rsidR="00ED79E2">
        <w:rPr>
          <w:rFonts w:hint="eastAsia"/>
          <w:color w:val="auto"/>
          <w:spacing w:val="-2"/>
        </w:rPr>
        <w:t>接遇マニュアル</w:t>
      </w:r>
      <w:r w:rsidR="00434C52">
        <w:rPr>
          <w:rFonts w:hint="eastAsia"/>
          <w:color w:val="auto"/>
          <w:spacing w:val="-2"/>
        </w:rPr>
        <w:t>は、毎年夏ごろに府職員向けに研修を行うために年次改訂を行うが</w:t>
      </w:r>
      <w:r>
        <w:rPr>
          <w:rFonts w:hint="eastAsia"/>
          <w:color w:val="auto"/>
          <w:spacing w:val="-2"/>
        </w:rPr>
        <w:t>、必要があれば表現や字句の修正等の軽微な修正を</w:t>
      </w:r>
      <w:r w:rsidR="00AB7883">
        <w:rPr>
          <w:rFonts w:hint="eastAsia"/>
          <w:color w:val="auto"/>
          <w:spacing w:val="-2"/>
        </w:rPr>
        <w:t>行っている状況である。</w:t>
      </w:r>
    </w:p>
    <w:p w14:paraId="06BE26DF" w14:textId="1F28C8CA" w:rsidR="000E1421" w:rsidRDefault="000E1421" w:rsidP="000E1421">
      <w:pPr>
        <w:ind w:left="645" w:hangingChars="300" w:hanging="645"/>
        <w:jc w:val="both"/>
        <w:rPr>
          <w:color w:val="auto"/>
          <w:spacing w:val="-2"/>
        </w:rPr>
      </w:pPr>
      <w:r>
        <w:rPr>
          <w:rFonts w:hint="eastAsia"/>
          <w:color w:val="auto"/>
          <w:spacing w:val="-2"/>
        </w:rPr>
        <w:t xml:space="preserve">　　　</w:t>
      </w:r>
      <w:r w:rsidR="00434C52">
        <w:rPr>
          <w:rFonts w:hint="eastAsia"/>
          <w:color w:val="auto"/>
          <w:spacing w:val="-2"/>
        </w:rPr>
        <w:t xml:space="preserve">　実施機関は、</w:t>
      </w:r>
      <w:r w:rsidR="00E24536">
        <w:rPr>
          <w:rFonts w:hint="eastAsia"/>
          <w:color w:val="auto"/>
          <w:spacing w:val="-2"/>
        </w:rPr>
        <w:t>当初の</w:t>
      </w:r>
      <w:r w:rsidR="00ED79E2">
        <w:rPr>
          <w:rFonts w:hint="eastAsia"/>
          <w:color w:val="auto"/>
          <w:spacing w:val="-2"/>
        </w:rPr>
        <w:t>接遇マニュアル</w:t>
      </w:r>
      <w:r w:rsidR="00E24536">
        <w:rPr>
          <w:rFonts w:hint="eastAsia"/>
          <w:color w:val="auto"/>
          <w:spacing w:val="-2"/>
        </w:rPr>
        <w:t>に</w:t>
      </w:r>
      <w:r w:rsidR="00434C52">
        <w:rPr>
          <w:rFonts w:hint="eastAsia"/>
          <w:color w:val="auto"/>
          <w:spacing w:val="-2"/>
        </w:rPr>
        <w:t>「たらい回しの禁止」に関する記載があったこと、改訂時に当該記載について修正を加えなかったことから</w:t>
      </w:r>
      <w:r w:rsidR="00E24536">
        <w:rPr>
          <w:rFonts w:hint="eastAsia"/>
          <w:color w:val="auto"/>
          <w:spacing w:val="-2"/>
        </w:rPr>
        <w:t>、</w:t>
      </w:r>
      <w:r>
        <w:rPr>
          <w:rFonts w:hint="eastAsia"/>
          <w:color w:val="auto"/>
          <w:spacing w:val="-2"/>
        </w:rPr>
        <w:t>対象文書を、改訂時の決裁</w:t>
      </w:r>
      <w:r w:rsidR="003F01CE">
        <w:rPr>
          <w:rFonts w:hint="eastAsia"/>
          <w:color w:val="auto"/>
          <w:spacing w:val="-2"/>
        </w:rPr>
        <w:t>文書</w:t>
      </w:r>
      <w:r>
        <w:rPr>
          <w:rFonts w:hint="eastAsia"/>
          <w:color w:val="auto"/>
          <w:spacing w:val="-2"/>
        </w:rPr>
        <w:t>ではなく、</w:t>
      </w:r>
      <w:r w:rsidR="00ED79E2">
        <w:rPr>
          <w:rFonts w:hint="eastAsia"/>
          <w:color w:val="auto"/>
          <w:spacing w:val="-2"/>
        </w:rPr>
        <w:t>接遇マニュアル</w:t>
      </w:r>
      <w:r>
        <w:rPr>
          <w:rFonts w:hint="eastAsia"/>
          <w:color w:val="auto"/>
          <w:spacing w:val="-2"/>
        </w:rPr>
        <w:t>の作成当初の決裁</w:t>
      </w:r>
      <w:r w:rsidR="003F01CE">
        <w:rPr>
          <w:rFonts w:hint="eastAsia"/>
          <w:color w:val="auto"/>
          <w:spacing w:val="-2"/>
        </w:rPr>
        <w:t>文書</w:t>
      </w:r>
      <w:r>
        <w:rPr>
          <w:rFonts w:hint="eastAsia"/>
          <w:color w:val="auto"/>
          <w:spacing w:val="-2"/>
        </w:rPr>
        <w:t>であると特定した。</w:t>
      </w:r>
    </w:p>
    <w:p w14:paraId="0B24733D" w14:textId="0FDADD78" w:rsidR="000E1421" w:rsidRDefault="00E24536" w:rsidP="00D276EF">
      <w:pPr>
        <w:ind w:left="645" w:hangingChars="300" w:hanging="645"/>
        <w:jc w:val="both"/>
        <w:rPr>
          <w:color w:val="auto"/>
          <w:spacing w:val="-2"/>
        </w:rPr>
      </w:pPr>
      <w:r>
        <w:rPr>
          <w:rFonts w:hint="eastAsia"/>
          <w:color w:val="auto"/>
          <w:spacing w:val="-2"/>
        </w:rPr>
        <w:t xml:space="preserve">　（２）</w:t>
      </w:r>
      <w:r w:rsidR="00ED79E2">
        <w:rPr>
          <w:rFonts w:hint="eastAsia"/>
          <w:color w:val="auto"/>
          <w:spacing w:val="-2"/>
        </w:rPr>
        <w:t>接遇マニュアル</w:t>
      </w:r>
      <w:r>
        <w:rPr>
          <w:rFonts w:hint="eastAsia"/>
          <w:color w:val="auto"/>
          <w:spacing w:val="-2"/>
        </w:rPr>
        <w:t>を作成したのは</w:t>
      </w:r>
      <w:r w:rsidR="000E1421">
        <w:rPr>
          <w:rFonts w:hint="eastAsia"/>
          <w:color w:val="auto"/>
          <w:spacing w:val="-2"/>
        </w:rPr>
        <w:t>平成</w:t>
      </w:r>
      <w:r w:rsidR="00AB7883">
        <w:rPr>
          <w:rFonts w:hint="eastAsia"/>
          <w:color w:val="auto"/>
          <w:spacing w:val="-2"/>
        </w:rPr>
        <w:t>23</w:t>
      </w:r>
      <w:r>
        <w:rPr>
          <w:rFonts w:hint="eastAsia"/>
          <w:color w:val="auto"/>
          <w:spacing w:val="-2"/>
        </w:rPr>
        <w:t>年</w:t>
      </w:r>
      <w:r w:rsidR="00A13FE1">
        <w:rPr>
          <w:rFonts w:hint="eastAsia"/>
          <w:color w:val="auto"/>
          <w:spacing w:val="-2"/>
        </w:rPr>
        <w:t>度</w:t>
      </w:r>
      <w:r>
        <w:rPr>
          <w:rFonts w:hint="eastAsia"/>
          <w:color w:val="auto"/>
          <w:spacing w:val="-2"/>
        </w:rPr>
        <w:t>であり</w:t>
      </w:r>
      <w:r w:rsidR="000E1421">
        <w:rPr>
          <w:rFonts w:hint="eastAsia"/>
          <w:color w:val="auto"/>
          <w:spacing w:val="-2"/>
        </w:rPr>
        <w:t>、</w:t>
      </w:r>
      <w:r w:rsidR="00AB7883">
        <w:rPr>
          <w:rFonts w:hint="eastAsia"/>
          <w:color w:val="auto"/>
          <w:spacing w:val="-2"/>
        </w:rPr>
        <w:t>当時、</w:t>
      </w:r>
      <w:r w:rsidR="000E1421">
        <w:rPr>
          <w:rFonts w:hint="eastAsia"/>
          <w:color w:val="auto"/>
          <w:spacing w:val="-2"/>
        </w:rPr>
        <w:t>決裁文書は確かに存在したが、保存期間</w:t>
      </w:r>
      <w:r w:rsidR="000E5867">
        <w:rPr>
          <w:rFonts w:hint="eastAsia"/>
          <w:color w:val="auto"/>
          <w:spacing w:val="-2"/>
        </w:rPr>
        <w:t>を</w:t>
      </w:r>
      <w:r w:rsidR="000E1421">
        <w:rPr>
          <w:rFonts w:hint="eastAsia"/>
          <w:color w:val="auto"/>
          <w:spacing w:val="-2"/>
        </w:rPr>
        <w:t>経過しており、</w:t>
      </w:r>
      <w:r w:rsidR="00AB7883">
        <w:rPr>
          <w:rFonts w:hint="eastAsia"/>
          <w:color w:val="auto"/>
          <w:spacing w:val="-2"/>
        </w:rPr>
        <w:t>当該</w:t>
      </w:r>
      <w:r w:rsidR="000E1421">
        <w:rPr>
          <w:rFonts w:hint="eastAsia"/>
          <w:color w:val="auto"/>
          <w:spacing w:val="-2"/>
        </w:rPr>
        <w:t>決裁文書は</w:t>
      </w:r>
      <w:r>
        <w:rPr>
          <w:rFonts w:hint="eastAsia"/>
          <w:color w:val="auto"/>
          <w:spacing w:val="-2"/>
        </w:rPr>
        <w:t>廃棄されている。</w:t>
      </w:r>
    </w:p>
    <w:p w14:paraId="4CA4A2AB" w14:textId="6E0A3DE4" w:rsidR="00013C7B" w:rsidRPr="00013C7B" w:rsidRDefault="00013C7B" w:rsidP="00013C7B">
      <w:pPr>
        <w:ind w:left="645" w:hangingChars="300" w:hanging="645"/>
        <w:jc w:val="both"/>
        <w:rPr>
          <w:color w:val="auto"/>
          <w:spacing w:val="-2"/>
        </w:rPr>
      </w:pPr>
      <w:r>
        <w:rPr>
          <w:rFonts w:hint="eastAsia"/>
          <w:color w:val="auto"/>
          <w:spacing w:val="-2"/>
        </w:rPr>
        <w:t xml:space="preserve">　（３）</w:t>
      </w:r>
      <w:r w:rsidR="008C7880">
        <w:rPr>
          <w:rFonts w:hint="eastAsia"/>
          <w:color w:val="auto"/>
          <w:spacing w:val="-2"/>
        </w:rPr>
        <w:t>実施機関は、</w:t>
      </w:r>
      <w:r w:rsidRPr="00013C7B">
        <w:rPr>
          <w:rFonts w:hint="eastAsia"/>
          <w:color w:val="auto"/>
          <w:spacing w:val="-2"/>
        </w:rPr>
        <w:t>本件決定後、審査請求人との電話において</w:t>
      </w:r>
      <w:r w:rsidR="008C7880">
        <w:rPr>
          <w:rFonts w:hint="eastAsia"/>
          <w:color w:val="auto"/>
          <w:spacing w:val="-2"/>
        </w:rPr>
        <w:t>、</w:t>
      </w:r>
      <w:r w:rsidRPr="00013C7B">
        <w:rPr>
          <w:rFonts w:hint="eastAsia"/>
          <w:color w:val="auto"/>
          <w:spacing w:val="-2"/>
        </w:rPr>
        <w:t>令和２年７月に改訂された接遇マニュアルに関する決裁文書の取得を希望されるのであれば、新たに情報公開請求をすることにより</w:t>
      </w:r>
      <w:r w:rsidR="00031517">
        <w:rPr>
          <w:rFonts w:hint="eastAsia"/>
          <w:color w:val="auto"/>
          <w:spacing w:val="-2"/>
        </w:rPr>
        <w:t>公開</w:t>
      </w:r>
      <w:r w:rsidRPr="00013C7B">
        <w:rPr>
          <w:rFonts w:hint="eastAsia"/>
          <w:color w:val="auto"/>
          <w:spacing w:val="-2"/>
        </w:rPr>
        <w:t>できると伝え</w:t>
      </w:r>
      <w:r w:rsidR="00031517">
        <w:rPr>
          <w:rFonts w:hint="eastAsia"/>
          <w:color w:val="auto"/>
          <w:spacing w:val="-2"/>
        </w:rPr>
        <w:t>た</w:t>
      </w:r>
      <w:r w:rsidRPr="00013C7B">
        <w:rPr>
          <w:rFonts w:hint="eastAsia"/>
          <w:color w:val="auto"/>
          <w:spacing w:val="-2"/>
        </w:rPr>
        <w:t>。</w:t>
      </w:r>
    </w:p>
    <w:p w14:paraId="55004A20" w14:textId="0656CE7C" w:rsidR="00397A8D" w:rsidRDefault="00397A8D" w:rsidP="004146E0">
      <w:pPr>
        <w:ind w:left="860" w:hangingChars="400" w:hanging="860"/>
        <w:rPr>
          <w:color w:val="auto"/>
          <w:spacing w:val="-2"/>
        </w:rPr>
      </w:pPr>
    </w:p>
    <w:p w14:paraId="45BA34EC" w14:textId="77777777" w:rsidR="00BB47AF" w:rsidRPr="00FB4512" w:rsidRDefault="00BB47AF">
      <w:pPr>
        <w:jc w:val="both"/>
        <w:rPr>
          <w:rFonts w:eastAsia="ＭＳ ゴシック"/>
          <w:b/>
          <w:bCs/>
          <w:color w:val="auto"/>
        </w:rPr>
      </w:pPr>
      <w:r w:rsidRPr="00FB4512">
        <w:rPr>
          <w:rFonts w:eastAsia="ＭＳ ゴシック" w:hint="eastAsia"/>
          <w:b/>
          <w:bCs/>
          <w:color w:val="auto"/>
        </w:rPr>
        <w:t>第六　審査会の判断</w:t>
      </w:r>
    </w:p>
    <w:p w14:paraId="138D2192" w14:textId="77777777" w:rsidR="00BB47AF" w:rsidRPr="00FB4512" w:rsidRDefault="00BB47AF">
      <w:pPr>
        <w:ind w:leftChars="100" w:left="438" w:hangingChars="100" w:hanging="219"/>
        <w:jc w:val="both"/>
        <w:rPr>
          <w:color w:val="auto"/>
        </w:rPr>
      </w:pPr>
      <w:r w:rsidRPr="00FB4512">
        <w:rPr>
          <w:rFonts w:hint="eastAsia"/>
          <w:color w:val="auto"/>
        </w:rPr>
        <w:t>１　条例の基本的な考え方について</w:t>
      </w:r>
    </w:p>
    <w:p w14:paraId="284D9DBB" w14:textId="6AF09B9A" w:rsidR="00BB47AF" w:rsidRPr="00FB4512" w:rsidRDefault="00BB47AF">
      <w:pPr>
        <w:ind w:leftChars="200" w:left="438" w:firstLineChars="100" w:firstLine="219"/>
        <w:jc w:val="both"/>
        <w:rPr>
          <w:color w:val="auto"/>
        </w:rPr>
      </w:pPr>
      <w:r w:rsidRPr="00FB4512">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72C3443A" w14:textId="77777777" w:rsidR="00BB47AF" w:rsidRPr="00FB4512" w:rsidRDefault="00BB47AF">
      <w:pPr>
        <w:jc w:val="both"/>
        <w:rPr>
          <w:color w:val="auto"/>
        </w:rPr>
      </w:pPr>
      <w:r w:rsidRPr="00FB4512">
        <w:rPr>
          <w:rFonts w:hint="eastAsia"/>
          <w:color w:val="auto"/>
        </w:rPr>
        <w:t xml:space="preserve">　</w:t>
      </w:r>
    </w:p>
    <w:p w14:paraId="4258957F" w14:textId="6A142449" w:rsidR="00673839" w:rsidRDefault="008A5FEF" w:rsidP="00673839">
      <w:pPr>
        <w:ind w:firstLineChars="100" w:firstLine="219"/>
        <w:jc w:val="both"/>
        <w:rPr>
          <w:color w:val="auto"/>
        </w:rPr>
      </w:pPr>
      <w:r w:rsidRPr="00FB4512">
        <w:rPr>
          <w:rFonts w:hint="eastAsia"/>
          <w:color w:val="auto"/>
        </w:rPr>
        <w:t>２</w:t>
      </w:r>
      <w:r w:rsidR="009163BD" w:rsidRPr="00FB4512">
        <w:rPr>
          <w:rFonts w:hint="eastAsia"/>
          <w:color w:val="auto"/>
        </w:rPr>
        <w:t xml:space="preserve">　本件決定に係る具体的な判断及びその理由について</w:t>
      </w:r>
    </w:p>
    <w:p w14:paraId="6221FFE1" w14:textId="701C1150" w:rsidR="008B0AE8" w:rsidRDefault="00DD655F" w:rsidP="00DD655F">
      <w:pPr>
        <w:ind w:leftChars="100" w:left="657" w:hangingChars="200" w:hanging="438"/>
        <w:jc w:val="both"/>
        <w:rPr>
          <w:color w:val="auto"/>
        </w:rPr>
      </w:pPr>
      <w:r>
        <w:rPr>
          <w:rFonts w:hint="eastAsia"/>
          <w:color w:val="auto"/>
        </w:rPr>
        <w:t>（１）</w:t>
      </w:r>
      <w:r w:rsidR="00A64D11">
        <w:rPr>
          <w:rFonts w:hint="eastAsia"/>
          <w:color w:val="auto"/>
        </w:rPr>
        <w:t>審査請求人は、</w:t>
      </w:r>
      <w:r w:rsidR="00ED79E2">
        <w:rPr>
          <w:rFonts w:hint="eastAsia"/>
          <w:color w:val="auto"/>
        </w:rPr>
        <w:t>接遇マニュアル</w:t>
      </w:r>
      <w:r w:rsidR="008B0AE8">
        <w:rPr>
          <w:rFonts w:hint="eastAsia"/>
          <w:color w:val="auto"/>
        </w:rPr>
        <w:t>の作成にかかわる根拠等を含めた決裁書等</w:t>
      </w:r>
      <w:r w:rsidR="00343571">
        <w:rPr>
          <w:rFonts w:hint="eastAsia"/>
          <w:color w:val="auto"/>
        </w:rPr>
        <w:t>の公開を求め</w:t>
      </w:r>
      <w:r w:rsidR="008B0AE8">
        <w:rPr>
          <w:rFonts w:hint="eastAsia"/>
          <w:color w:val="auto"/>
        </w:rPr>
        <w:t>ており、接遇マニュアルは令和２年７月に改訂されているのであるから、決裁文書が不存在であることは</w:t>
      </w:r>
      <w:r w:rsidR="00A13FE1">
        <w:rPr>
          <w:rFonts w:hint="eastAsia"/>
          <w:color w:val="auto"/>
        </w:rPr>
        <w:t>府</w:t>
      </w:r>
      <w:r w:rsidR="00917AB2">
        <w:rPr>
          <w:rFonts w:hint="eastAsia"/>
          <w:color w:val="auto"/>
        </w:rPr>
        <w:t>職員が恣意的な処理をしたためであり、かつ</w:t>
      </w:r>
      <w:r w:rsidR="008B0AE8" w:rsidRPr="00434C52">
        <w:rPr>
          <w:rFonts w:hint="eastAsia"/>
          <w:color w:val="auto"/>
        </w:rPr>
        <w:t>、対象文書が何であるかの趣旨確認をすることなく文書を</w:t>
      </w:r>
      <w:r w:rsidR="00434C52" w:rsidRPr="00434C52">
        <w:rPr>
          <w:rFonts w:hint="eastAsia"/>
          <w:color w:val="auto"/>
        </w:rPr>
        <w:t>特定し、</w:t>
      </w:r>
      <w:r w:rsidR="008B0AE8" w:rsidRPr="00434C52">
        <w:rPr>
          <w:rFonts w:hint="eastAsia"/>
          <w:color w:val="auto"/>
        </w:rPr>
        <w:t>不存在と判断したことは</w:t>
      </w:r>
      <w:r w:rsidR="00917AB2">
        <w:rPr>
          <w:rFonts w:hint="eastAsia"/>
          <w:color w:val="auto"/>
        </w:rPr>
        <w:t>恣意的</w:t>
      </w:r>
      <w:r w:rsidR="008B0AE8" w:rsidRPr="00434C52">
        <w:rPr>
          <w:rFonts w:hint="eastAsia"/>
          <w:color w:val="auto"/>
        </w:rPr>
        <w:t>である</w:t>
      </w:r>
      <w:r w:rsidR="008B0AE8">
        <w:rPr>
          <w:rFonts w:hint="eastAsia"/>
          <w:color w:val="auto"/>
        </w:rPr>
        <w:t>と主張する。</w:t>
      </w:r>
    </w:p>
    <w:p w14:paraId="19040F4F" w14:textId="721F0B5A" w:rsidR="00673839" w:rsidRDefault="008B0AE8" w:rsidP="00DD655F">
      <w:pPr>
        <w:ind w:leftChars="300" w:left="657" w:firstLineChars="100" w:firstLine="219"/>
        <w:jc w:val="both"/>
        <w:rPr>
          <w:color w:val="auto"/>
        </w:rPr>
      </w:pPr>
      <w:r>
        <w:rPr>
          <w:rFonts w:hint="eastAsia"/>
          <w:color w:val="auto"/>
        </w:rPr>
        <w:t>こ</w:t>
      </w:r>
      <w:r w:rsidR="00910668">
        <w:rPr>
          <w:rFonts w:hint="eastAsia"/>
          <w:color w:val="auto"/>
        </w:rPr>
        <w:t>れに対し、</w:t>
      </w:r>
      <w:r w:rsidR="00673839">
        <w:rPr>
          <w:rFonts w:hint="eastAsia"/>
          <w:color w:val="auto"/>
        </w:rPr>
        <w:t>実施機関は、</w:t>
      </w:r>
      <w:r w:rsidR="00971102" w:rsidRPr="00E24536">
        <w:rPr>
          <w:rFonts w:hint="eastAsia"/>
          <w:color w:val="auto"/>
        </w:rPr>
        <w:t>審査請求人</w:t>
      </w:r>
      <w:r w:rsidR="00971102">
        <w:rPr>
          <w:rFonts w:hint="eastAsia"/>
          <w:color w:val="auto"/>
        </w:rPr>
        <w:t>が、</w:t>
      </w:r>
      <w:r w:rsidR="00971102" w:rsidRPr="00E24536">
        <w:rPr>
          <w:rFonts w:hint="eastAsia"/>
          <w:color w:val="auto"/>
        </w:rPr>
        <w:t>令和２年４月以降、質問等についてたらい回しを繰り返している</w:t>
      </w:r>
      <w:r w:rsidR="00971102">
        <w:rPr>
          <w:rFonts w:hint="eastAsia"/>
          <w:color w:val="auto"/>
        </w:rPr>
        <w:t>こと</w:t>
      </w:r>
      <w:r w:rsidR="008E2A89">
        <w:rPr>
          <w:rFonts w:hint="eastAsia"/>
          <w:color w:val="auto"/>
        </w:rPr>
        <w:t>へ</w:t>
      </w:r>
      <w:r w:rsidR="00971102">
        <w:rPr>
          <w:rFonts w:hint="eastAsia"/>
          <w:color w:val="auto"/>
        </w:rPr>
        <w:t>の</w:t>
      </w:r>
      <w:r w:rsidR="00971102" w:rsidRPr="00E24536">
        <w:rPr>
          <w:rFonts w:hint="eastAsia"/>
          <w:color w:val="auto"/>
        </w:rPr>
        <w:t>説明を</w:t>
      </w:r>
      <w:r w:rsidR="00971102">
        <w:rPr>
          <w:rFonts w:hint="eastAsia"/>
          <w:color w:val="auto"/>
        </w:rPr>
        <w:t>複数回</w:t>
      </w:r>
      <w:r w:rsidR="00971102" w:rsidRPr="00E24536">
        <w:rPr>
          <w:rFonts w:hint="eastAsia"/>
          <w:color w:val="auto"/>
        </w:rPr>
        <w:t>求め</w:t>
      </w:r>
      <w:r w:rsidR="00971102">
        <w:rPr>
          <w:rFonts w:hint="eastAsia"/>
          <w:color w:val="auto"/>
        </w:rPr>
        <w:t>ていること</w:t>
      </w:r>
      <w:r w:rsidR="00907163">
        <w:rPr>
          <w:rFonts w:hint="eastAsia"/>
          <w:color w:val="auto"/>
        </w:rPr>
        <w:t>から</w:t>
      </w:r>
      <w:r w:rsidR="00971102">
        <w:rPr>
          <w:rFonts w:hint="eastAsia"/>
          <w:color w:val="auto"/>
        </w:rPr>
        <w:t>、</w:t>
      </w:r>
      <w:r w:rsidR="00907163">
        <w:rPr>
          <w:rFonts w:hint="eastAsia"/>
          <w:color w:val="auto"/>
        </w:rPr>
        <w:t>接遇マニュアル</w:t>
      </w:r>
      <w:r w:rsidR="00971102">
        <w:rPr>
          <w:rFonts w:hint="eastAsia"/>
          <w:color w:val="auto"/>
        </w:rPr>
        <w:t>にたらい回しが記載された</w:t>
      </w:r>
      <w:r w:rsidR="00907163">
        <w:rPr>
          <w:rFonts w:hint="eastAsia"/>
          <w:color w:val="auto"/>
        </w:rPr>
        <w:t>当初の決裁</w:t>
      </w:r>
      <w:r w:rsidR="008E2A89">
        <w:rPr>
          <w:rFonts w:hint="eastAsia"/>
          <w:color w:val="auto"/>
        </w:rPr>
        <w:t>文書</w:t>
      </w:r>
      <w:r w:rsidR="00907163">
        <w:rPr>
          <w:rFonts w:hint="eastAsia"/>
          <w:color w:val="auto"/>
        </w:rPr>
        <w:t>を求める趣旨であると判断したのであり、</w:t>
      </w:r>
      <w:r>
        <w:rPr>
          <w:rFonts w:hint="eastAsia"/>
          <w:color w:val="auto"/>
        </w:rPr>
        <w:t>保存期間が経過して廃棄してい</w:t>
      </w:r>
      <w:r w:rsidR="0009412C">
        <w:rPr>
          <w:rFonts w:hint="eastAsia"/>
          <w:color w:val="auto"/>
        </w:rPr>
        <w:t>るのであるから</w:t>
      </w:r>
      <w:r w:rsidR="00907163">
        <w:rPr>
          <w:rFonts w:hint="eastAsia"/>
          <w:color w:val="auto"/>
        </w:rPr>
        <w:t>、不存在</w:t>
      </w:r>
      <w:r w:rsidR="00551C70">
        <w:rPr>
          <w:rFonts w:hint="eastAsia"/>
          <w:color w:val="auto"/>
        </w:rPr>
        <w:t>による</w:t>
      </w:r>
      <w:r w:rsidR="00A3311A">
        <w:rPr>
          <w:rFonts w:hint="eastAsia"/>
          <w:color w:val="auto"/>
        </w:rPr>
        <w:t>非公開</w:t>
      </w:r>
      <w:r w:rsidR="00907163">
        <w:rPr>
          <w:rFonts w:hint="eastAsia"/>
          <w:color w:val="auto"/>
        </w:rPr>
        <w:t>決定</w:t>
      </w:r>
      <w:r w:rsidR="00A3311A">
        <w:rPr>
          <w:rFonts w:hint="eastAsia"/>
          <w:color w:val="auto"/>
        </w:rPr>
        <w:t>を</w:t>
      </w:r>
      <w:r w:rsidR="00907163">
        <w:rPr>
          <w:rFonts w:hint="eastAsia"/>
          <w:color w:val="auto"/>
        </w:rPr>
        <w:t>したことに違法、不当な点はないと主張している。</w:t>
      </w:r>
    </w:p>
    <w:p w14:paraId="4751FAED" w14:textId="19BE1A72" w:rsidR="00310C69" w:rsidRDefault="00DD655F" w:rsidP="00DD655F">
      <w:pPr>
        <w:ind w:left="657" w:hangingChars="300" w:hanging="657"/>
        <w:jc w:val="both"/>
        <w:rPr>
          <w:color w:val="auto"/>
        </w:rPr>
      </w:pPr>
      <w:r>
        <w:rPr>
          <w:rFonts w:hint="eastAsia"/>
          <w:color w:val="auto"/>
        </w:rPr>
        <w:t xml:space="preserve">　（２）</w:t>
      </w:r>
      <w:r w:rsidR="00526504">
        <w:rPr>
          <w:rFonts w:hint="eastAsia"/>
          <w:color w:val="auto"/>
        </w:rPr>
        <w:t>争点は、</w:t>
      </w:r>
      <w:r w:rsidR="00A3311A">
        <w:rPr>
          <w:rFonts w:hint="eastAsia"/>
          <w:color w:val="auto"/>
        </w:rPr>
        <w:t>実施機関が審査請求人に対して趣旨確認をしなかったことに違法、不当がないか、</w:t>
      </w:r>
      <w:r w:rsidR="00310C69">
        <w:rPr>
          <w:rFonts w:hint="eastAsia"/>
          <w:color w:val="auto"/>
        </w:rPr>
        <w:t>実施機関が</w:t>
      </w:r>
      <w:r w:rsidR="00526504">
        <w:rPr>
          <w:rFonts w:hint="eastAsia"/>
          <w:color w:val="auto"/>
        </w:rPr>
        <w:t>本件請求の対象文書を令和２年７月の改訂時の決裁</w:t>
      </w:r>
      <w:r w:rsidR="003F01CE">
        <w:rPr>
          <w:rFonts w:hint="eastAsia"/>
          <w:color w:val="auto"/>
        </w:rPr>
        <w:t>文書</w:t>
      </w:r>
      <w:r w:rsidR="00526504">
        <w:rPr>
          <w:rFonts w:hint="eastAsia"/>
          <w:color w:val="auto"/>
        </w:rPr>
        <w:t>ではなく、接遇マニュアルの作成当初の決裁</w:t>
      </w:r>
      <w:r w:rsidR="003F01CE">
        <w:rPr>
          <w:rFonts w:hint="eastAsia"/>
          <w:color w:val="auto"/>
        </w:rPr>
        <w:t>文書</w:t>
      </w:r>
      <w:r w:rsidR="00526504">
        <w:rPr>
          <w:rFonts w:hint="eastAsia"/>
          <w:color w:val="auto"/>
        </w:rPr>
        <w:t>であると判断したことに違法、不当がないかという</w:t>
      </w:r>
      <w:r w:rsidR="00971102">
        <w:rPr>
          <w:rFonts w:hint="eastAsia"/>
          <w:color w:val="auto"/>
        </w:rPr>
        <w:t>二</w:t>
      </w:r>
      <w:r w:rsidR="00526504">
        <w:rPr>
          <w:rFonts w:hint="eastAsia"/>
          <w:color w:val="auto"/>
        </w:rPr>
        <w:t>点である。</w:t>
      </w:r>
    </w:p>
    <w:p w14:paraId="023C2287" w14:textId="2B600BAA" w:rsidR="00A3311A" w:rsidRDefault="00A3311A" w:rsidP="00A3311A">
      <w:pPr>
        <w:snapToGrid w:val="0"/>
        <w:spacing w:line="340" w:lineRule="exact"/>
        <w:ind w:leftChars="294" w:left="644" w:firstLineChars="105" w:firstLine="230"/>
        <w:jc w:val="both"/>
        <w:rPr>
          <w:color w:val="auto"/>
        </w:rPr>
      </w:pPr>
      <w:r>
        <w:rPr>
          <w:rFonts w:hint="eastAsia"/>
          <w:color w:val="auto"/>
        </w:rPr>
        <w:t>一</w:t>
      </w:r>
      <w:r w:rsidR="00971102">
        <w:rPr>
          <w:rFonts w:hint="eastAsia"/>
          <w:color w:val="auto"/>
        </w:rPr>
        <w:t>点</w:t>
      </w:r>
      <w:r>
        <w:rPr>
          <w:rFonts w:hint="eastAsia"/>
          <w:color w:val="auto"/>
        </w:rPr>
        <w:t>目の争点について</w:t>
      </w:r>
      <w:r>
        <w:rPr>
          <w:color w:val="auto"/>
        </w:rPr>
        <w:t>、</w:t>
      </w:r>
      <w:r>
        <w:rPr>
          <w:rFonts w:hint="eastAsia"/>
          <w:color w:val="auto"/>
        </w:rPr>
        <w:t>審査請求人は、本件請求時に、</w:t>
      </w:r>
      <w:r w:rsidR="0022002C">
        <w:rPr>
          <w:rFonts w:hint="eastAsia"/>
          <w:color w:val="auto"/>
        </w:rPr>
        <w:t>府職員</w:t>
      </w:r>
      <w:r>
        <w:rPr>
          <w:rFonts w:hint="eastAsia"/>
          <w:color w:val="auto"/>
        </w:rPr>
        <w:t>から、どのような文書を求めているのかについて確認が一切なされていないと主張する。</w:t>
      </w:r>
    </w:p>
    <w:p w14:paraId="58053A48" w14:textId="05FD6D7E" w:rsidR="00A3311A" w:rsidRDefault="00A3311A" w:rsidP="00A3311A">
      <w:pPr>
        <w:snapToGrid w:val="0"/>
        <w:spacing w:line="340" w:lineRule="exact"/>
        <w:ind w:leftChars="294" w:left="644" w:firstLineChars="105" w:firstLine="230"/>
        <w:jc w:val="both"/>
        <w:rPr>
          <w:color w:val="auto"/>
        </w:rPr>
      </w:pPr>
      <w:r>
        <w:rPr>
          <w:rFonts w:hint="eastAsia"/>
          <w:color w:val="auto"/>
        </w:rPr>
        <w:t>この点、実施機関が、行政文書公開請求書の記載によって対象文書が特定されていると判断できる場合には、当該請求書の記載によって特定された文書を</w:t>
      </w:r>
      <w:r w:rsidR="00031517">
        <w:rPr>
          <w:rFonts w:hint="eastAsia"/>
          <w:color w:val="auto"/>
        </w:rPr>
        <w:t>公開</w:t>
      </w:r>
      <w:r>
        <w:rPr>
          <w:rFonts w:hint="eastAsia"/>
          <w:color w:val="auto"/>
        </w:rPr>
        <w:t>すれば足りる</w:t>
      </w:r>
      <w:r w:rsidR="000448FE">
        <w:rPr>
          <w:rFonts w:hint="eastAsia"/>
          <w:color w:val="auto"/>
        </w:rPr>
        <w:t>と解す</w:t>
      </w:r>
      <w:r w:rsidR="00031517">
        <w:rPr>
          <w:rFonts w:hint="eastAsia"/>
          <w:color w:val="auto"/>
        </w:rPr>
        <w:t>る</w:t>
      </w:r>
      <w:r w:rsidR="008E2A89">
        <w:rPr>
          <w:rFonts w:hint="eastAsia"/>
          <w:color w:val="auto"/>
        </w:rPr>
        <w:t>のが相当である</w:t>
      </w:r>
      <w:r>
        <w:rPr>
          <w:rFonts w:hint="eastAsia"/>
          <w:color w:val="auto"/>
        </w:rPr>
        <w:t>。</w:t>
      </w:r>
    </w:p>
    <w:p w14:paraId="347D2E14" w14:textId="4F0FC11F" w:rsidR="00A3311A" w:rsidRDefault="00A3311A" w:rsidP="003044D1">
      <w:pPr>
        <w:snapToGrid w:val="0"/>
        <w:spacing w:line="340" w:lineRule="exact"/>
        <w:ind w:leftChars="294" w:left="644" w:firstLineChars="105" w:firstLine="230"/>
        <w:jc w:val="both"/>
        <w:rPr>
          <w:color w:val="auto"/>
        </w:rPr>
      </w:pPr>
      <w:r>
        <w:rPr>
          <w:rFonts w:hint="eastAsia"/>
          <w:color w:val="auto"/>
        </w:rPr>
        <w:t>本件請求の</w:t>
      </w:r>
      <w:r w:rsidR="00031517">
        <w:rPr>
          <w:rFonts w:hint="eastAsia"/>
          <w:color w:val="auto"/>
        </w:rPr>
        <w:t>内容</w:t>
      </w:r>
      <w:r>
        <w:rPr>
          <w:rFonts w:hint="eastAsia"/>
          <w:color w:val="auto"/>
        </w:rPr>
        <w:t>は</w:t>
      </w:r>
      <w:r w:rsidR="00031517">
        <w:rPr>
          <w:rFonts w:hint="eastAsia"/>
          <w:color w:val="auto"/>
        </w:rPr>
        <w:t>、</w:t>
      </w:r>
      <w:r w:rsidRPr="00994EC5">
        <w:rPr>
          <w:rFonts w:hint="eastAsia"/>
          <w:color w:val="auto"/>
        </w:rPr>
        <w:t>「</w:t>
      </w:r>
      <w:r w:rsidR="00ED79E2">
        <w:rPr>
          <w:rFonts w:asciiTheme="minorEastAsia" w:hAnsiTheme="minorEastAsia" w:hint="eastAsia"/>
        </w:rPr>
        <w:t>接遇マニュアル</w:t>
      </w:r>
      <w:r w:rsidRPr="00994EC5">
        <w:rPr>
          <w:rFonts w:asciiTheme="minorEastAsia" w:hAnsiTheme="minorEastAsia" w:hint="eastAsia"/>
        </w:rPr>
        <w:t>の作成にかかわる根拠等を含めた決裁書等</w:t>
      </w:r>
      <w:r w:rsidRPr="00994EC5">
        <w:rPr>
          <w:rFonts w:hint="eastAsia"/>
          <w:color w:val="auto"/>
        </w:rPr>
        <w:t>」</w:t>
      </w:r>
      <w:r>
        <w:rPr>
          <w:rFonts w:hint="eastAsia"/>
          <w:color w:val="auto"/>
        </w:rPr>
        <w:t>であり、</w:t>
      </w:r>
      <w:r w:rsidR="003044D1">
        <w:rPr>
          <w:rFonts w:hint="eastAsia"/>
          <w:color w:val="auto"/>
        </w:rPr>
        <w:t>実施機関は、その文言から対象文書</w:t>
      </w:r>
      <w:r w:rsidR="0069051B">
        <w:rPr>
          <w:rFonts w:hint="eastAsia"/>
          <w:color w:val="auto"/>
        </w:rPr>
        <w:t>を</w:t>
      </w:r>
      <w:r w:rsidR="003044D1">
        <w:rPr>
          <w:rFonts w:hint="eastAsia"/>
          <w:color w:val="auto"/>
        </w:rPr>
        <w:t>特定できたのであるから、審査請求人に対して趣旨確認を行わなかったことに違法、不当な点</w:t>
      </w:r>
      <w:r w:rsidR="00971102">
        <w:rPr>
          <w:rFonts w:hint="eastAsia"/>
          <w:color w:val="auto"/>
        </w:rPr>
        <w:t>は</w:t>
      </w:r>
      <w:r w:rsidR="003044D1">
        <w:rPr>
          <w:rFonts w:hint="eastAsia"/>
          <w:color w:val="auto"/>
        </w:rPr>
        <w:t>ない。</w:t>
      </w:r>
    </w:p>
    <w:p w14:paraId="5ED039F0" w14:textId="2D094F32" w:rsidR="00526504" w:rsidRDefault="00A3311A" w:rsidP="00DD655F">
      <w:pPr>
        <w:ind w:leftChars="300" w:left="657" w:firstLineChars="100" w:firstLine="219"/>
        <w:jc w:val="both"/>
        <w:rPr>
          <w:color w:val="auto"/>
        </w:rPr>
      </w:pPr>
      <w:r>
        <w:rPr>
          <w:rFonts w:hint="eastAsia"/>
          <w:color w:val="auto"/>
        </w:rPr>
        <w:t>二</w:t>
      </w:r>
      <w:r w:rsidR="00971102">
        <w:rPr>
          <w:rFonts w:hint="eastAsia"/>
          <w:color w:val="auto"/>
        </w:rPr>
        <w:t>点</w:t>
      </w:r>
      <w:r w:rsidR="00D43067">
        <w:rPr>
          <w:rFonts w:hint="eastAsia"/>
          <w:color w:val="auto"/>
        </w:rPr>
        <w:t>目の争点について、実施機関</w:t>
      </w:r>
      <w:r w:rsidR="00A13FE1">
        <w:rPr>
          <w:rFonts w:hint="eastAsia"/>
          <w:color w:val="auto"/>
        </w:rPr>
        <w:t>は</w:t>
      </w:r>
      <w:r w:rsidR="00526504">
        <w:rPr>
          <w:rFonts w:hint="eastAsia"/>
          <w:color w:val="auto"/>
        </w:rPr>
        <w:t>、審査請求人とのやり取り</w:t>
      </w:r>
      <w:r w:rsidR="00971102">
        <w:rPr>
          <w:rFonts w:hint="eastAsia"/>
          <w:color w:val="auto"/>
        </w:rPr>
        <w:t>の経過</w:t>
      </w:r>
      <w:r w:rsidR="00994EC5">
        <w:rPr>
          <w:rFonts w:hint="eastAsia"/>
          <w:color w:val="auto"/>
        </w:rPr>
        <w:t>から</w:t>
      </w:r>
      <w:r w:rsidR="008E2A89">
        <w:rPr>
          <w:rFonts w:hint="eastAsia"/>
          <w:color w:val="auto"/>
        </w:rPr>
        <w:t>、</w:t>
      </w:r>
      <w:r w:rsidR="00E24536">
        <w:rPr>
          <w:rFonts w:hint="eastAsia"/>
          <w:color w:val="auto"/>
        </w:rPr>
        <w:t>審査請求人</w:t>
      </w:r>
      <w:r w:rsidR="00994EC5">
        <w:rPr>
          <w:rFonts w:hint="eastAsia"/>
          <w:color w:val="auto"/>
        </w:rPr>
        <w:t>が</w:t>
      </w:r>
      <w:r w:rsidR="00E24536">
        <w:rPr>
          <w:rFonts w:hint="eastAsia"/>
          <w:color w:val="auto"/>
        </w:rPr>
        <w:t>「たらい回しの禁止」に関</w:t>
      </w:r>
      <w:r w:rsidR="00D43067">
        <w:rPr>
          <w:rFonts w:hint="eastAsia"/>
          <w:color w:val="auto"/>
        </w:rPr>
        <w:t>する</w:t>
      </w:r>
      <w:r w:rsidR="004B528F">
        <w:rPr>
          <w:rFonts w:hint="eastAsia"/>
          <w:color w:val="auto"/>
        </w:rPr>
        <w:t>文書に</w:t>
      </w:r>
      <w:r w:rsidR="0014023D">
        <w:rPr>
          <w:rFonts w:hint="eastAsia"/>
          <w:color w:val="auto"/>
        </w:rPr>
        <w:t>関心を持っているものと認識</w:t>
      </w:r>
      <w:r w:rsidR="00994EC5">
        <w:rPr>
          <w:rFonts w:hint="eastAsia"/>
          <w:color w:val="auto"/>
        </w:rPr>
        <w:t>した</w:t>
      </w:r>
      <w:r w:rsidR="00526504">
        <w:rPr>
          <w:rFonts w:hint="eastAsia"/>
          <w:color w:val="auto"/>
        </w:rPr>
        <w:t>こと、</w:t>
      </w:r>
      <w:r w:rsidR="00994EC5">
        <w:rPr>
          <w:rFonts w:hint="eastAsia"/>
          <w:color w:val="auto"/>
        </w:rPr>
        <w:t>さらに、「たらい回しの禁止」は当初の接遇マニュアルに記載されたものであり、年次改訂では形式的な修正を行</w:t>
      </w:r>
      <w:r w:rsidR="00AB7883">
        <w:rPr>
          <w:rFonts w:hint="eastAsia"/>
          <w:color w:val="auto"/>
        </w:rPr>
        <w:t>っていた</w:t>
      </w:r>
      <w:r w:rsidR="00994EC5">
        <w:rPr>
          <w:rFonts w:hint="eastAsia"/>
          <w:color w:val="auto"/>
        </w:rPr>
        <w:t>に過ぎないため、審査請求人</w:t>
      </w:r>
      <w:r w:rsidR="00A13FE1">
        <w:rPr>
          <w:rFonts w:hint="eastAsia"/>
          <w:color w:val="auto"/>
        </w:rPr>
        <w:t>が</w:t>
      </w:r>
      <w:r w:rsidR="004B528F">
        <w:rPr>
          <w:rFonts w:hint="eastAsia"/>
          <w:color w:val="auto"/>
        </w:rPr>
        <w:t>当初の接遇マニュアル</w:t>
      </w:r>
      <w:r w:rsidR="00526504">
        <w:rPr>
          <w:rFonts w:hint="eastAsia"/>
          <w:color w:val="auto"/>
        </w:rPr>
        <w:t>の決裁文書を求めているものと解釈したことに</w:t>
      </w:r>
      <w:r w:rsidR="00971102">
        <w:rPr>
          <w:rFonts w:hint="eastAsia"/>
          <w:color w:val="auto"/>
        </w:rPr>
        <w:t>違法、不当</w:t>
      </w:r>
      <w:r w:rsidR="00526504">
        <w:rPr>
          <w:rFonts w:hint="eastAsia"/>
          <w:color w:val="auto"/>
        </w:rPr>
        <w:t>な点はない。</w:t>
      </w:r>
    </w:p>
    <w:p w14:paraId="58441FE0" w14:textId="30688B06" w:rsidR="00844FFF" w:rsidRDefault="00DD655F" w:rsidP="00DD655F">
      <w:pPr>
        <w:snapToGrid w:val="0"/>
        <w:spacing w:line="340" w:lineRule="exact"/>
        <w:ind w:left="657" w:hangingChars="300" w:hanging="657"/>
        <w:jc w:val="both"/>
        <w:rPr>
          <w:rFonts w:asciiTheme="minorEastAsia" w:hAnsiTheme="minorEastAsia"/>
        </w:rPr>
      </w:pPr>
      <w:r>
        <w:rPr>
          <w:rFonts w:hint="eastAsia"/>
          <w:color w:val="auto"/>
        </w:rPr>
        <w:t xml:space="preserve">　（３）</w:t>
      </w:r>
      <w:r w:rsidR="002228F1">
        <w:rPr>
          <w:rFonts w:hint="eastAsia"/>
          <w:color w:val="auto"/>
        </w:rPr>
        <w:t>なお、</w:t>
      </w:r>
      <w:r w:rsidR="008D6450">
        <w:rPr>
          <w:rFonts w:hint="eastAsia"/>
          <w:color w:val="auto"/>
        </w:rPr>
        <w:t>大阪府行政文書管理規則第17条第１項によれば、</w:t>
      </w:r>
      <w:r w:rsidR="00844FFF">
        <w:rPr>
          <w:rFonts w:asciiTheme="minorEastAsia" w:hAnsiTheme="minorEastAsia" w:hint="eastAsia"/>
        </w:rPr>
        <w:t>文書管理者が</w:t>
      </w:r>
      <w:r w:rsidR="00971102">
        <w:rPr>
          <w:rFonts w:asciiTheme="minorEastAsia" w:hAnsiTheme="minorEastAsia" w:hint="eastAsia"/>
        </w:rPr>
        <w:t>、</w:t>
      </w:r>
      <w:r w:rsidR="00844FFF">
        <w:rPr>
          <w:rFonts w:asciiTheme="minorEastAsia" w:hAnsiTheme="minorEastAsia" w:hint="eastAsia"/>
        </w:rPr>
        <w:t>行政文書の保存期間を定めるものとされて</w:t>
      </w:r>
      <w:r w:rsidR="00651C4A">
        <w:rPr>
          <w:rFonts w:asciiTheme="minorEastAsia" w:hAnsiTheme="minorEastAsia" w:hint="eastAsia"/>
        </w:rPr>
        <w:t>いる。</w:t>
      </w:r>
      <w:r w:rsidR="00844FFF">
        <w:rPr>
          <w:rFonts w:asciiTheme="minorEastAsia" w:hAnsiTheme="minorEastAsia" w:hint="eastAsia"/>
        </w:rPr>
        <w:t>実施機関の文書管理者</w:t>
      </w:r>
      <w:r w:rsidR="00A13FE1">
        <w:rPr>
          <w:rFonts w:asciiTheme="minorEastAsia" w:hAnsiTheme="minorEastAsia" w:hint="eastAsia"/>
        </w:rPr>
        <w:t>に問い合わせたところ、</w:t>
      </w:r>
      <w:r w:rsidR="00844FFF">
        <w:rPr>
          <w:rFonts w:asciiTheme="minorEastAsia" w:hAnsiTheme="minorEastAsia" w:hint="eastAsia"/>
        </w:rPr>
        <w:t>接遇マニュアルに関する</w:t>
      </w:r>
      <w:r w:rsidR="00092E2B">
        <w:rPr>
          <w:rFonts w:asciiTheme="minorEastAsia" w:hAnsiTheme="minorEastAsia" w:hint="eastAsia"/>
        </w:rPr>
        <w:t>決裁文書の</w:t>
      </w:r>
      <w:r w:rsidR="00FE41F2">
        <w:rPr>
          <w:rFonts w:asciiTheme="minorEastAsia" w:hAnsiTheme="minorEastAsia" w:hint="eastAsia"/>
        </w:rPr>
        <w:t>保存期間</w:t>
      </w:r>
      <w:r w:rsidR="00844FFF">
        <w:rPr>
          <w:rFonts w:asciiTheme="minorEastAsia" w:hAnsiTheme="minorEastAsia" w:hint="eastAsia"/>
        </w:rPr>
        <w:t>を５年と定めてい</w:t>
      </w:r>
      <w:r w:rsidR="00D50C9E">
        <w:rPr>
          <w:rFonts w:asciiTheme="minorEastAsia" w:hAnsiTheme="minorEastAsia" w:hint="eastAsia"/>
        </w:rPr>
        <w:t>た</w:t>
      </w:r>
      <w:r w:rsidR="00844FFF">
        <w:rPr>
          <w:rFonts w:asciiTheme="minorEastAsia" w:hAnsiTheme="minorEastAsia" w:hint="eastAsia"/>
        </w:rPr>
        <w:t>ことを確認した。</w:t>
      </w:r>
    </w:p>
    <w:p w14:paraId="1D8C48C6" w14:textId="078B9AA1" w:rsidR="00FE41F2" w:rsidRDefault="00844FFF" w:rsidP="00EA3D23">
      <w:pPr>
        <w:snapToGrid w:val="0"/>
        <w:spacing w:line="340" w:lineRule="exact"/>
        <w:ind w:leftChars="300" w:left="657" w:firstLineChars="100" w:firstLine="219"/>
        <w:jc w:val="both"/>
        <w:rPr>
          <w:rFonts w:asciiTheme="minorEastAsia" w:hAnsiTheme="minorEastAsia"/>
        </w:rPr>
      </w:pPr>
      <w:r>
        <w:rPr>
          <w:rFonts w:asciiTheme="minorEastAsia" w:hAnsiTheme="minorEastAsia" w:hint="eastAsia"/>
        </w:rPr>
        <w:t>接遇マニュアルに関する決裁文書の</w:t>
      </w:r>
      <w:r w:rsidR="008D6450">
        <w:rPr>
          <w:rFonts w:asciiTheme="minorEastAsia" w:hAnsiTheme="minorEastAsia" w:hint="eastAsia"/>
        </w:rPr>
        <w:t>保存期間</w:t>
      </w:r>
      <w:r>
        <w:rPr>
          <w:rFonts w:asciiTheme="minorEastAsia" w:hAnsiTheme="minorEastAsia" w:hint="eastAsia"/>
        </w:rPr>
        <w:t>は</w:t>
      </w:r>
      <w:r w:rsidR="0069051B">
        <w:rPr>
          <w:rFonts w:asciiTheme="minorEastAsia" w:hAnsiTheme="minorEastAsia" w:hint="eastAsia"/>
        </w:rPr>
        <w:t>、</w:t>
      </w:r>
      <w:r w:rsidR="00FE41F2">
        <w:rPr>
          <w:rFonts w:asciiTheme="minorEastAsia" w:hAnsiTheme="minorEastAsia" w:hint="eastAsia"/>
        </w:rPr>
        <w:t>平成</w:t>
      </w:r>
      <w:r w:rsidR="007F4C74" w:rsidRPr="007F4C74">
        <w:rPr>
          <w:rFonts w:hint="eastAsia"/>
        </w:rPr>
        <w:t>24</w:t>
      </w:r>
      <w:r w:rsidR="00FE41F2">
        <w:rPr>
          <w:rFonts w:asciiTheme="minorEastAsia" w:hAnsiTheme="minorEastAsia" w:hint="eastAsia"/>
        </w:rPr>
        <w:t>年４月１日から</w:t>
      </w:r>
      <w:r w:rsidR="000E5867">
        <w:rPr>
          <w:rFonts w:asciiTheme="minorEastAsia" w:hAnsiTheme="minorEastAsia" w:hint="eastAsia"/>
        </w:rPr>
        <w:t>平成</w:t>
      </w:r>
      <w:r w:rsidR="007F4C74">
        <w:rPr>
          <w:rFonts w:hint="eastAsia"/>
        </w:rPr>
        <w:t>29</w:t>
      </w:r>
      <w:r w:rsidR="000E5867">
        <w:rPr>
          <w:rFonts w:asciiTheme="minorEastAsia" w:hAnsiTheme="minorEastAsia" w:hint="eastAsia"/>
        </w:rPr>
        <w:t>年３月</w:t>
      </w:r>
      <w:r w:rsidR="007F4C74">
        <w:rPr>
          <w:rFonts w:hint="eastAsia"/>
        </w:rPr>
        <w:t>31</w:t>
      </w:r>
      <w:r w:rsidR="000E5867">
        <w:rPr>
          <w:rFonts w:asciiTheme="minorEastAsia" w:hAnsiTheme="minorEastAsia" w:hint="eastAsia"/>
        </w:rPr>
        <w:t>日までであり、</w:t>
      </w:r>
      <w:r w:rsidR="00704D44">
        <w:rPr>
          <w:rFonts w:asciiTheme="minorEastAsia" w:hAnsiTheme="minorEastAsia" w:hint="eastAsia"/>
        </w:rPr>
        <w:t>実施機関が対象文書を保存期間満了により廃棄したことについても違法、不当な点はない。</w:t>
      </w:r>
    </w:p>
    <w:p w14:paraId="1B92014B" w14:textId="6E0A4060" w:rsidR="00F70C5F" w:rsidRDefault="00F70C5F" w:rsidP="00F70C5F">
      <w:pPr>
        <w:jc w:val="both"/>
        <w:rPr>
          <w:color w:val="auto"/>
        </w:rPr>
      </w:pPr>
    </w:p>
    <w:p w14:paraId="1B23A9E2" w14:textId="7A2F9C1D" w:rsidR="00BB47AF" w:rsidRPr="00FB4512" w:rsidRDefault="00897203">
      <w:pPr>
        <w:ind w:firstLineChars="100" w:firstLine="219"/>
        <w:rPr>
          <w:color w:val="auto"/>
        </w:rPr>
      </w:pPr>
      <w:r>
        <w:rPr>
          <w:rFonts w:hint="eastAsia"/>
          <w:color w:val="auto"/>
        </w:rPr>
        <w:t>３</w:t>
      </w:r>
      <w:r w:rsidR="00BB47AF" w:rsidRPr="00FB4512">
        <w:rPr>
          <w:rFonts w:hint="eastAsia"/>
          <w:color w:val="auto"/>
        </w:rPr>
        <w:t xml:space="preserve">　結論</w:t>
      </w:r>
    </w:p>
    <w:p w14:paraId="42390A5C" w14:textId="77777777" w:rsidR="00BB47AF" w:rsidRPr="00FB4512" w:rsidRDefault="00BB47AF">
      <w:pPr>
        <w:ind w:leftChars="200" w:left="438" w:firstLineChars="100" w:firstLine="219"/>
        <w:jc w:val="both"/>
        <w:rPr>
          <w:color w:val="auto"/>
        </w:rPr>
      </w:pPr>
      <w:r w:rsidRPr="00FB4512">
        <w:rPr>
          <w:rFonts w:hint="eastAsia"/>
          <w:color w:val="auto"/>
        </w:rPr>
        <w:t>以上のとおりであるから、本件審査請求は、「第一　審査会の結論」のとおり答申するものである。</w:t>
      </w:r>
    </w:p>
    <w:p w14:paraId="214F3B4C" w14:textId="76E0A971" w:rsidR="00BB47AF" w:rsidRDefault="00BB47AF">
      <w:pPr>
        <w:ind w:right="49"/>
        <w:jc w:val="both"/>
        <w:rPr>
          <w:color w:val="auto"/>
        </w:rPr>
      </w:pPr>
    </w:p>
    <w:p w14:paraId="3C4BB059" w14:textId="31AC65FD" w:rsidR="00897203" w:rsidRDefault="00897203" w:rsidP="00897203">
      <w:pPr>
        <w:ind w:firstLineChars="100" w:firstLine="219"/>
        <w:jc w:val="both"/>
        <w:rPr>
          <w:color w:val="auto"/>
        </w:rPr>
      </w:pPr>
      <w:r>
        <w:rPr>
          <w:rFonts w:hint="eastAsia"/>
          <w:color w:val="auto"/>
        </w:rPr>
        <w:t>４　付言</w:t>
      </w:r>
    </w:p>
    <w:p w14:paraId="3EB9141C" w14:textId="3886F48B" w:rsidR="00897203" w:rsidRDefault="00897203" w:rsidP="00897203">
      <w:pPr>
        <w:ind w:leftChars="100" w:left="657" w:hangingChars="200" w:hanging="438"/>
        <w:jc w:val="both"/>
        <w:rPr>
          <w:color w:val="auto"/>
        </w:rPr>
      </w:pPr>
      <w:r>
        <w:rPr>
          <w:rFonts w:hint="eastAsia"/>
          <w:color w:val="auto"/>
        </w:rPr>
        <w:t>（１）審査請求人は、実施機関が平</w:t>
      </w:r>
      <w:r>
        <w:rPr>
          <w:rFonts w:asciiTheme="minorEastAsia" w:hAnsiTheme="minorEastAsia" w:hint="eastAsia"/>
        </w:rPr>
        <w:t>成</w:t>
      </w:r>
      <w:r w:rsidRPr="007F4C74">
        <w:rPr>
          <w:rFonts w:hint="eastAsia"/>
        </w:rPr>
        <w:t>23</w:t>
      </w:r>
      <w:r>
        <w:rPr>
          <w:rFonts w:asciiTheme="minorEastAsia" w:hAnsiTheme="minorEastAsia" w:hint="eastAsia"/>
        </w:rPr>
        <w:t>年</w:t>
      </w:r>
      <w:r w:rsidR="00013C7B">
        <w:rPr>
          <w:rFonts w:asciiTheme="minorEastAsia" w:hAnsiTheme="minorEastAsia" w:hint="eastAsia"/>
        </w:rPr>
        <w:t>度</w:t>
      </w:r>
      <w:r>
        <w:rPr>
          <w:rFonts w:hint="eastAsia"/>
          <w:color w:val="auto"/>
        </w:rPr>
        <w:t>に接遇マニュアルを初めて作成し、</w:t>
      </w:r>
      <w:r w:rsidRPr="00DD3E29">
        <w:rPr>
          <w:rFonts w:hint="eastAsia"/>
          <w:color w:val="auto"/>
        </w:rPr>
        <w:t>当初から「たらい回し」に関する</w:t>
      </w:r>
      <w:r>
        <w:rPr>
          <w:rFonts w:hint="eastAsia"/>
          <w:color w:val="auto"/>
        </w:rPr>
        <w:t>記載があること、毎年年次改訂をするが</w:t>
      </w:r>
      <w:r>
        <w:rPr>
          <w:rFonts w:hint="eastAsia"/>
          <w:color w:val="auto"/>
          <w:spacing w:val="-2"/>
        </w:rPr>
        <w:t>表現や字句の修正等の軽微な修正</w:t>
      </w:r>
      <w:r>
        <w:rPr>
          <w:rFonts w:hint="eastAsia"/>
          <w:color w:val="auto"/>
        </w:rPr>
        <w:t>が行われているに過ぎないといった事情を知る余地はない。そのため、審査請求人において、希望する行政文書の特定をするのが困難であるといえる。</w:t>
      </w:r>
    </w:p>
    <w:p w14:paraId="5D453E7A" w14:textId="11B7C79E" w:rsidR="00897203" w:rsidRDefault="00897203" w:rsidP="00897203">
      <w:pPr>
        <w:ind w:leftChars="300" w:left="657" w:firstLineChars="100" w:firstLine="219"/>
        <w:jc w:val="both"/>
        <w:rPr>
          <w:color w:val="auto"/>
        </w:rPr>
      </w:pPr>
      <w:r>
        <w:rPr>
          <w:rFonts w:hint="eastAsia"/>
          <w:color w:val="auto"/>
        </w:rPr>
        <w:t>この点、実施機関は、本件決定後、審査請求人との電話において</w:t>
      </w:r>
      <w:r w:rsidR="00CC72C7">
        <w:rPr>
          <w:rFonts w:hint="eastAsia"/>
          <w:color w:val="auto"/>
        </w:rPr>
        <w:t>、</w:t>
      </w:r>
      <w:r>
        <w:rPr>
          <w:rFonts w:hint="eastAsia"/>
          <w:color w:val="auto"/>
        </w:rPr>
        <w:t>令和２年７月に改訂された接遇マニュアルに関する決裁文書の取得を希望されるのであれば、新たに情報公開請求をすることにより</w:t>
      </w:r>
      <w:r w:rsidR="00031517">
        <w:rPr>
          <w:rFonts w:hint="eastAsia"/>
          <w:color w:val="auto"/>
        </w:rPr>
        <w:t>公開</w:t>
      </w:r>
      <w:r>
        <w:rPr>
          <w:rFonts w:hint="eastAsia"/>
          <w:color w:val="auto"/>
        </w:rPr>
        <w:t>できると伝えており、審査請求人が必要な行政文書を請求できるよう接遇マニュアル作成の経緯について説明している。</w:t>
      </w:r>
    </w:p>
    <w:p w14:paraId="447AB306" w14:textId="77777777" w:rsidR="00897203" w:rsidRDefault="00897203" w:rsidP="00897203">
      <w:pPr>
        <w:ind w:leftChars="300" w:left="657" w:firstLineChars="100" w:firstLine="219"/>
        <w:jc w:val="both"/>
        <w:rPr>
          <w:color w:val="auto"/>
        </w:rPr>
      </w:pPr>
      <w:r>
        <w:rPr>
          <w:rFonts w:hint="eastAsia"/>
          <w:color w:val="auto"/>
        </w:rPr>
        <w:t>審査請求人は、令和２年７月に改訂された接遇マニュアルの決裁を求めるのであれば、新たに行政文書公開請求を行われたい。</w:t>
      </w:r>
    </w:p>
    <w:p w14:paraId="3232CBD1" w14:textId="5271A38E" w:rsidR="00897203" w:rsidRDefault="00897203" w:rsidP="00897203">
      <w:pPr>
        <w:ind w:left="657" w:hangingChars="300" w:hanging="657"/>
        <w:jc w:val="both"/>
        <w:rPr>
          <w:color w:val="auto"/>
        </w:rPr>
      </w:pPr>
      <w:r>
        <w:rPr>
          <w:rFonts w:hint="eastAsia"/>
          <w:color w:val="auto"/>
        </w:rPr>
        <w:t xml:space="preserve">　（２）また、審査請求人は、反論書において「</w:t>
      </w:r>
      <w:r>
        <w:rPr>
          <w:rFonts w:hint="eastAsia"/>
          <w:spacing w:val="-2"/>
        </w:rPr>
        <w:t>府職員の対応や処理が妥当だとすれば、大阪府は府民に対してないがしろにしようが、ばかにしようが、恣意的に処理しようが問題がないと認めているようなものです。規則などあってないようなものです。私が府知事に出した質問書を、半年以上も無視するような事もその一環でしょう。大阪府の行政は間違っています。</w:t>
      </w:r>
      <w:r>
        <w:rPr>
          <w:rFonts w:hint="eastAsia"/>
          <w:color w:val="auto"/>
        </w:rPr>
        <w:t>」と主張し、当該主張は</w:t>
      </w:r>
      <w:r w:rsidR="000448FE">
        <w:rPr>
          <w:rFonts w:hint="eastAsia"/>
          <w:color w:val="auto"/>
        </w:rPr>
        <w:t>、</w:t>
      </w:r>
      <w:r>
        <w:rPr>
          <w:rFonts w:hint="eastAsia"/>
          <w:color w:val="auto"/>
        </w:rPr>
        <w:t>実質的には行政の対応への不満</w:t>
      </w:r>
      <w:r w:rsidR="00A13FE1">
        <w:rPr>
          <w:rFonts w:hint="eastAsia"/>
          <w:color w:val="auto"/>
        </w:rPr>
        <w:t>である</w:t>
      </w:r>
      <w:r>
        <w:rPr>
          <w:rFonts w:hint="eastAsia"/>
          <w:color w:val="auto"/>
        </w:rPr>
        <w:t>。</w:t>
      </w:r>
    </w:p>
    <w:p w14:paraId="61C1D436" w14:textId="283363EE" w:rsidR="00897203" w:rsidRDefault="00897203" w:rsidP="00897203">
      <w:pPr>
        <w:ind w:left="657" w:hangingChars="300" w:hanging="657"/>
        <w:jc w:val="both"/>
        <w:rPr>
          <w:color w:val="auto"/>
        </w:rPr>
      </w:pPr>
      <w:r>
        <w:rPr>
          <w:rFonts w:hint="eastAsia"/>
          <w:color w:val="auto"/>
        </w:rPr>
        <w:t xml:space="preserve">　　　　審査請求人は、口頭意見陳述においても、その大半において</w:t>
      </w:r>
      <w:r w:rsidR="00FD34EF">
        <w:rPr>
          <w:rFonts w:hint="eastAsia"/>
          <w:color w:val="auto"/>
        </w:rPr>
        <w:t>、</w:t>
      </w:r>
      <w:r>
        <w:rPr>
          <w:rFonts w:hint="eastAsia"/>
          <w:color w:val="auto"/>
        </w:rPr>
        <w:t>行政の対応への不満を主張している。</w:t>
      </w:r>
    </w:p>
    <w:p w14:paraId="63F6F9CD" w14:textId="4890F5E3" w:rsidR="00897203" w:rsidRDefault="00897203" w:rsidP="00897203">
      <w:pPr>
        <w:ind w:left="657" w:hangingChars="300" w:hanging="657"/>
        <w:jc w:val="both"/>
        <w:rPr>
          <w:color w:val="auto"/>
        </w:rPr>
      </w:pPr>
      <w:r>
        <w:rPr>
          <w:rFonts w:hint="eastAsia"/>
          <w:color w:val="auto"/>
        </w:rPr>
        <w:t xml:space="preserve">　　　　しかし、審査請求は、行政文書公開請求に対する決定の内容について、条例に照らして違法</w:t>
      </w:r>
      <w:r w:rsidR="00A13FE1">
        <w:rPr>
          <w:rFonts w:hint="eastAsia"/>
          <w:color w:val="auto"/>
        </w:rPr>
        <w:t>、</w:t>
      </w:r>
      <w:r>
        <w:rPr>
          <w:rFonts w:hint="eastAsia"/>
          <w:color w:val="auto"/>
        </w:rPr>
        <w:t>不当がないかを審査し、もって請求者の権利利益の救済を図るものであり、行政の対応の当、不当を審査するものではないことを付言する。</w:t>
      </w:r>
    </w:p>
    <w:p w14:paraId="23D14FD6" w14:textId="139AA27F" w:rsidR="00897203" w:rsidRPr="00897203" w:rsidRDefault="00897203">
      <w:pPr>
        <w:ind w:right="49"/>
        <w:jc w:val="both"/>
        <w:rPr>
          <w:color w:val="auto"/>
        </w:rPr>
      </w:pPr>
    </w:p>
    <w:p w14:paraId="2E58B010" w14:textId="77777777" w:rsidR="00897203" w:rsidRPr="00FB4512" w:rsidRDefault="00897203">
      <w:pPr>
        <w:ind w:right="49"/>
        <w:jc w:val="both"/>
        <w:rPr>
          <w:color w:val="auto"/>
        </w:rPr>
      </w:pPr>
    </w:p>
    <w:p w14:paraId="77A29E35" w14:textId="77777777" w:rsidR="00BB47AF" w:rsidRPr="00FB4512" w:rsidRDefault="00BB47AF">
      <w:pPr>
        <w:ind w:right="49"/>
        <w:jc w:val="both"/>
        <w:rPr>
          <w:color w:val="auto"/>
        </w:rPr>
      </w:pPr>
      <w:r w:rsidRPr="00FB4512">
        <w:rPr>
          <w:rFonts w:hint="eastAsia"/>
          <w:color w:val="auto"/>
        </w:rPr>
        <w:t>（主に調査審議を行った委員の氏名）</w:t>
      </w:r>
    </w:p>
    <w:p w14:paraId="349C6206" w14:textId="1ABA0061" w:rsidR="00BB47AF" w:rsidRPr="00FB4512" w:rsidRDefault="00343571">
      <w:pPr>
        <w:ind w:right="49"/>
        <w:jc w:val="both"/>
        <w:rPr>
          <w:color w:val="auto"/>
        </w:rPr>
      </w:pPr>
      <w:r>
        <w:rPr>
          <w:rFonts w:hint="eastAsia"/>
          <w:color w:val="auto"/>
        </w:rPr>
        <w:t xml:space="preserve">　　</w:t>
      </w:r>
      <w:r w:rsidR="00BB47AF" w:rsidRPr="00FB4512">
        <w:rPr>
          <w:rFonts w:hint="eastAsia"/>
          <w:color w:val="auto"/>
        </w:rPr>
        <w:t>丸山　敦裕</w:t>
      </w:r>
      <w:r>
        <w:rPr>
          <w:rFonts w:hint="eastAsia"/>
          <w:color w:val="auto"/>
        </w:rPr>
        <w:t>、島尾　恵理、荒木　修、小谷　真理</w:t>
      </w:r>
    </w:p>
    <w:sectPr w:rsidR="00BB47AF" w:rsidRPr="00FB4512" w:rsidSect="00C20E0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247" w:bottom="1134" w:left="1247" w:header="720" w:footer="397" w:gutter="0"/>
      <w:pgNumType w:start="1"/>
      <w:cols w:space="720"/>
      <w:noEndnote/>
      <w:titlePg/>
      <w:docGrid w:type="linesAndChars" w:linePitch="36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D83D5" w14:textId="77777777" w:rsidR="00ED2018" w:rsidRDefault="00ED2018">
      <w:r>
        <w:separator/>
      </w:r>
    </w:p>
  </w:endnote>
  <w:endnote w:type="continuationSeparator" w:id="0">
    <w:p w14:paraId="306FE88A" w14:textId="77777777" w:rsidR="00ED2018" w:rsidRDefault="00ED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6A000" w14:textId="77777777" w:rsidR="00FB53CF" w:rsidRDefault="00FB53C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465458"/>
      <w:docPartObj>
        <w:docPartGallery w:val="Page Numbers (Bottom of Page)"/>
        <w:docPartUnique/>
      </w:docPartObj>
    </w:sdtPr>
    <w:sdtEndPr/>
    <w:sdtContent>
      <w:p w14:paraId="4532B36E" w14:textId="0CDD79DF" w:rsidR="00BD2A32" w:rsidRDefault="00BD2A32">
        <w:pPr>
          <w:pStyle w:val="a6"/>
          <w:jc w:val="center"/>
        </w:pPr>
        <w:r>
          <w:fldChar w:fldCharType="begin"/>
        </w:r>
        <w:r>
          <w:instrText>PAGE   \* MERGEFORMAT</w:instrText>
        </w:r>
        <w:r>
          <w:fldChar w:fldCharType="separate"/>
        </w:r>
        <w:r w:rsidR="00EC49B8" w:rsidRPr="00EC49B8">
          <w:rPr>
            <w:noProof/>
            <w:lang w:val="ja-JP"/>
          </w:rPr>
          <w:t>6</w:t>
        </w:r>
        <w:r>
          <w:fldChar w:fldCharType="end"/>
        </w:r>
      </w:p>
    </w:sdtContent>
  </w:sdt>
  <w:p w14:paraId="55869A79" w14:textId="00D876A8" w:rsidR="00BD2A32" w:rsidRPr="006A2B81" w:rsidRDefault="00BD2A32" w:rsidP="006A2B8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C3B7C" w14:textId="27C3B0AE" w:rsidR="00BD2A32" w:rsidRDefault="00BD2A32">
    <w:pPr>
      <w:pStyle w:val="a6"/>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68537" w14:textId="77777777" w:rsidR="00ED2018" w:rsidRDefault="00ED2018">
      <w:r>
        <w:rPr>
          <w:rFonts w:hAnsi="Times New Roman"/>
          <w:color w:val="auto"/>
          <w:sz w:val="2"/>
          <w:szCs w:val="2"/>
        </w:rPr>
        <w:continuationSeparator/>
      </w:r>
    </w:p>
  </w:footnote>
  <w:footnote w:type="continuationSeparator" w:id="0">
    <w:p w14:paraId="25AB1860" w14:textId="77777777" w:rsidR="00ED2018" w:rsidRDefault="00ED2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2BC61" w14:textId="77777777" w:rsidR="00FB53CF" w:rsidRDefault="00FB53C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81232" w14:textId="77777777" w:rsidR="00BD2A32" w:rsidRDefault="00BD2A32">
    <w:pPr>
      <w:pStyle w:val="a4"/>
      <w:ind w:right="8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EAD6A" w14:textId="41AE5C67" w:rsidR="00BD2A32" w:rsidRDefault="00BD2A32" w:rsidP="00FB4512">
    <w:pPr>
      <w:pStyle w:val="a4"/>
      <w:ind w:right="4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40B4EA6"/>
    <w:multiLevelType w:val="hybridMultilevel"/>
    <w:tmpl w:val="D9CCE916"/>
    <w:lvl w:ilvl="0" w:tplc="A20E8DD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4"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9" w15:restartNumberingAfterBreak="0">
    <w:nsid w:val="2AC17B25"/>
    <w:multiLevelType w:val="hybridMultilevel"/>
    <w:tmpl w:val="55F8942A"/>
    <w:lvl w:ilvl="0" w:tplc="4CFA89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4"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5"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6"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7"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8"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9"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1"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6"/>
  </w:num>
  <w:num w:numId="2">
    <w:abstractNumId w:val="14"/>
  </w:num>
  <w:num w:numId="3">
    <w:abstractNumId w:val="0"/>
  </w:num>
  <w:num w:numId="4">
    <w:abstractNumId w:val="2"/>
  </w:num>
  <w:num w:numId="5">
    <w:abstractNumId w:val="10"/>
  </w:num>
  <w:num w:numId="6">
    <w:abstractNumId w:val="6"/>
  </w:num>
  <w:num w:numId="7">
    <w:abstractNumId w:val="5"/>
  </w:num>
  <w:num w:numId="8">
    <w:abstractNumId w:val="3"/>
  </w:num>
  <w:num w:numId="9">
    <w:abstractNumId w:val="4"/>
  </w:num>
  <w:num w:numId="10">
    <w:abstractNumId w:val="11"/>
  </w:num>
  <w:num w:numId="11">
    <w:abstractNumId w:val="12"/>
  </w:num>
  <w:num w:numId="12">
    <w:abstractNumId w:val="15"/>
  </w:num>
  <w:num w:numId="13">
    <w:abstractNumId w:val="21"/>
  </w:num>
  <w:num w:numId="14">
    <w:abstractNumId w:val="17"/>
  </w:num>
  <w:num w:numId="15">
    <w:abstractNumId w:val="8"/>
  </w:num>
  <w:num w:numId="16">
    <w:abstractNumId w:val="13"/>
  </w:num>
  <w:num w:numId="17">
    <w:abstractNumId w:val="7"/>
  </w:num>
  <w:num w:numId="18">
    <w:abstractNumId w:val="18"/>
  </w:num>
  <w:num w:numId="19">
    <w:abstractNumId w:val="19"/>
  </w:num>
  <w:num w:numId="20">
    <w:abstractNumId w:val="20"/>
  </w:num>
  <w:num w:numId="21">
    <w:abstractNumId w:val="1"/>
  </w:num>
  <w:num w:numId="2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1"/>
  <w:doNotHyphenateCaps/>
  <w:drawingGridHorizontalSpacing w:val="219"/>
  <w:drawingGridVerticalSpacing w:val="182"/>
  <w:displayVertic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B5"/>
    <w:rsid w:val="000023B1"/>
    <w:rsid w:val="00002E4E"/>
    <w:rsid w:val="0000361C"/>
    <w:rsid w:val="00013C7B"/>
    <w:rsid w:val="000149B9"/>
    <w:rsid w:val="00014F5F"/>
    <w:rsid w:val="00015EF4"/>
    <w:rsid w:val="00016734"/>
    <w:rsid w:val="00025FD2"/>
    <w:rsid w:val="00026860"/>
    <w:rsid w:val="00031517"/>
    <w:rsid w:val="000434E3"/>
    <w:rsid w:val="000448FE"/>
    <w:rsid w:val="000461CC"/>
    <w:rsid w:val="00047E65"/>
    <w:rsid w:val="00047E82"/>
    <w:rsid w:val="000516DB"/>
    <w:rsid w:val="00057590"/>
    <w:rsid w:val="00061725"/>
    <w:rsid w:val="00067696"/>
    <w:rsid w:val="000766E4"/>
    <w:rsid w:val="00080C96"/>
    <w:rsid w:val="000863A4"/>
    <w:rsid w:val="00091EB8"/>
    <w:rsid w:val="00092E2B"/>
    <w:rsid w:val="0009412C"/>
    <w:rsid w:val="00096EC8"/>
    <w:rsid w:val="000A136E"/>
    <w:rsid w:val="000B572F"/>
    <w:rsid w:val="000C09D4"/>
    <w:rsid w:val="000C5FD7"/>
    <w:rsid w:val="000D1198"/>
    <w:rsid w:val="000E1421"/>
    <w:rsid w:val="000E5867"/>
    <w:rsid w:val="000E601C"/>
    <w:rsid w:val="000F1F42"/>
    <w:rsid w:val="000F65C5"/>
    <w:rsid w:val="000F73B3"/>
    <w:rsid w:val="000F73C1"/>
    <w:rsid w:val="00104548"/>
    <w:rsid w:val="00104B9F"/>
    <w:rsid w:val="00106FB2"/>
    <w:rsid w:val="0011062F"/>
    <w:rsid w:val="00110C5F"/>
    <w:rsid w:val="001218CB"/>
    <w:rsid w:val="00122FE5"/>
    <w:rsid w:val="00124A87"/>
    <w:rsid w:val="00127886"/>
    <w:rsid w:val="001344F9"/>
    <w:rsid w:val="0014023D"/>
    <w:rsid w:val="00152BA5"/>
    <w:rsid w:val="00167F49"/>
    <w:rsid w:val="001744DA"/>
    <w:rsid w:val="001744E4"/>
    <w:rsid w:val="00180BD4"/>
    <w:rsid w:val="00197D91"/>
    <w:rsid w:val="001A5FF5"/>
    <w:rsid w:val="001B3F79"/>
    <w:rsid w:val="001C1E8E"/>
    <w:rsid w:val="001D4355"/>
    <w:rsid w:val="001E1B12"/>
    <w:rsid w:val="001F29CD"/>
    <w:rsid w:val="001F2CA1"/>
    <w:rsid w:val="001F3400"/>
    <w:rsid w:val="001F3B47"/>
    <w:rsid w:val="001F62D8"/>
    <w:rsid w:val="00206492"/>
    <w:rsid w:val="0022002C"/>
    <w:rsid w:val="002220BF"/>
    <w:rsid w:val="002228F1"/>
    <w:rsid w:val="00222D57"/>
    <w:rsid w:val="002247AD"/>
    <w:rsid w:val="00224984"/>
    <w:rsid w:val="00224B9E"/>
    <w:rsid w:val="00240ED6"/>
    <w:rsid w:val="00241247"/>
    <w:rsid w:val="00242660"/>
    <w:rsid w:val="00242962"/>
    <w:rsid w:val="00242AEC"/>
    <w:rsid w:val="002510A5"/>
    <w:rsid w:val="00253F00"/>
    <w:rsid w:val="00256900"/>
    <w:rsid w:val="002642C0"/>
    <w:rsid w:val="002649A0"/>
    <w:rsid w:val="00277FB1"/>
    <w:rsid w:val="00283274"/>
    <w:rsid w:val="00283620"/>
    <w:rsid w:val="002A7C7B"/>
    <w:rsid w:val="002C15F3"/>
    <w:rsid w:val="002C32D7"/>
    <w:rsid w:val="002C3340"/>
    <w:rsid w:val="002C69B6"/>
    <w:rsid w:val="002D783E"/>
    <w:rsid w:val="002E6FF1"/>
    <w:rsid w:val="002F29D8"/>
    <w:rsid w:val="002F2EEC"/>
    <w:rsid w:val="002F5271"/>
    <w:rsid w:val="00303C24"/>
    <w:rsid w:val="003044D1"/>
    <w:rsid w:val="00304FAE"/>
    <w:rsid w:val="00310C69"/>
    <w:rsid w:val="00315356"/>
    <w:rsid w:val="00323E62"/>
    <w:rsid w:val="00331248"/>
    <w:rsid w:val="00332930"/>
    <w:rsid w:val="00333081"/>
    <w:rsid w:val="00333206"/>
    <w:rsid w:val="00334A3D"/>
    <w:rsid w:val="0033510E"/>
    <w:rsid w:val="003421E4"/>
    <w:rsid w:val="00343571"/>
    <w:rsid w:val="003440A5"/>
    <w:rsid w:val="00354659"/>
    <w:rsid w:val="00360147"/>
    <w:rsid w:val="00376F2D"/>
    <w:rsid w:val="00384FE3"/>
    <w:rsid w:val="00397A8D"/>
    <w:rsid w:val="003A739E"/>
    <w:rsid w:val="003B3C2A"/>
    <w:rsid w:val="003B4EA8"/>
    <w:rsid w:val="003B4ED0"/>
    <w:rsid w:val="003C0883"/>
    <w:rsid w:val="003C745D"/>
    <w:rsid w:val="003D0B62"/>
    <w:rsid w:val="003D6405"/>
    <w:rsid w:val="003E0C59"/>
    <w:rsid w:val="003F01CE"/>
    <w:rsid w:val="003F20F9"/>
    <w:rsid w:val="003F6765"/>
    <w:rsid w:val="003F67A9"/>
    <w:rsid w:val="003F71BA"/>
    <w:rsid w:val="0040184A"/>
    <w:rsid w:val="00402C3F"/>
    <w:rsid w:val="004110A0"/>
    <w:rsid w:val="004146E0"/>
    <w:rsid w:val="00416359"/>
    <w:rsid w:val="00427449"/>
    <w:rsid w:val="00434C52"/>
    <w:rsid w:val="004569FF"/>
    <w:rsid w:val="00457639"/>
    <w:rsid w:val="0046767E"/>
    <w:rsid w:val="004724E7"/>
    <w:rsid w:val="004821AA"/>
    <w:rsid w:val="00483BC2"/>
    <w:rsid w:val="00491E03"/>
    <w:rsid w:val="00495FEF"/>
    <w:rsid w:val="004A069F"/>
    <w:rsid w:val="004A07EE"/>
    <w:rsid w:val="004A256D"/>
    <w:rsid w:val="004A7226"/>
    <w:rsid w:val="004B27C5"/>
    <w:rsid w:val="004B528F"/>
    <w:rsid w:val="004B61F2"/>
    <w:rsid w:val="004C2220"/>
    <w:rsid w:val="004C6161"/>
    <w:rsid w:val="004C7AF9"/>
    <w:rsid w:val="004E1682"/>
    <w:rsid w:val="004E3426"/>
    <w:rsid w:val="004E4024"/>
    <w:rsid w:val="004E44B0"/>
    <w:rsid w:val="004E51F7"/>
    <w:rsid w:val="004F00E5"/>
    <w:rsid w:val="004F0A2D"/>
    <w:rsid w:val="004F5F7D"/>
    <w:rsid w:val="00501CD1"/>
    <w:rsid w:val="005155B7"/>
    <w:rsid w:val="00515912"/>
    <w:rsid w:val="00517E48"/>
    <w:rsid w:val="00525FE4"/>
    <w:rsid w:val="005264EC"/>
    <w:rsid w:val="00526504"/>
    <w:rsid w:val="00543B36"/>
    <w:rsid w:val="005451DF"/>
    <w:rsid w:val="00547830"/>
    <w:rsid w:val="00551C70"/>
    <w:rsid w:val="0055575B"/>
    <w:rsid w:val="00562F15"/>
    <w:rsid w:val="00565331"/>
    <w:rsid w:val="00565D1D"/>
    <w:rsid w:val="00566623"/>
    <w:rsid w:val="0057333C"/>
    <w:rsid w:val="00573B22"/>
    <w:rsid w:val="0057436D"/>
    <w:rsid w:val="005757CF"/>
    <w:rsid w:val="005852AD"/>
    <w:rsid w:val="00587726"/>
    <w:rsid w:val="00587A06"/>
    <w:rsid w:val="00590C74"/>
    <w:rsid w:val="00593104"/>
    <w:rsid w:val="00593A3B"/>
    <w:rsid w:val="005A0880"/>
    <w:rsid w:val="005A19E0"/>
    <w:rsid w:val="005A1A12"/>
    <w:rsid w:val="005B189E"/>
    <w:rsid w:val="005B5CB4"/>
    <w:rsid w:val="005B6BA4"/>
    <w:rsid w:val="005C2E83"/>
    <w:rsid w:val="005C7CC1"/>
    <w:rsid w:val="005D27EE"/>
    <w:rsid w:val="005D4397"/>
    <w:rsid w:val="005D46AD"/>
    <w:rsid w:val="0060636F"/>
    <w:rsid w:val="00615D0A"/>
    <w:rsid w:val="00617B8B"/>
    <w:rsid w:val="006309B4"/>
    <w:rsid w:val="006439CA"/>
    <w:rsid w:val="00651C4A"/>
    <w:rsid w:val="006655B5"/>
    <w:rsid w:val="00673839"/>
    <w:rsid w:val="00674354"/>
    <w:rsid w:val="00681EB7"/>
    <w:rsid w:val="00685790"/>
    <w:rsid w:val="0069051B"/>
    <w:rsid w:val="00692B40"/>
    <w:rsid w:val="006A123C"/>
    <w:rsid w:val="006A2B81"/>
    <w:rsid w:val="006A6203"/>
    <w:rsid w:val="006A75BA"/>
    <w:rsid w:val="006B609F"/>
    <w:rsid w:val="006B6598"/>
    <w:rsid w:val="006C3BA3"/>
    <w:rsid w:val="006C50E6"/>
    <w:rsid w:val="006D61B5"/>
    <w:rsid w:val="006E71AA"/>
    <w:rsid w:val="006F4EE4"/>
    <w:rsid w:val="006F5176"/>
    <w:rsid w:val="006F536B"/>
    <w:rsid w:val="006F5D9F"/>
    <w:rsid w:val="00704D44"/>
    <w:rsid w:val="00721146"/>
    <w:rsid w:val="00726BFB"/>
    <w:rsid w:val="00731A1D"/>
    <w:rsid w:val="0073656A"/>
    <w:rsid w:val="00745BF8"/>
    <w:rsid w:val="00746784"/>
    <w:rsid w:val="00747AD3"/>
    <w:rsid w:val="00750E27"/>
    <w:rsid w:val="007539D5"/>
    <w:rsid w:val="0075559E"/>
    <w:rsid w:val="0077350E"/>
    <w:rsid w:val="0078173C"/>
    <w:rsid w:val="0078181C"/>
    <w:rsid w:val="00787ACE"/>
    <w:rsid w:val="00790FCD"/>
    <w:rsid w:val="007947FE"/>
    <w:rsid w:val="007A74DD"/>
    <w:rsid w:val="007B64EA"/>
    <w:rsid w:val="007C1ABC"/>
    <w:rsid w:val="007C5295"/>
    <w:rsid w:val="007C7758"/>
    <w:rsid w:val="007D022E"/>
    <w:rsid w:val="007D4067"/>
    <w:rsid w:val="007E2A2E"/>
    <w:rsid w:val="007E2C96"/>
    <w:rsid w:val="007E3010"/>
    <w:rsid w:val="007F0C94"/>
    <w:rsid w:val="007F457C"/>
    <w:rsid w:val="007F4C74"/>
    <w:rsid w:val="007F53FD"/>
    <w:rsid w:val="007F623C"/>
    <w:rsid w:val="00807C2C"/>
    <w:rsid w:val="00810DC7"/>
    <w:rsid w:val="00821295"/>
    <w:rsid w:val="008232E9"/>
    <w:rsid w:val="00825299"/>
    <w:rsid w:val="00825637"/>
    <w:rsid w:val="0083033E"/>
    <w:rsid w:val="00835537"/>
    <w:rsid w:val="00844FFF"/>
    <w:rsid w:val="00847DCE"/>
    <w:rsid w:val="00851E5C"/>
    <w:rsid w:val="00852CB4"/>
    <w:rsid w:val="00863CD2"/>
    <w:rsid w:val="0087216E"/>
    <w:rsid w:val="0087782F"/>
    <w:rsid w:val="00882908"/>
    <w:rsid w:val="00890E02"/>
    <w:rsid w:val="0089169C"/>
    <w:rsid w:val="00897203"/>
    <w:rsid w:val="008A5FEF"/>
    <w:rsid w:val="008A67B3"/>
    <w:rsid w:val="008B0AE8"/>
    <w:rsid w:val="008B1D9D"/>
    <w:rsid w:val="008C0EF8"/>
    <w:rsid w:val="008C7880"/>
    <w:rsid w:val="008D0112"/>
    <w:rsid w:val="008D074F"/>
    <w:rsid w:val="008D3109"/>
    <w:rsid w:val="008D6450"/>
    <w:rsid w:val="008E293F"/>
    <w:rsid w:val="008E2A89"/>
    <w:rsid w:val="008E62CA"/>
    <w:rsid w:val="008F0B05"/>
    <w:rsid w:val="008F277C"/>
    <w:rsid w:val="008F6304"/>
    <w:rsid w:val="00901E89"/>
    <w:rsid w:val="00907163"/>
    <w:rsid w:val="00910668"/>
    <w:rsid w:val="00910852"/>
    <w:rsid w:val="00911DE6"/>
    <w:rsid w:val="00913309"/>
    <w:rsid w:val="0091546C"/>
    <w:rsid w:val="009163BD"/>
    <w:rsid w:val="00917AB2"/>
    <w:rsid w:val="00927A3B"/>
    <w:rsid w:val="009331D5"/>
    <w:rsid w:val="00937471"/>
    <w:rsid w:val="00942029"/>
    <w:rsid w:val="0095231B"/>
    <w:rsid w:val="0095290D"/>
    <w:rsid w:val="00960BAF"/>
    <w:rsid w:val="00962F7A"/>
    <w:rsid w:val="009659D6"/>
    <w:rsid w:val="00967267"/>
    <w:rsid w:val="00971102"/>
    <w:rsid w:val="00971E16"/>
    <w:rsid w:val="009734E8"/>
    <w:rsid w:val="00985A40"/>
    <w:rsid w:val="00987C11"/>
    <w:rsid w:val="00994EC5"/>
    <w:rsid w:val="00995F3A"/>
    <w:rsid w:val="009A4706"/>
    <w:rsid w:val="009A4B1B"/>
    <w:rsid w:val="009A7B17"/>
    <w:rsid w:val="009B2AB8"/>
    <w:rsid w:val="009B3BAE"/>
    <w:rsid w:val="009B469C"/>
    <w:rsid w:val="009B67C8"/>
    <w:rsid w:val="009C2B16"/>
    <w:rsid w:val="009C34ED"/>
    <w:rsid w:val="009E5F6B"/>
    <w:rsid w:val="009F534E"/>
    <w:rsid w:val="00A021F6"/>
    <w:rsid w:val="00A05DDF"/>
    <w:rsid w:val="00A11041"/>
    <w:rsid w:val="00A13FE1"/>
    <w:rsid w:val="00A2113B"/>
    <w:rsid w:val="00A22453"/>
    <w:rsid w:val="00A274DF"/>
    <w:rsid w:val="00A301AD"/>
    <w:rsid w:val="00A306E5"/>
    <w:rsid w:val="00A3120D"/>
    <w:rsid w:val="00A3311A"/>
    <w:rsid w:val="00A5295E"/>
    <w:rsid w:val="00A52BFF"/>
    <w:rsid w:val="00A56015"/>
    <w:rsid w:val="00A56C30"/>
    <w:rsid w:val="00A57C06"/>
    <w:rsid w:val="00A64D11"/>
    <w:rsid w:val="00A665EF"/>
    <w:rsid w:val="00A6680D"/>
    <w:rsid w:val="00A725E1"/>
    <w:rsid w:val="00A7748B"/>
    <w:rsid w:val="00A823E3"/>
    <w:rsid w:val="00A8247C"/>
    <w:rsid w:val="00A82D19"/>
    <w:rsid w:val="00A8444B"/>
    <w:rsid w:val="00A8588B"/>
    <w:rsid w:val="00A95276"/>
    <w:rsid w:val="00AA1AC9"/>
    <w:rsid w:val="00AA2D01"/>
    <w:rsid w:val="00AA349B"/>
    <w:rsid w:val="00AB1A87"/>
    <w:rsid w:val="00AB3EE6"/>
    <w:rsid w:val="00AB581D"/>
    <w:rsid w:val="00AB6333"/>
    <w:rsid w:val="00AB7883"/>
    <w:rsid w:val="00AE09BE"/>
    <w:rsid w:val="00AE174E"/>
    <w:rsid w:val="00AE1A64"/>
    <w:rsid w:val="00AE399F"/>
    <w:rsid w:val="00AE48D8"/>
    <w:rsid w:val="00AE76C1"/>
    <w:rsid w:val="00AF1820"/>
    <w:rsid w:val="00B121AD"/>
    <w:rsid w:val="00B21FF9"/>
    <w:rsid w:val="00B25DF1"/>
    <w:rsid w:val="00B26850"/>
    <w:rsid w:val="00B3425A"/>
    <w:rsid w:val="00B34653"/>
    <w:rsid w:val="00B34B68"/>
    <w:rsid w:val="00B418FE"/>
    <w:rsid w:val="00B4269D"/>
    <w:rsid w:val="00B42C6F"/>
    <w:rsid w:val="00B54053"/>
    <w:rsid w:val="00B5738C"/>
    <w:rsid w:val="00B636C6"/>
    <w:rsid w:val="00B64BF8"/>
    <w:rsid w:val="00B76CE0"/>
    <w:rsid w:val="00B7773F"/>
    <w:rsid w:val="00B80780"/>
    <w:rsid w:val="00B95ED5"/>
    <w:rsid w:val="00BA2F7C"/>
    <w:rsid w:val="00BA43BA"/>
    <w:rsid w:val="00BA680E"/>
    <w:rsid w:val="00BB431E"/>
    <w:rsid w:val="00BB47AF"/>
    <w:rsid w:val="00BC6825"/>
    <w:rsid w:val="00BD2A32"/>
    <w:rsid w:val="00BF4B72"/>
    <w:rsid w:val="00C044A4"/>
    <w:rsid w:val="00C1439E"/>
    <w:rsid w:val="00C15CE2"/>
    <w:rsid w:val="00C16D16"/>
    <w:rsid w:val="00C20E0F"/>
    <w:rsid w:val="00C2417E"/>
    <w:rsid w:val="00C248A1"/>
    <w:rsid w:val="00C375D2"/>
    <w:rsid w:val="00C4456D"/>
    <w:rsid w:val="00C60BD2"/>
    <w:rsid w:val="00C64681"/>
    <w:rsid w:val="00C7358E"/>
    <w:rsid w:val="00C74140"/>
    <w:rsid w:val="00C86A2A"/>
    <w:rsid w:val="00C927E2"/>
    <w:rsid w:val="00C94C5A"/>
    <w:rsid w:val="00C94E93"/>
    <w:rsid w:val="00CA6CC4"/>
    <w:rsid w:val="00CB47F7"/>
    <w:rsid w:val="00CC3594"/>
    <w:rsid w:val="00CC38AA"/>
    <w:rsid w:val="00CC666A"/>
    <w:rsid w:val="00CC72C7"/>
    <w:rsid w:val="00CC78CE"/>
    <w:rsid w:val="00CE65B2"/>
    <w:rsid w:val="00CF2A67"/>
    <w:rsid w:val="00D0257D"/>
    <w:rsid w:val="00D06E97"/>
    <w:rsid w:val="00D138B8"/>
    <w:rsid w:val="00D16055"/>
    <w:rsid w:val="00D252FF"/>
    <w:rsid w:val="00D276EF"/>
    <w:rsid w:val="00D3481D"/>
    <w:rsid w:val="00D35488"/>
    <w:rsid w:val="00D43067"/>
    <w:rsid w:val="00D463C2"/>
    <w:rsid w:val="00D46F97"/>
    <w:rsid w:val="00D47ECD"/>
    <w:rsid w:val="00D50C9E"/>
    <w:rsid w:val="00D51FA7"/>
    <w:rsid w:val="00D5376A"/>
    <w:rsid w:val="00D542C8"/>
    <w:rsid w:val="00D60D74"/>
    <w:rsid w:val="00D63FA7"/>
    <w:rsid w:val="00D710ED"/>
    <w:rsid w:val="00D932FD"/>
    <w:rsid w:val="00DA0A23"/>
    <w:rsid w:val="00DA5336"/>
    <w:rsid w:val="00DA7E4E"/>
    <w:rsid w:val="00DB1021"/>
    <w:rsid w:val="00DB3C88"/>
    <w:rsid w:val="00DB3E6C"/>
    <w:rsid w:val="00DB4FDA"/>
    <w:rsid w:val="00DC6D12"/>
    <w:rsid w:val="00DD0233"/>
    <w:rsid w:val="00DD12C4"/>
    <w:rsid w:val="00DD3E29"/>
    <w:rsid w:val="00DD40EF"/>
    <w:rsid w:val="00DD5846"/>
    <w:rsid w:val="00DD655F"/>
    <w:rsid w:val="00DE096C"/>
    <w:rsid w:val="00DE7F6E"/>
    <w:rsid w:val="00E24536"/>
    <w:rsid w:val="00E309B8"/>
    <w:rsid w:val="00E3497D"/>
    <w:rsid w:val="00E41960"/>
    <w:rsid w:val="00E52D70"/>
    <w:rsid w:val="00E60B74"/>
    <w:rsid w:val="00E6197E"/>
    <w:rsid w:val="00E76024"/>
    <w:rsid w:val="00E965A5"/>
    <w:rsid w:val="00EA3D23"/>
    <w:rsid w:val="00EB2CC4"/>
    <w:rsid w:val="00EC0742"/>
    <w:rsid w:val="00EC49B8"/>
    <w:rsid w:val="00ED05FA"/>
    <w:rsid w:val="00ED2018"/>
    <w:rsid w:val="00ED79E2"/>
    <w:rsid w:val="00EE16D2"/>
    <w:rsid w:val="00EF1CDA"/>
    <w:rsid w:val="00EF6F89"/>
    <w:rsid w:val="00F003F2"/>
    <w:rsid w:val="00F074FD"/>
    <w:rsid w:val="00F078C1"/>
    <w:rsid w:val="00F11873"/>
    <w:rsid w:val="00F119ED"/>
    <w:rsid w:val="00F24F12"/>
    <w:rsid w:val="00F3507A"/>
    <w:rsid w:val="00F468AA"/>
    <w:rsid w:val="00F515B4"/>
    <w:rsid w:val="00F557D1"/>
    <w:rsid w:val="00F55E99"/>
    <w:rsid w:val="00F60CEB"/>
    <w:rsid w:val="00F70C5F"/>
    <w:rsid w:val="00F7159D"/>
    <w:rsid w:val="00F816B1"/>
    <w:rsid w:val="00F819DF"/>
    <w:rsid w:val="00F85CF5"/>
    <w:rsid w:val="00F9062C"/>
    <w:rsid w:val="00F94DBC"/>
    <w:rsid w:val="00FA1331"/>
    <w:rsid w:val="00FA564B"/>
    <w:rsid w:val="00FB4096"/>
    <w:rsid w:val="00FB4512"/>
    <w:rsid w:val="00FB53CF"/>
    <w:rsid w:val="00FB6559"/>
    <w:rsid w:val="00FB6BAA"/>
    <w:rsid w:val="00FC1F8B"/>
    <w:rsid w:val="00FC5307"/>
    <w:rsid w:val="00FD03E1"/>
    <w:rsid w:val="00FD34EF"/>
    <w:rsid w:val="00FD4FF2"/>
    <w:rsid w:val="00FE0F2F"/>
    <w:rsid w:val="00FE41F2"/>
    <w:rsid w:val="00FE70C9"/>
    <w:rsid w:val="00FF6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629D1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3" w:left="660" w:hangingChars="294" w:hanging="653"/>
      <w:jc w:val="distribute"/>
    </w:pPr>
    <w:rPr>
      <w:spacing w:val="-2"/>
    </w:rPr>
  </w:style>
  <w:style w:type="paragraph" w:styleId="a9">
    <w:name w:val="Block Text"/>
    <w:basedOn w:val="a"/>
    <w:pPr>
      <w:ind w:leftChars="292" w:left="660" w:rightChars="-64" w:right="-145"/>
    </w:pPr>
    <w:rPr>
      <w:spacing w:val="-2"/>
    </w:rPr>
  </w:style>
  <w:style w:type="character" w:styleId="aa">
    <w:name w:val="Hyperlink"/>
    <w:rPr>
      <w:color w:val="0000FF"/>
      <w:u w:val="single"/>
    </w:rPr>
  </w:style>
  <w:style w:type="character" w:styleId="ab">
    <w:name w:val="FollowedHyperlink"/>
    <w:rPr>
      <w:color w:val="800080"/>
      <w:u w:val="single"/>
    </w:rPr>
  </w:style>
  <w:style w:type="paragraph" w:styleId="ac">
    <w:name w:val="Body Text"/>
    <w:basedOn w:val="a"/>
    <w:pPr>
      <w:ind w:right="-38"/>
    </w:pPr>
    <w:rPr>
      <w:spacing w:val="-2"/>
    </w:rPr>
  </w:style>
  <w:style w:type="paragraph" w:styleId="ad">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e">
    <w:name w:val="Balloon Text"/>
    <w:basedOn w:val="a"/>
    <w:semiHidden/>
    <w:rPr>
      <w:rFonts w:ascii="Arial" w:eastAsia="ＭＳ ゴシック" w:hAnsi="Arial"/>
      <w:sz w:val="18"/>
      <w:szCs w:val="18"/>
    </w:rPr>
  </w:style>
  <w:style w:type="paragraph" w:styleId="af">
    <w:name w:val="Date"/>
    <w:basedOn w:val="a"/>
    <w:next w:val="a"/>
    <w:pPr>
      <w:autoSpaceDE/>
      <w:autoSpaceDN/>
      <w:adjustRightInd/>
      <w:jc w:val="both"/>
      <w:textAlignment w:val="auto"/>
    </w:pPr>
    <w:rPr>
      <w:rFonts w:ascii="Century" w:hAnsi="Century"/>
      <w:color w:val="auto"/>
      <w:kern w:val="2"/>
      <w:sz w:val="21"/>
      <w:szCs w:val="24"/>
    </w:rPr>
  </w:style>
  <w:style w:type="character" w:customStyle="1" w:styleId="a7">
    <w:name w:val="フッター (文字)"/>
    <w:link w:val="a6"/>
    <w:uiPriority w:val="99"/>
    <w:rPr>
      <w:rFonts w:ascii="ＭＳ 明朝" w:hAnsi="ＭＳ 明朝"/>
      <w:color w:val="000000"/>
      <w:sz w:val="22"/>
      <w:szCs w:val="22"/>
    </w:rPr>
  </w:style>
  <w:style w:type="paragraph" w:styleId="af0">
    <w:name w:val="Revision"/>
    <w:hidden/>
    <w:uiPriority w:val="99"/>
    <w:semiHidden/>
    <w:rPr>
      <w:rFonts w:ascii="ＭＳ 明朝" w:hAnsi="ＭＳ 明朝"/>
      <w:color w:val="000000"/>
      <w:sz w:val="22"/>
      <w:szCs w:val="22"/>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pPr>
      <w:jc w:val="center"/>
    </w:pPr>
    <w:rPr>
      <w:spacing w:val="-2"/>
    </w:rPr>
  </w:style>
  <w:style w:type="character" w:customStyle="1" w:styleId="af3">
    <w:name w:val="記 (文字)"/>
    <w:link w:val="af2"/>
    <w:rPr>
      <w:rFonts w:ascii="ＭＳ 明朝" w:hAnsi="ＭＳ 明朝"/>
      <w:color w:val="000000"/>
      <w:spacing w:val="-2"/>
      <w:sz w:val="22"/>
      <w:szCs w:val="22"/>
    </w:rPr>
  </w:style>
  <w:style w:type="paragraph" w:styleId="af4">
    <w:name w:val="Closing"/>
    <w:basedOn w:val="a"/>
    <w:link w:val="af5"/>
    <w:pPr>
      <w:jc w:val="right"/>
    </w:pPr>
    <w:rPr>
      <w:spacing w:val="-2"/>
    </w:rPr>
  </w:style>
  <w:style w:type="character" w:customStyle="1" w:styleId="af5">
    <w:name w:val="結語 (文字)"/>
    <w:link w:val="af4"/>
    <w:rPr>
      <w:rFonts w:ascii="ＭＳ 明朝" w:hAnsi="ＭＳ 明朝"/>
      <w:color w:val="000000"/>
      <w:spacing w:val="-2"/>
      <w:sz w:val="22"/>
      <w:szCs w:val="22"/>
    </w:rPr>
  </w:style>
  <w:style w:type="character" w:styleId="af6">
    <w:name w:val="annotation reference"/>
    <w:basedOn w:val="a0"/>
    <w:rsid w:val="00DE7F6E"/>
    <w:rPr>
      <w:sz w:val="18"/>
      <w:szCs w:val="18"/>
    </w:rPr>
  </w:style>
  <w:style w:type="paragraph" w:styleId="af7">
    <w:name w:val="annotation text"/>
    <w:basedOn w:val="a"/>
    <w:link w:val="af8"/>
    <w:rsid w:val="00DE7F6E"/>
  </w:style>
  <w:style w:type="character" w:customStyle="1" w:styleId="af8">
    <w:name w:val="コメント文字列 (文字)"/>
    <w:basedOn w:val="a0"/>
    <w:link w:val="af7"/>
    <w:rsid w:val="00DE7F6E"/>
    <w:rPr>
      <w:rFonts w:ascii="ＭＳ 明朝" w:hAnsi="ＭＳ 明朝"/>
      <w:color w:val="000000"/>
      <w:sz w:val="22"/>
      <w:szCs w:val="22"/>
    </w:rPr>
  </w:style>
  <w:style w:type="paragraph" w:styleId="af9">
    <w:name w:val="annotation subject"/>
    <w:basedOn w:val="af7"/>
    <w:next w:val="af7"/>
    <w:link w:val="afa"/>
    <w:rsid w:val="00DE7F6E"/>
    <w:rPr>
      <w:b/>
      <w:bCs/>
    </w:rPr>
  </w:style>
  <w:style w:type="character" w:customStyle="1" w:styleId="afa">
    <w:name w:val="コメント内容 (文字)"/>
    <w:basedOn w:val="af8"/>
    <w:link w:val="af9"/>
    <w:rsid w:val="00DE7F6E"/>
    <w:rPr>
      <w:rFonts w:ascii="ＭＳ 明朝" w:hAnsi="ＭＳ 明朝"/>
      <w:b/>
      <w:bCs/>
      <w:color w:val="000000"/>
      <w:sz w:val="22"/>
      <w:szCs w:val="22"/>
    </w:rPr>
  </w:style>
  <w:style w:type="paragraph" w:styleId="afb">
    <w:name w:val="List Paragraph"/>
    <w:basedOn w:val="a"/>
    <w:uiPriority w:val="34"/>
    <w:qFormat/>
    <w:rsid w:val="00FD03E1"/>
    <w:pPr>
      <w:autoSpaceDE/>
      <w:autoSpaceDN/>
      <w:adjustRightInd/>
      <w:ind w:leftChars="400" w:left="840"/>
      <w:jc w:val="both"/>
      <w:textAlignment w:val="auto"/>
    </w:pPr>
    <w:rPr>
      <w:rFonts w:asciiTheme="minorHAnsi" w:eastAsiaTheme="minorEastAsia" w:hAnsiTheme="minorHAnsi" w:cstheme="minorBidi"/>
      <w:color w:val="auto"/>
      <w:kern w:val="2"/>
      <w:sz w:val="21"/>
    </w:rPr>
  </w:style>
  <w:style w:type="character" w:customStyle="1" w:styleId="a5">
    <w:name w:val="ヘッダー (文字)"/>
    <w:basedOn w:val="a0"/>
    <w:link w:val="a4"/>
    <w:uiPriority w:val="99"/>
    <w:rsid w:val="00C20E0F"/>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1051418701">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 w:id="206393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5847</Words>
  <Characters>205</Characters>
  <Application>Microsoft Office Word</Application>
  <DocSecurity>0</DocSecurity>
  <Lines>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2022-09-27T10:47:00Z</dcterms:created>
  <dcterms:modified xsi:type="dcterms:W3CDTF">2022-11-22T08:13:00Z</dcterms:modified>
</cp:coreProperties>
</file>