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34138" w14:textId="23849A27" w:rsidR="00A46A0A" w:rsidRDefault="00A46A0A" w:rsidP="00A46A0A">
      <w:pPr>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大阪府情報公開審査会答申（大公審答申第357号）</w:t>
      </w:r>
    </w:p>
    <w:p w14:paraId="4E79C5AE" w14:textId="54BBB34C" w:rsidR="00A46A0A" w:rsidRDefault="00A46A0A" w:rsidP="00A46A0A">
      <w:pPr>
        <w:rPr>
          <w:rFonts w:ascii="ＭＳ ゴシック" w:eastAsia="ＭＳ ゴシック" w:hAnsi="ＭＳ ゴシック"/>
          <w:b/>
          <w:bCs/>
        </w:rPr>
      </w:pPr>
      <w:r>
        <w:rPr>
          <w:rFonts w:ascii="ＭＳ ゴシック" w:eastAsia="ＭＳ ゴシック" w:hAnsi="ＭＳ ゴシック" w:hint="eastAsia"/>
          <w:b/>
          <w:bCs/>
        </w:rPr>
        <w:t>〔　交通切符等の記載例ほか部分公開決定審査請求事案　〕</w:t>
      </w:r>
    </w:p>
    <w:p w14:paraId="30A170DD" w14:textId="77777777" w:rsidR="00A46A0A" w:rsidRDefault="00A46A0A" w:rsidP="00A46A0A">
      <w:pPr>
        <w:rPr>
          <w:rFonts w:ascii="ＭＳ ゴシック" w:eastAsia="ＭＳ ゴシック" w:hAnsi="ＭＳ ゴシック"/>
          <w:b/>
          <w:bCs/>
          <w:kern w:val="0"/>
        </w:rPr>
      </w:pPr>
      <w:r>
        <w:rPr>
          <w:rFonts w:ascii="ＭＳ ゴシック" w:eastAsia="ＭＳ ゴシック" w:hAnsi="ＭＳ ゴシック" w:hint="eastAsia"/>
          <w:b/>
          <w:bCs/>
          <w:kern w:val="0"/>
        </w:rPr>
        <w:t>（答申日：令和４年８月５日）</w:t>
      </w:r>
    </w:p>
    <w:p w14:paraId="720033F6" w14:textId="74C37A9B" w:rsidR="00FB18BF" w:rsidRPr="00A46A0A" w:rsidRDefault="00FB18BF" w:rsidP="004C3518">
      <w:pPr>
        <w:rPr>
          <w:rFonts w:ascii="ＭＳ 明朝" w:eastAsia="ＭＳ 明朝" w:hAnsi="ＭＳ 明朝"/>
          <w:b/>
          <w:sz w:val="22"/>
        </w:rPr>
      </w:pPr>
    </w:p>
    <w:p w14:paraId="766E5E4E" w14:textId="58272D42" w:rsidR="00C23AEF" w:rsidRPr="00C30C91" w:rsidRDefault="00F55C6A" w:rsidP="004C3518">
      <w:pPr>
        <w:rPr>
          <w:rFonts w:ascii="ＭＳ ゴシック" w:eastAsia="ＭＳ ゴシック" w:hAnsi="ＭＳ ゴシック"/>
          <w:b/>
          <w:sz w:val="22"/>
        </w:rPr>
      </w:pPr>
      <w:r w:rsidRPr="00C30C91">
        <w:rPr>
          <w:rFonts w:ascii="ＭＳ ゴシック" w:eastAsia="ＭＳ ゴシック" w:hAnsi="ＭＳ ゴシック" w:hint="eastAsia"/>
          <w:b/>
          <w:sz w:val="22"/>
        </w:rPr>
        <w:t>第一　審査</w:t>
      </w:r>
      <w:r w:rsidR="00C23AEF" w:rsidRPr="00C30C91">
        <w:rPr>
          <w:rFonts w:ascii="ＭＳ ゴシック" w:eastAsia="ＭＳ ゴシック" w:hAnsi="ＭＳ ゴシック" w:hint="eastAsia"/>
          <w:b/>
          <w:sz w:val="22"/>
        </w:rPr>
        <w:t>会の結論</w:t>
      </w:r>
    </w:p>
    <w:p w14:paraId="0324D8F1" w14:textId="221EFF92" w:rsidR="00C23AEF" w:rsidRPr="00C23AEF" w:rsidRDefault="00A87F98" w:rsidP="004C3518">
      <w:pPr>
        <w:rPr>
          <w:rFonts w:ascii="ＭＳ 明朝" w:eastAsia="ＭＳ 明朝" w:hAnsi="ＭＳ 明朝"/>
          <w:sz w:val="22"/>
        </w:rPr>
      </w:pPr>
      <w:r>
        <w:rPr>
          <w:rFonts w:ascii="ＭＳ 明朝" w:eastAsia="ＭＳ 明朝" w:hAnsi="ＭＳ 明朝" w:hint="eastAsia"/>
          <w:sz w:val="22"/>
        </w:rPr>
        <w:t xml:space="preserve">　　　</w:t>
      </w:r>
      <w:r w:rsidR="0062630C">
        <w:rPr>
          <w:rFonts w:ascii="ＭＳ 明朝" w:eastAsia="ＭＳ 明朝" w:hAnsi="ＭＳ 明朝" w:hint="eastAsia"/>
          <w:sz w:val="22"/>
        </w:rPr>
        <w:t>諮問実施機関（大阪府公安委員会</w:t>
      </w:r>
      <w:r w:rsidR="00C23AEF" w:rsidRPr="00C23AEF">
        <w:rPr>
          <w:rFonts w:ascii="ＭＳ 明朝" w:eastAsia="ＭＳ 明朝" w:hAnsi="ＭＳ 明朝" w:hint="eastAsia"/>
          <w:sz w:val="22"/>
        </w:rPr>
        <w:t>）の判断は妥当である。</w:t>
      </w:r>
    </w:p>
    <w:p w14:paraId="37A339BE" w14:textId="77777777" w:rsidR="00C23AEF" w:rsidRPr="00C23AEF" w:rsidRDefault="00C23AEF" w:rsidP="004C3518">
      <w:pPr>
        <w:rPr>
          <w:rFonts w:ascii="ＭＳ 明朝" w:eastAsia="ＭＳ 明朝" w:hAnsi="ＭＳ 明朝"/>
          <w:sz w:val="22"/>
        </w:rPr>
      </w:pPr>
    </w:p>
    <w:p w14:paraId="0BEAFD9A" w14:textId="77777777" w:rsidR="00C23AEF" w:rsidRPr="00C30C91" w:rsidRDefault="00C23AEF" w:rsidP="004C3518">
      <w:pPr>
        <w:rPr>
          <w:rFonts w:ascii="ＭＳ ゴシック" w:eastAsia="ＭＳ ゴシック" w:hAnsi="ＭＳ ゴシック"/>
          <w:b/>
          <w:sz w:val="22"/>
        </w:rPr>
      </w:pPr>
      <w:r w:rsidRPr="00C30C91">
        <w:rPr>
          <w:rFonts w:ascii="ＭＳ ゴシック" w:eastAsia="ＭＳ ゴシック" w:hAnsi="ＭＳ ゴシック" w:hint="eastAsia"/>
          <w:b/>
          <w:sz w:val="22"/>
        </w:rPr>
        <w:t>第二　審査請求に至る経過</w:t>
      </w:r>
      <w:bookmarkStart w:id="0" w:name="_GoBack"/>
      <w:bookmarkEnd w:id="0"/>
    </w:p>
    <w:p w14:paraId="270D31D9" w14:textId="4881E456" w:rsidR="004D7A81" w:rsidRDefault="00975D77" w:rsidP="004C3518">
      <w:pPr>
        <w:rPr>
          <w:rFonts w:ascii="ＭＳ 明朝" w:eastAsia="ＭＳ 明朝" w:hAnsi="ＭＳ 明朝"/>
          <w:sz w:val="22"/>
        </w:rPr>
      </w:pPr>
      <w:r>
        <w:rPr>
          <w:rFonts w:ascii="ＭＳ 明朝" w:eastAsia="ＭＳ 明朝" w:hAnsi="ＭＳ 明朝" w:hint="eastAsia"/>
          <w:sz w:val="22"/>
        </w:rPr>
        <w:t xml:space="preserve">　</w:t>
      </w:r>
      <w:r w:rsidR="007D2BA3">
        <w:rPr>
          <w:rFonts w:ascii="ＭＳ 明朝" w:eastAsia="ＭＳ 明朝" w:hAnsi="ＭＳ 明朝" w:hint="eastAsia"/>
          <w:sz w:val="22"/>
        </w:rPr>
        <w:t>１　令和３</w:t>
      </w:r>
      <w:r w:rsidR="007F2742">
        <w:rPr>
          <w:rFonts w:ascii="ＭＳ 明朝" w:eastAsia="ＭＳ 明朝" w:hAnsi="ＭＳ 明朝"/>
          <w:sz w:val="22"/>
        </w:rPr>
        <w:t>年</w:t>
      </w:r>
      <w:r w:rsidR="007D2BA3">
        <w:rPr>
          <w:rFonts w:ascii="ＭＳ 明朝" w:eastAsia="ＭＳ 明朝" w:hAnsi="ＭＳ 明朝" w:hint="eastAsia"/>
          <w:sz w:val="22"/>
        </w:rPr>
        <w:t>１</w:t>
      </w:r>
      <w:r w:rsidR="00C23AEF" w:rsidRPr="00C23AEF">
        <w:rPr>
          <w:rFonts w:ascii="ＭＳ 明朝" w:eastAsia="ＭＳ 明朝" w:hAnsi="ＭＳ 明朝"/>
          <w:sz w:val="22"/>
        </w:rPr>
        <w:t>月</w:t>
      </w:r>
      <w:r w:rsidR="007D2BA3">
        <w:rPr>
          <w:rFonts w:ascii="ＭＳ 明朝" w:eastAsia="ＭＳ 明朝" w:hAnsi="ＭＳ 明朝" w:hint="eastAsia"/>
          <w:sz w:val="22"/>
        </w:rPr>
        <w:t>26</w:t>
      </w:r>
      <w:r w:rsidR="00C23AEF" w:rsidRPr="00C23AEF">
        <w:rPr>
          <w:rFonts w:ascii="ＭＳ 明朝" w:eastAsia="ＭＳ 明朝" w:hAnsi="ＭＳ 明朝"/>
          <w:sz w:val="22"/>
        </w:rPr>
        <w:t>日、審査請求人は、大阪府警察本部長（以下「実施機関」とい</w:t>
      </w:r>
    </w:p>
    <w:p w14:paraId="3221B636" w14:textId="77777777" w:rsidR="008F4BDD" w:rsidRDefault="004D7A81" w:rsidP="004C3518">
      <w:pPr>
        <w:rPr>
          <w:rFonts w:ascii="ＭＳ 明朝" w:eastAsia="ＭＳ 明朝" w:hAnsi="ＭＳ 明朝" w:cs="Times New Roman"/>
          <w:color w:val="000000"/>
          <w:kern w:val="0"/>
          <w:sz w:val="22"/>
        </w:rPr>
      </w:pPr>
      <w:r>
        <w:rPr>
          <w:rFonts w:ascii="ＭＳ 明朝" w:eastAsia="ＭＳ 明朝" w:hAnsi="ＭＳ 明朝" w:hint="eastAsia"/>
          <w:sz w:val="22"/>
        </w:rPr>
        <w:t xml:space="preserve">　　</w:t>
      </w:r>
      <w:r w:rsidR="00C23AEF" w:rsidRPr="00C23AEF">
        <w:rPr>
          <w:rFonts w:ascii="ＭＳ 明朝" w:eastAsia="ＭＳ 明朝" w:hAnsi="ＭＳ 明朝"/>
          <w:sz w:val="22"/>
        </w:rPr>
        <w:t>う。）に対し</w:t>
      </w:r>
      <w:r w:rsidR="008F4BDD">
        <w:rPr>
          <w:rFonts w:ascii="ＭＳ 明朝" w:eastAsia="ＭＳ 明朝" w:hAnsi="ＭＳ 明朝"/>
          <w:sz w:val="22"/>
        </w:rPr>
        <w:t>、</w:t>
      </w:r>
      <w:r w:rsidR="008F4BDD" w:rsidRPr="0019262A">
        <w:rPr>
          <w:rFonts w:ascii="ＭＳ 明朝" w:eastAsia="ＭＳ 明朝" w:hAnsi="ＭＳ 明朝" w:cs="Times New Roman" w:hint="eastAsia"/>
          <w:color w:val="000000"/>
          <w:kern w:val="0"/>
          <w:sz w:val="22"/>
        </w:rPr>
        <w:t>大阪府情報公開条例（平成11年大阪府条例第39号。以下「条例」</w:t>
      </w:r>
    </w:p>
    <w:p w14:paraId="75F091D1" w14:textId="254E85D1" w:rsidR="00C23AEF" w:rsidRPr="00C23AEF" w:rsidRDefault="008F4BDD" w:rsidP="004C3518">
      <w:pPr>
        <w:rPr>
          <w:rFonts w:ascii="ＭＳ 明朝" w:eastAsia="ＭＳ 明朝" w:hAnsi="ＭＳ 明朝"/>
          <w:sz w:val="22"/>
        </w:rPr>
      </w:pPr>
      <w:r>
        <w:rPr>
          <w:rFonts w:ascii="ＭＳ 明朝" w:eastAsia="ＭＳ 明朝" w:hAnsi="ＭＳ 明朝" w:cs="Times New Roman" w:hint="eastAsia"/>
          <w:color w:val="000000"/>
          <w:kern w:val="0"/>
          <w:sz w:val="22"/>
        </w:rPr>
        <w:t xml:space="preserve">　　</w:t>
      </w:r>
      <w:r w:rsidRPr="0019262A">
        <w:rPr>
          <w:rFonts w:ascii="ＭＳ 明朝" w:eastAsia="ＭＳ 明朝" w:hAnsi="ＭＳ 明朝" w:cs="Times New Roman" w:hint="eastAsia"/>
          <w:color w:val="000000"/>
          <w:kern w:val="0"/>
          <w:sz w:val="22"/>
        </w:rPr>
        <w:t>という。）第</w:t>
      </w:r>
      <w:r w:rsidR="009620B3">
        <w:rPr>
          <w:rFonts w:ascii="ＭＳ 明朝" w:eastAsia="ＭＳ 明朝" w:hAnsi="ＭＳ 明朝" w:cs="Times New Roman" w:hint="eastAsia"/>
          <w:color w:val="000000"/>
          <w:kern w:val="0"/>
          <w:sz w:val="22"/>
        </w:rPr>
        <w:t>６条</w:t>
      </w:r>
      <w:r w:rsidRPr="0019262A">
        <w:rPr>
          <w:rFonts w:ascii="ＭＳ 明朝" w:eastAsia="ＭＳ 明朝" w:hAnsi="ＭＳ 明朝" w:cs="Times New Roman" w:hint="eastAsia"/>
          <w:color w:val="000000"/>
          <w:kern w:val="0"/>
          <w:sz w:val="22"/>
        </w:rPr>
        <w:t>の規定により</w:t>
      </w:r>
      <w:r>
        <w:rPr>
          <w:rFonts w:ascii="ＭＳ 明朝" w:eastAsia="ＭＳ 明朝" w:hAnsi="ＭＳ 明朝"/>
          <w:sz w:val="22"/>
        </w:rPr>
        <w:t>、以下の内容で</w:t>
      </w:r>
      <w:r>
        <w:rPr>
          <w:rFonts w:ascii="ＭＳ 明朝" w:eastAsia="ＭＳ 明朝" w:hAnsi="ＭＳ 明朝" w:hint="eastAsia"/>
          <w:sz w:val="22"/>
        </w:rPr>
        <w:t>行政文書公開</w:t>
      </w:r>
      <w:r w:rsidR="00F23B37">
        <w:rPr>
          <w:rFonts w:ascii="ＭＳ 明朝" w:eastAsia="ＭＳ 明朝" w:hAnsi="ＭＳ 明朝"/>
          <w:sz w:val="22"/>
        </w:rPr>
        <w:t>請求</w:t>
      </w:r>
      <w:r w:rsidR="00C23AEF" w:rsidRPr="00C23AEF">
        <w:rPr>
          <w:rFonts w:ascii="ＭＳ 明朝" w:eastAsia="ＭＳ 明朝" w:hAnsi="ＭＳ 明朝"/>
          <w:sz w:val="22"/>
        </w:rPr>
        <w:t>を行</w:t>
      </w:r>
      <w:r w:rsidR="007F2742">
        <w:rPr>
          <w:rFonts w:ascii="ＭＳ 明朝" w:eastAsia="ＭＳ 明朝" w:hAnsi="ＭＳ 明朝" w:hint="eastAsia"/>
          <w:sz w:val="22"/>
        </w:rPr>
        <w:t>った。</w:t>
      </w:r>
    </w:p>
    <w:p w14:paraId="291700B4" w14:textId="389D90D1" w:rsidR="00C23AEF" w:rsidRPr="00C23AEF" w:rsidRDefault="00A87F98" w:rsidP="004C3518">
      <w:pPr>
        <w:rPr>
          <w:rFonts w:ascii="ＭＳ 明朝" w:eastAsia="ＭＳ 明朝" w:hAnsi="ＭＳ 明朝"/>
          <w:sz w:val="22"/>
        </w:rPr>
      </w:pPr>
      <w:r>
        <w:rPr>
          <w:rFonts w:ascii="ＭＳ 明朝" w:eastAsia="ＭＳ 明朝" w:hAnsi="ＭＳ 明朝" w:hint="eastAsia"/>
          <w:sz w:val="22"/>
        </w:rPr>
        <w:t xml:space="preserve">　</w:t>
      </w:r>
      <w:r w:rsidR="007F2742">
        <w:rPr>
          <w:rFonts w:ascii="ＭＳ 明朝" w:eastAsia="ＭＳ 明朝" w:hAnsi="ＭＳ 明朝" w:hint="eastAsia"/>
          <w:sz w:val="22"/>
        </w:rPr>
        <w:t xml:space="preserve">　</w:t>
      </w:r>
      <w:r w:rsidR="008F4BDD">
        <w:rPr>
          <w:rFonts w:ascii="ＭＳ 明朝" w:eastAsia="ＭＳ 明朝" w:hAnsi="ＭＳ 明朝" w:hint="eastAsia"/>
          <w:sz w:val="22"/>
        </w:rPr>
        <w:t>（行政文書公開</w:t>
      </w:r>
      <w:r w:rsidR="00C23AEF" w:rsidRPr="00C23AEF">
        <w:rPr>
          <w:rFonts w:ascii="ＭＳ 明朝" w:eastAsia="ＭＳ 明朝" w:hAnsi="ＭＳ 明朝" w:hint="eastAsia"/>
          <w:sz w:val="22"/>
        </w:rPr>
        <w:t>請求の内容）</w:t>
      </w:r>
    </w:p>
    <w:p w14:paraId="2C56D3CB" w14:textId="77777777" w:rsidR="007D2BA3" w:rsidRDefault="00C23AEF" w:rsidP="004C3518">
      <w:pPr>
        <w:rPr>
          <w:rFonts w:ascii="ＭＳ 明朝" w:eastAsia="ＭＳ 明朝" w:hAnsi="ＭＳ 明朝"/>
          <w:sz w:val="22"/>
        </w:rPr>
      </w:pPr>
      <w:r>
        <w:rPr>
          <w:rFonts w:ascii="ＭＳ 明朝" w:eastAsia="ＭＳ 明朝" w:hAnsi="ＭＳ 明朝" w:hint="eastAsia"/>
          <w:sz w:val="22"/>
        </w:rPr>
        <w:t xml:space="preserve">　</w:t>
      </w:r>
      <w:r w:rsidR="00A87F98">
        <w:rPr>
          <w:rFonts w:ascii="ＭＳ 明朝" w:eastAsia="ＭＳ 明朝" w:hAnsi="ＭＳ 明朝" w:hint="eastAsia"/>
          <w:sz w:val="22"/>
        </w:rPr>
        <w:t xml:space="preserve">　</w:t>
      </w:r>
      <w:r w:rsidR="007D2BA3">
        <w:rPr>
          <w:rFonts w:ascii="ＭＳ 明朝" w:eastAsia="ＭＳ 明朝" w:hAnsi="ＭＳ 明朝" w:hint="eastAsia"/>
          <w:sz w:val="22"/>
        </w:rPr>
        <w:t xml:space="preserve">　　交通切符等の記載例（大阪府警察本部交通部交通指導課が作成したもの）（最</w:t>
      </w:r>
    </w:p>
    <w:p w14:paraId="2ADE1AF6" w14:textId="6E1093F7" w:rsidR="006B300E" w:rsidRDefault="007D2BA3" w:rsidP="004C3518">
      <w:pPr>
        <w:rPr>
          <w:rFonts w:ascii="ＭＳ 明朝" w:eastAsia="ＭＳ 明朝" w:hAnsi="ＭＳ 明朝"/>
          <w:sz w:val="22"/>
        </w:rPr>
      </w:pPr>
      <w:r>
        <w:rPr>
          <w:rFonts w:ascii="ＭＳ 明朝" w:eastAsia="ＭＳ 明朝" w:hAnsi="ＭＳ 明朝" w:hint="eastAsia"/>
          <w:sz w:val="22"/>
        </w:rPr>
        <w:t xml:space="preserve">　　　新版）</w:t>
      </w:r>
    </w:p>
    <w:p w14:paraId="0D09598E" w14:textId="77777777" w:rsidR="00603C9B" w:rsidRPr="00C23AEF" w:rsidRDefault="00603C9B" w:rsidP="004C3518">
      <w:pPr>
        <w:rPr>
          <w:rFonts w:ascii="ＭＳ 明朝" w:eastAsia="ＭＳ 明朝" w:hAnsi="ＭＳ 明朝"/>
          <w:sz w:val="22"/>
        </w:rPr>
      </w:pPr>
    </w:p>
    <w:p w14:paraId="68CE5A97" w14:textId="77777777" w:rsidR="00603C9B" w:rsidRDefault="00C30C91" w:rsidP="00C30C91">
      <w:pPr>
        <w:ind w:left="440" w:hangingChars="200" w:hanging="440"/>
        <w:rPr>
          <w:rFonts w:ascii="ＭＳ 明朝" w:eastAsia="ＭＳ 明朝" w:hAnsi="ＭＳ 明朝"/>
          <w:sz w:val="22"/>
        </w:rPr>
      </w:pPr>
      <w:r>
        <w:rPr>
          <w:rFonts w:ascii="ＭＳ 明朝" w:eastAsia="ＭＳ 明朝" w:hAnsi="ＭＳ 明朝" w:hint="eastAsia"/>
          <w:sz w:val="22"/>
        </w:rPr>
        <w:t xml:space="preserve">　２　同</w:t>
      </w:r>
      <w:r w:rsidR="0012622F">
        <w:rPr>
          <w:rFonts w:ascii="ＭＳ 明朝" w:eastAsia="ＭＳ 明朝" w:hAnsi="ＭＳ 明朝" w:hint="eastAsia"/>
          <w:sz w:val="22"/>
        </w:rPr>
        <w:t>年２</w:t>
      </w:r>
      <w:r w:rsidR="000B7EDC">
        <w:rPr>
          <w:rFonts w:ascii="ＭＳ 明朝" w:eastAsia="ＭＳ 明朝" w:hAnsi="ＭＳ 明朝" w:hint="eastAsia"/>
          <w:sz w:val="22"/>
        </w:rPr>
        <w:t>月</w:t>
      </w:r>
      <w:r w:rsidR="009A01EB">
        <w:rPr>
          <w:rFonts w:ascii="ＭＳ 明朝" w:eastAsia="ＭＳ 明朝" w:hAnsi="ＭＳ 明朝" w:hint="eastAsia"/>
          <w:sz w:val="22"/>
        </w:rPr>
        <w:t>９</w:t>
      </w:r>
      <w:r w:rsidR="001B495C">
        <w:rPr>
          <w:rFonts w:ascii="ＭＳ 明朝" w:eastAsia="ＭＳ 明朝" w:hAnsi="ＭＳ 明朝" w:hint="eastAsia"/>
          <w:sz w:val="22"/>
        </w:rPr>
        <w:t>日</w:t>
      </w:r>
      <w:r w:rsidR="009620B3">
        <w:rPr>
          <w:rFonts w:ascii="ＭＳ 明朝" w:eastAsia="ＭＳ 明朝" w:hAnsi="ＭＳ 明朝" w:hint="eastAsia"/>
          <w:sz w:val="22"/>
        </w:rPr>
        <w:t>、</w:t>
      </w:r>
      <w:r w:rsidR="001B495C">
        <w:rPr>
          <w:rFonts w:ascii="ＭＳ 明朝" w:eastAsia="ＭＳ 明朝" w:hAnsi="ＭＳ 明朝" w:hint="eastAsia"/>
          <w:sz w:val="22"/>
        </w:rPr>
        <w:t>実施機関は、「公開請求に係る対象行政文書に記載された情報が</w:t>
      </w:r>
      <w:r>
        <w:rPr>
          <w:rFonts w:ascii="ＭＳ 明朝" w:eastAsia="ＭＳ 明朝" w:hAnsi="ＭＳ 明朝" w:hint="eastAsia"/>
          <w:sz w:val="22"/>
        </w:rPr>
        <w:t>膨大</w:t>
      </w:r>
      <w:r w:rsidR="001B495C">
        <w:rPr>
          <w:rFonts w:ascii="ＭＳ 明朝" w:eastAsia="ＭＳ 明朝" w:hAnsi="ＭＳ 明朝" w:hint="eastAsia"/>
          <w:sz w:val="22"/>
        </w:rPr>
        <w:t>であり、その内容を確認し、公開決定等の判断を行うために日数を要するため。」との理由を付して、</w:t>
      </w:r>
      <w:r w:rsidR="007D4A87">
        <w:rPr>
          <w:rFonts w:ascii="ＭＳ 明朝" w:eastAsia="ＭＳ 明朝" w:hAnsi="ＭＳ 明朝" w:hint="eastAsia"/>
          <w:sz w:val="22"/>
        </w:rPr>
        <w:t>審査請求人に決定期間の延長を通知した。</w:t>
      </w:r>
    </w:p>
    <w:p w14:paraId="27BAA78F" w14:textId="68643EE9" w:rsidR="00B44E6F" w:rsidRPr="00B44E6F" w:rsidRDefault="00B44E6F" w:rsidP="00C30C91">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p>
    <w:p w14:paraId="31BCCA9B" w14:textId="1BBB1748" w:rsidR="005938CA" w:rsidRDefault="00A87F98" w:rsidP="004C3518">
      <w:pPr>
        <w:rPr>
          <w:rFonts w:ascii="ＭＳ 明朝" w:eastAsia="ＭＳ 明朝" w:hAnsi="ＭＳ 明朝"/>
          <w:sz w:val="22"/>
        </w:rPr>
      </w:pPr>
      <w:r>
        <w:rPr>
          <w:rFonts w:ascii="ＭＳ 明朝" w:eastAsia="ＭＳ 明朝" w:hAnsi="ＭＳ 明朝" w:hint="eastAsia"/>
          <w:sz w:val="22"/>
        </w:rPr>
        <w:t xml:space="preserve">　</w:t>
      </w:r>
      <w:r w:rsidR="00B44E6F">
        <w:rPr>
          <w:rFonts w:ascii="ＭＳ 明朝" w:eastAsia="ＭＳ 明朝" w:hAnsi="ＭＳ 明朝" w:hint="eastAsia"/>
          <w:sz w:val="22"/>
        </w:rPr>
        <w:t>３</w:t>
      </w:r>
      <w:r w:rsidR="00C30C91">
        <w:rPr>
          <w:rFonts w:ascii="ＭＳ 明朝" w:eastAsia="ＭＳ 明朝" w:hAnsi="ＭＳ 明朝" w:hint="eastAsia"/>
          <w:sz w:val="22"/>
        </w:rPr>
        <w:t xml:space="preserve">　同</w:t>
      </w:r>
      <w:r w:rsidR="007F2742">
        <w:rPr>
          <w:rFonts w:ascii="ＭＳ 明朝" w:eastAsia="ＭＳ 明朝" w:hAnsi="ＭＳ 明朝" w:hint="eastAsia"/>
          <w:sz w:val="22"/>
        </w:rPr>
        <w:t>月</w:t>
      </w:r>
      <w:r w:rsidR="009A01EB">
        <w:rPr>
          <w:rFonts w:ascii="ＭＳ 明朝" w:eastAsia="ＭＳ 明朝" w:hAnsi="ＭＳ 明朝" w:hint="eastAsia"/>
          <w:sz w:val="22"/>
        </w:rPr>
        <w:t>24</w:t>
      </w:r>
      <w:r w:rsidR="007F2742">
        <w:rPr>
          <w:rFonts w:ascii="ＭＳ 明朝" w:eastAsia="ＭＳ 明朝" w:hAnsi="ＭＳ 明朝" w:hint="eastAsia"/>
          <w:sz w:val="22"/>
        </w:rPr>
        <w:t>日、実施機関は、本件請求</w:t>
      </w:r>
      <w:r w:rsidR="00B44E6F">
        <w:rPr>
          <w:rFonts w:ascii="ＭＳ 明朝" w:eastAsia="ＭＳ 明朝" w:hAnsi="ＭＳ 明朝" w:hint="eastAsia"/>
          <w:sz w:val="22"/>
        </w:rPr>
        <w:t>に対応する行政文書</w:t>
      </w:r>
      <w:r w:rsidR="005938CA">
        <w:rPr>
          <w:rFonts w:ascii="ＭＳ 明朝" w:eastAsia="ＭＳ 明朝" w:hAnsi="ＭＳ 明朝" w:hint="eastAsia"/>
          <w:sz w:val="22"/>
        </w:rPr>
        <w:t>として</w:t>
      </w:r>
      <w:r w:rsidR="00C30C91">
        <w:rPr>
          <w:rFonts w:ascii="ＭＳ 明朝" w:eastAsia="ＭＳ 明朝" w:hAnsi="ＭＳ 明朝" w:hint="eastAsia"/>
          <w:sz w:val="22"/>
        </w:rPr>
        <w:t>、</w:t>
      </w:r>
    </w:p>
    <w:p w14:paraId="682888CD" w14:textId="59A2BE44" w:rsidR="00F31F15" w:rsidRDefault="005938CA" w:rsidP="00F31F15">
      <w:pPr>
        <w:rPr>
          <w:rFonts w:ascii="ＭＳ 明朝" w:eastAsia="ＭＳ 明朝" w:hAnsi="ＭＳ 明朝"/>
          <w:sz w:val="22"/>
        </w:rPr>
      </w:pPr>
      <w:r>
        <w:rPr>
          <w:rFonts w:ascii="ＭＳ 明朝" w:eastAsia="ＭＳ 明朝" w:hAnsi="ＭＳ 明朝" w:hint="eastAsia"/>
          <w:sz w:val="22"/>
        </w:rPr>
        <w:t xml:space="preserve">　　・</w:t>
      </w:r>
      <w:r w:rsidR="007D7865">
        <w:rPr>
          <w:rFonts w:ascii="ＭＳ 明朝" w:eastAsia="ＭＳ 明朝" w:hAnsi="ＭＳ 明朝" w:hint="eastAsia"/>
          <w:sz w:val="22"/>
        </w:rPr>
        <w:t xml:space="preserve">　</w:t>
      </w:r>
      <w:r w:rsidR="009A01EB">
        <w:rPr>
          <w:rFonts w:ascii="ＭＳ 明朝" w:eastAsia="ＭＳ 明朝" w:hAnsi="ＭＳ 明朝" w:hint="eastAsia"/>
          <w:sz w:val="22"/>
        </w:rPr>
        <w:t>交通切符等の記載例</w:t>
      </w:r>
    </w:p>
    <w:p w14:paraId="32BAF2AA" w14:textId="749154B2" w:rsidR="00F31F15" w:rsidRDefault="00F31F15" w:rsidP="008B0842">
      <w:pPr>
        <w:rPr>
          <w:rFonts w:ascii="ＭＳ 明朝" w:eastAsia="ＭＳ 明朝" w:hAnsi="ＭＳ 明朝"/>
          <w:sz w:val="22"/>
        </w:rPr>
      </w:pPr>
      <w:r>
        <w:rPr>
          <w:rFonts w:ascii="ＭＳ 明朝" w:eastAsia="ＭＳ 明朝" w:hAnsi="ＭＳ 明朝" w:hint="eastAsia"/>
          <w:sz w:val="22"/>
        </w:rPr>
        <w:t xml:space="preserve">　　・　小型特殊自動車又は原動機付自転車を運転することができる国際運転免許等に</w:t>
      </w:r>
    </w:p>
    <w:p w14:paraId="066B32AB" w14:textId="50D4297E" w:rsidR="00F31F15" w:rsidRPr="00F31F15" w:rsidRDefault="00F31F15" w:rsidP="00F31F15">
      <w:pPr>
        <w:rPr>
          <w:rFonts w:ascii="ＭＳ 明朝" w:eastAsia="ＭＳ 明朝" w:hAnsi="ＭＳ 明朝"/>
          <w:sz w:val="22"/>
        </w:rPr>
      </w:pPr>
      <w:r>
        <w:rPr>
          <w:rFonts w:ascii="ＭＳ 明朝" w:eastAsia="ＭＳ 明朝" w:hAnsi="ＭＳ 明朝" w:hint="eastAsia"/>
          <w:sz w:val="22"/>
        </w:rPr>
        <w:t xml:space="preserve">　　　ついて（通知）（平成31年２月26日）</w:t>
      </w:r>
    </w:p>
    <w:p w14:paraId="6755BC36" w14:textId="6DBDF4DE" w:rsidR="009A01EB" w:rsidRDefault="009A01EB" w:rsidP="004C3518">
      <w:pPr>
        <w:rPr>
          <w:rFonts w:ascii="ＭＳ 明朝" w:eastAsia="ＭＳ 明朝" w:hAnsi="ＭＳ 明朝"/>
          <w:sz w:val="22"/>
        </w:rPr>
      </w:pPr>
      <w:r>
        <w:rPr>
          <w:rFonts w:ascii="ＭＳ 明朝" w:eastAsia="ＭＳ 明朝" w:hAnsi="ＭＳ 明朝" w:hint="eastAsia"/>
          <w:sz w:val="22"/>
        </w:rPr>
        <w:t xml:space="preserve">　　・　道路交通に関する条約締結国等について（通知）（平成31年３月）</w:t>
      </w:r>
    </w:p>
    <w:p w14:paraId="40D6D841" w14:textId="0C3DA93C" w:rsidR="009A01EB" w:rsidRDefault="009A01EB" w:rsidP="004C3518">
      <w:pPr>
        <w:rPr>
          <w:rFonts w:ascii="ＭＳ 明朝" w:eastAsia="ＭＳ 明朝" w:hAnsi="ＭＳ 明朝"/>
          <w:sz w:val="22"/>
        </w:rPr>
      </w:pPr>
      <w:r>
        <w:rPr>
          <w:rFonts w:ascii="ＭＳ 明朝" w:eastAsia="ＭＳ 明朝" w:hAnsi="ＭＳ 明朝" w:hint="eastAsia"/>
          <w:sz w:val="22"/>
        </w:rPr>
        <w:t xml:space="preserve">　　・　道路交通法の一部改正に伴う「交通切符</w:t>
      </w:r>
      <w:r w:rsidR="002A76F2">
        <w:rPr>
          <w:rFonts w:ascii="ＭＳ 明朝" w:eastAsia="ＭＳ 明朝" w:hAnsi="ＭＳ 明朝" w:hint="eastAsia"/>
          <w:sz w:val="22"/>
        </w:rPr>
        <w:t>等の記載例」の補正について（通知）</w:t>
      </w:r>
    </w:p>
    <w:p w14:paraId="4DA1129D" w14:textId="69E80CA1" w:rsidR="002A76F2" w:rsidRDefault="002A76F2" w:rsidP="004C3518">
      <w:pPr>
        <w:rPr>
          <w:rFonts w:ascii="ＭＳ 明朝" w:eastAsia="ＭＳ 明朝" w:hAnsi="ＭＳ 明朝"/>
          <w:sz w:val="22"/>
        </w:rPr>
      </w:pPr>
      <w:r>
        <w:rPr>
          <w:rFonts w:ascii="ＭＳ 明朝" w:eastAsia="ＭＳ 明朝" w:hAnsi="ＭＳ 明朝" w:hint="eastAsia"/>
          <w:sz w:val="22"/>
        </w:rPr>
        <w:t xml:space="preserve">　　　（令和元年11月25日）</w:t>
      </w:r>
    </w:p>
    <w:p w14:paraId="063979D9" w14:textId="0D000FF6" w:rsidR="002A76F2" w:rsidRDefault="002A76F2" w:rsidP="004C3518">
      <w:pPr>
        <w:rPr>
          <w:rFonts w:ascii="ＭＳ 明朝" w:eastAsia="ＭＳ 明朝" w:hAnsi="ＭＳ 明朝"/>
          <w:sz w:val="22"/>
        </w:rPr>
      </w:pPr>
      <w:r>
        <w:rPr>
          <w:rFonts w:ascii="ＭＳ 明朝" w:eastAsia="ＭＳ 明朝" w:hAnsi="ＭＳ 明朝" w:hint="eastAsia"/>
          <w:sz w:val="22"/>
        </w:rPr>
        <w:t xml:space="preserve">　　・　道路交通法の一部改正に伴う「交通切符等の記載例」の補正について（通知）</w:t>
      </w:r>
    </w:p>
    <w:p w14:paraId="208A65F3" w14:textId="1AB2C045" w:rsidR="002A76F2" w:rsidRDefault="002A76F2" w:rsidP="004C3518">
      <w:pPr>
        <w:rPr>
          <w:rFonts w:ascii="ＭＳ 明朝" w:eastAsia="ＭＳ 明朝" w:hAnsi="ＭＳ 明朝"/>
          <w:sz w:val="22"/>
        </w:rPr>
      </w:pPr>
      <w:r>
        <w:rPr>
          <w:rFonts w:ascii="ＭＳ 明朝" w:eastAsia="ＭＳ 明朝" w:hAnsi="ＭＳ 明朝" w:hint="eastAsia"/>
          <w:sz w:val="22"/>
        </w:rPr>
        <w:t xml:space="preserve">　　　（令和２年４月７日）</w:t>
      </w:r>
    </w:p>
    <w:p w14:paraId="1E239BB9" w14:textId="3E848653" w:rsidR="00605339" w:rsidRDefault="009A01EB" w:rsidP="00C30C91">
      <w:pPr>
        <w:ind w:left="440" w:hangingChars="200" w:hanging="440"/>
        <w:rPr>
          <w:rFonts w:ascii="ＭＳ 明朝" w:eastAsia="ＭＳ 明朝" w:hAnsi="ＭＳ 明朝"/>
          <w:sz w:val="22"/>
        </w:rPr>
      </w:pPr>
      <w:r>
        <w:rPr>
          <w:rFonts w:ascii="ＭＳ 明朝" w:eastAsia="ＭＳ 明朝" w:hAnsi="ＭＳ 明朝" w:hint="eastAsia"/>
          <w:sz w:val="22"/>
        </w:rPr>
        <w:t xml:space="preserve">　　を</w:t>
      </w:r>
      <w:r w:rsidR="00975D77">
        <w:rPr>
          <w:rFonts w:ascii="ＭＳ 明朝" w:eastAsia="ＭＳ 明朝" w:hAnsi="ＭＳ 明朝" w:hint="eastAsia"/>
          <w:sz w:val="22"/>
        </w:rPr>
        <w:t>特定し、</w:t>
      </w:r>
      <w:r w:rsidR="00C23AEF" w:rsidRPr="00C23AEF">
        <w:rPr>
          <w:rFonts w:ascii="ＭＳ 明朝" w:eastAsia="ＭＳ 明朝" w:hAnsi="ＭＳ 明朝"/>
          <w:sz w:val="22"/>
        </w:rPr>
        <w:t>条例第</w:t>
      </w:r>
      <w:r w:rsidR="00AB24AC">
        <w:rPr>
          <w:rFonts w:ascii="ＭＳ 明朝" w:eastAsia="ＭＳ 明朝" w:hAnsi="ＭＳ 明朝" w:hint="eastAsia"/>
          <w:sz w:val="22"/>
        </w:rPr>
        <w:t>13</w:t>
      </w:r>
      <w:r w:rsidR="00C23AEF" w:rsidRPr="00C23AEF">
        <w:rPr>
          <w:rFonts w:ascii="ＭＳ 明朝" w:eastAsia="ＭＳ 明朝" w:hAnsi="ＭＳ 明朝"/>
          <w:sz w:val="22"/>
        </w:rPr>
        <w:t>条第</w:t>
      </w:r>
      <w:r w:rsidR="006B300E">
        <w:rPr>
          <w:rFonts w:ascii="ＭＳ 明朝" w:eastAsia="ＭＳ 明朝" w:hAnsi="ＭＳ 明朝"/>
          <w:sz w:val="22"/>
        </w:rPr>
        <w:t>１項の規定により、</w:t>
      </w:r>
      <w:r w:rsidR="00975D77">
        <w:rPr>
          <w:rFonts w:ascii="ＭＳ 明朝" w:eastAsia="ＭＳ 明朝" w:hAnsi="ＭＳ 明朝" w:hint="eastAsia"/>
          <w:sz w:val="22"/>
        </w:rPr>
        <w:t>部分</w:t>
      </w:r>
      <w:r w:rsidR="00AB24AC">
        <w:rPr>
          <w:rFonts w:ascii="ＭＳ 明朝" w:eastAsia="ＭＳ 明朝" w:hAnsi="ＭＳ 明朝" w:hint="eastAsia"/>
          <w:sz w:val="22"/>
        </w:rPr>
        <w:t>公開</w:t>
      </w:r>
      <w:r w:rsidR="006B300E">
        <w:rPr>
          <w:rFonts w:ascii="ＭＳ 明朝" w:eastAsia="ＭＳ 明朝" w:hAnsi="ＭＳ 明朝"/>
          <w:sz w:val="22"/>
        </w:rPr>
        <w:t>決定（以下「本件決定</w:t>
      </w:r>
      <w:r w:rsidR="00C23AEF" w:rsidRPr="00C23AEF">
        <w:rPr>
          <w:rFonts w:ascii="ＭＳ 明朝" w:eastAsia="ＭＳ 明朝" w:hAnsi="ＭＳ 明朝"/>
          <w:sz w:val="22"/>
        </w:rPr>
        <w:t>」</w:t>
      </w:r>
      <w:r w:rsidR="00AB24AC">
        <w:rPr>
          <w:rFonts w:ascii="ＭＳ 明朝" w:eastAsia="ＭＳ 明朝" w:hAnsi="ＭＳ 明朝" w:hint="eastAsia"/>
          <w:sz w:val="22"/>
        </w:rPr>
        <w:t>と</w:t>
      </w:r>
      <w:r w:rsidR="006B300E">
        <w:rPr>
          <w:rFonts w:ascii="ＭＳ 明朝" w:eastAsia="ＭＳ 明朝" w:hAnsi="ＭＳ 明朝" w:hint="eastAsia"/>
          <w:sz w:val="22"/>
        </w:rPr>
        <w:t>いう。）</w:t>
      </w:r>
      <w:r w:rsidR="00C23AEF" w:rsidRPr="00C23AEF">
        <w:rPr>
          <w:rFonts w:ascii="ＭＳ 明朝" w:eastAsia="ＭＳ 明朝" w:hAnsi="ＭＳ 明朝"/>
          <w:sz w:val="22"/>
        </w:rPr>
        <w:t>を行い、</w:t>
      </w:r>
      <w:r w:rsidR="006B300E">
        <w:rPr>
          <w:rFonts w:ascii="ＭＳ 明朝" w:eastAsia="ＭＳ 明朝" w:hAnsi="ＭＳ 明朝"/>
          <w:sz w:val="22"/>
        </w:rPr>
        <w:t>審査</w:t>
      </w:r>
      <w:r w:rsidR="006B300E">
        <w:rPr>
          <w:rFonts w:ascii="ＭＳ 明朝" w:eastAsia="ＭＳ 明朝" w:hAnsi="ＭＳ 明朝" w:hint="eastAsia"/>
          <w:sz w:val="22"/>
        </w:rPr>
        <w:t>請求</w:t>
      </w:r>
      <w:r w:rsidR="00C23AEF" w:rsidRPr="00C23AEF">
        <w:rPr>
          <w:rFonts w:ascii="ＭＳ 明朝" w:eastAsia="ＭＳ 明朝" w:hAnsi="ＭＳ 明朝"/>
          <w:sz w:val="22"/>
        </w:rPr>
        <w:t>人に通知した。</w:t>
      </w:r>
    </w:p>
    <w:p w14:paraId="7D21F391" w14:textId="77777777" w:rsidR="00603C9B" w:rsidRDefault="00603C9B" w:rsidP="00C30C91">
      <w:pPr>
        <w:ind w:left="440" w:hangingChars="200" w:hanging="440"/>
        <w:rPr>
          <w:rFonts w:ascii="ＭＳ 明朝" w:eastAsia="ＭＳ 明朝" w:hAnsi="ＭＳ 明朝"/>
          <w:sz w:val="22"/>
        </w:rPr>
      </w:pPr>
    </w:p>
    <w:p w14:paraId="2766F0AC" w14:textId="0D520BEA" w:rsidR="009D7E02" w:rsidRDefault="00AB24AC" w:rsidP="004C3518">
      <w:pPr>
        <w:rPr>
          <w:rFonts w:ascii="ＭＳ 明朝" w:eastAsia="ＭＳ 明朝" w:hAnsi="ＭＳ 明朝"/>
          <w:sz w:val="22"/>
        </w:rPr>
      </w:pPr>
      <w:r>
        <w:rPr>
          <w:rFonts w:ascii="ＭＳ 明朝" w:eastAsia="ＭＳ 明朝" w:hAnsi="ＭＳ 明朝" w:hint="eastAsia"/>
          <w:sz w:val="22"/>
        </w:rPr>
        <w:t xml:space="preserve">　４</w:t>
      </w:r>
      <w:r w:rsidR="00975D77">
        <w:rPr>
          <w:rFonts w:ascii="ＭＳ 明朝" w:eastAsia="ＭＳ 明朝" w:hAnsi="ＭＳ 明朝" w:hint="eastAsia"/>
          <w:sz w:val="22"/>
        </w:rPr>
        <w:t xml:space="preserve">　</w:t>
      </w:r>
      <w:r w:rsidR="008D49A9">
        <w:rPr>
          <w:rFonts w:ascii="ＭＳ 明朝" w:eastAsia="ＭＳ 明朝" w:hAnsi="ＭＳ 明朝" w:hint="eastAsia"/>
          <w:sz w:val="22"/>
        </w:rPr>
        <w:t>同年</w:t>
      </w:r>
      <w:r w:rsidR="0062042D">
        <w:rPr>
          <w:rFonts w:ascii="ＭＳ 明朝" w:eastAsia="ＭＳ 明朝" w:hAnsi="ＭＳ 明朝" w:hint="eastAsia"/>
          <w:sz w:val="22"/>
        </w:rPr>
        <w:t>３</w:t>
      </w:r>
      <w:r w:rsidR="00605339">
        <w:rPr>
          <w:rFonts w:ascii="ＭＳ 明朝" w:eastAsia="ＭＳ 明朝" w:hAnsi="ＭＳ 明朝" w:hint="eastAsia"/>
          <w:sz w:val="22"/>
        </w:rPr>
        <w:t>月</w:t>
      </w:r>
      <w:r w:rsidR="0062042D">
        <w:rPr>
          <w:rFonts w:ascii="ＭＳ 明朝" w:eastAsia="ＭＳ 明朝" w:hAnsi="ＭＳ 明朝" w:hint="eastAsia"/>
          <w:sz w:val="22"/>
        </w:rPr>
        <w:t>３</w:t>
      </w:r>
      <w:r w:rsidR="00605339">
        <w:rPr>
          <w:rFonts w:ascii="ＭＳ 明朝" w:eastAsia="ＭＳ 明朝" w:hAnsi="ＭＳ 明朝" w:hint="eastAsia"/>
          <w:sz w:val="22"/>
        </w:rPr>
        <w:t>日</w:t>
      </w:r>
      <w:r w:rsidR="008D49A9">
        <w:rPr>
          <w:rFonts w:ascii="ＭＳ 明朝" w:eastAsia="ＭＳ 明朝" w:hAnsi="ＭＳ 明朝" w:hint="eastAsia"/>
          <w:sz w:val="22"/>
        </w:rPr>
        <w:t>、審査請求人は、本件決定</w:t>
      </w:r>
      <w:r w:rsidR="004C3518">
        <w:rPr>
          <w:rFonts w:ascii="ＭＳ 明朝" w:eastAsia="ＭＳ 明朝" w:hAnsi="ＭＳ 明朝" w:hint="eastAsia"/>
          <w:sz w:val="22"/>
        </w:rPr>
        <w:t>を</w:t>
      </w:r>
      <w:r w:rsidR="009D7E02">
        <w:rPr>
          <w:rFonts w:ascii="ＭＳ 明朝" w:eastAsia="ＭＳ 明朝" w:hAnsi="ＭＳ 明朝"/>
          <w:sz w:val="22"/>
        </w:rPr>
        <w:t>不服として、行政不服審査法</w:t>
      </w:r>
      <w:r w:rsidR="00C23AEF" w:rsidRPr="00C23AEF">
        <w:rPr>
          <w:rFonts w:ascii="ＭＳ 明朝" w:eastAsia="ＭＳ 明朝" w:hAnsi="ＭＳ 明朝"/>
          <w:sz w:val="22"/>
        </w:rPr>
        <w:t>第２条</w:t>
      </w:r>
    </w:p>
    <w:p w14:paraId="54C12EE0" w14:textId="77777777" w:rsidR="009D7E02" w:rsidRDefault="009D7E02" w:rsidP="004C3518">
      <w:pPr>
        <w:rPr>
          <w:rFonts w:ascii="ＭＳ 明朝" w:eastAsia="ＭＳ 明朝" w:hAnsi="ＭＳ 明朝"/>
          <w:sz w:val="22"/>
        </w:rPr>
      </w:pPr>
      <w:r>
        <w:rPr>
          <w:rFonts w:ascii="ＭＳ 明朝" w:eastAsia="ＭＳ 明朝" w:hAnsi="ＭＳ 明朝" w:hint="eastAsia"/>
          <w:sz w:val="22"/>
        </w:rPr>
        <w:t xml:space="preserve">　　</w:t>
      </w:r>
      <w:r w:rsidR="00C23AEF" w:rsidRPr="00C23AEF">
        <w:rPr>
          <w:rFonts w:ascii="ＭＳ 明朝" w:eastAsia="ＭＳ 明朝" w:hAnsi="ＭＳ 明朝"/>
          <w:sz w:val="22"/>
        </w:rPr>
        <w:t>の規定により、上級行政庁である大阪府公安委員会（以下「諮問実施機関」という。）</w:t>
      </w:r>
    </w:p>
    <w:p w14:paraId="6066B918" w14:textId="17E43A97" w:rsidR="00C23AEF" w:rsidRPr="00C23AEF" w:rsidRDefault="009D7E02" w:rsidP="004C3518">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に対して、審査請求（以下「本</w:t>
      </w:r>
      <w:r>
        <w:rPr>
          <w:rFonts w:ascii="ＭＳ 明朝" w:eastAsia="ＭＳ 明朝" w:hAnsi="ＭＳ 明朝" w:hint="eastAsia"/>
          <w:sz w:val="22"/>
        </w:rPr>
        <w:t>件</w:t>
      </w:r>
      <w:r w:rsidR="008D49A9">
        <w:rPr>
          <w:rFonts w:ascii="ＭＳ 明朝" w:eastAsia="ＭＳ 明朝" w:hAnsi="ＭＳ 明朝"/>
          <w:sz w:val="22"/>
        </w:rPr>
        <w:t>審査請求</w:t>
      </w:r>
      <w:r w:rsidR="00C23AEF" w:rsidRPr="00C23AEF">
        <w:rPr>
          <w:rFonts w:ascii="ＭＳ 明朝" w:eastAsia="ＭＳ 明朝" w:hAnsi="ＭＳ 明朝"/>
          <w:sz w:val="22"/>
        </w:rPr>
        <w:t>」という。）を行った。</w:t>
      </w:r>
    </w:p>
    <w:p w14:paraId="5FD7CA2C" w14:textId="77777777" w:rsidR="00C23AEF" w:rsidRPr="00C23AEF" w:rsidRDefault="00C23AEF" w:rsidP="004C3518">
      <w:pPr>
        <w:rPr>
          <w:rFonts w:ascii="ＭＳ 明朝" w:eastAsia="ＭＳ 明朝" w:hAnsi="ＭＳ 明朝"/>
          <w:sz w:val="22"/>
        </w:rPr>
      </w:pPr>
    </w:p>
    <w:p w14:paraId="7473EEDF" w14:textId="56E8B57C" w:rsidR="00C23AEF" w:rsidRPr="00C30C91" w:rsidRDefault="00C23AEF" w:rsidP="004C3518">
      <w:pPr>
        <w:rPr>
          <w:rFonts w:ascii="ＭＳ ゴシック" w:eastAsia="ＭＳ ゴシック" w:hAnsi="ＭＳ ゴシック"/>
          <w:b/>
          <w:sz w:val="22"/>
        </w:rPr>
      </w:pPr>
      <w:r w:rsidRPr="00C30C91">
        <w:rPr>
          <w:rFonts w:ascii="ＭＳ ゴシック" w:eastAsia="ＭＳ ゴシック" w:hAnsi="ＭＳ ゴシック" w:hint="eastAsia"/>
          <w:b/>
          <w:bCs/>
          <w:sz w:val="22"/>
        </w:rPr>
        <w:t>第</w:t>
      </w:r>
      <w:r w:rsidRPr="00C30C91">
        <w:rPr>
          <w:rFonts w:ascii="ＭＳ ゴシック" w:eastAsia="ＭＳ ゴシック" w:hAnsi="ＭＳ ゴシック" w:hint="eastAsia"/>
          <w:b/>
          <w:sz w:val="22"/>
        </w:rPr>
        <w:t>三　審査請求の趣旨</w:t>
      </w:r>
      <w:r w:rsidR="008D49A9" w:rsidRPr="00C30C91">
        <w:rPr>
          <w:rFonts w:ascii="ＭＳ ゴシック" w:eastAsia="ＭＳ ゴシック" w:hAnsi="ＭＳ ゴシック" w:hint="eastAsia"/>
          <w:b/>
          <w:sz w:val="22"/>
        </w:rPr>
        <w:t>及び理由</w:t>
      </w:r>
    </w:p>
    <w:p w14:paraId="52BA9392" w14:textId="4D969F6B" w:rsidR="008D49A9" w:rsidRDefault="00C23AEF" w:rsidP="004C3518">
      <w:pPr>
        <w:rPr>
          <w:rFonts w:ascii="ＭＳ 明朝" w:eastAsia="ＭＳ 明朝" w:hAnsi="ＭＳ 明朝"/>
          <w:sz w:val="22"/>
        </w:rPr>
      </w:pPr>
      <w:r w:rsidRPr="00C23AEF">
        <w:rPr>
          <w:rFonts w:ascii="ＭＳ 明朝" w:eastAsia="ＭＳ 明朝" w:hAnsi="ＭＳ 明朝" w:hint="eastAsia"/>
          <w:b/>
          <w:sz w:val="22"/>
        </w:rPr>
        <w:lastRenderedPageBreak/>
        <w:t xml:space="preserve">　</w:t>
      </w:r>
      <w:r w:rsidR="008D49A9">
        <w:rPr>
          <w:rFonts w:ascii="ＭＳ 明朝" w:eastAsia="ＭＳ 明朝" w:hAnsi="ＭＳ 明朝" w:hint="eastAsia"/>
          <w:sz w:val="22"/>
        </w:rPr>
        <w:t>１　趣旨</w:t>
      </w:r>
    </w:p>
    <w:p w14:paraId="266E9F7F" w14:textId="1B3EABBA" w:rsidR="0062042D" w:rsidRDefault="008657BF" w:rsidP="004C3518">
      <w:pPr>
        <w:rPr>
          <w:rFonts w:ascii="ＭＳ 明朝" w:eastAsia="ＭＳ 明朝" w:hAnsi="ＭＳ 明朝"/>
          <w:sz w:val="22"/>
        </w:rPr>
      </w:pPr>
      <w:r>
        <w:rPr>
          <w:rFonts w:ascii="ＭＳ 明朝" w:eastAsia="ＭＳ 明朝" w:hAnsi="ＭＳ 明朝" w:hint="eastAsia"/>
          <w:sz w:val="22"/>
        </w:rPr>
        <w:t xml:space="preserve">　　　本件部分開示</w:t>
      </w:r>
      <w:r w:rsidR="0062042D">
        <w:rPr>
          <w:rFonts w:ascii="ＭＳ 明朝" w:eastAsia="ＭＳ 明朝" w:hAnsi="ＭＳ 明朝" w:hint="eastAsia"/>
          <w:sz w:val="22"/>
        </w:rPr>
        <w:t>決定を取り消すとの決定を求める。</w:t>
      </w:r>
    </w:p>
    <w:p w14:paraId="1D61449D" w14:textId="02C1521A" w:rsidR="008D49A9" w:rsidRDefault="008D49A9" w:rsidP="004C3518">
      <w:pPr>
        <w:rPr>
          <w:rFonts w:ascii="ＭＳ 明朝" w:eastAsia="ＭＳ 明朝" w:hAnsi="ＭＳ 明朝"/>
          <w:sz w:val="22"/>
        </w:rPr>
      </w:pPr>
      <w:r>
        <w:rPr>
          <w:rFonts w:ascii="ＭＳ 明朝" w:eastAsia="ＭＳ 明朝" w:hAnsi="ＭＳ 明朝" w:hint="eastAsia"/>
          <w:sz w:val="22"/>
        </w:rPr>
        <w:t xml:space="preserve">　２　理由</w:t>
      </w:r>
    </w:p>
    <w:p w14:paraId="594CF582" w14:textId="357D540E" w:rsidR="009E7384" w:rsidRDefault="008D49A9" w:rsidP="004C3518">
      <w:pPr>
        <w:rPr>
          <w:rFonts w:ascii="ＭＳ 明朝" w:eastAsia="ＭＳ 明朝" w:hAnsi="ＭＳ 明朝"/>
          <w:sz w:val="22"/>
        </w:rPr>
      </w:pPr>
      <w:r>
        <w:rPr>
          <w:rFonts w:ascii="ＭＳ 明朝" w:eastAsia="ＭＳ 明朝" w:hAnsi="ＭＳ 明朝" w:hint="eastAsia"/>
          <w:sz w:val="22"/>
        </w:rPr>
        <w:t xml:space="preserve">　　　</w:t>
      </w:r>
      <w:r w:rsidR="00C30C91">
        <w:rPr>
          <w:rFonts w:ascii="ＭＳ 明朝" w:eastAsia="ＭＳ 明朝" w:hAnsi="ＭＳ 明朝" w:hint="eastAsia"/>
          <w:sz w:val="22"/>
        </w:rPr>
        <w:t>大阪府警察本部長によって開示された「</w:t>
      </w:r>
      <w:r w:rsidR="009E7384">
        <w:rPr>
          <w:rFonts w:ascii="ＭＳ 明朝" w:eastAsia="ＭＳ 明朝" w:hAnsi="ＭＳ 明朝" w:hint="eastAsia"/>
          <w:sz w:val="22"/>
        </w:rPr>
        <w:t>交通切符等の記載例</w:t>
      </w:r>
      <w:r w:rsidR="00C30C91">
        <w:rPr>
          <w:rFonts w:ascii="ＭＳ 明朝" w:eastAsia="ＭＳ 明朝" w:hAnsi="ＭＳ 明朝" w:hint="eastAsia"/>
          <w:sz w:val="22"/>
        </w:rPr>
        <w:t>」</w:t>
      </w:r>
      <w:r w:rsidR="009E7384">
        <w:rPr>
          <w:rFonts w:ascii="ＭＳ 明朝" w:eastAsia="ＭＳ 明朝" w:hAnsi="ＭＳ 明朝" w:hint="eastAsia"/>
          <w:sz w:val="22"/>
        </w:rPr>
        <w:t>は、トリムマーク</w:t>
      </w:r>
    </w:p>
    <w:p w14:paraId="5EF4A30D" w14:textId="1BAEA160" w:rsidR="00586F28" w:rsidRDefault="009E7384" w:rsidP="004C3518">
      <w:pPr>
        <w:rPr>
          <w:rFonts w:ascii="ＭＳ 明朝" w:eastAsia="ＭＳ 明朝" w:hAnsi="ＭＳ 明朝"/>
          <w:sz w:val="22"/>
        </w:rPr>
      </w:pPr>
      <w:r>
        <w:rPr>
          <w:rFonts w:ascii="ＭＳ 明朝" w:eastAsia="ＭＳ 明朝" w:hAnsi="ＭＳ 明朝" w:hint="eastAsia"/>
          <w:sz w:val="22"/>
        </w:rPr>
        <w:t xml:space="preserve">　　</w:t>
      </w:r>
      <w:r w:rsidR="00C30C91">
        <w:rPr>
          <w:rFonts w:ascii="ＭＳ 明朝" w:eastAsia="ＭＳ 明朝" w:hAnsi="ＭＳ 明朝" w:hint="eastAsia"/>
          <w:sz w:val="22"/>
        </w:rPr>
        <w:t>付</w:t>
      </w:r>
      <w:r>
        <w:rPr>
          <w:rFonts w:ascii="ＭＳ 明朝" w:eastAsia="ＭＳ 明朝" w:hAnsi="ＭＳ 明朝" w:hint="eastAsia"/>
          <w:sz w:val="22"/>
        </w:rPr>
        <w:t>きであり、文字サイズが小さい文書であった。</w:t>
      </w:r>
    </w:p>
    <w:p w14:paraId="28445F2D" w14:textId="77777777" w:rsidR="00D33EC6" w:rsidRDefault="009E7384" w:rsidP="004C3518">
      <w:pPr>
        <w:rPr>
          <w:rFonts w:ascii="ＭＳ 明朝" w:eastAsia="ＭＳ 明朝" w:hAnsi="ＭＳ 明朝"/>
          <w:sz w:val="22"/>
        </w:rPr>
      </w:pPr>
      <w:r>
        <w:rPr>
          <w:rFonts w:ascii="ＭＳ 明朝" w:eastAsia="ＭＳ 明朝" w:hAnsi="ＭＳ 明朝" w:hint="eastAsia"/>
          <w:sz w:val="22"/>
        </w:rPr>
        <w:t xml:space="preserve">　　</w:t>
      </w:r>
      <w:r w:rsidR="00D33EC6">
        <w:rPr>
          <w:rFonts w:ascii="ＭＳ 明朝" w:eastAsia="ＭＳ 明朝" w:hAnsi="ＭＳ 明朝" w:hint="eastAsia"/>
          <w:sz w:val="22"/>
        </w:rPr>
        <w:t xml:space="preserve">　</w:t>
      </w:r>
      <w:r>
        <w:rPr>
          <w:rFonts w:ascii="ＭＳ 明朝" w:eastAsia="ＭＳ 明朝" w:hAnsi="ＭＳ 明朝" w:hint="eastAsia"/>
          <w:sz w:val="22"/>
        </w:rPr>
        <w:t>しかし、本件開示請求文書は、交通違反取締りのための執務資料として利用され</w:t>
      </w:r>
    </w:p>
    <w:p w14:paraId="12A8B94D" w14:textId="77777777" w:rsidR="00D33EC6" w:rsidRDefault="00D33EC6" w:rsidP="004C3518">
      <w:pPr>
        <w:rPr>
          <w:rFonts w:ascii="ＭＳ 明朝" w:eastAsia="ＭＳ 明朝" w:hAnsi="ＭＳ 明朝"/>
          <w:sz w:val="22"/>
        </w:rPr>
      </w:pPr>
      <w:r>
        <w:rPr>
          <w:rFonts w:ascii="ＭＳ 明朝" w:eastAsia="ＭＳ 明朝" w:hAnsi="ＭＳ 明朝" w:hint="eastAsia"/>
          <w:sz w:val="22"/>
        </w:rPr>
        <w:t xml:space="preserve">　　</w:t>
      </w:r>
      <w:r w:rsidR="009E7384">
        <w:rPr>
          <w:rFonts w:ascii="ＭＳ 明朝" w:eastAsia="ＭＳ 明朝" w:hAnsi="ＭＳ 明朝" w:hint="eastAsia"/>
          <w:sz w:val="22"/>
        </w:rPr>
        <w:t>ていることからすれば、トリムマークのない、通常</w:t>
      </w:r>
      <w:r w:rsidR="00967417">
        <w:rPr>
          <w:rFonts w:ascii="ＭＳ 明朝" w:eastAsia="ＭＳ 明朝" w:hAnsi="ＭＳ 明朝" w:hint="eastAsia"/>
          <w:sz w:val="22"/>
        </w:rPr>
        <w:t>の</w:t>
      </w:r>
      <w:r w:rsidR="009E7384">
        <w:rPr>
          <w:rFonts w:ascii="ＭＳ 明朝" w:eastAsia="ＭＳ 明朝" w:hAnsi="ＭＳ 明朝" w:hint="eastAsia"/>
          <w:sz w:val="22"/>
        </w:rPr>
        <w:t>文字</w:t>
      </w:r>
      <w:r w:rsidR="00967417">
        <w:rPr>
          <w:rFonts w:ascii="ＭＳ 明朝" w:eastAsia="ＭＳ 明朝" w:hAnsi="ＭＳ 明朝" w:hint="eastAsia"/>
          <w:sz w:val="22"/>
        </w:rPr>
        <w:t>サイズの文書が別にある</w:t>
      </w:r>
    </w:p>
    <w:p w14:paraId="32029F51" w14:textId="5EAA89D1" w:rsidR="009E7384" w:rsidRDefault="00D33EC6" w:rsidP="004C3518">
      <w:pPr>
        <w:rPr>
          <w:rFonts w:ascii="ＭＳ 明朝" w:eastAsia="ＭＳ 明朝" w:hAnsi="ＭＳ 明朝"/>
          <w:sz w:val="22"/>
        </w:rPr>
      </w:pPr>
      <w:r>
        <w:rPr>
          <w:rFonts w:ascii="ＭＳ 明朝" w:eastAsia="ＭＳ 明朝" w:hAnsi="ＭＳ 明朝" w:hint="eastAsia"/>
          <w:sz w:val="22"/>
        </w:rPr>
        <w:t xml:space="preserve">　　</w:t>
      </w:r>
      <w:r w:rsidR="00967417">
        <w:rPr>
          <w:rFonts w:ascii="ＭＳ 明朝" w:eastAsia="ＭＳ 明朝" w:hAnsi="ＭＳ 明朝" w:hint="eastAsia"/>
          <w:sz w:val="22"/>
        </w:rPr>
        <w:t>と</w:t>
      </w:r>
      <w:r>
        <w:rPr>
          <w:rFonts w:ascii="ＭＳ 明朝" w:eastAsia="ＭＳ 明朝" w:hAnsi="ＭＳ 明朝" w:hint="eastAsia"/>
          <w:sz w:val="22"/>
        </w:rPr>
        <w:t>い</w:t>
      </w:r>
      <w:r w:rsidR="00967417">
        <w:rPr>
          <w:rFonts w:ascii="ＭＳ 明朝" w:eastAsia="ＭＳ 明朝" w:hAnsi="ＭＳ 明朝" w:hint="eastAsia"/>
          <w:sz w:val="22"/>
        </w:rPr>
        <w:t>える。</w:t>
      </w:r>
    </w:p>
    <w:p w14:paraId="5255BB5B" w14:textId="475A5D2A" w:rsidR="00DA7F6B" w:rsidRDefault="00DA7F6B" w:rsidP="004C3518">
      <w:pPr>
        <w:rPr>
          <w:rFonts w:ascii="ＭＳ 明朝" w:eastAsia="ＭＳ 明朝" w:hAnsi="ＭＳ 明朝"/>
          <w:b/>
          <w:sz w:val="22"/>
        </w:rPr>
      </w:pPr>
    </w:p>
    <w:p w14:paraId="2C6003FA" w14:textId="77777777" w:rsidR="00165A38" w:rsidRPr="00C30C91" w:rsidRDefault="00165A38" w:rsidP="00165A38">
      <w:pPr>
        <w:rPr>
          <w:rFonts w:ascii="ＭＳ ゴシック" w:eastAsia="ＭＳ ゴシック" w:hAnsi="ＭＳ ゴシック"/>
          <w:b/>
          <w:bCs/>
          <w:sz w:val="22"/>
        </w:rPr>
      </w:pPr>
      <w:r>
        <w:rPr>
          <w:rFonts w:ascii="ＭＳ ゴシック" w:eastAsia="ＭＳ ゴシック" w:hAnsi="ＭＳ ゴシック" w:hint="eastAsia"/>
          <w:b/>
          <w:bCs/>
          <w:sz w:val="22"/>
        </w:rPr>
        <w:t>第四</w:t>
      </w:r>
      <w:r w:rsidRPr="00C30C91">
        <w:rPr>
          <w:rFonts w:ascii="ＭＳ ゴシック" w:eastAsia="ＭＳ ゴシック" w:hAnsi="ＭＳ ゴシック" w:hint="eastAsia"/>
          <w:b/>
          <w:bCs/>
          <w:sz w:val="22"/>
        </w:rPr>
        <w:t xml:space="preserve">　意見書における審査請求人の主張</w:t>
      </w:r>
    </w:p>
    <w:p w14:paraId="7A855D64" w14:textId="77777777" w:rsidR="00165A38" w:rsidRDefault="00165A38" w:rsidP="00165A38">
      <w:pPr>
        <w:rPr>
          <w:rFonts w:ascii="ＭＳ 明朝" w:eastAsia="ＭＳ 明朝" w:hAnsi="ＭＳ 明朝"/>
          <w:bCs/>
          <w:sz w:val="22"/>
        </w:rPr>
      </w:pPr>
      <w:r>
        <w:rPr>
          <w:rFonts w:ascii="ＭＳ 明朝" w:eastAsia="ＭＳ 明朝" w:hAnsi="ＭＳ 明朝" w:hint="eastAsia"/>
          <w:bCs/>
          <w:sz w:val="22"/>
        </w:rPr>
        <w:t xml:space="preserve">　　　審査請求人は、令和３年１月22日、大阪地裁第２民事部書記官室において「大</w:t>
      </w:r>
    </w:p>
    <w:p w14:paraId="37AFBB43" w14:textId="77777777" w:rsidR="008657BF" w:rsidRDefault="00165A38" w:rsidP="00165A38">
      <w:pPr>
        <w:rPr>
          <w:rFonts w:ascii="ＭＳ 明朝" w:eastAsia="ＭＳ 明朝" w:hAnsi="ＭＳ 明朝"/>
          <w:bCs/>
          <w:sz w:val="22"/>
        </w:rPr>
      </w:pPr>
      <w:r>
        <w:rPr>
          <w:rFonts w:ascii="ＭＳ 明朝" w:eastAsia="ＭＳ 明朝" w:hAnsi="ＭＳ 明朝" w:hint="eastAsia"/>
          <w:bCs/>
          <w:sz w:val="22"/>
        </w:rPr>
        <w:t xml:space="preserve">　　阪地裁令和２年（行ウ）第42号</w:t>
      </w:r>
      <w:r w:rsidR="008657BF">
        <w:rPr>
          <w:rFonts w:ascii="ＭＳ 明朝" w:eastAsia="ＭＳ 明朝" w:hAnsi="ＭＳ 明朝" w:hint="eastAsia"/>
          <w:bCs/>
          <w:sz w:val="22"/>
        </w:rPr>
        <w:t xml:space="preserve">　</w:t>
      </w:r>
      <w:r>
        <w:rPr>
          <w:rFonts w:ascii="ＭＳ 明朝" w:eastAsia="ＭＳ 明朝" w:hAnsi="ＭＳ 明朝" w:hint="eastAsia"/>
          <w:bCs/>
          <w:sz w:val="22"/>
        </w:rPr>
        <w:t>運転免許証交付処分取消等請求事件」の事件記</w:t>
      </w:r>
    </w:p>
    <w:p w14:paraId="3D917028" w14:textId="77777777" w:rsidR="008657BF" w:rsidRDefault="008657BF" w:rsidP="00165A38">
      <w:pPr>
        <w:rPr>
          <w:rFonts w:ascii="ＭＳ 明朝" w:eastAsia="ＭＳ 明朝" w:hAnsi="ＭＳ 明朝"/>
          <w:bCs/>
          <w:sz w:val="22"/>
        </w:rPr>
      </w:pPr>
      <w:r>
        <w:rPr>
          <w:rFonts w:ascii="ＭＳ 明朝" w:eastAsia="ＭＳ 明朝" w:hAnsi="ＭＳ 明朝" w:hint="eastAsia"/>
          <w:bCs/>
          <w:sz w:val="22"/>
        </w:rPr>
        <w:t xml:space="preserve">　　</w:t>
      </w:r>
      <w:r w:rsidR="00165A38">
        <w:rPr>
          <w:rFonts w:ascii="ＭＳ 明朝" w:eastAsia="ＭＳ 明朝" w:hAnsi="ＭＳ 明朝" w:hint="eastAsia"/>
          <w:bCs/>
          <w:sz w:val="22"/>
        </w:rPr>
        <w:t>録を閲覧した際、大阪府は、交通切符等の記載例につき、トリムマークが付いてい</w:t>
      </w:r>
    </w:p>
    <w:p w14:paraId="0C3B3DFF" w14:textId="09913B67" w:rsidR="00165A38" w:rsidRDefault="008657BF" w:rsidP="00165A38">
      <w:pPr>
        <w:rPr>
          <w:rFonts w:ascii="ＭＳ 明朝" w:eastAsia="ＭＳ 明朝" w:hAnsi="ＭＳ 明朝"/>
          <w:bCs/>
          <w:sz w:val="22"/>
        </w:rPr>
      </w:pPr>
      <w:r>
        <w:rPr>
          <w:rFonts w:ascii="ＭＳ 明朝" w:eastAsia="ＭＳ 明朝" w:hAnsi="ＭＳ 明朝" w:hint="eastAsia"/>
          <w:bCs/>
          <w:sz w:val="22"/>
        </w:rPr>
        <w:t xml:space="preserve">　　</w:t>
      </w:r>
      <w:r w:rsidR="00165A38">
        <w:rPr>
          <w:rFonts w:ascii="ＭＳ 明朝" w:eastAsia="ＭＳ 明朝" w:hAnsi="ＭＳ 明朝" w:hint="eastAsia"/>
          <w:bCs/>
          <w:sz w:val="22"/>
        </w:rPr>
        <w:t>ないＡ４サイズのものを乙号証として提出しているのを確認した。</w:t>
      </w:r>
    </w:p>
    <w:p w14:paraId="57C61702" w14:textId="77777777" w:rsidR="00165A38" w:rsidRDefault="00165A38" w:rsidP="00165A38">
      <w:pPr>
        <w:rPr>
          <w:rFonts w:ascii="ＭＳ 明朝" w:eastAsia="ＭＳ 明朝" w:hAnsi="ＭＳ 明朝"/>
          <w:bCs/>
          <w:sz w:val="22"/>
        </w:rPr>
      </w:pPr>
      <w:r>
        <w:rPr>
          <w:rFonts w:ascii="ＭＳ 明朝" w:eastAsia="ＭＳ 明朝" w:hAnsi="ＭＳ 明朝" w:hint="eastAsia"/>
          <w:bCs/>
          <w:sz w:val="22"/>
        </w:rPr>
        <w:t xml:space="preserve">　　　そのため、交通切符等の記載例につき、Ａ４サイズのものが存在するといえる。</w:t>
      </w:r>
    </w:p>
    <w:p w14:paraId="70B4E81A" w14:textId="77777777" w:rsidR="00165A38" w:rsidRPr="00165A38" w:rsidRDefault="00165A38" w:rsidP="004C3518">
      <w:pPr>
        <w:rPr>
          <w:rFonts w:ascii="ＭＳ 明朝" w:eastAsia="ＭＳ 明朝" w:hAnsi="ＭＳ 明朝"/>
          <w:b/>
          <w:sz w:val="22"/>
        </w:rPr>
      </w:pPr>
    </w:p>
    <w:p w14:paraId="3E016800" w14:textId="6145B946" w:rsidR="00DA7F6B" w:rsidRPr="00C30C91" w:rsidRDefault="0012622F" w:rsidP="004C3518">
      <w:pPr>
        <w:rPr>
          <w:rFonts w:ascii="ＭＳ ゴシック" w:eastAsia="ＭＳ ゴシック" w:hAnsi="ＭＳ ゴシック"/>
          <w:b/>
          <w:sz w:val="22"/>
        </w:rPr>
      </w:pPr>
      <w:r>
        <w:rPr>
          <w:rFonts w:ascii="ＭＳ ゴシック" w:eastAsia="ＭＳ ゴシック" w:hAnsi="ＭＳ ゴシック" w:hint="eastAsia"/>
          <w:b/>
          <w:sz w:val="22"/>
        </w:rPr>
        <w:t>第五</w:t>
      </w:r>
      <w:r w:rsidR="00DA7F6B" w:rsidRPr="00C30C91">
        <w:rPr>
          <w:rFonts w:ascii="ＭＳ ゴシック" w:eastAsia="ＭＳ ゴシック" w:hAnsi="ＭＳ ゴシック" w:hint="eastAsia"/>
          <w:b/>
          <w:sz w:val="22"/>
        </w:rPr>
        <w:t xml:space="preserve">　諮問実施機関の主張要旨</w:t>
      </w:r>
    </w:p>
    <w:p w14:paraId="099127BE" w14:textId="11C6A080" w:rsidR="00F57144" w:rsidRDefault="00DA7F6B" w:rsidP="004C3518">
      <w:pPr>
        <w:rPr>
          <w:rFonts w:ascii="ＭＳ 明朝" w:eastAsia="ＭＳ 明朝" w:hAnsi="ＭＳ 明朝"/>
          <w:sz w:val="22"/>
        </w:rPr>
      </w:pPr>
      <w:r w:rsidRPr="00DA7F6B">
        <w:rPr>
          <w:rFonts w:ascii="ＭＳ 明朝" w:eastAsia="ＭＳ 明朝" w:hAnsi="ＭＳ 明朝" w:hint="eastAsia"/>
          <w:sz w:val="22"/>
        </w:rPr>
        <w:t xml:space="preserve">　　　</w:t>
      </w:r>
      <w:r w:rsidR="00F57144">
        <w:rPr>
          <w:rFonts w:ascii="ＭＳ 明朝" w:eastAsia="ＭＳ 明朝" w:hAnsi="ＭＳ 明朝" w:hint="eastAsia"/>
          <w:sz w:val="22"/>
        </w:rPr>
        <w:t>本件審査請求に係る実施機関の弁明について、当諮問実施機関は、諮問実施時に</w:t>
      </w:r>
    </w:p>
    <w:p w14:paraId="6FC4E604" w14:textId="7B7CBC13" w:rsidR="00967417" w:rsidRDefault="00F57144" w:rsidP="004C3518">
      <w:pPr>
        <w:rPr>
          <w:rFonts w:ascii="ＭＳ 明朝" w:eastAsia="ＭＳ 明朝" w:hAnsi="ＭＳ 明朝"/>
          <w:sz w:val="22"/>
        </w:rPr>
      </w:pPr>
      <w:r>
        <w:rPr>
          <w:rFonts w:ascii="ＭＳ 明朝" w:eastAsia="ＭＳ 明朝" w:hAnsi="ＭＳ 明朝" w:hint="eastAsia"/>
          <w:sz w:val="22"/>
        </w:rPr>
        <w:t xml:space="preserve">　</w:t>
      </w:r>
      <w:r w:rsidR="00967417">
        <w:rPr>
          <w:rFonts w:ascii="ＭＳ 明朝" w:eastAsia="ＭＳ 明朝" w:hAnsi="ＭＳ 明朝" w:hint="eastAsia"/>
          <w:sz w:val="22"/>
        </w:rPr>
        <w:t xml:space="preserve">　おいて、当該弁明に不合理な点はなく、本件審査請求に係る行政文書の</w:t>
      </w:r>
      <w:r w:rsidR="005E7033">
        <w:rPr>
          <w:rFonts w:ascii="ＭＳ 明朝" w:eastAsia="ＭＳ 明朝" w:hAnsi="ＭＳ 明朝" w:hint="eastAsia"/>
          <w:sz w:val="22"/>
        </w:rPr>
        <w:t>部分公開</w:t>
      </w:r>
      <w:r>
        <w:rPr>
          <w:rFonts w:ascii="ＭＳ 明朝" w:eastAsia="ＭＳ 明朝" w:hAnsi="ＭＳ 明朝" w:hint="eastAsia"/>
          <w:sz w:val="22"/>
        </w:rPr>
        <w:t>決</w:t>
      </w:r>
      <w:r w:rsidR="00967417">
        <w:rPr>
          <w:rFonts w:ascii="ＭＳ 明朝" w:eastAsia="ＭＳ 明朝" w:hAnsi="ＭＳ 明朝" w:hint="eastAsia"/>
          <w:sz w:val="22"/>
        </w:rPr>
        <w:t xml:space="preserve">　</w:t>
      </w:r>
    </w:p>
    <w:p w14:paraId="6BA2958B" w14:textId="20A87389" w:rsidR="00DA7F6B" w:rsidRPr="00DA7F6B" w:rsidRDefault="00967417" w:rsidP="004C3518">
      <w:pPr>
        <w:rPr>
          <w:rFonts w:ascii="ＭＳ 明朝" w:eastAsia="ＭＳ 明朝" w:hAnsi="ＭＳ 明朝"/>
          <w:sz w:val="22"/>
        </w:rPr>
      </w:pPr>
      <w:r>
        <w:rPr>
          <w:rFonts w:ascii="ＭＳ 明朝" w:eastAsia="ＭＳ 明朝" w:hAnsi="ＭＳ 明朝" w:hint="eastAsia"/>
          <w:sz w:val="22"/>
        </w:rPr>
        <w:t xml:space="preserve">　　</w:t>
      </w:r>
      <w:r w:rsidR="00F57144">
        <w:rPr>
          <w:rFonts w:ascii="ＭＳ 明朝" w:eastAsia="ＭＳ 明朝" w:hAnsi="ＭＳ 明朝" w:hint="eastAsia"/>
          <w:sz w:val="22"/>
        </w:rPr>
        <w:t>定は条例に基づき</w:t>
      </w:r>
      <w:r w:rsidR="00C30C91">
        <w:rPr>
          <w:rFonts w:ascii="ＭＳ 明朝" w:eastAsia="ＭＳ 明朝" w:hAnsi="ＭＳ 明朝" w:hint="eastAsia"/>
          <w:sz w:val="22"/>
        </w:rPr>
        <w:t>適正に</w:t>
      </w:r>
      <w:r w:rsidR="00F57144">
        <w:rPr>
          <w:rFonts w:ascii="ＭＳ 明朝" w:eastAsia="ＭＳ 明朝" w:hAnsi="ＭＳ 明朝" w:hint="eastAsia"/>
          <w:sz w:val="22"/>
        </w:rPr>
        <w:t>行われており、妥当であると考えている。</w:t>
      </w:r>
    </w:p>
    <w:p w14:paraId="574FD4CE" w14:textId="77777777" w:rsidR="00DA7F6B" w:rsidRPr="00D33EC6" w:rsidRDefault="00DA7F6B" w:rsidP="004C3518">
      <w:pPr>
        <w:rPr>
          <w:rFonts w:ascii="ＭＳ 明朝" w:eastAsia="ＭＳ 明朝" w:hAnsi="ＭＳ 明朝"/>
          <w:b/>
          <w:sz w:val="22"/>
        </w:rPr>
      </w:pPr>
    </w:p>
    <w:p w14:paraId="2CA3BE7A" w14:textId="57B332C6" w:rsidR="00DA7F6B" w:rsidRPr="00C30C91" w:rsidRDefault="0012622F" w:rsidP="004C3518">
      <w:pPr>
        <w:rPr>
          <w:rFonts w:ascii="ＭＳ ゴシック" w:eastAsia="ＭＳ ゴシック" w:hAnsi="ＭＳ ゴシック"/>
          <w:b/>
          <w:sz w:val="22"/>
        </w:rPr>
      </w:pPr>
      <w:r>
        <w:rPr>
          <w:rFonts w:ascii="ＭＳ ゴシック" w:eastAsia="ＭＳ ゴシック" w:hAnsi="ＭＳ ゴシック" w:hint="eastAsia"/>
          <w:b/>
          <w:sz w:val="22"/>
        </w:rPr>
        <w:t>第六</w:t>
      </w:r>
      <w:r w:rsidR="00DA7F6B" w:rsidRPr="00C30C91">
        <w:rPr>
          <w:rFonts w:ascii="ＭＳ ゴシック" w:eastAsia="ＭＳ ゴシック" w:hAnsi="ＭＳ ゴシック" w:hint="eastAsia"/>
          <w:b/>
          <w:sz w:val="22"/>
        </w:rPr>
        <w:t xml:space="preserve">　実施機関の主張要旨</w:t>
      </w:r>
    </w:p>
    <w:p w14:paraId="763E93FF" w14:textId="77777777" w:rsidR="00FE3EBF" w:rsidRDefault="00DA7F6B" w:rsidP="004C3518">
      <w:pPr>
        <w:rPr>
          <w:rFonts w:ascii="ＭＳ 明朝" w:eastAsia="ＭＳ 明朝" w:hAnsi="ＭＳ 明朝"/>
          <w:sz w:val="22"/>
        </w:rPr>
      </w:pPr>
      <w:r>
        <w:rPr>
          <w:rFonts w:ascii="ＭＳ 明朝" w:eastAsia="ＭＳ 明朝" w:hAnsi="ＭＳ 明朝" w:hint="eastAsia"/>
          <w:sz w:val="22"/>
        </w:rPr>
        <w:t xml:space="preserve">　　　</w:t>
      </w:r>
      <w:r w:rsidRPr="00DA7F6B">
        <w:rPr>
          <w:rFonts w:ascii="ＭＳ 明朝" w:eastAsia="ＭＳ 明朝" w:hAnsi="ＭＳ 明朝" w:hint="eastAsia"/>
          <w:sz w:val="22"/>
        </w:rPr>
        <w:t>実施機関の弁明書における主張は、概ね次のとおりである。</w:t>
      </w:r>
    </w:p>
    <w:p w14:paraId="0E8597D9" w14:textId="7ED02758" w:rsidR="00DA7F6B" w:rsidRPr="00DA7F6B" w:rsidRDefault="00FE3EBF" w:rsidP="004C3518">
      <w:pPr>
        <w:rPr>
          <w:rFonts w:ascii="ＭＳ 明朝" w:eastAsia="ＭＳ 明朝" w:hAnsi="ＭＳ 明朝"/>
          <w:sz w:val="22"/>
        </w:rPr>
      </w:pPr>
      <w:r>
        <w:rPr>
          <w:rFonts w:ascii="ＭＳ 明朝" w:eastAsia="ＭＳ 明朝" w:hAnsi="ＭＳ 明朝" w:hint="eastAsia"/>
          <w:sz w:val="22"/>
        </w:rPr>
        <w:t xml:space="preserve">　</w:t>
      </w:r>
      <w:r w:rsidR="00F57144">
        <w:rPr>
          <w:rFonts w:ascii="ＭＳ 明朝" w:eastAsia="ＭＳ 明朝" w:hAnsi="ＭＳ 明朝" w:hint="eastAsia"/>
          <w:sz w:val="22"/>
        </w:rPr>
        <w:t xml:space="preserve">１　</w:t>
      </w:r>
      <w:r w:rsidR="00DA7F6B" w:rsidRPr="00DA7F6B">
        <w:rPr>
          <w:rFonts w:ascii="ＭＳ 明朝" w:eastAsia="ＭＳ 明朝" w:hAnsi="ＭＳ 明朝" w:hint="eastAsia"/>
          <w:sz w:val="22"/>
        </w:rPr>
        <w:t>弁明の趣旨</w:t>
      </w:r>
    </w:p>
    <w:p w14:paraId="7692881C" w14:textId="7720F98E" w:rsidR="009E49FB" w:rsidRDefault="00DA7F6B" w:rsidP="00BA5ACE">
      <w:pPr>
        <w:rPr>
          <w:rFonts w:ascii="ＭＳ 明朝" w:eastAsia="ＭＳ 明朝" w:hAnsi="ＭＳ 明朝"/>
          <w:sz w:val="22"/>
        </w:rPr>
      </w:pPr>
      <w:r w:rsidRPr="00DA7F6B">
        <w:rPr>
          <w:rFonts w:ascii="ＭＳ 明朝" w:eastAsia="ＭＳ 明朝" w:hAnsi="ＭＳ 明朝" w:hint="eastAsia"/>
          <w:sz w:val="22"/>
        </w:rPr>
        <w:t xml:space="preserve">　　　「実施機関の決定は妥当である。」との裁決を求める。</w:t>
      </w:r>
    </w:p>
    <w:p w14:paraId="4712B359" w14:textId="7F616163" w:rsidR="00603C9B" w:rsidRDefault="005E7033" w:rsidP="00BA5ACE">
      <w:pPr>
        <w:rPr>
          <w:rFonts w:ascii="ＭＳ 明朝" w:eastAsia="ＭＳ 明朝" w:hAnsi="ＭＳ 明朝"/>
          <w:sz w:val="22"/>
        </w:rPr>
      </w:pPr>
      <w:r>
        <w:rPr>
          <w:rFonts w:ascii="ＭＳ 明朝" w:eastAsia="ＭＳ 明朝" w:hAnsi="ＭＳ 明朝" w:hint="eastAsia"/>
          <w:sz w:val="22"/>
        </w:rPr>
        <w:t xml:space="preserve">　</w:t>
      </w:r>
    </w:p>
    <w:p w14:paraId="55E220CE" w14:textId="5D328AC7" w:rsidR="005E7033" w:rsidRDefault="005E7033" w:rsidP="00BA5ACE">
      <w:pPr>
        <w:rPr>
          <w:rFonts w:ascii="ＭＳ 明朝" w:eastAsia="ＭＳ 明朝" w:hAnsi="ＭＳ 明朝"/>
          <w:sz w:val="22"/>
        </w:rPr>
      </w:pPr>
      <w:r>
        <w:rPr>
          <w:rFonts w:ascii="ＭＳ 明朝" w:eastAsia="ＭＳ 明朝" w:hAnsi="ＭＳ 明朝" w:hint="eastAsia"/>
          <w:sz w:val="22"/>
        </w:rPr>
        <w:t xml:space="preserve">　２　本件処分の根拠について</w:t>
      </w:r>
    </w:p>
    <w:p w14:paraId="7702D65F" w14:textId="6CF6668F" w:rsidR="005E7033" w:rsidRDefault="005E7033" w:rsidP="00BA5ACE">
      <w:pPr>
        <w:rPr>
          <w:rFonts w:ascii="ＭＳ 明朝" w:eastAsia="ＭＳ 明朝" w:hAnsi="ＭＳ 明朝"/>
          <w:sz w:val="22"/>
        </w:rPr>
      </w:pPr>
      <w:r>
        <w:rPr>
          <w:rFonts w:ascii="ＭＳ 明朝" w:eastAsia="ＭＳ 明朝" w:hAnsi="ＭＳ 明朝" w:hint="eastAsia"/>
          <w:sz w:val="22"/>
        </w:rPr>
        <w:t xml:space="preserve">　（１）条例第８条第２項第１号について</w:t>
      </w:r>
    </w:p>
    <w:p w14:paraId="3F36D1BC" w14:textId="77777777" w:rsidR="0005452F" w:rsidRDefault="005E7033" w:rsidP="00BA5ACE">
      <w:pPr>
        <w:rPr>
          <w:rFonts w:ascii="ＭＳ 明朝" w:eastAsia="ＭＳ 明朝" w:hAnsi="ＭＳ 明朝"/>
          <w:sz w:val="22"/>
        </w:rPr>
      </w:pPr>
      <w:r>
        <w:rPr>
          <w:rFonts w:ascii="ＭＳ 明朝" w:eastAsia="ＭＳ 明朝" w:hAnsi="ＭＳ 明朝" w:hint="eastAsia"/>
          <w:sz w:val="22"/>
        </w:rPr>
        <w:t xml:space="preserve">　　　　条例第８条第２項は、公安委員会と警察本部長</w:t>
      </w:r>
      <w:r w:rsidR="0005452F">
        <w:rPr>
          <w:rFonts w:ascii="ＭＳ 明朝" w:eastAsia="ＭＳ 明朝" w:hAnsi="ＭＳ 明朝" w:hint="eastAsia"/>
          <w:sz w:val="22"/>
        </w:rPr>
        <w:t>が管理する行政文書の適用除外</w:t>
      </w:r>
    </w:p>
    <w:p w14:paraId="25C7D5AB" w14:textId="77777777" w:rsidR="0005452F" w:rsidRDefault="0005452F" w:rsidP="00BA5ACE">
      <w:pPr>
        <w:rPr>
          <w:rFonts w:ascii="ＭＳ 明朝" w:eastAsia="ＭＳ 明朝" w:hAnsi="ＭＳ 明朝"/>
          <w:sz w:val="22"/>
        </w:rPr>
      </w:pPr>
      <w:r>
        <w:rPr>
          <w:rFonts w:ascii="ＭＳ 明朝" w:eastAsia="ＭＳ 明朝" w:hAnsi="ＭＳ 明朝" w:hint="eastAsia"/>
          <w:sz w:val="22"/>
        </w:rPr>
        <w:t xml:space="preserve">　　　事項について定めたものであり、同項第１号は、条例第８条第１項第１号から第</w:t>
      </w:r>
    </w:p>
    <w:p w14:paraId="34503E44" w14:textId="77777777" w:rsidR="0005452F" w:rsidRDefault="0005452F" w:rsidP="00BA5ACE">
      <w:pPr>
        <w:rPr>
          <w:rFonts w:ascii="ＭＳ 明朝" w:eastAsia="ＭＳ 明朝" w:hAnsi="ＭＳ 明朝"/>
          <w:sz w:val="22"/>
        </w:rPr>
      </w:pPr>
      <w:r>
        <w:rPr>
          <w:rFonts w:ascii="ＭＳ 明朝" w:eastAsia="ＭＳ 明朝" w:hAnsi="ＭＳ 明朝" w:hint="eastAsia"/>
          <w:sz w:val="22"/>
        </w:rPr>
        <w:t xml:space="preserve">　　　４号までのいずれかに該当する情報について、知事等と同様に、公開しないこと</w:t>
      </w:r>
    </w:p>
    <w:p w14:paraId="43C96287" w14:textId="458EDF61" w:rsidR="005E7033" w:rsidRDefault="0005452F" w:rsidP="00BA5ACE">
      <w:pPr>
        <w:rPr>
          <w:rFonts w:ascii="ＭＳ 明朝" w:eastAsia="ＭＳ 明朝" w:hAnsi="ＭＳ 明朝"/>
          <w:sz w:val="22"/>
        </w:rPr>
      </w:pPr>
      <w:r>
        <w:rPr>
          <w:rFonts w:ascii="ＭＳ 明朝" w:eastAsia="ＭＳ 明朝" w:hAnsi="ＭＳ 明朝" w:hint="eastAsia"/>
          <w:sz w:val="22"/>
        </w:rPr>
        <w:t xml:space="preserve">　　　ができる旨を定めている。</w:t>
      </w:r>
    </w:p>
    <w:p w14:paraId="151C6388" w14:textId="16CA0ED2" w:rsidR="0005452F" w:rsidRDefault="0005452F" w:rsidP="00BA5ACE">
      <w:pPr>
        <w:rPr>
          <w:rFonts w:ascii="ＭＳ 明朝" w:eastAsia="ＭＳ 明朝" w:hAnsi="ＭＳ 明朝"/>
          <w:sz w:val="22"/>
        </w:rPr>
      </w:pPr>
      <w:r>
        <w:rPr>
          <w:rFonts w:ascii="ＭＳ 明朝" w:eastAsia="ＭＳ 明朝" w:hAnsi="ＭＳ 明朝" w:hint="eastAsia"/>
          <w:sz w:val="22"/>
        </w:rPr>
        <w:t xml:space="preserve">　（２）条例第８条第１項第４号について</w:t>
      </w:r>
    </w:p>
    <w:p w14:paraId="75DBC4BA" w14:textId="77777777" w:rsidR="0005452F" w:rsidRDefault="0005452F" w:rsidP="00BA5ACE">
      <w:pPr>
        <w:rPr>
          <w:rFonts w:ascii="ＭＳ 明朝" w:eastAsia="ＭＳ 明朝" w:hAnsi="ＭＳ 明朝"/>
          <w:sz w:val="22"/>
        </w:rPr>
      </w:pPr>
      <w:r>
        <w:rPr>
          <w:rFonts w:ascii="ＭＳ 明朝" w:eastAsia="ＭＳ 明朝" w:hAnsi="ＭＳ 明朝" w:hint="eastAsia"/>
          <w:sz w:val="22"/>
        </w:rPr>
        <w:t xml:space="preserve">　　　　条例第８条第１項第４号は、府の機関又は国等の機関が行う取締り、監督、立</w:t>
      </w:r>
    </w:p>
    <w:p w14:paraId="30AEBBBD" w14:textId="77777777" w:rsidR="0005452F" w:rsidRDefault="0005452F" w:rsidP="00BA5ACE">
      <w:pPr>
        <w:rPr>
          <w:rFonts w:ascii="ＭＳ 明朝" w:eastAsia="ＭＳ 明朝" w:hAnsi="ＭＳ 明朝"/>
          <w:sz w:val="22"/>
        </w:rPr>
      </w:pPr>
      <w:r>
        <w:rPr>
          <w:rFonts w:ascii="ＭＳ 明朝" w:eastAsia="ＭＳ 明朝" w:hAnsi="ＭＳ 明朝" w:hint="eastAsia"/>
          <w:sz w:val="22"/>
        </w:rPr>
        <w:t xml:space="preserve">　　　入検査、許可、認可、試験、入札、契約、交渉、渉外、争訟、調査研究、人事管</w:t>
      </w:r>
    </w:p>
    <w:p w14:paraId="4E3613F4" w14:textId="77777777" w:rsidR="0005452F" w:rsidRDefault="0005452F" w:rsidP="00BA5ACE">
      <w:pPr>
        <w:rPr>
          <w:rFonts w:ascii="ＭＳ 明朝" w:eastAsia="ＭＳ 明朝" w:hAnsi="ＭＳ 明朝"/>
          <w:sz w:val="22"/>
        </w:rPr>
      </w:pPr>
      <w:r>
        <w:rPr>
          <w:rFonts w:ascii="ＭＳ 明朝" w:eastAsia="ＭＳ 明朝" w:hAnsi="ＭＳ 明朝" w:hint="eastAsia"/>
          <w:sz w:val="22"/>
        </w:rPr>
        <w:t xml:space="preserve">　　　理、企業経営等の事務に関する情報であって、公にすることにより、当該若しく</w:t>
      </w:r>
    </w:p>
    <w:p w14:paraId="21484C70" w14:textId="77777777" w:rsidR="0005452F" w:rsidRDefault="0005452F" w:rsidP="00BA5ACE">
      <w:pPr>
        <w:rPr>
          <w:rFonts w:ascii="ＭＳ 明朝" w:eastAsia="ＭＳ 明朝" w:hAnsi="ＭＳ 明朝"/>
          <w:sz w:val="22"/>
        </w:rPr>
      </w:pPr>
      <w:r>
        <w:rPr>
          <w:rFonts w:ascii="ＭＳ 明朝" w:eastAsia="ＭＳ 明朝" w:hAnsi="ＭＳ 明朝" w:hint="eastAsia"/>
          <w:sz w:val="22"/>
        </w:rPr>
        <w:lastRenderedPageBreak/>
        <w:t xml:space="preserve">　　　は同種の事務の目的が達成できなくなり、又はこれらの事務の公正かつ適切な執</w:t>
      </w:r>
    </w:p>
    <w:p w14:paraId="15643E9D" w14:textId="77777777" w:rsidR="0005452F" w:rsidRDefault="0005452F" w:rsidP="00BA5ACE">
      <w:pPr>
        <w:rPr>
          <w:rFonts w:ascii="ＭＳ 明朝" w:eastAsia="ＭＳ 明朝" w:hAnsi="ＭＳ 明朝"/>
          <w:sz w:val="22"/>
        </w:rPr>
      </w:pPr>
      <w:r>
        <w:rPr>
          <w:rFonts w:ascii="ＭＳ 明朝" w:eastAsia="ＭＳ 明朝" w:hAnsi="ＭＳ 明朝" w:hint="eastAsia"/>
          <w:sz w:val="22"/>
        </w:rPr>
        <w:t xml:space="preserve">　　　行に著しい支障を及ぼすおそれのあるものについては公開しないことができる</w:t>
      </w:r>
    </w:p>
    <w:p w14:paraId="60A73DA4" w14:textId="2F94FBD3" w:rsidR="0005452F" w:rsidRDefault="0005452F" w:rsidP="00BA5ACE">
      <w:pPr>
        <w:rPr>
          <w:rFonts w:ascii="ＭＳ 明朝" w:eastAsia="ＭＳ 明朝" w:hAnsi="ＭＳ 明朝"/>
          <w:sz w:val="22"/>
        </w:rPr>
      </w:pPr>
      <w:r>
        <w:rPr>
          <w:rFonts w:ascii="ＭＳ 明朝" w:eastAsia="ＭＳ 明朝" w:hAnsi="ＭＳ 明朝" w:hint="eastAsia"/>
          <w:sz w:val="22"/>
        </w:rPr>
        <w:t xml:space="preserve">　　　旨を定めている。</w:t>
      </w:r>
    </w:p>
    <w:p w14:paraId="018D967D" w14:textId="002E8E33" w:rsidR="0005452F" w:rsidRDefault="0005452F" w:rsidP="00BA5ACE">
      <w:pPr>
        <w:rPr>
          <w:rFonts w:ascii="ＭＳ 明朝" w:eastAsia="ＭＳ 明朝" w:hAnsi="ＭＳ 明朝"/>
          <w:sz w:val="22"/>
        </w:rPr>
      </w:pPr>
      <w:r>
        <w:rPr>
          <w:rFonts w:ascii="ＭＳ 明朝" w:eastAsia="ＭＳ 明朝" w:hAnsi="ＭＳ 明朝" w:hint="eastAsia"/>
          <w:sz w:val="22"/>
        </w:rPr>
        <w:t xml:space="preserve">　（３）条例第８条第２項第２号について</w:t>
      </w:r>
    </w:p>
    <w:p w14:paraId="1C6201E1" w14:textId="77777777" w:rsidR="00F333E2" w:rsidRDefault="0005452F" w:rsidP="00BA5ACE">
      <w:pPr>
        <w:rPr>
          <w:rFonts w:ascii="ＭＳ 明朝" w:eastAsia="ＭＳ 明朝" w:hAnsi="ＭＳ 明朝"/>
          <w:sz w:val="22"/>
        </w:rPr>
      </w:pPr>
      <w:r>
        <w:rPr>
          <w:rFonts w:ascii="ＭＳ 明朝" w:eastAsia="ＭＳ 明朝" w:hAnsi="ＭＳ 明朝" w:hint="eastAsia"/>
          <w:sz w:val="22"/>
        </w:rPr>
        <w:t xml:space="preserve">　　　　</w:t>
      </w:r>
      <w:r w:rsidR="00F333E2">
        <w:rPr>
          <w:rFonts w:ascii="ＭＳ 明朝" w:eastAsia="ＭＳ 明朝" w:hAnsi="ＭＳ 明朝" w:hint="eastAsia"/>
          <w:sz w:val="22"/>
        </w:rPr>
        <w:t>公共の安全と秩序を維持することは、府民全体の基本的な利益を擁護するため</w:t>
      </w:r>
    </w:p>
    <w:p w14:paraId="2686778F" w14:textId="77777777" w:rsidR="00F333E2" w:rsidRDefault="00F333E2" w:rsidP="00BA5ACE">
      <w:pPr>
        <w:rPr>
          <w:rFonts w:ascii="ＭＳ 明朝" w:eastAsia="ＭＳ 明朝" w:hAnsi="ＭＳ 明朝"/>
          <w:sz w:val="22"/>
        </w:rPr>
      </w:pPr>
      <w:r>
        <w:rPr>
          <w:rFonts w:ascii="ＭＳ 明朝" w:eastAsia="ＭＳ 明朝" w:hAnsi="ＭＳ 明朝" w:hint="eastAsia"/>
          <w:sz w:val="22"/>
        </w:rPr>
        <w:t xml:space="preserve">　　　府に課された重要な責務であり、情報公開制度においても、これらの利益は十分</w:t>
      </w:r>
    </w:p>
    <w:p w14:paraId="1511E0BE" w14:textId="02A423F1" w:rsidR="0005452F" w:rsidRDefault="00F333E2" w:rsidP="00BA5ACE">
      <w:pPr>
        <w:rPr>
          <w:rFonts w:ascii="ＭＳ 明朝" w:eastAsia="ＭＳ 明朝" w:hAnsi="ＭＳ 明朝"/>
          <w:sz w:val="22"/>
        </w:rPr>
      </w:pPr>
      <w:r>
        <w:rPr>
          <w:rFonts w:ascii="ＭＳ 明朝" w:eastAsia="ＭＳ 明朝" w:hAnsi="ＭＳ 明朝" w:hint="eastAsia"/>
          <w:sz w:val="22"/>
        </w:rPr>
        <w:t xml:space="preserve">　　　に保護する必要がある。</w:t>
      </w:r>
    </w:p>
    <w:p w14:paraId="3A5B14C7" w14:textId="77777777" w:rsidR="00F333E2" w:rsidRDefault="00F333E2" w:rsidP="00BA5ACE">
      <w:pPr>
        <w:rPr>
          <w:rFonts w:ascii="ＭＳ 明朝" w:eastAsia="ＭＳ 明朝" w:hAnsi="ＭＳ 明朝"/>
          <w:sz w:val="22"/>
        </w:rPr>
      </w:pPr>
      <w:r>
        <w:rPr>
          <w:rFonts w:ascii="ＭＳ 明朝" w:eastAsia="ＭＳ 明朝" w:hAnsi="ＭＳ 明朝" w:hint="eastAsia"/>
          <w:sz w:val="22"/>
        </w:rPr>
        <w:t xml:space="preserve">　　　　特に、警察が保有している情報のうち、公にすることにより、犯罪の予防、鎮</w:t>
      </w:r>
    </w:p>
    <w:p w14:paraId="2D6274A7" w14:textId="77777777" w:rsidR="00AD096F" w:rsidRDefault="00AD096F" w:rsidP="00BA5ACE">
      <w:pPr>
        <w:rPr>
          <w:rFonts w:ascii="ＭＳ 明朝" w:eastAsia="ＭＳ 明朝" w:hAnsi="ＭＳ 明朝"/>
          <w:sz w:val="22"/>
        </w:rPr>
      </w:pPr>
      <w:r>
        <w:rPr>
          <w:rFonts w:ascii="ＭＳ 明朝" w:eastAsia="ＭＳ 明朝" w:hAnsi="ＭＳ 明朝" w:hint="eastAsia"/>
          <w:sz w:val="22"/>
        </w:rPr>
        <w:t xml:space="preserve">　　　圧、捜査等</w:t>
      </w:r>
      <w:r w:rsidR="00F333E2">
        <w:rPr>
          <w:rFonts w:ascii="ＭＳ 明朝" w:eastAsia="ＭＳ 明朝" w:hAnsi="ＭＳ 明朝" w:hint="eastAsia"/>
          <w:sz w:val="22"/>
        </w:rPr>
        <w:t>の公共の安全と秩序の維持に支障を及ぼすおそれのあるものについて</w:t>
      </w:r>
    </w:p>
    <w:p w14:paraId="6E17B846" w14:textId="77777777" w:rsidR="00AD096F" w:rsidRDefault="00AD096F" w:rsidP="00BA5ACE">
      <w:pPr>
        <w:rPr>
          <w:rFonts w:ascii="ＭＳ 明朝" w:eastAsia="ＭＳ 明朝" w:hAnsi="ＭＳ 明朝"/>
          <w:sz w:val="22"/>
        </w:rPr>
      </w:pPr>
      <w:r>
        <w:rPr>
          <w:rFonts w:ascii="ＭＳ 明朝" w:eastAsia="ＭＳ 明朝" w:hAnsi="ＭＳ 明朝" w:hint="eastAsia"/>
          <w:sz w:val="22"/>
        </w:rPr>
        <w:t xml:space="preserve">　　　</w:t>
      </w:r>
      <w:r w:rsidR="00F333E2">
        <w:rPr>
          <w:rFonts w:ascii="ＭＳ 明朝" w:eastAsia="ＭＳ 明朝" w:hAnsi="ＭＳ 明朝" w:hint="eastAsia"/>
          <w:sz w:val="22"/>
        </w:rPr>
        <w:t>は、公開・非公開の判断において、高度の政策的な判断を伴う場合があり、また、</w:t>
      </w:r>
    </w:p>
    <w:p w14:paraId="0FAF11E6" w14:textId="77777777" w:rsidR="00AD096F" w:rsidRDefault="00AD096F" w:rsidP="00BA5ACE">
      <w:pPr>
        <w:rPr>
          <w:rFonts w:ascii="ＭＳ 明朝" w:eastAsia="ＭＳ 明朝" w:hAnsi="ＭＳ 明朝"/>
          <w:sz w:val="22"/>
        </w:rPr>
      </w:pPr>
      <w:r>
        <w:rPr>
          <w:rFonts w:ascii="ＭＳ 明朝" w:eastAsia="ＭＳ 明朝" w:hAnsi="ＭＳ 明朝" w:hint="eastAsia"/>
          <w:sz w:val="22"/>
        </w:rPr>
        <w:t xml:space="preserve">　　　</w:t>
      </w:r>
      <w:r w:rsidR="00F333E2">
        <w:rPr>
          <w:rFonts w:ascii="ＭＳ 明朝" w:eastAsia="ＭＳ 明朝" w:hAnsi="ＭＳ 明朝" w:hint="eastAsia"/>
          <w:sz w:val="22"/>
        </w:rPr>
        <w:t>その性質上、犯罪等に関する将来予測としての専門的、技術的な判断を要するこ</w:t>
      </w:r>
    </w:p>
    <w:p w14:paraId="6E037D16" w14:textId="3B3B5115" w:rsidR="00F333E2" w:rsidRDefault="00AD096F" w:rsidP="00BA5ACE">
      <w:pPr>
        <w:rPr>
          <w:rFonts w:ascii="ＭＳ 明朝" w:eastAsia="ＭＳ 明朝" w:hAnsi="ＭＳ 明朝"/>
          <w:sz w:val="22"/>
        </w:rPr>
      </w:pPr>
      <w:r>
        <w:rPr>
          <w:rFonts w:ascii="ＭＳ 明朝" w:eastAsia="ＭＳ 明朝" w:hAnsi="ＭＳ 明朝" w:hint="eastAsia"/>
          <w:sz w:val="22"/>
        </w:rPr>
        <w:t xml:space="preserve">　　　</w:t>
      </w:r>
      <w:r w:rsidR="00F333E2">
        <w:rPr>
          <w:rFonts w:ascii="ＭＳ 明朝" w:eastAsia="ＭＳ 明朝" w:hAnsi="ＭＳ 明朝" w:hint="eastAsia"/>
          <w:sz w:val="22"/>
        </w:rPr>
        <w:t>となどの特殊性が認められる。</w:t>
      </w:r>
    </w:p>
    <w:p w14:paraId="4B2EB5C6" w14:textId="77777777" w:rsidR="008A0F21" w:rsidRDefault="00F333E2" w:rsidP="00BA5ACE">
      <w:pPr>
        <w:rPr>
          <w:rFonts w:ascii="ＭＳ 明朝" w:eastAsia="ＭＳ 明朝" w:hAnsi="ＭＳ 明朝"/>
          <w:sz w:val="22"/>
        </w:rPr>
      </w:pPr>
      <w:r>
        <w:rPr>
          <w:rFonts w:ascii="ＭＳ 明朝" w:eastAsia="ＭＳ 明朝" w:hAnsi="ＭＳ 明朝" w:hint="eastAsia"/>
          <w:sz w:val="22"/>
        </w:rPr>
        <w:t xml:space="preserve">　　　　こうした事情から、「公共の安全と秩序の維持に支障を及ぼすおそれがある」</w:t>
      </w:r>
    </w:p>
    <w:p w14:paraId="219DBFAB" w14:textId="77777777" w:rsidR="008A0F21" w:rsidRDefault="008A0F21" w:rsidP="00BA5ACE">
      <w:pPr>
        <w:rPr>
          <w:rFonts w:ascii="ＭＳ 明朝" w:eastAsia="ＭＳ 明朝" w:hAnsi="ＭＳ 明朝"/>
          <w:sz w:val="22"/>
        </w:rPr>
      </w:pPr>
      <w:r>
        <w:rPr>
          <w:rFonts w:ascii="ＭＳ 明朝" w:eastAsia="ＭＳ 明朝" w:hAnsi="ＭＳ 明朝" w:hint="eastAsia"/>
          <w:sz w:val="22"/>
        </w:rPr>
        <w:t xml:space="preserve">　　　</w:t>
      </w:r>
      <w:r w:rsidR="00F333E2">
        <w:rPr>
          <w:rFonts w:ascii="ＭＳ 明朝" w:eastAsia="ＭＳ 明朝" w:hAnsi="ＭＳ 明朝" w:hint="eastAsia"/>
          <w:sz w:val="22"/>
        </w:rPr>
        <w:t>情報に関して、これに該当するかどうかについての実施機関の第一次的な判断を</w:t>
      </w:r>
    </w:p>
    <w:p w14:paraId="1BACE020" w14:textId="77777777" w:rsidR="008A0F21" w:rsidRDefault="008A0F21" w:rsidP="00BA5ACE">
      <w:pPr>
        <w:rPr>
          <w:rFonts w:ascii="ＭＳ 明朝" w:eastAsia="ＭＳ 明朝" w:hAnsi="ＭＳ 明朝"/>
          <w:sz w:val="22"/>
        </w:rPr>
      </w:pPr>
      <w:r>
        <w:rPr>
          <w:rFonts w:ascii="ＭＳ 明朝" w:eastAsia="ＭＳ 明朝" w:hAnsi="ＭＳ 明朝" w:hint="eastAsia"/>
          <w:sz w:val="22"/>
        </w:rPr>
        <w:t xml:space="preserve">　　　</w:t>
      </w:r>
      <w:r w:rsidR="00F333E2">
        <w:rPr>
          <w:rFonts w:ascii="ＭＳ 明朝" w:eastAsia="ＭＳ 明朝" w:hAnsi="ＭＳ 明朝" w:hint="eastAsia"/>
          <w:sz w:val="22"/>
        </w:rPr>
        <w:t>尊重することとしたのが条例第８条第２項第２号</w:t>
      </w:r>
      <w:r>
        <w:rPr>
          <w:rFonts w:ascii="ＭＳ 明朝" w:eastAsia="ＭＳ 明朝" w:hAnsi="ＭＳ 明朝" w:hint="eastAsia"/>
          <w:sz w:val="22"/>
        </w:rPr>
        <w:t>の趣旨であり、「公にすること</w:t>
      </w:r>
    </w:p>
    <w:p w14:paraId="0CF76F70" w14:textId="77777777" w:rsidR="008A0F21" w:rsidRDefault="008A0F21" w:rsidP="00BA5ACE">
      <w:pPr>
        <w:rPr>
          <w:rFonts w:ascii="ＭＳ 明朝" w:eastAsia="ＭＳ 明朝" w:hAnsi="ＭＳ 明朝"/>
          <w:sz w:val="22"/>
        </w:rPr>
      </w:pPr>
      <w:r>
        <w:rPr>
          <w:rFonts w:ascii="ＭＳ 明朝" w:eastAsia="ＭＳ 明朝" w:hAnsi="ＭＳ 明朝" w:hint="eastAsia"/>
          <w:sz w:val="22"/>
        </w:rPr>
        <w:t xml:space="preserve">　　　により、犯罪の予防、鎮圧又は捜査、公訴の維持、刑の執行その他の公共の安全</w:t>
      </w:r>
    </w:p>
    <w:p w14:paraId="703935A3" w14:textId="77777777" w:rsidR="008A0F21" w:rsidRDefault="008A0F21" w:rsidP="00BA5ACE">
      <w:pPr>
        <w:rPr>
          <w:rFonts w:ascii="ＭＳ 明朝" w:eastAsia="ＭＳ 明朝" w:hAnsi="ＭＳ 明朝"/>
          <w:sz w:val="22"/>
        </w:rPr>
      </w:pPr>
      <w:r>
        <w:rPr>
          <w:rFonts w:ascii="ＭＳ 明朝" w:eastAsia="ＭＳ 明朝" w:hAnsi="ＭＳ 明朝" w:hint="eastAsia"/>
          <w:sz w:val="22"/>
        </w:rPr>
        <w:t xml:space="preserve">　　　と秩序の維持に支障を及ぼすおそれがあると公安委員会又は警察本部長が認め</w:t>
      </w:r>
    </w:p>
    <w:p w14:paraId="37D7CC4E" w14:textId="77777777" w:rsidR="008A0F21" w:rsidRDefault="008A0F21" w:rsidP="00BA5ACE">
      <w:pPr>
        <w:rPr>
          <w:rFonts w:ascii="ＭＳ 明朝" w:eastAsia="ＭＳ 明朝" w:hAnsi="ＭＳ 明朝"/>
          <w:sz w:val="22"/>
        </w:rPr>
      </w:pPr>
      <w:r>
        <w:rPr>
          <w:rFonts w:ascii="ＭＳ 明朝" w:eastAsia="ＭＳ 明朝" w:hAnsi="ＭＳ 明朝" w:hint="eastAsia"/>
          <w:sz w:val="22"/>
        </w:rPr>
        <w:t xml:space="preserve">　　　ることにつき相当の理由がある情報」については公開しないことができると規定</w:t>
      </w:r>
    </w:p>
    <w:p w14:paraId="53717F68" w14:textId="0F00E696" w:rsidR="00F333E2" w:rsidRDefault="008A0F21" w:rsidP="00BA5ACE">
      <w:pPr>
        <w:rPr>
          <w:rFonts w:ascii="ＭＳ 明朝" w:eastAsia="ＭＳ 明朝" w:hAnsi="ＭＳ 明朝"/>
          <w:sz w:val="22"/>
        </w:rPr>
      </w:pPr>
      <w:r>
        <w:rPr>
          <w:rFonts w:ascii="ＭＳ 明朝" w:eastAsia="ＭＳ 明朝" w:hAnsi="ＭＳ 明朝" w:hint="eastAsia"/>
          <w:sz w:val="22"/>
        </w:rPr>
        <w:t xml:space="preserve">　　　されているものである。</w:t>
      </w:r>
    </w:p>
    <w:p w14:paraId="77B9D206" w14:textId="2828B35A" w:rsidR="0005452F" w:rsidRDefault="0005452F" w:rsidP="00BA5ACE">
      <w:pPr>
        <w:rPr>
          <w:rFonts w:ascii="ＭＳ 明朝" w:eastAsia="ＭＳ 明朝" w:hAnsi="ＭＳ 明朝"/>
          <w:sz w:val="22"/>
        </w:rPr>
      </w:pPr>
    </w:p>
    <w:p w14:paraId="679A80E0" w14:textId="2938E36D" w:rsidR="005E6CAF" w:rsidRDefault="008A0F21" w:rsidP="00BA5ACE">
      <w:pPr>
        <w:rPr>
          <w:rFonts w:ascii="ＭＳ 明朝" w:eastAsia="ＭＳ 明朝" w:hAnsi="ＭＳ 明朝"/>
          <w:sz w:val="22"/>
        </w:rPr>
      </w:pPr>
      <w:r>
        <w:rPr>
          <w:rFonts w:ascii="ＭＳ 明朝" w:eastAsia="ＭＳ 明朝" w:hAnsi="ＭＳ 明朝" w:hint="eastAsia"/>
          <w:sz w:val="22"/>
        </w:rPr>
        <w:t xml:space="preserve">　３</w:t>
      </w:r>
      <w:r w:rsidR="00C13688">
        <w:rPr>
          <w:rFonts w:ascii="ＭＳ 明朝" w:eastAsia="ＭＳ 明朝" w:hAnsi="ＭＳ 明朝" w:hint="eastAsia"/>
          <w:sz w:val="22"/>
        </w:rPr>
        <w:t xml:space="preserve">　</w:t>
      </w:r>
      <w:r w:rsidR="005E6CAF">
        <w:rPr>
          <w:rFonts w:ascii="ＭＳ 明朝" w:eastAsia="ＭＳ 明朝" w:hAnsi="ＭＳ 明朝" w:hint="eastAsia"/>
          <w:sz w:val="22"/>
        </w:rPr>
        <w:t>本件処分の妥当性について</w:t>
      </w:r>
    </w:p>
    <w:p w14:paraId="703EAD1D" w14:textId="1725521D" w:rsidR="0012622F" w:rsidRDefault="00503D18" w:rsidP="00BA5ACE">
      <w:pPr>
        <w:rPr>
          <w:rFonts w:ascii="ＭＳ 明朝" w:eastAsia="ＭＳ 明朝" w:hAnsi="ＭＳ 明朝"/>
          <w:sz w:val="22"/>
        </w:rPr>
      </w:pPr>
      <w:r>
        <w:rPr>
          <w:rFonts w:ascii="ＭＳ 明朝" w:eastAsia="ＭＳ 明朝" w:hAnsi="ＭＳ 明朝" w:hint="eastAsia"/>
          <w:sz w:val="22"/>
        </w:rPr>
        <w:t xml:space="preserve">　</w:t>
      </w:r>
      <w:r w:rsidR="0012622F">
        <w:rPr>
          <w:rFonts w:ascii="ＭＳ 明朝" w:eastAsia="ＭＳ 明朝" w:hAnsi="ＭＳ 明朝" w:hint="eastAsia"/>
          <w:sz w:val="22"/>
        </w:rPr>
        <w:t>（１）「交通切符等の記載例」について</w:t>
      </w:r>
    </w:p>
    <w:p w14:paraId="6B3914B4" w14:textId="77777777" w:rsidR="00503D18" w:rsidRDefault="004934BC" w:rsidP="00C13688">
      <w:pPr>
        <w:rPr>
          <w:rFonts w:ascii="ＭＳ 明朝" w:eastAsia="ＭＳ 明朝" w:hAnsi="ＭＳ 明朝"/>
          <w:sz w:val="22"/>
        </w:rPr>
      </w:pPr>
      <w:r>
        <w:rPr>
          <w:rFonts w:ascii="ＭＳ 明朝" w:eastAsia="ＭＳ 明朝" w:hAnsi="ＭＳ 明朝" w:hint="eastAsia"/>
          <w:sz w:val="22"/>
        </w:rPr>
        <w:t xml:space="preserve">　　</w:t>
      </w:r>
      <w:r w:rsidR="00503D18">
        <w:rPr>
          <w:rFonts w:ascii="ＭＳ 明朝" w:eastAsia="ＭＳ 明朝" w:hAnsi="ＭＳ 明朝" w:hint="eastAsia"/>
          <w:sz w:val="22"/>
        </w:rPr>
        <w:t xml:space="preserve">　 </w:t>
      </w:r>
      <w:r w:rsidR="0012622F">
        <w:rPr>
          <w:rFonts w:ascii="ＭＳ 明朝" w:eastAsia="ＭＳ 明朝" w:hAnsi="ＭＳ 明朝" w:hint="eastAsia"/>
          <w:sz w:val="22"/>
        </w:rPr>
        <w:t>「交通切符等の記載例」</w:t>
      </w:r>
      <w:r w:rsidR="001A626A">
        <w:rPr>
          <w:rFonts w:ascii="ＭＳ 明朝" w:eastAsia="ＭＳ 明朝" w:hAnsi="ＭＳ 明朝" w:hint="eastAsia"/>
          <w:sz w:val="22"/>
        </w:rPr>
        <w:t>は、警察官が現場に携行して警察活動を行うことから</w:t>
      </w:r>
      <w:r w:rsidR="00503D18">
        <w:rPr>
          <w:rFonts w:ascii="ＭＳ 明朝" w:eastAsia="ＭＳ 明朝" w:hAnsi="ＭＳ 明朝" w:hint="eastAsia"/>
          <w:sz w:val="22"/>
        </w:rPr>
        <w:t xml:space="preserve">　</w:t>
      </w:r>
    </w:p>
    <w:p w14:paraId="0DA80237" w14:textId="15F58C01" w:rsidR="002A35D0" w:rsidRDefault="00503D18" w:rsidP="00C13688">
      <w:pPr>
        <w:rPr>
          <w:rFonts w:ascii="ＭＳ 明朝" w:eastAsia="ＭＳ 明朝" w:hAnsi="ＭＳ 明朝"/>
          <w:sz w:val="22"/>
        </w:rPr>
      </w:pPr>
      <w:r>
        <w:rPr>
          <w:rFonts w:ascii="ＭＳ 明朝" w:eastAsia="ＭＳ 明朝" w:hAnsi="ＭＳ 明朝" w:hint="eastAsia"/>
          <w:sz w:val="22"/>
        </w:rPr>
        <w:t xml:space="preserve">　　　</w:t>
      </w:r>
      <w:r w:rsidR="00204F43">
        <w:rPr>
          <w:rFonts w:ascii="ＭＳ 明朝" w:eastAsia="ＭＳ 明朝" w:hAnsi="ＭＳ 明朝" w:hint="eastAsia"/>
          <w:sz w:val="22"/>
        </w:rPr>
        <w:t>携帯性を考慮して、</w:t>
      </w:r>
      <w:r w:rsidR="003356F4">
        <w:rPr>
          <w:rFonts w:ascii="ＭＳ 明朝" w:eastAsia="ＭＳ 明朝" w:hAnsi="ＭＳ 明朝" w:hint="eastAsia"/>
          <w:sz w:val="22"/>
        </w:rPr>
        <w:t>Ｂ</w:t>
      </w:r>
      <w:r w:rsidR="00204F43">
        <w:rPr>
          <w:rFonts w:ascii="ＭＳ 明朝" w:eastAsia="ＭＳ 明朝" w:hAnsi="ＭＳ 明朝" w:hint="eastAsia"/>
          <w:sz w:val="22"/>
        </w:rPr>
        <w:t>７判（128㎜×91㎜）で作成している。</w:t>
      </w:r>
    </w:p>
    <w:p w14:paraId="2369DEE5" w14:textId="77777777" w:rsidR="00503D18" w:rsidRDefault="00204F43" w:rsidP="00C13688">
      <w:pPr>
        <w:rPr>
          <w:rFonts w:ascii="ＭＳ 明朝" w:eastAsia="ＭＳ 明朝" w:hAnsi="ＭＳ 明朝"/>
          <w:sz w:val="22"/>
        </w:rPr>
      </w:pPr>
      <w:r>
        <w:rPr>
          <w:rFonts w:ascii="ＭＳ 明朝" w:eastAsia="ＭＳ 明朝" w:hAnsi="ＭＳ 明朝" w:hint="eastAsia"/>
          <w:sz w:val="22"/>
        </w:rPr>
        <w:t xml:space="preserve">　　　</w:t>
      </w:r>
      <w:r w:rsidR="00503D18">
        <w:rPr>
          <w:rFonts w:ascii="ＭＳ 明朝" w:eastAsia="ＭＳ 明朝" w:hAnsi="ＭＳ 明朝" w:hint="eastAsia"/>
          <w:sz w:val="22"/>
        </w:rPr>
        <w:t xml:space="preserve">　</w:t>
      </w:r>
      <w:r>
        <w:rPr>
          <w:rFonts w:ascii="ＭＳ 明朝" w:eastAsia="ＭＳ 明朝" w:hAnsi="ＭＳ 明朝" w:hint="eastAsia"/>
          <w:sz w:val="22"/>
        </w:rPr>
        <w:t>また、</w:t>
      </w:r>
      <w:r w:rsidR="0012622F">
        <w:rPr>
          <w:rFonts w:ascii="ＭＳ 明朝" w:eastAsia="ＭＳ 明朝" w:hAnsi="ＭＳ 明朝" w:hint="eastAsia"/>
          <w:sz w:val="22"/>
        </w:rPr>
        <w:t>「交通切符等の</w:t>
      </w:r>
      <w:r>
        <w:rPr>
          <w:rFonts w:ascii="ＭＳ 明朝" w:eastAsia="ＭＳ 明朝" w:hAnsi="ＭＳ 明朝" w:hint="eastAsia"/>
          <w:sz w:val="22"/>
        </w:rPr>
        <w:t>記載例</w:t>
      </w:r>
      <w:r w:rsidR="0012622F">
        <w:rPr>
          <w:rFonts w:ascii="ＭＳ 明朝" w:eastAsia="ＭＳ 明朝" w:hAnsi="ＭＳ 明朝" w:hint="eastAsia"/>
          <w:sz w:val="22"/>
        </w:rPr>
        <w:t>」</w:t>
      </w:r>
      <w:r>
        <w:rPr>
          <w:rFonts w:ascii="ＭＳ 明朝" w:eastAsia="ＭＳ 明朝" w:hAnsi="ＭＳ 明朝" w:hint="eastAsia"/>
          <w:sz w:val="22"/>
        </w:rPr>
        <w:t>の</w:t>
      </w:r>
      <w:r w:rsidR="005231C1">
        <w:rPr>
          <w:rFonts w:ascii="ＭＳ 明朝" w:eastAsia="ＭＳ 明朝" w:hAnsi="ＭＳ 明朝" w:hint="eastAsia"/>
          <w:sz w:val="22"/>
        </w:rPr>
        <w:t>制作</w:t>
      </w:r>
      <w:r>
        <w:rPr>
          <w:rFonts w:ascii="ＭＳ 明朝" w:eastAsia="ＭＳ 明朝" w:hAnsi="ＭＳ 明朝" w:hint="eastAsia"/>
          <w:sz w:val="22"/>
        </w:rPr>
        <w:t>については、</w:t>
      </w:r>
      <w:r w:rsidR="005231C1">
        <w:rPr>
          <w:rFonts w:ascii="ＭＳ 明朝" w:eastAsia="ＭＳ 明朝" w:hAnsi="ＭＳ 明朝" w:hint="eastAsia"/>
          <w:sz w:val="22"/>
        </w:rPr>
        <w:t>契約により決定した業者に</w:t>
      </w:r>
    </w:p>
    <w:p w14:paraId="3884BD11" w14:textId="77777777" w:rsidR="00503D18" w:rsidRDefault="00503D18" w:rsidP="00C13688">
      <w:pPr>
        <w:rPr>
          <w:rFonts w:ascii="ＭＳ 明朝" w:eastAsia="ＭＳ 明朝" w:hAnsi="ＭＳ 明朝"/>
          <w:sz w:val="22"/>
        </w:rPr>
      </w:pPr>
      <w:r>
        <w:rPr>
          <w:rFonts w:ascii="ＭＳ 明朝" w:eastAsia="ＭＳ 明朝" w:hAnsi="ＭＳ 明朝" w:hint="eastAsia"/>
          <w:sz w:val="22"/>
        </w:rPr>
        <w:t xml:space="preserve">　　　</w:t>
      </w:r>
      <w:r w:rsidR="005231C1">
        <w:rPr>
          <w:rFonts w:ascii="ＭＳ 明朝" w:eastAsia="ＭＳ 明朝" w:hAnsi="ＭＳ 明朝" w:hint="eastAsia"/>
          <w:sz w:val="22"/>
        </w:rPr>
        <w:t>対して</w:t>
      </w:r>
      <w:r w:rsidR="00190907">
        <w:rPr>
          <w:rFonts w:ascii="ＭＳ 明朝" w:eastAsia="ＭＳ 明朝" w:hAnsi="ＭＳ 明朝" w:hint="eastAsia"/>
          <w:sz w:val="22"/>
        </w:rPr>
        <w:t>印刷、製本、納品等を発注して行っており、受注した業者が記載例の</w:t>
      </w:r>
      <w:r w:rsidR="005231C1">
        <w:rPr>
          <w:rFonts w:ascii="ＭＳ 明朝" w:eastAsia="ＭＳ 明朝" w:hAnsi="ＭＳ 明朝" w:hint="eastAsia"/>
          <w:sz w:val="22"/>
        </w:rPr>
        <w:t>現物</w:t>
      </w:r>
    </w:p>
    <w:p w14:paraId="1C8FAB8F" w14:textId="2BA011F2" w:rsidR="005231C1" w:rsidRDefault="00503D18" w:rsidP="00C13688">
      <w:pPr>
        <w:rPr>
          <w:rFonts w:ascii="ＭＳ 明朝" w:eastAsia="ＭＳ 明朝" w:hAnsi="ＭＳ 明朝"/>
          <w:sz w:val="22"/>
        </w:rPr>
      </w:pPr>
      <w:r>
        <w:rPr>
          <w:rFonts w:ascii="ＭＳ 明朝" w:eastAsia="ＭＳ 明朝" w:hAnsi="ＭＳ 明朝" w:hint="eastAsia"/>
          <w:sz w:val="22"/>
        </w:rPr>
        <w:t xml:space="preserve">　　　</w:t>
      </w:r>
      <w:r w:rsidR="005231C1">
        <w:rPr>
          <w:rFonts w:ascii="ＭＳ 明朝" w:eastAsia="ＭＳ 明朝" w:hAnsi="ＭＳ 明朝" w:hint="eastAsia"/>
          <w:sz w:val="22"/>
        </w:rPr>
        <w:t>を基に独自にデータ化して制作している。</w:t>
      </w:r>
    </w:p>
    <w:p w14:paraId="17539088" w14:textId="77777777" w:rsidR="0012622F" w:rsidRDefault="005231C1" w:rsidP="00C13688">
      <w:pPr>
        <w:rPr>
          <w:rFonts w:ascii="ＭＳ 明朝" w:eastAsia="ＭＳ 明朝" w:hAnsi="ＭＳ 明朝"/>
          <w:sz w:val="22"/>
        </w:rPr>
      </w:pPr>
      <w:r>
        <w:rPr>
          <w:rFonts w:ascii="ＭＳ 明朝" w:eastAsia="ＭＳ 明朝" w:hAnsi="ＭＳ 明朝" w:hint="eastAsia"/>
          <w:sz w:val="22"/>
        </w:rPr>
        <w:t xml:space="preserve">　　　</w:t>
      </w:r>
      <w:r w:rsidR="0012622F">
        <w:rPr>
          <w:rFonts w:ascii="ＭＳ 明朝" w:eastAsia="ＭＳ 明朝" w:hAnsi="ＭＳ 明朝" w:hint="eastAsia"/>
          <w:sz w:val="22"/>
        </w:rPr>
        <w:t xml:space="preserve">　</w:t>
      </w:r>
      <w:r>
        <w:rPr>
          <w:rFonts w:ascii="ＭＳ 明朝" w:eastAsia="ＭＳ 明朝" w:hAnsi="ＭＳ 明朝" w:hint="eastAsia"/>
          <w:sz w:val="22"/>
        </w:rPr>
        <w:t>なお、</w:t>
      </w:r>
      <w:r w:rsidR="0012622F">
        <w:rPr>
          <w:rFonts w:ascii="ＭＳ 明朝" w:eastAsia="ＭＳ 明朝" w:hAnsi="ＭＳ 明朝" w:hint="eastAsia"/>
          <w:sz w:val="22"/>
        </w:rPr>
        <w:t>「交通切符等の</w:t>
      </w:r>
      <w:r w:rsidR="00190907">
        <w:rPr>
          <w:rFonts w:ascii="ＭＳ 明朝" w:eastAsia="ＭＳ 明朝" w:hAnsi="ＭＳ 明朝" w:hint="eastAsia"/>
          <w:sz w:val="22"/>
        </w:rPr>
        <w:t>記載例</w:t>
      </w:r>
      <w:r w:rsidR="0012622F">
        <w:rPr>
          <w:rFonts w:ascii="ＭＳ 明朝" w:eastAsia="ＭＳ 明朝" w:hAnsi="ＭＳ 明朝" w:hint="eastAsia"/>
          <w:sz w:val="22"/>
        </w:rPr>
        <w:t>」</w:t>
      </w:r>
      <w:r w:rsidR="00190907">
        <w:rPr>
          <w:rFonts w:ascii="ＭＳ 明朝" w:eastAsia="ＭＳ 明朝" w:hAnsi="ＭＳ 明朝" w:hint="eastAsia"/>
          <w:sz w:val="22"/>
        </w:rPr>
        <w:t>の記載内容の追加及び変更については、</w:t>
      </w:r>
      <w:r w:rsidR="00204F43">
        <w:rPr>
          <w:rFonts w:ascii="ＭＳ 明朝" w:eastAsia="ＭＳ 明朝" w:hAnsi="ＭＳ 明朝" w:hint="eastAsia"/>
          <w:sz w:val="22"/>
        </w:rPr>
        <w:t>部分的</w:t>
      </w:r>
    </w:p>
    <w:p w14:paraId="20214B25" w14:textId="77777777" w:rsidR="0012622F" w:rsidRDefault="0012622F" w:rsidP="00C13688">
      <w:pPr>
        <w:rPr>
          <w:rFonts w:ascii="ＭＳ 明朝" w:eastAsia="ＭＳ 明朝" w:hAnsi="ＭＳ 明朝"/>
          <w:sz w:val="22"/>
        </w:rPr>
      </w:pPr>
      <w:r>
        <w:rPr>
          <w:rFonts w:ascii="ＭＳ 明朝" w:eastAsia="ＭＳ 明朝" w:hAnsi="ＭＳ 明朝" w:hint="eastAsia"/>
          <w:sz w:val="22"/>
        </w:rPr>
        <w:t xml:space="preserve">　　　</w:t>
      </w:r>
      <w:r w:rsidR="00204F43">
        <w:rPr>
          <w:rFonts w:ascii="ＭＳ 明朝" w:eastAsia="ＭＳ 明朝" w:hAnsi="ＭＳ 明朝" w:hint="eastAsia"/>
          <w:sz w:val="22"/>
        </w:rPr>
        <w:t>な追加及び変更が主であることから、</w:t>
      </w:r>
      <w:r w:rsidR="00B50E33">
        <w:rPr>
          <w:rFonts w:ascii="ＭＳ 明朝" w:eastAsia="ＭＳ 明朝" w:hAnsi="ＭＳ 明朝" w:hint="eastAsia"/>
          <w:sz w:val="22"/>
        </w:rPr>
        <w:t>受注業者に対して口頭等により指示してい</w:t>
      </w:r>
    </w:p>
    <w:p w14:paraId="4DD65A49" w14:textId="77777777" w:rsidR="0012622F" w:rsidRDefault="0012622F" w:rsidP="00C13688">
      <w:pPr>
        <w:rPr>
          <w:rFonts w:ascii="ＭＳ 明朝" w:eastAsia="ＭＳ 明朝" w:hAnsi="ＭＳ 明朝"/>
          <w:sz w:val="22"/>
        </w:rPr>
      </w:pPr>
      <w:r>
        <w:rPr>
          <w:rFonts w:ascii="ＭＳ 明朝" w:eastAsia="ＭＳ 明朝" w:hAnsi="ＭＳ 明朝" w:hint="eastAsia"/>
          <w:sz w:val="22"/>
        </w:rPr>
        <w:t xml:space="preserve">　　　</w:t>
      </w:r>
      <w:r w:rsidR="00B50E33">
        <w:rPr>
          <w:rFonts w:ascii="ＭＳ 明朝" w:eastAsia="ＭＳ 明朝" w:hAnsi="ＭＳ 明朝" w:hint="eastAsia"/>
          <w:sz w:val="22"/>
        </w:rPr>
        <w:t>る。</w:t>
      </w:r>
    </w:p>
    <w:p w14:paraId="37D92888" w14:textId="19833C98" w:rsidR="0012622F" w:rsidRDefault="0012622F" w:rsidP="00C13688">
      <w:pPr>
        <w:rPr>
          <w:rFonts w:ascii="ＭＳ 明朝" w:eastAsia="ＭＳ 明朝" w:hAnsi="ＭＳ 明朝"/>
          <w:sz w:val="22"/>
        </w:rPr>
      </w:pPr>
      <w:r>
        <w:rPr>
          <w:rFonts w:ascii="ＭＳ 明朝" w:eastAsia="ＭＳ 明朝" w:hAnsi="ＭＳ 明朝" w:hint="eastAsia"/>
          <w:sz w:val="22"/>
        </w:rPr>
        <w:t xml:space="preserve">　　　　</w:t>
      </w:r>
      <w:r w:rsidR="00EB13BB">
        <w:rPr>
          <w:rFonts w:ascii="ＭＳ 明朝" w:eastAsia="ＭＳ 明朝" w:hAnsi="ＭＳ 明朝" w:hint="eastAsia"/>
          <w:sz w:val="22"/>
        </w:rPr>
        <w:t>よって、受注業者から納品された製本済みの記載例及びそのデータ（</w:t>
      </w:r>
      <w:r w:rsidR="003356F4">
        <w:rPr>
          <w:rFonts w:ascii="ＭＳ 明朝" w:eastAsia="ＭＳ 明朝" w:hAnsi="ＭＳ 明朝" w:hint="eastAsia"/>
          <w:sz w:val="22"/>
        </w:rPr>
        <w:t>Ｂ７</w:t>
      </w:r>
      <w:r w:rsidR="00EB13BB">
        <w:rPr>
          <w:rFonts w:ascii="ＭＳ 明朝" w:eastAsia="ＭＳ 明朝" w:hAnsi="ＭＳ 明朝" w:hint="eastAsia"/>
          <w:sz w:val="22"/>
        </w:rPr>
        <w:t>判、</w:t>
      </w:r>
      <w:r>
        <w:rPr>
          <w:rFonts w:ascii="ＭＳ 明朝" w:eastAsia="ＭＳ 明朝" w:hAnsi="ＭＳ 明朝" w:hint="eastAsia"/>
          <w:sz w:val="22"/>
        </w:rPr>
        <w:t xml:space="preserve">　</w:t>
      </w:r>
    </w:p>
    <w:p w14:paraId="523D7A3C" w14:textId="1722B36C" w:rsidR="004420F5" w:rsidRDefault="0012622F" w:rsidP="00C13688">
      <w:pPr>
        <w:rPr>
          <w:rFonts w:ascii="ＭＳ 明朝" w:eastAsia="ＭＳ 明朝" w:hAnsi="ＭＳ 明朝"/>
          <w:sz w:val="22"/>
        </w:rPr>
      </w:pPr>
      <w:r>
        <w:rPr>
          <w:rFonts w:ascii="ＭＳ 明朝" w:eastAsia="ＭＳ 明朝" w:hAnsi="ＭＳ 明朝" w:hint="eastAsia"/>
          <w:sz w:val="22"/>
        </w:rPr>
        <w:t xml:space="preserve">　　　</w:t>
      </w:r>
      <w:r w:rsidR="008A0F21">
        <w:rPr>
          <w:rFonts w:ascii="ＭＳ 明朝" w:eastAsia="ＭＳ 明朝" w:hAnsi="ＭＳ 明朝" w:hint="eastAsia"/>
          <w:sz w:val="22"/>
        </w:rPr>
        <w:t>トリムマーク付）以外の文書</w:t>
      </w:r>
      <w:r w:rsidR="00EB13BB">
        <w:rPr>
          <w:rFonts w:ascii="ＭＳ 明朝" w:eastAsia="ＭＳ 明朝" w:hAnsi="ＭＳ 明朝" w:hint="eastAsia"/>
          <w:sz w:val="22"/>
        </w:rPr>
        <w:t>は存在しない。</w:t>
      </w:r>
    </w:p>
    <w:p w14:paraId="7C56F1D7" w14:textId="0F1025C1" w:rsidR="005B063A" w:rsidRDefault="00503D18" w:rsidP="00C13688">
      <w:pPr>
        <w:rPr>
          <w:rFonts w:ascii="ＭＳ 明朝" w:eastAsia="ＭＳ 明朝" w:hAnsi="ＭＳ 明朝"/>
          <w:sz w:val="22"/>
        </w:rPr>
      </w:pPr>
      <w:r>
        <w:rPr>
          <w:rFonts w:ascii="ＭＳ 明朝" w:eastAsia="ＭＳ 明朝" w:hAnsi="ＭＳ 明朝" w:hint="eastAsia"/>
          <w:sz w:val="22"/>
        </w:rPr>
        <w:t xml:space="preserve">　</w:t>
      </w:r>
      <w:r w:rsidR="0012622F">
        <w:rPr>
          <w:rFonts w:ascii="ＭＳ 明朝" w:eastAsia="ＭＳ 明朝" w:hAnsi="ＭＳ 明朝" w:hint="eastAsia"/>
          <w:sz w:val="22"/>
        </w:rPr>
        <w:t>（２）</w:t>
      </w:r>
      <w:r w:rsidR="004420F5">
        <w:rPr>
          <w:rFonts w:ascii="ＭＳ 明朝" w:eastAsia="ＭＳ 明朝" w:hAnsi="ＭＳ 明朝" w:hint="eastAsia"/>
          <w:sz w:val="22"/>
        </w:rPr>
        <w:t>本件請求に係る行政文書の特定について</w:t>
      </w:r>
    </w:p>
    <w:p w14:paraId="574E3DF0" w14:textId="21774CC0" w:rsidR="004C666D" w:rsidRDefault="005B063A" w:rsidP="00C13688">
      <w:pPr>
        <w:rPr>
          <w:rFonts w:ascii="ＭＳ 明朝" w:eastAsia="ＭＳ 明朝" w:hAnsi="ＭＳ 明朝"/>
          <w:sz w:val="22"/>
        </w:rPr>
      </w:pPr>
      <w:r>
        <w:rPr>
          <w:rFonts w:ascii="ＭＳ 明朝" w:eastAsia="ＭＳ 明朝" w:hAnsi="ＭＳ 明朝" w:hint="eastAsia"/>
          <w:sz w:val="22"/>
        </w:rPr>
        <w:t xml:space="preserve">　　　</w:t>
      </w:r>
      <w:r w:rsidR="00503D18">
        <w:rPr>
          <w:rFonts w:ascii="ＭＳ 明朝" w:eastAsia="ＭＳ 明朝" w:hAnsi="ＭＳ 明朝" w:hint="eastAsia"/>
          <w:sz w:val="22"/>
        </w:rPr>
        <w:t xml:space="preserve">　</w:t>
      </w:r>
      <w:r w:rsidR="004C666D">
        <w:rPr>
          <w:rFonts w:ascii="ＭＳ 明朝" w:eastAsia="ＭＳ 明朝" w:hAnsi="ＭＳ 明朝" w:hint="eastAsia"/>
          <w:sz w:val="22"/>
        </w:rPr>
        <w:t>審査請求人は、本件請求において、請求内容を「交通切符等の記載例（大阪府</w:t>
      </w:r>
    </w:p>
    <w:p w14:paraId="05DE7FC2" w14:textId="7799BEE2" w:rsidR="00EB13BB" w:rsidRDefault="004C666D" w:rsidP="00C13688">
      <w:pPr>
        <w:rPr>
          <w:rFonts w:ascii="ＭＳ 明朝" w:eastAsia="ＭＳ 明朝" w:hAnsi="ＭＳ 明朝"/>
          <w:sz w:val="22"/>
        </w:rPr>
      </w:pPr>
      <w:r>
        <w:rPr>
          <w:rFonts w:ascii="ＭＳ 明朝" w:eastAsia="ＭＳ 明朝" w:hAnsi="ＭＳ 明朝" w:hint="eastAsia"/>
          <w:sz w:val="22"/>
        </w:rPr>
        <w:t xml:space="preserve">　　</w:t>
      </w:r>
      <w:r w:rsidR="00503D18">
        <w:rPr>
          <w:rFonts w:ascii="ＭＳ 明朝" w:eastAsia="ＭＳ 明朝" w:hAnsi="ＭＳ 明朝" w:hint="eastAsia"/>
          <w:sz w:val="22"/>
        </w:rPr>
        <w:t xml:space="preserve">　</w:t>
      </w:r>
      <w:r>
        <w:rPr>
          <w:rFonts w:ascii="ＭＳ 明朝" w:eastAsia="ＭＳ 明朝" w:hAnsi="ＭＳ 明朝" w:hint="eastAsia"/>
          <w:sz w:val="22"/>
        </w:rPr>
        <w:t>警察本部交通部交通指導課が作成したもの）（最新版）」としており、実施機関は</w:t>
      </w:r>
      <w:r w:rsidR="00102762">
        <w:rPr>
          <w:rFonts w:ascii="ＭＳ 明朝" w:eastAsia="ＭＳ 明朝" w:hAnsi="ＭＳ 明朝" w:hint="eastAsia"/>
          <w:sz w:val="22"/>
        </w:rPr>
        <w:t>、</w:t>
      </w:r>
    </w:p>
    <w:p w14:paraId="5E4F1412" w14:textId="77777777" w:rsidR="00503D18" w:rsidRDefault="00102762" w:rsidP="00C13688">
      <w:pPr>
        <w:rPr>
          <w:rFonts w:ascii="ＭＳ 明朝" w:eastAsia="ＭＳ 明朝" w:hAnsi="ＭＳ 明朝"/>
          <w:sz w:val="22"/>
        </w:rPr>
      </w:pPr>
      <w:r>
        <w:rPr>
          <w:rFonts w:ascii="ＭＳ 明朝" w:eastAsia="ＭＳ 明朝" w:hAnsi="ＭＳ 明朝" w:hint="eastAsia"/>
          <w:sz w:val="22"/>
        </w:rPr>
        <w:t xml:space="preserve">　　</w:t>
      </w:r>
      <w:r w:rsidR="00503D18">
        <w:rPr>
          <w:rFonts w:ascii="ＭＳ 明朝" w:eastAsia="ＭＳ 明朝" w:hAnsi="ＭＳ 明朝" w:hint="eastAsia"/>
          <w:sz w:val="22"/>
        </w:rPr>
        <w:t xml:space="preserve">　</w:t>
      </w:r>
      <w:r>
        <w:rPr>
          <w:rFonts w:ascii="ＭＳ 明朝" w:eastAsia="ＭＳ 明朝" w:hAnsi="ＭＳ 明朝" w:hint="eastAsia"/>
          <w:sz w:val="22"/>
        </w:rPr>
        <w:t>本件請求に対応する行政文書について</w:t>
      </w:r>
      <w:r w:rsidR="00BB0CEF">
        <w:rPr>
          <w:rFonts w:ascii="ＭＳ 明朝" w:eastAsia="ＭＳ 明朝" w:hAnsi="ＭＳ 明朝" w:hint="eastAsia"/>
          <w:sz w:val="22"/>
        </w:rPr>
        <w:t>、前記</w:t>
      </w:r>
      <w:r w:rsidR="0012622F">
        <w:rPr>
          <w:rFonts w:ascii="ＭＳ 明朝" w:eastAsia="ＭＳ 明朝" w:hAnsi="ＭＳ 明朝" w:hint="eastAsia"/>
          <w:sz w:val="22"/>
        </w:rPr>
        <w:t>（１）の</w:t>
      </w:r>
      <w:r w:rsidR="00BB0CEF">
        <w:rPr>
          <w:rFonts w:ascii="ＭＳ 明朝" w:eastAsia="ＭＳ 明朝" w:hAnsi="ＭＳ 明朝" w:hint="eastAsia"/>
          <w:sz w:val="22"/>
        </w:rPr>
        <w:t>製本済みの記載例及びその</w:t>
      </w:r>
    </w:p>
    <w:p w14:paraId="246ED92F" w14:textId="77777777" w:rsidR="00503D18" w:rsidRDefault="00503D18" w:rsidP="00C13688">
      <w:pPr>
        <w:rPr>
          <w:rFonts w:ascii="ＭＳ 明朝" w:eastAsia="ＭＳ 明朝" w:hAnsi="ＭＳ 明朝"/>
          <w:sz w:val="22"/>
        </w:rPr>
      </w:pPr>
      <w:r>
        <w:rPr>
          <w:rFonts w:ascii="ＭＳ 明朝" w:eastAsia="ＭＳ 明朝" w:hAnsi="ＭＳ 明朝" w:hint="eastAsia"/>
          <w:sz w:val="22"/>
        </w:rPr>
        <w:lastRenderedPageBreak/>
        <w:t xml:space="preserve">　　　</w:t>
      </w:r>
      <w:r w:rsidR="00BB0CEF">
        <w:rPr>
          <w:rFonts w:ascii="ＭＳ 明朝" w:eastAsia="ＭＳ 明朝" w:hAnsi="ＭＳ 明朝" w:hint="eastAsia"/>
          <w:sz w:val="22"/>
        </w:rPr>
        <w:t>データのうち、本件請求</w:t>
      </w:r>
      <w:r w:rsidR="0012622F">
        <w:rPr>
          <w:rFonts w:ascii="ＭＳ 明朝" w:eastAsia="ＭＳ 明朝" w:hAnsi="ＭＳ 明朝" w:hint="eastAsia"/>
          <w:sz w:val="22"/>
        </w:rPr>
        <w:t>の</w:t>
      </w:r>
      <w:r w:rsidR="00BB0CEF">
        <w:rPr>
          <w:rFonts w:ascii="ＭＳ 明朝" w:eastAsia="ＭＳ 明朝" w:hAnsi="ＭＳ 明朝" w:hint="eastAsia"/>
          <w:sz w:val="22"/>
        </w:rPr>
        <w:t>時点において最新のもの（平成30年12月発行）</w:t>
      </w:r>
      <w:r w:rsidR="00296F4D">
        <w:rPr>
          <w:rFonts w:ascii="ＭＳ 明朝" w:eastAsia="ＭＳ 明朝" w:hAnsi="ＭＳ 明朝" w:hint="eastAsia"/>
          <w:sz w:val="22"/>
        </w:rPr>
        <w:t>並び</w:t>
      </w:r>
    </w:p>
    <w:p w14:paraId="5CA8E8AD" w14:textId="77777777" w:rsidR="00503D18" w:rsidRDefault="00503D18" w:rsidP="00C13688">
      <w:pPr>
        <w:rPr>
          <w:rFonts w:ascii="ＭＳ 明朝" w:eastAsia="ＭＳ 明朝" w:hAnsi="ＭＳ 明朝"/>
          <w:sz w:val="22"/>
        </w:rPr>
      </w:pPr>
      <w:r>
        <w:rPr>
          <w:rFonts w:ascii="ＭＳ 明朝" w:eastAsia="ＭＳ 明朝" w:hAnsi="ＭＳ 明朝" w:hint="eastAsia"/>
          <w:sz w:val="22"/>
        </w:rPr>
        <w:t xml:space="preserve">　　　</w:t>
      </w:r>
      <w:r w:rsidR="00296F4D">
        <w:rPr>
          <w:rFonts w:ascii="ＭＳ 明朝" w:eastAsia="ＭＳ 明朝" w:hAnsi="ＭＳ 明朝" w:hint="eastAsia"/>
          <w:sz w:val="22"/>
        </w:rPr>
        <w:t>に平成30年12月から本件請求の時点</w:t>
      </w:r>
      <w:r w:rsidR="006F4A60">
        <w:rPr>
          <w:rFonts w:ascii="ＭＳ 明朝" w:eastAsia="ＭＳ 明朝" w:hAnsi="ＭＳ 明朝" w:hint="eastAsia"/>
          <w:sz w:val="22"/>
        </w:rPr>
        <w:t>までの間に記載例の記載内容の追加</w:t>
      </w:r>
      <w:r w:rsidR="00312E48">
        <w:rPr>
          <w:rFonts w:ascii="ＭＳ 明朝" w:eastAsia="ＭＳ 明朝" w:hAnsi="ＭＳ 明朝" w:hint="eastAsia"/>
          <w:sz w:val="22"/>
        </w:rPr>
        <w:t>及び</w:t>
      </w:r>
    </w:p>
    <w:p w14:paraId="5A8CEA6C" w14:textId="77777777" w:rsidR="00503D18" w:rsidRDefault="00503D18" w:rsidP="00C13688">
      <w:pPr>
        <w:rPr>
          <w:rFonts w:ascii="ＭＳ 明朝" w:eastAsia="ＭＳ 明朝" w:hAnsi="ＭＳ 明朝"/>
          <w:sz w:val="22"/>
        </w:rPr>
      </w:pPr>
      <w:r>
        <w:rPr>
          <w:rFonts w:ascii="ＭＳ 明朝" w:eastAsia="ＭＳ 明朝" w:hAnsi="ＭＳ 明朝" w:hint="eastAsia"/>
          <w:sz w:val="22"/>
        </w:rPr>
        <w:t xml:space="preserve">　　　</w:t>
      </w:r>
      <w:r w:rsidR="00312E48">
        <w:rPr>
          <w:rFonts w:ascii="ＭＳ 明朝" w:eastAsia="ＭＳ 明朝" w:hAnsi="ＭＳ 明朝" w:hint="eastAsia"/>
          <w:sz w:val="22"/>
        </w:rPr>
        <w:t>補正を依頼した文書を特定したものであるが、当該文書には条例第８条第２項第</w:t>
      </w:r>
    </w:p>
    <w:p w14:paraId="65F5502B" w14:textId="77777777" w:rsidR="00503D18" w:rsidRDefault="00503D18" w:rsidP="00C13688">
      <w:pPr>
        <w:rPr>
          <w:rFonts w:ascii="ＭＳ 明朝" w:eastAsia="ＭＳ 明朝" w:hAnsi="ＭＳ 明朝"/>
          <w:sz w:val="22"/>
        </w:rPr>
      </w:pPr>
      <w:r>
        <w:rPr>
          <w:rFonts w:ascii="ＭＳ 明朝" w:eastAsia="ＭＳ 明朝" w:hAnsi="ＭＳ 明朝" w:hint="eastAsia"/>
          <w:sz w:val="22"/>
        </w:rPr>
        <w:t xml:space="preserve">　　　</w:t>
      </w:r>
      <w:r w:rsidR="00312E48">
        <w:rPr>
          <w:rFonts w:ascii="ＭＳ 明朝" w:eastAsia="ＭＳ 明朝" w:hAnsi="ＭＳ 明朝" w:hint="eastAsia"/>
          <w:sz w:val="22"/>
        </w:rPr>
        <w:t>１号及び第２号に該当する</w:t>
      </w:r>
      <w:r w:rsidR="00A87F2A">
        <w:rPr>
          <w:rFonts w:ascii="ＭＳ 明朝" w:eastAsia="ＭＳ 明朝" w:hAnsi="ＭＳ 明朝" w:hint="eastAsia"/>
          <w:sz w:val="22"/>
        </w:rPr>
        <w:t>情報が記録されていたことから、当該情報部分を除い</w:t>
      </w:r>
    </w:p>
    <w:p w14:paraId="263E1D84" w14:textId="12E5A51E" w:rsidR="00102762" w:rsidRDefault="00503D18" w:rsidP="00C13688">
      <w:pPr>
        <w:rPr>
          <w:rFonts w:ascii="ＭＳ 明朝" w:eastAsia="ＭＳ 明朝" w:hAnsi="ＭＳ 明朝"/>
          <w:sz w:val="22"/>
        </w:rPr>
      </w:pPr>
      <w:r>
        <w:rPr>
          <w:rFonts w:ascii="ＭＳ 明朝" w:eastAsia="ＭＳ 明朝" w:hAnsi="ＭＳ 明朝" w:hint="eastAsia"/>
          <w:sz w:val="22"/>
        </w:rPr>
        <w:t xml:space="preserve">　　　て公開する</w:t>
      </w:r>
      <w:r w:rsidR="0012622F">
        <w:rPr>
          <w:rFonts w:ascii="ＭＳ 明朝" w:eastAsia="ＭＳ 明朝" w:hAnsi="ＭＳ 明朝" w:hint="eastAsia"/>
          <w:sz w:val="22"/>
        </w:rPr>
        <w:t>ことを</w:t>
      </w:r>
      <w:r w:rsidR="00A87F2A">
        <w:rPr>
          <w:rFonts w:ascii="ＭＳ 明朝" w:eastAsia="ＭＳ 明朝" w:hAnsi="ＭＳ 明朝" w:hint="eastAsia"/>
          <w:sz w:val="22"/>
        </w:rPr>
        <w:t>決定したものであるから、本件処分は妥当である。</w:t>
      </w:r>
    </w:p>
    <w:p w14:paraId="39ABCF60" w14:textId="77777777" w:rsidR="00603C9B" w:rsidRPr="00A87F2A" w:rsidRDefault="00603C9B" w:rsidP="00C13688">
      <w:pPr>
        <w:rPr>
          <w:rFonts w:ascii="ＭＳ 明朝" w:eastAsia="ＭＳ 明朝" w:hAnsi="ＭＳ 明朝"/>
          <w:sz w:val="22"/>
        </w:rPr>
      </w:pPr>
    </w:p>
    <w:p w14:paraId="57253B1F" w14:textId="00D5F9C6" w:rsidR="00141776" w:rsidRDefault="008A0F21" w:rsidP="00E30289">
      <w:pPr>
        <w:rPr>
          <w:rFonts w:ascii="ＭＳ 明朝" w:eastAsia="ＭＳ 明朝" w:hAnsi="ＭＳ 明朝"/>
          <w:bCs/>
          <w:sz w:val="22"/>
        </w:rPr>
      </w:pPr>
      <w:r>
        <w:rPr>
          <w:rFonts w:ascii="ＭＳ 明朝" w:eastAsia="ＭＳ 明朝" w:hAnsi="ＭＳ 明朝" w:hint="eastAsia"/>
          <w:bCs/>
          <w:sz w:val="22"/>
        </w:rPr>
        <w:t xml:space="preserve">　４</w:t>
      </w:r>
      <w:r w:rsidR="005A7912">
        <w:rPr>
          <w:rFonts w:ascii="ＭＳ 明朝" w:eastAsia="ＭＳ 明朝" w:hAnsi="ＭＳ 明朝" w:hint="eastAsia"/>
          <w:bCs/>
          <w:sz w:val="22"/>
        </w:rPr>
        <w:t xml:space="preserve">　</w:t>
      </w:r>
      <w:r w:rsidR="00AB560E">
        <w:rPr>
          <w:rFonts w:ascii="ＭＳ 明朝" w:eastAsia="ＭＳ 明朝" w:hAnsi="ＭＳ 明朝" w:hint="eastAsia"/>
          <w:bCs/>
          <w:sz w:val="22"/>
        </w:rPr>
        <w:t>審査請求人の主張</w:t>
      </w:r>
      <w:r w:rsidR="00546E4E">
        <w:rPr>
          <w:rFonts w:ascii="ＭＳ 明朝" w:eastAsia="ＭＳ 明朝" w:hAnsi="ＭＳ 明朝" w:hint="eastAsia"/>
          <w:bCs/>
          <w:sz w:val="22"/>
        </w:rPr>
        <w:t>について</w:t>
      </w:r>
      <w:r w:rsidR="00AB560E">
        <w:rPr>
          <w:rFonts w:ascii="ＭＳ 明朝" w:eastAsia="ＭＳ 明朝" w:hAnsi="ＭＳ 明朝" w:hint="eastAsia"/>
          <w:bCs/>
          <w:sz w:val="22"/>
        </w:rPr>
        <w:t xml:space="preserve">　</w:t>
      </w:r>
    </w:p>
    <w:p w14:paraId="240CDF3B" w14:textId="77777777" w:rsidR="00503D18" w:rsidRDefault="00503D18" w:rsidP="00E30289">
      <w:pPr>
        <w:rPr>
          <w:rFonts w:ascii="ＭＳ 明朝" w:eastAsia="ＭＳ 明朝" w:hAnsi="ＭＳ 明朝"/>
          <w:bCs/>
          <w:sz w:val="22"/>
        </w:rPr>
      </w:pPr>
      <w:r>
        <w:rPr>
          <w:rFonts w:ascii="ＭＳ 明朝" w:eastAsia="ＭＳ 明朝" w:hAnsi="ＭＳ 明朝" w:hint="eastAsia"/>
          <w:bCs/>
          <w:sz w:val="22"/>
        </w:rPr>
        <w:t xml:space="preserve">　　　</w:t>
      </w:r>
      <w:r w:rsidR="005A7912">
        <w:rPr>
          <w:rFonts w:ascii="ＭＳ 明朝" w:eastAsia="ＭＳ 明朝" w:hAnsi="ＭＳ 明朝" w:hint="eastAsia"/>
          <w:bCs/>
          <w:sz w:val="22"/>
        </w:rPr>
        <w:t>審査請求人は、大阪府警察本部長によって開示された、</w:t>
      </w:r>
      <w:r>
        <w:rPr>
          <w:rFonts w:ascii="ＭＳ 明朝" w:eastAsia="ＭＳ 明朝" w:hAnsi="ＭＳ 明朝" w:hint="eastAsia"/>
          <w:bCs/>
          <w:sz w:val="22"/>
        </w:rPr>
        <w:t xml:space="preserve">交通切符等の記載例は、　</w:t>
      </w:r>
    </w:p>
    <w:p w14:paraId="2EAA61B3" w14:textId="77777777" w:rsidR="00503D18" w:rsidRDefault="00503D18" w:rsidP="00E30289">
      <w:pPr>
        <w:rPr>
          <w:rFonts w:ascii="ＭＳ 明朝" w:eastAsia="ＭＳ 明朝" w:hAnsi="ＭＳ 明朝"/>
          <w:bCs/>
          <w:sz w:val="22"/>
        </w:rPr>
      </w:pPr>
      <w:r>
        <w:rPr>
          <w:rFonts w:ascii="ＭＳ 明朝" w:eastAsia="ＭＳ 明朝" w:hAnsi="ＭＳ 明朝" w:hint="eastAsia"/>
          <w:bCs/>
          <w:sz w:val="22"/>
        </w:rPr>
        <w:t xml:space="preserve">　　</w:t>
      </w:r>
      <w:r w:rsidR="00620254">
        <w:rPr>
          <w:rFonts w:ascii="ＭＳ 明朝" w:eastAsia="ＭＳ 明朝" w:hAnsi="ＭＳ 明朝" w:hint="eastAsia"/>
          <w:bCs/>
          <w:sz w:val="22"/>
        </w:rPr>
        <w:t>トリムマーク付きであり、文字サイズが小さい文書であった、しかし、本件開示請</w:t>
      </w:r>
    </w:p>
    <w:p w14:paraId="5FC02D15" w14:textId="77777777" w:rsidR="00503D18" w:rsidRDefault="00503D18" w:rsidP="00E30289">
      <w:pPr>
        <w:rPr>
          <w:rFonts w:ascii="ＭＳ 明朝" w:eastAsia="ＭＳ 明朝" w:hAnsi="ＭＳ 明朝"/>
          <w:bCs/>
          <w:sz w:val="22"/>
        </w:rPr>
      </w:pPr>
      <w:r>
        <w:rPr>
          <w:rFonts w:ascii="ＭＳ 明朝" w:eastAsia="ＭＳ 明朝" w:hAnsi="ＭＳ 明朝" w:hint="eastAsia"/>
          <w:bCs/>
          <w:sz w:val="22"/>
        </w:rPr>
        <w:t xml:space="preserve">　　</w:t>
      </w:r>
      <w:r w:rsidR="00620254">
        <w:rPr>
          <w:rFonts w:ascii="ＭＳ 明朝" w:eastAsia="ＭＳ 明朝" w:hAnsi="ＭＳ 明朝" w:hint="eastAsia"/>
          <w:bCs/>
          <w:sz w:val="22"/>
        </w:rPr>
        <w:t>求文書は、</w:t>
      </w:r>
      <w:r w:rsidR="00172FDA">
        <w:rPr>
          <w:rFonts w:ascii="ＭＳ 明朝" w:eastAsia="ＭＳ 明朝" w:hAnsi="ＭＳ 明朝" w:hint="eastAsia"/>
          <w:bCs/>
          <w:sz w:val="22"/>
        </w:rPr>
        <w:t>交通違反取締りのための執務資料として利用されていることからすれば、</w:t>
      </w:r>
    </w:p>
    <w:p w14:paraId="3F697373" w14:textId="77777777" w:rsidR="00503D18" w:rsidRDefault="00503D18" w:rsidP="00E30289">
      <w:pPr>
        <w:rPr>
          <w:rFonts w:ascii="ＭＳ 明朝" w:eastAsia="ＭＳ 明朝" w:hAnsi="ＭＳ 明朝"/>
          <w:bCs/>
          <w:sz w:val="22"/>
        </w:rPr>
      </w:pPr>
      <w:r>
        <w:rPr>
          <w:rFonts w:ascii="ＭＳ 明朝" w:eastAsia="ＭＳ 明朝" w:hAnsi="ＭＳ 明朝" w:hint="eastAsia"/>
          <w:bCs/>
          <w:sz w:val="22"/>
        </w:rPr>
        <w:t xml:space="preserve">　　</w:t>
      </w:r>
      <w:r w:rsidR="008A57B7">
        <w:rPr>
          <w:rFonts w:ascii="ＭＳ 明朝" w:eastAsia="ＭＳ 明朝" w:hAnsi="ＭＳ 明朝" w:hint="eastAsia"/>
          <w:bCs/>
          <w:sz w:val="22"/>
        </w:rPr>
        <w:t>トリムマークのない、通常の文字サイズの文書が別にあるといえると主張するが、</w:t>
      </w:r>
    </w:p>
    <w:p w14:paraId="1F9D4C49" w14:textId="77777777" w:rsidR="00503D18" w:rsidRDefault="00503D18" w:rsidP="00E30289">
      <w:pPr>
        <w:rPr>
          <w:rFonts w:ascii="ＭＳ 明朝" w:eastAsia="ＭＳ 明朝" w:hAnsi="ＭＳ 明朝"/>
          <w:bCs/>
          <w:sz w:val="22"/>
        </w:rPr>
      </w:pPr>
      <w:r>
        <w:rPr>
          <w:rFonts w:ascii="ＭＳ 明朝" w:eastAsia="ＭＳ 明朝" w:hAnsi="ＭＳ 明朝" w:hint="eastAsia"/>
          <w:bCs/>
          <w:sz w:val="22"/>
        </w:rPr>
        <w:t xml:space="preserve">　　</w:t>
      </w:r>
      <w:r w:rsidR="007819FE">
        <w:rPr>
          <w:rFonts w:ascii="ＭＳ 明朝" w:eastAsia="ＭＳ 明朝" w:hAnsi="ＭＳ 明朝" w:hint="eastAsia"/>
          <w:bCs/>
          <w:sz w:val="22"/>
        </w:rPr>
        <w:t>実施機関が本件対象文書以外の行政文書を管理していない</w:t>
      </w:r>
      <w:r w:rsidR="00546E4E">
        <w:rPr>
          <w:rFonts w:ascii="ＭＳ 明朝" w:eastAsia="ＭＳ 明朝" w:hAnsi="ＭＳ 明朝" w:hint="eastAsia"/>
          <w:bCs/>
          <w:sz w:val="22"/>
        </w:rPr>
        <w:t>ことは前述のとおりで</w:t>
      </w:r>
    </w:p>
    <w:p w14:paraId="358E68B6" w14:textId="127B6418" w:rsidR="00CB5256" w:rsidRDefault="00503D18" w:rsidP="00E30289">
      <w:pPr>
        <w:rPr>
          <w:rFonts w:ascii="ＭＳ 明朝" w:eastAsia="ＭＳ 明朝" w:hAnsi="ＭＳ 明朝"/>
          <w:bCs/>
          <w:sz w:val="22"/>
        </w:rPr>
      </w:pPr>
      <w:r>
        <w:rPr>
          <w:rFonts w:ascii="ＭＳ 明朝" w:eastAsia="ＭＳ 明朝" w:hAnsi="ＭＳ 明朝" w:hint="eastAsia"/>
          <w:bCs/>
          <w:sz w:val="22"/>
        </w:rPr>
        <w:t xml:space="preserve">　　</w:t>
      </w:r>
      <w:r w:rsidR="00546E4E">
        <w:rPr>
          <w:rFonts w:ascii="ＭＳ 明朝" w:eastAsia="ＭＳ 明朝" w:hAnsi="ＭＳ 明朝" w:hint="eastAsia"/>
          <w:bCs/>
          <w:sz w:val="22"/>
        </w:rPr>
        <w:t>ある</w:t>
      </w:r>
      <w:r w:rsidR="0012622F">
        <w:rPr>
          <w:rFonts w:ascii="ＭＳ 明朝" w:eastAsia="ＭＳ 明朝" w:hAnsi="ＭＳ 明朝" w:hint="eastAsia"/>
          <w:bCs/>
          <w:sz w:val="22"/>
        </w:rPr>
        <w:t>こと</w:t>
      </w:r>
      <w:r w:rsidR="00546E4E">
        <w:rPr>
          <w:rFonts w:ascii="ＭＳ 明朝" w:eastAsia="ＭＳ 明朝" w:hAnsi="ＭＳ 明朝" w:hint="eastAsia"/>
          <w:bCs/>
          <w:sz w:val="22"/>
        </w:rPr>
        <w:t>から、審査請求人の主張は認められない。</w:t>
      </w:r>
    </w:p>
    <w:p w14:paraId="6CFD6272" w14:textId="77777777" w:rsidR="00603C9B" w:rsidRDefault="00603C9B" w:rsidP="00E30289">
      <w:pPr>
        <w:rPr>
          <w:rFonts w:ascii="ＭＳ 明朝" w:eastAsia="ＭＳ 明朝" w:hAnsi="ＭＳ 明朝"/>
          <w:bCs/>
          <w:sz w:val="22"/>
        </w:rPr>
      </w:pPr>
    </w:p>
    <w:p w14:paraId="2F5E9D6D" w14:textId="3214A704" w:rsidR="00546E4E" w:rsidRDefault="008A0F21" w:rsidP="00E30289">
      <w:pPr>
        <w:rPr>
          <w:rFonts w:ascii="ＭＳ 明朝" w:eastAsia="ＭＳ 明朝" w:hAnsi="ＭＳ 明朝"/>
          <w:bCs/>
          <w:sz w:val="22"/>
        </w:rPr>
      </w:pPr>
      <w:r>
        <w:rPr>
          <w:rFonts w:ascii="ＭＳ 明朝" w:eastAsia="ＭＳ 明朝" w:hAnsi="ＭＳ 明朝" w:hint="eastAsia"/>
          <w:bCs/>
          <w:sz w:val="22"/>
        </w:rPr>
        <w:t xml:space="preserve">　５</w:t>
      </w:r>
      <w:r w:rsidR="005A7912">
        <w:rPr>
          <w:rFonts w:ascii="ＭＳ 明朝" w:eastAsia="ＭＳ 明朝" w:hAnsi="ＭＳ 明朝" w:hint="eastAsia"/>
          <w:bCs/>
          <w:sz w:val="22"/>
        </w:rPr>
        <w:t xml:space="preserve">　</w:t>
      </w:r>
      <w:r w:rsidR="00546E4E">
        <w:rPr>
          <w:rFonts w:ascii="ＭＳ 明朝" w:eastAsia="ＭＳ 明朝" w:hAnsi="ＭＳ 明朝" w:hint="eastAsia"/>
          <w:bCs/>
          <w:sz w:val="22"/>
        </w:rPr>
        <w:t>結論</w:t>
      </w:r>
    </w:p>
    <w:p w14:paraId="718B8F73" w14:textId="77777777" w:rsidR="008A0F21" w:rsidRDefault="008A0F21" w:rsidP="00E30289">
      <w:pPr>
        <w:rPr>
          <w:rFonts w:ascii="ＭＳ 明朝" w:eastAsia="ＭＳ 明朝" w:hAnsi="ＭＳ 明朝"/>
          <w:bCs/>
          <w:sz w:val="22"/>
        </w:rPr>
      </w:pPr>
      <w:r>
        <w:rPr>
          <w:rFonts w:ascii="ＭＳ 明朝" w:eastAsia="ＭＳ 明朝" w:hAnsi="ＭＳ 明朝" w:hint="eastAsia"/>
          <w:bCs/>
          <w:sz w:val="22"/>
        </w:rPr>
        <w:t xml:space="preserve">　　　</w:t>
      </w:r>
      <w:r w:rsidR="00546E4E">
        <w:rPr>
          <w:rFonts w:ascii="ＭＳ 明朝" w:eastAsia="ＭＳ 明朝" w:hAnsi="ＭＳ 明朝" w:hint="eastAsia"/>
          <w:bCs/>
          <w:sz w:val="22"/>
        </w:rPr>
        <w:t>以上のとおり、本件処分は条例の趣旨を踏まえて行われたものであり、何ら違法、</w:t>
      </w:r>
    </w:p>
    <w:p w14:paraId="4E8851FB" w14:textId="2E371F11" w:rsidR="00546E4E" w:rsidRDefault="008A0F21" w:rsidP="00E30289">
      <w:pPr>
        <w:rPr>
          <w:rFonts w:ascii="ＭＳ 明朝" w:eastAsia="ＭＳ 明朝" w:hAnsi="ＭＳ 明朝"/>
          <w:bCs/>
          <w:sz w:val="22"/>
        </w:rPr>
      </w:pPr>
      <w:r>
        <w:rPr>
          <w:rFonts w:ascii="ＭＳ 明朝" w:eastAsia="ＭＳ 明朝" w:hAnsi="ＭＳ 明朝" w:hint="eastAsia"/>
          <w:bCs/>
          <w:sz w:val="22"/>
        </w:rPr>
        <w:t xml:space="preserve">　　</w:t>
      </w:r>
      <w:r w:rsidR="00546E4E">
        <w:rPr>
          <w:rFonts w:ascii="ＭＳ 明朝" w:eastAsia="ＭＳ 明朝" w:hAnsi="ＭＳ 明朝" w:hint="eastAsia"/>
          <w:bCs/>
          <w:sz w:val="22"/>
        </w:rPr>
        <w:t>不当な点はなく、適法かつ妥当なものである。</w:t>
      </w:r>
    </w:p>
    <w:p w14:paraId="7CF3CC2D" w14:textId="77777777" w:rsidR="00936CA3" w:rsidRPr="00065234" w:rsidRDefault="00936CA3" w:rsidP="00546E4E">
      <w:pPr>
        <w:rPr>
          <w:rFonts w:ascii="ＭＳ 明朝" w:eastAsia="ＭＳ 明朝" w:hAnsi="ＭＳ 明朝"/>
          <w:bCs/>
          <w:sz w:val="22"/>
        </w:rPr>
      </w:pPr>
    </w:p>
    <w:p w14:paraId="512C0F72" w14:textId="19873D14" w:rsidR="00B23A2B" w:rsidRPr="00C30C91" w:rsidRDefault="00810007" w:rsidP="00B23A2B">
      <w:pPr>
        <w:rPr>
          <w:rFonts w:ascii="ＭＳ ゴシック" w:eastAsia="ＭＳ ゴシック" w:hAnsi="ＭＳ ゴシック" w:cs="Times New Roman"/>
          <w:b/>
          <w:bCs/>
          <w:kern w:val="0"/>
          <w:sz w:val="22"/>
        </w:rPr>
      </w:pPr>
      <w:r w:rsidRPr="00C30C91">
        <w:rPr>
          <w:rFonts w:ascii="ＭＳ ゴシック" w:eastAsia="ＭＳ ゴシック" w:hAnsi="ＭＳ ゴシック" w:cs="Times New Roman" w:hint="eastAsia"/>
          <w:b/>
          <w:bCs/>
          <w:kern w:val="0"/>
          <w:sz w:val="22"/>
        </w:rPr>
        <w:t>第</w:t>
      </w:r>
      <w:r w:rsidR="009A3B31" w:rsidRPr="00C30C91">
        <w:rPr>
          <w:rFonts w:ascii="ＭＳ ゴシック" w:eastAsia="ＭＳ ゴシック" w:hAnsi="ＭＳ ゴシック" w:cs="Times New Roman" w:hint="eastAsia"/>
          <w:b/>
          <w:bCs/>
          <w:kern w:val="0"/>
          <w:sz w:val="22"/>
        </w:rPr>
        <w:t>七</w:t>
      </w:r>
      <w:r w:rsidR="00A720F3" w:rsidRPr="00C30C91">
        <w:rPr>
          <w:rFonts w:ascii="ＭＳ ゴシック" w:eastAsia="ＭＳ ゴシック" w:hAnsi="ＭＳ ゴシック" w:cs="Times New Roman" w:hint="eastAsia"/>
          <w:b/>
          <w:bCs/>
          <w:kern w:val="0"/>
          <w:sz w:val="22"/>
        </w:rPr>
        <w:t xml:space="preserve">　審査</w:t>
      </w:r>
      <w:r w:rsidR="00B23A2B" w:rsidRPr="00C30C91">
        <w:rPr>
          <w:rFonts w:ascii="ＭＳ ゴシック" w:eastAsia="ＭＳ ゴシック" w:hAnsi="ＭＳ ゴシック" w:cs="Times New Roman" w:hint="eastAsia"/>
          <w:b/>
          <w:bCs/>
          <w:kern w:val="0"/>
          <w:sz w:val="22"/>
        </w:rPr>
        <w:t>会の判断理由</w:t>
      </w:r>
    </w:p>
    <w:p w14:paraId="05FC6023" w14:textId="3B1A7C83" w:rsidR="00B23A2B" w:rsidRPr="00B23A2B" w:rsidRDefault="00B23A2B" w:rsidP="00B23A2B">
      <w:pPr>
        <w:rPr>
          <w:rFonts w:ascii="ＭＳ 明朝" w:eastAsia="ＭＳ 明朝" w:hAnsi="ＭＳ 明朝"/>
          <w:bCs/>
          <w:sz w:val="22"/>
        </w:rPr>
      </w:pPr>
      <w:r>
        <w:rPr>
          <w:rFonts w:ascii="ＭＳ 明朝" w:eastAsia="ＭＳ 明朝" w:hAnsi="ＭＳ 明朝" w:cs="Times New Roman" w:hint="eastAsia"/>
          <w:b/>
          <w:bCs/>
          <w:kern w:val="0"/>
          <w:sz w:val="22"/>
        </w:rPr>
        <w:t xml:space="preserve">　</w:t>
      </w:r>
      <w:r w:rsidRPr="00B23A2B">
        <w:rPr>
          <w:rFonts w:ascii="Century" w:eastAsia="ＭＳ 明朝" w:hAnsi="Century" w:cs="Times New Roman" w:hint="eastAsia"/>
          <w:sz w:val="22"/>
        </w:rPr>
        <w:t>１　条例の基本的な考え方について</w:t>
      </w:r>
    </w:p>
    <w:p w14:paraId="626C937C" w14:textId="06FE3786" w:rsidR="00B23A2B" w:rsidRPr="00B23A2B" w:rsidRDefault="00B23A2B" w:rsidP="00B23A2B">
      <w:pPr>
        <w:ind w:leftChars="200" w:left="420" w:firstLineChars="100" w:firstLine="200"/>
        <w:rPr>
          <w:rFonts w:ascii="ＭＳ 明朝" w:eastAsia="ＭＳ 明朝" w:hAnsi="ＭＳ 明朝" w:cs="Times New Roman"/>
          <w:spacing w:val="-10"/>
          <w:sz w:val="22"/>
        </w:rPr>
      </w:pPr>
      <w:r w:rsidRPr="00B23A2B">
        <w:rPr>
          <w:rFonts w:ascii="ＭＳ 明朝" w:eastAsia="ＭＳ 明朝" w:hAnsi="ＭＳ 明朝" w:cs="Times New Roman" w:hint="eastAsia"/>
          <w:spacing w:val="-10"/>
          <w:sz w:val="22"/>
        </w:rPr>
        <w:t>行政文書公開についての条例の</w:t>
      </w:r>
      <w:r w:rsidR="003356F4">
        <w:rPr>
          <w:rFonts w:ascii="ＭＳ 明朝" w:eastAsia="ＭＳ 明朝" w:hAnsi="ＭＳ 明朝" w:cs="Times New Roman" w:hint="eastAsia"/>
          <w:spacing w:val="-10"/>
          <w:sz w:val="22"/>
        </w:rPr>
        <w:t>基本的な理念は、その前文及び第１</w:t>
      </w:r>
      <w:r>
        <w:rPr>
          <w:rFonts w:ascii="ＭＳ 明朝" w:eastAsia="ＭＳ 明朝" w:hAnsi="ＭＳ 明朝" w:cs="Times New Roman" w:hint="eastAsia"/>
          <w:spacing w:val="-10"/>
          <w:sz w:val="22"/>
        </w:rPr>
        <w:t>条にあるように、府民の行政文</w:t>
      </w:r>
      <w:r w:rsidRPr="00B23A2B">
        <w:rPr>
          <w:rFonts w:ascii="ＭＳ 明朝" w:eastAsia="ＭＳ 明朝" w:hAnsi="ＭＳ 明朝" w:cs="Times New Roman" w:hint="eastAsia"/>
          <w:spacing w:val="-10"/>
          <w:sz w:val="22"/>
        </w:rPr>
        <w:t>書の公開を求める権利を明らかにすることにより「知る権利」を保障し、そのことによって府民の府政参加を促進するとともに府政の公正な運営を確保し、府民の生活の保護及び利便の増進を図るとともに、個人の尊厳を確保し、もって府民の府政への信頼を深め、府民福祉の増進に寄与しようとするものである。</w:t>
      </w:r>
    </w:p>
    <w:p w14:paraId="60007CF6" w14:textId="7F07CC5F" w:rsidR="00B23A2B" w:rsidRPr="00B23A2B" w:rsidRDefault="00B23A2B" w:rsidP="00B23A2B">
      <w:pPr>
        <w:ind w:leftChars="200" w:left="420" w:firstLineChars="100" w:firstLine="200"/>
        <w:rPr>
          <w:rFonts w:ascii="ＭＳ 明朝" w:eastAsia="ＭＳ 明朝" w:hAnsi="ＭＳ 明朝" w:cs="Times New Roman"/>
          <w:spacing w:val="-10"/>
          <w:sz w:val="22"/>
        </w:rPr>
      </w:pPr>
      <w:r w:rsidRPr="00B23A2B">
        <w:rPr>
          <w:rFonts w:ascii="ＭＳ 明朝" w:eastAsia="ＭＳ 明朝" w:hAnsi="ＭＳ 明朝" w:cs="Times New Roman" w:hint="eastAsia"/>
          <w:spacing w:val="-10"/>
          <w:sz w:val="22"/>
        </w:rPr>
        <w:t>このように「知る権利」を保障するという理念の下で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7D9136E5" w14:textId="1ABF90EB" w:rsidR="00B23A2B" w:rsidRDefault="00B23A2B" w:rsidP="00B23A2B">
      <w:pPr>
        <w:ind w:leftChars="200" w:left="420" w:firstLineChars="100" w:firstLine="200"/>
        <w:rPr>
          <w:rFonts w:ascii="ＭＳ 明朝" w:eastAsia="ＭＳ 明朝" w:hAnsi="ＭＳ 明朝" w:cs="Times New Roman"/>
          <w:spacing w:val="-10"/>
          <w:sz w:val="22"/>
        </w:rPr>
      </w:pPr>
      <w:r w:rsidRPr="00B23A2B">
        <w:rPr>
          <w:rFonts w:ascii="ＭＳ 明朝" w:eastAsia="ＭＳ 明朝" w:hAnsi="ＭＳ 明朝" w:cs="Times New Roman" w:hint="eastAsia"/>
          <w:spacing w:val="-10"/>
          <w:sz w:val="22"/>
        </w:rPr>
        <w:t>このため、条例においては、</w:t>
      </w:r>
      <w:r>
        <w:rPr>
          <w:rFonts w:ascii="ＭＳ 明朝" w:eastAsia="ＭＳ 明朝" w:hAnsi="ＭＳ 明朝" w:cs="Times New Roman" w:hint="eastAsia"/>
          <w:spacing w:val="-10"/>
          <w:sz w:val="22"/>
        </w:rPr>
        <w:t>府の保有する情報は公開を原則としつつ、条例第８条及び第９条に定</w:t>
      </w:r>
      <w:r w:rsidRPr="00B23A2B">
        <w:rPr>
          <w:rFonts w:ascii="ＭＳ 明朝" w:eastAsia="ＭＳ 明朝" w:hAnsi="ＭＳ 明朝" w:cs="Times New Roman" w:hint="eastAsia"/>
          <w:spacing w:val="-10"/>
          <w:sz w:val="22"/>
        </w:rPr>
        <w:t>め</w:t>
      </w:r>
      <w:r w:rsidR="00671251">
        <w:rPr>
          <w:rFonts w:ascii="ＭＳ 明朝" w:eastAsia="ＭＳ 明朝" w:hAnsi="ＭＳ 明朝" w:cs="Times New Roman" w:hint="eastAsia"/>
          <w:spacing w:val="-10"/>
          <w:sz w:val="22"/>
        </w:rPr>
        <w:t>る</w:t>
      </w:r>
      <w:r w:rsidRPr="00B23A2B">
        <w:rPr>
          <w:rFonts w:ascii="ＭＳ 明朝" w:eastAsia="ＭＳ 明朝" w:hAnsi="ＭＳ 明朝" w:cs="Times New Roman" w:hint="eastAsia"/>
          <w:spacing w:val="-10"/>
          <w:sz w:val="22"/>
        </w:rPr>
        <w:t>適用除外事項の規定を設けたものであり、実施機関は、請求された情報が条例第８条及び第９条に定める適用除外事項に該当する場合を除いて、その情報が記録された行政文書を公開しなければならない。</w:t>
      </w:r>
    </w:p>
    <w:p w14:paraId="42273C32" w14:textId="77777777" w:rsidR="00603C9B" w:rsidRPr="00B23A2B" w:rsidRDefault="00603C9B" w:rsidP="00B23A2B">
      <w:pPr>
        <w:ind w:leftChars="200" w:left="420" w:firstLineChars="100" w:firstLine="200"/>
        <w:rPr>
          <w:rFonts w:ascii="ＭＳ 明朝" w:eastAsia="ＭＳ 明朝" w:hAnsi="ＭＳ 明朝" w:cs="Times New Roman"/>
          <w:spacing w:val="-10"/>
          <w:sz w:val="22"/>
        </w:rPr>
      </w:pPr>
    </w:p>
    <w:p w14:paraId="179123B1" w14:textId="524487E7" w:rsidR="002448AA" w:rsidRDefault="00B23A2B" w:rsidP="00B03A85">
      <w:pPr>
        <w:autoSpaceDE w:val="0"/>
        <w:autoSpaceDN w:val="0"/>
        <w:adjustRightInd w:val="0"/>
        <w:ind w:left="1100" w:hangingChars="500" w:hanging="110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B03A85">
        <w:rPr>
          <w:rFonts w:ascii="ＭＳ 明朝" w:eastAsia="ＭＳ 明朝" w:hAnsi="ＭＳ 明朝" w:cs="Times New Roman" w:hint="eastAsia"/>
          <w:kern w:val="0"/>
          <w:sz w:val="22"/>
        </w:rPr>
        <w:t>２　本件処分における争点について</w:t>
      </w:r>
    </w:p>
    <w:p w14:paraId="36A7D376" w14:textId="77777777" w:rsidR="003356F4" w:rsidRDefault="00B03A85" w:rsidP="0040381D">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本件における争点は、実施機関が公開した</w:t>
      </w:r>
      <w:r w:rsidR="003356F4">
        <w:rPr>
          <w:rFonts w:ascii="ＭＳ 明朝" w:eastAsia="ＭＳ 明朝" w:hAnsi="ＭＳ 明朝" w:hint="eastAsia"/>
          <w:sz w:val="22"/>
        </w:rPr>
        <w:t>Ｂ</w:t>
      </w:r>
      <w:r w:rsidR="003356F4">
        <w:rPr>
          <w:rFonts w:ascii="ＭＳ 明朝" w:eastAsia="ＭＳ 明朝" w:hAnsi="ＭＳ 明朝" w:cs="Times New Roman" w:hint="eastAsia"/>
          <w:kern w:val="0"/>
          <w:sz w:val="22"/>
        </w:rPr>
        <w:t>７</w:t>
      </w:r>
      <w:r>
        <w:rPr>
          <w:rFonts w:ascii="ＭＳ 明朝" w:eastAsia="ＭＳ 明朝" w:hAnsi="ＭＳ 明朝" w:cs="Times New Roman" w:hint="eastAsia"/>
          <w:kern w:val="0"/>
          <w:sz w:val="22"/>
        </w:rPr>
        <w:t>版の「交通切符等の記載例」に対</w:t>
      </w:r>
    </w:p>
    <w:p w14:paraId="29200D06" w14:textId="77777777" w:rsidR="003356F4" w:rsidRDefault="003356F4" w:rsidP="0040381D">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 xml:space="preserve">　　</w:t>
      </w:r>
      <w:r w:rsidR="00B03A85">
        <w:rPr>
          <w:rFonts w:ascii="ＭＳ 明朝" w:eastAsia="ＭＳ 明朝" w:hAnsi="ＭＳ 明朝" w:cs="Times New Roman" w:hint="eastAsia"/>
          <w:kern w:val="0"/>
          <w:sz w:val="22"/>
        </w:rPr>
        <w:t>して、トリムマークのない、</w:t>
      </w:r>
      <w:r w:rsidR="000C09A5">
        <w:rPr>
          <w:rFonts w:ascii="ＭＳ 明朝" w:eastAsia="ＭＳ 明朝" w:hAnsi="ＭＳ 明朝" w:cs="Times New Roman" w:hint="eastAsia"/>
          <w:kern w:val="0"/>
          <w:sz w:val="22"/>
        </w:rPr>
        <w:t>製本化された</w:t>
      </w:r>
      <w:r w:rsidR="00B03A85">
        <w:rPr>
          <w:rFonts w:ascii="ＭＳ 明朝" w:eastAsia="ＭＳ 明朝" w:hAnsi="ＭＳ 明朝" w:cs="Times New Roman" w:hint="eastAsia"/>
          <w:kern w:val="0"/>
          <w:sz w:val="22"/>
        </w:rPr>
        <w:t>通常の文字サイズの「交通切符等の記載</w:t>
      </w:r>
    </w:p>
    <w:p w14:paraId="008F8B6A" w14:textId="77777777" w:rsidR="003356F4" w:rsidRDefault="003356F4" w:rsidP="0040381D">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B03A85">
        <w:rPr>
          <w:rFonts w:ascii="ＭＳ 明朝" w:eastAsia="ＭＳ 明朝" w:hAnsi="ＭＳ 明朝" w:cs="Times New Roman" w:hint="eastAsia"/>
          <w:kern w:val="0"/>
          <w:sz w:val="22"/>
        </w:rPr>
        <w:t>例」の公開を求めているものであり、その他については争いがないため、当審査会</w:t>
      </w:r>
    </w:p>
    <w:p w14:paraId="6861615D" w14:textId="2C7B7E86" w:rsidR="00992EBD" w:rsidRDefault="003356F4" w:rsidP="0040381D">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はそ</w:t>
      </w:r>
      <w:r w:rsidR="00B03A85">
        <w:rPr>
          <w:rFonts w:ascii="ＭＳ 明朝" w:eastAsia="ＭＳ 明朝" w:hAnsi="ＭＳ 明朝" w:cs="Times New Roman" w:hint="eastAsia"/>
          <w:kern w:val="0"/>
          <w:sz w:val="22"/>
        </w:rPr>
        <w:t>の点についてのみ</w:t>
      </w:r>
      <w:r w:rsidR="000C09A5">
        <w:rPr>
          <w:rFonts w:ascii="ＭＳ 明朝" w:eastAsia="ＭＳ 明朝" w:hAnsi="ＭＳ 明朝" w:cs="Times New Roman" w:hint="eastAsia"/>
          <w:kern w:val="0"/>
          <w:sz w:val="22"/>
        </w:rPr>
        <w:t>、</w:t>
      </w:r>
      <w:r w:rsidR="00B03A85">
        <w:rPr>
          <w:rFonts w:ascii="ＭＳ 明朝" w:eastAsia="ＭＳ 明朝" w:hAnsi="ＭＳ 明朝" w:cs="Times New Roman" w:hint="eastAsia"/>
          <w:kern w:val="0"/>
          <w:sz w:val="22"/>
        </w:rPr>
        <w:t>以下</w:t>
      </w:r>
      <w:r w:rsidR="008A0F21">
        <w:rPr>
          <w:rFonts w:ascii="ＭＳ 明朝" w:eastAsia="ＭＳ 明朝" w:hAnsi="ＭＳ 明朝" w:cs="Times New Roman" w:hint="eastAsia"/>
          <w:kern w:val="0"/>
          <w:sz w:val="22"/>
        </w:rPr>
        <w:t>、</w:t>
      </w:r>
      <w:r w:rsidR="00B03A85">
        <w:rPr>
          <w:rFonts w:ascii="ＭＳ 明朝" w:eastAsia="ＭＳ 明朝" w:hAnsi="ＭＳ 明朝" w:cs="Times New Roman" w:hint="eastAsia"/>
          <w:kern w:val="0"/>
          <w:sz w:val="22"/>
        </w:rPr>
        <w:t>判断する。</w:t>
      </w:r>
    </w:p>
    <w:p w14:paraId="023E412C" w14:textId="77777777" w:rsidR="00603C9B" w:rsidRPr="00603C9B" w:rsidRDefault="00603C9B" w:rsidP="0040381D">
      <w:pPr>
        <w:autoSpaceDE w:val="0"/>
        <w:autoSpaceDN w:val="0"/>
        <w:adjustRightInd w:val="0"/>
        <w:textAlignment w:val="baseline"/>
        <w:rPr>
          <w:rFonts w:ascii="ＭＳ 明朝" w:eastAsia="ＭＳ 明朝" w:hAnsi="ＭＳ 明朝" w:cs="Times New Roman"/>
          <w:kern w:val="0"/>
          <w:sz w:val="22"/>
        </w:rPr>
      </w:pPr>
    </w:p>
    <w:p w14:paraId="56951DF8" w14:textId="46BE7465" w:rsidR="00B03A85" w:rsidRDefault="008A0F21" w:rsidP="0040381D">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３　本件決定に係る</w:t>
      </w:r>
      <w:r w:rsidR="00B03A85">
        <w:rPr>
          <w:rFonts w:ascii="ＭＳ 明朝" w:eastAsia="ＭＳ 明朝" w:hAnsi="ＭＳ 明朝" w:cs="Times New Roman" w:hint="eastAsia"/>
          <w:kern w:val="0"/>
          <w:sz w:val="22"/>
        </w:rPr>
        <w:t>具体的な判断及びその理由について</w:t>
      </w:r>
    </w:p>
    <w:p w14:paraId="2DB2F97C" w14:textId="77777777" w:rsidR="000E14F7" w:rsidRDefault="00B03A85" w:rsidP="00AB71E4">
      <w:pPr>
        <w:rPr>
          <w:rFonts w:ascii="ＭＳ 明朝" w:eastAsia="ＭＳ 明朝" w:hAnsi="ＭＳ 明朝"/>
          <w:sz w:val="22"/>
        </w:rPr>
      </w:pPr>
      <w:r>
        <w:rPr>
          <w:rFonts w:ascii="ＭＳ 明朝" w:eastAsia="ＭＳ 明朝" w:hAnsi="ＭＳ 明朝" w:cs="Times New Roman" w:hint="eastAsia"/>
          <w:kern w:val="0"/>
          <w:sz w:val="22"/>
        </w:rPr>
        <w:t xml:space="preserve">　　　</w:t>
      </w:r>
      <w:r w:rsidR="00AB71E4" w:rsidRPr="00891291">
        <w:rPr>
          <w:rFonts w:ascii="ＭＳ 明朝" w:eastAsia="ＭＳ 明朝" w:hAnsi="ＭＳ 明朝" w:hint="eastAsia"/>
          <w:sz w:val="22"/>
        </w:rPr>
        <w:t>実施機関によると、「交通切符等の記載例」は、警察官が交通取締りの現場にお</w:t>
      </w:r>
    </w:p>
    <w:p w14:paraId="027FFF77" w14:textId="37791C0B" w:rsidR="000E14F7"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いて、この記載例を参照して交通切符</w:t>
      </w:r>
      <w:r w:rsidR="00A01E2C">
        <w:rPr>
          <w:rFonts w:ascii="ＭＳ 明朝" w:eastAsia="ＭＳ 明朝" w:hAnsi="ＭＳ 明朝" w:hint="eastAsia"/>
          <w:sz w:val="22"/>
        </w:rPr>
        <w:t>等</w:t>
      </w:r>
      <w:r w:rsidR="00AB71E4" w:rsidRPr="00891291">
        <w:rPr>
          <w:rFonts w:ascii="ＭＳ 明朝" w:eastAsia="ＭＳ 明朝" w:hAnsi="ＭＳ 明朝" w:hint="eastAsia"/>
          <w:sz w:val="22"/>
        </w:rPr>
        <w:t>の作成を行うための業務マニュアルであり、</w:t>
      </w:r>
    </w:p>
    <w:p w14:paraId="0B183394" w14:textId="5300AB61" w:rsidR="000E14F7"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警察官が携行して警察活動を行うことから携帯性を考慮して、</w:t>
      </w:r>
      <w:r w:rsidR="003356F4">
        <w:rPr>
          <w:rFonts w:ascii="ＭＳ 明朝" w:eastAsia="ＭＳ 明朝" w:hAnsi="ＭＳ 明朝" w:hint="eastAsia"/>
          <w:sz w:val="22"/>
        </w:rPr>
        <w:t>Ｂ７</w:t>
      </w:r>
      <w:r w:rsidR="00AB71E4" w:rsidRPr="00891291">
        <w:rPr>
          <w:rFonts w:ascii="ＭＳ 明朝" w:eastAsia="ＭＳ 明朝" w:hAnsi="ＭＳ 明朝" w:hint="eastAsia"/>
          <w:sz w:val="22"/>
        </w:rPr>
        <w:t>判で作成してい</w:t>
      </w:r>
    </w:p>
    <w:p w14:paraId="0D915794" w14:textId="6A65D3F6" w:rsidR="00AB71E4" w:rsidRPr="00891291"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るとのことである。</w:t>
      </w:r>
    </w:p>
    <w:p w14:paraId="5439FCB7" w14:textId="77777777" w:rsidR="000E14F7"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この「交通切符等の記載例」の製作にあたっては、製本化された「交通切符等の</w:t>
      </w:r>
    </w:p>
    <w:p w14:paraId="5FB35B5E" w14:textId="77777777" w:rsidR="000E14F7"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記載例」の現物を基に印刷受注した業者が独自にデータ化して製作を行うとのこと</w:t>
      </w:r>
    </w:p>
    <w:p w14:paraId="4ABA7094" w14:textId="33E3E228" w:rsidR="000E14F7"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であり、製本済みの記載例及びそのデータ（</w:t>
      </w:r>
      <w:r w:rsidR="003356F4">
        <w:rPr>
          <w:rFonts w:ascii="ＭＳ 明朝" w:eastAsia="ＭＳ 明朝" w:hAnsi="ＭＳ 明朝" w:hint="eastAsia"/>
          <w:sz w:val="22"/>
        </w:rPr>
        <w:t>Ｂ７</w:t>
      </w:r>
      <w:r w:rsidR="00AB71E4" w:rsidRPr="00891291">
        <w:rPr>
          <w:rFonts w:ascii="ＭＳ 明朝" w:eastAsia="ＭＳ 明朝" w:hAnsi="ＭＳ 明朝" w:hint="eastAsia"/>
          <w:sz w:val="22"/>
        </w:rPr>
        <w:t>判、トリムマーク付き）以外の文</w:t>
      </w:r>
    </w:p>
    <w:p w14:paraId="0B9A676F" w14:textId="46CCB4CF" w:rsidR="00AB71E4" w:rsidRPr="00891291"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書は存在しないとのことである。</w:t>
      </w:r>
    </w:p>
    <w:p w14:paraId="421D37F6" w14:textId="77777777" w:rsidR="000E14F7"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また、このデータは、製本化された交通切符等の記載例」最新版と同一のため、</w:t>
      </w:r>
    </w:p>
    <w:p w14:paraId="750CA0E5" w14:textId="77777777" w:rsidR="000C09A5"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0C09A5">
        <w:rPr>
          <w:rFonts w:ascii="ＭＳ 明朝" w:eastAsia="ＭＳ 明朝" w:hAnsi="ＭＳ 明朝" w:hint="eastAsia"/>
          <w:sz w:val="22"/>
        </w:rPr>
        <w:t>デジタル</w:t>
      </w:r>
      <w:r w:rsidR="00AB71E4" w:rsidRPr="00891291">
        <w:rPr>
          <w:rFonts w:ascii="ＭＳ 明朝" w:eastAsia="ＭＳ 明朝" w:hAnsi="ＭＳ 明朝" w:hint="eastAsia"/>
          <w:sz w:val="22"/>
        </w:rPr>
        <w:t>データを用紙に印刷し、公開請求の対象文書として、審査請求人に交付し</w:t>
      </w:r>
    </w:p>
    <w:p w14:paraId="44D97193" w14:textId="104C6825" w:rsidR="00AB71E4" w:rsidRPr="00891291" w:rsidRDefault="000C09A5"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たとのことであった。</w:t>
      </w:r>
    </w:p>
    <w:p w14:paraId="0CBAC5C1" w14:textId="77777777" w:rsidR="008A0F21"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一方、審査請求人は</w:t>
      </w:r>
      <w:r w:rsidR="008A0F21">
        <w:rPr>
          <w:rFonts w:ascii="ＭＳ 明朝" w:eastAsia="ＭＳ 明朝" w:hAnsi="ＭＳ 明朝" w:hint="eastAsia"/>
          <w:sz w:val="22"/>
        </w:rPr>
        <w:t>、</w:t>
      </w:r>
      <w:r w:rsidR="00AB71E4" w:rsidRPr="00891291">
        <w:rPr>
          <w:rFonts w:ascii="ＭＳ 明朝" w:eastAsia="ＭＳ 明朝" w:hAnsi="ＭＳ 明朝" w:hint="eastAsia"/>
          <w:sz w:val="22"/>
        </w:rPr>
        <w:t>民事訴訟の記録を閲覧した際に、</w:t>
      </w:r>
      <w:r w:rsidR="003356F4">
        <w:rPr>
          <w:rFonts w:ascii="ＭＳ 明朝" w:eastAsia="ＭＳ 明朝" w:hAnsi="ＭＳ 明朝" w:hint="eastAsia"/>
          <w:sz w:val="22"/>
        </w:rPr>
        <w:t>Ａ４</w:t>
      </w:r>
      <w:r w:rsidR="00AB71E4" w:rsidRPr="00891291">
        <w:rPr>
          <w:rFonts w:ascii="ＭＳ 明朝" w:eastAsia="ＭＳ 明朝" w:hAnsi="ＭＳ 明朝" w:hint="eastAsia"/>
          <w:sz w:val="22"/>
        </w:rPr>
        <w:t>判の「交通切符等の</w:t>
      </w:r>
    </w:p>
    <w:p w14:paraId="7E1CE655" w14:textId="77777777" w:rsidR="008A0F21" w:rsidRDefault="008A0F21"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記載例」を確認したと主張しており、</w:t>
      </w:r>
      <w:r w:rsidR="003356F4">
        <w:rPr>
          <w:rFonts w:ascii="ＭＳ 明朝" w:eastAsia="ＭＳ 明朝" w:hAnsi="ＭＳ 明朝" w:hint="eastAsia"/>
          <w:sz w:val="22"/>
        </w:rPr>
        <w:t>Ａ４</w:t>
      </w:r>
      <w:r w:rsidR="00AB71E4" w:rsidRPr="00891291">
        <w:rPr>
          <w:rFonts w:ascii="ＭＳ 明朝" w:eastAsia="ＭＳ 明朝" w:hAnsi="ＭＳ 明朝" w:hint="eastAsia"/>
          <w:sz w:val="22"/>
        </w:rPr>
        <w:t>判の「交通切符等の記載例」の公開を求</w:t>
      </w:r>
    </w:p>
    <w:p w14:paraId="07E1AE22" w14:textId="67E33D7E" w:rsidR="00AB71E4" w:rsidRPr="00891291" w:rsidRDefault="008A0F21"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めている。</w:t>
      </w:r>
    </w:p>
    <w:p w14:paraId="01C1B747" w14:textId="77777777" w:rsidR="008A0F21"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この点、</w:t>
      </w:r>
      <w:r w:rsidR="000C09A5">
        <w:rPr>
          <w:rFonts w:ascii="ＭＳ 明朝" w:eastAsia="ＭＳ 明朝" w:hAnsi="ＭＳ 明朝" w:hint="eastAsia"/>
          <w:sz w:val="22"/>
        </w:rPr>
        <w:t>当審査会が実施機関に確認したところ</w:t>
      </w:r>
      <w:r w:rsidR="008A0F21">
        <w:rPr>
          <w:rFonts w:ascii="ＭＳ 明朝" w:eastAsia="ＭＳ 明朝" w:hAnsi="ＭＳ 明朝" w:hint="eastAsia"/>
          <w:sz w:val="22"/>
        </w:rPr>
        <w:t>、</w:t>
      </w:r>
      <w:r w:rsidR="00AB71E4" w:rsidRPr="00891291">
        <w:rPr>
          <w:rFonts w:ascii="ＭＳ 明朝" w:eastAsia="ＭＳ 明朝" w:hAnsi="ＭＳ 明朝" w:hint="eastAsia"/>
          <w:sz w:val="22"/>
        </w:rPr>
        <w:t>審査請求人が主張する民事訴訟</w:t>
      </w:r>
    </w:p>
    <w:p w14:paraId="050C5939" w14:textId="77777777" w:rsidR="008A0F21" w:rsidRDefault="008A0F21"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において大阪府警察本部が提出した裁判資料は、</w:t>
      </w:r>
      <w:r w:rsidR="003356F4">
        <w:rPr>
          <w:rFonts w:ascii="ＭＳ 明朝" w:eastAsia="ＭＳ 明朝" w:hAnsi="ＭＳ 明朝" w:hint="eastAsia"/>
          <w:sz w:val="22"/>
        </w:rPr>
        <w:t>Ｂ</w:t>
      </w:r>
      <w:r w:rsidR="000C09A5" w:rsidRPr="00891291">
        <w:rPr>
          <w:rFonts w:ascii="ＭＳ 明朝" w:eastAsia="ＭＳ 明朝" w:hAnsi="ＭＳ 明朝" w:hint="eastAsia"/>
          <w:sz w:val="22"/>
        </w:rPr>
        <w:t>７</w:t>
      </w:r>
      <w:r w:rsidR="00AB71E4" w:rsidRPr="00891291">
        <w:rPr>
          <w:rFonts w:ascii="ＭＳ 明朝" w:eastAsia="ＭＳ 明朝" w:hAnsi="ＭＳ 明朝" w:hint="eastAsia"/>
          <w:sz w:val="22"/>
        </w:rPr>
        <w:t>判の製本化された「交通切符</w:t>
      </w:r>
    </w:p>
    <w:p w14:paraId="347DE386" w14:textId="77777777" w:rsidR="008A0F21" w:rsidRDefault="008A0F21"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等の記載例」を拡大コピーしたもので</w:t>
      </w:r>
      <w:r>
        <w:rPr>
          <w:rFonts w:ascii="ＭＳ 明朝" w:eastAsia="ＭＳ 明朝" w:hAnsi="ＭＳ 明朝" w:hint="eastAsia"/>
          <w:sz w:val="22"/>
        </w:rPr>
        <w:t>、</w:t>
      </w:r>
      <w:r w:rsidR="00AB71E4" w:rsidRPr="00891291">
        <w:rPr>
          <w:rFonts w:ascii="ＭＳ 明朝" w:eastAsia="ＭＳ 明朝" w:hAnsi="ＭＳ 明朝" w:hint="eastAsia"/>
          <w:sz w:val="22"/>
        </w:rPr>
        <w:t>審査請求人が事例として挙げている「交通</w:t>
      </w:r>
    </w:p>
    <w:p w14:paraId="799B03C4" w14:textId="77777777" w:rsidR="00BA1483" w:rsidRDefault="008A0F21" w:rsidP="00AB71E4">
      <w:pPr>
        <w:rPr>
          <w:rFonts w:ascii="ＭＳ 明朝" w:eastAsia="ＭＳ 明朝" w:hAnsi="ＭＳ 明朝"/>
          <w:sz w:val="22"/>
        </w:rPr>
      </w:pPr>
      <w:r>
        <w:rPr>
          <w:rFonts w:ascii="ＭＳ 明朝" w:eastAsia="ＭＳ 明朝" w:hAnsi="ＭＳ 明朝" w:hint="eastAsia"/>
          <w:sz w:val="22"/>
        </w:rPr>
        <w:t xml:space="preserve">　　</w:t>
      </w:r>
      <w:r w:rsidR="00AB71E4" w:rsidRPr="00891291">
        <w:rPr>
          <w:rFonts w:ascii="ＭＳ 明朝" w:eastAsia="ＭＳ 明朝" w:hAnsi="ＭＳ 明朝" w:hint="eastAsia"/>
          <w:sz w:val="22"/>
        </w:rPr>
        <w:t>切符等の記載例」は、実際は</w:t>
      </w:r>
      <w:r w:rsidR="003356F4">
        <w:rPr>
          <w:rFonts w:ascii="ＭＳ 明朝" w:eastAsia="ＭＳ 明朝" w:hAnsi="ＭＳ 明朝" w:hint="eastAsia"/>
          <w:sz w:val="22"/>
        </w:rPr>
        <w:t>Ｂ</w:t>
      </w:r>
      <w:r w:rsidR="00AB71E4" w:rsidRPr="00891291">
        <w:rPr>
          <w:rFonts w:ascii="ＭＳ 明朝" w:eastAsia="ＭＳ 明朝" w:hAnsi="ＭＳ 明朝" w:hint="eastAsia"/>
          <w:sz w:val="22"/>
        </w:rPr>
        <w:t>７判のものであり、</w:t>
      </w:r>
      <w:r w:rsidR="00CF0990">
        <w:rPr>
          <w:rFonts w:ascii="ＭＳ 明朝" w:eastAsia="ＭＳ 明朝" w:hAnsi="ＭＳ 明朝" w:hint="eastAsia"/>
          <w:sz w:val="22"/>
        </w:rPr>
        <w:t>審査請求人の主張する通常の文</w:t>
      </w:r>
    </w:p>
    <w:p w14:paraId="1C2CF32E" w14:textId="0A0A3DAA" w:rsidR="00AB71E4" w:rsidRPr="00891291" w:rsidRDefault="00BA1483" w:rsidP="00AB71E4">
      <w:pPr>
        <w:rPr>
          <w:rFonts w:ascii="ＭＳ 明朝" w:eastAsia="ＭＳ 明朝" w:hAnsi="ＭＳ 明朝"/>
          <w:sz w:val="22"/>
        </w:rPr>
      </w:pPr>
      <w:r>
        <w:rPr>
          <w:rFonts w:ascii="ＭＳ 明朝" w:eastAsia="ＭＳ 明朝" w:hAnsi="ＭＳ 明朝" w:hint="eastAsia"/>
          <w:sz w:val="22"/>
        </w:rPr>
        <w:t xml:space="preserve">　　</w:t>
      </w:r>
      <w:r w:rsidR="00CF0990">
        <w:rPr>
          <w:rFonts w:ascii="ＭＳ 明朝" w:eastAsia="ＭＳ 明朝" w:hAnsi="ＭＳ 明朝" w:hint="eastAsia"/>
          <w:sz w:val="22"/>
        </w:rPr>
        <w:t>字サイズ</w:t>
      </w:r>
      <w:r w:rsidR="00AB71E4" w:rsidRPr="00891291">
        <w:rPr>
          <w:rFonts w:ascii="ＭＳ 明朝" w:eastAsia="ＭＳ 明朝" w:hAnsi="ＭＳ 明朝" w:hint="eastAsia"/>
          <w:sz w:val="22"/>
        </w:rPr>
        <w:t>のものは存在</w:t>
      </w:r>
      <w:r w:rsidR="008A0F21">
        <w:rPr>
          <w:rFonts w:ascii="ＭＳ 明朝" w:eastAsia="ＭＳ 明朝" w:hAnsi="ＭＳ 明朝" w:hint="eastAsia"/>
          <w:sz w:val="22"/>
        </w:rPr>
        <w:t>せず</w:t>
      </w:r>
      <w:r w:rsidR="00AB71E4" w:rsidRPr="00891291">
        <w:rPr>
          <w:rFonts w:ascii="ＭＳ 明朝" w:eastAsia="ＭＳ 明朝" w:hAnsi="ＭＳ 明朝" w:hint="eastAsia"/>
          <w:sz w:val="22"/>
        </w:rPr>
        <w:t>、審査請求人の主張は認められない。</w:t>
      </w:r>
    </w:p>
    <w:p w14:paraId="0B273DA4" w14:textId="77777777" w:rsidR="00603C9B" w:rsidRDefault="000E14F7" w:rsidP="00AB71E4">
      <w:pPr>
        <w:rPr>
          <w:rFonts w:ascii="ＭＳ 明朝" w:eastAsia="ＭＳ 明朝" w:hAnsi="ＭＳ 明朝"/>
          <w:sz w:val="22"/>
        </w:rPr>
      </w:pPr>
      <w:r>
        <w:rPr>
          <w:rFonts w:ascii="ＭＳ 明朝" w:eastAsia="ＭＳ 明朝" w:hAnsi="ＭＳ 明朝" w:hint="eastAsia"/>
          <w:sz w:val="22"/>
        </w:rPr>
        <w:t xml:space="preserve">　　　</w:t>
      </w:r>
      <w:r w:rsidR="00CF0990">
        <w:rPr>
          <w:rFonts w:ascii="ＭＳ 明朝" w:eastAsia="ＭＳ 明朝" w:hAnsi="ＭＳ 明朝" w:hint="eastAsia"/>
          <w:sz w:val="22"/>
        </w:rPr>
        <w:t>したがって、製本化された</w:t>
      </w:r>
      <w:r w:rsidR="00D14330">
        <w:rPr>
          <w:rFonts w:ascii="ＭＳ 明朝" w:eastAsia="ＭＳ 明朝" w:hAnsi="ＭＳ 明朝" w:hint="eastAsia"/>
          <w:sz w:val="22"/>
        </w:rPr>
        <w:t>トリムマークのないものは存在するが、それは審査請</w:t>
      </w:r>
    </w:p>
    <w:p w14:paraId="409E2B40" w14:textId="77777777" w:rsidR="00BA1483" w:rsidRDefault="00603C9B" w:rsidP="00AB71E4">
      <w:pPr>
        <w:rPr>
          <w:rFonts w:ascii="ＭＳ 明朝" w:eastAsia="ＭＳ 明朝" w:hAnsi="ＭＳ 明朝"/>
          <w:sz w:val="22"/>
        </w:rPr>
      </w:pPr>
      <w:r>
        <w:rPr>
          <w:rFonts w:ascii="ＭＳ 明朝" w:eastAsia="ＭＳ 明朝" w:hAnsi="ＭＳ 明朝" w:hint="eastAsia"/>
          <w:sz w:val="22"/>
        </w:rPr>
        <w:t xml:space="preserve">　　</w:t>
      </w:r>
      <w:r w:rsidR="00D14330">
        <w:rPr>
          <w:rFonts w:ascii="ＭＳ 明朝" w:eastAsia="ＭＳ 明朝" w:hAnsi="ＭＳ 明朝" w:hint="eastAsia"/>
          <w:sz w:val="22"/>
        </w:rPr>
        <w:t>求人には開示されていないものの</w:t>
      </w:r>
      <w:r w:rsidR="00BA1483">
        <w:rPr>
          <w:rFonts w:ascii="ＭＳ 明朝" w:eastAsia="ＭＳ 明朝" w:hAnsi="ＭＳ 明朝" w:hint="eastAsia"/>
          <w:sz w:val="22"/>
        </w:rPr>
        <w:t>、</w:t>
      </w:r>
      <w:r w:rsidR="00D14330">
        <w:rPr>
          <w:rFonts w:ascii="ＭＳ 明朝" w:eastAsia="ＭＳ 明朝" w:hAnsi="ＭＳ 明朝" w:hint="eastAsia"/>
          <w:sz w:val="22"/>
        </w:rPr>
        <w:t>開示されたデータと製本化されたものは同じ</w:t>
      </w:r>
      <w:r w:rsidR="00BA1483">
        <w:rPr>
          <w:rFonts w:ascii="ＭＳ 明朝" w:eastAsia="ＭＳ 明朝" w:hAnsi="ＭＳ 明朝" w:hint="eastAsia"/>
          <w:sz w:val="22"/>
        </w:rPr>
        <w:t>も</w:t>
      </w:r>
    </w:p>
    <w:p w14:paraId="76543C05" w14:textId="7F77B979" w:rsidR="00AB71E4" w:rsidRPr="00891291" w:rsidRDefault="00BA1483" w:rsidP="00AB71E4">
      <w:pPr>
        <w:rPr>
          <w:rFonts w:ascii="ＭＳ 明朝" w:eastAsia="ＭＳ 明朝" w:hAnsi="ＭＳ 明朝"/>
          <w:sz w:val="22"/>
        </w:rPr>
      </w:pPr>
      <w:r>
        <w:rPr>
          <w:rFonts w:ascii="ＭＳ 明朝" w:eastAsia="ＭＳ 明朝" w:hAnsi="ＭＳ 明朝" w:hint="eastAsia"/>
          <w:sz w:val="22"/>
        </w:rPr>
        <w:t xml:space="preserve">　　</w:t>
      </w:r>
      <w:r w:rsidR="00D14330">
        <w:rPr>
          <w:rFonts w:ascii="ＭＳ 明朝" w:eastAsia="ＭＳ 明朝" w:hAnsi="ＭＳ 明朝" w:hint="eastAsia"/>
          <w:sz w:val="22"/>
        </w:rPr>
        <w:t>の</w:t>
      </w:r>
      <w:r>
        <w:rPr>
          <w:rFonts w:ascii="ＭＳ 明朝" w:eastAsia="ＭＳ 明朝" w:hAnsi="ＭＳ 明朝" w:hint="eastAsia"/>
          <w:sz w:val="22"/>
        </w:rPr>
        <w:t>であるといえ、</w:t>
      </w:r>
      <w:r w:rsidR="00AB71E4" w:rsidRPr="00891291">
        <w:rPr>
          <w:rFonts w:ascii="ＭＳ 明朝" w:eastAsia="ＭＳ 明朝" w:hAnsi="ＭＳ 明朝" w:hint="eastAsia"/>
          <w:sz w:val="22"/>
        </w:rPr>
        <w:t>実施機関の決定は妥当で</w:t>
      </w:r>
      <w:r w:rsidR="00D14330">
        <w:rPr>
          <w:rFonts w:ascii="ＭＳ 明朝" w:eastAsia="ＭＳ 明朝" w:hAnsi="ＭＳ 明朝" w:hint="eastAsia"/>
          <w:sz w:val="22"/>
        </w:rPr>
        <w:t>ある</w:t>
      </w:r>
      <w:r w:rsidR="00AB71E4" w:rsidRPr="00891291">
        <w:rPr>
          <w:rFonts w:ascii="ＭＳ 明朝" w:eastAsia="ＭＳ 明朝" w:hAnsi="ＭＳ 明朝" w:hint="eastAsia"/>
          <w:sz w:val="22"/>
        </w:rPr>
        <w:t>。</w:t>
      </w:r>
    </w:p>
    <w:p w14:paraId="63DE68DB" w14:textId="37284744" w:rsidR="00307B31" w:rsidRPr="00603C9B" w:rsidRDefault="00307B31" w:rsidP="00165417">
      <w:pPr>
        <w:rPr>
          <w:rFonts w:ascii="ＭＳ ゴシック" w:eastAsia="ＭＳ ゴシック" w:hAnsi="ＭＳ ゴシック"/>
          <w:b/>
          <w:sz w:val="22"/>
        </w:rPr>
      </w:pPr>
    </w:p>
    <w:p w14:paraId="2CBEC9DA" w14:textId="1B30BBF2" w:rsidR="009A2782" w:rsidRPr="00165A38" w:rsidRDefault="00165A38" w:rsidP="004C3518">
      <w:pPr>
        <w:rPr>
          <w:rFonts w:ascii="ＭＳ 明朝" w:eastAsia="ＭＳ 明朝" w:hAnsi="ＭＳ 明朝"/>
          <w:sz w:val="22"/>
        </w:rPr>
      </w:pPr>
      <w:r w:rsidRPr="00165A38">
        <w:rPr>
          <w:rFonts w:ascii="ＭＳ 明朝" w:eastAsia="ＭＳ 明朝" w:hAnsi="ＭＳ 明朝" w:hint="eastAsia"/>
          <w:sz w:val="22"/>
        </w:rPr>
        <w:t>４</w:t>
      </w:r>
      <w:r w:rsidR="00F55C6A" w:rsidRPr="00165A38">
        <w:rPr>
          <w:rFonts w:ascii="ＭＳ 明朝" w:eastAsia="ＭＳ 明朝" w:hAnsi="ＭＳ 明朝" w:hint="eastAsia"/>
          <w:sz w:val="22"/>
        </w:rPr>
        <w:t xml:space="preserve">　結論</w:t>
      </w:r>
    </w:p>
    <w:p w14:paraId="1D8903AA" w14:textId="77777777" w:rsidR="00F55C6A" w:rsidRDefault="009A2782" w:rsidP="004C3518">
      <w:pPr>
        <w:rPr>
          <w:rFonts w:ascii="ＭＳ 明朝" w:eastAsia="ＭＳ 明朝" w:hAnsi="ＭＳ 明朝"/>
          <w:sz w:val="22"/>
        </w:rPr>
      </w:pPr>
      <w:r>
        <w:rPr>
          <w:rFonts w:ascii="ＭＳ 明朝" w:eastAsia="ＭＳ 明朝" w:hAnsi="ＭＳ 明朝" w:hint="eastAsia"/>
          <w:sz w:val="22"/>
        </w:rPr>
        <w:t xml:space="preserve">　　　</w:t>
      </w:r>
      <w:r w:rsidR="00F55C6A">
        <w:rPr>
          <w:rFonts w:ascii="ＭＳ 明朝" w:eastAsia="ＭＳ 明朝" w:hAnsi="ＭＳ 明朝" w:hint="eastAsia"/>
          <w:sz w:val="22"/>
        </w:rPr>
        <w:t>以上のとおりであることから、「第一　審査会の結論」のとおり答申するもので</w:t>
      </w:r>
    </w:p>
    <w:p w14:paraId="7AAB568F" w14:textId="4CF1985A" w:rsidR="009A2782" w:rsidRDefault="00F55C6A" w:rsidP="004C3518">
      <w:pPr>
        <w:rPr>
          <w:rFonts w:ascii="ＭＳ 明朝" w:eastAsia="ＭＳ 明朝" w:hAnsi="ＭＳ 明朝"/>
          <w:sz w:val="22"/>
        </w:rPr>
      </w:pPr>
      <w:r>
        <w:rPr>
          <w:rFonts w:ascii="ＭＳ 明朝" w:eastAsia="ＭＳ 明朝" w:hAnsi="ＭＳ 明朝" w:hint="eastAsia"/>
          <w:sz w:val="22"/>
        </w:rPr>
        <w:t xml:space="preserve">　　ある。</w:t>
      </w:r>
    </w:p>
    <w:p w14:paraId="6B6E8F22" w14:textId="7EFB11C6" w:rsidR="00F55C6A" w:rsidRDefault="00F55C6A" w:rsidP="004C3518">
      <w:pPr>
        <w:rPr>
          <w:rFonts w:ascii="ＭＳ 明朝" w:eastAsia="ＭＳ 明朝" w:hAnsi="ＭＳ 明朝"/>
          <w:sz w:val="22"/>
        </w:rPr>
      </w:pPr>
    </w:p>
    <w:p w14:paraId="00E5CC40" w14:textId="7B261452" w:rsidR="00F55C6A" w:rsidRDefault="00F55C6A" w:rsidP="004C3518">
      <w:pPr>
        <w:rPr>
          <w:rFonts w:ascii="ＭＳ 明朝" w:eastAsia="ＭＳ 明朝" w:hAnsi="ＭＳ 明朝"/>
          <w:sz w:val="22"/>
        </w:rPr>
      </w:pPr>
      <w:r>
        <w:rPr>
          <w:rFonts w:ascii="ＭＳ 明朝" w:eastAsia="ＭＳ 明朝" w:hAnsi="ＭＳ 明朝" w:hint="eastAsia"/>
          <w:sz w:val="22"/>
        </w:rPr>
        <w:t>（主に調査審議を行った委員の氏名）</w:t>
      </w:r>
    </w:p>
    <w:p w14:paraId="4EBCE901" w14:textId="5321965D" w:rsidR="00F55C6A" w:rsidRPr="00DA7F6B" w:rsidRDefault="005C06CE" w:rsidP="004C3518">
      <w:pPr>
        <w:rPr>
          <w:rFonts w:ascii="ＭＳ 明朝" w:eastAsia="ＭＳ 明朝" w:hAnsi="ＭＳ 明朝"/>
          <w:sz w:val="22"/>
        </w:rPr>
      </w:pPr>
      <w:r>
        <w:rPr>
          <w:rFonts w:ascii="ＭＳ 明朝" w:eastAsia="ＭＳ 明朝" w:hAnsi="ＭＳ 明朝" w:hint="eastAsia"/>
          <w:sz w:val="22"/>
        </w:rPr>
        <w:t xml:space="preserve">　正木</w:t>
      </w:r>
      <w:r w:rsidR="00EC5622">
        <w:rPr>
          <w:rFonts w:ascii="ＭＳ 明朝" w:eastAsia="ＭＳ 明朝" w:hAnsi="ＭＳ 明朝" w:hint="eastAsia"/>
          <w:sz w:val="22"/>
        </w:rPr>
        <w:t xml:space="preserve">　</w:t>
      </w:r>
      <w:r>
        <w:rPr>
          <w:rFonts w:ascii="ＭＳ 明朝" w:eastAsia="ＭＳ 明朝" w:hAnsi="ＭＳ 明朝" w:hint="eastAsia"/>
          <w:sz w:val="22"/>
        </w:rPr>
        <w:t>宏長、魚住</w:t>
      </w:r>
      <w:r w:rsidR="00EC5622">
        <w:rPr>
          <w:rFonts w:ascii="ＭＳ 明朝" w:eastAsia="ＭＳ 明朝" w:hAnsi="ＭＳ 明朝" w:hint="eastAsia"/>
          <w:sz w:val="22"/>
        </w:rPr>
        <w:t xml:space="preserve">　</w:t>
      </w:r>
      <w:r>
        <w:rPr>
          <w:rFonts w:ascii="ＭＳ 明朝" w:eastAsia="ＭＳ 明朝" w:hAnsi="ＭＳ 明朝" w:hint="eastAsia"/>
          <w:sz w:val="22"/>
        </w:rPr>
        <w:t>泰宏、井上</w:t>
      </w:r>
      <w:r w:rsidR="00EC5622">
        <w:rPr>
          <w:rFonts w:ascii="ＭＳ 明朝" w:eastAsia="ＭＳ 明朝" w:hAnsi="ＭＳ 明朝" w:hint="eastAsia"/>
          <w:sz w:val="22"/>
        </w:rPr>
        <w:t xml:space="preserve">　</w:t>
      </w:r>
      <w:r>
        <w:rPr>
          <w:rFonts w:ascii="ＭＳ 明朝" w:eastAsia="ＭＳ 明朝" w:hAnsi="ＭＳ 明朝" w:hint="eastAsia"/>
          <w:sz w:val="22"/>
        </w:rPr>
        <w:t>理砂子、春名</w:t>
      </w:r>
      <w:r w:rsidR="00EC5622">
        <w:rPr>
          <w:rFonts w:ascii="ＭＳ 明朝" w:eastAsia="ＭＳ 明朝" w:hAnsi="ＭＳ 明朝" w:hint="eastAsia"/>
          <w:sz w:val="22"/>
        </w:rPr>
        <w:t xml:space="preserve">　</w:t>
      </w:r>
      <w:r>
        <w:rPr>
          <w:rFonts w:ascii="ＭＳ 明朝" w:eastAsia="ＭＳ 明朝" w:hAnsi="ＭＳ 明朝" w:hint="eastAsia"/>
          <w:sz w:val="22"/>
        </w:rPr>
        <w:t>麻季</w:t>
      </w:r>
    </w:p>
    <w:sectPr w:rsidR="00F55C6A" w:rsidRPr="00DA7F6B" w:rsidSect="002F4A0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A76EF" w14:textId="77777777" w:rsidR="0098417B" w:rsidRDefault="0098417B" w:rsidP="004C3518">
      <w:r>
        <w:separator/>
      </w:r>
    </w:p>
  </w:endnote>
  <w:endnote w:type="continuationSeparator" w:id="0">
    <w:p w14:paraId="7B1DBA9D" w14:textId="77777777" w:rsidR="0098417B" w:rsidRDefault="0098417B" w:rsidP="004C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4F76" w14:textId="77777777" w:rsidR="00DC65EA" w:rsidRDefault="00DC65E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919D" w14:textId="77777777" w:rsidR="008A0F21" w:rsidRPr="00DC65EA" w:rsidRDefault="008A0F21" w:rsidP="00DC65E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BB5F" w14:textId="77777777" w:rsidR="00DC65EA" w:rsidRDefault="00DC65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EBC5" w14:textId="77777777" w:rsidR="0098417B" w:rsidRDefault="0098417B" w:rsidP="004C3518">
      <w:r>
        <w:separator/>
      </w:r>
    </w:p>
  </w:footnote>
  <w:footnote w:type="continuationSeparator" w:id="0">
    <w:p w14:paraId="4059ACBC" w14:textId="77777777" w:rsidR="0098417B" w:rsidRDefault="0098417B" w:rsidP="004C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C31F8" w14:textId="77777777" w:rsidR="00DC65EA" w:rsidRDefault="00DC65E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9F37" w14:textId="3B87FF82" w:rsidR="008A0F21" w:rsidRPr="00DC65EA" w:rsidRDefault="008A0F21" w:rsidP="00DC65E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9A97" w14:textId="77777777" w:rsidR="00DC65EA" w:rsidRDefault="00DC65E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59DE"/>
    <w:multiLevelType w:val="hybridMultilevel"/>
    <w:tmpl w:val="1F42AF44"/>
    <w:lvl w:ilvl="0" w:tplc="9CC48678">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3D7316A3"/>
    <w:multiLevelType w:val="hybridMultilevel"/>
    <w:tmpl w:val="605C3C0A"/>
    <w:lvl w:ilvl="0" w:tplc="B6C2D288">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5DE5743C"/>
    <w:multiLevelType w:val="hybridMultilevel"/>
    <w:tmpl w:val="E898AE7C"/>
    <w:lvl w:ilvl="0" w:tplc="125E094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730A1B8C"/>
    <w:multiLevelType w:val="hybridMultilevel"/>
    <w:tmpl w:val="8D7EB36A"/>
    <w:lvl w:ilvl="0" w:tplc="7F649236">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EF"/>
    <w:rsid w:val="000008BE"/>
    <w:rsid w:val="00002E7C"/>
    <w:rsid w:val="00005CDC"/>
    <w:rsid w:val="00033DBD"/>
    <w:rsid w:val="00043EC8"/>
    <w:rsid w:val="00044417"/>
    <w:rsid w:val="00045DA9"/>
    <w:rsid w:val="00046152"/>
    <w:rsid w:val="00054464"/>
    <w:rsid w:val="0005452F"/>
    <w:rsid w:val="00065234"/>
    <w:rsid w:val="00076E99"/>
    <w:rsid w:val="00081082"/>
    <w:rsid w:val="00087CB4"/>
    <w:rsid w:val="00093B45"/>
    <w:rsid w:val="000A3335"/>
    <w:rsid w:val="000B44B3"/>
    <w:rsid w:val="000B7E54"/>
    <w:rsid w:val="000B7EDC"/>
    <w:rsid w:val="000C09A5"/>
    <w:rsid w:val="000D067A"/>
    <w:rsid w:val="000D27C4"/>
    <w:rsid w:val="000D2C42"/>
    <w:rsid w:val="000D6B9C"/>
    <w:rsid w:val="000E14F7"/>
    <w:rsid w:val="000E7355"/>
    <w:rsid w:val="000F2BAD"/>
    <w:rsid w:val="000F6014"/>
    <w:rsid w:val="000F6A99"/>
    <w:rsid w:val="00100128"/>
    <w:rsid w:val="00102762"/>
    <w:rsid w:val="00102BF9"/>
    <w:rsid w:val="0010431A"/>
    <w:rsid w:val="00110D46"/>
    <w:rsid w:val="00121989"/>
    <w:rsid w:val="0012427E"/>
    <w:rsid w:val="001253F1"/>
    <w:rsid w:val="0012622F"/>
    <w:rsid w:val="0012717C"/>
    <w:rsid w:val="00131EB0"/>
    <w:rsid w:val="001361E8"/>
    <w:rsid w:val="00140A79"/>
    <w:rsid w:val="00141776"/>
    <w:rsid w:val="00141B87"/>
    <w:rsid w:val="00163F38"/>
    <w:rsid w:val="00165417"/>
    <w:rsid w:val="00165A38"/>
    <w:rsid w:val="0017142E"/>
    <w:rsid w:val="00172FDA"/>
    <w:rsid w:val="00190907"/>
    <w:rsid w:val="00191FF5"/>
    <w:rsid w:val="0019268D"/>
    <w:rsid w:val="00196A6B"/>
    <w:rsid w:val="001A0C91"/>
    <w:rsid w:val="001A3F96"/>
    <w:rsid w:val="001A4B50"/>
    <w:rsid w:val="001A5610"/>
    <w:rsid w:val="001A626A"/>
    <w:rsid w:val="001B2F39"/>
    <w:rsid w:val="001B495C"/>
    <w:rsid w:val="001C11D2"/>
    <w:rsid w:val="001C285E"/>
    <w:rsid w:val="001C29EF"/>
    <w:rsid w:val="001D2D41"/>
    <w:rsid w:val="001D4808"/>
    <w:rsid w:val="001D570E"/>
    <w:rsid w:val="001E2ABD"/>
    <w:rsid w:val="001F65AF"/>
    <w:rsid w:val="002002EE"/>
    <w:rsid w:val="00204F43"/>
    <w:rsid w:val="00211FC5"/>
    <w:rsid w:val="00217E6F"/>
    <w:rsid w:val="00223523"/>
    <w:rsid w:val="00224B72"/>
    <w:rsid w:val="002275D5"/>
    <w:rsid w:val="00232BFB"/>
    <w:rsid w:val="002373FE"/>
    <w:rsid w:val="00242442"/>
    <w:rsid w:val="00242E07"/>
    <w:rsid w:val="002448AA"/>
    <w:rsid w:val="002500CA"/>
    <w:rsid w:val="002610BC"/>
    <w:rsid w:val="002651B0"/>
    <w:rsid w:val="002656A6"/>
    <w:rsid w:val="002716CA"/>
    <w:rsid w:val="0028477E"/>
    <w:rsid w:val="00286D02"/>
    <w:rsid w:val="00287147"/>
    <w:rsid w:val="00296F4D"/>
    <w:rsid w:val="00297057"/>
    <w:rsid w:val="002A35D0"/>
    <w:rsid w:val="002A76F2"/>
    <w:rsid w:val="002B0009"/>
    <w:rsid w:val="002C703E"/>
    <w:rsid w:val="002C7215"/>
    <w:rsid w:val="002C7AF1"/>
    <w:rsid w:val="002C7E6E"/>
    <w:rsid w:val="002E0E99"/>
    <w:rsid w:val="002E44B7"/>
    <w:rsid w:val="002E57B0"/>
    <w:rsid w:val="002F4124"/>
    <w:rsid w:val="002F4A01"/>
    <w:rsid w:val="003030DB"/>
    <w:rsid w:val="00307B31"/>
    <w:rsid w:val="00312E48"/>
    <w:rsid w:val="003224F6"/>
    <w:rsid w:val="003229BB"/>
    <w:rsid w:val="00323D2E"/>
    <w:rsid w:val="00333BFD"/>
    <w:rsid w:val="003356F4"/>
    <w:rsid w:val="00336A93"/>
    <w:rsid w:val="003418CF"/>
    <w:rsid w:val="00341FC6"/>
    <w:rsid w:val="00344A6F"/>
    <w:rsid w:val="00350762"/>
    <w:rsid w:val="00355C7A"/>
    <w:rsid w:val="00356220"/>
    <w:rsid w:val="003624CC"/>
    <w:rsid w:val="00365BE7"/>
    <w:rsid w:val="00371026"/>
    <w:rsid w:val="00371E6F"/>
    <w:rsid w:val="00380EB4"/>
    <w:rsid w:val="003842B7"/>
    <w:rsid w:val="00385031"/>
    <w:rsid w:val="00392FFC"/>
    <w:rsid w:val="00394D46"/>
    <w:rsid w:val="003A020A"/>
    <w:rsid w:val="003A5904"/>
    <w:rsid w:val="003C1FDC"/>
    <w:rsid w:val="003E005E"/>
    <w:rsid w:val="0040381D"/>
    <w:rsid w:val="004064E7"/>
    <w:rsid w:val="004225AE"/>
    <w:rsid w:val="00424170"/>
    <w:rsid w:val="00441AD7"/>
    <w:rsid w:val="004420F5"/>
    <w:rsid w:val="00442DE8"/>
    <w:rsid w:val="0045532F"/>
    <w:rsid w:val="00466002"/>
    <w:rsid w:val="00476702"/>
    <w:rsid w:val="004818B1"/>
    <w:rsid w:val="00483961"/>
    <w:rsid w:val="00483FE0"/>
    <w:rsid w:val="0048421F"/>
    <w:rsid w:val="004915A9"/>
    <w:rsid w:val="004934BC"/>
    <w:rsid w:val="0049414F"/>
    <w:rsid w:val="004B45D0"/>
    <w:rsid w:val="004B6F83"/>
    <w:rsid w:val="004C3518"/>
    <w:rsid w:val="004C3F1F"/>
    <w:rsid w:val="004C666D"/>
    <w:rsid w:val="004D118D"/>
    <w:rsid w:val="004D7A81"/>
    <w:rsid w:val="004E1E0C"/>
    <w:rsid w:val="004E2798"/>
    <w:rsid w:val="004E5096"/>
    <w:rsid w:val="004E6144"/>
    <w:rsid w:val="004F15A8"/>
    <w:rsid w:val="004F164F"/>
    <w:rsid w:val="004F4F01"/>
    <w:rsid w:val="005019FD"/>
    <w:rsid w:val="0050216F"/>
    <w:rsid w:val="00503D18"/>
    <w:rsid w:val="005048D7"/>
    <w:rsid w:val="00505110"/>
    <w:rsid w:val="005065F9"/>
    <w:rsid w:val="0050692F"/>
    <w:rsid w:val="00511347"/>
    <w:rsid w:val="005231C1"/>
    <w:rsid w:val="005237C2"/>
    <w:rsid w:val="005257B0"/>
    <w:rsid w:val="00526265"/>
    <w:rsid w:val="0052713F"/>
    <w:rsid w:val="00537DD2"/>
    <w:rsid w:val="005431BF"/>
    <w:rsid w:val="00544AE0"/>
    <w:rsid w:val="00546E4E"/>
    <w:rsid w:val="00550FF9"/>
    <w:rsid w:val="00553CC1"/>
    <w:rsid w:val="00563BF8"/>
    <w:rsid w:val="00571E4B"/>
    <w:rsid w:val="00575F00"/>
    <w:rsid w:val="005836D2"/>
    <w:rsid w:val="00586F28"/>
    <w:rsid w:val="00586F6E"/>
    <w:rsid w:val="0058774B"/>
    <w:rsid w:val="00587BCF"/>
    <w:rsid w:val="005938CA"/>
    <w:rsid w:val="005A7912"/>
    <w:rsid w:val="005B063A"/>
    <w:rsid w:val="005B213E"/>
    <w:rsid w:val="005B3E97"/>
    <w:rsid w:val="005C0686"/>
    <w:rsid w:val="005C06CE"/>
    <w:rsid w:val="005C15E2"/>
    <w:rsid w:val="005C406A"/>
    <w:rsid w:val="005C44A8"/>
    <w:rsid w:val="005D00AB"/>
    <w:rsid w:val="005E3A3C"/>
    <w:rsid w:val="005E6CAF"/>
    <w:rsid w:val="005E7033"/>
    <w:rsid w:val="005F1775"/>
    <w:rsid w:val="005F2BB2"/>
    <w:rsid w:val="005F448E"/>
    <w:rsid w:val="005F4618"/>
    <w:rsid w:val="00603C9B"/>
    <w:rsid w:val="00605339"/>
    <w:rsid w:val="00616B10"/>
    <w:rsid w:val="00620254"/>
    <w:rsid w:val="0062042D"/>
    <w:rsid w:val="0062630C"/>
    <w:rsid w:val="006418EC"/>
    <w:rsid w:val="00646C99"/>
    <w:rsid w:val="00651A53"/>
    <w:rsid w:val="00651D9E"/>
    <w:rsid w:val="00652532"/>
    <w:rsid w:val="00671251"/>
    <w:rsid w:val="00697CE8"/>
    <w:rsid w:val="006A78DF"/>
    <w:rsid w:val="006B0186"/>
    <w:rsid w:val="006B2194"/>
    <w:rsid w:val="006B300E"/>
    <w:rsid w:val="006C6460"/>
    <w:rsid w:val="006D0AEC"/>
    <w:rsid w:val="006D1665"/>
    <w:rsid w:val="006D253A"/>
    <w:rsid w:val="006F0214"/>
    <w:rsid w:val="006F0D0C"/>
    <w:rsid w:val="006F108B"/>
    <w:rsid w:val="006F195C"/>
    <w:rsid w:val="006F4A60"/>
    <w:rsid w:val="00710ABB"/>
    <w:rsid w:val="007236AB"/>
    <w:rsid w:val="007239DA"/>
    <w:rsid w:val="007253B7"/>
    <w:rsid w:val="00742EFD"/>
    <w:rsid w:val="0077547C"/>
    <w:rsid w:val="007819FE"/>
    <w:rsid w:val="00785F5E"/>
    <w:rsid w:val="007B058A"/>
    <w:rsid w:val="007C0C84"/>
    <w:rsid w:val="007C2904"/>
    <w:rsid w:val="007D0D78"/>
    <w:rsid w:val="007D2BA3"/>
    <w:rsid w:val="007D4A87"/>
    <w:rsid w:val="007D5B0F"/>
    <w:rsid w:val="007D7011"/>
    <w:rsid w:val="007D7865"/>
    <w:rsid w:val="007E10CF"/>
    <w:rsid w:val="007F10C8"/>
    <w:rsid w:val="007F1A5B"/>
    <w:rsid w:val="007F2742"/>
    <w:rsid w:val="007F4B03"/>
    <w:rsid w:val="007F7FC6"/>
    <w:rsid w:val="008022AB"/>
    <w:rsid w:val="00805B9E"/>
    <w:rsid w:val="00810007"/>
    <w:rsid w:val="00810AF8"/>
    <w:rsid w:val="00812155"/>
    <w:rsid w:val="00843356"/>
    <w:rsid w:val="00845084"/>
    <w:rsid w:val="008506EA"/>
    <w:rsid w:val="00863338"/>
    <w:rsid w:val="008657BF"/>
    <w:rsid w:val="00870802"/>
    <w:rsid w:val="00880EF5"/>
    <w:rsid w:val="00883123"/>
    <w:rsid w:val="008846A4"/>
    <w:rsid w:val="008850C6"/>
    <w:rsid w:val="00885483"/>
    <w:rsid w:val="00885E2E"/>
    <w:rsid w:val="008871C6"/>
    <w:rsid w:val="00891291"/>
    <w:rsid w:val="008959A1"/>
    <w:rsid w:val="00895A4D"/>
    <w:rsid w:val="0089784E"/>
    <w:rsid w:val="008A0F21"/>
    <w:rsid w:val="008A221E"/>
    <w:rsid w:val="008A57B7"/>
    <w:rsid w:val="008A63F2"/>
    <w:rsid w:val="008B0842"/>
    <w:rsid w:val="008B0C32"/>
    <w:rsid w:val="008B100D"/>
    <w:rsid w:val="008B26B2"/>
    <w:rsid w:val="008B4EB7"/>
    <w:rsid w:val="008B5BE6"/>
    <w:rsid w:val="008B73CC"/>
    <w:rsid w:val="008C3B33"/>
    <w:rsid w:val="008C7B32"/>
    <w:rsid w:val="008D346A"/>
    <w:rsid w:val="008D3C95"/>
    <w:rsid w:val="008D44D1"/>
    <w:rsid w:val="008D49A9"/>
    <w:rsid w:val="008E0119"/>
    <w:rsid w:val="008E7790"/>
    <w:rsid w:val="008E7BD2"/>
    <w:rsid w:val="008F4BDD"/>
    <w:rsid w:val="00902AE5"/>
    <w:rsid w:val="00913B7A"/>
    <w:rsid w:val="00914C6F"/>
    <w:rsid w:val="00915C1C"/>
    <w:rsid w:val="009353E5"/>
    <w:rsid w:val="00936CA3"/>
    <w:rsid w:val="00937781"/>
    <w:rsid w:val="0094670A"/>
    <w:rsid w:val="0095693D"/>
    <w:rsid w:val="00961E0F"/>
    <w:rsid w:val="009620B3"/>
    <w:rsid w:val="00966763"/>
    <w:rsid w:val="00967417"/>
    <w:rsid w:val="00974782"/>
    <w:rsid w:val="00975D77"/>
    <w:rsid w:val="009836B6"/>
    <w:rsid w:val="0098417B"/>
    <w:rsid w:val="00984E10"/>
    <w:rsid w:val="009918AC"/>
    <w:rsid w:val="00992EBD"/>
    <w:rsid w:val="00993E3A"/>
    <w:rsid w:val="009A01EB"/>
    <w:rsid w:val="009A2782"/>
    <w:rsid w:val="009A3B31"/>
    <w:rsid w:val="009B00B6"/>
    <w:rsid w:val="009B0EE4"/>
    <w:rsid w:val="009C2FFC"/>
    <w:rsid w:val="009C67F6"/>
    <w:rsid w:val="009C7E20"/>
    <w:rsid w:val="009D12E6"/>
    <w:rsid w:val="009D2AFC"/>
    <w:rsid w:val="009D5ED8"/>
    <w:rsid w:val="009D7E02"/>
    <w:rsid w:val="009E49FB"/>
    <w:rsid w:val="009E7384"/>
    <w:rsid w:val="009F021D"/>
    <w:rsid w:val="009F0FFF"/>
    <w:rsid w:val="009F23E6"/>
    <w:rsid w:val="009F3270"/>
    <w:rsid w:val="00A01E2C"/>
    <w:rsid w:val="00A17C25"/>
    <w:rsid w:val="00A24401"/>
    <w:rsid w:val="00A24409"/>
    <w:rsid w:val="00A363ED"/>
    <w:rsid w:val="00A4346D"/>
    <w:rsid w:val="00A43D14"/>
    <w:rsid w:val="00A46A0A"/>
    <w:rsid w:val="00A475C7"/>
    <w:rsid w:val="00A5145B"/>
    <w:rsid w:val="00A54B5E"/>
    <w:rsid w:val="00A60423"/>
    <w:rsid w:val="00A605D7"/>
    <w:rsid w:val="00A61D42"/>
    <w:rsid w:val="00A6475A"/>
    <w:rsid w:val="00A64A56"/>
    <w:rsid w:val="00A661CD"/>
    <w:rsid w:val="00A720F3"/>
    <w:rsid w:val="00A72117"/>
    <w:rsid w:val="00A75FDB"/>
    <w:rsid w:val="00A768BC"/>
    <w:rsid w:val="00A82D22"/>
    <w:rsid w:val="00A87F2A"/>
    <w:rsid w:val="00A87F98"/>
    <w:rsid w:val="00A9175D"/>
    <w:rsid w:val="00AB22A5"/>
    <w:rsid w:val="00AB24AC"/>
    <w:rsid w:val="00AB30B2"/>
    <w:rsid w:val="00AB560E"/>
    <w:rsid w:val="00AB71E4"/>
    <w:rsid w:val="00AB7378"/>
    <w:rsid w:val="00AC4652"/>
    <w:rsid w:val="00AC5B43"/>
    <w:rsid w:val="00AD096F"/>
    <w:rsid w:val="00AD27DB"/>
    <w:rsid w:val="00AF3163"/>
    <w:rsid w:val="00B01EAE"/>
    <w:rsid w:val="00B02304"/>
    <w:rsid w:val="00B03A85"/>
    <w:rsid w:val="00B05C26"/>
    <w:rsid w:val="00B15A9B"/>
    <w:rsid w:val="00B20F43"/>
    <w:rsid w:val="00B23A2B"/>
    <w:rsid w:val="00B24AC0"/>
    <w:rsid w:val="00B346D6"/>
    <w:rsid w:val="00B406CA"/>
    <w:rsid w:val="00B44E6F"/>
    <w:rsid w:val="00B50E33"/>
    <w:rsid w:val="00B54190"/>
    <w:rsid w:val="00B6113F"/>
    <w:rsid w:val="00B61665"/>
    <w:rsid w:val="00B639CD"/>
    <w:rsid w:val="00B663CB"/>
    <w:rsid w:val="00B7130B"/>
    <w:rsid w:val="00B726FA"/>
    <w:rsid w:val="00B75C13"/>
    <w:rsid w:val="00B7778C"/>
    <w:rsid w:val="00BA1483"/>
    <w:rsid w:val="00BA2CF9"/>
    <w:rsid w:val="00BA5ACE"/>
    <w:rsid w:val="00BA6EFE"/>
    <w:rsid w:val="00BB0CEF"/>
    <w:rsid w:val="00BB4FF4"/>
    <w:rsid w:val="00BB672B"/>
    <w:rsid w:val="00BC72B8"/>
    <w:rsid w:val="00BD3636"/>
    <w:rsid w:val="00BD40DF"/>
    <w:rsid w:val="00BD6576"/>
    <w:rsid w:val="00BF5884"/>
    <w:rsid w:val="00C017C5"/>
    <w:rsid w:val="00C045A8"/>
    <w:rsid w:val="00C13688"/>
    <w:rsid w:val="00C23AEF"/>
    <w:rsid w:val="00C24BF2"/>
    <w:rsid w:val="00C30A82"/>
    <w:rsid w:val="00C30C91"/>
    <w:rsid w:val="00C37BA2"/>
    <w:rsid w:val="00C452E3"/>
    <w:rsid w:val="00C54F1E"/>
    <w:rsid w:val="00C72CC6"/>
    <w:rsid w:val="00C73722"/>
    <w:rsid w:val="00C817A1"/>
    <w:rsid w:val="00C860BC"/>
    <w:rsid w:val="00C97FC6"/>
    <w:rsid w:val="00CA1AD0"/>
    <w:rsid w:val="00CA30F4"/>
    <w:rsid w:val="00CB06E1"/>
    <w:rsid w:val="00CB50A1"/>
    <w:rsid w:val="00CB5256"/>
    <w:rsid w:val="00CF082E"/>
    <w:rsid w:val="00CF0990"/>
    <w:rsid w:val="00CF3DC2"/>
    <w:rsid w:val="00D02C4C"/>
    <w:rsid w:val="00D04811"/>
    <w:rsid w:val="00D13610"/>
    <w:rsid w:val="00D14330"/>
    <w:rsid w:val="00D16C6E"/>
    <w:rsid w:val="00D2702A"/>
    <w:rsid w:val="00D323BE"/>
    <w:rsid w:val="00D33B0E"/>
    <w:rsid w:val="00D33EC6"/>
    <w:rsid w:val="00D34BA3"/>
    <w:rsid w:val="00D35783"/>
    <w:rsid w:val="00D42A23"/>
    <w:rsid w:val="00D473DD"/>
    <w:rsid w:val="00D675A8"/>
    <w:rsid w:val="00D8262F"/>
    <w:rsid w:val="00D847BC"/>
    <w:rsid w:val="00D85DC2"/>
    <w:rsid w:val="00D90BAC"/>
    <w:rsid w:val="00DA7F6B"/>
    <w:rsid w:val="00DB24F5"/>
    <w:rsid w:val="00DB49D9"/>
    <w:rsid w:val="00DC65EA"/>
    <w:rsid w:val="00DD3948"/>
    <w:rsid w:val="00DD3FA6"/>
    <w:rsid w:val="00DE0776"/>
    <w:rsid w:val="00DF55EF"/>
    <w:rsid w:val="00E07C91"/>
    <w:rsid w:val="00E11BAD"/>
    <w:rsid w:val="00E127CC"/>
    <w:rsid w:val="00E172A1"/>
    <w:rsid w:val="00E17591"/>
    <w:rsid w:val="00E2190C"/>
    <w:rsid w:val="00E25E34"/>
    <w:rsid w:val="00E26762"/>
    <w:rsid w:val="00E30289"/>
    <w:rsid w:val="00E35190"/>
    <w:rsid w:val="00E3649C"/>
    <w:rsid w:val="00E37AE1"/>
    <w:rsid w:val="00E4269E"/>
    <w:rsid w:val="00E463FD"/>
    <w:rsid w:val="00E53BB3"/>
    <w:rsid w:val="00E61E4D"/>
    <w:rsid w:val="00E657E0"/>
    <w:rsid w:val="00E7223A"/>
    <w:rsid w:val="00E86214"/>
    <w:rsid w:val="00E87DD8"/>
    <w:rsid w:val="00E952D1"/>
    <w:rsid w:val="00E97EAB"/>
    <w:rsid w:val="00EA007C"/>
    <w:rsid w:val="00EA6C45"/>
    <w:rsid w:val="00EB13BB"/>
    <w:rsid w:val="00EB5AD1"/>
    <w:rsid w:val="00EC5622"/>
    <w:rsid w:val="00ED26C5"/>
    <w:rsid w:val="00EE0C83"/>
    <w:rsid w:val="00EE7205"/>
    <w:rsid w:val="00EF47C4"/>
    <w:rsid w:val="00EF5B65"/>
    <w:rsid w:val="00F10F04"/>
    <w:rsid w:val="00F17477"/>
    <w:rsid w:val="00F2030C"/>
    <w:rsid w:val="00F23B37"/>
    <w:rsid w:val="00F2783B"/>
    <w:rsid w:val="00F3164D"/>
    <w:rsid w:val="00F3187E"/>
    <w:rsid w:val="00F31F15"/>
    <w:rsid w:val="00F333E2"/>
    <w:rsid w:val="00F42AE7"/>
    <w:rsid w:val="00F46DCB"/>
    <w:rsid w:val="00F50644"/>
    <w:rsid w:val="00F55C6A"/>
    <w:rsid w:val="00F57144"/>
    <w:rsid w:val="00F636C2"/>
    <w:rsid w:val="00F64836"/>
    <w:rsid w:val="00F64DD6"/>
    <w:rsid w:val="00F70E97"/>
    <w:rsid w:val="00F8541E"/>
    <w:rsid w:val="00F86988"/>
    <w:rsid w:val="00F9012B"/>
    <w:rsid w:val="00F91CCE"/>
    <w:rsid w:val="00F953AE"/>
    <w:rsid w:val="00FA02A3"/>
    <w:rsid w:val="00FB18BF"/>
    <w:rsid w:val="00FB267A"/>
    <w:rsid w:val="00FC0A58"/>
    <w:rsid w:val="00FC5798"/>
    <w:rsid w:val="00FE10B7"/>
    <w:rsid w:val="00FE1A16"/>
    <w:rsid w:val="00FE267D"/>
    <w:rsid w:val="00FE3EBF"/>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1A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2030C"/>
    <w:rPr>
      <w:sz w:val="18"/>
      <w:szCs w:val="18"/>
    </w:rPr>
  </w:style>
  <w:style w:type="paragraph" w:styleId="a4">
    <w:name w:val="annotation text"/>
    <w:basedOn w:val="a"/>
    <w:link w:val="a5"/>
    <w:uiPriority w:val="99"/>
    <w:semiHidden/>
    <w:unhideWhenUsed/>
    <w:rsid w:val="00F2030C"/>
    <w:pPr>
      <w:jc w:val="left"/>
    </w:pPr>
  </w:style>
  <w:style w:type="character" w:customStyle="1" w:styleId="a5">
    <w:name w:val="コメント文字列 (文字)"/>
    <w:basedOn w:val="a0"/>
    <w:link w:val="a4"/>
    <w:uiPriority w:val="99"/>
    <w:semiHidden/>
    <w:rsid w:val="00F2030C"/>
  </w:style>
  <w:style w:type="paragraph" w:styleId="a6">
    <w:name w:val="Balloon Text"/>
    <w:basedOn w:val="a"/>
    <w:link w:val="a7"/>
    <w:uiPriority w:val="99"/>
    <w:semiHidden/>
    <w:unhideWhenUsed/>
    <w:rsid w:val="00F203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2030C"/>
    <w:rPr>
      <w:rFonts w:asciiTheme="majorHAnsi" w:eastAsiaTheme="majorEastAsia" w:hAnsiTheme="majorHAnsi" w:cstheme="majorBidi"/>
      <w:sz w:val="18"/>
      <w:szCs w:val="18"/>
    </w:rPr>
  </w:style>
  <w:style w:type="paragraph" w:styleId="a8">
    <w:name w:val="header"/>
    <w:basedOn w:val="a"/>
    <w:link w:val="a9"/>
    <w:uiPriority w:val="99"/>
    <w:unhideWhenUsed/>
    <w:rsid w:val="004C3518"/>
    <w:pPr>
      <w:tabs>
        <w:tab w:val="center" w:pos="4252"/>
        <w:tab w:val="right" w:pos="8504"/>
      </w:tabs>
      <w:snapToGrid w:val="0"/>
    </w:pPr>
  </w:style>
  <w:style w:type="character" w:customStyle="1" w:styleId="a9">
    <w:name w:val="ヘッダー (文字)"/>
    <w:basedOn w:val="a0"/>
    <w:link w:val="a8"/>
    <w:uiPriority w:val="99"/>
    <w:rsid w:val="004C3518"/>
  </w:style>
  <w:style w:type="paragraph" w:styleId="aa">
    <w:name w:val="footer"/>
    <w:basedOn w:val="a"/>
    <w:link w:val="ab"/>
    <w:uiPriority w:val="99"/>
    <w:unhideWhenUsed/>
    <w:rsid w:val="004C3518"/>
    <w:pPr>
      <w:tabs>
        <w:tab w:val="center" w:pos="4252"/>
        <w:tab w:val="right" w:pos="8504"/>
      </w:tabs>
      <w:snapToGrid w:val="0"/>
    </w:pPr>
  </w:style>
  <w:style w:type="character" w:customStyle="1" w:styleId="ab">
    <w:name w:val="フッター (文字)"/>
    <w:basedOn w:val="a0"/>
    <w:link w:val="aa"/>
    <w:uiPriority w:val="99"/>
    <w:rsid w:val="004C3518"/>
  </w:style>
  <w:style w:type="paragraph" w:styleId="ac">
    <w:name w:val="Note Heading"/>
    <w:basedOn w:val="a"/>
    <w:next w:val="a"/>
    <w:link w:val="ad"/>
    <w:rsid w:val="005019FD"/>
    <w:pPr>
      <w:jc w:val="center"/>
    </w:pPr>
    <w:rPr>
      <w:rFonts w:ascii="Century" w:eastAsia="ＭＳ 明朝" w:hAnsi="Century" w:cs="Times New Roman"/>
      <w:szCs w:val="24"/>
    </w:rPr>
  </w:style>
  <w:style w:type="character" w:customStyle="1" w:styleId="ad">
    <w:name w:val="記 (文字)"/>
    <w:basedOn w:val="a0"/>
    <w:link w:val="ac"/>
    <w:rsid w:val="005019FD"/>
    <w:rPr>
      <w:rFonts w:ascii="Century" w:eastAsia="ＭＳ 明朝" w:hAnsi="Century" w:cs="Times New Roman"/>
      <w:szCs w:val="24"/>
    </w:rPr>
  </w:style>
  <w:style w:type="paragraph" w:styleId="ae">
    <w:name w:val="Body Text Indent"/>
    <w:basedOn w:val="a"/>
    <w:link w:val="af"/>
    <w:uiPriority w:val="99"/>
    <w:semiHidden/>
    <w:unhideWhenUsed/>
    <w:rsid w:val="00B23A2B"/>
    <w:pPr>
      <w:ind w:leftChars="400" w:left="851"/>
    </w:pPr>
  </w:style>
  <w:style w:type="character" w:customStyle="1" w:styleId="af">
    <w:name w:val="本文インデント (文字)"/>
    <w:basedOn w:val="a0"/>
    <w:link w:val="ae"/>
    <w:uiPriority w:val="99"/>
    <w:semiHidden/>
    <w:rsid w:val="00B23A2B"/>
  </w:style>
  <w:style w:type="paragraph" w:styleId="af0">
    <w:name w:val="List Paragraph"/>
    <w:basedOn w:val="a"/>
    <w:uiPriority w:val="34"/>
    <w:qFormat/>
    <w:rsid w:val="00F31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5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2022-08-10T06:04:00Z</dcterms:created>
  <dcterms:modified xsi:type="dcterms:W3CDTF">2022-08-10T06:07:00Z</dcterms:modified>
</cp:coreProperties>
</file>