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50B3D" w14:textId="77777777" w:rsidR="000D7949" w:rsidRDefault="000D7949" w:rsidP="000D7949">
      <w:pPr>
        <w:ind w:firstLine="840"/>
        <w:jc w:val="distribute"/>
        <w:rPr>
          <w:rFonts w:hAnsi="ＭＳ 明朝"/>
          <w:b/>
          <w:kern w:val="0"/>
          <w:sz w:val="56"/>
          <w:szCs w:val="56"/>
        </w:rPr>
      </w:pPr>
    </w:p>
    <w:p w14:paraId="133D0B63" w14:textId="77777777" w:rsidR="000D7949" w:rsidRDefault="000D7949" w:rsidP="000D7949">
      <w:pPr>
        <w:ind w:firstLine="840"/>
        <w:jc w:val="distribute"/>
        <w:rPr>
          <w:rFonts w:hAnsi="ＭＳ 明朝"/>
          <w:b/>
          <w:kern w:val="0"/>
          <w:sz w:val="56"/>
          <w:szCs w:val="56"/>
        </w:rPr>
      </w:pPr>
    </w:p>
    <w:p w14:paraId="27EAA1D8" w14:textId="77777777" w:rsidR="000D7949" w:rsidRDefault="000D7949" w:rsidP="000D7949">
      <w:pPr>
        <w:ind w:firstLine="840"/>
        <w:jc w:val="distribute"/>
        <w:rPr>
          <w:rFonts w:hAnsi="ＭＳ 明朝"/>
          <w:b/>
          <w:kern w:val="0"/>
          <w:sz w:val="56"/>
          <w:szCs w:val="56"/>
        </w:rPr>
      </w:pPr>
    </w:p>
    <w:p w14:paraId="6F4F9CE1" w14:textId="77777777" w:rsidR="000D7949" w:rsidRDefault="000D7949" w:rsidP="000D7949">
      <w:pPr>
        <w:rPr>
          <w:rFonts w:hAnsi="ＭＳ 明朝"/>
          <w:b/>
          <w:kern w:val="0"/>
          <w:sz w:val="56"/>
          <w:szCs w:val="56"/>
        </w:rPr>
      </w:pPr>
    </w:p>
    <w:p w14:paraId="5C425388" w14:textId="4D19062C" w:rsidR="000D7949" w:rsidRDefault="000D7949" w:rsidP="000D7949">
      <w:pPr>
        <w:jc w:val="distribute"/>
        <w:rPr>
          <w:rFonts w:hAnsi="ＭＳ 明朝"/>
          <w:b/>
          <w:kern w:val="0"/>
          <w:sz w:val="56"/>
          <w:szCs w:val="56"/>
        </w:rPr>
      </w:pPr>
      <w:r>
        <w:rPr>
          <w:rFonts w:hAnsi="ＭＳ 明朝" w:hint="eastAsia"/>
          <w:b/>
          <w:kern w:val="0"/>
          <w:sz w:val="56"/>
          <w:szCs w:val="56"/>
        </w:rPr>
        <w:t>特区推進課</w:t>
      </w:r>
    </w:p>
    <w:p w14:paraId="778B628B" w14:textId="77777777" w:rsidR="000D7949" w:rsidRDefault="000D7949" w:rsidP="000D7949">
      <w:pPr>
        <w:ind w:firstLine="840"/>
        <w:jc w:val="distribute"/>
        <w:rPr>
          <w:rFonts w:hAnsi="ＭＳ 明朝"/>
          <w:b/>
          <w:kern w:val="0"/>
          <w:sz w:val="56"/>
          <w:szCs w:val="56"/>
        </w:rPr>
      </w:pPr>
    </w:p>
    <w:p w14:paraId="39505C0B" w14:textId="77777777" w:rsidR="000D7949" w:rsidRDefault="000D7949" w:rsidP="000D7949">
      <w:pPr>
        <w:ind w:firstLine="840"/>
        <w:jc w:val="distribute"/>
        <w:rPr>
          <w:rFonts w:hAnsi="ＭＳ 明朝"/>
          <w:b/>
          <w:kern w:val="0"/>
          <w:sz w:val="56"/>
          <w:szCs w:val="56"/>
        </w:rPr>
      </w:pPr>
    </w:p>
    <w:p w14:paraId="5AE7DB0D" w14:textId="77777777" w:rsidR="000D7949" w:rsidRDefault="000D7949" w:rsidP="000D7949">
      <w:pPr>
        <w:ind w:firstLine="840"/>
        <w:jc w:val="distribute"/>
        <w:rPr>
          <w:rFonts w:hAnsi="ＭＳ 明朝"/>
          <w:b/>
          <w:kern w:val="0"/>
          <w:sz w:val="56"/>
          <w:szCs w:val="56"/>
        </w:rPr>
      </w:pPr>
    </w:p>
    <w:p w14:paraId="0BCB5F63" w14:textId="77777777" w:rsidR="000D7949" w:rsidRDefault="000D7949" w:rsidP="000D7949">
      <w:pPr>
        <w:ind w:firstLine="840"/>
        <w:jc w:val="distribute"/>
        <w:rPr>
          <w:rFonts w:hAnsi="ＭＳ 明朝"/>
          <w:b/>
          <w:kern w:val="0"/>
          <w:sz w:val="56"/>
          <w:szCs w:val="56"/>
        </w:rPr>
      </w:pPr>
    </w:p>
    <w:p w14:paraId="14170E64" w14:textId="77777777" w:rsidR="000D7949" w:rsidRDefault="000D7949" w:rsidP="000D7949">
      <w:pPr>
        <w:ind w:firstLine="840"/>
        <w:jc w:val="distribute"/>
        <w:rPr>
          <w:rFonts w:hAnsi="ＭＳ 明朝"/>
          <w:b/>
          <w:kern w:val="0"/>
          <w:sz w:val="56"/>
          <w:szCs w:val="56"/>
        </w:rPr>
      </w:pPr>
    </w:p>
    <w:p w14:paraId="538FD95C" w14:textId="77777777" w:rsidR="000D7949" w:rsidRDefault="000D7949" w:rsidP="000D7949">
      <w:pPr>
        <w:ind w:firstLine="840"/>
        <w:jc w:val="distribute"/>
        <w:rPr>
          <w:rFonts w:hAnsi="ＭＳ 明朝"/>
          <w:b/>
          <w:kern w:val="0"/>
          <w:sz w:val="56"/>
          <w:szCs w:val="56"/>
        </w:rPr>
      </w:pPr>
    </w:p>
    <w:p w14:paraId="50927FC1" w14:textId="6406412F" w:rsidR="000D7949" w:rsidRDefault="000D7949" w:rsidP="000D7949">
      <w:pPr>
        <w:ind w:firstLine="840"/>
        <w:jc w:val="distribute"/>
        <w:rPr>
          <w:rFonts w:hAnsi="ＭＳ 明朝"/>
          <w:b/>
          <w:kern w:val="0"/>
          <w:sz w:val="56"/>
          <w:szCs w:val="56"/>
        </w:rPr>
      </w:pPr>
      <w:r>
        <w:rPr>
          <w:rFonts w:hAnsi="ＭＳ 明朝"/>
          <w:b/>
          <w:kern w:val="0"/>
          <w:sz w:val="56"/>
          <w:szCs w:val="56"/>
        </w:rPr>
        <w:br w:type="page"/>
      </w:r>
    </w:p>
    <w:p w14:paraId="1A5292B8" w14:textId="26C50EEA" w:rsidR="003312C9" w:rsidRPr="00D62E85" w:rsidRDefault="003312C9" w:rsidP="003312C9">
      <w:pPr>
        <w:autoSpaceDE w:val="0"/>
        <w:autoSpaceDN w:val="0"/>
        <w:spacing w:line="240" w:lineRule="auto"/>
        <w:rPr>
          <w:rFonts w:hAnsi="ＭＳ 明朝"/>
          <w:b/>
          <w:color w:val="000000" w:themeColor="text1"/>
          <w:spacing w:val="0"/>
          <w:kern w:val="0"/>
          <w:sz w:val="28"/>
          <w:szCs w:val="24"/>
        </w:rPr>
      </w:pPr>
      <w:bookmarkStart w:id="0" w:name="_GoBack"/>
      <w:bookmarkEnd w:id="0"/>
      <w:r w:rsidRPr="00D62E85">
        <w:rPr>
          <w:rFonts w:hAnsi="ＭＳ 明朝" w:hint="eastAsia"/>
          <w:b/>
          <w:color w:val="000000" w:themeColor="text1"/>
          <w:spacing w:val="0"/>
          <w:kern w:val="0"/>
          <w:sz w:val="28"/>
          <w:szCs w:val="24"/>
        </w:rPr>
        <w:lastRenderedPageBreak/>
        <w:t>特区推進グループ</w:t>
      </w:r>
    </w:p>
    <w:p w14:paraId="6CD35244" w14:textId="3CF7DCA4" w:rsidR="003312C9" w:rsidRPr="00D62E85" w:rsidRDefault="003312C9" w:rsidP="003312C9">
      <w:pPr>
        <w:autoSpaceDE w:val="0"/>
        <w:autoSpaceDN w:val="0"/>
        <w:spacing w:line="240" w:lineRule="auto"/>
        <w:jc w:val="left"/>
        <w:rPr>
          <w:rFonts w:hAnsi="ＭＳ 明朝"/>
          <w:b/>
          <w:bCs/>
          <w:color w:val="000000" w:themeColor="text1"/>
          <w:spacing w:val="0"/>
          <w:sz w:val="24"/>
          <w:szCs w:val="24"/>
        </w:rPr>
      </w:pPr>
      <w:r w:rsidRPr="00D62E85">
        <w:rPr>
          <w:rFonts w:hAnsi="ＭＳ 明朝" w:hint="eastAsia"/>
          <w:b/>
          <w:bCs/>
          <w:color w:val="000000" w:themeColor="text1"/>
          <w:spacing w:val="0"/>
          <w:sz w:val="24"/>
          <w:szCs w:val="24"/>
        </w:rPr>
        <w:t>１　国家戦略特区の推進</w:t>
      </w:r>
    </w:p>
    <w:p w14:paraId="0207E81A" w14:textId="77777777" w:rsidR="003312C9" w:rsidRPr="00D62E85" w:rsidRDefault="003312C9" w:rsidP="003312C9">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平成26年５月に大阪府の全域が「関西圏」として国家戦略特区に指定されたことを受け、特区を活用した事業の推進を図るため、国や関係地方公共団体、関係機関との協議・調整を行い、国に規制改革を提案するとともに、区域計画の策定を行った。</w:t>
      </w:r>
    </w:p>
    <w:p w14:paraId="4D72589E" w14:textId="66D6F58A" w:rsidR="00FE46FA" w:rsidRPr="00D62E85" w:rsidRDefault="00FE46FA" w:rsidP="004774EA">
      <w:pPr>
        <w:autoSpaceDE w:val="0"/>
        <w:autoSpaceDN w:val="0"/>
        <w:spacing w:line="240" w:lineRule="auto"/>
        <w:jc w:val="left"/>
        <w:rPr>
          <w:rFonts w:hAnsi="ＭＳ 明朝"/>
          <w:bCs/>
          <w:color w:val="000000" w:themeColor="text1"/>
          <w:spacing w:val="0"/>
          <w:sz w:val="24"/>
          <w:szCs w:val="24"/>
        </w:rPr>
      </w:pPr>
    </w:p>
    <w:p w14:paraId="6E640279" w14:textId="77777777" w:rsidR="003312C9" w:rsidRPr="00D62E85" w:rsidRDefault="003312C9" w:rsidP="003312C9">
      <w:pPr>
        <w:pStyle w:val="af0"/>
        <w:autoSpaceDE w:val="0"/>
        <w:autoSpaceDN w:val="0"/>
        <w:spacing w:line="240" w:lineRule="auto"/>
        <w:rPr>
          <w:rFonts w:hAnsi="ＭＳ 明朝"/>
          <w:color w:val="000000" w:themeColor="text1"/>
          <w:spacing w:val="0"/>
          <w:sz w:val="24"/>
          <w:szCs w:val="24"/>
        </w:rPr>
      </w:pPr>
      <w:r w:rsidRPr="00D62E85">
        <w:rPr>
          <w:rFonts w:hAnsi="ＭＳ 明朝" w:hint="eastAsia"/>
          <w:color w:val="000000" w:themeColor="text1"/>
          <w:spacing w:val="0"/>
          <w:sz w:val="24"/>
          <w:szCs w:val="24"/>
        </w:rPr>
        <w:t>（１）関西圏国家戦略特別区域会議の開催</w:t>
      </w:r>
    </w:p>
    <w:p w14:paraId="0DBFD63C" w14:textId="77777777" w:rsidR="003312C9" w:rsidRPr="00D62E85" w:rsidRDefault="003312C9" w:rsidP="003312C9">
      <w:pPr>
        <w:pStyle w:val="af0"/>
        <w:autoSpaceDE w:val="0"/>
        <w:autoSpaceDN w:val="0"/>
        <w:spacing w:line="240" w:lineRule="auto"/>
        <w:ind w:leftChars="350" w:left="728" w:firstLineChars="100" w:firstLine="240"/>
        <w:rPr>
          <w:rFonts w:hAnsi="ＭＳ 明朝"/>
          <w:color w:val="000000" w:themeColor="text1"/>
          <w:spacing w:val="0"/>
          <w:sz w:val="24"/>
          <w:szCs w:val="24"/>
        </w:rPr>
      </w:pPr>
      <w:r w:rsidRPr="00D62E85">
        <w:rPr>
          <w:rFonts w:hAnsi="ＭＳ 明朝" w:hint="eastAsia"/>
          <w:color w:val="000000" w:themeColor="text1"/>
          <w:spacing w:val="0"/>
          <w:sz w:val="24"/>
          <w:szCs w:val="24"/>
        </w:rPr>
        <w:t>関西圏国家戦略特別区域会議において、区域計画の策定や特区事業の実施に関し、必要な協議を行った。</w:t>
      </w:r>
    </w:p>
    <w:p w14:paraId="6F78E1AC" w14:textId="77777777" w:rsidR="00B42598" w:rsidRPr="00D62E85" w:rsidRDefault="00B42598" w:rsidP="00B42598">
      <w:pPr>
        <w:pStyle w:val="af0"/>
        <w:autoSpaceDE w:val="0"/>
        <w:autoSpaceDN w:val="0"/>
        <w:spacing w:line="240" w:lineRule="auto"/>
        <w:ind w:firstLineChars="150" w:firstLine="360"/>
        <w:rPr>
          <w:rFonts w:hAnsi="ＭＳ 明朝"/>
          <w:color w:val="000000" w:themeColor="text1"/>
          <w:spacing w:val="0"/>
          <w:sz w:val="24"/>
          <w:szCs w:val="24"/>
        </w:rPr>
      </w:pPr>
      <w:r w:rsidRPr="00D62E85">
        <w:rPr>
          <w:rFonts w:hAnsi="ＭＳ 明朝" w:hint="eastAsia"/>
          <w:color w:val="000000" w:themeColor="text1"/>
          <w:spacing w:val="0"/>
          <w:sz w:val="24"/>
          <w:szCs w:val="24"/>
        </w:rPr>
        <w:t>○会議開催状況</w:t>
      </w:r>
    </w:p>
    <w:tbl>
      <w:tblPr>
        <w:tblStyle w:val="10"/>
        <w:tblW w:w="7661" w:type="dxa"/>
        <w:jc w:val="center"/>
        <w:tblLook w:val="04A0" w:firstRow="1" w:lastRow="0" w:firstColumn="1" w:lastColumn="0" w:noHBand="0" w:noVBand="1"/>
      </w:tblPr>
      <w:tblGrid>
        <w:gridCol w:w="1264"/>
        <w:gridCol w:w="3198"/>
        <w:gridCol w:w="3199"/>
      </w:tblGrid>
      <w:tr w:rsidR="00D62E85" w:rsidRPr="00D62E85" w14:paraId="49D69F8F" w14:textId="77777777" w:rsidTr="004B6622">
        <w:trPr>
          <w:jc w:val="center"/>
        </w:trPr>
        <w:tc>
          <w:tcPr>
            <w:tcW w:w="1264" w:type="dxa"/>
          </w:tcPr>
          <w:p w14:paraId="0B766EDC"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p>
        </w:tc>
        <w:tc>
          <w:tcPr>
            <w:tcW w:w="3198" w:type="dxa"/>
          </w:tcPr>
          <w:p w14:paraId="5987ACA3"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開催日</w:t>
            </w:r>
          </w:p>
        </w:tc>
        <w:tc>
          <w:tcPr>
            <w:tcW w:w="3199" w:type="dxa"/>
          </w:tcPr>
          <w:p w14:paraId="44F6C454"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場所</w:t>
            </w:r>
          </w:p>
        </w:tc>
      </w:tr>
      <w:tr w:rsidR="00D62E85" w:rsidRPr="00D62E85" w14:paraId="5D5B4260" w14:textId="77777777" w:rsidTr="004B6622">
        <w:trPr>
          <w:jc w:val="center"/>
        </w:trPr>
        <w:tc>
          <w:tcPr>
            <w:tcW w:w="1264" w:type="dxa"/>
          </w:tcPr>
          <w:p w14:paraId="49B41102"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第20回</w:t>
            </w:r>
          </w:p>
        </w:tc>
        <w:tc>
          <w:tcPr>
            <w:tcW w:w="3198" w:type="dxa"/>
            <w:vAlign w:val="center"/>
          </w:tcPr>
          <w:p w14:paraId="1BFD4E53"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平成31年４月11</w:t>
            </w:r>
            <w:r w:rsidRPr="00D62E85">
              <w:rPr>
                <w:rFonts w:hAnsi="ＭＳ 明朝"/>
                <w:bCs/>
                <w:color w:val="000000" w:themeColor="text1"/>
                <w:spacing w:val="0"/>
                <w:sz w:val="24"/>
                <w:szCs w:val="24"/>
              </w:rPr>
              <w:t>日</w:t>
            </w:r>
          </w:p>
        </w:tc>
        <w:tc>
          <w:tcPr>
            <w:tcW w:w="3199" w:type="dxa"/>
            <w:vAlign w:val="center"/>
          </w:tcPr>
          <w:p w14:paraId="5FB27C66"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中央合同庁舎４号館</w:t>
            </w:r>
          </w:p>
        </w:tc>
      </w:tr>
      <w:tr w:rsidR="00D62E85" w:rsidRPr="00D62E85" w14:paraId="0A1E7699" w14:textId="77777777" w:rsidTr="004B6622">
        <w:trPr>
          <w:jc w:val="center"/>
        </w:trPr>
        <w:tc>
          <w:tcPr>
            <w:tcW w:w="1264" w:type="dxa"/>
          </w:tcPr>
          <w:p w14:paraId="110E373E"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第21回</w:t>
            </w:r>
          </w:p>
        </w:tc>
        <w:tc>
          <w:tcPr>
            <w:tcW w:w="3198" w:type="dxa"/>
            <w:vAlign w:val="center"/>
          </w:tcPr>
          <w:p w14:paraId="6969FB3F"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令和元年５月31</w:t>
            </w:r>
            <w:r w:rsidRPr="00D62E85">
              <w:rPr>
                <w:rFonts w:hAnsi="ＭＳ 明朝"/>
                <w:bCs/>
                <w:color w:val="000000" w:themeColor="text1"/>
                <w:spacing w:val="0"/>
                <w:sz w:val="24"/>
                <w:szCs w:val="24"/>
              </w:rPr>
              <w:t>日</w:t>
            </w:r>
          </w:p>
        </w:tc>
        <w:tc>
          <w:tcPr>
            <w:tcW w:w="3199" w:type="dxa"/>
            <w:vAlign w:val="center"/>
          </w:tcPr>
          <w:p w14:paraId="21D882CB"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中央合同庁舎４号館</w:t>
            </w:r>
          </w:p>
        </w:tc>
      </w:tr>
      <w:tr w:rsidR="00D62E85" w:rsidRPr="00D62E85" w14:paraId="5AEADDE1" w14:textId="77777777" w:rsidTr="004B6622">
        <w:trPr>
          <w:jc w:val="center"/>
        </w:trPr>
        <w:tc>
          <w:tcPr>
            <w:tcW w:w="1264" w:type="dxa"/>
          </w:tcPr>
          <w:p w14:paraId="4DB87EAF"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第22回</w:t>
            </w:r>
          </w:p>
        </w:tc>
        <w:tc>
          <w:tcPr>
            <w:tcW w:w="3198" w:type="dxa"/>
            <w:vAlign w:val="center"/>
          </w:tcPr>
          <w:p w14:paraId="39E0D4C5"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令和元年９月26日</w:t>
            </w:r>
          </w:p>
        </w:tc>
        <w:tc>
          <w:tcPr>
            <w:tcW w:w="3199" w:type="dxa"/>
            <w:vAlign w:val="center"/>
          </w:tcPr>
          <w:p w14:paraId="014F5134"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中央合同庁舎８号館</w:t>
            </w:r>
          </w:p>
        </w:tc>
      </w:tr>
      <w:tr w:rsidR="00B42598" w:rsidRPr="00D62E85" w14:paraId="0894E30A" w14:textId="77777777" w:rsidTr="004B6622">
        <w:trPr>
          <w:jc w:val="center"/>
        </w:trPr>
        <w:tc>
          <w:tcPr>
            <w:tcW w:w="1264" w:type="dxa"/>
          </w:tcPr>
          <w:p w14:paraId="7F4EDE19"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第23回</w:t>
            </w:r>
          </w:p>
        </w:tc>
        <w:tc>
          <w:tcPr>
            <w:tcW w:w="3198" w:type="dxa"/>
            <w:vAlign w:val="center"/>
          </w:tcPr>
          <w:p w14:paraId="0FAB56D4"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令和２年２月28日</w:t>
            </w:r>
          </w:p>
        </w:tc>
        <w:tc>
          <w:tcPr>
            <w:tcW w:w="3199" w:type="dxa"/>
            <w:vAlign w:val="center"/>
          </w:tcPr>
          <w:p w14:paraId="3B2EAC4D"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中央合同庁舎４号館</w:t>
            </w:r>
          </w:p>
        </w:tc>
      </w:tr>
    </w:tbl>
    <w:p w14:paraId="6F3F9CD9" w14:textId="77777777" w:rsidR="003312C9" w:rsidRPr="00D62E85" w:rsidRDefault="003312C9" w:rsidP="003312C9">
      <w:pPr>
        <w:autoSpaceDE w:val="0"/>
        <w:autoSpaceDN w:val="0"/>
        <w:spacing w:line="240" w:lineRule="auto"/>
        <w:jc w:val="left"/>
        <w:rPr>
          <w:rFonts w:hAnsi="ＭＳ 明朝"/>
          <w:bCs/>
          <w:color w:val="000000" w:themeColor="text1"/>
          <w:spacing w:val="0"/>
          <w:sz w:val="24"/>
          <w:szCs w:val="24"/>
        </w:rPr>
      </w:pPr>
    </w:p>
    <w:p w14:paraId="767136CD" w14:textId="77777777" w:rsidR="003312C9" w:rsidRPr="00D62E85" w:rsidRDefault="003312C9" w:rsidP="003312C9">
      <w:pPr>
        <w:pStyle w:val="af0"/>
        <w:autoSpaceDE w:val="0"/>
        <w:autoSpaceDN w:val="0"/>
        <w:spacing w:line="240" w:lineRule="auto"/>
        <w:rPr>
          <w:rFonts w:hAnsi="ＭＳ 明朝"/>
          <w:color w:val="000000" w:themeColor="text1"/>
          <w:spacing w:val="0"/>
          <w:sz w:val="24"/>
          <w:szCs w:val="24"/>
        </w:rPr>
      </w:pPr>
      <w:r w:rsidRPr="00D62E85">
        <w:rPr>
          <w:rFonts w:hAnsi="ＭＳ 明朝" w:hint="eastAsia"/>
          <w:color w:val="000000" w:themeColor="text1"/>
          <w:spacing w:val="0"/>
          <w:sz w:val="24"/>
          <w:szCs w:val="24"/>
        </w:rPr>
        <w:t>（２）関西圏国家戦略特別区域計画の策定</w:t>
      </w:r>
    </w:p>
    <w:p w14:paraId="70504DFB" w14:textId="77777777" w:rsidR="003312C9" w:rsidRPr="00D62E85" w:rsidRDefault="003312C9" w:rsidP="003312C9">
      <w:pPr>
        <w:pStyle w:val="af0"/>
        <w:autoSpaceDE w:val="0"/>
        <w:autoSpaceDN w:val="0"/>
        <w:spacing w:line="240" w:lineRule="auto"/>
        <w:ind w:leftChars="350" w:left="728" w:firstLineChars="100" w:firstLine="240"/>
        <w:rPr>
          <w:rFonts w:hAnsi="ＭＳ 明朝"/>
          <w:color w:val="000000" w:themeColor="text1"/>
          <w:spacing w:val="0"/>
          <w:sz w:val="24"/>
          <w:szCs w:val="24"/>
        </w:rPr>
      </w:pPr>
      <w:r w:rsidRPr="00D62E85">
        <w:rPr>
          <w:rFonts w:hAnsi="ＭＳ 明朝" w:hint="eastAsia"/>
          <w:color w:val="000000" w:themeColor="text1"/>
          <w:spacing w:val="0"/>
          <w:sz w:val="24"/>
          <w:szCs w:val="24"/>
        </w:rPr>
        <w:t>関西圏における産業の国際競争力の強化及び国際的な経済活動拠点の形成を図るため、区域計画を策定し、内閣総理大臣の認定を受けた。</w:t>
      </w:r>
    </w:p>
    <w:p w14:paraId="0EA96B74" w14:textId="77777777" w:rsidR="00B42598" w:rsidRPr="00D62E85" w:rsidRDefault="00B42598" w:rsidP="00B42598">
      <w:pPr>
        <w:pStyle w:val="af0"/>
        <w:autoSpaceDE w:val="0"/>
        <w:autoSpaceDN w:val="0"/>
        <w:spacing w:line="240" w:lineRule="auto"/>
        <w:ind w:firstLineChars="150" w:firstLine="360"/>
        <w:rPr>
          <w:rFonts w:hAnsi="ＭＳ 明朝"/>
          <w:color w:val="000000" w:themeColor="text1"/>
          <w:spacing w:val="0"/>
          <w:sz w:val="24"/>
          <w:szCs w:val="24"/>
        </w:rPr>
      </w:pPr>
      <w:r w:rsidRPr="00D62E85">
        <w:rPr>
          <w:rFonts w:hAnsi="ＭＳ 明朝" w:hint="eastAsia"/>
          <w:color w:val="000000" w:themeColor="text1"/>
          <w:spacing w:val="0"/>
          <w:sz w:val="24"/>
          <w:szCs w:val="24"/>
        </w:rPr>
        <w:t>○区域計画認定状況</w:t>
      </w:r>
    </w:p>
    <w:tbl>
      <w:tblPr>
        <w:tblStyle w:val="10"/>
        <w:tblW w:w="7611" w:type="dxa"/>
        <w:jc w:val="center"/>
        <w:tblBorders>
          <w:bottom w:val="none" w:sz="0" w:space="0" w:color="auto"/>
        </w:tblBorders>
        <w:tblLook w:val="04A0" w:firstRow="1" w:lastRow="0" w:firstColumn="1" w:lastColumn="0" w:noHBand="0" w:noVBand="1"/>
      </w:tblPr>
      <w:tblGrid>
        <w:gridCol w:w="1218"/>
        <w:gridCol w:w="2443"/>
        <w:gridCol w:w="3950"/>
      </w:tblGrid>
      <w:tr w:rsidR="00D62E85" w:rsidRPr="00D62E85" w14:paraId="24C39B34" w14:textId="77777777" w:rsidTr="004B6622">
        <w:trPr>
          <w:jc w:val="center"/>
        </w:trPr>
        <w:tc>
          <w:tcPr>
            <w:tcW w:w="1218" w:type="dxa"/>
          </w:tcPr>
          <w:p w14:paraId="148BF7C4"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p>
        </w:tc>
        <w:tc>
          <w:tcPr>
            <w:tcW w:w="2443" w:type="dxa"/>
          </w:tcPr>
          <w:p w14:paraId="58ACDDA3"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認定日</w:t>
            </w:r>
          </w:p>
        </w:tc>
        <w:tc>
          <w:tcPr>
            <w:tcW w:w="3950" w:type="dxa"/>
          </w:tcPr>
          <w:p w14:paraId="7ABFA255"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内容</w:t>
            </w:r>
          </w:p>
        </w:tc>
      </w:tr>
      <w:tr w:rsidR="00D62E85" w:rsidRPr="00D62E85" w14:paraId="2E18BF5C" w14:textId="77777777" w:rsidTr="004B6622">
        <w:trPr>
          <w:jc w:val="center"/>
        </w:trPr>
        <w:tc>
          <w:tcPr>
            <w:tcW w:w="1218" w:type="dxa"/>
            <w:vAlign w:val="center"/>
          </w:tcPr>
          <w:p w14:paraId="7F25EB56"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第19回</w:t>
            </w:r>
          </w:p>
        </w:tc>
        <w:tc>
          <w:tcPr>
            <w:tcW w:w="2443" w:type="dxa"/>
            <w:vAlign w:val="center"/>
          </w:tcPr>
          <w:p w14:paraId="6CC22D16"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平成31年４月17日</w:t>
            </w:r>
          </w:p>
        </w:tc>
        <w:tc>
          <w:tcPr>
            <w:tcW w:w="3950" w:type="dxa"/>
            <w:vAlign w:val="center"/>
          </w:tcPr>
          <w:p w14:paraId="7048A617" w14:textId="77777777" w:rsidR="00B42598" w:rsidRPr="00D62E85" w:rsidRDefault="00B42598" w:rsidP="004B6622">
            <w:pPr>
              <w:autoSpaceDE w:val="0"/>
              <w:autoSpaceDN w:val="0"/>
              <w:spacing w:line="240" w:lineRule="auto"/>
              <w:rPr>
                <w:rFonts w:hAnsi="ＭＳ 明朝"/>
                <w:bCs/>
                <w:color w:val="000000" w:themeColor="text1"/>
                <w:spacing w:val="0"/>
                <w:sz w:val="24"/>
                <w:szCs w:val="24"/>
              </w:rPr>
            </w:pPr>
            <w:r w:rsidRPr="00D62E85">
              <w:rPr>
                <w:rFonts w:hAnsi="ＭＳ 明朝" w:hint="eastAsia"/>
                <w:bCs/>
                <w:color w:val="000000" w:themeColor="text1"/>
                <w:spacing w:val="0"/>
                <w:sz w:val="24"/>
                <w:szCs w:val="24"/>
              </w:rPr>
              <w:t>・外国人家事支援人材の受入れに係る出入国管理及び難民認定法の特例</w:t>
            </w:r>
          </w:p>
        </w:tc>
      </w:tr>
      <w:tr w:rsidR="00D62E85" w:rsidRPr="00D62E85" w14:paraId="681DE641" w14:textId="77777777" w:rsidTr="004B6622">
        <w:trPr>
          <w:trHeight w:val="273"/>
          <w:jc w:val="center"/>
        </w:trPr>
        <w:tc>
          <w:tcPr>
            <w:tcW w:w="1218" w:type="dxa"/>
            <w:vAlign w:val="center"/>
          </w:tcPr>
          <w:p w14:paraId="067201C5"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第20回</w:t>
            </w:r>
          </w:p>
        </w:tc>
        <w:tc>
          <w:tcPr>
            <w:tcW w:w="2443" w:type="dxa"/>
            <w:vAlign w:val="center"/>
          </w:tcPr>
          <w:p w14:paraId="5EBA91C5"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令和元年９月30日</w:t>
            </w:r>
          </w:p>
        </w:tc>
        <w:tc>
          <w:tcPr>
            <w:tcW w:w="3950" w:type="dxa"/>
            <w:vAlign w:val="center"/>
          </w:tcPr>
          <w:p w14:paraId="36771D0A" w14:textId="77777777" w:rsidR="00B42598" w:rsidRPr="00D62E85" w:rsidRDefault="00B42598" w:rsidP="004B6622">
            <w:pPr>
              <w:autoSpaceDE w:val="0"/>
              <w:autoSpaceDN w:val="0"/>
              <w:spacing w:line="240" w:lineRule="auto"/>
              <w:rPr>
                <w:rFonts w:hAnsi="ＭＳ 明朝"/>
                <w:bCs/>
                <w:color w:val="000000" w:themeColor="text1"/>
                <w:spacing w:val="0"/>
                <w:sz w:val="24"/>
                <w:szCs w:val="24"/>
              </w:rPr>
            </w:pPr>
            <w:r w:rsidRPr="00D62E85">
              <w:rPr>
                <w:rFonts w:hAnsi="ＭＳ 明朝" w:hint="eastAsia"/>
                <w:bCs/>
                <w:color w:val="000000" w:themeColor="text1"/>
                <w:spacing w:val="0"/>
                <w:sz w:val="24"/>
                <w:szCs w:val="24"/>
              </w:rPr>
              <w:t>・病床規制に係る医療法の特例</w:t>
            </w:r>
          </w:p>
          <w:p w14:paraId="12A1E6BF" w14:textId="77777777" w:rsidR="00B42598" w:rsidRPr="00D62E85" w:rsidRDefault="00B42598" w:rsidP="004B6622">
            <w:pPr>
              <w:autoSpaceDE w:val="0"/>
              <w:autoSpaceDN w:val="0"/>
              <w:spacing w:line="240" w:lineRule="auto"/>
              <w:rPr>
                <w:rFonts w:hAnsi="ＭＳ 明朝"/>
                <w:bCs/>
                <w:color w:val="000000" w:themeColor="text1"/>
                <w:spacing w:val="0"/>
                <w:sz w:val="24"/>
                <w:szCs w:val="24"/>
              </w:rPr>
            </w:pPr>
            <w:r w:rsidRPr="00D62E85">
              <w:rPr>
                <w:rFonts w:hAnsi="ＭＳ 明朝" w:hint="eastAsia"/>
                <w:bCs/>
                <w:color w:val="000000" w:themeColor="text1"/>
                <w:spacing w:val="0"/>
                <w:sz w:val="24"/>
                <w:szCs w:val="24"/>
              </w:rPr>
              <w:t>・建築物用地下水の採取に係る特例</w:t>
            </w:r>
          </w:p>
        </w:tc>
      </w:tr>
      <w:tr w:rsidR="00B42598" w:rsidRPr="00D62E85" w14:paraId="458E60B1" w14:textId="77777777" w:rsidTr="004B6622">
        <w:trPr>
          <w:jc w:val="center"/>
        </w:trPr>
        <w:tc>
          <w:tcPr>
            <w:tcW w:w="1218" w:type="dxa"/>
            <w:tcBorders>
              <w:bottom w:val="single" w:sz="4" w:space="0" w:color="auto"/>
            </w:tcBorders>
            <w:vAlign w:val="center"/>
          </w:tcPr>
          <w:p w14:paraId="5E1746A5"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第21回</w:t>
            </w:r>
          </w:p>
        </w:tc>
        <w:tc>
          <w:tcPr>
            <w:tcW w:w="2443" w:type="dxa"/>
            <w:tcBorders>
              <w:bottom w:val="single" w:sz="4" w:space="0" w:color="auto"/>
            </w:tcBorders>
            <w:vAlign w:val="center"/>
          </w:tcPr>
          <w:p w14:paraId="3DFE0B86" w14:textId="77777777" w:rsidR="00B42598" w:rsidRPr="00D62E85" w:rsidRDefault="00B42598"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令和２年３月18日</w:t>
            </w:r>
          </w:p>
        </w:tc>
        <w:tc>
          <w:tcPr>
            <w:tcW w:w="3950" w:type="dxa"/>
            <w:tcBorders>
              <w:bottom w:val="single" w:sz="4" w:space="0" w:color="auto"/>
            </w:tcBorders>
            <w:vAlign w:val="center"/>
          </w:tcPr>
          <w:p w14:paraId="560CD684" w14:textId="77777777" w:rsidR="00B42598" w:rsidRPr="00D62E85" w:rsidRDefault="00B42598" w:rsidP="004B6622">
            <w:pPr>
              <w:autoSpaceDE w:val="0"/>
              <w:autoSpaceDN w:val="0"/>
              <w:spacing w:line="240" w:lineRule="auto"/>
              <w:rPr>
                <w:rFonts w:hAnsi="ＭＳ 明朝"/>
                <w:bCs/>
                <w:color w:val="000000" w:themeColor="text1"/>
                <w:spacing w:val="0"/>
                <w:sz w:val="24"/>
                <w:szCs w:val="24"/>
              </w:rPr>
            </w:pPr>
            <w:r w:rsidRPr="00D62E85">
              <w:rPr>
                <w:rFonts w:hAnsi="ＭＳ 明朝" w:hint="eastAsia"/>
                <w:bCs/>
                <w:color w:val="000000" w:themeColor="text1"/>
                <w:spacing w:val="0"/>
                <w:sz w:val="24"/>
                <w:szCs w:val="24"/>
              </w:rPr>
              <w:t>※府関係の認定はなし</w:t>
            </w:r>
          </w:p>
        </w:tc>
      </w:tr>
    </w:tbl>
    <w:p w14:paraId="6DA6F463" w14:textId="77777777" w:rsidR="003312C9" w:rsidRPr="00D62E85" w:rsidRDefault="003312C9" w:rsidP="003312C9">
      <w:pPr>
        <w:autoSpaceDE w:val="0"/>
        <w:autoSpaceDN w:val="0"/>
        <w:spacing w:line="240" w:lineRule="auto"/>
        <w:ind w:left="255"/>
        <w:jc w:val="left"/>
        <w:rPr>
          <w:rFonts w:hAnsi="ＭＳ 明朝"/>
          <w:bCs/>
          <w:color w:val="000000" w:themeColor="text1"/>
          <w:spacing w:val="0"/>
          <w:sz w:val="24"/>
          <w:szCs w:val="24"/>
        </w:rPr>
      </w:pPr>
    </w:p>
    <w:p w14:paraId="38FA5C0C" w14:textId="77777777" w:rsidR="003312C9" w:rsidRPr="00D62E85" w:rsidRDefault="003312C9" w:rsidP="003312C9">
      <w:pPr>
        <w:autoSpaceDE w:val="0"/>
        <w:autoSpaceDN w:val="0"/>
        <w:spacing w:line="240" w:lineRule="auto"/>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（３）国家戦略特区における新たな措置に係る提案募集について</w:t>
      </w:r>
    </w:p>
    <w:p w14:paraId="77AA095B" w14:textId="77777777" w:rsidR="003312C9" w:rsidRPr="00D62E85" w:rsidRDefault="003312C9" w:rsidP="003312C9">
      <w:pPr>
        <w:pStyle w:val="af0"/>
        <w:autoSpaceDE w:val="0"/>
        <w:autoSpaceDN w:val="0"/>
        <w:spacing w:line="240" w:lineRule="auto"/>
        <w:ind w:leftChars="350" w:left="728" w:firstLineChars="100" w:firstLine="240"/>
        <w:rPr>
          <w:rFonts w:hAnsi="ＭＳ 明朝"/>
          <w:color w:val="000000" w:themeColor="text1"/>
          <w:spacing w:val="0"/>
          <w:sz w:val="24"/>
          <w:szCs w:val="24"/>
        </w:rPr>
      </w:pPr>
      <w:r w:rsidRPr="00D62E85">
        <w:rPr>
          <w:rFonts w:hAnsi="ＭＳ 明朝" w:hint="eastAsia"/>
          <w:color w:val="000000" w:themeColor="text1"/>
          <w:spacing w:val="0"/>
          <w:sz w:val="24"/>
          <w:szCs w:val="24"/>
        </w:rPr>
        <w:t>クールジャパン・インバウンド外国専門人材の就労促進が盛り込まれた改正国家戦略特別区域法の施行に伴い行った、養成施設を修了し日本の国家資格（理容師・美容師等）を取得した外国専門人材の受入れに関する提案について、内閣府を通じて関係省庁と協議を行った。</w:t>
      </w:r>
    </w:p>
    <w:p w14:paraId="5135CF75" w14:textId="77777777" w:rsidR="003312C9" w:rsidRPr="00D62E85" w:rsidRDefault="003312C9" w:rsidP="003312C9">
      <w:pPr>
        <w:pStyle w:val="af0"/>
        <w:autoSpaceDE w:val="0"/>
        <w:autoSpaceDN w:val="0"/>
        <w:spacing w:line="240" w:lineRule="auto"/>
        <w:ind w:leftChars="350" w:left="728" w:firstLineChars="100" w:firstLine="240"/>
        <w:rPr>
          <w:rFonts w:hAnsi="ＭＳ 明朝"/>
          <w:color w:val="000000" w:themeColor="text1"/>
          <w:spacing w:val="0"/>
          <w:sz w:val="24"/>
          <w:szCs w:val="24"/>
        </w:rPr>
      </w:pPr>
      <w:r w:rsidRPr="00D62E85">
        <w:rPr>
          <w:rFonts w:hAnsi="ＭＳ 明朝"/>
          <w:color w:val="000000" w:themeColor="text1"/>
          <w:spacing w:val="0"/>
          <w:sz w:val="24"/>
          <w:szCs w:val="24"/>
        </w:rPr>
        <w:lastRenderedPageBreak/>
        <w:tab/>
      </w:r>
    </w:p>
    <w:p w14:paraId="1864AED2" w14:textId="77777777" w:rsidR="003312C9" w:rsidRPr="00D62E85" w:rsidRDefault="003312C9" w:rsidP="003312C9">
      <w:pPr>
        <w:autoSpaceDE w:val="0"/>
        <w:autoSpaceDN w:val="0"/>
        <w:spacing w:line="240" w:lineRule="auto"/>
        <w:jc w:val="left"/>
        <w:rPr>
          <w:rFonts w:hAnsi="ＭＳ 明朝"/>
          <w:b/>
          <w:bCs/>
          <w:color w:val="000000" w:themeColor="text1"/>
          <w:spacing w:val="0"/>
          <w:sz w:val="24"/>
          <w:szCs w:val="24"/>
        </w:rPr>
      </w:pPr>
      <w:r w:rsidRPr="00D62E85">
        <w:rPr>
          <w:rFonts w:hAnsi="ＭＳ 明朝" w:hint="eastAsia"/>
          <w:b/>
          <w:bCs/>
          <w:color w:val="000000" w:themeColor="text1"/>
          <w:spacing w:val="0"/>
          <w:sz w:val="24"/>
          <w:szCs w:val="24"/>
        </w:rPr>
        <w:t>２　関西イノベーション国際戦略総合特区の推進</w:t>
      </w:r>
    </w:p>
    <w:p w14:paraId="699376AB" w14:textId="77777777" w:rsidR="003312C9" w:rsidRPr="00D62E85" w:rsidRDefault="003312C9" w:rsidP="003312C9">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大阪・関西の強みであるライフサイエンス分野やバッテリー等のグリーン分野におけるイノベーション創出を目的とした「関西イノベーション国際戦略総合特区」の推進に関し、国や関係機関との調整を行った。</w:t>
      </w:r>
    </w:p>
    <w:p w14:paraId="593C69CB" w14:textId="77777777" w:rsidR="003312C9" w:rsidRPr="00D62E85" w:rsidRDefault="003312C9" w:rsidP="003312C9">
      <w:pPr>
        <w:autoSpaceDE w:val="0"/>
        <w:autoSpaceDN w:val="0"/>
        <w:spacing w:line="240" w:lineRule="auto"/>
        <w:ind w:leftChars="250" w:left="520" w:firstLineChars="100" w:firstLine="240"/>
        <w:jc w:val="left"/>
        <w:rPr>
          <w:rFonts w:hAnsi="ＭＳ 明朝"/>
          <w:bCs/>
          <w:color w:val="000000" w:themeColor="text1"/>
          <w:spacing w:val="0"/>
          <w:sz w:val="24"/>
          <w:szCs w:val="24"/>
        </w:rPr>
      </w:pPr>
    </w:p>
    <w:p w14:paraId="2DC59F51" w14:textId="77777777" w:rsidR="004774EA" w:rsidRDefault="004774EA" w:rsidP="003312C9">
      <w:pPr>
        <w:autoSpaceDE w:val="0"/>
        <w:autoSpaceDN w:val="0"/>
        <w:spacing w:line="240" w:lineRule="auto"/>
        <w:jc w:val="left"/>
        <w:rPr>
          <w:rFonts w:hAnsi="ＭＳ 明朝"/>
          <w:b/>
          <w:bCs/>
          <w:color w:val="000000" w:themeColor="text1"/>
          <w:spacing w:val="0"/>
          <w:sz w:val="24"/>
          <w:szCs w:val="24"/>
        </w:rPr>
      </w:pPr>
      <w:r>
        <w:rPr>
          <w:rFonts w:hAnsi="ＭＳ 明朝"/>
          <w:b/>
          <w:bCs/>
          <w:color w:val="000000" w:themeColor="text1"/>
          <w:spacing w:val="0"/>
          <w:sz w:val="24"/>
          <w:szCs w:val="24"/>
        </w:rPr>
        <w:br w:type="page"/>
      </w:r>
    </w:p>
    <w:p w14:paraId="7DB36B42" w14:textId="3197F603" w:rsidR="003312C9" w:rsidRPr="00D62E85" w:rsidRDefault="003312C9" w:rsidP="003312C9">
      <w:pPr>
        <w:autoSpaceDE w:val="0"/>
        <w:autoSpaceDN w:val="0"/>
        <w:spacing w:line="240" w:lineRule="auto"/>
        <w:jc w:val="left"/>
        <w:rPr>
          <w:rFonts w:hAnsi="ＭＳ 明朝"/>
          <w:b/>
          <w:bCs/>
          <w:color w:val="000000" w:themeColor="text1"/>
          <w:spacing w:val="0"/>
          <w:sz w:val="24"/>
          <w:szCs w:val="24"/>
        </w:rPr>
      </w:pPr>
      <w:r w:rsidRPr="00D62E85">
        <w:rPr>
          <w:rFonts w:hAnsi="ＭＳ 明朝" w:hint="eastAsia"/>
          <w:b/>
          <w:bCs/>
          <w:color w:val="000000" w:themeColor="text1"/>
          <w:spacing w:val="0"/>
          <w:sz w:val="24"/>
          <w:szCs w:val="24"/>
        </w:rPr>
        <w:lastRenderedPageBreak/>
        <w:t>３　構造改革特区に係る調整</w:t>
      </w:r>
    </w:p>
    <w:p w14:paraId="484BBF23" w14:textId="6726ACFF" w:rsidR="00ED350A" w:rsidRPr="00D62E85" w:rsidRDefault="003312C9" w:rsidP="003312C9">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規制の特例措置の提案や特区計画の申請等に関して、庁内関係部局や関係行政機関等と総合的な調整を行った。</w:t>
      </w:r>
    </w:p>
    <w:p w14:paraId="1CF06E25" w14:textId="77777777" w:rsidR="00ED350A" w:rsidRPr="00D62E85" w:rsidRDefault="00ED350A" w:rsidP="006C20DC">
      <w:pPr>
        <w:autoSpaceDE w:val="0"/>
        <w:autoSpaceDN w:val="0"/>
        <w:spacing w:line="240" w:lineRule="auto"/>
        <w:rPr>
          <w:rFonts w:hAnsi="ＭＳ 明朝"/>
          <w:b/>
          <w:bCs/>
          <w:color w:val="000000" w:themeColor="text1"/>
          <w:spacing w:val="0"/>
          <w:sz w:val="24"/>
          <w:szCs w:val="24"/>
        </w:rPr>
      </w:pPr>
    </w:p>
    <w:p w14:paraId="73935AEF" w14:textId="77777777" w:rsidR="00873D04" w:rsidRPr="00D62E85" w:rsidRDefault="00873D04" w:rsidP="006C20DC">
      <w:pPr>
        <w:autoSpaceDE w:val="0"/>
        <w:autoSpaceDN w:val="0"/>
        <w:spacing w:line="240" w:lineRule="auto"/>
        <w:rPr>
          <w:rFonts w:hAnsi="ＭＳ 明朝"/>
          <w:b/>
          <w:bCs/>
          <w:color w:val="000000" w:themeColor="text1"/>
          <w:spacing w:val="0"/>
          <w:sz w:val="24"/>
          <w:szCs w:val="24"/>
        </w:rPr>
      </w:pPr>
    </w:p>
    <w:sectPr w:rsidR="00873D04" w:rsidRPr="00D62E85" w:rsidSect="006C20DC">
      <w:footerReference w:type="even" r:id="rId11"/>
      <w:footerReference w:type="default" r:id="rId12"/>
      <w:endnotePr>
        <w:numStart w:val="0"/>
      </w:endnotePr>
      <w:pgSz w:w="11906" w:h="16838" w:code="9"/>
      <w:pgMar w:top="1418" w:right="1701" w:bottom="1418" w:left="1701" w:header="720" w:footer="720" w:gutter="0"/>
      <w:pgNumType w:fmt="numberInDash" w:start="42"/>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E4B01" w14:textId="77777777" w:rsidR="003008BD" w:rsidRDefault="003008BD">
      <w:r>
        <w:separator/>
      </w:r>
    </w:p>
  </w:endnote>
  <w:endnote w:type="continuationSeparator" w:id="0">
    <w:p w14:paraId="357EE82C" w14:textId="77777777" w:rsidR="003008BD" w:rsidRDefault="0030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8B8A6" w14:textId="77777777" w:rsidR="00027933" w:rsidRDefault="000279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BC0B729" w14:textId="77777777" w:rsidR="00027933" w:rsidRDefault="000279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F2E9" w14:textId="77777777" w:rsidR="007942AB" w:rsidRPr="007942AB" w:rsidRDefault="007942AB">
    <w:pPr>
      <w:pStyle w:val="a5"/>
      <w:jc w:val="center"/>
      <w:rPr>
        <w:rFonts w:asciiTheme="minorHAnsi" w:hAnsiTheme="minorHAnsi"/>
      </w:rPr>
    </w:pPr>
  </w:p>
  <w:p w14:paraId="30DEC27E" w14:textId="77777777" w:rsidR="007942AB" w:rsidRDefault="007942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F33A4" w14:textId="77777777" w:rsidR="003008BD" w:rsidRDefault="003008BD">
      <w:r>
        <w:separator/>
      </w:r>
    </w:p>
  </w:footnote>
  <w:footnote w:type="continuationSeparator" w:id="0">
    <w:p w14:paraId="2DB66D2A" w14:textId="77777777" w:rsidR="003008BD" w:rsidRDefault="00300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5E5745C"/>
    <w:multiLevelType w:val="hybridMultilevel"/>
    <w:tmpl w:val="C602C92C"/>
    <w:lvl w:ilvl="0" w:tplc="BE7C118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46260F"/>
    <w:multiLevelType w:val="hybridMultilevel"/>
    <w:tmpl w:val="B1BCE8D8"/>
    <w:lvl w:ilvl="0" w:tplc="50066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1"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4"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657B7F16"/>
    <w:multiLevelType w:val="hybridMultilevel"/>
    <w:tmpl w:val="E188CA60"/>
    <w:lvl w:ilvl="0" w:tplc="3A264838">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0"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1"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2"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20"/>
  </w:num>
  <w:num w:numId="4">
    <w:abstractNumId w:val="13"/>
  </w:num>
  <w:num w:numId="5">
    <w:abstractNumId w:val="10"/>
  </w:num>
  <w:num w:numId="6">
    <w:abstractNumId w:val="31"/>
  </w:num>
  <w:num w:numId="7">
    <w:abstractNumId w:val="11"/>
  </w:num>
  <w:num w:numId="8">
    <w:abstractNumId w:val="29"/>
  </w:num>
  <w:num w:numId="9">
    <w:abstractNumId w:val="34"/>
  </w:num>
  <w:num w:numId="10">
    <w:abstractNumId w:val="6"/>
  </w:num>
  <w:num w:numId="11">
    <w:abstractNumId w:val="0"/>
  </w:num>
  <w:num w:numId="12">
    <w:abstractNumId w:val="2"/>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5"/>
  </w:num>
  <w:num w:numId="19">
    <w:abstractNumId w:val="21"/>
  </w:num>
  <w:num w:numId="20">
    <w:abstractNumId w:val="7"/>
  </w:num>
  <w:num w:numId="21">
    <w:abstractNumId w:val="4"/>
  </w:num>
  <w:num w:numId="22">
    <w:abstractNumId w:val="16"/>
  </w:num>
  <w:num w:numId="23">
    <w:abstractNumId w:val="15"/>
  </w:num>
  <w:num w:numId="24">
    <w:abstractNumId w:val="33"/>
  </w:num>
  <w:num w:numId="25">
    <w:abstractNumId w:val="1"/>
  </w:num>
  <w:num w:numId="26">
    <w:abstractNumId w:val="22"/>
  </w:num>
  <w:num w:numId="27">
    <w:abstractNumId w:val="26"/>
  </w:num>
  <w:num w:numId="28">
    <w:abstractNumId w:val="8"/>
  </w:num>
  <w:num w:numId="29">
    <w:abstractNumId w:val="32"/>
  </w:num>
  <w:num w:numId="30">
    <w:abstractNumId w:val="30"/>
  </w:num>
  <w:num w:numId="31">
    <w:abstractNumId w:val="25"/>
  </w:num>
  <w:num w:numId="32">
    <w:abstractNumId w:val="3"/>
  </w:num>
  <w:num w:numId="33">
    <w:abstractNumId w:val="12"/>
  </w:num>
  <w:num w:numId="34">
    <w:abstractNumId w:val="9"/>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325"/>
  <w:displayHorizontalDrawingGridEvery w:val="0"/>
  <w:doNotShadeFormData/>
  <w:noPunctuationKerning/>
  <w:characterSpacingControl w:val="compressPunctuationAndJapaneseKana"/>
  <w:strictFirstAndLastChars/>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00F0"/>
    <w:rsid w:val="00003ECF"/>
    <w:rsid w:val="00004038"/>
    <w:rsid w:val="00005DC3"/>
    <w:rsid w:val="00006EC3"/>
    <w:rsid w:val="00011E91"/>
    <w:rsid w:val="0001326C"/>
    <w:rsid w:val="00013FBC"/>
    <w:rsid w:val="00014728"/>
    <w:rsid w:val="00022245"/>
    <w:rsid w:val="000226E0"/>
    <w:rsid w:val="00027933"/>
    <w:rsid w:val="00030FFB"/>
    <w:rsid w:val="00036107"/>
    <w:rsid w:val="00037F43"/>
    <w:rsid w:val="000414E9"/>
    <w:rsid w:val="00042466"/>
    <w:rsid w:val="00045905"/>
    <w:rsid w:val="00045DD6"/>
    <w:rsid w:val="00063092"/>
    <w:rsid w:val="000632E4"/>
    <w:rsid w:val="0006483B"/>
    <w:rsid w:val="00072049"/>
    <w:rsid w:val="0008030A"/>
    <w:rsid w:val="00082FED"/>
    <w:rsid w:val="0008319F"/>
    <w:rsid w:val="00085F02"/>
    <w:rsid w:val="000917BF"/>
    <w:rsid w:val="00092BFF"/>
    <w:rsid w:val="00093EFC"/>
    <w:rsid w:val="000946D8"/>
    <w:rsid w:val="00095CF3"/>
    <w:rsid w:val="000A43E6"/>
    <w:rsid w:val="000A5FFF"/>
    <w:rsid w:val="000B388B"/>
    <w:rsid w:val="000C1F93"/>
    <w:rsid w:val="000C2C99"/>
    <w:rsid w:val="000C6873"/>
    <w:rsid w:val="000D2945"/>
    <w:rsid w:val="000D3C05"/>
    <w:rsid w:val="000D4C2D"/>
    <w:rsid w:val="000D7949"/>
    <w:rsid w:val="000E4C98"/>
    <w:rsid w:val="000F07AB"/>
    <w:rsid w:val="000F269F"/>
    <w:rsid w:val="000F5113"/>
    <w:rsid w:val="001014AB"/>
    <w:rsid w:val="0010186F"/>
    <w:rsid w:val="00107834"/>
    <w:rsid w:val="00110180"/>
    <w:rsid w:val="00112D63"/>
    <w:rsid w:val="00114D18"/>
    <w:rsid w:val="00120ADF"/>
    <w:rsid w:val="001219E8"/>
    <w:rsid w:val="001225BA"/>
    <w:rsid w:val="00127795"/>
    <w:rsid w:val="00131095"/>
    <w:rsid w:val="00131348"/>
    <w:rsid w:val="00133245"/>
    <w:rsid w:val="001335F5"/>
    <w:rsid w:val="00133688"/>
    <w:rsid w:val="001336DC"/>
    <w:rsid w:val="00135592"/>
    <w:rsid w:val="00141440"/>
    <w:rsid w:val="00144372"/>
    <w:rsid w:val="00152FD5"/>
    <w:rsid w:val="00161159"/>
    <w:rsid w:val="0016303E"/>
    <w:rsid w:val="00164004"/>
    <w:rsid w:val="001658D8"/>
    <w:rsid w:val="00167D59"/>
    <w:rsid w:val="001716C0"/>
    <w:rsid w:val="00172362"/>
    <w:rsid w:val="00177AA4"/>
    <w:rsid w:val="00184491"/>
    <w:rsid w:val="00185D4D"/>
    <w:rsid w:val="0019006B"/>
    <w:rsid w:val="001905F7"/>
    <w:rsid w:val="00193F62"/>
    <w:rsid w:val="00195F7D"/>
    <w:rsid w:val="001A0A1D"/>
    <w:rsid w:val="001A139B"/>
    <w:rsid w:val="001A4637"/>
    <w:rsid w:val="001A544E"/>
    <w:rsid w:val="001A6138"/>
    <w:rsid w:val="001B0B20"/>
    <w:rsid w:val="001B541E"/>
    <w:rsid w:val="001C1052"/>
    <w:rsid w:val="001C2825"/>
    <w:rsid w:val="001D1BB1"/>
    <w:rsid w:val="001D5C50"/>
    <w:rsid w:val="001D6690"/>
    <w:rsid w:val="001E02E9"/>
    <w:rsid w:val="001E04C1"/>
    <w:rsid w:val="001E49AF"/>
    <w:rsid w:val="001E5D4C"/>
    <w:rsid w:val="001E79F9"/>
    <w:rsid w:val="001F3201"/>
    <w:rsid w:val="001F61A6"/>
    <w:rsid w:val="00202800"/>
    <w:rsid w:val="002049D0"/>
    <w:rsid w:val="00207E0F"/>
    <w:rsid w:val="00210596"/>
    <w:rsid w:val="0021111B"/>
    <w:rsid w:val="002116D8"/>
    <w:rsid w:val="00215019"/>
    <w:rsid w:val="0021542A"/>
    <w:rsid w:val="002164FE"/>
    <w:rsid w:val="00226302"/>
    <w:rsid w:val="002268FE"/>
    <w:rsid w:val="00231943"/>
    <w:rsid w:val="002400F5"/>
    <w:rsid w:val="00240507"/>
    <w:rsid w:val="0024236D"/>
    <w:rsid w:val="00243F03"/>
    <w:rsid w:val="002453FC"/>
    <w:rsid w:val="002521AD"/>
    <w:rsid w:val="00253CD5"/>
    <w:rsid w:val="002620AF"/>
    <w:rsid w:val="002621EE"/>
    <w:rsid w:val="002647C2"/>
    <w:rsid w:val="0026504B"/>
    <w:rsid w:val="00265987"/>
    <w:rsid w:val="00266914"/>
    <w:rsid w:val="00280DB4"/>
    <w:rsid w:val="00287451"/>
    <w:rsid w:val="00295221"/>
    <w:rsid w:val="00297C58"/>
    <w:rsid w:val="002A612D"/>
    <w:rsid w:val="002B2E04"/>
    <w:rsid w:val="002B5685"/>
    <w:rsid w:val="002B75AF"/>
    <w:rsid w:val="002C3908"/>
    <w:rsid w:val="002C41A5"/>
    <w:rsid w:val="002C470A"/>
    <w:rsid w:val="002D4AF9"/>
    <w:rsid w:val="002E0170"/>
    <w:rsid w:val="002E1F70"/>
    <w:rsid w:val="002E2A0A"/>
    <w:rsid w:val="002E2ADC"/>
    <w:rsid w:val="002E3B95"/>
    <w:rsid w:val="002E3BF1"/>
    <w:rsid w:val="002E7F99"/>
    <w:rsid w:val="002F1BA4"/>
    <w:rsid w:val="002F330B"/>
    <w:rsid w:val="002F3E17"/>
    <w:rsid w:val="002F7C97"/>
    <w:rsid w:val="003008BD"/>
    <w:rsid w:val="0030602D"/>
    <w:rsid w:val="003061B5"/>
    <w:rsid w:val="00306933"/>
    <w:rsid w:val="00306C37"/>
    <w:rsid w:val="00307086"/>
    <w:rsid w:val="0031629C"/>
    <w:rsid w:val="00323213"/>
    <w:rsid w:val="00323DC3"/>
    <w:rsid w:val="003271C3"/>
    <w:rsid w:val="003312C9"/>
    <w:rsid w:val="00332EF6"/>
    <w:rsid w:val="00334D95"/>
    <w:rsid w:val="003448B9"/>
    <w:rsid w:val="0035718E"/>
    <w:rsid w:val="003610FB"/>
    <w:rsid w:val="00362864"/>
    <w:rsid w:val="0036453D"/>
    <w:rsid w:val="00364C99"/>
    <w:rsid w:val="00370094"/>
    <w:rsid w:val="00371DCF"/>
    <w:rsid w:val="00374A25"/>
    <w:rsid w:val="00383A7C"/>
    <w:rsid w:val="00390237"/>
    <w:rsid w:val="00392B6C"/>
    <w:rsid w:val="00393ADD"/>
    <w:rsid w:val="003A49A7"/>
    <w:rsid w:val="003A4A92"/>
    <w:rsid w:val="003A6DBC"/>
    <w:rsid w:val="003B03BB"/>
    <w:rsid w:val="003B2625"/>
    <w:rsid w:val="003B27F3"/>
    <w:rsid w:val="003B4A40"/>
    <w:rsid w:val="003B4A47"/>
    <w:rsid w:val="003B6D00"/>
    <w:rsid w:val="003C3BFB"/>
    <w:rsid w:val="003C4FD4"/>
    <w:rsid w:val="003D2352"/>
    <w:rsid w:val="003D287B"/>
    <w:rsid w:val="003D517B"/>
    <w:rsid w:val="003D51C1"/>
    <w:rsid w:val="003E16B0"/>
    <w:rsid w:val="003E5BEC"/>
    <w:rsid w:val="003F6EBD"/>
    <w:rsid w:val="0040044D"/>
    <w:rsid w:val="00400AC5"/>
    <w:rsid w:val="00401C1D"/>
    <w:rsid w:val="00402916"/>
    <w:rsid w:val="004065E5"/>
    <w:rsid w:val="00412EF0"/>
    <w:rsid w:val="00414D84"/>
    <w:rsid w:val="00420687"/>
    <w:rsid w:val="004323BA"/>
    <w:rsid w:val="00442B42"/>
    <w:rsid w:val="0045187D"/>
    <w:rsid w:val="004536C0"/>
    <w:rsid w:val="00456CB2"/>
    <w:rsid w:val="004575B2"/>
    <w:rsid w:val="00463B5C"/>
    <w:rsid w:val="00466525"/>
    <w:rsid w:val="00466749"/>
    <w:rsid w:val="00467702"/>
    <w:rsid w:val="004774EA"/>
    <w:rsid w:val="00481AF2"/>
    <w:rsid w:val="00481DA6"/>
    <w:rsid w:val="004923A9"/>
    <w:rsid w:val="004931D8"/>
    <w:rsid w:val="00493D5C"/>
    <w:rsid w:val="00494E54"/>
    <w:rsid w:val="0049537B"/>
    <w:rsid w:val="004958D3"/>
    <w:rsid w:val="004A0CE2"/>
    <w:rsid w:val="004A7C94"/>
    <w:rsid w:val="004B12C8"/>
    <w:rsid w:val="004B1447"/>
    <w:rsid w:val="004B64AF"/>
    <w:rsid w:val="004C2D7C"/>
    <w:rsid w:val="004C4CAB"/>
    <w:rsid w:val="004D16DB"/>
    <w:rsid w:val="004D2719"/>
    <w:rsid w:val="004D5AA9"/>
    <w:rsid w:val="004D6821"/>
    <w:rsid w:val="004E7B06"/>
    <w:rsid w:val="004F0784"/>
    <w:rsid w:val="004F1DEC"/>
    <w:rsid w:val="004F330B"/>
    <w:rsid w:val="004F4DCA"/>
    <w:rsid w:val="004F79A1"/>
    <w:rsid w:val="005020F6"/>
    <w:rsid w:val="00503691"/>
    <w:rsid w:val="00504C50"/>
    <w:rsid w:val="00526875"/>
    <w:rsid w:val="0053068C"/>
    <w:rsid w:val="00531889"/>
    <w:rsid w:val="00533382"/>
    <w:rsid w:val="00534C6E"/>
    <w:rsid w:val="00540733"/>
    <w:rsid w:val="00542263"/>
    <w:rsid w:val="00542E91"/>
    <w:rsid w:val="00547421"/>
    <w:rsid w:val="00555343"/>
    <w:rsid w:val="00561DCB"/>
    <w:rsid w:val="005647F9"/>
    <w:rsid w:val="00564B59"/>
    <w:rsid w:val="005735A2"/>
    <w:rsid w:val="00577D87"/>
    <w:rsid w:val="0058083A"/>
    <w:rsid w:val="00585201"/>
    <w:rsid w:val="00586B2C"/>
    <w:rsid w:val="005954E1"/>
    <w:rsid w:val="00596CC3"/>
    <w:rsid w:val="00597CD3"/>
    <w:rsid w:val="005B34D9"/>
    <w:rsid w:val="005C0573"/>
    <w:rsid w:val="005C4C01"/>
    <w:rsid w:val="005C5861"/>
    <w:rsid w:val="005C6855"/>
    <w:rsid w:val="005D32C6"/>
    <w:rsid w:val="005E3673"/>
    <w:rsid w:val="005E5C8C"/>
    <w:rsid w:val="005E6B5C"/>
    <w:rsid w:val="005E6C1D"/>
    <w:rsid w:val="005F7B5F"/>
    <w:rsid w:val="0060311A"/>
    <w:rsid w:val="00603FCA"/>
    <w:rsid w:val="00605212"/>
    <w:rsid w:val="00611EA3"/>
    <w:rsid w:val="00614E81"/>
    <w:rsid w:val="00616DAA"/>
    <w:rsid w:val="006232C8"/>
    <w:rsid w:val="00624F6C"/>
    <w:rsid w:val="00641CF7"/>
    <w:rsid w:val="00644A61"/>
    <w:rsid w:val="00646291"/>
    <w:rsid w:val="00657B3E"/>
    <w:rsid w:val="006618D5"/>
    <w:rsid w:val="0066202F"/>
    <w:rsid w:val="006620B9"/>
    <w:rsid w:val="006727DF"/>
    <w:rsid w:val="00674A26"/>
    <w:rsid w:val="006765F0"/>
    <w:rsid w:val="006856CF"/>
    <w:rsid w:val="00690B1C"/>
    <w:rsid w:val="00690F16"/>
    <w:rsid w:val="00691767"/>
    <w:rsid w:val="00693D09"/>
    <w:rsid w:val="00696617"/>
    <w:rsid w:val="006A0AE5"/>
    <w:rsid w:val="006A26AA"/>
    <w:rsid w:val="006A61C0"/>
    <w:rsid w:val="006A6D31"/>
    <w:rsid w:val="006B06B7"/>
    <w:rsid w:val="006B7C71"/>
    <w:rsid w:val="006C20DC"/>
    <w:rsid w:val="006C2305"/>
    <w:rsid w:val="006C24AD"/>
    <w:rsid w:val="006C3DD5"/>
    <w:rsid w:val="006D31C2"/>
    <w:rsid w:val="006D43D1"/>
    <w:rsid w:val="006D4AA5"/>
    <w:rsid w:val="006D549F"/>
    <w:rsid w:val="006D63E1"/>
    <w:rsid w:val="006D714B"/>
    <w:rsid w:val="006F088B"/>
    <w:rsid w:val="006F1EC7"/>
    <w:rsid w:val="00700F98"/>
    <w:rsid w:val="00710AFA"/>
    <w:rsid w:val="00712CB3"/>
    <w:rsid w:val="0071504B"/>
    <w:rsid w:val="00722C97"/>
    <w:rsid w:val="00722F42"/>
    <w:rsid w:val="00724370"/>
    <w:rsid w:val="00724DD4"/>
    <w:rsid w:val="007259A5"/>
    <w:rsid w:val="00726F11"/>
    <w:rsid w:val="00730ED2"/>
    <w:rsid w:val="00731199"/>
    <w:rsid w:val="00731CD5"/>
    <w:rsid w:val="007322E6"/>
    <w:rsid w:val="00742EF3"/>
    <w:rsid w:val="00743BE9"/>
    <w:rsid w:val="007451E2"/>
    <w:rsid w:val="00752B1F"/>
    <w:rsid w:val="0075635E"/>
    <w:rsid w:val="00762A13"/>
    <w:rsid w:val="00764B16"/>
    <w:rsid w:val="007748F7"/>
    <w:rsid w:val="007757DE"/>
    <w:rsid w:val="00777B1A"/>
    <w:rsid w:val="00780B0F"/>
    <w:rsid w:val="007817C7"/>
    <w:rsid w:val="0078355C"/>
    <w:rsid w:val="007835BB"/>
    <w:rsid w:val="00783B42"/>
    <w:rsid w:val="007933B7"/>
    <w:rsid w:val="007942AB"/>
    <w:rsid w:val="007951C7"/>
    <w:rsid w:val="0079692B"/>
    <w:rsid w:val="007A0BD7"/>
    <w:rsid w:val="007A267B"/>
    <w:rsid w:val="007A4074"/>
    <w:rsid w:val="007B515D"/>
    <w:rsid w:val="007B6B60"/>
    <w:rsid w:val="007B72E2"/>
    <w:rsid w:val="007C1D8A"/>
    <w:rsid w:val="007C461B"/>
    <w:rsid w:val="007C4BF2"/>
    <w:rsid w:val="007C4F93"/>
    <w:rsid w:val="007C6F43"/>
    <w:rsid w:val="007C7DBD"/>
    <w:rsid w:val="007D28A4"/>
    <w:rsid w:val="007D3378"/>
    <w:rsid w:val="007D6470"/>
    <w:rsid w:val="007E14DB"/>
    <w:rsid w:val="007E2237"/>
    <w:rsid w:val="007E41B2"/>
    <w:rsid w:val="007E54B5"/>
    <w:rsid w:val="007E7322"/>
    <w:rsid w:val="007F6866"/>
    <w:rsid w:val="007F6B85"/>
    <w:rsid w:val="007F7073"/>
    <w:rsid w:val="00805FBB"/>
    <w:rsid w:val="00806840"/>
    <w:rsid w:val="008068A3"/>
    <w:rsid w:val="00811395"/>
    <w:rsid w:val="008121D8"/>
    <w:rsid w:val="00815C67"/>
    <w:rsid w:val="00817312"/>
    <w:rsid w:val="00827C0A"/>
    <w:rsid w:val="008334FF"/>
    <w:rsid w:val="008470DC"/>
    <w:rsid w:val="00850669"/>
    <w:rsid w:val="00856502"/>
    <w:rsid w:val="00857D40"/>
    <w:rsid w:val="008657A5"/>
    <w:rsid w:val="008659D8"/>
    <w:rsid w:val="0086732B"/>
    <w:rsid w:val="00873D04"/>
    <w:rsid w:val="00874B0F"/>
    <w:rsid w:val="00876E5B"/>
    <w:rsid w:val="00881986"/>
    <w:rsid w:val="00891135"/>
    <w:rsid w:val="00892FCD"/>
    <w:rsid w:val="0089359E"/>
    <w:rsid w:val="008A1E3A"/>
    <w:rsid w:val="008A3BDF"/>
    <w:rsid w:val="008B06F9"/>
    <w:rsid w:val="008B3D54"/>
    <w:rsid w:val="008B46DC"/>
    <w:rsid w:val="008D7A09"/>
    <w:rsid w:val="008E1A59"/>
    <w:rsid w:val="008E59C2"/>
    <w:rsid w:val="008E75D3"/>
    <w:rsid w:val="008F038A"/>
    <w:rsid w:val="008F0787"/>
    <w:rsid w:val="008F0BF8"/>
    <w:rsid w:val="008F0ED2"/>
    <w:rsid w:val="008F206F"/>
    <w:rsid w:val="008F2881"/>
    <w:rsid w:val="00900E31"/>
    <w:rsid w:val="00907180"/>
    <w:rsid w:val="00911185"/>
    <w:rsid w:val="00915081"/>
    <w:rsid w:val="0091591D"/>
    <w:rsid w:val="00916B0C"/>
    <w:rsid w:val="00920963"/>
    <w:rsid w:val="00920D06"/>
    <w:rsid w:val="009316BF"/>
    <w:rsid w:val="00931A08"/>
    <w:rsid w:val="00935AD9"/>
    <w:rsid w:val="00941C28"/>
    <w:rsid w:val="00944F19"/>
    <w:rsid w:val="009457BC"/>
    <w:rsid w:val="009516A3"/>
    <w:rsid w:val="00951B86"/>
    <w:rsid w:val="0095246C"/>
    <w:rsid w:val="009525AE"/>
    <w:rsid w:val="00952B56"/>
    <w:rsid w:val="00953466"/>
    <w:rsid w:val="00955B69"/>
    <w:rsid w:val="00961590"/>
    <w:rsid w:val="00962038"/>
    <w:rsid w:val="00965612"/>
    <w:rsid w:val="00967468"/>
    <w:rsid w:val="00971CFA"/>
    <w:rsid w:val="00975C0E"/>
    <w:rsid w:val="009778BB"/>
    <w:rsid w:val="009832EF"/>
    <w:rsid w:val="00994BA5"/>
    <w:rsid w:val="00997FBD"/>
    <w:rsid w:val="009A1212"/>
    <w:rsid w:val="009A4B8B"/>
    <w:rsid w:val="009B23D0"/>
    <w:rsid w:val="009B2599"/>
    <w:rsid w:val="009B7C71"/>
    <w:rsid w:val="009C2D1D"/>
    <w:rsid w:val="009C409D"/>
    <w:rsid w:val="009C56BE"/>
    <w:rsid w:val="009C5F21"/>
    <w:rsid w:val="009D1BDC"/>
    <w:rsid w:val="009D2C57"/>
    <w:rsid w:val="009D5ABE"/>
    <w:rsid w:val="009D76D1"/>
    <w:rsid w:val="009E0A4D"/>
    <w:rsid w:val="009E5C73"/>
    <w:rsid w:val="009E6A9D"/>
    <w:rsid w:val="009E6AF3"/>
    <w:rsid w:val="009F063F"/>
    <w:rsid w:val="009F0B84"/>
    <w:rsid w:val="009F5467"/>
    <w:rsid w:val="009F54EC"/>
    <w:rsid w:val="009F6004"/>
    <w:rsid w:val="00A11918"/>
    <w:rsid w:val="00A15E9C"/>
    <w:rsid w:val="00A2111C"/>
    <w:rsid w:val="00A254EE"/>
    <w:rsid w:val="00A3069D"/>
    <w:rsid w:val="00A32D94"/>
    <w:rsid w:val="00A361CF"/>
    <w:rsid w:val="00A408B8"/>
    <w:rsid w:val="00A4403E"/>
    <w:rsid w:val="00A450B0"/>
    <w:rsid w:val="00A450BE"/>
    <w:rsid w:val="00A47A0F"/>
    <w:rsid w:val="00A52986"/>
    <w:rsid w:val="00A54283"/>
    <w:rsid w:val="00A556F6"/>
    <w:rsid w:val="00A6018B"/>
    <w:rsid w:val="00A65559"/>
    <w:rsid w:val="00A65816"/>
    <w:rsid w:val="00A71B74"/>
    <w:rsid w:val="00A7276D"/>
    <w:rsid w:val="00A7388C"/>
    <w:rsid w:val="00A81752"/>
    <w:rsid w:val="00A81A8A"/>
    <w:rsid w:val="00A8432E"/>
    <w:rsid w:val="00A8495A"/>
    <w:rsid w:val="00A85435"/>
    <w:rsid w:val="00A866A9"/>
    <w:rsid w:val="00A87CC9"/>
    <w:rsid w:val="00A923C3"/>
    <w:rsid w:val="00A9496E"/>
    <w:rsid w:val="00A96320"/>
    <w:rsid w:val="00A967E3"/>
    <w:rsid w:val="00AA29B0"/>
    <w:rsid w:val="00AA55DD"/>
    <w:rsid w:val="00AA58A4"/>
    <w:rsid w:val="00AA5F2C"/>
    <w:rsid w:val="00AB25E7"/>
    <w:rsid w:val="00AB2A66"/>
    <w:rsid w:val="00AC7814"/>
    <w:rsid w:val="00AC79F3"/>
    <w:rsid w:val="00AD21ED"/>
    <w:rsid w:val="00AD33C9"/>
    <w:rsid w:val="00AD4D6C"/>
    <w:rsid w:val="00AD554E"/>
    <w:rsid w:val="00AE0E9D"/>
    <w:rsid w:val="00AE2272"/>
    <w:rsid w:val="00AE31BD"/>
    <w:rsid w:val="00AE6E0E"/>
    <w:rsid w:val="00AF367D"/>
    <w:rsid w:val="00AF3CBD"/>
    <w:rsid w:val="00AF61A2"/>
    <w:rsid w:val="00B04804"/>
    <w:rsid w:val="00B06884"/>
    <w:rsid w:val="00B145F5"/>
    <w:rsid w:val="00B244A7"/>
    <w:rsid w:val="00B324CF"/>
    <w:rsid w:val="00B331EC"/>
    <w:rsid w:val="00B3625C"/>
    <w:rsid w:val="00B42598"/>
    <w:rsid w:val="00B437F4"/>
    <w:rsid w:val="00B46226"/>
    <w:rsid w:val="00B6117F"/>
    <w:rsid w:val="00B635EE"/>
    <w:rsid w:val="00B6693B"/>
    <w:rsid w:val="00B73BAC"/>
    <w:rsid w:val="00B76706"/>
    <w:rsid w:val="00B76A14"/>
    <w:rsid w:val="00B77882"/>
    <w:rsid w:val="00B80151"/>
    <w:rsid w:val="00B84D79"/>
    <w:rsid w:val="00B87812"/>
    <w:rsid w:val="00B879FF"/>
    <w:rsid w:val="00B87A00"/>
    <w:rsid w:val="00B9016B"/>
    <w:rsid w:val="00BA75AA"/>
    <w:rsid w:val="00BB1AD0"/>
    <w:rsid w:val="00BB3B0B"/>
    <w:rsid w:val="00BB4441"/>
    <w:rsid w:val="00BB55F2"/>
    <w:rsid w:val="00BC7CE7"/>
    <w:rsid w:val="00BD092E"/>
    <w:rsid w:val="00BD1192"/>
    <w:rsid w:val="00BD1E38"/>
    <w:rsid w:val="00BD3AA7"/>
    <w:rsid w:val="00BD7B9E"/>
    <w:rsid w:val="00BE03E5"/>
    <w:rsid w:val="00BE4E53"/>
    <w:rsid w:val="00BE7C76"/>
    <w:rsid w:val="00BF0050"/>
    <w:rsid w:val="00BF145D"/>
    <w:rsid w:val="00BF4E8A"/>
    <w:rsid w:val="00BF7DEA"/>
    <w:rsid w:val="00C01D3F"/>
    <w:rsid w:val="00C02265"/>
    <w:rsid w:val="00C0629A"/>
    <w:rsid w:val="00C1003C"/>
    <w:rsid w:val="00C12228"/>
    <w:rsid w:val="00C1514B"/>
    <w:rsid w:val="00C2190D"/>
    <w:rsid w:val="00C23B46"/>
    <w:rsid w:val="00C37BC5"/>
    <w:rsid w:val="00C4443A"/>
    <w:rsid w:val="00C53A81"/>
    <w:rsid w:val="00C56627"/>
    <w:rsid w:val="00C61A26"/>
    <w:rsid w:val="00C6433A"/>
    <w:rsid w:val="00C66395"/>
    <w:rsid w:val="00C66D87"/>
    <w:rsid w:val="00C6737B"/>
    <w:rsid w:val="00C71499"/>
    <w:rsid w:val="00C72C3D"/>
    <w:rsid w:val="00C76DCD"/>
    <w:rsid w:val="00C83168"/>
    <w:rsid w:val="00C84A7E"/>
    <w:rsid w:val="00C860F9"/>
    <w:rsid w:val="00C9188B"/>
    <w:rsid w:val="00C93F1B"/>
    <w:rsid w:val="00C94ADA"/>
    <w:rsid w:val="00C952E2"/>
    <w:rsid w:val="00CA55CF"/>
    <w:rsid w:val="00CA795F"/>
    <w:rsid w:val="00CB131C"/>
    <w:rsid w:val="00CB277B"/>
    <w:rsid w:val="00CB2F13"/>
    <w:rsid w:val="00CC0109"/>
    <w:rsid w:val="00CC3272"/>
    <w:rsid w:val="00CC405F"/>
    <w:rsid w:val="00CC649E"/>
    <w:rsid w:val="00CD1090"/>
    <w:rsid w:val="00CD2BA0"/>
    <w:rsid w:val="00CD3486"/>
    <w:rsid w:val="00CD3841"/>
    <w:rsid w:val="00CD6204"/>
    <w:rsid w:val="00CD786D"/>
    <w:rsid w:val="00CE2B9B"/>
    <w:rsid w:val="00CE3C89"/>
    <w:rsid w:val="00CE3E71"/>
    <w:rsid w:val="00D022A3"/>
    <w:rsid w:val="00D056B1"/>
    <w:rsid w:val="00D2270E"/>
    <w:rsid w:val="00D2425F"/>
    <w:rsid w:val="00D31C04"/>
    <w:rsid w:val="00D31D79"/>
    <w:rsid w:val="00D33090"/>
    <w:rsid w:val="00D3432D"/>
    <w:rsid w:val="00D36CD8"/>
    <w:rsid w:val="00D42A72"/>
    <w:rsid w:val="00D534EC"/>
    <w:rsid w:val="00D60055"/>
    <w:rsid w:val="00D628B0"/>
    <w:rsid w:val="00D62E85"/>
    <w:rsid w:val="00D642FA"/>
    <w:rsid w:val="00D6474A"/>
    <w:rsid w:val="00D66933"/>
    <w:rsid w:val="00D66D05"/>
    <w:rsid w:val="00D71FE7"/>
    <w:rsid w:val="00D815F1"/>
    <w:rsid w:val="00D818BA"/>
    <w:rsid w:val="00D86807"/>
    <w:rsid w:val="00D9033A"/>
    <w:rsid w:val="00D91688"/>
    <w:rsid w:val="00D96F96"/>
    <w:rsid w:val="00DA057A"/>
    <w:rsid w:val="00DA1F2D"/>
    <w:rsid w:val="00DA5506"/>
    <w:rsid w:val="00DA5536"/>
    <w:rsid w:val="00DA652E"/>
    <w:rsid w:val="00DA7DFB"/>
    <w:rsid w:val="00DB226D"/>
    <w:rsid w:val="00DB2D47"/>
    <w:rsid w:val="00DB32C7"/>
    <w:rsid w:val="00DB3B16"/>
    <w:rsid w:val="00DB565A"/>
    <w:rsid w:val="00DB61ED"/>
    <w:rsid w:val="00DB7193"/>
    <w:rsid w:val="00DC79DC"/>
    <w:rsid w:val="00DC7A03"/>
    <w:rsid w:val="00DD3942"/>
    <w:rsid w:val="00DD4565"/>
    <w:rsid w:val="00DD6022"/>
    <w:rsid w:val="00DE6F39"/>
    <w:rsid w:val="00DF1DB4"/>
    <w:rsid w:val="00DF4C0D"/>
    <w:rsid w:val="00DF5B04"/>
    <w:rsid w:val="00E00662"/>
    <w:rsid w:val="00E014B3"/>
    <w:rsid w:val="00E06DD4"/>
    <w:rsid w:val="00E07135"/>
    <w:rsid w:val="00E07AE5"/>
    <w:rsid w:val="00E11BF5"/>
    <w:rsid w:val="00E2007B"/>
    <w:rsid w:val="00E21120"/>
    <w:rsid w:val="00E23FE9"/>
    <w:rsid w:val="00E255C4"/>
    <w:rsid w:val="00E31321"/>
    <w:rsid w:val="00E32B5C"/>
    <w:rsid w:val="00E32D2B"/>
    <w:rsid w:val="00E35453"/>
    <w:rsid w:val="00E56951"/>
    <w:rsid w:val="00E618BD"/>
    <w:rsid w:val="00E63F28"/>
    <w:rsid w:val="00E64574"/>
    <w:rsid w:val="00E6555A"/>
    <w:rsid w:val="00E66D5F"/>
    <w:rsid w:val="00E6709C"/>
    <w:rsid w:val="00E67477"/>
    <w:rsid w:val="00E80DFE"/>
    <w:rsid w:val="00E9574B"/>
    <w:rsid w:val="00E9643F"/>
    <w:rsid w:val="00E979B8"/>
    <w:rsid w:val="00EA153B"/>
    <w:rsid w:val="00EA3384"/>
    <w:rsid w:val="00EA794F"/>
    <w:rsid w:val="00EB675F"/>
    <w:rsid w:val="00EC0703"/>
    <w:rsid w:val="00EC188C"/>
    <w:rsid w:val="00ED2A33"/>
    <w:rsid w:val="00ED350A"/>
    <w:rsid w:val="00ED3B3C"/>
    <w:rsid w:val="00ED446F"/>
    <w:rsid w:val="00ED4D58"/>
    <w:rsid w:val="00ED6053"/>
    <w:rsid w:val="00ED646A"/>
    <w:rsid w:val="00EE3553"/>
    <w:rsid w:val="00EE7CA2"/>
    <w:rsid w:val="00EE7D65"/>
    <w:rsid w:val="00EE7E59"/>
    <w:rsid w:val="00EF124A"/>
    <w:rsid w:val="00EF170D"/>
    <w:rsid w:val="00F02061"/>
    <w:rsid w:val="00F057EC"/>
    <w:rsid w:val="00F112AB"/>
    <w:rsid w:val="00F1300E"/>
    <w:rsid w:val="00F15A84"/>
    <w:rsid w:val="00F17E99"/>
    <w:rsid w:val="00F22910"/>
    <w:rsid w:val="00F24672"/>
    <w:rsid w:val="00F3014D"/>
    <w:rsid w:val="00F31890"/>
    <w:rsid w:val="00F34F89"/>
    <w:rsid w:val="00F36A7C"/>
    <w:rsid w:val="00F40D5E"/>
    <w:rsid w:val="00F41408"/>
    <w:rsid w:val="00F54B1C"/>
    <w:rsid w:val="00F54F43"/>
    <w:rsid w:val="00F554BE"/>
    <w:rsid w:val="00F61FD6"/>
    <w:rsid w:val="00F645B7"/>
    <w:rsid w:val="00F77DAC"/>
    <w:rsid w:val="00F8098F"/>
    <w:rsid w:val="00F81340"/>
    <w:rsid w:val="00F83746"/>
    <w:rsid w:val="00F87CFE"/>
    <w:rsid w:val="00F90ED9"/>
    <w:rsid w:val="00F92582"/>
    <w:rsid w:val="00F934E7"/>
    <w:rsid w:val="00F957A6"/>
    <w:rsid w:val="00F964FC"/>
    <w:rsid w:val="00F972E5"/>
    <w:rsid w:val="00FA03A7"/>
    <w:rsid w:val="00FA293C"/>
    <w:rsid w:val="00FA4624"/>
    <w:rsid w:val="00FA4699"/>
    <w:rsid w:val="00FB01E2"/>
    <w:rsid w:val="00FB13DE"/>
    <w:rsid w:val="00FB37EC"/>
    <w:rsid w:val="00FC370F"/>
    <w:rsid w:val="00FD5C3A"/>
    <w:rsid w:val="00FD6DAE"/>
    <w:rsid w:val="00FE22CF"/>
    <w:rsid w:val="00FE46FA"/>
    <w:rsid w:val="00FE4B5D"/>
    <w:rsid w:val="00FE6662"/>
    <w:rsid w:val="00FE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70B8D0"/>
  <w15:docId w15:val="{309CFE17-51E3-41DA-B1C3-FE095996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link w:val="a9"/>
    <w:uiPriority w:val="99"/>
    <w:rsid w:val="00C01D3F"/>
    <w:pPr>
      <w:spacing w:line="240" w:lineRule="auto"/>
    </w:pPr>
    <w:rPr>
      <w:rFonts w:hAnsi="Courier New" w:cs="Courier New"/>
      <w:spacing w:val="0"/>
      <w:sz w:val="21"/>
      <w:szCs w:val="21"/>
    </w:rPr>
  </w:style>
  <w:style w:type="table" w:styleId="aa">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AA29B0"/>
    <w:pPr>
      <w:spacing w:line="240" w:lineRule="auto"/>
    </w:pPr>
    <w:rPr>
      <w:rFonts w:ascii="Century"/>
      <w:spacing w:val="0"/>
      <w:sz w:val="24"/>
      <w:szCs w:val="24"/>
    </w:rPr>
  </w:style>
  <w:style w:type="paragraph" w:styleId="ad">
    <w:name w:val="Balloon Text"/>
    <w:basedOn w:val="a"/>
    <w:link w:val="ae"/>
    <w:rsid w:val="005735A2"/>
    <w:pPr>
      <w:spacing w:line="240" w:lineRule="auto"/>
    </w:pPr>
    <w:rPr>
      <w:rFonts w:ascii="Arial" w:eastAsia="ＭＳ ゴシック" w:hAnsi="Arial"/>
      <w:sz w:val="18"/>
      <w:szCs w:val="18"/>
    </w:rPr>
  </w:style>
  <w:style w:type="character" w:customStyle="1" w:styleId="ae">
    <w:name w:val="吹き出し (文字)"/>
    <w:link w:val="ad"/>
    <w:rsid w:val="005735A2"/>
    <w:rPr>
      <w:rFonts w:ascii="Arial" w:eastAsia="ＭＳ ゴシック" w:hAnsi="Arial" w:cs="Times New Roman"/>
      <w:spacing w:val="4"/>
      <w:kern w:val="2"/>
      <w:sz w:val="18"/>
      <w:szCs w:val="18"/>
    </w:rPr>
  </w:style>
  <w:style w:type="paragraph" w:styleId="af">
    <w:name w:val="List Paragraph"/>
    <w:basedOn w:val="a"/>
    <w:uiPriority w:val="34"/>
    <w:qFormat/>
    <w:rsid w:val="00951B86"/>
    <w:pPr>
      <w:ind w:leftChars="400" w:left="840"/>
    </w:pPr>
  </w:style>
  <w:style w:type="paragraph" w:styleId="af0">
    <w:name w:val="Body Text"/>
    <w:basedOn w:val="a"/>
    <w:link w:val="af1"/>
    <w:rsid w:val="00013FBC"/>
  </w:style>
  <w:style w:type="character" w:customStyle="1" w:styleId="af1">
    <w:name w:val="本文 (文字)"/>
    <w:link w:val="af0"/>
    <w:rsid w:val="00013FBC"/>
    <w:rPr>
      <w:rFonts w:ascii="ＭＳ 明朝" w:hAnsi="Century"/>
      <w:spacing w:val="4"/>
      <w:kern w:val="2"/>
    </w:rPr>
  </w:style>
  <w:style w:type="character" w:customStyle="1" w:styleId="ac">
    <w:name w:val="日付 (文字)"/>
    <w:link w:val="ab"/>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9">
    <w:name w:val="書式なし (文字)"/>
    <w:basedOn w:val="a0"/>
    <w:link w:val="a8"/>
    <w:uiPriority w:val="99"/>
    <w:rsid w:val="00B84D79"/>
    <w:rPr>
      <w:rFonts w:ascii="ＭＳ 明朝" w:hAnsi="Courier New" w:cs="Courier New"/>
      <w:kern w:val="2"/>
      <w:sz w:val="21"/>
      <w:szCs w:val="21"/>
    </w:rPr>
  </w:style>
  <w:style w:type="character" w:customStyle="1" w:styleId="a6">
    <w:name w:val="フッター (文字)"/>
    <w:basedOn w:val="a0"/>
    <w:link w:val="a5"/>
    <w:uiPriority w:val="99"/>
    <w:rsid w:val="00E255C4"/>
    <w:rPr>
      <w:rFonts w:ascii="ＭＳ 明朝" w:hAnsi="Century"/>
      <w:spacing w:val="4"/>
      <w:kern w:val="2"/>
    </w:rPr>
  </w:style>
  <w:style w:type="table" w:customStyle="1" w:styleId="10">
    <w:name w:val="表 (格子)1"/>
    <w:basedOn w:val="a1"/>
    <w:next w:val="aa"/>
    <w:rsid w:val="00ED350A"/>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196502458">
      <w:bodyDiv w:val="1"/>
      <w:marLeft w:val="0"/>
      <w:marRight w:val="0"/>
      <w:marTop w:val="0"/>
      <w:marBottom w:val="0"/>
      <w:divBdr>
        <w:top w:val="none" w:sz="0" w:space="0" w:color="auto"/>
        <w:left w:val="none" w:sz="0" w:space="0" w:color="auto"/>
        <w:bottom w:val="none" w:sz="0" w:space="0" w:color="auto"/>
        <w:right w:val="none" w:sz="0" w:space="0" w:color="auto"/>
      </w:divBdr>
    </w:div>
    <w:div w:id="38746404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628975916">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2.xml><?xml version="1.0" encoding="utf-8"?>
<ds:datastoreItem xmlns:ds="http://schemas.openxmlformats.org/officeDocument/2006/customXml" ds:itemID="{A458BAC9-C8C6-45FF-9D68-94A22A5837C2}">
  <ds:schemaRefs>
    <ds:schemaRef ds:uri="http://www.w3.org/XML/1998/namespace"/>
    <ds:schemaRef ds:uri="http://schemas.microsoft.com/office/2006/metadata/properties"/>
    <ds:schemaRef ds:uri="http://purl.org/dc/elements/1.1/"/>
    <ds:schemaRef ds:uri="http://purl.org/dc/dcmitype/"/>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AA587C0-3702-4C47-AD8D-45D0C0D1C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48FC8F-7224-4539-A8C4-1FB28E0C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山本　大吾</cp:lastModifiedBy>
  <cp:revision>58</cp:revision>
  <cp:lastPrinted>2020-05-28T01:48:00Z</cp:lastPrinted>
  <dcterms:created xsi:type="dcterms:W3CDTF">2019-05-21T00:56:00Z</dcterms:created>
  <dcterms:modified xsi:type="dcterms:W3CDTF">2020-08-05T08:01:00Z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