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1436" w14:textId="77777777" w:rsidR="00957638" w:rsidRDefault="00957638" w:rsidP="00957638">
      <w:pPr>
        <w:ind w:firstLine="840"/>
        <w:jc w:val="distribute"/>
        <w:rPr>
          <w:rFonts w:hAnsi="ＭＳ 明朝"/>
          <w:b/>
          <w:kern w:val="0"/>
          <w:sz w:val="56"/>
          <w:szCs w:val="56"/>
        </w:rPr>
      </w:pPr>
    </w:p>
    <w:p w14:paraId="093E4100" w14:textId="77777777" w:rsidR="00957638" w:rsidRDefault="00957638" w:rsidP="00957638">
      <w:pPr>
        <w:ind w:firstLine="840"/>
        <w:jc w:val="distribute"/>
        <w:rPr>
          <w:rFonts w:hAnsi="ＭＳ 明朝"/>
          <w:b/>
          <w:kern w:val="0"/>
          <w:sz w:val="56"/>
          <w:szCs w:val="56"/>
        </w:rPr>
      </w:pPr>
    </w:p>
    <w:p w14:paraId="34504743" w14:textId="77777777" w:rsidR="00957638" w:rsidRDefault="00957638" w:rsidP="00957638">
      <w:pPr>
        <w:ind w:firstLine="840"/>
        <w:jc w:val="distribute"/>
        <w:rPr>
          <w:rFonts w:hAnsi="ＭＳ 明朝"/>
          <w:b/>
          <w:kern w:val="0"/>
          <w:sz w:val="56"/>
          <w:szCs w:val="56"/>
        </w:rPr>
      </w:pPr>
    </w:p>
    <w:p w14:paraId="06CA99E7" w14:textId="77777777" w:rsidR="00957638" w:rsidRDefault="00957638" w:rsidP="00957638">
      <w:pPr>
        <w:rPr>
          <w:rFonts w:hAnsi="ＭＳ 明朝"/>
          <w:b/>
          <w:kern w:val="0"/>
          <w:sz w:val="56"/>
          <w:szCs w:val="56"/>
        </w:rPr>
      </w:pPr>
    </w:p>
    <w:p w14:paraId="257EEE1D" w14:textId="77777777" w:rsidR="00957638" w:rsidRDefault="00B37F7D" w:rsidP="00957638">
      <w:pPr>
        <w:jc w:val="distribute"/>
        <w:rPr>
          <w:rFonts w:hAnsi="ＭＳ 明朝"/>
          <w:b/>
          <w:kern w:val="0"/>
          <w:sz w:val="56"/>
          <w:szCs w:val="56"/>
        </w:rPr>
      </w:pPr>
      <w:r>
        <w:rPr>
          <w:rFonts w:hAnsi="ＭＳ 明朝" w:hint="eastAsia"/>
          <w:b/>
          <w:kern w:val="0"/>
          <w:sz w:val="56"/>
          <w:szCs w:val="56"/>
        </w:rPr>
        <w:t>地域主権</w:t>
      </w:r>
      <w:r w:rsidR="00957638">
        <w:rPr>
          <w:rFonts w:hAnsi="ＭＳ 明朝" w:hint="eastAsia"/>
          <w:b/>
          <w:kern w:val="0"/>
          <w:sz w:val="56"/>
          <w:szCs w:val="56"/>
        </w:rPr>
        <w:t>課</w:t>
      </w:r>
    </w:p>
    <w:p w14:paraId="1181950C" w14:textId="77777777" w:rsidR="00957638" w:rsidRDefault="00957638" w:rsidP="00957638">
      <w:pPr>
        <w:ind w:firstLine="840"/>
        <w:jc w:val="distribute"/>
        <w:rPr>
          <w:rFonts w:hAnsi="ＭＳ 明朝"/>
          <w:b/>
          <w:kern w:val="0"/>
          <w:sz w:val="56"/>
          <w:szCs w:val="56"/>
        </w:rPr>
      </w:pPr>
    </w:p>
    <w:p w14:paraId="333F9DEA" w14:textId="77777777" w:rsidR="00957638" w:rsidRDefault="00957638" w:rsidP="00957638">
      <w:pPr>
        <w:ind w:firstLine="840"/>
        <w:jc w:val="distribute"/>
        <w:rPr>
          <w:rFonts w:hAnsi="ＭＳ 明朝"/>
          <w:b/>
          <w:kern w:val="0"/>
          <w:sz w:val="56"/>
          <w:szCs w:val="56"/>
        </w:rPr>
      </w:pPr>
    </w:p>
    <w:p w14:paraId="2A99E876" w14:textId="77777777" w:rsidR="00957638" w:rsidRDefault="00957638" w:rsidP="00957638">
      <w:pPr>
        <w:ind w:firstLine="840"/>
        <w:jc w:val="distribute"/>
        <w:rPr>
          <w:rFonts w:hAnsi="ＭＳ 明朝"/>
          <w:b/>
          <w:kern w:val="0"/>
          <w:sz w:val="56"/>
          <w:szCs w:val="56"/>
        </w:rPr>
      </w:pPr>
    </w:p>
    <w:p w14:paraId="6D77B129" w14:textId="77777777" w:rsidR="00957638" w:rsidRDefault="00957638" w:rsidP="00957638">
      <w:pPr>
        <w:ind w:firstLine="840"/>
        <w:jc w:val="distribute"/>
        <w:rPr>
          <w:rFonts w:hAnsi="ＭＳ 明朝"/>
          <w:b/>
          <w:kern w:val="0"/>
          <w:sz w:val="56"/>
          <w:szCs w:val="56"/>
        </w:rPr>
      </w:pPr>
    </w:p>
    <w:p w14:paraId="23D457E0" w14:textId="77777777" w:rsidR="00957638" w:rsidRDefault="00957638" w:rsidP="00957638">
      <w:pPr>
        <w:ind w:firstLine="840"/>
        <w:jc w:val="distribute"/>
        <w:rPr>
          <w:rFonts w:hAnsi="ＭＳ 明朝"/>
          <w:b/>
          <w:kern w:val="0"/>
          <w:sz w:val="56"/>
          <w:szCs w:val="56"/>
        </w:rPr>
      </w:pPr>
    </w:p>
    <w:p w14:paraId="243BE818" w14:textId="77777777" w:rsidR="00957638" w:rsidRDefault="00957638" w:rsidP="00957638">
      <w:pPr>
        <w:ind w:firstLine="840"/>
        <w:jc w:val="distribute"/>
        <w:rPr>
          <w:rFonts w:hAnsi="ＭＳ 明朝"/>
          <w:b/>
          <w:kern w:val="0"/>
          <w:sz w:val="56"/>
          <w:szCs w:val="56"/>
        </w:rPr>
      </w:pPr>
    </w:p>
    <w:p w14:paraId="2943B1A5" w14:textId="77777777" w:rsidR="00957638" w:rsidRDefault="00957638" w:rsidP="00957638">
      <w:pPr>
        <w:ind w:firstLine="840"/>
        <w:jc w:val="distribute"/>
        <w:rPr>
          <w:rFonts w:hAnsi="ＭＳ 明朝"/>
          <w:b/>
          <w:kern w:val="0"/>
          <w:sz w:val="56"/>
          <w:szCs w:val="56"/>
        </w:rPr>
      </w:pPr>
    </w:p>
    <w:p w14:paraId="2502C103" w14:textId="77777777" w:rsidR="00957638" w:rsidRDefault="00957638" w:rsidP="00957638">
      <w:pPr>
        <w:ind w:firstLine="840"/>
        <w:jc w:val="distribute"/>
        <w:rPr>
          <w:rFonts w:hAnsi="ＭＳ 明朝"/>
          <w:b/>
          <w:kern w:val="0"/>
          <w:sz w:val="56"/>
          <w:szCs w:val="56"/>
        </w:rPr>
      </w:pPr>
    </w:p>
    <w:p w14:paraId="75B36129" w14:textId="77777777" w:rsidR="00957638" w:rsidRPr="00DE78D7" w:rsidRDefault="00957638" w:rsidP="00957638">
      <w:pPr>
        <w:autoSpaceDE w:val="0"/>
        <w:autoSpaceDN w:val="0"/>
        <w:jc w:val="center"/>
        <w:rPr>
          <w:rFonts w:hAnsi="ＭＳ 明朝"/>
          <w:b/>
          <w:color w:val="000000" w:themeColor="text1"/>
          <w:spacing w:val="139"/>
          <w:kern w:val="0"/>
          <w:sz w:val="28"/>
        </w:rPr>
      </w:pPr>
      <w:r w:rsidRPr="00DE78D7">
        <w:rPr>
          <w:rFonts w:hAnsi="ＭＳ 明朝"/>
          <w:b/>
          <w:color w:val="000000" w:themeColor="text1"/>
          <w:spacing w:val="139"/>
          <w:kern w:val="0"/>
          <w:sz w:val="28"/>
        </w:rPr>
        <w:br w:type="page"/>
      </w:r>
    </w:p>
    <w:p w14:paraId="7DA35043" w14:textId="0FC3B749" w:rsidR="00C55250" w:rsidRPr="007161F9" w:rsidRDefault="00C55250" w:rsidP="00912606">
      <w:pPr>
        <w:autoSpaceDE w:val="0"/>
        <w:autoSpaceDN w:val="0"/>
        <w:spacing w:line="240" w:lineRule="auto"/>
        <w:rPr>
          <w:rFonts w:asciiTheme="minorEastAsia" w:eastAsiaTheme="minorEastAsia" w:hAnsiTheme="minorEastAsia"/>
          <w:b/>
          <w:bCs/>
          <w:color w:val="000000" w:themeColor="text1"/>
          <w:spacing w:val="0"/>
          <w:sz w:val="28"/>
          <w:szCs w:val="28"/>
        </w:rPr>
      </w:pPr>
      <w:bookmarkStart w:id="0" w:name="_GoBack"/>
      <w:bookmarkEnd w:id="0"/>
      <w:r w:rsidRPr="0078295D">
        <w:rPr>
          <w:rFonts w:hAnsi="ＭＳ 明朝" w:hint="eastAsia"/>
          <w:b/>
          <w:bCs/>
          <w:color w:val="000000" w:themeColor="text1"/>
          <w:spacing w:val="0"/>
          <w:sz w:val="28"/>
          <w:szCs w:val="28"/>
        </w:rPr>
        <w:lastRenderedPageBreak/>
        <w:t>地域主権グループ</w:t>
      </w:r>
    </w:p>
    <w:p w14:paraId="7881B267" w14:textId="77777777" w:rsidR="00C55250" w:rsidRPr="0078295D" w:rsidRDefault="00C55250" w:rsidP="009C4E6F">
      <w:pPr>
        <w:autoSpaceDE w:val="0"/>
        <w:autoSpaceDN w:val="0"/>
        <w:spacing w:line="240" w:lineRule="auto"/>
        <w:rPr>
          <w:rFonts w:hAnsi="ＭＳ 明朝"/>
          <w:b/>
          <w:bCs/>
          <w:color w:val="000000" w:themeColor="text1"/>
          <w:spacing w:val="0"/>
          <w:sz w:val="24"/>
          <w:szCs w:val="24"/>
        </w:rPr>
      </w:pPr>
      <w:r w:rsidRPr="0078295D">
        <w:rPr>
          <w:rFonts w:hAnsi="ＭＳ 明朝" w:hint="eastAsia"/>
          <w:b/>
          <w:bCs/>
          <w:color w:val="000000" w:themeColor="text1"/>
          <w:spacing w:val="0"/>
          <w:sz w:val="24"/>
          <w:szCs w:val="24"/>
        </w:rPr>
        <w:t>１　地域主権改革に関する取組み</w:t>
      </w:r>
    </w:p>
    <w:p w14:paraId="22A60731" w14:textId="77777777" w:rsidR="00C55250" w:rsidRPr="0078295D" w:rsidRDefault="00C55250" w:rsidP="00846445">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地方主導の地方分権改革の推進に向け、国の事務・権限の移譲や地方に対する規制緩和に関する提案を行うなど、国との協議・調整を行った。</w:t>
      </w:r>
    </w:p>
    <w:p w14:paraId="566E9A52" w14:textId="77777777" w:rsidR="00C55250" w:rsidRPr="0078295D" w:rsidRDefault="00C55250" w:rsidP="00846445">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また、「大阪発“地方分権改革”ビジョン」（平成29年</w:t>
      </w:r>
      <w:r w:rsidR="00846445" w:rsidRPr="0078295D">
        <w:rPr>
          <w:rFonts w:hAnsi="ＭＳ 明朝" w:hint="eastAsia"/>
          <w:color w:val="000000" w:themeColor="text1"/>
          <w:spacing w:val="0"/>
          <w:sz w:val="24"/>
        </w:rPr>
        <w:t>３</w:t>
      </w:r>
      <w:r w:rsidRPr="0078295D">
        <w:rPr>
          <w:rFonts w:hAnsi="ＭＳ 明朝" w:hint="eastAsia"/>
          <w:color w:val="000000" w:themeColor="text1"/>
          <w:spacing w:val="0"/>
          <w:sz w:val="24"/>
        </w:rPr>
        <w:t>月改訂）の総合的な進行管理を行った。</w:t>
      </w:r>
    </w:p>
    <w:p w14:paraId="6C232C7B" w14:textId="77777777" w:rsidR="00C55250" w:rsidRPr="0078295D" w:rsidRDefault="00C55250" w:rsidP="009C4E6F">
      <w:pPr>
        <w:autoSpaceDE w:val="0"/>
        <w:autoSpaceDN w:val="0"/>
        <w:spacing w:line="240" w:lineRule="auto"/>
        <w:rPr>
          <w:rFonts w:hAnsi="ＭＳ 明朝"/>
          <w:b/>
          <w:bCs/>
          <w:color w:val="000000" w:themeColor="text1"/>
          <w:spacing w:val="0"/>
          <w:sz w:val="24"/>
          <w:szCs w:val="24"/>
        </w:rPr>
      </w:pPr>
    </w:p>
    <w:p w14:paraId="1C6E4BB8" w14:textId="77777777" w:rsidR="00C55250" w:rsidRPr="0078295D" w:rsidRDefault="00C55250" w:rsidP="009C4E6F">
      <w:pPr>
        <w:autoSpaceDE w:val="0"/>
        <w:autoSpaceDN w:val="0"/>
        <w:spacing w:line="240" w:lineRule="auto"/>
        <w:jc w:val="left"/>
        <w:rPr>
          <w:rFonts w:hAnsi="ＭＳ 明朝"/>
          <w:b/>
          <w:bCs/>
          <w:color w:val="000000" w:themeColor="text1"/>
          <w:spacing w:val="0"/>
          <w:sz w:val="24"/>
          <w:szCs w:val="24"/>
        </w:rPr>
      </w:pPr>
      <w:r w:rsidRPr="0078295D">
        <w:rPr>
          <w:rFonts w:hAnsi="ＭＳ 明朝" w:hint="eastAsia"/>
          <w:b/>
          <w:bCs/>
          <w:color w:val="000000" w:themeColor="text1"/>
          <w:spacing w:val="0"/>
          <w:sz w:val="24"/>
          <w:szCs w:val="24"/>
        </w:rPr>
        <w:t>２　関西の広域連携の推進</w:t>
      </w:r>
    </w:p>
    <w:p w14:paraId="4E5B8E03" w14:textId="77777777" w:rsidR="00C55250" w:rsidRPr="0078295D" w:rsidRDefault="00C55250" w:rsidP="00846445">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color w:val="000000" w:themeColor="text1"/>
          <w:spacing w:val="0"/>
          <w:sz w:val="24"/>
        </w:rPr>
        <w:t>関西の</w:t>
      </w:r>
      <w:r w:rsidR="00846445" w:rsidRPr="0078295D">
        <w:rPr>
          <w:rFonts w:hAnsi="ＭＳ 明朝" w:hint="eastAsia"/>
          <w:color w:val="000000" w:themeColor="text1"/>
          <w:spacing w:val="0"/>
          <w:sz w:val="24"/>
        </w:rPr>
        <w:t>２</w:t>
      </w:r>
      <w:r w:rsidRPr="0078295D">
        <w:rPr>
          <w:rFonts w:hAnsi="ＭＳ 明朝"/>
          <w:color w:val="000000" w:themeColor="text1"/>
          <w:spacing w:val="0"/>
          <w:sz w:val="24"/>
        </w:rPr>
        <w:t>府</w:t>
      </w:r>
      <w:r w:rsidR="00846445" w:rsidRPr="0078295D">
        <w:rPr>
          <w:rFonts w:hAnsi="ＭＳ 明朝" w:hint="eastAsia"/>
          <w:color w:val="000000" w:themeColor="text1"/>
          <w:spacing w:val="0"/>
          <w:sz w:val="24"/>
        </w:rPr>
        <w:t>６</w:t>
      </w:r>
      <w:r w:rsidRPr="0078295D">
        <w:rPr>
          <w:rFonts w:hAnsi="ＭＳ 明朝"/>
          <w:color w:val="000000" w:themeColor="text1"/>
          <w:spacing w:val="0"/>
          <w:sz w:val="24"/>
        </w:rPr>
        <w:t>県</w:t>
      </w:r>
      <w:r w:rsidR="00846445" w:rsidRPr="0078295D">
        <w:rPr>
          <w:rFonts w:hAnsi="ＭＳ 明朝" w:hint="eastAsia"/>
          <w:color w:val="000000" w:themeColor="text1"/>
          <w:spacing w:val="0"/>
          <w:sz w:val="24"/>
        </w:rPr>
        <w:t>４</w:t>
      </w:r>
      <w:r w:rsidRPr="0078295D">
        <w:rPr>
          <w:rFonts w:hAnsi="ＭＳ 明朝" w:hint="eastAsia"/>
          <w:color w:val="000000" w:themeColor="text1"/>
          <w:spacing w:val="0"/>
          <w:sz w:val="24"/>
        </w:rPr>
        <w:t>政令市による</w:t>
      </w:r>
      <w:r w:rsidRPr="0078295D">
        <w:rPr>
          <w:rFonts w:hAnsi="ＭＳ 明朝"/>
          <w:color w:val="000000" w:themeColor="text1"/>
          <w:spacing w:val="0"/>
          <w:sz w:val="24"/>
        </w:rPr>
        <w:t>全国初の</w:t>
      </w:r>
      <w:r w:rsidRPr="0078295D">
        <w:rPr>
          <w:rFonts w:hAnsi="ＭＳ 明朝" w:hint="eastAsia"/>
          <w:color w:val="000000" w:themeColor="text1"/>
          <w:spacing w:val="0"/>
          <w:sz w:val="24"/>
        </w:rPr>
        <w:t>府県市で構成される</w:t>
      </w:r>
      <w:r w:rsidR="000A28F7" w:rsidRPr="0078295D">
        <w:rPr>
          <w:rFonts w:hAnsi="ＭＳ 明朝" w:hint="eastAsia"/>
          <w:color w:val="000000" w:themeColor="text1"/>
          <w:spacing w:val="0"/>
          <w:sz w:val="24"/>
        </w:rPr>
        <w:t>関西</w:t>
      </w:r>
      <w:r w:rsidRPr="0078295D">
        <w:rPr>
          <w:rFonts w:hAnsi="ＭＳ 明朝"/>
          <w:color w:val="000000" w:themeColor="text1"/>
          <w:spacing w:val="0"/>
          <w:sz w:val="24"/>
        </w:rPr>
        <w:t>広域連合</w:t>
      </w:r>
      <w:r w:rsidRPr="0078295D">
        <w:rPr>
          <w:rFonts w:hAnsi="ＭＳ 明朝" w:hint="eastAsia"/>
          <w:color w:val="000000" w:themeColor="text1"/>
          <w:spacing w:val="0"/>
          <w:sz w:val="24"/>
        </w:rPr>
        <w:t>の運営に参画し、国からの権限移譲の受け皿ともなる広域連合の事務の拡充や機能強化等に向け、構成府県市・国との協議・調整を行った。</w:t>
      </w:r>
    </w:p>
    <w:p w14:paraId="2963DD76" w14:textId="77777777" w:rsidR="00C55250" w:rsidRPr="0078295D" w:rsidRDefault="00C55250" w:rsidP="009C4E6F">
      <w:pPr>
        <w:autoSpaceDE w:val="0"/>
        <w:autoSpaceDN w:val="0"/>
        <w:spacing w:line="240" w:lineRule="auto"/>
        <w:ind w:leftChars="338" w:left="703" w:firstLineChars="100" w:firstLine="240"/>
        <w:jc w:val="left"/>
        <w:rPr>
          <w:rFonts w:hAnsi="ＭＳ 明朝"/>
          <w:color w:val="000000" w:themeColor="text1"/>
          <w:spacing w:val="0"/>
          <w:sz w:val="24"/>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1"/>
        <w:gridCol w:w="2211"/>
        <w:gridCol w:w="2190"/>
      </w:tblGrid>
      <w:tr w:rsidR="0078295D" w:rsidRPr="0078295D" w14:paraId="5C10EB10" w14:textId="77777777" w:rsidTr="00846445">
        <w:trPr>
          <w:trHeight w:val="20"/>
        </w:trPr>
        <w:tc>
          <w:tcPr>
            <w:tcW w:w="3061" w:type="dxa"/>
            <w:tcBorders>
              <w:top w:val="single" w:sz="4" w:space="0" w:color="auto"/>
              <w:left w:val="single" w:sz="4" w:space="0" w:color="auto"/>
              <w:bottom w:val="single" w:sz="4" w:space="0" w:color="auto"/>
              <w:right w:val="single" w:sz="4" w:space="0" w:color="auto"/>
            </w:tcBorders>
            <w:vAlign w:val="center"/>
            <w:hideMark/>
          </w:tcPr>
          <w:p w14:paraId="7733BF92" w14:textId="77777777" w:rsidR="00C55250" w:rsidRPr="0078295D" w:rsidRDefault="00C55250" w:rsidP="009C4E6F">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関西広域連合負担金</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7493DBA" w14:textId="77777777" w:rsidR="00C55250" w:rsidRPr="0078295D" w:rsidRDefault="00C55250" w:rsidP="009C4E6F">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予　算　額</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FD1BB72" w14:textId="77777777" w:rsidR="00C55250" w:rsidRPr="0078295D" w:rsidRDefault="00C55250" w:rsidP="009C4E6F">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決　算　額</w:t>
            </w:r>
          </w:p>
        </w:tc>
      </w:tr>
      <w:tr w:rsidR="0078295D" w:rsidRPr="0078295D" w14:paraId="082E6546" w14:textId="77777777" w:rsidTr="00827423">
        <w:trPr>
          <w:trHeight w:val="20"/>
        </w:trPr>
        <w:tc>
          <w:tcPr>
            <w:tcW w:w="3061" w:type="dxa"/>
            <w:tcBorders>
              <w:top w:val="single" w:sz="4" w:space="0" w:color="auto"/>
              <w:left w:val="single" w:sz="4" w:space="0" w:color="auto"/>
              <w:bottom w:val="single" w:sz="4" w:space="0" w:color="auto"/>
              <w:right w:val="single" w:sz="4" w:space="0" w:color="auto"/>
            </w:tcBorders>
          </w:tcPr>
          <w:p w14:paraId="1016BF53" w14:textId="77777777" w:rsidR="00935A4C" w:rsidRPr="0078295D" w:rsidRDefault="00935A4C" w:rsidP="00827423">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平成29年度</w:t>
            </w:r>
          </w:p>
        </w:tc>
        <w:tc>
          <w:tcPr>
            <w:tcW w:w="2211" w:type="dxa"/>
            <w:tcBorders>
              <w:top w:val="single" w:sz="4" w:space="0" w:color="auto"/>
              <w:left w:val="single" w:sz="4" w:space="0" w:color="auto"/>
              <w:bottom w:val="single" w:sz="4" w:space="0" w:color="auto"/>
              <w:right w:val="single" w:sz="4" w:space="0" w:color="auto"/>
            </w:tcBorders>
          </w:tcPr>
          <w:p w14:paraId="53B685F4" w14:textId="77777777" w:rsidR="00935A4C" w:rsidRPr="0078295D" w:rsidRDefault="005F690E" w:rsidP="00827423">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173,136</w:t>
            </w:r>
            <w:r w:rsidR="00935A4C" w:rsidRPr="0078295D">
              <w:rPr>
                <w:rFonts w:hAnsi="ＭＳ 明朝" w:hint="eastAsia"/>
                <w:bCs/>
                <w:color w:val="000000" w:themeColor="text1"/>
                <w:spacing w:val="0"/>
                <w:sz w:val="24"/>
                <w:szCs w:val="24"/>
              </w:rPr>
              <w:t>千円</w:t>
            </w:r>
          </w:p>
        </w:tc>
        <w:tc>
          <w:tcPr>
            <w:tcW w:w="2190" w:type="dxa"/>
            <w:tcBorders>
              <w:top w:val="single" w:sz="4" w:space="0" w:color="auto"/>
              <w:left w:val="single" w:sz="4" w:space="0" w:color="auto"/>
              <w:bottom w:val="single" w:sz="4" w:space="0" w:color="auto"/>
              <w:right w:val="single" w:sz="4" w:space="0" w:color="auto"/>
            </w:tcBorders>
          </w:tcPr>
          <w:p w14:paraId="1C3DC154" w14:textId="77777777" w:rsidR="00935A4C" w:rsidRPr="0078295D" w:rsidRDefault="00935A4C" w:rsidP="00827423">
            <w:pPr>
              <w:autoSpaceDE w:val="0"/>
              <w:autoSpaceDN w:val="0"/>
              <w:spacing w:line="240" w:lineRule="auto"/>
              <w:ind w:firstLineChars="100" w:firstLine="240"/>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158,911千円</w:t>
            </w:r>
          </w:p>
        </w:tc>
      </w:tr>
      <w:tr w:rsidR="0078295D" w:rsidRPr="0078295D" w14:paraId="0FF8FC53" w14:textId="77777777" w:rsidTr="00846445">
        <w:trPr>
          <w:trHeight w:val="20"/>
        </w:trPr>
        <w:tc>
          <w:tcPr>
            <w:tcW w:w="3061" w:type="dxa"/>
            <w:tcBorders>
              <w:top w:val="single" w:sz="4" w:space="0" w:color="auto"/>
              <w:left w:val="single" w:sz="4" w:space="0" w:color="auto"/>
              <w:bottom w:val="single" w:sz="4" w:space="0" w:color="auto"/>
              <w:right w:val="single" w:sz="4" w:space="0" w:color="auto"/>
            </w:tcBorders>
          </w:tcPr>
          <w:p w14:paraId="76EFD2EB" w14:textId="77777777" w:rsidR="000A28F7" w:rsidRPr="0078295D" w:rsidRDefault="00935A4C" w:rsidP="009C4E6F">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平成30年度</w:t>
            </w:r>
          </w:p>
        </w:tc>
        <w:tc>
          <w:tcPr>
            <w:tcW w:w="2211" w:type="dxa"/>
            <w:tcBorders>
              <w:top w:val="single" w:sz="4" w:space="0" w:color="auto"/>
              <w:left w:val="single" w:sz="4" w:space="0" w:color="auto"/>
              <w:bottom w:val="single" w:sz="4" w:space="0" w:color="auto"/>
              <w:right w:val="single" w:sz="4" w:space="0" w:color="auto"/>
            </w:tcBorders>
          </w:tcPr>
          <w:p w14:paraId="697B6CD1" w14:textId="77777777" w:rsidR="000A28F7" w:rsidRPr="0078295D" w:rsidRDefault="005F690E" w:rsidP="00AF0B45">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165,685</w:t>
            </w:r>
            <w:r w:rsidR="00935A4C" w:rsidRPr="0078295D">
              <w:rPr>
                <w:rFonts w:hAnsi="ＭＳ 明朝" w:hint="eastAsia"/>
                <w:bCs/>
                <w:color w:val="000000" w:themeColor="text1"/>
                <w:spacing w:val="0"/>
                <w:sz w:val="24"/>
                <w:szCs w:val="24"/>
              </w:rPr>
              <w:t>千円</w:t>
            </w:r>
          </w:p>
        </w:tc>
        <w:tc>
          <w:tcPr>
            <w:tcW w:w="2190" w:type="dxa"/>
            <w:tcBorders>
              <w:top w:val="single" w:sz="4" w:space="0" w:color="auto"/>
              <w:left w:val="single" w:sz="4" w:space="0" w:color="auto"/>
              <w:bottom w:val="single" w:sz="4" w:space="0" w:color="auto"/>
              <w:right w:val="single" w:sz="4" w:space="0" w:color="auto"/>
            </w:tcBorders>
          </w:tcPr>
          <w:p w14:paraId="3F0A7A0C" w14:textId="77777777" w:rsidR="000A28F7" w:rsidRPr="0078295D" w:rsidRDefault="00935A4C" w:rsidP="009C4E6F">
            <w:pPr>
              <w:autoSpaceDE w:val="0"/>
              <w:autoSpaceDN w:val="0"/>
              <w:spacing w:line="240" w:lineRule="auto"/>
              <w:ind w:firstLineChars="100" w:firstLine="240"/>
              <w:jc w:val="center"/>
              <w:rPr>
                <w:rFonts w:hAnsi="ＭＳ 明朝"/>
                <w:bCs/>
                <w:color w:val="000000" w:themeColor="text1"/>
                <w:spacing w:val="0"/>
                <w:sz w:val="24"/>
                <w:szCs w:val="24"/>
              </w:rPr>
            </w:pPr>
            <w:r w:rsidRPr="0078295D">
              <w:rPr>
                <w:rFonts w:hAnsi="ＭＳ 明朝"/>
                <w:bCs/>
                <w:color w:val="000000" w:themeColor="text1"/>
                <w:spacing w:val="0"/>
                <w:sz w:val="24"/>
                <w:szCs w:val="24"/>
              </w:rPr>
              <w:t>148,291</w:t>
            </w:r>
            <w:r w:rsidRPr="0078295D">
              <w:rPr>
                <w:rFonts w:hAnsi="ＭＳ 明朝" w:hint="eastAsia"/>
                <w:bCs/>
                <w:color w:val="000000" w:themeColor="text1"/>
                <w:spacing w:val="0"/>
                <w:sz w:val="24"/>
                <w:szCs w:val="24"/>
              </w:rPr>
              <w:t>千円</w:t>
            </w:r>
          </w:p>
        </w:tc>
      </w:tr>
      <w:tr w:rsidR="0078295D" w:rsidRPr="0078295D" w14:paraId="2AE1BAA2" w14:textId="77777777" w:rsidTr="00846445">
        <w:trPr>
          <w:trHeight w:val="20"/>
        </w:trPr>
        <w:tc>
          <w:tcPr>
            <w:tcW w:w="3061" w:type="dxa"/>
            <w:tcBorders>
              <w:top w:val="single" w:sz="4" w:space="0" w:color="auto"/>
              <w:left w:val="single" w:sz="4" w:space="0" w:color="auto"/>
              <w:bottom w:val="single" w:sz="4" w:space="0" w:color="auto"/>
              <w:right w:val="single" w:sz="4" w:space="0" w:color="auto"/>
            </w:tcBorders>
          </w:tcPr>
          <w:p w14:paraId="5DF4A716" w14:textId="77777777" w:rsidR="003D67AF" w:rsidRPr="0078295D" w:rsidRDefault="003D67AF" w:rsidP="003D67AF">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lastRenderedPageBreak/>
              <w:t>令和元年度</w:t>
            </w:r>
          </w:p>
        </w:tc>
        <w:tc>
          <w:tcPr>
            <w:tcW w:w="2211" w:type="dxa"/>
            <w:tcBorders>
              <w:top w:val="single" w:sz="4" w:space="0" w:color="auto"/>
              <w:left w:val="single" w:sz="4" w:space="0" w:color="auto"/>
              <w:bottom w:val="single" w:sz="4" w:space="0" w:color="auto"/>
              <w:right w:val="single" w:sz="4" w:space="0" w:color="auto"/>
            </w:tcBorders>
          </w:tcPr>
          <w:p w14:paraId="0DBAD3E8" w14:textId="77777777" w:rsidR="003D67AF" w:rsidRPr="0078295D" w:rsidRDefault="00355170" w:rsidP="009C4E6F">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149,729</w:t>
            </w:r>
            <w:r w:rsidR="003D67AF" w:rsidRPr="0078295D">
              <w:rPr>
                <w:rFonts w:hAnsi="ＭＳ 明朝" w:hint="eastAsia"/>
                <w:bCs/>
                <w:color w:val="000000" w:themeColor="text1"/>
                <w:spacing w:val="0"/>
                <w:sz w:val="24"/>
                <w:szCs w:val="24"/>
              </w:rPr>
              <w:t>千円</w:t>
            </w:r>
          </w:p>
        </w:tc>
        <w:tc>
          <w:tcPr>
            <w:tcW w:w="2190" w:type="dxa"/>
            <w:tcBorders>
              <w:top w:val="single" w:sz="4" w:space="0" w:color="auto"/>
              <w:left w:val="single" w:sz="4" w:space="0" w:color="auto"/>
              <w:bottom w:val="single" w:sz="4" w:space="0" w:color="auto"/>
              <w:right w:val="single" w:sz="4" w:space="0" w:color="auto"/>
            </w:tcBorders>
          </w:tcPr>
          <w:p w14:paraId="536027BF" w14:textId="77777777" w:rsidR="003D67AF" w:rsidRPr="0078295D" w:rsidRDefault="00A216BC" w:rsidP="009C4E6F">
            <w:pPr>
              <w:autoSpaceDE w:val="0"/>
              <w:autoSpaceDN w:val="0"/>
              <w:spacing w:line="240" w:lineRule="auto"/>
              <w:ind w:firstLineChars="100" w:firstLine="240"/>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167,419千円</w:t>
            </w:r>
          </w:p>
        </w:tc>
      </w:tr>
    </w:tbl>
    <w:p w14:paraId="30C19013" w14:textId="77777777" w:rsidR="00C55250" w:rsidRPr="0078295D" w:rsidRDefault="00C55250" w:rsidP="009C4E6F">
      <w:pPr>
        <w:tabs>
          <w:tab w:val="left" w:pos="6465"/>
        </w:tabs>
        <w:autoSpaceDE w:val="0"/>
        <w:autoSpaceDN w:val="0"/>
        <w:spacing w:line="240" w:lineRule="auto"/>
        <w:jc w:val="left"/>
        <w:rPr>
          <w:rFonts w:hAnsi="ＭＳ 明朝"/>
          <w:bCs/>
          <w:color w:val="000000" w:themeColor="text1"/>
          <w:spacing w:val="0"/>
          <w:sz w:val="24"/>
          <w:szCs w:val="24"/>
        </w:rPr>
      </w:pPr>
      <w:r w:rsidRPr="0078295D">
        <w:rPr>
          <w:rFonts w:hAnsi="ＭＳ 明朝"/>
          <w:bCs/>
          <w:color w:val="000000" w:themeColor="text1"/>
          <w:spacing w:val="0"/>
          <w:sz w:val="24"/>
          <w:szCs w:val="24"/>
        </w:rPr>
        <w:tab/>
      </w:r>
    </w:p>
    <w:p w14:paraId="0CC0FDBA" w14:textId="77777777" w:rsidR="00C55250" w:rsidRPr="0078295D" w:rsidRDefault="00C55250" w:rsidP="009C4E6F">
      <w:pPr>
        <w:autoSpaceDE w:val="0"/>
        <w:autoSpaceDN w:val="0"/>
        <w:spacing w:line="240" w:lineRule="auto"/>
        <w:rPr>
          <w:rFonts w:hAnsi="ＭＳ 明朝"/>
          <w:b/>
          <w:bCs/>
          <w:color w:val="000000" w:themeColor="text1"/>
          <w:spacing w:val="0"/>
          <w:sz w:val="24"/>
        </w:rPr>
      </w:pPr>
      <w:r w:rsidRPr="0078295D">
        <w:rPr>
          <w:rFonts w:hAnsi="ＭＳ 明朝" w:hint="eastAsia"/>
          <w:b/>
          <w:bCs/>
          <w:color w:val="000000" w:themeColor="text1"/>
          <w:spacing w:val="0"/>
          <w:sz w:val="24"/>
        </w:rPr>
        <w:t>３　全国知事会に関する事務</w:t>
      </w:r>
    </w:p>
    <w:p w14:paraId="62D26D5C" w14:textId="77777777" w:rsidR="00C55250" w:rsidRPr="0078295D" w:rsidRDefault="00C55250" w:rsidP="00846445">
      <w:pPr>
        <w:pStyle w:val="af"/>
        <w:autoSpaceDE w:val="0"/>
        <w:autoSpaceDN w:val="0"/>
        <w:spacing w:line="240" w:lineRule="auto"/>
        <w:ind w:firstLineChars="150" w:firstLine="360"/>
        <w:rPr>
          <w:rFonts w:hAnsi="ＭＳ 明朝"/>
          <w:color w:val="000000" w:themeColor="text1"/>
          <w:spacing w:val="0"/>
          <w:sz w:val="24"/>
          <w:szCs w:val="24"/>
        </w:rPr>
      </w:pPr>
      <w:r w:rsidRPr="0078295D">
        <w:rPr>
          <w:rFonts w:hAnsi="ＭＳ 明朝" w:hint="eastAsia"/>
          <w:color w:val="000000" w:themeColor="text1"/>
          <w:spacing w:val="0"/>
          <w:sz w:val="24"/>
          <w:szCs w:val="24"/>
        </w:rPr>
        <w:t>○過去</w:t>
      </w:r>
      <w:r w:rsidR="00846445" w:rsidRPr="0078295D">
        <w:rPr>
          <w:rFonts w:hAnsi="ＭＳ 明朝" w:hint="eastAsia"/>
          <w:color w:val="000000" w:themeColor="text1"/>
          <w:spacing w:val="0"/>
          <w:sz w:val="24"/>
          <w:szCs w:val="24"/>
        </w:rPr>
        <w:t>３</w:t>
      </w:r>
      <w:r w:rsidRPr="0078295D">
        <w:rPr>
          <w:rFonts w:hAnsi="ＭＳ 明朝" w:hint="eastAsia"/>
          <w:color w:val="000000" w:themeColor="text1"/>
          <w:spacing w:val="0"/>
          <w:sz w:val="24"/>
          <w:szCs w:val="24"/>
        </w:rPr>
        <w:t>ヶ年の予算額と決算額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700"/>
      </w:tblGrid>
      <w:tr w:rsidR="0078295D" w:rsidRPr="0078295D" w14:paraId="126F842D" w14:textId="77777777" w:rsidTr="00304B60">
        <w:tc>
          <w:tcPr>
            <w:tcW w:w="1800" w:type="dxa"/>
            <w:tcBorders>
              <w:top w:val="single" w:sz="4" w:space="0" w:color="auto"/>
              <w:left w:val="single" w:sz="4" w:space="0" w:color="auto"/>
              <w:bottom w:val="single" w:sz="4" w:space="0" w:color="auto"/>
              <w:right w:val="single" w:sz="4" w:space="0" w:color="auto"/>
            </w:tcBorders>
            <w:hideMark/>
          </w:tcPr>
          <w:p w14:paraId="3DBA4361"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年　　度</w:t>
            </w:r>
          </w:p>
        </w:tc>
        <w:tc>
          <w:tcPr>
            <w:tcW w:w="2700" w:type="dxa"/>
            <w:tcBorders>
              <w:top w:val="single" w:sz="4" w:space="0" w:color="auto"/>
              <w:left w:val="single" w:sz="4" w:space="0" w:color="auto"/>
              <w:bottom w:val="single" w:sz="4" w:space="0" w:color="auto"/>
              <w:right w:val="single" w:sz="4" w:space="0" w:color="auto"/>
            </w:tcBorders>
            <w:hideMark/>
          </w:tcPr>
          <w:p w14:paraId="2DB7BBBA"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予　　算　　額</w:t>
            </w:r>
          </w:p>
        </w:tc>
        <w:tc>
          <w:tcPr>
            <w:tcW w:w="2700" w:type="dxa"/>
            <w:tcBorders>
              <w:top w:val="single" w:sz="4" w:space="0" w:color="auto"/>
              <w:left w:val="single" w:sz="4" w:space="0" w:color="auto"/>
              <w:bottom w:val="single" w:sz="4" w:space="0" w:color="auto"/>
              <w:right w:val="single" w:sz="4" w:space="0" w:color="auto"/>
            </w:tcBorders>
            <w:hideMark/>
          </w:tcPr>
          <w:p w14:paraId="7CA9A017"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決　　算　　額</w:t>
            </w:r>
          </w:p>
        </w:tc>
      </w:tr>
      <w:tr w:rsidR="0078295D" w:rsidRPr="0078295D" w14:paraId="1D6D47CD" w14:textId="77777777" w:rsidTr="00C4762E">
        <w:tc>
          <w:tcPr>
            <w:tcW w:w="1800" w:type="dxa"/>
            <w:tcBorders>
              <w:top w:val="single" w:sz="4" w:space="0" w:color="auto"/>
              <w:left w:val="single" w:sz="4" w:space="0" w:color="auto"/>
              <w:bottom w:val="single" w:sz="4" w:space="0" w:color="auto"/>
              <w:right w:val="single" w:sz="4" w:space="0" w:color="auto"/>
            </w:tcBorders>
          </w:tcPr>
          <w:p w14:paraId="5B2E6286" w14:textId="77777777" w:rsidR="00C4762E" w:rsidRPr="0078295D" w:rsidRDefault="00C4762E" w:rsidP="00C4762E">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平成29年度</w:t>
            </w:r>
          </w:p>
        </w:tc>
        <w:tc>
          <w:tcPr>
            <w:tcW w:w="2700" w:type="dxa"/>
            <w:tcBorders>
              <w:top w:val="single" w:sz="4" w:space="0" w:color="auto"/>
              <w:left w:val="single" w:sz="4" w:space="0" w:color="auto"/>
              <w:bottom w:val="single" w:sz="4" w:space="0" w:color="auto"/>
              <w:right w:val="single" w:sz="4" w:space="0" w:color="auto"/>
            </w:tcBorders>
          </w:tcPr>
          <w:p w14:paraId="1D86A704" w14:textId="77777777" w:rsidR="00C4762E" w:rsidRPr="0078295D" w:rsidRDefault="00C4762E" w:rsidP="00C476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17,597千円</w:t>
            </w:r>
          </w:p>
        </w:tc>
        <w:tc>
          <w:tcPr>
            <w:tcW w:w="2700" w:type="dxa"/>
            <w:tcBorders>
              <w:top w:val="single" w:sz="4" w:space="0" w:color="auto"/>
              <w:left w:val="single" w:sz="4" w:space="0" w:color="auto"/>
              <w:bottom w:val="single" w:sz="4" w:space="0" w:color="auto"/>
              <w:right w:val="single" w:sz="4" w:space="0" w:color="auto"/>
            </w:tcBorders>
          </w:tcPr>
          <w:p w14:paraId="51C2135A" w14:textId="77777777" w:rsidR="00C4762E" w:rsidRPr="0078295D" w:rsidRDefault="00C4762E" w:rsidP="00C476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17,597千円</w:t>
            </w:r>
          </w:p>
        </w:tc>
      </w:tr>
      <w:tr w:rsidR="0078295D" w:rsidRPr="0078295D" w14:paraId="73F8EC18" w14:textId="77777777" w:rsidTr="00304B60">
        <w:tc>
          <w:tcPr>
            <w:tcW w:w="1800" w:type="dxa"/>
            <w:tcBorders>
              <w:top w:val="single" w:sz="4" w:space="0" w:color="auto"/>
              <w:left w:val="single" w:sz="4" w:space="0" w:color="auto"/>
              <w:bottom w:val="single" w:sz="4" w:space="0" w:color="auto"/>
              <w:right w:val="single" w:sz="4" w:space="0" w:color="auto"/>
            </w:tcBorders>
          </w:tcPr>
          <w:p w14:paraId="046850BA" w14:textId="77777777" w:rsidR="00C4762E" w:rsidRPr="0078295D" w:rsidRDefault="00C4762E" w:rsidP="00C4762E">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平成30年度</w:t>
            </w:r>
          </w:p>
        </w:tc>
        <w:tc>
          <w:tcPr>
            <w:tcW w:w="2700" w:type="dxa"/>
            <w:tcBorders>
              <w:top w:val="single" w:sz="4" w:space="0" w:color="auto"/>
              <w:left w:val="single" w:sz="4" w:space="0" w:color="auto"/>
              <w:bottom w:val="single" w:sz="4" w:space="0" w:color="auto"/>
              <w:right w:val="single" w:sz="4" w:space="0" w:color="auto"/>
            </w:tcBorders>
          </w:tcPr>
          <w:p w14:paraId="30EDAD76" w14:textId="77777777" w:rsidR="00C4762E" w:rsidRPr="0078295D" w:rsidRDefault="006F080B" w:rsidP="00C476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17,488千円</w:t>
            </w:r>
          </w:p>
        </w:tc>
        <w:tc>
          <w:tcPr>
            <w:tcW w:w="2700" w:type="dxa"/>
            <w:tcBorders>
              <w:top w:val="single" w:sz="4" w:space="0" w:color="auto"/>
              <w:left w:val="single" w:sz="4" w:space="0" w:color="auto"/>
              <w:bottom w:val="single" w:sz="4" w:space="0" w:color="auto"/>
              <w:right w:val="single" w:sz="4" w:space="0" w:color="auto"/>
            </w:tcBorders>
          </w:tcPr>
          <w:p w14:paraId="2924630E" w14:textId="77777777" w:rsidR="00C4762E" w:rsidRPr="0078295D" w:rsidRDefault="006F080B" w:rsidP="00C476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17,488千円</w:t>
            </w:r>
          </w:p>
        </w:tc>
      </w:tr>
      <w:tr w:rsidR="0078295D" w:rsidRPr="0078295D" w14:paraId="0F4873C8" w14:textId="77777777" w:rsidTr="00304B60">
        <w:tc>
          <w:tcPr>
            <w:tcW w:w="1800" w:type="dxa"/>
            <w:tcBorders>
              <w:top w:val="single" w:sz="4" w:space="0" w:color="auto"/>
              <w:left w:val="single" w:sz="4" w:space="0" w:color="auto"/>
              <w:bottom w:val="single" w:sz="4" w:space="0" w:color="auto"/>
              <w:right w:val="single" w:sz="4" w:space="0" w:color="auto"/>
            </w:tcBorders>
          </w:tcPr>
          <w:p w14:paraId="2F865705" w14:textId="77777777" w:rsidR="00682EF8" w:rsidRPr="0078295D" w:rsidRDefault="00682EF8" w:rsidP="00C4762E">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szCs w:val="24"/>
              </w:rPr>
              <w:t>令和元年度</w:t>
            </w:r>
          </w:p>
        </w:tc>
        <w:tc>
          <w:tcPr>
            <w:tcW w:w="2700" w:type="dxa"/>
            <w:tcBorders>
              <w:top w:val="single" w:sz="4" w:space="0" w:color="auto"/>
              <w:left w:val="single" w:sz="4" w:space="0" w:color="auto"/>
              <w:bottom w:val="single" w:sz="4" w:space="0" w:color="auto"/>
              <w:right w:val="single" w:sz="4" w:space="0" w:color="auto"/>
            </w:tcBorders>
          </w:tcPr>
          <w:p w14:paraId="4FC52FDC" w14:textId="77777777" w:rsidR="00682EF8" w:rsidRPr="0078295D" w:rsidRDefault="00682EF8" w:rsidP="00C476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17,378千円</w:t>
            </w:r>
          </w:p>
        </w:tc>
        <w:tc>
          <w:tcPr>
            <w:tcW w:w="2700" w:type="dxa"/>
            <w:tcBorders>
              <w:top w:val="single" w:sz="4" w:space="0" w:color="auto"/>
              <w:left w:val="single" w:sz="4" w:space="0" w:color="auto"/>
              <w:bottom w:val="single" w:sz="4" w:space="0" w:color="auto"/>
              <w:right w:val="single" w:sz="4" w:space="0" w:color="auto"/>
            </w:tcBorders>
          </w:tcPr>
          <w:p w14:paraId="5AC9EAFB" w14:textId="77777777" w:rsidR="00682EF8" w:rsidRPr="0078295D" w:rsidRDefault="00682EF8" w:rsidP="00C476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17,378千円</w:t>
            </w:r>
          </w:p>
        </w:tc>
      </w:tr>
    </w:tbl>
    <w:p w14:paraId="698E75E7" w14:textId="77777777" w:rsidR="00C55250" w:rsidRPr="0078295D" w:rsidRDefault="00C55250" w:rsidP="00846445">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全国知事会は、都道府県間の連絡提携を緊密にし、地方自治の円滑な運営と進展を図るために設けられている。全国知事会において緊密な連携を図りながら、全国的な諸課題について協議を行うなど、地方自治体が抱える重要課題の解決に努めた。</w:t>
      </w:r>
    </w:p>
    <w:p w14:paraId="194E0C3E" w14:textId="77777777" w:rsidR="00CF4C2B" w:rsidRPr="0078295D" w:rsidRDefault="00CF4C2B" w:rsidP="009C4E6F">
      <w:pPr>
        <w:autoSpaceDE w:val="0"/>
        <w:autoSpaceDN w:val="0"/>
        <w:spacing w:line="240" w:lineRule="auto"/>
        <w:ind w:left="240"/>
        <w:rPr>
          <w:rFonts w:hAnsi="ＭＳ 明朝"/>
          <w:bCs/>
          <w:color w:val="000000" w:themeColor="text1"/>
          <w:spacing w:val="0"/>
          <w:sz w:val="24"/>
        </w:rPr>
      </w:pPr>
    </w:p>
    <w:p w14:paraId="62385A86" w14:textId="77777777" w:rsidR="00C55250" w:rsidRPr="0078295D" w:rsidRDefault="00C55250" w:rsidP="00846445">
      <w:pPr>
        <w:pStyle w:val="af"/>
        <w:autoSpaceDE w:val="0"/>
        <w:autoSpaceDN w:val="0"/>
        <w:spacing w:line="240" w:lineRule="auto"/>
        <w:ind w:firstLineChars="150" w:firstLine="360"/>
        <w:rPr>
          <w:rFonts w:hAnsi="ＭＳ 明朝"/>
          <w:color w:val="000000" w:themeColor="text1"/>
          <w:spacing w:val="0"/>
          <w:sz w:val="24"/>
          <w:szCs w:val="24"/>
        </w:rPr>
      </w:pPr>
      <w:r w:rsidRPr="0078295D">
        <w:rPr>
          <w:rFonts w:hAnsi="ＭＳ 明朝" w:hint="eastAsia"/>
          <w:color w:val="000000" w:themeColor="text1"/>
          <w:spacing w:val="0"/>
          <w:sz w:val="24"/>
          <w:szCs w:val="24"/>
        </w:rPr>
        <w:t>○開催状況（全国知事会議）</w:t>
      </w:r>
    </w:p>
    <w:tbl>
      <w:tblPr>
        <w:tblW w:w="7985"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1144"/>
        <w:gridCol w:w="4553"/>
      </w:tblGrid>
      <w:tr w:rsidR="0078295D" w:rsidRPr="0078295D" w14:paraId="6AF1AC47" w14:textId="77777777" w:rsidTr="00846445">
        <w:trPr>
          <w:trHeight w:val="20"/>
          <w:tblHeader/>
        </w:trPr>
        <w:tc>
          <w:tcPr>
            <w:tcW w:w="2288" w:type="dxa"/>
            <w:tcBorders>
              <w:top w:val="single" w:sz="4" w:space="0" w:color="auto"/>
              <w:left w:val="single" w:sz="4" w:space="0" w:color="auto"/>
              <w:bottom w:val="single" w:sz="4" w:space="0" w:color="auto"/>
              <w:right w:val="single" w:sz="4" w:space="0" w:color="auto"/>
            </w:tcBorders>
            <w:vAlign w:val="center"/>
            <w:hideMark/>
          </w:tcPr>
          <w:p w14:paraId="26F5A2C5" w14:textId="77777777" w:rsidR="00C55250" w:rsidRPr="0078295D" w:rsidRDefault="00C55250" w:rsidP="00846445">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日　　　程</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721C1C" w14:textId="77777777" w:rsidR="00C55250" w:rsidRPr="0078295D" w:rsidRDefault="00C55250" w:rsidP="00846445">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場　所</w:t>
            </w:r>
          </w:p>
        </w:tc>
        <w:tc>
          <w:tcPr>
            <w:tcW w:w="4553" w:type="dxa"/>
            <w:tcBorders>
              <w:top w:val="single" w:sz="4" w:space="0" w:color="auto"/>
              <w:left w:val="single" w:sz="4" w:space="0" w:color="auto"/>
              <w:bottom w:val="single" w:sz="4" w:space="0" w:color="auto"/>
              <w:right w:val="single" w:sz="4" w:space="0" w:color="auto"/>
            </w:tcBorders>
            <w:vAlign w:val="center"/>
            <w:hideMark/>
          </w:tcPr>
          <w:p w14:paraId="0CAD2F06" w14:textId="77777777" w:rsidR="00C55250" w:rsidRPr="0078295D" w:rsidRDefault="00C55250" w:rsidP="00846445">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内　　　　　　　容</w:t>
            </w:r>
          </w:p>
        </w:tc>
      </w:tr>
      <w:tr w:rsidR="0078295D" w:rsidRPr="0078295D" w14:paraId="3BE67B25" w14:textId="77777777" w:rsidTr="00846445">
        <w:trPr>
          <w:trHeight w:val="20"/>
        </w:trPr>
        <w:tc>
          <w:tcPr>
            <w:tcW w:w="2288" w:type="dxa"/>
            <w:tcBorders>
              <w:top w:val="single" w:sz="4" w:space="0" w:color="auto"/>
              <w:left w:val="single" w:sz="4" w:space="0" w:color="auto"/>
              <w:bottom w:val="single" w:sz="4" w:space="0" w:color="auto"/>
              <w:right w:val="single" w:sz="4" w:space="0" w:color="auto"/>
            </w:tcBorders>
            <w:vAlign w:val="center"/>
            <w:hideMark/>
          </w:tcPr>
          <w:p w14:paraId="546B1B59" w14:textId="77777777" w:rsidR="00846445" w:rsidRPr="0078295D" w:rsidRDefault="00682EF8" w:rsidP="00846445">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令和元</w:t>
            </w:r>
            <w:r w:rsidR="00C55250" w:rsidRPr="0078295D">
              <w:rPr>
                <w:rFonts w:hAnsi="ＭＳ 明朝" w:hint="eastAsia"/>
                <w:bCs/>
                <w:color w:val="000000" w:themeColor="text1"/>
                <w:spacing w:val="0"/>
                <w:sz w:val="24"/>
                <w:szCs w:val="24"/>
              </w:rPr>
              <w:t>年</w:t>
            </w:r>
            <w:r w:rsidR="00846445" w:rsidRPr="0078295D">
              <w:rPr>
                <w:rFonts w:hAnsi="ＭＳ 明朝" w:hint="eastAsia"/>
                <w:bCs/>
                <w:color w:val="000000" w:themeColor="text1"/>
                <w:spacing w:val="0"/>
                <w:sz w:val="24"/>
                <w:szCs w:val="24"/>
              </w:rPr>
              <w:t>７</w:t>
            </w:r>
            <w:r w:rsidR="00C55250" w:rsidRPr="0078295D">
              <w:rPr>
                <w:rFonts w:hAnsi="ＭＳ 明朝" w:hint="eastAsia"/>
                <w:bCs/>
                <w:color w:val="000000" w:themeColor="text1"/>
                <w:spacing w:val="0"/>
                <w:sz w:val="24"/>
                <w:szCs w:val="24"/>
              </w:rPr>
              <w:t>月</w:t>
            </w:r>
            <w:r w:rsidRPr="0078295D">
              <w:rPr>
                <w:rFonts w:hAnsi="ＭＳ 明朝" w:hint="eastAsia"/>
                <w:bCs/>
                <w:color w:val="000000" w:themeColor="text1"/>
                <w:spacing w:val="0"/>
                <w:sz w:val="24"/>
                <w:szCs w:val="24"/>
              </w:rPr>
              <w:t>23</w:t>
            </w:r>
            <w:r w:rsidR="00C55250" w:rsidRPr="0078295D">
              <w:rPr>
                <w:rFonts w:hAnsi="ＭＳ 明朝" w:hint="eastAsia"/>
                <w:bCs/>
                <w:color w:val="000000" w:themeColor="text1"/>
                <w:spacing w:val="0"/>
                <w:sz w:val="24"/>
                <w:szCs w:val="24"/>
              </w:rPr>
              <w:t>日</w:t>
            </w:r>
          </w:p>
          <w:p w14:paraId="2C051367" w14:textId="77777777" w:rsidR="00C55250" w:rsidRPr="0078295D" w:rsidRDefault="00C55250" w:rsidP="00770E0A">
            <w:pPr>
              <w:autoSpaceDE w:val="0"/>
              <w:autoSpaceDN w:val="0"/>
              <w:spacing w:line="240" w:lineRule="auto"/>
              <w:jc w:val="right"/>
              <w:rPr>
                <w:rFonts w:hAnsi="ＭＳ 明朝"/>
                <w:bCs/>
                <w:color w:val="000000" w:themeColor="text1"/>
                <w:spacing w:val="0"/>
                <w:sz w:val="24"/>
                <w:szCs w:val="24"/>
              </w:rPr>
            </w:pPr>
            <w:r w:rsidRPr="0078295D">
              <w:rPr>
                <w:rFonts w:hAnsi="ＭＳ 明朝" w:hint="eastAsia"/>
                <w:bCs/>
                <w:color w:val="000000" w:themeColor="text1"/>
                <w:spacing w:val="0"/>
                <w:sz w:val="24"/>
                <w:szCs w:val="24"/>
              </w:rPr>
              <w:t>及び</w:t>
            </w:r>
            <w:r w:rsidR="00682EF8" w:rsidRPr="0078295D">
              <w:rPr>
                <w:rFonts w:hAnsi="ＭＳ 明朝" w:hint="eastAsia"/>
                <w:bCs/>
                <w:color w:val="000000" w:themeColor="text1"/>
                <w:spacing w:val="0"/>
                <w:sz w:val="24"/>
                <w:szCs w:val="24"/>
              </w:rPr>
              <w:t>24</w:t>
            </w:r>
            <w:r w:rsidRPr="0078295D">
              <w:rPr>
                <w:rFonts w:hAnsi="ＭＳ 明朝" w:hint="eastAsia"/>
                <w:bCs/>
                <w:color w:val="000000" w:themeColor="text1"/>
                <w:spacing w:val="0"/>
                <w:sz w:val="24"/>
                <w:szCs w:val="24"/>
              </w:rPr>
              <w:t>日</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C629BD" w14:textId="77777777" w:rsidR="00C55250" w:rsidRPr="0078295D" w:rsidRDefault="00682EF8" w:rsidP="00846445">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富山県</w:t>
            </w:r>
          </w:p>
        </w:tc>
        <w:tc>
          <w:tcPr>
            <w:tcW w:w="4553" w:type="dxa"/>
            <w:tcBorders>
              <w:top w:val="single" w:sz="4" w:space="0" w:color="auto"/>
              <w:left w:val="single" w:sz="4" w:space="0" w:color="auto"/>
              <w:bottom w:val="single" w:sz="4" w:space="0" w:color="auto"/>
              <w:right w:val="single" w:sz="4" w:space="0" w:color="auto"/>
            </w:tcBorders>
            <w:vAlign w:val="center"/>
            <w:hideMark/>
          </w:tcPr>
          <w:p w14:paraId="223C10E7" w14:textId="77777777" w:rsidR="00C55250" w:rsidRPr="0078295D" w:rsidRDefault="00C55250" w:rsidP="00846445">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w:t>
            </w:r>
            <w:r w:rsidR="00141D82" w:rsidRPr="0078295D">
              <w:rPr>
                <w:rFonts w:hAnsi="ＭＳ 明朝" w:hint="eastAsia"/>
                <w:bCs/>
                <w:color w:val="000000" w:themeColor="text1"/>
                <w:spacing w:val="0"/>
                <w:kern w:val="0"/>
                <w:sz w:val="24"/>
                <w:szCs w:val="24"/>
              </w:rPr>
              <w:t>東日本大震災からの早期復興</w:t>
            </w:r>
          </w:p>
          <w:p w14:paraId="75612E34" w14:textId="77777777" w:rsidR="00C55250" w:rsidRPr="0078295D" w:rsidRDefault="00C55250" w:rsidP="00846445">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kern w:val="0"/>
                <w:sz w:val="24"/>
                <w:szCs w:val="24"/>
              </w:rPr>
              <w:t>・</w:t>
            </w:r>
            <w:r w:rsidR="00682EF8" w:rsidRPr="0078295D">
              <w:rPr>
                <w:rFonts w:hAnsi="ＭＳ 明朝" w:hint="eastAsia"/>
                <w:bCs/>
                <w:color w:val="000000" w:themeColor="text1"/>
                <w:spacing w:val="0"/>
                <w:kern w:val="0"/>
                <w:sz w:val="24"/>
                <w:szCs w:val="24"/>
              </w:rPr>
              <w:t>大規模</w:t>
            </w:r>
            <w:r w:rsidR="00FF1B55" w:rsidRPr="0078295D">
              <w:rPr>
                <w:rFonts w:hAnsi="ＭＳ 明朝" w:hint="eastAsia"/>
                <w:bCs/>
                <w:color w:val="000000" w:themeColor="text1"/>
                <w:spacing w:val="0"/>
                <w:kern w:val="0"/>
                <w:sz w:val="24"/>
                <w:szCs w:val="24"/>
              </w:rPr>
              <w:t>災害への対策</w:t>
            </w:r>
          </w:p>
          <w:p w14:paraId="2C367B40" w14:textId="77777777" w:rsidR="00C55250" w:rsidRPr="0078295D" w:rsidRDefault="00C55250" w:rsidP="00846445">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w:t>
            </w:r>
            <w:r w:rsidR="00843827" w:rsidRPr="0078295D">
              <w:rPr>
                <w:rFonts w:hAnsi="ＭＳ 明朝" w:hint="eastAsia"/>
                <w:bCs/>
                <w:color w:val="000000" w:themeColor="text1"/>
                <w:spacing w:val="0"/>
                <w:sz w:val="24"/>
                <w:szCs w:val="24"/>
              </w:rPr>
              <w:t>地方税財源の確保・充実</w:t>
            </w:r>
          </w:p>
          <w:p w14:paraId="4123118E" w14:textId="77777777" w:rsidR="006F080B" w:rsidRPr="0078295D" w:rsidRDefault="006F080B" w:rsidP="006F080B">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・地方創生</w:t>
            </w:r>
          </w:p>
          <w:p w14:paraId="79653D1D" w14:textId="77777777" w:rsidR="00C55250" w:rsidRPr="0078295D" w:rsidRDefault="00C55250" w:rsidP="006F080B">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w:t>
            </w:r>
            <w:r w:rsidR="00FF1B55" w:rsidRPr="0078295D">
              <w:rPr>
                <w:rFonts w:hAnsi="ＭＳ 明朝" w:hint="eastAsia"/>
                <w:bCs/>
                <w:color w:val="000000" w:themeColor="text1"/>
                <w:spacing w:val="0"/>
                <w:sz w:val="24"/>
                <w:szCs w:val="24"/>
              </w:rPr>
              <w:t>持続可能な社会保障制度の構築</w:t>
            </w:r>
            <w:r w:rsidR="00F969FC" w:rsidRPr="0078295D">
              <w:rPr>
                <w:rFonts w:hAnsi="ＭＳ 明朝" w:hint="eastAsia"/>
                <w:bCs/>
                <w:color w:val="000000" w:themeColor="text1"/>
                <w:spacing w:val="0"/>
                <w:sz w:val="24"/>
                <w:szCs w:val="24"/>
              </w:rPr>
              <w:t xml:space="preserve">　</w:t>
            </w:r>
            <w:r w:rsidRPr="0078295D">
              <w:rPr>
                <w:rFonts w:hAnsi="ＭＳ 明朝" w:hint="eastAsia"/>
                <w:bCs/>
                <w:color w:val="000000" w:themeColor="text1"/>
                <w:spacing w:val="0"/>
                <w:sz w:val="24"/>
                <w:szCs w:val="24"/>
              </w:rPr>
              <w:t>など</w:t>
            </w:r>
          </w:p>
        </w:tc>
      </w:tr>
      <w:tr w:rsidR="0078295D" w:rsidRPr="0078295D" w14:paraId="4B347904" w14:textId="77777777" w:rsidTr="00846445">
        <w:trPr>
          <w:trHeight w:val="20"/>
        </w:trPr>
        <w:tc>
          <w:tcPr>
            <w:tcW w:w="2288" w:type="dxa"/>
            <w:tcBorders>
              <w:top w:val="single" w:sz="4" w:space="0" w:color="auto"/>
              <w:left w:val="single" w:sz="4" w:space="0" w:color="auto"/>
              <w:bottom w:val="single" w:sz="4" w:space="0" w:color="auto"/>
              <w:right w:val="single" w:sz="4" w:space="0" w:color="auto"/>
            </w:tcBorders>
            <w:vAlign w:val="center"/>
            <w:hideMark/>
          </w:tcPr>
          <w:p w14:paraId="140F0CCA" w14:textId="77777777" w:rsidR="00C55250" w:rsidRPr="0078295D" w:rsidRDefault="00A13067" w:rsidP="007A3F67">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lastRenderedPageBreak/>
              <w:t>令和元</w:t>
            </w:r>
            <w:r w:rsidR="00C55250" w:rsidRPr="0078295D">
              <w:rPr>
                <w:rFonts w:hAnsi="ＭＳ 明朝" w:hint="eastAsia"/>
                <w:bCs/>
                <w:color w:val="000000" w:themeColor="text1"/>
                <w:spacing w:val="0"/>
                <w:sz w:val="24"/>
                <w:szCs w:val="24"/>
              </w:rPr>
              <w:t>年</w:t>
            </w:r>
            <w:r w:rsidRPr="0078295D">
              <w:rPr>
                <w:rFonts w:hAnsi="ＭＳ 明朝" w:hint="eastAsia"/>
                <w:bCs/>
                <w:color w:val="000000" w:themeColor="text1"/>
                <w:spacing w:val="0"/>
                <w:sz w:val="24"/>
                <w:szCs w:val="24"/>
              </w:rPr>
              <w:t>９</w:t>
            </w:r>
            <w:r w:rsidR="00C55250" w:rsidRPr="0078295D">
              <w:rPr>
                <w:rFonts w:hAnsi="ＭＳ 明朝" w:hint="eastAsia"/>
                <w:bCs/>
                <w:color w:val="000000" w:themeColor="text1"/>
                <w:spacing w:val="0"/>
                <w:sz w:val="24"/>
                <w:szCs w:val="24"/>
              </w:rPr>
              <w:t>月</w:t>
            </w:r>
            <w:r w:rsidRPr="0078295D">
              <w:rPr>
                <w:rFonts w:hAnsi="ＭＳ 明朝" w:hint="eastAsia"/>
                <w:bCs/>
                <w:color w:val="000000" w:themeColor="text1"/>
                <w:spacing w:val="0"/>
                <w:sz w:val="24"/>
                <w:szCs w:val="24"/>
              </w:rPr>
              <w:t>３</w:t>
            </w:r>
            <w:r w:rsidR="00C55250" w:rsidRPr="0078295D">
              <w:rPr>
                <w:rFonts w:hAnsi="ＭＳ 明朝" w:hint="eastAsia"/>
                <w:bCs/>
                <w:color w:val="000000" w:themeColor="text1"/>
                <w:spacing w:val="0"/>
                <w:sz w:val="24"/>
                <w:szCs w:val="24"/>
              </w:rPr>
              <w:t>日</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06A6CC3" w14:textId="77777777" w:rsidR="00C55250" w:rsidRPr="0078295D" w:rsidRDefault="00C55250" w:rsidP="00846445">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kern w:val="0"/>
                <w:sz w:val="24"/>
                <w:szCs w:val="24"/>
              </w:rPr>
              <w:t>東京都</w:t>
            </w:r>
          </w:p>
        </w:tc>
        <w:tc>
          <w:tcPr>
            <w:tcW w:w="4553" w:type="dxa"/>
            <w:tcBorders>
              <w:top w:val="single" w:sz="4" w:space="0" w:color="auto"/>
              <w:left w:val="single" w:sz="4" w:space="0" w:color="auto"/>
              <w:bottom w:val="single" w:sz="4" w:space="0" w:color="auto"/>
              <w:right w:val="single" w:sz="4" w:space="0" w:color="auto"/>
            </w:tcBorders>
            <w:vAlign w:val="center"/>
            <w:hideMark/>
          </w:tcPr>
          <w:p w14:paraId="2DDB4457" w14:textId="77777777" w:rsidR="00A13067" w:rsidRPr="0078295D" w:rsidRDefault="00A13067" w:rsidP="00846445">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・会長選任</w:t>
            </w:r>
          </w:p>
          <w:p w14:paraId="4FD98CBB" w14:textId="77777777" w:rsidR="000F4416" w:rsidRPr="0078295D" w:rsidRDefault="00A13067" w:rsidP="00A13067">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・「就職氷河期世代の活躍支援に向けた」</w:t>
            </w:r>
            <w:r w:rsidR="000F4416" w:rsidRPr="0078295D">
              <w:rPr>
                <w:rFonts w:hAnsi="ＭＳ 明朝" w:hint="eastAsia"/>
                <w:bCs/>
                <w:color w:val="000000" w:themeColor="text1"/>
                <w:spacing w:val="0"/>
                <w:sz w:val="24"/>
                <w:szCs w:val="24"/>
              </w:rPr>
              <w:t>提言</w:t>
            </w:r>
          </w:p>
          <w:p w14:paraId="67F8B494" w14:textId="77777777" w:rsidR="00C55250" w:rsidRPr="0078295D" w:rsidRDefault="00C55250" w:rsidP="00A13067">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w:t>
            </w:r>
            <w:r w:rsidR="00A13067" w:rsidRPr="0078295D">
              <w:rPr>
                <w:rFonts w:hAnsi="ＭＳ 明朝" w:hint="eastAsia"/>
                <w:bCs/>
                <w:color w:val="000000" w:themeColor="text1"/>
                <w:spacing w:val="0"/>
                <w:sz w:val="24"/>
                <w:szCs w:val="24"/>
              </w:rPr>
              <w:t>過疎対策特別委員会の設置</w:t>
            </w:r>
            <w:r w:rsidR="00F969FC" w:rsidRPr="0078295D">
              <w:rPr>
                <w:rFonts w:hAnsi="ＭＳ 明朝" w:hint="eastAsia"/>
                <w:bCs/>
                <w:color w:val="000000" w:themeColor="text1"/>
                <w:spacing w:val="0"/>
                <w:sz w:val="24"/>
                <w:szCs w:val="24"/>
              </w:rPr>
              <w:t xml:space="preserve">　</w:t>
            </w:r>
            <w:r w:rsidR="000F4416" w:rsidRPr="0078295D">
              <w:rPr>
                <w:rFonts w:hAnsi="ＭＳ 明朝" w:hint="eastAsia"/>
                <w:bCs/>
                <w:color w:val="000000" w:themeColor="text1"/>
                <w:spacing w:val="0"/>
                <w:sz w:val="24"/>
                <w:szCs w:val="24"/>
              </w:rPr>
              <w:t>など</w:t>
            </w:r>
          </w:p>
        </w:tc>
      </w:tr>
      <w:tr w:rsidR="006D6E49" w:rsidRPr="0078295D" w14:paraId="19C43E21" w14:textId="77777777" w:rsidTr="00846445">
        <w:trPr>
          <w:trHeight w:val="20"/>
        </w:trPr>
        <w:tc>
          <w:tcPr>
            <w:tcW w:w="2288" w:type="dxa"/>
            <w:tcBorders>
              <w:top w:val="single" w:sz="4" w:space="0" w:color="auto"/>
              <w:left w:val="single" w:sz="4" w:space="0" w:color="auto"/>
              <w:bottom w:val="single" w:sz="4" w:space="0" w:color="auto"/>
              <w:right w:val="single" w:sz="4" w:space="0" w:color="auto"/>
            </w:tcBorders>
            <w:vAlign w:val="center"/>
          </w:tcPr>
          <w:p w14:paraId="371373D5" w14:textId="77777777" w:rsidR="006D6E49" w:rsidRPr="00C4353E" w:rsidRDefault="006D6E49" w:rsidP="007A3F67">
            <w:pPr>
              <w:autoSpaceDE w:val="0"/>
              <w:autoSpaceDN w:val="0"/>
              <w:spacing w:line="240" w:lineRule="auto"/>
              <w:rPr>
                <w:rFonts w:hAnsi="ＭＳ 明朝"/>
                <w:bCs/>
                <w:color w:val="000000" w:themeColor="text1"/>
                <w:spacing w:val="0"/>
                <w:sz w:val="24"/>
                <w:szCs w:val="24"/>
              </w:rPr>
            </w:pPr>
            <w:r w:rsidRPr="00C4353E">
              <w:rPr>
                <w:rFonts w:hAnsi="ＭＳ 明朝" w:hint="eastAsia"/>
                <w:bCs/>
                <w:color w:val="000000" w:themeColor="text1"/>
                <w:spacing w:val="0"/>
                <w:sz w:val="24"/>
                <w:szCs w:val="24"/>
              </w:rPr>
              <w:t>令和元年11月11日</w:t>
            </w:r>
          </w:p>
        </w:tc>
        <w:tc>
          <w:tcPr>
            <w:tcW w:w="1144" w:type="dxa"/>
            <w:tcBorders>
              <w:top w:val="single" w:sz="4" w:space="0" w:color="auto"/>
              <w:left w:val="single" w:sz="4" w:space="0" w:color="auto"/>
              <w:bottom w:val="single" w:sz="4" w:space="0" w:color="auto"/>
              <w:right w:val="single" w:sz="4" w:space="0" w:color="auto"/>
            </w:tcBorders>
            <w:vAlign w:val="center"/>
          </w:tcPr>
          <w:p w14:paraId="004F8302" w14:textId="77777777" w:rsidR="006D6E49" w:rsidRPr="00C4353E" w:rsidRDefault="006D6E49" w:rsidP="00846445">
            <w:pPr>
              <w:autoSpaceDE w:val="0"/>
              <w:autoSpaceDN w:val="0"/>
              <w:spacing w:line="240" w:lineRule="auto"/>
              <w:jc w:val="center"/>
              <w:rPr>
                <w:rFonts w:hAnsi="ＭＳ 明朝"/>
                <w:bCs/>
                <w:color w:val="000000" w:themeColor="text1"/>
                <w:spacing w:val="0"/>
                <w:kern w:val="0"/>
                <w:sz w:val="24"/>
                <w:szCs w:val="24"/>
              </w:rPr>
            </w:pPr>
            <w:r w:rsidRPr="00C4353E">
              <w:rPr>
                <w:rFonts w:hAnsi="ＭＳ 明朝" w:hint="eastAsia"/>
                <w:bCs/>
                <w:color w:val="000000" w:themeColor="text1"/>
                <w:spacing w:val="0"/>
                <w:kern w:val="0"/>
                <w:sz w:val="24"/>
                <w:szCs w:val="24"/>
              </w:rPr>
              <w:t>東京都</w:t>
            </w:r>
          </w:p>
        </w:tc>
        <w:tc>
          <w:tcPr>
            <w:tcW w:w="4553" w:type="dxa"/>
            <w:tcBorders>
              <w:top w:val="single" w:sz="4" w:space="0" w:color="auto"/>
              <w:left w:val="single" w:sz="4" w:space="0" w:color="auto"/>
              <w:bottom w:val="single" w:sz="4" w:space="0" w:color="auto"/>
              <w:right w:val="single" w:sz="4" w:space="0" w:color="auto"/>
            </w:tcBorders>
            <w:vAlign w:val="center"/>
          </w:tcPr>
          <w:p w14:paraId="056181ED" w14:textId="77777777" w:rsidR="006D6E49" w:rsidRPr="00C4353E" w:rsidRDefault="006D6E49" w:rsidP="006D6E49">
            <w:pPr>
              <w:autoSpaceDE w:val="0"/>
              <w:autoSpaceDN w:val="0"/>
              <w:spacing w:line="240" w:lineRule="auto"/>
              <w:ind w:left="240" w:hangingChars="100" w:hanging="240"/>
              <w:rPr>
                <w:rFonts w:hAnsi="ＭＳ 明朝"/>
                <w:bCs/>
                <w:color w:val="000000" w:themeColor="text1"/>
                <w:spacing w:val="0"/>
                <w:sz w:val="24"/>
                <w:szCs w:val="24"/>
              </w:rPr>
            </w:pPr>
            <w:r w:rsidRPr="00C4353E">
              <w:rPr>
                <w:rFonts w:hAnsi="ＭＳ 明朝" w:hint="eastAsia"/>
                <w:bCs/>
                <w:color w:val="000000" w:themeColor="text1"/>
                <w:spacing w:val="0"/>
                <w:sz w:val="24"/>
                <w:szCs w:val="24"/>
              </w:rPr>
              <w:t>・税財政等に関する提案</w:t>
            </w:r>
          </w:p>
          <w:p w14:paraId="08C21C4C" w14:textId="77777777" w:rsidR="006D6E49" w:rsidRPr="00C4353E" w:rsidRDefault="006D6E49" w:rsidP="00AE728E">
            <w:pPr>
              <w:autoSpaceDE w:val="0"/>
              <w:autoSpaceDN w:val="0"/>
              <w:spacing w:line="240" w:lineRule="auto"/>
              <w:ind w:left="240" w:hangingChars="100" w:hanging="240"/>
              <w:rPr>
                <w:rFonts w:hAnsi="ＭＳ 明朝"/>
                <w:bCs/>
                <w:color w:val="000000" w:themeColor="text1"/>
                <w:spacing w:val="0"/>
                <w:sz w:val="24"/>
                <w:szCs w:val="24"/>
              </w:rPr>
            </w:pPr>
            <w:r w:rsidRPr="00C4353E">
              <w:rPr>
                <w:rFonts w:hAnsi="ＭＳ 明朝" w:hint="eastAsia"/>
                <w:bCs/>
                <w:color w:val="000000" w:themeColor="text1"/>
                <w:spacing w:val="0"/>
                <w:sz w:val="24"/>
                <w:szCs w:val="24"/>
              </w:rPr>
              <w:t>・困難な環境にある子どもへの支援策の抜本強化　など</w:t>
            </w:r>
          </w:p>
        </w:tc>
      </w:tr>
      <w:tr w:rsidR="00C55250" w:rsidRPr="0078295D" w14:paraId="276341FA" w14:textId="77777777" w:rsidTr="00846445">
        <w:trPr>
          <w:trHeight w:val="20"/>
        </w:trPr>
        <w:tc>
          <w:tcPr>
            <w:tcW w:w="2288" w:type="dxa"/>
            <w:tcBorders>
              <w:top w:val="single" w:sz="4" w:space="0" w:color="auto"/>
              <w:left w:val="single" w:sz="4" w:space="0" w:color="auto"/>
              <w:bottom w:val="single" w:sz="4" w:space="0" w:color="auto"/>
              <w:right w:val="single" w:sz="4" w:space="0" w:color="auto"/>
            </w:tcBorders>
            <w:vAlign w:val="center"/>
          </w:tcPr>
          <w:p w14:paraId="18903339" w14:textId="77777777" w:rsidR="00C55250" w:rsidRPr="0078295D" w:rsidRDefault="00A13067" w:rsidP="00846445">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令和元</w:t>
            </w:r>
            <w:r w:rsidR="00C55250" w:rsidRPr="0078295D">
              <w:rPr>
                <w:rFonts w:hAnsi="ＭＳ 明朝" w:hint="eastAsia"/>
                <w:bCs/>
                <w:color w:val="000000" w:themeColor="text1"/>
                <w:spacing w:val="0"/>
                <w:sz w:val="24"/>
                <w:szCs w:val="24"/>
              </w:rPr>
              <w:t>年11月</w:t>
            </w:r>
            <w:r w:rsidRPr="0078295D">
              <w:rPr>
                <w:rFonts w:hAnsi="ＭＳ 明朝" w:hint="eastAsia"/>
                <w:bCs/>
                <w:color w:val="000000" w:themeColor="text1"/>
                <w:spacing w:val="0"/>
                <w:sz w:val="24"/>
                <w:szCs w:val="24"/>
              </w:rPr>
              <w:t>11</w:t>
            </w:r>
            <w:r w:rsidR="00C55250" w:rsidRPr="0078295D">
              <w:rPr>
                <w:rFonts w:hAnsi="ＭＳ 明朝" w:hint="eastAsia"/>
                <w:bCs/>
                <w:color w:val="000000" w:themeColor="text1"/>
                <w:spacing w:val="0"/>
                <w:sz w:val="24"/>
                <w:szCs w:val="24"/>
              </w:rPr>
              <w:t>日</w:t>
            </w:r>
          </w:p>
          <w:p w14:paraId="6F09C884" w14:textId="77777777" w:rsidR="00C55250" w:rsidRPr="0078295D" w:rsidRDefault="00C55250" w:rsidP="00846445">
            <w:pPr>
              <w:autoSpaceDE w:val="0"/>
              <w:autoSpaceDN w:val="0"/>
              <w:spacing w:line="240" w:lineRule="auto"/>
              <w:rPr>
                <w:rFonts w:hAnsi="ＭＳ 明朝"/>
                <w:bCs/>
                <w:color w:val="000000" w:themeColor="text1"/>
                <w:spacing w:val="0"/>
                <w:sz w:val="24"/>
                <w:szCs w:val="24"/>
              </w:rPr>
            </w:pPr>
            <w:r w:rsidRPr="0078295D">
              <w:rPr>
                <w:rFonts w:hAnsi="ＭＳ 明朝" w:hint="eastAsia"/>
                <w:bCs/>
                <w:color w:val="000000" w:themeColor="text1"/>
                <w:spacing w:val="0"/>
                <w:sz w:val="24"/>
                <w:szCs w:val="24"/>
              </w:rPr>
              <w:t>（政府主催）</w:t>
            </w:r>
          </w:p>
        </w:tc>
        <w:tc>
          <w:tcPr>
            <w:tcW w:w="1144" w:type="dxa"/>
            <w:tcBorders>
              <w:top w:val="single" w:sz="4" w:space="0" w:color="auto"/>
              <w:left w:val="single" w:sz="4" w:space="0" w:color="auto"/>
              <w:bottom w:val="single" w:sz="4" w:space="0" w:color="auto"/>
              <w:right w:val="single" w:sz="4" w:space="0" w:color="auto"/>
            </w:tcBorders>
            <w:vAlign w:val="center"/>
          </w:tcPr>
          <w:p w14:paraId="655E57FD" w14:textId="77777777" w:rsidR="00C55250" w:rsidRPr="0078295D" w:rsidRDefault="00C55250" w:rsidP="00846445">
            <w:pPr>
              <w:autoSpaceDE w:val="0"/>
              <w:autoSpaceDN w:val="0"/>
              <w:spacing w:line="240" w:lineRule="auto"/>
              <w:jc w:val="center"/>
              <w:rPr>
                <w:rFonts w:hAnsi="ＭＳ 明朝"/>
                <w:bCs/>
                <w:color w:val="000000" w:themeColor="text1"/>
                <w:spacing w:val="0"/>
                <w:kern w:val="0"/>
                <w:sz w:val="24"/>
                <w:szCs w:val="24"/>
              </w:rPr>
            </w:pPr>
            <w:r w:rsidRPr="0078295D">
              <w:rPr>
                <w:rFonts w:hAnsi="ＭＳ 明朝" w:hint="eastAsia"/>
                <w:bCs/>
                <w:color w:val="000000" w:themeColor="text1"/>
                <w:spacing w:val="0"/>
                <w:kern w:val="0"/>
                <w:sz w:val="24"/>
                <w:szCs w:val="24"/>
              </w:rPr>
              <w:t>官邸</w:t>
            </w:r>
          </w:p>
        </w:tc>
        <w:tc>
          <w:tcPr>
            <w:tcW w:w="4553" w:type="dxa"/>
            <w:tcBorders>
              <w:top w:val="single" w:sz="4" w:space="0" w:color="auto"/>
              <w:left w:val="single" w:sz="4" w:space="0" w:color="auto"/>
              <w:bottom w:val="single" w:sz="4" w:space="0" w:color="auto"/>
              <w:right w:val="single" w:sz="4" w:space="0" w:color="auto"/>
            </w:tcBorders>
            <w:vAlign w:val="center"/>
          </w:tcPr>
          <w:p w14:paraId="6F627A05" w14:textId="77777777" w:rsidR="00C12E84" w:rsidRPr="0078295D" w:rsidRDefault="00C55250" w:rsidP="00C12E84">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w:t>
            </w:r>
            <w:r w:rsidR="006D6E49">
              <w:rPr>
                <w:rFonts w:hAnsi="ＭＳ 明朝" w:hint="eastAsia"/>
                <w:bCs/>
                <w:color w:val="000000" w:themeColor="text1"/>
                <w:spacing w:val="0"/>
                <w:sz w:val="24"/>
                <w:szCs w:val="24"/>
              </w:rPr>
              <w:t>国土強靭化の加速</w:t>
            </w:r>
          </w:p>
          <w:p w14:paraId="2FF00E59" w14:textId="77777777" w:rsidR="00C55250" w:rsidRPr="0078295D" w:rsidRDefault="00C12E84" w:rsidP="00907C1B">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w:t>
            </w:r>
            <w:r w:rsidR="006D6E49">
              <w:rPr>
                <w:rFonts w:hAnsi="ＭＳ 明朝" w:hint="eastAsia"/>
                <w:bCs/>
                <w:color w:val="000000" w:themeColor="text1"/>
                <w:spacing w:val="0"/>
                <w:sz w:val="24"/>
                <w:szCs w:val="24"/>
              </w:rPr>
              <w:t>地方創生回廊の早期実現</w:t>
            </w:r>
            <w:r w:rsidR="00F969FC" w:rsidRPr="0078295D">
              <w:rPr>
                <w:rFonts w:hAnsi="ＭＳ 明朝" w:hint="eastAsia"/>
                <w:bCs/>
                <w:color w:val="000000" w:themeColor="text1"/>
                <w:spacing w:val="0"/>
                <w:sz w:val="24"/>
                <w:szCs w:val="24"/>
              </w:rPr>
              <w:t xml:space="preserve">　</w:t>
            </w:r>
            <w:r w:rsidR="00C55250" w:rsidRPr="0078295D">
              <w:rPr>
                <w:rFonts w:hAnsi="ＭＳ 明朝" w:hint="eastAsia"/>
                <w:bCs/>
                <w:color w:val="000000" w:themeColor="text1"/>
                <w:spacing w:val="0"/>
                <w:sz w:val="24"/>
                <w:szCs w:val="24"/>
              </w:rPr>
              <w:t>など</w:t>
            </w:r>
          </w:p>
        </w:tc>
      </w:tr>
    </w:tbl>
    <w:p w14:paraId="25E6DEE6" w14:textId="77777777" w:rsidR="007161F9" w:rsidRDefault="007161F9" w:rsidP="009C4E6F">
      <w:pPr>
        <w:autoSpaceDE w:val="0"/>
        <w:autoSpaceDN w:val="0"/>
        <w:spacing w:line="240" w:lineRule="auto"/>
        <w:rPr>
          <w:rFonts w:hAnsi="ＭＳ 明朝"/>
          <w:b/>
          <w:bCs/>
          <w:color w:val="000000" w:themeColor="text1"/>
          <w:spacing w:val="0"/>
          <w:sz w:val="24"/>
        </w:rPr>
      </w:pPr>
    </w:p>
    <w:p w14:paraId="2501F78C" w14:textId="77777777" w:rsidR="00C55250" w:rsidRPr="0078295D" w:rsidRDefault="00C55250" w:rsidP="009C4E6F">
      <w:pPr>
        <w:autoSpaceDE w:val="0"/>
        <w:autoSpaceDN w:val="0"/>
        <w:spacing w:line="240" w:lineRule="auto"/>
        <w:rPr>
          <w:rFonts w:hAnsi="ＭＳ 明朝"/>
          <w:b/>
          <w:bCs/>
          <w:color w:val="000000" w:themeColor="text1"/>
          <w:spacing w:val="0"/>
          <w:sz w:val="24"/>
        </w:rPr>
      </w:pPr>
      <w:r w:rsidRPr="0078295D">
        <w:rPr>
          <w:rFonts w:hAnsi="ＭＳ 明朝" w:hint="eastAsia"/>
          <w:b/>
          <w:bCs/>
          <w:color w:val="000000" w:themeColor="text1"/>
          <w:spacing w:val="0"/>
          <w:sz w:val="24"/>
        </w:rPr>
        <w:t>４　近畿ブロック知事会に関する事務</w:t>
      </w:r>
    </w:p>
    <w:p w14:paraId="57826F1A" w14:textId="77777777" w:rsidR="00C55250" w:rsidRPr="0078295D" w:rsidRDefault="00C55250" w:rsidP="00846445">
      <w:pPr>
        <w:pStyle w:val="af"/>
        <w:autoSpaceDE w:val="0"/>
        <w:autoSpaceDN w:val="0"/>
        <w:spacing w:line="240" w:lineRule="auto"/>
        <w:ind w:firstLineChars="150" w:firstLine="360"/>
        <w:rPr>
          <w:rFonts w:hAnsi="ＭＳ 明朝"/>
          <w:color w:val="000000" w:themeColor="text1"/>
          <w:spacing w:val="0"/>
          <w:sz w:val="24"/>
          <w:szCs w:val="24"/>
        </w:rPr>
      </w:pPr>
      <w:r w:rsidRPr="0078295D">
        <w:rPr>
          <w:rFonts w:hAnsi="ＭＳ 明朝" w:hint="eastAsia"/>
          <w:color w:val="000000" w:themeColor="text1"/>
          <w:spacing w:val="0"/>
          <w:sz w:val="24"/>
          <w:szCs w:val="24"/>
        </w:rPr>
        <w:t>○過去</w:t>
      </w:r>
      <w:r w:rsidR="00846445" w:rsidRPr="0078295D">
        <w:rPr>
          <w:rFonts w:hAnsi="ＭＳ 明朝" w:hint="eastAsia"/>
          <w:color w:val="000000" w:themeColor="text1"/>
          <w:spacing w:val="0"/>
          <w:sz w:val="24"/>
          <w:szCs w:val="24"/>
        </w:rPr>
        <w:t>３</w:t>
      </w:r>
      <w:r w:rsidRPr="0078295D">
        <w:rPr>
          <w:rFonts w:hAnsi="ＭＳ 明朝" w:hint="eastAsia"/>
          <w:color w:val="000000" w:themeColor="text1"/>
          <w:spacing w:val="0"/>
          <w:sz w:val="24"/>
          <w:szCs w:val="24"/>
        </w:rPr>
        <w:t>カ年の予算額と決算額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700"/>
      </w:tblGrid>
      <w:tr w:rsidR="0078295D" w:rsidRPr="0078295D" w14:paraId="6E4EAF52" w14:textId="77777777" w:rsidTr="00304B60">
        <w:tc>
          <w:tcPr>
            <w:tcW w:w="1800" w:type="dxa"/>
            <w:tcBorders>
              <w:top w:val="single" w:sz="4" w:space="0" w:color="auto"/>
              <w:left w:val="single" w:sz="4" w:space="0" w:color="auto"/>
              <w:bottom w:val="single" w:sz="4" w:space="0" w:color="auto"/>
              <w:right w:val="single" w:sz="4" w:space="0" w:color="auto"/>
            </w:tcBorders>
            <w:hideMark/>
          </w:tcPr>
          <w:p w14:paraId="41ED2FF5"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年　　度</w:t>
            </w:r>
          </w:p>
        </w:tc>
        <w:tc>
          <w:tcPr>
            <w:tcW w:w="2700" w:type="dxa"/>
            <w:tcBorders>
              <w:top w:val="single" w:sz="4" w:space="0" w:color="auto"/>
              <w:left w:val="single" w:sz="4" w:space="0" w:color="auto"/>
              <w:bottom w:val="single" w:sz="4" w:space="0" w:color="auto"/>
              <w:right w:val="single" w:sz="4" w:space="0" w:color="auto"/>
            </w:tcBorders>
            <w:hideMark/>
          </w:tcPr>
          <w:p w14:paraId="435598FA"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予　　算　　額</w:t>
            </w:r>
          </w:p>
        </w:tc>
        <w:tc>
          <w:tcPr>
            <w:tcW w:w="2700" w:type="dxa"/>
            <w:tcBorders>
              <w:top w:val="single" w:sz="4" w:space="0" w:color="auto"/>
              <w:left w:val="single" w:sz="4" w:space="0" w:color="auto"/>
              <w:bottom w:val="single" w:sz="4" w:space="0" w:color="auto"/>
              <w:right w:val="single" w:sz="4" w:space="0" w:color="auto"/>
            </w:tcBorders>
            <w:hideMark/>
          </w:tcPr>
          <w:p w14:paraId="45DA99E5"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決　　算　　額</w:t>
            </w:r>
          </w:p>
        </w:tc>
      </w:tr>
      <w:tr w:rsidR="0078295D" w:rsidRPr="0078295D" w14:paraId="4B0D1BFC" w14:textId="77777777" w:rsidTr="0035012E">
        <w:tc>
          <w:tcPr>
            <w:tcW w:w="1800" w:type="dxa"/>
            <w:tcBorders>
              <w:top w:val="single" w:sz="4" w:space="0" w:color="auto"/>
              <w:left w:val="single" w:sz="4" w:space="0" w:color="auto"/>
              <w:bottom w:val="single" w:sz="4" w:space="0" w:color="auto"/>
              <w:right w:val="single" w:sz="4" w:space="0" w:color="auto"/>
            </w:tcBorders>
          </w:tcPr>
          <w:p w14:paraId="5BA8C16B" w14:textId="77777777" w:rsidR="00821E18" w:rsidRPr="0078295D" w:rsidRDefault="00821E18" w:rsidP="00821E18">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平成29年度</w:t>
            </w:r>
          </w:p>
        </w:tc>
        <w:tc>
          <w:tcPr>
            <w:tcW w:w="2700" w:type="dxa"/>
            <w:tcBorders>
              <w:top w:val="single" w:sz="4" w:space="0" w:color="auto"/>
              <w:left w:val="single" w:sz="4" w:space="0" w:color="auto"/>
              <w:bottom w:val="single" w:sz="4" w:space="0" w:color="auto"/>
              <w:right w:val="single" w:sz="4" w:space="0" w:color="auto"/>
            </w:tcBorders>
          </w:tcPr>
          <w:p w14:paraId="7410FD9C" w14:textId="77777777" w:rsidR="00821E18" w:rsidRPr="0078295D" w:rsidRDefault="00821E18" w:rsidP="00821E18">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250千円</w:t>
            </w:r>
          </w:p>
        </w:tc>
        <w:tc>
          <w:tcPr>
            <w:tcW w:w="2700" w:type="dxa"/>
            <w:tcBorders>
              <w:top w:val="single" w:sz="4" w:space="0" w:color="auto"/>
              <w:left w:val="single" w:sz="4" w:space="0" w:color="auto"/>
              <w:bottom w:val="single" w:sz="4" w:space="0" w:color="auto"/>
              <w:right w:val="single" w:sz="4" w:space="0" w:color="auto"/>
            </w:tcBorders>
          </w:tcPr>
          <w:p w14:paraId="4ADE3E69" w14:textId="77777777" w:rsidR="00821E18" w:rsidRPr="0078295D" w:rsidRDefault="00821E18" w:rsidP="00821E18">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250千円</w:t>
            </w:r>
          </w:p>
        </w:tc>
      </w:tr>
      <w:tr w:rsidR="0078295D" w:rsidRPr="0078295D" w14:paraId="49CA8B6F" w14:textId="77777777" w:rsidTr="0035012E">
        <w:tc>
          <w:tcPr>
            <w:tcW w:w="1800" w:type="dxa"/>
            <w:tcBorders>
              <w:top w:val="single" w:sz="4" w:space="0" w:color="auto"/>
              <w:left w:val="single" w:sz="4" w:space="0" w:color="auto"/>
              <w:bottom w:val="single" w:sz="4" w:space="0" w:color="auto"/>
              <w:right w:val="single" w:sz="4" w:space="0" w:color="auto"/>
            </w:tcBorders>
          </w:tcPr>
          <w:p w14:paraId="50F76438" w14:textId="77777777" w:rsidR="00821E18" w:rsidRPr="0078295D" w:rsidRDefault="00821E18" w:rsidP="00821E18">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平成30年度</w:t>
            </w:r>
          </w:p>
        </w:tc>
        <w:tc>
          <w:tcPr>
            <w:tcW w:w="2700" w:type="dxa"/>
            <w:tcBorders>
              <w:top w:val="single" w:sz="4" w:space="0" w:color="auto"/>
              <w:left w:val="single" w:sz="4" w:space="0" w:color="auto"/>
              <w:bottom w:val="single" w:sz="4" w:space="0" w:color="auto"/>
              <w:right w:val="single" w:sz="4" w:space="0" w:color="auto"/>
            </w:tcBorders>
          </w:tcPr>
          <w:p w14:paraId="3DCC91BC" w14:textId="77777777" w:rsidR="00821E18" w:rsidRPr="0078295D" w:rsidRDefault="00821E18" w:rsidP="00821E18">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250千円</w:t>
            </w:r>
          </w:p>
        </w:tc>
        <w:tc>
          <w:tcPr>
            <w:tcW w:w="2700" w:type="dxa"/>
            <w:tcBorders>
              <w:top w:val="single" w:sz="4" w:space="0" w:color="auto"/>
              <w:left w:val="single" w:sz="4" w:space="0" w:color="auto"/>
              <w:bottom w:val="single" w:sz="4" w:space="0" w:color="auto"/>
              <w:right w:val="single" w:sz="4" w:space="0" w:color="auto"/>
            </w:tcBorders>
          </w:tcPr>
          <w:p w14:paraId="6BFFA785" w14:textId="77777777" w:rsidR="00821E18" w:rsidRPr="0078295D" w:rsidRDefault="00821E18" w:rsidP="00821E18">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200千円</w:t>
            </w:r>
          </w:p>
        </w:tc>
      </w:tr>
      <w:tr w:rsidR="0078295D" w:rsidRPr="0078295D" w14:paraId="72D40DDA" w14:textId="77777777" w:rsidTr="00304B60">
        <w:tc>
          <w:tcPr>
            <w:tcW w:w="1800" w:type="dxa"/>
            <w:tcBorders>
              <w:top w:val="single" w:sz="4" w:space="0" w:color="auto"/>
              <w:left w:val="single" w:sz="4" w:space="0" w:color="auto"/>
              <w:bottom w:val="single" w:sz="4" w:space="0" w:color="auto"/>
              <w:right w:val="single" w:sz="4" w:space="0" w:color="auto"/>
            </w:tcBorders>
          </w:tcPr>
          <w:p w14:paraId="7A53ED60" w14:textId="77777777" w:rsidR="0035012E" w:rsidRPr="0078295D" w:rsidRDefault="00821E18" w:rsidP="0035012E">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令和元年度</w:t>
            </w:r>
          </w:p>
        </w:tc>
        <w:tc>
          <w:tcPr>
            <w:tcW w:w="2700" w:type="dxa"/>
            <w:tcBorders>
              <w:top w:val="single" w:sz="4" w:space="0" w:color="auto"/>
              <w:left w:val="single" w:sz="4" w:space="0" w:color="auto"/>
              <w:bottom w:val="single" w:sz="4" w:space="0" w:color="auto"/>
              <w:right w:val="single" w:sz="4" w:space="0" w:color="auto"/>
            </w:tcBorders>
          </w:tcPr>
          <w:p w14:paraId="00C663BB" w14:textId="77777777" w:rsidR="0035012E" w:rsidRPr="0078295D" w:rsidRDefault="00AF0B45" w:rsidP="003501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20</w:t>
            </w:r>
            <w:r w:rsidR="00E16DD8" w:rsidRPr="0078295D">
              <w:rPr>
                <w:rFonts w:hAnsi="ＭＳ 明朝" w:hint="eastAsia"/>
                <w:bCs/>
                <w:color w:val="000000" w:themeColor="text1"/>
                <w:spacing w:val="0"/>
                <w:sz w:val="24"/>
              </w:rPr>
              <w:t>0千円</w:t>
            </w:r>
          </w:p>
        </w:tc>
        <w:tc>
          <w:tcPr>
            <w:tcW w:w="2700" w:type="dxa"/>
            <w:tcBorders>
              <w:top w:val="single" w:sz="4" w:space="0" w:color="auto"/>
              <w:left w:val="single" w:sz="4" w:space="0" w:color="auto"/>
              <w:bottom w:val="single" w:sz="4" w:space="0" w:color="auto"/>
              <w:right w:val="single" w:sz="4" w:space="0" w:color="auto"/>
            </w:tcBorders>
          </w:tcPr>
          <w:p w14:paraId="55ECA71E" w14:textId="77777777" w:rsidR="0035012E" w:rsidRPr="0078295D" w:rsidRDefault="00821E18" w:rsidP="0035012E">
            <w:pPr>
              <w:autoSpaceDE w:val="0"/>
              <w:autoSpaceDN w:val="0"/>
              <w:spacing w:line="240" w:lineRule="auto"/>
              <w:jc w:val="right"/>
              <w:rPr>
                <w:rFonts w:hAnsi="ＭＳ 明朝"/>
                <w:bCs/>
                <w:color w:val="000000" w:themeColor="text1"/>
                <w:spacing w:val="0"/>
                <w:sz w:val="24"/>
              </w:rPr>
            </w:pPr>
            <w:r w:rsidRPr="0078295D">
              <w:rPr>
                <w:rFonts w:hAnsi="ＭＳ 明朝" w:hint="eastAsia"/>
                <w:bCs/>
                <w:color w:val="000000" w:themeColor="text1"/>
                <w:spacing w:val="0"/>
                <w:sz w:val="24"/>
              </w:rPr>
              <w:t>15</w:t>
            </w:r>
            <w:r w:rsidR="00E16DD8" w:rsidRPr="0078295D">
              <w:rPr>
                <w:rFonts w:hAnsi="ＭＳ 明朝" w:hint="eastAsia"/>
                <w:bCs/>
                <w:color w:val="000000" w:themeColor="text1"/>
                <w:spacing w:val="0"/>
                <w:sz w:val="24"/>
              </w:rPr>
              <w:t>0千円</w:t>
            </w:r>
          </w:p>
        </w:tc>
      </w:tr>
    </w:tbl>
    <w:p w14:paraId="4C245556" w14:textId="77777777" w:rsidR="00C55250" w:rsidRPr="0078295D" w:rsidRDefault="00C55250" w:rsidP="00846445">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 xml:space="preserve">近畿ブロック知事会は、各府県間の連絡提携を緊密にし、地方自治の円滑な運営と進展を図るために設けられており、現在、10府県で構成されている。　　</w:t>
      </w:r>
    </w:p>
    <w:p w14:paraId="28EAA8DF" w14:textId="77777777" w:rsidR="00C55250" w:rsidRPr="0078295D" w:rsidRDefault="00C55250" w:rsidP="00846445">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近畿ブロック知事会において、緊密な連携を図りながら近畿の諸課題について協議を行うなど、その課題解決に努めた。</w:t>
      </w:r>
    </w:p>
    <w:p w14:paraId="4D5D4AAD" w14:textId="77777777" w:rsidR="00C55250" w:rsidRPr="0078295D" w:rsidRDefault="00C55250" w:rsidP="00912606">
      <w:pPr>
        <w:autoSpaceDE w:val="0"/>
        <w:autoSpaceDN w:val="0"/>
        <w:spacing w:line="240" w:lineRule="auto"/>
        <w:rPr>
          <w:rFonts w:hAnsi="ＭＳ 明朝"/>
          <w:bCs/>
          <w:color w:val="000000" w:themeColor="text1"/>
          <w:spacing w:val="0"/>
          <w:sz w:val="24"/>
        </w:rPr>
      </w:pPr>
      <w:r w:rsidRPr="0078295D">
        <w:rPr>
          <w:rFonts w:hAnsi="ＭＳ 明朝" w:hint="eastAsia"/>
          <w:bCs/>
          <w:color w:val="000000" w:themeColor="text1"/>
          <w:spacing w:val="0"/>
          <w:sz w:val="24"/>
        </w:rPr>
        <w:lastRenderedPageBreak/>
        <w:t xml:space="preserve">　＜参加府県＞</w:t>
      </w:r>
    </w:p>
    <w:p w14:paraId="0F06BC9F" w14:textId="77777777" w:rsidR="00CF4C2B" w:rsidRPr="0078295D" w:rsidRDefault="00C55250" w:rsidP="00C4353E">
      <w:pPr>
        <w:autoSpaceDE w:val="0"/>
        <w:autoSpaceDN w:val="0"/>
        <w:spacing w:line="240" w:lineRule="auto"/>
        <w:ind w:left="480" w:hangingChars="200" w:hanging="480"/>
        <w:rPr>
          <w:rFonts w:hAnsi="ＭＳ 明朝"/>
          <w:bCs/>
          <w:color w:val="000000" w:themeColor="text1"/>
          <w:spacing w:val="0"/>
          <w:sz w:val="24"/>
        </w:rPr>
      </w:pPr>
      <w:r w:rsidRPr="0078295D">
        <w:rPr>
          <w:rFonts w:hAnsi="ＭＳ 明朝" w:hint="eastAsia"/>
          <w:bCs/>
          <w:color w:val="000000" w:themeColor="text1"/>
          <w:spacing w:val="0"/>
          <w:sz w:val="24"/>
        </w:rPr>
        <w:t xml:space="preserve">　　福井県、三重県、滋賀県、京都府、大阪府、兵庫県、奈良県、和歌山県、徳島県及び鳥取県の10府県</w:t>
      </w:r>
    </w:p>
    <w:p w14:paraId="107ED736" w14:textId="77777777" w:rsidR="00C55250" w:rsidRPr="0078295D" w:rsidRDefault="00C55250" w:rsidP="00846445">
      <w:pPr>
        <w:pStyle w:val="af"/>
        <w:autoSpaceDE w:val="0"/>
        <w:autoSpaceDN w:val="0"/>
        <w:spacing w:line="240" w:lineRule="auto"/>
        <w:ind w:firstLineChars="150" w:firstLine="360"/>
        <w:rPr>
          <w:rFonts w:hAnsi="ＭＳ 明朝"/>
          <w:color w:val="000000" w:themeColor="text1"/>
          <w:spacing w:val="0"/>
          <w:sz w:val="24"/>
          <w:szCs w:val="24"/>
        </w:rPr>
      </w:pPr>
      <w:r w:rsidRPr="0078295D">
        <w:rPr>
          <w:rFonts w:hAnsi="ＭＳ 明朝" w:hint="eastAsia"/>
          <w:color w:val="000000" w:themeColor="text1"/>
          <w:spacing w:val="0"/>
          <w:sz w:val="24"/>
          <w:szCs w:val="24"/>
        </w:rPr>
        <w:t>○開催状況（近畿ブロック知事会議）</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332"/>
        <w:gridCol w:w="4365"/>
      </w:tblGrid>
      <w:tr w:rsidR="0078295D" w:rsidRPr="0078295D" w14:paraId="3C4EA4CC" w14:textId="77777777" w:rsidTr="008B5F5C">
        <w:tc>
          <w:tcPr>
            <w:tcW w:w="2241" w:type="dxa"/>
            <w:tcBorders>
              <w:top w:val="single" w:sz="4" w:space="0" w:color="auto"/>
              <w:left w:val="single" w:sz="4" w:space="0" w:color="auto"/>
              <w:bottom w:val="single" w:sz="4" w:space="0" w:color="auto"/>
              <w:right w:val="single" w:sz="4" w:space="0" w:color="auto"/>
            </w:tcBorders>
            <w:hideMark/>
          </w:tcPr>
          <w:p w14:paraId="6D12F5FA"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日　　　程</w:t>
            </w:r>
          </w:p>
        </w:tc>
        <w:tc>
          <w:tcPr>
            <w:tcW w:w="1332" w:type="dxa"/>
            <w:tcBorders>
              <w:top w:val="single" w:sz="4" w:space="0" w:color="auto"/>
              <w:left w:val="single" w:sz="4" w:space="0" w:color="auto"/>
              <w:bottom w:val="single" w:sz="4" w:space="0" w:color="auto"/>
              <w:right w:val="single" w:sz="4" w:space="0" w:color="auto"/>
            </w:tcBorders>
            <w:hideMark/>
          </w:tcPr>
          <w:p w14:paraId="0B735CFA"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場　所</w:t>
            </w:r>
          </w:p>
        </w:tc>
        <w:tc>
          <w:tcPr>
            <w:tcW w:w="4365" w:type="dxa"/>
            <w:tcBorders>
              <w:top w:val="single" w:sz="4" w:space="0" w:color="auto"/>
              <w:left w:val="single" w:sz="4" w:space="0" w:color="auto"/>
              <w:bottom w:val="single" w:sz="4" w:space="0" w:color="auto"/>
              <w:right w:val="single" w:sz="4" w:space="0" w:color="auto"/>
            </w:tcBorders>
            <w:hideMark/>
          </w:tcPr>
          <w:p w14:paraId="63C29EB0" w14:textId="77777777" w:rsidR="00C55250" w:rsidRPr="0078295D" w:rsidRDefault="00C55250" w:rsidP="009C4E6F">
            <w:pPr>
              <w:autoSpaceDE w:val="0"/>
              <w:autoSpaceDN w:val="0"/>
              <w:spacing w:line="240" w:lineRule="auto"/>
              <w:jc w:val="center"/>
              <w:rPr>
                <w:rFonts w:hAnsi="ＭＳ 明朝"/>
                <w:bCs/>
                <w:color w:val="000000" w:themeColor="text1"/>
                <w:spacing w:val="0"/>
                <w:sz w:val="24"/>
              </w:rPr>
            </w:pPr>
            <w:r w:rsidRPr="0078295D">
              <w:rPr>
                <w:rFonts w:hAnsi="ＭＳ 明朝" w:hint="eastAsia"/>
                <w:bCs/>
                <w:color w:val="000000" w:themeColor="text1"/>
                <w:spacing w:val="0"/>
                <w:sz w:val="24"/>
              </w:rPr>
              <w:t>内　　　　　　　容</w:t>
            </w:r>
          </w:p>
        </w:tc>
      </w:tr>
      <w:tr w:rsidR="0078295D" w:rsidRPr="0078295D" w14:paraId="759DC3F9" w14:textId="77777777" w:rsidTr="008B5F5C">
        <w:tc>
          <w:tcPr>
            <w:tcW w:w="2241" w:type="dxa"/>
            <w:tcBorders>
              <w:top w:val="single" w:sz="4" w:space="0" w:color="auto"/>
              <w:left w:val="single" w:sz="4" w:space="0" w:color="auto"/>
              <w:bottom w:val="single" w:sz="4" w:space="0" w:color="auto"/>
              <w:right w:val="single" w:sz="4" w:space="0" w:color="auto"/>
            </w:tcBorders>
            <w:vAlign w:val="center"/>
            <w:hideMark/>
          </w:tcPr>
          <w:p w14:paraId="3014FE4D" w14:textId="77777777" w:rsidR="00C55250" w:rsidRPr="0078295D" w:rsidRDefault="00821E18" w:rsidP="00821E18">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令和元年５月23日</w:t>
            </w:r>
          </w:p>
        </w:tc>
        <w:tc>
          <w:tcPr>
            <w:tcW w:w="1332" w:type="dxa"/>
            <w:tcBorders>
              <w:top w:val="single" w:sz="4" w:space="0" w:color="auto"/>
              <w:left w:val="single" w:sz="4" w:space="0" w:color="auto"/>
              <w:bottom w:val="single" w:sz="4" w:space="0" w:color="auto"/>
              <w:right w:val="single" w:sz="4" w:space="0" w:color="auto"/>
            </w:tcBorders>
            <w:vAlign w:val="center"/>
          </w:tcPr>
          <w:p w14:paraId="306CA1CC" w14:textId="77777777" w:rsidR="00C55250" w:rsidRPr="0078295D" w:rsidRDefault="00821E18" w:rsidP="00846445">
            <w:pPr>
              <w:autoSpaceDE w:val="0"/>
              <w:autoSpaceDN w:val="0"/>
              <w:spacing w:line="240" w:lineRule="auto"/>
              <w:jc w:val="center"/>
              <w:rPr>
                <w:color w:val="000000" w:themeColor="text1"/>
                <w:spacing w:val="0"/>
                <w:sz w:val="24"/>
                <w:szCs w:val="24"/>
              </w:rPr>
            </w:pPr>
            <w:r w:rsidRPr="0078295D">
              <w:rPr>
                <w:rFonts w:hint="eastAsia"/>
                <w:color w:val="000000" w:themeColor="text1"/>
                <w:spacing w:val="0"/>
                <w:sz w:val="24"/>
                <w:szCs w:val="24"/>
              </w:rPr>
              <w:t>大阪府</w:t>
            </w:r>
          </w:p>
        </w:tc>
        <w:tc>
          <w:tcPr>
            <w:tcW w:w="4365" w:type="dxa"/>
            <w:tcBorders>
              <w:top w:val="single" w:sz="4" w:space="0" w:color="auto"/>
              <w:left w:val="single" w:sz="4" w:space="0" w:color="auto"/>
              <w:bottom w:val="single" w:sz="4" w:space="0" w:color="auto"/>
              <w:right w:val="single" w:sz="4" w:space="0" w:color="auto"/>
            </w:tcBorders>
            <w:vAlign w:val="center"/>
            <w:hideMark/>
          </w:tcPr>
          <w:p w14:paraId="5287D012" w14:textId="77777777" w:rsidR="00C55250" w:rsidRPr="0078295D" w:rsidRDefault="00C55250"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w:t>
            </w:r>
            <w:r w:rsidR="00FD07A7" w:rsidRPr="0078295D">
              <w:rPr>
                <w:rFonts w:hint="eastAsia"/>
                <w:color w:val="000000" w:themeColor="text1"/>
                <w:spacing w:val="0"/>
                <w:sz w:val="24"/>
                <w:szCs w:val="24"/>
              </w:rPr>
              <w:t>国への提案</w:t>
            </w:r>
            <w:r w:rsidRPr="0078295D">
              <w:rPr>
                <w:rFonts w:hint="eastAsia"/>
                <w:color w:val="000000" w:themeColor="text1"/>
                <w:spacing w:val="0"/>
                <w:sz w:val="24"/>
                <w:szCs w:val="24"/>
              </w:rPr>
              <w:t>）</w:t>
            </w:r>
          </w:p>
          <w:p w14:paraId="3F462EE3" w14:textId="77777777" w:rsidR="00C55250" w:rsidRPr="0078295D" w:rsidRDefault="00C55250" w:rsidP="009C4E6F">
            <w:pPr>
              <w:autoSpaceDE w:val="0"/>
              <w:autoSpaceDN w:val="0"/>
              <w:spacing w:line="240" w:lineRule="auto"/>
              <w:ind w:left="240" w:hangingChars="100" w:hanging="240"/>
              <w:rPr>
                <w:color w:val="000000" w:themeColor="text1"/>
                <w:spacing w:val="0"/>
                <w:sz w:val="24"/>
                <w:szCs w:val="24"/>
              </w:rPr>
            </w:pPr>
            <w:r w:rsidRPr="0078295D">
              <w:rPr>
                <w:rFonts w:hint="eastAsia"/>
                <w:color w:val="000000" w:themeColor="text1"/>
                <w:spacing w:val="0"/>
                <w:sz w:val="24"/>
                <w:szCs w:val="24"/>
              </w:rPr>
              <w:t>・</w:t>
            </w:r>
            <w:r w:rsidR="00080EEF" w:rsidRPr="0078295D">
              <w:rPr>
                <w:rFonts w:hint="eastAsia"/>
                <w:color w:val="000000" w:themeColor="text1"/>
                <w:spacing w:val="0"/>
                <w:sz w:val="24"/>
                <w:szCs w:val="24"/>
              </w:rPr>
              <w:t>子ども・子育て支援</w:t>
            </w:r>
          </w:p>
          <w:p w14:paraId="028186F9" w14:textId="77777777" w:rsidR="00FD07A7" w:rsidRPr="0078295D" w:rsidRDefault="00080EEF" w:rsidP="009C4E6F">
            <w:pPr>
              <w:autoSpaceDE w:val="0"/>
              <w:autoSpaceDN w:val="0"/>
              <w:spacing w:line="240" w:lineRule="auto"/>
              <w:ind w:left="240" w:hangingChars="100" w:hanging="240"/>
              <w:rPr>
                <w:color w:val="000000" w:themeColor="text1"/>
                <w:spacing w:val="0"/>
                <w:sz w:val="24"/>
                <w:szCs w:val="24"/>
              </w:rPr>
            </w:pPr>
            <w:r w:rsidRPr="0078295D">
              <w:rPr>
                <w:rFonts w:hint="eastAsia"/>
                <w:color w:val="000000" w:themeColor="text1"/>
                <w:spacing w:val="0"/>
                <w:sz w:val="24"/>
                <w:szCs w:val="24"/>
              </w:rPr>
              <w:t>・エネルギー政策</w:t>
            </w:r>
          </w:p>
          <w:p w14:paraId="3E239D07" w14:textId="77777777" w:rsidR="00FD07A7" w:rsidRPr="0078295D" w:rsidRDefault="00080EEF" w:rsidP="009C4E6F">
            <w:pPr>
              <w:autoSpaceDE w:val="0"/>
              <w:autoSpaceDN w:val="0"/>
              <w:spacing w:line="240" w:lineRule="auto"/>
              <w:ind w:left="240" w:hangingChars="100" w:hanging="240"/>
              <w:rPr>
                <w:color w:val="000000" w:themeColor="text1"/>
                <w:spacing w:val="0"/>
                <w:sz w:val="24"/>
                <w:szCs w:val="24"/>
              </w:rPr>
            </w:pPr>
            <w:r w:rsidRPr="0078295D">
              <w:rPr>
                <w:rFonts w:hint="eastAsia"/>
                <w:color w:val="000000" w:themeColor="text1"/>
                <w:spacing w:val="0"/>
                <w:sz w:val="24"/>
                <w:szCs w:val="24"/>
              </w:rPr>
              <w:t>・防災対策の推進</w:t>
            </w:r>
          </w:p>
          <w:p w14:paraId="774BF394" w14:textId="77777777" w:rsidR="00FD07A7" w:rsidRPr="0078295D" w:rsidRDefault="00080EEF" w:rsidP="009C4E6F">
            <w:pPr>
              <w:autoSpaceDE w:val="0"/>
              <w:autoSpaceDN w:val="0"/>
              <w:spacing w:line="240" w:lineRule="auto"/>
              <w:ind w:left="240" w:hangingChars="100" w:hanging="240"/>
              <w:rPr>
                <w:color w:val="000000" w:themeColor="text1"/>
                <w:spacing w:val="0"/>
                <w:sz w:val="24"/>
                <w:szCs w:val="24"/>
              </w:rPr>
            </w:pPr>
            <w:r w:rsidRPr="0078295D">
              <w:rPr>
                <w:rFonts w:hint="eastAsia"/>
                <w:color w:val="000000" w:themeColor="text1"/>
                <w:spacing w:val="0"/>
                <w:sz w:val="24"/>
                <w:szCs w:val="24"/>
              </w:rPr>
              <w:t>・外国人材受入拡大</w:t>
            </w:r>
          </w:p>
          <w:p w14:paraId="37CC6409" w14:textId="77777777" w:rsidR="00FD07A7" w:rsidRPr="0078295D" w:rsidRDefault="00080EEF" w:rsidP="009C4E6F">
            <w:pPr>
              <w:autoSpaceDE w:val="0"/>
              <w:autoSpaceDN w:val="0"/>
              <w:spacing w:line="240" w:lineRule="auto"/>
              <w:ind w:left="240" w:hangingChars="100" w:hanging="240"/>
              <w:rPr>
                <w:color w:val="000000" w:themeColor="text1"/>
                <w:spacing w:val="0"/>
                <w:sz w:val="24"/>
                <w:szCs w:val="24"/>
              </w:rPr>
            </w:pPr>
            <w:r w:rsidRPr="0078295D">
              <w:rPr>
                <w:rFonts w:hint="eastAsia"/>
                <w:color w:val="000000" w:themeColor="text1"/>
                <w:spacing w:val="0"/>
                <w:sz w:val="24"/>
                <w:szCs w:val="24"/>
              </w:rPr>
              <w:t xml:space="preserve">・地域医療対策　　</w:t>
            </w:r>
            <w:r w:rsidR="00FD07A7" w:rsidRPr="0078295D">
              <w:rPr>
                <w:rFonts w:hint="eastAsia"/>
                <w:color w:val="000000" w:themeColor="text1"/>
                <w:spacing w:val="0"/>
                <w:sz w:val="24"/>
                <w:szCs w:val="24"/>
              </w:rPr>
              <w:t xml:space="preserve">　　など</w:t>
            </w:r>
          </w:p>
          <w:p w14:paraId="37267D12" w14:textId="77777777" w:rsidR="00331B09" w:rsidRPr="0078295D" w:rsidRDefault="00FD07A7" w:rsidP="009C4E6F">
            <w:pPr>
              <w:autoSpaceDE w:val="0"/>
              <w:autoSpaceDN w:val="0"/>
              <w:spacing w:line="240" w:lineRule="auto"/>
              <w:ind w:left="240" w:hangingChars="100" w:hanging="240"/>
              <w:rPr>
                <w:color w:val="000000" w:themeColor="text1"/>
                <w:spacing w:val="0"/>
                <w:sz w:val="24"/>
                <w:szCs w:val="24"/>
              </w:rPr>
            </w:pPr>
            <w:r w:rsidRPr="0078295D">
              <w:rPr>
                <w:rFonts w:hint="eastAsia"/>
                <w:color w:val="000000" w:themeColor="text1"/>
                <w:spacing w:val="0"/>
                <w:sz w:val="24"/>
                <w:szCs w:val="24"/>
              </w:rPr>
              <w:t>（意見交換</w:t>
            </w:r>
            <w:r w:rsidR="00331B09" w:rsidRPr="0078295D">
              <w:rPr>
                <w:rFonts w:hint="eastAsia"/>
                <w:color w:val="000000" w:themeColor="text1"/>
                <w:spacing w:val="0"/>
                <w:sz w:val="24"/>
                <w:szCs w:val="24"/>
              </w:rPr>
              <w:t>）</w:t>
            </w:r>
          </w:p>
          <w:p w14:paraId="5A98E02C" w14:textId="77777777" w:rsidR="00FD07A7" w:rsidRPr="0078295D" w:rsidRDefault="00080EEF"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・消費者行政・消費者教育推進</w:t>
            </w:r>
          </w:p>
          <w:p w14:paraId="35DCE083" w14:textId="77777777" w:rsidR="00C55250" w:rsidRPr="0078295D" w:rsidRDefault="00080EEF" w:rsidP="00FD07A7">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・障がい者手帳のカード化</w:t>
            </w:r>
          </w:p>
        </w:tc>
      </w:tr>
      <w:tr w:rsidR="0078295D" w:rsidRPr="0078295D" w14:paraId="0A106160" w14:textId="77777777" w:rsidTr="008B5F5C">
        <w:tc>
          <w:tcPr>
            <w:tcW w:w="2241" w:type="dxa"/>
            <w:tcBorders>
              <w:top w:val="single" w:sz="4" w:space="0" w:color="auto"/>
              <w:left w:val="single" w:sz="4" w:space="0" w:color="auto"/>
              <w:bottom w:val="single" w:sz="4" w:space="0" w:color="auto"/>
              <w:right w:val="single" w:sz="4" w:space="0" w:color="auto"/>
            </w:tcBorders>
            <w:vAlign w:val="center"/>
          </w:tcPr>
          <w:p w14:paraId="4074251D" w14:textId="77777777" w:rsidR="00C55250" w:rsidRPr="0078295D" w:rsidRDefault="008B5F5C" w:rsidP="008B5F5C">
            <w:pPr>
              <w:autoSpaceDE w:val="0"/>
              <w:autoSpaceDN w:val="0"/>
              <w:spacing w:line="240" w:lineRule="auto"/>
              <w:rPr>
                <w:rFonts w:asciiTheme="minorEastAsia" w:eastAsiaTheme="minorEastAsia" w:hAnsiTheme="minorEastAsia"/>
                <w:color w:val="000000" w:themeColor="text1"/>
                <w:spacing w:val="0"/>
                <w:sz w:val="24"/>
                <w:szCs w:val="24"/>
              </w:rPr>
            </w:pPr>
            <w:r w:rsidRPr="0078295D">
              <w:rPr>
                <w:rFonts w:asciiTheme="minorEastAsia" w:eastAsiaTheme="minorEastAsia" w:hAnsiTheme="minorEastAsia" w:cs="ＭＳ 明朝" w:hint="eastAsia"/>
                <w:color w:val="000000" w:themeColor="text1"/>
                <w:kern w:val="0"/>
                <w:sz w:val="24"/>
              </w:rPr>
              <w:t>令和元年10月31日</w:t>
            </w:r>
          </w:p>
        </w:tc>
        <w:tc>
          <w:tcPr>
            <w:tcW w:w="1332" w:type="dxa"/>
            <w:tcBorders>
              <w:top w:val="single" w:sz="4" w:space="0" w:color="auto"/>
              <w:left w:val="single" w:sz="4" w:space="0" w:color="auto"/>
              <w:bottom w:val="single" w:sz="4" w:space="0" w:color="auto"/>
              <w:right w:val="single" w:sz="4" w:space="0" w:color="auto"/>
            </w:tcBorders>
            <w:vAlign w:val="center"/>
          </w:tcPr>
          <w:p w14:paraId="42C0948A" w14:textId="77777777" w:rsidR="00C55250" w:rsidRPr="0078295D" w:rsidRDefault="008B5F5C" w:rsidP="00846445">
            <w:pPr>
              <w:autoSpaceDE w:val="0"/>
              <w:autoSpaceDN w:val="0"/>
              <w:spacing w:line="240" w:lineRule="auto"/>
              <w:jc w:val="center"/>
              <w:rPr>
                <w:rFonts w:asciiTheme="minorEastAsia" w:eastAsiaTheme="minorEastAsia" w:hAnsiTheme="minorEastAsia"/>
                <w:color w:val="000000" w:themeColor="text1"/>
                <w:spacing w:val="0"/>
                <w:sz w:val="24"/>
                <w:szCs w:val="24"/>
              </w:rPr>
            </w:pPr>
            <w:r w:rsidRPr="0078295D">
              <w:rPr>
                <w:rFonts w:asciiTheme="minorEastAsia" w:eastAsiaTheme="minorEastAsia" w:hAnsiTheme="minorEastAsia" w:hint="eastAsia"/>
                <w:color w:val="000000" w:themeColor="text1"/>
                <w:spacing w:val="0"/>
                <w:sz w:val="24"/>
                <w:szCs w:val="24"/>
              </w:rPr>
              <w:t>和歌山</w:t>
            </w:r>
            <w:r w:rsidR="0035012E" w:rsidRPr="0078295D">
              <w:rPr>
                <w:rFonts w:asciiTheme="minorEastAsia" w:eastAsiaTheme="minorEastAsia" w:hAnsiTheme="minorEastAsia" w:hint="eastAsia"/>
                <w:color w:val="000000" w:themeColor="text1"/>
                <w:spacing w:val="0"/>
                <w:sz w:val="24"/>
                <w:szCs w:val="24"/>
              </w:rPr>
              <w:t>県</w:t>
            </w:r>
          </w:p>
        </w:tc>
        <w:tc>
          <w:tcPr>
            <w:tcW w:w="4365" w:type="dxa"/>
            <w:tcBorders>
              <w:top w:val="single" w:sz="4" w:space="0" w:color="auto"/>
              <w:left w:val="single" w:sz="4" w:space="0" w:color="auto"/>
              <w:bottom w:val="single" w:sz="4" w:space="0" w:color="auto"/>
              <w:right w:val="single" w:sz="4" w:space="0" w:color="auto"/>
            </w:tcBorders>
            <w:vAlign w:val="center"/>
          </w:tcPr>
          <w:p w14:paraId="710F4527" w14:textId="77777777" w:rsidR="00C55250" w:rsidRPr="0078295D" w:rsidRDefault="00080EEF"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（意見交換</w:t>
            </w:r>
            <w:r w:rsidR="00C55250" w:rsidRPr="0078295D">
              <w:rPr>
                <w:rFonts w:hint="eastAsia"/>
                <w:color w:val="000000" w:themeColor="text1"/>
                <w:spacing w:val="0"/>
                <w:sz w:val="24"/>
                <w:szCs w:val="24"/>
              </w:rPr>
              <w:t>）</w:t>
            </w:r>
          </w:p>
          <w:p w14:paraId="71DCCCE5" w14:textId="77777777" w:rsidR="00C55250" w:rsidRPr="0078295D" w:rsidRDefault="00331B09"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w:t>
            </w:r>
            <w:r w:rsidR="00080EEF" w:rsidRPr="0078295D">
              <w:rPr>
                <w:rFonts w:hint="eastAsia"/>
                <w:color w:val="000000" w:themeColor="text1"/>
                <w:spacing w:val="0"/>
                <w:sz w:val="24"/>
                <w:szCs w:val="24"/>
              </w:rPr>
              <w:t>健康寿命</w:t>
            </w:r>
          </w:p>
          <w:p w14:paraId="3EAD6467" w14:textId="77777777" w:rsidR="00C55250" w:rsidRPr="0078295D" w:rsidRDefault="00C55250"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（国への提案）</w:t>
            </w:r>
          </w:p>
          <w:p w14:paraId="1CF19CF6" w14:textId="77777777" w:rsidR="00C55250" w:rsidRPr="0078295D" w:rsidRDefault="00C55250"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w:t>
            </w:r>
            <w:r w:rsidR="00080EEF" w:rsidRPr="0078295D">
              <w:rPr>
                <w:rFonts w:hint="eastAsia"/>
                <w:color w:val="000000" w:themeColor="text1"/>
                <w:spacing w:val="0"/>
                <w:sz w:val="24"/>
                <w:szCs w:val="24"/>
              </w:rPr>
              <w:t>安心・安全の推進</w:t>
            </w:r>
          </w:p>
          <w:p w14:paraId="7C1F3F2A" w14:textId="77777777" w:rsidR="00FD07A7" w:rsidRPr="0078295D" w:rsidRDefault="00080EEF"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・環境対策の推進</w:t>
            </w:r>
          </w:p>
          <w:p w14:paraId="55C71821" w14:textId="77777777" w:rsidR="00FD07A7" w:rsidRPr="0078295D" w:rsidRDefault="00080EEF" w:rsidP="009C4E6F">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・地方税の拡充・強化等</w:t>
            </w:r>
          </w:p>
          <w:p w14:paraId="51F59D27" w14:textId="77777777" w:rsidR="00FD07A7" w:rsidRPr="0078295D" w:rsidRDefault="00080EEF" w:rsidP="00FD07A7">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・出所者等の更生支援</w:t>
            </w:r>
          </w:p>
          <w:p w14:paraId="569AC1F9" w14:textId="77777777" w:rsidR="00C55250" w:rsidRPr="0078295D" w:rsidRDefault="00FD07A7" w:rsidP="00FD07A7">
            <w:pPr>
              <w:autoSpaceDE w:val="0"/>
              <w:autoSpaceDN w:val="0"/>
              <w:spacing w:line="240" w:lineRule="auto"/>
              <w:rPr>
                <w:color w:val="000000" w:themeColor="text1"/>
                <w:spacing w:val="0"/>
                <w:sz w:val="24"/>
                <w:szCs w:val="24"/>
              </w:rPr>
            </w:pPr>
            <w:r w:rsidRPr="0078295D">
              <w:rPr>
                <w:rFonts w:hint="eastAsia"/>
                <w:color w:val="000000" w:themeColor="text1"/>
                <w:spacing w:val="0"/>
                <w:sz w:val="24"/>
                <w:szCs w:val="24"/>
              </w:rPr>
              <w:t>・子ども・子育て支援</w:t>
            </w:r>
            <w:r w:rsidR="00C55250" w:rsidRPr="0078295D">
              <w:rPr>
                <w:rFonts w:hint="eastAsia"/>
                <w:color w:val="000000" w:themeColor="text1"/>
                <w:spacing w:val="0"/>
                <w:sz w:val="24"/>
                <w:szCs w:val="24"/>
              </w:rPr>
              <w:t xml:space="preserve">　など</w:t>
            </w:r>
          </w:p>
        </w:tc>
      </w:tr>
    </w:tbl>
    <w:p w14:paraId="31745347" w14:textId="77777777" w:rsidR="00C55250" w:rsidRPr="002E4B6E" w:rsidRDefault="00C55250" w:rsidP="00912606">
      <w:pPr>
        <w:autoSpaceDE w:val="0"/>
        <w:autoSpaceDN w:val="0"/>
        <w:adjustRightInd w:val="0"/>
        <w:spacing w:line="240" w:lineRule="auto"/>
        <w:rPr>
          <w:rFonts w:hAnsi="ＭＳ 明朝"/>
          <w:color w:val="000000" w:themeColor="text1"/>
          <w:spacing w:val="0"/>
          <w:sz w:val="24"/>
          <w:szCs w:val="24"/>
        </w:rPr>
      </w:pPr>
    </w:p>
    <w:sectPr w:rsidR="00C55250" w:rsidRPr="002E4B6E"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8BE2" w14:textId="77777777" w:rsidR="00341871" w:rsidRDefault="00341871">
      <w:r>
        <w:separator/>
      </w:r>
    </w:p>
  </w:endnote>
  <w:endnote w:type="continuationSeparator" w:id="0">
    <w:p w14:paraId="1A241CDE" w14:textId="77777777" w:rsidR="00341871" w:rsidRDefault="0034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306A7"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1672DC28"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B9CE" w14:textId="77777777" w:rsidR="00341871" w:rsidRDefault="00341871">
      <w:r>
        <w:separator/>
      </w:r>
    </w:p>
  </w:footnote>
  <w:footnote w:type="continuationSeparator" w:id="0">
    <w:p w14:paraId="4C08F46B" w14:textId="77777777" w:rsidR="00341871" w:rsidRDefault="00341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2245"/>
    <w:rsid w:val="000226E0"/>
    <w:rsid w:val="00037F43"/>
    <w:rsid w:val="000414E9"/>
    <w:rsid w:val="00045905"/>
    <w:rsid w:val="00045DD6"/>
    <w:rsid w:val="00060F1E"/>
    <w:rsid w:val="000632E4"/>
    <w:rsid w:val="00072049"/>
    <w:rsid w:val="0007564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E04C1"/>
    <w:rsid w:val="001E49AF"/>
    <w:rsid w:val="001E5D4C"/>
    <w:rsid w:val="001E79F9"/>
    <w:rsid w:val="001F3201"/>
    <w:rsid w:val="001F61A6"/>
    <w:rsid w:val="00202800"/>
    <w:rsid w:val="002049D0"/>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3CD5"/>
    <w:rsid w:val="002620AF"/>
    <w:rsid w:val="002621EE"/>
    <w:rsid w:val="002647C2"/>
    <w:rsid w:val="00265987"/>
    <w:rsid w:val="00267936"/>
    <w:rsid w:val="00280DB4"/>
    <w:rsid w:val="00283076"/>
    <w:rsid w:val="00287451"/>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29C"/>
    <w:rsid w:val="00323DC3"/>
    <w:rsid w:val="00331B09"/>
    <w:rsid w:val="00332EF6"/>
    <w:rsid w:val="003377C0"/>
    <w:rsid w:val="00341871"/>
    <w:rsid w:val="0034286E"/>
    <w:rsid w:val="003448B9"/>
    <w:rsid w:val="0035012E"/>
    <w:rsid w:val="00353A2B"/>
    <w:rsid w:val="00355170"/>
    <w:rsid w:val="0035718E"/>
    <w:rsid w:val="003610FB"/>
    <w:rsid w:val="00362864"/>
    <w:rsid w:val="00364C99"/>
    <w:rsid w:val="00366359"/>
    <w:rsid w:val="00367F42"/>
    <w:rsid w:val="00370094"/>
    <w:rsid w:val="0037031A"/>
    <w:rsid w:val="00374A25"/>
    <w:rsid w:val="003753EB"/>
    <w:rsid w:val="00383A7C"/>
    <w:rsid w:val="00393ADD"/>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5BEC"/>
    <w:rsid w:val="003F6EBD"/>
    <w:rsid w:val="0040044D"/>
    <w:rsid w:val="00400AC5"/>
    <w:rsid w:val="00401554"/>
    <w:rsid w:val="00401C1D"/>
    <w:rsid w:val="004075D4"/>
    <w:rsid w:val="0041111A"/>
    <w:rsid w:val="00412EF0"/>
    <w:rsid w:val="00420687"/>
    <w:rsid w:val="00422EEF"/>
    <w:rsid w:val="004235DF"/>
    <w:rsid w:val="004272AC"/>
    <w:rsid w:val="004323BA"/>
    <w:rsid w:val="00442B42"/>
    <w:rsid w:val="00444D82"/>
    <w:rsid w:val="0045187D"/>
    <w:rsid w:val="004536C0"/>
    <w:rsid w:val="00456CB2"/>
    <w:rsid w:val="00466525"/>
    <w:rsid w:val="00481AF2"/>
    <w:rsid w:val="00481DA6"/>
    <w:rsid w:val="00487BD0"/>
    <w:rsid w:val="004923A9"/>
    <w:rsid w:val="004931D8"/>
    <w:rsid w:val="00493D5C"/>
    <w:rsid w:val="00494E54"/>
    <w:rsid w:val="0049537B"/>
    <w:rsid w:val="004958D3"/>
    <w:rsid w:val="004A0CE2"/>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1CDB"/>
    <w:rsid w:val="00622C05"/>
    <w:rsid w:val="006232C8"/>
    <w:rsid w:val="00644A61"/>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5B03"/>
    <w:rsid w:val="006F080B"/>
    <w:rsid w:val="006F1EC7"/>
    <w:rsid w:val="006F22F5"/>
    <w:rsid w:val="00700B0F"/>
    <w:rsid w:val="00700F98"/>
    <w:rsid w:val="00710AFA"/>
    <w:rsid w:val="00712CB3"/>
    <w:rsid w:val="0071504B"/>
    <w:rsid w:val="007161F9"/>
    <w:rsid w:val="00722C97"/>
    <w:rsid w:val="00722F42"/>
    <w:rsid w:val="00724370"/>
    <w:rsid w:val="00724DD4"/>
    <w:rsid w:val="007259A5"/>
    <w:rsid w:val="00726F11"/>
    <w:rsid w:val="00730ED2"/>
    <w:rsid w:val="00731199"/>
    <w:rsid w:val="007322E6"/>
    <w:rsid w:val="0073327C"/>
    <w:rsid w:val="007363E9"/>
    <w:rsid w:val="0074044F"/>
    <w:rsid w:val="007404CF"/>
    <w:rsid w:val="00743BE9"/>
    <w:rsid w:val="0074762C"/>
    <w:rsid w:val="00752B1F"/>
    <w:rsid w:val="00762A13"/>
    <w:rsid w:val="00770E0A"/>
    <w:rsid w:val="007710A1"/>
    <w:rsid w:val="007748F7"/>
    <w:rsid w:val="007757DE"/>
    <w:rsid w:val="00777B1A"/>
    <w:rsid w:val="00780B0F"/>
    <w:rsid w:val="007817C7"/>
    <w:rsid w:val="0078295D"/>
    <w:rsid w:val="00783330"/>
    <w:rsid w:val="0078355C"/>
    <w:rsid w:val="007951C7"/>
    <w:rsid w:val="0079692B"/>
    <w:rsid w:val="007A267B"/>
    <w:rsid w:val="007A3F67"/>
    <w:rsid w:val="007A58CE"/>
    <w:rsid w:val="007A7BDD"/>
    <w:rsid w:val="007B692D"/>
    <w:rsid w:val="007C461B"/>
    <w:rsid w:val="007C4BF2"/>
    <w:rsid w:val="007C6F43"/>
    <w:rsid w:val="007C7DBD"/>
    <w:rsid w:val="007D3378"/>
    <w:rsid w:val="007D3D40"/>
    <w:rsid w:val="007E2237"/>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4A8A"/>
    <w:rsid w:val="00827C0A"/>
    <w:rsid w:val="008334FF"/>
    <w:rsid w:val="008421D1"/>
    <w:rsid w:val="00843827"/>
    <w:rsid w:val="00846445"/>
    <w:rsid w:val="00850669"/>
    <w:rsid w:val="00856502"/>
    <w:rsid w:val="00857D40"/>
    <w:rsid w:val="008636A5"/>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4CD0"/>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638"/>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BD"/>
    <w:rsid w:val="009A1212"/>
    <w:rsid w:val="009A4B8B"/>
    <w:rsid w:val="009B23D0"/>
    <w:rsid w:val="009B2599"/>
    <w:rsid w:val="009B7C71"/>
    <w:rsid w:val="009C2D1D"/>
    <w:rsid w:val="009C409D"/>
    <w:rsid w:val="009C43B1"/>
    <w:rsid w:val="009C4E6F"/>
    <w:rsid w:val="009C56BE"/>
    <w:rsid w:val="009C5ACF"/>
    <w:rsid w:val="009C5F21"/>
    <w:rsid w:val="009D2C57"/>
    <w:rsid w:val="009D5ABE"/>
    <w:rsid w:val="009D76D1"/>
    <w:rsid w:val="009E5C73"/>
    <w:rsid w:val="009E6A9D"/>
    <w:rsid w:val="009E6AF3"/>
    <w:rsid w:val="009F063F"/>
    <w:rsid w:val="009F0B84"/>
    <w:rsid w:val="009F2AE2"/>
    <w:rsid w:val="009F5467"/>
    <w:rsid w:val="009F6004"/>
    <w:rsid w:val="009F7552"/>
    <w:rsid w:val="00A11918"/>
    <w:rsid w:val="00A13067"/>
    <w:rsid w:val="00A141B1"/>
    <w:rsid w:val="00A216BC"/>
    <w:rsid w:val="00A254EE"/>
    <w:rsid w:val="00A3069D"/>
    <w:rsid w:val="00A32D94"/>
    <w:rsid w:val="00A34A4C"/>
    <w:rsid w:val="00A361CF"/>
    <w:rsid w:val="00A408B8"/>
    <w:rsid w:val="00A4403E"/>
    <w:rsid w:val="00A450B0"/>
    <w:rsid w:val="00A45685"/>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7F7D"/>
    <w:rsid w:val="00B421CA"/>
    <w:rsid w:val="00B437F4"/>
    <w:rsid w:val="00B53118"/>
    <w:rsid w:val="00B635EE"/>
    <w:rsid w:val="00B6693B"/>
    <w:rsid w:val="00B73BAC"/>
    <w:rsid w:val="00B76A14"/>
    <w:rsid w:val="00B80151"/>
    <w:rsid w:val="00B87812"/>
    <w:rsid w:val="00B879FF"/>
    <w:rsid w:val="00B9016B"/>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514B"/>
    <w:rsid w:val="00C207A5"/>
    <w:rsid w:val="00C2190D"/>
    <w:rsid w:val="00C23B46"/>
    <w:rsid w:val="00C31379"/>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3E58"/>
    <w:rsid w:val="00C93F1B"/>
    <w:rsid w:val="00C94ADA"/>
    <w:rsid w:val="00C952E2"/>
    <w:rsid w:val="00CA55CF"/>
    <w:rsid w:val="00CB131C"/>
    <w:rsid w:val="00CB25C9"/>
    <w:rsid w:val="00CB277B"/>
    <w:rsid w:val="00CB2F13"/>
    <w:rsid w:val="00CC0109"/>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2270E"/>
    <w:rsid w:val="00D2425F"/>
    <w:rsid w:val="00D31C04"/>
    <w:rsid w:val="00D31D79"/>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3A62"/>
    <w:rsid w:val="00F54B1C"/>
    <w:rsid w:val="00F54F43"/>
    <w:rsid w:val="00F55565"/>
    <w:rsid w:val="00F56F9C"/>
    <w:rsid w:val="00F645B7"/>
    <w:rsid w:val="00F77DAC"/>
    <w:rsid w:val="00F8098F"/>
    <w:rsid w:val="00F81340"/>
    <w:rsid w:val="00F82A4F"/>
    <w:rsid w:val="00F85175"/>
    <w:rsid w:val="00F87CFE"/>
    <w:rsid w:val="00F90ED9"/>
    <w:rsid w:val="00F92582"/>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E67579"/>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3CE5CA31-3267-444A-8DF1-2FC8B2B0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8BAC9-C8C6-45FF-9D68-94A22A5837C2}">
  <ds:schemaRefs>
    <ds:schemaRef ds:uri="http://schemas.microsoft.com/office/infopath/2007/PartnerControls"/>
    <ds:schemaRef ds:uri="http://purl.org/dc/elements/1.1/"/>
    <ds:schemaRef ds:uri="http://purl.org/dc/terms/"/>
    <ds:schemaRef ds:uri="http://www.w3.org/XML/1998/namespace"/>
    <ds:schemaRef ds:uri="95b611f9-4c1d-46a1-999d-3a494f2e8c1e"/>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6581949F-CAE9-4CBA-B555-A49FB223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93</cp:revision>
  <cp:lastPrinted>2020-05-28T10:47:00Z</cp:lastPrinted>
  <dcterms:created xsi:type="dcterms:W3CDTF">2017-06-02T09:38:00Z</dcterms:created>
  <dcterms:modified xsi:type="dcterms:W3CDTF">2020-08-05T07:59:00Z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