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32EC" w14:textId="77777777" w:rsidR="00994451" w:rsidRDefault="00994451" w:rsidP="00994451">
      <w:r>
        <w:rPr>
          <w:rFonts w:hint="eastAsia"/>
        </w:rPr>
        <w:t>「多文化共生」の時代です</w:t>
      </w:r>
    </w:p>
    <w:p w14:paraId="31383930" w14:textId="77777777" w:rsidR="00994451" w:rsidRDefault="00994451" w:rsidP="00994451">
      <w:r>
        <w:rPr>
          <w:rFonts w:hint="eastAsia"/>
        </w:rPr>
        <w:t>外国人の人権のこと</w:t>
      </w:r>
    </w:p>
    <w:p w14:paraId="54F6BBC8" w14:textId="77777777" w:rsidR="00994451" w:rsidRDefault="00994451" w:rsidP="00994451">
      <w:r>
        <w:rPr>
          <w:rFonts w:hint="eastAsia"/>
        </w:rPr>
        <w:t>外国人を取り巻く状況</w:t>
      </w:r>
    </w:p>
    <w:p w14:paraId="188EBD3A" w14:textId="77777777" w:rsidR="00994451" w:rsidRDefault="00994451" w:rsidP="00994451">
      <w:r>
        <w:rPr>
          <w:rFonts w:hint="eastAsia"/>
        </w:rPr>
        <w:t xml:space="preserve">　国際化が進んできたことによって、さまざまな国籍の外国人が幅広い分野の職業に従事し、留学生や外国人旅行者も多数来日しています。</w:t>
      </w:r>
    </w:p>
    <w:p w14:paraId="36FE1E2E" w14:textId="77777777" w:rsidR="00994451" w:rsidRDefault="00994451" w:rsidP="00994451">
      <w:r>
        <w:rPr>
          <w:rFonts w:hint="eastAsia"/>
        </w:rPr>
        <w:t xml:space="preserve">　大阪府には、</w:t>
      </w:r>
      <w:r>
        <w:t>165か国・地域、約25万４千人の外国人が暮らしており、府民の35人に１人が外国人という計算になります（令和２（2020）年12月31日現在）。</w:t>
      </w:r>
    </w:p>
    <w:p w14:paraId="4DD8A8D2" w14:textId="77777777" w:rsidR="00994451" w:rsidRDefault="00994451" w:rsidP="00994451">
      <w:r>
        <w:rPr>
          <w:rFonts w:hint="eastAsia"/>
        </w:rPr>
        <w:t xml:space="preserve">　このように、多くの外国人が暮らしている中で、その文化、習慣、価値観への理解が不十分であること等から、差別落書きのほか、外国人であることを理由にした入居等の拒否といった差別的な対応が起こったり、賃金や労働時間が日本人と異なるなど、就労において不利益な扱いを受けたりする事例もあります。また、日本語での会話やコミュニケーションがうまくいかなかったり、騒音やゴミ出しなど文化や生活習慣の違いにより住民と摩擦が生じたりする事例もあります。</w:t>
      </w:r>
    </w:p>
    <w:p w14:paraId="0BD15F87" w14:textId="77777777" w:rsidR="00994451" w:rsidRDefault="00994451" w:rsidP="00994451">
      <w:r>
        <w:rPr>
          <w:rFonts w:hint="eastAsia"/>
        </w:rPr>
        <w:t xml:space="preserve">　このほか、国民年金の受給資格が得られなかった在日外国人の高齢者、障がい者の年金問題や、福祉サービスについても、言葉や食事、生活習慣の違いから利用が難しい状況が見られます。</w:t>
      </w:r>
    </w:p>
    <w:p w14:paraId="7A4A6C58" w14:textId="77777777" w:rsidR="00994451" w:rsidRDefault="00994451" w:rsidP="00994451">
      <w:r>
        <w:rPr>
          <w:rFonts w:hint="eastAsia"/>
        </w:rPr>
        <w:t xml:space="preserve">　このため、多言語による情報提供や日本語学習の機会の確保など円滑なコミュニケーションのための取組みに加え、国籍や民族などの異なる人々が、互いの文化的な違いを認め合い、多様性を受け入れ、対等な関係を築くとともに国際的視野に立って一人ひとりの人権を尊重し、社会の構成員としてともに生きていく「多文化共生」社会を築いていくことが必要です。</w:t>
      </w:r>
    </w:p>
    <w:p w14:paraId="142B75EA" w14:textId="77777777" w:rsidR="00994451" w:rsidRDefault="00994451" w:rsidP="00994451"/>
    <w:p w14:paraId="625754EB" w14:textId="77777777" w:rsidR="00994451" w:rsidRDefault="00994451" w:rsidP="00994451">
      <w:r>
        <w:rPr>
          <w:rFonts w:hint="eastAsia"/>
        </w:rPr>
        <w:t>在日韓国・朝鮮人の歴史的経緯とは</w:t>
      </w:r>
    </w:p>
    <w:p w14:paraId="4B619D14" w14:textId="77777777" w:rsidR="00994451" w:rsidRDefault="00994451" w:rsidP="00994451">
      <w:r>
        <w:rPr>
          <w:rFonts w:hint="eastAsia"/>
        </w:rPr>
        <w:t xml:space="preserve">　大阪府で暮らしている外国人の約４割は韓国籍・朝鮮籍の人です。その多くは日本が朝鮮半島を領土としていた歴史的経緯により、第二次世界大戦以前から暮らしている人とその子孫です。</w:t>
      </w:r>
    </w:p>
    <w:p w14:paraId="7AD3DCB5" w14:textId="77777777" w:rsidR="00994451" w:rsidRDefault="00994451" w:rsidP="00994451">
      <w:r>
        <w:rPr>
          <w:rFonts w:hint="eastAsia"/>
        </w:rPr>
        <w:t xml:space="preserve">　戦後、さまざまな事情により多くの人が日本にとどまることになりましたが、その後の制度改正により、外国籍の人＝外国人であるとされたのです。</w:t>
      </w:r>
    </w:p>
    <w:p w14:paraId="2CC700CB" w14:textId="77777777" w:rsidR="00994451" w:rsidRDefault="00994451" w:rsidP="00994451">
      <w:r>
        <w:rPr>
          <w:rFonts w:hint="eastAsia"/>
        </w:rPr>
        <w:t xml:space="preserve">　現在、この人たちの中には、差別を避けるため、本名ではなく日本名（通名）で生活する人もいます。</w:t>
      </w:r>
    </w:p>
    <w:p w14:paraId="69763B18" w14:textId="77777777" w:rsidR="00994451" w:rsidRDefault="00994451" w:rsidP="00994451"/>
    <w:p w14:paraId="77C5EF44" w14:textId="77777777" w:rsidR="00994451" w:rsidRDefault="00994451" w:rsidP="00994451">
      <w:r>
        <w:rPr>
          <w:rFonts w:hint="eastAsia"/>
        </w:rPr>
        <w:t>大阪府では</w:t>
      </w:r>
    </w:p>
    <w:p w14:paraId="7F7904F3" w14:textId="77777777" w:rsidR="00994451" w:rsidRDefault="00994451" w:rsidP="00994451">
      <w:r>
        <w:rPr>
          <w:rFonts w:hint="eastAsia"/>
        </w:rPr>
        <w:t xml:space="preserve">　平成</w:t>
      </w:r>
      <w:r>
        <w:t>14（2002）年に「大阪府在日外</w:t>
      </w:r>
    </w:p>
    <w:p w14:paraId="60BFEB37" w14:textId="77777777" w:rsidR="00994451" w:rsidRDefault="00994451" w:rsidP="00994451">
      <w:r>
        <w:rPr>
          <w:rFonts w:hint="eastAsia"/>
        </w:rPr>
        <w:t>国人施策に関する指針」（※）を定めて、すべての人が人間の尊厳と人権を尊重し、国籍、民族等の違いを認め合い、ともに暮らすことのできる共生社会の実現をめざし、在日外国人施策を総合的に進めています。</w:t>
      </w:r>
    </w:p>
    <w:p w14:paraId="3DAF9072" w14:textId="77777777" w:rsidR="00994451" w:rsidRDefault="00994451" w:rsidP="00994451"/>
    <w:p w14:paraId="13453BBC" w14:textId="77777777" w:rsidR="00994451" w:rsidRDefault="00994451" w:rsidP="00994451">
      <w:r>
        <w:rPr>
          <w:rFonts w:hint="eastAsia"/>
        </w:rPr>
        <w:t>※大阪府在日外国人施策に関する指針</w:t>
      </w:r>
    </w:p>
    <w:p w14:paraId="6211585D" w14:textId="77777777" w:rsidR="00994451" w:rsidRDefault="00994451" w:rsidP="00994451">
      <w:r>
        <w:rPr>
          <w:rFonts w:hint="eastAsia"/>
        </w:rPr>
        <w:t>〈基本方向〉</w:t>
      </w:r>
    </w:p>
    <w:p w14:paraId="4E77C30C" w14:textId="77777777" w:rsidR="00994451" w:rsidRDefault="00994451" w:rsidP="00994451">
      <w:r>
        <w:rPr>
          <w:rFonts w:hint="eastAsia"/>
        </w:rPr>
        <w:t>・人権尊重意識の高揚と啓発の充実</w:t>
      </w:r>
    </w:p>
    <w:p w14:paraId="63828656" w14:textId="77777777" w:rsidR="00994451" w:rsidRDefault="00994451" w:rsidP="00994451">
      <w:r>
        <w:rPr>
          <w:rFonts w:hint="eastAsia"/>
        </w:rPr>
        <w:t xml:space="preserve">・暮らし情報の提供と相談機能の充実　</w:t>
      </w:r>
    </w:p>
    <w:p w14:paraId="21688F6C" w14:textId="77777777" w:rsidR="00994451" w:rsidRDefault="00994451" w:rsidP="00994451">
      <w:r>
        <w:rPr>
          <w:rFonts w:hint="eastAsia"/>
        </w:rPr>
        <w:t>・安心のための医療・健康・福祉サービス体制の充実</w:t>
      </w:r>
    </w:p>
    <w:p w14:paraId="4352F794" w14:textId="77777777" w:rsidR="00994451" w:rsidRDefault="00994451" w:rsidP="00994451">
      <w:r>
        <w:rPr>
          <w:rFonts w:hint="eastAsia"/>
        </w:rPr>
        <w:t>・国際理解教育・在日外国人教育の充実</w:t>
      </w:r>
    </w:p>
    <w:p w14:paraId="60F0BE55" w14:textId="77777777" w:rsidR="00994451" w:rsidRDefault="00994451" w:rsidP="00994451">
      <w:r>
        <w:rPr>
          <w:rFonts w:hint="eastAsia"/>
        </w:rPr>
        <w:t>・府政への参画推進</w:t>
      </w:r>
    </w:p>
    <w:p w14:paraId="0EC2AD5B" w14:textId="77777777" w:rsidR="00994451" w:rsidRDefault="00994451" w:rsidP="00994451"/>
    <w:p w14:paraId="799470C5" w14:textId="72796CEC" w:rsidR="00D16312" w:rsidRPr="00D16312" w:rsidRDefault="00D16312" w:rsidP="00D16312">
      <w:pPr>
        <w:jc w:val="left"/>
        <w:rPr>
          <w:rFonts w:eastAsiaTheme="minorHAnsi"/>
          <w:b/>
          <w:bCs/>
        </w:rPr>
      </w:pPr>
      <w:r w:rsidRPr="00D16312">
        <w:rPr>
          <w:rFonts w:eastAsiaTheme="minorHAnsi" w:hint="eastAsia"/>
          <w:b/>
          <w:bCs/>
        </w:rPr>
        <w:t xml:space="preserve">■大阪府の国籍・地域別在留外国人数　　　　　　　　　　　　　　　　　　　　　　　　　　　　　</w:t>
      </w:r>
      <w:r w:rsidRPr="00D16312">
        <w:rPr>
          <w:rFonts w:eastAsiaTheme="minorHAnsi" w:hint="eastAsia"/>
        </w:rPr>
        <w:t>単位：人</w:t>
      </w:r>
    </w:p>
    <w:tbl>
      <w:tblPr>
        <w:tblStyle w:val="a7"/>
        <w:tblW w:w="9491" w:type="dxa"/>
        <w:tblLook w:val="04A0" w:firstRow="1" w:lastRow="0" w:firstColumn="1" w:lastColumn="0" w:noHBand="0" w:noVBand="1"/>
      </w:tblPr>
      <w:tblGrid>
        <w:gridCol w:w="1271"/>
        <w:gridCol w:w="1644"/>
        <w:gridCol w:w="1644"/>
        <w:gridCol w:w="1644"/>
        <w:gridCol w:w="1644"/>
        <w:gridCol w:w="1644"/>
      </w:tblGrid>
      <w:tr w:rsidR="00D16312" w:rsidRPr="00D16312" w14:paraId="2645E420" w14:textId="77777777" w:rsidTr="00D16312">
        <w:tc>
          <w:tcPr>
            <w:tcW w:w="1271" w:type="dxa"/>
          </w:tcPr>
          <w:p w14:paraId="4EB71C5E" w14:textId="77777777" w:rsidR="00D16312" w:rsidRPr="00D16312" w:rsidRDefault="00D16312" w:rsidP="002024D0">
            <w:pPr>
              <w:rPr>
                <w:rFonts w:eastAsiaTheme="minorHAnsi"/>
              </w:rPr>
            </w:pPr>
          </w:p>
        </w:tc>
        <w:tc>
          <w:tcPr>
            <w:tcW w:w="1644" w:type="dxa"/>
          </w:tcPr>
          <w:p w14:paraId="66D12C7E" w14:textId="0C3BAF13" w:rsidR="00D16312" w:rsidRDefault="00D16312" w:rsidP="002024D0">
            <w:pPr>
              <w:rPr>
                <w:rFonts w:eastAsiaTheme="minorHAnsi"/>
                <w:sz w:val="18"/>
                <w:szCs w:val="18"/>
              </w:rPr>
            </w:pPr>
            <w:r w:rsidRPr="00D16312">
              <w:rPr>
                <w:rFonts w:eastAsiaTheme="minorHAnsi" w:hint="eastAsia"/>
                <w:sz w:val="18"/>
                <w:szCs w:val="18"/>
              </w:rPr>
              <w:t>平成28（2016）年</w:t>
            </w:r>
          </w:p>
          <w:p w14:paraId="61C82414" w14:textId="4BA07C66" w:rsidR="00D16312" w:rsidRPr="00D16312" w:rsidRDefault="00D16312" w:rsidP="002024D0">
            <w:pPr>
              <w:rPr>
                <w:rFonts w:eastAsiaTheme="minorHAnsi"/>
                <w:sz w:val="18"/>
                <w:szCs w:val="18"/>
              </w:rPr>
            </w:pPr>
            <w:r w:rsidRPr="00D16312">
              <w:rPr>
                <w:rFonts w:eastAsiaTheme="minorHAnsi" w:hint="eastAsia"/>
                <w:sz w:val="18"/>
                <w:szCs w:val="18"/>
              </w:rPr>
              <w:t>12月</w:t>
            </w:r>
          </w:p>
        </w:tc>
        <w:tc>
          <w:tcPr>
            <w:tcW w:w="1644" w:type="dxa"/>
          </w:tcPr>
          <w:p w14:paraId="561CFC9D" w14:textId="77777777" w:rsidR="00D16312" w:rsidRPr="00D16312" w:rsidRDefault="00D16312" w:rsidP="002024D0">
            <w:pPr>
              <w:rPr>
                <w:rFonts w:eastAsiaTheme="minorHAnsi"/>
                <w:sz w:val="18"/>
                <w:szCs w:val="18"/>
              </w:rPr>
            </w:pPr>
            <w:r w:rsidRPr="00D16312">
              <w:rPr>
                <w:rFonts w:eastAsiaTheme="minorHAnsi" w:hint="eastAsia"/>
                <w:sz w:val="18"/>
                <w:szCs w:val="18"/>
              </w:rPr>
              <w:t>平成29（2017）年12月</w:t>
            </w:r>
          </w:p>
        </w:tc>
        <w:tc>
          <w:tcPr>
            <w:tcW w:w="1644" w:type="dxa"/>
          </w:tcPr>
          <w:p w14:paraId="3113FBB6" w14:textId="77777777" w:rsidR="00D16312" w:rsidRPr="00D16312" w:rsidRDefault="00D16312" w:rsidP="002024D0">
            <w:pPr>
              <w:rPr>
                <w:rFonts w:eastAsiaTheme="minorHAnsi"/>
                <w:sz w:val="18"/>
                <w:szCs w:val="18"/>
              </w:rPr>
            </w:pPr>
            <w:r w:rsidRPr="00D16312">
              <w:rPr>
                <w:rFonts w:eastAsiaTheme="minorHAnsi" w:hint="eastAsia"/>
                <w:sz w:val="18"/>
                <w:szCs w:val="18"/>
              </w:rPr>
              <w:t>平成30（2018）年12月</w:t>
            </w:r>
          </w:p>
        </w:tc>
        <w:tc>
          <w:tcPr>
            <w:tcW w:w="1644" w:type="dxa"/>
          </w:tcPr>
          <w:p w14:paraId="66AC4570" w14:textId="77777777" w:rsidR="00D16312" w:rsidRPr="00D16312" w:rsidRDefault="00D16312" w:rsidP="002024D0">
            <w:pPr>
              <w:rPr>
                <w:rFonts w:eastAsiaTheme="minorHAnsi"/>
                <w:sz w:val="18"/>
                <w:szCs w:val="18"/>
              </w:rPr>
            </w:pPr>
            <w:r w:rsidRPr="00D16312">
              <w:rPr>
                <w:rFonts w:eastAsiaTheme="minorHAnsi" w:hint="eastAsia"/>
                <w:color w:val="000000" w:themeColor="text1"/>
                <w:sz w:val="18"/>
                <w:szCs w:val="18"/>
              </w:rPr>
              <w:t>令和元（2019）年12月</w:t>
            </w:r>
          </w:p>
        </w:tc>
        <w:tc>
          <w:tcPr>
            <w:tcW w:w="1644" w:type="dxa"/>
          </w:tcPr>
          <w:p w14:paraId="79F0CF19" w14:textId="77777777" w:rsidR="00D16312" w:rsidRPr="00D16312" w:rsidRDefault="00D16312" w:rsidP="002024D0">
            <w:pPr>
              <w:rPr>
                <w:rFonts w:eastAsiaTheme="minorHAnsi"/>
                <w:color w:val="000000" w:themeColor="text1"/>
                <w:sz w:val="18"/>
                <w:szCs w:val="18"/>
              </w:rPr>
            </w:pPr>
            <w:r w:rsidRPr="00D16312">
              <w:rPr>
                <w:rFonts w:eastAsiaTheme="minorHAnsi" w:hint="eastAsia"/>
                <w:color w:val="000000" w:themeColor="text1"/>
                <w:sz w:val="18"/>
                <w:szCs w:val="18"/>
              </w:rPr>
              <w:t>令和２（2020）年12月</w:t>
            </w:r>
          </w:p>
        </w:tc>
      </w:tr>
      <w:tr w:rsidR="00D16312" w:rsidRPr="00D16312" w14:paraId="748B4A2E" w14:textId="77777777" w:rsidTr="00D16312">
        <w:tc>
          <w:tcPr>
            <w:tcW w:w="1271" w:type="dxa"/>
          </w:tcPr>
          <w:p w14:paraId="624D64C8" w14:textId="77777777" w:rsidR="00D16312" w:rsidRPr="00D16312" w:rsidRDefault="00D16312" w:rsidP="00D16312">
            <w:pPr>
              <w:jc w:val="center"/>
              <w:rPr>
                <w:rFonts w:eastAsiaTheme="minorHAnsi"/>
              </w:rPr>
            </w:pPr>
            <w:r w:rsidRPr="00D16312">
              <w:rPr>
                <w:rFonts w:eastAsiaTheme="minorHAnsi" w:hint="eastAsia"/>
              </w:rPr>
              <w:t>韓国・朝鮮</w:t>
            </w:r>
          </w:p>
        </w:tc>
        <w:tc>
          <w:tcPr>
            <w:tcW w:w="1644" w:type="dxa"/>
          </w:tcPr>
          <w:p w14:paraId="4E203F99" w14:textId="2CA5BEB7" w:rsidR="00D16312" w:rsidRPr="00D16312" w:rsidRDefault="00D16312" w:rsidP="00D16312">
            <w:pPr>
              <w:jc w:val="center"/>
              <w:rPr>
                <w:rFonts w:eastAsiaTheme="minorHAnsi"/>
              </w:rPr>
            </w:pPr>
            <w:r w:rsidRPr="00D16312">
              <w:rPr>
                <w:rFonts w:eastAsiaTheme="minorHAnsi" w:hint="eastAsia"/>
              </w:rPr>
              <w:t>109,322</w:t>
            </w:r>
          </w:p>
        </w:tc>
        <w:tc>
          <w:tcPr>
            <w:tcW w:w="1644" w:type="dxa"/>
          </w:tcPr>
          <w:p w14:paraId="46349C7C" w14:textId="77777777" w:rsidR="00D16312" w:rsidRPr="00D16312" w:rsidRDefault="00D16312" w:rsidP="00D16312">
            <w:pPr>
              <w:jc w:val="center"/>
              <w:rPr>
                <w:rFonts w:eastAsiaTheme="minorHAnsi"/>
              </w:rPr>
            </w:pPr>
            <w:r w:rsidRPr="00D16312">
              <w:rPr>
                <w:rFonts w:eastAsiaTheme="minorHAnsi" w:hint="eastAsia"/>
              </w:rPr>
              <w:t>107,090</w:t>
            </w:r>
          </w:p>
        </w:tc>
        <w:tc>
          <w:tcPr>
            <w:tcW w:w="1644" w:type="dxa"/>
          </w:tcPr>
          <w:p w14:paraId="6B641AF5" w14:textId="77777777" w:rsidR="00D16312" w:rsidRPr="00D16312" w:rsidRDefault="00D16312" w:rsidP="00D16312">
            <w:pPr>
              <w:jc w:val="center"/>
              <w:rPr>
                <w:rFonts w:eastAsiaTheme="minorHAnsi"/>
              </w:rPr>
            </w:pPr>
            <w:r w:rsidRPr="00D16312">
              <w:rPr>
                <w:rFonts w:eastAsiaTheme="minorHAnsi" w:hint="eastAsia"/>
              </w:rPr>
              <w:t>10</w:t>
            </w:r>
            <w:r w:rsidRPr="00D16312">
              <w:rPr>
                <w:rFonts w:eastAsiaTheme="minorHAnsi"/>
              </w:rPr>
              <w:t>5,184</w:t>
            </w:r>
          </w:p>
        </w:tc>
        <w:tc>
          <w:tcPr>
            <w:tcW w:w="1644" w:type="dxa"/>
          </w:tcPr>
          <w:p w14:paraId="7A6B2801" w14:textId="77777777" w:rsidR="00D16312" w:rsidRPr="00D16312" w:rsidRDefault="00D16312" w:rsidP="00D16312">
            <w:pPr>
              <w:jc w:val="center"/>
              <w:rPr>
                <w:rFonts w:eastAsiaTheme="minorHAnsi"/>
              </w:rPr>
            </w:pPr>
            <w:r w:rsidRPr="00D16312">
              <w:rPr>
                <w:rFonts w:eastAsiaTheme="minorHAnsi" w:hint="eastAsia"/>
                <w:color w:val="000000" w:themeColor="text1"/>
              </w:rPr>
              <w:t>102,822</w:t>
            </w:r>
          </w:p>
        </w:tc>
        <w:tc>
          <w:tcPr>
            <w:tcW w:w="1644" w:type="dxa"/>
          </w:tcPr>
          <w:p w14:paraId="7BEAAA11" w14:textId="77777777" w:rsidR="00D16312" w:rsidRPr="00D16312" w:rsidRDefault="00D16312" w:rsidP="00D16312">
            <w:pPr>
              <w:jc w:val="center"/>
              <w:rPr>
                <w:rFonts w:eastAsiaTheme="minorHAnsi"/>
                <w:color w:val="000000" w:themeColor="text1"/>
              </w:rPr>
            </w:pPr>
            <w:r w:rsidRPr="00D16312">
              <w:rPr>
                <w:rFonts w:eastAsiaTheme="minorHAnsi" w:hint="eastAsia"/>
                <w:color w:val="000000" w:themeColor="text1"/>
              </w:rPr>
              <w:t>98,748</w:t>
            </w:r>
          </w:p>
        </w:tc>
      </w:tr>
      <w:tr w:rsidR="00D16312" w:rsidRPr="00D16312" w14:paraId="7EB35A22" w14:textId="77777777" w:rsidTr="00D16312">
        <w:tc>
          <w:tcPr>
            <w:tcW w:w="1271" w:type="dxa"/>
          </w:tcPr>
          <w:p w14:paraId="1EA9B83B" w14:textId="77777777" w:rsidR="00D16312" w:rsidRPr="00D16312" w:rsidRDefault="00D16312" w:rsidP="00D16312">
            <w:pPr>
              <w:jc w:val="center"/>
              <w:rPr>
                <w:rFonts w:eastAsiaTheme="minorHAnsi"/>
              </w:rPr>
            </w:pPr>
            <w:r w:rsidRPr="00D16312">
              <w:rPr>
                <w:rFonts w:eastAsiaTheme="minorHAnsi" w:hint="eastAsia"/>
              </w:rPr>
              <w:t>中国</w:t>
            </w:r>
          </w:p>
        </w:tc>
        <w:tc>
          <w:tcPr>
            <w:tcW w:w="1644" w:type="dxa"/>
          </w:tcPr>
          <w:p w14:paraId="700D6A1A" w14:textId="1C85F591" w:rsidR="00D16312" w:rsidRPr="00D16312" w:rsidRDefault="00D16312" w:rsidP="00D16312">
            <w:pPr>
              <w:jc w:val="center"/>
              <w:rPr>
                <w:rFonts w:eastAsiaTheme="minorHAnsi"/>
              </w:rPr>
            </w:pPr>
            <w:r w:rsidRPr="00D16312">
              <w:rPr>
                <w:rFonts w:eastAsiaTheme="minorHAnsi" w:hint="eastAsia"/>
              </w:rPr>
              <w:t>56,217</w:t>
            </w:r>
          </w:p>
        </w:tc>
        <w:tc>
          <w:tcPr>
            <w:tcW w:w="1644" w:type="dxa"/>
          </w:tcPr>
          <w:p w14:paraId="4DAC49E7" w14:textId="77777777" w:rsidR="00D16312" w:rsidRPr="00D16312" w:rsidRDefault="00D16312" w:rsidP="00D16312">
            <w:pPr>
              <w:jc w:val="center"/>
              <w:rPr>
                <w:rFonts w:eastAsiaTheme="minorHAnsi"/>
              </w:rPr>
            </w:pPr>
            <w:r w:rsidRPr="00D16312">
              <w:rPr>
                <w:rFonts w:eastAsiaTheme="minorHAnsi" w:hint="eastAsia"/>
              </w:rPr>
              <w:t>60,024</w:t>
            </w:r>
          </w:p>
        </w:tc>
        <w:tc>
          <w:tcPr>
            <w:tcW w:w="1644" w:type="dxa"/>
          </w:tcPr>
          <w:p w14:paraId="659BF077" w14:textId="77777777" w:rsidR="00D16312" w:rsidRPr="00D16312" w:rsidRDefault="00D16312" w:rsidP="00D16312">
            <w:pPr>
              <w:jc w:val="center"/>
              <w:rPr>
                <w:rFonts w:eastAsiaTheme="minorHAnsi"/>
              </w:rPr>
            </w:pPr>
            <w:r w:rsidRPr="00D16312">
              <w:rPr>
                <w:rFonts w:eastAsiaTheme="minorHAnsi"/>
              </w:rPr>
              <w:t>63,315</w:t>
            </w:r>
          </w:p>
        </w:tc>
        <w:tc>
          <w:tcPr>
            <w:tcW w:w="1644" w:type="dxa"/>
          </w:tcPr>
          <w:p w14:paraId="2A65055C" w14:textId="77777777" w:rsidR="00D16312" w:rsidRPr="00D16312" w:rsidRDefault="00D16312" w:rsidP="00D16312">
            <w:pPr>
              <w:jc w:val="center"/>
              <w:rPr>
                <w:rFonts w:eastAsiaTheme="minorHAnsi"/>
              </w:rPr>
            </w:pPr>
            <w:r w:rsidRPr="00D16312">
              <w:rPr>
                <w:rFonts w:eastAsiaTheme="minorHAnsi" w:hint="eastAsia"/>
                <w:color w:val="000000" w:themeColor="text1"/>
              </w:rPr>
              <w:t>68,617</w:t>
            </w:r>
          </w:p>
        </w:tc>
        <w:tc>
          <w:tcPr>
            <w:tcW w:w="1644" w:type="dxa"/>
          </w:tcPr>
          <w:p w14:paraId="008B6521" w14:textId="77777777" w:rsidR="00D16312" w:rsidRPr="00D16312" w:rsidRDefault="00D16312" w:rsidP="00D16312">
            <w:pPr>
              <w:jc w:val="center"/>
              <w:rPr>
                <w:rFonts w:eastAsiaTheme="minorHAnsi"/>
                <w:color w:val="000000" w:themeColor="text1"/>
              </w:rPr>
            </w:pPr>
            <w:r w:rsidRPr="00D16312">
              <w:rPr>
                <w:rFonts w:eastAsiaTheme="minorHAnsi" w:hint="eastAsia"/>
                <w:color w:val="000000" w:themeColor="text1"/>
              </w:rPr>
              <w:t>67,229</w:t>
            </w:r>
          </w:p>
        </w:tc>
      </w:tr>
      <w:tr w:rsidR="00D16312" w:rsidRPr="00D16312" w14:paraId="14C559A4" w14:textId="77777777" w:rsidTr="00D16312">
        <w:tc>
          <w:tcPr>
            <w:tcW w:w="1271" w:type="dxa"/>
          </w:tcPr>
          <w:p w14:paraId="4195BE91" w14:textId="77777777" w:rsidR="00D16312" w:rsidRPr="00D16312" w:rsidRDefault="00D16312" w:rsidP="00D16312">
            <w:pPr>
              <w:jc w:val="center"/>
              <w:rPr>
                <w:rFonts w:eastAsiaTheme="minorHAnsi"/>
              </w:rPr>
            </w:pPr>
            <w:r w:rsidRPr="00D16312">
              <w:rPr>
                <w:rFonts w:eastAsiaTheme="minorHAnsi" w:hint="eastAsia"/>
              </w:rPr>
              <w:t>ベトナム</w:t>
            </w:r>
          </w:p>
        </w:tc>
        <w:tc>
          <w:tcPr>
            <w:tcW w:w="1644" w:type="dxa"/>
          </w:tcPr>
          <w:p w14:paraId="28BC9B91" w14:textId="2D7A88DA" w:rsidR="00D16312" w:rsidRPr="00D16312" w:rsidRDefault="00D16312" w:rsidP="00D16312">
            <w:pPr>
              <w:jc w:val="center"/>
              <w:rPr>
                <w:rFonts w:eastAsiaTheme="minorHAnsi"/>
              </w:rPr>
            </w:pPr>
            <w:r w:rsidRPr="00D16312">
              <w:rPr>
                <w:rFonts w:eastAsiaTheme="minorHAnsi" w:hint="eastAsia"/>
              </w:rPr>
              <w:t>14,260</w:t>
            </w:r>
          </w:p>
        </w:tc>
        <w:tc>
          <w:tcPr>
            <w:tcW w:w="1644" w:type="dxa"/>
          </w:tcPr>
          <w:p w14:paraId="66A8C9D0" w14:textId="77777777" w:rsidR="00D16312" w:rsidRPr="00D16312" w:rsidRDefault="00D16312" w:rsidP="00D16312">
            <w:pPr>
              <w:jc w:val="center"/>
              <w:rPr>
                <w:rFonts w:eastAsiaTheme="minorHAnsi"/>
              </w:rPr>
            </w:pPr>
            <w:r w:rsidRPr="00D16312">
              <w:rPr>
                <w:rFonts w:eastAsiaTheme="minorHAnsi" w:hint="eastAsia"/>
              </w:rPr>
              <w:t>19,789</w:t>
            </w:r>
          </w:p>
        </w:tc>
        <w:tc>
          <w:tcPr>
            <w:tcW w:w="1644" w:type="dxa"/>
          </w:tcPr>
          <w:p w14:paraId="74531CFB" w14:textId="77777777" w:rsidR="00D16312" w:rsidRPr="00D16312" w:rsidRDefault="00D16312" w:rsidP="00D16312">
            <w:pPr>
              <w:jc w:val="center"/>
              <w:rPr>
                <w:rFonts w:eastAsiaTheme="minorHAnsi"/>
              </w:rPr>
            </w:pPr>
            <w:r w:rsidRPr="00D16312">
              <w:rPr>
                <w:rFonts w:eastAsiaTheme="minorHAnsi"/>
              </w:rPr>
              <w:t>25,641</w:t>
            </w:r>
          </w:p>
        </w:tc>
        <w:tc>
          <w:tcPr>
            <w:tcW w:w="1644" w:type="dxa"/>
          </w:tcPr>
          <w:p w14:paraId="338BC305" w14:textId="77777777" w:rsidR="00D16312" w:rsidRPr="00D16312" w:rsidRDefault="00D16312" w:rsidP="00D16312">
            <w:pPr>
              <w:jc w:val="center"/>
              <w:rPr>
                <w:rFonts w:eastAsiaTheme="minorHAnsi"/>
              </w:rPr>
            </w:pPr>
            <w:r w:rsidRPr="00D16312">
              <w:rPr>
                <w:rFonts w:eastAsiaTheme="minorHAnsi" w:hint="eastAsia"/>
                <w:color w:val="000000" w:themeColor="text1"/>
              </w:rPr>
              <w:t>34,603</w:t>
            </w:r>
          </w:p>
        </w:tc>
        <w:tc>
          <w:tcPr>
            <w:tcW w:w="1644" w:type="dxa"/>
          </w:tcPr>
          <w:p w14:paraId="13C557C8" w14:textId="77777777" w:rsidR="00D16312" w:rsidRPr="00D16312" w:rsidRDefault="00D16312" w:rsidP="00D16312">
            <w:pPr>
              <w:jc w:val="center"/>
              <w:rPr>
                <w:rFonts w:eastAsiaTheme="minorHAnsi"/>
                <w:color w:val="000000" w:themeColor="text1"/>
              </w:rPr>
            </w:pPr>
            <w:r w:rsidRPr="00D16312">
              <w:rPr>
                <w:rFonts w:eastAsiaTheme="minorHAnsi" w:hint="eastAsia"/>
                <w:color w:val="000000" w:themeColor="text1"/>
              </w:rPr>
              <w:t>39,184</w:t>
            </w:r>
          </w:p>
        </w:tc>
      </w:tr>
      <w:tr w:rsidR="00D16312" w:rsidRPr="00D16312" w14:paraId="61846925" w14:textId="77777777" w:rsidTr="00D16312">
        <w:tc>
          <w:tcPr>
            <w:tcW w:w="1271" w:type="dxa"/>
          </w:tcPr>
          <w:p w14:paraId="720CB514" w14:textId="77777777" w:rsidR="00D16312" w:rsidRPr="00D16312" w:rsidRDefault="00D16312" w:rsidP="00D16312">
            <w:pPr>
              <w:jc w:val="center"/>
              <w:rPr>
                <w:rFonts w:eastAsiaTheme="minorHAnsi"/>
              </w:rPr>
            </w:pPr>
            <w:r w:rsidRPr="00D16312">
              <w:rPr>
                <w:rFonts w:eastAsiaTheme="minorHAnsi" w:hint="eastAsia"/>
              </w:rPr>
              <w:t>フィリピン</w:t>
            </w:r>
          </w:p>
        </w:tc>
        <w:tc>
          <w:tcPr>
            <w:tcW w:w="1644" w:type="dxa"/>
          </w:tcPr>
          <w:p w14:paraId="6C8BAB8F" w14:textId="5ED2D0DF" w:rsidR="00D16312" w:rsidRPr="00D16312" w:rsidRDefault="00D16312" w:rsidP="00D16312">
            <w:pPr>
              <w:jc w:val="center"/>
              <w:rPr>
                <w:rFonts w:eastAsiaTheme="minorHAnsi"/>
              </w:rPr>
            </w:pPr>
            <w:r w:rsidRPr="00D16312">
              <w:rPr>
                <w:rFonts w:eastAsiaTheme="minorHAnsi" w:hint="eastAsia"/>
              </w:rPr>
              <w:t>7,331</w:t>
            </w:r>
          </w:p>
        </w:tc>
        <w:tc>
          <w:tcPr>
            <w:tcW w:w="1644" w:type="dxa"/>
          </w:tcPr>
          <w:p w14:paraId="45419159" w14:textId="77777777" w:rsidR="00D16312" w:rsidRPr="00D16312" w:rsidRDefault="00D16312" w:rsidP="00D16312">
            <w:pPr>
              <w:jc w:val="center"/>
              <w:rPr>
                <w:rFonts w:eastAsiaTheme="minorHAnsi"/>
              </w:rPr>
            </w:pPr>
            <w:r w:rsidRPr="00D16312">
              <w:rPr>
                <w:rFonts w:eastAsiaTheme="minorHAnsi" w:hint="eastAsia"/>
              </w:rPr>
              <w:t>7,895</w:t>
            </w:r>
          </w:p>
        </w:tc>
        <w:tc>
          <w:tcPr>
            <w:tcW w:w="1644" w:type="dxa"/>
          </w:tcPr>
          <w:p w14:paraId="7F71DBAB" w14:textId="77777777" w:rsidR="00D16312" w:rsidRPr="00D16312" w:rsidRDefault="00D16312" w:rsidP="00D16312">
            <w:pPr>
              <w:jc w:val="center"/>
              <w:rPr>
                <w:rFonts w:eastAsiaTheme="minorHAnsi"/>
              </w:rPr>
            </w:pPr>
            <w:r w:rsidRPr="00D16312">
              <w:rPr>
                <w:rFonts w:eastAsiaTheme="minorHAnsi"/>
              </w:rPr>
              <w:t>8,471</w:t>
            </w:r>
          </w:p>
        </w:tc>
        <w:tc>
          <w:tcPr>
            <w:tcW w:w="1644" w:type="dxa"/>
          </w:tcPr>
          <w:p w14:paraId="4E05353E" w14:textId="77777777" w:rsidR="00D16312" w:rsidRPr="00D16312" w:rsidRDefault="00D16312" w:rsidP="00D16312">
            <w:pPr>
              <w:jc w:val="center"/>
              <w:rPr>
                <w:rFonts w:eastAsiaTheme="minorHAnsi"/>
              </w:rPr>
            </w:pPr>
            <w:r w:rsidRPr="00D16312">
              <w:rPr>
                <w:rFonts w:eastAsiaTheme="minorHAnsi" w:hint="eastAsia"/>
                <w:color w:val="000000" w:themeColor="text1"/>
              </w:rPr>
              <w:t>9,319</w:t>
            </w:r>
          </w:p>
        </w:tc>
        <w:tc>
          <w:tcPr>
            <w:tcW w:w="1644" w:type="dxa"/>
          </w:tcPr>
          <w:p w14:paraId="38D86AC2" w14:textId="77777777" w:rsidR="00D16312" w:rsidRPr="00D16312" w:rsidRDefault="00D16312" w:rsidP="00D16312">
            <w:pPr>
              <w:jc w:val="center"/>
              <w:rPr>
                <w:rFonts w:eastAsiaTheme="minorHAnsi"/>
                <w:color w:val="000000" w:themeColor="text1"/>
              </w:rPr>
            </w:pPr>
            <w:r w:rsidRPr="00D16312">
              <w:rPr>
                <w:rFonts w:eastAsiaTheme="minorHAnsi" w:hint="eastAsia"/>
                <w:color w:val="000000" w:themeColor="text1"/>
              </w:rPr>
              <w:t>9,390</w:t>
            </w:r>
          </w:p>
        </w:tc>
      </w:tr>
      <w:tr w:rsidR="00D16312" w:rsidRPr="00D16312" w14:paraId="1E1E9D5C" w14:textId="77777777" w:rsidTr="00D16312">
        <w:tc>
          <w:tcPr>
            <w:tcW w:w="1271" w:type="dxa"/>
          </w:tcPr>
          <w:p w14:paraId="2FC29406" w14:textId="77777777" w:rsidR="00D16312" w:rsidRPr="00D16312" w:rsidRDefault="00D16312" w:rsidP="00D16312">
            <w:pPr>
              <w:jc w:val="center"/>
              <w:rPr>
                <w:rFonts w:eastAsiaTheme="minorHAnsi"/>
              </w:rPr>
            </w:pPr>
            <w:r w:rsidRPr="00D16312">
              <w:rPr>
                <w:rFonts w:eastAsiaTheme="minorHAnsi" w:hint="eastAsia"/>
              </w:rPr>
              <w:t>台湾</w:t>
            </w:r>
          </w:p>
        </w:tc>
        <w:tc>
          <w:tcPr>
            <w:tcW w:w="1644" w:type="dxa"/>
          </w:tcPr>
          <w:p w14:paraId="56B56D04" w14:textId="245C9080" w:rsidR="00D16312" w:rsidRPr="00D16312" w:rsidRDefault="00D16312" w:rsidP="00D16312">
            <w:pPr>
              <w:jc w:val="center"/>
              <w:rPr>
                <w:rFonts w:eastAsiaTheme="minorHAnsi"/>
              </w:rPr>
            </w:pPr>
            <w:r w:rsidRPr="00D16312">
              <w:rPr>
                <w:rFonts w:eastAsiaTheme="minorHAnsi" w:hint="eastAsia"/>
              </w:rPr>
              <w:t>5,951</w:t>
            </w:r>
          </w:p>
        </w:tc>
        <w:tc>
          <w:tcPr>
            <w:tcW w:w="1644" w:type="dxa"/>
          </w:tcPr>
          <w:p w14:paraId="09240D32" w14:textId="77777777" w:rsidR="00D16312" w:rsidRPr="00D16312" w:rsidRDefault="00D16312" w:rsidP="00D16312">
            <w:pPr>
              <w:jc w:val="center"/>
              <w:rPr>
                <w:rFonts w:eastAsiaTheme="minorHAnsi"/>
              </w:rPr>
            </w:pPr>
            <w:r w:rsidRPr="00D16312">
              <w:rPr>
                <w:rFonts w:eastAsiaTheme="minorHAnsi" w:hint="eastAsia"/>
              </w:rPr>
              <w:t>6,620</w:t>
            </w:r>
          </w:p>
        </w:tc>
        <w:tc>
          <w:tcPr>
            <w:tcW w:w="1644" w:type="dxa"/>
          </w:tcPr>
          <w:p w14:paraId="471AE95E" w14:textId="77777777" w:rsidR="00D16312" w:rsidRPr="00D16312" w:rsidRDefault="00D16312" w:rsidP="00D16312">
            <w:pPr>
              <w:jc w:val="center"/>
              <w:rPr>
                <w:rFonts w:eastAsiaTheme="minorHAnsi"/>
              </w:rPr>
            </w:pPr>
            <w:r w:rsidRPr="00D16312">
              <w:rPr>
                <w:rFonts w:eastAsiaTheme="minorHAnsi"/>
              </w:rPr>
              <w:t>7,058</w:t>
            </w:r>
          </w:p>
        </w:tc>
        <w:tc>
          <w:tcPr>
            <w:tcW w:w="1644" w:type="dxa"/>
          </w:tcPr>
          <w:p w14:paraId="6E778972" w14:textId="77777777" w:rsidR="00D16312" w:rsidRPr="00D16312" w:rsidRDefault="00D16312" w:rsidP="00D16312">
            <w:pPr>
              <w:jc w:val="center"/>
              <w:rPr>
                <w:rFonts w:eastAsiaTheme="minorHAnsi"/>
              </w:rPr>
            </w:pPr>
            <w:r w:rsidRPr="00D16312">
              <w:rPr>
                <w:rFonts w:eastAsiaTheme="minorHAnsi" w:hint="eastAsia"/>
                <w:color w:val="000000" w:themeColor="text1"/>
              </w:rPr>
              <w:t>7,594</w:t>
            </w:r>
          </w:p>
        </w:tc>
        <w:tc>
          <w:tcPr>
            <w:tcW w:w="1644" w:type="dxa"/>
          </w:tcPr>
          <w:p w14:paraId="7AE0D37F" w14:textId="77777777" w:rsidR="00D16312" w:rsidRPr="00D16312" w:rsidRDefault="00D16312" w:rsidP="00D16312">
            <w:pPr>
              <w:jc w:val="center"/>
              <w:rPr>
                <w:rFonts w:eastAsiaTheme="minorHAnsi"/>
                <w:color w:val="000000" w:themeColor="text1"/>
              </w:rPr>
            </w:pPr>
            <w:r w:rsidRPr="00D16312">
              <w:rPr>
                <w:rFonts w:eastAsiaTheme="minorHAnsi" w:hint="eastAsia"/>
                <w:color w:val="000000" w:themeColor="text1"/>
              </w:rPr>
              <w:t>6,285</w:t>
            </w:r>
          </w:p>
        </w:tc>
      </w:tr>
    </w:tbl>
    <w:p w14:paraId="17878D65" w14:textId="77777777" w:rsidR="00D16312" w:rsidRPr="00D16312" w:rsidRDefault="00D16312" w:rsidP="00D16312">
      <w:pPr>
        <w:rPr>
          <w:rFonts w:eastAsiaTheme="minorHAnsi"/>
        </w:rPr>
      </w:pPr>
      <w:r w:rsidRPr="00D16312">
        <w:rPr>
          <w:rFonts w:eastAsiaTheme="minorHAnsi" w:hint="eastAsia"/>
        </w:rPr>
        <w:t>法務省「在留外国人統計」を基に作成</w:t>
      </w:r>
    </w:p>
    <w:p w14:paraId="1FB2EB25" w14:textId="77777777" w:rsidR="00994451" w:rsidRDefault="00994451" w:rsidP="00994451"/>
    <w:p w14:paraId="2DF3AD5B" w14:textId="77777777" w:rsidR="00994451" w:rsidRDefault="00994451" w:rsidP="00994451">
      <w:r>
        <w:rPr>
          <w:rFonts w:hint="eastAsia"/>
        </w:rPr>
        <w:t>ヘイトスピーチゆるさへん！</w:t>
      </w:r>
    </w:p>
    <w:p w14:paraId="784E3766" w14:textId="77777777" w:rsidR="00994451" w:rsidRDefault="00994451" w:rsidP="00994451">
      <w:r>
        <w:rPr>
          <w:rFonts w:hint="eastAsia"/>
        </w:rPr>
        <w:t>～大阪府ヘイトスピーチ解消推進条例の制定～</w:t>
      </w:r>
    </w:p>
    <w:p w14:paraId="6BB03EDC" w14:textId="77777777" w:rsidR="00994451" w:rsidRDefault="00994451" w:rsidP="00994451">
      <w:r>
        <w:rPr>
          <w:rFonts w:hint="eastAsia"/>
        </w:rPr>
        <w:t xml:space="preserve">　人種又は民族を理由とする不当な差別的言動、いわゆるヘイトスピーチは、人としての尊厳を傷つけ、差別意識を生じさせることとなり、許されないものです。</w:t>
      </w:r>
    </w:p>
    <w:p w14:paraId="63687308" w14:textId="77777777" w:rsidR="00994451" w:rsidRDefault="00994451" w:rsidP="00994451">
      <w:r>
        <w:rPr>
          <w:rFonts w:hint="eastAsia"/>
        </w:rPr>
        <w:t xml:space="preserve">　平成</w:t>
      </w:r>
      <w:r>
        <w:t>28（2016）年６月に「本邦外出身者に対する不当な差別的言動の解消に向けた取組の推進に関する法律」が施行され、大阪府においても、ヘイトスピーチをなくし、すべての人が相互に人種や民族の違いを尊重しあって共生する社会を築くことをめざし、令和元（2019）年11月に「大阪府人種又は民族を理由とする不当な差別的言動の解消の推進に関する条例」を施行しました。</w:t>
      </w:r>
    </w:p>
    <w:p w14:paraId="3911F683" w14:textId="77777777" w:rsidR="00994451" w:rsidRDefault="00994451" w:rsidP="00994451">
      <w:r>
        <w:rPr>
          <w:rFonts w:hint="eastAsia"/>
        </w:rPr>
        <w:t xml:space="preserve">　大阪府は、ヘイトスピーチの解消に向けて、さらなる啓発に取り組んでいきます。府民、事業者の皆様も、この条例をきっかけにして、ヘイトスピーチの解消の必要性についてご理解を深めていただくとともに、ヘイトスピーチを許さない、互いの人権を尊重し合う社会をともに築いていきましょう。</w:t>
      </w:r>
    </w:p>
    <w:p w14:paraId="012ADC0E" w14:textId="77777777" w:rsidR="00994451" w:rsidRDefault="00994451" w:rsidP="00994451"/>
    <w:p w14:paraId="6448BE1B" w14:textId="77777777" w:rsidR="00994451" w:rsidRDefault="00994451" w:rsidP="00994451">
      <w:r>
        <w:rPr>
          <w:rFonts w:hint="eastAsia"/>
        </w:rPr>
        <w:t>■法務省　外国人のための人権相談</w:t>
      </w:r>
    </w:p>
    <w:p w14:paraId="55B1F46A" w14:textId="77777777" w:rsidR="00994451" w:rsidRDefault="00994451" w:rsidP="00994451">
      <w:r>
        <w:rPr>
          <w:rFonts w:hint="eastAsia"/>
        </w:rPr>
        <w:t>全国の法務局・地方法務局では、日本語を自由に話すことができない方からの人権相談に応</w:t>
      </w:r>
      <w:r>
        <w:rPr>
          <w:rFonts w:hint="eastAsia"/>
        </w:rPr>
        <w:lastRenderedPageBreak/>
        <w:t>じています。</w:t>
      </w:r>
    </w:p>
    <w:p w14:paraId="26FA6D50" w14:textId="77777777" w:rsidR="00994451" w:rsidRDefault="00994451" w:rsidP="00994451">
      <w:r>
        <w:rPr>
          <w:rFonts w:hint="eastAsia"/>
        </w:rPr>
        <w:t>相談は</w:t>
      </w:r>
      <w:r>
        <w:t>10言語（英語、中国語、韓国語、フィリピノ語、ポルトガル語、ベトナム語、ネパール語、スペイン語、インドネシア語、タイ語）に対応しています。</w:t>
      </w:r>
    </w:p>
    <w:p w14:paraId="704051A1" w14:textId="77777777" w:rsidR="00994451" w:rsidRDefault="00994451" w:rsidP="00994451">
      <w:r>
        <w:rPr>
          <w:rFonts w:hint="eastAsia"/>
        </w:rPr>
        <w:t>○外国人のための人権相談所（法務局における面談による相談です。平日</w:t>
      </w:r>
      <w:r>
        <w:t>9時～17時）</w:t>
      </w:r>
    </w:p>
    <w:p w14:paraId="6E8876D6" w14:textId="77777777" w:rsidR="00994451" w:rsidRDefault="00994451" w:rsidP="00994451">
      <w:r>
        <w:rPr>
          <w:rFonts w:hint="eastAsia"/>
        </w:rPr>
        <w:t>○外国語人権相談ダイヤル：</w:t>
      </w:r>
      <w:r>
        <w:t>0570－090911（全国共通・平日９時～17時）</w:t>
      </w:r>
    </w:p>
    <w:p w14:paraId="0443D892" w14:textId="77777777" w:rsidR="00994451" w:rsidRDefault="00994451" w:rsidP="00994451">
      <w:r>
        <w:rPr>
          <w:rFonts w:hint="eastAsia"/>
        </w:rPr>
        <w:t>○外国語インターネット人権相談受付窓口</w:t>
      </w:r>
    </w:p>
    <w:p w14:paraId="39D81103" w14:textId="77777777" w:rsidR="00994451" w:rsidRDefault="00994451" w:rsidP="00994451">
      <w:r>
        <w:rPr>
          <w:rFonts w:hint="eastAsia"/>
        </w:rPr>
        <w:t xml:space="preserve">※詳しくは、　　　　　</w:t>
      </w:r>
    </w:p>
    <w:p w14:paraId="31116DDE" w14:textId="77777777" w:rsidR="00994451" w:rsidRDefault="00994451" w:rsidP="00994451"/>
    <w:p w14:paraId="04B0A5F5" w14:textId="65FCB536" w:rsidR="00994451" w:rsidRDefault="00994451" w:rsidP="00994451">
      <w:r>
        <w:rPr>
          <w:rFonts w:hint="eastAsia"/>
        </w:rPr>
        <w:t>外国人のための人権相談</w:t>
      </w:r>
      <w:r w:rsidR="00D16312">
        <w:rPr>
          <w:rFonts w:hint="eastAsia"/>
        </w:rPr>
        <w:t xml:space="preserve">　検索</w:t>
      </w:r>
    </w:p>
    <w:p w14:paraId="07DB6659" w14:textId="77777777" w:rsidR="00994451" w:rsidRDefault="00994451" w:rsidP="00994451"/>
    <w:p w14:paraId="2B662CEF" w14:textId="77777777" w:rsidR="00994451" w:rsidRPr="00994451" w:rsidRDefault="00994451"/>
    <w:sectPr w:rsidR="00994451" w:rsidRPr="009944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44B8" w14:textId="77777777" w:rsidR="00704933" w:rsidRDefault="00704933" w:rsidP="00D16312">
      <w:r>
        <w:separator/>
      </w:r>
    </w:p>
  </w:endnote>
  <w:endnote w:type="continuationSeparator" w:id="0">
    <w:p w14:paraId="6C065C80" w14:textId="77777777" w:rsidR="00704933" w:rsidRDefault="00704933" w:rsidP="00D1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9EB0" w14:textId="77777777" w:rsidR="00704933" w:rsidRDefault="00704933" w:rsidP="00D16312">
      <w:r>
        <w:separator/>
      </w:r>
    </w:p>
  </w:footnote>
  <w:footnote w:type="continuationSeparator" w:id="0">
    <w:p w14:paraId="0215058C" w14:textId="77777777" w:rsidR="00704933" w:rsidRDefault="00704933" w:rsidP="00D1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51"/>
    <w:rsid w:val="00021AD4"/>
    <w:rsid w:val="00704933"/>
    <w:rsid w:val="00994451"/>
    <w:rsid w:val="00C56A03"/>
    <w:rsid w:val="00D1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94B9D"/>
  <w15:chartTrackingRefBased/>
  <w15:docId w15:val="{E9AE27B0-247D-49F6-B04D-BA92704D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4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312"/>
    <w:pPr>
      <w:tabs>
        <w:tab w:val="center" w:pos="4252"/>
        <w:tab w:val="right" w:pos="8504"/>
      </w:tabs>
      <w:snapToGrid w:val="0"/>
    </w:pPr>
  </w:style>
  <w:style w:type="character" w:customStyle="1" w:styleId="a4">
    <w:name w:val="ヘッダー (文字)"/>
    <w:basedOn w:val="a0"/>
    <w:link w:val="a3"/>
    <w:uiPriority w:val="99"/>
    <w:rsid w:val="00D16312"/>
  </w:style>
  <w:style w:type="paragraph" w:styleId="a5">
    <w:name w:val="footer"/>
    <w:basedOn w:val="a"/>
    <w:link w:val="a6"/>
    <w:uiPriority w:val="99"/>
    <w:unhideWhenUsed/>
    <w:rsid w:val="00D16312"/>
    <w:pPr>
      <w:tabs>
        <w:tab w:val="center" w:pos="4252"/>
        <w:tab w:val="right" w:pos="8504"/>
      </w:tabs>
      <w:snapToGrid w:val="0"/>
    </w:pPr>
  </w:style>
  <w:style w:type="character" w:customStyle="1" w:styleId="a6">
    <w:name w:val="フッター (文字)"/>
    <w:basedOn w:val="a0"/>
    <w:link w:val="a5"/>
    <w:uiPriority w:val="99"/>
    <w:rsid w:val="00D16312"/>
  </w:style>
  <w:style w:type="table" w:styleId="a7">
    <w:name w:val="Table Grid"/>
    <w:basedOn w:val="a1"/>
    <w:uiPriority w:val="39"/>
    <w:rsid w:val="00D1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2022-01-26T07:55:00Z</dcterms:created>
  <dcterms:modified xsi:type="dcterms:W3CDTF">2022-01-26T13:44:00Z</dcterms:modified>
</cp:coreProperties>
</file>